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94B" w:rsidRPr="00091D2B" w:rsidRDefault="0054194B" w:rsidP="0054194B">
      <w:pPr>
        <w:spacing w:line="480" w:lineRule="auto"/>
        <w:ind w:left="-57"/>
        <w:jc w:val="center"/>
        <w:rPr>
          <w:rFonts w:ascii="Arial" w:hAnsi="Arial" w:cs="Arial"/>
          <w:b/>
          <w:sz w:val="32"/>
          <w:szCs w:val="32"/>
        </w:rPr>
      </w:pPr>
      <w:r w:rsidRPr="00091D2B">
        <w:rPr>
          <w:rFonts w:ascii="Arial" w:hAnsi="Arial" w:cs="Arial"/>
          <w:b/>
          <w:sz w:val="32"/>
          <w:szCs w:val="32"/>
        </w:rPr>
        <w:t>ESCUELA SUPERIOR POLITÉCNICA DEL LITORAL.</w:t>
      </w:r>
    </w:p>
    <w:p w:rsidR="0054194B" w:rsidRPr="00091D2B" w:rsidRDefault="0091746A" w:rsidP="0054194B">
      <w:pPr>
        <w:spacing w:line="480" w:lineRule="auto"/>
        <w:ind w:left="-57"/>
        <w:jc w:val="center"/>
        <w:rPr>
          <w:rFonts w:ascii="Arial" w:hAnsi="Arial" w:cs="Arial"/>
          <w:b/>
          <w:sz w:val="32"/>
          <w:szCs w:val="32"/>
        </w:rPr>
      </w:pPr>
      <w:r>
        <w:rPr>
          <w:rFonts w:ascii="Arial" w:hAnsi="Arial" w:cs="Arial"/>
          <w:b/>
          <w:sz w:val="32"/>
          <w:szCs w:val="32"/>
        </w:rPr>
        <w:t>Facultad de Ingeniería</w:t>
      </w:r>
      <w:r w:rsidR="0054194B" w:rsidRPr="00091D2B">
        <w:rPr>
          <w:rFonts w:ascii="Arial" w:hAnsi="Arial" w:cs="Arial"/>
          <w:b/>
          <w:sz w:val="32"/>
          <w:szCs w:val="32"/>
        </w:rPr>
        <w:t xml:space="preserve"> en Ciencias de </w:t>
      </w:r>
      <w:smartTag w:uri="urn:schemas-microsoft-com:office:smarttags" w:element="PersonName">
        <w:smartTagPr>
          <w:attr w:name="ProductID" w:val="la Tierra."/>
        </w:smartTagPr>
        <w:r w:rsidR="0054194B" w:rsidRPr="00091D2B">
          <w:rPr>
            <w:rFonts w:ascii="Arial" w:hAnsi="Arial" w:cs="Arial"/>
            <w:b/>
            <w:sz w:val="32"/>
            <w:szCs w:val="32"/>
          </w:rPr>
          <w:t>la Tierra.</w:t>
        </w:r>
      </w:smartTag>
    </w:p>
    <w:p w:rsidR="0054194B" w:rsidRPr="00091D2B" w:rsidRDefault="0054194B" w:rsidP="0054194B">
      <w:pPr>
        <w:spacing w:line="480" w:lineRule="auto"/>
        <w:ind w:left="-57"/>
        <w:jc w:val="center"/>
        <w:rPr>
          <w:rFonts w:ascii="Arial" w:hAnsi="Arial" w:cs="Arial"/>
          <w:b/>
          <w:sz w:val="32"/>
          <w:szCs w:val="32"/>
        </w:rPr>
      </w:pPr>
    </w:p>
    <w:p w:rsidR="0054194B" w:rsidRPr="00B342C4" w:rsidRDefault="0054194B" w:rsidP="0054194B">
      <w:pPr>
        <w:spacing w:line="480" w:lineRule="auto"/>
        <w:ind w:left="-57"/>
        <w:jc w:val="both"/>
        <w:rPr>
          <w:rFonts w:ascii="Arial" w:hAnsi="Arial" w:cs="Arial"/>
          <w:b/>
          <w:sz w:val="28"/>
          <w:szCs w:val="28"/>
          <w:lang w:val="es-ES"/>
        </w:rPr>
      </w:pPr>
      <w:r w:rsidRPr="00B342C4">
        <w:rPr>
          <w:rFonts w:ascii="Arial" w:hAnsi="Arial" w:cs="Arial"/>
          <w:b/>
          <w:sz w:val="28"/>
          <w:szCs w:val="28"/>
        </w:rPr>
        <w:t>“Evaluación y optimización de diferentes fluidos de perforación aplicados para el campo Villano, Operado por Agip Oil Ecuador</w:t>
      </w:r>
      <w:r w:rsidRPr="00B342C4">
        <w:rPr>
          <w:rFonts w:ascii="Arial" w:hAnsi="Arial" w:cs="Arial"/>
          <w:b/>
          <w:bCs/>
          <w:sz w:val="28"/>
          <w:szCs w:val="28"/>
        </w:rPr>
        <w:t>”</w:t>
      </w:r>
    </w:p>
    <w:p w:rsidR="0054194B" w:rsidRPr="00091D2B" w:rsidRDefault="0054194B" w:rsidP="0054194B">
      <w:pPr>
        <w:spacing w:line="480" w:lineRule="auto"/>
        <w:rPr>
          <w:rFonts w:ascii="Arial" w:hAnsi="Arial" w:cs="Arial"/>
          <w:sz w:val="28"/>
          <w:szCs w:val="28"/>
        </w:rPr>
      </w:pPr>
    </w:p>
    <w:p w:rsidR="0054194B" w:rsidRPr="00091D2B" w:rsidRDefault="0054194B" w:rsidP="0054194B">
      <w:pPr>
        <w:spacing w:line="480" w:lineRule="auto"/>
        <w:ind w:left="-57"/>
        <w:jc w:val="center"/>
        <w:rPr>
          <w:rFonts w:ascii="Arial" w:hAnsi="Arial" w:cs="Arial"/>
          <w:b/>
          <w:sz w:val="32"/>
          <w:szCs w:val="32"/>
        </w:rPr>
      </w:pPr>
      <w:r w:rsidRPr="00091D2B">
        <w:rPr>
          <w:rFonts w:ascii="Arial" w:hAnsi="Arial" w:cs="Arial"/>
          <w:b/>
          <w:sz w:val="32"/>
          <w:szCs w:val="32"/>
        </w:rPr>
        <w:t>TESIS DE GRADO</w:t>
      </w:r>
    </w:p>
    <w:p w:rsidR="0054194B" w:rsidRPr="00091D2B" w:rsidRDefault="0054194B" w:rsidP="0054194B">
      <w:pPr>
        <w:spacing w:line="480" w:lineRule="auto"/>
        <w:ind w:left="-57"/>
        <w:jc w:val="center"/>
        <w:rPr>
          <w:rFonts w:ascii="Arial" w:hAnsi="Arial" w:cs="Arial"/>
          <w:sz w:val="32"/>
          <w:szCs w:val="32"/>
        </w:rPr>
      </w:pPr>
    </w:p>
    <w:p w:rsidR="0054194B" w:rsidRPr="00091D2B" w:rsidRDefault="0054194B" w:rsidP="0054194B">
      <w:pPr>
        <w:spacing w:line="480" w:lineRule="auto"/>
        <w:ind w:left="-57"/>
        <w:jc w:val="center"/>
        <w:rPr>
          <w:rFonts w:ascii="Arial" w:hAnsi="Arial" w:cs="Arial"/>
          <w:sz w:val="32"/>
          <w:szCs w:val="32"/>
        </w:rPr>
      </w:pPr>
      <w:r w:rsidRPr="00091D2B">
        <w:rPr>
          <w:rFonts w:ascii="Arial" w:hAnsi="Arial" w:cs="Arial"/>
          <w:sz w:val="32"/>
          <w:szCs w:val="32"/>
        </w:rPr>
        <w:t>Previo a la obtención del Título de:</w:t>
      </w:r>
    </w:p>
    <w:p w:rsidR="0054194B" w:rsidRPr="00091D2B" w:rsidRDefault="0054194B" w:rsidP="0054194B">
      <w:pPr>
        <w:spacing w:line="480" w:lineRule="auto"/>
        <w:ind w:left="-57"/>
        <w:jc w:val="center"/>
        <w:rPr>
          <w:rFonts w:ascii="Arial" w:hAnsi="Arial" w:cs="Arial"/>
          <w:b/>
          <w:sz w:val="32"/>
          <w:szCs w:val="32"/>
        </w:rPr>
      </w:pPr>
      <w:r w:rsidRPr="00091D2B">
        <w:rPr>
          <w:rFonts w:ascii="Arial" w:hAnsi="Arial" w:cs="Arial"/>
          <w:b/>
          <w:sz w:val="32"/>
          <w:szCs w:val="32"/>
        </w:rPr>
        <w:t>INGE</w:t>
      </w:r>
      <w:r w:rsidR="0060752A">
        <w:rPr>
          <w:rFonts w:ascii="Arial" w:hAnsi="Arial" w:cs="Arial"/>
          <w:b/>
          <w:sz w:val="32"/>
          <w:szCs w:val="32"/>
        </w:rPr>
        <w:t>NIERO</w:t>
      </w:r>
      <w:r w:rsidRPr="00091D2B">
        <w:rPr>
          <w:rFonts w:ascii="Arial" w:hAnsi="Arial" w:cs="Arial"/>
          <w:b/>
          <w:sz w:val="32"/>
          <w:szCs w:val="32"/>
        </w:rPr>
        <w:t xml:space="preserve"> EN PETRÓLEO.</w:t>
      </w:r>
    </w:p>
    <w:p w:rsidR="0054194B" w:rsidRPr="00091D2B" w:rsidRDefault="0054194B" w:rsidP="0054194B">
      <w:pPr>
        <w:spacing w:line="480" w:lineRule="auto"/>
        <w:ind w:left="-57"/>
        <w:jc w:val="center"/>
        <w:rPr>
          <w:rFonts w:ascii="Arial" w:hAnsi="Arial" w:cs="Arial"/>
          <w:b/>
          <w:sz w:val="32"/>
          <w:szCs w:val="32"/>
        </w:rPr>
      </w:pPr>
    </w:p>
    <w:p w:rsidR="0054194B" w:rsidRPr="00091D2B" w:rsidRDefault="0054194B" w:rsidP="0054194B">
      <w:pPr>
        <w:spacing w:line="480" w:lineRule="auto"/>
        <w:ind w:left="-57"/>
        <w:jc w:val="center"/>
        <w:rPr>
          <w:rFonts w:ascii="Arial" w:hAnsi="Arial" w:cs="Arial"/>
          <w:sz w:val="28"/>
          <w:szCs w:val="28"/>
        </w:rPr>
      </w:pPr>
      <w:r w:rsidRPr="00091D2B">
        <w:rPr>
          <w:rFonts w:ascii="Arial" w:hAnsi="Arial" w:cs="Arial"/>
          <w:sz w:val="28"/>
          <w:szCs w:val="28"/>
        </w:rPr>
        <w:t>Presentada por:</w:t>
      </w:r>
    </w:p>
    <w:p w:rsidR="0054194B" w:rsidRPr="00091D2B" w:rsidRDefault="0054194B" w:rsidP="0054194B">
      <w:pPr>
        <w:spacing w:line="480" w:lineRule="auto"/>
        <w:ind w:left="-57"/>
        <w:jc w:val="center"/>
        <w:rPr>
          <w:rFonts w:ascii="Arial" w:hAnsi="Arial" w:cs="Arial"/>
          <w:sz w:val="28"/>
          <w:szCs w:val="28"/>
        </w:rPr>
      </w:pPr>
      <w:r>
        <w:rPr>
          <w:rFonts w:ascii="Arial" w:hAnsi="Arial" w:cs="Arial"/>
          <w:sz w:val="28"/>
          <w:szCs w:val="28"/>
        </w:rPr>
        <w:t>Álvaro Fernando Castillo Parrales</w:t>
      </w:r>
    </w:p>
    <w:p w:rsidR="0054194B" w:rsidRPr="00091D2B" w:rsidRDefault="0054194B" w:rsidP="0054194B">
      <w:pPr>
        <w:spacing w:line="480" w:lineRule="auto"/>
        <w:rPr>
          <w:rFonts w:ascii="Arial" w:hAnsi="Arial" w:cs="Arial"/>
          <w:sz w:val="28"/>
          <w:szCs w:val="28"/>
        </w:rPr>
      </w:pPr>
    </w:p>
    <w:p w:rsidR="0054194B" w:rsidRPr="00091D2B" w:rsidRDefault="0054194B" w:rsidP="0054194B">
      <w:pPr>
        <w:spacing w:line="480" w:lineRule="auto"/>
        <w:ind w:left="-57"/>
        <w:jc w:val="center"/>
        <w:rPr>
          <w:rFonts w:ascii="Arial" w:hAnsi="Arial" w:cs="Arial"/>
          <w:sz w:val="28"/>
          <w:szCs w:val="28"/>
        </w:rPr>
      </w:pPr>
      <w:r w:rsidRPr="00091D2B">
        <w:rPr>
          <w:rFonts w:ascii="Arial" w:hAnsi="Arial" w:cs="Arial"/>
          <w:sz w:val="28"/>
          <w:szCs w:val="28"/>
        </w:rPr>
        <w:t>GUAYAQUIL – ECUADOR</w:t>
      </w:r>
    </w:p>
    <w:p w:rsidR="0054194B" w:rsidRDefault="0054194B" w:rsidP="0054194B">
      <w:pPr>
        <w:autoSpaceDE w:val="0"/>
        <w:autoSpaceDN w:val="0"/>
        <w:adjustRightInd w:val="0"/>
        <w:spacing w:line="276" w:lineRule="auto"/>
        <w:jc w:val="center"/>
        <w:rPr>
          <w:rFonts w:ascii="Arial" w:hAnsi="Arial" w:cs="Arial"/>
          <w:sz w:val="28"/>
          <w:szCs w:val="28"/>
        </w:rPr>
      </w:pPr>
      <w:r>
        <w:rPr>
          <w:rFonts w:ascii="Arial" w:hAnsi="Arial" w:cs="Arial"/>
          <w:sz w:val="28"/>
          <w:szCs w:val="28"/>
        </w:rPr>
        <w:t>Año: 2008</w:t>
      </w:r>
    </w:p>
    <w:p w:rsidR="0054194B" w:rsidRPr="0060752A" w:rsidRDefault="0054194B" w:rsidP="00E031DA">
      <w:pPr>
        <w:jc w:val="center"/>
        <w:outlineLvl w:val="0"/>
        <w:rPr>
          <w:rFonts w:ascii="Arial" w:hAnsi="Arial" w:cs="Arial"/>
        </w:rPr>
      </w:pPr>
      <w:r>
        <w:rPr>
          <w:rFonts w:ascii="Arial" w:hAnsi="Arial" w:cs="Arial"/>
          <w:sz w:val="28"/>
          <w:szCs w:val="28"/>
        </w:rPr>
        <w:br w:type="page"/>
      </w:r>
    </w:p>
    <w:p w:rsidR="0054194B" w:rsidRPr="0060752A" w:rsidRDefault="0054194B" w:rsidP="00E031DA">
      <w:pPr>
        <w:jc w:val="center"/>
        <w:outlineLvl w:val="0"/>
        <w:rPr>
          <w:rFonts w:ascii="Arial" w:hAnsi="Arial" w:cs="Arial"/>
        </w:rPr>
      </w:pPr>
    </w:p>
    <w:p w:rsidR="0054194B" w:rsidRPr="0060752A" w:rsidRDefault="0054194B" w:rsidP="00E031DA">
      <w:pPr>
        <w:outlineLvl w:val="0"/>
        <w:rPr>
          <w:rFonts w:ascii="Arial" w:hAnsi="Arial" w:cs="Arial"/>
        </w:rPr>
      </w:pPr>
    </w:p>
    <w:p w:rsidR="00E031DA" w:rsidRPr="0060752A" w:rsidRDefault="00E031DA" w:rsidP="00E031DA">
      <w:pPr>
        <w:outlineLvl w:val="0"/>
        <w:rPr>
          <w:rFonts w:ascii="Arial" w:hAnsi="Arial" w:cs="Arial"/>
        </w:rPr>
      </w:pPr>
    </w:p>
    <w:p w:rsidR="00E031DA" w:rsidRPr="0060752A" w:rsidRDefault="00E031DA" w:rsidP="00E031DA">
      <w:pPr>
        <w:outlineLvl w:val="0"/>
        <w:rPr>
          <w:rFonts w:ascii="Arial" w:hAnsi="Arial" w:cs="Arial"/>
        </w:rPr>
      </w:pPr>
    </w:p>
    <w:p w:rsidR="00E031DA" w:rsidRPr="0060752A" w:rsidRDefault="00E031DA" w:rsidP="00E031DA">
      <w:pPr>
        <w:outlineLvl w:val="0"/>
        <w:rPr>
          <w:rFonts w:ascii="Arial" w:hAnsi="Arial" w:cs="Arial"/>
        </w:rPr>
      </w:pPr>
    </w:p>
    <w:p w:rsidR="00100B09" w:rsidRPr="0060752A" w:rsidRDefault="00100B09" w:rsidP="00E031DA">
      <w:pPr>
        <w:jc w:val="center"/>
        <w:outlineLvl w:val="0"/>
        <w:rPr>
          <w:rFonts w:ascii="Arial" w:hAnsi="Arial" w:cs="Arial"/>
          <w:b/>
          <w:lang w:val="es-ES_tradnl"/>
        </w:rPr>
      </w:pPr>
    </w:p>
    <w:p w:rsidR="0054194B" w:rsidRDefault="0054194B" w:rsidP="00100B09">
      <w:pPr>
        <w:spacing w:line="480" w:lineRule="auto"/>
        <w:jc w:val="center"/>
        <w:outlineLvl w:val="0"/>
        <w:rPr>
          <w:rFonts w:ascii="Arial" w:hAnsi="Arial" w:cs="Arial"/>
          <w:b/>
          <w:sz w:val="32"/>
          <w:szCs w:val="32"/>
          <w:lang w:val="es-ES_tradnl"/>
        </w:rPr>
      </w:pPr>
      <w:r>
        <w:rPr>
          <w:rFonts w:ascii="Arial" w:hAnsi="Arial" w:cs="Arial"/>
          <w:b/>
          <w:sz w:val="32"/>
          <w:szCs w:val="32"/>
          <w:lang w:val="es-ES_tradnl"/>
        </w:rPr>
        <w:t>AGRADECIMIENTO</w:t>
      </w:r>
    </w:p>
    <w:p w:rsidR="00E031DA" w:rsidRPr="00100B09" w:rsidRDefault="00E031DA" w:rsidP="00100B09">
      <w:pPr>
        <w:spacing w:line="480" w:lineRule="auto"/>
        <w:outlineLvl w:val="0"/>
        <w:rPr>
          <w:rFonts w:ascii="Arial" w:hAnsi="Arial" w:cs="Arial"/>
          <w:b/>
          <w:lang w:val="es-ES_tradnl"/>
        </w:rPr>
      </w:pPr>
    </w:p>
    <w:p w:rsidR="0054194B" w:rsidRDefault="0054194B" w:rsidP="00100B09">
      <w:pPr>
        <w:spacing w:line="480" w:lineRule="auto"/>
        <w:ind w:left="2880"/>
        <w:jc w:val="both"/>
        <w:outlineLvl w:val="0"/>
        <w:rPr>
          <w:rFonts w:ascii="Arial" w:hAnsi="Arial" w:cs="Arial"/>
          <w:lang w:val="es-ES_tradnl"/>
        </w:rPr>
      </w:pPr>
      <w:r w:rsidRPr="00100B09">
        <w:rPr>
          <w:rFonts w:ascii="Arial" w:hAnsi="Arial" w:cs="Arial"/>
          <w:lang w:val="es-ES_tradnl"/>
        </w:rPr>
        <w:t>Gracias Dios,</w:t>
      </w:r>
      <w:r>
        <w:rPr>
          <w:rFonts w:ascii="Arial" w:hAnsi="Arial" w:cs="Arial"/>
          <w:lang w:val="es-ES_tradnl"/>
        </w:rPr>
        <w:t xml:space="preserve"> una vez mas gracias. Tú que siempre has estado a mi lado, guiándome, siendo mi fortaleza y ayudándome de muchas formas, en esta ocasión pusiste muchas personas en mi camino las cuales fueron piezas fundamentales en la realización de mi tesis. Yo seria un ingrato si comienzo a enumerar a estas personas, ya que fueron muchas. A todos. </w:t>
      </w:r>
    </w:p>
    <w:p w:rsidR="0054194B" w:rsidRDefault="0054194B" w:rsidP="00E031DA">
      <w:pPr>
        <w:spacing w:line="480" w:lineRule="auto"/>
        <w:ind w:left="2880"/>
        <w:jc w:val="both"/>
        <w:outlineLvl w:val="0"/>
        <w:rPr>
          <w:rFonts w:ascii="Arial" w:hAnsi="Arial" w:cs="Arial"/>
          <w:lang w:val="es-ES_tradnl"/>
        </w:rPr>
      </w:pPr>
    </w:p>
    <w:p w:rsidR="0054194B" w:rsidRPr="00875FD4" w:rsidRDefault="0054194B" w:rsidP="00E031DA">
      <w:pPr>
        <w:spacing w:line="480" w:lineRule="auto"/>
        <w:ind w:left="2880"/>
        <w:jc w:val="both"/>
        <w:outlineLvl w:val="0"/>
        <w:rPr>
          <w:rFonts w:ascii="Arial" w:hAnsi="Arial" w:cs="Arial"/>
          <w:lang w:val="es-ES_tradnl"/>
        </w:rPr>
      </w:pPr>
      <w:r>
        <w:rPr>
          <w:rFonts w:ascii="Arial" w:hAnsi="Arial" w:cs="Arial"/>
          <w:lang w:val="es-ES_tradnl"/>
        </w:rPr>
        <w:t>“GRACIAS TOTALES”.</w:t>
      </w:r>
    </w:p>
    <w:p w:rsidR="0054194B" w:rsidRDefault="0054194B" w:rsidP="0054194B">
      <w:pPr>
        <w:jc w:val="center"/>
        <w:outlineLvl w:val="0"/>
        <w:rPr>
          <w:rFonts w:ascii="Arial" w:hAnsi="Arial" w:cs="Arial"/>
          <w:b/>
          <w:sz w:val="32"/>
          <w:szCs w:val="32"/>
          <w:lang w:val="es-ES_tradnl"/>
        </w:rPr>
      </w:pPr>
    </w:p>
    <w:p w:rsidR="0054194B" w:rsidRDefault="0054194B" w:rsidP="0054194B">
      <w:pPr>
        <w:jc w:val="center"/>
        <w:outlineLvl w:val="0"/>
        <w:rPr>
          <w:rFonts w:ascii="Arial" w:hAnsi="Arial" w:cs="Arial"/>
          <w:b/>
          <w:sz w:val="32"/>
          <w:szCs w:val="32"/>
          <w:lang w:val="es-ES_tradnl"/>
        </w:rPr>
      </w:pPr>
    </w:p>
    <w:p w:rsidR="0054194B" w:rsidRPr="00464EB9" w:rsidRDefault="0054194B" w:rsidP="0054194B">
      <w:pPr>
        <w:outlineLvl w:val="0"/>
        <w:rPr>
          <w:rFonts w:ascii="Arial" w:hAnsi="Arial" w:cs="Arial"/>
          <w:b/>
          <w:sz w:val="32"/>
          <w:szCs w:val="32"/>
          <w:lang w:val="es-ES_tradnl"/>
        </w:rPr>
      </w:pPr>
    </w:p>
    <w:p w:rsidR="0054194B" w:rsidRPr="00E031DA" w:rsidRDefault="0054194B" w:rsidP="00100B09">
      <w:pPr>
        <w:autoSpaceDE w:val="0"/>
        <w:autoSpaceDN w:val="0"/>
        <w:adjustRightInd w:val="0"/>
        <w:jc w:val="right"/>
        <w:rPr>
          <w:rFonts w:ascii="Arial" w:hAnsi="Arial" w:cs="Arial"/>
          <w:b/>
        </w:rPr>
      </w:pPr>
      <w:r>
        <w:rPr>
          <w:rFonts w:ascii="Arial" w:hAnsi="Arial" w:cs="Arial"/>
          <w:b/>
          <w:sz w:val="48"/>
          <w:szCs w:val="48"/>
        </w:rPr>
        <w:br w:type="page"/>
      </w:r>
    </w:p>
    <w:p w:rsidR="00E031DA" w:rsidRPr="00E031DA" w:rsidRDefault="00E031DA" w:rsidP="00E031DA">
      <w:pPr>
        <w:autoSpaceDE w:val="0"/>
        <w:autoSpaceDN w:val="0"/>
        <w:adjustRightInd w:val="0"/>
        <w:jc w:val="center"/>
        <w:rPr>
          <w:rFonts w:ascii="Arial" w:hAnsi="Arial" w:cs="Arial"/>
          <w:b/>
        </w:rPr>
      </w:pPr>
    </w:p>
    <w:p w:rsidR="00E031DA" w:rsidRPr="00E031DA" w:rsidRDefault="00E031DA" w:rsidP="00E031DA">
      <w:pPr>
        <w:autoSpaceDE w:val="0"/>
        <w:autoSpaceDN w:val="0"/>
        <w:adjustRightInd w:val="0"/>
        <w:jc w:val="center"/>
        <w:rPr>
          <w:rFonts w:ascii="Arial" w:hAnsi="Arial" w:cs="Arial"/>
          <w:b/>
        </w:rPr>
      </w:pPr>
    </w:p>
    <w:p w:rsidR="0054194B" w:rsidRPr="00E031DA" w:rsidRDefault="0054194B" w:rsidP="00E031DA">
      <w:pPr>
        <w:autoSpaceDE w:val="0"/>
        <w:autoSpaceDN w:val="0"/>
        <w:adjustRightInd w:val="0"/>
        <w:jc w:val="center"/>
        <w:rPr>
          <w:rFonts w:ascii="Arial" w:hAnsi="Arial" w:cs="Arial"/>
          <w:b/>
        </w:rPr>
      </w:pPr>
    </w:p>
    <w:p w:rsidR="0054194B" w:rsidRDefault="0054194B" w:rsidP="0054194B">
      <w:pPr>
        <w:autoSpaceDE w:val="0"/>
        <w:autoSpaceDN w:val="0"/>
        <w:adjustRightInd w:val="0"/>
        <w:spacing w:line="276" w:lineRule="auto"/>
        <w:rPr>
          <w:rFonts w:ascii="Arial" w:hAnsi="Arial" w:cs="Arial"/>
          <w:b/>
        </w:rPr>
      </w:pPr>
    </w:p>
    <w:p w:rsidR="00E031DA" w:rsidRPr="00E031DA" w:rsidRDefault="00E031DA" w:rsidP="0054194B">
      <w:pPr>
        <w:autoSpaceDE w:val="0"/>
        <w:autoSpaceDN w:val="0"/>
        <w:adjustRightInd w:val="0"/>
        <w:spacing w:line="276" w:lineRule="auto"/>
        <w:rPr>
          <w:rFonts w:ascii="Arial" w:hAnsi="Arial" w:cs="Arial"/>
          <w:b/>
        </w:rPr>
      </w:pPr>
    </w:p>
    <w:p w:rsidR="00100B09" w:rsidRPr="0060752A" w:rsidRDefault="00100B09" w:rsidP="0054194B">
      <w:pPr>
        <w:autoSpaceDE w:val="0"/>
        <w:autoSpaceDN w:val="0"/>
        <w:adjustRightInd w:val="0"/>
        <w:spacing w:line="480" w:lineRule="auto"/>
        <w:jc w:val="center"/>
        <w:rPr>
          <w:rFonts w:ascii="Arial" w:hAnsi="Arial" w:cs="Arial"/>
          <w:b/>
        </w:rPr>
      </w:pPr>
    </w:p>
    <w:p w:rsidR="0054194B" w:rsidRDefault="0054194B" w:rsidP="00100B09">
      <w:pPr>
        <w:autoSpaceDE w:val="0"/>
        <w:autoSpaceDN w:val="0"/>
        <w:adjustRightInd w:val="0"/>
        <w:spacing w:line="480" w:lineRule="auto"/>
        <w:jc w:val="center"/>
        <w:rPr>
          <w:rFonts w:ascii="Arial" w:hAnsi="Arial" w:cs="Arial"/>
          <w:b/>
          <w:sz w:val="32"/>
          <w:szCs w:val="32"/>
        </w:rPr>
      </w:pPr>
      <w:r>
        <w:rPr>
          <w:rFonts w:ascii="Arial" w:hAnsi="Arial" w:cs="Arial"/>
          <w:b/>
          <w:sz w:val="32"/>
          <w:szCs w:val="32"/>
        </w:rPr>
        <w:t>DEDICATORIA</w:t>
      </w:r>
    </w:p>
    <w:p w:rsidR="0054194B" w:rsidRPr="00227B0A" w:rsidRDefault="0054194B" w:rsidP="00100B09">
      <w:pPr>
        <w:autoSpaceDE w:val="0"/>
        <w:autoSpaceDN w:val="0"/>
        <w:adjustRightInd w:val="0"/>
        <w:spacing w:line="480" w:lineRule="auto"/>
        <w:ind w:left="3240"/>
        <w:jc w:val="center"/>
        <w:rPr>
          <w:rFonts w:ascii="Arial" w:hAnsi="Arial" w:cs="Arial"/>
          <w:b/>
        </w:rPr>
      </w:pPr>
    </w:p>
    <w:p w:rsidR="0054194B" w:rsidRDefault="0054194B" w:rsidP="00100B09">
      <w:pPr>
        <w:autoSpaceDE w:val="0"/>
        <w:autoSpaceDN w:val="0"/>
        <w:adjustRightInd w:val="0"/>
        <w:spacing w:line="480" w:lineRule="auto"/>
        <w:ind w:left="2760"/>
        <w:jc w:val="both"/>
        <w:rPr>
          <w:rFonts w:ascii="Arial" w:hAnsi="Arial" w:cs="Arial"/>
        </w:rPr>
      </w:pPr>
      <w:r>
        <w:rPr>
          <w:rFonts w:ascii="Arial" w:hAnsi="Arial" w:cs="Arial"/>
        </w:rPr>
        <w:t>Papá, Mamá, Danilo y Carol. Les dedico este trabajo que representa el comienzo de mi vida profesional.  A ustedes padres que siempre confiaron en mí, y, aun en la distancia siempre estuvieron a mi lado. A ustedes hermanos míos, para los cuales espero ser un buen ejemplo, siempre deseando que sean mejores que yo.  A segunda familia en Guayaquil,</w:t>
      </w:r>
      <w:r w:rsidR="00C02874">
        <w:rPr>
          <w:rFonts w:ascii="Arial" w:hAnsi="Arial" w:cs="Arial"/>
        </w:rPr>
        <w:t xml:space="preserve"> al amor de mi vida Mafer (MyA)</w:t>
      </w:r>
      <w:r>
        <w:rPr>
          <w:rFonts w:ascii="Arial" w:hAnsi="Arial" w:cs="Arial"/>
        </w:rPr>
        <w:t xml:space="preserve">, mi ñaña </w:t>
      </w:r>
      <w:r w:rsidR="00E031DA">
        <w:rPr>
          <w:rFonts w:ascii="Arial" w:hAnsi="Arial" w:cs="Arial"/>
        </w:rPr>
        <w:t>Carlita y a mi mami</w:t>
      </w:r>
      <w:r w:rsidR="007B180A">
        <w:rPr>
          <w:rFonts w:ascii="Arial" w:hAnsi="Arial" w:cs="Arial"/>
        </w:rPr>
        <w:t>ya</w:t>
      </w:r>
      <w:r w:rsidR="00E031DA">
        <w:rPr>
          <w:rFonts w:ascii="Arial" w:hAnsi="Arial" w:cs="Arial"/>
        </w:rPr>
        <w:t xml:space="preserve"> Jane y a la Sra. Mariana</w:t>
      </w:r>
      <w:r>
        <w:rPr>
          <w:rFonts w:ascii="Arial" w:hAnsi="Arial" w:cs="Arial"/>
        </w:rPr>
        <w:t>, por que me dieron techo y apoyo de ma</w:t>
      </w:r>
      <w:r w:rsidR="00100B09">
        <w:rPr>
          <w:rFonts w:ascii="Arial" w:hAnsi="Arial" w:cs="Arial"/>
        </w:rPr>
        <w:t>nera incondicional, a Cristina y a Cristian</w:t>
      </w:r>
      <w:r>
        <w:rPr>
          <w:rFonts w:ascii="Arial" w:hAnsi="Arial" w:cs="Arial"/>
        </w:rPr>
        <w:t xml:space="preserve">. </w:t>
      </w:r>
    </w:p>
    <w:p w:rsidR="0054194B" w:rsidRDefault="0054194B" w:rsidP="00E031DA">
      <w:pPr>
        <w:autoSpaceDE w:val="0"/>
        <w:autoSpaceDN w:val="0"/>
        <w:adjustRightInd w:val="0"/>
        <w:spacing w:line="480" w:lineRule="auto"/>
        <w:ind w:left="2760"/>
        <w:jc w:val="both"/>
        <w:rPr>
          <w:rFonts w:ascii="Arial" w:hAnsi="Arial" w:cs="Arial"/>
        </w:rPr>
      </w:pPr>
    </w:p>
    <w:p w:rsidR="0054194B" w:rsidRDefault="0054194B" w:rsidP="00E031DA">
      <w:pPr>
        <w:autoSpaceDE w:val="0"/>
        <w:autoSpaceDN w:val="0"/>
        <w:adjustRightInd w:val="0"/>
        <w:spacing w:line="480" w:lineRule="auto"/>
        <w:ind w:left="2760"/>
        <w:jc w:val="both"/>
        <w:rPr>
          <w:rFonts w:ascii="Arial" w:hAnsi="Arial" w:cs="Arial"/>
        </w:rPr>
      </w:pPr>
      <w:r w:rsidRPr="00227B0A">
        <w:rPr>
          <w:rFonts w:ascii="Arial" w:hAnsi="Arial" w:cs="Arial"/>
        </w:rPr>
        <w:t xml:space="preserve">Dedico este trabajo de </w:t>
      </w:r>
      <w:r>
        <w:rPr>
          <w:rFonts w:ascii="Arial" w:hAnsi="Arial" w:cs="Arial"/>
        </w:rPr>
        <w:t>tesis a toda la comunidad estudiantil, aportando con una gotita de petróleo (metafóricamente expresando) para el desarrollo y éxito las futuras generaciones.</w:t>
      </w:r>
    </w:p>
    <w:p w:rsidR="0054194B" w:rsidRPr="00100B09" w:rsidRDefault="0054194B" w:rsidP="0054194B">
      <w:pPr>
        <w:autoSpaceDE w:val="0"/>
        <w:autoSpaceDN w:val="0"/>
        <w:adjustRightInd w:val="0"/>
        <w:spacing w:line="276" w:lineRule="auto"/>
        <w:jc w:val="both"/>
        <w:rPr>
          <w:rFonts w:ascii="Arial" w:hAnsi="Arial" w:cs="Arial"/>
        </w:rPr>
      </w:pPr>
      <w:r w:rsidRPr="00100B09">
        <w:rPr>
          <w:rFonts w:ascii="Arial" w:hAnsi="Arial" w:cs="Arial"/>
        </w:rPr>
        <w:t xml:space="preserve">  </w:t>
      </w:r>
    </w:p>
    <w:p w:rsidR="0054194B" w:rsidRDefault="0054194B"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spacing w:line="480" w:lineRule="auto"/>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100B09" w:rsidRPr="00100B09" w:rsidRDefault="00100B09" w:rsidP="00100B09">
      <w:pPr>
        <w:rPr>
          <w:rFonts w:ascii="Arial" w:hAnsi="Arial" w:cs="Arial"/>
          <w:b/>
        </w:rPr>
      </w:pPr>
    </w:p>
    <w:p w:rsidR="0054194B" w:rsidRPr="00091D2B" w:rsidRDefault="0054194B" w:rsidP="00100B09">
      <w:pPr>
        <w:jc w:val="center"/>
        <w:rPr>
          <w:rFonts w:ascii="Arial" w:hAnsi="Arial" w:cs="Arial"/>
          <w:b/>
          <w:sz w:val="32"/>
          <w:szCs w:val="32"/>
        </w:rPr>
      </w:pPr>
      <w:r w:rsidRPr="00091D2B">
        <w:rPr>
          <w:rFonts w:ascii="Arial" w:hAnsi="Arial" w:cs="Arial"/>
          <w:b/>
          <w:sz w:val="32"/>
          <w:szCs w:val="32"/>
        </w:rPr>
        <w:t>TRIBUNAL DE GRADUACIÓN</w:t>
      </w:r>
    </w:p>
    <w:p w:rsidR="0054194B" w:rsidRPr="00091D2B" w:rsidRDefault="0054194B" w:rsidP="0054194B">
      <w:pPr>
        <w:spacing w:line="480" w:lineRule="auto"/>
        <w:jc w:val="center"/>
        <w:rPr>
          <w:rFonts w:ascii="Arial" w:hAnsi="Arial" w:cs="Arial"/>
          <w:b/>
          <w:sz w:val="32"/>
          <w:szCs w:val="32"/>
        </w:rPr>
      </w:pPr>
    </w:p>
    <w:p w:rsidR="0054194B" w:rsidRPr="00091D2B" w:rsidRDefault="0054194B" w:rsidP="0054194B">
      <w:pPr>
        <w:spacing w:line="480" w:lineRule="auto"/>
        <w:rPr>
          <w:rFonts w:ascii="Arial" w:hAnsi="Arial" w:cs="Arial"/>
          <w:b/>
          <w:sz w:val="32"/>
          <w:szCs w:val="32"/>
        </w:rPr>
      </w:pPr>
    </w:p>
    <w:p w:rsidR="0054194B" w:rsidRPr="00091D2B" w:rsidRDefault="0054194B" w:rsidP="0054194B">
      <w:pPr>
        <w:spacing w:line="480" w:lineRule="auto"/>
        <w:jc w:val="center"/>
        <w:rPr>
          <w:rFonts w:ascii="Arial" w:hAnsi="Arial" w:cs="Arial"/>
          <w:b/>
          <w:sz w:val="32"/>
          <w:szCs w:val="32"/>
        </w:rPr>
      </w:pPr>
    </w:p>
    <w:p w:rsidR="0054194B" w:rsidRPr="00091D2B" w:rsidRDefault="0054194B" w:rsidP="0054194B">
      <w:pPr>
        <w:spacing w:line="480" w:lineRule="auto"/>
        <w:jc w:val="center"/>
        <w:rPr>
          <w:rFonts w:ascii="Arial" w:hAnsi="Arial" w:cs="Arial"/>
          <w:b/>
          <w:sz w:val="32"/>
          <w:szCs w:val="32"/>
        </w:rPr>
      </w:pPr>
      <w:r w:rsidRPr="00091D2B">
        <w:rPr>
          <w:rFonts w:ascii="Arial" w:hAnsi="Arial" w:cs="Arial"/>
          <w:b/>
          <w:sz w:val="32"/>
          <w:szCs w:val="32"/>
        </w:rPr>
        <w:t>___________________</w:t>
      </w:r>
      <w:r>
        <w:rPr>
          <w:rFonts w:ascii="Arial" w:hAnsi="Arial" w:cs="Arial"/>
          <w:b/>
          <w:sz w:val="32"/>
          <w:szCs w:val="32"/>
        </w:rPr>
        <w:t>_______</w:t>
      </w:r>
    </w:p>
    <w:p w:rsidR="0054194B" w:rsidRDefault="0054194B" w:rsidP="0054194B">
      <w:pPr>
        <w:jc w:val="center"/>
        <w:rPr>
          <w:rFonts w:ascii="Arial" w:hAnsi="Arial" w:cs="Arial"/>
        </w:rPr>
      </w:pPr>
      <w:r w:rsidRPr="00091D2B">
        <w:rPr>
          <w:rFonts w:ascii="Arial" w:hAnsi="Arial" w:cs="Arial"/>
        </w:rPr>
        <w:t>Ing. Ricardo Gallegos</w:t>
      </w:r>
      <w:r w:rsidR="0060752A">
        <w:rPr>
          <w:rFonts w:ascii="Arial" w:hAnsi="Arial" w:cs="Arial"/>
        </w:rPr>
        <w:t xml:space="preserve"> O.</w:t>
      </w:r>
    </w:p>
    <w:p w:rsidR="0054194B" w:rsidRDefault="0054194B" w:rsidP="0054194B">
      <w:pPr>
        <w:jc w:val="center"/>
        <w:rPr>
          <w:rFonts w:ascii="Arial" w:hAnsi="Arial" w:cs="Arial"/>
        </w:rPr>
      </w:pPr>
      <w:r w:rsidRPr="00091D2B">
        <w:rPr>
          <w:rFonts w:ascii="Arial" w:hAnsi="Arial" w:cs="Arial"/>
        </w:rPr>
        <w:t>DECANO</w:t>
      </w:r>
      <w:r>
        <w:rPr>
          <w:rFonts w:ascii="Arial" w:hAnsi="Arial" w:cs="Arial"/>
        </w:rPr>
        <w:t xml:space="preserve"> DE LA</w:t>
      </w:r>
      <w:r w:rsidRPr="00091D2B">
        <w:rPr>
          <w:rFonts w:ascii="Arial" w:hAnsi="Arial" w:cs="Arial"/>
        </w:rPr>
        <w:t xml:space="preserve"> FICT</w:t>
      </w:r>
      <w:r>
        <w:rPr>
          <w:rFonts w:ascii="Arial" w:hAnsi="Arial" w:cs="Arial"/>
        </w:rPr>
        <w:t xml:space="preserve"> y DIRECTOR DE TESIS</w:t>
      </w:r>
      <w:r w:rsidRPr="00091D2B">
        <w:rPr>
          <w:rFonts w:ascii="Arial" w:hAnsi="Arial" w:cs="Arial"/>
        </w:rPr>
        <w:t>.</w:t>
      </w:r>
    </w:p>
    <w:p w:rsidR="0054194B" w:rsidRPr="00681339" w:rsidRDefault="0054194B" w:rsidP="0054194B">
      <w:pPr>
        <w:jc w:val="center"/>
        <w:rPr>
          <w:rFonts w:ascii="Arial" w:hAnsi="Arial" w:cs="Arial"/>
          <w:lang w:val="en-US"/>
        </w:rPr>
      </w:pPr>
      <w:r w:rsidRPr="00681339">
        <w:rPr>
          <w:rFonts w:ascii="Arial" w:hAnsi="Arial" w:cs="Arial"/>
          <w:lang w:val="en-US"/>
        </w:rPr>
        <w:t>PRESIDENTE</w:t>
      </w: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p>
    <w:p w:rsidR="0054194B" w:rsidRPr="00681339" w:rsidRDefault="0054194B" w:rsidP="0054194B">
      <w:pPr>
        <w:jc w:val="both"/>
        <w:rPr>
          <w:rFonts w:ascii="Arial" w:hAnsi="Arial" w:cs="Arial"/>
          <w:b/>
          <w:sz w:val="32"/>
          <w:szCs w:val="32"/>
          <w:lang w:val="en-US"/>
        </w:rPr>
      </w:pPr>
      <w:r w:rsidRPr="00681339">
        <w:rPr>
          <w:rFonts w:ascii="Arial" w:hAnsi="Arial" w:cs="Arial"/>
          <w:b/>
          <w:sz w:val="32"/>
          <w:szCs w:val="32"/>
          <w:lang w:val="en-US"/>
        </w:rPr>
        <w:t>___________________                  __________________</w:t>
      </w:r>
    </w:p>
    <w:p w:rsidR="0054194B" w:rsidRPr="00681339" w:rsidRDefault="0054194B" w:rsidP="0054194B">
      <w:pPr>
        <w:jc w:val="both"/>
        <w:rPr>
          <w:rFonts w:ascii="Arial" w:hAnsi="Arial" w:cs="Arial"/>
          <w:b/>
          <w:sz w:val="32"/>
          <w:szCs w:val="32"/>
          <w:lang w:val="en-US"/>
        </w:rPr>
      </w:pPr>
    </w:p>
    <w:p w:rsidR="0054194B" w:rsidRPr="00C02874" w:rsidRDefault="0054194B" w:rsidP="0054194B">
      <w:pPr>
        <w:jc w:val="both"/>
        <w:rPr>
          <w:rFonts w:ascii="Arial" w:hAnsi="Arial" w:cs="Arial"/>
          <w:lang w:val="es-ES"/>
        </w:rPr>
      </w:pPr>
      <w:r w:rsidRPr="00681339">
        <w:rPr>
          <w:rFonts w:ascii="Arial" w:hAnsi="Arial" w:cs="Arial"/>
          <w:lang w:val="en-US"/>
        </w:rPr>
        <w:t xml:space="preserve">         Ing. Daniel Tapia</w:t>
      </w:r>
      <w:r w:rsidR="0054037C" w:rsidRPr="00681339">
        <w:rPr>
          <w:rFonts w:ascii="Arial" w:hAnsi="Arial" w:cs="Arial"/>
          <w:lang w:val="en-US"/>
        </w:rPr>
        <w:t xml:space="preserve"> F.</w:t>
      </w:r>
      <w:r w:rsidRPr="00681339">
        <w:rPr>
          <w:rFonts w:ascii="Arial" w:hAnsi="Arial" w:cs="Arial"/>
          <w:lang w:val="en-US"/>
        </w:rPr>
        <w:t xml:space="preserve">         </w:t>
      </w:r>
      <w:r w:rsidR="0054037C" w:rsidRPr="00681339">
        <w:rPr>
          <w:rFonts w:ascii="Arial" w:hAnsi="Arial" w:cs="Arial"/>
          <w:lang w:val="en-US"/>
        </w:rPr>
        <w:t xml:space="preserve">                     </w:t>
      </w:r>
      <w:r w:rsidRPr="00681339">
        <w:rPr>
          <w:rFonts w:ascii="Arial" w:hAnsi="Arial" w:cs="Arial"/>
          <w:lang w:val="en-US"/>
        </w:rPr>
        <w:t xml:space="preserve">        </w:t>
      </w:r>
      <w:r w:rsidR="0060752A">
        <w:rPr>
          <w:rFonts w:ascii="Arial" w:hAnsi="Arial" w:cs="Arial"/>
          <w:lang w:val="en-US"/>
        </w:rPr>
        <w:t xml:space="preserve">  </w:t>
      </w:r>
      <w:r w:rsidRPr="00C02874">
        <w:rPr>
          <w:rFonts w:ascii="Arial" w:hAnsi="Arial" w:cs="Arial"/>
          <w:lang w:val="es-ES"/>
        </w:rPr>
        <w:t xml:space="preserve">Ing. </w:t>
      </w:r>
      <w:r w:rsidR="0060752A" w:rsidRPr="00C02874">
        <w:rPr>
          <w:rFonts w:ascii="Arial" w:hAnsi="Arial" w:cs="Arial"/>
          <w:lang w:val="es-ES"/>
        </w:rPr>
        <w:t>Héinz Terán M.</w:t>
      </w:r>
    </w:p>
    <w:p w:rsidR="0054194B" w:rsidRPr="00091D2B" w:rsidRDefault="0054194B" w:rsidP="0054194B">
      <w:pPr>
        <w:jc w:val="both"/>
        <w:rPr>
          <w:rFonts w:ascii="Arial" w:hAnsi="Arial" w:cs="Arial"/>
        </w:rPr>
      </w:pPr>
      <w:r w:rsidRPr="00C02874">
        <w:rPr>
          <w:rFonts w:ascii="Arial" w:hAnsi="Arial" w:cs="Arial"/>
          <w:lang w:val="es-ES"/>
        </w:rPr>
        <w:t xml:space="preserve">                </w:t>
      </w:r>
      <w:r w:rsidRPr="00091D2B">
        <w:rPr>
          <w:rFonts w:ascii="Arial" w:hAnsi="Arial" w:cs="Arial"/>
        </w:rPr>
        <w:t xml:space="preserve">VOCAL                             </w:t>
      </w:r>
      <w:r>
        <w:rPr>
          <w:rFonts w:ascii="Arial" w:hAnsi="Arial" w:cs="Arial"/>
        </w:rPr>
        <w:t xml:space="preserve">                           </w:t>
      </w:r>
      <w:r w:rsidR="0060752A">
        <w:rPr>
          <w:rFonts w:ascii="Arial" w:hAnsi="Arial" w:cs="Arial"/>
        </w:rPr>
        <w:t xml:space="preserve">      </w:t>
      </w:r>
      <w:r w:rsidRPr="00091D2B">
        <w:rPr>
          <w:rFonts w:ascii="Arial" w:hAnsi="Arial" w:cs="Arial"/>
        </w:rPr>
        <w:t>VOC</w:t>
      </w:r>
      <w:r>
        <w:rPr>
          <w:rFonts w:ascii="Arial" w:hAnsi="Arial" w:cs="Arial"/>
        </w:rPr>
        <w:t>AL</w:t>
      </w:r>
      <w:r w:rsidRPr="00091D2B">
        <w:rPr>
          <w:rFonts w:ascii="Arial" w:hAnsi="Arial" w:cs="Arial"/>
        </w:rPr>
        <w:t xml:space="preserve">       </w:t>
      </w:r>
    </w:p>
    <w:p w:rsidR="00E031DA" w:rsidRDefault="0054194B" w:rsidP="00100B09">
      <w:pPr>
        <w:jc w:val="center"/>
        <w:rPr>
          <w:rFonts w:ascii="Arial" w:hAnsi="Arial" w:cs="Arial"/>
          <w:b/>
        </w:rPr>
      </w:pPr>
      <w:r>
        <w:rPr>
          <w:rFonts w:ascii="Arial" w:hAnsi="Arial" w:cs="Arial"/>
          <w:b/>
        </w:rPr>
        <w:br w:type="page"/>
      </w:r>
    </w:p>
    <w:p w:rsidR="00E031DA" w:rsidRDefault="00E031DA" w:rsidP="00100B09">
      <w:pPr>
        <w:rPr>
          <w:rFonts w:ascii="Arial" w:hAnsi="Arial" w:cs="Arial"/>
          <w:b/>
        </w:rPr>
      </w:pPr>
    </w:p>
    <w:p w:rsidR="00E031DA" w:rsidRDefault="00E031DA" w:rsidP="00100B09">
      <w:pPr>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100B09" w:rsidRDefault="00100B09" w:rsidP="00100B09">
      <w:pPr>
        <w:rPr>
          <w:rFonts w:ascii="Arial" w:hAnsi="Arial" w:cs="Arial"/>
          <w:b/>
        </w:rPr>
      </w:pPr>
    </w:p>
    <w:p w:rsidR="00E031DA" w:rsidRPr="00091D2B" w:rsidRDefault="00E031DA" w:rsidP="00100B09">
      <w:pPr>
        <w:jc w:val="center"/>
        <w:rPr>
          <w:rFonts w:ascii="Arial" w:hAnsi="Arial" w:cs="Arial"/>
          <w:b/>
          <w:sz w:val="32"/>
          <w:szCs w:val="32"/>
        </w:rPr>
      </w:pPr>
      <w:r w:rsidRPr="00091D2B">
        <w:rPr>
          <w:rFonts w:ascii="Arial" w:hAnsi="Arial" w:cs="Arial"/>
          <w:b/>
          <w:sz w:val="32"/>
          <w:szCs w:val="32"/>
        </w:rPr>
        <w:t>DECLARACIÓN EXPRESA</w:t>
      </w:r>
    </w:p>
    <w:p w:rsidR="00E031DA" w:rsidRPr="00091D2B" w:rsidRDefault="00E031DA" w:rsidP="00E031DA">
      <w:pPr>
        <w:spacing w:line="480" w:lineRule="auto"/>
        <w:jc w:val="center"/>
        <w:rPr>
          <w:rFonts w:ascii="Arial" w:hAnsi="Arial" w:cs="Arial"/>
          <w:b/>
          <w:sz w:val="32"/>
          <w:szCs w:val="32"/>
        </w:rPr>
      </w:pPr>
    </w:p>
    <w:p w:rsidR="00E031DA" w:rsidRPr="00091D2B" w:rsidRDefault="00E031DA" w:rsidP="00E031DA">
      <w:pPr>
        <w:spacing w:line="480" w:lineRule="auto"/>
        <w:ind w:left="1881" w:right="1771"/>
        <w:jc w:val="both"/>
        <w:rPr>
          <w:rFonts w:ascii="Arial" w:hAnsi="Arial" w:cs="Arial"/>
          <w:sz w:val="28"/>
          <w:szCs w:val="28"/>
        </w:rPr>
      </w:pPr>
      <w:r w:rsidRPr="00091D2B">
        <w:rPr>
          <w:rFonts w:ascii="Arial" w:hAnsi="Arial" w:cs="Arial"/>
          <w:sz w:val="28"/>
          <w:szCs w:val="28"/>
        </w:rPr>
        <w:t xml:space="preserve">“La responsabilidad del contenido de esta Tesis de grado, me corresponde exclusivamente; y el patrimonio intelectual de la misma a </w:t>
      </w:r>
      <w:smartTag w:uri="urn:schemas-microsoft-com:office:smarttags" w:element="PersonName">
        <w:smartTagPr>
          <w:attr w:name="ProductID" w:val="la ESCUELA SUPERIOR"/>
        </w:smartTagPr>
        <w:r w:rsidRPr="00091D2B">
          <w:rPr>
            <w:rFonts w:ascii="Arial" w:hAnsi="Arial" w:cs="Arial"/>
            <w:sz w:val="28"/>
            <w:szCs w:val="28"/>
          </w:rPr>
          <w:t>la ESCUELA SUPERIOR</w:t>
        </w:r>
      </w:smartTag>
      <w:r w:rsidRPr="00091D2B">
        <w:rPr>
          <w:rFonts w:ascii="Arial" w:hAnsi="Arial" w:cs="Arial"/>
          <w:sz w:val="28"/>
          <w:szCs w:val="28"/>
        </w:rPr>
        <w:t xml:space="preserve"> POLITÉCNICA DEL LITORAL”.</w:t>
      </w:r>
    </w:p>
    <w:p w:rsidR="00E031DA" w:rsidRPr="00091D2B" w:rsidRDefault="00E031DA" w:rsidP="00E031DA">
      <w:pPr>
        <w:ind w:left="6213"/>
        <w:rPr>
          <w:rFonts w:ascii="Arial" w:hAnsi="Arial" w:cs="Arial"/>
        </w:rPr>
      </w:pPr>
    </w:p>
    <w:p w:rsidR="00E031DA" w:rsidRPr="00091D2B" w:rsidRDefault="00E031DA" w:rsidP="00E031DA">
      <w:pPr>
        <w:ind w:left="6213"/>
        <w:rPr>
          <w:rFonts w:ascii="Arial" w:hAnsi="Arial" w:cs="Arial"/>
        </w:rPr>
      </w:pPr>
    </w:p>
    <w:p w:rsidR="00E031DA" w:rsidRPr="00091D2B" w:rsidRDefault="00E031DA" w:rsidP="00E031DA">
      <w:pPr>
        <w:ind w:left="6213"/>
        <w:rPr>
          <w:rFonts w:ascii="Arial" w:hAnsi="Arial" w:cs="Arial"/>
        </w:rPr>
      </w:pPr>
    </w:p>
    <w:p w:rsidR="00E031DA" w:rsidRPr="00091D2B" w:rsidRDefault="00E031DA" w:rsidP="00E031DA">
      <w:pPr>
        <w:ind w:left="-57"/>
        <w:rPr>
          <w:rFonts w:ascii="Arial" w:hAnsi="Arial" w:cs="Arial"/>
        </w:rPr>
      </w:pPr>
    </w:p>
    <w:p w:rsidR="00E031DA" w:rsidRPr="00091D2B" w:rsidRDefault="00E031DA" w:rsidP="00E031DA">
      <w:pPr>
        <w:ind w:left="-57"/>
        <w:rPr>
          <w:rFonts w:ascii="Arial" w:hAnsi="Arial" w:cs="Arial"/>
        </w:rPr>
      </w:pPr>
    </w:p>
    <w:p w:rsidR="00E031DA" w:rsidRPr="00091D2B" w:rsidRDefault="00E031DA" w:rsidP="00E031DA">
      <w:pPr>
        <w:ind w:left="-57"/>
        <w:rPr>
          <w:rFonts w:ascii="Arial" w:hAnsi="Arial" w:cs="Arial"/>
        </w:rPr>
      </w:pPr>
      <w:r w:rsidRPr="00091D2B">
        <w:rPr>
          <w:rFonts w:ascii="Arial" w:hAnsi="Arial" w:cs="Arial"/>
        </w:rPr>
        <w:t xml:space="preserve">                                                      </w:t>
      </w:r>
    </w:p>
    <w:p w:rsidR="00E031DA" w:rsidRPr="00091D2B" w:rsidRDefault="00E031DA" w:rsidP="00E031DA">
      <w:pPr>
        <w:rPr>
          <w:rFonts w:ascii="Arial" w:hAnsi="Arial" w:cs="Arial"/>
        </w:rPr>
      </w:pPr>
      <w:r w:rsidRPr="00091D2B">
        <w:rPr>
          <w:rFonts w:ascii="Arial" w:hAnsi="Arial" w:cs="Arial"/>
        </w:rPr>
        <w:t xml:space="preserve">                                                                                                                                                                                                   </w:t>
      </w:r>
    </w:p>
    <w:p w:rsidR="00E031DA" w:rsidRDefault="00E031DA" w:rsidP="00E031DA">
      <w:pPr>
        <w:ind w:left="-57"/>
        <w:rPr>
          <w:rFonts w:ascii="Arial" w:hAnsi="Arial" w:cs="Arial"/>
        </w:rPr>
      </w:pPr>
      <w:r w:rsidRPr="00091D2B">
        <w:rPr>
          <w:rFonts w:ascii="Arial" w:hAnsi="Arial" w:cs="Arial"/>
        </w:rPr>
        <w:t xml:space="preserve">                                                                  ____________________________</w:t>
      </w:r>
    </w:p>
    <w:p w:rsidR="00E031DA" w:rsidRPr="00091D2B" w:rsidRDefault="00E031DA" w:rsidP="00E031DA">
      <w:pPr>
        <w:ind w:left="-57"/>
        <w:rPr>
          <w:rFonts w:ascii="Arial" w:hAnsi="Arial" w:cs="Arial"/>
        </w:rPr>
      </w:pPr>
    </w:p>
    <w:p w:rsidR="00E031DA" w:rsidRDefault="00E031DA" w:rsidP="00E031DA">
      <w:pPr>
        <w:ind w:left="-57"/>
        <w:rPr>
          <w:rFonts w:ascii="Arial" w:hAnsi="Arial" w:cs="Arial"/>
        </w:rPr>
      </w:pPr>
      <w:r w:rsidRPr="00091D2B">
        <w:rPr>
          <w:rFonts w:ascii="Arial" w:hAnsi="Arial" w:cs="Arial"/>
        </w:rPr>
        <w:t xml:space="preserve">                                 </w:t>
      </w:r>
      <w:r>
        <w:rPr>
          <w:rFonts w:ascii="Arial" w:hAnsi="Arial" w:cs="Arial"/>
        </w:rPr>
        <w:t xml:space="preserve">                            </w:t>
      </w:r>
      <w:r w:rsidRPr="00091D2B">
        <w:rPr>
          <w:rFonts w:ascii="Arial" w:hAnsi="Arial" w:cs="Arial"/>
        </w:rPr>
        <w:t xml:space="preserve">      </w:t>
      </w:r>
      <w:r>
        <w:rPr>
          <w:rFonts w:ascii="Arial" w:hAnsi="Arial" w:cs="Arial"/>
        </w:rPr>
        <w:t>Álvaro Fernando Castillo Parrales</w:t>
      </w:r>
    </w:p>
    <w:p w:rsidR="00E031DA" w:rsidRDefault="00E031DA" w:rsidP="0054194B">
      <w:pPr>
        <w:spacing w:line="480" w:lineRule="auto"/>
        <w:jc w:val="center"/>
        <w:rPr>
          <w:rFonts w:ascii="Arial" w:hAnsi="Arial" w:cs="Arial"/>
          <w:b/>
        </w:rPr>
        <w:sectPr w:rsidR="00E031DA" w:rsidSect="00005CDC">
          <w:headerReference w:type="even" r:id="rId7"/>
          <w:headerReference w:type="default" r:id="rId8"/>
          <w:headerReference w:type="first" r:id="rId9"/>
          <w:pgSz w:w="12240" w:h="15840"/>
          <w:pgMar w:top="2268" w:right="1361" w:bottom="2268" w:left="2268" w:header="708" w:footer="708" w:gutter="0"/>
          <w:pgNumType w:fmt="upperRoman" w:start="1"/>
          <w:cols w:space="708"/>
          <w:titlePg/>
          <w:docGrid w:linePitch="360"/>
        </w:sectPr>
      </w:pPr>
    </w:p>
    <w:p w:rsidR="0054194B" w:rsidRDefault="0054194B" w:rsidP="00E031DA">
      <w:pPr>
        <w:autoSpaceDE w:val="0"/>
        <w:autoSpaceDN w:val="0"/>
        <w:adjustRightInd w:val="0"/>
        <w:spacing w:line="480" w:lineRule="auto"/>
        <w:jc w:val="center"/>
        <w:rPr>
          <w:rFonts w:ascii="Arial" w:hAnsi="Arial" w:cs="Arial"/>
          <w:b/>
          <w:sz w:val="32"/>
          <w:szCs w:val="32"/>
        </w:rPr>
      </w:pPr>
      <w:r w:rsidRPr="00992AB9">
        <w:rPr>
          <w:rFonts w:ascii="Arial" w:hAnsi="Arial" w:cs="Arial"/>
          <w:b/>
          <w:sz w:val="32"/>
          <w:szCs w:val="32"/>
        </w:rPr>
        <w:t>RESUMEN</w:t>
      </w:r>
    </w:p>
    <w:p w:rsidR="0054194B" w:rsidRDefault="0054194B" w:rsidP="0054194B">
      <w:pPr>
        <w:autoSpaceDE w:val="0"/>
        <w:autoSpaceDN w:val="0"/>
        <w:adjustRightInd w:val="0"/>
        <w:spacing w:line="480" w:lineRule="auto"/>
        <w:jc w:val="center"/>
        <w:rPr>
          <w:rFonts w:ascii="Arial" w:hAnsi="Arial" w:cs="Arial"/>
          <w:b/>
          <w:sz w:val="32"/>
          <w:szCs w:val="32"/>
        </w:rPr>
      </w:pPr>
    </w:p>
    <w:p w:rsidR="0054194B" w:rsidRDefault="0054194B" w:rsidP="0054194B">
      <w:pPr>
        <w:autoSpaceDE w:val="0"/>
        <w:autoSpaceDN w:val="0"/>
        <w:adjustRightInd w:val="0"/>
        <w:spacing w:line="480" w:lineRule="auto"/>
        <w:jc w:val="both"/>
        <w:rPr>
          <w:rFonts w:ascii="Arial" w:hAnsi="Arial" w:cs="Arial"/>
        </w:rPr>
      </w:pPr>
      <w:r>
        <w:rPr>
          <w:rFonts w:ascii="Arial" w:hAnsi="Arial" w:cs="Arial"/>
        </w:rPr>
        <w:t>En el presente trabajo se evaluó la interacción entre varios sistemas de perforación, unos de base agua dulce,  otros de base agua saldada y uno base aceite, con las arcillas más reactivas tomadas de</w:t>
      </w:r>
      <w:r w:rsidR="00681339">
        <w:rPr>
          <w:rFonts w:ascii="Arial" w:hAnsi="Arial" w:cs="Arial"/>
        </w:rPr>
        <w:t>l</w:t>
      </w:r>
      <w:r>
        <w:rPr>
          <w:rFonts w:ascii="Arial" w:hAnsi="Arial" w:cs="Arial"/>
        </w:rPr>
        <w:t xml:space="preserve"> pozo X del Campo Villano (el cual en este  trabajo se lo llamó </w:t>
      </w:r>
      <w:r w:rsidRPr="005C1BEF">
        <w:rPr>
          <w:rFonts w:ascii="Arial" w:hAnsi="Arial" w:cs="Arial"/>
          <w:i/>
        </w:rPr>
        <w:t>Campo AV</w:t>
      </w:r>
      <w:r>
        <w:rPr>
          <w:rFonts w:ascii="Arial" w:hAnsi="Arial" w:cs="Arial"/>
          <w:i/>
        </w:rPr>
        <w:t xml:space="preserve">), </w:t>
      </w:r>
      <w:r>
        <w:rPr>
          <w:rFonts w:ascii="Arial" w:hAnsi="Arial" w:cs="Arial"/>
        </w:rPr>
        <w:t>con el objetivo de determinar  el fluido de perforación más adecuado. En el análisis también se incluyó el sistema de perforación con el cual fue perforado el pozo X, y así poder tener un criterio de comparación.</w:t>
      </w:r>
    </w:p>
    <w:p w:rsidR="00100B09" w:rsidRDefault="00100B09" w:rsidP="0054194B">
      <w:pPr>
        <w:autoSpaceDE w:val="0"/>
        <w:autoSpaceDN w:val="0"/>
        <w:adjustRightInd w:val="0"/>
        <w:spacing w:line="480" w:lineRule="auto"/>
        <w:jc w:val="both"/>
        <w:rPr>
          <w:rFonts w:ascii="Arial" w:hAnsi="Arial" w:cs="Arial"/>
        </w:rPr>
      </w:pPr>
    </w:p>
    <w:p w:rsidR="0054194B" w:rsidRDefault="0054194B" w:rsidP="0054194B">
      <w:pPr>
        <w:autoSpaceDE w:val="0"/>
        <w:autoSpaceDN w:val="0"/>
        <w:adjustRightInd w:val="0"/>
        <w:spacing w:line="480" w:lineRule="auto"/>
        <w:jc w:val="both"/>
        <w:rPr>
          <w:rFonts w:ascii="Arial" w:hAnsi="Arial" w:cs="Arial"/>
        </w:rPr>
      </w:pPr>
      <w:r>
        <w:rPr>
          <w:rFonts w:ascii="Arial" w:hAnsi="Arial" w:cs="Arial"/>
        </w:rPr>
        <w:t xml:space="preserve">El trabajo comenzó con el muestreo de las arcillas del pozo X, para luego seleccionar las formaciones más reactivas, usando como herramienta la difracción con rayos X. Luego se revisaron las formulaciones, se tomaron las propiedades físicas y químicas de todos los sistemas de fluidos de perforación para  analizar sus características individuales. </w:t>
      </w:r>
    </w:p>
    <w:p w:rsidR="00100B09" w:rsidRDefault="00100B09" w:rsidP="0054194B">
      <w:pPr>
        <w:autoSpaceDE w:val="0"/>
        <w:autoSpaceDN w:val="0"/>
        <w:adjustRightInd w:val="0"/>
        <w:spacing w:line="480" w:lineRule="auto"/>
        <w:jc w:val="both"/>
        <w:rPr>
          <w:rFonts w:ascii="Arial" w:hAnsi="Arial" w:cs="Arial"/>
        </w:rPr>
      </w:pPr>
    </w:p>
    <w:p w:rsidR="009A70DB" w:rsidRDefault="0054194B" w:rsidP="009A70DB">
      <w:pPr>
        <w:autoSpaceDE w:val="0"/>
        <w:autoSpaceDN w:val="0"/>
        <w:adjustRightInd w:val="0"/>
        <w:spacing w:line="480" w:lineRule="auto"/>
        <w:jc w:val="both"/>
        <w:rPr>
          <w:rFonts w:ascii="Arial" w:hAnsi="Arial" w:cs="Arial"/>
        </w:rPr>
      </w:pPr>
      <w:r>
        <w:rPr>
          <w:rFonts w:ascii="Arial" w:hAnsi="Arial" w:cs="Arial"/>
        </w:rPr>
        <w:t xml:space="preserve">Finalmente se analizó  la interacción entre las arcillas seleccionadas más reactivas y los fluidos de perforación, por medio de pruebas de Tiempo de Succión Capilar (CST), Dispersión/Erosión e hinchamiento lineal. Se concluyó que el sistema que mas inhibición ofrece es el Sistema Base Aceite – OBM, y para los sistemas base agua el sistema de perforación seleccionado fue el Sistema de Alto Desempeño Base Agua – HY con 60 lpb de Cloruro de Potasio. </w:t>
      </w: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rPr>
      </w:pPr>
    </w:p>
    <w:p w:rsidR="00100B09" w:rsidRDefault="00100B09" w:rsidP="009A70DB">
      <w:pPr>
        <w:autoSpaceDE w:val="0"/>
        <w:autoSpaceDN w:val="0"/>
        <w:adjustRightInd w:val="0"/>
        <w:spacing w:line="480" w:lineRule="auto"/>
        <w:jc w:val="both"/>
        <w:rPr>
          <w:rFonts w:ascii="Arial" w:hAnsi="Arial" w:cs="Arial"/>
          <w:b/>
          <w:sz w:val="32"/>
          <w:szCs w:val="32"/>
        </w:rPr>
      </w:pPr>
    </w:p>
    <w:p w:rsidR="0054194B" w:rsidRPr="00AE3899" w:rsidRDefault="0054194B" w:rsidP="009A70DB">
      <w:pPr>
        <w:autoSpaceDE w:val="0"/>
        <w:autoSpaceDN w:val="0"/>
        <w:adjustRightInd w:val="0"/>
        <w:spacing w:line="480" w:lineRule="auto"/>
        <w:jc w:val="center"/>
        <w:rPr>
          <w:rFonts w:ascii="Arial" w:hAnsi="Arial" w:cs="Arial"/>
        </w:rPr>
      </w:pPr>
      <w:r w:rsidRPr="00F339D5">
        <w:rPr>
          <w:rFonts w:ascii="Arial" w:hAnsi="Arial" w:cs="Arial"/>
          <w:b/>
          <w:sz w:val="32"/>
          <w:szCs w:val="32"/>
        </w:rPr>
        <w:t>ÍNDICE</w:t>
      </w:r>
      <w:r>
        <w:rPr>
          <w:rFonts w:ascii="Arial" w:hAnsi="Arial" w:cs="Arial"/>
          <w:b/>
          <w:sz w:val="32"/>
          <w:szCs w:val="32"/>
        </w:rPr>
        <w:t xml:space="preserve"> GENERAL</w:t>
      </w:r>
    </w:p>
    <w:p w:rsidR="0054194B" w:rsidRPr="001E52B0" w:rsidRDefault="0054194B" w:rsidP="0054194B">
      <w:pPr>
        <w:pStyle w:val="Ttulo1"/>
        <w:numPr>
          <w:ilvl w:val="0"/>
          <w:numId w:val="0"/>
        </w:numPr>
      </w:pPr>
    </w:p>
    <w:p w:rsidR="0054194B" w:rsidRPr="001E52B0" w:rsidRDefault="0054194B" w:rsidP="0054194B">
      <w:pPr>
        <w:spacing w:line="480" w:lineRule="auto"/>
        <w:jc w:val="right"/>
        <w:rPr>
          <w:rFonts w:ascii="Arial" w:hAnsi="Arial" w:cs="Arial"/>
          <w:b/>
        </w:rPr>
      </w:pPr>
      <w:r w:rsidRPr="001E52B0">
        <w:rPr>
          <w:rFonts w:ascii="Arial" w:hAnsi="Arial" w:cs="Arial"/>
          <w:b/>
        </w:rPr>
        <w:t>Pág.</w:t>
      </w:r>
    </w:p>
    <w:p w:rsidR="0054194B" w:rsidRDefault="00396436" w:rsidP="0054194B">
      <w:pPr>
        <w:pStyle w:val="Prrafodelista"/>
        <w:spacing w:line="480" w:lineRule="auto"/>
        <w:ind w:left="0"/>
        <w:rPr>
          <w:rFonts w:ascii="Arial" w:hAnsi="Arial" w:cs="Arial"/>
        </w:rPr>
      </w:pPr>
      <w:r>
        <w:rPr>
          <w:rFonts w:ascii="Arial" w:hAnsi="Arial" w:cs="Arial"/>
        </w:rPr>
        <w:t>RESUMEN………………………………………</w:t>
      </w:r>
      <w:r w:rsidR="0054194B">
        <w:rPr>
          <w:rFonts w:ascii="Arial" w:hAnsi="Arial" w:cs="Arial"/>
        </w:rPr>
        <w:t>……………………………</w:t>
      </w:r>
      <w:r w:rsidR="00286A2C">
        <w:rPr>
          <w:rFonts w:ascii="Arial" w:hAnsi="Arial" w:cs="Arial"/>
        </w:rPr>
        <w:t>…………II</w:t>
      </w:r>
    </w:p>
    <w:p w:rsidR="0054194B" w:rsidRDefault="00396436" w:rsidP="0054194B">
      <w:pPr>
        <w:pStyle w:val="Prrafodelista"/>
        <w:spacing w:line="480" w:lineRule="auto"/>
        <w:ind w:left="0"/>
        <w:rPr>
          <w:rFonts w:ascii="Arial" w:hAnsi="Arial" w:cs="Arial"/>
        </w:rPr>
      </w:pPr>
      <w:r>
        <w:rPr>
          <w:rFonts w:ascii="Arial" w:hAnsi="Arial" w:cs="Arial"/>
        </w:rPr>
        <w:t xml:space="preserve">ÍNDICE </w:t>
      </w:r>
      <w:r w:rsidR="0054194B">
        <w:rPr>
          <w:rFonts w:ascii="Arial" w:hAnsi="Arial" w:cs="Arial"/>
        </w:rPr>
        <w:t>GENERAL……………</w:t>
      </w:r>
      <w:r>
        <w:rPr>
          <w:rFonts w:ascii="Arial" w:hAnsi="Arial" w:cs="Arial"/>
        </w:rPr>
        <w:t>……………</w:t>
      </w:r>
      <w:r w:rsidR="0054194B">
        <w:rPr>
          <w:rFonts w:ascii="Arial" w:hAnsi="Arial" w:cs="Arial"/>
        </w:rPr>
        <w:t>…………………………………</w:t>
      </w:r>
      <w:r w:rsidR="00100B09">
        <w:rPr>
          <w:rFonts w:ascii="Arial" w:hAnsi="Arial" w:cs="Arial"/>
        </w:rPr>
        <w:t>……….IV</w:t>
      </w:r>
    </w:p>
    <w:p w:rsidR="0054194B" w:rsidRDefault="00396436" w:rsidP="0054194B">
      <w:pPr>
        <w:pStyle w:val="Prrafodelista"/>
        <w:spacing w:line="480" w:lineRule="auto"/>
        <w:ind w:left="0"/>
        <w:rPr>
          <w:rFonts w:ascii="Arial" w:hAnsi="Arial" w:cs="Arial"/>
        </w:rPr>
      </w:pPr>
      <w:r>
        <w:rPr>
          <w:rFonts w:ascii="Arial" w:hAnsi="Arial" w:cs="Arial"/>
        </w:rPr>
        <w:t>ABREVIATURAS……………………………</w:t>
      </w:r>
      <w:r w:rsidR="0054194B">
        <w:rPr>
          <w:rFonts w:ascii="Arial" w:hAnsi="Arial" w:cs="Arial"/>
        </w:rPr>
        <w:t>…………………………………</w:t>
      </w:r>
      <w:r w:rsidR="00100B09">
        <w:rPr>
          <w:rFonts w:ascii="Arial" w:hAnsi="Arial" w:cs="Arial"/>
        </w:rPr>
        <w:t>….…...XI</w:t>
      </w:r>
    </w:p>
    <w:p w:rsidR="0054194B" w:rsidRDefault="00396436" w:rsidP="0054194B">
      <w:pPr>
        <w:pStyle w:val="Prrafodelista"/>
        <w:spacing w:line="480" w:lineRule="auto"/>
        <w:ind w:left="0"/>
        <w:rPr>
          <w:rFonts w:ascii="Arial" w:hAnsi="Arial" w:cs="Arial"/>
        </w:rPr>
      </w:pPr>
      <w:r>
        <w:rPr>
          <w:rFonts w:ascii="Arial" w:hAnsi="Arial" w:cs="Arial"/>
        </w:rPr>
        <w:t>SIMBOLOGÍA……………………………………</w:t>
      </w:r>
      <w:r w:rsidR="0054194B">
        <w:rPr>
          <w:rFonts w:ascii="Arial" w:hAnsi="Arial" w:cs="Arial"/>
        </w:rPr>
        <w:t>………………………………</w:t>
      </w:r>
      <w:r w:rsidR="000749CA">
        <w:rPr>
          <w:rFonts w:ascii="Arial" w:hAnsi="Arial" w:cs="Arial"/>
        </w:rPr>
        <w:t>……</w:t>
      </w:r>
      <w:r w:rsidR="00100B09">
        <w:rPr>
          <w:rFonts w:ascii="Arial" w:hAnsi="Arial" w:cs="Arial"/>
        </w:rPr>
        <w:t>.XII</w:t>
      </w:r>
    </w:p>
    <w:p w:rsidR="0054194B" w:rsidRDefault="0054194B" w:rsidP="0054194B">
      <w:pPr>
        <w:pStyle w:val="Prrafodelista"/>
        <w:spacing w:line="480" w:lineRule="auto"/>
        <w:ind w:left="0"/>
        <w:rPr>
          <w:rFonts w:ascii="Arial" w:hAnsi="Arial" w:cs="Arial"/>
        </w:rPr>
      </w:pPr>
      <w:r>
        <w:rPr>
          <w:rFonts w:ascii="Arial" w:hAnsi="Arial" w:cs="Arial"/>
        </w:rPr>
        <w:t>Í</w:t>
      </w:r>
      <w:r w:rsidR="00396436">
        <w:rPr>
          <w:rFonts w:ascii="Arial" w:hAnsi="Arial" w:cs="Arial"/>
        </w:rPr>
        <w:t>NDICE DE FIGURAS………………………………………</w:t>
      </w:r>
      <w:r>
        <w:rPr>
          <w:rFonts w:ascii="Arial" w:hAnsi="Arial" w:cs="Arial"/>
        </w:rPr>
        <w:t>…………………</w:t>
      </w:r>
      <w:r w:rsidR="000749CA">
        <w:rPr>
          <w:rFonts w:ascii="Arial" w:hAnsi="Arial" w:cs="Arial"/>
        </w:rPr>
        <w:t>……</w:t>
      </w:r>
      <w:r w:rsidR="00100B09">
        <w:rPr>
          <w:rFonts w:ascii="Arial" w:hAnsi="Arial" w:cs="Arial"/>
        </w:rPr>
        <w:t>..</w:t>
      </w:r>
      <w:r w:rsidR="000749CA">
        <w:rPr>
          <w:rFonts w:ascii="Arial" w:hAnsi="Arial" w:cs="Arial"/>
        </w:rPr>
        <w:t>X</w:t>
      </w:r>
      <w:r w:rsidR="00286A2C">
        <w:rPr>
          <w:rFonts w:ascii="Arial" w:hAnsi="Arial" w:cs="Arial"/>
        </w:rPr>
        <w:t>I</w:t>
      </w:r>
      <w:r w:rsidR="00100B09">
        <w:rPr>
          <w:rFonts w:ascii="Arial" w:hAnsi="Arial" w:cs="Arial"/>
        </w:rPr>
        <w:t>II</w:t>
      </w:r>
    </w:p>
    <w:p w:rsidR="0054194B" w:rsidRDefault="0054194B" w:rsidP="0054194B">
      <w:pPr>
        <w:pStyle w:val="Prrafodelista"/>
        <w:spacing w:line="480" w:lineRule="auto"/>
        <w:ind w:left="0"/>
        <w:rPr>
          <w:rFonts w:ascii="Arial" w:hAnsi="Arial" w:cs="Arial"/>
        </w:rPr>
      </w:pPr>
      <w:r>
        <w:rPr>
          <w:rFonts w:ascii="Arial" w:hAnsi="Arial" w:cs="Arial"/>
        </w:rPr>
        <w:t>ÍN</w:t>
      </w:r>
      <w:r w:rsidR="00396436">
        <w:rPr>
          <w:rFonts w:ascii="Arial" w:hAnsi="Arial" w:cs="Arial"/>
        </w:rPr>
        <w:t>DICE DE GRÁFICAS………………………………………</w:t>
      </w:r>
      <w:r>
        <w:rPr>
          <w:rFonts w:ascii="Arial" w:hAnsi="Arial" w:cs="Arial"/>
        </w:rPr>
        <w:t>…………………</w:t>
      </w:r>
      <w:r w:rsidR="00B176CC">
        <w:rPr>
          <w:rFonts w:ascii="Arial" w:hAnsi="Arial" w:cs="Arial"/>
        </w:rPr>
        <w:t>.......XV</w:t>
      </w:r>
    </w:p>
    <w:p w:rsidR="0054194B" w:rsidRDefault="00AE1D79" w:rsidP="0054194B">
      <w:pPr>
        <w:pStyle w:val="Prrafodelista"/>
        <w:spacing w:line="480" w:lineRule="auto"/>
        <w:ind w:left="0"/>
        <w:rPr>
          <w:rFonts w:ascii="Arial" w:hAnsi="Arial" w:cs="Arial"/>
        </w:rPr>
      </w:pPr>
      <w:r>
        <w:rPr>
          <w:rFonts w:ascii="Arial" w:hAnsi="Arial" w:cs="Arial"/>
        </w:rPr>
        <w:t>ÍNDICE DE T</w:t>
      </w:r>
      <w:r w:rsidR="00396436">
        <w:rPr>
          <w:rFonts w:ascii="Arial" w:hAnsi="Arial" w:cs="Arial"/>
        </w:rPr>
        <w:t>ABLAS…………………………………</w:t>
      </w:r>
      <w:r w:rsidR="0054194B">
        <w:rPr>
          <w:rFonts w:ascii="Arial" w:hAnsi="Arial" w:cs="Arial"/>
        </w:rPr>
        <w:t>…………………………</w:t>
      </w:r>
      <w:r w:rsidR="00B176CC">
        <w:rPr>
          <w:rFonts w:ascii="Arial" w:hAnsi="Arial" w:cs="Arial"/>
        </w:rPr>
        <w:t>…</w:t>
      </w:r>
      <w:r>
        <w:rPr>
          <w:rFonts w:ascii="Arial" w:hAnsi="Arial" w:cs="Arial"/>
        </w:rPr>
        <w:t>.XVIII</w:t>
      </w:r>
    </w:p>
    <w:p w:rsidR="0054194B" w:rsidRDefault="00396436" w:rsidP="0054194B">
      <w:pPr>
        <w:pStyle w:val="Prrafodelista"/>
        <w:spacing w:line="480" w:lineRule="auto"/>
        <w:ind w:left="0"/>
        <w:rPr>
          <w:rFonts w:ascii="Arial" w:hAnsi="Arial" w:cs="Arial"/>
        </w:rPr>
      </w:pPr>
      <w:r>
        <w:rPr>
          <w:rFonts w:ascii="Arial" w:hAnsi="Arial" w:cs="Arial"/>
        </w:rPr>
        <w:t>INTRODUCCIÓN…………………………</w:t>
      </w:r>
      <w:r w:rsidR="0054194B">
        <w:rPr>
          <w:rFonts w:ascii="Arial" w:hAnsi="Arial" w:cs="Arial"/>
        </w:rPr>
        <w:t>………………………………………</w:t>
      </w:r>
      <w:r w:rsidR="00286A2C">
        <w:rPr>
          <w:rFonts w:ascii="Arial" w:hAnsi="Arial" w:cs="Arial"/>
        </w:rPr>
        <w:t>…….1</w:t>
      </w:r>
    </w:p>
    <w:p w:rsidR="0054194B" w:rsidRDefault="0054194B" w:rsidP="0054194B">
      <w:pPr>
        <w:pStyle w:val="Prrafodelista"/>
        <w:spacing w:line="480" w:lineRule="auto"/>
        <w:ind w:left="0"/>
        <w:rPr>
          <w:rFonts w:ascii="Arial" w:hAnsi="Arial" w:cs="Arial"/>
        </w:rPr>
      </w:pPr>
    </w:p>
    <w:p w:rsidR="0054194B" w:rsidRDefault="0054194B" w:rsidP="0054194B">
      <w:pPr>
        <w:pStyle w:val="Prrafodelista"/>
        <w:spacing w:line="480" w:lineRule="auto"/>
        <w:ind w:left="0"/>
        <w:rPr>
          <w:rFonts w:ascii="Arial" w:hAnsi="Arial" w:cs="Arial"/>
        </w:rPr>
      </w:pPr>
      <w:r>
        <w:rPr>
          <w:rFonts w:ascii="Arial" w:hAnsi="Arial" w:cs="Arial"/>
        </w:rPr>
        <w:t>CAPÍTULO 1</w:t>
      </w:r>
    </w:p>
    <w:p w:rsidR="0054194B" w:rsidRPr="00F339D5" w:rsidRDefault="0054194B" w:rsidP="0054194B">
      <w:pPr>
        <w:pStyle w:val="Prrafodelista"/>
        <w:numPr>
          <w:ilvl w:val="0"/>
          <w:numId w:val="3"/>
        </w:numPr>
        <w:spacing w:after="200" w:line="480" w:lineRule="auto"/>
        <w:ind w:left="284" w:hanging="284"/>
        <w:contextualSpacing/>
        <w:rPr>
          <w:rFonts w:ascii="Arial" w:hAnsi="Arial" w:cs="Arial"/>
        </w:rPr>
      </w:pPr>
      <w:r w:rsidRPr="00F339D5">
        <w:rPr>
          <w:rFonts w:ascii="Arial" w:hAnsi="Arial" w:cs="Arial"/>
        </w:rPr>
        <w:t>GENERALIDADES</w:t>
      </w:r>
      <w:r w:rsidR="009A70DB">
        <w:rPr>
          <w:rFonts w:ascii="Arial" w:hAnsi="Arial" w:cs="Arial"/>
        </w:rPr>
        <w:t>…………………</w:t>
      </w:r>
      <w:r>
        <w:rPr>
          <w:rFonts w:ascii="Arial" w:hAnsi="Arial" w:cs="Arial"/>
        </w:rPr>
        <w:t>…………………………………………</w:t>
      </w:r>
      <w:r w:rsidR="0001664D">
        <w:rPr>
          <w:rFonts w:ascii="Arial" w:hAnsi="Arial" w:cs="Arial"/>
        </w:rPr>
        <w:t>……..2</w:t>
      </w:r>
    </w:p>
    <w:p w:rsidR="0054194B" w:rsidRPr="00F339D5" w:rsidRDefault="0054194B" w:rsidP="0054194B">
      <w:pPr>
        <w:pStyle w:val="Prrafodelista"/>
        <w:numPr>
          <w:ilvl w:val="1"/>
          <w:numId w:val="3"/>
        </w:numPr>
        <w:tabs>
          <w:tab w:val="left" w:pos="284"/>
          <w:tab w:val="left" w:pos="851"/>
        </w:tabs>
        <w:spacing w:after="200" w:line="480" w:lineRule="auto"/>
        <w:ind w:hanging="796"/>
        <w:contextualSpacing/>
        <w:rPr>
          <w:rFonts w:ascii="Arial" w:hAnsi="Arial" w:cs="Arial"/>
        </w:rPr>
      </w:pPr>
      <w:r w:rsidRPr="00F339D5">
        <w:rPr>
          <w:rFonts w:ascii="Arial" w:hAnsi="Arial" w:cs="Arial"/>
        </w:rPr>
        <w:t>Fluidos de perforación</w:t>
      </w:r>
      <w:r w:rsidR="009A70DB">
        <w:rPr>
          <w:rFonts w:ascii="Arial" w:hAnsi="Arial" w:cs="Arial"/>
        </w:rPr>
        <w:t>…………………………………………</w:t>
      </w:r>
      <w:r>
        <w:rPr>
          <w:rFonts w:ascii="Arial" w:hAnsi="Arial" w:cs="Arial"/>
        </w:rPr>
        <w:t>…………</w:t>
      </w:r>
      <w:r w:rsidR="002D220C">
        <w:rPr>
          <w:rFonts w:ascii="Arial" w:hAnsi="Arial" w:cs="Arial"/>
        </w:rPr>
        <w:t>…..3</w:t>
      </w:r>
      <w:r w:rsidRPr="00F339D5">
        <w:rPr>
          <w:rFonts w:ascii="Arial" w:hAnsi="Arial" w:cs="Arial"/>
        </w:rPr>
        <w:t xml:space="preserve"> </w:t>
      </w:r>
    </w:p>
    <w:p w:rsidR="0054194B" w:rsidRPr="00F339D5" w:rsidRDefault="0054194B" w:rsidP="0054194B">
      <w:pPr>
        <w:pStyle w:val="Prrafodelista"/>
        <w:numPr>
          <w:ilvl w:val="2"/>
          <w:numId w:val="3"/>
        </w:numPr>
        <w:tabs>
          <w:tab w:val="left" w:pos="851"/>
        </w:tabs>
        <w:spacing w:after="200" w:line="480" w:lineRule="auto"/>
        <w:ind w:left="1560" w:hanging="709"/>
        <w:contextualSpacing/>
        <w:rPr>
          <w:rFonts w:ascii="Arial" w:hAnsi="Arial" w:cs="Arial"/>
        </w:rPr>
      </w:pPr>
      <w:r w:rsidRPr="00F339D5">
        <w:rPr>
          <w:rFonts w:ascii="Arial" w:hAnsi="Arial" w:cs="Arial"/>
        </w:rPr>
        <w:t>Funciones básicas de los fluidos de perforación</w:t>
      </w:r>
      <w:r w:rsidR="009A70DB">
        <w:rPr>
          <w:rFonts w:ascii="Arial" w:hAnsi="Arial" w:cs="Arial"/>
        </w:rPr>
        <w:t>……………</w:t>
      </w:r>
      <w:r>
        <w:rPr>
          <w:rFonts w:ascii="Arial" w:hAnsi="Arial" w:cs="Arial"/>
        </w:rPr>
        <w:t>...</w:t>
      </w:r>
      <w:r w:rsidR="0001664D">
        <w:rPr>
          <w:rFonts w:ascii="Arial" w:hAnsi="Arial" w:cs="Arial"/>
        </w:rPr>
        <w:t>......3</w:t>
      </w:r>
    </w:p>
    <w:p w:rsidR="0054194B" w:rsidRPr="00F339D5" w:rsidRDefault="0054194B" w:rsidP="0054194B">
      <w:pPr>
        <w:pStyle w:val="Prrafodelista"/>
        <w:numPr>
          <w:ilvl w:val="2"/>
          <w:numId w:val="3"/>
        </w:numPr>
        <w:tabs>
          <w:tab w:val="left" w:pos="1560"/>
        </w:tabs>
        <w:spacing w:after="200" w:line="480" w:lineRule="auto"/>
        <w:ind w:left="1560" w:hanging="709"/>
        <w:contextualSpacing/>
        <w:rPr>
          <w:rFonts w:ascii="Arial" w:hAnsi="Arial" w:cs="Arial"/>
        </w:rPr>
      </w:pPr>
      <w:r w:rsidRPr="00F339D5">
        <w:rPr>
          <w:rFonts w:ascii="Arial" w:hAnsi="Arial" w:cs="Arial"/>
        </w:rPr>
        <w:t>Efectos secundarios</w:t>
      </w:r>
      <w:r w:rsidR="009A70DB">
        <w:rPr>
          <w:rFonts w:ascii="Arial" w:hAnsi="Arial" w:cs="Arial"/>
        </w:rPr>
        <w:t>……………</w:t>
      </w:r>
      <w:r>
        <w:rPr>
          <w:rFonts w:ascii="Arial" w:hAnsi="Arial" w:cs="Arial"/>
        </w:rPr>
        <w:t>…………………………………</w:t>
      </w:r>
      <w:r w:rsidR="0001664D">
        <w:rPr>
          <w:rFonts w:ascii="Arial" w:hAnsi="Arial" w:cs="Arial"/>
        </w:rPr>
        <w:t>…..</w:t>
      </w:r>
      <w:r w:rsidR="002D220C">
        <w:rPr>
          <w:rFonts w:ascii="Arial" w:hAnsi="Arial" w:cs="Arial"/>
        </w:rPr>
        <w:t>4</w:t>
      </w:r>
    </w:p>
    <w:p w:rsidR="0054194B" w:rsidRPr="00F339D5" w:rsidRDefault="0054194B" w:rsidP="0054194B">
      <w:pPr>
        <w:pStyle w:val="Prrafodelista"/>
        <w:numPr>
          <w:ilvl w:val="1"/>
          <w:numId w:val="3"/>
        </w:numPr>
        <w:tabs>
          <w:tab w:val="left" w:pos="851"/>
        </w:tabs>
        <w:spacing w:line="480" w:lineRule="auto"/>
        <w:ind w:hanging="796"/>
        <w:contextualSpacing/>
        <w:rPr>
          <w:rFonts w:ascii="Arial" w:hAnsi="Arial" w:cs="Arial"/>
        </w:rPr>
      </w:pPr>
      <w:r w:rsidRPr="00F339D5">
        <w:rPr>
          <w:rFonts w:ascii="Arial" w:hAnsi="Arial" w:cs="Arial"/>
        </w:rPr>
        <w:t>Productos comunes que se emplean en los fluidos de perforación</w:t>
      </w:r>
      <w:r>
        <w:rPr>
          <w:rFonts w:ascii="Arial" w:hAnsi="Arial" w:cs="Arial"/>
        </w:rPr>
        <w:t>…</w:t>
      </w:r>
      <w:r w:rsidR="002D220C">
        <w:rPr>
          <w:rFonts w:ascii="Arial" w:hAnsi="Arial" w:cs="Arial"/>
        </w:rPr>
        <w:t>…..5</w:t>
      </w:r>
      <w:r w:rsidRPr="00F339D5">
        <w:rPr>
          <w:rFonts w:ascii="Arial" w:hAnsi="Arial" w:cs="Arial"/>
        </w:rPr>
        <w:t xml:space="preserve"> </w:t>
      </w:r>
    </w:p>
    <w:p w:rsidR="0054194B" w:rsidRPr="00F339D5" w:rsidRDefault="0054194B" w:rsidP="0054194B">
      <w:pPr>
        <w:pStyle w:val="Prrafodelista"/>
        <w:numPr>
          <w:ilvl w:val="2"/>
          <w:numId w:val="3"/>
        </w:numPr>
        <w:spacing w:line="480" w:lineRule="auto"/>
        <w:ind w:left="1560" w:hanging="709"/>
        <w:contextualSpacing/>
        <w:rPr>
          <w:rFonts w:ascii="Arial" w:hAnsi="Arial" w:cs="Arial"/>
        </w:rPr>
      </w:pPr>
      <w:r w:rsidRPr="00F339D5">
        <w:rPr>
          <w:rFonts w:ascii="Arial" w:hAnsi="Arial" w:cs="Arial"/>
        </w:rPr>
        <w:t>Densificantes</w:t>
      </w:r>
      <w:r w:rsidR="009A70DB">
        <w:rPr>
          <w:rFonts w:ascii="Arial" w:hAnsi="Arial" w:cs="Arial"/>
        </w:rPr>
        <w:t>…</w:t>
      </w:r>
      <w:r>
        <w:rPr>
          <w:rFonts w:ascii="Arial" w:hAnsi="Arial" w:cs="Arial"/>
        </w:rPr>
        <w:t>……………………………………………………</w:t>
      </w:r>
      <w:r w:rsidR="002D220C">
        <w:rPr>
          <w:rFonts w:ascii="Arial" w:hAnsi="Arial" w:cs="Arial"/>
        </w:rPr>
        <w:t>…..7</w:t>
      </w:r>
    </w:p>
    <w:p w:rsidR="002D220C" w:rsidRPr="00F339D5" w:rsidRDefault="0054194B" w:rsidP="002D220C">
      <w:pPr>
        <w:numPr>
          <w:ilvl w:val="2"/>
          <w:numId w:val="3"/>
        </w:numPr>
        <w:spacing w:line="480" w:lineRule="auto"/>
        <w:ind w:left="1560" w:hanging="709"/>
        <w:jc w:val="both"/>
        <w:rPr>
          <w:rFonts w:ascii="Arial" w:hAnsi="Arial" w:cs="Arial"/>
        </w:rPr>
      </w:pPr>
      <w:r w:rsidRPr="00F339D5">
        <w:rPr>
          <w:rFonts w:ascii="Arial" w:hAnsi="Arial" w:cs="Arial"/>
        </w:rPr>
        <w:t>Viscosificantes</w:t>
      </w:r>
      <w:r w:rsidR="009A70DB">
        <w:rPr>
          <w:rFonts w:ascii="Arial" w:hAnsi="Arial" w:cs="Arial"/>
        </w:rPr>
        <w:t>……………………</w:t>
      </w:r>
      <w:r>
        <w:rPr>
          <w:rFonts w:ascii="Arial" w:hAnsi="Arial" w:cs="Arial"/>
        </w:rPr>
        <w:t>……………………………</w:t>
      </w:r>
      <w:r w:rsidR="002D220C">
        <w:rPr>
          <w:rFonts w:ascii="Arial" w:hAnsi="Arial" w:cs="Arial"/>
        </w:rPr>
        <w:t>………8</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Materiales para el control del filtrado</w:t>
      </w:r>
      <w:r w:rsidR="009A70DB">
        <w:rPr>
          <w:rFonts w:ascii="Arial" w:hAnsi="Arial" w:cs="Arial"/>
        </w:rPr>
        <w:t>………………………</w:t>
      </w:r>
      <w:r w:rsidR="002D220C">
        <w:rPr>
          <w:rFonts w:ascii="Arial" w:hAnsi="Arial" w:cs="Arial"/>
        </w:rPr>
        <w:t>……..…9</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Materiales para el control Reológico</w:t>
      </w:r>
      <w:r w:rsidR="009A70DB">
        <w:rPr>
          <w:rFonts w:ascii="Arial" w:hAnsi="Arial" w:cs="Arial"/>
        </w:rPr>
        <w:t>………………</w:t>
      </w:r>
      <w:r>
        <w:rPr>
          <w:rFonts w:ascii="Arial" w:hAnsi="Arial" w:cs="Arial"/>
        </w:rPr>
        <w:t>……………….</w:t>
      </w:r>
      <w:r w:rsidR="002D220C">
        <w:rPr>
          <w:rFonts w:ascii="Arial" w:hAnsi="Arial" w:cs="Arial"/>
        </w:rPr>
        <w:t>10</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Materiales Alcalinos y del control del PH</w:t>
      </w:r>
      <w:r w:rsidR="009A70DB">
        <w:rPr>
          <w:rFonts w:ascii="Arial" w:hAnsi="Arial" w:cs="Arial"/>
        </w:rPr>
        <w:t>………………………</w:t>
      </w:r>
      <w:r>
        <w:rPr>
          <w:rFonts w:ascii="Arial" w:hAnsi="Arial" w:cs="Arial"/>
        </w:rPr>
        <w:t>…</w:t>
      </w:r>
      <w:r w:rsidR="000D0138">
        <w:rPr>
          <w:rFonts w:ascii="Arial" w:hAnsi="Arial" w:cs="Arial"/>
        </w:rPr>
        <w:t>.11</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Materiales de pérdida de circulación</w:t>
      </w:r>
      <w:r w:rsidR="009A70DB">
        <w:rPr>
          <w:rFonts w:ascii="Arial" w:hAnsi="Arial" w:cs="Arial"/>
        </w:rPr>
        <w:t>….…………</w:t>
      </w:r>
      <w:r>
        <w:rPr>
          <w:rFonts w:ascii="Arial" w:hAnsi="Arial" w:cs="Arial"/>
        </w:rPr>
        <w:t>………………</w:t>
      </w:r>
      <w:r w:rsidR="002D220C">
        <w:rPr>
          <w:rFonts w:ascii="Arial" w:hAnsi="Arial" w:cs="Arial"/>
        </w:rPr>
        <w:t>...12</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Materiales lubricantes</w:t>
      </w:r>
      <w:r w:rsidR="009A70DB">
        <w:rPr>
          <w:rFonts w:ascii="Arial" w:hAnsi="Arial" w:cs="Arial"/>
        </w:rPr>
        <w:t>………………</w:t>
      </w:r>
      <w:r>
        <w:rPr>
          <w:rFonts w:ascii="Arial" w:hAnsi="Arial" w:cs="Arial"/>
        </w:rPr>
        <w:t>……………………………</w:t>
      </w:r>
      <w:r w:rsidR="000D0138">
        <w:rPr>
          <w:rFonts w:ascii="Arial" w:hAnsi="Arial" w:cs="Arial"/>
        </w:rPr>
        <w:t>….12</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Bactericidas</w:t>
      </w:r>
      <w:r w:rsidR="009A70DB">
        <w:rPr>
          <w:rFonts w:ascii="Arial" w:hAnsi="Arial" w:cs="Arial"/>
        </w:rPr>
        <w:t>……………</w:t>
      </w:r>
      <w:r>
        <w:rPr>
          <w:rFonts w:ascii="Arial" w:hAnsi="Arial" w:cs="Arial"/>
        </w:rPr>
        <w:t>…………………………………………</w:t>
      </w:r>
      <w:r w:rsidR="002D220C">
        <w:rPr>
          <w:rFonts w:ascii="Arial" w:hAnsi="Arial" w:cs="Arial"/>
        </w:rPr>
        <w:t>…..13</w:t>
      </w:r>
    </w:p>
    <w:p w:rsidR="0054194B" w:rsidRPr="00F339D5" w:rsidRDefault="0054194B" w:rsidP="0054194B">
      <w:pPr>
        <w:pStyle w:val="Prrafodelista"/>
        <w:numPr>
          <w:ilvl w:val="1"/>
          <w:numId w:val="3"/>
        </w:numPr>
        <w:tabs>
          <w:tab w:val="left" w:pos="851"/>
        </w:tabs>
        <w:spacing w:line="480" w:lineRule="auto"/>
        <w:ind w:hanging="796"/>
        <w:contextualSpacing/>
        <w:rPr>
          <w:rFonts w:ascii="Arial" w:hAnsi="Arial" w:cs="Arial"/>
        </w:rPr>
      </w:pPr>
      <w:r w:rsidRPr="00F339D5">
        <w:rPr>
          <w:rFonts w:ascii="Arial" w:hAnsi="Arial" w:cs="Arial"/>
        </w:rPr>
        <w:t>Clasificación de fluidos de perforación</w:t>
      </w:r>
      <w:r w:rsidR="009A70DB">
        <w:rPr>
          <w:rFonts w:ascii="Arial" w:hAnsi="Arial" w:cs="Arial"/>
        </w:rPr>
        <w:t>…………………</w:t>
      </w:r>
      <w:r>
        <w:rPr>
          <w:rFonts w:ascii="Arial" w:hAnsi="Arial" w:cs="Arial"/>
        </w:rPr>
        <w:t>………………</w:t>
      </w:r>
      <w:r w:rsidR="002D220C">
        <w:rPr>
          <w:rFonts w:ascii="Arial" w:hAnsi="Arial" w:cs="Arial"/>
        </w:rPr>
        <w:t>….13</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Sistemas No Dispersos – No Inhibidos</w:t>
      </w:r>
      <w:r w:rsidR="009A70DB">
        <w:rPr>
          <w:rFonts w:ascii="Arial" w:hAnsi="Arial" w:cs="Arial"/>
        </w:rPr>
        <w:t>………………</w:t>
      </w:r>
      <w:r>
        <w:rPr>
          <w:rFonts w:ascii="Arial" w:hAnsi="Arial" w:cs="Arial"/>
        </w:rPr>
        <w:t>……</w:t>
      </w:r>
      <w:r w:rsidR="00AB73F4">
        <w:rPr>
          <w:rFonts w:ascii="Arial" w:hAnsi="Arial" w:cs="Arial"/>
        </w:rPr>
        <w:t>………</w:t>
      </w:r>
      <w:r w:rsidR="000D0138">
        <w:rPr>
          <w:rFonts w:ascii="Arial" w:hAnsi="Arial" w:cs="Arial"/>
        </w:rPr>
        <w:t>14</w:t>
      </w:r>
      <w:r w:rsidRPr="00F339D5">
        <w:rPr>
          <w:rFonts w:ascii="Arial" w:hAnsi="Arial" w:cs="Arial"/>
        </w:rPr>
        <w:t xml:space="preserve"> </w:t>
      </w:r>
    </w:p>
    <w:p w:rsidR="0054194B" w:rsidRPr="00F339D5" w:rsidRDefault="009A70DB" w:rsidP="0054194B">
      <w:pPr>
        <w:numPr>
          <w:ilvl w:val="3"/>
          <w:numId w:val="3"/>
        </w:numPr>
        <w:tabs>
          <w:tab w:val="left" w:pos="2410"/>
        </w:tabs>
        <w:spacing w:line="480" w:lineRule="auto"/>
        <w:ind w:hanging="742"/>
        <w:jc w:val="both"/>
        <w:rPr>
          <w:rFonts w:ascii="Arial" w:hAnsi="Arial" w:cs="Arial"/>
        </w:rPr>
      </w:pPr>
      <w:r>
        <w:rPr>
          <w:rFonts w:ascii="Arial" w:hAnsi="Arial" w:cs="Arial"/>
        </w:rPr>
        <w:t>Ventajas……</w:t>
      </w:r>
      <w:r w:rsidR="0054194B">
        <w:rPr>
          <w:rFonts w:ascii="Arial" w:hAnsi="Arial" w:cs="Arial"/>
        </w:rPr>
        <w:t>……………………………………………</w:t>
      </w:r>
      <w:r w:rsidR="00AB73F4">
        <w:rPr>
          <w:rFonts w:ascii="Arial" w:hAnsi="Arial" w:cs="Arial"/>
        </w:rPr>
        <w:t>….</w:t>
      </w:r>
      <w:r w:rsidR="0054194B">
        <w:rPr>
          <w:rFonts w:ascii="Arial" w:hAnsi="Arial" w:cs="Arial"/>
        </w:rPr>
        <w:t>.</w:t>
      </w:r>
      <w:r w:rsidR="002D220C">
        <w:rPr>
          <w:rFonts w:ascii="Arial" w:hAnsi="Arial" w:cs="Arial"/>
        </w:rPr>
        <w:t>15</w:t>
      </w:r>
    </w:p>
    <w:p w:rsidR="0054194B" w:rsidRPr="00F339D5" w:rsidRDefault="0054194B" w:rsidP="0054194B">
      <w:pPr>
        <w:numPr>
          <w:ilvl w:val="3"/>
          <w:numId w:val="3"/>
        </w:numPr>
        <w:tabs>
          <w:tab w:val="left" w:pos="2410"/>
        </w:tabs>
        <w:spacing w:line="480" w:lineRule="auto"/>
        <w:jc w:val="both"/>
        <w:rPr>
          <w:rFonts w:ascii="Arial" w:hAnsi="Arial" w:cs="Arial"/>
        </w:rPr>
      </w:pPr>
      <w:r>
        <w:rPr>
          <w:rFonts w:ascii="Arial" w:hAnsi="Arial" w:cs="Arial"/>
        </w:rPr>
        <w:t>Des</w:t>
      </w:r>
      <w:r w:rsidR="009A70DB">
        <w:rPr>
          <w:rFonts w:ascii="Arial" w:hAnsi="Arial" w:cs="Arial"/>
        </w:rPr>
        <w:t>ventajas…</w:t>
      </w:r>
      <w:r w:rsidR="000D0138">
        <w:rPr>
          <w:rFonts w:ascii="Arial" w:hAnsi="Arial" w:cs="Arial"/>
        </w:rPr>
        <w:t>………………………………………………16</w:t>
      </w:r>
    </w:p>
    <w:p w:rsidR="0054194B" w:rsidRPr="00F339D5" w:rsidRDefault="0054194B" w:rsidP="0054194B">
      <w:pPr>
        <w:numPr>
          <w:ilvl w:val="2"/>
          <w:numId w:val="3"/>
        </w:numPr>
        <w:spacing w:line="480" w:lineRule="auto"/>
        <w:ind w:left="1560" w:hanging="709"/>
        <w:jc w:val="both"/>
        <w:rPr>
          <w:rFonts w:ascii="Arial" w:hAnsi="Arial" w:cs="Arial"/>
        </w:rPr>
      </w:pPr>
      <w:r w:rsidRPr="00F339D5">
        <w:rPr>
          <w:rFonts w:ascii="Arial" w:hAnsi="Arial" w:cs="Arial"/>
        </w:rPr>
        <w:t>Sistemas No dispersos – Inhibidos</w:t>
      </w:r>
      <w:r w:rsidR="009A70DB">
        <w:rPr>
          <w:rFonts w:ascii="Arial" w:hAnsi="Arial" w:cs="Arial"/>
        </w:rPr>
        <w:t>………………</w:t>
      </w:r>
      <w:r>
        <w:rPr>
          <w:rFonts w:ascii="Arial" w:hAnsi="Arial" w:cs="Arial"/>
        </w:rPr>
        <w:t>……………..</w:t>
      </w:r>
      <w:r w:rsidRPr="00F339D5">
        <w:rPr>
          <w:rFonts w:ascii="Arial" w:hAnsi="Arial" w:cs="Arial"/>
        </w:rPr>
        <w:t>.</w:t>
      </w:r>
      <w:r w:rsidR="002D220C">
        <w:rPr>
          <w:rFonts w:ascii="Arial" w:hAnsi="Arial" w:cs="Arial"/>
        </w:rPr>
        <w:t>...17</w:t>
      </w:r>
    </w:p>
    <w:p w:rsidR="0054194B" w:rsidRPr="00F339D5" w:rsidRDefault="0054194B" w:rsidP="0054194B">
      <w:pPr>
        <w:numPr>
          <w:ilvl w:val="2"/>
          <w:numId w:val="3"/>
        </w:numPr>
        <w:spacing w:line="480" w:lineRule="auto"/>
        <w:ind w:left="1560" w:hanging="709"/>
        <w:jc w:val="both"/>
        <w:rPr>
          <w:rFonts w:ascii="Arial" w:hAnsi="Arial" w:cs="Arial"/>
        </w:rPr>
      </w:pPr>
      <w:r>
        <w:rPr>
          <w:rFonts w:ascii="Arial" w:hAnsi="Arial" w:cs="Arial"/>
        </w:rPr>
        <w:t xml:space="preserve">Sistemas  Dispersos - </w:t>
      </w:r>
      <w:r w:rsidRPr="00F339D5">
        <w:rPr>
          <w:rFonts w:ascii="Arial" w:hAnsi="Arial" w:cs="Arial"/>
        </w:rPr>
        <w:t>No inhibidos</w:t>
      </w:r>
      <w:r w:rsidR="009A70DB">
        <w:rPr>
          <w:rFonts w:ascii="Arial" w:hAnsi="Arial" w:cs="Arial"/>
        </w:rPr>
        <w:t>……………</w:t>
      </w:r>
      <w:r>
        <w:rPr>
          <w:rFonts w:ascii="Arial" w:hAnsi="Arial" w:cs="Arial"/>
        </w:rPr>
        <w:t>………………….</w:t>
      </w:r>
      <w:r w:rsidR="002D220C">
        <w:rPr>
          <w:rFonts w:ascii="Arial" w:hAnsi="Arial" w:cs="Arial"/>
        </w:rPr>
        <w:t>.18</w:t>
      </w:r>
    </w:p>
    <w:p w:rsidR="0054194B" w:rsidRPr="00F339D5" w:rsidRDefault="009A70DB" w:rsidP="0054194B">
      <w:pPr>
        <w:numPr>
          <w:ilvl w:val="3"/>
          <w:numId w:val="3"/>
        </w:numPr>
        <w:tabs>
          <w:tab w:val="left" w:pos="2268"/>
        </w:tabs>
        <w:spacing w:line="480" w:lineRule="auto"/>
        <w:jc w:val="both"/>
        <w:rPr>
          <w:rFonts w:ascii="Arial" w:hAnsi="Arial" w:cs="Arial"/>
        </w:rPr>
      </w:pPr>
      <w:r>
        <w:rPr>
          <w:rFonts w:ascii="Arial" w:hAnsi="Arial" w:cs="Arial"/>
        </w:rPr>
        <w:t>Consideraciones</w:t>
      </w:r>
      <w:r w:rsidR="0054194B">
        <w:rPr>
          <w:rFonts w:ascii="Arial" w:hAnsi="Arial" w:cs="Arial"/>
        </w:rPr>
        <w:t>……………………………………………</w:t>
      </w:r>
      <w:r w:rsidR="00274831">
        <w:rPr>
          <w:rFonts w:ascii="Arial" w:hAnsi="Arial" w:cs="Arial"/>
        </w:rPr>
        <w:t>..</w:t>
      </w:r>
      <w:r w:rsidR="002D220C">
        <w:rPr>
          <w:rFonts w:ascii="Arial" w:hAnsi="Arial" w:cs="Arial"/>
        </w:rPr>
        <w:t>18</w:t>
      </w:r>
    </w:p>
    <w:p w:rsidR="0054194B" w:rsidRPr="00F339D5" w:rsidRDefault="0054194B" w:rsidP="0054194B">
      <w:pPr>
        <w:numPr>
          <w:ilvl w:val="3"/>
          <w:numId w:val="3"/>
        </w:numPr>
        <w:tabs>
          <w:tab w:val="left" w:pos="2268"/>
        </w:tabs>
        <w:spacing w:line="480" w:lineRule="auto"/>
        <w:jc w:val="both"/>
        <w:rPr>
          <w:rFonts w:ascii="Arial" w:hAnsi="Arial" w:cs="Arial"/>
        </w:rPr>
      </w:pPr>
      <w:r>
        <w:rPr>
          <w:rFonts w:ascii="Arial" w:hAnsi="Arial" w:cs="Arial"/>
        </w:rPr>
        <w:t>Vent</w:t>
      </w:r>
      <w:r w:rsidR="009A70DB">
        <w:rPr>
          <w:rFonts w:ascii="Arial" w:hAnsi="Arial" w:cs="Arial"/>
        </w:rPr>
        <w:t>ajas………</w:t>
      </w:r>
      <w:r>
        <w:rPr>
          <w:rFonts w:ascii="Arial" w:hAnsi="Arial" w:cs="Arial"/>
        </w:rPr>
        <w:t>………………………………………………</w:t>
      </w:r>
      <w:r w:rsidR="000D0138">
        <w:rPr>
          <w:rFonts w:ascii="Arial" w:hAnsi="Arial" w:cs="Arial"/>
        </w:rPr>
        <w:t>.20</w:t>
      </w:r>
    </w:p>
    <w:p w:rsidR="0054194B" w:rsidRPr="00F339D5" w:rsidRDefault="009A70DB" w:rsidP="0054194B">
      <w:pPr>
        <w:numPr>
          <w:ilvl w:val="3"/>
          <w:numId w:val="3"/>
        </w:numPr>
        <w:tabs>
          <w:tab w:val="left" w:pos="2268"/>
        </w:tabs>
        <w:spacing w:line="480" w:lineRule="auto"/>
        <w:jc w:val="both"/>
        <w:rPr>
          <w:rFonts w:ascii="Arial" w:hAnsi="Arial" w:cs="Arial"/>
        </w:rPr>
      </w:pPr>
      <w:r>
        <w:rPr>
          <w:rFonts w:ascii="Arial" w:hAnsi="Arial" w:cs="Arial"/>
        </w:rPr>
        <w:t>Desventajas…</w:t>
      </w:r>
      <w:r w:rsidR="0054194B">
        <w:rPr>
          <w:rFonts w:ascii="Arial" w:hAnsi="Arial" w:cs="Arial"/>
        </w:rPr>
        <w:t>……………………………………………….</w:t>
      </w:r>
      <w:r w:rsidR="002D220C">
        <w:rPr>
          <w:rFonts w:ascii="Arial" w:hAnsi="Arial" w:cs="Arial"/>
        </w:rPr>
        <w:t>.21</w:t>
      </w:r>
    </w:p>
    <w:p w:rsidR="0054194B" w:rsidRPr="00F339D5" w:rsidRDefault="0054194B" w:rsidP="0054194B">
      <w:pPr>
        <w:numPr>
          <w:ilvl w:val="2"/>
          <w:numId w:val="3"/>
        </w:numPr>
        <w:spacing w:line="480" w:lineRule="auto"/>
        <w:ind w:left="1560" w:hanging="709"/>
        <w:jc w:val="both"/>
        <w:rPr>
          <w:rFonts w:ascii="Arial" w:hAnsi="Arial" w:cs="Arial"/>
        </w:rPr>
      </w:pPr>
      <w:r>
        <w:rPr>
          <w:rFonts w:ascii="Arial" w:hAnsi="Arial" w:cs="Arial"/>
        </w:rPr>
        <w:t>Sistemas Dispersos – Inhibido</w:t>
      </w:r>
      <w:r w:rsidR="009A70DB">
        <w:rPr>
          <w:rFonts w:ascii="Arial" w:hAnsi="Arial" w:cs="Arial"/>
        </w:rPr>
        <w:t>s……………</w:t>
      </w:r>
      <w:r w:rsidR="002D220C">
        <w:rPr>
          <w:rFonts w:ascii="Arial" w:hAnsi="Arial" w:cs="Arial"/>
        </w:rPr>
        <w:t>………………………22</w:t>
      </w:r>
    </w:p>
    <w:p w:rsidR="0054194B" w:rsidRPr="00F339D5" w:rsidRDefault="0054194B" w:rsidP="0054194B">
      <w:pPr>
        <w:numPr>
          <w:ilvl w:val="3"/>
          <w:numId w:val="3"/>
        </w:numPr>
        <w:tabs>
          <w:tab w:val="left" w:pos="2268"/>
        </w:tabs>
        <w:spacing w:line="480" w:lineRule="auto"/>
        <w:jc w:val="both"/>
        <w:rPr>
          <w:rFonts w:ascii="Arial" w:hAnsi="Arial" w:cs="Arial"/>
        </w:rPr>
      </w:pPr>
      <w:r w:rsidRPr="00F339D5">
        <w:rPr>
          <w:rFonts w:ascii="Arial" w:hAnsi="Arial" w:cs="Arial"/>
        </w:rPr>
        <w:t>Sistemas con base de agua salada</w:t>
      </w:r>
      <w:r w:rsidR="009A70DB">
        <w:rPr>
          <w:rFonts w:ascii="Arial" w:hAnsi="Arial" w:cs="Arial"/>
        </w:rPr>
        <w:t>…………</w:t>
      </w:r>
      <w:r>
        <w:rPr>
          <w:rFonts w:ascii="Arial" w:hAnsi="Arial" w:cs="Arial"/>
        </w:rPr>
        <w:t>……………</w:t>
      </w:r>
      <w:r w:rsidR="002D220C">
        <w:rPr>
          <w:rFonts w:ascii="Arial" w:hAnsi="Arial" w:cs="Arial"/>
        </w:rPr>
        <w:t>..23</w:t>
      </w:r>
    </w:p>
    <w:p w:rsidR="0054194B" w:rsidRDefault="009A70DB" w:rsidP="0054194B">
      <w:pPr>
        <w:numPr>
          <w:ilvl w:val="3"/>
          <w:numId w:val="3"/>
        </w:numPr>
        <w:tabs>
          <w:tab w:val="left" w:pos="2268"/>
        </w:tabs>
        <w:spacing w:line="480" w:lineRule="auto"/>
        <w:jc w:val="both"/>
        <w:rPr>
          <w:rFonts w:ascii="Arial" w:hAnsi="Arial" w:cs="Arial"/>
        </w:rPr>
      </w:pPr>
      <w:r>
        <w:rPr>
          <w:rFonts w:ascii="Arial" w:hAnsi="Arial" w:cs="Arial"/>
        </w:rPr>
        <w:t>Sistema de Calcio……………</w:t>
      </w:r>
      <w:r w:rsidR="0054194B">
        <w:rPr>
          <w:rFonts w:ascii="Arial" w:hAnsi="Arial" w:cs="Arial"/>
        </w:rPr>
        <w:t>……………………………</w:t>
      </w:r>
      <w:r w:rsidR="002D220C">
        <w:rPr>
          <w:rFonts w:ascii="Arial" w:hAnsi="Arial" w:cs="Arial"/>
        </w:rPr>
        <w:t>…24</w:t>
      </w:r>
    </w:p>
    <w:p w:rsidR="0054194B" w:rsidRDefault="0054194B" w:rsidP="0054194B">
      <w:pPr>
        <w:tabs>
          <w:tab w:val="left" w:pos="2268"/>
        </w:tabs>
        <w:spacing w:line="480" w:lineRule="auto"/>
        <w:ind w:left="2160"/>
        <w:jc w:val="both"/>
        <w:rPr>
          <w:rFonts w:ascii="Arial" w:hAnsi="Arial" w:cs="Arial"/>
        </w:rPr>
      </w:pPr>
    </w:p>
    <w:p w:rsidR="000749CA" w:rsidRDefault="000749CA" w:rsidP="0054194B">
      <w:pPr>
        <w:tabs>
          <w:tab w:val="left" w:pos="2268"/>
        </w:tabs>
        <w:spacing w:line="480" w:lineRule="auto"/>
        <w:ind w:left="2160"/>
        <w:jc w:val="both"/>
        <w:rPr>
          <w:rFonts w:ascii="Arial" w:hAnsi="Arial" w:cs="Arial"/>
        </w:rPr>
      </w:pPr>
    </w:p>
    <w:p w:rsidR="0054194B" w:rsidRPr="001E52B0" w:rsidRDefault="0054194B" w:rsidP="0054194B">
      <w:pPr>
        <w:pStyle w:val="Prrafodelista"/>
        <w:spacing w:line="480" w:lineRule="auto"/>
        <w:ind w:left="0"/>
        <w:rPr>
          <w:rFonts w:ascii="Arial" w:hAnsi="Arial" w:cs="Arial"/>
        </w:rPr>
      </w:pPr>
      <w:r w:rsidRPr="001E52B0">
        <w:rPr>
          <w:rFonts w:ascii="Arial" w:hAnsi="Arial" w:cs="Arial"/>
        </w:rPr>
        <w:t>CAPÍTULO 2</w:t>
      </w:r>
    </w:p>
    <w:p w:rsidR="0054194B" w:rsidRPr="00F339D5" w:rsidRDefault="0054194B" w:rsidP="0054194B">
      <w:pPr>
        <w:pStyle w:val="Prrafodelista"/>
        <w:numPr>
          <w:ilvl w:val="0"/>
          <w:numId w:val="3"/>
        </w:numPr>
        <w:spacing w:line="480" w:lineRule="auto"/>
        <w:contextualSpacing/>
        <w:rPr>
          <w:rFonts w:ascii="Arial" w:hAnsi="Arial" w:cs="Arial"/>
        </w:rPr>
      </w:pPr>
      <w:r>
        <w:rPr>
          <w:rFonts w:ascii="Arial" w:hAnsi="Arial" w:cs="Arial"/>
        </w:rPr>
        <w:t>C</w:t>
      </w:r>
      <w:r w:rsidR="009A70DB">
        <w:rPr>
          <w:rFonts w:ascii="Arial" w:hAnsi="Arial" w:cs="Arial"/>
        </w:rPr>
        <w:t>ARACTERÍSTICAS GEOLÓGICAS………………</w:t>
      </w:r>
      <w:r>
        <w:rPr>
          <w:rFonts w:ascii="Arial" w:hAnsi="Arial" w:cs="Arial"/>
        </w:rPr>
        <w:t>…………………………</w:t>
      </w:r>
      <w:r w:rsidR="002D220C">
        <w:rPr>
          <w:rFonts w:ascii="Arial" w:hAnsi="Arial" w:cs="Arial"/>
        </w:rPr>
        <w:t>...25</w:t>
      </w:r>
    </w:p>
    <w:p w:rsidR="0054194B" w:rsidRPr="00F339D5" w:rsidRDefault="0054194B" w:rsidP="0054194B">
      <w:pPr>
        <w:pStyle w:val="Prrafodelista"/>
        <w:numPr>
          <w:ilvl w:val="1"/>
          <w:numId w:val="3"/>
        </w:numPr>
        <w:tabs>
          <w:tab w:val="left" w:pos="851"/>
          <w:tab w:val="left" w:pos="1276"/>
        </w:tabs>
        <w:spacing w:line="480" w:lineRule="auto"/>
        <w:ind w:hanging="796"/>
        <w:contextualSpacing/>
        <w:rPr>
          <w:rFonts w:ascii="Arial" w:hAnsi="Arial" w:cs="Arial"/>
        </w:rPr>
      </w:pPr>
      <w:r w:rsidRPr="00F339D5">
        <w:rPr>
          <w:rFonts w:ascii="Arial" w:hAnsi="Arial" w:cs="Arial"/>
        </w:rPr>
        <w:t>Química de las arcillas</w:t>
      </w:r>
      <w:r w:rsidR="009A70DB">
        <w:rPr>
          <w:rFonts w:ascii="Arial" w:hAnsi="Arial" w:cs="Arial"/>
        </w:rPr>
        <w:t>…………………</w:t>
      </w:r>
      <w:r>
        <w:rPr>
          <w:rFonts w:ascii="Arial" w:hAnsi="Arial" w:cs="Arial"/>
        </w:rPr>
        <w:t>…………………………..……</w:t>
      </w:r>
      <w:r w:rsidR="002D220C">
        <w:rPr>
          <w:rFonts w:ascii="Arial" w:hAnsi="Arial" w:cs="Arial"/>
        </w:rPr>
        <w:t>…..27</w:t>
      </w:r>
    </w:p>
    <w:p w:rsidR="0054194B" w:rsidRPr="00F339D5" w:rsidRDefault="0054194B" w:rsidP="0054194B">
      <w:pPr>
        <w:pStyle w:val="Prrafodelista"/>
        <w:numPr>
          <w:ilvl w:val="2"/>
          <w:numId w:val="3"/>
        </w:numPr>
        <w:spacing w:line="480" w:lineRule="auto"/>
        <w:ind w:left="1560" w:hanging="709"/>
        <w:contextualSpacing/>
        <w:rPr>
          <w:rFonts w:ascii="Arial" w:hAnsi="Arial" w:cs="Arial"/>
        </w:rPr>
      </w:pPr>
      <w:r w:rsidRPr="00F339D5">
        <w:rPr>
          <w:rFonts w:ascii="Arial" w:hAnsi="Arial" w:cs="Arial"/>
        </w:rPr>
        <w:t xml:space="preserve">Estructura de las arcillas </w:t>
      </w:r>
      <w:r w:rsidR="009A70DB">
        <w:rPr>
          <w:rFonts w:ascii="Arial" w:hAnsi="Arial" w:cs="Arial"/>
        </w:rPr>
        <w:t>……………………</w:t>
      </w:r>
      <w:r>
        <w:rPr>
          <w:rFonts w:ascii="Arial" w:hAnsi="Arial" w:cs="Arial"/>
        </w:rPr>
        <w:t>…………………</w:t>
      </w:r>
      <w:r w:rsidR="002D220C">
        <w:rPr>
          <w:rFonts w:ascii="Arial" w:hAnsi="Arial" w:cs="Arial"/>
        </w:rPr>
        <w:t>……27</w:t>
      </w:r>
    </w:p>
    <w:p w:rsidR="0054194B" w:rsidRPr="00F339D5" w:rsidRDefault="0054194B" w:rsidP="0054194B">
      <w:pPr>
        <w:pStyle w:val="Prrafodelista"/>
        <w:numPr>
          <w:ilvl w:val="2"/>
          <w:numId w:val="3"/>
        </w:numPr>
        <w:spacing w:line="480" w:lineRule="auto"/>
        <w:ind w:left="1560" w:hanging="709"/>
        <w:contextualSpacing/>
        <w:rPr>
          <w:rFonts w:ascii="Arial" w:hAnsi="Arial" w:cs="Arial"/>
        </w:rPr>
      </w:pPr>
      <w:r w:rsidRPr="00F339D5">
        <w:rPr>
          <w:rFonts w:ascii="Arial" w:hAnsi="Arial" w:cs="Arial"/>
        </w:rPr>
        <w:t>Minerales Arcillosos</w:t>
      </w:r>
      <w:r w:rsidR="009A70DB">
        <w:rPr>
          <w:rFonts w:ascii="Arial" w:hAnsi="Arial" w:cs="Arial"/>
        </w:rPr>
        <w:t>…………</w:t>
      </w:r>
      <w:r>
        <w:rPr>
          <w:rFonts w:ascii="Arial" w:hAnsi="Arial" w:cs="Arial"/>
        </w:rPr>
        <w:t>……………………………………</w:t>
      </w:r>
      <w:r w:rsidR="002D220C">
        <w:rPr>
          <w:rFonts w:ascii="Arial" w:hAnsi="Arial" w:cs="Arial"/>
        </w:rPr>
        <w:t>….28</w:t>
      </w:r>
    </w:p>
    <w:p w:rsidR="0054194B" w:rsidRPr="00F339D5" w:rsidRDefault="0054194B" w:rsidP="0054194B">
      <w:pPr>
        <w:pStyle w:val="Prrafodelista"/>
        <w:numPr>
          <w:ilvl w:val="2"/>
          <w:numId w:val="3"/>
        </w:numPr>
        <w:spacing w:line="480" w:lineRule="auto"/>
        <w:ind w:left="1560" w:hanging="709"/>
        <w:contextualSpacing/>
        <w:rPr>
          <w:rFonts w:ascii="Arial" w:hAnsi="Arial" w:cs="Arial"/>
        </w:rPr>
      </w:pPr>
      <w:r w:rsidRPr="00F339D5">
        <w:rPr>
          <w:rFonts w:ascii="Arial" w:hAnsi="Arial" w:cs="Arial"/>
        </w:rPr>
        <w:t>Estados de las arcillas en los fluidos de perforación</w:t>
      </w:r>
      <w:r w:rsidR="009A70DB">
        <w:rPr>
          <w:rFonts w:ascii="Arial" w:hAnsi="Arial" w:cs="Arial"/>
        </w:rPr>
        <w:t>……</w:t>
      </w:r>
      <w:r>
        <w:rPr>
          <w:rFonts w:ascii="Arial" w:hAnsi="Arial" w:cs="Arial"/>
        </w:rPr>
        <w:t>……</w:t>
      </w:r>
      <w:r w:rsidR="002D220C">
        <w:rPr>
          <w:rFonts w:ascii="Arial" w:hAnsi="Arial" w:cs="Arial"/>
        </w:rPr>
        <w:t>….</w:t>
      </w:r>
      <w:r w:rsidR="00C02184">
        <w:rPr>
          <w:rFonts w:ascii="Arial" w:hAnsi="Arial" w:cs="Arial"/>
        </w:rPr>
        <w:t>3</w:t>
      </w:r>
      <w:r w:rsidR="002D220C">
        <w:rPr>
          <w:rFonts w:ascii="Arial" w:hAnsi="Arial" w:cs="Arial"/>
        </w:rPr>
        <w:t>0</w:t>
      </w:r>
    </w:p>
    <w:p w:rsidR="0054194B" w:rsidRPr="00F339D5" w:rsidRDefault="0054194B" w:rsidP="0054194B">
      <w:pPr>
        <w:pStyle w:val="Prrafodelista"/>
        <w:numPr>
          <w:ilvl w:val="3"/>
          <w:numId w:val="3"/>
        </w:numPr>
        <w:tabs>
          <w:tab w:val="left" w:pos="2410"/>
        </w:tabs>
        <w:spacing w:line="480" w:lineRule="auto"/>
        <w:contextualSpacing/>
        <w:rPr>
          <w:rFonts w:ascii="Arial" w:hAnsi="Arial" w:cs="Arial"/>
        </w:rPr>
      </w:pPr>
      <w:r w:rsidRPr="00F339D5">
        <w:rPr>
          <w:rFonts w:ascii="Arial" w:hAnsi="Arial" w:cs="Arial"/>
        </w:rPr>
        <w:t>Estado Agregado</w:t>
      </w:r>
      <w:r w:rsidR="009A70DB">
        <w:rPr>
          <w:rFonts w:ascii="Arial" w:hAnsi="Arial" w:cs="Arial"/>
        </w:rPr>
        <w:t>…</w:t>
      </w:r>
      <w:r>
        <w:rPr>
          <w:rFonts w:ascii="Arial" w:hAnsi="Arial" w:cs="Arial"/>
        </w:rPr>
        <w:t>……………………………………</w:t>
      </w:r>
      <w:r w:rsidR="002D220C">
        <w:rPr>
          <w:rFonts w:ascii="Arial" w:hAnsi="Arial" w:cs="Arial"/>
        </w:rPr>
        <w:t>...…</w:t>
      </w:r>
      <w:r w:rsidR="00C02184">
        <w:rPr>
          <w:rFonts w:ascii="Arial" w:hAnsi="Arial" w:cs="Arial"/>
        </w:rPr>
        <w:t>3</w:t>
      </w:r>
      <w:r w:rsidR="002D220C">
        <w:rPr>
          <w:rFonts w:ascii="Arial" w:hAnsi="Arial" w:cs="Arial"/>
        </w:rPr>
        <w:t>1</w:t>
      </w:r>
    </w:p>
    <w:p w:rsidR="0054194B" w:rsidRPr="00F339D5" w:rsidRDefault="0054194B" w:rsidP="0054194B">
      <w:pPr>
        <w:pStyle w:val="Prrafodelista"/>
        <w:numPr>
          <w:ilvl w:val="3"/>
          <w:numId w:val="3"/>
        </w:numPr>
        <w:tabs>
          <w:tab w:val="left" w:pos="2410"/>
        </w:tabs>
        <w:spacing w:line="480" w:lineRule="auto"/>
        <w:contextualSpacing/>
        <w:rPr>
          <w:rFonts w:ascii="Arial" w:hAnsi="Arial" w:cs="Arial"/>
        </w:rPr>
      </w:pPr>
      <w:r w:rsidRPr="00F339D5">
        <w:rPr>
          <w:rFonts w:ascii="Arial" w:hAnsi="Arial" w:cs="Arial"/>
        </w:rPr>
        <w:t>Estado Disperso</w:t>
      </w:r>
      <w:r w:rsidR="009A70DB">
        <w:rPr>
          <w:rFonts w:ascii="Arial" w:hAnsi="Arial" w:cs="Arial"/>
        </w:rPr>
        <w:t>……</w:t>
      </w:r>
      <w:r>
        <w:rPr>
          <w:rFonts w:ascii="Arial" w:hAnsi="Arial" w:cs="Arial"/>
        </w:rPr>
        <w:t>……………………………………</w:t>
      </w:r>
      <w:r w:rsidR="002D220C">
        <w:rPr>
          <w:rFonts w:ascii="Arial" w:hAnsi="Arial" w:cs="Arial"/>
        </w:rPr>
        <w:t>….32</w:t>
      </w:r>
    </w:p>
    <w:p w:rsidR="0054194B" w:rsidRPr="00F339D5" w:rsidRDefault="0054194B" w:rsidP="0054194B">
      <w:pPr>
        <w:pStyle w:val="Prrafodelista"/>
        <w:numPr>
          <w:ilvl w:val="3"/>
          <w:numId w:val="3"/>
        </w:numPr>
        <w:tabs>
          <w:tab w:val="left" w:pos="2410"/>
        </w:tabs>
        <w:spacing w:line="480" w:lineRule="auto"/>
        <w:contextualSpacing/>
        <w:rPr>
          <w:rFonts w:ascii="Arial" w:hAnsi="Arial" w:cs="Arial"/>
        </w:rPr>
      </w:pPr>
      <w:r w:rsidRPr="00F339D5">
        <w:rPr>
          <w:rFonts w:ascii="Arial" w:hAnsi="Arial" w:cs="Arial"/>
        </w:rPr>
        <w:t>Estado Floculado</w:t>
      </w:r>
      <w:r w:rsidR="009A70DB">
        <w:rPr>
          <w:rFonts w:ascii="Arial" w:hAnsi="Arial" w:cs="Arial"/>
        </w:rPr>
        <w:t>……</w:t>
      </w:r>
      <w:r>
        <w:rPr>
          <w:rFonts w:ascii="Arial" w:hAnsi="Arial" w:cs="Arial"/>
        </w:rPr>
        <w:t>…………………………………</w:t>
      </w:r>
      <w:r w:rsidR="00EC3388">
        <w:rPr>
          <w:rFonts w:ascii="Arial" w:hAnsi="Arial" w:cs="Arial"/>
        </w:rPr>
        <w:t>..</w:t>
      </w:r>
      <w:r w:rsidR="003F42EF">
        <w:rPr>
          <w:rFonts w:ascii="Arial" w:hAnsi="Arial" w:cs="Arial"/>
        </w:rPr>
        <w:t>…</w:t>
      </w:r>
      <w:r w:rsidR="002D220C">
        <w:rPr>
          <w:rFonts w:ascii="Arial" w:hAnsi="Arial" w:cs="Arial"/>
        </w:rPr>
        <w:t>.33</w:t>
      </w:r>
    </w:p>
    <w:p w:rsidR="0054194B" w:rsidRPr="00F339D5" w:rsidRDefault="0054194B" w:rsidP="0054194B">
      <w:pPr>
        <w:pStyle w:val="Prrafodelista"/>
        <w:numPr>
          <w:ilvl w:val="3"/>
          <w:numId w:val="3"/>
        </w:numPr>
        <w:tabs>
          <w:tab w:val="left" w:pos="2410"/>
        </w:tabs>
        <w:spacing w:line="480" w:lineRule="auto"/>
        <w:contextualSpacing/>
        <w:rPr>
          <w:rFonts w:ascii="Arial" w:hAnsi="Arial" w:cs="Arial"/>
        </w:rPr>
      </w:pPr>
      <w:r w:rsidRPr="00F339D5">
        <w:rPr>
          <w:rFonts w:ascii="Arial" w:hAnsi="Arial" w:cs="Arial"/>
        </w:rPr>
        <w:t>Estado Hidratado</w:t>
      </w:r>
      <w:r w:rsidR="009A70DB">
        <w:rPr>
          <w:rFonts w:ascii="Arial" w:hAnsi="Arial" w:cs="Arial"/>
        </w:rPr>
        <w:t>…</w:t>
      </w:r>
      <w:r>
        <w:rPr>
          <w:rFonts w:ascii="Arial" w:hAnsi="Arial" w:cs="Arial"/>
        </w:rPr>
        <w:t>……………………………………</w:t>
      </w:r>
      <w:r w:rsidR="002D220C">
        <w:rPr>
          <w:rFonts w:ascii="Arial" w:hAnsi="Arial" w:cs="Arial"/>
        </w:rPr>
        <w:t>…...35</w:t>
      </w:r>
    </w:p>
    <w:p w:rsidR="0054194B" w:rsidRPr="00F339D5" w:rsidRDefault="0054194B" w:rsidP="0054194B">
      <w:pPr>
        <w:pStyle w:val="Prrafodelista"/>
        <w:numPr>
          <w:ilvl w:val="1"/>
          <w:numId w:val="3"/>
        </w:numPr>
        <w:tabs>
          <w:tab w:val="left" w:pos="851"/>
        </w:tabs>
        <w:spacing w:line="480" w:lineRule="auto"/>
        <w:ind w:hanging="796"/>
        <w:contextualSpacing/>
        <w:rPr>
          <w:rFonts w:ascii="Arial" w:hAnsi="Arial" w:cs="Arial"/>
        </w:rPr>
      </w:pPr>
      <w:r w:rsidRPr="00F339D5">
        <w:rPr>
          <w:rFonts w:ascii="Arial" w:hAnsi="Arial" w:cs="Arial"/>
        </w:rPr>
        <w:t xml:space="preserve">Selección de las formaciones a estudio </w:t>
      </w:r>
      <w:r w:rsidR="009A70DB">
        <w:rPr>
          <w:rFonts w:ascii="Arial" w:hAnsi="Arial" w:cs="Arial"/>
        </w:rPr>
        <w:t>………………………</w:t>
      </w:r>
      <w:r>
        <w:rPr>
          <w:rFonts w:ascii="Arial" w:hAnsi="Arial" w:cs="Arial"/>
        </w:rPr>
        <w:t>………</w:t>
      </w:r>
      <w:r w:rsidR="00B35B26">
        <w:rPr>
          <w:rFonts w:ascii="Arial" w:hAnsi="Arial" w:cs="Arial"/>
        </w:rPr>
        <w:t>….40</w:t>
      </w:r>
    </w:p>
    <w:p w:rsidR="0054194B" w:rsidRDefault="0054194B" w:rsidP="0054194B">
      <w:pPr>
        <w:pStyle w:val="Prrafodelista"/>
        <w:spacing w:line="480" w:lineRule="auto"/>
        <w:ind w:left="0"/>
        <w:rPr>
          <w:rFonts w:ascii="Arial" w:hAnsi="Arial" w:cs="Arial"/>
          <w:color w:val="000000"/>
        </w:rPr>
      </w:pPr>
    </w:p>
    <w:p w:rsidR="0054194B" w:rsidRPr="00F339D5" w:rsidRDefault="0054194B" w:rsidP="0054194B">
      <w:pPr>
        <w:pStyle w:val="Prrafodelista"/>
        <w:spacing w:line="480" w:lineRule="auto"/>
        <w:ind w:left="0"/>
        <w:rPr>
          <w:rFonts w:ascii="Arial" w:hAnsi="Arial" w:cs="Arial"/>
          <w:color w:val="000000"/>
        </w:rPr>
      </w:pPr>
      <w:r w:rsidRPr="001E52B0">
        <w:rPr>
          <w:rFonts w:ascii="Arial" w:hAnsi="Arial" w:cs="Arial"/>
        </w:rPr>
        <w:t>CAPÍTULO</w:t>
      </w:r>
      <w:r>
        <w:rPr>
          <w:rFonts w:ascii="Arial" w:hAnsi="Arial" w:cs="Arial"/>
        </w:rPr>
        <w:t xml:space="preserve"> 3</w:t>
      </w:r>
    </w:p>
    <w:p w:rsidR="0054194B" w:rsidRPr="00F339D5" w:rsidRDefault="0054194B" w:rsidP="0054194B">
      <w:pPr>
        <w:pStyle w:val="Prrafodelista"/>
        <w:numPr>
          <w:ilvl w:val="0"/>
          <w:numId w:val="3"/>
        </w:numPr>
        <w:spacing w:line="480" w:lineRule="auto"/>
        <w:contextualSpacing/>
        <w:rPr>
          <w:rFonts w:ascii="Arial" w:hAnsi="Arial" w:cs="Arial"/>
        </w:rPr>
      </w:pPr>
      <w:r w:rsidRPr="00F339D5">
        <w:rPr>
          <w:rFonts w:ascii="Arial" w:hAnsi="Arial" w:cs="Arial"/>
          <w:color w:val="000000"/>
        </w:rPr>
        <w:t>Fluido</w:t>
      </w:r>
      <w:r w:rsidRPr="00F339D5">
        <w:rPr>
          <w:rFonts w:ascii="Arial" w:hAnsi="Arial" w:cs="Arial"/>
        </w:rPr>
        <w:t>s de perforación utilizados para el estudio</w:t>
      </w:r>
      <w:r w:rsidR="009A70DB">
        <w:rPr>
          <w:rFonts w:ascii="Arial" w:hAnsi="Arial" w:cs="Arial"/>
        </w:rPr>
        <w:t>…………………</w:t>
      </w:r>
      <w:r>
        <w:rPr>
          <w:rFonts w:ascii="Arial" w:hAnsi="Arial" w:cs="Arial"/>
        </w:rPr>
        <w:t>……………</w:t>
      </w:r>
      <w:r w:rsidR="00B35B26">
        <w:rPr>
          <w:rFonts w:ascii="Arial" w:hAnsi="Arial" w:cs="Arial"/>
        </w:rPr>
        <w:t>5</w:t>
      </w:r>
      <w:r w:rsidR="000D0138">
        <w:rPr>
          <w:rFonts w:ascii="Arial" w:hAnsi="Arial" w:cs="Arial"/>
        </w:rPr>
        <w:t>3</w:t>
      </w:r>
    </w:p>
    <w:p w:rsidR="0054194B" w:rsidRPr="00F339D5" w:rsidRDefault="0054194B" w:rsidP="00B35B26">
      <w:pPr>
        <w:pStyle w:val="Prrafodelista"/>
        <w:numPr>
          <w:ilvl w:val="1"/>
          <w:numId w:val="3"/>
        </w:numPr>
        <w:spacing w:after="200" w:line="480" w:lineRule="auto"/>
        <w:contextualSpacing/>
        <w:rPr>
          <w:rFonts w:ascii="Arial" w:hAnsi="Arial" w:cs="Arial"/>
        </w:rPr>
      </w:pPr>
      <w:r w:rsidRPr="00F339D5">
        <w:rPr>
          <w:rFonts w:ascii="Arial" w:hAnsi="Arial" w:cs="Arial"/>
        </w:rPr>
        <w:t>Descripción de los fluidos de perforación</w:t>
      </w:r>
      <w:r w:rsidR="009A70DB">
        <w:rPr>
          <w:rFonts w:ascii="Arial" w:hAnsi="Arial" w:cs="Arial"/>
        </w:rPr>
        <w:t>…………</w:t>
      </w:r>
      <w:r w:rsidR="00EC3388">
        <w:rPr>
          <w:rFonts w:ascii="Arial" w:hAnsi="Arial" w:cs="Arial"/>
        </w:rPr>
        <w:t>…</w:t>
      </w:r>
      <w:r w:rsidR="00B35B26">
        <w:rPr>
          <w:rFonts w:ascii="Arial" w:hAnsi="Arial" w:cs="Arial"/>
        </w:rPr>
        <w:t>……………...5</w:t>
      </w:r>
      <w:r w:rsidR="000D0138">
        <w:rPr>
          <w:rFonts w:ascii="Arial" w:hAnsi="Arial" w:cs="Arial"/>
        </w:rPr>
        <w:t>3</w:t>
      </w:r>
    </w:p>
    <w:p w:rsidR="0054194B" w:rsidRPr="00F339D5" w:rsidRDefault="0054194B" w:rsidP="0054194B">
      <w:pPr>
        <w:pStyle w:val="Prrafodelista"/>
        <w:numPr>
          <w:ilvl w:val="2"/>
          <w:numId w:val="3"/>
        </w:numPr>
        <w:spacing w:line="480" w:lineRule="auto"/>
        <w:contextualSpacing/>
        <w:rPr>
          <w:rFonts w:ascii="Arial" w:hAnsi="Arial" w:cs="Arial"/>
        </w:rPr>
      </w:pPr>
      <w:r w:rsidRPr="00F339D5">
        <w:rPr>
          <w:rFonts w:ascii="Arial" w:hAnsi="Arial" w:cs="Arial"/>
        </w:rPr>
        <w:t>Sistema Inhibidor de Arcilla base agua – CS  (SIA-CS)</w:t>
      </w:r>
      <w:r w:rsidR="009A70DB">
        <w:rPr>
          <w:rFonts w:ascii="Arial" w:hAnsi="Arial" w:cs="Arial"/>
        </w:rPr>
        <w:t>…</w:t>
      </w:r>
      <w:r>
        <w:rPr>
          <w:rFonts w:ascii="Arial" w:hAnsi="Arial" w:cs="Arial"/>
        </w:rPr>
        <w:t>……</w:t>
      </w:r>
      <w:r w:rsidR="00B35B26">
        <w:rPr>
          <w:rFonts w:ascii="Arial" w:hAnsi="Arial" w:cs="Arial"/>
        </w:rPr>
        <w:t>5</w:t>
      </w:r>
      <w:r w:rsidR="000D0138">
        <w:rPr>
          <w:rFonts w:ascii="Arial" w:hAnsi="Arial" w:cs="Arial"/>
        </w:rPr>
        <w:t>4</w:t>
      </w:r>
    </w:p>
    <w:p w:rsidR="0054194B" w:rsidRPr="00F339D5" w:rsidRDefault="009A70DB" w:rsidP="0054194B">
      <w:pPr>
        <w:numPr>
          <w:ilvl w:val="3"/>
          <w:numId w:val="3"/>
        </w:numPr>
        <w:tabs>
          <w:tab w:val="left" w:pos="1560"/>
          <w:tab w:val="left" w:pos="2410"/>
        </w:tabs>
        <w:spacing w:line="480" w:lineRule="auto"/>
        <w:jc w:val="both"/>
        <w:rPr>
          <w:rFonts w:ascii="Arial" w:hAnsi="Arial" w:cs="Arial"/>
        </w:rPr>
      </w:pPr>
      <w:r>
        <w:rPr>
          <w:rFonts w:ascii="Arial" w:hAnsi="Arial" w:cs="Arial"/>
        </w:rPr>
        <w:t>Aplicación…………………………</w:t>
      </w:r>
      <w:r w:rsidR="0054194B">
        <w:rPr>
          <w:rFonts w:ascii="Arial" w:hAnsi="Arial" w:cs="Arial"/>
        </w:rPr>
        <w:t>………………………</w:t>
      </w:r>
      <w:r w:rsidR="00B35B26">
        <w:rPr>
          <w:rFonts w:ascii="Arial" w:hAnsi="Arial" w:cs="Arial"/>
        </w:rPr>
        <w:t>…</w:t>
      </w:r>
      <w:r w:rsidR="00EC3388">
        <w:rPr>
          <w:rFonts w:ascii="Arial" w:hAnsi="Arial" w:cs="Arial"/>
        </w:rPr>
        <w:t>5</w:t>
      </w:r>
      <w:r w:rsidR="000D0138">
        <w:rPr>
          <w:rFonts w:ascii="Arial" w:hAnsi="Arial" w:cs="Arial"/>
        </w:rPr>
        <w:t>5</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Ventajas</w:t>
      </w:r>
      <w:r>
        <w:rPr>
          <w:rFonts w:ascii="Arial" w:hAnsi="Arial" w:cs="Arial"/>
        </w:rPr>
        <w:t>……………………………………………………..</w:t>
      </w:r>
      <w:r w:rsidR="00B35B26">
        <w:rPr>
          <w:rFonts w:ascii="Arial" w:hAnsi="Arial" w:cs="Arial"/>
        </w:rPr>
        <w:t>5</w:t>
      </w:r>
      <w:r w:rsidR="000D0138">
        <w:rPr>
          <w:rFonts w:ascii="Arial" w:hAnsi="Arial" w:cs="Arial"/>
        </w:rPr>
        <w:t>5</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Desventajas</w:t>
      </w:r>
      <w:r w:rsidR="00EC3388">
        <w:rPr>
          <w:rFonts w:ascii="Arial" w:hAnsi="Arial" w:cs="Arial"/>
        </w:rPr>
        <w:t>…………………………………………………</w:t>
      </w:r>
      <w:r w:rsidR="000D0138">
        <w:rPr>
          <w:rFonts w:ascii="Arial" w:hAnsi="Arial" w:cs="Arial"/>
        </w:rPr>
        <w:t>56</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Formulación</w:t>
      </w:r>
      <w:r>
        <w:rPr>
          <w:rFonts w:ascii="Arial" w:hAnsi="Arial" w:cs="Arial"/>
        </w:rPr>
        <w:t>………………………………………………..</w:t>
      </w:r>
      <w:r w:rsidRPr="00F339D5">
        <w:rPr>
          <w:rFonts w:ascii="Arial" w:hAnsi="Arial" w:cs="Arial"/>
        </w:rPr>
        <w:t>.</w:t>
      </w:r>
      <w:r w:rsidR="000D0138">
        <w:rPr>
          <w:rFonts w:ascii="Arial" w:hAnsi="Arial" w:cs="Arial"/>
        </w:rPr>
        <w:t>56</w:t>
      </w:r>
    </w:p>
    <w:p w:rsidR="0054194B" w:rsidRPr="00F339D5" w:rsidRDefault="0054194B" w:rsidP="0054194B">
      <w:pPr>
        <w:pStyle w:val="Prrafodelista"/>
        <w:numPr>
          <w:ilvl w:val="2"/>
          <w:numId w:val="3"/>
        </w:numPr>
        <w:spacing w:line="480" w:lineRule="auto"/>
        <w:contextualSpacing/>
        <w:rPr>
          <w:rFonts w:ascii="Arial" w:hAnsi="Arial" w:cs="Arial"/>
        </w:rPr>
      </w:pPr>
      <w:r w:rsidRPr="00F339D5">
        <w:rPr>
          <w:rFonts w:ascii="Arial" w:hAnsi="Arial" w:cs="Arial"/>
        </w:rPr>
        <w:t>Sistema de Alto desempeño base agua – HY (SAD-HY)</w:t>
      </w:r>
      <w:r>
        <w:rPr>
          <w:rFonts w:ascii="Arial" w:hAnsi="Arial" w:cs="Arial"/>
        </w:rPr>
        <w:t>…</w:t>
      </w:r>
      <w:r w:rsidR="006943BC">
        <w:rPr>
          <w:rFonts w:ascii="Arial" w:hAnsi="Arial" w:cs="Arial"/>
        </w:rPr>
        <w:t>…</w:t>
      </w:r>
      <w:r>
        <w:rPr>
          <w:rFonts w:ascii="Arial" w:hAnsi="Arial" w:cs="Arial"/>
        </w:rPr>
        <w:t>.</w:t>
      </w:r>
      <w:r w:rsidR="000D0138">
        <w:rPr>
          <w:rFonts w:ascii="Arial" w:hAnsi="Arial" w:cs="Arial"/>
        </w:rPr>
        <w:t>58</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Características del sistema</w:t>
      </w:r>
      <w:r w:rsidR="009A70DB">
        <w:rPr>
          <w:rFonts w:ascii="Arial" w:hAnsi="Arial" w:cs="Arial"/>
        </w:rPr>
        <w:t>…………………</w:t>
      </w:r>
      <w:r>
        <w:rPr>
          <w:rFonts w:ascii="Arial" w:hAnsi="Arial" w:cs="Arial"/>
        </w:rPr>
        <w:t>………</w:t>
      </w:r>
      <w:r w:rsidR="000D0138">
        <w:rPr>
          <w:rFonts w:ascii="Arial" w:hAnsi="Arial" w:cs="Arial"/>
        </w:rPr>
        <w:t>……..59</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Formulación</w:t>
      </w:r>
      <w:r w:rsidR="009A70DB">
        <w:rPr>
          <w:rFonts w:ascii="Arial" w:hAnsi="Arial" w:cs="Arial"/>
        </w:rPr>
        <w:t>…</w:t>
      </w:r>
      <w:r>
        <w:rPr>
          <w:rFonts w:ascii="Arial" w:hAnsi="Arial" w:cs="Arial"/>
        </w:rPr>
        <w:t>…………………………………………</w:t>
      </w:r>
      <w:r w:rsidR="000D0138">
        <w:rPr>
          <w:rFonts w:ascii="Arial" w:hAnsi="Arial" w:cs="Arial"/>
        </w:rPr>
        <w:t>……61</w:t>
      </w:r>
    </w:p>
    <w:p w:rsidR="0054194B" w:rsidRPr="00F339D5" w:rsidRDefault="0054194B" w:rsidP="0054194B">
      <w:pPr>
        <w:numPr>
          <w:ilvl w:val="2"/>
          <w:numId w:val="3"/>
        </w:numPr>
        <w:tabs>
          <w:tab w:val="left" w:pos="1560"/>
        </w:tabs>
        <w:spacing w:line="480" w:lineRule="auto"/>
        <w:jc w:val="both"/>
        <w:rPr>
          <w:rFonts w:ascii="Arial" w:hAnsi="Arial" w:cs="Arial"/>
        </w:rPr>
      </w:pPr>
      <w:r w:rsidRPr="00F339D5">
        <w:rPr>
          <w:rFonts w:ascii="Arial" w:hAnsi="Arial" w:cs="Arial"/>
        </w:rPr>
        <w:t>Sistema de Alto desempeño base agua – BX (SAD-BX)</w:t>
      </w:r>
      <w:r w:rsidR="000D0138">
        <w:rPr>
          <w:rFonts w:ascii="Arial" w:hAnsi="Arial" w:cs="Arial"/>
        </w:rPr>
        <w:t>……..62</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Características del sistema</w:t>
      </w:r>
      <w:r w:rsidR="009A70DB">
        <w:rPr>
          <w:rFonts w:ascii="Arial" w:hAnsi="Arial" w:cs="Arial"/>
        </w:rPr>
        <w:t>…</w:t>
      </w:r>
      <w:r>
        <w:rPr>
          <w:rFonts w:ascii="Arial" w:hAnsi="Arial" w:cs="Arial"/>
        </w:rPr>
        <w:t>…………………………</w:t>
      </w:r>
      <w:r w:rsidR="000D0138">
        <w:rPr>
          <w:rFonts w:ascii="Arial" w:hAnsi="Arial" w:cs="Arial"/>
        </w:rPr>
        <w:t>…..62</w:t>
      </w:r>
    </w:p>
    <w:p w:rsidR="0054194B" w:rsidRPr="00F339D5" w:rsidRDefault="00FB51C1" w:rsidP="0054194B">
      <w:pPr>
        <w:numPr>
          <w:ilvl w:val="3"/>
          <w:numId w:val="3"/>
        </w:numPr>
        <w:tabs>
          <w:tab w:val="left" w:pos="2410"/>
        </w:tabs>
        <w:spacing w:line="480" w:lineRule="auto"/>
        <w:jc w:val="both"/>
        <w:rPr>
          <w:rFonts w:ascii="Arial" w:hAnsi="Arial" w:cs="Arial"/>
        </w:rPr>
      </w:pPr>
      <w:r>
        <w:rPr>
          <w:rFonts w:ascii="Arial" w:hAnsi="Arial" w:cs="Arial"/>
        </w:rPr>
        <w:t>Formulación con polímeros</w:t>
      </w:r>
      <w:r w:rsidR="009A70DB">
        <w:rPr>
          <w:rFonts w:ascii="Arial" w:hAnsi="Arial" w:cs="Arial"/>
        </w:rPr>
        <w:t>…</w:t>
      </w:r>
      <w:r w:rsidR="0054194B">
        <w:rPr>
          <w:rFonts w:ascii="Arial" w:hAnsi="Arial" w:cs="Arial"/>
        </w:rPr>
        <w:t>………………</w:t>
      </w:r>
      <w:r w:rsidR="000D0138">
        <w:rPr>
          <w:rFonts w:ascii="Arial" w:hAnsi="Arial" w:cs="Arial"/>
        </w:rPr>
        <w:t>……………..63</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Formulación</w:t>
      </w:r>
      <w:r>
        <w:rPr>
          <w:rFonts w:ascii="Arial" w:hAnsi="Arial" w:cs="Arial"/>
        </w:rPr>
        <w:t>……………………………………………</w:t>
      </w:r>
      <w:r w:rsidR="00B35B26">
        <w:rPr>
          <w:rFonts w:ascii="Arial" w:hAnsi="Arial" w:cs="Arial"/>
        </w:rPr>
        <w:t>……64</w:t>
      </w:r>
    </w:p>
    <w:p w:rsidR="0054194B" w:rsidRPr="00F339D5" w:rsidRDefault="0054194B" w:rsidP="0054194B">
      <w:pPr>
        <w:numPr>
          <w:ilvl w:val="2"/>
          <w:numId w:val="3"/>
        </w:numPr>
        <w:tabs>
          <w:tab w:val="left" w:pos="1560"/>
        </w:tabs>
        <w:spacing w:line="480" w:lineRule="auto"/>
        <w:jc w:val="both"/>
        <w:rPr>
          <w:rFonts w:ascii="Arial" w:hAnsi="Arial" w:cs="Arial"/>
        </w:rPr>
      </w:pPr>
      <w:r w:rsidRPr="00F339D5">
        <w:rPr>
          <w:rFonts w:ascii="Arial" w:hAnsi="Arial" w:cs="Arial"/>
        </w:rPr>
        <w:t>Sistema de Cal en base agua –PLY (SC-PLY)</w:t>
      </w:r>
      <w:r w:rsidR="009A70DB">
        <w:rPr>
          <w:rFonts w:ascii="Arial" w:hAnsi="Arial" w:cs="Arial"/>
        </w:rPr>
        <w:t>…………</w:t>
      </w:r>
      <w:r w:rsidR="000749CA">
        <w:rPr>
          <w:rFonts w:ascii="Arial" w:hAnsi="Arial" w:cs="Arial"/>
        </w:rPr>
        <w:t>.</w:t>
      </w:r>
      <w:r>
        <w:rPr>
          <w:rFonts w:ascii="Arial" w:hAnsi="Arial" w:cs="Arial"/>
        </w:rPr>
        <w:t>…</w:t>
      </w:r>
      <w:r w:rsidR="000D0138">
        <w:rPr>
          <w:rFonts w:ascii="Arial" w:hAnsi="Arial" w:cs="Arial"/>
        </w:rPr>
        <w:t>…..65</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Características del sistema</w:t>
      </w:r>
      <w:r w:rsidR="009A70DB">
        <w:rPr>
          <w:rFonts w:ascii="Arial" w:hAnsi="Arial" w:cs="Arial"/>
        </w:rPr>
        <w:t>………</w:t>
      </w:r>
      <w:r>
        <w:rPr>
          <w:rFonts w:ascii="Arial" w:hAnsi="Arial" w:cs="Arial"/>
        </w:rPr>
        <w:t>…………………</w:t>
      </w:r>
      <w:r w:rsidR="000D0138">
        <w:rPr>
          <w:rFonts w:ascii="Arial" w:hAnsi="Arial" w:cs="Arial"/>
        </w:rPr>
        <w:t>……..65</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Funcionamiento de un sistema base cal</w:t>
      </w:r>
      <w:r w:rsidR="009A70DB">
        <w:rPr>
          <w:rFonts w:ascii="Arial" w:hAnsi="Arial" w:cs="Arial"/>
        </w:rPr>
        <w:t>………</w:t>
      </w:r>
      <w:r w:rsidR="000749CA">
        <w:rPr>
          <w:rFonts w:ascii="Arial" w:hAnsi="Arial" w:cs="Arial"/>
        </w:rPr>
        <w:t>.</w:t>
      </w:r>
      <w:r w:rsidR="009A70DB">
        <w:rPr>
          <w:rFonts w:ascii="Arial" w:hAnsi="Arial" w:cs="Arial"/>
        </w:rPr>
        <w:t>……</w:t>
      </w:r>
      <w:r w:rsidR="000D0138">
        <w:rPr>
          <w:rFonts w:ascii="Arial" w:hAnsi="Arial" w:cs="Arial"/>
        </w:rPr>
        <w:t>…..66</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Ventajas del sistema</w:t>
      </w:r>
      <w:r w:rsidR="009A70DB">
        <w:rPr>
          <w:rFonts w:ascii="Arial" w:hAnsi="Arial" w:cs="Arial"/>
        </w:rPr>
        <w:t>…………</w:t>
      </w:r>
      <w:r>
        <w:rPr>
          <w:rFonts w:ascii="Arial" w:hAnsi="Arial" w:cs="Arial"/>
        </w:rPr>
        <w:t>…………………………</w:t>
      </w:r>
      <w:r w:rsidR="000D0138">
        <w:rPr>
          <w:rFonts w:ascii="Arial" w:hAnsi="Arial" w:cs="Arial"/>
        </w:rPr>
        <w:t>….67</w:t>
      </w:r>
    </w:p>
    <w:p w:rsidR="0054194B" w:rsidRPr="00F339D5" w:rsidRDefault="0054194B" w:rsidP="0054194B">
      <w:pPr>
        <w:numPr>
          <w:ilvl w:val="3"/>
          <w:numId w:val="3"/>
        </w:numPr>
        <w:tabs>
          <w:tab w:val="left" w:pos="2410"/>
        </w:tabs>
        <w:spacing w:line="480" w:lineRule="auto"/>
        <w:jc w:val="both"/>
        <w:rPr>
          <w:rFonts w:ascii="Arial" w:hAnsi="Arial" w:cs="Arial"/>
        </w:rPr>
      </w:pPr>
      <w:r w:rsidRPr="00F339D5">
        <w:rPr>
          <w:rFonts w:ascii="Arial" w:hAnsi="Arial" w:cs="Arial"/>
        </w:rPr>
        <w:t>Formulación</w:t>
      </w:r>
      <w:r w:rsidR="009A70DB">
        <w:rPr>
          <w:rFonts w:ascii="Arial" w:hAnsi="Arial" w:cs="Arial"/>
        </w:rPr>
        <w:t>…</w:t>
      </w:r>
      <w:r>
        <w:rPr>
          <w:rFonts w:ascii="Arial" w:hAnsi="Arial" w:cs="Arial"/>
        </w:rPr>
        <w:t>……………………………………………</w:t>
      </w:r>
      <w:r w:rsidR="00B35B26">
        <w:rPr>
          <w:rFonts w:ascii="Arial" w:hAnsi="Arial" w:cs="Arial"/>
        </w:rPr>
        <w:t>…69</w:t>
      </w:r>
    </w:p>
    <w:p w:rsidR="0054194B" w:rsidRPr="00F339D5" w:rsidRDefault="0054194B" w:rsidP="0054194B">
      <w:pPr>
        <w:pStyle w:val="Prrafodelista"/>
        <w:numPr>
          <w:ilvl w:val="2"/>
          <w:numId w:val="3"/>
        </w:numPr>
        <w:spacing w:line="480" w:lineRule="auto"/>
        <w:contextualSpacing/>
        <w:rPr>
          <w:rFonts w:ascii="Arial" w:hAnsi="Arial" w:cs="Arial"/>
        </w:rPr>
      </w:pPr>
      <w:r w:rsidRPr="00F339D5">
        <w:rPr>
          <w:rFonts w:ascii="Arial" w:hAnsi="Arial" w:cs="Arial"/>
        </w:rPr>
        <w:t>Sistema de Poliacrilamida en base agua- PHP (SP-PHP)</w:t>
      </w:r>
      <w:r w:rsidR="009A70DB">
        <w:rPr>
          <w:rFonts w:ascii="Arial" w:hAnsi="Arial" w:cs="Arial"/>
        </w:rPr>
        <w:t>…</w:t>
      </w:r>
      <w:r w:rsidR="000D0138">
        <w:rPr>
          <w:rFonts w:ascii="Arial" w:hAnsi="Arial" w:cs="Arial"/>
        </w:rPr>
        <w:t>…69</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Características del Sistema</w:t>
      </w:r>
      <w:r w:rsidR="009A70DB">
        <w:rPr>
          <w:rFonts w:ascii="Arial" w:hAnsi="Arial" w:cs="Arial"/>
        </w:rPr>
        <w:t>………………</w:t>
      </w:r>
      <w:r>
        <w:rPr>
          <w:rFonts w:ascii="Arial" w:hAnsi="Arial" w:cs="Arial"/>
        </w:rPr>
        <w:t>……………</w:t>
      </w:r>
      <w:r w:rsidR="000D0138">
        <w:rPr>
          <w:rFonts w:ascii="Arial" w:hAnsi="Arial" w:cs="Arial"/>
        </w:rPr>
        <w:t>….70</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 xml:space="preserve">Desventajas. </w:t>
      </w:r>
      <w:r w:rsidR="009A70DB">
        <w:rPr>
          <w:rFonts w:ascii="Arial" w:hAnsi="Arial" w:cs="Arial"/>
        </w:rPr>
        <w:t>…………………</w:t>
      </w:r>
      <w:r>
        <w:rPr>
          <w:rFonts w:ascii="Arial" w:hAnsi="Arial" w:cs="Arial"/>
        </w:rPr>
        <w:t>……………………………</w:t>
      </w:r>
      <w:r w:rsidR="000D0138">
        <w:rPr>
          <w:rFonts w:ascii="Arial" w:hAnsi="Arial" w:cs="Arial"/>
        </w:rPr>
        <w:t>..71</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Aplicación</w:t>
      </w:r>
      <w:r w:rsidR="009A70DB">
        <w:rPr>
          <w:rFonts w:ascii="Arial" w:hAnsi="Arial" w:cs="Arial"/>
        </w:rPr>
        <w:t>…</w:t>
      </w:r>
      <w:r>
        <w:rPr>
          <w:rFonts w:ascii="Arial" w:hAnsi="Arial" w:cs="Arial"/>
        </w:rPr>
        <w:t>………………………………………………</w:t>
      </w:r>
      <w:r w:rsidR="00B35B26">
        <w:rPr>
          <w:rFonts w:ascii="Arial" w:hAnsi="Arial" w:cs="Arial"/>
        </w:rPr>
        <w:t>…72</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Formulación</w:t>
      </w:r>
      <w:r>
        <w:rPr>
          <w:rFonts w:ascii="Arial" w:hAnsi="Arial" w:cs="Arial"/>
        </w:rPr>
        <w:t>……………………………………………</w:t>
      </w:r>
      <w:r w:rsidR="00B35B26">
        <w:rPr>
          <w:rFonts w:ascii="Arial" w:hAnsi="Arial" w:cs="Arial"/>
        </w:rPr>
        <w:t>……73</w:t>
      </w:r>
    </w:p>
    <w:p w:rsidR="0054194B" w:rsidRPr="00F339D5" w:rsidRDefault="0054194B" w:rsidP="0054194B">
      <w:pPr>
        <w:pStyle w:val="Prrafodelista"/>
        <w:numPr>
          <w:ilvl w:val="2"/>
          <w:numId w:val="3"/>
        </w:numPr>
        <w:spacing w:line="480" w:lineRule="auto"/>
        <w:contextualSpacing/>
        <w:rPr>
          <w:rFonts w:ascii="Arial" w:hAnsi="Arial" w:cs="Arial"/>
        </w:rPr>
      </w:pPr>
      <w:r w:rsidRPr="00F339D5">
        <w:rPr>
          <w:rFonts w:ascii="Arial" w:hAnsi="Arial" w:cs="Arial"/>
        </w:rPr>
        <w:t>Sistema base aceite OBM</w:t>
      </w:r>
      <w:r w:rsidR="009A70DB">
        <w:rPr>
          <w:rFonts w:ascii="Arial" w:hAnsi="Arial" w:cs="Arial"/>
        </w:rPr>
        <w:t>…………………</w:t>
      </w:r>
      <w:r>
        <w:rPr>
          <w:rFonts w:ascii="Arial" w:hAnsi="Arial" w:cs="Arial"/>
        </w:rPr>
        <w:t>……………………</w:t>
      </w:r>
      <w:r w:rsidR="000D0138">
        <w:rPr>
          <w:rFonts w:ascii="Arial" w:hAnsi="Arial" w:cs="Arial"/>
        </w:rPr>
        <w:t>..74</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Características del sistema</w:t>
      </w:r>
      <w:r w:rsidR="009A70DB">
        <w:rPr>
          <w:rFonts w:ascii="Arial" w:hAnsi="Arial" w:cs="Arial"/>
        </w:rPr>
        <w:t>…………………</w:t>
      </w:r>
      <w:r>
        <w:rPr>
          <w:rFonts w:ascii="Arial" w:hAnsi="Arial" w:cs="Arial"/>
        </w:rPr>
        <w:t>…………</w:t>
      </w:r>
      <w:r w:rsidR="000D0138">
        <w:rPr>
          <w:rFonts w:ascii="Arial" w:hAnsi="Arial" w:cs="Arial"/>
        </w:rPr>
        <w:t>…..74</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Ventajas de sistema base aceite</w:t>
      </w:r>
      <w:r w:rsidR="009A70DB">
        <w:rPr>
          <w:rFonts w:ascii="Arial" w:hAnsi="Arial" w:cs="Arial"/>
        </w:rPr>
        <w:t>……………</w:t>
      </w:r>
      <w:r>
        <w:rPr>
          <w:rFonts w:ascii="Arial" w:hAnsi="Arial" w:cs="Arial"/>
        </w:rPr>
        <w:t>……………</w:t>
      </w:r>
      <w:r w:rsidR="000D0138">
        <w:rPr>
          <w:rFonts w:ascii="Arial" w:hAnsi="Arial" w:cs="Arial"/>
        </w:rPr>
        <w:t>75</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Emulsión inversa</w:t>
      </w:r>
      <w:r w:rsidR="009A70DB">
        <w:rPr>
          <w:rFonts w:ascii="Arial" w:hAnsi="Arial" w:cs="Arial"/>
        </w:rPr>
        <w:t>…………</w:t>
      </w:r>
      <w:r>
        <w:rPr>
          <w:rFonts w:ascii="Arial" w:hAnsi="Arial" w:cs="Arial"/>
        </w:rPr>
        <w:t>…………………………</w:t>
      </w:r>
      <w:r w:rsidR="000D0138">
        <w:rPr>
          <w:rFonts w:ascii="Arial" w:hAnsi="Arial" w:cs="Arial"/>
        </w:rPr>
        <w:t>………78</w:t>
      </w:r>
    </w:p>
    <w:p w:rsidR="0054194B" w:rsidRPr="00F339D5" w:rsidRDefault="0054194B" w:rsidP="0054194B">
      <w:pPr>
        <w:numPr>
          <w:ilvl w:val="3"/>
          <w:numId w:val="3"/>
        </w:numPr>
        <w:tabs>
          <w:tab w:val="left" w:pos="1560"/>
          <w:tab w:val="left" w:pos="2410"/>
        </w:tabs>
        <w:spacing w:line="480" w:lineRule="auto"/>
        <w:jc w:val="both"/>
        <w:rPr>
          <w:rFonts w:ascii="Arial" w:hAnsi="Arial" w:cs="Arial"/>
        </w:rPr>
      </w:pPr>
      <w:r w:rsidRPr="00F339D5">
        <w:rPr>
          <w:rFonts w:ascii="Arial" w:hAnsi="Arial" w:cs="Arial"/>
        </w:rPr>
        <w:t>Formulación</w:t>
      </w:r>
      <w:r w:rsidR="009A70DB">
        <w:rPr>
          <w:rFonts w:ascii="Arial" w:hAnsi="Arial" w:cs="Arial"/>
        </w:rPr>
        <w:t>…</w:t>
      </w:r>
      <w:r>
        <w:rPr>
          <w:rFonts w:ascii="Arial" w:hAnsi="Arial" w:cs="Arial"/>
        </w:rPr>
        <w:t>………………………………………</w:t>
      </w:r>
      <w:r w:rsidR="000D0138">
        <w:rPr>
          <w:rFonts w:ascii="Arial" w:hAnsi="Arial" w:cs="Arial"/>
        </w:rPr>
        <w:t>………80</w:t>
      </w:r>
    </w:p>
    <w:p w:rsidR="0054194B" w:rsidRPr="00F339D5" w:rsidRDefault="0054194B" w:rsidP="0054194B">
      <w:pPr>
        <w:pStyle w:val="Prrafodelista"/>
        <w:numPr>
          <w:ilvl w:val="2"/>
          <w:numId w:val="3"/>
        </w:numPr>
        <w:spacing w:line="480" w:lineRule="auto"/>
        <w:contextualSpacing/>
        <w:rPr>
          <w:rFonts w:ascii="Arial" w:hAnsi="Arial" w:cs="Arial"/>
        </w:rPr>
      </w:pPr>
      <w:r w:rsidRPr="00F339D5">
        <w:rPr>
          <w:rFonts w:ascii="Arial" w:hAnsi="Arial" w:cs="Arial"/>
        </w:rPr>
        <w:t>Resumen de los Sistemas a Usar</w:t>
      </w:r>
      <w:r w:rsidR="009A70DB">
        <w:rPr>
          <w:rFonts w:ascii="Arial" w:hAnsi="Arial" w:cs="Arial"/>
        </w:rPr>
        <w:t>…………………</w:t>
      </w:r>
      <w:r>
        <w:rPr>
          <w:rFonts w:ascii="Arial" w:hAnsi="Arial" w:cs="Arial"/>
        </w:rPr>
        <w:t>………...</w:t>
      </w:r>
      <w:r w:rsidR="000D0138">
        <w:rPr>
          <w:rFonts w:ascii="Arial" w:hAnsi="Arial" w:cs="Arial"/>
        </w:rPr>
        <w:t>.....81</w:t>
      </w:r>
    </w:p>
    <w:p w:rsidR="0054194B" w:rsidRPr="00F339D5" w:rsidRDefault="0054194B" w:rsidP="0054194B">
      <w:pPr>
        <w:pStyle w:val="Prrafodelista"/>
        <w:numPr>
          <w:ilvl w:val="1"/>
          <w:numId w:val="3"/>
        </w:numPr>
        <w:spacing w:line="480" w:lineRule="auto"/>
        <w:contextualSpacing/>
        <w:rPr>
          <w:rFonts w:ascii="Arial" w:hAnsi="Arial" w:cs="Arial"/>
        </w:rPr>
      </w:pPr>
      <w:r w:rsidRPr="00F339D5">
        <w:rPr>
          <w:rFonts w:ascii="Arial" w:hAnsi="Arial" w:cs="Arial"/>
        </w:rPr>
        <w:t>Propiedades y pruebas físicas de los sistemas de fluidos de perforación aplicados</w:t>
      </w:r>
      <w:r w:rsidR="009A70DB">
        <w:rPr>
          <w:rFonts w:ascii="Arial" w:hAnsi="Arial" w:cs="Arial"/>
        </w:rPr>
        <w:t>……………………</w:t>
      </w:r>
      <w:r>
        <w:rPr>
          <w:rFonts w:ascii="Arial" w:hAnsi="Arial" w:cs="Arial"/>
        </w:rPr>
        <w:t>…………………………</w:t>
      </w:r>
      <w:r w:rsidR="0058214E">
        <w:rPr>
          <w:rFonts w:ascii="Arial" w:hAnsi="Arial" w:cs="Arial"/>
        </w:rPr>
        <w:t>……..83</w:t>
      </w:r>
    </w:p>
    <w:p w:rsidR="0054194B" w:rsidRPr="00F339D5" w:rsidRDefault="0054194B" w:rsidP="0054194B">
      <w:pPr>
        <w:pStyle w:val="Prrafodelista"/>
        <w:numPr>
          <w:ilvl w:val="2"/>
          <w:numId w:val="3"/>
        </w:numPr>
        <w:spacing w:after="200" w:line="480" w:lineRule="auto"/>
        <w:contextualSpacing/>
        <w:rPr>
          <w:rFonts w:ascii="Arial" w:hAnsi="Arial" w:cs="Arial"/>
        </w:rPr>
      </w:pPr>
      <w:r w:rsidRPr="00F339D5">
        <w:rPr>
          <w:rFonts w:ascii="Arial" w:hAnsi="Arial" w:cs="Arial"/>
        </w:rPr>
        <w:t>Reología de los fluidos</w:t>
      </w:r>
      <w:r w:rsidR="009A70DB">
        <w:rPr>
          <w:rFonts w:ascii="Arial" w:hAnsi="Arial" w:cs="Arial"/>
        </w:rPr>
        <w:t>………………</w:t>
      </w:r>
      <w:r>
        <w:rPr>
          <w:rFonts w:ascii="Arial" w:hAnsi="Arial" w:cs="Arial"/>
        </w:rPr>
        <w:t>………………………</w:t>
      </w:r>
      <w:r w:rsidR="0058214E">
        <w:rPr>
          <w:rFonts w:ascii="Arial" w:hAnsi="Arial" w:cs="Arial"/>
        </w:rPr>
        <w:t>……84</w:t>
      </w:r>
    </w:p>
    <w:p w:rsidR="0054194B" w:rsidRPr="00F339D5" w:rsidRDefault="0054194B" w:rsidP="0054194B">
      <w:pPr>
        <w:pStyle w:val="Prrafodelista"/>
        <w:numPr>
          <w:ilvl w:val="3"/>
          <w:numId w:val="3"/>
        </w:numPr>
        <w:tabs>
          <w:tab w:val="left" w:pos="2410"/>
        </w:tabs>
        <w:spacing w:after="200" w:line="480" w:lineRule="auto"/>
        <w:contextualSpacing/>
        <w:rPr>
          <w:rFonts w:ascii="Arial" w:hAnsi="Arial" w:cs="Arial"/>
        </w:rPr>
      </w:pPr>
      <w:r w:rsidRPr="00F339D5">
        <w:rPr>
          <w:rFonts w:ascii="Arial" w:hAnsi="Arial" w:cs="Arial"/>
        </w:rPr>
        <w:t>Viscosidad plástica y punto cedente</w:t>
      </w:r>
      <w:r w:rsidR="009A70DB">
        <w:rPr>
          <w:rFonts w:ascii="Arial" w:hAnsi="Arial" w:cs="Arial"/>
        </w:rPr>
        <w:t>………</w:t>
      </w:r>
      <w:r>
        <w:rPr>
          <w:rFonts w:ascii="Arial" w:hAnsi="Arial" w:cs="Arial"/>
        </w:rPr>
        <w:t>…………</w:t>
      </w:r>
      <w:r w:rsidR="0058214E">
        <w:rPr>
          <w:rFonts w:ascii="Arial" w:hAnsi="Arial" w:cs="Arial"/>
        </w:rPr>
        <w:t>…..85</w:t>
      </w:r>
    </w:p>
    <w:p w:rsidR="0054194B" w:rsidRPr="00F339D5" w:rsidRDefault="0054194B" w:rsidP="0054194B">
      <w:pPr>
        <w:pStyle w:val="Prrafodelista"/>
        <w:numPr>
          <w:ilvl w:val="3"/>
          <w:numId w:val="3"/>
        </w:numPr>
        <w:tabs>
          <w:tab w:val="left" w:pos="2410"/>
        </w:tabs>
        <w:spacing w:after="200" w:line="480" w:lineRule="auto"/>
        <w:contextualSpacing/>
        <w:rPr>
          <w:rFonts w:ascii="Arial" w:hAnsi="Arial" w:cs="Arial"/>
        </w:rPr>
      </w:pPr>
      <w:r w:rsidRPr="00F339D5">
        <w:rPr>
          <w:rFonts w:ascii="Arial" w:hAnsi="Arial" w:cs="Arial"/>
        </w:rPr>
        <w:t>Resistencia de los geles o propiedad de Tixotropía</w:t>
      </w:r>
      <w:r w:rsidR="0058214E">
        <w:rPr>
          <w:rFonts w:ascii="Arial" w:hAnsi="Arial" w:cs="Arial"/>
        </w:rPr>
        <w:t>……87</w:t>
      </w:r>
    </w:p>
    <w:p w:rsidR="0054194B" w:rsidRPr="00F339D5" w:rsidRDefault="0054194B" w:rsidP="0054194B">
      <w:pPr>
        <w:pStyle w:val="Prrafodelista"/>
        <w:numPr>
          <w:ilvl w:val="2"/>
          <w:numId w:val="3"/>
        </w:numPr>
        <w:tabs>
          <w:tab w:val="left" w:pos="993"/>
          <w:tab w:val="left" w:pos="1701"/>
          <w:tab w:val="left" w:pos="1843"/>
          <w:tab w:val="left" w:pos="2410"/>
        </w:tabs>
        <w:spacing w:line="480" w:lineRule="auto"/>
        <w:contextualSpacing/>
        <w:jc w:val="both"/>
        <w:rPr>
          <w:rFonts w:ascii="Arial" w:hAnsi="Arial" w:cs="Arial"/>
        </w:rPr>
      </w:pPr>
      <w:r w:rsidRPr="00F339D5">
        <w:rPr>
          <w:rFonts w:ascii="Arial" w:hAnsi="Arial" w:cs="Arial"/>
        </w:rPr>
        <w:t xml:space="preserve">Filtrado del fluido de perforación, pérdida de agua API </w:t>
      </w:r>
      <w:r>
        <w:rPr>
          <w:rFonts w:ascii="Arial" w:hAnsi="Arial" w:cs="Arial"/>
        </w:rPr>
        <w:t>…</w:t>
      </w:r>
      <w:r w:rsidR="0058214E">
        <w:rPr>
          <w:rFonts w:ascii="Arial" w:hAnsi="Arial" w:cs="Arial"/>
        </w:rPr>
        <w:t>…….88</w:t>
      </w:r>
    </w:p>
    <w:p w:rsidR="0054194B" w:rsidRPr="00F339D5" w:rsidRDefault="0054194B" w:rsidP="0054194B">
      <w:pPr>
        <w:pStyle w:val="Prrafodelista"/>
        <w:numPr>
          <w:ilvl w:val="2"/>
          <w:numId w:val="3"/>
        </w:numPr>
        <w:tabs>
          <w:tab w:val="left" w:pos="993"/>
          <w:tab w:val="left" w:pos="1701"/>
          <w:tab w:val="left" w:pos="1843"/>
          <w:tab w:val="left" w:pos="2410"/>
        </w:tabs>
        <w:spacing w:line="480" w:lineRule="auto"/>
        <w:contextualSpacing/>
        <w:jc w:val="both"/>
        <w:rPr>
          <w:rFonts w:ascii="Arial" w:hAnsi="Arial" w:cs="Arial"/>
        </w:rPr>
      </w:pPr>
      <w:r w:rsidRPr="00F339D5">
        <w:rPr>
          <w:rFonts w:ascii="Arial" w:hAnsi="Arial" w:cs="Arial"/>
        </w:rPr>
        <w:t>Densidad</w:t>
      </w:r>
      <w:r w:rsidR="009A70DB">
        <w:rPr>
          <w:rFonts w:ascii="Arial" w:hAnsi="Arial" w:cs="Arial"/>
        </w:rPr>
        <w:t>…………</w:t>
      </w:r>
      <w:r>
        <w:rPr>
          <w:rFonts w:ascii="Arial" w:hAnsi="Arial" w:cs="Arial"/>
        </w:rPr>
        <w:t>……………………………………………</w:t>
      </w:r>
      <w:r w:rsidR="00B35B26">
        <w:rPr>
          <w:rFonts w:ascii="Arial" w:hAnsi="Arial" w:cs="Arial"/>
        </w:rPr>
        <w:t>…….9</w:t>
      </w:r>
      <w:r w:rsidR="0058214E">
        <w:rPr>
          <w:rFonts w:ascii="Arial" w:hAnsi="Arial" w:cs="Arial"/>
        </w:rPr>
        <w:t>0</w:t>
      </w:r>
    </w:p>
    <w:p w:rsidR="0054194B" w:rsidRPr="00F339D5" w:rsidRDefault="0054194B" w:rsidP="0054194B">
      <w:pPr>
        <w:pStyle w:val="Prrafodelista"/>
        <w:numPr>
          <w:ilvl w:val="1"/>
          <w:numId w:val="3"/>
        </w:numPr>
        <w:tabs>
          <w:tab w:val="left" w:pos="993"/>
          <w:tab w:val="left" w:pos="1134"/>
          <w:tab w:val="left" w:pos="1843"/>
          <w:tab w:val="left" w:pos="2410"/>
        </w:tabs>
        <w:spacing w:line="480" w:lineRule="auto"/>
        <w:contextualSpacing/>
        <w:jc w:val="both"/>
        <w:rPr>
          <w:rFonts w:ascii="Arial" w:hAnsi="Arial" w:cs="Arial"/>
        </w:rPr>
      </w:pPr>
      <w:r w:rsidRPr="00F339D5">
        <w:rPr>
          <w:rFonts w:ascii="Arial" w:hAnsi="Arial" w:cs="Arial"/>
        </w:rPr>
        <w:t>Propiedades y pruebas químicas de los sistemas de fluidos de perforación aplicados</w:t>
      </w:r>
      <w:r w:rsidR="009A70DB">
        <w:rPr>
          <w:rFonts w:ascii="Arial" w:hAnsi="Arial" w:cs="Arial"/>
        </w:rPr>
        <w:t>…………</w:t>
      </w:r>
      <w:r>
        <w:rPr>
          <w:rFonts w:ascii="Arial" w:hAnsi="Arial" w:cs="Arial"/>
        </w:rPr>
        <w:t>………………………………………</w:t>
      </w:r>
      <w:r w:rsidR="0058214E">
        <w:rPr>
          <w:rFonts w:ascii="Arial" w:hAnsi="Arial" w:cs="Arial"/>
        </w:rPr>
        <w:t>…..93</w:t>
      </w:r>
    </w:p>
    <w:p w:rsidR="0054194B" w:rsidRPr="00F339D5" w:rsidRDefault="0054194B" w:rsidP="0054194B">
      <w:pPr>
        <w:numPr>
          <w:ilvl w:val="2"/>
          <w:numId w:val="3"/>
        </w:numPr>
        <w:tabs>
          <w:tab w:val="left" w:pos="1560"/>
        </w:tabs>
        <w:autoSpaceDE w:val="0"/>
        <w:autoSpaceDN w:val="0"/>
        <w:adjustRightInd w:val="0"/>
        <w:spacing w:line="480" w:lineRule="auto"/>
        <w:rPr>
          <w:rFonts w:ascii="Arial" w:hAnsi="Arial" w:cs="Arial"/>
          <w:bCs/>
        </w:rPr>
      </w:pPr>
      <w:r w:rsidRPr="00F339D5">
        <w:rPr>
          <w:rFonts w:ascii="Arial" w:hAnsi="Arial" w:cs="Arial"/>
        </w:rPr>
        <w:t xml:space="preserve">Determinación de </w:t>
      </w:r>
      <w:r w:rsidR="00B902D6">
        <w:rPr>
          <w:rFonts w:ascii="Arial" w:hAnsi="Arial" w:cs="Arial"/>
        </w:rPr>
        <w:t xml:space="preserve">Alcalinidad </w:t>
      </w:r>
      <w:r w:rsidR="003C0FB7">
        <w:rPr>
          <w:rFonts w:ascii="Arial" w:hAnsi="Arial" w:cs="Arial"/>
        </w:rPr>
        <w:t>lodo</w:t>
      </w:r>
      <w:r w:rsidR="00B902D6">
        <w:rPr>
          <w:rFonts w:ascii="Arial" w:hAnsi="Arial" w:cs="Arial"/>
        </w:rPr>
        <w:t xml:space="preserve"> base agua </w:t>
      </w:r>
      <w:r w:rsidRPr="00F339D5">
        <w:rPr>
          <w:rFonts w:ascii="Arial" w:hAnsi="Arial" w:cs="Arial"/>
        </w:rPr>
        <w:t>(pm)</w:t>
      </w:r>
      <w:r w:rsidR="00B902D6">
        <w:rPr>
          <w:rFonts w:ascii="Arial" w:hAnsi="Arial" w:cs="Arial"/>
        </w:rPr>
        <w:t>…</w:t>
      </w:r>
      <w:r w:rsidR="003C0FB7">
        <w:rPr>
          <w:rFonts w:ascii="Arial" w:hAnsi="Arial" w:cs="Arial"/>
        </w:rPr>
        <w:t>…...</w:t>
      </w:r>
      <w:r w:rsidR="0058214E">
        <w:rPr>
          <w:rFonts w:ascii="Arial" w:hAnsi="Arial" w:cs="Arial"/>
        </w:rPr>
        <w:t>…...94</w:t>
      </w:r>
    </w:p>
    <w:p w:rsidR="0054194B" w:rsidRPr="00F339D5" w:rsidRDefault="0054194B" w:rsidP="0054194B">
      <w:pPr>
        <w:numPr>
          <w:ilvl w:val="2"/>
          <w:numId w:val="3"/>
        </w:numPr>
        <w:tabs>
          <w:tab w:val="left" w:pos="1560"/>
        </w:tabs>
        <w:autoSpaceDE w:val="0"/>
        <w:autoSpaceDN w:val="0"/>
        <w:adjustRightInd w:val="0"/>
        <w:spacing w:line="480" w:lineRule="auto"/>
        <w:rPr>
          <w:rFonts w:ascii="Arial" w:hAnsi="Arial" w:cs="Arial"/>
          <w:bCs/>
        </w:rPr>
      </w:pPr>
      <w:r w:rsidRPr="00F339D5">
        <w:rPr>
          <w:rFonts w:ascii="Arial" w:hAnsi="Arial" w:cs="Arial"/>
        </w:rPr>
        <w:t>Determinación de Alcalinidad de filtrado  (pf/mf)</w:t>
      </w:r>
      <w:r w:rsidR="009A70DB">
        <w:rPr>
          <w:rFonts w:ascii="Arial" w:hAnsi="Arial" w:cs="Arial"/>
        </w:rPr>
        <w:t>……</w:t>
      </w:r>
      <w:r>
        <w:rPr>
          <w:rFonts w:ascii="Arial" w:hAnsi="Arial" w:cs="Arial"/>
        </w:rPr>
        <w:t>………</w:t>
      </w:r>
      <w:r w:rsidR="0058214E">
        <w:rPr>
          <w:rFonts w:ascii="Arial" w:hAnsi="Arial" w:cs="Arial"/>
        </w:rPr>
        <w:t>…97</w:t>
      </w:r>
    </w:p>
    <w:p w:rsidR="0054194B" w:rsidRPr="00F339D5" w:rsidRDefault="0054194B" w:rsidP="0054194B">
      <w:pPr>
        <w:numPr>
          <w:ilvl w:val="2"/>
          <w:numId w:val="3"/>
        </w:numPr>
        <w:tabs>
          <w:tab w:val="left" w:pos="1560"/>
        </w:tabs>
        <w:autoSpaceDE w:val="0"/>
        <w:autoSpaceDN w:val="0"/>
        <w:adjustRightInd w:val="0"/>
        <w:spacing w:line="480" w:lineRule="auto"/>
        <w:jc w:val="both"/>
        <w:rPr>
          <w:rFonts w:ascii="Arial" w:hAnsi="Arial" w:cs="Arial"/>
          <w:bCs/>
        </w:rPr>
      </w:pPr>
      <w:r w:rsidRPr="00F339D5">
        <w:rPr>
          <w:rFonts w:ascii="Arial" w:hAnsi="Arial" w:cs="Arial"/>
        </w:rPr>
        <w:t>Determinación de cloruros</w:t>
      </w:r>
      <w:r w:rsidR="009A70DB">
        <w:rPr>
          <w:rFonts w:ascii="Arial" w:hAnsi="Arial" w:cs="Arial"/>
        </w:rPr>
        <w:t>………</w:t>
      </w:r>
      <w:r w:rsidR="00627393">
        <w:rPr>
          <w:rFonts w:ascii="Arial" w:hAnsi="Arial" w:cs="Arial"/>
        </w:rPr>
        <w:t>…………………………</w:t>
      </w:r>
      <w:r w:rsidR="000749CA">
        <w:rPr>
          <w:rFonts w:ascii="Arial" w:hAnsi="Arial" w:cs="Arial"/>
        </w:rPr>
        <w:t>.</w:t>
      </w:r>
      <w:r w:rsidR="00B35B26">
        <w:rPr>
          <w:rFonts w:ascii="Arial" w:hAnsi="Arial" w:cs="Arial"/>
        </w:rPr>
        <w:t>…..</w:t>
      </w:r>
      <w:r w:rsidR="0058214E">
        <w:rPr>
          <w:rFonts w:ascii="Arial" w:hAnsi="Arial" w:cs="Arial"/>
        </w:rPr>
        <w:t>100</w:t>
      </w:r>
    </w:p>
    <w:p w:rsidR="0054194B" w:rsidRPr="00F339D5" w:rsidRDefault="0054194B" w:rsidP="0054194B">
      <w:pPr>
        <w:pStyle w:val="Prrafodelista"/>
        <w:numPr>
          <w:ilvl w:val="2"/>
          <w:numId w:val="3"/>
        </w:numPr>
        <w:tabs>
          <w:tab w:val="left" w:pos="993"/>
          <w:tab w:val="left" w:pos="1134"/>
          <w:tab w:val="left" w:pos="1843"/>
          <w:tab w:val="left" w:pos="2410"/>
        </w:tabs>
        <w:spacing w:line="480" w:lineRule="auto"/>
        <w:contextualSpacing/>
        <w:jc w:val="both"/>
        <w:rPr>
          <w:rFonts w:ascii="Arial" w:hAnsi="Arial" w:cs="Arial"/>
        </w:rPr>
      </w:pPr>
      <w:r w:rsidRPr="00F339D5">
        <w:rPr>
          <w:rFonts w:ascii="Arial" w:hAnsi="Arial" w:cs="Arial"/>
        </w:rPr>
        <w:t>Determinación de dureza del calcio</w:t>
      </w:r>
      <w:r w:rsidR="009A70DB">
        <w:rPr>
          <w:rFonts w:ascii="Arial" w:hAnsi="Arial" w:cs="Arial"/>
        </w:rPr>
        <w:t>…………</w:t>
      </w:r>
      <w:r>
        <w:rPr>
          <w:rFonts w:ascii="Arial" w:hAnsi="Arial" w:cs="Arial"/>
        </w:rPr>
        <w:t>………………</w:t>
      </w:r>
      <w:r w:rsidR="00B35B26">
        <w:rPr>
          <w:rFonts w:ascii="Arial" w:hAnsi="Arial" w:cs="Arial"/>
        </w:rPr>
        <w:t>...</w:t>
      </w:r>
      <w:r w:rsidR="0058214E">
        <w:rPr>
          <w:rFonts w:ascii="Arial" w:hAnsi="Arial" w:cs="Arial"/>
        </w:rPr>
        <w:t>102</w:t>
      </w:r>
    </w:p>
    <w:p w:rsidR="0054194B" w:rsidRPr="00F339D5" w:rsidRDefault="0054194B" w:rsidP="0054194B">
      <w:pPr>
        <w:numPr>
          <w:ilvl w:val="2"/>
          <w:numId w:val="3"/>
        </w:numPr>
        <w:tabs>
          <w:tab w:val="left" w:pos="1560"/>
        </w:tabs>
        <w:autoSpaceDE w:val="0"/>
        <w:autoSpaceDN w:val="0"/>
        <w:adjustRightInd w:val="0"/>
        <w:spacing w:line="480" w:lineRule="auto"/>
        <w:rPr>
          <w:rFonts w:ascii="Arial" w:hAnsi="Arial" w:cs="Arial"/>
          <w:bCs/>
        </w:rPr>
      </w:pPr>
      <w:r w:rsidRPr="00F339D5">
        <w:rPr>
          <w:rFonts w:ascii="Arial" w:hAnsi="Arial" w:cs="Arial"/>
        </w:rPr>
        <w:t>Determinación de dureza total</w:t>
      </w:r>
      <w:r w:rsidR="009A70DB">
        <w:rPr>
          <w:rFonts w:ascii="Arial" w:hAnsi="Arial" w:cs="Arial"/>
        </w:rPr>
        <w:t>…</w:t>
      </w:r>
      <w:r w:rsidR="0058214E">
        <w:rPr>
          <w:rFonts w:ascii="Arial" w:hAnsi="Arial" w:cs="Arial"/>
        </w:rPr>
        <w:t>……………………………….104</w:t>
      </w:r>
    </w:p>
    <w:p w:rsidR="0054194B" w:rsidRPr="00F339D5" w:rsidRDefault="0054194B" w:rsidP="0054194B">
      <w:pPr>
        <w:numPr>
          <w:ilvl w:val="2"/>
          <w:numId w:val="3"/>
        </w:numPr>
        <w:spacing w:line="480" w:lineRule="auto"/>
        <w:ind w:left="1797"/>
        <w:jc w:val="both"/>
        <w:rPr>
          <w:rFonts w:ascii="Arial" w:hAnsi="Arial" w:cs="Arial"/>
          <w:bCs/>
        </w:rPr>
      </w:pPr>
      <w:r w:rsidRPr="00F339D5">
        <w:rPr>
          <w:rFonts w:ascii="Arial" w:hAnsi="Arial" w:cs="Arial"/>
        </w:rPr>
        <w:t>MBT (Prueba de azul de metileno)</w:t>
      </w:r>
      <w:r w:rsidR="003C0FB7">
        <w:rPr>
          <w:rFonts w:ascii="Arial" w:hAnsi="Arial" w:cs="Arial"/>
          <w:bCs/>
        </w:rPr>
        <w:t>…………………</w:t>
      </w:r>
      <w:r w:rsidR="0058214E">
        <w:rPr>
          <w:rFonts w:ascii="Arial" w:hAnsi="Arial" w:cs="Arial"/>
          <w:bCs/>
        </w:rPr>
        <w:t>………….106</w:t>
      </w:r>
    </w:p>
    <w:p w:rsidR="0054194B" w:rsidRPr="00F339D5" w:rsidRDefault="0054194B" w:rsidP="0054194B">
      <w:pPr>
        <w:numPr>
          <w:ilvl w:val="2"/>
          <w:numId w:val="3"/>
        </w:numPr>
        <w:spacing w:line="480" w:lineRule="auto"/>
        <w:ind w:left="1797"/>
        <w:jc w:val="both"/>
        <w:rPr>
          <w:rFonts w:ascii="Arial" w:hAnsi="Arial" w:cs="Arial"/>
          <w:bCs/>
        </w:rPr>
      </w:pPr>
      <w:r w:rsidRPr="00F339D5">
        <w:rPr>
          <w:rFonts w:ascii="Arial" w:hAnsi="Arial" w:cs="Arial"/>
        </w:rPr>
        <w:t>Determinación del pH</w:t>
      </w:r>
      <w:r w:rsidR="009A70DB">
        <w:rPr>
          <w:rFonts w:ascii="Arial" w:hAnsi="Arial" w:cs="Arial"/>
        </w:rPr>
        <w:t>………</w:t>
      </w:r>
      <w:r w:rsidR="0058214E">
        <w:rPr>
          <w:rFonts w:ascii="Arial" w:hAnsi="Arial" w:cs="Arial"/>
        </w:rPr>
        <w:t>……………………………………109</w:t>
      </w:r>
    </w:p>
    <w:p w:rsidR="0054194B" w:rsidRPr="00F339D5" w:rsidRDefault="0054194B" w:rsidP="0054194B">
      <w:pPr>
        <w:numPr>
          <w:ilvl w:val="1"/>
          <w:numId w:val="3"/>
        </w:numPr>
        <w:spacing w:line="480" w:lineRule="auto"/>
        <w:jc w:val="both"/>
        <w:rPr>
          <w:rFonts w:ascii="Arial" w:hAnsi="Arial" w:cs="Arial"/>
          <w:bCs/>
        </w:rPr>
      </w:pPr>
      <w:r w:rsidRPr="00F339D5">
        <w:rPr>
          <w:rFonts w:ascii="Arial" w:hAnsi="Arial" w:cs="Arial"/>
          <w:bCs/>
        </w:rPr>
        <w:t>Resultados de las pruebas físicas y químicas</w:t>
      </w:r>
      <w:r w:rsidR="009A70DB">
        <w:rPr>
          <w:rFonts w:ascii="Arial" w:hAnsi="Arial" w:cs="Arial"/>
          <w:bCs/>
        </w:rPr>
        <w:t>……</w:t>
      </w:r>
      <w:r>
        <w:rPr>
          <w:rFonts w:ascii="Arial" w:hAnsi="Arial" w:cs="Arial"/>
          <w:bCs/>
        </w:rPr>
        <w:t>……………</w:t>
      </w:r>
      <w:r w:rsidR="0058214E">
        <w:rPr>
          <w:rFonts w:ascii="Arial" w:hAnsi="Arial" w:cs="Arial"/>
          <w:bCs/>
        </w:rPr>
        <w:t>….111</w:t>
      </w:r>
    </w:p>
    <w:p w:rsidR="0054194B" w:rsidRPr="00F339D5" w:rsidRDefault="0054194B" w:rsidP="0054194B">
      <w:pPr>
        <w:numPr>
          <w:ilvl w:val="2"/>
          <w:numId w:val="3"/>
        </w:numPr>
        <w:spacing w:line="480" w:lineRule="auto"/>
        <w:jc w:val="both"/>
        <w:rPr>
          <w:rFonts w:ascii="Arial" w:hAnsi="Arial" w:cs="Arial"/>
          <w:bCs/>
        </w:rPr>
      </w:pPr>
      <w:r w:rsidRPr="00F339D5">
        <w:rPr>
          <w:rFonts w:ascii="Arial" w:hAnsi="Arial" w:cs="Arial"/>
        </w:rPr>
        <w:t>Resultados pruebas físicas de los Sistemas de Fluidos de perforación aplicados</w:t>
      </w:r>
      <w:r w:rsidR="003C0FB7">
        <w:rPr>
          <w:rFonts w:ascii="Arial" w:hAnsi="Arial" w:cs="Arial"/>
        </w:rPr>
        <w:t>…………………………………</w:t>
      </w:r>
      <w:r>
        <w:rPr>
          <w:rFonts w:ascii="Arial" w:hAnsi="Arial" w:cs="Arial"/>
        </w:rPr>
        <w:t>…</w:t>
      </w:r>
      <w:r w:rsidR="003C0FB7">
        <w:rPr>
          <w:rFonts w:ascii="Arial" w:hAnsi="Arial" w:cs="Arial"/>
        </w:rPr>
        <w:t>……</w:t>
      </w:r>
      <w:r w:rsidR="00184538">
        <w:rPr>
          <w:rFonts w:ascii="Arial" w:hAnsi="Arial" w:cs="Arial"/>
        </w:rPr>
        <w:t>..</w:t>
      </w:r>
      <w:r w:rsidR="0058214E">
        <w:rPr>
          <w:rFonts w:ascii="Arial" w:hAnsi="Arial" w:cs="Arial"/>
        </w:rPr>
        <w:t>.111</w:t>
      </w:r>
    </w:p>
    <w:p w:rsidR="0054194B" w:rsidRPr="00F339D5" w:rsidRDefault="0054194B" w:rsidP="0054194B">
      <w:pPr>
        <w:numPr>
          <w:ilvl w:val="2"/>
          <w:numId w:val="3"/>
        </w:numPr>
        <w:spacing w:line="480" w:lineRule="auto"/>
        <w:jc w:val="both"/>
        <w:rPr>
          <w:rFonts w:ascii="Arial" w:hAnsi="Arial" w:cs="Arial"/>
          <w:bCs/>
        </w:rPr>
      </w:pPr>
      <w:r w:rsidRPr="00F339D5">
        <w:rPr>
          <w:rFonts w:ascii="Arial" w:hAnsi="Arial" w:cs="Arial"/>
        </w:rPr>
        <w:t>Resultados pruebas químicas de los de los Sistemas de Fluidos de perforación aplicados</w:t>
      </w:r>
      <w:r>
        <w:rPr>
          <w:rFonts w:ascii="Arial" w:hAnsi="Arial" w:cs="Arial"/>
        </w:rPr>
        <w:t>……………………………………</w:t>
      </w:r>
      <w:r w:rsidR="0058214E">
        <w:rPr>
          <w:rFonts w:ascii="Arial" w:hAnsi="Arial" w:cs="Arial"/>
        </w:rPr>
        <w:t>…..124</w:t>
      </w:r>
    </w:p>
    <w:p w:rsidR="0054194B" w:rsidRPr="00F339D5" w:rsidRDefault="0054194B" w:rsidP="0054194B">
      <w:pPr>
        <w:spacing w:line="480" w:lineRule="auto"/>
        <w:ind w:left="1800"/>
        <w:jc w:val="both"/>
        <w:rPr>
          <w:rFonts w:ascii="Arial" w:hAnsi="Arial" w:cs="Arial"/>
          <w:bCs/>
        </w:rPr>
      </w:pPr>
    </w:p>
    <w:p w:rsidR="0054194B" w:rsidRPr="00F339D5" w:rsidRDefault="0054194B" w:rsidP="0054194B">
      <w:pPr>
        <w:spacing w:line="480" w:lineRule="auto"/>
        <w:ind w:left="1800" w:hanging="1800"/>
        <w:jc w:val="both"/>
        <w:rPr>
          <w:rFonts w:ascii="Arial" w:hAnsi="Arial" w:cs="Arial"/>
          <w:bCs/>
        </w:rPr>
      </w:pPr>
      <w:r w:rsidRPr="001E52B0">
        <w:rPr>
          <w:rFonts w:ascii="Arial" w:hAnsi="Arial" w:cs="Arial"/>
        </w:rPr>
        <w:t>CAPÍTULO</w:t>
      </w:r>
      <w:r>
        <w:rPr>
          <w:rFonts w:ascii="Arial" w:hAnsi="Arial" w:cs="Arial"/>
        </w:rPr>
        <w:t xml:space="preserve"> 4</w:t>
      </w:r>
    </w:p>
    <w:p w:rsidR="0054194B" w:rsidRPr="00F339D5" w:rsidRDefault="0054194B" w:rsidP="0054194B">
      <w:pPr>
        <w:numPr>
          <w:ilvl w:val="0"/>
          <w:numId w:val="3"/>
        </w:numPr>
        <w:spacing w:line="480" w:lineRule="auto"/>
        <w:jc w:val="both"/>
        <w:rPr>
          <w:rFonts w:ascii="Arial" w:hAnsi="Arial" w:cs="Arial"/>
          <w:bCs/>
        </w:rPr>
      </w:pPr>
      <w:r w:rsidRPr="00F339D5">
        <w:rPr>
          <w:rFonts w:ascii="Arial" w:hAnsi="Arial" w:cs="Arial"/>
        </w:rPr>
        <w:t>PRUEBAS ESPECIALES DE LABORATORIO</w:t>
      </w:r>
      <w:r w:rsidR="009A70DB">
        <w:rPr>
          <w:rFonts w:ascii="Arial" w:hAnsi="Arial" w:cs="Arial"/>
        </w:rPr>
        <w:t>………</w:t>
      </w:r>
      <w:r>
        <w:rPr>
          <w:rFonts w:ascii="Arial" w:hAnsi="Arial" w:cs="Arial"/>
        </w:rPr>
        <w:t>…………………</w:t>
      </w:r>
      <w:r w:rsidR="00E37C6C">
        <w:rPr>
          <w:rFonts w:ascii="Arial" w:hAnsi="Arial" w:cs="Arial"/>
        </w:rPr>
        <w:t>...</w:t>
      </w:r>
      <w:r>
        <w:rPr>
          <w:rFonts w:ascii="Arial" w:hAnsi="Arial" w:cs="Arial"/>
        </w:rPr>
        <w:t>….</w:t>
      </w:r>
      <w:r w:rsidR="00184538">
        <w:rPr>
          <w:rFonts w:ascii="Arial" w:hAnsi="Arial" w:cs="Arial"/>
        </w:rPr>
        <w:t>1</w:t>
      </w:r>
      <w:r w:rsidR="00EC4550">
        <w:rPr>
          <w:rFonts w:ascii="Arial" w:hAnsi="Arial" w:cs="Arial"/>
        </w:rPr>
        <w:t>3</w:t>
      </w:r>
      <w:r w:rsidR="00C95A1C">
        <w:rPr>
          <w:rFonts w:ascii="Arial" w:hAnsi="Arial" w:cs="Arial"/>
        </w:rPr>
        <w:t>7</w:t>
      </w:r>
    </w:p>
    <w:p w:rsidR="0054194B" w:rsidRPr="00F339D5" w:rsidRDefault="0054194B" w:rsidP="00E37C6C">
      <w:pPr>
        <w:numPr>
          <w:ilvl w:val="1"/>
          <w:numId w:val="3"/>
        </w:numPr>
        <w:spacing w:line="480" w:lineRule="auto"/>
        <w:jc w:val="both"/>
        <w:rPr>
          <w:rFonts w:ascii="Arial" w:hAnsi="Arial" w:cs="Arial"/>
        </w:rPr>
      </w:pPr>
      <w:r w:rsidRPr="00F339D5">
        <w:rPr>
          <w:rFonts w:ascii="Arial" w:hAnsi="Arial" w:cs="Arial"/>
        </w:rPr>
        <w:t>Prueba del tiempo de succión capilar (CST)</w:t>
      </w:r>
      <w:r w:rsidR="009A70DB">
        <w:rPr>
          <w:rFonts w:ascii="Arial" w:hAnsi="Arial" w:cs="Arial"/>
        </w:rPr>
        <w:t>……………</w:t>
      </w:r>
      <w:r>
        <w:rPr>
          <w:rFonts w:ascii="Arial" w:hAnsi="Arial" w:cs="Arial"/>
        </w:rPr>
        <w:t>………</w:t>
      </w:r>
      <w:r w:rsidR="001A7A11">
        <w:rPr>
          <w:rFonts w:ascii="Arial" w:hAnsi="Arial" w:cs="Arial"/>
        </w:rPr>
        <w:t>...139</w:t>
      </w:r>
    </w:p>
    <w:p w:rsidR="0054194B" w:rsidRPr="00F339D5" w:rsidRDefault="0054194B" w:rsidP="00E37C6C">
      <w:pPr>
        <w:pStyle w:val="Textonotapie"/>
        <w:numPr>
          <w:ilvl w:val="2"/>
          <w:numId w:val="3"/>
        </w:numPr>
        <w:spacing w:line="480" w:lineRule="auto"/>
        <w:jc w:val="both"/>
        <w:rPr>
          <w:rFonts w:ascii="Arial" w:hAnsi="Arial" w:cs="Arial"/>
          <w:sz w:val="24"/>
          <w:szCs w:val="24"/>
          <w:lang w:val="es-EC"/>
        </w:rPr>
      </w:pPr>
      <w:r w:rsidRPr="00F339D5">
        <w:rPr>
          <w:rFonts w:ascii="Arial" w:hAnsi="Arial" w:cs="Arial"/>
          <w:sz w:val="24"/>
          <w:szCs w:val="24"/>
          <w:lang w:val="es-EC"/>
        </w:rPr>
        <w:t>Resultados del tiempo de Succión Capilar</w:t>
      </w:r>
      <w:r w:rsidR="009A70DB">
        <w:rPr>
          <w:rFonts w:ascii="Arial" w:hAnsi="Arial" w:cs="Arial"/>
          <w:sz w:val="24"/>
          <w:szCs w:val="24"/>
          <w:lang w:val="es-EC"/>
        </w:rPr>
        <w:t>……</w:t>
      </w:r>
      <w:r>
        <w:rPr>
          <w:rFonts w:ascii="Arial" w:hAnsi="Arial" w:cs="Arial"/>
          <w:sz w:val="24"/>
          <w:szCs w:val="24"/>
          <w:lang w:val="es-EC"/>
        </w:rPr>
        <w:t>…………</w:t>
      </w:r>
      <w:r w:rsidR="001A7A11">
        <w:rPr>
          <w:rFonts w:ascii="Arial" w:hAnsi="Arial" w:cs="Arial"/>
          <w:sz w:val="24"/>
          <w:szCs w:val="24"/>
          <w:lang w:val="es-EC"/>
        </w:rPr>
        <w:t>……145</w:t>
      </w:r>
    </w:p>
    <w:p w:rsidR="0054194B" w:rsidRPr="00F339D5" w:rsidRDefault="0054194B" w:rsidP="00E37C6C">
      <w:pPr>
        <w:pStyle w:val="Textonotapie"/>
        <w:numPr>
          <w:ilvl w:val="3"/>
          <w:numId w:val="3"/>
        </w:numPr>
        <w:tabs>
          <w:tab w:val="left" w:pos="2127"/>
          <w:tab w:val="left" w:pos="2268"/>
        </w:tabs>
        <w:spacing w:line="480" w:lineRule="auto"/>
        <w:jc w:val="both"/>
        <w:rPr>
          <w:rFonts w:ascii="Arial" w:hAnsi="Arial" w:cs="Arial"/>
          <w:sz w:val="24"/>
          <w:szCs w:val="24"/>
          <w:lang w:val="es-EC"/>
        </w:rPr>
      </w:pPr>
      <w:r w:rsidRPr="00F339D5">
        <w:rPr>
          <w:rFonts w:ascii="Arial" w:hAnsi="Arial" w:cs="Arial"/>
          <w:sz w:val="24"/>
          <w:szCs w:val="24"/>
          <w:lang w:val="es-EC"/>
        </w:rPr>
        <w:t>Formulación para las pruebas de CST</w:t>
      </w:r>
      <w:r w:rsidR="009A70DB">
        <w:rPr>
          <w:rFonts w:ascii="Arial" w:hAnsi="Arial" w:cs="Arial"/>
          <w:sz w:val="24"/>
          <w:szCs w:val="24"/>
          <w:lang w:val="es-EC"/>
        </w:rPr>
        <w:t>……</w:t>
      </w:r>
      <w:r>
        <w:rPr>
          <w:rFonts w:ascii="Arial" w:hAnsi="Arial" w:cs="Arial"/>
          <w:sz w:val="24"/>
          <w:szCs w:val="24"/>
          <w:lang w:val="es-EC"/>
        </w:rPr>
        <w:t>……</w:t>
      </w:r>
      <w:r w:rsidR="0003269F">
        <w:rPr>
          <w:rFonts w:ascii="Arial" w:hAnsi="Arial" w:cs="Arial"/>
          <w:sz w:val="24"/>
          <w:szCs w:val="24"/>
          <w:lang w:val="es-EC"/>
        </w:rPr>
        <w:t>.</w:t>
      </w:r>
      <w:r>
        <w:rPr>
          <w:rFonts w:ascii="Arial" w:hAnsi="Arial" w:cs="Arial"/>
          <w:sz w:val="24"/>
          <w:szCs w:val="24"/>
          <w:lang w:val="es-EC"/>
        </w:rPr>
        <w:t>……….</w:t>
      </w:r>
      <w:r w:rsidR="001A7A11">
        <w:rPr>
          <w:rFonts w:ascii="Arial" w:hAnsi="Arial" w:cs="Arial"/>
          <w:sz w:val="24"/>
          <w:szCs w:val="24"/>
          <w:lang w:val="es-EC"/>
        </w:rPr>
        <w:t>.145</w:t>
      </w:r>
    </w:p>
    <w:p w:rsidR="00E37C6C" w:rsidRPr="00E37C6C" w:rsidRDefault="0054194B" w:rsidP="00E37C6C">
      <w:pPr>
        <w:pStyle w:val="Textonotapie"/>
        <w:numPr>
          <w:ilvl w:val="3"/>
          <w:numId w:val="3"/>
        </w:numPr>
        <w:tabs>
          <w:tab w:val="left" w:pos="2127"/>
          <w:tab w:val="left" w:pos="2268"/>
        </w:tabs>
        <w:spacing w:line="480" w:lineRule="auto"/>
        <w:jc w:val="both"/>
        <w:rPr>
          <w:rFonts w:ascii="Arial" w:hAnsi="Arial" w:cs="Arial"/>
          <w:sz w:val="24"/>
          <w:szCs w:val="24"/>
          <w:lang w:val="es-EC"/>
        </w:rPr>
      </w:pPr>
      <w:r w:rsidRPr="00F339D5">
        <w:rPr>
          <w:rFonts w:ascii="Arial" w:hAnsi="Arial" w:cs="Arial"/>
          <w:sz w:val="24"/>
          <w:szCs w:val="24"/>
          <w:lang w:val="es-EC"/>
        </w:rPr>
        <w:t>Resultados del Tiempo de Succión Capilar (CST)</w:t>
      </w:r>
      <w:r w:rsidR="00E37C6C">
        <w:rPr>
          <w:rFonts w:ascii="Arial" w:hAnsi="Arial" w:cs="Arial"/>
          <w:sz w:val="24"/>
          <w:szCs w:val="24"/>
          <w:lang w:val="es-EC"/>
        </w:rPr>
        <w:t xml:space="preserve"> </w:t>
      </w:r>
      <w:r w:rsidRPr="00E37C6C">
        <w:rPr>
          <w:rFonts w:ascii="Arial" w:hAnsi="Arial" w:cs="Arial"/>
          <w:sz w:val="24"/>
          <w:szCs w:val="24"/>
          <w:lang w:val="es-EC"/>
        </w:rPr>
        <w:t>evaluadas con KCl, NaCl, Clay AS y Cal</w:t>
      </w:r>
      <w:r w:rsidR="00E37C6C" w:rsidRPr="00E37C6C">
        <w:rPr>
          <w:rFonts w:ascii="Arial" w:hAnsi="Arial" w:cs="Arial"/>
          <w:sz w:val="24"/>
          <w:szCs w:val="24"/>
          <w:lang w:val="es-EC"/>
        </w:rPr>
        <w:t xml:space="preserve">. </w:t>
      </w:r>
    </w:p>
    <w:p w:rsidR="0054194B" w:rsidRPr="00E37C6C" w:rsidRDefault="009A70DB" w:rsidP="00E37C6C">
      <w:pPr>
        <w:pStyle w:val="Textonotapie"/>
        <w:tabs>
          <w:tab w:val="left" w:pos="2127"/>
          <w:tab w:val="left" w:pos="2268"/>
        </w:tabs>
        <w:spacing w:line="480" w:lineRule="auto"/>
        <w:ind w:left="2160"/>
        <w:jc w:val="both"/>
        <w:rPr>
          <w:rFonts w:ascii="Arial" w:hAnsi="Arial" w:cs="Arial"/>
          <w:sz w:val="24"/>
          <w:szCs w:val="24"/>
          <w:lang w:val="es-EC"/>
        </w:rPr>
      </w:pPr>
      <w:r>
        <w:rPr>
          <w:rFonts w:ascii="Arial" w:hAnsi="Arial" w:cs="Arial"/>
          <w:sz w:val="24"/>
          <w:szCs w:val="24"/>
          <w:lang w:val="es-EC"/>
        </w:rPr>
        <w:t>FORMACION CHALCANA…………</w:t>
      </w:r>
      <w:r w:rsidR="0054194B" w:rsidRPr="00E37C6C">
        <w:rPr>
          <w:rFonts w:ascii="Arial" w:hAnsi="Arial" w:cs="Arial"/>
          <w:sz w:val="24"/>
          <w:szCs w:val="24"/>
          <w:lang w:val="es-EC"/>
        </w:rPr>
        <w:t>…</w:t>
      </w:r>
      <w:r w:rsidR="00E37C6C">
        <w:rPr>
          <w:rFonts w:ascii="Arial" w:hAnsi="Arial" w:cs="Arial"/>
          <w:sz w:val="24"/>
          <w:szCs w:val="24"/>
          <w:lang w:val="es-EC"/>
        </w:rPr>
        <w:t>…………………….</w:t>
      </w:r>
      <w:r w:rsidR="001A7A11">
        <w:rPr>
          <w:rFonts w:ascii="Arial" w:hAnsi="Arial" w:cs="Arial"/>
          <w:sz w:val="24"/>
          <w:szCs w:val="24"/>
          <w:lang w:val="es-EC"/>
        </w:rPr>
        <w:t>146</w:t>
      </w:r>
    </w:p>
    <w:p w:rsidR="0054194B" w:rsidRPr="00F339D5" w:rsidRDefault="0054194B" w:rsidP="00E37C6C">
      <w:pPr>
        <w:pStyle w:val="Prrafodelista"/>
        <w:numPr>
          <w:ilvl w:val="0"/>
          <w:numId w:val="4"/>
        </w:numPr>
        <w:spacing w:line="480" w:lineRule="auto"/>
        <w:jc w:val="both"/>
        <w:rPr>
          <w:rFonts w:ascii="Arial" w:eastAsia="MS Mincho" w:hAnsi="Arial" w:cs="Arial"/>
          <w:vanish/>
        </w:rPr>
      </w:pPr>
    </w:p>
    <w:p w:rsidR="0054194B" w:rsidRPr="00F339D5" w:rsidRDefault="0054194B" w:rsidP="00E37C6C">
      <w:pPr>
        <w:pStyle w:val="Prrafodelista"/>
        <w:numPr>
          <w:ilvl w:val="0"/>
          <w:numId w:val="4"/>
        </w:numPr>
        <w:spacing w:line="480" w:lineRule="auto"/>
        <w:jc w:val="both"/>
        <w:rPr>
          <w:rFonts w:ascii="Arial" w:eastAsia="MS Mincho" w:hAnsi="Arial" w:cs="Arial"/>
          <w:vanish/>
        </w:rPr>
      </w:pPr>
    </w:p>
    <w:p w:rsidR="0054194B" w:rsidRPr="00F339D5" w:rsidRDefault="0054194B" w:rsidP="00E37C6C">
      <w:pPr>
        <w:pStyle w:val="Prrafodelista"/>
        <w:numPr>
          <w:ilvl w:val="0"/>
          <w:numId w:val="4"/>
        </w:numPr>
        <w:spacing w:line="480" w:lineRule="auto"/>
        <w:jc w:val="both"/>
        <w:rPr>
          <w:rFonts w:ascii="Arial" w:eastAsia="MS Mincho" w:hAnsi="Arial" w:cs="Arial"/>
          <w:vanish/>
        </w:rPr>
      </w:pPr>
    </w:p>
    <w:p w:rsidR="0054194B" w:rsidRPr="00F339D5" w:rsidRDefault="0054194B" w:rsidP="00E37C6C">
      <w:pPr>
        <w:pStyle w:val="Prrafodelista"/>
        <w:numPr>
          <w:ilvl w:val="0"/>
          <w:numId w:val="4"/>
        </w:numPr>
        <w:spacing w:line="480" w:lineRule="auto"/>
        <w:jc w:val="both"/>
        <w:rPr>
          <w:rFonts w:ascii="Arial" w:eastAsia="MS Mincho" w:hAnsi="Arial" w:cs="Arial"/>
          <w:vanish/>
        </w:rPr>
      </w:pPr>
    </w:p>
    <w:p w:rsidR="0054194B" w:rsidRPr="00F339D5" w:rsidRDefault="0054194B" w:rsidP="00E37C6C">
      <w:pPr>
        <w:pStyle w:val="Prrafodelista"/>
        <w:numPr>
          <w:ilvl w:val="1"/>
          <w:numId w:val="4"/>
        </w:numPr>
        <w:spacing w:line="480" w:lineRule="auto"/>
        <w:jc w:val="both"/>
        <w:rPr>
          <w:rFonts w:ascii="Arial" w:eastAsia="MS Mincho" w:hAnsi="Arial" w:cs="Arial"/>
          <w:vanish/>
        </w:rPr>
      </w:pPr>
    </w:p>
    <w:p w:rsidR="0054194B" w:rsidRPr="00F339D5" w:rsidRDefault="0054194B" w:rsidP="00E37C6C">
      <w:pPr>
        <w:pStyle w:val="Prrafodelista"/>
        <w:numPr>
          <w:ilvl w:val="2"/>
          <w:numId w:val="4"/>
        </w:numPr>
        <w:spacing w:line="480" w:lineRule="auto"/>
        <w:jc w:val="both"/>
        <w:rPr>
          <w:rFonts w:ascii="Arial" w:eastAsia="MS Mincho" w:hAnsi="Arial" w:cs="Arial"/>
          <w:vanish/>
        </w:rPr>
      </w:pPr>
    </w:p>
    <w:p w:rsidR="0054194B" w:rsidRPr="00F339D5" w:rsidRDefault="0054194B" w:rsidP="00E37C6C">
      <w:pPr>
        <w:pStyle w:val="Prrafodelista"/>
        <w:numPr>
          <w:ilvl w:val="3"/>
          <w:numId w:val="4"/>
        </w:numPr>
        <w:spacing w:line="480" w:lineRule="auto"/>
        <w:jc w:val="both"/>
        <w:rPr>
          <w:rFonts w:ascii="Arial" w:eastAsia="MS Mincho" w:hAnsi="Arial" w:cs="Arial"/>
          <w:vanish/>
        </w:rPr>
      </w:pPr>
    </w:p>
    <w:p w:rsidR="0054194B" w:rsidRPr="00F339D5" w:rsidRDefault="0054194B" w:rsidP="00E37C6C">
      <w:pPr>
        <w:pStyle w:val="Prrafodelista"/>
        <w:numPr>
          <w:ilvl w:val="3"/>
          <w:numId w:val="4"/>
        </w:numPr>
        <w:spacing w:line="480" w:lineRule="auto"/>
        <w:jc w:val="both"/>
        <w:rPr>
          <w:rFonts w:ascii="Arial" w:eastAsia="MS Mincho" w:hAnsi="Arial" w:cs="Arial"/>
          <w:vanish/>
        </w:rPr>
      </w:pPr>
    </w:p>
    <w:p w:rsidR="0054194B" w:rsidRPr="00F339D5" w:rsidRDefault="0054194B" w:rsidP="00E37C6C">
      <w:pPr>
        <w:pStyle w:val="Textonotapie"/>
        <w:numPr>
          <w:ilvl w:val="3"/>
          <w:numId w:val="4"/>
        </w:numPr>
        <w:tabs>
          <w:tab w:val="left" w:pos="2268"/>
        </w:tabs>
        <w:spacing w:line="480" w:lineRule="auto"/>
        <w:jc w:val="both"/>
        <w:rPr>
          <w:rFonts w:ascii="Arial" w:hAnsi="Arial" w:cs="Arial"/>
          <w:sz w:val="24"/>
          <w:szCs w:val="24"/>
          <w:lang w:val="es-EC"/>
        </w:rPr>
      </w:pPr>
      <w:r w:rsidRPr="00F339D5">
        <w:rPr>
          <w:rFonts w:ascii="Arial" w:hAnsi="Arial" w:cs="Arial"/>
          <w:sz w:val="24"/>
          <w:szCs w:val="24"/>
          <w:lang w:val="es-EC"/>
        </w:rPr>
        <w:t xml:space="preserve">Resultados del Tiempo de Succión Capilar (CST) evaluadas con KCl, NaCl, Clay Seal y Cal.  </w:t>
      </w:r>
    </w:p>
    <w:p w:rsidR="0054194B" w:rsidRPr="00F339D5" w:rsidRDefault="0054194B" w:rsidP="00E37C6C">
      <w:pPr>
        <w:pStyle w:val="Textonotapie"/>
        <w:spacing w:line="480" w:lineRule="auto"/>
        <w:ind w:left="2160"/>
        <w:jc w:val="both"/>
        <w:rPr>
          <w:rFonts w:ascii="Arial" w:hAnsi="Arial" w:cs="Arial"/>
          <w:sz w:val="24"/>
          <w:szCs w:val="24"/>
          <w:lang w:val="es-EC"/>
        </w:rPr>
      </w:pPr>
      <w:r w:rsidRPr="00F339D5">
        <w:rPr>
          <w:rFonts w:ascii="Arial" w:hAnsi="Arial" w:cs="Arial"/>
          <w:sz w:val="24"/>
          <w:szCs w:val="24"/>
          <w:lang w:val="es-EC"/>
        </w:rPr>
        <w:t>FORMACION TENA</w:t>
      </w:r>
      <w:r w:rsidR="0003269F">
        <w:rPr>
          <w:rFonts w:ascii="Arial" w:hAnsi="Arial" w:cs="Arial"/>
          <w:sz w:val="24"/>
          <w:szCs w:val="24"/>
          <w:lang w:val="es-EC"/>
        </w:rPr>
        <w:t>……………………………………</w:t>
      </w:r>
      <w:r w:rsidR="001A7A11">
        <w:rPr>
          <w:rFonts w:ascii="Arial" w:hAnsi="Arial" w:cs="Arial"/>
          <w:sz w:val="24"/>
          <w:szCs w:val="24"/>
          <w:lang w:val="es-EC"/>
        </w:rPr>
        <w:t>……149</w:t>
      </w:r>
    </w:p>
    <w:p w:rsidR="0054194B" w:rsidRPr="00F339D5" w:rsidRDefault="0054194B" w:rsidP="0054194B">
      <w:pPr>
        <w:numPr>
          <w:ilvl w:val="1"/>
          <w:numId w:val="3"/>
        </w:numPr>
        <w:spacing w:line="480" w:lineRule="auto"/>
        <w:jc w:val="both"/>
        <w:rPr>
          <w:rFonts w:ascii="Arial" w:hAnsi="Arial" w:cs="Arial"/>
          <w:bCs/>
        </w:rPr>
      </w:pPr>
      <w:r w:rsidRPr="00F339D5">
        <w:rPr>
          <w:rFonts w:ascii="Arial" w:hAnsi="Arial" w:cs="Arial"/>
        </w:rPr>
        <w:t>Prueba de erosión o dispersión de arcillas</w:t>
      </w:r>
      <w:r w:rsidR="001A7A11">
        <w:rPr>
          <w:rFonts w:ascii="Arial" w:hAnsi="Arial" w:cs="Arial"/>
        </w:rPr>
        <w:t>……………………..…154</w:t>
      </w:r>
    </w:p>
    <w:p w:rsidR="00423BE6" w:rsidRDefault="0054194B" w:rsidP="00423BE6">
      <w:pPr>
        <w:pStyle w:val="Textonotapie"/>
        <w:numPr>
          <w:ilvl w:val="2"/>
          <w:numId w:val="3"/>
        </w:numPr>
        <w:spacing w:line="480" w:lineRule="auto"/>
        <w:jc w:val="both"/>
        <w:rPr>
          <w:rFonts w:ascii="Arial" w:hAnsi="Arial" w:cs="Arial"/>
          <w:sz w:val="24"/>
          <w:szCs w:val="24"/>
          <w:lang w:val="es-EC"/>
        </w:rPr>
      </w:pPr>
      <w:r w:rsidRPr="00F339D5">
        <w:rPr>
          <w:rFonts w:ascii="Arial" w:hAnsi="Arial" w:cs="Arial"/>
          <w:sz w:val="24"/>
          <w:szCs w:val="24"/>
          <w:lang w:val="es-EC"/>
        </w:rPr>
        <w:t xml:space="preserve">Resultados de las pruebas de dispersión de las arcillas, evaluadas con los lodos Hydroguard, Boremax (base KCl y NaCL), </w:t>
      </w:r>
      <w:r w:rsidR="00423BE6">
        <w:rPr>
          <w:rFonts w:ascii="Arial" w:hAnsi="Arial" w:cs="Arial"/>
          <w:sz w:val="24"/>
          <w:szCs w:val="24"/>
          <w:lang w:val="es-EC"/>
        </w:rPr>
        <w:t xml:space="preserve">  </w:t>
      </w:r>
      <w:r w:rsidRPr="00F339D5">
        <w:rPr>
          <w:rFonts w:ascii="Arial" w:hAnsi="Arial" w:cs="Arial"/>
          <w:sz w:val="24"/>
          <w:szCs w:val="24"/>
          <w:lang w:val="es-EC"/>
        </w:rPr>
        <w:t>C</w:t>
      </w:r>
      <w:r w:rsidR="00423BE6">
        <w:rPr>
          <w:rFonts w:ascii="Arial" w:hAnsi="Arial" w:cs="Arial"/>
          <w:sz w:val="24"/>
          <w:szCs w:val="24"/>
          <w:lang w:val="es-EC"/>
        </w:rPr>
        <w:t>lay   Seal   PHPA,  PHPA  Contaminado</w:t>
      </w:r>
      <w:r w:rsidRPr="00F339D5">
        <w:rPr>
          <w:rFonts w:ascii="Arial" w:hAnsi="Arial" w:cs="Arial"/>
          <w:sz w:val="24"/>
          <w:szCs w:val="24"/>
          <w:lang w:val="es-EC"/>
        </w:rPr>
        <w:t xml:space="preserve">, </w:t>
      </w:r>
      <w:r w:rsidR="00423BE6">
        <w:rPr>
          <w:rFonts w:ascii="Arial" w:hAnsi="Arial" w:cs="Arial"/>
          <w:sz w:val="24"/>
          <w:szCs w:val="24"/>
          <w:lang w:val="es-EC"/>
        </w:rPr>
        <w:t xml:space="preserve"> </w:t>
      </w:r>
      <w:r w:rsidRPr="00F339D5">
        <w:rPr>
          <w:rFonts w:ascii="Arial" w:hAnsi="Arial" w:cs="Arial"/>
          <w:sz w:val="24"/>
          <w:szCs w:val="24"/>
          <w:lang w:val="es-EC"/>
        </w:rPr>
        <w:t xml:space="preserve">Polynox  </w:t>
      </w:r>
      <w:r w:rsidR="00423BE6">
        <w:rPr>
          <w:rFonts w:ascii="Arial" w:hAnsi="Arial" w:cs="Arial"/>
          <w:sz w:val="24"/>
          <w:szCs w:val="24"/>
          <w:lang w:val="es-EC"/>
        </w:rPr>
        <w:t xml:space="preserve"> </w:t>
      </w:r>
      <w:r w:rsidRPr="00F339D5">
        <w:rPr>
          <w:rFonts w:ascii="Arial" w:hAnsi="Arial" w:cs="Arial"/>
          <w:sz w:val="24"/>
          <w:szCs w:val="24"/>
          <w:lang w:val="es-EC"/>
        </w:rPr>
        <w:t xml:space="preserve">y </w:t>
      </w:r>
    </w:p>
    <w:p w:rsidR="0054194B" w:rsidRPr="00F339D5" w:rsidRDefault="0054194B" w:rsidP="00423BE6">
      <w:pPr>
        <w:pStyle w:val="Textonotapie"/>
        <w:spacing w:line="480" w:lineRule="auto"/>
        <w:ind w:left="1800"/>
        <w:jc w:val="both"/>
        <w:rPr>
          <w:rFonts w:ascii="Arial" w:hAnsi="Arial" w:cs="Arial"/>
          <w:sz w:val="24"/>
          <w:szCs w:val="24"/>
          <w:lang w:val="es-EC"/>
        </w:rPr>
      </w:pPr>
      <w:r w:rsidRPr="00F339D5">
        <w:rPr>
          <w:rFonts w:ascii="Arial" w:hAnsi="Arial" w:cs="Arial"/>
          <w:sz w:val="24"/>
          <w:szCs w:val="24"/>
          <w:lang w:val="es-EC"/>
        </w:rPr>
        <w:t>OBM; antes y después de rolado</w:t>
      </w:r>
      <w:r>
        <w:rPr>
          <w:rFonts w:ascii="Arial" w:hAnsi="Arial" w:cs="Arial"/>
          <w:sz w:val="24"/>
          <w:szCs w:val="24"/>
          <w:lang w:val="es-EC"/>
        </w:rPr>
        <w:t>…………………………</w:t>
      </w:r>
      <w:r w:rsidR="0003269F">
        <w:rPr>
          <w:rFonts w:ascii="Arial" w:hAnsi="Arial" w:cs="Arial"/>
          <w:sz w:val="24"/>
          <w:szCs w:val="24"/>
          <w:lang w:val="es-EC"/>
        </w:rPr>
        <w:t>…</w:t>
      </w:r>
      <w:r>
        <w:rPr>
          <w:rFonts w:ascii="Arial" w:hAnsi="Arial" w:cs="Arial"/>
          <w:sz w:val="24"/>
          <w:szCs w:val="24"/>
          <w:lang w:val="es-EC"/>
        </w:rPr>
        <w:t>…</w:t>
      </w:r>
      <w:r w:rsidR="001A7A11">
        <w:rPr>
          <w:rFonts w:ascii="Arial" w:hAnsi="Arial" w:cs="Arial"/>
          <w:sz w:val="24"/>
          <w:szCs w:val="24"/>
          <w:lang w:val="es-EC"/>
        </w:rPr>
        <w:t>159</w:t>
      </w:r>
    </w:p>
    <w:p w:rsidR="0054194B" w:rsidRPr="00F339D5" w:rsidRDefault="0003269F" w:rsidP="0054194B">
      <w:pPr>
        <w:pStyle w:val="Textonotapie"/>
        <w:numPr>
          <w:ilvl w:val="3"/>
          <w:numId w:val="3"/>
        </w:numPr>
        <w:tabs>
          <w:tab w:val="left" w:pos="2268"/>
        </w:tabs>
        <w:spacing w:line="480" w:lineRule="auto"/>
        <w:rPr>
          <w:rFonts w:ascii="Arial" w:hAnsi="Arial" w:cs="Arial"/>
          <w:sz w:val="24"/>
          <w:szCs w:val="24"/>
          <w:lang w:val="es-EC"/>
        </w:rPr>
      </w:pPr>
      <w:r>
        <w:rPr>
          <w:rFonts w:ascii="Arial" w:hAnsi="Arial" w:cs="Arial"/>
          <w:sz w:val="24"/>
          <w:szCs w:val="24"/>
          <w:lang w:val="es-EC"/>
        </w:rPr>
        <w:t>Resultados</w:t>
      </w:r>
      <w:r w:rsidR="0054194B" w:rsidRPr="00F339D5">
        <w:rPr>
          <w:rFonts w:ascii="Arial" w:hAnsi="Arial" w:cs="Arial"/>
          <w:sz w:val="24"/>
          <w:szCs w:val="24"/>
          <w:lang w:val="es-EC"/>
        </w:rPr>
        <w:t xml:space="preserve"> de las pruebas de dispersión de la formación Chalcana</w:t>
      </w:r>
      <w:r w:rsidR="001A7A11">
        <w:rPr>
          <w:rFonts w:ascii="Arial" w:hAnsi="Arial" w:cs="Arial"/>
          <w:sz w:val="24"/>
          <w:szCs w:val="24"/>
          <w:lang w:val="es-EC"/>
        </w:rPr>
        <w:t>……………………………………………………...159</w:t>
      </w:r>
    </w:p>
    <w:p w:rsidR="0054194B" w:rsidRPr="00F339D5" w:rsidRDefault="0054194B" w:rsidP="0054194B">
      <w:pPr>
        <w:pStyle w:val="Prrafodelista"/>
        <w:numPr>
          <w:ilvl w:val="3"/>
          <w:numId w:val="3"/>
        </w:numPr>
        <w:tabs>
          <w:tab w:val="left" w:pos="2268"/>
        </w:tabs>
        <w:spacing w:line="480" w:lineRule="auto"/>
        <w:rPr>
          <w:rFonts w:ascii="Arial" w:hAnsi="Arial" w:cs="Arial"/>
        </w:rPr>
      </w:pPr>
      <w:r w:rsidRPr="00F339D5">
        <w:rPr>
          <w:rFonts w:ascii="Arial" w:hAnsi="Arial" w:cs="Arial"/>
        </w:rPr>
        <w:t>Resultados de las pruebas de dispersión de la formación Tena</w:t>
      </w:r>
      <w:r w:rsidR="001A7A11">
        <w:rPr>
          <w:rFonts w:ascii="Arial" w:hAnsi="Arial" w:cs="Arial"/>
        </w:rPr>
        <w:t>…………………………………………………………...166</w:t>
      </w:r>
    </w:p>
    <w:p w:rsidR="0054194B" w:rsidRPr="00F339D5" w:rsidRDefault="0054194B" w:rsidP="0054194B">
      <w:pPr>
        <w:numPr>
          <w:ilvl w:val="1"/>
          <w:numId w:val="3"/>
        </w:numPr>
        <w:spacing w:line="480" w:lineRule="auto"/>
        <w:jc w:val="both"/>
        <w:rPr>
          <w:rFonts w:ascii="Arial" w:hAnsi="Arial" w:cs="Arial"/>
        </w:rPr>
      </w:pPr>
      <w:r w:rsidRPr="00F339D5">
        <w:rPr>
          <w:rFonts w:ascii="Arial" w:hAnsi="Arial" w:cs="Arial"/>
        </w:rPr>
        <w:t>Prueba de hincham</w:t>
      </w:r>
      <w:r w:rsidR="0003269F">
        <w:rPr>
          <w:rFonts w:ascii="Arial" w:hAnsi="Arial" w:cs="Arial"/>
        </w:rPr>
        <w:t>iento lineal (LSM)…………………………</w:t>
      </w:r>
      <w:r w:rsidR="008D0236">
        <w:rPr>
          <w:rFonts w:ascii="Arial" w:hAnsi="Arial" w:cs="Arial"/>
        </w:rPr>
        <w:t>.</w:t>
      </w:r>
      <w:r w:rsidR="0003269F">
        <w:rPr>
          <w:rFonts w:ascii="Arial" w:hAnsi="Arial" w:cs="Arial"/>
        </w:rPr>
        <w:t>…..1</w:t>
      </w:r>
      <w:r w:rsidR="00015389">
        <w:rPr>
          <w:rFonts w:ascii="Arial" w:hAnsi="Arial" w:cs="Arial"/>
        </w:rPr>
        <w:t>7</w:t>
      </w:r>
      <w:r w:rsidR="001A7A11">
        <w:rPr>
          <w:rFonts w:ascii="Arial" w:hAnsi="Arial" w:cs="Arial"/>
        </w:rPr>
        <w:t>2</w:t>
      </w:r>
    </w:p>
    <w:p w:rsidR="0054194B" w:rsidRPr="00F339D5" w:rsidRDefault="0054194B" w:rsidP="0054194B">
      <w:pPr>
        <w:pStyle w:val="Textonotapie"/>
        <w:numPr>
          <w:ilvl w:val="2"/>
          <w:numId w:val="3"/>
        </w:numPr>
        <w:spacing w:line="480" w:lineRule="auto"/>
        <w:rPr>
          <w:rFonts w:ascii="Arial" w:hAnsi="Arial" w:cs="Arial"/>
          <w:sz w:val="24"/>
          <w:szCs w:val="24"/>
          <w:lang w:val="es-EC"/>
        </w:rPr>
      </w:pPr>
      <w:r w:rsidRPr="00F339D5">
        <w:rPr>
          <w:rFonts w:ascii="Arial" w:hAnsi="Arial" w:cs="Arial"/>
          <w:sz w:val="24"/>
          <w:szCs w:val="24"/>
          <w:lang w:val="es-EC"/>
        </w:rPr>
        <w:t>Resultados de las Pruebas de Hinchamiento</w:t>
      </w:r>
      <w:r w:rsidR="00015389">
        <w:rPr>
          <w:rFonts w:ascii="Arial" w:hAnsi="Arial" w:cs="Arial"/>
          <w:sz w:val="24"/>
          <w:szCs w:val="24"/>
          <w:lang w:val="es-EC"/>
        </w:rPr>
        <w:t>…………….…..18</w:t>
      </w:r>
      <w:r w:rsidR="001A7A11">
        <w:rPr>
          <w:rFonts w:ascii="Arial" w:hAnsi="Arial" w:cs="Arial"/>
          <w:sz w:val="24"/>
          <w:szCs w:val="24"/>
          <w:lang w:val="es-EC"/>
        </w:rPr>
        <w:t>0</w:t>
      </w:r>
      <w:r w:rsidRPr="00F339D5">
        <w:rPr>
          <w:rFonts w:ascii="Arial" w:hAnsi="Arial" w:cs="Arial"/>
          <w:sz w:val="24"/>
          <w:szCs w:val="24"/>
          <w:lang w:val="es-EC"/>
        </w:rPr>
        <w:t xml:space="preserve"> </w:t>
      </w:r>
    </w:p>
    <w:p w:rsidR="0054194B" w:rsidRPr="00F339D5" w:rsidRDefault="0054194B" w:rsidP="0054194B">
      <w:pPr>
        <w:pStyle w:val="Textonotapie"/>
        <w:numPr>
          <w:ilvl w:val="3"/>
          <w:numId w:val="3"/>
        </w:numPr>
        <w:tabs>
          <w:tab w:val="left" w:pos="2268"/>
        </w:tabs>
        <w:spacing w:line="480" w:lineRule="auto"/>
        <w:rPr>
          <w:rFonts w:ascii="Arial" w:hAnsi="Arial" w:cs="Arial"/>
          <w:sz w:val="24"/>
          <w:szCs w:val="24"/>
          <w:lang w:val="es-EC"/>
        </w:rPr>
      </w:pPr>
      <w:r w:rsidRPr="00F339D5">
        <w:rPr>
          <w:rFonts w:ascii="Arial" w:hAnsi="Arial" w:cs="Arial"/>
          <w:sz w:val="24"/>
          <w:szCs w:val="24"/>
          <w:lang w:val="es-EC"/>
        </w:rPr>
        <w:t>Resultados, de las pruebas de hinchamiento de la formación Chalcana</w:t>
      </w:r>
      <w:r w:rsidR="008D0236">
        <w:rPr>
          <w:rFonts w:ascii="Arial" w:hAnsi="Arial" w:cs="Arial"/>
          <w:sz w:val="24"/>
          <w:szCs w:val="24"/>
          <w:lang w:val="es-EC"/>
        </w:rPr>
        <w:t>…………………………………..</w:t>
      </w:r>
      <w:r>
        <w:rPr>
          <w:rFonts w:ascii="Arial" w:hAnsi="Arial" w:cs="Arial"/>
          <w:sz w:val="24"/>
          <w:szCs w:val="24"/>
          <w:lang w:val="es-EC"/>
        </w:rPr>
        <w:t>……..</w:t>
      </w:r>
      <w:r w:rsidR="00015389">
        <w:rPr>
          <w:rFonts w:ascii="Arial" w:hAnsi="Arial" w:cs="Arial"/>
          <w:sz w:val="24"/>
          <w:szCs w:val="24"/>
          <w:lang w:val="es-EC"/>
        </w:rPr>
        <w:t>18</w:t>
      </w:r>
      <w:r w:rsidR="001A7A11">
        <w:rPr>
          <w:rFonts w:ascii="Arial" w:hAnsi="Arial" w:cs="Arial"/>
          <w:sz w:val="24"/>
          <w:szCs w:val="24"/>
          <w:lang w:val="es-EC"/>
        </w:rPr>
        <w:t>0</w:t>
      </w:r>
    </w:p>
    <w:p w:rsidR="0054194B" w:rsidRPr="008D0236" w:rsidRDefault="0054194B" w:rsidP="0054194B">
      <w:pPr>
        <w:pStyle w:val="Textonotapie"/>
        <w:numPr>
          <w:ilvl w:val="3"/>
          <w:numId w:val="3"/>
        </w:numPr>
        <w:tabs>
          <w:tab w:val="left" w:pos="2268"/>
        </w:tabs>
        <w:spacing w:line="480" w:lineRule="auto"/>
        <w:rPr>
          <w:rFonts w:ascii="Arial" w:hAnsi="Arial" w:cs="Arial"/>
          <w:sz w:val="24"/>
          <w:szCs w:val="24"/>
          <w:lang w:val="es-EC"/>
        </w:rPr>
      </w:pPr>
      <w:r w:rsidRPr="00F339D5">
        <w:rPr>
          <w:rFonts w:ascii="Arial" w:hAnsi="Arial" w:cs="Arial"/>
          <w:sz w:val="24"/>
          <w:szCs w:val="24"/>
          <w:lang w:val="es-EC"/>
        </w:rPr>
        <w:t>Resultados, de las pruebas de</w:t>
      </w:r>
      <w:r w:rsidR="008D0236">
        <w:rPr>
          <w:rFonts w:ascii="Arial" w:hAnsi="Arial" w:cs="Arial"/>
          <w:sz w:val="24"/>
          <w:szCs w:val="24"/>
          <w:lang w:val="es-EC"/>
        </w:rPr>
        <w:t xml:space="preserve"> hinchamiento de la formación </w:t>
      </w:r>
      <w:r w:rsidRPr="00F339D5">
        <w:rPr>
          <w:rFonts w:ascii="Arial" w:hAnsi="Arial" w:cs="Arial"/>
          <w:sz w:val="24"/>
          <w:szCs w:val="24"/>
          <w:lang w:val="es-EC"/>
        </w:rPr>
        <w:t xml:space="preserve">Tena </w:t>
      </w:r>
      <w:r>
        <w:rPr>
          <w:rFonts w:ascii="Arial" w:hAnsi="Arial" w:cs="Arial"/>
          <w:sz w:val="24"/>
          <w:szCs w:val="24"/>
          <w:lang w:val="es-EC"/>
        </w:rPr>
        <w:t>……………………………………………..</w:t>
      </w:r>
      <w:r w:rsidRPr="00F339D5">
        <w:rPr>
          <w:rFonts w:ascii="Arial" w:hAnsi="Arial" w:cs="Arial"/>
          <w:sz w:val="24"/>
          <w:szCs w:val="24"/>
          <w:lang w:val="es-EC"/>
        </w:rPr>
        <w:t>.</w:t>
      </w:r>
      <w:r w:rsidR="00015389">
        <w:rPr>
          <w:rFonts w:ascii="Arial" w:hAnsi="Arial" w:cs="Arial"/>
          <w:sz w:val="24"/>
          <w:szCs w:val="24"/>
          <w:lang w:val="es-EC"/>
        </w:rPr>
        <w:t>18</w:t>
      </w:r>
      <w:r w:rsidR="008D0236">
        <w:rPr>
          <w:rFonts w:ascii="Arial" w:hAnsi="Arial" w:cs="Arial"/>
          <w:sz w:val="24"/>
          <w:szCs w:val="24"/>
          <w:lang w:val="es-EC"/>
        </w:rPr>
        <w:t>6</w:t>
      </w:r>
    </w:p>
    <w:p w:rsidR="0054194B" w:rsidRDefault="0054194B" w:rsidP="0054194B">
      <w:pPr>
        <w:pStyle w:val="Textonotapie"/>
        <w:tabs>
          <w:tab w:val="left" w:pos="2268"/>
        </w:tabs>
        <w:spacing w:line="480" w:lineRule="auto"/>
        <w:rPr>
          <w:rFonts w:ascii="Arial" w:hAnsi="Arial" w:cs="Arial"/>
          <w:sz w:val="24"/>
          <w:szCs w:val="24"/>
        </w:rPr>
      </w:pPr>
    </w:p>
    <w:p w:rsidR="0054194B" w:rsidRPr="00CA50AC" w:rsidRDefault="0054194B" w:rsidP="0054194B">
      <w:pPr>
        <w:pStyle w:val="Textonotapie"/>
        <w:tabs>
          <w:tab w:val="left" w:pos="2268"/>
        </w:tabs>
        <w:spacing w:line="480" w:lineRule="auto"/>
        <w:rPr>
          <w:rFonts w:ascii="Arial" w:hAnsi="Arial" w:cs="Arial"/>
          <w:sz w:val="24"/>
          <w:szCs w:val="24"/>
        </w:rPr>
      </w:pPr>
      <w:r w:rsidRPr="00CA50AC">
        <w:rPr>
          <w:rFonts w:ascii="Arial" w:hAnsi="Arial" w:cs="Arial"/>
          <w:sz w:val="24"/>
          <w:szCs w:val="24"/>
        </w:rPr>
        <w:t>CAPÍTULO 5</w:t>
      </w:r>
    </w:p>
    <w:p w:rsidR="0054194B" w:rsidRPr="00CA50AC" w:rsidRDefault="00A56CE1" w:rsidP="0054194B">
      <w:pPr>
        <w:pStyle w:val="Textoindependiente"/>
        <w:numPr>
          <w:ilvl w:val="0"/>
          <w:numId w:val="2"/>
        </w:numPr>
        <w:spacing w:line="480" w:lineRule="auto"/>
        <w:jc w:val="both"/>
        <w:rPr>
          <w:rFonts w:ascii="Arial" w:hAnsi="Arial" w:cs="Arial"/>
        </w:rPr>
      </w:pPr>
      <w:r>
        <w:rPr>
          <w:rFonts w:ascii="Arial" w:hAnsi="Arial" w:cs="Arial"/>
        </w:rPr>
        <w:t xml:space="preserve">ANÁLISIS DE COSTOS  </w:t>
      </w:r>
      <w:r w:rsidR="00015389">
        <w:rPr>
          <w:rFonts w:ascii="Arial" w:hAnsi="Arial" w:cs="Arial"/>
        </w:rPr>
        <w:t>……………………………………………………….196</w:t>
      </w:r>
    </w:p>
    <w:p w:rsidR="0054194B" w:rsidRDefault="0054194B" w:rsidP="0054194B">
      <w:pPr>
        <w:pStyle w:val="Textonotapie"/>
        <w:tabs>
          <w:tab w:val="left" w:pos="2268"/>
        </w:tabs>
        <w:spacing w:line="480" w:lineRule="auto"/>
        <w:rPr>
          <w:rFonts w:ascii="Arial" w:hAnsi="Arial" w:cs="Arial"/>
          <w:sz w:val="24"/>
          <w:szCs w:val="24"/>
        </w:rPr>
      </w:pPr>
      <w:r>
        <w:rPr>
          <w:rFonts w:ascii="Arial" w:hAnsi="Arial" w:cs="Arial"/>
          <w:sz w:val="24"/>
          <w:szCs w:val="24"/>
        </w:rPr>
        <w:t xml:space="preserve">     </w:t>
      </w:r>
      <w:r w:rsidRPr="00CA50AC">
        <w:rPr>
          <w:rFonts w:ascii="Arial" w:hAnsi="Arial" w:cs="Arial"/>
          <w:sz w:val="24"/>
          <w:szCs w:val="24"/>
        </w:rPr>
        <w:t>5.1. Determinación de las relaciones de Costos</w:t>
      </w:r>
      <w:r w:rsidR="000749CA">
        <w:rPr>
          <w:rFonts w:ascii="Arial" w:hAnsi="Arial" w:cs="Arial"/>
          <w:sz w:val="24"/>
          <w:szCs w:val="24"/>
        </w:rPr>
        <w:t>……………………………..</w:t>
      </w:r>
      <w:r w:rsidRPr="00CA50AC">
        <w:rPr>
          <w:rFonts w:ascii="Arial" w:hAnsi="Arial" w:cs="Arial"/>
          <w:sz w:val="24"/>
          <w:szCs w:val="24"/>
        </w:rPr>
        <w:t>.</w:t>
      </w:r>
      <w:r w:rsidR="00015389">
        <w:rPr>
          <w:rFonts w:ascii="Arial" w:hAnsi="Arial" w:cs="Arial"/>
          <w:sz w:val="24"/>
          <w:szCs w:val="24"/>
        </w:rPr>
        <w:t>198</w:t>
      </w:r>
    </w:p>
    <w:p w:rsidR="00423BE6" w:rsidRDefault="00423BE6" w:rsidP="0054194B">
      <w:pPr>
        <w:pStyle w:val="Textonotapie"/>
        <w:tabs>
          <w:tab w:val="left" w:pos="2268"/>
        </w:tabs>
        <w:spacing w:line="480" w:lineRule="auto"/>
        <w:rPr>
          <w:rFonts w:ascii="Arial" w:hAnsi="Arial" w:cs="Arial"/>
          <w:sz w:val="24"/>
          <w:szCs w:val="24"/>
        </w:rPr>
      </w:pPr>
    </w:p>
    <w:p w:rsidR="0054194B" w:rsidRDefault="0054194B" w:rsidP="0054194B">
      <w:pPr>
        <w:pStyle w:val="Textonotapie"/>
        <w:tabs>
          <w:tab w:val="left" w:pos="2268"/>
        </w:tabs>
        <w:spacing w:line="480" w:lineRule="auto"/>
        <w:rPr>
          <w:rFonts w:ascii="Arial" w:hAnsi="Arial" w:cs="Arial"/>
          <w:sz w:val="24"/>
          <w:szCs w:val="24"/>
          <w:lang w:val="es-EC"/>
        </w:rPr>
      </w:pPr>
      <w:r>
        <w:rPr>
          <w:rFonts w:ascii="Arial" w:hAnsi="Arial" w:cs="Arial"/>
          <w:sz w:val="24"/>
          <w:szCs w:val="24"/>
          <w:lang w:val="es-EC"/>
        </w:rPr>
        <w:t>CONC</w:t>
      </w:r>
      <w:r w:rsidR="000749CA">
        <w:rPr>
          <w:rFonts w:ascii="Arial" w:hAnsi="Arial" w:cs="Arial"/>
          <w:sz w:val="24"/>
          <w:szCs w:val="24"/>
          <w:lang w:val="es-EC"/>
        </w:rPr>
        <w:t>L</w:t>
      </w:r>
      <w:r>
        <w:rPr>
          <w:rFonts w:ascii="Arial" w:hAnsi="Arial" w:cs="Arial"/>
          <w:sz w:val="24"/>
          <w:szCs w:val="24"/>
          <w:lang w:val="es-EC"/>
        </w:rPr>
        <w:t>UCIONES Y RECOMENDACIONES</w:t>
      </w:r>
      <w:r w:rsidR="00423BE6">
        <w:rPr>
          <w:rFonts w:ascii="Arial" w:hAnsi="Arial" w:cs="Arial"/>
          <w:sz w:val="24"/>
          <w:szCs w:val="24"/>
          <w:lang w:val="es-EC"/>
        </w:rPr>
        <w:t>……………………………………..</w:t>
      </w:r>
      <w:r w:rsidR="001A7A11">
        <w:rPr>
          <w:rFonts w:ascii="Arial" w:hAnsi="Arial" w:cs="Arial"/>
          <w:sz w:val="24"/>
          <w:szCs w:val="24"/>
          <w:lang w:val="es-EC"/>
        </w:rPr>
        <w:t>206</w:t>
      </w:r>
    </w:p>
    <w:p w:rsidR="0054194B" w:rsidRDefault="0054194B" w:rsidP="0054194B">
      <w:pPr>
        <w:pStyle w:val="Textonotapie"/>
        <w:tabs>
          <w:tab w:val="left" w:pos="2268"/>
        </w:tabs>
        <w:spacing w:line="480" w:lineRule="auto"/>
        <w:rPr>
          <w:rFonts w:ascii="Arial" w:hAnsi="Arial" w:cs="Arial"/>
          <w:sz w:val="24"/>
          <w:szCs w:val="24"/>
          <w:lang w:val="es-EC"/>
        </w:rPr>
      </w:pPr>
      <w:r>
        <w:rPr>
          <w:rFonts w:ascii="Arial" w:hAnsi="Arial" w:cs="Arial"/>
          <w:sz w:val="24"/>
          <w:szCs w:val="24"/>
          <w:lang w:val="es-EC"/>
        </w:rPr>
        <w:t>ANEXOS</w:t>
      </w:r>
    </w:p>
    <w:p w:rsidR="0054194B" w:rsidRPr="00CA50AC" w:rsidRDefault="00402719" w:rsidP="0054194B">
      <w:pPr>
        <w:pStyle w:val="Textonotapie"/>
        <w:tabs>
          <w:tab w:val="left" w:pos="2268"/>
        </w:tabs>
        <w:spacing w:line="480" w:lineRule="auto"/>
        <w:rPr>
          <w:rFonts w:ascii="Arial" w:hAnsi="Arial" w:cs="Arial"/>
          <w:sz w:val="24"/>
          <w:szCs w:val="24"/>
          <w:lang w:val="es-EC"/>
        </w:rPr>
      </w:pPr>
      <w:r>
        <w:rPr>
          <w:rFonts w:ascii="Arial" w:hAnsi="Arial" w:cs="Arial"/>
          <w:sz w:val="24"/>
          <w:szCs w:val="24"/>
          <w:lang w:val="es-EC"/>
        </w:rPr>
        <w:t>BLIBLIOGRAFÍ</w:t>
      </w:r>
      <w:r w:rsidR="0054194B">
        <w:rPr>
          <w:rFonts w:ascii="Arial" w:hAnsi="Arial" w:cs="Arial"/>
          <w:sz w:val="24"/>
          <w:szCs w:val="24"/>
          <w:lang w:val="es-EC"/>
        </w:rPr>
        <w:t xml:space="preserve">A </w:t>
      </w:r>
    </w:p>
    <w:p w:rsidR="008D0236" w:rsidRDefault="008D0236" w:rsidP="008D0236">
      <w:pPr>
        <w:autoSpaceDE w:val="0"/>
        <w:autoSpaceDN w:val="0"/>
        <w:adjustRightInd w:val="0"/>
        <w:spacing w:line="480" w:lineRule="auto"/>
        <w:rPr>
          <w:rFonts w:ascii="Arial" w:hAnsi="Arial" w:cs="Arial"/>
        </w:rPr>
      </w:pPr>
    </w:p>
    <w:p w:rsidR="00C86432" w:rsidRDefault="00C86432" w:rsidP="008D0236">
      <w:pPr>
        <w:autoSpaceDE w:val="0"/>
        <w:autoSpaceDN w:val="0"/>
        <w:adjustRightInd w:val="0"/>
        <w:spacing w:line="480" w:lineRule="auto"/>
        <w:rPr>
          <w:rFonts w:ascii="Arial" w:hAnsi="Arial" w:cs="Arial"/>
        </w:rPr>
      </w:pPr>
    </w:p>
    <w:p w:rsidR="0060752A" w:rsidRDefault="0060752A" w:rsidP="0060752A">
      <w:pPr>
        <w:autoSpaceDE w:val="0"/>
        <w:autoSpaceDN w:val="0"/>
        <w:adjustRightInd w:val="0"/>
        <w:rPr>
          <w:rFonts w:ascii="Arial" w:hAnsi="Arial" w:cs="Arial"/>
        </w:rPr>
      </w:pPr>
    </w:p>
    <w:p w:rsidR="0060752A" w:rsidRDefault="0060752A" w:rsidP="0060752A">
      <w:pPr>
        <w:autoSpaceDE w:val="0"/>
        <w:autoSpaceDN w:val="0"/>
        <w:adjustRightInd w:val="0"/>
        <w:rPr>
          <w:rFonts w:ascii="Arial" w:hAnsi="Arial" w:cs="Arial"/>
        </w:rPr>
      </w:pPr>
    </w:p>
    <w:p w:rsidR="0060752A" w:rsidRDefault="0060752A" w:rsidP="0060752A">
      <w:pPr>
        <w:autoSpaceDE w:val="0"/>
        <w:autoSpaceDN w:val="0"/>
        <w:adjustRightInd w:val="0"/>
        <w:rPr>
          <w:rFonts w:ascii="Arial" w:hAnsi="Arial" w:cs="Arial"/>
        </w:rPr>
      </w:pPr>
    </w:p>
    <w:p w:rsidR="0060752A" w:rsidRDefault="0060752A" w:rsidP="0060752A">
      <w:pPr>
        <w:autoSpaceDE w:val="0"/>
        <w:autoSpaceDN w:val="0"/>
        <w:adjustRightInd w:val="0"/>
        <w:rPr>
          <w:rFonts w:ascii="Arial" w:hAnsi="Arial" w:cs="Arial"/>
        </w:rPr>
      </w:pPr>
    </w:p>
    <w:p w:rsidR="0060752A" w:rsidRDefault="0060752A" w:rsidP="0060752A">
      <w:pPr>
        <w:autoSpaceDE w:val="0"/>
        <w:autoSpaceDN w:val="0"/>
        <w:adjustRightInd w:val="0"/>
        <w:rPr>
          <w:rFonts w:ascii="Arial" w:hAnsi="Arial" w:cs="Arial"/>
        </w:rPr>
      </w:pPr>
    </w:p>
    <w:p w:rsidR="0060752A" w:rsidRDefault="0060752A" w:rsidP="0060752A">
      <w:pPr>
        <w:autoSpaceDE w:val="0"/>
        <w:autoSpaceDN w:val="0"/>
        <w:adjustRightInd w:val="0"/>
        <w:rPr>
          <w:rFonts w:ascii="Arial" w:hAnsi="Arial" w:cs="Arial"/>
        </w:rPr>
      </w:pPr>
    </w:p>
    <w:p w:rsidR="0054194B" w:rsidRDefault="0054194B" w:rsidP="008D0236">
      <w:pPr>
        <w:autoSpaceDE w:val="0"/>
        <w:autoSpaceDN w:val="0"/>
        <w:adjustRightInd w:val="0"/>
        <w:spacing w:line="480" w:lineRule="auto"/>
        <w:jc w:val="center"/>
        <w:rPr>
          <w:rFonts w:ascii="Arial" w:hAnsi="Arial" w:cs="Arial"/>
          <w:b/>
          <w:sz w:val="32"/>
          <w:szCs w:val="32"/>
        </w:rPr>
      </w:pPr>
      <w:r>
        <w:rPr>
          <w:rFonts w:ascii="Arial" w:hAnsi="Arial" w:cs="Arial"/>
          <w:b/>
          <w:sz w:val="32"/>
          <w:szCs w:val="32"/>
        </w:rPr>
        <w:t>ABREVIATURAS</w:t>
      </w:r>
    </w:p>
    <w:p w:rsidR="0054194B" w:rsidRDefault="0054194B" w:rsidP="0054194B">
      <w:pPr>
        <w:autoSpaceDE w:val="0"/>
        <w:autoSpaceDN w:val="0"/>
        <w:adjustRightInd w:val="0"/>
        <w:spacing w:line="480" w:lineRule="auto"/>
        <w:jc w:val="center"/>
        <w:rPr>
          <w:rFonts w:ascii="Arial" w:hAnsi="Arial" w:cs="Arial"/>
          <w:b/>
          <w:sz w:val="32"/>
          <w:szCs w:val="32"/>
        </w:rPr>
      </w:pPr>
    </w:p>
    <w:p w:rsidR="0054194B" w:rsidRDefault="0054194B" w:rsidP="0054194B">
      <w:pPr>
        <w:autoSpaceDE w:val="0"/>
        <w:autoSpaceDN w:val="0"/>
        <w:adjustRightInd w:val="0"/>
        <w:rPr>
          <w:rFonts w:ascii="Arial" w:hAnsi="Arial" w:cs="Arial"/>
        </w:rPr>
      </w:pPr>
      <w:r>
        <w:rPr>
          <w:rFonts w:ascii="Arial" w:hAnsi="Arial" w:cs="Arial"/>
        </w:rPr>
        <w:t xml:space="preserve">API </w:t>
      </w:r>
      <w:r>
        <w:rPr>
          <w:rFonts w:ascii="Arial" w:hAnsi="Arial" w:cs="Arial"/>
        </w:rPr>
        <w:tab/>
      </w:r>
      <w:r>
        <w:rPr>
          <w:rFonts w:ascii="Arial" w:hAnsi="Arial" w:cs="Arial"/>
        </w:rPr>
        <w:tab/>
        <w:t xml:space="preserve">Instituto Americano del Petróleo </w:t>
      </w:r>
    </w:p>
    <w:p w:rsidR="0054194B" w:rsidRDefault="0054194B" w:rsidP="0054194B">
      <w:pPr>
        <w:autoSpaceDE w:val="0"/>
        <w:autoSpaceDN w:val="0"/>
        <w:adjustRightInd w:val="0"/>
        <w:rPr>
          <w:rFonts w:ascii="Arial" w:hAnsi="Arial" w:cs="Arial"/>
        </w:rPr>
      </w:pPr>
      <w:r>
        <w:rPr>
          <w:rFonts w:ascii="Arial" w:hAnsi="Arial" w:cs="Arial"/>
        </w:rPr>
        <w:t xml:space="preserve">CEB </w:t>
      </w:r>
      <w:r>
        <w:rPr>
          <w:rFonts w:ascii="Arial" w:hAnsi="Arial" w:cs="Arial"/>
        </w:rPr>
        <w:tab/>
      </w:r>
      <w:r>
        <w:rPr>
          <w:rFonts w:ascii="Arial" w:hAnsi="Arial" w:cs="Arial"/>
        </w:rPr>
        <w:tab/>
        <w:t>Contenido Equivalente de Bentonita</w:t>
      </w:r>
    </w:p>
    <w:p w:rsidR="0054194B" w:rsidRDefault="0054194B" w:rsidP="0054194B">
      <w:pPr>
        <w:autoSpaceDE w:val="0"/>
        <w:autoSpaceDN w:val="0"/>
        <w:adjustRightInd w:val="0"/>
        <w:rPr>
          <w:rFonts w:ascii="Arial" w:hAnsi="Arial" w:cs="Arial"/>
        </w:rPr>
      </w:pPr>
      <w:r>
        <w:rPr>
          <w:rFonts w:ascii="Arial" w:hAnsi="Arial" w:cs="Arial"/>
        </w:rPr>
        <w:t xml:space="preserve">CMC </w:t>
      </w:r>
      <w:r>
        <w:rPr>
          <w:rFonts w:ascii="Arial" w:hAnsi="Arial" w:cs="Arial"/>
        </w:rPr>
        <w:tab/>
      </w:r>
      <w:r>
        <w:rPr>
          <w:rFonts w:ascii="Arial" w:hAnsi="Arial" w:cs="Arial"/>
        </w:rPr>
        <w:tab/>
        <w:t>Carboximetil Celulosa</w:t>
      </w:r>
    </w:p>
    <w:p w:rsidR="0054194B" w:rsidRDefault="0054194B" w:rsidP="0054194B">
      <w:pPr>
        <w:autoSpaceDE w:val="0"/>
        <w:autoSpaceDN w:val="0"/>
        <w:adjustRightInd w:val="0"/>
        <w:rPr>
          <w:rFonts w:ascii="Arial" w:hAnsi="Arial" w:cs="Arial"/>
        </w:rPr>
      </w:pPr>
      <w:r>
        <w:rPr>
          <w:rFonts w:ascii="Arial" w:hAnsi="Arial" w:cs="Arial"/>
        </w:rPr>
        <w:t xml:space="preserve">CST  </w:t>
      </w:r>
      <w:r>
        <w:rPr>
          <w:rFonts w:ascii="Arial" w:hAnsi="Arial" w:cs="Arial"/>
        </w:rPr>
        <w:tab/>
      </w:r>
      <w:r>
        <w:rPr>
          <w:rFonts w:ascii="Arial" w:hAnsi="Arial" w:cs="Arial"/>
        </w:rPr>
        <w:tab/>
        <w:t>Tiempo de succión Capilar</w:t>
      </w:r>
    </w:p>
    <w:p w:rsidR="0054194B" w:rsidRDefault="0054194B" w:rsidP="0054194B">
      <w:pPr>
        <w:autoSpaceDE w:val="0"/>
        <w:autoSpaceDN w:val="0"/>
        <w:adjustRightInd w:val="0"/>
        <w:rPr>
          <w:rFonts w:ascii="Arial" w:hAnsi="Arial" w:cs="Arial"/>
        </w:rPr>
      </w:pPr>
      <w:r>
        <w:rPr>
          <w:rFonts w:ascii="Arial" w:hAnsi="Arial" w:cs="Arial"/>
        </w:rPr>
        <w:t xml:space="preserve">DT </w:t>
      </w:r>
      <w:r>
        <w:rPr>
          <w:rFonts w:ascii="Arial" w:hAnsi="Arial" w:cs="Arial"/>
        </w:rPr>
        <w:tab/>
      </w:r>
      <w:r>
        <w:rPr>
          <w:rFonts w:ascii="Arial" w:hAnsi="Arial" w:cs="Arial"/>
        </w:rPr>
        <w:tab/>
        <w:t>Dureza total</w:t>
      </w:r>
    </w:p>
    <w:p w:rsidR="0054194B" w:rsidRDefault="0054194B" w:rsidP="0054194B">
      <w:pPr>
        <w:autoSpaceDE w:val="0"/>
        <w:autoSpaceDN w:val="0"/>
        <w:adjustRightInd w:val="0"/>
        <w:rPr>
          <w:rFonts w:ascii="Arial" w:hAnsi="Arial" w:cs="Arial"/>
        </w:rPr>
      </w:pPr>
      <w:r>
        <w:rPr>
          <w:rFonts w:ascii="Arial" w:hAnsi="Arial" w:cs="Arial"/>
        </w:rPr>
        <w:t xml:space="preserve">LSM </w:t>
      </w:r>
      <w:r>
        <w:rPr>
          <w:rFonts w:ascii="Arial" w:hAnsi="Arial" w:cs="Arial"/>
        </w:rPr>
        <w:tab/>
      </w:r>
      <w:r>
        <w:rPr>
          <w:rFonts w:ascii="Arial" w:hAnsi="Arial" w:cs="Arial"/>
        </w:rPr>
        <w:tab/>
        <w:t>Hinchamiento Lineal</w:t>
      </w:r>
    </w:p>
    <w:p w:rsidR="0054194B" w:rsidRDefault="0054194B" w:rsidP="0054194B">
      <w:pPr>
        <w:autoSpaceDE w:val="0"/>
        <w:autoSpaceDN w:val="0"/>
        <w:adjustRightInd w:val="0"/>
        <w:rPr>
          <w:rFonts w:ascii="Arial" w:hAnsi="Arial" w:cs="Arial"/>
        </w:rPr>
      </w:pPr>
      <w:r>
        <w:rPr>
          <w:rFonts w:ascii="Arial" w:hAnsi="Arial" w:cs="Arial"/>
        </w:rPr>
        <w:t xml:space="preserve">MBT </w:t>
      </w:r>
      <w:r>
        <w:rPr>
          <w:rFonts w:ascii="Arial" w:hAnsi="Arial" w:cs="Arial"/>
        </w:rPr>
        <w:tab/>
      </w:r>
      <w:r>
        <w:rPr>
          <w:rFonts w:ascii="Arial" w:hAnsi="Arial" w:cs="Arial"/>
        </w:rPr>
        <w:tab/>
        <w:t>Prueba de azul de metileno</w:t>
      </w:r>
    </w:p>
    <w:p w:rsidR="0054194B" w:rsidRDefault="0054194B" w:rsidP="0054194B">
      <w:pPr>
        <w:autoSpaceDE w:val="0"/>
        <w:autoSpaceDN w:val="0"/>
        <w:adjustRightInd w:val="0"/>
        <w:ind w:left="1440" w:hanging="1440"/>
        <w:rPr>
          <w:rFonts w:ascii="Arial" w:hAnsi="Arial" w:cs="Arial"/>
        </w:rPr>
      </w:pPr>
      <w:r>
        <w:rPr>
          <w:rFonts w:ascii="Arial" w:hAnsi="Arial" w:cs="Arial"/>
        </w:rPr>
        <w:t xml:space="preserve">Meq/100 </w:t>
      </w:r>
      <w:r>
        <w:rPr>
          <w:rFonts w:ascii="Arial" w:hAnsi="Arial" w:cs="Arial"/>
        </w:rPr>
        <w:tab/>
        <w:t xml:space="preserve">Mili-equivalentes de azul de metileno, absorbido por </w:t>
      </w:r>
      <w:smartTag w:uri="urn:schemas-microsoft-com:office:smarttags" w:element="metricconverter">
        <w:smartTagPr>
          <w:attr w:name="ProductID" w:val="100 g"/>
        </w:smartTagPr>
        <w:r>
          <w:rPr>
            <w:rFonts w:ascii="Arial" w:hAnsi="Arial" w:cs="Arial"/>
          </w:rPr>
          <w:t>100 g</w:t>
        </w:r>
      </w:smartTag>
      <w:r>
        <w:rPr>
          <w:rFonts w:ascii="Arial" w:hAnsi="Arial" w:cs="Arial"/>
        </w:rPr>
        <w:t xml:space="preserve"> de mineral    </w:t>
      </w:r>
    </w:p>
    <w:p w:rsidR="0054194B" w:rsidRDefault="0054194B" w:rsidP="0054194B">
      <w:pPr>
        <w:autoSpaceDE w:val="0"/>
        <w:autoSpaceDN w:val="0"/>
        <w:adjustRightInd w:val="0"/>
        <w:rPr>
          <w:rFonts w:ascii="Arial" w:hAnsi="Arial" w:cs="Arial"/>
        </w:rPr>
      </w:pPr>
      <w:r>
        <w:rPr>
          <w:rFonts w:ascii="Arial" w:hAnsi="Arial" w:cs="Arial"/>
        </w:rPr>
        <w:t xml:space="preserve">OBM  </w:t>
      </w:r>
      <w:r>
        <w:rPr>
          <w:rFonts w:ascii="Arial" w:hAnsi="Arial" w:cs="Arial"/>
        </w:rPr>
        <w:tab/>
      </w:r>
      <w:r>
        <w:rPr>
          <w:rFonts w:ascii="Arial" w:hAnsi="Arial" w:cs="Arial"/>
        </w:rPr>
        <w:tab/>
        <w:t>Sistema Base Aceite – OBM</w:t>
      </w:r>
    </w:p>
    <w:p w:rsidR="0054194B" w:rsidRDefault="0054194B" w:rsidP="0054194B">
      <w:pPr>
        <w:autoSpaceDE w:val="0"/>
        <w:autoSpaceDN w:val="0"/>
        <w:adjustRightInd w:val="0"/>
        <w:rPr>
          <w:rFonts w:ascii="Arial" w:hAnsi="Arial" w:cs="Arial"/>
        </w:rPr>
      </w:pPr>
      <w:r>
        <w:rPr>
          <w:rFonts w:ascii="Arial" w:hAnsi="Arial" w:cs="Arial"/>
        </w:rPr>
        <w:t xml:space="preserve">pc </w:t>
      </w:r>
      <w:r>
        <w:rPr>
          <w:rFonts w:ascii="Arial" w:hAnsi="Arial" w:cs="Arial"/>
        </w:rPr>
        <w:tab/>
      </w:r>
      <w:r>
        <w:rPr>
          <w:rFonts w:ascii="Arial" w:hAnsi="Arial" w:cs="Arial"/>
        </w:rPr>
        <w:tab/>
        <w:t>Punto de cedencia</w:t>
      </w:r>
    </w:p>
    <w:p w:rsidR="0054194B" w:rsidRDefault="0054194B" w:rsidP="0054194B">
      <w:pPr>
        <w:autoSpaceDE w:val="0"/>
        <w:autoSpaceDN w:val="0"/>
        <w:adjustRightInd w:val="0"/>
        <w:rPr>
          <w:rFonts w:ascii="Arial" w:hAnsi="Arial" w:cs="Arial"/>
        </w:rPr>
      </w:pPr>
      <w:r>
        <w:rPr>
          <w:rFonts w:ascii="Arial" w:hAnsi="Arial" w:cs="Arial"/>
        </w:rPr>
        <w:t xml:space="preserve">Pf / Mf </w:t>
      </w:r>
      <w:r>
        <w:rPr>
          <w:rFonts w:ascii="Arial" w:hAnsi="Arial" w:cs="Arial"/>
        </w:rPr>
        <w:tab/>
        <w:t xml:space="preserve">Relación de la alcalinidad del filtrado </w:t>
      </w:r>
    </w:p>
    <w:p w:rsidR="0054194B" w:rsidRDefault="0054194B" w:rsidP="0054194B">
      <w:pPr>
        <w:autoSpaceDE w:val="0"/>
        <w:autoSpaceDN w:val="0"/>
        <w:adjustRightInd w:val="0"/>
        <w:rPr>
          <w:rFonts w:ascii="Arial" w:hAnsi="Arial" w:cs="Arial"/>
        </w:rPr>
      </w:pPr>
      <w:r>
        <w:rPr>
          <w:rFonts w:ascii="Arial" w:hAnsi="Arial" w:cs="Arial"/>
        </w:rPr>
        <w:t xml:space="preserve">pH </w:t>
      </w:r>
      <w:r>
        <w:rPr>
          <w:rFonts w:ascii="Arial" w:hAnsi="Arial" w:cs="Arial"/>
        </w:rPr>
        <w:tab/>
      </w:r>
      <w:r>
        <w:rPr>
          <w:rFonts w:ascii="Arial" w:hAnsi="Arial" w:cs="Arial"/>
        </w:rPr>
        <w:tab/>
        <w:t xml:space="preserve">Potencial de hidrogeno </w:t>
      </w:r>
    </w:p>
    <w:p w:rsidR="0054194B" w:rsidRDefault="0054194B" w:rsidP="0054194B">
      <w:pPr>
        <w:autoSpaceDE w:val="0"/>
        <w:autoSpaceDN w:val="0"/>
        <w:adjustRightInd w:val="0"/>
        <w:rPr>
          <w:rFonts w:ascii="Arial" w:hAnsi="Arial" w:cs="Arial"/>
        </w:rPr>
      </w:pPr>
      <w:r>
        <w:rPr>
          <w:rFonts w:ascii="Arial" w:hAnsi="Arial" w:cs="Arial"/>
        </w:rPr>
        <w:t xml:space="preserve">Pm </w:t>
      </w:r>
      <w:r>
        <w:rPr>
          <w:rFonts w:ascii="Arial" w:hAnsi="Arial" w:cs="Arial"/>
        </w:rPr>
        <w:tab/>
      </w:r>
      <w:r>
        <w:rPr>
          <w:rFonts w:ascii="Arial" w:hAnsi="Arial" w:cs="Arial"/>
        </w:rPr>
        <w:tab/>
        <w:t>Alcalinidad del lodo</w:t>
      </w:r>
    </w:p>
    <w:p w:rsidR="0054194B" w:rsidRDefault="0054194B" w:rsidP="0054194B">
      <w:pPr>
        <w:autoSpaceDE w:val="0"/>
        <w:autoSpaceDN w:val="0"/>
        <w:adjustRightInd w:val="0"/>
        <w:rPr>
          <w:rFonts w:ascii="Arial" w:hAnsi="Arial" w:cs="Arial"/>
        </w:rPr>
      </w:pPr>
      <w:r>
        <w:rPr>
          <w:rFonts w:ascii="Arial" w:hAnsi="Arial" w:cs="Arial"/>
        </w:rPr>
        <w:t xml:space="preserve">psi  </w:t>
      </w:r>
      <w:r>
        <w:rPr>
          <w:rFonts w:ascii="Arial" w:hAnsi="Arial" w:cs="Arial"/>
        </w:rPr>
        <w:tab/>
      </w:r>
      <w:r>
        <w:rPr>
          <w:rFonts w:ascii="Arial" w:hAnsi="Arial" w:cs="Arial"/>
        </w:rPr>
        <w:tab/>
        <w:t>Libra Por pulgada cuadrada</w:t>
      </w:r>
    </w:p>
    <w:p w:rsidR="0054194B" w:rsidRDefault="0054194B" w:rsidP="0054194B">
      <w:pPr>
        <w:autoSpaceDE w:val="0"/>
        <w:autoSpaceDN w:val="0"/>
        <w:adjustRightInd w:val="0"/>
        <w:rPr>
          <w:rFonts w:ascii="Arial" w:hAnsi="Arial" w:cs="Arial"/>
        </w:rPr>
      </w:pPr>
      <w:r>
        <w:rPr>
          <w:rFonts w:ascii="Arial" w:hAnsi="Arial" w:cs="Arial"/>
        </w:rPr>
        <w:t xml:space="preserve">rpm </w:t>
      </w:r>
      <w:r>
        <w:rPr>
          <w:rFonts w:ascii="Arial" w:hAnsi="Arial" w:cs="Arial"/>
        </w:rPr>
        <w:tab/>
      </w:r>
      <w:r>
        <w:rPr>
          <w:rFonts w:ascii="Arial" w:hAnsi="Arial" w:cs="Arial"/>
        </w:rPr>
        <w:tab/>
        <w:t>Revoluciones por minuto</w:t>
      </w:r>
    </w:p>
    <w:p w:rsidR="0054194B" w:rsidRDefault="0054194B" w:rsidP="0054194B">
      <w:pPr>
        <w:autoSpaceDE w:val="0"/>
        <w:autoSpaceDN w:val="0"/>
        <w:adjustRightInd w:val="0"/>
        <w:rPr>
          <w:rFonts w:ascii="Arial" w:hAnsi="Arial" w:cs="Arial"/>
        </w:rPr>
      </w:pPr>
      <w:r>
        <w:rPr>
          <w:rFonts w:ascii="Arial" w:hAnsi="Arial" w:cs="Arial"/>
        </w:rPr>
        <w:t>SAD-BX</w:t>
      </w:r>
      <w:r>
        <w:rPr>
          <w:rFonts w:ascii="Arial" w:hAnsi="Arial" w:cs="Arial"/>
        </w:rPr>
        <w:tab/>
        <w:t>Sistema de Alto Desempeño Base Agua – BX</w:t>
      </w:r>
    </w:p>
    <w:p w:rsidR="0054194B" w:rsidRDefault="0054194B" w:rsidP="0054194B">
      <w:pPr>
        <w:autoSpaceDE w:val="0"/>
        <w:autoSpaceDN w:val="0"/>
        <w:adjustRightInd w:val="0"/>
        <w:rPr>
          <w:rFonts w:ascii="Arial" w:hAnsi="Arial" w:cs="Arial"/>
        </w:rPr>
      </w:pPr>
      <w:r>
        <w:rPr>
          <w:rFonts w:ascii="Arial" w:hAnsi="Arial" w:cs="Arial"/>
        </w:rPr>
        <w:t>SAD-HY</w:t>
      </w:r>
      <w:r>
        <w:rPr>
          <w:rFonts w:ascii="Arial" w:hAnsi="Arial" w:cs="Arial"/>
        </w:rPr>
        <w:tab/>
        <w:t>Sistema de Alto Desempeño Base Agua – HY</w:t>
      </w:r>
    </w:p>
    <w:p w:rsidR="0054194B" w:rsidRDefault="0054194B" w:rsidP="0054194B">
      <w:pPr>
        <w:autoSpaceDE w:val="0"/>
        <w:autoSpaceDN w:val="0"/>
        <w:adjustRightInd w:val="0"/>
        <w:rPr>
          <w:rFonts w:ascii="Arial" w:hAnsi="Arial" w:cs="Arial"/>
        </w:rPr>
      </w:pPr>
      <w:r>
        <w:rPr>
          <w:rFonts w:ascii="Arial" w:hAnsi="Arial" w:cs="Arial"/>
        </w:rPr>
        <w:t>SC-PLY</w:t>
      </w:r>
      <w:r>
        <w:rPr>
          <w:rFonts w:ascii="Arial" w:hAnsi="Arial" w:cs="Arial"/>
        </w:rPr>
        <w:tab/>
        <w:t>Sistema de Cal  en Base Agua – PLY</w:t>
      </w:r>
    </w:p>
    <w:p w:rsidR="0054194B" w:rsidRDefault="0054194B" w:rsidP="0054194B">
      <w:pPr>
        <w:autoSpaceDE w:val="0"/>
        <w:autoSpaceDN w:val="0"/>
        <w:adjustRightInd w:val="0"/>
        <w:rPr>
          <w:rFonts w:ascii="Arial" w:hAnsi="Arial" w:cs="Arial"/>
        </w:rPr>
      </w:pPr>
      <w:r>
        <w:rPr>
          <w:rFonts w:ascii="Arial" w:hAnsi="Arial" w:cs="Arial"/>
        </w:rPr>
        <w:t>SIA-CS</w:t>
      </w:r>
      <w:r>
        <w:rPr>
          <w:rFonts w:ascii="Arial" w:hAnsi="Arial" w:cs="Arial"/>
        </w:rPr>
        <w:tab/>
        <w:t>Sistema Inhibidor de Arcilla Base Agua – CS</w:t>
      </w:r>
    </w:p>
    <w:p w:rsidR="0054194B" w:rsidRDefault="0054194B" w:rsidP="0054194B">
      <w:pPr>
        <w:autoSpaceDE w:val="0"/>
        <w:autoSpaceDN w:val="0"/>
        <w:adjustRightInd w:val="0"/>
        <w:rPr>
          <w:rFonts w:ascii="Arial" w:hAnsi="Arial" w:cs="Arial"/>
        </w:rPr>
      </w:pPr>
      <w:r>
        <w:rPr>
          <w:rFonts w:ascii="Arial" w:hAnsi="Arial" w:cs="Arial"/>
        </w:rPr>
        <w:t>SP-PHP</w:t>
      </w:r>
      <w:r>
        <w:rPr>
          <w:rFonts w:ascii="Arial" w:hAnsi="Arial" w:cs="Arial"/>
        </w:rPr>
        <w:tab/>
        <w:t>Sistema de Poliacrilamida en Base Agua – PHP</w:t>
      </w:r>
    </w:p>
    <w:p w:rsidR="0054194B" w:rsidRPr="00356BF3" w:rsidRDefault="0054194B" w:rsidP="0054194B">
      <w:pPr>
        <w:autoSpaceDE w:val="0"/>
        <w:autoSpaceDN w:val="0"/>
        <w:adjustRightInd w:val="0"/>
        <w:rPr>
          <w:rFonts w:ascii="Arial" w:hAnsi="Arial" w:cs="Arial"/>
        </w:rPr>
      </w:pPr>
      <w:r>
        <w:rPr>
          <w:rFonts w:ascii="Arial" w:hAnsi="Arial" w:cs="Arial"/>
        </w:rPr>
        <w:t xml:space="preserve">THTS </w:t>
      </w:r>
      <w:r>
        <w:rPr>
          <w:rFonts w:ascii="Arial" w:hAnsi="Arial" w:cs="Arial"/>
        </w:rPr>
        <w:tab/>
      </w:r>
      <w:r>
        <w:rPr>
          <w:rFonts w:ascii="Arial" w:hAnsi="Arial" w:cs="Arial"/>
        </w:rPr>
        <w:tab/>
        <w:t xml:space="preserve">Solución tituladora de dureza </w:t>
      </w:r>
    </w:p>
    <w:p w:rsidR="0054194B" w:rsidRDefault="0054194B" w:rsidP="0054194B">
      <w:pPr>
        <w:autoSpaceDE w:val="0"/>
        <w:autoSpaceDN w:val="0"/>
        <w:adjustRightInd w:val="0"/>
        <w:rPr>
          <w:rFonts w:ascii="Arial" w:hAnsi="Arial" w:cs="Arial"/>
        </w:rPr>
      </w:pPr>
      <w:r>
        <w:rPr>
          <w:rFonts w:ascii="Arial" w:hAnsi="Arial" w:cs="Arial"/>
        </w:rPr>
        <w:t xml:space="preserve">vp </w:t>
      </w:r>
      <w:r>
        <w:rPr>
          <w:rFonts w:ascii="Arial" w:hAnsi="Arial" w:cs="Arial"/>
        </w:rPr>
        <w:tab/>
      </w:r>
      <w:r>
        <w:rPr>
          <w:rFonts w:ascii="Arial" w:hAnsi="Arial" w:cs="Arial"/>
        </w:rPr>
        <w:tab/>
        <w:t xml:space="preserve">Viscosidad plástica </w:t>
      </w:r>
    </w:p>
    <w:p w:rsidR="0060752A" w:rsidRPr="0060752A" w:rsidRDefault="0054194B" w:rsidP="00C86432">
      <w:pPr>
        <w:pStyle w:val="Textonotapie"/>
        <w:jc w:val="center"/>
        <w:rPr>
          <w:rFonts w:ascii="Arial" w:hAnsi="Arial" w:cs="Arial"/>
          <w:b/>
          <w:sz w:val="24"/>
          <w:szCs w:val="24"/>
        </w:rPr>
      </w:pPr>
      <w:r>
        <w:rPr>
          <w:rFonts w:ascii="Arial" w:hAnsi="Arial" w:cs="Arial"/>
          <w:b/>
          <w:sz w:val="48"/>
          <w:szCs w:val="48"/>
        </w:rPr>
        <w:br w:type="page"/>
      </w:r>
    </w:p>
    <w:p w:rsidR="0060752A" w:rsidRPr="0060752A" w:rsidRDefault="0060752A" w:rsidP="00C86432">
      <w:pPr>
        <w:pStyle w:val="Textonotapie"/>
        <w:jc w:val="center"/>
        <w:rPr>
          <w:rFonts w:ascii="Arial" w:hAnsi="Arial" w:cs="Arial"/>
          <w:b/>
          <w:sz w:val="24"/>
          <w:szCs w:val="24"/>
        </w:rPr>
      </w:pPr>
    </w:p>
    <w:p w:rsidR="0060752A" w:rsidRPr="0060752A" w:rsidRDefault="0060752A" w:rsidP="00C86432">
      <w:pPr>
        <w:pStyle w:val="Textonotapie"/>
        <w:jc w:val="center"/>
        <w:rPr>
          <w:rFonts w:ascii="Arial" w:hAnsi="Arial" w:cs="Arial"/>
          <w:b/>
          <w:sz w:val="24"/>
          <w:szCs w:val="24"/>
        </w:rPr>
      </w:pPr>
    </w:p>
    <w:p w:rsidR="0060752A" w:rsidRPr="0060752A" w:rsidRDefault="0060752A" w:rsidP="00C86432">
      <w:pPr>
        <w:pStyle w:val="Textonotapie"/>
        <w:jc w:val="center"/>
        <w:rPr>
          <w:rFonts w:ascii="Arial" w:hAnsi="Arial" w:cs="Arial"/>
          <w:b/>
          <w:sz w:val="24"/>
          <w:szCs w:val="24"/>
        </w:rPr>
      </w:pPr>
    </w:p>
    <w:p w:rsidR="0060752A" w:rsidRDefault="0060752A" w:rsidP="00C86432">
      <w:pPr>
        <w:pStyle w:val="Textonotapie"/>
        <w:jc w:val="center"/>
        <w:rPr>
          <w:rFonts w:ascii="Arial" w:hAnsi="Arial" w:cs="Arial"/>
          <w:b/>
          <w:sz w:val="24"/>
          <w:szCs w:val="24"/>
        </w:rPr>
      </w:pPr>
    </w:p>
    <w:p w:rsidR="0060752A" w:rsidRPr="0060752A" w:rsidRDefault="0060752A" w:rsidP="00C86432">
      <w:pPr>
        <w:pStyle w:val="Textonotapie"/>
        <w:jc w:val="center"/>
        <w:rPr>
          <w:rFonts w:ascii="Arial" w:hAnsi="Arial" w:cs="Arial"/>
          <w:b/>
          <w:sz w:val="24"/>
          <w:szCs w:val="24"/>
        </w:rPr>
      </w:pPr>
    </w:p>
    <w:p w:rsidR="00C86432" w:rsidRPr="00C86432" w:rsidRDefault="00C86432" w:rsidP="00C86432">
      <w:pPr>
        <w:pStyle w:val="Textonotapie"/>
        <w:jc w:val="center"/>
        <w:rPr>
          <w:rFonts w:ascii="Arial" w:hAnsi="Arial" w:cs="Arial"/>
          <w:b/>
          <w:sz w:val="24"/>
          <w:szCs w:val="24"/>
        </w:rPr>
      </w:pPr>
    </w:p>
    <w:p w:rsidR="0054194B" w:rsidRPr="000369EC" w:rsidRDefault="0054194B" w:rsidP="00C86432">
      <w:pPr>
        <w:pStyle w:val="Textonotapie"/>
        <w:jc w:val="center"/>
        <w:rPr>
          <w:rFonts w:ascii="Arial" w:hAnsi="Arial" w:cs="Arial"/>
          <w:b/>
          <w:sz w:val="32"/>
          <w:szCs w:val="32"/>
        </w:rPr>
      </w:pPr>
      <w:r>
        <w:rPr>
          <w:rFonts w:ascii="Arial" w:hAnsi="Arial" w:cs="Arial"/>
          <w:b/>
          <w:sz w:val="32"/>
          <w:szCs w:val="32"/>
        </w:rPr>
        <w:t xml:space="preserve">SIMBOLOGÍA </w:t>
      </w:r>
    </w:p>
    <w:p w:rsidR="0054194B" w:rsidRPr="000369EC" w:rsidRDefault="0054194B" w:rsidP="0054194B">
      <w:pPr>
        <w:pStyle w:val="Textonotapie"/>
        <w:spacing w:line="480" w:lineRule="auto"/>
        <w:jc w:val="center"/>
        <w:rPr>
          <w:sz w:val="32"/>
          <w:szCs w:val="32"/>
        </w:rPr>
      </w:pPr>
    </w:p>
    <w:p w:rsidR="0054194B" w:rsidRDefault="0054194B" w:rsidP="0054194B">
      <w:pPr>
        <w:autoSpaceDE w:val="0"/>
        <w:autoSpaceDN w:val="0"/>
        <w:adjustRightInd w:val="0"/>
        <w:rPr>
          <w:rFonts w:ascii="Arial" w:hAnsi="Arial" w:cs="Arial"/>
        </w:rPr>
      </w:pPr>
      <w:r>
        <w:rPr>
          <w:rFonts w:ascii="Arial" w:hAnsi="Arial" w:cs="Arial"/>
        </w:rPr>
        <w:t xml:space="preserve">bbl </w:t>
      </w:r>
      <w:r>
        <w:rPr>
          <w:rFonts w:ascii="Arial" w:hAnsi="Arial" w:cs="Arial"/>
        </w:rPr>
        <w:tab/>
      </w:r>
      <w:r>
        <w:rPr>
          <w:rFonts w:ascii="Arial" w:hAnsi="Arial" w:cs="Arial"/>
        </w:rPr>
        <w:tab/>
        <w:t>Barriles</w:t>
      </w:r>
    </w:p>
    <w:p w:rsidR="0054194B" w:rsidRDefault="0054194B" w:rsidP="0054194B">
      <w:pPr>
        <w:autoSpaceDE w:val="0"/>
        <w:autoSpaceDN w:val="0"/>
        <w:adjustRightInd w:val="0"/>
        <w:rPr>
          <w:rFonts w:ascii="Arial" w:hAnsi="Arial" w:cs="Arial"/>
        </w:rPr>
      </w:pPr>
      <w:r>
        <w:rPr>
          <w:rFonts w:ascii="Arial" w:hAnsi="Arial" w:cs="Arial"/>
        </w:rPr>
        <w:t>Ca</w:t>
      </w:r>
      <w:r>
        <w:rPr>
          <w:rFonts w:ascii="Arial" w:hAnsi="Arial" w:cs="Arial"/>
          <w:vertAlign w:val="superscript"/>
        </w:rPr>
        <w:t>2</w:t>
      </w:r>
      <w:r>
        <w:rPr>
          <w:rFonts w:ascii="Arial" w:hAnsi="Arial" w:cs="Arial"/>
        </w:rPr>
        <w:tab/>
      </w:r>
      <w:r>
        <w:rPr>
          <w:rFonts w:ascii="Arial" w:hAnsi="Arial" w:cs="Arial"/>
        </w:rPr>
        <w:tab/>
        <w:t>Ión calcio</w:t>
      </w:r>
    </w:p>
    <w:p w:rsidR="0054194B" w:rsidRDefault="0054194B" w:rsidP="0054194B">
      <w:pPr>
        <w:autoSpaceDE w:val="0"/>
        <w:autoSpaceDN w:val="0"/>
        <w:adjustRightInd w:val="0"/>
        <w:rPr>
          <w:rFonts w:ascii="Arial" w:hAnsi="Arial" w:cs="Arial"/>
        </w:rPr>
      </w:pPr>
      <w:r>
        <w:rPr>
          <w:rFonts w:ascii="Arial" w:hAnsi="Arial" w:cs="Arial"/>
        </w:rPr>
        <w:t>Ca(OH)</w:t>
      </w:r>
      <w:r>
        <w:rPr>
          <w:rFonts w:ascii="Arial" w:hAnsi="Arial" w:cs="Arial"/>
          <w:vertAlign w:val="subscript"/>
        </w:rPr>
        <w:t>2</w:t>
      </w:r>
      <w:r>
        <w:rPr>
          <w:rFonts w:ascii="Arial" w:hAnsi="Arial" w:cs="Arial"/>
        </w:rPr>
        <w:tab/>
        <w:t>Cal Hidratada, Hidróxido de Carbono</w:t>
      </w:r>
    </w:p>
    <w:p w:rsidR="0054194B" w:rsidRDefault="0054194B" w:rsidP="0054194B">
      <w:pPr>
        <w:autoSpaceDE w:val="0"/>
        <w:autoSpaceDN w:val="0"/>
        <w:adjustRightInd w:val="0"/>
        <w:rPr>
          <w:rFonts w:ascii="Arial" w:hAnsi="Arial" w:cs="Arial"/>
        </w:rPr>
      </w:pPr>
      <w:r>
        <w:rPr>
          <w:rFonts w:ascii="Arial" w:hAnsi="Arial" w:cs="Arial"/>
        </w:rPr>
        <w:t xml:space="preserve">cc  </w:t>
      </w:r>
      <w:r>
        <w:rPr>
          <w:rFonts w:ascii="Arial" w:hAnsi="Arial" w:cs="Arial"/>
        </w:rPr>
        <w:tab/>
      </w:r>
      <w:r>
        <w:rPr>
          <w:rFonts w:ascii="Arial" w:hAnsi="Arial" w:cs="Arial"/>
        </w:rPr>
        <w:tab/>
        <w:t xml:space="preserve">Centímetros cúbicos </w:t>
      </w:r>
    </w:p>
    <w:p w:rsidR="0054194B" w:rsidRDefault="0054194B" w:rsidP="0054194B">
      <w:pPr>
        <w:autoSpaceDE w:val="0"/>
        <w:autoSpaceDN w:val="0"/>
        <w:adjustRightInd w:val="0"/>
        <w:rPr>
          <w:rFonts w:ascii="Arial" w:hAnsi="Arial" w:cs="Arial"/>
        </w:rPr>
      </w:pPr>
      <w:r>
        <w:rPr>
          <w:rFonts w:ascii="Arial" w:hAnsi="Arial" w:cs="Arial"/>
        </w:rPr>
        <w:t>Cl</w:t>
      </w:r>
      <w:r>
        <w:rPr>
          <w:rFonts w:ascii="Arial" w:hAnsi="Arial" w:cs="Arial"/>
          <w:vertAlign w:val="superscript"/>
        </w:rPr>
        <w:t xml:space="preserve">- </w:t>
      </w:r>
      <w:r>
        <w:rPr>
          <w:rFonts w:ascii="Arial" w:hAnsi="Arial" w:cs="Arial"/>
        </w:rPr>
        <w:tab/>
      </w:r>
      <w:r>
        <w:rPr>
          <w:rFonts w:ascii="Arial" w:hAnsi="Arial" w:cs="Arial"/>
        </w:rPr>
        <w:tab/>
        <w:t xml:space="preserve">Ión cloruro </w:t>
      </w:r>
    </w:p>
    <w:p w:rsidR="0054194B" w:rsidRDefault="0054194B" w:rsidP="0054194B">
      <w:pPr>
        <w:autoSpaceDE w:val="0"/>
        <w:autoSpaceDN w:val="0"/>
        <w:adjustRightInd w:val="0"/>
        <w:rPr>
          <w:rFonts w:ascii="Arial" w:hAnsi="Arial" w:cs="Arial"/>
        </w:rPr>
      </w:pPr>
      <w:r>
        <w:rPr>
          <w:rFonts w:ascii="Arial" w:hAnsi="Arial" w:cs="Arial"/>
        </w:rPr>
        <w:t xml:space="preserve">cm </w:t>
      </w:r>
      <w:r>
        <w:rPr>
          <w:rFonts w:ascii="Arial" w:hAnsi="Arial" w:cs="Arial"/>
        </w:rPr>
        <w:tab/>
      </w:r>
      <w:r>
        <w:rPr>
          <w:rFonts w:ascii="Arial" w:hAnsi="Arial" w:cs="Arial"/>
        </w:rPr>
        <w:tab/>
        <w:t>Centímetro</w:t>
      </w:r>
    </w:p>
    <w:p w:rsidR="0054194B" w:rsidRDefault="0054194B" w:rsidP="00103B6C">
      <w:pPr>
        <w:tabs>
          <w:tab w:val="left" w:pos="1418"/>
        </w:tabs>
        <w:autoSpaceDE w:val="0"/>
        <w:autoSpaceDN w:val="0"/>
        <w:adjustRightInd w:val="0"/>
        <w:rPr>
          <w:rFonts w:ascii="Arial" w:hAnsi="Arial" w:cs="Arial"/>
        </w:rPr>
      </w:pPr>
      <w:r>
        <w:rPr>
          <w:rFonts w:ascii="Arial" w:hAnsi="Arial" w:cs="Arial"/>
        </w:rPr>
        <w:t>CO</w:t>
      </w:r>
      <w:r>
        <w:rPr>
          <w:rFonts w:ascii="Arial" w:hAnsi="Arial" w:cs="Arial"/>
          <w:vertAlign w:val="subscript"/>
        </w:rPr>
        <w:t xml:space="preserve">2 </w:t>
      </w:r>
      <w:r>
        <w:rPr>
          <w:rFonts w:ascii="Arial" w:hAnsi="Arial" w:cs="Arial"/>
        </w:rPr>
        <w:t xml:space="preserve"> </w:t>
      </w:r>
      <w:r>
        <w:rPr>
          <w:rFonts w:ascii="Arial" w:hAnsi="Arial" w:cs="Arial"/>
        </w:rPr>
        <w:tab/>
      </w:r>
      <w:r>
        <w:rPr>
          <w:rFonts w:ascii="Arial" w:hAnsi="Arial" w:cs="Arial"/>
        </w:rPr>
        <w:tab/>
        <w:t xml:space="preserve">Dióxido de Carbono </w:t>
      </w:r>
    </w:p>
    <w:p w:rsidR="0054194B" w:rsidRPr="00671DB9" w:rsidRDefault="0054194B" w:rsidP="0054194B">
      <w:pPr>
        <w:autoSpaceDE w:val="0"/>
        <w:autoSpaceDN w:val="0"/>
        <w:adjustRightInd w:val="0"/>
        <w:rPr>
          <w:rFonts w:ascii="Arial" w:hAnsi="Arial" w:cs="Arial"/>
          <w:lang w:val="es-ES"/>
        </w:rPr>
      </w:pPr>
      <w:r>
        <w:rPr>
          <w:rFonts w:ascii="Arial" w:hAnsi="Arial" w:cs="Arial"/>
          <w:lang w:val="es-ES"/>
        </w:rPr>
        <w:t>CO</w:t>
      </w:r>
      <w:r>
        <w:rPr>
          <w:rFonts w:ascii="Arial" w:hAnsi="Arial" w:cs="Arial"/>
          <w:vertAlign w:val="subscript"/>
          <w:lang w:val="es-ES"/>
        </w:rPr>
        <w:t>3</w:t>
      </w:r>
      <w:r>
        <w:rPr>
          <w:rFonts w:ascii="Arial" w:hAnsi="Arial" w:cs="Arial"/>
          <w:lang w:val="es-ES"/>
        </w:rPr>
        <w:t xml:space="preserve">Ca </w:t>
      </w:r>
      <w:r>
        <w:rPr>
          <w:rFonts w:ascii="Arial" w:hAnsi="Arial" w:cs="Arial"/>
          <w:lang w:val="es-ES"/>
        </w:rPr>
        <w:tab/>
        <w:t>Calcita o Carbonato de calcio</w:t>
      </w:r>
    </w:p>
    <w:p w:rsidR="0054194B" w:rsidRPr="00681339" w:rsidRDefault="0054194B" w:rsidP="0054194B">
      <w:pPr>
        <w:autoSpaceDE w:val="0"/>
        <w:autoSpaceDN w:val="0"/>
        <w:adjustRightInd w:val="0"/>
        <w:rPr>
          <w:rFonts w:ascii="Arial" w:hAnsi="Arial" w:cs="Arial"/>
          <w:lang w:val="pt-BR"/>
        </w:rPr>
      </w:pPr>
      <w:r w:rsidRPr="00681339">
        <w:rPr>
          <w:rFonts w:ascii="Arial" w:hAnsi="Arial" w:cs="Arial"/>
          <w:lang w:val="pt-BR"/>
        </w:rPr>
        <w:t xml:space="preserve">cps </w:t>
      </w:r>
      <w:r w:rsidRPr="00681339">
        <w:rPr>
          <w:rFonts w:ascii="Arial" w:hAnsi="Arial" w:cs="Arial"/>
          <w:lang w:val="pt-BR"/>
        </w:rPr>
        <w:tab/>
      </w:r>
      <w:r w:rsidRPr="00681339">
        <w:rPr>
          <w:rFonts w:ascii="Arial" w:hAnsi="Arial" w:cs="Arial"/>
          <w:lang w:val="pt-BR"/>
        </w:rPr>
        <w:tab/>
        <w:t>Centi-poises</w:t>
      </w:r>
    </w:p>
    <w:p w:rsidR="0054194B" w:rsidRPr="00681339" w:rsidRDefault="0054194B" w:rsidP="0054194B">
      <w:pPr>
        <w:autoSpaceDE w:val="0"/>
        <w:autoSpaceDN w:val="0"/>
        <w:adjustRightInd w:val="0"/>
        <w:ind w:left="1440" w:hanging="1440"/>
        <w:rPr>
          <w:rFonts w:ascii="Arial" w:hAnsi="Arial" w:cs="Arial"/>
          <w:lang w:val="pt-BR"/>
        </w:rPr>
      </w:pPr>
      <w:r w:rsidRPr="00681339">
        <w:rPr>
          <w:rFonts w:ascii="Arial" w:hAnsi="Arial" w:cs="Arial"/>
          <w:lang w:val="pt-BR"/>
        </w:rPr>
        <w:t xml:space="preserve">ft </w:t>
      </w:r>
      <w:r w:rsidRPr="00681339">
        <w:rPr>
          <w:rFonts w:ascii="Arial" w:hAnsi="Arial" w:cs="Arial"/>
          <w:lang w:val="pt-BR"/>
        </w:rPr>
        <w:tab/>
        <w:t>Pies</w:t>
      </w:r>
    </w:p>
    <w:p w:rsidR="0054194B" w:rsidRPr="00681339" w:rsidRDefault="0054194B" w:rsidP="0054194B">
      <w:pPr>
        <w:autoSpaceDE w:val="0"/>
        <w:autoSpaceDN w:val="0"/>
        <w:adjustRightInd w:val="0"/>
        <w:rPr>
          <w:rFonts w:ascii="Arial" w:hAnsi="Arial" w:cs="Arial"/>
          <w:lang w:val="pt-BR"/>
        </w:rPr>
      </w:pPr>
      <w:r w:rsidRPr="00681339">
        <w:rPr>
          <w:rFonts w:ascii="Arial" w:hAnsi="Arial" w:cs="Arial"/>
          <w:lang w:val="pt-BR"/>
        </w:rPr>
        <w:t>g</w:t>
      </w:r>
      <w:r w:rsidRPr="00681339">
        <w:rPr>
          <w:rFonts w:ascii="Arial" w:hAnsi="Arial" w:cs="Arial"/>
          <w:lang w:val="pt-BR"/>
        </w:rPr>
        <w:tab/>
      </w:r>
      <w:r w:rsidRPr="00681339">
        <w:rPr>
          <w:rFonts w:ascii="Arial" w:hAnsi="Arial" w:cs="Arial"/>
          <w:lang w:val="pt-BR"/>
        </w:rPr>
        <w:tab/>
        <w:t>Gramo</w:t>
      </w:r>
    </w:p>
    <w:p w:rsidR="0054194B" w:rsidRPr="00681339" w:rsidRDefault="0054194B" w:rsidP="0054194B">
      <w:pPr>
        <w:autoSpaceDE w:val="0"/>
        <w:autoSpaceDN w:val="0"/>
        <w:adjustRightInd w:val="0"/>
        <w:rPr>
          <w:rFonts w:ascii="Arial" w:hAnsi="Arial" w:cs="Arial"/>
          <w:lang w:val="pt-BR"/>
        </w:rPr>
      </w:pPr>
      <w:r w:rsidRPr="00681339">
        <w:rPr>
          <w:rFonts w:ascii="Arial" w:hAnsi="Arial" w:cs="Arial"/>
          <w:lang w:val="pt-BR"/>
        </w:rPr>
        <w:t>gal</w:t>
      </w:r>
      <w:r w:rsidRPr="00681339">
        <w:rPr>
          <w:rFonts w:ascii="Arial" w:hAnsi="Arial" w:cs="Arial"/>
          <w:lang w:val="pt-BR"/>
        </w:rPr>
        <w:tab/>
      </w:r>
      <w:r w:rsidRPr="00681339">
        <w:rPr>
          <w:rFonts w:ascii="Arial" w:hAnsi="Arial" w:cs="Arial"/>
          <w:lang w:val="pt-BR"/>
        </w:rPr>
        <w:tab/>
        <w:t>Galones</w:t>
      </w:r>
    </w:p>
    <w:p w:rsidR="0054194B" w:rsidRPr="00681339" w:rsidRDefault="0054194B" w:rsidP="0054194B">
      <w:pPr>
        <w:autoSpaceDE w:val="0"/>
        <w:autoSpaceDN w:val="0"/>
        <w:adjustRightInd w:val="0"/>
        <w:ind w:left="1440" w:hanging="1440"/>
        <w:rPr>
          <w:rFonts w:ascii="Arial" w:hAnsi="Arial" w:cs="Arial"/>
          <w:lang w:val="pt-BR"/>
        </w:rPr>
      </w:pPr>
      <w:r w:rsidRPr="00681339">
        <w:rPr>
          <w:rFonts w:ascii="Arial" w:hAnsi="Arial" w:cs="Arial"/>
          <w:lang w:val="pt-BR"/>
        </w:rPr>
        <w:t xml:space="preserve">h </w:t>
      </w:r>
      <w:r w:rsidRPr="00681339">
        <w:rPr>
          <w:rFonts w:ascii="Arial" w:hAnsi="Arial" w:cs="Arial"/>
          <w:lang w:val="pt-BR"/>
        </w:rPr>
        <w:tab/>
        <w:t>Horas</w:t>
      </w:r>
    </w:p>
    <w:p w:rsidR="0054194B" w:rsidRDefault="0054194B" w:rsidP="0054194B">
      <w:pPr>
        <w:autoSpaceDE w:val="0"/>
        <w:autoSpaceDN w:val="0"/>
        <w:adjustRightInd w:val="0"/>
        <w:rPr>
          <w:rFonts w:ascii="Arial" w:hAnsi="Arial" w:cs="Arial"/>
        </w:rPr>
      </w:pPr>
      <w:r>
        <w:rPr>
          <w:rFonts w:ascii="Arial" w:hAnsi="Arial" w:cs="Arial"/>
        </w:rPr>
        <w:t>H</w:t>
      </w:r>
      <w:r>
        <w:rPr>
          <w:rFonts w:ascii="Arial" w:hAnsi="Arial" w:cs="Arial"/>
          <w:vertAlign w:val="superscript"/>
        </w:rPr>
        <w:t>+</w:t>
      </w:r>
      <w:r>
        <w:rPr>
          <w:rFonts w:ascii="Arial" w:hAnsi="Arial" w:cs="Arial"/>
        </w:rPr>
        <w:tab/>
      </w:r>
      <w:r>
        <w:rPr>
          <w:rFonts w:ascii="Arial" w:hAnsi="Arial" w:cs="Arial"/>
        </w:rPr>
        <w:tab/>
        <w:t>Ión hidrogeno</w:t>
      </w:r>
    </w:p>
    <w:p w:rsidR="0054194B" w:rsidRPr="00671DB9" w:rsidRDefault="0054194B" w:rsidP="0054194B">
      <w:pPr>
        <w:autoSpaceDE w:val="0"/>
        <w:autoSpaceDN w:val="0"/>
        <w:adjustRightInd w:val="0"/>
        <w:rPr>
          <w:rFonts w:ascii="Arial" w:hAnsi="Arial" w:cs="Arial"/>
        </w:rPr>
      </w:pPr>
      <w:r>
        <w:rPr>
          <w:rFonts w:ascii="Arial" w:hAnsi="Arial" w:cs="Arial"/>
        </w:rPr>
        <w:t>K</w:t>
      </w:r>
      <w:r>
        <w:rPr>
          <w:rFonts w:ascii="Arial" w:hAnsi="Arial" w:cs="Arial"/>
          <w:vertAlign w:val="superscript"/>
        </w:rPr>
        <w:t xml:space="preserve">+ </w:t>
      </w:r>
      <w:r>
        <w:rPr>
          <w:rFonts w:ascii="Arial" w:hAnsi="Arial" w:cs="Arial"/>
          <w:vertAlign w:val="superscript"/>
        </w:rPr>
        <w:tab/>
      </w:r>
      <w:r>
        <w:rPr>
          <w:rFonts w:ascii="Arial" w:hAnsi="Arial" w:cs="Arial"/>
          <w:vertAlign w:val="superscript"/>
        </w:rPr>
        <w:tab/>
      </w:r>
      <w:r>
        <w:rPr>
          <w:rFonts w:ascii="Arial" w:hAnsi="Arial" w:cs="Arial"/>
        </w:rPr>
        <w:t xml:space="preserve">Ión potasio </w:t>
      </w:r>
    </w:p>
    <w:p w:rsidR="0054194B" w:rsidRDefault="0054194B" w:rsidP="0054194B">
      <w:pPr>
        <w:autoSpaceDE w:val="0"/>
        <w:autoSpaceDN w:val="0"/>
        <w:adjustRightInd w:val="0"/>
        <w:rPr>
          <w:rFonts w:ascii="Arial" w:hAnsi="Arial" w:cs="Arial"/>
        </w:rPr>
      </w:pPr>
      <w:r>
        <w:rPr>
          <w:rFonts w:ascii="Arial" w:hAnsi="Arial" w:cs="Arial"/>
        </w:rPr>
        <w:t xml:space="preserve">KCl </w:t>
      </w:r>
      <w:r>
        <w:rPr>
          <w:rFonts w:ascii="Arial" w:hAnsi="Arial" w:cs="Arial"/>
        </w:rPr>
        <w:tab/>
      </w:r>
      <w:r>
        <w:rPr>
          <w:rFonts w:ascii="Arial" w:hAnsi="Arial" w:cs="Arial"/>
        </w:rPr>
        <w:tab/>
        <w:t xml:space="preserve">Cloruro de potasio </w:t>
      </w:r>
    </w:p>
    <w:p w:rsidR="0054194B" w:rsidRDefault="0054194B" w:rsidP="0054194B">
      <w:pPr>
        <w:autoSpaceDE w:val="0"/>
        <w:autoSpaceDN w:val="0"/>
        <w:adjustRightInd w:val="0"/>
        <w:rPr>
          <w:rFonts w:ascii="Arial" w:hAnsi="Arial" w:cs="Arial"/>
        </w:rPr>
      </w:pPr>
      <w:r>
        <w:rPr>
          <w:rFonts w:ascii="Arial" w:hAnsi="Arial" w:cs="Arial"/>
        </w:rPr>
        <w:t xml:space="preserve">Kg </w:t>
      </w:r>
      <w:r>
        <w:rPr>
          <w:rFonts w:ascii="Arial" w:hAnsi="Arial" w:cs="Arial"/>
        </w:rPr>
        <w:tab/>
      </w:r>
      <w:r>
        <w:rPr>
          <w:rFonts w:ascii="Arial" w:hAnsi="Arial" w:cs="Arial"/>
        </w:rPr>
        <w:tab/>
        <w:t xml:space="preserve">Kilogramo </w:t>
      </w:r>
    </w:p>
    <w:p w:rsidR="0054194B" w:rsidRDefault="0054194B" w:rsidP="0054194B">
      <w:pPr>
        <w:autoSpaceDE w:val="0"/>
        <w:autoSpaceDN w:val="0"/>
        <w:adjustRightInd w:val="0"/>
        <w:rPr>
          <w:rFonts w:ascii="Arial" w:hAnsi="Arial" w:cs="Arial"/>
        </w:rPr>
      </w:pPr>
      <w:r>
        <w:rPr>
          <w:rFonts w:ascii="Arial" w:hAnsi="Arial" w:cs="Arial"/>
        </w:rPr>
        <w:t xml:space="preserve">lb </w:t>
      </w:r>
      <w:r>
        <w:rPr>
          <w:rFonts w:ascii="Arial" w:hAnsi="Arial" w:cs="Arial"/>
        </w:rPr>
        <w:tab/>
      </w:r>
      <w:r>
        <w:rPr>
          <w:rFonts w:ascii="Arial" w:hAnsi="Arial" w:cs="Arial"/>
        </w:rPr>
        <w:tab/>
        <w:t>Libras</w:t>
      </w:r>
    </w:p>
    <w:p w:rsidR="0054194B" w:rsidRDefault="0054194B" w:rsidP="0054194B">
      <w:pPr>
        <w:autoSpaceDE w:val="0"/>
        <w:autoSpaceDN w:val="0"/>
        <w:adjustRightInd w:val="0"/>
        <w:rPr>
          <w:rFonts w:ascii="Arial" w:hAnsi="Arial" w:cs="Arial"/>
        </w:rPr>
      </w:pPr>
      <w:r>
        <w:rPr>
          <w:rFonts w:ascii="Arial" w:hAnsi="Arial" w:cs="Arial"/>
        </w:rPr>
        <w:t xml:space="preserve">lpb </w:t>
      </w:r>
      <w:r>
        <w:rPr>
          <w:rFonts w:ascii="Arial" w:hAnsi="Arial" w:cs="Arial"/>
        </w:rPr>
        <w:tab/>
      </w:r>
      <w:r>
        <w:rPr>
          <w:rFonts w:ascii="Arial" w:hAnsi="Arial" w:cs="Arial"/>
        </w:rPr>
        <w:tab/>
        <w:t>Libras por barril</w:t>
      </w:r>
    </w:p>
    <w:p w:rsidR="0054194B" w:rsidRDefault="0054194B" w:rsidP="0054194B">
      <w:pPr>
        <w:autoSpaceDE w:val="0"/>
        <w:autoSpaceDN w:val="0"/>
        <w:adjustRightInd w:val="0"/>
        <w:rPr>
          <w:rFonts w:ascii="Arial" w:hAnsi="Arial" w:cs="Arial"/>
        </w:rPr>
      </w:pPr>
      <w:r>
        <w:rPr>
          <w:rFonts w:ascii="Arial" w:hAnsi="Arial" w:cs="Arial"/>
        </w:rPr>
        <w:t xml:space="preserve">Mg </w:t>
      </w:r>
      <w:r>
        <w:rPr>
          <w:rFonts w:ascii="Arial" w:hAnsi="Arial" w:cs="Arial"/>
          <w:vertAlign w:val="superscript"/>
        </w:rPr>
        <w:t>2</w:t>
      </w:r>
      <w:r>
        <w:rPr>
          <w:rFonts w:ascii="Arial" w:hAnsi="Arial" w:cs="Arial"/>
          <w:vertAlign w:val="superscript"/>
        </w:rPr>
        <w:tab/>
      </w:r>
      <w:r>
        <w:rPr>
          <w:rFonts w:ascii="Arial" w:hAnsi="Arial" w:cs="Arial"/>
          <w:vertAlign w:val="superscript"/>
        </w:rPr>
        <w:tab/>
      </w:r>
      <w:r>
        <w:rPr>
          <w:rFonts w:ascii="Arial" w:hAnsi="Arial" w:cs="Arial"/>
        </w:rPr>
        <w:t xml:space="preserve">Ión magnesio </w:t>
      </w:r>
    </w:p>
    <w:p w:rsidR="0054194B" w:rsidRDefault="0054194B" w:rsidP="0054194B">
      <w:pPr>
        <w:autoSpaceDE w:val="0"/>
        <w:autoSpaceDN w:val="0"/>
        <w:adjustRightInd w:val="0"/>
        <w:rPr>
          <w:rFonts w:ascii="Arial" w:hAnsi="Arial" w:cs="Arial"/>
        </w:rPr>
      </w:pPr>
      <w:r>
        <w:rPr>
          <w:rFonts w:ascii="Arial" w:hAnsi="Arial" w:cs="Arial"/>
        </w:rPr>
        <w:t xml:space="preserve">Mg/ L </w:t>
      </w:r>
      <w:r>
        <w:rPr>
          <w:rFonts w:ascii="Arial" w:hAnsi="Arial" w:cs="Arial"/>
        </w:rPr>
        <w:tab/>
      </w:r>
      <w:r>
        <w:rPr>
          <w:rFonts w:ascii="Arial" w:hAnsi="Arial" w:cs="Arial"/>
        </w:rPr>
        <w:tab/>
        <w:t>Miligramos por litro</w:t>
      </w:r>
    </w:p>
    <w:p w:rsidR="0054194B" w:rsidRDefault="0054194B" w:rsidP="0054194B">
      <w:pPr>
        <w:autoSpaceDE w:val="0"/>
        <w:autoSpaceDN w:val="0"/>
        <w:adjustRightInd w:val="0"/>
        <w:rPr>
          <w:rFonts w:ascii="Arial" w:hAnsi="Arial" w:cs="Arial"/>
        </w:rPr>
      </w:pPr>
      <w:r>
        <w:rPr>
          <w:rFonts w:ascii="Arial" w:hAnsi="Arial" w:cs="Arial"/>
        </w:rPr>
        <w:t xml:space="preserve">min </w:t>
      </w:r>
      <w:r>
        <w:rPr>
          <w:rFonts w:ascii="Arial" w:hAnsi="Arial" w:cs="Arial"/>
        </w:rPr>
        <w:tab/>
      </w:r>
      <w:r>
        <w:rPr>
          <w:rFonts w:ascii="Arial" w:hAnsi="Arial" w:cs="Arial"/>
        </w:rPr>
        <w:tab/>
        <w:t xml:space="preserve">Minutos </w:t>
      </w:r>
    </w:p>
    <w:p w:rsidR="0054194B" w:rsidRDefault="0054194B" w:rsidP="0054194B">
      <w:pPr>
        <w:autoSpaceDE w:val="0"/>
        <w:autoSpaceDN w:val="0"/>
        <w:adjustRightInd w:val="0"/>
        <w:rPr>
          <w:rFonts w:ascii="Arial" w:hAnsi="Arial" w:cs="Arial"/>
        </w:rPr>
      </w:pPr>
      <w:r>
        <w:rPr>
          <w:rFonts w:ascii="Arial" w:hAnsi="Arial" w:cs="Arial"/>
        </w:rPr>
        <w:t xml:space="preserve">mL </w:t>
      </w:r>
      <w:r>
        <w:rPr>
          <w:rFonts w:ascii="Arial" w:hAnsi="Arial" w:cs="Arial"/>
        </w:rPr>
        <w:tab/>
      </w:r>
      <w:r>
        <w:rPr>
          <w:rFonts w:ascii="Arial" w:hAnsi="Arial" w:cs="Arial"/>
        </w:rPr>
        <w:tab/>
        <w:t>Mililitros</w:t>
      </w:r>
    </w:p>
    <w:p w:rsidR="0054194B" w:rsidRDefault="0054194B" w:rsidP="0054194B">
      <w:pPr>
        <w:autoSpaceDE w:val="0"/>
        <w:autoSpaceDN w:val="0"/>
        <w:adjustRightInd w:val="0"/>
        <w:rPr>
          <w:rFonts w:ascii="Arial" w:hAnsi="Arial" w:cs="Arial"/>
        </w:rPr>
      </w:pPr>
      <w:r>
        <w:rPr>
          <w:rFonts w:ascii="Arial" w:hAnsi="Arial" w:cs="Arial"/>
        </w:rPr>
        <w:t xml:space="preserve">NaCl </w:t>
      </w:r>
      <w:r>
        <w:rPr>
          <w:rFonts w:ascii="Arial" w:hAnsi="Arial" w:cs="Arial"/>
        </w:rPr>
        <w:tab/>
      </w:r>
      <w:r>
        <w:rPr>
          <w:rFonts w:ascii="Arial" w:hAnsi="Arial" w:cs="Arial"/>
        </w:rPr>
        <w:tab/>
        <w:t>Cloruro de sodio</w:t>
      </w:r>
    </w:p>
    <w:p w:rsidR="0054194B" w:rsidRDefault="0054194B" w:rsidP="0054194B">
      <w:pPr>
        <w:autoSpaceDE w:val="0"/>
        <w:autoSpaceDN w:val="0"/>
        <w:adjustRightInd w:val="0"/>
        <w:ind w:left="1440" w:hanging="1440"/>
        <w:rPr>
          <w:rFonts w:ascii="Arial" w:hAnsi="Arial" w:cs="Arial"/>
        </w:rPr>
      </w:pPr>
      <w:r>
        <w:rPr>
          <w:rFonts w:ascii="Arial" w:hAnsi="Arial" w:cs="Arial"/>
        </w:rPr>
        <w:t xml:space="preserve">pH </w:t>
      </w:r>
      <w:r>
        <w:rPr>
          <w:rFonts w:ascii="Arial" w:hAnsi="Arial" w:cs="Arial"/>
        </w:rPr>
        <w:tab/>
        <w:t xml:space="preserve">Potencial de hidrogeno </w:t>
      </w:r>
    </w:p>
    <w:p w:rsidR="0054194B" w:rsidRPr="00671DB9" w:rsidRDefault="0054194B" w:rsidP="0054194B">
      <w:pPr>
        <w:autoSpaceDE w:val="0"/>
        <w:autoSpaceDN w:val="0"/>
        <w:adjustRightInd w:val="0"/>
        <w:rPr>
          <w:rFonts w:ascii="Arial" w:hAnsi="Arial" w:cs="Arial"/>
        </w:rPr>
      </w:pPr>
      <w:r>
        <w:rPr>
          <w:rFonts w:ascii="Arial" w:hAnsi="Arial" w:cs="Arial"/>
        </w:rPr>
        <w:t>SO</w:t>
      </w:r>
      <w:r>
        <w:rPr>
          <w:rFonts w:ascii="Arial" w:hAnsi="Arial" w:cs="Arial"/>
          <w:vertAlign w:val="subscript"/>
        </w:rPr>
        <w:t>4</w:t>
      </w:r>
      <w:r>
        <w:rPr>
          <w:rFonts w:ascii="Arial" w:hAnsi="Arial" w:cs="Arial"/>
        </w:rPr>
        <w:t xml:space="preserve">Ba </w:t>
      </w:r>
      <w:r>
        <w:rPr>
          <w:rFonts w:ascii="Arial" w:hAnsi="Arial" w:cs="Arial"/>
        </w:rPr>
        <w:tab/>
        <w:t xml:space="preserve">Sulfato de Bario o Barita </w:t>
      </w:r>
    </w:p>
    <w:p w:rsidR="0054194B" w:rsidRDefault="0054194B" w:rsidP="0054194B">
      <w:pPr>
        <w:autoSpaceDE w:val="0"/>
        <w:autoSpaceDN w:val="0"/>
        <w:adjustRightInd w:val="0"/>
        <w:rPr>
          <w:rFonts w:ascii="Arial" w:hAnsi="Arial" w:cs="Arial"/>
        </w:rPr>
      </w:pPr>
      <w:r>
        <w:rPr>
          <w:rFonts w:ascii="Arial" w:hAnsi="Arial" w:cs="Arial"/>
        </w:rPr>
        <w:t xml:space="preserve">um </w:t>
      </w:r>
      <w:r>
        <w:rPr>
          <w:rFonts w:ascii="Arial" w:hAnsi="Arial" w:cs="Arial"/>
        </w:rPr>
        <w:tab/>
      </w:r>
      <w:r>
        <w:rPr>
          <w:rFonts w:ascii="Arial" w:hAnsi="Arial" w:cs="Arial"/>
        </w:rPr>
        <w:tab/>
        <w:t>Micrones</w:t>
      </w:r>
    </w:p>
    <w:p w:rsidR="0054194B" w:rsidRDefault="0054194B" w:rsidP="0054194B">
      <w:pPr>
        <w:autoSpaceDE w:val="0"/>
        <w:autoSpaceDN w:val="0"/>
        <w:adjustRightInd w:val="0"/>
        <w:spacing w:line="480" w:lineRule="auto"/>
        <w:rPr>
          <w:rFonts w:ascii="Arial" w:hAnsi="Arial" w:cs="Arial"/>
        </w:rPr>
      </w:pPr>
    </w:p>
    <w:p w:rsidR="0054194B" w:rsidRPr="002D6571" w:rsidRDefault="0054194B" w:rsidP="002D6571">
      <w:pPr>
        <w:autoSpaceDE w:val="0"/>
        <w:autoSpaceDN w:val="0"/>
        <w:adjustRightInd w:val="0"/>
        <w:spacing w:line="480" w:lineRule="auto"/>
        <w:jc w:val="center"/>
        <w:rPr>
          <w:rFonts w:ascii="Arial" w:hAnsi="Arial" w:cs="Arial"/>
          <w:b/>
          <w:sz w:val="32"/>
          <w:szCs w:val="32"/>
        </w:rPr>
      </w:pPr>
      <w:r>
        <w:rPr>
          <w:rFonts w:ascii="Arial" w:hAnsi="Arial" w:cs="Arial"/>
          <w:b/>
          <w:sz w:val="48"/>
          <w:szCs w:val="48"/>
        </w:rPr>
        <w:br w:type="page"/>
      </w:r>
      <w:r w:rsidRPr="00D160D3">
        <w:rPr>
          <w:rFonts w:ascii="Arial" w:hAnsi="Arial" w:cs="Arial"/>
          <w:b/>
          <w:sz w:val="32"/>
          <w:szCs w:val="32"/>
        </w:rPr>
        <w:t>ÍNDICE DE FIGURAS</w:t>
      </w:r>
    </w:p>
    <w:p w:rsidR="00020D65" w:rsidRPr="002D6571" w:rsidRDefault="00020D65" w:rsidP="002D6571">
      <w:pPr>
        <w:spacing w:line="480" w:lineRule="auto"/>
        <w:rPr>
          <w:rFonts w:ascii="Arial" w:hAnsi="Arial" w:cs="Arial"/>
          <w:b/>
          <w:sz w:val="32"/>
          <w:szCs w:val="32"/>
        </w:rPr>
      </w:pPr>
    </w:p>
    <w:tbl>
      <w:tblPr>
        <w:tblW w:w="8878" w:type="dxa"/>
        <w:tblInd w:w="50" w:type="dxa"/>
        <w:tblCellMar>
          <w:left w:w="70" w:type="dxa"/>
          <w:right w:w="70" w:type="dxa"/>
        </w:tblCellMar>
        <w:tblLook w:val="04A0"/>
      </w:tblPr>
      <w:tblGrid>
        <w:gridCol w:w="1863"/>
        <w:gridCol w:w="7015"/>
      </w:tblGrid>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eastAsia="Arial" w:hAnsi="Arial" w:cs="Arial"/>
                <w:bCs/>
                <w:color w:val="000000"/>
                <w:lang w:val="es-ES"/>
              </w:rPr>
              <w:t>Figura 2.1</w:t>
            </w:r>
            <w:r w:rsidRPr="00DC1B8E">
              <w:rPr>
                <w:rFonts w:ascii="Arial" w:eastAsia="Arial" w:hAnsi="Arial" w:cs="Arial"/>
                <w:color w:val="000000"/>
                <w:lang w:val="es-ES"/>
              </w:rPr>
              <w:t xml:space="preserve">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eastAsia="Arial" w:hAnsi="Arial" w:cs="Arial"/>
                <w:bCs/>
                <w:color w:val="000000"/>
                <w:lang w:val="es-ES"/>
              </w:rPr>
              <w:t>Estado agregado de las arcillas</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eastAsia="Arial" w:hAnsi="Arial" w:cs="Arial"/>
                <w:bCs/>
                <w:color w:val="000000"/>
                <w:lang w:val="es-ES"/>
              </w:rPr>
              <w:t>Figura 2.2</w:t>
            </w:r>
            <w:r w:rsidRPr="00DC1B8E">
              <w:rPr>
                <w:rFonts w:ascii="Arial" w:eastAsia="Arial" w:hAnsi="Arial" w:cs="Arial"/>
                <w:color w:val="000000"/>
                <w:lang w:val="es-ES"/>
              </w:rPr>
              <w:t>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eastAsia="Arial" w:hAnsi="Arial" w:cs="Arial"/>
                <w:bCs/>
                <w:color w:val="000000"/>
                <w:lang w:val="es-ES"/>
              </w:rPr>
              <w:t>Estado disperso de las arcillas</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bCs/>
                <w:color w:val="000000"/>
                <w:lang w:val="es-ES"/>
              </w:rPr>
              <w:t xml:space="preserve">Figura 2.3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bCs/>
                <w:color w:val="000000"/>
                <w:lang w:val="es-ES"/>
              </w:rPr>
              <w:t xml:space="preserve">Estado floculado de las arcillas </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 xml:space="preserve">Figura 2.4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Etapas secuenciales en la interacción del agua con la arcilla</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 xml:space="preserve">Figura 3.1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Viscosímetro Fann</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 xml:space="preserve">Figura 3.2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Filtro Prensa</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3.3</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Balanza de Lodo</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3.4</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Pm</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3.5</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Pf</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ind w:right="-212"/>
              <w:rPr>
                <w:rFonts w:ascii="Arial" w:hAnsi="Arial" w:cs="Arial"/>
                <w:color w:val="000000"/>
              </w:rPr>
            </w:pPr>
            <w:r w:rsidRPr="00DC1B8E">
              <w:rPr>
                <w:rFonts w:ascii="Arial" w:hAnsi="Arial" w:cs="Arial"/>
                <w:color w:val="000000"/>
              </w:rPr>
              <w:t>Figura 3.6</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Mf</w:t>
            </w:r>
          </w:p>
        </w:tc>
      </w:tr>
      <w:tr w:rsidR="00103B6C" w:rsidRPr="00DC1B8E">
        <w:trPr>
          <w:trHeight w:val="67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3.7</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Cl</w:t>
            </w:r>
            <w:r w:rsidRPr="00DC1B8E">
              <w:rPr>
                <w:rFonts w:ascii="Arial" w:hAnsi="Arial" w:cs="Arial"/>
                <w:color w:val="000000"/>
                <w:vertAlign w:val="superscript"/>
              </w:rPr>
              <w:t>-</w:t>
            </w:r>
          </w:p>
        </w:tc>
      </w:tr>
      <w:tr w:rsidR="00103B6C" w:rsidRPr="00DC1B8E">
        <w:trPr>
          <w:trHeight w:val="67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3.8</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Ca</w:t>
            </w:r>
            <w:r w:rsidRPr="00DC1B8E">
              <w:rPr>
                <w:rFonts w:ascii="Arial" w:hAnsi="Arial" w:cs="Arial"/>
                <w:color w:val="000000"/>
                <w:vertAlign w:val="superscript"/>
              </w:rPr>
              <w:t>+2</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3.9</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DT</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3.10</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Equipo de Prueba MBT</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3.11</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Procedimiento para la determinación de MB</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3.12</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pH Metro</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 xml:space="preserve">Figura 4.1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Equipo de CST</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4.2</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Realización de la prueba de CST</w:t>
            </w:r>
          </w:p>
        </w:tc>
      </w:tr>
      <w:tr w:rsidR="00103B6C" w:rsidRPr="00DC1B8E">
        <w:trPr>
          <w:trHeight w:val="9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lang w:val="es-ES_tradnl"/>
              </w:rPr>
              <w:t>Figura 4.3</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lang w:val="es-ES_tradnl"/>
              </w:rPr>
              <w:t xml:space="preserve">Foto del papel filtro donde se realizó prueba se CST, con la formación Chalcana, 20 lpb de KCL y 15 lpb de NaCl </w:t>
            </w:r>
          </w:p>
        </w:tc>
      </w:tr>
      <w:tr w:rsidR="00103B6C" w:rsidRPr="00DC1B8E">
        <w:trPr>
          <w:trHeight w:val="9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lang w:val="es-ES_tradnl"/>
              </w:rPr>
              <w:t>Figura 4.4</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lang w:val="es-ES_tradnl"/>
              </w:rPr>
              <w:t xml:space="preserve">Foto del papel filtro donde se realizó prueba se CST, con la  formación Tena, 20 lpb de KCL y 15 lpb de NaCl </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4.5</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Equipo Usado para Dispersión y muestra de arcilla</w:t>
            </w:r>
          </w:p>
        </w:tc>
      </w:tr>
      <w:tr w:rsidR="00103B6C" w:rsidRPr="00DC1B8E">
        <w:trPr>
          <w:trHeight w:val="6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4.6</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Figura 4.6    Realización de la prueba de Dispersión de Arcilla</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4.7</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Equipo de LSM</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4.8</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Celda unitaria de equipo de LSM</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4.9</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 xml:space="preserve">Compactador </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Figura 4.10</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Realización de la prueba de Dispersión de Arcilla</w:t>
            </w:r>
          </w:p>
        </w:tc>
      </w:tr>
      <w:tr w:rsidR="00103B6C" w:rsidRPr="00DC1B8E">
        <w:trPr>
          <w:trHeight w:val="315"/>
        </w:trPr>
        <w:tc>
          <w:tcPr>
            <w:tcW w:w="1863" w:type="dxa"/>
            <w:tcBorders>
              <w:top w:val="nil"/>
              <w:left w:val="nil"/>
              <w:bottom w:val="nil"/>
              <w:right w:val="nil"/>
            </w:tcBorders>
            <w:shd w:val="clear" w:color="auto" w:fill="auto"/>
            <w:noWrap/>
          </w:tcPr>
          <w:p w:rsidR="00103B6C" w:rsidRPr="00DC1B8E" w:rsidRDefault="00103B6C" w:rsidP="00103B6C">
            <w:pPr>
              <w:spacing w:line="480" w:lineRule="auto"/>
              <w:rPr>
                <w:rFonts w:ascii="Arial" w:hAnsi="Arial" w:cs="Arial"/>
                <w:color w:val="000000"/>
              </w:rPr>
            </w:pPr>
            <w:r w:rsidRPr="00DC1B8E">
              <w:rPr>
                <w:rFonts w:ascii="Arial" w:hAnsi="Arial" w:cs="Arial"/>
                <w:color w:val="000000"/>
              </w:rPr>
              <w:t xml:space="preserve">Figura 5.1    </w:t>
            </w:r>
          </w:p>
        </w:tc>
        <w:tc>
          <w:tcPr>
            <w:tcW w:w="7015" w:type="dxa"/>
            <w:tcBorders>
              <w:top w:val="nil"/>
              <w:left w:val="nil"/>
              <w:bottom w:val="nil"/>
              <w:right w:val="nil"/>
            </w:tcBorders>
            <w:shd w:val="clear" w:color="auto" w:fill="auto"/>
            <w:noWrap/>
          </w:tcPr>
          <w:p w:rsidR="00103B6C" w:rsidRPr="00DC1B8E" w:rsidRDefault="00103B6C" w:rsidP="00285B3D">
            <w:pPr>
              <w:spacing w:line="480" w:lineRule="auto"/>
              <w:jc w:val="both"/>
              <w:rPr>
                <w:rFonts w:ascii="Arial" w:hAnsi="Arial" w:cs="Arial"/>
                <w:color w:val="000000"/>
              </w:rPr>
            </w:pPr>
            <w:r w:rsidRPr="00DC1B8E">
              <w:rPr>
                <w:rFonts w:ascii="Arial" w:hAnsi="Arial" w:cs="Arial"/>
                <w:color w:val="000000"/>
              </w:rPr>
              <w:t>Esquema mecánico del pozo X del campo AV</w:t>
            </w:r>
          </w:p>
        </w:tc>
      </w:tr>
    </w:tbl>
    <w:p w:rsidR="0054194B" w:rsidRDefault="0054194B" w:rsidP="002D6571">
      <w:pPr>
        <w:spacing w:line="600" w:lineRule="auto"/>
        <w:jc w:val="center"/>
        <w:rPr>
          <w:rFonts w:ascii="Arial" w:hAnsi="Arial" w:cs="Arial"/>
          <w:b/>
          <w:sz w:val="32"/>
          <w:szCs w:val="32"/>
        </w:rPr>
      </w:pPr>
      <w:r>
        <w:rPr>
          <w:rFonts w:ascii="Arial" w:hAnsi="Arial" w:cs="Arial"/>
          <w:b/>
          <w:sz w:val="48"/>
          <w:szCs w:val="48"/>
        </w:rPr>
        <w:br w:type="page"/>
      </w:r>
      <w:r w:rsidRPr="00D160D3">
        <w:rPr>
          <w:rFonts w:ascii="Arial" w:hAnsi="Arial" w:cs="Arial"/>
          <w:b/>
          <w:sz w:val="32"/>
          <w:szCs w:val="32"/>
        </w:rPr>
        <w:t>ÍNDICE DE GRÁFICAS</w:t>
      </w:r>
    </w:p>
    <w:p w:rsidR="00103B6C" w:rsidRDefault="00103B6C" w:rsidP="002D6571">
      <w:pPr>
        <w:spacing w:line="600" w:lineRule="auto"/>
        <w:rPr>
          <w:rFonts w:ascii="Arial" w:hAnsi="Arial" w:cs="Arial"/>
          <w:b/>
        </w:rPr>
      </w:pPr>
    </w:p>
    <w:tbl>
      <w:tblPr>
        <w:tblW w:w="8878" w:type="dxa"/>
        <w:tblCellMar>
          <w:left w:w="70" w:type="dxa"/>
          <w:right w:w="70" w:type="dxa"/>
        </w:tblCellMar>
        <w:tblLook w:val="04A0"/>
      </w:tblPr>
      <w:tblGrid>
        <w:gridCol w:w="1721"/>
        <w:gridCol w:w="7157"/>
      </w:tblGrid>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eastAsia="Arial" w:hAnsi="Arial" w:cs="Arial"/>
                <w:color w:val="000000"/>
              </w:rPr>
              <w:t xml:space="preserve">Gráfica 2.1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eastAsia="Arial" w:hAnsi="Arial" w:cs="Arial"/>
                <w:color w:val="000000"/>
              </w:rPr>
              <w:t>Composición mineralógica total de la litología del área</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 xml:space="preserve">Gráfica 2.2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rPr>
              <w:t>Composición mineralógica de la fracción de arcilla de la litología   del área del Campo AV, donde se encuentra el pozo X</w:t>
            </w:r>
          </w:p>
        </w:tc>
      </w:tr>
      <w:tr w:rsidR="00285B3D" w:rsidRPr="0081359A">
        <w:trPr>
          <w:trHeight w:val="3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Gráfica 2.3</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rPr>
              <w:t>Secciones con mayor presencia de arcilla</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Gráfica 2.4</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rPr>
              <w:t xml:space="preserve">Secciones con mayor presencia de arcilla y minerales arcillosos de grupo Ilita y Esméctita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 xml:space="preserve">Gráfica 3.1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Resumen de la Viscosidad Plástica de los diferentes Fluidos de Perforación Evaluados Antes de ser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 xml:space="preserve">Gráfica 3.2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Comparación de la Viscosidad Plástica de los diferentes Fluidos de   Perforación Evaluados Antes y después de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3.3</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Resumen del Punto Cedente de los diferentes Fluidos de Perforación Evaluados Antes de ser rolados</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3.4</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Comparación del Punto Cedente de los diferentes Fluidos de Perforación Evaluados Antes y después de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3.5</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Comparación de los diferentes valores de Viscosidad Plástica y Punto Cedente de los Fluidos de Perforación Evaluados</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3.6</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Resumen del Filtrado API (100 psi) de los diferentes Fluidos de Perforación Evaluados Antes de ser rolados</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3.7</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Comparación del Filtrado API (100 psi) de los diferentes Fluidos de  Perforación Evaluados Antes y después de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3.8</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Resumen de la concentración de Cloruros en los diferentes Fluidos de Perforación Evaluados Antes de ser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3.9</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Comparación de la concentración de Cloruros en los diferentes Fluidos de Perforación Evaluados Antes y después de ser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3.10</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Resumen de los valores de Dureza Total de los diferentes Fluidos de Perforación Evaluados Antes de ser rolados </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3.11</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Comparación de los valores de Dureza Total de los diferentes Fluidos de Perforación Evaluados  Antes y después de ser rolados</w:t>
            </w:r>
          </w:p>
        </w:tc>
      </w:tr>
      <w:tr w:rsidR="00285B3D" w:rsidRPr="0081359A">
        <w:trPr>
          <w:trHeight w:val="9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 xml:space="preserve">Gráfica 4.1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Tiempo de Succión Capilar (CST) de la Formación Chalcana VS KCL, NaCl, Clay AS y Cal  </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 xml:space="preserve">Gráfica 4.2 </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Tiempo de Succión Capilar (CST) de la Formación Tena VS   KCL,  NaCl, Clay AS y Cal</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4.3</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Resumen de Resultado Dispersiones – Formación Chalcana</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4.4</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Resumen de los valores de las  Dispersiones – Formación Tena</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4.5</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Resumen de los valores de los  Hinchamientos – Formación Chalcana</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lang w:val="es-ES_tradnl"/>
              </w:rPr>
              <w:t>Gráfica 4.6</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lang w:val="es-ES_tradnl"/>
              </w:rPr>
              <w:t xml:space="preserve">Resumen de los valores de los  Hinchamientos – Formación Chalcana </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Gráfica 5.1</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rPr>
              <w:t>Costo por barril y costo por pie de los sistemas de perforación seleccionados</w:t>
            </w:r>
          </w:p>
        </w:tc>
      </w:tr>
      <w:tr w:rsidR="00285B3D" w:rsidRPr="0081359A">
        <w:trPr>
          <w:trHeight w:val="615"/>
        </w:trPr>
        <w:tc>
          <w:tcPr>
            <w:tcW w:w="1721" w:type="dxa"/>
            <w:tcBorders>
              <w:top w:val="nil"/>
              <w:left w:val="nil"/>
              <w:bottom w:val="nil"/>
              <w:right w:val="nil"/>
            </w:tcBorders>
            <w:shd w:val="clear" w:color="auto" w:fill="auto"/>
            <w:noWrap/>
          </w:tcPr>
          <w:p w:rsidR="00285B3D" w:rsidRPr="0081359A" w:rsidRDefault="00285B3D" w:rsidP="00C8009D">
            <w:pPr>
              <w:spacing w:line="480" w:lineRule="auto"/>
              <w:rPr>
                <w:rFonts w:ascii="Arial" w:hAnsi="Arial" w:cs="Arial"/>
                <w:color w:val="000000"/>
              </w:rPr>
            </w:pPr>
            <w:r w:rsidRPr="0081359A">
              <w:rPr>
                <w:rFonts w:ascii="Arial" w:hAnsi="Arial" w:cs="Arial"/>
                <w:color w:val="000000"/>
              </w:rPr>
              <w:t>Gráfica 5.2.</w:t>
            </w:r>
          </w:p>
        </w:tc>
        <w:tc>
          <w:tcPr>
            <w:tcW w:w="7157" w:type="dxa"/>
            <w:tcBorders>
              <w:top w:val="nil"/>
              <w:left w:val="nil"/>
              <w:bottom w:val="nil"/>
              <w:right w:val="nil"/>
            </w:tcBorders>
            <w:shd w:val="clear" w:color="auto" w:fill="auto"/>
            <w:noWrap/>
          </w:tcPr>
          <w:p w:rsidR="00285B3D" w:rsidRPr="0081359A" w:rsidRDefault="00285B3D" w:rsidP="00C8009D">
            <w:pPr>
              <w:spacing w:line="480" w:lineRule="auto"/>
              <w:jc w:val="both"/>
              <w:rPr>
                <w:rFonts w:ascii="Arial" w:hAnsi="Arial" w:cs="Arial"/>
                <w:color w:val="000000"/>
              </w:rPr>
            </w:pPr>
            <w:r w:rsidRPr="0081359A">
              <w:rPr>
                <w:rFonts w:ascii="Arial" w:hAnsi="Arial" w:cs="Arial"/>
                <w:color w:val="000000"/>
              </w:rPr>
              <w:t>Costo Total de los Sistemas de perforación seleccionados</w:t>
            </w:r>
          </w:p>
        </w:tc>
      </w:tr>
    </w:tbl>
    <w:p w:rsidR="0054194B" w:rsidRPr="00A36DA0" w:rsidRDefault="0054194B" w:rsidP="002D6571">
      <w:pPr>
        <w:spacing w:line="480" w:lineRule="auto"/>
        <w:jc w:val="center"/>
        <w:rPr>
          <w:rFonts w:ascii="Arial" w:hAnsi="Arial" w:cs="Arial"/>
          <w:b/>
          <w:sz w:val="32"/>
          <w:szCs w:val="32"/>
        </w:rPr>
      </w:pPr>
      <w:r>
        <w:rPr>
          <w:rFonts w:ascii="Arial" w:hAnsi="Arial" w:cs="Arial"/>
          <w:b/>
          <w:sz w:val="48"/>
          <w:szCs w:val="48"/>
        </w:rPr>
        <w:br w:type="page"/>
      </w:r>
      <w:r w:rsidRPr="00A36DA0">
        <w:rPr>
          <w:rFonts w:ascii="Arial" w:hAnsi="Arial" w:cs="Arial"/>
          <w:b/>
          <w:sz w:val="32"/>
          <w:szCs w:val="32"/>
        </w:rPr>
        <w:t>ÍNDICE DE TABLAS</w:t>
      </w:r>
    </w:p>
    <w:p w:rsidR="0054194B" w:rsidRPr="002D6571" w:rsidRDefault="0054194B" w:rsidP="0054194B">
      <w:pPr>
        <w:spacing w:line="480" w:lineRule="auto"/>
        <w:jc w:val="right"/>
        <w:rPr>
          <w:rFonts w:ascii="Arial" w:hAnsi="Arial" w:cs="Arial"/>
          <w:b/>
          <w:sz w:val="32"/>
          <w:szCs w:val="32"/>
        </w:rPr>
      </w:pPr>
    </w:p>
    <w:tbl>
      <w:tblPr>
        <w:tblW w:w="8876" w:type="dxa"/>
        <w:tblInd w:w="51" w:type="dxa"/>
        <w:tblCellMar>
          <w:left w:w="70" w:type="dxa"/>
          <w:right w:w="70" w:type="dxa"/>
        </w:tblCellMar>
        <w:tblLook w:val="04A0"/>
      </w:tblPr>
      <w:tblGrid>
        <w:gridCol w:w="1395"/>
        <w:gridCol w:w="7481"/>
      </w:tblGrid>
      <w:tr w:rsidR="00020D65" w:rsidRPr="00020D65">
        <w:trPr>
          <w:trHeight w:val="315"/>
        </w:trPr>
        <w:tc>
          <w:tcPr>
            <w:tcW w:w="1395" w:type="dxa"/>
            <w:tcBorders>
              <w:top w:val="nil"/>
              <w:left w:val="nil"/>
              <w:bottom w:val="nil"/>
              <w:right w:val="nil"/>
            </w:tcBorders>
            <w:shd w:val="clear" w:color="auto" w:fill="auto"/>
            <w:noWrap/>
          </w:tcPr>
          <w:p w:rsidR="00020D65" w:rsidRPr="00020D65" w:rsidRDefault="002665A8" w:rsidP="00020D65">
            <w:pPr>
              <w:spacing w:line="480" w:lineRule="auto"/>
              <w:rPr>
                <w:rFonts w:ascii="Arial" w:hAnsi="Arial" w:cs="Arial"/>
                <w:color w:val="000000"/>
                <w:lang w:eastAsia="es-EC"/>
              </w:rPr>
            </w:pPr>
            <w:r>
              <w:rPr>
                <w:rFonts w:ascii="Arial" w:hAnsi="Arial" w:cs="Arial"/>
                <w:color w:val="000000"/>
                <w:lang w:eastAsia="es-EC"/>
              </w:rPr>
              <w:t>Tabla 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Materiales densificantes</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 xml:space="preserve">Tabla </w:t>
            </w:r>
            <w:r w:rsidR="00020D65" w:rsidRPr="00020D65">
              <w:rPr>
                <w:rFonts w:ascii="Arial" w:hAnsi="Arial" w:cs="Arial"/>
                <w:color w:val="000000"/>
                <w:lang w:eastAsia="es-EC"/>
              </w:rPr>
              <w:t>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Viscosificantes más usados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Características de  minerales</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4</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Comportamiento de minerales de arcilla bajo la influencia del agua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5</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Topes y fondos del área geográfica en estudio</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6</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Profundidades a las cuales existe mayor presencia de arcillas, observado en la gráfica 2.3</w:t>
            </w:r>
          </w:p>
        </w:tc>
      </w:tr>
      <w:tr w:rsidR="00020D65" w:rsidRPr="00020D65">
        <w:trPr>
          <w:trHeight w:val="9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7</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Profundidades a las cuales existe mayor presencia de los minerales Ilita y Esméctita, observado en la gráfica</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8</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Secciones elegidas para estudio</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9</w:t>
            </w:r>
          </w:p>
        </w:tc>
        <w:tc>
          <w:tcPr>
            <w:tcW w:w="7481" w:type="dxa"/>
            <w:tcBorders>
              <w:top w:val="nil"/>
              <w:left w:val="nil"/>
              <w:bottom w:val="nil"/>
              <w:right w:val="nil"/>
            </w:tcBorders>
            <w:shd w:val="clear" w:color="auto" w:fill="auto"/>
            <w:noWrap/>
          </w:tcPr>
          <w:p w:rsid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Formulación del sistema Inhibidor de Arcilla Base Agua – CS </w:t>
            </w:r>
          </w:p>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(SIA – CS)</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10</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Formulación del Sistema De Alto Desempeño Base  Agua – HY (SAD-HY) </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Formulación del sistema De Alto Desempeño Base Agua – BX  (SAD-BX) </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Formulación del  Sistema de Cal en base agua – PLY (SC – PLY)</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020D65" w:rsidP="00020D65">
            <w:pPr>
              <w:spacing w:line="480" w:lineRule="auto"/>
              <w:rPr>
                <w:rFonts w:ascii="Arial" w:hAnsi="Arial" w:cs="Arial"/>
                <w:color w:val="000000"/>
                <w:lang w:eastAsia="es-EC"/>
              </w:rPr>
            </w:pPr>
            <w:r w:rsidRPr="00020D65">
              <w:rPr>
                <w:rFonts w:ascii="Arial" w:hAnsi="Arial" w:cs="Arial"/>
                <w:color w:val="000000"/>
                <w:lang w:eastAsia="es-EC"/>
              </w:rPr>
              <w:t>Tabl</w:t>
            </w:r>
            <w:r w:rsidR="00E90E61">
              <w:rPr>
                <w:rFonts w:ascii="Arial" w:hAnsi="Arial" w:cs="Arial"/>
                <w:color w:val="000000"/>
                <w:lang w:eastAsia="es-EC"/>
              </w:rPr>
              <w:t>a 13</w:t>
            </w:r>
          </w:p>
        </w:tc>
        <w:tc>
          <w:tcPr>
            <w:tcW w:w="7481" w:type="dxa"/>
            <w:tcBorders>
              <w:top w:val="nil"/>
              <w:left w:val="nil"/>
              <w:bottom w:val="nil"/>
              <w:right w:val="nil"/>
            </w:tcBorders>
            <w:shd w:val="clear" w:color="auto" w:fill="auto"/>
            <w:noWrap/>
          </w:tcPr>
          <w:p w:rsid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Formulación del Sistema de Poliacrilamida en base agua - PHP </w:t>
            </w:r>
          </w:p>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(SP - PHP)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14</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Formulación del sistema base aceite OBM</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15</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Nombres de los diferentes fluidos de perforación a usar</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16</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las principales propiedades físicas Antes y después de rolado</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17</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3.1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18</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3.2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19</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3.3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 xml:space="preserve">Tabla </w:t>
            </w:r>
            <w:r w:rsidR="00020D65" w:rsidRPr="00020D65">
              <w:rPr>
                <w:rFonts w:ascii="Arial" w:hAnsi="Arial" w:cs="Arial"/>
                <w:color w:val="000000"/>
                <w:lang w:eastAsia="es-EC"/>
              </w:rPr>
              <w:t>2</w:t>
            </w:r>
            <w:r>
              <w:rPr>
                <w:rFonts w:ascii="Arial" w:hAnsi="Arial" w:cs="Arial"/>
                <w:color w:val="000000"/>
                <w:lang w:eastAsia="es-EC"/>
              </w:rPr>
              <w:t>0</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3.4Fluidos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3.5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3.6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020D65" w:rsidP="00020D65">
            <w:pPr>
              <w:spacing w:line="480" w:lineRule="auto"/>
              <w:rPr>
                <w:rFonts w:ascii="Arial" w:hAnsi="Arial" w:cs="Arial"/>
                <w:color w:val="000000"/>
                <w:lang w:eastAsia="es-EC"/>
              </w:rPr>
            </w:pPr>
            <w:r w:rsidRPr="00020D65">
              <w:rPr>
                <w:rFonts w:ascii="Arial" w:hAnsi="Arial" w:cs="Arial"/>
                <w:color w:val="000000"/>
                <w:lang w:eastAsia="es-EC"/>
              </w:rPr>
              <w:t xml:space="preserve">Tabla </w:t>
            </w:r>
            <w:r w:rsidR="00E90E61">
              <w:rPr>
                <w:rFonts w:ascii="Arial" w:hAnsi="Arial" w:cs="Arial"/>
                <w:color w:val="000000"/>
                <w:lang w:eastAsia="es-EC"/>
              </w:rPr>
              <w:t>23</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3.7 Fluidos de Perforación</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24</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las principales propiedades químicas antes y después de rolado</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25</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3.8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26</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3.9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27</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3.10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28</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3.11 Fluidos de Perforación</w:t>
            </w:r>
          </w:p>
        </w:tc>
      </w:tr>
      <w:tr w:rsidR="00020D65" w:rsidRPr="00020D65">
        <w:trPr>
          <w:trHeight w:val="9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29</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los cambios en las propiedades físico y química de en fluido de perforación según el contaminante</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30</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Formulación para las pruebas de CST</w:t>
            </w:r>
          </w:p>
        </w:tc>
      </w:tr>
      <w:tr w:rsidR="00020D65" w:rsidRPr="00020D65">
        <w:trPr>
          <w:trHeight w:val="9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Resultados Tiempo de Succión Capilar (CST) de Formación Chalcana evaluada con  KCL, NaCl, Clay AS y Cal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4.1</w:t>
            </w:r>
          </w:p>
        </w:tc>
      </w:tr>
      <w:tr w:rsidR="00020D65" w:rsidRPr="00020D65">
        <w:trPr>
          <w:trHeight w:val="9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33</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Resultados Tiempo de Succión Capilar (CST) de la Formación Tena evaluado con  KCL, NaCl, Clay AS y Cal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34</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4.2</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35</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Resultados de la dispersión de la formación Chalcana evaluada con los fluidos Sistema inhibidor de arcilla base agua – CS     (SIA-CS)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36</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los resultados de los valores de las dispersiones de  la  formación Chalcana</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37</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4.3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38</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Resultados de la dispersión de la formación Tena evaluada con los  fluidos Sistema inhibidor de arcilla base agua – CS (SIA-CS)</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39</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los resultados de los valores de las dispersiones de la  formación Tena</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E90E61">
            <w:pPr>
              <w:spacing w:line="480" w:lineRule="auto"/>
              <w:rPr>
                <w:rFonts w:ascii="Arial" w:hAnsi="Arial" w:cs="Arial"/>
                <w:color w:val="000000"/>
                <w:lang w:eastAsia="es-EC"/>
              </w:rPr>
            </w:pPr>
            <w:r>
              <w:rPr>
                <w:rFonts w:ascii="Arial" w:hAnsi="Arial" w:cs="Arial"/>
                <w:color w:val="000000"/>
                <w:lang w:eastAsia="es-EC"/>
              </w:rPr>
              <w:t>Tabla 40</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4.4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E90E61" w:rsidP="00020D65">
            <w:pPr>
              <w:spacing w:line="480" w:lineRule="auto"/>
              <w:rPr>
                <w:rFonts w:ascii="Arial" w:hAnsi="Arial" w:cs="Arial"/>
                <w:color w:val="000000"/>
                <w:lang w:eastAsia="es-EC"/>
              </w:rPr>
            </w:pPr>
            <w:r>
              <w:rPr>
                <w:rFonts w:ascii="Arial" w:hAnsi="Arial" w:cs="Arial"/>
                <w:color w:val="000000"/>
                <w:lang w:eastAsia="es-EC"/>
              </w:rPr>
              <w:t>Tabla 41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Resultados - Hinchamiento de la Formación Chalcana, evaluado  con los fluidos Sistema inhibidor de arcilla base agua – CS  (SIA-CS)</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BB4513">
            <w:pPr>
              <w:spacing w:line="480" w:lineRule="auto"/>
              <w:rPr>
                <w:rFonts w:ascii="Arial" w:hAnsi="Arial" w:cs="Arial"/>
                <w:color w:val="000000"/>
                <w:lang w:eastAsia="es-EC"/>
              </w:rPr>
            </w:pPr>
            <w:r>
              <w:rPr>
                <w:rFonts w:ascii="Arial" w:hAnsi="Arial" w:cs="Arial"/>
                <w:color w:val="000000"/>
                <w:lang w:eastAsia="es-EC"/>
              </w:rPr>
              <w:t>Tabla 42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Resumen de los resultados de los valores de los  Hinchamientos  de la formación Tena</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43</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4.5 Fluidos de perforación</w:t>
            </w:r>
          </w:p>
        </w:tc>
      </w:tr>
      <w:tr w:rsidR="00020D65" w:rsidRPr="00020D65">
        <w:trPr>
          <w:trHeight w:val="9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44</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Resultados - Hinchamiento de la Formación Tena, evaluado con  los fluidos Sistema inhibidor de arcilla base agua – CS (SIA-CS)</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020D65" w:rsidP="00020D65">
            <w:pPr>
              <w:spacing w:line="480" w:lineRule="auto"/>
              <w:rPr>
                <w:rFonts w:ascii="Arial" w:hAnsi="Arial" w:cs="Arial"/>
                <w:color w:val="000000"/>
                <w:lang w:eastAsia="es-EC"/>
              </w:rPr>
            </w:pPr>
            <w:r w:rsidRPr="00020D65">
              <w:rPr>
                <w:rFonts w:ascii="Arial" w:hAnsi="Arial" w:cs="Arial"/>
                <w:color w:val="000000"/>
                <w:lang w:eastAsia="es-EC"/>
              </w:rPr>
              <w:t>Tab</w:t>
            </w:r>
            <w:r w:rsidR="00BB4513">
              <w:rPr>
                <w:rFonts w:ascii="Arial" w:hAnsi="Arial" w:cs="Arial"/>
                <w:color w:val="000000"/>
                <w:lang w:eastAsia="es-EC"/>
              </w:rPr>
              <w:t>la 45</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Resumen de los resultados de los valores de los Hinchamientos de  la formación Tena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BB4513">
            <w:pPr>
              <w:spacing w:line="480" w:lineRule="auto"/>
              <w:rPr>
                <w:rFonts w:ascii="Arial" w:hAnsi="Arial" w:cs="Arial"/>
                <w:color w:val="000000"/>
                <w:lang w:eastAsia="es-EC"/>
              </w:rPr>
            </w:pPr>
            <w:r>
              <w:rPr>
                <w:rFonts w:ascii="Arial" w:hAnsi="Arial" w:cs="Arial"/>
                <w:color w:val="000000"/>
                <w:lang w:eastAsia="es-EC"/>
              </w:rPr>
              <w:t>Tabla 46</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la gráfica 4.6 Fluidos de perforación</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47</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Fluidos de Perforación Evaluados</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48</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Volumen de Fluido de perforación considerado para análisis  económico</w:t>
            </w:r>
          </w:p>
        </w:tc>
      </w:tr>
      <w:tr w:rsidR="00020D65" w:rsidRPr="00020D65">
        <w:trPr>
          <w:trHeight w:val="6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49</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Costo por barril según productos y concentraciones</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50</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Costo por pie perforado</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51</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 xml:space="preserve">Costo completo, para el número de barriles totales  </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BB4513" w:rsidP="00020D65">
            <w:pPr>
              <w:spacing w:line="480" w:lineRule="auto"/>
              <w:rPr>
                <w:rFonts w:ascii="Arial" w:hAnsi="Arial" w:cs="Arial"/>
                <w:color w:val="000000"/>
                <w:lang w:eastAsia="es-EC"/>
              </w:rPr>
            </w:pPr>
            <w:r>
              <w:rPr>
                <w:rFonts w:ascii="Arial" w:hAnsi="Arial" w:cs="Arial"/>
                <w:color w:val="000000"/>
                <w:lang w:eastAsia="es-EC"/>
              </w:rPr>
              <w:t>Tabla 52</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fluidos de perforación de la grafica 5.1</w:t>
            </w:r>
          </w:p>
        </w:tc>
      </w:tr>
      <w:tr w:rsidR="00020D65" w:rsidRPr="00020D65">
        <w:trPr>
          <w:trHeight w:val="315"/>
        </w:trPr>
        <w:tc>
          <w:tcPr>
            <w:tcW w:w="1395" w:type="dxa"/>
            <w:tcBorders>
              <w:top w:val="nil"/>
              <w:left w:val="nil"/>
              <w:bottom w:val="nil"/>
              <w:right w:val="nil"/>
            </w:tcBorders>
            <w:shd w:val="clear" w:color="auto" w:fill="auto"/>
            <w:noWrap/>
          </w:tcPr>
          <w:p w:rsidR="00020D65" w:rsidRPr="00020D65" w:rsidRDefault="00020D65" w:rsidP="00020D65">
            <w:pPr>
              <w:spacing w:line="480" w:lineRule="auto"/>
              <w:rPr>
                <w:rFonts w:ascii="Arial" w:hAnsi="Arial" w:cs="Arial"/>
                <w:color w:val="000000"/>
                <w:lang w:eastAsia="es-EC"/>
              </w:rPr>
            </w:pPr>
            <w:r w:rsidRPr="00020D65">
              <w:rPr>
                <w:rFonts w:ascii="Arial" w:hAnsi="Arial" w:cs="Arial"/>
                <w:color w:val="000000"/>
                <w:lang w:eastAsia="es-EC"/>
              </w:rPr>
              <w:t>Tabla 5</w:t>
            </w:r>
            <w:r w:rsidR="00BB4513">
              <w:rPr>
                <w:rFonts w:ascii="Arial" w:hAnsi="Arial" w:cs="Arial"/>
                <w:color w:val="000000"/>
                <w:lang w:eastAsia="es-EC"/>
              </w:rPr>
              <w:t>3</w:t>
            </w:r>
          </w:p>
        </w:tc>
        <w:tc>
          <w:tcPr>
            <w:tcW w:w="7481" w:type="dxa"/>
            <w:tcBorders>
              <w:top w:val="nil"/>
              <w:left w:val="nil"/>
              <w:bottom w:val="nil"/>
              <w:right w:val="nil"/>
            </w:tcBorders>
            <w:shd w:val="clear" w:color="auto" w:fill="auto"/>
            <w:noWrap/>
          </w:tcPr>
          <w:p w:rsidR="00020D65" w:rsidRPr="00020D65" w:rsidRDefault="00020D65" w:rsidP="00020D65">
            <w:pPr>
              <w:spacing w:line="480" w:lineRule="auto"/>
              <w:jc w:val="both"/>
              <w:rPr>
                <w:rFonts w:ascii="Arial" w:hAnsi="Arial" w:cs="Arial"/>
                <w:color w:val="000000"/>
                <w:lang w:eastAsia="es-EC"/>
              </w:rPr>
            </w:pPr>
            <w:r w:rsidRPr="00020D65">
              <w:rPr>
                <w:rFonts w:ascii="Arial" w:hAnsi="Arial" w:cs="Arial"/>
                <w:color w:val="000000"/>
                <w:lang w:eastAsia="es-EC"/>
              </w:rPr>
              <w:t>Series de fluidos de perforación de la grafica 5.2</w:t>
            </w:r>
          </w:p>
        </w:tc>
      </w:tr>
    </w:tbl>
    <w:p w:rsidR="006D0881" w:rsidRDefault="006D0881"/>
    <w:p w:rsidR="00235852" w:rsidRDefault="00235852" w:rsidP="00235852">
      <w:pPr>
        <w:autoSpaceDE w:val="0"/>
        <w:autoSpaceDN w:val="0"/>
        <w:adjustRightInd w:val="0"/>
        <w:spacing w:line="480" w:lineRule="auto"/>
        <w:jc w:val="center"/>
        <w:rPr>
          <w:rFonts w:ascii="Arial" w:hAnsi="Arial" w:cs="Arial"/>
          <w:b/>
          <w:sz w:val="32"/>
          <w:szCs w:val="32"/>
        </w:rPr>
      </w:pPr>
    </w:p>
    <w:p w:rsidR="00235852" w:rsidRDefault="00235852" w:rsidP="00235852">
      <w:pPr>
        <w:autoSpaceDE w:val="0"/>
        <w:autoSpaceDN w:val="0"/>
        <w:adjustRightInd w:val="0"/>
        <w:spacing w:line="480" w:lineRule="auto"/>
        <w:jc w:val="center"/>
        <w:rPr>
          <w:rFonts w:ascii="Arial" w:hAnsi="Arial" w:cs="Arial"/>
          <w:b/>
          <w:sz w:val="32"/>
          <w:szCs w:val="32"/>
        </w:rPr>
      </w:pPr>
    </w:p>
    <w:p w:rsidR="00235852" w:rsidRDefault="00235852" w:rsidP="00235852">
      <w:pPr>
        <w:autoSpaceDE w:val="0"/>
        <w:autoSpaceDN w:val="0"/>
        <w:adjustRightInd w:val="0"/>
        <w:spacing w:line="480" w:lineRule="auto"/>
        <w:jc w:val="center"/>
        <w:rPr>
          <w:rFonts w:ascii="Arial" w:hAnsi="Arial" w:cs="Arial"/>
          <w:b/>
          <w:sz w:val="32"/>
          <w:szCs w:val="32"/>
        </w:rPr>
        <w:sectPr w:rsidR="00235852" w:rsidSect="00E031DA">
          <w:headerReference w:type="default" r:id="rId10"/>
          <w:pgSz w:w="12240" w:h="15840"/>
          <w:pgMar w:top="2268" w:right="1361" w:bottom="2268" w:left="2268" w:header="708" w:footer="708" w:gutter="0"/>
          <w:pgNumType w:fmt="upperRoman" w:start="2"/>
          <w:cols w:space="708"/>
          <w:docGrid w:linePitch="360"/>
        </w:sectPr>
      </w:pPr>
    </w:p>
    <w:p w:rsidR="00235852" w:rsidRDefault="00235852" w:rsidP="00235852">
      <w:pPr>
        <w:autoSpaceDE w:val="0"/>
        <w:autoSpaceDN w:val="0"/>
        <w:adjustRightInd w:val="0"/>
        <w:spacing w:line="480" w:lineRule="auto"/>
        <w:jc w:val="center"/>
        <w:rPr>
          <w:rFonts w:ascii="Arial" w:hAnsi="Arial" w:cs="Arial"/>
          <w:b/>
          <w:sz w:val="32"/>
          <w:szCs w:val="32"/>
        </w:rPr>
      </w:pPr>
      <w:r>
        <w:rPr>
          <w:rFonts w:ascii="Arial" w:hAnsi="Arial" w:cs="Arial"/>
          <w:b/>
          <w:sz w:val="32"/>
          <w:szCs w:val="32"/>
        </w:rPr>
        <w:t>INTRODUCCIÓN</w:t>
      </w:r>
    </w:p>
    <w:p w:rsidR="00235852" w:rsidRDefault="00235852" w:rsidP="00235852">
      <w:pPr>
        <w:autoSpaceDE w:val="0"/>
        <w:autoSpaceDN w:val="0"/>
        <w:adjustRightInd w:val="0"/>
        <w:spacing w:line="480" w:lineRule="auto"/>
        <w:jc w:val="center"/>
        <w:rPr>
          <w:rFonts w:ascii="Arial" w:hAnsi="Arial" w:cs="Arial"/>
          <w:b/>
          <w:sz w:val="32"/>
          <w:szCs w:val="32"/>
        </w:rPr>
      </w:pPr>
    </w:p>
    <w:p w:rsidR="00235852" w:rsidRDefault="00235852" w:rsidP="00235852">
      <w:pPr>
        <w:autoSpaceDE w:val="0"/>
        <w:autoSpaceDN w:val="0"/>
        <w:adjustRightInd w:val="0"/>
        <w:spacing w:line="480" w:lineRule="auto"/>
        <w:jc w:val="both"/>
        <w:rPr>
          <w:rFonts w:ascii="Arial" w:hAnsi="Arial" w:cs="Arial"/>
        </w:rPr>
      </w:pPr>
      <w:r>
        <w:rPr>
          <w:rFonts w:ascii="Arial" w:hAnsi="Arial" w:cs="Arial"/>
        </w:rPr>
        <w:t xml:space="preserve">Al perforar el pozo X del Campo AV, con el Sistema Inhibidor de Arcillas – CS (SIA-CS), se suscitaron  problemas con las arcillas reactivas del área, por lo que en el presente trabajo se busca determinar experimentalmente un sistema de perforación el cual inhiba de mejor manera las arcillas del área para evitar estos problemas. </w:t>
      </w:r>
    </w:p>
    <w:p w:rsidR="00235852" w:rsidRDefault="00235852" w:rsidP="00235852">
      <w:pPr>
        <w:autoSpaceDE w:val="0"/>
        <w:autoSpaceDN w:val="0"/>
        <w:adjustRightInd w:val="0"/>
        <w:spacing w:line="480" w:lineRule="auto"/>
        <w:jc w:val="both"/>
        <w:rPr>
          <w:rFonts w:ascii="Arial" w:hAnsi="Arial" w:cs="Arial"/>
        </w:rPr>
      </w:pPr>
    </w:p>
    <w:p w:rsidR="00235852" w:rsidRDefault="00235852" w:rsidP="00235852">
      <w:pPr>
        <w:autoSpaceDE w:val="0"/>
        <w:autoSpaceDN w:val="0"/>
        <w:adjustRightInd w:val="0"/>
        <w:spacing w:line="480" w:lineRule="auto"/>
        <w:jc w:val="both"/>
        <w:rPr>
          <w:rFonts w:ascii="Arial" w:hAnsi="Arial" w:cs="Arial"/>
        </w:rPr>
      </w:pPr>
      <w:r>
        <w:rPr>
          <w:rFonts w:ascii="Arial" w:hAnsi="Arial" w:cs="Arial"/>
        </w:rPr>
        <w:t xml:space="preserve">Se evaluaran distintos sistemazas perforación, en total 23; entre los cuales existe un sistema base aceite, ya que se sabe que estos ofrecen gran inhibición a las arcillas; además se analizarán cinco sistemas primarios base agua  y en estos se probará la capacidad de inhibición de los iones de sodio, potasio, incluyendo en sus formulaciones sales de cloruro de sodio y cloruro de potasio, además se probarán otras fuentes de inhibición  como el ión calcio, un polímero llamado poliacrilamida y el material anfótero llamado Clay AS  que es producto base del sistema SIA-CS; por lo que será probado a una mayor concentración. </w:t>
      </w:r>
    </w:p>
    <w:p w:rsidR="00235852" w:rsidRDefault="00235852" w:rsidP="00235852">
      <w:pPr>
        <w:autoSpaceDE w:val="0"/>
        <w:autoSpaceDN w:val="0"/>
        <w:adjustRightInd w:val="0"/>
        <w:spacing w:line="480" w:lineRule="auto"/>
        <w:jc w:val="both"/>
        <w:rPr>
          <w:rFonts w:ascii="Arial" w:hAnsi="Arial" w:cs="Arial"/>
        </w:rPr>
      </w:pPr>
    </w:p>
    <w:p w:rsidR="00235852" w:rsidRDefault="00235852" w:rsidP="00235852">
      <w:pPr>
        <w:autoSpaceDE w:val="0"/>
        <w:autoSpaceDN w:val="0"/>
        <w:adjustRightInd w:val="0"/>
        <w:spacing w:line="480" w:lineRule="auto"/>
        <w:jc w:val="both"/>
        <w:rPr>
          <w:rFonts w:ascii="Arial" w:hAnsi="Arial" w:cs="Arial"/>
        </w:rPr>
      </w:pPr>
      <w:r>
        <w:rPr>
          <w:rFonts w:ascii="Arial" w:hAnsi="Arial" w:cs="Arial"/>
        </w:rPr>
        <w:t xml:space="preserve">Para observar el grado de inhibición que ofrecen los sistemas de perforación a las arcillas, se usarán pruebas especiales de laboratorio como la prueba de Tiempo de Succión Capilar (CST), Dispersión/Erosión e Hinchamiento Lineal. </w:t>
      </w:r>
    </w:p>
    <w:p w:rsidR="00235852" w:rsidRDefault="00235852" w:rsidP="00235852">
      <w:pPr>
        <w:autoSpaceDE w:val="0"/>
        <w:autoSpaceDN w:val="0"/>
        <w:adjustRightInd w:val="0"/>
        <w:jc w:val="center"/>
        <w:rPr>
          <w:rFonts w:ascii="Arial" w:hAnsi="Arial" w:cs="Arial"/>
          <w:b/>
        </w:rPr>
        <w:sectPr w:rsidR="00235852" w:rsidSect="00235852">
          <w:pgSz w:w="12240" w:h="15840"/>
          <w:pgMar w:top="2268" w:right="1361" w:bottom="2268" w:left="2268" w:header="708" w:footer="708" w:gutter="0"/>
          <w:pgNumType w:start="1"/>
          <w:cols w:space="708"/>
          <w:titlePg/>
          <w:docGrid w:linePitch="360"/>
        </w:sectPr>
      </w:pPr>
    </w:p>
    <w:p w:rsidR="00235852" w:rsidRDefault="00235852" w:rsidP="00235852">
      <w:pPr>
        <w:autoSpaceDE w:val="0"/>
        <w:autoSpaceDN w:val="0"/>
        <w:adjustRightInd w:val="0"/>
        <w:jc w:val="center"/>
        <w:rPr>
          <w:rFonts w:ascii="Arial" w:hAnsi="Arial" w:cs="Arial"/>
          <w:b/>
        </w:rPr>
      </w:pPr>
    </w:p>
    <w:p w:rsidR="00235852" w:rsidRDefault="00235852" w:rsidP="00235852">
      <w:pPr>
        <w:autoSpaceDE w:val="0"/>
        <w:autoSpaceDN w:val="0"/>
        <w:adjustRightInd w:val="0"/>
        <w:jc w:val="center"/>
        <w:rPr>
          <w:rFonts w:ascii="Arial" w:hAnsi="Arial" w:cs="Arial"/>
          <w:b/>
        </w:rPr>
      </w:pPr>
    </w:p>
    <w:p w:rsidR="00235852" w:rsidRDefault="00235852" w:rsidP="00235852">
      <w:pPr>
        <w:autoSpaceDE w:val="0"/>
        <w:autoSpaceDN w:val="0"/>
        <w:adjustRightInd w:val="0"/>
        <w:jc w:val="center"/>
        <w:rPr>
          <w:rFonts w:ascii="Arial" w:hAnsi="Arial" w:cs="Arial"/>
          <w:b/>
        </w:rPr>
      </w:pPr>
    </w:p>
    <w:p w:rsidR="00235852" w:rsidRDefault="00235852" w:rsidP="00235852">
      <w:pPr>
        <w:autoSpaceDE w:val="0"/>
        <w:autoSpaceDN w:val="0"/>
        <w:adjustRightInd w:val="0"/>
        <w:jc w:val="center"/>
        <w:rPr>
          <w:rFonts w:ascii="Arial" w:hAnsi="Arial" w:cs="Arial"/>
          <w:b/>
        </w:rPr>
      </w:pPr>
    </w:p>
    <w:p w:rsidR="00235852" w:rsidRDefault="00235852" w:rsidP="00235852">
      <w:pPr>
        <w:autoSpaceDE w:val="0"/>
        <w:autoSpaceDN w:val="0"/>
        <w:adjustRightInd w:val="0"/>
        <w:jc w:val="center"/>
        <w:rPr>
          <w:rFonts w:ascii="Arial" w:hAnsi="Arial" w:cs="Arial"/>
          <w:b/>
        </w:rPr>
      </w:pPr>
    </w:p>
    <w:p w:rsidR="00235852" w:rsidRPr="001959A2" w:rsidRDefault="00235852" w:rsidP="00235852">
      <w:pPr>
        <w:autoSpaceDE w:val="0"/>
        <w:autoSpaceDN w:val="0"/>
        <w:adjustRightInd w:val="0"/>
        <w:jc w:val="center"/>
        <w:rPr>
          <w:rFonts w:ascii="Arial" w:hAnsi="Arial" w:cs="Arial"/>
          <w:b/>
        </w:rPr>
      </w:pPr>
    </w:p>
    <w:p w:rsidR="00235852" w:rsidRDefault="00235852" w:rsidP="00235852">
      <w:pPr>
        <w:autoSpaceDE w:val="0"/>
        <w:autoSpaceDN w:val="0"/>
        <w:adjustRightInd w:val="0"/>
        <w:jc w:val="center"/>
        <w:rPr>
          <w:rFonts w:ascii="Arial" w:hAnsi="Arial" w:cs="Arial"/>
          <w:b/>
          <w:sz w:val="48"/>
          <w:szCs w:val="48"/>
        </w:rPr>
      </w:pPr>
      <w:r>
        <w:rPr>
          <w:rFonts w:ascii="Arial" w:hAnsi="Arial" w:cs="Arial"/>
          <w:b/>
          <w:sz w:val="48"/>
          <w:szCs w:val="48"/>
        </w:rPr>
        <w:t>CAPÍ</w:t>
      </w:r>
      <w:r w:rsidRPr="002F68CF">
        <w:rPr>
          <w:rFonts w:ascii="Arial" w:hAnsi="Arial" w:cs="Arial"/>
          <w:b/>
          <w:sz w:val="48"/>
          <w:szCs w:val="48"/>
        </w:rPr>
        <w:t>TULO 1</w:t>
      </w:r>
    </w:p>
    <w:p w:rsidR="00235852" w:rsidRDefault="00235852" w:rsidP="00235852">
      <w:pPr>
        <w:autoSpaceDE w:val="0"/>
        <w:autoSpaceDN w:val="0"/>
        <w:adjustRightInd w:val="0"/>
        <w:rPr>
          <w:rFonts w:ascii="Arial" w:hAnsi="Arial" w:cs="Arial"/>
          <w:b/>
        </w:rPr>
      </w:pPr>
    </w:p>
    <w:p w:rsidR="00235852" w:rsidRDefault="00235852" w:rsidP="00235852">
      <w:pPr>
        <w:autoSpaceDE w:val="0"/>
        <w:autoSpaceDN w:val="0"/>
        <w:adjustRightInd w:val="0"/>
        <w:rPr>
          <w:rFonts w:ascii="Arial" w:hAnsi="Arial" w:cs="Arial"/>
          <w:b/>
        </w:rPr>
      </w:pPr>
    </w:p>
    <w:p w:rsidR="00235852" w:rsidRPr="00FB4FAD" w:rsidRDefault="00235852" w:rsidP="00235852">
      <w:pPr>
        <w:autoSpaceDE w:val="0"/>
        <w:autoSpaceDN w:val="0"/>
        <w:adjustRightInd w:val="0"/>
        <w:rPr>
          <w:rFonts w:ascii="Arial" w:hAnsi="Arial" w:cs="Arial"/>
          <w:b/>
        </w:rPr>
      </w:pPr>
    </w:p>
    <w:p w:rsidR="00235852" w:rsidRPr="001959A2" w:rsidRDefault="00235852" w:rsidP="004419C8">
      <w:pPr>
        <w:numPr>
          <w:ilvl w:val="0"/>
          <w:numId w:val="6"/>
        </w:numPr>
        <w:autoSpaceDE w:val="0"/>
        <w:autoSpaceDN w:val="0"/>
        <w:adjustRightInd w:val="0"/>
        <w:rPr>
          <w:rFonts w:ascii="Arial" w:hAnsi="Arial" w:cs="Arial"/>
          <w:b/>
          <w:sz w:val="32"/>
          <w:szCs w:val="32"/>
        </w:rPr>
      </w:pPr>
      <w:r w:rsidRPr="001959A2">
        <w:rPr>
          <w:rFonts w:ascii="Arial" w:hAnsi="Arial" w:cs="Arial"/>
          <w:b/>
          <w:sz w:val="32"/>
          <w:szCs w:val="32"/>
        </w:rPr>
        <w:t xml:space="preserve">GENERALIDADES </w:t>
      </w:r>
    </w:p>
    <w:p w:rsidR="00235852" w:rsidRPr="001959A2" w:rsidRDefault="00235852" w:rsidP="00235852">
      <w:pPr>
        <w:autoSpaceDE w:val="0"/>
        <w:autoSpaceDN w:val="0"/>
        <w:adjustRightInd w:val="0"/>
        <w:rPr>
          <w:rFonts w:ascii="Arial" w:hAnsi="Arial" w:cs="Arial"/>
          <w:b/>
        </w:rPr>
      </w:pPr>
    </w:p>
    <w:p w:rsidR="00235852" w:rsidRPr="001959A2" w:rsidRDefault="00235852" w:rsidP="00235852">
      <w:pPr>
        <w:autoSpaceDE w:val="0"/>
        <w:autoSpaceDN w:val="0"/>
        <w:adjustRightInd w:val="0"/>
        <w:rPr>
          <w:rFonts w:ascii="Arial" w:hAnsi="Arial" w:cs="Arial"/>
          <w:b/>
        </w:rPr>
      </w:pPr>
    </w:p>
    <w:p w:rsidR="00235852" w:rsidRPr="001959A2" w:rsidRDefault="00235852" w:rsidP="00235852">
      <w:pPr>
        <w:autoSpaceDE w:val="0"/>
        <w:autoSpaceDN w:val="0"/>
        <w:adjustRightInd w:val="0"/>
        <w:rPr>
          <w:rFonts w:ascii="Arial" w:hAnsi="Arial" w:cs="Arial"/>
          <w:b/>
        </w:rPr>
      </w:pPr>
    </w:p>
    <w:p w:rsidR="00235852" w:rsidRPr="001959A2" w:rsidRDefault="00235852" w:rsidP="00235852">
      <w:pPr>
        <w:autoSpaceDE w:val="0"/>
        <w:autoSpaceDN w:val="0"/>
        <w:adjustRightInd w:val="0"/>
        <w:rPr>
          <w:rFonts w:ascii="Arial" w:hAnsi="Arial" w:cs="Arial"/>
          <w:b/>
        </w:rPr>
      </w:pPr>
    </w:p>
    <w:p w:rsidR="00235852" w:rsidRDefault="00235852" w:rsidP="00235852">
      <w:pPr>
        <w:autoSpaceDE w:val="0"/>
        <w:autoSpaceDN w:val="0"/>
        <w:adjustRightInd w:val="0"/>
        <w:spacing w:line="480" w:lineRule="auto"/>
        <w:ind w:left="357"/>
        <w:jc w:val="both"/>
        <w:rPr>
          <w:rFonts w:ascii="Arial" w:hAnsi="Arial" w:cs="Arial"/>
        </w:rPr>
      </w:pPr>
      <w:r w:rsidRPr="001959A2">
        <w:rPr>
          <w:rFonts w:ascii="Arial" w:hAnsi="Arial" w:cs="Arial"/>
        </w:rPr>
        <w:t>En el presente trabajo se determina experimentalmente un fluido de perforación</w:t>
      </w:r>
      <w:r>
        <w:rPr>
          <w:rFonts w:ascii="Arial" w:hAnsi="Arial" w:cs="Arial"/>
        </w:rPr>
        <w:t xml:space="preserve"> adecuado para el Campo Villano, en función a las arcillas más reactivas que se existen en su litología.</w:t>
      </w:r>
    </w:p>
    <w:p w:rsidR="00235852" w:rsidRDefault="00235852" w:rsidP="00235852">
      <w:pPr>
        <w:autoSpaceDE w:val="0"/>
        <w:autoSpaceDN w:val="0"/>
        <w:adjustRightInd w:val="0"/>
        <w:spacing w:line="480" w:lineRule="auto"/>
        <w:ind w:left="357"/>
        <w:jc w:val="both"/>
        <w:rPr>
          <w:rFonts w:ascii="Arial" w:hAnsi="Arial" w:cs="Arial"/>
        </w:rPr>
      </w:pPr>
    </w:p>
    <w:p w:rsidR="00235852" w:rsidRDefault="00235852" w:rsidP="00235852">
      <w:pPr>
        <w:autoSpaceDE w:val="0"/>
        <w:autoSpaceDN w:val="0"/>
        <w:adjustRightInd w:val="0"/>
        <w:spacing w:line="480" w:lineRule="auto"/>
        <w:ind w:left="357"/>
        <w:jc w:val="both"/>
        <w:rPr>
          <w:rFonts w:ascii="Arial" w:hAnsi="Arial" w:cs="Arial"/>
        </w:rPr>
      </w:pPr>
      <w:r>
        <w:rPr>
          <w:rFonts w:ascii="Arial" w:hAnsi="Arial" w:cs="Arial"/>
        </w:rPr>
        <w:t xml:space="preserve">El nombre “Campo Villano”  por efectos de privacidad impuestos por la compañía operadora del campo, no será mencionado, en su lugar, en este trabajo se lo llamará </w:t>
      </w:r>
      <w:r w:rsidRPr="002033E6">
        <w:rPr>
          <w:rFonts w:ascii="Arial" w:hAnsi="Arial" w:cs="Arial"/>
          <w:b/>
        </w:rPr>
        <w:t>Campo AV</w:t>
      </w:r>
      <w:r>
        <w:rPr>
          <w:rFonts w:ascii="Arial" w:hAnsi="Arial" w:cs="Arial"/>
        </w:rPr>
        <w:t xml:space="preserve"> (</w:t>
      </w:r>
      <w:r w:rsidRPr="00B83409">
        <w:rPr>
          <w:rFonts w:ascii="Arial" w:hAnsi="Arial" w:cs="Arial"/>
        </w:rPr>
        <w:t>nombre definido para el campo de explotación de hidroc</w:t>
      </w:r>
      <w:r>
        <w:rPr>
          <w:rFonts w:ascii="Arial" w:hAnsi="Arial" w:cs="Arial"/>
        </w:rPr>
        <w:t>arburos, ubicado en el Oriente e</w:t>
      </w:r>
      <w:r w:rsidRPr="00B83409">
        <w:rPr>
          <w:rFonts w:ascii="Arial" w:hAnsi="Arial" w:cs="Arial"/>
        </w:rPr>
        <w:t>cuatoriano</w:t>
      </w:r>
      <w:r>
        <w:rPr>
          <w:rFonts w:ascii="Arial" w:hAnsi="Arial" w:cs="Arial"/>
        </w:rPr>
        <w:t>).</w:t>
      </w:r>
    </w:p>
    <w:p w:rsidR="00235852" w:rsidRDefault="00235852" w:rsidP="00235852">
      <w:pPr>
        <w:autoSpaceDE w:val="0"/>
        <w:autoSpaceDN w:val="0"/>
        <w:adjustRightInd w:val="0"/>
        <w:spacing w:line="480" w:lineRule="auto"/>
        <w:ind w:left="357"/>
        <w:jc w:val="both"/>
        <w:rPr>
          <w:rFonts w:ascii="Arial" w:hAnsi="Arial" w:cs="Arial"/>
        </w:rPr>
      </w:pPr>
    </w:p>
    <w:p w:rsidR="00235852" w:rsidRDefault="00235852" w:rsidP="00235852">
      <w:pPr>
        <w:autoSpaceDE w:val="0"/>
        <w:autoSpaceDN w:val="0"/>
        <w:adjustRightInd w:val="0"/>
        <w:spacing w:line="480" w:lineRule="auto"/>
        <w:ind w:left="360"/>
        <w:jc w:val="both"/>
        <w:rPr>
          <w:rFonts w:ascii="Arial" w:hAnsi="Arial" w:cs="Arial"/>
        </w:rPr>
      </w:pPr>
      <w:r>
        <w:rPr>
          <w:rFonts w:ascii="Arial" w:hAnsi="Arial" w:cs="Arial"/>
        </w:rPr>
        <w:t xml:space="preserve"> A continuación se revisarán los conceptos básicos de fluidos de perforación, como sus funciones, materiales que se usan para lograr estas funciones y la clasificación de fluidos de perforación en base a su acción sobre las arcillas y sobre los sólidos perforados.  </w:t>
      </w:r>
    </w:p>
    <w:p w:rsidR="00235852" w:rsidRDefault="00235852" w:rsidP="00235852">
      <w:pPr>
        <w:autoSpaceDE w:val="0"/>
        <w:autoSpaceDN w:val="0"/>
        <w:adjustRightInd w:val="0"/>
        <w:spacing w:line="480" w:lineRule="auto"/>
        <w:ind w:left="360"/>
        <w:jc w:val="both"/>
        <w:rPr>
          <w:rFonts w:ascii="Arial" w:hAnsi="Arial" w:cs="Arial"/>
        </w:rPr>
      </w:pPr>
    </w:p>
    <w:p w:rsidR="00235852" w:rsidRDefault="00235852" w:rsidP="004419C8">
      <w:pPr>
        <w:numPr>
          <w:ilvl w:val="1"/>
          <w:numId w:val="6"/>
        </w:numPr>
        <w:autoSpaceDE w:val="0"/>
        <w:autoSpaceDN w:val="0"/>
        <w:adjustRightInd w:val="0"/>
        <w:spacing w:line="480" w:lineRule="auto"/>
        <w:ind w:left="851" w:hanging="425"/>
        <w:rPr>
          <w:rFonts w:ascii="Arial" w:hAnsi="Arial" w:cs="Arial"/>
          <w:b/>
        </w:rPr>
      </w:pPr>
      <w:r>
        <w:rPr>
          <w:rFonts w:ascii="Arial" w:hAnsi="Arial" w:cs="Arial"/>
          <w:b/>
        </w:rPr>
        <w:t>Fluidos d</w:t>
      </w:r>
      <w:r w:rsidRPr="007926BF">
        <w:rPr>
          <w:rFonts w:ascii="Arial" w:hAnsi="Arial" w:cs="Arial"/>
          <w:b/>
        </w:rPr>
        <w:t>e Perforación.</w:t>
      </w:r>
    </w:p>
    <w:p w:rsidR="00235852" w:rsidRDefault="00235852" w:rsidP="00235852">
      <w:pPr>
        <w:autoSpaceDE w:val="0"/>
        <w:autoSpaceDN w:val="0"/>
        <w:adjustRightInd w:val="0"/>
        <w:spacing w:line="480" w:lineRule="auto"/>
        <w:ind w:left="426"/>
        <w:rPr>
          <w:rFonts w:ascii="Arial" w:hAnsi="Arial" w:cs="Arial"/>
          <w:b/>
        </w:rPr>
      </w:pPr>
    </w:p>
    <w:p w:rsidR="00235852" w:rsidRDefault="00235852" w:rsidP="00235852">
      <w:pPr>
        <w:autoSpaceDE w:val="0"/>
        <w:autoSpaceDN w:val="0"/>
        <w:adjustRightInd w:val="0"/>
        <w:spacing w:line="480" w:lineRule="auto"/>
        <w:ind w:left="792"/>
        <w:jc w:val="both"/>
        <w:rPr>
          <w:rFonts w:ascii="Arial" w:hAnsi="Arial" w:cs="Arial"/>
        </w:rPr>
      </w:pPr>
      <w:r w:rsidRPr="007926BF">
        <w:rPr>
          <w:rFonts w:ascii="Arial" w:hAnsi="Arial" w:cs="Arial"/>
        </w:rPr>
        <w:t>Los fluidos de perforación cumplen un papel primordial en el proceso de la perforación de u</w:t>
      </w:r>
      <w:r>
        <w:rPr>
          <w:rFonts w:ascii="Arial" w:hAnsi="Arial" w:cs="Arial"/>
        </w:rPr>
        <w:t>n pozo. Debido a que en el análisis se utilizarán</w:t>
      </w:r>
      <w:r w:rsidRPr="007926BF">
        <w:rPr>
          <w:rFonts w:ascii="Arial" w:hAnsi="Arial" w:cs="Arial"/>
        </w:rPr>
        <w:t xml:space="preserve"> fluidos de perforación líquidos</w:t>
      </w:r>
      <w:r>
        <w:rPr>
          <w:rFonts w:ascii="Arial" w:hAnsi="Arial" w:cs="Arial"/>
        </w:rPr>
        <w:t>, a continuación se presenta cuá</w:t>
      </w:r>
      <w:r w:rsidRPr="007926BF">
        <w:rPr>
          <w:rFonts w:ascii="Arial" w:hAnsi="Arial" w:cs="Arial"/>
        </w:rPr>
        <w:t xml:space="preserve">les sus  funciones estándares, las propiedades que ayudan al cumplimiento de estas funciones y los posibles daños colaterales que pueden causar. </w:t>
      </w:r>
    </w:p>
    <w:p w:rsidR="00235852" w:rsidRPr="007926BF" w:rsidRDefault="00235852" w:rsidP="00235852">
      <w:pPr>
        <w:autoSpaceDE w:val="0"/>
        <w:autoSpaceDN w:val="0"/>
        <w:adjustRightInd w:val="0"/>
        <w:spacing w:line="480" w:lineRule="auto"/>
        <w:ind w:left="792"/>
        <w:jc w:val="both"/>
        <w:rPr>
          <w:rFonts w:ascii="Arial" w:hAnsi="Arial" w:cs="Arial"/>
          <w:b/>
        </w:rPr>
      </w:pPr>
    </w:p>
    <w:p w:rsidR="00235852" w:rsidRPr="001959A2" w:rsidRDefault="00235852" w:rsidP="004419C8">
      <w:pPr>
        <w:numPr>
          <w:ilvl w:val="2"/>
          <w:numId w:val="11"/>
        </w:numPr>
        <w:spacing w:line="480" w:lineRule="auto"/>
        <w:jc w:val="both"/>
        <w:rPr>
          <w:rFonts w:ascii="Arial" w:hAnsi="Arial"/>
          <w:b/>
          <w:bCs/>
          <w:szCs w:val="28"/>
        </w:rPr>
      </w:pPr>
      <w:r w:rsidRPr="002F68CF">
        <w:rPr>
          <w:rFonts w:ascii="Arial" w:hAnsi="Arial"/>
          <w:b/>
          <w:szCs w:val="28"/>
        </w:rPr>
        <w:t>Funciones básicas de los fluidos de perforación</w:t>
      </w:r>
      <w:r>
        <w:rPr>
          <w:rFonts w:ascii="Arial" w:hAnsi="Arial"/>
          <w:b/>
          <w:szCs w:val="28"/>
        </w:rPr>
        <w:t>.</w:t>
      </w:r>
    </w:p>
    <w:p w:rsidR="00235852" w:rsidRDefault="00235852" w:rsidP="00235852">
      <w:pPr>
        <w:spacing w:line="480" w:lineRule="auto"/>
        <w:ind w:left="720"/>
        <w:jc w:val="both"/>
        <w:rPr>
          <w:rFonts w:ascii="Arial" w:hAnsi="Arial"/>
          <w:b/>
          <w:bCs/>
          <w:szCs w:val="28"/>
        </w:rPr>
      </w:pPr>
    </w:p>
    <w:p w:rsidR="00235852" w:rsidRDefault="00235852" w:rsidP="00235852">
      <w:pPr>
        <w:spacing w:line="480" w:lineRule="auto"/>
        <w:ind w:left="1276" w:firstLine="142"/>
        <w:jc w:val="both"/>
        <w:rPr>
          <w:rFonts w:ascii="Arial" w:hAnsi="Arial" w:cs="Arial"/>
        </w:rPr>
      </w:pPr>
      <w:r w:rsidRPr="007926BF">
        <w:rPr>
          <w:rFonts w:ascii="Arial" w:hAnsi="Arial" w:cs="Arial"/>
        </w:rPr>
        <w:t>Las funciones de los fluidos de perforación son las siguientes:</w:t>
      </w:r>
    </w:p>
    <w:p w:rsidR="00235852" w:rsidRPr="007926BF" w:rsidRDefault="00235852" w:rsidP="00235852">
      <w:pPr>
        <w:spacing w:line="480" w:lineRule="auto"/>
        <w:ind w:left="1276" w:firstLine="142"/>
        <w:jc w:val="both"/>
        <w:rPr>
          <w:rFonts w:ascii="Arial" w:hAnsi="Arial"/>
          <w:b/>
          <w:bCs/>
          <w:szCs w:val="28"/>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Transporte de recortes y derrumbes a la superficie.</w:t>
      </w:r>
    </w:p>
    <w:p w:rsidR="00235852" w:rsidRPr="00260B2B" w:rsidRDefault="00235852" w:rsidP="00235852">
      <w:pPr>
        <w:spacing w:line="480" w:lineRule="auto"/>
        <w:ind w:left="1276"/>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 xml:space="preserve">Control de presiones subterráneas. </w:t>
      </w:r>
    </w:p>
    <w:p w:rsidR="00235852" w:rsidRPr="00260B2B" w:rsidRDefault="00235852" w:rsidP="00235852">
      <w:pPr>
        <w:spacing w:line="480" w:lineRule="auto"/>
        <w:jc w:val="both"/>
        <w:rPr>
          <w:rFonts w:ascii="Arial" w:hAnsi="Arial" w:cs="Arial"/>
        </w:rPr>
      </w:pPr>
    </w:p>
    <w:p w:rsidR="00235852" w:rsidRPr="00260B2B"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 xml:space="preserve">Sostener las paredes del pozo. </w:t>
      </w: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Suspensión de los sólidos cuando se detiene la circulación.</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Lubricación y enfriamiento de los sistemas dentro del pozo.</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Flotabilidad de los sistemas de perforación y revestimiento.</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Trasmitir energía hidráulica.</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Transmitir información sobre las formaciones perforadas.</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8"/>
        </w:numPr>
        <w:spacing w:line="480" w:lineRule="auto"/>
        <w:ind w:left="1276" w:firstLine="142"/>
        <w:jc w:val="both"/>
        <w:rPr>
          <w:rFonts w:ascii="Arial" w:hAnsi="Arial" w:cs="Arial"/>
        </w:rPr>
      </w:pPr>
      <w:r w:rsidRPr="00260B2B">
        <w:rPr>
          <w:rFonts w:ascii="Arial" w:hAnsi="Arial" w:cs="Arial"/>
        </w:rPr>
        <w:t xml:space="preserve">Mantener las características de las formaciones. </w:t>
      </w:r>
    </w:p>
    <w:p w:rsidR="00235852" w:rsidRDefault="00235852" w:rsidP="00235852">
      <w:pPr>
        <w:spacing w:line="480" w:lineRule="auto"/>
        <w:ind w:left="1276"/>
        <w:jc w:val="both"/>
        <w:rPr>
          <w:rFonts w:ascii="Arial" w:hAnsi="Arial" w:cs="Arial"/>
        </w:rPr>
      </w:pPr>
    </w:p>
    <w:p w:rsidR="00235852" w:rsidRPr="001959A2" w:rsidRDefault="00235852" w:rsidP="004419C8">
      <w:pPr>
        <w:numPr>
          <w:ilvl w:val="2"/>
          <w:numId w:val="11"/>
        </w:numPr>
        <w:spacing w:line="480" w:lineRule="auto"/>
        <w:jc w:val="both"/>
        <w:rPr>
          <w:rFonts w:ascii="Arial" w:hAnsi="Arial" w:cs="Arial"/>
        </w:rPr>
      </w:pPr>
      <w:r w:rsidRPr="009E021F">
        <w:rPr>
          <w:rFonts w:ascii="Arial" w:hAnsi="Arial"/>
          <w:b/>
          <w:szCs w:val="28"/>
        </w:rPr>
        <w:t>Efectos secundarios.</w:t>
      </w:r>
    </w:p>
    <w:p w:rsidR="00235852" w:rsidRPr="009E021F" w:rsidRDefault="00235852" w:rsidP="00235852">
      <w:pPr>
        <w:spacing w:line="480" w:lineRule="auto"/>
        <w:ind w:left="720"/>
        <w:jc w:val="both"/>
        <w:rPr>
          <w:rFonts w:ascii="Arial" w:hAnsi="Arial" w:cs="Arial"/>
        </w:rPr>
      </w:pPr>
    </w:p>
    <w:p w:rsidR="00235852" w:rsidRDefault="00235852" w:rsidP="00235852">
      <w:pPr>
        <w:spacing w:line="480" w:lineRule="auto"/>
        <w:ind w:left="1418"/>
        <w:jc w:val="both"/>
        <w:rPr>
          <w:rFonts w:ascii="Arial" w:hAnsi="Arial" w:cs="Arial"/>
        </w:rPr>
      </w:pPr>
      <w:r w:rsidRPr="009F0655">
        <w:rPr>
          <w:rFonts w:ascii="Arial" w:hAnsi="Arial" w:cs="Arial"/>
        </w:rPr>
        <w:t>Los fluidos de perforación también generan efectos secundarios los cuales deben ser controlados continuamente. Estos efectos son los siguientes:</w:t>
      </w:r>
    </w:p>
    <w:p w:rsidR="00235852" w:rsidRDefault="00235852" w:rsidP="00235852">
      <w:pPr>
        <w:spacing w:line="480" w:lineRule="auto"/>
        <w:ind w:left="1418"/>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Crea un ambiente corrosivo</w:t>
      </w:r>
      <w:r>
        <w:rPr>
          <w:rFonts w:ascii="Arial" w:hAnsi="Arial" w:cs="Arial"/>
        </w:rPr>
        <w:t>.</w:t>
      </w:r>
    </w:p>
    <w:p w:rsidR="00235852" w:rsidRPr="00260B2B" w:rsidRDefault="00235852" w:rsidP="00235852">
      <w:pPr>
        <w:spacing w:line="480" w:lineRule="auto"/>
        <w:ind w:left="1418"/>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Reducción en la velocidad de perforación</w:t>
      </w:r>
      <w:r>
        <w:rPr>
          <w:rFonts w:ascii="Arial" w:hAnsi="Arial" w:cs="Arial"/>
        </w:rPr>
        <w:t>.</w:t>
      </w:r>
      <w:r w:rsidRPr="00260B2B">
        <w:rPr>
          <w:rFonts w:ascii="Arial" w:hAnsi="Arial" w:cs="Arial"/>
        </w:rPr>
        <w:t xml:space="preserve"> </w:t>
      </w:r>
    </w:p>
    <w:p w:rsidR="00235852" w:rsidRPr="00260B2B" w:rsidRDefault="00235852" w:rsidP="00235852">
      <w:pPr>
        <w:spacing w:line="480" w:lineRule="auto"/>
        <w:ind w:left="1418"/>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Presiones diferenciales de compresión y pintoneo</w:t>
      </w:r>
      <w:r>
        <w:rPr>
          <w:rFonts w:ascii="Arial" w:hAnsi="Arial" w:cs="Arial"/>
        </w:rPr>
        <w:t>.</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Pérdida de Circulación</w:t>
      </w:r>
      <w:r>
        <w:rPr>
          <w:rFonts w:ascii="Arial" w:hAnsi="Arial" w:cs="Arial"/>
        </w:rPr>
        <w:t>.</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Aprisionamiento de la sarta de perforación</w:t>
      </w:r>
      <w:r>
        <w:rPr>
          <w:rFonts w:ascii="Arial" w:hAnsi="Arial" w:cs="Arial"/>
        </w:rPr>
        <w:t>.</w:t>
      </w:r>
      <w:r w:rsidRPr="00260B2B">
        <w:rPr>
          <w:rFonts w:ascii="Arial" w:hAnsi="Arial" w:cs="Arial"/>
        </w:rPr>
        <w:t xml:space="preserve"> </w:t>
      </w:r>
    </w:p>
    <w:p w:rsidR="00235852" w:rsidRPr="00260B2B" w:rsidRDefault="00235852" w:rsidP="00235852">
      <w:pPr>
        <w:spacing w:line="480" w:lineRule="auto"/>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260B2B">
        <w:rPr>
          <w:rFonts w:ascii="Arial" w:hAnsi="Arial" w:cs="Arial"/>
        </w:rPr>
        <w:t>Erosión de las paredes del pozo</w:t>
      </w:r>
      <w:r>
        <w:rPr>
          <w:rFonts w:ascii="Arial" w:hAnsi="Arial" w:cs="Arial"/>
        </w:rPr>
        <w:t>.</w:t>
      </w:r>
    </w:p>
    <w:p w:rsidR="00235852" w:rsidRDefault="00235852" w:rsidP="00235852">
      <w:pPr>
        <w:spacing w:line="480" w:lineRule="auto"/>
        <w:jc w:val="both"/>
        <w:rPr>
          <w:rFonts w:ascii="Arial" w:hAnsi="Arial" w:cs="Arial"/>
        </w:rPr>
      </w:pPr>
    </w:p>
    <w:p w:rsidR="00235852" w:rsidRDefault="00235852" w:rsidP="004419C8">
      <w:pPr>
        <w:numPr>
          <w:ilvl w:val="0"/>
          <w:numId w:val="9"/>
        </w:numPr>
        <w:spacing w:line="480" w:lineRule="auto"/>
        <w:ind w:left="1418" w:firstLine="0"/>
        <w:jc w:val="both"/>
        <w:rPr>
          <w:rFonts w:ascii="Arial" w:hAnsi="Arial" w:cs="Arial"/>
        </w:rPr>
      </w:pPr>
      <w:r w:rsidRPr="00DB3BCA">
        <w:rPr>
          <w:rFonts w:ascii="Arial" w:hAnsi="Arial" w:cs="Arial"/>
        </w:rPr>
        <w:t>Retención de sólidos indeseables.</w:t>
      </w:r>
    </w:p>
    <w:p w:rsidR="00235852" w:rsidRPr="00DB3BCA" w:rsidRDefault="00235852" w:rsidP="00235852">
      <w:pPr>
        <w:spacing w:line="480" w:lineRule="auto"/>
        <w:jc w:val="both"/>
        <w:rPr>
          <w:rFonts w:ascii="Arial" w:hAnsi="Arial" w:cs="Arial"/>
        </w:rPr>
      </w:pPr>
    </w:p>
    <w:p w:rsidR="00235852" w:rsidRPr="001959A2" w:rsidRDefault="00235852" w:rsidP="004419C8">
      <w:pPr>
        <w:numPr>
          <w:ilvl w:val="0"/>
          <w:numId w:val="9"/>
        </w:numPr>
        <w:spacing w:line="480" w:lineRule="auto"/>
        <w:ind w:left="1418" w:firstLine="0"/>
        <w:jc w:val="both"/>
        <w:rPr>
          <w:rFonts w:ascii="Arial" w:hAnsi="Arial" w:cs="Arial"/>
        </w:rPr>
      </w:pPr>
      <w:r w:rsidRPr="00DB3BCA">
        <w:rPr>
          <w:rFonts w:ascii="Arial" w:hAnsi="Arial"/>
        </w:rPr>
        <w:t>Desgaste de la bomba de lodo de perforación.</w:t>
      </w:r>
    </w:p>
    <w:p w:rsidR="00235852" w:rsidRPr="00DB3BCA" w:rsidRDefault="00235852" w:rsidP="00235852">
      <w:pPr>
        <w:spacing w:line="480" w:lineRule="auto"/>
        <w:jc w:val="both"/>
        <w:rPr>
          <w:rFonts w:ascii="Arial" w:hAnsi="Arial" w:cs="Arial"/>
        </w:rPr>
      </w:pPr>
    </w:p>
    <w:p w:rsidR="00235852" w:rsidRPr="001959A2" w:rsidRDefault="00235852" w:rsidP="004419C8">
      <w:pPr>
        <w:numPr>
          <w:ilvl w:val="0"/>
          <w:numId w:val="9"/>
        </w:numPr>
        <w:spacing w:line="480" w:lineRule="auto"/>
        <w:ind w:left="1418" w:firstLine="0"/>
        <w:jc w:val="both"/>
        <w:rPr>
          <w:rFonts w:ascii="Arial" w:hAnsi="Arial" w:cs="Arial"/>
        </w:rPr>
      </w:pPr>
      <w:r w:rsidRPr="00DB3BCA">
        <w:rPr>
          <w:rFonts w:ascii="Arial" w:hAnsi="Arial"/>
        </w:rPr>
        <w:t>Contaminación medioambiental y del cemento.</w:t>
      </w:r>
    </w:p>
    <w:p w:rsidR="00235852" w:rsidRDefault="00235852" w:rsidP="00235852">
      <w:pPr>
        <w:spacing w:line="480" w:lineRule="auto"/>
        <w:ind w:left="1418"/>
        <w:jc w:val="both"/>
        <w:rPr>
          <w:rFonts w:ascii="Arial" w:hAnsi="Arial" w:cs="Arial"/>
        </w:rPr>
      </w:pPr>
    </w:p>
    <w:p w:rsidR="00235852" w:rsidRDefault="00235852" w:rsidP="004419C8">
      <w:pPr>
        <w:numPr>
          <w:ilvl w:val="1"/>
          <w:numId w:val="6"/>
        </w:numPr>
        <w:tabs>
          <w:tab w:val="left" w:pos="851"/>
        </w:tabs>
        <w:autoSpaceDE w:val="0"/>
        <w:autoSpaceDN w:val="0"/>
        <w:adjustRightInd w:val="0"/>
        <w:spacing w:line="480" w:lineRule="auto"/>
        <w:ind w:hanging="574"/>
        <w:rPr>
          <w:rFonts w:ascii="Arial" w:hAnsi="Arial" w:cs="Arial"/>
          <w:b/>
        </w:rPr>
      </w:pPr>
      <w:r w:rsidRPr="009E021F">
        <w:rPr>
          <w:rFonts w:ascii="Arial" w:hAnsi="Arial" w:cs="Arial"/>
          <w:b/>
        </w:rPr>
        <w:t xml:space="preserve">Productos </w:t>
      </w:r>
      <w:r>
        <w:rPr>
          <w:rFonts w:ascii="Arial" w:hAnsi="Arial" w:cs="Arial"/>
          <w:b/>
        </w:rPr>
        <w:t xml:space="preserve">comunes </w:t>
      </w:r>
      <w:r w:rsidRPr="009E021F">
        <w:rPr>
          <w:rFonts w:ascii="Arial" w:hAnsi="Arial" w:cs="Arial"/>
          <w:b/>
        </w:rPr>
        <w:t xml:space="preserve">que se emplean </w:t>
      </w:r>
      <w:r>
        <w:rPr>
          <w:rFonts w:ascii="Arial" w:hAnsi="Arial" w:cs="Arial"/>
          <w:b/>
        </w:rPr>
        <w:t xml:space="preserve">en los </w:t>
      </w:r>
      <w:r w:rsidRPr="009E021F">
        <w:rPr>
          <w:rFonts w:ascii="Arial" w:hAnsi="Arial" w:cs="Arial"/>
          <w:b/>
        </w:rPr>
        <w:t>fluido</w:t>
      </w:r>
      <w:r>
        <w:rPr>
          <w:rFonts w:ascii="Arial" w:hAnsi="Arial" w:cs="Arial"/>
          <w:b/>
        </w:rPr>
        <w:t>s</w:t>
      </w:r>
      <w:r w:rsidRPr="009E021F">
        <w:rPr>
          <w:rFonts w:ascii="Arial" w:hAnsi="Arial" w:cs="Arial"/>
          <w:b/>
        </w:rPr>
        <w:t xml:space="preserve"> de perforación.</w:t>
      </w:r>
    </w:p>
    <w:p w:rsidR="00235852" w:rsidRPr="009E021F" w:rsidRDefault="00235852" w:rsidP="00235852">
      <w:pPr>
        <w:tabs>
          <w:tab w:val="left" w:pos="851"/>
        </w:tabs>
        <w:autoSpaceDE w:val="0"/>
        <w:autoSpaceDN w:val="0"/>
        <w:adjustRightInd w:val="0"/>
        <w:spacing w:line="480" w:lineRule="auto"/>
        <w:ind w:left="426"/>
        <w:rPr>
          <w:rFonts w:ascii="Arial" w:hAnsi="Arial" w:cs="Arial"/>
          <w:b/>
        </w:rPr>
      </w:pPr>
    </w:p>
    <w:p w:rsidR="00235852" w:rsidRDefault="00235852" w:rsidP="00235852">
      <w:pPr>
        <w:autoSpaceDE w:val="0"/>
        <w:autoSpaceDN w:val="0"/>
        <w:adjustRightInd w:val="0"/>
        <w:spacing w:line="480" w:lineRule="auto"/>
        <w:ind w:left="792" w:firstLine="59"/>
        <w:jc w:val="both"/>
        <w:rPr>
          <w:rFonts w:ascii="Arial" w:hAnsi="Arial" w:cs="Arial"/>
        </w:rPr>
      </w:pPr>
      <w:r w:rsidRPr="009E021F">
        <w:rPr>
          <w:rFonts w:ascii="Arial" w:hAnsi="Arial" w:cs="Arial"/>
        </w:rPr>
        <w:t>Funcionalmente los productos deben proveer:</w:t>
      </w:r>
    </w:p>
    <w:p w:rsidR="00235852" w:rsidRPr="009E021F" w:rsidRDefault="00235852" w:rsidP="00235852">
      <w:pPr>
        <w:autoSpaceDE w:val="0"/>
        <w:autoSpaceDN w:val="0"/>
        <w:adjustRightInd w:val="0"/>
        <w:spacing w:line="480" w:lineRule="auto"/>
        <w:ind w:left="792" w:firstLine="59"/>
        <w:jc w:val="both"/>
        <w:rPr>
          <w:rFonts w:ascii="Arial" w:hAnsi="Arial" w:cs="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Densidad</w:t>
      </w:r>
      <w:r>
        <w:rPr>
          <w:rFonts w:ascii="Arial" w:hAnsi="Arial"/>
        </w:rPr>
        <w:t>.</w:t>
      </w:r>
      <w:r w:rsidRPr="009014CD">
        <w:rPr>
          <w:rFonts w:ascii="Arial" w:hAnsi="Arial"/>
        </w:rPr>
        <w:t xml:space="preserve"> </w:t>
      </w:r>
    </w:p>
    <w:p w:rsidR="00235852" w:rsidRPr="009014CD" w:rsidRDefault="00235852" w:rsidP="00235852">
      <w:pPr>
        <w:spacing w:line="480" w:lineRule="auto"/>
        <w:ind w:left="2232"/>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Viscosidad</w:t>
      </w:r>
      <w:r>
        <w:rPr>
          <w:rFonts w:ascii="Arial" w:hAnsi="Arial"/>
        </w:rPr>
        <w:t>.</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Control de filtración</w:t>
      </w:r>
      <w:r>
        <w:rPr>
          <w:rFonts w:ascii="Arial" w:hAnsi="Arial"/>
        </w:rPr>
        <w:t>.</w:t>
      </w:r>
      <w:r w:rsidRPr="009014CD">
        <w:rPr>
          <w:rFonts w:ascii="Arial" w:hAnsi="Arial"/>
        </w:rPr>
        <w:t xml:space="preserve"> </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Control de la pérdida de circulación</w:t>
      </w:r>
      <w:r>
        <w:rPr>
          <w:rFonts w:ascii="Arial" w:hAnsi="Arial"/>
        </w:rPr>
        <w:t>.</w:t>
      </w:r>
      <w:r w:rsidRPr="009014CD">
        <w:rPr>
          <w:rFonts w:ascii="Arial" w:hAnsi="Arial"/>
        </w:rPr>
        <w:t xml:space="preserve"> </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Modificación de la actividad superficial</w:t>
      </w:r>
      <w:r>
        <w:rPr>
          <w:rFonts w:ascii="Arial" w:hAnsi="Arial"/>
        </w:rPr>
        <w:t>.</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Lubricación</w:t>
      </w:r>
      <w:r>
        <w:rPr>
          <w:rFonts w:ascii="Arial" w:hAnsi="Arial"/>
        </w:rPr>
        <w:t>.</w:t>
      </w:r>
      <w:r w:rsidRPr="009014CD">
        <w:rPr>
          <w:rFonts w:ascii="Arial" w:hAnsi="Arial"/>
        </w:rPr>
        <w:t xml:space="preserve"> </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Floculación</w:t>
      </w:r>
      <w:r>
        <w:rPr>
          <w:rFonts w:ascii="Arial" w:hAnsi="Arial"/>
        </w:rPr>
        <w:t>.</w:t>
      </w:r>
      <w:r w:rsidRPr="009014CD">
        <w:rPr>
          <w:rFonts w:ascii="Arial" w:hAnsi="Arial"/>
        </w:rPr>
        <w:t xml:space="preserve"> </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Estabulación de las lutitas</w:t>
      </w:r>
      <w:r>
        <w:rPr>
          <w:rFonts w:ascii="Arial" w:hAnsi="Arial"/>
        </w:rPr>
        <w:t>.</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Pr>
          <w:rFonts w:ascii="Arial" w:hAnsi="Arial"/>
        </w:rPr>
        <w:t>Protección contra la corrosión.</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Inhibidor de precipitados</w:t>
      </w:r>
      <w:r>
        <w:rPr>
          <w:rFonts w:ascii="Arial" w:hAnsi="Arial"/>
        </w:rPr>
        <w:t>.</w:t>
      </w:r>
      <w:r w:rsidRPr="009014CD">
        <w:rPr>
          <w:rFonts w:ascii="Arial" w:hAnsi="Arial"/>
        </w:rPr>
        <w:t xml:space="preserve"> </w:t>
      </w:r>
    </w:p>
    <w:p w:rsidR="00235852" w:rsidRPr="009014CD" w:rsidRDefault="00235852" w:rsidP="00235852">
      <w:pPr>
        <w:spacing w:line="480" w:lineRule="auto"/>
        <w:rPr>
          <w:rFonts w:ascii="Arial" w:hAnsi="Arial"/>
        </w:rPr>
      </w:pPr>
    </w:p>
    <w:p w:rsidR="00235852" w:rsidRDefault="00235852" w:rsidP="004419C8">
      <w:pPr>
        <w:numPr>
          <w:ilvl w:val="1"/>
          <w:numId w:val="12"/>
        </w:numPr>
        <w:spacing w:line="480" w:lineRule="auto"/>
        <w:ind w:firstLine="59"/>
        <w:rPr>
          <w:rFonts w:ascii="Arial" w:hAnsi="Arial"/>
        </w:rPr>
      </w:pPr>
      <w:r w:rsidRPr="009014CD">
        <w:rPr>
          <w:rFonts w:ascii="Arial" w:hAnsi="Arial"/>
        </w:rPr>
        <w:t>Precipitación</w:t>
      </w:r>
      <w:r>
        <w:rPr>
          <w:rFonts w:ascii="Arial" w:hAnsi="Arial"/>
        </w:rPr>
        <w:t>.</w:t>
      </w:r>
    </w:p>
    <w:p w:rsidR="00235852" w:rsidRDefault="00235852" w:rsidP="00235852">
      <w:pPr>
        <w:spacing w:line="480" w:lineRule="auto"/>
        <w:ind w:left="2232"/>
        <w:rPr>
          <w:rFonts w:ascii="Arial" w:hAnsi="Arial"/>
        </w:rPr>
      </w:pPr>
    </w:p>
    <w:p w:rsidR="00235852" w:rsidRDefault="00235852" w:rsidP="00235852">
      <w:pPr>
        <w:spacing w:line="480" w:lineRule="auto"/>
        <w:ind w:left="851"/>
        <w:jc w:val="both"/>
        <w:rPr>
          <w:rFonts w:ascii="Arial" w:hAnsi="Arial"/>
        </w:rPr>
      </w:pPr>
      <w:r>
        <w:rPr>
          <w:rFonts w:ascii="Arial" w:hAnsi="Arial"/>
        </w:rPr>
        <w:t>Una vez conocido cuales son las propiedades que deben de proveer los materiales en un fluido de perforación, revisaremos en forma mas detallada cada uno de ellos.</w:t>
      </w:r>
    </w:p>
    <w:p w:rsidR="00235852" w:rsidRDefault="00235852" w:rsidP="00235852">
      <w:pPr>
        <w:spacing w:line="480" w:lineRule="auto"/>
        <w:ind w:left="851"/>
        <w:jc w:val="both"/>
        <w:rPr>
          <w:rFonts w:ascii="Arial" w:hAnsi="Arial"/>
        </w:rPr>
      </w:pPr>
    </w:p>
    <w:p w:rsidR="00235852" w:rsidRDefault="00235852" w:rsidP="004419C8">
      <w:pPr>
        <w:numPr>
          <w:ilvl w:val="2"/>
          <w:numId w:val="26"/>
        </w:numPr>
        <w:autoSpaceDE w:val="0"/>
        <w:autoSpaceDN w:val="0"/>
        <w:adjustRightInd w:val="0"/>
        <w:spacing w:line="480" w:lineRule="auto"/>
        <w:ind w:left="1418" w:hanging="567"/>
        <w:rPr>
          <w:rFonts w:ascii="Arial" w:hAnsi="Arial" w:cs="Arial"/>
          <w:b/>
        </w:rPr>
      </w:pPr>
      <w:r>
        <w:rPr>
          <w:rFonts w:ascii="Arial" w:hAnsi="Arial"/>
          <w:b/>
        </w:rPr>
        <w:t xml:space="preserve"> </w:t>
      </w:r>
      <w:r w:rsidRPr="001656B6">
        <w:rPr>
          <w:rFonts w:ascii="Arial" w:hAnsi="Arial"/>
          <w:b/>
        </w:rPr>
        <w:t>De</w:t>
      </w:r>
      <w:r w:rsidRPr="001656B6">
        <w:rPr>
          <w:rFonts w:ascii="Arial" w:hAnsi="Arial" w:cs="Arial"/>
          <w:b/>
        </w:rPr>
        <w:t>nsificantes.</w:t>
      </w:r>
    </w:p>
    <w:p w:rsidR="00235852" w:rsidRPr="001656B6" w:rsidRDefault="00235852" w:rsidP="00235852">
      <w:pPr>
        <w:autoSpaceDE w:val="0"/>
        <w:autoSpaceDN w:val="0"/>
        <w:adjustRightInd w:val="0"/>
        <w:spacing w:line="480" w:lineRule="auto"/>
        <w:ind w:left="851"/>
        <w:rPr>
          <w:rFonts w:ascii="Arial" w:hAnsi="Arial" w:cs="Arial"/>
          <w:b/>
        </w:rPr>
      </w:pPr>
    </w:p>
    <w:p w:rsidR="00235852" w:rsidRPr="00046328" w:rsidRDefault="00235852" w:rsidP="00235852">
      <w:pPr>
        <w:spacing w:line="480" w:lineRule="auto"/>
        <w:ind w:left="1418"/>
        <w:jc w:val="both"/>
        <w:rPr>
          <w:rFonts w:ascii="Arial" w:hAnsi="Arial"/>
        </w:rPr>
      </w:pPr>
      <w:r w:rsidRPr="001656B6">
        <w:rPr>
          <w:rFonts w:ascii="Arial" w:hAnsi="Arial"/>
        </w:rPr>
        <w:t>Son materiales que cuando son disueltos o suspendidos en un l</w:t>
      </w:r>
      <w:r>
        <w:rPr>
          <w:rFonts w:ascii="Arial" w:hAnsi="Arial"/>
        </w:rPr>
        <w:t>íquido aumentan la densidad de é</w:t>
      </w:r>
      <w:r w:rsidRPr="001656B6">
        <w:rPr>
          <w:rFonts w:ascii="Arial" w:hAnsi="Arial"/>
        </w:rPr>
        <w:t>ste. Estos se usan en el fluido de perforación para controlar las presiones de las formaciones y para controlar el derrumbe en áreas poco consolidadas. Estos materiales deben de tener inactividad química, no debe de ser tóxico o peligroso para manejar.</w:t>
      </w:r>
      <w:r>
        <w:rPr>
          <w:rFonts w:ascii="Arial" w:hAnsi="Arial"/>
        </w:rPr>
        <w:t xml:space="preserve"> </w:t>
      </w:r>
      <w:r w:rsidRPr="009014CD">
        <w:rPr>
          <w:rFonts w:ascii="Arial" w:hAnsi="Arial"/>
        </w:rPr>
        <w:t>Gen</w:t>
      </w:r>
      <w:r>
        <w:rPr>
          <w:rFonts w:ascii="Arial" w:hAnsi="Arial"/>
        </w:rPr>
        <w:t>eralmente los</w:t>
      </w:r>
      <w:r w:rsidRPr="009014CD">
        <w:rPr>
          <w:rFonts w:ascii="Arial" w:hAnsi="Arial"/>
        </w:rPr>
        <w:t xml:space="preserve"> material</w:t>
      </w:r>
      <w:r>
        <w:rPr>
          <w:rFonts w:ascii="Arial" w:hAnsi="Arial"/>
        </w:rPr>
        <w:t>es</w:t>
      </w:r>
      <w:r w:rsidRPr="009014CD">
        <w:rPr>
          <w:rFonts w:ascii="Arial" w:hAnsi="Arial"/>
        </w:rPr>
        <w:t xml:space="preserve"> que se usa</w:t>
      </w:r>
      <w:r>
        <w:rPr>
          <w:rFonts w:ascii="Arial" w:hAnsi="Arial"/>
        </w:rPr>
        <w:t>n</w:t>
      </w:r>
      <w:r w:rsidRPr="009014CD">
        <w:rPr>
          <w:rFonts w:ascii="Arial" w:hAnsi="Arial"/>
        </w:rPr>
        <w:t xml:space="preserve"> como densificante</w:t>
      </w:r>
      <w:r>
        <w:rPr>
          <w:rFonts w:ascii="Arial" w:hAnsi="Arial"/>
        </w:rPr>
        <w:t>s son</w:t>
      </w:r>
      <w:r w:rsidRPr="009014CD">
        <w:rPr>
          <w:rFonts w:ascii="Arial" w:hAnsi="Arial"/>
        </w:rPr>
        <w:t>:</w:t>
      </w:r>
    </w:p>
    <w:p w:rsidR="00235852" w:rsidRDefault="00235852" w:rsidP="00235852">
      <w:pPr>
        <w:spacing w:line="480" w:lineRule="auto"/>
        <w:ind w:firstLine="1560"/>
        <w:jc w:val="center"/>
        <w:rPr>
          <w:rFonts w:ascii="Arial" w:hAnsi="Arial"/>
          <w:b/>
        </w:rPr>
      </w:pPr>
      <w:r>
        <w:rPr>
          <w:rFonts w:ascii="Arial" w:hAnsi="Arial"/>
          <w:b/>
        </w:rPr>
        <w:t>TABLA 1</w:t>
      </w:r>
    </w:p>
    <w:p w:rsidR="00235852" w:rsidRDefault="00235852" w:rsidP="00235852">
      <w:pPr>
        <w:spacing w:line="480" w:lineRule="auto"/>
        <w:ind w:left="1411"/>
        <w:jc w:val="center"/>
        <w:rPr>
          <w:rFonts w:ascii="Arial" w:hAnsi="Arial"/>
          <w:b/>
        </w:rPr>
      </w:pPr>
      <w:r w:rsidRPr="002033E6">
        <w:rPr>
          <w:rFonts w:ascii="Arial" w:hAnsi="Arial"/>
          <w:b/>
        </w:rPr>
        <w:t>MATERIALES DENSIFICANTES</w:t>
      </w:r>
    </w:p>
    <w:p w:rsidR="00235852" w:rsidRPr="002033E6" w:rsidRDefault="00235852" w:rsidP="00235852">
      <w:pPr>
        <w:ind w:left="1418"/>
        <w:jc w:val="center"/>
        <w:rPr>
          <w:rFonts w:ascii="Arial" w:hAnsi="Arial"/>
          <w:b/>
        </w:rPr>
      </w:pPr>
    </w:p>
    <w:tbl>
      <w:tblPr>
        <w:tblW w:w="0" w:type="auto"/>
        <w:tblInd w:w="1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5"/>
        <w:gridCol w:w="1559"/>
        <w:gridCol w:w="1559"/>
        <w:gridCol w:w="2268"/>
      </w:tblGrid>
      <w:tr w:rsidR="00235852" w:rsidRPr="00564143">
        <w:trPr>
          <w:trHeight w:val="596"/>
        </w:trPr>
        <w:tc>
          <w:tcPr>
            <w:tcW w:w="1475" w:type="dxa"/>
            <w:vAlign w:val="center"/>
          </w:tcPr>
          <w:p w:rsidR="00235852" w:rsidRPr="00564143" w:rsidRDefault="00235852" w:rsidP="004419C8">
            <w:pPr>
              <w:jc w:val="center"/>
              <w:rPr>
                <w:rFonts w:ascii="Arial" w:hAnsi="Arial" w:cs="Arial"/>
                <w:b/>
              </w:rPr>
            </w:pPr>
            <w:r w:rsidRPr="00564143">
              <w:rPr>
                <w:rFonts w:ascii="Arial" w:hAnsi="Arial" w:cs="Arial"/>
                <w:b/>
              </w:rPr>
              <w:t>Material</w:t>
            </w:r>
          </w:p>
        </w:tc>
        <w:tc>
          <w:tcPr>
            <w:tcW w:w="1559" w:type="dxa"/>
            <w:vAlign w:val="center"/>
          </w:tcPr>
          <w:p w:rsidR="00235852" w:rsidRPr="00564143" w:rsidRDefault="00235852" w:rsidP="004419C8">
            <w:pPr>
              <w:jc w:val="center"/>
              <w:rPr>
                <w:rFonts w:ascii="Arial" w:hAnsi="Arial" w:cs="Arial"/>
                <w:b/>
              </w:rPr>
            </w:pPr>
            <w:r w:rsidRPr="00564143">
              <w:rPr>
                <w:rFonts w:ascii="Arial" w:hAnsi="Arial" w:cs="Arial"/>
                <w:b/>
              </w:rPr>
              <w:t>Ecuación Química</w:t>
            </w:r>
          </w:p>
        </w:tc>
        <w:tc>
          <w:tcPr>
            <w:tcW w:w="1559" w:type="dxa"/>
            <w:vAlign w:val="center"/>
          </w:tcPr>
          <w:p w:rsidR="00235852" w:rsidRPr="00564143" w:rsidRDefault="00235852" w:rsidP="004419C8">
            <w:pPr>
              <w:jc w:val="center"/>
              <w:rPr>
                <w:rFonts w:ascii="Arial" w:hAnsi="Arial" w:cs="Arial"/>
                <w:b/>
              </w:rPr>
            </w:pPr>
            <w:r w:rsidRPr="00564143">
              <w:rPr>
                <w:rFonts w:ascii="Arial" w:hAnsi="Arial" w:cs="Arial"/>
                <w:b/>
              </w:rPr>
              <w:t>Gravedad Especifica</w:t>
            </w:r>
          </w:p>
        </w:tc>
        <w:tc>
          <w:tcPr>
            <w:tcW w:w="2268" w:type="dxa"/>
            <w:vAlign w:val="center"/>
          </w:tcPr>
          <w:p w:rsidR="00235852" w:rsidRPr="00564143" w:rsidRDefault="00235852" w:rsidP="004419C8">
            <w:pPr>
              <w:jc w:val="center"/>
              <w:rPr>
                <w:rFonts w:ascii="Arial" w:hAnsi="Arial" w:cs="Arial"/>
                <w:b/>
              </w:rPr>
            </w:pPr>
            <w:r w:rsidRPr="00564143">
              <w:rPr>
                <w:rFonts w:ascii="Arial" w:hAnsi="Arial" w:cs="Arial"/>
                <w:b/>
              </w:rPr>
              <w:t>Nombre</w:t>
            </w:r>
          </w:p>
        </w:tc>
      </w:tr>
      <w:tr w:rsidR="00235852" w:rsidRPr="00564143">
        <w:trPr>
          <w:trHeight w:val="298"/>
        </w:trPr>
        <w:tc>
          <w:tcPr>
            <w:tcW w:w="1475" w:type="dxa"/>
            <w:vAlign w:val="center"/>
          </w:tcPr>
          <w:p w:rsidR="00235852" w:rsidRPr="00564143" w:rsidRDefault="00235852" w:rsidP="004419C8">
            <w:pPr>
              <w:jc w:val="center"/>
              <w:rPr>
                <w:rFonts w:ascii="Arial" w:hAnsi="Arial" w:cs="Arial"/>
              </w:rPr>
            </w:pPr>
            <w:r w:rsidRPr="00564143">
              <w:rPr>
                <w:rFonts w:ascii="Arial" w:hAnsi="Arial" w:cs="Arial"/>
              </w:rPr>
              <w:t>Barita</w:t>
            </w:r>
          </w:p>
        </w:tc>
        <w:tc>
          <w:tcPr>
            <w:tcW w:w="1559" w:type="dxa"/>
            <w:vAlign w:val="center"/>
          </w:tcPr>
          <w:p w:rsidR="00235852" w:rsidRPr="00564143" w:rsidRDefault="00235852" w:rsidP="004419C8">
            <w:pPr>
              <w:jc w:val="center"/>
              <w:rPr>
                <w:rFonts w:ascii="Arial" w:hAnsi="Arial" w:cs="Arial"/>
              </w:rPr>
            </w:pPr>
            <w:r w:rsidRPr="00564143">
              <w:rPr>
                <w:rFonts w:ascii="Arial" w:hAnsi="Arial" w:cs="Arial"/>
              </w:rPr>
              <w:t>SO</w:t>
            </w:r>
            <w:r w:rsidRPr="00564143">
              <w:rPr>
                <w:rFonts w:ascii="Arial" w:hAnsi="Arial" w:cs="Arial"/>
                <w:vertAlign w:val="subscript"/>
              </w:rPr>
              <w:t>4</w:t>
            </w:r>
            <w:r w:rsidRPr="00564143">
              <w:rPr>
                <w:rFonts w:ascii="Arial" w:hAnsi="Arial" w:cs="Arial"/>
              </w:rPr>
              <w:t>Ba</w:t>
            </w:r>
          </w:p>
        </w:tc>
        <w:tc>
          <w:tcPr>
            <w:tcW w:w="1559" w:type="dxa"/>
            <w:vAlign w:val="center"/>
          </w:tcPr>
          <w:p w:rsidR="00235852" w:rsidRPr="00564143" w:rsidRDefault="00235852" w:rsidP="004419C8">
            <w:pPr>
              <w:jc w:val="center"/>
              <w:rPr>
                <w:rFonts w:ascii="Arial" w:hAnsi="Arial" w:cs="Arial"/>
              </w:rPr>
            </w:pPr>
            <w:r w:rsidRPr="00564143">
              <w:rPr>
                <w:rFonts w:ascii="Arial" w:hAnsi="Arial" w:cs="Arial"/>
              </w:rPr>
              <w:t>4,2 – 4,5</w:t>
            </w:r>
          </w:p>
        </w:tc>
        <w:tc>
          <w:tcPr>
            <w:tcW w:w="2268" w:type="dxa"/>
            <w:vAlign w:val="center"/>
          </w:tcPr>
          <w:p w:rsidR="00235852" w:rsidRPr="00564143" w:rsidRDefault="00235852" w:rsidP="004419C8">
            <w:pPr>
              <w:jc w:val="center"/>
              <w:rPr>
                <w:rFonts w:ascii="Arial" w:hAnsi="Arial" w:cs="Arial"/>
              </w:rPr>
            </w:pPr>
            <w:r w:rsidRPr="00564143">
              <w:rPr>
                <w:rFonts w:ascii="Arial" w:hAnsi="Arial" w:cs="Arial"/>
              </w:rPr>
              <w:t>Sulfato de Bario</w:t>
            </w:r>
          </w:p>
        </w:tc>
      </w:tr>
      <w:tr w:rsidR="00235852" w:rsidRPr="00564143">
        <w:trPr>
          <w:trHeight w:val="298"/>
        </w:trPr>
        <w:tc>
          <w:tcPr>
            <w:tcW w:w="1475" w:type="dxa"/>
            <w:vAlign w:val="center"/>
          </w:tcPr>
          <w:p w:rsidR="00235852" w:rsidRPr="00564143" w:rsidRDefault="00235852" w:rsidP="004419C8">
            <w:pPr>
              <w:jc w:val="center"/>
              <w:rPr>
                <w:rFonts w:ascii="Arial" w:hAnsi="Arial" w:cs="Arial"/>
              </w:rPr>
            </w:pPr>
            <w:r w:rsidRPr="00564143">
              <w:rPr>
                <w:rFonts w:ascii="Arial" w:hAnsi="Arial" w:cs="Arial"/>
              </w:rPr>
              <w:t>Calcita</w:t>
            </w:r>
          </w:p>
        </w:tc>
        <w:tc>
          <w:tcPr>
            <w:tcW w:w="1559" w:type="dxa"/>
            <w:vAlign w:val="center"/>
          </w:tcPr>
          <w:p w:rsidR="00235852" w:rsidRPr="00564143" w:rsidRDefault="00235852" w:rsidP="004419C8">
            <w:pPr>
              <w:jc w:val="center"/>
              <w:rPr>
                <w:rFonts w:ascii="Arial" w:hAnsi="Arial" w:cs="Arial"/>
              </w:rPr>
            </w:pPr>
            <w:r w:rsidRPr="00564143">
              <w:rPr>
                <w:rFonts w:ascii="Arial" w:hAnsi="Arial" w:cs="Arial"/>
              </w:rPr>
              <w:t>CO</w:t>
            </w:r>
            <w:r w:rsidRPr="00564143">
              <w:rPr>
                <w:rFonts w:ascii="Arial" w:hAnsi="Arial" w:cs="Arial"/>
                <w:vertAlign w:val="subscript"/>
              </w:rPr>
              <w:t>3</w:t>
            </w:r>
            <w:r w:rsidRPr="00564143">
              <w:rPr>
                <w:rFonts w:ascii="Arial" w:hAnsi="Arial" w:cs="Arial"/>
              </w:rPr>
              <w:t>Ca</w:t>
            </w:r>
          </w:p>
        </w:tc>
        <w:tc>
          <w:tcPr>
            <w:tcW w:w="1559" w:type="dxa"/>
            <w:vAlign w:val="center"/>
          </w:tcPr>
          <w:p w:rsidR="00235852" w:rsidRPr="00564143" w:rsidRDefault="00235852" w:rsidP="004419C8">
            <w:pPr>
              <w:jc w:val="center"/>
              <w:rPr>
                <w:rFonts w:ascii="Arial" w:hAnsi="Arial" w:cs="Arial"/>
              </w:rPr>
            </w:pPr>
            <w:r w:rsidRPr="00564143">
              <w:rPr>
                <w:rFonts w:ascii="Arial" w:hAnsi="Arial" w:cs="Arial"/>
              </w:rPr>
              <w:t>2,6 – 2,8</w:t>
            </w:r>
          </w:p>
        </w:tc>
        <w:tc>
          <w:tcPr>
            <w:tcW w:w="2268" w:type="dxa"/>
            <w:vAlign w:val="center"/>
          </w:tcPr>
          <w:p w:rsidR="00235852" w:rsidRPr="00564143" w:rsidRDefault="00235852" w:rsidP="004419C8">
            <w:pPr>
              <w:jc w:val="center"/>
              <w:rPr>
                <w:rFonts w:ascii="Arial" w:hAnsi="Arial" w:cs="Arial"/>
              </w:rPr>
            </w:pPr>
            <w:r w:rsidRPr="00564143">
              <w:rPr>
                <w:rFonts w:ascii="Arial" w:hAnsi="Arial" w:cs="Arial"/>
              </w:rPr>
              <w:t>Carbonato de Calcio</w:t>
            </w:r>
          </w:p>
        </w:tc>
      </w:tr>
    </w:tbl>
    <w:p w:rsidR="00235852" w:rsidRDefault="00235852" w:rsidP="004419C8">
      <w:pPr>
        <w:numPr>
          <w:ilvl w:val="2"/>
          <w:numId w:val="27"/>
        </w:numPr>
        <w:tabs>
          <w:tab w:val="left" w:pos="1560"/>
        </w:tabs>
        <w:spacing w:line="480" w:lineRule="auto"/>
        <w:ind w:hanging="589"/>
        <w:jc w:val="both"/>
        <w:rPr>
          <w:rFonts w:ascii="Arial" w:hAnsi="Arial"/>
          <w:b/>
        </w:rPr>
      </w:pPr>
      <w:r w:rsidRPr="00927720">
        <w:rPr>
          <w:rFonts w:ascii="Arial" w:hAnsi="Arial"/>
          <w:b/>
        </w:rPr>
        <w:t>Viscosificantes</w:t>
      </w:r>
      <w:r>
        <w:rPr>
          <w:rFonts w:ascii="Arial" w:hAnsi="Arial"/>
          <w:b/>
        </w:rPr>
        <w:t>.</w:t>
      </w:r>
    </w:p>
    <w:p w:rsidR="00235852" w:rsidRPr="00927720" w:rsidRDefault="00235852" w:rsidP="00235852">
      <w:pPr>
        <w:tabs>
          <w:tab w:val="left" w:pos="1560"/>
        </w:tabs>
        <w:spacing w:line="480" w:lineRule="auto"/>
        <w:ind w:left="851"/>
        <w:jc w:val="both"/>
        <w:rPr>
          <w:rFonts w:ascii="Arial" w:hAnsi="Arial"/>
          <w:b/>
        </w:rPr>
      </w:pPr>
    </w:p>
    <w:p w:rsidR="00235852" w:rsidRPr="00927720" w:rsidRDefault="00235852" w:rsidP="00235852">
      <w:pPr>
        <w:spacing w:line="480" w:lineRule="auto"/>
        <w:ind w:left="1560"/>
        <w:jc w:val="both"/>
        <w:rPr>
          <w:rFonts w:ascii="Arial" w:hAnsi="Arial"/>
        </w:rPr>
      </w:pPr>
      <w:r w:rsidRPr="00927720">
        <w:rPr>
          <w:rFonts w:ascii="Arial" w:hAnsi="Arial"/>
        </w:rPr>
        <w:t>Todo material que aumenta la resistencia a fluir de un fluido</w:t>
      </w:r>
      <w:r>
        <w:rPr>
          <w:rFonts w:ascii="Arial" w:hAnsi="Arial"/>
        </w:rPr>
        <w:t>,</w:t>
      </w:r>
      <w:r w:rsidRPr="00927720">
        <w:rPr>
          <w:rFonts w:ascii="Arial" w:hAnsi="Arial"/>
        </w:rPr>
        <w:t xml:space="preserve"> es un viscosificante, sin embargo no todos cumplirán las necesidades específicas en un fluido de perforación. Los viscosificantes deben mejorar la habilidad de un fluido de perforación para remover los recortes del pozo o hueco y suspenden los demás sólidos durante las maniobras.</w:t>
      </w:r>
    </w:p>
    <w:p w:rsidR="00235852" w:rsidRPr="00927720" w:rsidRDefault="00235852" w:rsidP="00235852">
      <w:pPr>
        <w:spacing w:line="480" w:lineRule="auto"/>
        <w:ind w:left="1418"/>
        <w:jc w:val="both"/>
        <w:rPr>
          <w:rFonts w:ascii="Arial" w:hAnsi="Arial"/>
        </w:rPr>
      </w:pPr>
    </w:p>
    <w:p w:rsidR="00235852" w:rsidRDefault="00235852" w:rsidP="00235852">
      <w:pPr>
        <w:spacing w:line="480" w:lineRule="auto"/>
        <w:ind w:left="1560"/>
        <w:jc w:val="both"/>
        <w:rPr>
          <w:rFonts w:ascii="Arial" w:hAnsi="Arial"/>
        </w:rPr>
      </w:pPr>
      <w:r w:rsidRPr="00927720">
        <w:rPr>
          <w:rFonts w:ascii="Arial" w:hAnsi="Arial"/>
        </w:rPr>
        <w:t xml:space="preserve">A continuación </w:t>
      </w:r>
      <w:r>
        <w:rPr>
          <w:rFonts w:ascii="Arial" w:hAnsi="Arial"/>
        </w:rPr>
        <w:t>se nombra cuá</w:t>
      </w:r>
      <w:r w:rsidRPr="00927720">
        <w:rPr>
          <w:rFonts w:ascii="Arial" w:hAnsi="Arial"/>
        </w:rPr>
        <w:t>les son los</w:t>
      </w:r>
      <w:r>
        <w:rPr>
          <w:rFonts w:ascii="Arial" w:hAnsi="Arial"/>
        </w:rPr>
        <w:t xml:space="preserve"> viscosificantes más utilizados:</w:t>
      </w:r>
    </w:p>
    <w:p w:rsidR="00235852" w:rsidRDefault="00235852" w:rsidP="00235852">
      <w:pPr>
        <w:spacing w:line="480" w:lineRule="auto"/>
        <w:ind w:left="1560"/>
        <w:jc w:val="both"/>
        <w:rPr>
          <w:rFonts w:ascii="Arial" w:hAnsi="Arial"/>
        </w:rPr>
      </w:pPr>
    </w:p>
    <w:p w:rsidR="00235852" w:rsidRDefault="00235852" w:rsidP="00235852">
      <w:pPr>
        <w:spacing w:line="480" w:lineRule="auto"/>
        <w:ind w:left="1411"/>
        <w:jc w:val="center"/>
        <w:rPr>
          <w:rFonts w:ascii="Arial" w:hAnsi="Arial"/>
          <w:b/>
        </w:rPr>
      </w:pPr>
      <w:r>
        <w:rPr>
          <w:rFonts w:ascii="Arial" w:hAnsi="Arial"/>
          <w:b/>
        </w:rPr>
        <w:t xml:space="preserve">TABLA </w:t>
      </w:r>
      <w:r w:rsidRPr="002033E6">
        <w:rPr>
          <w:rFonts w:ascii="Arial" w:hAnsi="Arial"/>
          <w:b/>
        </w:rPr>
        <w:t xml:space="preserve">2 </w:t>
      </w:r>
    </w:p>
    <w:p w:rsidR="00235852" w:rsidRDefault="00235852" w:rsidP="00235852">
      <w:pPr>
        <w:spacing w:line="480" w:lineRule="auto"/>
        <w:ind w:left="1411"/>
        <w:jc w:val="center"/>
        <w:rPr>
          <w:rFonts w:ascii="Arial" w:hAnsi="Arial"/>
          <w:b/>
        </w:rPr>
      </w:pPr>
      <w:r w:rsidRPr="002033E6">
        <w:rPr>
          <w:rFonts w:ascii="Arial" w:hAnsi="Arial"/>
          <w:b/>
        </w:rPr>
        <w:t>VISCOSI</w:t>
      </w:r>
      <w:r>
        <w:rPr>
          <w:rFonts w:ascii="Arial" w:hAnsi="Arial"/>
          <w:b/>
        </w:rPr>
        <w:t>F</w:t>
      </w:r>
      <w:r w:rsidRPr="002033E6">
        <w:rPr>
          <w:rFonts w:ascii="Arial" w:hAnsi="Arial"/>
          <w:b/>
        </w:rPr>
        <w:t xml:space="preserve">ICANTES MÁS USADOS </w:t>
      </w:r>
    </w:p>
    <w:p w:rsidR="00235852" w:rsidRPr="002033E6" w:rsidRDefault="00235852" w:rsidP="00235852">
      <w:pPr>
        <w:ind w:left="1418"/>
        <w:jc w:val="center"/>
        <w:rPr>
          <w:rFonts w:ascii="Arial" w:hAnsi="Arial"/>
          <w:b/>
        </w:rPr>
      </w:pPr>
    </w:p>
    <w:tbl>
      <w:tblPr>
        <w:tblW w:w="0" w:type="auto"/>
        <w:tblInd w:w="1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4163"/>
      </w:tblGrid>
      <w:tr w:rsidR="00235852" w:rsidRPr="00927720">
        <w:trPr>
          <w:trHeight w:val="263"/>
        </w:trPr>
        <w:tc>
          <w:tcPr>
            <w:tcW w:w="2628" w:type="dxa"/>
            <w:vAlign w:val="center"/>
          </w:tcPr>
          <w:p w:rsidR="00235852" w:rsidRPr="00927720" w:rsidRDefault="00235852" w:rsidP="004419C8">
            <w:pPr>
              <w:jc w:val="center"/>
              <w:rPr>
                <w:rFonts w:ascii="Arial" w:hAnsi="Arial" w:cs="Arial"/>
                <w:b/>
                <w:sz w:val="22"/>
                <w:szCs w:val="22"/>
              </w:rPr>
            </w:pPr>
            <w:r w:rsidRPr="00927720">
              <w:rPr>
                <w:rFonts w:ascii="Arial" w:hAnsi="Arial" w:cs="Arial"/>
                <w:b/>
                <w:sz w:val="22"/>
                <w:szCs w:val="22"/>
              </w:rPr>
              <w:t>Material</w:t>
            </w:r>
          </w:p>
        </w:tc>
        <w:tc>
          <w:tcPr>
            <w:tcW w:w="4163" w:type="dxa"/>
            <w:vAlign w:val="center"/>
          </w:tcPr>
          <w:p w:rsidR="00235852" w:rsidRPr="00927720" w:rsidRDefault="00235852" w:rsidP="004419C8">
            <w:pPr>
              <w:jc w:val="center"/>
              <w:rPr>
                <w:rFonts w:ascii="Arial" w:hAnsi="Arial" w:cs="Arial"/>
                <w:b/>
                <w:sz w:val="22"/>
                <w:szCs w:val="22"/>
              </w:rPr>
            </w:pPr>
            <w:r w:rsidRPr="00927720">
              <w:rPr>
                <w:rFonts w:ascii="Arial" w:hAnsi="Arial" w:cs="Arial"/>
                <w:b/>
                <w:sz w:val="22"/>
                <w:szCs w:val="22"/>
              </w:rPr>
              <w:t>Componente Principal</w:t>
            </w:r>
          </w:p>
        </w:tc>
      </w:tr>
      <w:tr w:rsidR="00235852" w:rsidRPr="00927720">
        <w:trPr>
          <w:trHeight w:val="263"/>
        </w:trPr>
        <w:tc>
          <w:tcPr>
            <w:tcW w:w="2628" w:type="dxa"/>
            <w:vAlign w:val="center"/>
          </w:tcPr>
          <w:p w:rsidR="00235852" w:rsidRPr="00927720" w:rsidRDefault="00235852" w:rsidP="004419C8">
            <w:pPr>
              <w:jc w:val="center"/>
              <w:rPr>
                <w:rFonts w:ascii="Arial" w:hAnsi="Arial" w:cs="Arial"/>
                <w:sz w:val="22"/>
                <w:szCs w:val="22"/>
              </w:rPr>
            </w:pPr>
            <w:r w:rsidRPr="00927720">
              <w:rPr>
                <w:rFonts w:ascii="Arial" w:hAnsi="Arial" w:cs="Arial"/>
                <w:sz w:val="22"/>
                <w:szCs w:val="22"/>
              </w:rPr>
              <w:t>Bentonita</w:t>
            </w:r>
          </w:p>
        </w:tc>
        <w:tc>
          <w:tcPr>
            <w:tcW w:w="4163" w:type="dxa"/>
            <w:vAlign w:val="center"/>
          </w:tcPr>
          <w:p w:rsidR="00235852" w:rsidRPr="00927720" w:rsidRDefault="00235852" w:rsidP="004419C8">
            <w:pPr>
              <w:jc w:val="center"/>
              <w:rPr>
                <w:rFonts w:ascii="Arial" w:hAnsi="Arial" w:cs="Arial"/>
                <w:sz w:val="22"/>
                <w:szCs w:val="22"/>
              </w:rPr>
            </w:pPr>
            <w:r w:rsidRPr="00927720">
              <w:rPr>
                <w:rFonts w:ascii="Arial" w:hAnsi="Arial" w:cs="Arial"/>
                <w:sz w:val="22"/>
                <w:szCs w:val="22"/>
              </w:rPr>
              <w:t>Silicato de Aluminio y Sodio/Calcio</w:t>
            </w:r>
          </w:p>
        </w:tc>
      </w:tr>
      <w:tr w:rsidR="00235852" w:rsidRPr="00927720">
        <w:trPr>
          <w:trHeight w:val="263"/>
        </w:trPr>
        <w:tc>
          <w:tcPr>
            <w:tcW w:w="2628" w:type="dxa"/>
            <w:vAlign w:val="center"/>
          </w:tcPr>
          <w:p w:rsidR="00235852" w:rsidRPr="00927720" w:rsidRDefault="00235852" w:rsidP="004419C8">
            <w:pPr>
              <w:jc w:val="center"/>
              <w:rPr>
                <w:rFonts w:ascii="Arial" w:hAnsi="Arial" w:cs="Arial"/>
                <w:sz w:val="22"/>
                <w:szCs w:val="22"/>
              </w:rPr>
            </w:pPr>
            <w:r w:rsidRPr="00927720">
              <w:rPr>
                <w:rFonts w:ascii="Arial" w:hAnsi="Arial" w:cs="Arial"/>
                <w:sz w:val="22"/>
                <w:szCs w:val="22"/>
              </w:rPr>
              <w:t>CMC</w:t>
            </w:r>
          </w:p>
        </w:tc>
        <w:tc>
          <w:tcPr>
            <w:tcW w:w="4163" w:type="dxa"/>
            <w:vAlign w:val="center"/>
          </w:tcPr>
          <w:p w:rsidR="00235852" w:rsidRPr="00927720" w:rsidRDefault="00235852" w:rsidP="004419C8">
            <w:pPr>
              <w:jc w:val="center"/>
              <w:rPr>
                <w:rFonts w:ascii="Arial" w:hAnsi="Arial" w:cs="Arial"/>
                <w:sz w:val="22"/>
                <w:szCs w:val="22"/>
              </w:rPr>
            </w:pPr>
            <w:r>
              <w:rPr>
                <w:rFonts w:ascii="Arial" w:hAnsi="Arial" w:cs="Arial"/>
                <w:sz w:val="22"/>
                <w:szCs w:val="22"/>
              </w:rPr>
              <w:t>Derivado de la Goma Xá</w:t>
            </w:r>
            <w:r w:rsidRPr="00927720">
              <w:rPr>
                <w:rFonts w:ascii="Arial" w:hAnsi="Arial" w:cs="Arial"/>
                <w:sz w:val="22"/>
                <w:szCs w:val="22"/>
              </w:rPr>
              <w:t>ntica</w:t>
            </w:r>
          </w:p>
        </w:tc>
      </w:tr>
      <w:tr w:rsidR="00235852" w:rsidRPr="00927720">
        <w:trPr>
          <w:trHeight w:val="263"/>
        </w:trPr>
        <w:tc>
          <w:tcPr>
            <w:tcW w:w="2628" w:type="dxa"/>
            <w:vAlign w:val="center"/>
          </w:tcPr>
          <w:p w:rsidR="00235852" w:rsidRPr="00927720" w:rsidRDefault="00235852" w:rsidP="004419C8">
            <w:pPr>
              <w:jc w:val="center"/>
              <w:rPr>
                <w:rFonts w:ascii="Arial" w:hAnsi="Arial" w:cs="Arial"/>
                <w:sz w:val="22"/>
                <w:szCs w:val="22"/>
              </w:rPr>
            </w:pPr>
            <w:r>
              <w:rPr>
                <w:rFonts w:ascii="Arial" w:hAnsi="Arial" w:cs="Arial"/>
                <w:sz w:val="22"/>
                <w:szCs w:val="22"/>
              </w:rPr>
              <w:t>Goma Xá</w:t>
            </w:r>
            <w:r w:rsidRPr="00927720">
              <w:rPr>
                <w:rFonts w:ascii="Arial" w:hAnsi="Arial" w:cs="Arial"/>
                <w:sz w:val="22"/>
                <w:szCs w:val="22"/>
              </w:rPr>
              <w:t>nthan</w:t>
            </w:r>
          </w:p>
        </w:tc>
        <w:tc>
          <w:tcPr>
            <w:tcW w:w="4163" w:type="dxa"/>
            <w:vAlign w:val="center"/>
          </w:tcPr>
          <w:p w:rsidR="00235852" w:rsidRPr="00927720" w:rsidRDefault="00235852" w:rsidP="004419C8">
            <w:pPr>
              <w:jc w:val="center"/>
              <w:rPr>
                <w:rFonts w:ascii="Arial" w:hAnsi="Arial" w:cs="Arial"/>
                <w:sz w:val="22"/>
                <w:szCs w:val="22"/>
              </w:rPr>
            </w:pPr>
            <w:r w:rsidRPr="00927720">
              <w:rPr>
                <w:rFonts w:ascii="Arial" w:hAnsi="Arial" w:cs="Arial"/>
                <w:sz w:val="22"/>
                <w:szCs w:val="22"/>
              </w:rPr>
              <w:t>Derivado de la Celuloso</w:t>
            </w:r>
          </w:p>
        </w:tc>
      </w:tr>
    </w:tbl>
    <w:p w:rsidR="00235852" w:rsidRDefault="00235852" w:rsidP="00235852">
      <w:pPr>
        <w:spacing w:line="480" w:lineRule="auto"/>
        <w:rPr>
          <w:rFonts w:ascii="Arial" w:hAnsi="Arial"/>
        </w:rPr>
      </w:pPr>
    </w:p>
    <w:p w:rsidR="00235852" w:rsidRDefault="00235852" w:rsidP="00235852">
      <w:pPr>
        <w:spacing w:line="480" w:lineRule="auto"/>
        <w:rPr>
          <w:rFonts w:ascii="Arial" w:hAnsi="Arial"/>
        </w:rPr>
      </w:pPr>
    </w:p>
    <w:p w:rsidR="00235852" w:rsidRDefault="00235852" w:rsidP="00235852">
      <w:pPr>
        <w:spacing w:line="480" w:lineRule="auto"/>
        <w:rPr>
          <w:rFonts w:ascii="Arial" w:hAnsi="Arial"/>
        </w:rPr>
      </w:pPr>
    </w:p>
    <w:p w:rsidR="00235852" w:rsidRDefault="00235852" w:rsidP="00235852">
      <w:pPr>
        <w:spacing w:line="480" w:lineRule="auto"/>
        <w:rPr>
          <w:rFonts w:ascii="Arial" w:hAnsi="Arial"/>
        </w:rPr>
      </w:pPr>
    </w:p>
    <w:p w:rsidR="00235852" w:rsidRDefault="00235852" w:rsidP="004419C8">
      <w:pPr>
        <w:numPr>
          <w:ilvl w:val="2"/>
          <w:numId w:val="27"/>
        </w:numPr>
        <w:tabs>
          <w:tab w:val="left" w:pos="1560"/>
        </w:tabs>
        <w:spacing w:line="480" w:lineRule="auto"/>
        <w:ind w:hanging="589"/>
        <w:jc w:val="both"/>
        <w:rPr>
          <w:rFonts w:ascii="Arial" w:hAnsi="Arial"/>
        </w:rPr>
      </w:pPr>
      <w:r w:rsidRPr="00927720">
        <w:rPr>
          <w:rFonts w:ascii="Arial" w:hAnsi="Arial"/>
          <w:b/>
        </w:rPr>
        <w:t>Materiales para el control del filtrado</w:t>
      </w:r>
      <w:r>
        <w:rPr>
          <w:rFonts w:ascii="Arial" w:hAnsi="Arial"/>
        </w:rPr>
        <w:t>.</w:t>
      </w:r>
      <w:r w:rsidRPr="00927720">
        <w:rPr>
          <w:rFonts w:ascii="Arial" w:hAnsi="Arial"/>
        </w:rPr>
        <w:t xml:space="preserve"> </w:t>
      </w:r>
    </w:p>
    <w:p w:rsidR="00235852" w:rsidRPr="00927720" w:rsidRDefault="00235852" w:rsidP="00235852">
      <w:pPr>
        <w:tabs>
          <w:tab w:val="left" w:pos="1560"/>
        </w:tabs>
        <w:spacing w:line="480" w:lineRule="auto"/>
        <w:ind w:left="851"/>
        <w:jc w:val="both"/>
        <w:rPr>
          <w:rFonts w:ascii="Arial" w:hAnsi="Arial"/>
        </w:rPr>
      </w:pPr>
    </w:p>
    <w:p w:rsidR="00235852" w:rsidRPr="00927720" w:rsidRDefault="00235852" w:rsidP="00235852">
      <w:pPr>
        <w:spacing w:line="480" w:lineRule="auto"/>
        <w:ind w:left="1560"/>
        <w:jc w:val="both"/>
        <w:rPr>
          <w:rFonts w:ascii="Arial" w:hAnsi="Arial"/>
        </w:rPr>
      </w:pPr>
      <w:r w:rsidRPr="00927720">
        <w:rPr>
          <w:rFonts w:ascii="Arial" w:hAnsi="Arial"/>
        </w:rPr>
        <w:t xml:space="preserve">En el proceso de perforación la columna de fluido genera una presión hidrostática sobre las formaciones, las cuales la mayoría de las veces son permeables, esto produce que cierto volumen de filtrado migre hacia las formaciones. Los materiales de control de filtrado tienen como finalidad reducir este volumen migratorio. </w:t>
      </w:r>
    </w:p>
    <w:p w:rsidR="00235852" w:rsidRDefault="00235852" w:rsidP="00235852">
      <w:pPr>
        <w:spacing w:line="480" w:lineRule="auto"/>
        <w:ind w:left="1560"/>
        <w:jc w:val="both"/>
        <w:rPr>
          <w:rFonts w:ascii="Arial" w:hAnsi="Arial"/>
        </w:rPr>
      </w:pPr>
      <w:r w:rsidRPr="00927720">
        <w:rPr>
          <w:rFonts w:ascii="Arial" w:hAnsi="Arial"/>
        </w:rPr>
        <w:t xml:space="preserve">La pérdida de volumen de filtrado se controla </w:t>
      </w:r>
      <w:r>
        <w:rPr>
          <w:rFonts w:ascii="Arial" w:hAnsi="Arial"/>
        </w:rPr>
        <w:t xml:space="preserve">comúnmente </w:t>
      </w:r>
      <w:r w:rsidRPr="00927720">
        <w:rPr>
          <w:rFonts w:ascii="Arial" w:hAnsi="Arial"/>
        </w:rPr>
        <w:t xml:space="preserve">mediante </w:t>
      </w:r>
      <w:r>
        <w:rPr>
          <w:rFonts w:ascii="Arial" w:hAnsi="Arial"/>
        </w:rPr>
        <w:t xml:space="preserve">dos </w:t>
      </w:r>
      <w:r w:rsidRPr="00927720">
        <w:rPr>
          <w:rFonts w:ascii="Arial" w:hAnsi="Arial"/>
        </w:rPr>
        <w:t>procesos:</w:t>
      </w:r>
    </w:p>
    <w:p w:rsidR="00235852" w:rsidRPr="00927720" w:rsidRDefault="00235852" w:rsidP="00235852">
      <w:pPr>
        <w:spacing w:line="480" w:lineRule="auto"/>
        <w:ind w:left="1560"/>
        <w:jc w:val="both"/>
        <w:rPr>
          <w:rFonts w:ascii="Arial" w:hAnsi="Arial"/>
        </w:rPr>
      </w:pPr>
    </w:p>
    <w:p w:rsidR="00235852" w:rsidRDefault="00235852" w:rsidP="004419C8">
      <w:pPr>
        <w:numPr>
          <w:ilvl w:val="0"/>
          <w:numId w:val="29"/>
        </w:numPr>
        <w:spacing w:line="480" w:lineRule="auto"/>
        <w:jc w:val="both"/>
        <w:rPr>
          <w:rFonts w:ascii="Arial" w:hAnsi="Arial"/>
        </w:rPr>
      </w:pPr>
      <w:r w:rsidRPr="00927720">
        <w:rPr>
          <w:rFonts w:ascii="Arial" w:hAnsi="Arial"/>
        </w:rPr>
        <w:t>Se forma un revoque des</w:t>
      </w:r>
      <w:r>
        <w:rPr>
          <w:rFonts w:ascii="Arial" w:hAnsi="Arial"/>
        </w:rPr>
        <w:t>-</w:t>
      </w:r>
      <w:r w:rsidRPr="00927720">
        <w:rPr>
          <w:rFonts w:ascii="Arial" w:hAnsi="Arial"/>
        </w:rPr>
        <w:t>floculado sobre la pared del pozo, la cual forma una pared delgada poco permeable limitando la migración.</w:t>
      </w:r>
    </w:p>
    <w:p w:rsidR="00235852" w:rsidRPr="00927720" w:rsidRDefault="00235852" w:rsidP="00235852">
      <w:pPr>
        <w:spacing w:line="480" w:lineRule="auto"/>
        <w:ind w:left="2280"/>
        <w:jc w:val="both"/>
        <w:rPr>
          <w:rFonts w:ascii="Arial" w:hAnsi="Arial"/>
        </w:rPr>
      </w:pPr>
    </w:p>
    <w:p w:rsidR="00235852" w:rsidRDefault="00235852" w:rsidP="004419C8">
      <w:pPr>
        <w:numPr>
          <w:ilvl w:val="0"/>
          <w:numId w:val="29"/>
        </w:numPr>
        <w:spacing w:line="480" w:lineRule="auto"/>
        <w:jc w:val="both"/>
        <w:rPr>
          <w:rFonts w:ascii="Arial" w:hAnsi="Arial"/>
        </w:rPr>
      </w:pPr>
      <w:r>
        <w:rPr>
          <w:rFonts w:ascii="Arial" w:hAnsi="Arial"/>
        </w:rPr>
        <w:t>Si la fase lí</w:t>
      </w:r>
      <w:r w:rsidRPr="00927720">
        <w:rPr>
          <w:rFonts w:ascii="Arial" w:hAnsi="Arial"/>
        </w:rPr>
        <w:t>quida que se est</w:t>
      </w:r>
      <w:r>
        <w:rPr>
          <w:rFonts w:ascii="Arial" w:hAnsi="Arial"/>
        </w:rPr>
        <w:t>á</w:t>
      </w:r>
      <w:r w:rsidRPr="00927720">
        <w:rPr>
          <w:rFonts w:ascii="Arial" w:hAnsi="Arial"/>
        </w:rPr>
        <w:t xml:space="preserve"> forzando sobre las paredes del pozo es de alta viscosida</w:t>
      </w:r>
      <w:r>
        <w:rPr>
          <w:rFonts w:ascii="Arial" w:hAnsi="Arial"/>
        </w:rPr>
        <w:t>d, el caudal de filtración se verá reducido</w:t>
      </w:r>
      <w:r w:rsidRPr="00927720">
        <w:rPr>
          <w:rFonts w:ascii="Arial" w:hAnsi="Arial"/>
        </w:rPr>
        <w:t>.</w:t>
      </w:r>
    </w:p>
    <w:p w:rsidR="00235852" w:rsidRPr="00927720" w:rsidRDefault="00235852" w:rsidP="00235852">
      <w:pPr>
        <w:spacing w:line="480" w:lineRule="auto"/>
        <w:jc w:val="both"/>
        <w:rPr>
          <w:rFonts w:ascii="Arial" w:hAnsi="Arial"/>
        </w:rPr>
      </w:pPr>
    </w:p>
    <w:p w:rsidR="00235852" w:rsidRDefault="00235852" w:rsidP="00235852">
      <w:pPr>
        <w:spacing w:line="480" w:lineRule="auto"/>
        <w:ind w:left="1560"/>
        <w:jc w:val="both"/>
        <w:rPr>
          <w:rFonts w:ascii="Arial" w:hAnsi="Arial"/>
        </w:rPr>
      </w:pPr>
      <w:r w:rsidRPr="00927720">
        <w:rPr>
          <w:rFonts w:ascii="Arial" w:hAnsi="Arial"/>
        </w:rPr>
        <w:t>Los materiales mas usados para el control de la filtración son:</w:t>
      </w:r>
    </w:p>
    <w:p w:rsidR="00235852" w:rsidRPr="00927720" w:rsidRDefault="00235852" w:rsidP="00235852">
      <w:pPr>
        <w:spacing w:line="480" w:lineRule="auto"/>
        <w:ind w:left="1560"/>
        <w:jc w:val="both"/>
        <w:rPr>
          <w:rFonts w:ascii="Arial" w:hAnsi="Arial"/>
        </w:rPr>
      </w:pPr>
    </w:p>
    <w:p w:rsidR="00235852" w:rsidRDefault="00235852" w:rsidP="004419C8">
      <w:pPr>
        <w:numPr>
          <w:ilvl w:val="2"/>
          <w:numId w:val="17"/>
        </w:numPr>
        <w:spacing w:line="480" w:lineRule="auto"/>
        <w:jc w:val="both"/>
        <w:rPr>
          <w:rFonts w:ascii="Arial" w:hAnsi="Arial"/>
        </w:rPr>
      </w:pPr>
      <w:r w:rsidRPr="00927720">
        <w:rPr>
          <w:rFonts w:ascii="Arial" w:hAnsi="Arial"/>
        </w:rPr>
        <w:t>Polímeros</w:t>
      </w:r>
    </w:p>
    <w:p w:rsidR="00235852" w:rsidRPr="00927720" w:rsidRDefault="00235852" w:rsidP="00235852">
      <w:pPr>
        <w:spacing w:line="480" w:lineRule="auto"/>
        <w:ind w:left="2234"/>
        <w:jc w:val="both"/>
        <w:rPr>
          <w:rFonts w:ascii="Arial" w:hAnsi="Arial"/>
        </w:rPr>
      </w:pPr>
    </w:p>
    <w:p w:rsidR="00235852" w:rsidRDefault="00235852" w:rsidP="004419C8">
      <w:pPr>
        <w:numPr>
          <w:ilvl w:val="2"/>
          <w:numId w:val="17"/>
        </w:numPr>
        <w:spacing w:line="480" w:lineRule="auto"/>
        <w:jc w:val="both"/>
        <w:rPr>
          <w:rFonts w:ascii="Arial" w:hAnsi="Arial"/>
        </w:rPr>
      </w:pPr>
      <w:r w:rsidRPr="00927720">
        <w:rPr>
          <w:rFonts w:ascii="Arial" w:hAnsi="Arial"/>
        </w:rPr>
        <w:t>Almidones</w:t>
      </w:r>
    </w:p>
    <w:p w:rsidR="00235852" w:rsidRPr="00927720" w:rsidRDefault="00235852" w:rsidP="00235852">
      <w:pPr>
        <w:spacing w:line="480" w:lineRule="auto"/>
        <w:jc w:val="both"/>
        <w:rPr>
          <w:rFonts w:ascii="Arial" w:hAnsi="Arial"/>
        </w:rPr>
      </w:pPr>
      <w:r w:rsidRPr="00927720">
        <w:rPr>
          <w:rFonts w:ascii="Arial" w:hAnsi="Arial"/>
        </w:rPr>
        <w:t xml:space="preserve"> </w:t>
      </w:r>
    </w:p>
    <w:p w:rsidR="00235852" w:rsidRDefault="00235852" w:rsidP="004419C8">
      <w:pPr>
        <w:numPr>
          <w:ilvl w:val="2"/>
          <w:numId w:val="17"/>
        </w:numPr>
        <w:spacing w:line="480" w:lineRule="auto"/>
        <w:jc w:val="both"/>
        <w:rPr>
          <w:rFonts w:ascii="Arial" w:hAnsi="Arial"/>
        </w:rPr>
      </w:pPr>
      <w:r w:rsidRPr="00927720">
        <w:rPr>
          <w:rFonts w:ascii="Arial" w:hAnsi="Arial"/>
        </w:rPr>
        <w:t>Adelgazantes Orgánicos</w:t>
      </w:r>
      <w:r>
        <w:rPr>
          <w:rFonts w:ascii="Arial" w:hAnsi="Arial"/>
        </w:rPr>
        <w:t>.</w:t>
      </w:r>
    </w:p>
    <w:p w:rsidR="00235852" w:rsidRDefault="00235852" w:rsidP="00235852">
      <w:pPr>
        <w:spacing w:line="480" w:lineRule="auto"/>
        <w:jc w:val="both"/>
        <w:rPr>
          <w:rFonts w:ascii="Arial" w:hAnsi="Arial"/>
        </w:rPr>
      </w:pPr>
    </w:p>
    <w:p w:rsidR="00235852" w:rsidRDefault="00235852" w:rsidP="004419C8">
      <w:pPr>
        <w:numPr>
          <w:ilvl w:val="2"/>
          <w:numId w:val="27"/>
        </w:numPr>
        <w:tabs>
          <w:tab w:val="left" w:pos="1560"/>
        </w:tabs>
        <w:spacing w:line="480" w:lineRule="auto"/>
        <w:ind w:hanging="589"/>
        <w:jc w:val="both"/>
        <w:rPr>
          <w:rFonts w:ascii="Arial" w:hAnsi="Arial"/>
          <w:b/>
        </w:rPr>
      </w:pPr>
      <w:r w:rsidRPr="004B2815">
        <w:rPr>
          <w:rFonts w:ascii="Arial" w:hAnsi="Arial"/>
          <w:b/>
        </w:rPr>
        <w:t>Materiales para el control Reológico</w:t>
      </w:r>
      <w:r>
        <w:rPr>
          <w:rFonts w:ascii="Arial" w:hAnsi="Arial"/>
          <w:b/>
        </w:rPr>
        <w:t>.</w:t>
      </w:r>
    </w:p>
    <w:p w:rsidR="00235852" w:rsidRPr="004B2815" w:rsidRDefault="00235852" w:rsidP="00235852">
      <w:pPr>
        <w:tabs>
          <w:tab w:val="left" w:pos="1560"/>
        </w:tabs>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4B2815">
        <w:rPr>
          <w:rFonts w:ascii="Arial" w:hAnsi="Arial"/>
        </w:rPr>
        <w:t>El control de la reología se logra mediante el control del viscosificante primario en el sistema. Sin embargo cuando no se puede tener un control sobre estos materiales se usan los denominados adelgazantes o dispersantes.</w:t>
      </w:r>
    </w:p>
    <w:p w:rsidR="00235852" w:rsidRDefault="00235852" w:rsidP="00235852">
      <w:pPr>
        <w:spacing w:line="480" w:lineRule="auto"/>
        <w:ind w:left="1560"/>
        <w:jc w:val="both"/>
        <w:rPr>
          <w:rFonts w:ascii="Arial" w:hAnsi="Arial"/>
        </w:rPr>
      </w:pPr>
    </w:p>
    <w:p w:rsidR="00235852" w:rsidRDefault="00235852" w:rsidP="00235852">
      <w:pPr>
        <w:spacing w:line="480" w:lineRule="auto"/>
        <w:ind w:left="1560"/>
        <w:jc w:val="both"/>
        <w:rPr>
          <w:rFonts w:ascii="Arial" w:hAnsi="Arial"/>
        </w:rPr>
      </w:pPr>
      <w:r w:rsidRPr="004B2815">
        <w:rPr>
          <w:rFonts w:ascii="Arial" w:hAnsi="Arial"/>
          <w:u w:val="single"/>
        </w:rPr>
        <w:t>Adelgazantes, dispersantes</w:t>
      </w:r>
      <w:r>
        <w:rPr>
          <w:rFonts w:ascii="Arial" w:hAnsi="Arial"/>
        </w:rPr>
        <w:t>.- E</w:t>
      </w:r>
      <w:r w:rsidRPr="004B2815">
        <w:rPr>
          <w:rFonts w:ascii="Arial" w:hAnsi="Arial"/>
        </w:rPr>
        <w:t>stos materiales causan una interacción físico químico entre los sólidos del sistema o entre los sólidos y sales disueltos. En un sistema alcalino que contiene arcillas, estos materiales que son aniónicos funcionan por absorción a las partíc</w:t>
      </w:r>
      <w:r>
        <w:rPr>
          <w:rFonts w:ascii="Arial" w:hAnsi="Arial"/>
        </w:rPr>
        <w:t>ulas de arcillas, haciéndolas má</w:t>
      </w:r>
      <w:r w:rsidRPr="004B2815">
        <w:rPr>
          <w:rFonts w:ascii="Arial" w:hAnsi="Arial"/>
        </w:rPr>
        <w:t>s negativas, el efecto que causa es de reducir las fuerzas de atracción, incrementando la dispersión y por la tanto reduciendo la viscosidad al reducir la resistencia al flujo.  Otros efectos de los adelgazantes son de reducir la filtración, disminuir el espesor de un revoque.</w:t>
      </w:r>
    </w:p>
    <w:p w:rsidR="00235852" w:rsidRPr="004B2815" w:rsidRDefault="00235852" w:rsidP="00235852">
      <w:pPr>
        <w:spacing w:line="480" w:lineRule="auto"/>
        <w:ind w:left="1560"/>
        <w:jc w:val="both"/>
        <w:rPr>
          <w:rFonts w:ascii="Arial" w:hAnsi="Arial"/>
        </w:rPr>
      </w:pPr>
    </w:p>
    <w:p w:rsidR="00235852" w:rsidRDefault="00235852" w:rsidP="00235852">
      <w:pPr>
        <w:spacing w:line="480" w:lineRule="auto"/>
        <w:ind w:left="1560"/>
        <w:jc w:val="both"/>
        <w:rPr>
          <w:rFonts w:ascii="Arial" w:hAnsi="Arial"/>
        </w:rPr>
      </w:pPr>
      <w:r w:rsidRPr="004B2815">
        <w:rPr>
          <w:rFonts w:ascii="Arial" w:hAnsi="Arial"/>
        </w:rPr>
        <w:t>Los adelgazantes más comunes son:</w:t>
      </w:r>
    </w:p>
    <w:p w:rsidR="00235852" w:rsidRPr="004B2815" w:rsidRDefault="00235852" w:rsidP="00235852">
      <w:pPr>
        <w:spacing w:line="480" w:lineRule="auto"/>
        <w:ind w:left="1560"/>
        <w:jc w:val="both"/>
        <w:rPr>
          <w:rFonts w:ascii="Arial" w:hAnsi="Arial"/>
        </w:rPr>
      </w:pPr>
    </w:p>
    <w:p w:rsidR="00235852" w:rsidRDefault="00235852" w:rsidP="004419C8">
      <w:pPr>
        <w:numPr>
          <w:ilvl w:val="0"/>
          <w:numId w:val="13"/>
        </w:numPr>
        <w:spacing w:line="480" w:lineRule="auto"/>
        <w:ind w:left="1560" w:firstLine="0"/>
        <w:jc w:val="both"/>
        <w:rPr>
          <w:rFonts w:ascii="Arial" w:hAnsi="Arial"/>
        </w:rPr>
      </w:pPr>
      <w:r w:rsidRPr="004B2815">
        <w:rPr>
          <w:rFonts w:ascii="Arial" w:hAnsi="Arial"/>
        </w:rPr>
        <w:t xml:space="preserve">Taninos </w:t>
      </w:r>
    </w:p>
    <w:p w:rsidR="00235852" w:rsidRPr="004B2815" w:rsidRDefault="00235852" w:rsidP="00235852">
      <w:pPr>
        <w:spacing w:line="480" w:lineRule="auto"/>
        <w:ind w:left="1560"/>
        <w:jc w:val="both"/>
        <w:rPr>
          <w:rFonts w:ascii="Arial" w:hAnsi="Arial"/>
        </w:rPr>
      </w:pPr>
    </w:p>
    <w:p w:rsidR="00235852" w:rsidRPr="00564143" w:rsidRDefault="00235852" w:rsidP="004419C8">
      <w:pPr>
        <w:numPr>
          <w:ilvl w:val="0"/>
          <w:numId w:val="13"/>
        </w:numPr>
        <w:spacing w:line="480" w:lineRule="auto"/>
        <w:ind w:left="1560" w:firstLine="0"/>
        <w:jc w:val="both"/>
        <w:rPr>
          <w:rFonts w:ascii="Arial" w:hAnsi="Arial"/>
        </w:rPr>
      </w:pPr>
      <w:r w:rsidRPr="004B2815">
        <w:rPr>
          <w:rFonts w:ascii="Arial" w:hAnsi="Arial"/>
        </w:rPr>
        <w:t xml:space="preserve">Lignitos </w:t>
      </w:r>
    </w:p>
    <w:p w:rsidR="00235852" w:rsidRPr="004B2815" w:rsidRDefault="00235852" w:rsidP="00235852">
      <w:pPr>
        <w:spacing w:line="480" w:lineRule="auto"/>
        <w:jc w:val="both"/>
        <w:rPr>
          <w:rFonts w:ascii="Arial" w:hAnsi="Arial"/>
        </w:rPr>
      </w:pPr>
    </w:p>
    <w:p w:rsidR="00235852" w:rsidRDefault="00235852" w:rsidP="004419C8">
      <w:pPr>
        <w:numPr>
          <w:ilvl w:val="2"/>
          <w:numId w:val="27"/>
        </w:numPr>
        <w:tabs>
          <w:tab w:val="left" w:pos="1560"/>
        </w:tabs>
        <w:spacing w:line="480" w:lineRule="auto"/>
        <w:ind w:hanging="589"/>
        <w:jc w:val="both"/>
        <w:rPr>
          <w:rFonts w:ascii="Arial" w:hAnsi="Arial"/>
          <w:b/>
        </w:rPr>
      </w:pPr>
      <w:r w:rsidRPr="004B2815">
        <w:rPr>
          <w:rFonts w:ascii="Arial" w:hAnsi="Arial"/>
          <w:b/>
        </w:rPr>
        <w:t>Material</w:t>
      </w:r>
      <w:r>
        <w:rPr>
          <w:rFonts w:ascii="Arial" w:hAnsi="Arial"/>
          <w:b/>
        </w:rPr>
        <w:t>es Alcalinos y del control del p</w:t>
      </w:r>
      <w:r w:rsidRPr="004B2815">
        <w:rPr>
          <w:rFonts w:ascii="Arial" w:hAnsi="Arial"/>
          <w:b/>
        </w:rPr>
        <w:t>H.</w:t>
      </w:r>
    </w:p>
    <w:p w:rsidR="00235852" w:rsidRPr="004B2815" w:rsidRDefault="00235852" w:rsidP="00235852">
      <w:pPr>
        <w:tabs>
          <w:tab w:val="left" w:pos="1560"/>
        </w:tabs>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4B2815">
        <w:rPr>
          <w:rFonts w:ascii="Arial" w:hAnsi="Arial"/>
        </w:rPr>
        <w:t>Se necesita tener el pH en un rango óptimo para permitir tener el desempeño adecuado de otros adit</w:t>
      </w:r>
      <w:r>
        <w:rPr>
          <w:rFonts w:ascii="Arial" w:hAnsi="Arial"/>
        </w:rPr>
        <w:t>ivos. Además el control del pH</w:t>
      </w:r>
      <w:r w:rsidRPr="004B2815">
        <w:rPr>
          <w:rFonts w:ascii="Arial" w:hAnsi="Arial"/>
        </w:rPr>
        <w:t xml:space="preserve"> como de la alcalinidad puede determinar la presencia de contaminantes. Esto podría afectar la solubilidad o causar la precipitación de materiales como polímeros, lignosulfonatos, etc.</w:t>
      </w:r>
    </w:p>
    <w:p w:rsidR="00235852" w:rsidRPr="004B2815" w:rsidRDefault="00235852" w:rsidP="00235852">
      <w:pPr>
        <w:spacing w:line="480" w:lineRule="auto"/>
        <w:ind w:left="1560"/>
        <w:jc w:val="both"/>
        <w:rPr>
          <w:rFonts w:ascii="Arial" w:hAnsi="Arial"/>
        </w:rPr>
      </w:pPr>
    </w:p>
    <w:p w:rsidR="00235852" w:rsidRPr="004B2815" w:rsidRDefault="00235852" w:rsidP="00235852">
      <w:pPr>
        <w:spacing w:line="480" w:lineRule="auto"/>
        <w:ind w:left="1560"/>
        <w:jc w:val="both"/>
        <w:rPr>
          <w:rFonts w:ascii="Arial" w:hAnsi="Arial"/>
        </w:rPr>
      </w:pPr>
      <w:r>
        <w:rPr>
          <w:rFonts w:ascii="Arial" w:hAnsi="Arial"/>
        </w:rPr>
        <w:t>El material más común para el</w:t>
      </w:r>
      <w:r w:rsidRPr="004B2815">
        <w:rPr>
          <w:rFonts w:ascii="Arial" w:hAnsi="Arial"/>
        </w:rPr>
        <w:t xml:space="preserve"> cont</w:t>
      </w:r>
      <w:r>
        <w:rPr>
          <w:rFonts w:ascii="Arial" w:hAnsi="Arial"/>
        </w:rPr>
        <w:t>rol de pH, es</w:t>
      </w:r>
      <w:r w:rsidRPr="004B2815">
        <w:rPr>
          <w:rFonts w:ascii="Arial" w:hAnsi="Arial"/>
        </w:rPr>
        <w:t>:</w:t>
      </w:r>
      <w:r>
        <w:rPr>
          <w:rFonts w:ascii="Arial" w:hAnsi="Arial"/>
        </w:rPr>
        <w:t xml:space="preserve"> </w:t>
      </w:r>
      <w:r w:rsidRPr="004B2815">
        <w:rPr>
          <w:rFonts w:ascii="Arial" w:hAnsi="Arial"/>
        </w:rPr>
        <w:t>Soda Cáustica, entre otros.</w:t>
      </w:r>
    </w:p>
    <w:p w:rsidR="00235852" w:rsidRDefault="00235852" w:rsidP="004419C8">
      <w:pPr>
        <w:numPr>
          <w:ilvl w:val="2"/>
          <w:numId w:val="27"/>
        </w:numPr>
        <w:tabs>
          <w:tab w:val="left" w:pos="1560"/>
        </w:tabs>
        <w:spacing w:line="480" w:lineRule="auto"/>
        <w:ind w:hanging="589"/>
        <w:jc w:val="both"/>
        <w:rPr>
          <w:rFonts w:ascii="Arial" w:hAnsi="Arial"/>
          <w:b/>
        </w:rPr>
      </w:pPr>
      <w:r w:rsidRPr="004B2815">
        <w:rPr>
          <w:rFonts w:ascii="Arial" w:hAnsi="Arial"/>
          <w:b/>
        </w:rPr>
        <w:t>Materiales de pérdida de circulación</w:t>
      </w:r>
      <w:r>
        <w:rPr>
          <w:rFonts w:ascii="Arial" w:hAnsi="Arial"/>
          <w:b/>
        </w:rPr>
        <w:t>.</w:t>
      </w:r>
      <w:r w:rsidRPr="004B2815">
        <w:rPr>
          <w:rFonts w:ascii="Arial" w:hAnsi="Arial"/>
          <w:b/>
        </w:rPr>
        <w:t xml:space="preserve"> </w:t>
      </w:r>
    </w:p>
    <w:p w:rsidR="00235852" w:rsidRPr="004B2815" w:rsidRDefault="00235852" w:rsidP="00235852">
      <w:pPr>
        <w:tabs>
          <w:tab w:val="left" w:pos="1560"/>
        </w:tabs>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4B2815">
        <w:rPr>
          <w:rFonts w:ascii="Arial" w:hAnsi="Arial"/>
        </w:rPr>
        <w:t>Los  materiales de pérdida de circulación se los puede clasificar principalmente en tres:</w:t>
      </w:r>
    </w:p>
    <w:p w:rsidR="00235852" w:rsidRPr="004B2815" w:rsidRDefault="00235852" w:rsidP="00235852">
      <w:pPr>
        <w:spacing w:line="480" w:lineRule="auto"/>
        <w:ind w:left="1560"/>
        <w:jc w:val="both"/>
        <w:rPr>
          <w:rFonts w:ascii="Arial" w:hAnsi="Arial"/>
        </w:rPr>
      </w:pPr>
    </w:p>
    <w:p w:rsidR="00235852" w:rsidRDefault="00235852" w:rsidP="004419C8">
      <w:pPr>
        <w:numPr>
          <w:ilvl w:val="0"/>
          <w:numId w:val="14"/>
        </w:numPr>
        <w:spacing w:line="480" w:lineRule="auto"/>
        <w:ind w:left="1560" w:firstLine="0"/>
        <w:jc w:val="both"/>
        <w:rPr>
          <w:rFonts w:ascii="Arial" w:hAnsi="Arial"/>
        </w:rPr>
      </w:pPr>
      <w:r w:rsidRPr="004B2815">
        <w:rPr>
          <w:rFonts w:ascii="Arial" w:hAnsi="Arial"/>
        </w:rPr>
        <w:t>Materiales fibrosos, como fibra de madera</w:t>
      </w:r>
      <w:r>
        <w:rPr>
          <w:rFonts w:ascii="Arial" w:hAnsi="Arial"/>
        </w:rPr>
        <w:t>.</w:t>
      </w:r>
    </w:p>
    <w:p w:rsidR="00235852" w:rsidRPr="004B2815" w:rsidRDefault="00235852" w:rsidP="00235852">
      <w:pPr>
        <w:spacing w:line="480" w:lineRule="auto"/>
        <w:ind w:left="1560"/>
        <w:jc w:val="both"/>
        <w:rPr>
          <w:rFonts w:ascii="Arial" w:hAnsi="Arial"/>
        </w:rPr>
      </w:pPr>
    </w:p>
    <w:p w:rsidR="00235852" w:rsidRDefault="00235852" w:rsidP="004419C8">
      <w:pPr>
        <w:numPr>
          <w:ilvl w:val="0"/>
          <w:numId w:val="14"/>
        </w:numPr>
        <w:spacing w:line="480" w:lineRule="auto"/>
        <w:ind w:left="1560" w:firstLine="0"/>
        <w:jc w:val="both"/>
        <w:rPr>
          <w:rFonts w:ascii="Arial" w:hAnsi="Arial"/>
        </w:rPr>
      </w:pPr>
      <w:r w:rsidRPr="004B2815">
        <w:rPr>
          <w:rFonts w:ascii="Arial" w:hAnsi="Arial"/>
        </w:rPr>
        <w:t>Materiales escamosos, como fragmentos de plástico</w:t>
      </w:r>
      <w:r>
        <w:rPr>
          <w:rFonts w:ascii="Arial" w:hAnsi="Arial"/>
        </w:rPr>
        <w:t>.</w:t>
      </w:r>
    </w:p>
    <w:p w:rsidR="00235852" w:rsidRPr="004B2815" w:rsidRDefault="00235852" w:rsidP="00235852">
      <w:pPr>
        <w:spacing w:line="480" w:lineRule="auto"/>
        <w:jc w:val="both"/>
        <w:rPr>
          <w:rFonts w:ascii="Arial" w:hAnsi="Arial"/>
        </w:rPr>
      </w:pPr>
    </w:p>
    <w:p w:rsidR="00235852" w:rsidRDefault="00235852" w:rsidP="004419C8">
      <w:pPr>
        <w:numPr>
          <w:ilvl w:val="0"/>
          <w:numId w:val="14"/>
        </w:numPr>
        <w:spacing w:line="480" w:lineRule="auto"/>
        <w:ind w:left="1560" w:firstLine="0"/>
        <w:jc w:val="both"/>
        <w:rPr>
          <w:rFonts w:ascii="Arial" w:hAnsi="Arial"/>
        </w:rPr>
      </w:pPr>
      <w:r w:rsidRPr="004B2815">
        <w:rPr>
          <w:rFonts w:ascii="Arial" w:hAnsi="Arial"/>
        </w:rPr>
        <w:t xml:space="preserve">Materiales granulares, como la cáscara de nuez. </w:t>
      </w:r>
    </w:p>
    <w:p w:rsidR="00235852" w:rsidRPr="004B2815" w:rsidRDefault="00235852" w:rsidP="00235852">
      <w:pPr>
        <w:spacing w:line="480" w:lineRule="auto"/>
        <w:ind w:left="1560"/>
        <w:jc w:val="both"/>
        <w:rPr>
          <w:rFonts w:ascii="Arial" w:hAnsi="Arial"/>
        </w:rPr>
      </w:pPr>
    </w:p>
    <w:p w:rsidR="00235852" w:rsidRDefault="00235852" w:rsidP="004419C8">
      <w:pPr>
        <w:numPr>
          <w:ilvl w:val="2"/>
          <w:numId w:val="27"/>
        </w:numPr>
        <w:tabs>
          <w:tab w:val="left" w:pos="1560"/>
        </w:tabs>
        <w:spacing w:line="480" w:lineRule="auto"/>
        <w:ind w:hanging="589"/>
        <w:jc w:val="both"/>
        <w:rPr>
          <w:rFonts w:ascii="Arial" w:hAnsi="Arial"/>
          <w:b/>
        </w:rPr>
      </w:pPr>
      <w:r w:rsidRPr="00276A18">
        <w:rPr>
          <w:rFonts w:ascii="Arial" w:hAnsi="Arial"/>
          <w:b/>
        </w:rPr>
        <w:t>Materiales lubricantes</w:t>
      </w:r>
      <w:r>
        <w:rPr>
          <w:rFonts w:ascii="Arial" w:hAnsi="Arial"/>
          <w:b/>
        </w:rPr>
        <w:t>.</w:t>
      </w:r>
    </w:p>
    <w:p w:rsidR="00235852" w:rsidRPr="00276A18" w:rsidRDefault="00235852" w:rsidP="00235852">
      <w:pPr>
        <w:tabs>
          <w:tab w:val="left" w:pos="1560"/>
        </w:tabs>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4B2815">
        <w:rPr>
          <w:rFonts w:ascii="Arial" w:hAnsi="Arial"/>
        </w:rPr>
        <w:t>Estos materiales se los usa con la finalidad de disminuir el arrastre y el torque en las operaciones de perforación. Estos productos crean una capa que recubre las superficies metálicas, reduciendo la fricción entre la sarta de perforación y la pared del pozo.</w:t>
      </w:r>
    </w:p>
    <w:p w:rsidR="00235852" w:rsidRDefault="00235852" w:rsidP="00235852">
      <w:pPr>
        <w:spacing w:line="480" w:lineRule="auto"/>
        <w:ind w:left="1560"/>
        <w:jc w:val="both"/>
        <w:rPr>
          <w:rFonts w:ascii="Arial" w:hAnsi="Arial"/>
        </w:rPr>
      </w:pPr>
    </w:p>
    <w:p w:rsidR="00235852" w:rsidRPr="004B2815" w:rsidRDefault="00235852" w:rsidP="00235852">
      <w:pPr>
        <w:spacing w:line="480" w:lineRule="auto"/>
        <w:ind w:left="1560"/>
        <w:jc w:val="both"/>
        <w:rPr>
          <w:rFonts w:ascii="Arial" w:hAnsi="Arial"/>
        </w:rPr>
      </w:pPr>
    </w:p>
    <w:p w:rsidR="00235852" w:rsidRDefault="00235852" w:rsidP="004419C8">
      <w:pPr>
        <w:numPr>
          <w:ilvl w:val="2"/>
          <w:numId w:val="27"/>
        </w:numPr>
        <w:tabs>
          <w:tab w:val="left" w:pos="1560"/>
        </w:tabs>
        <w:spacing w:line="480" w:lineRule="auto"/>
        <w:ind w:hanging="589"/>
        <w:jc w:val="both"/>
        <w:rPr>
          <w:rFonts w:ascii="Arial" w:hAnsi="Arial"/>
          <w:b/>
        </w:rPr>
      </w:pPr>
      <w:r w:rsidRPr="00276A18">
        <w:rPr>
          <w:rFonts w:ascii="Arial" w:hAnsi="Arial"/>
          <w:b/>
        </w:rPr>
        <w:t>Bactericidas</w:t>
      </w:r>
      <w:r>
        <w:rPr>
          <w:rFonts w:ascii="Arial" w:hAnsi="Arial"/>
          <w:b/>
        </w:rPr>
        <w:t>.</w:t>
      </w:r>
      <w:r w:rsidRPr="00276A18">
        <w:rPr>
          <w:rFonts w:ascii="Arial" w:hAnsi="Arial"/>
          <w:b/>
        </w:rPr>
        <w:t xml:space="preserve"> </w:t>
      </w:r>
    </w:p>
    <w:p w:rsidR="00235852" w:rsidRPr="00276A18" w:rsidRDefault="00235852" w:rsidP="00235852">
      <w:pPr>
        <w:tabs>
          <w:tab w:val="left" w:pos="1560"/>
        </w:tabs>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4B2815">
        <w:rPr>
          <w:rFonts w:ascii="Arial" w:hAnsi="Arial"/>
        </w:rPr>
        <w:t>Inhiben o eliminan el crecimiento de bacterias y hongo</w:t>
      </w:r>
      <w:r>
        <w:rPr>
          <w:rFonts w:ascii="Arial" w:hAnsi="Arial"/>
        </w:rPr>
        <w:t>s. Estos productos se deben usar</w:t>
      </w:r>
      <w:r w:rsidRPr="004B2815">
        <w:rPr>
          <w:rFonts w:ascii="Arial" w:hAnsi="Arial"/>
        </w:rPr>
        <w:t xml:space="preserve"> antes de que las bac</w:t>
      </w:r>
      <w:r>
        <w:rPr>
          <w:rFonts w:ascii="Arial" w:hAnsi="Arial"/>
        </w:rPr>
        <w:t>terias se hayan extendido mucho</w:t>
      </w:r>
      <w:r w:rsidRPr="004B2815">
        <w:rPr>
          <w:rFonts w:ascii="Arial" w:hAnsi="Arial"/>
        </w:rPr>
        <w:t xml:space="preserve"> </w:t>
      </w:r>
      <w:r>
        <w:rPr>
          <w:rFonts w:ascii="Arial" w:hAnsi="Arial"/>
        </w:rPr>
        <w:t>y</w:t>
      </w:r>
      <w:r w:rsidRPr="004B2815">
        <w:rPr>
          <w:rFonts w:ascii="Arial" w:hAnsi="Arial"/>
        </w:rPr>
        <w:t xml:space="preserve"> produzcan enzimas. </w:t>
      </w:r>
      <w:r w:rsidRPr="00927720">
        <w:rPr>
          <w:rFonts w:ascii="Arial" w:hAnsi="Arial"/>
        </w:rPr>
        <w:t xml:space="preserve">      </w:t>
      </w:r>
    </w:p>
    <w:p w:rsidR="00235852" w:rsidRDefault="00235852" w:rsidP="00235852">
      <w:pPr>
        <w:spacing w:line="480" w:lineRule="auto"/>
        <w:ind w:left="1560"/>
        <w:jc w:val="both"/>
        <w:rPr>
          <w:rFonts w:ascii="Arial" w:hAnsi="Arial"/>
        </w:rPr>
      </w:pPr>
    </w:p>
    <w:p w:rsidR="00235852" w:rsidRDefault="00235852" w:rsidP="004419C8">
      <w:pPr>
        <w:numPr>
          <w:ilvl w:val="1"/>
          <w:numId w:val="27"/>
        </w:numPr>
        <w:spacing w:line="480" w:lineRule="auto"/>
        <w:jc w:val="both"/>
        <w:rPr>
          <w:rFonts w:ascii="Arial" w:hAnsi="Arial"/>
          <w:b/>
        </w:rPr>
      </w:pPr>
      <w:r w:rsidRPr="00327146">
        <w:rPr>
          <w:rFonts w:ascii="Arial" w:hAnsi="Arial" w:cs="Arial"/>
          <w:b/>
        </w:rPr>
        <w:t>Clasificación</w:t>
      </w:r>
      <w:r w:rsidRPr="001E4010">
        <w:rPr>
          <w:rFonts w:ascii="Arial" w:hAnsi="Arial"/>
          <w:b/>
        </w:rPr>
        <w:t xml:space="preserve"> de los  Fluidos de perforación. </w:t>
      </w:r>
    </w:p>
    <w:p w:rsidR="00235852" w:rsidRPr="001E4010" w:rsidRDefault="00235852" w:rsidP="00235852">
      <w:pPr>
        <w:spacing w:line="480" w:lineRule="auto"/>
        <w:ind w:left="360"/>
        <w:jc w:val="both"/>
        <w:rPr>
          <w:rFonts w:ascii="Arial" w:hAnsi="Arial"/>
          <w:b/>
        </w:rPr>
      </w:pPr>
    </w:p>
    <w:p w:rsidR="00235852" w:rsidRPr="001E4010" w:rsidRDefault="00235852" w:rsidP="00235852">
      <w:pPr>
        <w:spacing w:line="480" w:lineRule="auto"/>
        <w:ind w:left="851"/>
        <w:jc w:val="both"/>
        <w:rPr>
          <w:rFonts w:ascii="Arial" w:hAnsi="Arial"/>
        </w:rPr>
      </w:pPr>
      <w:r w:rsidRPr="001E4010">
        <w:rPr>
          <w:rFonts w:ascii="Arial" w:hAnsi="Arial"/>
        </w:rPr>
        <w:t>Los fluidos de perforación se clasifican en líquidos, gaseosos y mixtos.</w:t>
      </w:r>
    </w:p>
    <w:p w:rsidR="00235852" w:rsidRDefault="00235852" w:rsidP="00235852">
      <w:pPr>
        <w:spacing w:line="480" w:lineRule="auto"/>
        <w:ind w:left="851"/>
        <w:jc w:val="both"/>
        <w:rPr>
          <w:rFonts w:ascii="Arial" w:hAnsi="Arial"/>
        </w:rPr>
      </w:pPr>
      <w:r w:rsidRPr="001E4010">
        <w:rPr>
          <w:rFonts w:ascii="Arial" w:hAnsi="Arial"/>
        </w:rPr>
        <w:t xml:space="preserve">Dentro de la clasificación de los fluidos líquidos, en base a la acción que este fluido tiene sobre los sólidos perforados que se incorporan al sistema y al efecto que el fluido tiene sobre las arcillas que se encuentran en las formaciones a perforar; </w:t>
      </w:r>
      <w:r>
        <w:rPr>
          <w:rFonts w:ascii="Arial" w:hAnsi="Arial"/>
        </w:rPr>
        <w:t>se tiene</w:t>
      </w:r>
      <w:r w:rsidRPr="001E4010">
        <w:rPr>
          <w:rFonts w:ascii="Arial" w:hAnsi="Arial"/>
        </w:rPr>
        <w:t>:</w:t>
      </w:r>
    </w:p>
    <w:p w:rsidR="00235852" w:rsidRPr="001E4010" w:rsidRDefault="00235852" w:rsidP="00235852">
      <w:pPr>
        <w:spacing w:line="480" w:lineRule="auto"/>
        <w:ind w:left="851"/>
        <w:jc w:val="both"/>
        <w:rPr>
          <w:rFonts w:ascii="Arial" w:hAnsi="Arial"/>
        </w:rPr>
      </w:pPr>
    </w:p>
    <w:p w:rsidR="00235852" w:rsidRDefault="00235852" w:rsidP="004419C8">
      <w:pPr>
        <w:numPr>
          <w:ilvl w:val="0"/>
          <w:numId w:val="15"/>
        </w:numPr>
        <w:spacing w:line="480" w:lineRule="auto"/>
        <w:ind w:left="851" w:firstLine="0"/>
        <w:jc w:val="both"/>
        <w:rPr>
          <w:rFonts w:ascii="Arial" w:hAnsi="Arial"/>
        </w:rPr>
      </w:pPr>
      <w:r w:rsidRPr="001E4010">
        <w:rPr>
          <w:rFonts w:ascii="Arial" w:hAnsi="Arial"/>
        </w:rPr>
        <w:t xml:space="preserve">Base Agua:  </w:t>
      </w:r>
    </w:p>
    <w:p w:rsidR="00235852" w:rsidRPr="001E4010" w:rsidRDefault="00235852" w:rsidP="00235852">
      <w:pPr>
        <w:spacing w:line="480" w:lineRule="auto"/>
        <w:jc w:val="both"/>
        <w:rPr>
          <w:rFonts w:ascii="Arial" w:hAnsi="Arial"/>
        </w:rPr>
      </w:pPr>
    </w:p>
    <w:p w:rsidR="00235852" w:rsidRDefault="00235852" w:rsidP="004419C8">
      <w:pPr>
        <w:numPr>
          <w:ilvl w:val="0"/>
          <w:numId w:val="16"/>
        </w:numPr>
        <w:spacing w:line="480" w:lineRule="auto"/>
        <w:ind w:left="1276" w:firstLine="567"/>
        <w:jc w:val="both"/>
        <w:rPr>
          <w:rFonts w:ascii="Arial" w:hAnsi="Arial"/>
        </w:rPr>
      </w:pPr>
      <w:r w:rsidRPr="001E4010">
        <w:rPr>
          <w:rFonts w:ascii="Arial" w:hAnsi="Arial"/>
        </w:rPr>
        <w:t xml:space="preserve">No dispersos – No Inhibidos </w:t>
      </w:r>
    </w:p>
    <w:p w:rsidR="00235852" w:rsidRPr="001E4010" w:rsidRDefault="00235852" w:rsidP="00235852">
      <w:pPr>
        <w:spacing w:line="480" w:lineRule="auto"/>
        <w:ind w:left="1276"/>
        <w:jc w:val="both"/>
        <w:rPr>
          <w:rFonts w:ascii="Arial" w:hAnsi="Arial"/>
        </w:rPr>
      </w:pPr>
    </w:p>
    <w:p w:rsidR="00235852" w:rsidRDefault="00235852" w:rsidP="004419C8">
      <w:pPr>
        <w:numPr>
          <w:ilvl w:val="0"/>
          <w:numId w:val="16"/>
        </w:numPr>
        <w:spacing w:line="480" w:lineRule="auto"/>
        <w:ind w:left="1276" w:firstLine="567"/>
        <w:jc w:val="both"/>
        <w:rPr>
          <w:rFonts w:ascii="Arial" w:hAnsi="Arial"/>
        </w:rPr>
      </w:pPr>
      <w:r w:rsidRPr="001E4010">
        <w:rPr>
          <w:rFonts w:ascii="Arial" w:hAnsi="Arial"/>
        </w:rPr>
        <w:t>No dispersos – Inhibidos</w:t>
      </w:r>
    </w:p>
    <w:p w:rsidR="00235852" w:rsidRPr="001E4010" w:rsidRDefault="00235852" w:rsidP="00235852">
      <w:pPr>
        <w:spacing w:line="480" w:lineRule="auto"/>
        <w:jc w:val="both"/>
        <w:rPr>
          <w:rFonts w:ascii="Arial" w:hAnsi="Arial"/>
        </w:rPr>
      </w:pPr>
    </w:p>
    <w:p w:rsidR="00235852" w:rsidRDefault="00235852" w:rsidP="004419C8">
      <w:pPr>
        <w:numPr>
          <w:ilvl w:val="0"/>
          <w:numId w:val="16"/>
        </w:numPr>
        <w:spacing w:line="480" w:lineRule="auto"/>
        <w:ind w:left="1276" w:firstLine="567"/>
        <w:jc w:val="both"/>
        <w:rPr>
          <w:rFonts w:ascii="Arial" w:hAnsi="Arial"/>
        </w:rPr>
      </w:pPr>
      <w:r w:rsidRPr="001E4010">
        <w:rPr>
          <w:rFonts w:ascii="Arial" w:hAnsi="Arial"/>
        </w:rPr>
        <w:t>Dispersos – No Inhibidos</w:t>
      </w:r>
    </w:p>
    <w:p w:rsidR="00235852" w:rsidRPr="001E4010" w:rsidRDefault="00235852" w:rsidP="00235852">
      <w:pPr>
        <w:spacing w:line="480" w:lineRule="auto"/>
        <w:jc w:val="both"/>
        <w:rPr>
          <w:rFonts w:ascii="Arial" w:hAnsi="Arial"/>
        </w:rPr>
      </w:pPr>
    </w:p>
    <w:p w:rsidR="00235852" w:rsidRDefault="00235852" w:rsidP="004419C8">
      <w:pPr>
        <w:numPr>
          <w:ilvl w:val="0"/>
          <w:numId w:val="16"/>
        </w:numPr>
        <w:spacing w:line="480" w:lineRule="auto"/>
        <w:ind w:left="1276" w:firstLine="567"/>
        <w:jc w:val="both"/>
        <w:rPr>
          <w:rFonts w:ascii="Arial" w:hAnsi="Arial"/>
        </w:rPr>
      </w:pPr>
      <w:r w:rsidRPr="001E4010">
        <w:rPr>
          <w:rFonts w:ascii="Arial" w:hAnsi="Arial"/>
        </w:rPr>
        <w:t>Dispersos – Inhibidos</w:t>
      </w:r>
    </w:p>
    <w:p w:rsidR="00235852" w:rsidRDefault="00235852" w:rsidP="00235852">
      <w:pPr>
        <w:spacing w:line="480" w:lineRule="auto"/>
        <w:ind w:left="1276"/>
        <w:jc w:val="both"/>
        <w:rPr>
          <w:rFonts w:ascii="Arial" w:hAnsi="Arial"/>
        </w:rPr>
      </w:pPr>
    </w:p>
    <w:p w:rsidR="00235852" w:rsidRDefault="00235852" w:rsidP="004419C8">
      <w:pPr>
        <w:numPr>
          <w:ilvl w:val="0"/>
          <w:numId w:val="15"/>
        </w:numPr>
        <w:spacing w:line="480" w:lineRule="auto"/>
        <w:ind w:left="851" w:firstLine="0"/>
        <w:jc w:val="both"/>
        <w:rPr>
          <w:rFonts w:ascii="Arial" w:hAnsi="Arial"/>
        </w:rPr>
      </w:pPr>
      <w:r w:rsidRPr="001E4010">
        <w:rPr>
          <w:rFonts w:ascii="Arial" w:hAnsi="Arial"/>
        </w:rPr>
        <w:t>Base Aceite (emulsiones)</w:t>
      </w:r>
      <w:r>
        <w:rPr>
          <w:rFonts w:ascii="Arial" w:hAnsi="Arial"/>
        </w:rPr>
        <w:t>.</w:t>
      </w:r>
      <w:r w:rsidRPr="001E4010">
        <w:rPr>
          <w:rFonts w:ascii="Arial" w:hAnsi="Arial"/>
        </w:rPr>
        <w:t xml:space="preserve"> </w:t>
      </w:r>
    </w:p>
    <w:p w:rsidR="00235852" w:rsidRPr="001E4010" w:rsidRDefault="00235852" w:rsidP="00235852">
      <w:pPr>
        <w:spacing w:line="480" w:lineRule="auto"/>
        <w:ind w:left="851"/>
        <w:jc w:val="both"/>
        <w:rPr>
          <w:rFonts w:ascii="Arial" w:hAnsi="Arial"/>
        </w:rPr>
      </w:pPr>
    </w:p>
    <w:p w:rsidR="00235852" w:rsidRDefault="00235852" w:rsidP="00235852">
      <w:pPr>
        <w:spacing w:line="480" w:lineRule="auto"/>
        <w:ind w:left="851"/>
        <w:jc w:val="both"/>
        <w:rPr>
          <w:rFonts w:ascii="Arial" w:hAnsi="Arial"/>
        </w:rPr>
      </w:pPr>
      <w:r w:rsidRPr="001E4010">
        <w:rPr>
          <w:rFonts w:ascii="Arial" w:hAnsi="Arial"/>
        </w:rPr>
        <w:t xml:space="preserve">En los fluidos base agua,  la primera parte de la clasificación indica el efecto del fluido sobre los sólidos perforados, mientras que la segunda indica el efecto sobre las arcillas en las formaciones.  </w:t>
      </w:r>
      <w:r w:rsidRPr="00927720">
        <w:rPr>
          <w:rFonts w:ascii="Arial" w:hAnsi="Arial"/>
        </w:rPr>
        <w:t xml:space="preserve"> </w:t>
      </w:r>
    </w:p>
    <w:p w:rsidR="00235852" w:rsidRDefault="00235852" w:rsidP="00235852">
      <w:pPr>
        <w:spacing w:line="480" w:lineRule="auto"/>
        <w:ind w:left="851"/>
        <w:jc w:val="both"/>
        <w:rPr>
          <w:rFonts w:ascii="Arial" w:hAnsi="Arial"/>
        </w:rPr>
      </w:pPr>
    </w:p>
    <w:p w:rsidR="00235852" w:rsidRDefault="00235852" w:rsidP="004419C8">
      <w:pPr>
        <w:numPr>
          <w:ilvl w:val="2"/>
          <w:numId w:val="10"/>
        </w:numPr>
        <w:tabs>
          <w:tab w:val="left" w:pos="1560"/>
        </w:tabs>
        <w:spacing w:line="480" w:lineRule="auto"/>
        <w:ind w:left="1418" w:hanging="567"/>
        <w:jc w:val="both"/>
        <w:rPr>
          <w:rFonts w:ascii="Arial" w:hAnsi="Arial"/>
        </w:rPr>
      </w:pPr>
      <w:r w:rsidRPr="00CE1AF2">
        <w:rPr>
          <w:rFonts w:ascii="Arial" w:hAnsi="Arial"/>
          <w:b/>
        </w:rPr>
        <w:t>Sistemas No Dispersos – No Inhibidos</w:t>
      </w:r>
      <w:r>
        <w:rPr>
          <w:rFonts w:ascii="Arial" w:hAnsi="Arial"/>
        </w:rPr>
        <w:t>.</w:t>
      </w:r>
      <w:r w:rsidRPr="00CE1AF2">
        <w:rPr>
          <w:rFonts w:ascii="Arial" w:hAnsi="Arial"/>
        </w:rPr>
        <w:t xml:space="preserve"> </w:t>
      </w:r>
    </w:p>
    <w:p w:rsidR="00235852" w:rsidRPr="00CE1AF2" w:rsidRDefault="00235852" w:rsidP="00235852">
      <w:pPr>
        <w:tabs>
          <w:tab w:val="left" w:pos="1560"/>
        </w:tabs>
        <w:spacing w:line="480" w:lineRule="auto"/>
        <w:ind w:left="851"/>
        <w:jc w:val="both"/>
        <w:rPr>
          <w:rFonts w:ascii="Arial" w:hAnsi="Arial"/>
        </w:rPr>
      </w:pPr>
    </w:p>
    <w:p w:rsidR="00235852" w:rsidRDefault="00235852" w:rsidP="00235852">
      <w:pPr>
        <w:spacing w:line="480" w:lineRule="auto"/>
        <w:ind w:left="1560"/>
        <w:jc w:val="both"/>
        <w:rPr>
          <w:rFonts w:ascii="Arial" w:hAnsi="Arial"/>
        </w:rPr>
      </w:pPr>
      <w:r w:rsidRPr="001E4010">
        <w:rPr>
          <w:rFonts w:ascii="Arial" w:hAnsi="Arial"/>
        </w:rPr>
        <w:t xml:space="preserve">El término “no disperso” indica que dentro del sistema no se utilizan dispersantes, por lo que  las arcillas comerciales adicionadas al fluido y las que se incorporan provenientes de las formaciones van a encontrar su propia condición de equilibrio en el sistema en forma natural. </w:t>
      </w:r>
    </w:p>
    <w:p w:rsidR="00235852" w:rsidRPr="001E4010" w:rsidRDefault="00235852" w:rsidP="00235852">
      <w:pPr>
        <w:spacing w:line="480" w:lineRule="auto"/>
        <w:ind w:left="1560"/>
        <w:jc w:val="both"/>
        <w:rPr>
          <w:rFonts w:ascii="Arial" w:hAnsi="Arial"/>
        </w:rPr>
      </w:pPr>
    </w:p>
    <w:p w:rsidR="00235852" w:rsidRDefault="00235852" w:rsidP="00235852">
      <w:pPr>
        <w:spacing w:line="480" w:lineRule="auto"/>
        <w:ind w:left="1560"/>
        <w:jc w:val="both"/>
        <w:rPr>
          <w:rFonts w:ascii="Arial" w:hAnsi="Arial"/>
        </w:rPr>
      </w:pPr>
      <w:r>
        <w:rPr>
          <w:rFonts w:ascii="Arial" w:hAnsi="Arial"/>
        </w:rPr>
        <w:t>El té</w:t>
      </w:r>
      <w:r w:rsidRPr="001E4010">
        <w:rPr>
          <w:rFonts w:ascii="Arial" w:hAnsi="Arial"/>
        </w:rPr>
        <w:t>rmino “no inhibido”, se refiere a la carencia de electrolitos. Lo que significa que el sistema no tiene iones de potasio, calcio o sodio para la inhibición de arcillas de las formaciones.</w:t>
      </w:r>
    </w:p>
    <w:p w:rsidR="00235852" w:rsidRPr="001E4010" w:rsidRDefault="00235852" w:rsidP="00235852">
      <w:pPr>
        <w:spacing w:line="480" w:lineRule="auto"/>
        <w:ind w:left="1560"/>
        <w:jc w:val="both"/>
        <w:rPr>
          <w:rFonts w:ascii="Arial" w:hAnsi="Arial"/>
        </w:rPr>
      </w:pPr>
    </w:p>
    <w:p w:rsidR="00235852" w:rsidRDefault="00235852" w:rsidP="00235852">
      <w:pPr>
        <w:spacing w:line="480" w:lineRule="auto"/>
        <w:ind w:left="1560"/>
        <w:jc w:val="both"/>
        <w:rPr>
          <w:rFonts w:ascii="Arial" w:hAnsi="Arial"/>
        </w:rPr>
      </w:pPr>
      <w:r w:rsidRPr="001E4010">
        <w:rPr>
          <w:rFonts w:ascii="Arial" w:hAnsi="Arial"/>
        </w:rPr>
        <w:t>Estos sistemas son usados generalmente, como fluidos de perforación, para zonas poco profundas o también conocidos como fluidos de comienzo.</w:t>
      </w:r>
    </w:p>
    <w:p w:rsidR="00235852" w:rsidRPr="001E4010" w:rsidRDefault="00235852" w:rsidP="00235852">
      <w:pPr>
        <w:spacing w:line="480" w:lineRule="auto"/>
        <w:ind w:left="1560"/>
        <w:jc w:val="both"/>
        <w:rPr>
          <w:rFonts w:ascii="Arial" w:hAnsi="Arial"/>
        </w:rPr>
      </w:pPr>
    </w:p>
    <w:p w:rsidR="00235852" w:rsidRDefault="00235852" w:rsidP="004419C8">
      <w:pPr>
        <w:numPr>
          <w:ilvl w:val="3"/>
          <w:numId w:val="10"/>
        </w:numPr>
        <w:spacing w:line="480" w:lineRule="auto"/>
        <w:ind w:left="2268" w:hanging="850"/>
        <w:jc w:val="both"/>
        <w:rPr>
          <w:rFonts w:ascii="Arial" w:hAnsi="Arial"/>
          <w:b/>
        </w:rPr>
      </w:pPr>
      <w:r w:rsidRPr="00CE1AF2">
        <w:rPr>
          <w:rFonts w:ascii="Arial" w:hAnsi="Arial"/>
          <w:b/>
        </w:rPr>
        <w:t>Ventajas</w:t>
      </w:r>
      <w:r>
        <w:rPr>
          <w:rFonts w:ascii="Arial" w:hAnsi="Arial"/>
          <w:b/>
        </w:rPr>
        <w:t>:</w:t>
      </w:r>
      <w:r w:rsidRPr="00CE1AF2">
        <w:rPr>
          <w:rFonts w:ascii="Arial" w:hAnsi="Arial"/>
          <w:b/>
        </w:rPr>
        <w:t xml:space="preserve"> </w:t>
      </w:r>
    </w:p>
    <w:p w:rsidR="00235852" w:rsidRPr="00CE1AF2" w:rsidRDefault="00235852" w:rsidP="00235852">
      <w:pPr>
        <w:spacing w:line="480" w:lineRule="auto"/>
        <w:ind w:left="1418"/>
        <w:jc w:val="both"/>
        <w:rPr>
          <w:rFonts w:ascii="Arial" w:hAnsi="Arial"/>
          <w:b/>
        </w:rPr>
      </w:pPr>
    </w:p>
    <w:p w:rsidR="00235852" w:rsidRDefault="00235852" w:rsidP="004419C8">
      <w:pPr>
        <w:numPr>
          <w:ilvl w:val="0"/>
          <w:numId w:val="18"/>
        </w:numPr>
        <w:spacing w:line="480" w:lineRule="auto"/>
        <w:ind w:left="2410" w:hanging="142"/>
        <w:jc w:val="both"/>
        <w:rPr>
          <w:rFonts w:ascii="Arial" w:hAnsi="Arial"/>
        </w:rPr>
      </w:pPr>
      <w:r w:rsidRPr="001E4010">
        <w:rPr>
          <w:rFonts w:ascii="Arial" w:hAnsi="Arial"/>
        </w:rPr>
        <w:t xml:space="preserve">Como se requiere poca cantidad de sólidos la densidad podrá ser baja también, esto </w:t>
      </w:r>
      <w:r>
        <w:rPr>
          <w:rFonts w:ascii="Arial" w:hAnsi="Arial"/>
        </w:rPr>
        <w:t>reducirá las posibilidades de pé</w:t>
      </w:r>
      <w:r w:rsidRPr="001E4010">
        <w:rPr>
          <w:rFonts w:ascii="Arial" w:hAnsi="Arial"/>
        </w:rPr>
        <w:t xml:space="preserve">rdida de circulación e incrementar </w:t>
      </w:r>
      <w:r>
        <w:rPr>
          <w:rFonts w:ascii="Arial" w:hAnsi="Arial"/>
        </w:rPr>
        <w:t>el caudal</w:t>
      </w:r>
      <w:r w:rsidRPr="001E4010">
        <w:rPr>
          <w:rFonts w:ascii="Arial" w:hAnsi="Arial"/>
        </w:rPr>
        <w:t xml:space="preserve"> de perforación, en formaciones con presiones de formaciones bajas.</w:t>
      </w:r>
    </w:p>
    <w:p w:rsidR="00235852" w:rsidRPr="001E4010" w:rsidRDefault="00235852" w:rsidP="00235852">
      <w:pPr>
        <w:spacing w:line="480" w:lineRule="auto"/>
        <w:ind w:left="2268"/>
        <w:jc w:val="both"/>
        <w:rPr>
          <w:rFonts w:ascii="Arial" w:hAnsi="Arial"/>
        </w:rPr>
      </w:pPr>
    </w:p>
    <w:p w:rsidR="00235852" w:rsidRDefault="00235852" w:rsidP="004419C8">
      <w:pPr>
        <w:numPr>
          <w:ilvl w:val="0"/>
          <w:numId w:val="18"/>
        </w:numPr>
        <w:spacing w:line="480" w:lineRule="auto"/>
        <w:ind w:left="2410" w:hanging="142"/>
        <w:jc w:val="both"/>
        <w:rPr>
          <w:rFonts w:ascii="Arial" w:hAnsi="Arial"/>
        </w:rPr>
      </w:pPr>
      <w:r w:rsidRPr="001E4010">
        <w:rPr>
          <w:rFonts w:ascii="Arial" w:hAnsi="Arial"/>
        </w:rPr>
        <w:t>Con valores de medios a altos, en la relación de viscosidad plástica sobre punto cedente se tiene:</w:t>
      </w:r>
    </w:p>
    <w:p w:rsidR="00235852" w:rsidRPr="001E4010" w:rsidRDefault="00235852" w:rsidP="00235852">
      <w:pPr>
        <w:spacing w:line="480" w:lineRule="auto"/>
        <w:jc w:val="both"/>
        <w:rPr>
          <w:rFonts w:ascii="Arial" w:hAnsi="Arial"/>
        </w:rPr>
      </w:pPr>
    </w:p>
    <w:p w:rsidR="00235852" w:rsidRDefault="00235852" w:rsidP="004419C8">
      <w:pPr>
        <w:numPr>
          <w:ilvl w:val="0"/>
          <w:numId w:val="19"/>
        </w:numPr>
        <w:spacing w:line="480" w:lineRule="auto"/>
        <w:ind w:left="2694" w:hanging="284"/>
        <w:jc w:val="both"/>
        <w:rPr>
          <w:rFonts w:ascii="Arial" w:hAnsi="Arial"/>
        </w:rPr>
      </w:pPr>
      <w:r w:rsidRPr="001E4010">
        <w:rPr>
          <w:rFonts w:ascii="Arial" w:hAnsi="Arial"/>
        </w:rPr>
        <w:t xml:space="preserve">Efectiva limpieza del pozo con velocidades bajas del fluido de perforación en el anular. </w:t>
      </w:r>
    </w:p>
    <w:p w:rsidR="00235852" w:rsidRPr="001E4010" w:rsidRDefault="00235852" w:rsidP="00235852">
      <w:pPr>
        <w:spacing w:line="480" w:lineRule="auto"/>
        <w:ind w:left="2410"/>
        <w:jc w:val="both"/>
        <w:rPr>
          <w:rFonts w:ascii="Arial" w:hAnsi="Arial"/>
        </w:rPr>
      </w:pPr>
    </w:p>
    <w:p w:rsidR="00235852" w:rsidRDefault="00235852" w:rsidP="004419C8">
      <w:pPr>
        <w:numPr>
          <w:ilvl w:val="0"/>
          <w:numId w:val="19"/>
        </w:numPr>
        <w:spacing w:line="480" w:lineRule="auto"/>
        <w:ind w:left="2694" w:hanging="284"/>
        <w:jc w:val="both"/>
        <w:rPr>
          <w:rFonts w:ascii="Arial" w:hAnsi="Arial"/>
        </w:rPr>
      </w:pPr>
      <w:r w:rsidRPr="001E4010">
        <w:rPr>
          <w:rFonts w:ascii="Arial" w:hAnsi="Arial"/>
        </w:rPr>
        <w:t>Baja densidad equivalente de circulación</w:t>
      </w:r>
      <w:r>
        <w:rPr>
          <w:rFonts w:ascii="Arial" w:hAnsi="Arial"/>
        </w:rPr>
        <w:t>.</w:t>
      </w:r>
      <w:r w:rsidRPr="001E4010">
        <w:rPr>
          <w:rFonts w:ascii="Arial" w:hAnsi="Arial"/>
        </w:rPr>
        <w:t xml:space="preserve"> </w:t>
      </w:r>
    </w:p>
    <w:p w:rsidR="00235852" w:rsidRPr="001E4010" w:rsidRDefault="00235852" w:rsidP="00235852">
      <w:pPr>
        <w:spacing w:line="480" w:lineRule="auto"/>
        <w:jc w:val="both"/>
        <w:rPr>
          <w:rFonts w:ascii="Arial" w:hAnsi="Arial"/>
        </w:rPr>
      </w:pPr>
    </w:p>
    <w:p w:rsidR="00235852" w:rsidRDefault="00235852" w:rsidP="004419C8">
      <w:pPr>
        <w:numPr>
          <w:ilvl w:val="0"/>
          <w:numId w:val="19"/>
        </w:numPr>
        <w:spacing w:line="480" w:lineRule="auto"/>
        <w:ind w:left="2694" w:hanging="284"/>
        <w:jc w:val="both"/>
        <w:rPr>
          <w:rFonts w:ascii="Arial" w:hAnsi="Arial"/>
        </w:rPr>
      </w:pPr>
      <w:r w:rsidRPr="001E4010">
        <w:rPr>
          <w:rFonts w:ascii="Arial" w:hAnsi="Arial"/>
        </w:rPr>
        <w:t>Eficiente uso de los caballos de fuerza de las bombas</w:t>
      </w:r>
      <w:r>
        <w:rPr>
          <w:rFonts w:ascii="Arial" w:hAnsi="Arial"/>
        </w:rPr>
        <w:t>.</w:t>
      </w:r>
    </w:p>
    <w:p w:rsidR="00235852" w:rsidRPr="008A3243" w:rsidRDefault="00235852" w:rsidP="00235852">
      <w:pPr>
        <w:spacing w:line="480" w:lineRule="auto"/>
        <w:jc w:val="both"/>
        <w:rPr>
          <w:rFonts w:ascii="Arial" w:hAnsi="Arial"/>
        </w:rPr>
      </w:pPr>
    </w:p>
    <w:p w:rsidR="00235852" w:rsidRDefault="00235852" w:rsidP="004419C8">
      <w:pPr>
        <w:numPr>
          <w:ilvl w:val="0"/>
          <w:numId w:val="20"/>
        </w:numPr>
        <w:tabs>
          <w:tab w:val="left" w:pos="2410"/>
        </w:tabs>
        <w:spacing w:line="480" w:lineRule="auto"/>
        <w:ind w:left="2410" w:hanging="142"/>
        <w:jc w:val="both"/>
        <w:rPr>
          <w:rFonts w:ascii="Arial" w:hAnsi="Arial"/>
        </w:rPr>
      </w:pPr>
      <w:r w:rsidRPr="001E4010">
        <w:rPr>
          <w:rFonts w:ascii="Arial" w:hAnsi="Arial"/>
        </w:rPr>
        <w:t>Es un sistema económico, ya que su principal componente es bentonita y todos los demás productos se los requiere en un porcentaje bajo.</w:t>
      </w:r>
    </w:p>
    <w:p w:rsidR="00235852" w:rsidRPr="008A3243" w:rsidRDefault="00235852" w:rsidP="00235852">
      <w:pPr>
        <w:tabs>
          <w:tab w:val="left" w:pos="2410"/>
        </w:tabs>
        <w:spacing w:line="480" w:lineRule="auto"/>
        <w:ind w:left="2268"/>
        <w:jc w:val="both"/>
        <w:rPr>
          <w:rFonts w:ascii="Arial" w:hAnsi="Arial"/>
        </w:rPr>
      </w:pPr>
    </w:p>
    <w:p w:rsidR="00235852" w:rsidRDefault="00235852" w:rsidP="004419C8">
      <w:pPr>
        <w:numPr>
          <w:ilvl w:val="0"/>
          <w:numId w:val="20"/>
        </w:numPr>
        <w:tabs>
          <w:tab w:val="left" w:pos="2410"/>
        </w:tabs>
        <w:spacing w:line="480" w:lineRule="auto"/>
        <w:ind w:left="2410" w:hanging="142"/>
        <w:jc w:val="both"/>
        <w:rPr>
          <w:rFonts w:ascii="Arial" w:hAnsi="Arial"/>
        </w:rPr>
      </w:pPr>
      <w:r w:rsidRPr="001E4010">
        <w:rPr>
          <w:rFonts w:ascii="Arial" w:hAnsi="Arial"/>
        </w:rPr>
        <w:t>Puede ser convertido fácilmente otro sistema disperso o no disperso.</w:t>
      </w:r>
    </w:p>
    <w:p w:rsidR="00235852" w:rsidRDefault="00235852" w:rsidP="00235852">
      <w:pPr>
        <w:tabs>
          <w:tab w:val="left" w:pos="2410"/>
        </w:tabs>
        <w:spacing w:line="480" w:lineRule="auto"/>
        <w:jc w:val="both"/>
        <w:rPr>
          <w:rFonts w:ascii="Arial" w:hAnsi="Arial"/>
        </w:rPr>
      </w:pPr>
    </w:p>
    <w:p w:rsidR="00235852" w:rsidRDefault="00235852" w:rsidP="00235852">
      <w:pPr>
        <w:spacing w:line="480" w:lineRule="auto"/>
        <w:ind w:left="1418"/>
        <w:jc w:val="both"/>
        <w:rPr>
          <w:rFonts w:ascii="Arial" w:hAnsi="Arial"/>
          <w:b/>
        </w:rPr>
      </w:pPr>
      <w:r>
        <w:rPr>
          <w:rFonts w:ascii="Arial" w:hAnsi="Arial"/>
          <w:b/>
        </w:rPr>
        <w:t xml:space="preserve">1.3.1.2. </w:t>
      </w:r>
      <w:r w:rsidRPr="00277266">
        <w:rPr>
          <w:rFonts w:ascii="Arial" w:hAnsi="Arial"/>
          <w:b/>
        </w:rPr>
        <w:t>Desventajas:</w:t>
      </w:r>
    </w:p>
    <w:p w:rsidR="00235852" w:rsidRPr="008A3243" w:rsidRDefault="00235852" w:rsidP="00235852">
      <w:pPr>
        <w:spacing w:line="480" w:lineRule="auto"/>
        <w:ind w:left="1418"/>
        <w:jc w:val="both"/>
        <w:rPr>
          <w:rFonts w:ascii="Arial" w:hAnsi="Arial"/>
        </w:rPr>
      </w:pPr>
    </w:p>
    <w:p w:rsidR="00235852" w:rsidRDefault="00235852" w:rsidP="004419C8">
      <w:pPr>
        <w:numPr>
          <w:ilvl w:val="1"/>
          <w:numId w:val="21"/>
        </w:numPr>
        <w:spacing w:line="480" w:lineRule="auto"/>
        <w:ind w:left="2410" w:hanging="142"/>
        <w:jc w:val="both"/>
        <w:rPr>
          <w:rFonts w:ascii="Arial" w:hAnsi="Arial"/>
        </w:rPr>
      </w:pPr>
      <w:r w:rsidRPr="001E4010">
        <w:rPr>
          <w:rFonts w:ascii="Arial" w:hAnsi="Arial"/>
        </w:rPr>
        <w:t>La falta de inhibición y la falta de tolerancia de sólidos del sistema puede causar excesivos volúmenes de dilución, en arcillas y lutitas reactivas.</w:t>
      </w:r>
    </w:p>
    <w:p w:rsidR="00235852" w:rsidRPr="001E4010" w:rsidRDefault="00235852" w:rsidP="00235852">
      <w:pPr>
        <w:spacing w:line="480" w:lineRule="auto"/>
        <w:ind w:left="2268"/>
        <w:jc w:val="both"/>
        <w:rPr>
          <w:rFonts w:ascii="Arial" w:hAnsi="Arial"/>
        </w:rPr>
      </w:pPr>
    </w:p>
    <w:p w:rsidR="00235852" w:rsidRDefault="00235852" w:rsidP="004419C8">
      <w:pPr>
        <w:numPr>
          <w:ilvl w:val="1"/>
          <w:numId w:val="21"/>
        </w:numPr>
        <w:spacing w:line="480" w:lineRule="auto"/>
        <w:ind w:left="2410" w:hanging="142"/>
        <w:jc w:val="both"/>
        <w:rPr>
          <w:rFonts w:ascii="Arial" w:hAnsi="Arial"/>
        </w:rPr>
      </w:pPr>
      <w:r w:rsidRPr="001E4010">
        <w:rPr>
          <w:rFonts w:ascii="Arial" w:hAnsi="Arial"/>
        </w:rPr>
        <w:t>Baja tolerancia de calcio y sal. Si cemento, anhidrita o grandes concentraciones de sal se introducen al sistema y no pueden ser d</w:t>
      </w:r>
      <w:r>
        <w:rPr>
          <w:rFonts w:ascii="Arial" w:hAnsi="Arial"/>
        </w:rPr>
        <w:t>iluidos o sacados del sistema, é</w:t>
      </w:r>
      <w:r w:rsidRPr="001E4010">
        <w:rPr>
          <w:rFonts w:ascii="Arial" w:hAnsi="Arial"/>
        </w:rPr>
        <w:t xml:space="preserve">ste debe de ser convertido. </w:t>
      </w:r>
    </w:p>
    <w:p w:rsidR="00235852" w:rsidRPr="001E4010" w:rsidRDefault="00235852" w:rsidP="00235852">
      <w:pPr>
        <w:spacing w:line="480" w:lineRule="auto"/>
        <w:jc w:val="both"/>
        <w:rPr>
          <w:rFonts w:ascii="Arial" w:hAnsi="Arial"/>
        </w:rPr>
      </w:pPr>
    </w:p>
    <w:p w:rsidR="00235852" w:rsidRDefault="00235852" w:rsidP="004419C8">
      <w:pPr>
        <w:numPr>
          <w:ilvl w:val="2"/>
          <w:numId w:val="28"/>
        </w:numPr>
        <w:spacing w:line="480" w:lineRule="auto"/>
        <w:ind w:left="1560" w:hanging="709"/>
        <w:jc w:val="both"/>
        <w:rPr>
          <w:rFonts w:ascii="Arial" w:hAnsi="Arial"/>
          <w:b/>
        </w:rPr>
      </w:pPr>
      <w:r w:rsidRPr="00277266">
        <w:rPr>
          <w:rFonts w:ascii="Arial" w:hAnsi="Arial"/>
          <w:b/>
        </w:rPr>
        <w:t>Si</w:t>
      </w:r>
      <w:r>
        <w:rPr>
          <w:rFonts w:ascii="Arial" w:hAnsi="Arial"/>
          <w:b/>
        </w:rPr>
        <w:t>stemas No dispersos – Inhibidos.</w:t>
      </w:r>
    </w:p>
    <w:p w:rsidR="00235852" w:rsidRPr="00277266" w:rsidRDefault="00235852" w:rsidP="00235852">
      <w:pPr>
        <w:spacing w:line="480" w:lineRule="auto"/>
        <w:ind w:left="851"/>
        <w:jc w:val="both"/>
        <w:rPr>
          <w:rFonts w:ascii="Arial" w:hAnsi="Arial"/>
          <w:b/>
        </w:rPr>
      </w:pPr>
    </w:p>
    <w:p w:rsidR="00235852" w:rsidRDefault="00235852" w:rsidP="00235852">
      <w:pPr>
        <w:spacing w:line="480" w:lineRule="auto"/>
        <w:ind w:left="1560"/>
        <w:jc w:val="both"/>
        <w:rPr>
          <w:rFonts w:ascii="Arial" w:hAnsi="Arial"/>
        </w:rPr>
      </w:pPr>
      <w:r w:rsidRPr="001E4010">
        <w:rPr>
          <w:rFonts w:ascii="Arial" w:hAnsi="Arial"/>
        </w:rPr>
        <w:t xml:space="preserve">Las mismas características </w:t>
      </w:r>
      <w:r>
        <w:rPr>
          <w:rFonts w:ascii="Arial" w:hAnsi="Arial"/>
        </w:rPr>
        <w:t>poseen</w:t>
      </w:r>
      <w:r w:rsidRPr="001E4010">
        <w:rPr>
          <w:rFonts w:ascii="Arial" w:hAnsi="Arial"/>
        </w:rPr>
        <w:t xml:space="preserve"> los sistemas no dispersos reforzado con un fluido o a</w:t>
      </w:r>
      <w:r>
        <w:rPr>
          <w:rFonts w:ascii="Arial" w:hAnsi="Arial"/>
        </w:rPr>
        <w:t xml:space="preserve">ditivos especiales que inhiben </w:t>
      </w:r>
      <w:r w:rsidRPr="001E4010">
        <w:rPr>
          <w:rFonts w:ascii="Arial" w:hAnsi="Arial"/>
        </w:rPr>
        <w:t xml:space="preserve">la  hidratación de las arcillas de la formación o de los cortes. </w:t>
      </w:r>
      <w:r>
        <w:rPr>
          <w:rFonts w:ascii="Arial" w:hAnsi="Arial"/>
        </w:rPr>
        <w:t xml:space="preserve"> </w:t>
      </w:r>
    </w:p>
    <w:p w:rsidR="00235852" w:rsidRDefault="00235852" w:rsidP="00235852">
      <w:pPr>
        <w:spacing w:line="480" w:lineRule="auto"/>
        <w:ind w:left="1560"/>
        <w:jc w:val="both"/>
        <w:rPr>
          <w:rFonts w:ascii="Arial" w:hAnsi="Arial"/>
        </w:rPr>
      </w:pPr>
      <w:r w:rsidRPr="001E4010">
        <w:rPr>
          <w:rFonts w:ascii="Arial" w:hAnsi="Arial"/>
        </w:rPr>
        <w:t>Para la inhibición se puede usar:</w:t>
      </w:r>
    </w:p>
    <w:p w:rsidR="00235852" w:rsidRPr="001E4010" w:rsidRDefault="00235852" w:rsidP="00235852">
      <w:pPr>
        <w:spacing w:line="480" w:lineRule="auto"/>
        <w:ind w:left="1560"/>
        <w:jc w:val="both"/>
        <w:rPr>
          <w:rFonts w:ascii="Arial" w:hAnsi="Arial"/>
        </w:rPr>
      </w:pPr>
    </w:p>
    <w:p w:rsidR="00235852" w:rsidRDefault="00235852" w:rsidP="004419C8">
      <w:pPr>
        <w:numPr>
          <w:ilvl w:val="0"/>
          <w:numId w:val="22"/>
        </w:numPr>
        <w:spacing w:line="480" w:lineRule="auto"/>
        <w:ind w:left="1985" w:firstLine="0"/>
        <w:jc w:val="both"/>
        <w:rPr>
          <w:rFonts w:ascii="Arial" w:hAnsi="Arial"/>
        </w:rPr>
      </w:pPr>
      <w:r w:rsidRPr="001E4010">
        <w:rPr>
          <w:rFonts w:ascii="Arial" w:hAnsi="Arial"/>
        </w:rPr>
        <w:t>Iones calcio</w:t>
      </w:r>
      <w:r>
        <w:rPr>
          <w:rFonts w:ascii="Arial" w:hAnsi="Arial"/>
        </w:rPr>
        <w:t>.</w:t>
      </w:r>
    </w:p>
    <w:p w:rsidR="00235852" w:rsidRPr="001E4010" w:rsidRDefault="00235852" w:rsidP="00235852">
      <w:pPr>
        <w:spacing w:line="480" w:lineRule="auto"/>
        <w:ind w:left="1985"/>
        <w:jc w:val="both"/>
        <w:rPr>
          <w:rFonts w:ascii="Arial" w:hAnsi="Arial"/>
        </w:rPr>
      </w:pPr>
    </w:p>
    <w:p w:rsidR="00235852" w:rsidRDefault="00235852" w:rsidP="004419C8">
      <w:pPr>
        <w:numPr>
          <w:ilvl w:val="0"/>
          <w:numId w:val="22"/>
        </w:numPr>
        <w:spacing w:line="480" w:lineRule="auto"/>
        <w:ind w:left="1560" w:firstLine="425"/>
        <w:jc w:val="both"/>
        <w:rPr>
          <w:rFonts w:ascii="Arial" w:hAnsi="Arial"/>
        </w:rPr>
      </w:pPr>
      <w:r w:rsidRPr="001E4010">
        <w:rPr>
          <w:rFonts w:ascii="Arial" w:hAnsi="Arial"/>
        </w:rPr>
        <w:t>Sales cloruro de sodio o cloruro de potasio</w:t>
      </w:r>
      <w:r>
        <w:rPr>
          <w:rFonts w:ascii="Arial" w:hAnsi="Arial"/>
        </w:rPr>
        <w:t>.</w:t>
      </w:r>
    </w:p>
    <w:p w:rsidR="00235852" w:rsidRPr="001E4010" w:rsidRDefault="00235852" w:rsidP="00235852">
      <w:pPr>
        <w:spacing w:line="480" w:lineRule="auto"/>
        <w:jc w:val="both"/>
        <w:rPr>
          <w:rFonts w:ascii="Arial" w:hAnsi="Arial"/>
        </w:rPr>
      </w:pPr>
    </w:p>
    <w:p w:rsidR="00235852" w:rsidRDefault="00235852" w:rsidP="004419C8">
      <w:pPr>
        <w:numPr>
          <w:ilvl w:val="0"/>
          <w:numId w:val="22"/>
        </w:numPr>
        <w:spacing w:line="480" w:lineRule="auto"/>
        <w:ind w:left="1560" w:firstLine="425"/>
        <w:jc w:val="both"/>
        <w:rPr>
          <w:rFonts w:ascii="Arial" w:hAnsi="Arial"/>
        </w:rPr>
      </w:pPr>
      <w:r>
        <w:rPr>
          <w:rFonts w:ascii="Arial" w:hAnsi="Arial"/>
        </w:rPr>
        <w:t>Polímeros.</w:t>
      </w:r>
    </w:p>
    <w:p w:rsidR="00235852" w:rsidRDefault="00235852" w:rsidP="00235852">
      <w:pPr>
        <w:spacing w:line="480" w:lineRule="auto"/>
        <w:jc w:val="both"/>
        <w:rPr>
          <w:rFonts w:ascii="Arial" w:hAnsi="Arial"/>
        </w:rPr>
      </w:pPr>
    </w:p>
    <w:p w:rsidR="00235852" w:rsidRDefault="00235852" w:rsidP="00235852">
      <w:pPr>
        <w:spacing w:line="480" w:lineRule="auto"/>
        <w:jc w:val="both"/>
        <w:rPr>
          <w:rFonts w:ascii="Arial" w:hAnsi="Arial"/>
        </w:rPr>
      </w:pPr>
    </w:p>
    <w:p w:rsidR="00235852" w:rsidRPr="001E4010" w:rsidRDefault="00235852" w:rsidP="00235852">
      <w:pPr>
        <w:spacing w:line="480" w:lineRule="auto"/>
        <w:jc w:val="both"/>
        <w:rPr>
          <w:rFonts w:ascii="Arial" w:hAnsi="Arial"/>
        </w:rPr>
      </w:pPr>
    </w:p>
    <w:p w:rsidR="00235852" w:rsidRDefault="00235852" w:rsidP="004419C8">
      <w:pPr>
        <w:numPr>
          <w:ilvl w:val="2"/>
          <w:numId w:val="28"/>
        </w:numPr>
        <w:tabs>
          <w:tab w:val="left" w:pos="1560"/>
        </w:tabs>
        <w:spacing w:line="480" w:lineRule="auto"/>
        <w:ind w:left="1560" w:hanging="709"/>
        <w:jc w:val="both"/>
        <w:rPr>
          <w:rFonts w:ascii="Arial" w:hAnsi="Arial"/>
          <w:b/>
        </w:rPr>
      </w:pPr>
      <w:r w:rsidRPr="00277266">
        <w:rPr>
          <w:rFonts w:ascii="Arial" w:hAnsi="Arial"/>
          <w:b/>
        </w:rPr>
        <w:t>Sistemas  Dispersos - No inhibidos</w:t>
      </w:r>
      <w:r>
        <w:rPr>
          <w:rFonts w:ascii="Arial" w:hAnsi="Arial"/>
          <w:b/>
        </w:rPr>
        <w:t>.</w:t>
      </w:r>
    </w:p>
    <w:p w:rsidR="00235852" w:rsidRPr="00277266" w:rsidRDefault="00235852" w:rsidP="00235852">
      <w:pPr>
        <w:tabs>
          <w:tab w:val="left" w:pos="1560"/>
        </w:tabs>
        <w:spacing w:line="480" w:lineRule="auto"/>
        <w:ind w:left="851"/>
        <w:jc w:val="both"/>
        <w:rPr>
          <w:rFonts w:ascii="Arial" w:hAnsi="Arial"/>
          <w:b/>
        </w:rPr>
      </w:pPr>
    </w:p>
    <w:p w:rsidR="00235852" w:rsidRPr="001E4010" w:rsidRDefault="00235852" w:rsidP="00235852">
      <w:pPr>
        <w:spacing w:line="480" w:lineRule="auto"/>
        <w:ind w:left="1560"/>
        <w:jc w:val="both"/>
        <w:rPr>
          <w:rFonts w:ascii="Arial" w:hAnsi="Arial"/>
        </w:rPr>
      </w:pPr>
      <w:r w:rsidRPr="001E4010">
        <w:rPr>
          <w:rFonts w:ascii="Arial" w:hAnsi="Arial"/>
        </w:rPr>
        <w:t xml:space="preserve">Se utilizan dispersantes químicos para dispersar las arcillas y no se usan iones de inhibición, ya que los dispersantes van ha actuar sobre los sólidos perforados maximizando su dispersión.   </w:t>
      </w:r>
    </w:p>
    <w:p w:rsidR="00235852" w:rsidRDefault="00235852" w:rsidP="00235852">
      <w:pPr>
        <w:spacing w:line="480" w:lineRule="auto"/>
        <w:ind w:left="1560"/>
        <w:jc w:val="both"/>
        <w:rPr>
          <w:rFonts w:ascii="Arial" w:hAnsi="Arial"/>
        </w:rPr>
      </w:pPr>
      <w:r w:rsidRPr="001E4010">
        <w:rPr>
          <w:rFonts w:ascii="Arial" w:hAnsi="Arial"/>
        </w:rPr>
        <w:t>Ejemplo: Sistemas Lignito y Bentonita</w:t>
      </w:r>
      <w:r>
        <w:rPr>
          <w:rFonts w:ascii="Arial" w:hAnsi="Arial"/>
        </w:rPr>
        <w:t>.</w:t>
      </w:r>
    </w:p>
    <w:p w:rsidR="00235852" w:rsidRPr="001E4010" w:rsidRDefault="00235852" w:rsidP="00235852">
      <w:pPr>
        <w:spacing w:line="480" w:lineRule="auto"/>
        <w:jc w:val="both"/>
        <w:rPr>
          <w:rFonts w:ascii="Arial" w:hAnsi="Arial"/>
        </w:rPr>
      </w:pPr>
    </w:p>
    <w:p w:rsidR="00235852" w:rsidRDefault="00235852" w:rsidP="004419C8">
      <w:pPr>
        <w:numPr>
          <w:ilvl w:val="3"/>
          <w:numId w:val="28"/>
        </w:numPr>
        <w:tabs>
          <w:tab w:val="left" w:pos="2127"/>
          <w:tab w:val="left" w:pos="2268"/>
        </w:tabs>
        <w:spacing w:line="480" w:lineRule="auto"/>
        <w:ind w:hanging="1789"/>
        <w:jc w:val="both"/>
        <w:rPr>
          <w:rFonts w:ascii="Arial" w:hAnsi="Arial"/>
          <w:b/>
        </w:rPr>
      </w:pPr>
      <w:r w:rsidRPr="00277266">
        <w:rPr>
          <w:rFonts w:ascii="Arial" w:hAnsi="Arial"/>
          <w:b/>
        </w:rPr>
        <w:t>Consideraciones:</w:t>
      </w:r>
    </w:p>
    <w:p w:rsidR="00235852" w:rsidRPr="00277266" w:rsidRDefault="00235852" w:rsidP="00235852">
      <w:pPr>
        <w:tabs>
          <w:tab w:val="left" w:pos="2127"/>
          <w:tab w:val="left" w:pos="2268"/>
        </w:tabs>
        <w:spacing w:line="480" w:lineRule="auto"/>
        <w:ind w:left="1418"/>
        <w:jc w:val="both"/>
        <w:rPr>
          <w:rFonts w:ascii="Arial" w:hAnsi="Arial"/>
          <w:b/>
        </w:rPr>
      </w:pPr>
    </w:p>
    <w:p w:rsidR="00235852" w:rsidRDefault="00235852" w:rsidP="004419C8">
      <w:pPr>
        <w:numPr>
          <w:ilvl w:val="0"/>
          <w:numId w:val="23"/>
        </w:numPr>
        <w:tabs>
          <w:tab w:val="left" w:pos="2127"/>
          <w:tab w:val="left" w:pos="2268"/>
        </w:tabs>
        <w:spacing w:line="480" w:lineRule="auto"/>
        <w:ind w:left="2410" w:hanging="142"/>
        <w:jc w:val="both"/>
        <w:rPr>
          <w:rFonts w:ascii="Arial" w:hAnsi="Arial"/>
        </w:rPr>
      </w:pPr>
      <w:r w:rsidRPr="001E4010">
        <w:rPr>
          <w:rFonts w:ascii="Arial" w:hAnsi="Arial"/>
        </w:rPr>
        <w:t>Se usan generalmente para perforar las secciones superficiales de los pozos.</w:t>
      </w:r>
    </w:p>
    <w:p w:rsidR="00235852" w:rsidRPr="001E4010" w:rsidRDefault="00235852" w:rsidP="00235852">
      <w:pPr>
        <w:tabs>
          <w:tab w:val="left" w:pos="2127"/>
          <w:tab w:val="left" w:pos="2268"/>
        </w:tabs>
        <w:spacing w:line="480" w:lineRule="auto"/>
        <w:ind w:left="2268"/>
        <w:jc w:val="both"/>
        <w:rPr>
          <w:rFonts w:ascii="Arial" w:hAnsi="Arial"/>
        </w:rPr>
      </w:pPr>
    </w:p>
    <w:p w:rsidR="00235852" w:rsidRDefault="00235852" w:rsidP="004419C8">
      <w:pPr>
        <w:numPr>
          <w:ilvl w:val="0"/>
          <w:numId w:val="23"/>
        </w:numPr>
        <w:tabs>
          <w:tab w:val="left" w:pos="2127"/>
          <w:tab w:val="left" w:pos="2268"/>
        </w:tabs>
        <w:spacing w:line="480" w:lineRule="auto"/>
        <w:ind w:left="2410" w:hanging="142"/>
        <w:jc w:val="both"/>
        <w:rPr>
          <w:rFonts w:ascii="Arial" w:hAnsi="Arial"/>
        </w:rPr>
      </w:pPr>
      <w:r w:rsidRPr="001E4010">
        <w:rPr>
          <w:rFonts w:ascii="Arial" w:hAnsi="Arial"/>
        </w:rPr>
        <w:t>Usualmente son formulados con agua fresca y muchas de sus propiedades provienen de la dispersión de los sólidos perforados o de la bentonita.</w:t>
      </w:r>
    </w:p>
    <w:p w:rsidR="00235852" w:rsidRPr="001E4010" w:rsidRDefault="00235852" w:rsidP="00235852">
      <w:pPr>
        <w:tabs>
          <w:tab w:val="left" w:pos="2127"/>
          <w:tab w:val="left" w:pos="2268"/>
        </w:tabs>
        <w:spacing w:line="480" w:lineRule="auto"/>
        <w:jc w:val="both"/>
        <w:rPr>
          <w:rFonts w:ascii="Arial" w:hAnsi="Arial"/>
        </w:rPr>
      </w:pPr>
    </w:p>
    <w:p w:rsidR="00235852" w:rsidRDefault="00235852" w:rsidP="004419C8">
      <w:pPr>
        <w:numPr>
          <w:ilvl w:val="0"/>
          <w:numId w:val="23"/>
        </w:numPr>
        <w:tabs>
          <w:tab w:val="left" w:pos="2127"/>
          <w:tab w:val="left" w:pos="2268"/>
        </w:tabs>
        <w:spacing w:line="480" w:lineRule="auto"/>
        <w:ind w:left="2410" w:hanging="142"/>
        <w:jc w:val="both"/>
        <w:rPr>
          <w:rFonts w:ascii="Arial" w:hAnsi="Arial"/>
        </w:rPr>
      </w:pPr>
      <w:r w:rsidRPr="001E4010">
        <w:rPr>
          <w:rFonts w:ascii="Arial" w:hAnsi="Arial"/>
        </w:rPr>
        <w:t>Las propiedades de flujo son controladas por un dispersante.</w:t>
      </w:r>
    </w:p>
    <w:p w:rsidR="00235852" w:rsidRPr="001E4010" w:rsidRDefault="00235852" w:rsidP="00235852">
      <w:pPr>
        <w:tabs>
          <w:tab w:val="left" w:pos="2127"/>
          <w:tab w:val="left" w:pos="2268"/>
        </w:tabs>
        <w:spacing w:line="480" w:lineRule="auto"/>
        <w:jc w:val="both"/>
        <w:rPr>
          <w:rFonts w:ascii="Arial" w:hAnsi="Arial"/>
        </w:rPr>
      </w:pPr>
    </w:p>
    <w:p w:rsidR="00235852" w:rsidRDefault="00235852" w:rsidP="004419C8">
      <w:pPr>
        <w:numPr>
          <w:ilvl w:val="0"/>
          <w:numId w:val="23"/>
        </w:numPr>
        <w:tabs>
          <w:tab w:val="left" w:pos="2127"/>
          <w:tab w:val="left" w:pos="2268"/>
        </w:tabs>
        <w:spacing w:line="480" w:lineRule="auto"/>
        <w:ind w:left="2410" w:hanging="142"/>
        <w:jc w:val="both"/>
        <w:rPr>
          <w:rFonts w:ascii="Arial" w:hAnsi="Arial"/>
        </w:rPr>
      </w:pPr>
      <w:r>
        <w:rPr>
          <w:rFonts w:ascii="Arial" w:hAnsi="Arial"/>
        </w:rPr>
        <w:t>La pé</w:t>
      </w:r>
      <w:r w:rsidRPr="001E4010">
        <w:rPr>
          <w:rFonts w:ascii="Arial" w:hAnsi="Arial"/>
        </w:rPr>
        <w:t>rdida de filtrado es controlada con la adición de bentonita y polímeros de baja viscosidad.</w:t>
      </w:r>
    </w:p>
    <w:p w:rsidR="00235852" w:rsidRDefault="00235852" w:rsidP="00235852">
      <w:pPr>
        <w:tabs>
          <w:tab w:val="left" w:pos="2127"/>
          <w:tab w:val="left" w:pos="2268"/>
        </w:tabs>
        <w:spacing w:line="480" w:lineRule="auto"/>
        <w:jc w:val="both"/>
        <w:rPr>
          <w:rFonts w:ascii="Arial" w:hAnsi="Arial"/>
        </w:rPr>
      </w:pPr>
    </w:p>
    <w:p w:rsidR="00235852" w:rsidRDefault="00235852" w:rsidP="00235852">
      <w:pPr>
        <w:tabs>
          <w:tab w:val="left" w:pos="2127"/>
          <w:tab w:val="left" w:pos="2268"/>
        </w:tabs>
        <w:spacing w:line="480" w:lineRule="auto"/>
        <w:ind w:left="2268"/>
        <w:jc w:val="both"/>
        <w:rPr>
          <w:rFonts w:ascii="Arial" w:hAnsi="Arial"/>
        </w:rPr>
      </w:pPr>
      <w:r w:rsidRPr="001E4010">
        <w:rPr>
          <w:rFonts w:ascii="Arial" w:hAnsi="Arial"/>
        </w:rPr>
        <w:t>Otras consideraciones:</w:t>
      </w:r>
    </w:p>
    <w:p w:rsidR="00235852" w:rsidRPr="001E4010" w:rsidRDefault="00235852" w:rsidP="00235852">
      <w:pPr>
        <w:tabs>
          <w:tab w:val="left" w:pos="2127"/>
          <w:tab w:val="left" w:pos="2268"/>
        </w:tabs>
        <w:spacing w:line="480" w:lineRule="auto"/>
        <w:ind w:left="2268"/>
        <w:jc w:val="both"/>
        <w:rPr>
          <w:rFonts w:ascii="Arial" w:hAnsi="Arial"/>
        </w:rPr>
      </w:pPr>
    </w:p>
    <w:p w:rsidR="00235852" w:rsidRDefault="00235852" w:rsidP="00235852">
      <w:pPr>
        <w:tabs>
          <w:tab w:val="left" w:pos="2127"/>
          <w:tab w:val="left" w:pos="2268"/>
        </w:tabs>
        <w:spacing w:line="480" w:lineRule="auto"/>
        <w:ind w:left="2268"/>
        <w:jc w:val="both"/>
        <w:rPr>
          <w:rFonts w:ascii="Arial" w:hAnsi="Arial"/>
        </w:rPr>
      </w:pPr>
      <w:r w:rsidRPr="00766615">
        <w:rPr>
          <w:rFonts w:ascii="Arial" w:hAnsi="Arial"/>
          <w:i/>
          <w:u w:val="single"/>
        </w:rPr>
        <w:t>Sólidos.</w:t>
      </w:r>
      <w:r>
        <w:rPr>
          <w:rFonts w:ascii="Arial" w:hAnsi="Arial"/>
        </w:rPr>
        <w:t>- E</w:t>
      </w:r>
      <w:r w:rsidRPr="001E4010">
        <w:rPr>
          <w:rFonts w:ascii="Arial" w:hAnsi="Arial"/>
        </w:rPr>
        <w:t xml:space="preserve">xcesivas concentraciones de sólidos pueden producir valores </w:t>
      </w:r>
      <w:r>
        <w:rPr>
          <w:rFonts w:ascii="Arial" w:hAnsi="Arial"/>
        </w:rPr>
        <w:t>elevados</w:t>
      </w:r>
      <w:r w:rsidRPr="001E4010">
        <w:rPr>
          <w:rFonts w:ascii="Arial" w:hAnsi="Arial"/>
        </w:rPr>
        <w:t xml:space="preserve"> de viscosidad y fuerza </w:t>
      </w:r>
      <w:r>
        <w:rPr>
          <w:rFonts w:ascii="Arial" w:hAnsi="Arial"/>
        </w:rPr>
        <w:t>de geles, lo que produciría un alto</w:t>
      </w:r>
      <w:r w:rsidRPr="001E4010">
        <w:rPr>
          <w:rFonts w:ascii="Arial" w:hAnsi="Arial"/>
        </w:rPr>
        <w:t xml:space="preserve"> consumo de químicos. El nivel de los sólidos en el sistema es controlado con el uso de los equipos convencionales de control de sólidos y/o dilución con agua.  </w:t>
      </w:r>
    </w:p>
    <w:p w:rsidR="00235852" w:rsidRPr="001E4010" w:rsidRDefault="00235852" w:rsidP="00235852">
      <w:pPr>
        <w:tabs>
          <w:tab w:val="left" w:pos="2127"/>
          <w:tab w:val="left" w:pos="2268"/>
        </w:tabs>
        <w:spacing w:line="480" w:lineRule="auto"/>
        <w:ind w:left="2268"/>
        <w:jc w:val="both"/>
        <w:rPr>
          <w:rFonts w:ascii="Arial" w:hAnsi="Arial"/>
        </w:rPr>
      </w:pPr>
    </w:p>
    <w:p w:rsidR="00235852" w:rsidRDefault="00235852" w:rsidP="00235852">
      <w:pPr>
        <w:tabs>
          <w:tab w:val="left" w:pos="2127"/>
          <w:tab w:val="left" w:pos="2268"/>
        </w:tabs>
        <w:spacing w:line="480" w:lineRule="auto"/>
        <w:ind w:left="2268"/>
        <w:jc w:val="both"/>
        <w:rPr>
          <w:rFonts w:ascii="Arial" w:hAnsi="Arial"/>
        </w:rPr>
      </w:pPr>
      <w:r w:rsidRPr="00766615">
        <w:rPr>
          <w:rFonts w:ascii="Arial" w:hAnsi="Arial"/>
          <w:i/>
          <w:u w:val="single"/>
        </w:rPr>
        <w:t>Viscosidad plástica</w:t>
      </w:r>
      <w:r w:rsidRPr="001E4010">
        <w:rPr>
          <w:rFonts w:ascii="Arial" w:hAnsi="Arial"/>
        </w:rPr>
        <w:t xml:space="preserve">.- </w:t>
      </w:r>
      <w:r>
        <w:rPr>
          <w:rFonts w:ascii="Arial" w:hAnsi="Arial"/>
        </w:rPr>
        <w:t>S</w:t>
      </w:r>
      <w:r w:rsidRPr="001E4010">
        <w:rPr>
          <w:rFonts w:ascii="Arial" w:hAnsi="Arial"/>
        </w:rPr>
        <w:t>i existen altos valores de viscosi</w:t>
      </w:r>
      <w:r>
        <w:rPr>
          <w:rFonts w:ascii="Arial" w:hAnsi="Arial"/>
        </w:rPr>
        <w:t>dad plástica esto puede indicar</w:t>
      </w:r>
      <w:r w:rsidRPr="001E4010">
        <w:rPr>
          <w:rFonts w:ascii="Arial" w:hAnsi="Arial"/>
        </w:rPr>
        <w:t xml:space="preserve"> problemas provocados por sólidos indeseables. Se puede agregar agua o</w:t>
      </w:r>
      <w:r>
        <w:rPr>
          <w:rFonts w:ascii="Arial" w:hAnsi="Arial"/>
        </w:rPr>
        <w:t xml:space="preserve"> utilizar equipo de control de s</w:t>
      </w:r>
      <w:r w:rsidRPr="001E4010">
        <w:rPr>
          <w:rFonts w:ascii="Arial" w:hAnsi="Arial"/>
        </w:rPr>
        <w:t>ólidos para reducir la cantidad de sólidos indeseables.</w:t>
      </w:r>
    </w:p>
    <w:p w:rsidR="00235852" w:rsidRDefault="00235852" w:rsidP="00235852">
      <w:pPr>
        <w:tabs>
          <w:tab w:val="left" w:pos="2127"/>
          <w:tab w:val="left" w:pos="2268"/>
        </w:tabs>
        <w:spacing w:line="480" w:lineRule="auto"/>
        <w:ind w:left="2268"/>
        <w:jc w:val="both"/>
        <w:rPr>
          <w:rFonts w:ascii="Arial" w:hAnsi="Arial"/>
        </w:rPr>
      </w:pPr>
    </w:p>
    <w:p w:rsidR="00235852" w:rsidRDefault="00235852" w:rsidP="00235852">
      <w:pPr>
        <w:tabs>
          <w:tab w:val="left" w:pos="2127"/>
          <w:tab w:val="left" w:pos="2268"/>
        </w:tabs>
        <w:spacing w:line="480" w:lineRule="auto"/>
        <w:ind w:left="2268"/>
        <w:jc w:val="both"/>
        <w:rPr>
          <w:rFonts w:ascii="Arial" w:hAnsi="Arial"/>
        </w:rPr>
      </w:pPr>
      <w:r w:rsidRPr="00766615">
        <w:rPr>
          <w:rFonts w:ascii="Arial" w:hAnsi="Arial"/>
          <w:i/>
          <w:u w:val="single"/>
        </w:rPr>
        <w:t>El punto cedente y la fuerza de geles</w:t>
      </w:r>
      <w:r>
        <w:rPr>
          <w:rFonts w:ascii="Arial" w:hAnsi="Arial"/>
        </w:rPr>
        <w:t>.- S</w:t>
      </w:r>
      <w:r w:rsidRPr="001E4010">
        <w:rPr>
          <w:rFonts w:ascii="Arial" w:hAnsi="Arial"/>
        </w:rPr>
        <w:t>on d</w:t>
      </w:r>
      <w:r>
        <w:rPr>
          <w:rFonts w:ascii="Arial" w:hAnsi="Arial"/>
        </w:rPr>
        <w:t>isminuidas con dispersantes y  aumentan</w:t>
      </w:r>
      <w:r w:rsidRPr="001E4010">
        <w:rPr>
          <w:rFonts w:ascii="Arial" w:hAnsi="Arial"/>
        </w:rPr>
        <w:t xml:space="preserve"> </w:t>
      </w:r>
      <w:r>
        <w:rPr>
          <w:rFonts w:ascii="Arial" w:hAnsi="Arial"/>
        </w:rPr>
        <w:t>con</w:t>
      </w:r>
      <w:r w:rsidRPr="001E4010">
        <w:rPr>
          <w:rFonts w:ascii="Arial" w:hAnsi="Arial"/>
        </w:rPr>
        <w:t xml:space="preserve"> </w:t>
      </w:r>
      <w:r>
        <w:rPr>
          <w:rFonts w:ascii="Arial" w:hAnsi="Arial"/>
        </w:rPr>
        <w:t>la adición</w:t>
      </w:r>
      <w:r w:rsidRPr="001E4010">
        <w:rPr>
          <w:rFonts w:ascii="Arial" w:hAnsi="Arial"/>
        </w:rPr>
        <w:t xml:space="preserve"> de bentonita y/o polímeros.</w:t>
      </w:r>
    </w:p>
    <w:p w:rsidR="00235852" w:rsidRDefault="00235852" w:rsidP="00235852">
      <w:pPr>
        <w:tabs>
          <w:tab w:val="left" w:pos="2127"/>
          <w:tab w:val="left" w:pos="2268"/>
        </w:tabs>
        <w:spacing w:line="480" w:lineRule="auto"/>
        <w:ind w:left="2268"/>
        <w:jc w:val="both"/>
        <w:rPr>
          <w:rFonts w:ascii="Arial" w:hAnsi="Arial"/>
        </w:rPr>
      </w:pPr>
    </w:p>
    <w:p w:rsidR="00235852" w:rsidRPr="001E4010" w:rsidRDefault="00235852" w:rsidP="00235852">
      <w:pPr>
        <w:tabs>
          <w:tab w:val="left" w:pos="2127"/>
          <w:tab w:val="left" w:pos="2268"/>
        </w:tabs>
        <w:spacing w:line="480" w:lineRule="auto"/>
        <w:ind w:left="2268"/>
        <w:jc w:val="both"/>
        <w:rPr>
          <w:rFonts w:ascii="Arial" w:hAnsi="Arial"/>
        </w:rPr>
      </w:pPr>
      <w:r w:rsidRPr="00766615">
        <w:rPr>
          <w:rFonts w:ascii="Arial" w:hAnsi="Arial"/>
          <w:i/>
          <w:u w:val="single"/>
        </w:rPr>
        <w:t>Control de la pérdida de fluido API (filtrado)</w:t>
      </w:r>
      <w:r>
        <w:rPr>
          <w:rFonts w:ascii="Arial" w:hAnsi="Arial"/>
        </w:rPr>
        <w:t>.- La p</w:t>
      </w:r>
      <w:r w:rsidRPr="001E4010">
        <w:rPr>
          <w:rFonts w:ascii="Arial" w:hAnsi="Arial"/>
        </w:rPr>
        <w:t>ropiedad de dispersión</w:t>
      </w:r>
      <w:r>
        <w:rPr>
          <w:rFonts w:ascii="Arial" w:hAnsi="Arial"/>
        </w:rPr>
        <w:t xml:space="preserve"> de la bentonita, le dará una pé</w:t>
      </w:r>
      <w:r w:rsidRPr="001E4010">
        <w:rPr>
          <w:rFonts w:ascii="Arial" w:hAnsi="Arial"/>
        </w:rPr>
        <w:t xml:space="preserve">rdida de fluido API aproximadamente de </w:t>
      </w:r>
      <w:smartTag w:uri="urn:schemas-microsoft-com:office:smarttags" w:element="metricconverter">
        <w:smartTagPr>
          <w:attr w:name="ProductID" w:val="12 a"/>
        </w:smartTagPr>
        <w:r w:rsidRPr="001E4010">
          <w:rPr>
            <w:rFonts w:ascii="Arial" w:hAnsi="Arial"/>
          </w:rPr>
          <w:t>12 a</w:t>
        </w:r>
      </w:smartTag>
      <w:r w:rsidRPr="001E4010">
        <w:rPr>
          <w:rFonts w:ascii="Arial" w:hAnsi="Arial"/>
        </w:rPr>
        <w:t xml:space="preserve"> 14 cc a bajas temperaturas.</w:t>
      </w:r>
    </w:p>
    <w:p w:rsidR="00235852" w:rsidRDefault="00235852" w:rsidP="00235852">
      <w:pPr>
        <w:tabs>
          <w:tab w:val="left" w:pos="2127"/>
          <w:tab w:val="left" w:pos="2268"/>
        </w:tabs>
        <w:spacing w:line="480" w:lineRule="auto"/>
        <w:ind w:left="2268"/>
        <w:jc w:val="both"/>
        <w:rPr>
          <w:rFonts w:ascii="Arial" w:hAnsi="Arial"/>
        </w:rPr>
      </w:pPr>
      <w:r>
        <w:rPr>
          <w:rFonts w:ascii="Arial" w:hAnsi="Arial"/>
        </w:rPr>
        <w:t>Los p</w:t>
      </w:r>
      <w:r w:rsidRPr="001E4010">
        <w:rPr>
          <w:rFonts w:ascii="Arial" w:hAnsi="Arial"/>
        </w:rPr>
        <w:t>olímeros pueden ser agregados</w:t>
      </w:r>
      <w:r>
        <w:rPr>
          <w:rFonts w:ascii="Arial" w:hAnsi="Arial"/>
        </w:rPr>
        <w:t xml:space="preserve"> para dar un mejor control de pé</w:t>
      </w:r>
      <w:r w:rsidRPr="001E4010">
        <w:rPr>
          <w:rFonts w:ascii="Arial" w:hAnsi="Arial"/>
        </w:rPr>
        <w:t>rdida de fluido API.</w:t>
      </w:r>
    </w:p>
    <w:p w:rsidR="00235852" w:rsidRPr="001E4010" w:rsidRDefault="00235852" w:rsidP="00235852">
      <w:pPr>
        <w:tabs>
          <w:tab w:val="left" w:pos="2127"/>
          <w:tab w:val="left" w:pos="2268"/>
        </w:tabs>
        <w:spacing w:line="480" w:lineRule="auto"/>
        <w:ind w:left="2268"/>
        <w:jc w:val="both"/>
        <w:rPr>
          <w:rFonts w:ascii="Arial" w:hAnsi="Arial"/>
        </w:rPr>
      </w:pPr>
    </w:p>
    <w:p w:rsidR="00235852" w:rsidRDefault="00235852" w:rsidP="004419C8">
      <w:pPr>
        <w:numPr>
          <w:ilvl w:val="3"/>
          <w:numId w:val="28"/>
        </w:numPr>
        <w:tabs>
          <w:tab w:val="left" w:pos="2127"/>
          <w:tab w:val="left" w:pos="2268"/>
        </w:tabs>
        <w:spacing w:line="480" w:lineRule="auto"/>
        <w:ind w:hanging="1789"/>
        <w:jc w:val="both"/>
        <w:rPr>
          <w:rFonts w:ascii="Arial" w:hAnsi="Arial"/>
          <w:b/>
        </w:rPr>
      </w:pPr>
      <w:r w:rsidRPr="00766615">
        <w:rPr>
          <w:rFonts w:ascii="Arial" w:hAnsi="Arial"/>
          <w:b/>
        </w:rPr>
        <w:t>Ventajas</w:t>
      </w:r>
      <w:r>
        <w:rPr>
          <w:rFonts w:ascii="Arial" w:hAnsi="Arial"/>
          <w:b/>
        </w:rPr>
        <w:t>:</w:t>
      </w:r>
    </w:p>
    <w:p w:rsidR="00235852" w:rsidRPr="00766615" w:rsidRDefault="00235852" w:rsidP="00235852">
      <w:pPr>
        <w:tabs>
          <w:tab w:val="left" w:pos="2127"/>
          <w:tab w:val="left" w:pos="2268"/>
        </w:tabs>
        <w:spacing w:line="480" w:lineRule="auto"/>
        <w:ind w:left="1418"/>
        <w:jc w:val="both"/>
        <w:rPr>
          <w:rFonts w:ascii="Arial" w:hAnsi="Arial"/>
          <w:b/>
        </w:rPr>
      </w:pPr>
    </w:p>
    <w:p w:rsidR="00235852" w:rsidRDefault="00235852" w:rsidP="004419C8">
      <w:pPr>
        <w:numPr>
          <w:ilvl w:val="3"/>
          <w:numId w:val="30"/>
        </w:numPr>
        <w:tabs>
          <w:tab w:val="left" w:pos="2127"/>
          <w:tab w:val="left" w:pos="2268"/>
        </w:tabs>
        <w:spacing w:line="480" w:lineRule="auto"/>
        <w:ind w:left="2790"/>
        <w:jc w:val="both"/>
        <w:rPr>
          <w:rFonts w:ascii="Arial" w:hAnsi="Arial"/>
        </w:rPr>
      </w:pPr>
      <w:r>
        <w:rPr>
          <w:rFonts w:ascii="Arial" w:hAnsi="Arial"/>
        </w:rPr>
        <w:t xml:space="preserve">Realiza un </w:t>
      </w:r>
      <w:r w:rsidRPr="001E4010">
        <w:rPr>
          <w:rFonts w:ascii="Arial" w:hAnsi="Arial"/>
        </w:rPr>
        <w:t>máximo uso d</w:t>
      </w:r>
      <w:r>
        <w:rPr>
          <w:rFonts w:ascii="Arial" w:hAnsi="Arial"/>
        </w:rPr>
        <w:t>e los sólidos perforados y puede</w:t>
      </w:r>
      <w:r w:rsidRPr="001E4010">
        <w:rPr>
          <w:rFonts w:ascii="Arial" w:hAnsi="Arial"/>
        </w:rPr>
        <w:t xml:space="preserve"> reducir en general el consumo de materiales. </w:t>
      </w:r>
    </w:p>
    <w:p w:rsidR="00235852" w:rsidRPr="001E4010" w:rsidRDefault="00235852" w:rsidP="00235852">
      <w:pPr>
        <w:tabs>
          <w:tab w:val="left" w:pos="2127"/>
          <w:tab w:val="left" w:pos="2268"/>
        </w:tabs>
        <w:spacing w:line="480" w:lineRule="auto"/>
        <w:ind w:left="2790" w:hanging="360"/>
        <w:jc w:val="both"/>
        <w:rPr>
          <w:rFonts w:ascii="Arial" w:hAnsi="Arial"/>
        </w:rPr>
      </w:pPr>
    </w:p>
    <w:p w:rsidR="00235852" w:rsidRDefault="00235852" w:rsidP="004419C8">
      <w:pPr>
        <w:numPr>
          <w:ilvl w:val="3"/>
          <w:numId w:val="30"/>
        </w:numPr>
        <w:tabs>
          <w:tab w:val="left" w:pos="2127"/>
          <w:tab w:val="left" w:pos="2268"/>
        </w:tabs>
        <w:spacing w:line="480" w:lineRule="auto"/>
        <w:ind w:left="2790"/>
        <w:jc w:val="both"/>
        <w:rPr>
          <w:rFonts w:ascii="Arial" w:hAnsi="Arial"/>
        </w:rPr>
      </w:pPr>
      <w:r w:rsidRPr="001E4010">
        <w:rPr>
          <w:rFonts w:ascii="Arial" w:hAnsi="Arial"/>
        </w:rPr>
        <w:t xml:space="preserve">Puede tolerar altos niveles de sólidos perforados, con bajo peso del fluido. </w:t>
      </w:r>
    </w:p>
    <w:p w:rsidR="00235852" w:rsidRPr="001E4010" w:rsidRDefault="00235852" w:rsidP="00235852">
      <w:pPr>
        <w:tabs>
          <w:tab w:val="left" w:pos="2127"/>
          <w:tab w:val="left" w:pos="2268"/>
        </w:tabs>
        <w:spacing w:line="480" w:lineRule="auto"/>
        <w:ind w:left="2790" w:hanging="360"/>
        <w:jc w:val="both"/>
        <w:rPr>
          <w:rFonts w:ascii="Arial" w:hAnsi="Arial"/>
        </w:rPr>
      </w:pPr>
    </w:p>
    <w:p w:rsidR="00235852" w:rsidRDefault="00235852" w:rsidP="004419C8">
      <w:pPr>
        <w:numPr>
          <w:ilvl w:val="3"/>
          <w:numId w:val="30"/>
        </w:numPr>
        <w:tabs>
          <w:tab w:val="left" w:pos="2127"/>
          <w:tab w:val="left" w:pos="2268"/>
        </w:tabs>
        <w:spacing w:line="480" w:lineRule="auto"/>
        <w:ind w:left="2790"/>
        <w:jc w:val="both"/>
        <w:rPr>
          <w:rFonts w:ascii="Arial" w:hAnsi="Arial"/>
        </w:rPr>
      </w:pPr>
      <w:r w:rsidRPr="001E4010">
        <w:rPr>
          <w:rFonts w:ascii="Arial" w:hAnsi="Arial"/>
        </w:rPr>
        <w:t>Se puede convertir en un sistema Disperso – Inhibido; si es necesario.</w:t>
      </w:r>
    </w:p>
    <w:p w:rsidR="00235852" w:rsidRDefault="00235852" w:rsidP="004419C8">
      <w:pPr>
        <w:numPr>
          <w:ilvl w:val="3"/>
          <w:numId w:val="28"/>
        </w:numPr>
        <w:tabs>
          <w:tab w:val="left" w:pos="2127"/>
          <w:tab w:val="left" w:pos="2268"/>
        </w:tabs>
        <w:spacing w:line="480" w:lineRule="auto"/>
        <w:ind w:hanging="1789"/>
        <w:jc w:val="both"/>
        <w:rPr>
          <w:rFonts w:ascii="Arial" w:hAnsi="Arial"/>
        </w:rPr>
      </w:pPr>
      <w:r w:rsidRPr="00766615">
        <w:rPr>
          <w:rFonts w:ascii="Arial" w:hAnsi="Arial"/>
          <w:b/>
        </w:rPr>
        <w:t>Desventajas</w:t>
      </w:r>
      <w:r>
        <w:rPr>
          <w:rFonts w:ascii="Arial" w:hAnsi="Arial"/>
        </w:rPr>
        <w:t>:</w:t>
      </w:r>
      <w:r w:rsidRPr="00766615">
        <w:rPr>
          <w:rFonts w:ascii="Arial" w:hAnsi="Arial"/>
        </w:rPr>
        <w:t xml:space="preserve"> </w:t>
      </w:r>
    </w:p>
    <w:p w:rsidR="00235852" w:rsidRPr="00766615" w:rsidRDefault="00235852" w:rsidP="00235852">
      <w:pPr>
        <w:tabs>
          <w:tab w:val="left" w:pos="2127"/>
          <w:tab w:val="left" w:pos="2268"/>
        </w:tabs>
        <w:spacing w:line="480" w:lineRule="auto"/>
        <w:ind w:left="1418"/>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Acumulación rápida de sólidos de formación</w:t>
      </w:r>
      <w:r>
        <w:rPr>
          <w:rFonts w:ascii="Arial" w:hAnsi="Arial"/>
        </w:rPr>
        <w:t>.</w:t>
      </w:r>
      <w:r w:rsidRPr="001E4010">
        <w:rPr>
          <w:rFonts w:ascii="Arial" w:hAnsi="Arial"/>
        </w:rPr>
        <w:t xml:space="preserve"> </w:t>
      </w:r>
    </w:p>
    <w:p w:rsidR="00235852" w:rsidRPr="001E4010" w:rsidRDefault="00235852" w:rsidP="00235852">
      <w:pPr>
        <w:tabs>
          <w:tab w:val="left" w:pos="2127"/>
          <w:tab w:val="left" w:pos="2268"/>
        </w:tabs>
        <w:spacing w:line="480" w:lineRule="auto"/>
        <w:ind w:left="2790"/>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Muy altos valores de viscosidad y resistencia de geles</w:t>
      </w:r>
      <w:r>
        <w:rPr>
          <w:rFonts w:ascii="Arial" w:hAnsi="Arial"/>
        </w:rPr>
        <w:t>.</w:t>
      </w:r>
      <w:r w:rsidRPr="001E4010">
        <w:rPr>
          <w:rFonts w:ascii="Arial" w:hAnsi="Arial"/>
        </w:rPr>
        <w:t xml:space="preserve"> </w:t>
      </w:r>
    </w:p>
    <w:p w:rsidR="00235852" w:rsidRPr="001E4010" w:rsidRDefault="00235852" w:rsidP="00235852">
      <w:pPr>
        <w:tabs>
          <w:tab w:val="left" w:pos="2127"/>
          <w:tab w:val="left" w:pos="2268"/>
        </w:tabs>
        <w:spacing w:line="480" w:lineRule="auto"/>
        <w:ind w:left="2790"/>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Grandes volúmenes de dilución, lo que provoca tener que usar en su reemplazo</w:t>
      </w:r>
      <w:r>
        <w:rPr>
          <w:rFonts w:ascii="Arial" w:hAnsi="Arial"/>
        </w:rPr>
        <w:t>,</w:t>
      </w:r>
      <w:r w:rsidRPr="001E4010">
        <w:rPr>
          <w:rFonts w:ascii="Arial" w:hAnsi="Arial"/>
        </w:rPr>
        <w:t xml:space="preserve"> tratamientos químicos y el uso de material pesante como barita. Por lo que estos sistemas se limitan a un peso máximo de 12 lb/gal.</w:t>
      </w:r>
    </w:p>
    <w:p w:rsidR="00235852" w:rsidRPr="001E4010" w:rsidRDefault="00235852" w:rsidP="00235852">
      <w:pPr>
        <w:tabs>
          <w:tab w:val="left" w:pos="2127"/>
          <w:tab w:val="left" w:pos="2268"/>
        </w:tabs>
        <w:spacing w:line="480" w:lineRule="auto"/>
        <w:ind w:left="2790"/>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Severa erosión del pozo, producida por la dispersión de la arcilla, y esto puede causar problemas en la perforación de pozos direccionales o en la cementación del casing  (tubería de revestimiento).</w:t>
      </w:r>
    </w:p>
    <w:p w:rsidR="00235852" w:rsidRPr="001E4010" w:rsidRDefault="00235852" w:rsidP="00235852">
      <w:pPr>
        <w:tabs>
          <w:tab w:val="left" w:pos="2127"/>
          <w:tab w:val="left" w:pos="2268"/>
        </w:tabs>
        <w:spacing w:line="480" w:lineRule="auto"/>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Hidratación o hinchamiento de las lutitas, lo que puede causar derrumbes o desmoronamientos y/o embolamiento de la broca.</w:t>
      </w:r>
    </w:p>
    <w:p w:rsidR="00235852" w:rsidRPr="001E4010" w:rsidRDefault="00235852" w:rsidP="00235852">
      <w:pPr>
        <w:tabs>
          <w:tab w:val="left" w:pos="2127"/>
          <w:tab w:val="left" w:pos="2268"/>
        </w:tabs>
        <w:spacing w:line="480" w:lineRule="auto"/>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Dispersión o movilización de arcillas en las formaciones de arena, tapon</w:t>
      </w:r>
      <w:r>
        <w:rPr>
          <w:rFonts w:ascii="Arial" w:hAnsi="Arial"/>
        </w:rPr>
        <w:t>ando los poros, lo que provocará</w:t>
      </w:r>
      <w:r w:rsidRPr="001E4010">
        <w:rPr>
          <w:rFonts w:ascii="Arial" w:hAnsi="Arial"/>
        </w:rPr>
        <w:t xml:space="preserve"> una disminución de la producción.</w:t>
      </w:r>
    </w:p>
    <w:p w:rsidR="00235852" w:rsidRPr="001E4010" w:rsidRDefault="00235852" w:rsidP="00235852">
      <w:pPr>
        <w:tabs>
          <w:tab w:val="left" w:pos="2127"/>
          <w:tab w:val="left" w:pos="2268"/>
        </w:tabs>
        <w:spacing w:line="480" w:lineRule="auto"/>
        <w:ind w:left="2790"/>
        <w:jc w:val="both"/>
        <w:rPr>
          <w:rFonts w:ascii="Arial" w:hAnsi="Arial"/>
        </w:rPr>
      </w:pPr>
    </w:p>
    <w:p w:rsidR="00235852" w:rsidRDefault="00235852" w:rsidP="004419C8">
      <w:pPr>
        <w:numPr>
          <w:ilvl w:val="3"/>
          <w:numId w:val="31"/>
        </w:numPr>
        <w:tabs>
          <w:tab w:val="left" w:pos="2127"/>
          <w:tab w:val="left" w:pos="2268"/>
        </w:tabs>
        <w:spacing w:line="480" w:lineRule="auto"/>
        <w:ind w:left="2790"/>
        <w:jc w:val="both"/>
        <w:rPr>
          <w:rFonts w:ascii="Arial" w:hAnsi="Arial"/>
        </w:rPr>
      </w:pPr>
      <w:r w:rsidRPr="001E4010">
        <w:rPr>
          <w:rFonts w:ascii="Arial" w:hAnsi="Arial"/>
        </w:rPr>
        <w:t>Calcios y sales solubles, pueden causar floculación con deterioro de las propiedade</w:t>
      </w:r>
      <w:r>
        <w:rPr>
          <w:rFonts w:ascii="Arial" w:hAnsi="Arial"/>
        </w:rPr>
        <w:t>s de flujo y altos niveles de pé</w:t>
      </w:r>
      <w:r w:rsidRPr="001E4010">
        <w:rPr>
          <w:rFonts w:ascii="Arial" w:hAnsi="Arial"/>
        </w:rPr>
        <w:t>rdida de fluido.</w:t>
      </w:r>
    </w:p>
    <w:p w:rsidR="00235852" w:rsidRDefault="00235852" w:rsidP="00235852">
      <w:pPr>
        <w:tabs>
          <w:tab w:val="left" w:pos="2127"/>
          <w:tab w:val="left" w:pos="2268"/>
        </w:tabs>
        <w:spacing w:line="480" w:lineRule="auto"/>
        <w:ind w:left="2410"/>
        <w:jc w:val="both"/>
        <w:rPr>
          <w:rFonts w:ascii="Arial" w:hAnsi="Arial"/>
        </w:rPr>
      </w:pPr>
    </w:p>
    <w:p w:rsidR="00235852" w:rsidRDefault="00235852" w:rsidP="004419C8">
      <w:pPr>
        <w:numPr>
          <w:ilvl w:val="2"/>
          <w:numId w:val="28"/>
        </w:numPr>
        <w:tabs>
          <w:tab w:val="left" w:pos="1560"/>
        </w:tabs>
        <w:spacing w:line="480" w:lineRule="auto"/>
        <w:ind w:left="1560" w:hanging="709"/>
        <w:jc w:val="both"/>
        <w:rPr>
          <w:rFonts w:ascii="Arial" w:hAnsi="Arial"/>
        </w:rPr>
      </w:pPr>
      <w:r w:rsidRPr="00766615">
        <w:rPr>
          <w:rFonts w:ascii="Arial" w:hAnsi="Arial"/>
          <w:b/>
        </w:rPr>
        <w:t>Sistemas Dispersos – Inhibidos</w:t>
      </w:r>
      <w:r>
        <w:rPr>
          <w:rFonts w:ascii="Arial" w:hAnsi="Arial"/>
        </w:rPr>
        <w:t>.</w:t>
      </w:r>
      <w:r w:rsidRPr="00766615">
        <w:rPr>
          <w:rFonts w:ascii="Arial" w:hAnsi="Arial"/>
        </w:rPr>
        <w:t xml:space="preserve"> </w:t>
      </w:r>
    </w:p>
    <w:p w:rsidR="00235852" w:rsidRPr="00E2623F" w:rsidRDefault="00235852" w:rsidP="00235852">
      <w:pPr>
        <w:tabs>
          <w:tab w:val="left" w:pos="1560"/>
        </w:tabs>
        <w:spacing w:line="480" w:lineRule="auto"/>
        <w:ind w:left="851"/>
        <w:jc w:val="both"/>
        <w:rPr>
          <w:rFonts w:ascii="Arial" w:hAnsi="Arial"/>
        </w:rPr>
      </w:pPr>
    </w:p>
    <w:p w:rsidR="00235852" w:rsidRDefault="00235852" w:rsidP="00235852">
      <w:pPr>
        <w:spacing w:line="480" w:lineRule="auto"/>
        <w:ind w:left="1560"/>
        <w:jc w:val="both"/>
        <w:rPr>
          <w:rFonts w:ascii="Arial" w:hAnsi="Arial"/>
        </w:rPr>
      </w:pPr>
      <w:r>
        <w:rPr>
          <w:rFonts w:ascii="Arial" w:hAnsi="Arial"/>
        </w:rPr>
        <w:t>Los sistemas D</w:t>
      </w:r>
      <w:r w:rsidRPr="001E4010">
        <w:rPr>
          <w:rFonts w:ascii="Arial" w:hAnsi="Arial"/>
        </w:rPr>
        <w:t>ispersos – Inhibidos, combinan dispersantes de arcillas, usados p</w:t>
      </w:r>
      <w:r>
        <w:rPr>
          <w:rFonts w:ascii="Arial" w:hAnsi="Arial"/>
        </w:rPr>
        <w:t>ara controlar la viscosidad y pé</w:t>
      </w:r>
      <w:r w:rsidRPr="001E4010">
        <w:rPr>
          <w:rFonts w:ascii="Arial" w:hAnsi="Arial"/>
        </w:rPr>
        <w:t>rdida de fluido API (filtrado); con un fluido base o aditivo</w:t>
      </w:r>
      <w:r>
        <w:rPr>
          <w:rFonts w:ascii="Arial" w:hAnsi="Arial"/>
        </w:rPr>
        <w:t>s especiales los cuales limitará</w:t>
      </w:r>
      <w:r w:rsidRPr="001E4010">
        <w:rPr>
          <w:rFonts w:ascii="Arial" w:hAnsi="Arial"/>
        </w:rPr>
        <w:t xml:space="preserve">n o inhibirán la hidratación de arcillas de la formación o de los cortes. </w:t>
      </w:r>
    </w:p>
    <w:p w:rsidR="00235852" w:rsidRPr="001E4010" w:rsidRDefault="00235852" w:rsidP="00235852">
      <w:pPr>
        <w:spacing w:line="480" w:lineRule="auto"/>
        <w:jc w:val="both"/>
        <w:rPr>
          <w:rFonts w:ascii="Arial" w:hAnsi="Arial"/>
        </w:rPr>
      </w:pPr>
    </w:p>
    <w:p w:rsidR="00235852" w:rsidRDefault="00235852" w:rsidP="00235852">
      <w:pPr>
        <w:spacing w:line="480" w:lineRule="auto"/>
        <w:ind w:left="1560"/>
        <w:jc w:val="both"/>
        <w:rPr>
          <w:rFonts w:ascii="Arial" w:hAnsi="Arial"/>
        </w:rPr>
      </w:pPr>
      <w:r w:rsidRPr="001E4010">
        <w:rPr>
          <w:rFonts w:ascii="Arial" w:hAnsi="Arial"/>
        </w:rPr>
        <w:t xml:space="preserve">Dentro de los sistemas Dispersos – Inhibidos tenemos: </w:t>
      </w:r>
    </w:p>
    <w:p w:rsidR="00235852" w:rsidRPr="001E4010" w:rsidRDefault="00235852" w:rsidP="00235852">
      <w:pPr>
        <w:spacing w:line="480" w:lineRule="auto"/>
        <w:ind w:left="1560"/>
        <w:jc w:val="both"/>
        <w:rPr>
          <w:rFonts w:ascii="Arial" w:hAnsi="Arial"/>
        </w:rPr>
      </w:pPr>
    </w:p>
    <w:p w:rsidR="00235852" w:rsidRDefault="00235852" w:rsidP="004419C8">
      <w:pPr>
        <w:numPr>
          <w:ilvl w:val="0"/>
          <w:numId w:val="24"/>
        </w:numPr>
        <w:spacing w:line="480" w:lineRule="auto"/>
        <w:jc w:val="both"/>
        <w:rPr>
          <w:rFonts w:ascii="Arial" w:hAnsi="Arial"/>
        </w:rPr>
      </w:pPr>
      <w:r w:rsidRPr="001E4010">
        <w:rPr>
          <w:rFonts w:ascii="Arial" w:hAnsi="Arial"/>
        </w:rPr>
        <w:t>Sistemas con base de agua salada</w:t>
      </w:r>
      <w:r>
        <w:rPr>
          <w:rFonts w:ascii="Arial" w:hAnsi="Arial"/>
        </w:rPr>
        <w:t>.</w:t>
      </w:r>
    </w:p>
    <w:p w:rsidR="00235852" w:rsidRPr="001E4010" w:rsidRDefault="00235852" w:rsidP="00235852">
      <w:pPr>
        <w:spacing w:line="480" w:lineRule="auto"/>
        <w:ind w:left="1778"/>
        <w:jc w:val="both"/>
        <w:rPr>
          <w:rFonts w:ascii="Arial" w:hAnsi="Arial"/>
        </w:rPr>
      </w:pPr>
    </w:p>
    <w:p w:rsidR="00235852" w:rsidRDefault="00235852" w:rsidP="004419C8">
      <w:pPr>
        <w:numPr>
          <w:ilvl w:val="0"/>
          <w:numId w:val="24"/>
        </w:numPr>
        <w:spacing w:line="480" w:lineRule="auto"/>
        <w:jc w:val="both"/>
        <w:rPr>
          <w:rFonts w:ascii="Arial" w:hAnsi="Arial"/>
        </w:rPr>
      </w:pPr>
      <w:r>
        <w:rPr>
          <w:rFonts w:ascii="Arial" w:hAnsi="Arial"/>
        </w:rPr>
        <w:t>Sistemas de Calcio.</w:t>
      </w:r>
    </w:p>
    <w:p w:rsidR="00235852" w:rsidRPr="001E4010" w:rsidRDefault="00235852" w:rsidP="00235852">
      <w:pPr>
        <w:spacing w:line="480" w:lineRule="auto"/>
        <w:jc w:val="both"/>
        <w:rPr>
          <w:rFonts w:ascii="Arial" w:hAnsi="Arial"/>
        </w:rPr>
      </w:pPr>
    </w:p>
    <w:p w:rsidR="00235852" w:rsidRDefault="00235852" w:rsidP="004419C8">
      <w:pPr>
        <w:numPr>
          <w:ilvl w:val="3"/>
          <w:numId w:val="28"/>
        </w:numPr>
        <w:tabs>
          <w:tab w:val="left" w:pos="2268"/>
        </w:tabs>
        <w:spacing w:line="480" w:lineRule="auto"/>
        <w:ind w:hanging="1789"/>
        <w:jc w:val="both"/>
        <w:rPr>
          <w:rFonts w:ascii="Arial" w:hAnsi="Arial"/>
          <w:b/>
        </w:rPr>
      </w:pPr>
      <w:r w:rsidRPr="00E2623F">
        <w:rPr>
          <w:rFonts w:ascii="Arial" w:hAnsi="Arial"/>
          <w:b/>
        </w:rPr>
        <w:t>Sistemas con base de agua salada</w:t>
      </w:r>
      <w:r>
        <w:rPr>
          <w:rFonts w:ascii="Arial" w:hAnsi="Arial"/>
          <w:b/>
        </w:rPr>
        <w:t>.</w:t>
      </w:r>
    </w:p>
    <w:p w:rsidR="00235852" w:rsidRPr="00E2623F" w:rsidRDefault="00235852" w:rsidP="00235852">
      <w:pPr>
        <w:tabs>
          <w:tab w:val="left" w:pos="2268"/>
        </w:tabs>
        <w:spacing w:line="480" w:lineRule="auto"/>
        <w:ind w:left="1418"/>
        <w:jc w:val="both"/>
        <w:rPr>
          <w:rFonts w:ascii="Arial" w:hAnsi="Arial"/>
          <w:b/>
        </w:rPr>
      </w:pPr>
    </w:p>
    <w:p w:rsidR="00235852" w:rsidRDefault="00235852" w:rsidP="00235852">
      <w:pPr>
        <w:spacing w:line="480" w:lineRule="auto"/>
        <w:ind w:left="2268"/>
        <w:jc w:val="both"/>
        <w:rPr>
          <w:rFonts w:ascii="Arial" w:hAnsi="Arial"/>
        </w:rPr>
      </w:pPr>
      <w:r w:rsidRPr="001E4010">
        <w:rPr>
          <w:rFonts w:ascii="Arial" w:hAnsi="Arial"/>
        </w:rPr>
        <w:t xml:space="preserve">La hidratación de las arcillas puede ser reducida </w:t>
      </w:r>
      <w:r>
        <w:rPr>
          <w:rFonts w:ascii="Arial" w:hAnsi="Arial"/>
        </w:rPr>
        <w:t>con</w:t>
      </w:r>
      <w:r w:rsidRPr="001E4010">
        <w:rPr>
          <w:rFonts w:ascii="Arial" w:hAnsi="Arial"/>
        </w:rPr>
        <w:t xml:space="preserve"> un incremento en el nivel de sal. </w:t>
      </w:r>
    </w:p>
    <w:p w:rsidR="00235852" w:rsidRPr="001E4010" w:rsidRDefault="00235852" w:rsidP="00235852">
      <w:pPr>
        <w:spacing w:line="480" w:lineRule="auto"/>
        <w:ind w:left="2268"/>
        <w:jc w:val="both"/>
        <w:rPr>
          <w:rFonts w:ascii="Arial" w:hAnsi="Arial"/>
        </w:rPr>
      </w:pPr>
    </w:p>
    <w:p w:rsidR="00235852" w:rsidRDefault="00235852" w:rsidP="00235852">
      <w:pPr>
        <w:spacing w:line="480" w:lineRule="auto"/>
        <w:ind w:left="2268"/>
        <w:jc w:val="both"/>
        <w:rPr>
          <w:rFonts w:ascii="Arial" w:hAnsi="Arial"/>
        </w:rPr>
      </w:pPr>
      <w:r w:rsidRPr="001E4010">
        <w:rPr>
          <w:rFonts w:ascii="Arial" w:hAnsi="Arial"/>
        </w:rPr>
        <w:t xml:space="preserve">Sales como: </w:t>
      </w:r>
    </w:p>
    <w:p w:rsidR="00235852" w:rsidRPr="001E4010" w:rsidRDefault="00235852" w:rsidP="00235852">
      <w:pPr>
        <w:spacing w:line="480" w:lineRule="auto"/>
        <w:ind w:left="2268"/>
        <w:jc w:val="both"/>
        <w:rPr>
          <w:rFonts w:ascii="Arial" w:hAnsi="Arial"/>
        </w:rPr>
      </w:pPr>
    </w:p>
    <w:p w:rsidR="00235852" w:rsidRDefault="00235852" w:rsidP="004419C8">
      <w:pPr>
        <w:numPr>
          <w:ilvl w:val="0"/>
          <w:numId w:val="25"/>
        </w:numPr>
        <w:spacing w:line="480" w:lineRule="auto"/>
        <w:jc w:val="both"/>
        <w:rPr>
          <w:rFonts w:ascii="Arial" w:hAnsi="Arial"/>
        </w:rPr>
      </w:pPr>
      <w:r>
        <w:rPr>
          <w:rFonts w:ascii="Arial" w:hAnsi="Arial"/>
        </w:rPr>
        <w:t xml:space="preserve">  </w:t>
      </w:r>
      <w:r w:rsidRPr="001E4010">
        <w:rPr>
          <w:rFonts w:ascii="Arial" w:hAnsi="Arial"/>
        </w:rPr>
        <w:t>Cloruro de Sodio</w:t>
      </w:r>
      <w:r>
        <w:rPr>
          <w:rFonts w:ascii="Arial" w:hAnsi="Arial"/>
        </w:rPr>
        <w:t>.</w:t>
      </w:r>
      <w:r w:rsidRPr="001E4010">
        <w:rPr>
          <w:rFonts w:ascii="Arial" w:hAnsi="Arial"/>
        </w:rPr>
        <w:t xml:space="preserve"> </w:t>
      </w:r>
    </w:p>
    <w:p w:rsidR="00235852" w:rsidRPr="001E4010" w:rsidRDefault="00235852" w:rsidP="00235852">
      <w:pPr>
        <w:spacing w:line="480" w:lineRule="auto"/>
        <w:ind w:left="2628"/>
        <w:jc w:val="both"/>
        <w:rPr>
          <w:rFonts w:ascii="Arial" w:hAnsi="Arial"/>
        </w:rPr>
      </w:pPr>
    </w:p>
    <w:p w:rsidR="00235852" w:rsidRDefault="00235852" w:rsidP="004419C8">
      <w:pPr>
        <w:numPr>
          <w:ilvl w:val="0"/>
          <w:numId w:val="25"/>
        </w:numPr>
        <w:spacing w:line="480" w:lineRule="auto"/>
        <w:jc w:val="both"/>
        <w:rPr>
          <w:rFonts w:ascii="Arial" w:hAnsi="Arial"/>
        </w:rPr>
      </w:pPr>
      <w:r w:rsidRPr="001E4010">
        <w:rPr>
          <w:rFonts w:ascii="Arial" w:hAnsi="Arial"/>
        </w:rPr>
        <w:t>Cloruro de Calcio</w:t>
      </w:r>
      <w:r>
        <w:rPr>
          <w:rFonts w:ascii="Arial" w:hAnsi="Arial"/>
        </w:rPr>
        <w:t>.</w:t>
      </w:r>
      <w:r w:rsidRPr="001E4010">
        <w:rPr>
          <w:rFonts w:ascii="Arial" w:hAnsi="Arial"/>
        </w:rPr>
        <w:t xml:space="preserve"> </w:t>
      </w:r>
    </w:p>
    <w:p w:rsidR="00235852" w:rsidRPr="001E4010" w:rsidRDefault="00235852" w:rsidP="00235852">
      <w:pPr>
        <w:spacing w:line="480" w:lineRule="auto"/>
        <w:jc w:val="both"/>
        <w:rPr>
          <w:rFonts w:ascii="Arial" w:hAnsi="Arial"/>
        </w:rPr>
      </w:pPr>
    </w:p>
    <w:p w:rsidR="00235852" w:rsidRDefault="00235852" w:rsidP="004419C8">
      <w:pPr>
        <w:numPr>
          <w:ilvl w:val="0"/>
          <w:numId w:val="25"/>
        </w:numPr>
        <w:spacing w:line="480" w:lineRule="auto"/>
        <w:jc w:val="both"/>
        <w:rPr>
          <w:rFonts w:ascii="Arial" w:hAnsi="Arial"/>
        </w:rPr>
      </w:pPr>
      <w:r>
        <w:rPr>
          <w:rFonts w:ascii="Arial" w:hAnsi="Arial"/>
        </w:rPr>
        <w:t xml:space="preserve">  </w:t>
      </w:r>
      <w:r w:rsidRPr="001E4010">
        <w:rPr>
          <w:rFonts w:ascii="Arial" w:hAnsi="Arial"/>
        </w:rPr>
        <w:t>Cloruro de Potasio</w:t>
      </w:r>
      <w:r>
        <w:rPr>
          <w:rFonts w:ascii="Arial" w:hAnsi="Arial"/>
        </w:rPr>
        <w:t>.</w:t>
      </w:r>
      <w:r w:rsidRPr="001E4010">
        <w:rPr>
          <w:rFonts w:ascii="Arial" w:hAnsi="Arial"/>
        </w:rPr>
        <w:t xml:space="preserve"> </w:t>
      </w:r>
    </w:p>
    <w:p w:rsidR="00235852" w:rsidRPr="001E4010" w:rsidRDefault="00235852" w:rsidP="00235852">
      <w:pPr>
        <w:spacing w:line="480" w:lineRule="auto"/>
        <w:jc w:val="both"/>
        <w:rPr>
          <w:rFonts w:ascii="Arial" w:hAnsi="Arial"/>
        </w:rPr>
      </w:pPr>
    </w:p>
    <w:p w:rsidR="00235852" w:rsidRDefault="00235852" w:rsidP="004419C8">
      <w:pPr>
        <w:numPr>
          <w:ilvl w:val="0"/>
          <w:numId w:val="25"/>
        </w:numPr>
        <w:spacing w:line="480" w:lineRule="auto"/>
        <w:jc w:val="both"/>
        <w:rPr>
          <w:rFonts w:ascii="Arial" w:hAnsi="Arial"/>
        </w:rPr>
      </w:pPr>
      <w:r w:rsidRPr="001E4010">
        <w:rPr>
          <w:rFonts w:ascii="Arial" w:hAnsi="Arial"/>
        </w:rPr>
        <w:t>Agua de mar</w:t>
      </w:r>
      <w:r>
        <w:rPr>
          <w:rFonts w:ascii="Arial" w:hAnsi="Arial"/>
        </w:rPr>
        <w:t>.</w:t>
      </w:r>
      <w:r w:rsidRPr="001E4010">
        <w:rPr>
          <w:rFonts w:ascii="Arial" w:hAnsi="Arial"/>
        </w:rPr>
        <w:t xml:space="preserve"> </w:t>
      </w:r>
    </w:p>
    <w:p w:rsidR="00235852" w:rsidRPr="001E4010" w:rsidRDefault="00235852" w:rsidP="00235852">
      <w:pPr>
        <w:spacing w:line="480" w:lineRule="auto"/>
        <w:jc w:val="both"/>
        <w:rPr>
          <w:rFonts w:ascii="Arial" w:hAnsi="Arial"/>
        </w:rPr>
      </w:pPr>
    </w:p>
    <w:p w:rsidR="00235852" w:rsidRDefault="00235852" w:rsidP="004419C8">
      <w:pPr>
        <w:numPr>
          <w:ilvl w:val="0"/>
          <w:numId w:val="25"/>
        </w:numPr>
        <w:spacing w:line="480" w:lineRule="auto"/>
        <w:jc w:val="both"/>
        <w:rPr>
          <w:rFonts w:ascii="Arial" w:hAnsi="Arial"/>
        </w:rPr>
      </w:pPr>
      <w:r>
        <w:rPr>
          <w:rFonts w:ascii="Arial" w:hAnsi="Arial"/>
        </w:rPr>
        <w:t xml:space="preserve">  </w:t>
      </w:r>
      <w:r w:rsidRPr="001E4010">
        <w:rPr>
          <w:rFonts w:ascii="Arial" w:hAnsi="Arial"/>
        </w:rPr>
        <w:t>Agua de formación que conten</w:t>
      </w:r>
      <w:r>
        <w:rPr>
          <w:rFonts w:ascii="Arial" w:hAnsi="Arial"/>
        </w:rPr>
        <w:t>ga más del 1% de sal o 6000 mg/L</w:t>
      </w:r>
      <w:r w:rsidRPr="001E4010">
        <w:rPr>
          <w:rFonts w:ascii="Arial" w:hAnsi="Arial"/>
        </w:rPr>
        <w:t xml:space="preserve"> de ion cloruro.</w:t>
      </w:r>
    </w:p>
    <w:p w:rsidR="00235852" w:rsidRPr="001E4010" w:rsidRDefault="00235852" w:rsidP="00235852">
      <w:pPr>
        <w:spacing w:line="480" w:lineRule="auto"/>
        <w:ind w:left="2988"/>
        <w:jc w:val="both"/>
        <w:rPr>
          <w:rFonts w:ascii="Arial" w:hAnsi="Arial"/>
        </w:rPr>
      </w:pPr>
    </w:p>
    <w:p w:rsidR="00235852" w:rsidRDefault="00235852" w:rsidP="004419C8">
      <w:pPr>
        <w:numPr>
          <w:ilvl w:val="3"/>
          <w:numId w:val="28"/>
        </w:numPr>
        <w:tabs>
          <w:tab w:val="left" w:pos="2268"/>
        </w:tabs>
        <w:spacing w:line="480" w:lineRule="auto"/>
        <w:ind w:hanging="1789"/>
        <w:jc w:val="both"/>
        <w:rPr>
          <w:rFonts w:ascii="Arial" w:hAnsi="Arial"/>
          <w:b/>
        </w:rPr>
      </w:pPr>
      <w:r w:rsidRPr="00E2623F">
        <w:rPr>
          <w:rFonts w:ascii="Arial" w:hAnsi="Arial"/>
          <w:b/>
        </w:rPr>
        <w:t>Sistema de Calcio</w:t>
      </w:r>
      <w:r>
        <w:rPr>
          <w:rFonts w:ascii="Arial" w:hAnsi="Arial"/>
          <w:b/>
        </w:rPr>
        <w:t>.</w:t>
      </w:r>
      <w:r w:rsidRPr="00E2623F">
        <w:rPr>
          <w:rFonts w:ascii="Arial" w:hAnsi="Arial"/>
          <w:b/>
        </w:rPr>
        <w:t xml:space="preserve"> </w:t>
      </w:r>
    </w:p>
    <w:p w:rsidR="00235852" w:rsidRPr="00E2623F" w:rsidRDefault="00235852" w:rsidP="00235852">
      <w:pPr>
        <w:tabs>
          <w:tab w:val="left" w:pos="2268"/>
        </w:tabs>
        <w:spacing w:line="480" w:lineRule="auto"/>
        <w:ind w:left="1418"/>
        <w:jc w:val="both"/>
        <w:rPr>
          <w:rFonts w:ascii="Arial" w:hAnsi="Arial"/>
          <w:b/>
        </w:rPr>
      </w:pPr>
    </w:p>
    <w:p w:rsidR="00235852" w:rsidRDefault="00235852" w:rsidP="00235852">
      <w:pPr>
        <w:spacing w:line="480" w:lineRule="auto"/>
        <w:ind w:left="2268"/>
        <w:jc w:val="both"/>
        <w:rPr>
          <w:rFonts w:ascii="Arial" w:hAnsi="Arial"/>
        </w:rPr>
      </w:pPr>
      <w:r w:rsidRPr="001E4010">
        <w:rPr>
          <w:rFonts w:ascii="Arial" w:hAnsi="Arial"/>
        </w:rPr>
        <w:t>Los iones calcio pueden intercambiarse con los iones sodio para inhibir la hidratación de las formaciones de arcillas.</w:t>
      </w:r>
    </w:p>
    <w:p w:rsidR="00235852" w:rsidRPr="001E4010" w:rsidRDefault="00235852" w:rsidP="00235852">
      <w:pPr>
        <w:spacing w:line="480" w:lineRule="auto"/>
        <w:ind w:left="2268"/>
        <w:jc w:val="both"/>
        <w:rPr>
          <w:rFonts w:ascii="Arial" w:hAnsi="Arial"/>
        </w:rPr>
      </w:pPr>
    </w:p>
    <w:p w:rsidR="00235852" w:rsidRDefault="00235852" w:rsidP="00235852">
      <w:pPr>
        <w:spacing w:line="480" w:lineRule="auto"/>
        <w:ind w:left="2268"/>
        <w:jc w:val="both"/>
        <w:rPr>
          <w:rFonts w:ascii="Arial" w:hAnsi="Arial"/>
        </w:rPr>
      </w:pPr>
      <w:r w:rsidRPr="001E4010">
        <w:rPr>
          <w:rFonts w:ascii="Arial" w:hAnsi="Arial"/>
        </w:rPr>
        <w:t>Los iones calcio tienen que estar en relativamente baja</w:t>
      </w:r>
      <w:r>
        <w:rPr>
          <w:rFonts w:ascii="Arial" w:hAnsi="Arial"/>
        </w:rPr>
        <w:t>s</w:t>
      </w:r>
      <w:r w:rsidRPr="001E4010">
        <w:rPr>
          <w:rFonts w:ascii="Arial" w:hAnsi="Arial"/>
        </w:rPr>
        <w:t xml:space="preserve"> concentraciones (500 – 2000 mg/L)</w:t>
      </w:r>
      <w:r>
        <w:rPr>
          <w:rFonts w:ascii="Arial" w:hAnsi="Arial"/>
        </w:rPr>
        <w:t>.</w:t>
      </w:r>
      <w:r w:rsidRPr="001E4010">
        <w:rPr>
          <w:rFonts w:ascii="Arial" w:hAnsi="Arial"/>
        </w:rPr>
        <w:t xml:space="preserve"> </w:t>
      </w:r>
    </w:p>
    <w:p w:rsidR="00235852" w:rsidRPr="001E4010" w:rsidRDefault="00235852" w:rsidP="00235852">
      <w:pPr>
        <w:spacing w:line="480" w:lineRule="auto"/>
        <w:ind w:left="2268"/>
        <w:jc w:val="both"/>
        <w:rPr>
          <w:rFonts w:ascii="Arial" w:hAnsi="Arial"/>
        </w:rPr>
      </w:pPr>
    </w:p>
    <w:p w:rsidR="00235852" w:rsidRPr="001E4010" w:rsidRDefault="00235852" w:rsidP="00235852">
      <w:pPr>
        <w:spacing w:line="480" w:lineRule="auto"/>
        <w:ind w:left="2268"/>
        <w:jc w:val="both"/>
        <w:rPr>
          <w:rFonts w:ascii="Arial" w:hAnsi="Arial"/>
        </w:rPr>
      </w:pPr>
      <w:r w:rsidRPr="001E4010">
        <w:rPr>
          <w:rFonts w:ascii="Arial" w:hAnsi="Arial"/>
        </w:rPr>
        <w:t>El calcio es mantenido en sol</w:t>
      </w:r>
      <w:r>
        <w:rPr>
          <w:rFonts w:ascii="Arial" w:hAnsi="Arial"/>
        </w:rPr>
        <w:t>ución, ya sea por la adición de cal (hidróxido de calcio) o (</w:t>
      </w:r>
      <w:r w:rsidRPr="001E4010">
        <w:rPr>
          <w:rFonts w:ascii="Arial" w:hAnsi="Arial"/>
        </w:rPr>
        <w:t>Sulfato de Calcio Hidratado)</w:t>
      </w:r>
      <w:r>
        <w:rPr>
          <w:rFonts w:ascii="Arial" w:hAnsi="Arial"/>
        </w:rPr>
        <w:t>.</w:t>
      </w:r>
      <w:r w:rsidRPr="001E4010">
        <w:rPr>
          <w:rFonts w:ascii="Arial" w:hAnsi="Arial"/>
        </w:rPr>
        <w:t xml:space="preserve"> </w:t>
      </w:r>
    </w:p>
    <w:p w:rsidR="00235852" w:rsidRPr="001E4010" w:rsidRDefault="00235852" w:rsidP="00235852">
      <w:pPr>
        <w:spacing w:line="480" w:lineRule="auto"/>
        <w:ind w:left="2268"/>
        <w:jc w:val="both"/>
        <w:rPr>
          <w:rFonts w:ascii="Arial" w:hAnsi="Arial"/>
        </w:rPr>
      </w:pPr>
      <w:r w:rsidRPr="001E4010">
        <w:rPr>
          <w:rFonts w:ascii="Arial" w:hAnsi="Arial"/>
        </w:rPr>
        <w:t xml:space="preserve">La alcalinidad controla la solubilidad de la cal y es regulada con la adición de Soda Cáustica. </w:t>
      </w:r>
    </w:p>
    <w:p w:rsidR="00235852" w:rsidRDefault="00235852" w:rsidP="00235852">
      <w:pPr>
        <w:sectPr w:rsidR="00235852" w:rsidSect="00C81A18">
          <w:pgSz w:w="12240" w:h="15840"/>
          <w:pgMar w:top="2268" w:right="1361" w:bottom="2268" w:left="2268" w:header="709" w:footer="709" w:gutter="0"/>
          <w:pgNumType w:start="2"/>
          <w:cols w:space="708"/>
          <w:titlePg/>
          <w:docGrid w:linePitch="360"/>
        </w:sectPr>
      </w:pPr>
    </w:p>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Pr>
        <w:pStyle w:val="Ttulo1"/>
        <w:numPr>
          <w:ilvl w:val="0"/>
          <w:numId w:val="0"/>
        </w:numPr>
        <w:spacing w:before="0" w:after="0"/>
        <w:jc w:val="center"/>
        <w:rPr>
          <w:sz w:val="48"/>
          <w:szCs w:val="48"/>
        </w:rPr>
      </w:pPr>
      <w:r>
        <w:rPr>
          <w:sz w:val="48"/>
          <w:szCs w:val="48"/>
        </w:rPr>
        <w:t>CAPÍ</w:t>
      </w:r>
      <w:r w:rsidRPr="00DC749F">
        <w:rPr>
          <w:sz w:val="48"/>
          <w:szCs w:val="48"/>
        </w:rPr>
        <w:t>TULO 2</w:t>
      </w:r>
    </w:p>
    <w:p w:rsidR="00235852" w:rsidRDefault="00235852" w:rsidP="00235852"/>
    <w:p w:rsidR="00235852" w:rsidRDefault="00235852" w:rsidP="00235852"/>
    <w:p w:rsidR="00235852" w:rsidRPr="00DC749F" w:rsidRDefault="00235852" w:rsidP="00235852"/>
    <w:p w:rsidR="00235852" w:rsidRPr="001959A2" w:rsidRDefault="00235852" w:rsidP="004419C8">
      <w:pPr>
        <w:pStyle w:val="Textoindependiente"/>
        <w:numPr>
          <w:ilvl w:val="0"/>
          <w:numId w:val="35"/>
        </w:numPr>
        <w:spacing w:after="0"/>
        <w:ind w:left="426" w:hanging="426"/>
        <w:jc w:val="both"/>
        <w:rPr>
          <w:rFonts w:ascii="Arial" w:hAnsi="Arial" w:cs="Arial"/>
          <w:b/>
          <w:sz w:val="32"/>
          <w:szCs w:val="32"/>
        </w:rPr>
      </w:pPr>
      <w:r w:rsidRPr="001959A2">
        <w:rPr>
          <w:rFonts w:ascii="Arial" w:hAnsi="Arial" w:cs="Arial"/>
          <w:b/>
          <w:sz w:val="32"/>
          <w:szCs w:val="32"/>
        </w:rPr>
        <w:t xml:space="preserve">CARACTERÍSTICAS GEOLÓGICAS. </w:t>
      </w:r>
    </w:p>
    <w:p w:rsidR="00235852" w:rsidRDefault="00235852" w:rsidP="00235852">
      <w:pPr>
        <w:pStyle w:val="Textoindependiente"/>
        <w:spacing w:after="0"/>
        <w:jc w:val="both"/>
        <w:rPr>
          <w:rFonts w:ascii="Arial" w:hAnsi="Arial" w:cs="Arial"/>
          <w:b/>
        </w:rPr>
      </w:pPr>
    </w:p>
    <w:p w:rsidR="00235852" w:rsidRDefault="00235852" w:rsidP="00235852">
      <w:pPr>
        <w:pStyle w:val="Textoindependiente"/>
        <w:spacing w:after="0"/>
        <w:jc w:val="both"/>
        <w:rPr>
          <w:rFonts w:ascii="Arial" w:hAnsi="Arial" w:cs="Arial"/>
          <w:b/>
        </w:rPr>
      </w:pPr>
    </w:p>
    <w:p w:rsidR="00235852" w:rsidRPr="001959A2" w:rsidRDefault="00235852" w:rsidP="00235852">
      <w:pPr>
        <w:pStyle w:val="Textoindependiente"/>
        <w:spacing w:after="0"/>
        <w:jc w:val="both"/>
        <w:rPr>
          <w:rFonts w:ascii="Arial" w:hAnsi="Arial" w:cs="Arial"/>
          <w:b/>
        </w:rPr>
      </w:pPr>
    </w:p>
    <w:p w:rsidR="00235852" w:rsidRDefault="00235852" w:rsidP="00235852">
      <w:pPr>
        <w:pStyle w:val="Textoindependiente"/>
        <w:spacing w:after="0"/>
        <w:ind w:left="425"/>
        <w:jc w:val="both"/>
        <w:rPr>
          <w:rFonts w:ascii="Arial" w:hAnsi="Arial" w:cs="Arial"/>
        </w:rPr>
      </w:pPr>
    </w:p>
    <w:p w:rsidR="00235852" w:rsidRDefault="00235852" w:rsidP="00235852">
      <w:pPr>
        <w:pStyle w:val="Textoindependiente"/>
        <w:spacing w:after="0" w:line="480" w:lineRule="auto"/>
        <w:ind w:left="425"/>
        <w:jc w:val="both"/>
        <w:rPr>
          <w:rFonts w:ascii="Arial" w:hAnsi="Arial" w:cs="Arial"/>
        </w:rPr>
      </w:pPr>
      <w:r w:rsidRPr="001959A2">
        <w:rPr>
          <w:rFonts w:ascii="Arial" w:hAnsi="Arial" w:cs="Arial"/>
        </w:rPr>
        <w:t>Luego de tener los conocimientos necesarios y básicos de los fluidos de perforación</w:t>
      </w:r>
      <w:r>
        <w:rPr>
          <w:rFonts w:ascii="Arial" w:hAnsi="Arial" w:cs="Arial"/>
        </w:rPr>
        <w:t xml:space="preserve">, en el presente capítulo empieza el proceso que se realiza para la selección de fluidos de perforación, los cuales serán evaluados experimentalmente para observar el grado de inhibición a las arcillas del pozo en cuestión.    </w:t>
      </w:r>
      <w:r w:rsidRPr="00DC749F">
        <w:rPr>
          <w:rFonts w:ascii="Arial" w:hAnsi="Arial" w:cs="Arial"/>
        </w:rPr>
        <w:t xml:space="preserve"> </w:t>
      </w:r>
    </w:p>
    <w:p w:rsidR="00235852" w:rsidRDefault="00235852" w:rsidP="00235852">
      <w:pPr>
        <w:pStyle w:val="Textoindependiente"/>
        <w:spacing w:after="0" w:line="480" w:lineRule="auto"/>
        <w:ind w:left="425"/>
        <w:jc w:val="both"/>
        <w:rPr>
          <w:rFonts w:ascii="Arial" w:hAnsi="Arial" w:cs="Arial"/>
        </w:rPr>
      </w:pPr>
    </w:p>
    <w:p w:rsidR="00235852" w:rsidRDefault="00235852" w:rsidP="00235852">
      <w:pPr>
        <w:pStyle w:val="Textoindependiente"/>
        <w:spacing w:after="0" w:line="480" w:lineRule="auto"/>
        <w:ind w:left="425"/>
        <w:jc w:val="both"/>
        <w:rPr>
          <w:rFonts w:ascii="Arial" w:hAnsi="Arial" w:cs="Arial"/>
        </w:rPr>
      </w:pPr>
      <w:r>
        <w:rPr>
          <w:rFonts w:ascii="Arial" w:hAnsi="Arial" w:cs="Arial"/>
        </w:rPr>
        <w:t>El proceso comienza con el estudio breve de</w:t>
      </w:r>
      <w:r w:rsidRPr="00DC749F">
        <w:rPr>
          <w:rFonts w:ascii="Arial" w:hAnsi="Arial" w:cs="Arial"/>
        </w:rPr>
        <w:t xml:space="preserve"> la química de las arcillas, con la finalidad de conocer las características principales de los minerales arcillosos que influyen</w:t>
      </w:r>
      <w:r>
        <w:rPr>
          <w:rFonts w:ascii="Arial" w:hAnsi="Arial" w:cs="Arial"/>
        </w:rPr>
        <w:t xml:space="preserve"> y afectan </w:t>
      </w:r>
      <w:r w:rsidRPr="00DC749F">
        <w:rPr>
          <w:rFonts w:ascii="Arial" w:hAnsi="Arial" w:cs="Arial"/>
        </w:rPr>
        <w:t xml:space="preserve"> el proceso de perforación de un pozo, luego analizando</w:t>
      </w:r>
      <w:r>
        <w:rPr>
          <w:rFonts w:ascii="Arial" w:hAnsi="Arial" w:cs="Arial"/>
        </w:rPr>
        <w:t xml:space="preserve"> los</w:t>
      </w:r>
      <w:r w:rsidRPr="00DC749F">
        <w:rPr>
          <w:rFonts w:ascii="Arial" w:hAnsi="Arial" w:cs="Arial"/>
        </w:rPr>
        <w:t xml:space="preserve"> datos de difracción con rayos X de muestras litológicas  tomadas</w:t>
      </w:r>
      <w:r>
        <w:rPr>
          <w:rFonts w:ascii="Arial" w:hAnsi="Arial" w:cs="Arial"/>
        </w:rPr>
        <w:t xml:space="preserve"> del</w:t>
      </w:r>
      <w:r w:rsidRPr="00B821AF">
        <w:rPr>
          <w:rFonts w:ascii="Arial" w:hAnsi="Arial" w:cs="Arial"/>
        </w:rPr>
        <w:t xml:space="preserve"> </w:t>
      </w:r>
      <w:r>
        <w:rPr>
          <w:rFonts w:ascii="Arial" w:hAnsi="Arial" w:cs="Arial"/>
        </w:rPr>
        <w:t>Campo AV (</w:t>
      </w:r>
      <w:r w:rsidRPr="00B83409">
        <w:rPr>
          <w:rFonts w:ascii="Arial" w:hAnsi="Arial" w:cs="Arial"/>
          <w:lang w:val="es-EC"/>
        </w:rPr>
        <w:t>nombre definido para el campo de explotación de hidroc</w:t>
      </w:r>
      <w:r>
        <w:rPr>
          <w:rFonts w:ascii="Arial" w:hAnsi="Arial" w:cs="Arial"/>
          <w:lang w:val="es-EC"/>
        </w:rPr>
        <w:t>arburos, ubicado en el Oriente e</w:t>
      </w:r>
      <w:r w:rsidRPr="00B83409">
        <w:rPr>
          <w:rFonts w:ascii="Arial" w:hAnsi="Arial" w:cs="Arial"/>
          <w:lang w:val="es-EC"/>
        </w:rPr>
        <w:t>cuatoriano</w:t>
      </w:r>
      <w:r>
        <w:rPr>
          <w:rFonts w:ascii="Arial" w:hAnsi="Arial" w:cs="Arial"/>
        </w:rPr>
        <w:t>)</w:t>
      </w:r>
      <w:r w:rsidRPr="00DC749F">
        <w:rPr>
          <w:rFonts w:ascii="Arial" w:hAnsi="Arial" w:cs="Arial"/>
        </w:rPr>
        <w:t xml:space="preserve"> a diferentes profundidades</w:t>
      </w:r>
      <w:r>
        <w:rPr>
          <w:rFonts w:ascii="Arial" w:hAnsi="Arial" w:cs="Arial"/>
        </w:rPr>
        <w:t xml:space="preserve"> y  teniendo en consideración las características geológicas del lugar, se procede a analizar  la distribución de los distintos minerales y determinar  la porción de arcilla en esta distribución a lo largo de la litología del pozo X, junto con la distribución de los minerales arcillosos en la fracción de arcilla. Luego con los conocimientos de la química de las arcillas se seleccionará las formaciones</w:t>
      </w:r>
      <w:r w:rsidRPr="00DC749F">
        <w:rPr>
          <w:rFonts w:ascii="Arial" w:hAnsi="Arial" w:cs="Arial"/>
        </w:rPr>
        <w:t xml:space="preserve"> más adecuadas para  usar en el estudio. </w:t>
      </w:r>
      <w:r>
        <w:rPr>
          <w:rFonts w:ascii="Arial" w:hAnsi="Arial" w:cs="Arial"/>
        </w:rPr>
        <w:t>Todo esto será revisado en el presentado capítulo.</w:t>
      </w:r>
    </w:p>
    <w:p w:rsidR="00235852" w:rsidRDefault="00235852" w:rsidP="00235852">
      <w:pPr>
        <w:pStyle w:val="Textoindependiente"/>
        <w:spacing w:after="0" w:line="480" w:lineRule="auto"/>
        <w:ind w:left="425"/>
        <w:jc w:val="both"/>
        <w:rPr>
          <w:rFonts w:ascii="Arial" w:hAnsi="Arial" w:cs="Arial"/>
        </w:rPr>
      </w:pPr>
    </w:p>
    <w:p w:rsidR="00235852" w:rsidRDefault="00235852" w:rsidP="00235852">
      <w:pPr>
        <w:pStyle w:val="Textoindependiente"/>
        <w:spacing w:after="0" w:line="480" w:lineRule="auto"/>
        <w:ind w:left="426"/>
        <w:jc w:val="both"/>
        <w:rPr>
          <w:rFonts w:ascii="Arial" w:hAnsi="Arial" w:cs="Arial"/>
        </w:rPr>
      </w:pPr>
      <w:r>
        <w:rPr>
          <w:rFonts w:ascii="Arial" w:hAnsi="Arial" w:cs="Arial"/>
        </w:rPr>
        <w:t>Una vez que son seleccionadas las formaciones, se procede a revisar las características principales de los distintos sistemas de fluidos de perforación a usar, así como su formulación y realización de pruebas para determinar sus propiedades físicas y químicas, entendiendo de esta forma cuál es el efecto de los distintos productos químicos usados en cada una de las formulaciones. Tema que se revisará en el capítulo 3.</w:t>
      </w:r>
    </w:p>
    <w:p w:rsidR="00235852" w:rsidRDefault="00235852" w:rsidP="00235852">
      <w:pPr>
        <w:pStyle w:val="Textoindependiente"/>
        <w:spacing w:after="0" w:line="480" w:lineRule="auto"/>
        <w:ind w:left="426"/>
        <w:jc w:val="both"/>
        <w:rPr>
          <w:rFonts w:ascii="Arial" w:hAnsi="Arial" w:cs="Arial"/>
        </w:rPr>
      </w:pPr>
    </w:p>
    <w:p w:rsidR="00235852" w:rsidRDefault="00235852" w:rsidP="00235852">
      <w:pPr>
        <w:pStyle w:val="Textoindependiente"/>
        <w:spacing w:after="0" w:line="480" w:lineRule="auto"/>
        <w:ind w:left="426"/>
        <w:jc w:val="both"/>
        <w:rPr>
          <w:rFonts w:ascii="Arial" w:hAnsi="Arial" w:cs="Arial"/>
        </w:rPr>
      </w:pPr>
      <w:r>
        <w:rPr>
          <w:rFonts w:ascii="Arial" w:hAnsi="Arial" w:cs="Arial"/>
        </w:rPr>
        <w:t xml:space="preserve">Finalmente, entendidas las características de las arcillas de la zona del pozo X del Campo AV y de los sistemas de perforación, en el capítulo 4 se analizará  la interacción entre estas dos variables, abarcando la parte principal de este proyecto. </w:t>
      </w:r>
    </w:p>
    <w:p w:rsidR="00235852" w:rsidRDefault="00235852" w:rsidP="00235852">
      <w:pPr>
        <w:pStyle w:val="Textoindependiente"/>
        <w:spacing w:after="0" w:line="480" w:lineRule="auto"/>
        <w:ind w:left="426"/>
        <w:jc w:val="both"/>
        <w:rPr>
          <w:rFonts w:ascii="Arial" w:hAnsi="Arial" w:cs="Arial"/>
        </w:rPr>
      </w:pPr>
      <w:r>
        <w:rPr>
          <w:rFonts w:ascii="Arial" w:hAnsi="Arial" w:cs="Arial"/>
        </w:rPr>
        <w:t>Una vez realizado todo el proceso explicado anteriormente, se puede seleccionar un sistema adecuado el cual inhiba eficazmente las arcillas que se encuentran en la litología del pozo X del campo AV. Consecuentemente al fluido de perforación seleccionado se lo analizará económicamente.</w:t>
      </w:r>
    </w:p>
    <w:p w:rsidR="00235852" w:rsidRPr="00DF72E5" w:rsidRDefault="00235852" w:rsidP="00235852">
      <w:pPr>
        <w:pStyle w:val="Textoindependiente"/>
        <w:spacing w:after="0" w:line="480" w:lineRule="auto"/>
        <w:ind w:left="426"/>
        <w:jc w:val="both"/>
        <w:rPr>
          <w:rFonts w:ascii="Arial" w:hAnsi="Arial" w:cs="Arial"/>
        </w:rPr>
      </w:pPr>
      <w:r>
        <w:rPr>
          <w:rFonts w:ascii="Arial" w:hAnsi="Arial" w:cs="Arial"/>
        </w:rPr>
        <w:t xml:space="preserve">     </w:t>
      </w:r>
    </w:p>
    <w:p w:rsidR="00235852" w:rsidRDefault="00235852" w:rsidP="004419C8">
      <w:pPr>
        <w:pStyle w:val="Ttulo1"/>
        <w:numPr>
          <w:ilvl w:val="1"/>
          <w:numId w:val="36"/>
        </w:numPr>
        <w:tabs>
          <w:tab w:val="left" w:pos="851"/>
        </w:tabs>
        <w:spacing w:before="0" w:after="0" w:line="480" w:lineRule="auto"/>
        <w:ind w:hanging="294"/>
        <w:rPr>
          <w:sz w:val="24"/>
          <w:szCs w:val="24"/>
        </w:rPr>
      </w:pPr>
      <w:r w:rsidRPr="00DC749F">
        <w:rPr>
          <w:sz w:val="24"/>
          <w:szCs w:val="24"/>
        </w:rPr>
        <w:t>Química de las arcillas</w:t>
      </w:r>
      <w:r>
        <w:rPr>
          <w:sz w:val="24"/>
          <w:szCs w:val="24"/>
        </w:rPr>
        <w:t>.</w:t>
      </w:r>
    </w:p>
    <w:p w:rsidR="00235852" w:rsidRPr="001959A2" w:rsidRDefault="00235852" w:rsidP="00235852">
      <w:pPr>
        <w:spacing w:line="480" w:lineRule="auto"/>
        <w:rPr>
          <w:lang w:val="es-ES"/>
        </w:rPr>
      </w:pPr>
    </w:p>
    <w:p w:rsidR="00235852" w:rsidRDefault="00235852" w:rsidP="00235852">
      <w:pPr>
        <w:pStyle w:val="Textoindependiente"/>
        <w:spacing w:after="0" w:line="480" w:lineRule="auto"/>
        <w:ind w:left="851"/>
        <w:jc w:val="both"/>
        <w:rPr>
          <w:rFonts w:ascii="Arial" w:hAnsi="Arial" w:cs="Arial"/>
        </w:rPr>
      </w:pPr>
      <w:r w:rsidRPr="00DC749F">
        <w:rPr>
          <w:rFonts w:ascii="Arial" w:hAnsi="Arial" w:cs="Arial"/>
        </w:rPr>
        <w:t>Químicamente el grupo de las arcillas puede ser clasificado como silicato de aluminio hidratado, es decir que est</w:t>
      </w:r>
      <w:r>
        <w:rPr>
          <w:rFonts w:ascii="Arial" w:hAnsi="Arial" w:cs="Arial"/>
        </w:rPr>
        <w:t>á</w:t>
      </w:r>
      <w:r w:rsidRPr="00DC749F">
        <w:rPr>
          <w:rFonts w:ascii="Arial" w:hAnsi="Arial" w:cs="Arial"/>
        </w:rPr>
        <w:t xml:space="preserve"> compuesto por silicio (</w:t>
      </w:r>
      <w:r w:rsidRPr="00DC749F">
        <w:rPr>
          <w:rFonts w:ascii="Arial" w:hAnsi="Arial" w:cs="Arial"/>
          <w:b/>
        </w:rPr>
        <w:t>Si</w:t>
      </w:r>
      <w:r w:rsidRPr="00DC749F">
        <w:rPr>
          <w:rFonts w:ascii="Arial" w:hAnsi="Arial" w:cs="Arial"/>
        </w:rPr>
        <w:t>), aluminio (</w:t>
      </w:r>
      <w:r w:rsidRPr="00DC749F">
        <w:rPr>
          <w:rFonts w:ascii="Arial" w:hAnsi="Arial" w:cs="Arial"/>
          <w:b/>
        </w:rPr>
        <w:t>Al</w:t>
      </w:r>
      <w:r w:rsidRPr="00DC749F">
        <w:rPr>
          <w:rFonts w:ascii="Arial" w:hAnsi="Arial" w:cs="Arial"/>
        </w:rPr>
        <w:t>)</w:t>
      </w:r>
      <w:r w:rsidRPr="00DC749F">
        <w:rPr>
          <w:rFonts w:ascii="Arial" w:hAnsi="Arial" w:cs="Arial"/>
          <w:b/>
        </w:rPr>
        <w:t xml:space="preserve">, </w:t>
      </w:r>
      <w:r>
        <w:rPr>
          <w:rFonts w:ascii="Arial" w:hAnsi="Arial" w:cs="Arial"/>
        </w:rPr>
        <w:t>oxí</w:t>
      </w:r>
      <w:r w:rsidRPr="00DC749F">
        <w:rPr>
          <w:rFonts w:ascii="Arial" w:hAnsi="Arial" w:cs="Arial"/>
        </w:rPr>
        <w:t>geno (</w:t>
      </w:r>
      <w:r w:rsidRPr="00DC749F">
        <w:rPr>
          <w:rFonts w:ascii="Arial" w:hAnsi="Arial" w:cs="Arial"/>
          <w:b/>
        </w:rPr>
        <w:t>O</w:t>
      </w:r>
      <w:r>
        <w:rPr>
          <w:rFonts w:ascii="Arial" w:hAnsi="Arial" w:cs="Arial"/>
        </w:rPr>
        <w:t>) e hidró</w:t>
      </w:r>
      <w:r w:rsidRPr="00DC749F">
        <w:rPr>
          <w:rFonts w:ascii="Arial" w:hAnsi="Arial" w:cs="Arial"/>
        </w:rPr>
        <w:t>geno (</w:t>
      </w:r>
      <w:r w:rsidRPr="00DC749F">
        <w:rPr>
          <w:rFonts w:ascii="Arial" w:hAnsi="Arial" w:cs="Arial"/>
          <w:b/>
        </w:rPr>
        <w:t>H</w:t>
      </w:r>
      <w:r w:rsidRPr="00DC749F">
        <w:rPr>
          <w:rFonts w:ascii="Arial" w:hAnsi="Arial" w:cs="Arial"/>
        </w:rPr>
        <w:t>)</w:t>
      </w:r>
      <w:r>
        <w:rPr>
          <w:rFonts w:ascii="Arial" w:hAnsi="Arial" w:cs="Arial"/>
        </w:rPr>
        <w:t>.</w:t>
      </w:r>
      <w:r w:rsidRPr="00DC749F">
        <w:rPr>
          <w:rFonts w:ascii="Arial" w:hAnsi="Arial" w:cs="Arial"/>
        </w:rPr>
        <w:t xml:space="preserve"> </w:t>
      </w:r>
    </w:p>
    <w:p w:rsidR="00235852" w:rsidRPr="00DC749F" w:rsidRDefault="00235852" w:rsidP="00235852">
      <w:pPr>
        <w:pStyle w:val="Textoindependiente"/>
        <w:spacing w:after="0" w:line="480" w:lineRule="auto"/>
        <w:ind w:left="851"/>
        <w:jc w:val="both"/>
        <w:rPr>
          <w:rFonts w:ascii="Arial" w:hAnsi="Arial" w:cs="Arial"/>
        </w:rPr>
      </w:pPr>
    </w:p>
    <w:p w:rsidR="00235852" w:rsidRDefault="00235852" w:rsidP="00235852">
      <w:pPr>
        <w:pStyle w:val="Textoindependiente"/>
        <w:spacing w:after="0" w:line="480" w:lineRule="auto"/>
        <w:ind w:left="851"/>
        <w:jc w:val="both"/>
        <w:rPr>
          <w:rFonts w:ascii="Arial" w:hAnsi="Arial" w:cs="Arial"/>
        </w:rPr>
      </w:pPr>
      <w:r w:rsidRPr="00DC749F">
        <w:rPr>
          <w:rFonts w:ascii="Arial" w:hAnsi="Arial" w:cs="Arial"/>
        </w:rPr>
        <w:t>Físicamente se describen como una mezcla heterogénea de minerales finamente definidos (de tamaño de dos micrones o menos) como cuarzos, feldespatos, calcita, pirita y otros materiales sedimentarios compuestos de materiales como sílice, aluminio y agua.</w:t>
      </w:r>
    </w:p>
    <w:p w:rsidR="00235852" w:rsidRDefault="00235852" w:rsidP="00235852">
      <w:pPr>
        <w:pStyle w:val="Textoindependiente"/>
        <w:spacing w:after="0" w:line="480" w:lineRule="auto"/>
        <w:ind w:left="851"/>
        <w:jc w:val="both"/>
        <w:rPr>
          <w:rFonts w:ascii="Arial" w:hAnsi="Arial" w:cs="Arial"/>
        </w:rPr>
      </w:pPr>
    </w:p>
    <w:p w:rsidR="00235852" w:rsidRDefault="00235852" w:rsidP="004419C8">
      <w:pPr>
        <w:pStyle w:val="Ttulo1"/>
        <w:numPr>
          <w:ilvl w:val="2"/>
          <w:numId w:val="36"/>
        </w:numPr>
        <w:tabs>
          <w:tab w:val="left" w:pos="1560"/>
        </w:tabs>
        <w:spacing w:before="0" w:after="0" w:line="480" w:lineRule="auto"/>
        <w:ind w:firstLine="131"/>
        <w:rPr>
          <w:sz w:val="24"/>
          <w:szCs w:val="24"/>
        </w:rPr>
      </w:pPr>
      <w:r w:rsidRPr="00DC749F">
        <w:rPr>
          <w:sz w:val="24"/>
          <w:szCs w:val="24"/>
        </w:rPr>
        <w:t>Estructura de las arcillas</w:t>
      </w:r>
      <w:r>
        <w:rPr>
          <w:sz w:val="24"/>
          <w:szCs w:val="24"/>
        </w:rPr>
        <w:t>.</w:t>
      </w:r>
    </w:p>
    <w:p w:rsidR="00235852" w:rsidRPr="001959A2" w:rsidRDefault="00235852" w:rsidP="00235852">
      <w:pPr>
        <w:spacing w:line="480" w:lineRule="auto"/>
        <w:rPr>
          <w:lang w:val="es-ES"/>
        </w:rPr>
      </w:pPr>
    </w:p>
    <w:p w:rsidR="00235852" w:rsidRDefault="00235852" w:rsidP="00235852">
      <w:pPr>
        <w:pStyle w:val="Textoindependiente"/>
        <w:spacing w:after="0" w:line="480" w:lineRule="auto"/>
        <w:ind w:left="1560"/>
        <w:jc w:val="both"/>
        <w:rPr>
          <w:rFonts w:ascii="Arial" w:hAnsi="Arial" w:cs="Arial"/>
        </w:rPr>
      </w:pPr>
      <w:r w:rsidRPr="00DC749F">
        <w:rPr>
          <w:rFonts w:ascii="Arial" w:hAnsi="Arial" w:cs="Arial"/>
        </w:rPr>
        <w:t>La familia de los silicatos comprende la mayoría de los minerales de la corteza terrestre incluso el cuarzo. Los minerales de arcilla son cristalinos en su mayoría  y la estructura atómica de estos cristales es un factor importante en sus propiedades. La identificación de los minerales se lo puede realizar por medio de est</w:t>
      </w:r>
      <w:r>
        <w:rPr>
          <w:rFonts w:ascii="Arial" w:hAnsi="Arial" w:cs="Arial"/>
        </w:rPr>
        <w:t>udios con rayos X</w:t>
      </w:r>
      <w:r w:rsidRPr="00DC749F">
        <w:rPr>
          <w:rFonts w:ascii="Arial" w:hAnsi="Arial" w:cs="Arial"/>
        </w:rPr>
        <w:t>.</w:t>
      </w:r>
    </w:p>
    <w:p w:rsidR="00235852" w:rsidRPr="00DC749F" w:rsidRDefault="00235852" w:rsidP="00235852">
      <w:pPr>
        <w:pStyle w:val="Textoindependiente"/>
        <w:spacing w:line="480" w:lineRule="auto"/>
        <w:ind w:left="1560"/>
        <w:jc w:val="both"/>
        <w:rPr>
          <w:rFonts w:ascii="Arial" w:hAnsi="Arial" w:cs="Arial"/>
        </w:rPr>
      </w:pPr>
    </w:p>
    <w:p w:rsidR="00235852" w:rsidRDefault="00235852" w:rsidP="00235852">
      <w:pPr>
        <w:pStyle w:val="Textoindependiente"/>
        <w:spacing w:after="0" w:line="480" w:lineRule="auto"/>
        <w:ind w:left="1560"/>
        <w:jc w:val="both"/>
        <w:rPr>
          <w:rFonts w:ascii="Arial" w:hAnsi="Arial" w:cs="Arial"/>
        </w:rPr>
      </w:pPr>
      <w:r w:rsidRPr="00DC749F">
        <w:rPr>
          <w:rFonts w:ascii="Arial" w:hAnsi="Arial" w:cs="Arial"/>
        </w:rPr>
        <w:t>La mayor parte de las arcillas tiene una estructura semejante a l</w:t>
      </w:r>
      <w:r>
        <w:rPr>
          <w:rFonts w:ascii="Arial" w:hAnsi="Arial" w:cs="Arial"/>
        </w:rPr>
        <w:t>as micas, es decir, f</w:t>
      </w:r>
      <w:r w:rsidRPr="00DC749F">
        <w:rPr>
          <w:rFonts w:ascii="Arial" w:hAnsi="Arial" w:cs="Arial"/>
        </w:rPr>
        <w:t xml:space="preserve">ormadas por láminas de cristales dispuestos cara a cara, parecidos a un mazo de barajas. Estas placas o </w:t>
      </w:r>
      <w:r>
        <w:rPr>
          <w:rFonts w:ascii="Arial" w:hAnsi="Arial" w:cs="Arial"/>
        </w:rPr>
        <w:t>lá</w:t>
      </w:r>
      <w:r w:rsidRPr="00DC749F">
        <w:rPr>
          <w:rFonts w:ascii="Arial" w:hAnsi="Arial" w:cs="Arial"/>
        </w:rPr>
        <w:t>minas individuales se hayan compuestas por átomos dispuestos en forma octaedral o tetraedral, en diferentes configuraciones.</w:t>
      </w:r>
    </w:p>
    <w:p w:rsidR="00235852" w:rsidRDefault="00235852" w:rsidP="00235852">
      <w:pPr>
        <w:pStyle w:val="Textoindependiente"/>
        <w:spacing w:after="0" w:line="480" w:lineRule="auto"/>
        <w:ind w:left="1560"/>
        <w:jc w:val="both"/>
        <w:rPr>
          <w:rFonts w:ascii="Arial" w:hAnsi="Arial" w:cs="Arial"/>
        </w:rPr>
      </w:pPr>
    </w:p>
    <w:p w:rsidR="00235852" w:rsidRDefault="00235852" w:rsidP="004419C8">
      <w:pPr>
        <w:pStyle w:val="Textoindependiente"/>
        <w:numPr>
          <w:ilvl w:val="2"/>
          <w:numId w:val="36"/>
        </w:numPr>
        <w:tabs>
          <w:tab w:val="left" w:pos="1560"/>
        </w:tabs>
        <w:spacing w:after="0" w:line="480" w:lineRule="auto"/>
        <w:ind w:firstLine="131"/>
        <w:jc w:val="both"/>
        <w:rPr>
          <w:rFonts w:ascii="Arial" w:hAnsi="Arial" w:cs="Arial"/>
          <w:b/>
        </w:rPr>
      </w:pPr>
      <w:r w:rsidRPr="00DC749F">
        <w:rPr>
          <w:rFonts w:ascii="Arial" w:hAnsi="Arial" w:cs="Arial"/>
          <w:b/>
        </w:rPr>
        <w:t>Minerales arcillosos</w:t>
      </w:r>
      <w:r>
        <w:rPr>
          <w:rFonts w:ascii="Arial" w:hAnsi="Arial" w:cs="Arial"/>
          <w:b/>
        </w:rPr>
        <w:t>.</w:t>
      </w:r>
      <w:r w:rsidRPr="00DC749F">
        <w:rPr>
          <w:rFonts w:ascii="Arial" w:hAnsi="Arial" w:cs="Arial"/>
          <w:b/>
        </w:rPr>
        <w:t xml:space="preserve"> </w:t>
      </w:r>
    </w:p>
    <w:p w:rsidR="00235852" w:rsidRPr="00DC749F" w:rsidRDefault="00235852" w:rsidP="00235852">
      <w:pPr>
        <w:pStyle w:val="Textoindependiente"/>
        <w:spacing w:after="0" w:line="480" w:lineRule="auto"/>
        <w:ind w:left="720"/>
        <w:jc w:val="both"/>
        <w:rPr>
          <w:rFonts w:ascii="Arial" w:hAnsi="Arial" w:cs="Arial"/>
          <w:b/>
        </w:rPr>
      </w:pPr>
    </w:p>
    <w:p w:rsidR="00235852" w:rsidRDefault="00235852" w:rsidP="00235852">
      <w:pPr>
        <w:pStyle w:val="Textoindependiente"/>
        <w:spacing w:after="0" w:line="480" w:lineRule="auto"/>
        <w:ind w:left="1560"/>
        <w:jc w:val="both"/>
        <w:rPr>
          <w:rFonts w:ascii="Arial" w:hAnsi="Arial" w:cs="Arial"/>
        </w:rPr>
      </w:pPr>
      <w:r w:rsidRPr="00DC749F">
        <w:rPr>
          <w:rFonts w:ascii="Arial" w:hAnsi="Arial" w:cs="Arial"/>
        </w:rPr>
        <w:t>Luego de estudiar la estructura de las arcillas a continuación trataremos los minerales de arcilla de mayor interés para nuestro estudio, los cuales son:</w:t>
      </w:r>
    </w:p>
    <w:p w:rsidR="00235852" w:rsidRPr="00DC749F" w:rsidRDefault="00235852" w:rsidP="00235852">
      <w:pPr>
        <w:pStyle w:val="Textoindependiente"/>
        <w:spacing w:after="0" w:line="480" w:lineRule="auto"/>
        <w:ind w:left="1560"/>
        <w:jc w:val="both"/>
        <w:rPr>
          <w:rFonts w:ascii="Arial" w:hAnsi="Arial" w:cs="Arial"/>
        </w:rPr>
      </w:pPr>
    </w:p>
    <w:p w:rsidR="00235852" w:rsidRDefault="00235852" w:rsidP="004419C8">
      <w:pPr>
        <w:pStyle w:val="Textoindependiente"/>
        <w:numPr>
          <w:ilvl w:val="0"/>
          <w:numId w:val="34"/>
        </w:numPr>
        <w:spacing w:after="0" w:line="480" w:lineRule="auto"/>
        <w:ind w:left="2410" w:firstLine="0"/>
        <w:jc w:val="both"/>
        <w:rPr>
          <w:rFonts w:ascii="Arial" w:hAnsi="Arial" w:cs="Arial"/>
        </w:rPr>
      </w:pPr>
      <w:r w:rsidRPr="00DC749F">
        <w:rPr>
          <w:rFonts w:ascii="Arial" w:hAnsi="Arial" w:cs="Arial"/>
        </w:rPr>
        <w:t>Caolín</w:t>
      </w:r>
    </w:p>
    <w:p w:rsidR="00235852" w:rsidRPr="00DC749F" w:rsidRDefault="00235852" w:rsidP="00235852">
      <w:pPr>
        <w:pStyle w:val="Textoindependiente"/>
        <w:spacing w:after="0" w:line="480" w:lineRule="auto"/>
        <w:ind w:left="2410"/>
        <w:jc w:val="both"/>
        <w:rPr>
          <w:rFonts w:ascii="Arial" w:hAnsi="Arial" w:cs="Arial"/>
        </w:rPr>
      </w:pPr>
    </w:p>
    <w:p w:rsidR="00235852" w:rsidRPr="00564143" w:rsidRDefault="00235852" w:rsidP="004419C8">
      <w:pPr>
        <w:pStyle w:val="Textoindependiente"/>
        <w:numPr>
          <w:ilvl w:val="0"/>
          <w:numId w:val="34"/>
        </w:numPr>
        <w:spacing w:after="0" w:line="480" w:lineRule="auto"/>
        <w:ind w:left="1560" w:firstLine="850"/>
        <w:jc w:val="both"/>
        <w:rPr>
          <w:rFonts w:ascii="Arial" w:hAnsi="Arial" w:cs="Arial"/>
        </w:rPr>
      </w:pPr>
      <w:r w:rsidRPr="00DC749F">
        <w:rPr>
          <w:rFonts w:ascii="Arial" w:hAnsi="Arial" w:cs="Arial"/>
        </w:rPr>
        <w:t xml:space="preserve">Mica </w:t>
      </w:r>
      <w:r>
        <w:rPr>
          <w:rFonts w:ascii="Arial" w:hAnsi="Arial" w:cs="Arial"/>
        </w:rPr>
        <w:t>–</w:t>
      </w:r>
      <w:r w:rsidRPr="00DC749F">
        <w:rPr>
          <w:rFonts w:ascii="Arial" w:hAnsi="Arial" w:cs="Arial"/>
        </w:rPr>
        <w:t xml:space="preserve"> Ilita</w:t>
      </w:r>
    </w:p>
    <w:p w:rsidR="00235852" w:rsidRDefault="00235852" w:rsidP="004419C8">
      <w:pPr>
        <w:pStyle w:val="Textoindependiente"/>
        <w:numPr>
          <w:ilvl w:val="0"/>
          <w:numId w:val="34"/>
        </w:numPr>
        <w:spacing w:after="0" w:line="480" w:lineRule="auto"/>
        <w:ind w:left="1560" w:firstLine="850"/>
        <w:jc w:val="both"/>
        <w:rPr>
          <w:rFonts w:ascii="Arial" w:hAnsi="Arial" w:cs="Arial"/>
        </w:rPr>
      </w:pPr>
      <w:r w:rsidRPr="00DC749F">
        <w:rPr>
          <w:rFonts w:ascii="Arial" w:hAnsi="Arial" w:cs="Arial"/>
        </w:rPr>
        <w:t>Montmorillonita</w:t>
      </w:r>
    </w:p>
    <w:p w:rsidR="00235852" w:rsidRPr="00DC749F" w:rsidRDefault="00235852" w:rsidP="00235852">
      <w:pPr>
        <w:pStyle w:val="Textoindependiente"/>
        <w:spacing w:after="0" w:line="480" w:lineRule="auto"/>
        <w:jc w:val="both"/>
        <w:rPr>
          <w:rFonts w:ascii="Arial" w:hAnsi="Arial" w:cs="Arial"/>
        </w:rPr>
      </w:pPr>
    </w:p>
    <w:p w:rsidR="00235852" w:rsidRDefault="00235852" w:rsidP="004419C8">
      <w:pPr>
        <w:pStyle w:val="Textoindependiente"/>
        <w:numPr>
          <w:ilvl w:val="0"/>
          <w:numId w:val="34"/>
        </w:numPr>
        <w:spacing w:after="0" w:line="480" w:lineRule="auto"/>
        <w:ind w:left="1560" w:firstLine="850"/>
        <w:jc w:val="both"/>
        <w:rPr>
          <w:rFonts w:ascii="Arial" w:hAnsi="Arial" w:cs="Arial"/>
        </w:rPr>
      </w:pPr>
      <w:r w:rsidRPr="00DC749F">
        <w:rPr>
          <w:rFonts w:ascii="Arial" w:hAnsi="Arial" w:cs="Arial"/>
        </w:rPr>
        <w:t>Sepiolita</w:t>
      </w:r>
    </w:p>
    <w:p w:rsidR="00235852" w:rsidRPr="00DC749F" w:rsidRDefault="00235852" w:rsidP="00235852">
      <w:pPr>
        <w:pStyle w:val="Textoindependiente"/>
        <w:spacing w:after="0" w:line="480" w:lineRule="auto"/>
        <w:jc w:val="both"/>
        <w:rPr>
          <w:rFonts w:ascii="Arial" w:hAnsi="Arial" w:cs="Arial"/>
        </w:rPr>
      </w:pPr>
    </w:p>
    <w:p w:rsidR="00235852" w:rsidRDefault="00235852" w:rsidP="004419C8">
      <w:pPr>
        <w:pStyle w:val="Textoindependiente"/>
        <w:numPr>
          <w:ilvl w:val="0"/>
          <w:numId w:val="34"/>
        </w:numPr>
        <w:spacing w:after="0" w:line="480" w:lineRule="auto"/>
        <w:ind w:left="1560" w:firstLine="850"/>
        <w:jc w:val="both"/>
        <w:rPr>
          <w:rFonts w:ascii="Arial" w:hAnsi="Arial" w:cs="Arial"/>
        </w:rPr>
      </w:pPr>
      <w:r w:rsidRPr="00DC749F">
        <w:rPr>
          <w:rFonts w:ascii="Arial" w:hAnsi="Arial" w:cs="Arial"/>
        </w:rPr>
        <w:t>Atapulgita</w:t>
      </w:r>
    </w:p>
    <w:p w:rsidR="00235852" w:rsidRPr="00DC749F" w:rsidRDefault="00235852" w:rsidP="00235852">
      <w:pPr>
        <w:pStyle w:val="Textoindependiente"/>
        <w:spacing w:after="0" w:line="480" w:lineRule="auto"/>
        <w:jc w:val="both"/>
        <w:rPr>
          <w:rFonts w:ascii="Arial" w:hAnsi="Arial" w:cs="Arial"/>
        </w:rPr>
      </w:pPr>
    </w:p>
    <w:p w:rsidR="00235852" w:rsidRPr="00DC749F" w:rsidRDefault="00235852" w:rsidP="004419C8">
      <w:pPr>
        <w:pStyle w:val="Textoindependiente"/>
        <w:numPr>
          <w:ilvl w:val="0"/>
          <w:numId w:val="34"/>
        </w:numPr>
        <w:spacing w:after="0" w:line="480" w:lineRule="auto"/>
        <w:ind w:left="1560" w:firstLine="850"/>
        <w:jc w:val="both"/>
        <w:rPr>
          <w:rFonts w:ascii="Arial" w:hAnsi="Arial" w:cs="Arial"/>
        </w:rPr>
      </w:pPr>
      <w:r w:rsidRPr="00DC749F">
        <w:rPr>
          <w:rFonts w:ascii="Arial" w:hAnsi="Arial" w:cs="Arial"/>
        </w:rPr>
        <w:t>Clorita</w:t>
      </w:r>
    </w:p>
    <w:p w:rsidR="00235852" w:rsidRDefault="00235852" w:rsidP="00235852">
      <w:pPr>
        <w:spacing w:line="276" w:lineRule="auto"/>
        <w:jc w:val="both"/>
        <w:rPr>
          <w:rFonts w:ascii="Arial" w:hAnsi="Arial" w:cs="Arial"/>
          <w:b/>
        </w:rPr>
      </w:pPr>
    </w:p>
    <w:p w:rsidR="00235852" w:rsidRDefault="00235852" w:rsidP="00235852">
      <w:pPr>
        <w:spacing w:line="276" w:lineRule="auto"/>
        <w:jc w:val="both"/>
        <w:rPr>
          <w:rFonts w:ascii="Arial" w:hAnsi="Arial" w:cs="Arial"/>
          <w:b/>
        </w:rPr>
      </w:pPr>
    </w:p>
    <w:p w:rsidR="00235852" w:rsidRDefault="00235852" w:rsidP="00235852">
      <w:pPr>
        <w:spacing w:line="276" w:lineRule="auto"/>
        <w:jc w:val="both"/>
        <w:rPr>
          <w:rFonts w:ascii="Arial" w:hAnsi="Arial" w:cs="Arial"/>
          <w:b/>
        </w:rPr>
      </w:pPr>
    </w:p>
    <w:p w:rsidR="00235852" w:rsidRPr="001959A2" w:rsidRDefault="00235852" w:rsidP="00235852">
      <w:pPr>
        <w:spacing w:line="480" w:lineRule="auto"/>
        <w:jc w:val="center"/>
        <w:rPr>
          <w:rFonts w:ascii="Arial" w:hAnsi="Arial" w:cs="Arial"/>
        </w:rPr>
      </w:pPr>
      <w:r w:rsidRPr="004A3796">
        <w:rPr>
          <w:rFonts w:ascii="Arial" w:hAnsi="Arial" w:cs="Arial"/>
          <w:b/>
        </w:rPr>
        <w:t xml:space="preserve">TABLA </w:t>
      </w:r>
      <w:r>
        <w:rPr>
          <w:rFonts w:ascii="Arial" w:hAnsi="Arial" w:cs="Arial"/>
          <w:b/>
        </w:rPr>
        <w:t>3</w:t>
      </w:r>
    </w:p>
    <w:p w:rsidR="00235852" w:rsidRDefault="00235852" w:rsidP="00235852">
      <w:pPr>
        <w:spacing w:line="480" w:lineRule="auto"/>
        <w:jc w:val="center"/>
        <w:rPr>
          <w:rFonts w:ascii="Arial" w:hAnsi="Arial" w:cs="Arial"/>
          <w:b/>
          <w:bCs/>
        </w:rPr>
      </w:pPr>
      <w:r w:rsidRPr="004A3796">
        <w:rPr>
          <w:rFonts w:ascii="Arial" w:hAnsi="Arial" w:cs="Arial"/>
          <w:b/>
          <w:bCs/>
        </w:rPr>
        <w:t>CARACTERÍSTICAS DE  MINERALES</w:t>
      </w:r>
    </w:p>
    <w:p w:rsidR="00235852" w:rsidRPr="00652AC2" w:rsidRDefault="00235852" w:rsidP="00235852">
      <w:pPr>
        <w:spacing w:line="480" w:lineRule="auto"/>
        <w:jc w:val="center"/>
        <w:rPr>
          <w:rFonts w:ascii="Arial" w:hAnsi="Arial" w:cs="Arial"/>
          <w:b/>
          <w:bCs/>
        </w:rPr>
      </w:pPr>
    </w:p>
    <w:tbl>
      <w:tblPr>
        <w:tblW w:w="8537" w:type="dxa"/>
        <w:tblInd w:w="55" w:type="dxa"/>
        <w:tblCellMar>
          <w:left w:w="70" w:type="dxa"/>
          <w:right w:w="70" w:type="dxa"/>
        </w:tblCellMar>
        <w:tblLook w:val="0000"/>
      </w:tblPr>
      <w:tblGrid>
        <w:gridCol w:w="2426"/>
        <w:gridCol w:w="1415"/>
        <w:gridCol w:w="1260"/>
        <w:gridCol w:w="1170"/>
        <w:gridCol w:w="1170"/>
        <w:gridCol w:w="1142"/>
      </w:tblGrid>
      <w:tr w:rsidR="00235852" w:rsidRPr="00DC749F">
        <w:trPr>
          <w:trHeight w:val="317"/>
        </w:trPr>
        <w:tc>
          <w:tcPr>
            <w:tcW w:w="8537"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B672C" w:rsidRDefault="00235852" w:rsidP="004419C8">
            <w:pPr>
              <w:spacing w:line="480" w:lineRule="auto"/>
              <w:jc w:val="center"/>
              <w:rPr>
                <w:rFonts w:ascii="Arial" w:hAnsi="Arial" w:cs="Arial"/>
                <w:b/>
                <w:bCs/>
              </w:rPr>
            </w:pPr>
            <w:r w:rsidRPr="000B672C">
              <w:rPr>
                <w:rFonts w:ascii="Arial" w:hAnsi="Arial" w:cs="Arial"/>
                <w:b/>
                <w:bCs/>
              </w:rPr>
              <w:t>Características principales de los minerales</w:t>
            </w:r>
          </w:p>
          <w:p w:rsidR="00235852" w:rsidRPr="00DC749F" w:rsidRDefault="00235852" w:rsidP="004419C8">
            <w:pPr>
              <w:spacing w:line="480" w:lineRule="auto"/>
              <w:jc w:val="center"/>
              <w:rPr>
                <w:rFonts w:ascii="Arial" w:hAnsi="Arial" w:cs="Arial"/>
                <w:b/>
                <w:bCs/>
                <w:u w:val="single"/>
              </w:rPr>
            </w:pPr>
            <w:r w:rsidRPr="000B672C">
              <w:rPr>
                <w:rFonts w:ascii="Arial" w:hAnsi="Arial" w:cs="Arial"/>
                <w:b/>
                <w:bCs/>
              </w:rPr>
              <w:t>de arcilla</w:t>
            </w:r>
          </w:p>
        </w:tc>
      </w:tr>
      <w:tr w:rsidR="00235852" w:rsidRPr="00DC749F">
        <w:trPr>
          <w:trHeight w:val="256"/>
        </w:trPr>
        <w:tc>
          <w:tcPr>
            <w:tcW w:w="2426" w:type="dxa"/>
            <w:tcBorders>
              <w:top w:val="nil"/>
              <w:left w:val="single" w:sz="4" w:space="0" w:color="auto"/>
              <w:bottom w:val="single" w:sz="4" w:space="0" w:color="auto"/>
              <w:right w:val="single" w:sz="4" w:space="0" w:color="auto"/>
            </w:tcBorders>
            <w:shd w:val="clear" w:color="auto" w:fill="auto"/>
            <w:noWrap/>
            <w:vAlign w:val="center"/>
          </w:tcPr>
          <w:p w:rsidR="00235852" w:rsidRPr="00775842" w:rsidRDefault="00235852" w:rsidP="004419C8">
            <w:pPr>
              <w:spacing w:line="276" w:lineRule="auto"/>
              <w:jc w:val="center"/>
              <w:rPr>
                <w:rFonts w:ascii="Arial" w:hAnsi="Arial" w:cs="Arial"/>
                <w:b/>
                <w:bCs/>
                <w:sz w:val="22"/>
                <w:szCs w:val="22"/>
              </w:rPr>
            </w:pPr>
            <w:r w:rsidRPr="00775842">
              <w:rPr>
                <w:rFonts w:ascii="Arial" w:hAnsi="Arial" w:cs="Arial"/>
                <w:b/>
                <w:bCs/>
                <w:sz w:val="22"/>
                <w:szCs w:val="22"/>
              </w:rPr>
              <w:t>Propiedad</w:t>
            </w:r>
          </w:p>
        </w:tc>
        <w:tc>
          <w:tcPr>
            <w:tcW w:w="1369" w:type="dxa"/>
            <w:tcBorders>
              <w:top w:val="nil"/>
              <w:left w:val="nil"/>
              <w:bottom w:val="single" w:sz="4" w:space="0" w:color="auto"/>
              <w:right w:val="single" w:sz="4" w:space="0" w:color="auto"/>
            </w:tcBorders>
            <w:shd w:val="clear" w:color="auto" w:fill="auto"/>
            <w:noWrap/>
            <w:vAlign w:val="center"/>
          </w:tcPr>
          <w:p w:rsidR="00235852" w:rsidRPr="000B672C" w:rsidRDefault="00235852" w:rsidP="004419C8">
            <w:pPr>
              <w:spacing w:line="276" w:lineRule="auto"/>
              <w:jc w:val="center"/>
              <w:rPr>
                <w:rFonts w:ascii="Arial" w:hAnsi="Arial" w:cs="Arial"/>
                <w:b/>
                <w:bCs/>
                <w:sz w:val="17"/>
                <w:szCs w:val="17"/>
              </w:rPr>
            </w:pPr>
            <w:r w:rsidRPr="000B672C">
              <w:rPr>
                <w:rFonts w:ascii="Arial" w:hAnsi="Arial" w:cs="Arial"/>
                <w:b/>
                <w:bCs/>
                <w:sz w:val="17"/>
                <w:szCs w:val="17"/>
              </w:rPr>
              <w:t>Montmorillonita</w:t>
            </w:r>
          </w:p>
        </w:tc>
        <w:tc>
          <w:tcPr>
            <w:tcW w:w="1260" w:type="dxa"/>
            <w:tcBorders>
              <w:top w:val="nil"/>
              <w:left w:val="nil"/>
              <w:bottom w:val="single" w:sz="4" w:space="0" w:color="auto"/>
              <w:right w:val="single" w:sz="4" w:space="0" w:color="auto"/>
            </w:tcBorders>
            <w:shd w:val="clear" w:color="auto" w:fill="auto"/>
            <w:noWrap/>
            <w:vAlign w:val="center"/>
          </w:tcPr>
          <w:p w:rsidR="00235852" w:rsidRPr="000B672C" w:rsidRDefault="00235852" w:rsidP="004419C8">
            <w:pPr>
              <w:spacing w:line="276" w:lineRule="auto"/>
              <w:jc w:val="center"/>
              <w:rPr>
                <w:rFonts w:ascii="Arial" w:hAnsi="Arial" w:cs="Arial"/>
                <w:b/>
                <w:bCs/>
                <w:sz w:val="17"/>
                <w:szCs w:val="17"/>
              </w:rPr>
            </w:pPr>
            <w:r w:rsidRPr="000B672C">
              <w:rPr>
                <w:rFonts w:ascii="Arial" w:hAnsi="Arial" w:cs="Arial"/>
                <w:b/>
                <w:bCs/>
                <w:sz w:val="17"/>
                <w:szCs w:val="17"/>
              </w:rPr>
              <w:t>Caolín</w:t>
            </w:r>
          </w:p>
        </w:tc>
        <w:tc>
          <w:tcPr>
            <w:tcW w:w="1170" w:type="dxa"/>
            <w:tcBorders>
              <w:top w:val="nil"/>
              <w:left w:val="nil"/>
              <w:bottom w:val="single" w:sz="4" w:space="0" w:color="auto"/>
              <w:right w:val="single" w:sz="4" w:space="0" w:color="auto"/>
            </w:tcBorders>
            <w:shd w:val="clear" w:color="auto" w:fill="auto"/>
            <w:noWrap/>
            <w:vAlign w:val="center"/>
          </w:tcPr>
          <w:p w:rsidR="00235852" w:rsidRPr="000B672C" w:rsidRDefault="00235852" w:rsidP="004419C8">
            <w:pPr>
              <w:spacing w:line="276" w:lineRule="auto"/>
              <w:jc w:val="center"/>
              <w:rPr>
                <w:rFonts w:ascii="Arial" w:hAnsi="Arial" w:cs="Arial"/>
                <w:b/>
                <w:bCs/>
                <w:sz w:val="17"/>
                <w:szCs w:val="17"/>
              </w:rPr>
            </w:pPr>
            <w:r w:rsidRPr="000B672C">
              <w:rPr>
                <w:rFonts w:ascii="Arial" w:hAnsi="Arial" w:cs="Arial"/>
                <w:b/>
                <w:bCs/>
                <w:sz w:val="17"/>
                <w:szCs w:val="17"/>
              </w:rPr>
              <w:t>Mica -Ilita</w:t>
            </w:r>
          </w:p>
        </w:tc>
        <w:tc>
          <w:tcPr>
            <w:tcW w:w="1170" w:type="dxa"/>
            <w:tcBorders>
              <w:top w:val="nil"/>
              <w:left w:val="nil"/>
              <w:bottom w:val="single" w:sz="4" w:space="0" w:color="auto"/>
              <w:right w:val="single" w:sz="4" w:space="0" w:color="auto"/>
            </w:tcBorders>
            <w:shd w:val="clear" w:color="auto" w:fill="auto"/>
            <w:noWrap/>
            <w:vAlign w:val="center"/>
          </w:tcPr>
          <w:p w:rsidR="00235852" w:rsidRPr="000B672C" w:rsidRDefault="00235852" w:rsidP="004419C8">
            <w:pPr>
              <w:spacing w:line="276" w:lineRule="auto"/>
              <w:jc w:val="center"/>
              <w:rPr>
                <w:rFonts w:ascii="Arial" w:hAnsi="Arial" w:cs="Arial"/>
                <w:b/>
                <w:bCs/>
                <w:sz w:val="17"/>
                <w:szCs w:val="17"/>
              </w:rPr>
            </w:pPr>
            <w:r w:rsidRPr="000B672C">
              <w:rPr>
                <w:rFonts w:ascii="Arial" w:hAnsi="Arial" w:cs="Arial"/>
                <w:b/>
                <w:bCs/>
                <w:sz w:val="17"/>
                <w:szCs w:val="17"/>
              </w:rPr>
              <w:t>Atapulgita</w:t>
            </w:r>
          </w:p>
        </w:tc>
        <w:tc>
          <w:tcPr>
            <w:tcW w:w="1142" w:type="dxa"/>
            <w:tcBorders>
              <w:top w:val="nil"/>
              <w:left w:val="nil"/>
              <w:bottom w:val="single" w:sz="4" w:space="0" w:color="auto"/>
              <w:right w:val="single" w:sz="4" w:space="0" w:color="auto"/>
            </w:tcBorders>
            <w:shd w:val="clear" w:color="auto" w:fill="auto"/>
            <w:noWrap/>
            <w:vAlign w:val="center"/>
          </w:tcPr>
          <w:p w:rsidR="00235852" w:rsidRPr="000B672C" w:rsidRDefault="00235852" w:rsidP="004419C8">
            <w:pPr>
              <w:spacing w:line="276" w:lineRule="auto"/>
              <w:jc w:val="center"/>
              <w:rPr>
                <w:rFonts w:ascii="Arial" w:hAnsi="Arial" w:cs="Arial"/>
                <w:b/>
                <w:bCs/>
                <w:sz w:val="17"/>
                <w:szCs w:val="17"/>
              </w:rPr>
            </w:pPr>
            <w:r w:rsidRPr="000B672C">
              <w:rPr>
                <w:rFonts w:ascii="Arial" w:hAnsi="Arial" w:cs="Arial"/>
                <w:b/>
                <w:bCs/>
                <w:sz w:val="17"/>
                <w:szCs w:val="17"/>
              </w:rPr>
              <w:t>Clorita</w:t>
            </w:r>
          </w:p>
        </w:tc>
      </w:tr>
      <w:tr w:rsidR="00235852" w:rsidRPr="00DC749F">
        <w:trPr>
          <w:trHeight w:val="256"/>
        </w:trPr>
        <w:tc>
          <w:tcPr>
            <w:tcW w:w="2426"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Tipo de estructura</w:t>
            </w:r>
          </w:p>
        </w:tc>
        <w:tc>
          <w:tcPr>
            <w:tcW w:w="1369"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2;1</w:t>
            </w:r>
          </w:p>
        </w:tc>
        <w:tc>
          <w:tcPr>
            <w:tcW w:w="126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1;1</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2;1</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2;1</w:t>
            </w:r>
          </w:p>
        </w:tc>
        <w:tc>
          <w:tcPr>
            <w:tcW w:w="1142"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2;1</w:t>
            </w:r>
          </w:p>
        </w:tc>
      </w:tr>
      <w:tr w:rsidR="00235852" w:rsidRPr="00DC749F">
        <w:trPr>
          <w:trHeight w:val="256"/>
        </w:trPr>
        <w:tc>
          <w:tcPr>
            <w:tcW w:w="2426"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Estructura cristalina</w:t>
            </w:r>
          </w:p>
        </w:tc>
        <w:tc>
          <w:tcPr>
            <w:tcW w:w="1369"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Hoja</w:t>
            </w:r>
          </w:p>
        </w:tc>
        <w:tc>
          <w:tcPr>
            <w:tcW w:w="126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hoja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Hoja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Hoja</w:t>
            </w:r>
          </w:p>
        </w:tc>
        <w:tc>
          <w:tcPr>
            <w:tcW w:w="1142"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hoja</w:t>
            </w:r>
          </w:p>
        </w:tc>
      </w:tr>
      <w:tr w:rsidR="00235852" w:rsidRPr="00DC749F">
        <w:trPr>
          <w:trHeight w:val="256"/>
        </w:trPr>
        <w:tc>
          <w:tcPr>
            <w:tcW w:w="2426" w:type="dxa"/>
            <w:tcBorders>
              <w:top w:val="nil"/>
              <w:left w:val="single" w:sz="4" w:space="0" w:color="auto"/>
              <w:bottom w:val="nil"/>
              <w:right w:val="nil"/>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Capacidad de intercambio</w:t>
            </w:r>
          </w:p>
        </w:tc>
        <w:tc>
          <w:tcPr>
            <w:tcW w:w="1369" w:type="dxa"/>
            <w:tcBorders>
              <w:top w:val="nil"/>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80 – 150</w:t>
            </w:r>
          </w:p>
        </w:tc>
        <w:tc>
          <w:tcPr>
            <w:tcW w:w="1260" w:type="dxa"/>
            <w:tcBorders>
              <w:top w:val="nil"/>
              <w:left w:val="nil"/>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3 -- 15</w:t>
            </w:r>
          </w:p>
        </w:tc>
        <w:tc>
          <w:tcPr>
            <w:tcW w:w="1170" w:type="dxa"/>
            <w:tcBorders>
              <w:top w:val="nil"/>
              <w:left w:val="nil"/>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10 -- 40</w:t>
            </w:r>
          </w:p>
        </w:tc>
        <w:tc>
          <w:tcPr>
            <w:tcW w:w="1170" w:type="dxa"/>
            <w:tcBorders>
              <w:top w:val="nil"/>
              <w:left w:val="single" w:sz="4" w:space="0" w:color="auto"/>
              <w:bottom w:val="nil"/>
              <w:right w:val="nil"/>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15 -- 25</w:t>
            </w:r>
          </w:p>
        </w:tc>
        <w:tc>
          <w:tcPr>
            <w:tcW w:w="1142" w:type="dxa"/>
            <w:tcBorders>
              <w:top w:val="nil"/>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10 --40</w:t>
            </w:r>
          </w:p>
        </w:tc>
      </w:tr>
      <w:tr w:rsidR="00235852" w:rsidRPr="00DC749F">
        <w:trPr>
          <w:trHeight w:val="256"/>
        </w:trPr>
        <w:tc>
          <w:tcPr>
            <w:tcW w:w="2426" w:type="dxa"/>
            <w:tcBorders>
              <w:top w:val="nil"/>
              <w:left w:val="single" w:sz="4" w:space="0" w:color="auto"/>
              <w:bottom w:val="single" w:sz="4" w:space="0" w:color="auto"/>
              <w:right w:val="nil"/>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Catiónico (meq/100)</w:t>
            </w:r>
          </w:p>
        </w:tc>
        <w:tc>
          <w:tcPr>
            <w:tcW w:w="1369"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p>
        </w:tc>
        <w:tc>
          <w:tcPr>
            <w:tcW w:w="126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p>
        </w:tc>
        <w:tc>
          <w:tcPr>
            <w:tcW w:w="1170" w:type="dxa"/>
            <w:tcBorders>
              <w:top w:val="nil"/>
              <w:left w:val="single" w:sz="4" w:space="0" w:color="auto"/>
              <w:bottom w:val="single" w:sz="4" w:space="0" w:color="auto"/>
              <w:right w:val="nil"/>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p>
        </w:tc>
        <w:tc>
          <w:tcPr>
            <w:tcW w:w="1142"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p>
        </w:tc>
      </w:tr>
      <w:tr w:rsidR="00235852" w:rsidRPr="00DC749F">
        <w:trPr>
          <w:trHeight w:val="256"/>
        </w:trPr>
        <w:tc>
          <w:tcPr>
            <w:tcW w:w="2426"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Viscosidad en agua</w:t>
            </w:r>
          </w:p>
        </w:tc>
        <w:tc>
          <w:tcPr>
            <w:tcW w:w="1369"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Alta</w:t>
            </w:r>
          </w:p>
        </w:tc>
        <w:tc>
          <w:tcPr>
            <w:tcW w:w="126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Baja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Baja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Alta</w:t>
            </w:r>
          </w:p>
        </w:tc>
        <w:tc>
          <w:tcPr>
            <w:tcW w:w="1142"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Alta</w:t>
            </w:r>
          </w:p>
        </w:tc>
      </w:tr>
      <w:tr w:rsidR="00235852" w:rsidRPr="00DC749F">
        <w:trPr>
          <w:trHeight w:val="256"/>
        </w:trPr>
        <w:tc>
          <w:tcPr>
            <w:tcW w:w="2426"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Efecto de Sales</w:t>
            </w:r>
          </w:p>
        </w:tc>
        <w:tc>
          <w:tcPr>
            <w:tcW w:w="1369"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Flocula</w:t>
            </w:r>
          </w:p>
        </w:tc>
        <w:tc>
          <w:tcPr>
            <w:tcW w:w="126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Flocula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Flocula</w:t>
            </w:r>
          </w:p>
        </w:tc>
        <w:tc>
          <w:tcPr>
            <w:tcW w:w="1170"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Flocula</w:t>
            </w:r>
          </w:p>
        </w:tc>
        <w:tc>
          <w:tcPr>
            <w:tcW w:w="1142"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sz w:val="22"/>
                <w:szCs w:val="22"/>
              </w:rPr>
            </w:pPr>
            <w:r w:rsidRPr="0002094C">
              <w:rPr>
                <w:rFonts w:ascii="Arial" w:hAnsi="Arial" w:cs="Arial"/>
                <w:sz w:val="22"/>
                <w:szCs w:val="22"/>
              </w:rPr>
              <w:t>Flocula</w:t>
            </w:r>
          </w:p>
        </w:tc>
      </w:tr>
    </w:tbl>
    <w:p w:rsidR="00235852" w:rsidRDefault="00235852" w:rsidP="00235852">
      <w:pPr>
        <w:spacing w:line="480" w:lineRule="auto"/>
        <w:rPr>
          <w:rFonts w:ascii="Arial" w:hAnsi="Arial" w:cs="Arial"/>
        </w:rPr>
      </w:pPr>
    </w:p>
    <w:p w:rsidR="00235852" w:rsidRDefault="00235852" w:rsidP="00235852">
      <w:pPr>
        <w:spacing w:line="480" w:lineRule="auto"/>
        <w:jc w:val="center"/>
        <w:rPr>
          <w:rFonts w:ascii="Arial" w:hAnsi="Arial" w:cs="Arial"/>
          <w:b/>
        </w:rPr>
      </w:pPr>
    </w:p>
    <w:p w:rsidR="00235852" w:rsidRDefault="00235852" w:rsidP="00235852">
      <w:pPr>
        <w:spacing w:line="480" w:lineRule="auto"/>
        <w:jc w:val="center"/>
        <w:rPr>
          <w:rFonts w:ascii="Arial" w:hAnsi="Arial" w:cs="Arial"/>
          <w:b/>
        </w:rPr>
      </w:pPr>
      <w:r>
        <w:rPr>
          <w:rFonts w:ascii="Arial" w:hAnsi="Arial" w:cs="Arial"/>
          <w:b/>
        </w:rPr>
        <w:t>TABLA 4</w:t>
      </w:r>
    </w:p>
    <w:p w:rsidR="00235852" w:rsidRDefault="00235852" w:rsidP="00235852">
      <w:pPr>
        <w:spacing w:line="480" w:lineRule="auto"/>
        <w:jc w:val="center"/>
        <w:rPr>
          <w:rFonts w:ascii="Arial" w:hAnsi="Arial" w:cs="Arial"/>
          <w:b/>
        </w:rPr>
      </w:pPr>
      <w:r w:rsidRPr="004A3796">
        <w:rPr>
          <w:rFonts w:ascii="Arial" w:hAnsi="Arial" w:cs="Arial"/>
          <w:b/>
        </w:rPr>
        <w:t xml:space="preserve">COMPORTAMIENTO DE MINERALES DE ARCILLA </w:t>
      </w:r>
    </w:p>
    <w:p w:rsidR="00235852" w:rsidRDefault="00235852" w:rsidP="00235852">
      <w:pPr>
        <w:spacing w:line="480" w:lineRule="auto"/>
        <w:jc w:val="center"/>
        <w:rPr>
          <w:rFonts w:ascii="Arial" w:hAnsi="Arial" w:cs="Arial"/>
          <w:b/>
        </w:rPr>
      </w:pPr>
      <w:r>
        <w:rPr>
          <w:rFonts w:ascii="Arial" w:hAnsi="Arial" w:cs="Arial"/>
          <w:b/>
        </w:rPr>
        <w:t>BAJO</w:t>
      </w:r>
      <w:r w:rsidRPr="004A3796">
        <w:rPr>
          <w:rFonts w:ascii="Arial" w:hAnsi="Arial" w:cs="Arial"/>
          <w:b/>
        </w:rPr>
        <w:t xml:space="preserve"> LA INFLUENCIA DEL</w:t>
      </w:r>
      <w:r w:rsidRPr="00DC749F">
        <w:rPr>
          <w:rFonts w:ascii="Arial" w:hAnsi="Arial" w:cs="Arial"/>
        </w:rPr>
        <w:t xml:space="preserve"> </w:t>
      </w:r>
      <w:r w:rsidRPr="004A3796">
        <w:rPr>
          <w:rFonts w:ascii="Arial" w:hAnsi="Arial" w:cs="Arial"/>
          <w:b/>
        </w:rPr>
        <w:t xml:space="preserve">AGUA </w:t>
      </w:r>
    </w:p>
    <w:p w:rsidR="00235852" w:rsidRPr="00652AC2" w:rsidRDefault="00235852" w:rsidP="00235852">
      <w:pPr>
        <w:spacing w:line="480" w:lineRule="auto"/>
        <w:jc w:val="center"/>
        <w:rPr>
          <w:rFonts w:ascii="Arial" w:hAnsi="Arial" w:cs="Arial"/>
          <w:b/>
        </w:rPr>
      </w:pPr>
    </w:p>
    <w:tbl>
      <w:tblPr>
        <w:tblW w:w="8648" w:type="dxa"/>
        <w:jc w:val="center"/>
        <w:tblCellMar>
          <w:left w:w="70" w:type="dxa"/>
          <w:right w:w="70" w:type="dxa"/>
        </w:tblCellMar>
        <w:tblLook w:val="0000"/>
      </w:tblPr>
      <w:tblGrid>
        <w:gridCol w:w="2299"/>
        <w:gridCol w:w="6349"/>
      </w:tblGrid>
      <w:tr w:rsidR="00235852" w:rsidRPr="00DC749F">
        <w:trPr>
          <w:trHeight w:val="277"/>
          <w:jc w:val="center"/>
        </w:trPr>
        <w:tc>
          <w:tcPr>
            <w:tcW w:w="8648" w:type="dxa"/>
            <w:gridSpan w:val="2"/>
            <w:tcBorders>
              <w:top w:val="single" w:sz="4" w:space="0" w:color="auto"/>
              <w:left w:val="single" w:sz="4" w:space="0" w:color="auto"/>
              <w:bottom w:val="single" w:sz="4" w:space="0" w:color="000000"/>
              <w:right w:val="single" w:sz="4" w:space="0" w:color="auto"/>
            </w:tcBorders>
            <w:shd w:val="clear" w:color="auto" w:fill="auto"/>
            <w:noWrap/>
            <w:vAlign w:val="bottom"/>
          </w:tcPr>
          <w:p w:rsidR="00235852" w:rsidRPr="00435858" w:rsidRDefault="00235852" w:rsidP="004419C8">
            <w:pPr>
              <w:spacing w:line="480" w:lineRule="auto"/>
              <w:jc w:val="center"/>
              <w:rPr>
                <w:rFonts w:ascii="Arial" w:hAnsi="Arial" w:cs="Arial"/>
              </w:rPr>
            </w:pPr>
            <w:r w:rsidRPr="00435858">
              <w:rPr>
                <w:rFonts w:ascii="Arial" w:hAnsi="Arial" w:cs="Arial"/>
                <w:b/>
                <w:bCs/>
              </w:rPr>
              <w:t>Minerales de arcilla   VS   Agua</w:t>
            </w:r>
            <w:r w:rsidRPr="00435858">
              <w:rPr>
                <w:rFonts w:ascii="Arial" w:hAnsi="Arial" w:cs="Arial"/>
              </w:rPr>
              <w:t xml:space="preserve"> </w:t>
            </w:r>
          </w:p>
        </w:tc>
      </w:tr>
      <w:tr w:rsidR="00235852" w:rsidRPr="00DC749F">
        <w:trPr>
          <w:trHeight w:val="277"/>
          <w:jc w:val="center"/>
        </w:trPr>
        <w:tc>
          <w:tcPr>
            <w:tcW w:w="2299" w:type="dxa"/>
            <w:tcBorders>
              <w:top w:val="nil"/>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b/>
                <w:sz w:val="22"/>
                <w:szCs w:val="22"/>
              </w:rPr>
            </w:pPr>
            <w:r w:rsidRPr="0002094C">
              <w:rPr>
                <w:rFonts w:ascii="Arial" w:hAnsi="Arial" w:cs="Arial"/>
                <w:b/>
                <w:sz w:val="22"/>
                <w:szCs w:val="22"/>
              </w:rPr>
              <w:t>Esméctita</w:t>
            </w:r>
          </w:p>
        </w:tc>
        <w:tc>
          <w:tcPr>
            <w:tcW w:w="6349" w:type="dxa"/>
            <w:vMerge w:val="restart"/>
            <w:tcBorders>
              <w:top w:val="nil"/>
              <w:left w:val="nil"/>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 xml:space="preserve">(Montmorillonita) arcillas hinchables, sensibles al agua fresca, </w:t>
            </w:r>
          </w:p>
          <w:p w:rsidR="00235852" w:rsidRPr="0002094C" w:rsidRDefault="00235852" w:rsidP="004419C8">
            <w:pPr>
              <w:spacing w:line="276" w:lineRule="auto"/>
              <w:rPr>
                <w:rFonts w:ascii="Arial" w:hAnsi="Arial" w:cs="Arial"/>
                <w:sz w:val="22"/>
                <w:szCs w:val="22"/>
              </w:rPr>
            </w:pPr>
            <w:r>
              <w:rPr>
                <w:rFonts w:ascii="Arial" w:hAnsi="Arial" w:cs="Arial"/>
                <w:sz w:val="22"/>
                <w:szCs w:val="22"/>
              </w:rPr>
              <w:t>a</w:t>
            </w:r>
            <w:r w:rsidRPr="0002094C">
              <w:rPr>
                <w:rFonts w:ascii="Arial" w:hAnsi="Arial" w:cs="Arial"/>
                <w:sz w:val="22"/>
                <w:szCs w:val="22"/>
              </w:rPr>
              <w:t>bsorbe agua y se expande</w:t>
            </w:r>
          </w:p>
        </w:tc>
      </w:tr>
      <w:tr w:rsidR="00235852" w:rsidRPr="00DC749F">
        <w:trPr>
          <w:trHeight w:val="277"/>
          <w:jc w:val="center"/>
        </w:trPr>
        <w:tc>
          <w:tcPr>
            <w:tcW w:w="2299"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b/>
                <w:sz w:val="22"/>
                <w:szCs w:val="22"/>
              </w:rPr>
            </w:pPr>
          </w:p>
        </w:tc>
        <w:tc>
          <w:tcPr>
            <w:tcW w:w="6349" w:type="dxa"/>
            <w:vMerge/>
            <w:tcBorders>
              <w:left w:val="nil"/>
              <w:bottom w:val="single" w:sz="4" w:space="0" w:color="auto"/>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p>
        </w:tc>
      </w:tr>
      <w:tr w:rsidR="00235852" w:rsidRPr="00DC749F">
        <w:trPr>
          <w:trHeight w:val="277"/>
          <w:jc w:val="center"/>
        </w:trPr>
        <w:tc>
          <w:tcPr>
            <w:tcW w:w="2299" w:type="dxa"/>
            <w:tcBorders>
              <w:top w:val="nil"/>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b/>
                <w:sz w:val="22"/>
                <w:szCs w:val="22"/>
              </w:rPr>
            </w:pPr>
            <w:r w:rsidRPr="0002094C">
              <w:rPr>
                <w:rFonts w:ascii="Arial" w:hAnsi="Arial" w:cs="Arial"/>
                <w:b/>
                <w:sz w:val="22"/>
                <w:szCs w:val="22"/>
              </w:rPr>
              <w:t>Ilita</w:t>
            </w:r>
          </w:p>
        </w:tc>
        <w:tc>
          <w:tcPr>
            <w:tcW w:w="6349" w:type="dxa"/>
            <w:tcBorders>
              <w:top w:val="nil"/>
              <w:left w:val="nil"/>
              <w:bottom w:val="single" w:sz="4" w:space="0" w:color="auto"/>
              <w:right w:val="single" w:sz="4" w:space="0" w:color="auto"/>
            </w:tcBorders>
            <w:shd w:val="clear" w:color="auto" w:fill="auto"/>
            <w:noWrap/>
            <w:vAlign w:val="center"/>
          </w:tcPr>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 xml:space="preserve">Se dispersa en agua fresca y migra rápidamente </w:t>
            </w:r>
          </w:p>
        </w:tc>
      </w:tr>
      <w:tr w:rsidR="00235852" w:rsidRPr="00DC749F">
        <w:trPr>
          <w:trHeight w:val="277"/>
          <w:jc w:val="center"/>
        </w:trPr>
        <w:tc>
          <w:tcPr>
            <w:tcW w:w="2299" w:type="dxa"/>
            <w:tcBorders>
              <w:top w:val="single" w:sz="4" w:space="0" w:color="auto"/>
              <w:left w:val="single" w:sz="4" w:space="0" w:color="auto"/>
              <w:bottom w:val="nil"/>
              <w:right w:val="single" w:sz="4" w:space="0" w:color="auto"/>
            </w:tcBorders>
            <w:shd w:val="clear" w:color="auto" w:fill="auto"/>
            <w:noWrap/>
            <w:vAlign w:val="center"/>
          </w:tcPr>
          <w:p w:rsidR="00235852" w:rsidRPr="00435858" w:rsidRDefault="00235852" w:rsidP="004419C8">
            <w:pPr>
              <w:spacing w:line="276" w:lineRule="auto"/>
              <w:jc w:val="center"/>
              <w:rPr>
                <w:b/>
                <w:sz w:val="22"/>
                <w:szCs w:val="22"/>
              </w:rPr>
            </w:pPr>
            <w:r w:rsidRPr="00C9220A">
              <w:rPr>
                <w:rFonts w:ascii="Arial" w:hAnsi="Arial" w:cs="Arial"/>
                <w:b/>
                <w:sz w:val="22"/>
                <w:szCs w:val="22"/>
              </w:rPr>
              <w:t>Capas Mezcladas</w:t>
            </w:r>
          </w:p>
        </w:tc>
        <w:tc>
          <w:tcPr>
            <w:tcW w:w="6349" w:type="dxa"/>
            <w:vMerge w:val="restart"/>
            <w:tcBorders>
              <w:top w:val="nil"/>
              <w:left w:val="nil"/>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 xml:space="preserve">Capas de esméctita /Ilita, arcillas hinchables, no tanto </w:t>
            </w:r>
          </w:p>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 xml:space="preserve">como la esméctita, se dispersan en agua fresca </w:t>
            </w:r>
          </w:p>
        </w:tc>
      </w:tr>
      <w:tr w:rsidR="00235852" w:rsidRPr="00DC749F">
        <w:trPr>
          <w:trHeight w:val="277"/>
          <w:jc w:val="center"/>
        </w:trPr>
        <w:tc>
          <w:tcPr>
            <w:tcW w:w="2299" w:type="dxa"/>
            <w:tcBorders>
              <w:top w:val="nil"/>
              <w:left w:val="single" w:sz="4" w:space="0" w:color="auto"/>
              <w:bottom w:val="single" w:sz="4" w:space="0" w:color="auto"/>
              <w:right w:val="single" w:sz="4" w:space="0" w:color="auto"/>
            </w:tcBorders>
            <w:shd w:val="clear" w:color="auto" w:fill="auto"/>
            <w:noWrap/>
            <w:vAlign w:val="center"/>
          </w:tcPr>
          <w:p w:rsidR="00235852" w:rsidRPr="0002094C" w:rsidRDefault="00235852" w:rsidP="004419C8">
            <w:pPr>
              <w:spacing w:line="276" w:lineRule="auto"/>
              <w:rPr>
                <w:rFonts w:ascii="Arial" w:hAnsi="Arial" w:cs="Arial"/>
                <w:b/>
                <w:sz w:val="22"/>
                <w:szCs w:val="22"/>
              </w:rPr>
            </w:pPr>
          </w:p>
        </w:tc>
        <w:tc>
          <w:tcPr>
            <w:tcW w:w="6349" w:type="dxa"/>
            <w:vMerge/>
            <w:tcBorders>
              <w:left w:val="nil"/>
              <w:bottom w:val="nil"/>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p>
        </w:tc>
      </w:tr>
      <w:tr w:rsidR="00235852" w:rsidRPr="00DC749F">
        <w:trPr>
          <w:trHeight w:val="277"/>
          <w:jc w:val="center"/>
        </w:trPr>
        <w:tc>
          <w:tcPr>
            <w:tcW w:w="2299" w:type="dxa"/>
            <w:tcBorders>
              <w:top w:val="nil"/>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b/>
                <w:sz w:val="22"/>
                <w:szCs w:val="22"/>
              </w:rPr>
            </w:pPr>
            <w:r w:rsidRPr="0002094C">
              <w:rPr>
                <w:rFonts w:ascii="Arial" w:hAnsi="Arial" w:cs="Arial"/>
                <w:b/>
                <w:sz w:val="22"/>
                <w:szCs w:val="22"/>
              </w:rPr>
              <w:t>Caoliníta</w:t>
            </w:r>
          </w:p>
        </w:tc>
        <w:tc>
          <w:tcPr>
            <w:tcW w:w="6349" w:type="dxa"/>
            <w:tcBorders>
              <w:top w:val="single" w:sz="4" w:space="0" w:color="auto"/>
              <w:left w:val="nil"/>
              <w:bottom w:val="nil"/>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Afectada por la dispersión y migración, en menor grado que la Ilita</w:t>
            </w:r>
          </w:p>
        </w:tc>
      </w:tr>
      <w:tr w:rsidR="00235852" w:rsidRPr="00DC749F">
        <w:trPr>
          <w:trHeight w:val="277"/>
          <w:jc w:val="center"/>
        </w:trPr>
        <w:tc>
          <w:tcPr>
            <w:tcW w:w="2299" w:type="dxa"/>
            <w:tcBorders>
              <w:top w:val="single" w:sz="4" w:space="0" w:color="auto"/>
              <w:left w:val="single" w:sz="4" w:space="0" w:color="auto"/>
              <w:bottom w:val="nil"/>
              <w:right w:val="single" w:sz="4" w:space="0" w:color="auto"/>
            </w:tcBorders>
            <w:shd w:val="clear" w:color="auto" w:fill="auto"/>
            <w:noWrap/>
            <w:vAlign w:val="center"/>
          </w:tcPr>
          <w:p w:rsidR="00235852" w:rsidRPr="0002094C" w:rsidRDefault="00235852" w:rsidP="004419C8">
            <w:pPr>
              <w:spacing w:line="276" w:lineRule="auto"/>
              <w:jc w:val="center"/>
              <w:rPr>
                <w:rFonts w:ascii="Arial" w:hAnsi="Arial" w:cs="Arial"/>
                <w:b/>
                <w:sz w:val="22"/>
                <w:szCs w:val="22"/>
              </w:rPr>
            </w:pPr>
            <w:r w:rsidRPr="0002094C">
              <w:rPr>
                <w:rFonts w:ascii="Arial" w:hAnsi="Arial" w:cs="Arial"/>
                <w:b/>
                <w:sz w:val="22"/>
                <w:szCs w:val="22"/>
              </w:rPr>
              <w:t>Clorita</w:t>
            </w:r>
          </w:p>
        </w:tc>
        <w:tc>
          <w:tcPr>
            <w:tcW w:w="6349" w:type="dxa"/>
            <w:vMerge w:val="restart"/>
            <w:tcBorders>
              <w:top w:val="single" w:sz="4" w:space="0" w:color="auto"/>
              <w:left w:val="nil"/>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r w:rsidRPr="0002094C">
              <w:rPr>
                <w:rFonts w:ascii="Arial" w:hAnsi="Arial" w:cs="Arial"/>
                <w:sz w:val="22"/>
                <w:szCs w:val="22"/>
              </w:rPr>
              <w:t xml:space="preserve">No es sensible al agua fresca, no se hincha, algunas veces </w:t>
            </w:r>
          </w:p>
          <w:p w:rsidR="00235852" w:rsidRPr="0002094C" w:rsidRDefault="00235852" w:rsidP="004419C8">
            <w:pPr>
              <w:spacing w:line="276" w:lineRule="auto"/>
              <w:rPr>
                <w:rFonts w:ascii="Arial" w:hAnsi="Arial" w:cs="Arial"/>
                <w:sz w:val="22"/>
                <w:szCs w:val="22"/>
              </w:rPr>
            </w:pPr>
            <w:r>
              <w:rPr>
                <w:rFonts w:ascii="Arial" w:hAnsi="Arial" w:cs="Arial"/>
                <w:sz w:val="22"/>
                <w:szCs w:val="22"/>
              </w:rPr>
              <w:t>s</w:t>
            </w:r>
            <w:r w:rsidRPr="0002094C">
              <w:rPr>
                <w:rFonts w:ascii="Arial" w:hAnsi="Arial" w:cs="Arial"/>
                <w:sz w:val="22"/>
                <w:szCs w:val="22"/>
              </w:rPr>
              <w:t xml:space="preserve">ensible a los ácidos </w:t>
            </w:r>
          </w:p>
        </w:tc>
      </w:tr>
      <w:tr w:rsidR="00235852" w:rsidRPr="00DC749F">
        <w:trPr>
          <w:trHeight w:val="277"/>
          <w:jc w:val="center"/>
        </w:trPr>
        <w:tc>
          <w:tcPr>
            <w:tcW w:w="2299" w:type="dxa"/>
            <w:tcBorders>
              <w:top w:val="nil"/>
              <w:left w:val="single" w:sz="4" w:space="0" w:color="auto"/>
              <w:bottom w:val="single" w:sz="4" w:space="0" w:color="auto"/>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p>
        </w:tc>
        <w:tc>
          <w:tcPr>
            <w:tcW w:w="6349" w:type="dxa"/>
            <w:vMerge/>
            <w:tcBorders>
              <w:left w:val="nil"/>
              <w:bottom w:val="single" w:sz="4" w:space="0" w:color="auto"/>
              <w:right w:val="single" w:sz="4" w:space="0" w:color="auto"/>
            </w:tcBorders>
            <w:shd w:val="clear" w:color="auto" w:fill="auto"/>
            <w:noWrap/>
            <w:vAlign w:val="bottom"/>
          </w:tcPr>
          <w:p w:rsidR="00235852" w:rsidRPr="0002094C" w:rsidRDefault="00235852" w:rsidP="004419C8">
            <w:pPr>
              <w:spacing w:line="276" w:lineRule="auto"/>
              <w:rPr>
                <w:rFonts w:ascii="Arial" w:hAnsi="Arial" w:cs="Arial"/>
                <w:sz w:val="22"/>
                <w:szCs w:val="22"/>
              </w:rPr>
            </w:pPr>
          </w:p>
        </w:tc>
      </w:tr>
    </w:tbl>
    <w:p w:rsidR="00235852" w:rsidRDefault="00235852" w:rsidP="00235852">
      <w:pPr>
        <w:spacing w:line="276" w:lineRule="auto"/>
        <w:jc w:val="both"/>
        <w:rPr>
          <w:rFonts w:ascii="Arial" w:hAnsi="Arial" w:cs="Arial"/>
          <w:b/>
        </w:rPr>
      </w:pPr>
    </w:p>
    <w:p w:rsidR="00235852" w:rsidRDefault="00235852" w:rsidP="00235852">
      <w:pPr>
        <w:spacing w:line="276" w:lineRule="auto"/>
        <w:jc w:val="both"/>
        <w:rPr>
          <w:rFonts w:ascii="Arial" w:hAnsi="Arial" w:cs="Arial"/>
          <w:b/>
        </w:rPr>
      </w:pPr>
    </w:p>
    <w:p w:rsidR="00235852" w:rsidRDefault="00235852" w:rsidP="00235852">
      <w:pPr>
        <w:spacing w:line="276" w:lineRule="auto"/>
        <w:jc w:val="both"/>
        <w:rPr>
          <w:rFonts w:ascii="Arial" w:hAnsi="Arial" w:cs="Arial"/>
          <w:b/>
        </w:rPr>
      </w:pPr>
    </w:p>
    <w:p w:rsidR="00235852" w:rsidRDefault="00235852" w:rsidP="004419C8">
      <w:pPr>
        <w:numPr>
          <w:ilvl w:val="2"/>
          <w:numId w:val="36"/>
        </w:numPr>
        <w:tabs>
          <w:tab w:val="left" w:pos="1560"/>
        </w:tabs>
        <w:spacing w:line="480" w:lineRule="auto"/>
        <w:ind w:firstLine="131"/>
        <w:jc w:val="both"/>
        <w:rPr>
          <w:rFonts w:ascii="Arial" w:hAnsi="Arial" w:cs="Arial"/>
          <w:b/>
        </w:rPr>
      </w:pPr>
      <w:r w:rsidRPr="00DC749F">
        <w:rPr>
          <w:rFonts w:ascii="Arial" w:hAnsi="Arial" w:cs="Arial"/>
          <w:b/>
        </w:rPr>
        <w:t>Estados de las arcillas en los fluidos de perforación</w:t>
      </w:r>
      <w:r>
        <w:rPr>
          <w:rFonts w:ascii="Arial" w:hAnsi="Arial" w:cs="Arial"/>
          <w:b/>
        </w:rPr>
        <w:t>.</w:t>
      </w:r>
      <w:r w:rsidRPr="00DC749F">
        <w:rPr>
          <w:rFonts w:ascii="Arial" w:hAnsi="Arial" w:cs="Arial"/>
          <w:b/>
        </w:rPr>
        <w:t xml:space="preserve"> </w:t>
      </w:r>
    </w:p>
    <w:p w:rsidR="00235852" w:rsidRPr="00DC749F" w:rsidRDefault="00235852" w:rsidP="00235852">
      <w:pPr>
        <w:spacing w:line="480" w:lineRule="auto"/>
        <w:ind w:left="720"/>
        <w:jc w:val="both"/>
        <w:rPr>
          <w:rFonts w:ascii="Arial" w:hAnsi="Arial" w:cs="Arial"/>
          <w:b/>
        </w:rPr>
      </w:pPr>
    </w:p>
    <w:p w:rsidR="00235852" w:rsidRDefault="00235852" w:rsidP="00235852">
      <w:pPr>
        <w:spacing w:line="480" w:lineRule="auto"/>
        <w:ind w:left="1560"/>
        <w:jc w:val="both"/>
        <w:rPr>
          <w:rFonts w:ascii="Arial" w:hAnsi="Arial" w:cs="Arial"/>
        </w:rPr>
      </w:pPr>
      <w:r w:rsidRPr="00DC749F">
        <w:rPr>
          <w:rFonts w:ascii="Arial" w:hAnsi="Arial" w:cs="Arial"/>
        </w:rPr>
        <w:t>Los principales estados de asociación de las partículas de arcilla en los fluidos de perforación son:</w:t>
      </w: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p>
    <w:p w:rsidR="00235852" w:rsidRPr="00DC749F" w:rsidRDefault="00235852" w:rsidP="00235852">
      <w:pPr>
        <w:spacing w:line="480" w:lineRule="auto"/>
        <w:ind w:left="1560"/>
        <w:jc w:val="both"/>
        <w:rPr>
          <w:rFonts w:ascii="Arial" w:hAnsi="Arial" w:cs="Arial"/>
        </w:rPr>
      </w:pPr>
    </w:p>
    <w:p w:rsidR="00235852" w:rsidRDefault="00235852" w:rsidP="004419C8">
      <w:pPr>
        <w:numPr>
          <w:ilvl w:val="3"/>
          <w:numId w:val="36"/>
        </w:numPr>
        <w:tabs>
          <w:tab w:val="left" w:pos="2410"/>
        </w:tabs>
        <w:spacing w:line="480" w:lineRule="auto"/>
        <w:ind w:firstLine="480"/>
        <w:rPr>
          <w:rFonts w:ascii="Arial" w:hAnsi="Arial" w:cs="Arial"/>
          <w:b/>
        </w:rPr>
      </w:pPr>
      <w:r w:rsidRPr="00DC749F">
        <w:rPr>
          <w:rFonts w:ascii="Arial" w:hAnsi="Arial" w:cs="Arial"/>
          <w:b/>
        </w:rPr>
        <w:t>Estado Agregado</w:t>
      </w:r>
      <w:r>
        <w:rPr>
          <w:rFonts w:ascii="Arial" w:hAnsi="Arial" w:cs="Arial"/>
          <w:b/>
        </w:rPr>
        <w:t>.</w:t>
      </w:r>
    </w:p>
    <w:p w:rsidR="00235852" w:rsidRPr="00DC749F" w:rsidRDefault="00235852" w:rsidP="00235852">
      <w:pPr>
        <w:tabs>
          <w:tab w:val="left" w:pos="2410"/>
        </w:tabs>
        <w:spacing w:line="480" w:lineRule="auto"/>
        <w:ind w:left="1080"/>
        <w:rPr>
          <w:rFonts w:ascii="Arial" w:hAnsi="Arial" w:cs="Arial"/>
          <w:b/>
        </w:rPr>
      </w:pPr>
    </w:p>
    <w:p w:rsidR="00235852" w:rsidRDefault="00235852" w:rsidP="00235852">
      <w:pPr>
        <w:spacing w:line="480" w:lineRule="auto"/>
        <w:ind w:left="2410"/>
        <w:jc w:val="both"/>
        <w:rPr>
          <w:rFonts w:ascii="Arial" w:hAnsi="Arial" w:cs="Arial"/>
        </w:rPr>
      </w:pPr>
      <w:r w:rsidRPr="00DC749F">
        <w:rPr>
          <w:rFonts w:ascii="Arial" w:hAnsi="Arial" w:cs="Arial"/>
        </w:rPr>
        <w:t>Los minerales de arcilla como ya lo fue anali</w:t>
      </w:r>
      <w:r>
        <w:rPr>
          <w:rFonts w:ascii="Arial" w:hAnsi="Arial" w:cs="Arial"/>
        </w:rPr>
        <w:t>zado se disponen a maneras de lá</w:t>
      </w:r>
      <w:r w:rsidRPr="00DC749F">
        <w:rPr>
          <w:rFonts w:ascii="Arial" w:hAnsi="Arial" w:cs="Arial"/>
        </w:rPr>
        <w:t>minas como mazos de barajas. La figura 2.</w:t>
      </w:r>
      <w:r>
        <w:rPr>
          <w:rFonts w:ascii="Arial" w:hAnsi="Arial" w:cs="Arial"/>
        </w:rPr>
        <w:t>10</w:t>
      </w:r>
      <w:r w:rsidRPr="00DC749F">
        <w:rPr>
          <w:rFonts w:ascii="Arial" w:hAnsi="Arial" w:cs="Arial"/>
        </w:rPr>
        <w:t xml:space="preserve"> muestra un estado agregado</w:t>
      </w:r>
      <w:r>
        <w:rPr>
          <w:rFonts w:ascii="Arial" w:hAnsi="Arial" w:cs="Arial"/>
        </w:rPr>
        <w:t>.</w:t>
      </w:r>
    </w:p>
    <w:p w:rsidR="00235852" w:rsidRPr="00DC749F" w:rsidRDefault="00235852" w:rsidP="00235852">
      <w:pPr>
        <w:spacing w:line="480" w:lineRule="auto"/>
        <w:ind w:left="2410"/>
        <w:jc w:val="both"/>
        <w:rPr>
          <w:rFonts w:ascii="Arial" w:hAnsi="Arial" w:cs="Arial"/>
        </w:rPr>
      </w:pPr>
    </w:p>
    <w:p w:rsidR="00235852" w:rsidRPr="00DC749F" w:rsidRDefault="00235852" w:rsidP="00235852">
      <w:pPr>
        <w:spacing w:line="276" w:lineRule="auto"/>
        <w:ind w:left="2410"/>
        <w:rPr>
          <w:rFonts w:ascii="Arial" w:hAnsi="Arial" w:cs="Arial"/>
        </w:rPr>
      </w:pPr>
    </w:p>
    <w:p w:rsidR="00235852" w:rsidRDefault="002F01D8" w:rsidP="00235852">
      <w:pPr>
        <w:spacing w:line="276" w:lineRule="auto"/>
        <w:ind w:left="2410"/>
        <w:jc w:val="center"/>
        <w:rPr>
          <w:rFonts w:ascii="Arial" w:hAnsi="Arial" w:cs="Arial"/>
          <w:noProof/>
          <w:lang w:eastAsia="es-EC"/>
        </w:rPr>
      </w:pPr>
      <w:r>
        <w:rPr>
          <w:rFonts w:ascii="Arial" w:hAnsi="Arial" w:cs="Arial"/>
          <w:noProof/>
          <w:lang w:val="es-ES" w:eastAsia="es-ES"/>
        </w:rPr>
        <w:drawing>
          <wp:inline distT="0" distB="0" distL="0" distR="0">
            <wp:extent cx="2224405" cy="2456815"/>
            <wp:effectExtent l="19050" t="0" r="4445" b="0"/>
            <wp:docPr id="1" name="Imagen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
                    <pic:cNvPicPr>
                      <a:picLocks noChangeAspect="1" noChangeArrowheads="1"/>
                    </pic:cNvPicPr>
                  </pic:nvPicPr>
                  <pic:blipFill>
                    <a:blip r:embed="rId11"/>
                    <a:srcRect/>
                    <a:stretch>
                      <a:fillRect/>
                    </a:stretch>
                  </pic:blipFill>
                  <pic:spPr bwMode="auto">
                    <a:xfrm>
                      <a:off x="0" y="0"/>
                      <a:ext cx="2224405" cy="2456815"/>
                    </a:xfrm>
                    <a:prstGeom prst="rect">
                      <a:avLst/>
                    </a:prstGeom>
                    <a:noFill/>
                    <a:ln w="9525">
                      <a:noFill/>
                      <a:miter lim="800000"/>
                      <a:headEnd/>
                      <a:tailEnd/>
                    </a:ln>
                  </pic:spPr>
                </pic:pic>
              </a:graphicData>
            </a:graphic>
          </wp:inline>
        </w:drawing>
      </w:r>
    </w:p>
    <w:p w:rsidR="00235852" w:rsidRDefault="00235852" w:rsidP="00235852">
      <w:pPr>
        <w:spacing w:line="276" w:lineRule="auto"/>
        <w:ind w:left="2410"/>
        <w:jc w:val="center"/>
        <w:rPr>
          <w:rFonts w:ascii="Arial" w:hAnsi="Arial" w:cs="Arial"/>
          <w:noProof/>
          <w:lang w:eastAsia="es-EC"/>
        </w:rPr>
      </w:pPr>
    </w:p>
    <w:p w:rsidR="00235852" w:rsidRPr="00DC749F" w:rsidRDefault="00235852" w:rsidP="00235852">
      <w:pPr>
        <w:spacing w:line="276" w:lineRule="auto"/>
        <w:ind w:left="2410"/>
        <w:jc w:val="center"/>
        <w:rPr>
          <w:rFonts w:ascii="Arial" w:hAnsi="Arial" w:cs="Arial"/>
        </w:rPr>
      </w:pPr>
    </w:p>
    <w:p w:rsidR="00235852" w:rsidRPr="00652AC2" w:rsidRDefault="00235852" w:rsidP="00235852">
      <w:pPr>
        <w:spacing w:line="480" w:lineRule="auto"/>
        <w:ind w:left="2410"/>
        <w:rPr>
          <w:rFonts w:ascii="Arial" w:hAnsi="Arial" w:cs="Arial"/>
          <w:b/>
        </w:rPr>
      </w:pPr>
      <w:r>
        <w:rPr>
          <w:rFonts w:ascii="Arial" w:hAnsi="Arial" w:cs="Arial"/>
          <w:b/>
        </w:rPr>
        <w:t>FIGURA 2.1</w:t>
      </w:r>
      <w:r w:rsidRPr="002F5460">
        <w:rPr>
          <w:rFonts w:ascii="Arial" w:hAnsi="Arial" w:cs="Arial"/>
          <w:b/>
        </w:rPr>
        <w:t xml:space="preserve">   </w:t>
      </w:r>
      <w:r w:rsidRPr="00652AC2">
        <w:rPr>
          <w:rFonts w:ascii="Arial" w:hAnsi="Arial" w:cs="Arial"/>
          <w:b/>
        </w:rPr>
        <w:t>ESTADO AGREGADO DE LAS ARCILLAS</w:t>
      </w:r>
    </w:p>
    <w:p w:rsidR="00235852" w:rsidRDefault="00235852" w:rsidP="00235852">
      <w:pPr>
        <w:spacing w:line="480" w:lineRule="auto"/>
        <w:ind w:left="2410"/>
        <w:rPr>
          <w:rFonts w:ascii="Arial" w:hAnsi="Arial" w:cs="Arial"/>
        </w:rPr>
      </w:pPr>
      <w:r>
        <w:rPr>
          <w:rFonts w:ascii="Arial" w:hAnsi="Arial" w:cs="Arial"/>
          <w:b/>
        </w:rPr>
        <w:t>FUENTE</w:t>
      </w:r>
      <w:r w:rsidRPr="00652AC2">
        <w:rPr>
          <w:rFonts w:ascii="Arial" w:hAnsi="Arial" w:cs="Arial"/>
          <w:b/>
        </w:rPr>
        <w:t xml:space="preserve">: </w:t>
      </w:r>
      <w:r>
        <w:rPr>
          <w:rFonts w:ascii="Arial" w:hAnsi="Arial" w:cs="Arial"/>
        </w:rPr>
        <w:t>Manual de Educación C</w:t>
      </w:r>
      <w:r w:rsidRPr="00435858">
        <w:rPr>
          <w:rFonts w:ascii="Arial" w:hAnsi="Arial" w:cs="Arial"/>
        </w:rPr>
        <w:t xml:space="preserve">ontinua </w:t>
      </w:r>
      <w:r>
        <w:rPr>
          <w:rFonts w:ascii="Arial" w:hAnsi="Arial" w:cs="Arial"/>
        </w:rPr>
        <w:t>– H</w:t>
      </w:r>
      <w:r w:rsidRPr="00435858">
        <w:rPr>
          <w:rFonts w:ascii="Arial" w:hAnsi="Arial" w:cs="Arial"/>
        </w:rPr>
        <w:t>alliburton</w:t>
      </w:r>
    </w:p>
    <w:p w:rsidR="00235852" w:rsidRPr="001959A2" w:rsidRDefault="00235852" w:rsidP="00235852">
      <w:pPr>
        <w:spacing w:line="480" w:lineRule="auto"/>
        <w:ind w:left="2410" w:firstLine="709"/>
        <w:jc w:val="center"/>
        <w:rPr>
          <w:rFonts w:ascii="Arial" w:hAnsi="Arial" w:cs="Arial"/>
          <w:b/>
        </w:rPr>
      </w:pPr>
    </w:p>
    <w:p w:rsidR="00235852" w:rsidRDefault="00235852" w:rsidP="00235852">
      <w:pPr>
        <w:spacing w:line="480" w:lineRule="auto"/>
        <w:ind w:left="2410"/>
        <w:jc w:val="both"/>
        <w:rPr>
          <w:rFonts w:ascii="Arial" w:hAnsi="Arial" w:cs="Arial"/>
        </w:rPr>
      </w:pPr>
      <w:r w:rsidRPr="00DC749F">
        <w:rPr>
          <w:rFonts w:ascii="Arial" w:hAnsi="Arial" w:cs="Arial"/>
        </w:rPr>
        <w:t xml:space="preserve">Estas láminas pueden ser separadas con agitación mecánica y por hidratación y dispersión de las láminas. </w:t>
      </w:r>
      <w:r>
        <w:rPr>
          <w:rFonts w:ascii="Arial" w:hAnsi="Arial" w:cs="Arial"/>
        </w:rPr>
        <w:t>Esto incrementará</w:t>
      </w:r>
      <w:r w:rsidRPr="00DC749F">
        <w:rPr>
          <w:rFonts w:ascii="Arial" w:hAnsi="Arial" w:cs="Arial"/>
        </w:rPr>
        <w:t xml:space="preserve"> el área superficial expuesta, aumentando la viscosidad del sistema.</w:t>
      </w:r>
    </w:p>
    <w:p w:rsidR="00235852" w:rsidRPr="00C57F05" w:rsidRDefault="00235852" w:rsidP="00235852">
      <w:pPr>
        <w:spacing w:line="480" w:lineRule="auto"/>
        <w:ind w:left="2410"/>
        <w:jc w:val="both"/>
        <w:rPr>
          <w:rFonts w:ascii="Arial" w:hAnsi="Arial" w:cs="Arial"/>
        </w:rPr>
      </w:pPr>
    </w:p>
    <w:p w:rsidR="00235852" w:rsidRDefault="00235852" w:rsidP="004419C8">
      <w:pPr>
        <w:numPr>
          <w:ilvl w:val="3"/>
          <w:numId w:val="36"/>
        </w:numPr>
        <w:tabs>
          <w:tab w:val="left" w:pos="2410"/>
        </w:tabs>
        <w:spacing w:line="480" w:lineRule="auto"/>
        <w:ind w:firstLine="480"/>
        <w:rPr>
          <w:rFonts w:ascii="Arial" w:hAnsi="Arial" w:cs="Arial"/>
          <w:b/>
        </w:rPr>
      </w:pPr>
      <w:r w:rsidRPr="00DC749F">
        <w:rPr>
          <w:rFonts w:ascii="Arial" w:hAnsi="Arial" w:cs="Arial"/>
          <w:b/>
        </w:rPr>
        <w:t>Estado disperso</w:t>
      </w:r>
      <w:r>
        <w:rPr>
          <w:rFonts w:ascii="Arial" w:hAnsi="Arial" w:cs="Arial"/>
          <w:b/>
        </w:rPr>
        <w:t>.</w:t>
      </w:r>
      <w:r w:rsidRPr="00DC749F">
        <w:rPr>
          <w:rFonts w:ascii="Arial" w:hAnsi="Arial" w:cs="Arial"/>
          <w:b/>
        </w:rPr>
        <w:t xml:space="preserve"> </w:t>
      </w:r>
    </w:p>
    <w:p w:rsidR="00235852" w:rsidRPr="00DC749F" w:rsidRDefault="00235852" w:rsidP="00235852">
      <w:pPr>
        <w:tabs>
          <w:tab w:val="left" w:pos="2410"/>
        </w:tabs>
        <w:spacing w:line="480" w:lineRule="auto"/>
        <w:ind w:left="1080"/>
        <w:rPr>
          <w:rFonts w:ascii="Arial" w:hAnsi="Arial" w:cs="Arial"/>
          <w:b/>
        </w:rPr>
      </w:pPr>
    </w:p>
    <w:p w:rsidR="00235852" w:rsidRPr="00DC749F" w:rsidRDefault="00235852" w:rsidP="00235852">
      <w:pPr>
        <w:spacing w:line="480" w:lineRule="auto"/>
        <w:ind w:left="2410"/>
        <w:jc w:val="both"/>
        <w:rPr>
          <w:rFonts w:ascii="Arial" w:hAnsi="Arial" w:cs="Arial"/>
        </w:rPr>
      </w:pPr>
      <w:r w:rsidRPr="00DC749F">
        <w:rPr>
          <w:rFonts w:ascii="Arial" w:hAnsi="Arial" w:cs="Arial"/>
        </w:rPr>
        <w:t>El estado disperso es el resultado de la subdivisión de las láminas del mineral mediante la aplicación de fuerzas mecánicas o por hidratación de las láminas. Como se indicó el área superficial va a incrementar de una manera considerable, constituyendo esto un estado disperso. La figura 2.</w:t>
      </w:r>
      <w:r>
        <w:rPr>
          <w:rFonts w:ascii="Arial" w:hAnsi="Arial" w:cs="Arial"/>
        </w:rPr>
        <w:t>11</w:t>
      </w:r>
      <w:r w:rsidRPr="00DC749F">
        <w:rPr>
          <w:rFonts w:ascii="Arial" w:hAnsi="Arial" w:cs="Arial"/>
        </w:rPr>
        <w:t xml:space="preserve"> ilustra un estado de dispersión.</w:t>
      </w:r>
    </w:p>
    <w:p w:rsidR="00235852" w:rsidRPr="00DC749F" w:rsidRDefault="00235852" w:rsidP="00235852">
      <w:pPr>
        <w:spacing w:line="276" w:lineRule="auto"/>
        <w:ind w:left="2410"/>
        <w:rPr>
          <w:rFonts w:ascii="Arial" w:hAnsi="Arial" w:cs="Arial"/>
        </w:rPr>
      </w:pPr>
    </w:p>
    <w:p w:rsidR="00235852" w:rsidRPr="00DC749F" w:rsidRDefault="002F01D8" w:rsidP="00235852">
      <w:pPr>
        <w:spacing w:line="276" w:lineRule="auto"/>
        <w:ind w:left="2410"/>
        <w:jc w:val="center"/>
        <w:rPr>
          <w:rFonts w:ascii="Arial" w:hAnsi="Arial" w:cs="Arial"/>
        </w:rPr>
      </w:pPr>
      <w:r>
        <w:rPr>
          <w:rFonts w:ascii="Arial" w:hAnsi="Arial" w:cs="Arial"/>
          <w:noProof/>
          <w:lang w:val="es-ES" w:eastAsia="es-ES"/>
        </w:rPr>
        <w:drawing>
          <wp:inline distT="0" distB="0" distL="0" distR="0">
            <wp:extent cx="3084195" cy="2156460"/>
            <wp:effectExtent l="19050" t="0" r="1905" b="0"/>
            <wp:docPr id="2" name="Imagen 6" descr="estado disp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stado disperso"/>
                    <pic:cNvPicPr>
                      <a:picLocks noChangeAspect="1" noChangeArrowheads="1"/>
                    </pic:cNvPicPr>
                  </pic:nvPicPr>
                  <pic:blipFill>
                    <a:blip r:embed="rId12"/>
                    <a:srcRect/>
                    <a:stretch>
                      <a:fillRect/>
                    </a:stretch>
                  </pic:blipFill>
                  <pic:spPr bwMode="auto">
                    <a:xfrm>
                      <a:off x="0" y="0"/>
                      <a:ext cx="3084195" cy="2156460"/>
                    </a:xfrm>
                    <a:prstGeom prst="rect">
                      <a:avLst/>
                    </a:prstGeom>
                    <a:noFill/>
                    <a:ln w="9525">
                      <a:noFill/>
                      <a:miter lim="800000"/>
                      <a:headEnd/>
                      <a:tailEnd/>
                    </a:ln>
                  </pic:spPr>
                </pic:pic>
              </a:graphicData>
            </a:graphic>
          </wp:inline>
        </w:drawing>
      </w:r>
    </w:p>
    <w:p w:rsidR="00235852" w:rsidRPr="00835191" w:rsidRDefault="00235852" w:rsidP="00235852">
      <w:pPr>
        <w:spacing w:line="480" w:lineRule="auto"/>
        <w:ind w:left="2405"/>
        <w:rPr>
          <w:rFonts w:ascii="Arial" w:hAnsi="Arial" w:cs="Arial"/>
          <w:b/>
        </w:rPr>
      </w:pPr>
      <w:r>
        <w:rPr>
          <w:rFonts w:ascii="Arial" w:hAnsi="Arial" w:cs="Arial"/>
          <w:b/>
        </w:rPr>
        <w:t>FIGURA 2.2</w:t>
      </w:r>
      <w:r w:rsidRPr="00835191">
        <w:rPr>
          <w:rFonts w:ascii="Arial" w:hAnsi="Arial" w:cs="Arial"/>
          <w:b/>
        </w:rPr>
        <w:t xml:space="preserve">   ESTADO DISPERSO DE LAS ARCILLAS</w:t>
      </w:r>
    </w:p>
    <w:p w:rsidR="00235852" w:rsidRDefault="00235852" w:rsidP="00235852">
      <w:pPr>
        <w:spacing w:line="480" w:lineRule="auto"/>
        <w:ind w:left="2405"/>
        <w:rPr>
          <w:rFonts w:ascii="Arial" w:hAnsi="Arial" w:cs="Arial"/>
        </w:rPr>
      </w:pPr>
      <w:r>
        <w:rPr>
          <w:rFonts w:ascii="Arial" w:hAnsi="Arial" w:cs="Arial"/>
          <w:b/>
        </w:rPr>
        <w:t>FUENTE</w:t>
      </w:r>
      <w:r w:rsidRPr="00652AC2">
        <w:rPr>
          <w:rFonts w:ascii="Arial" w:hAnsi="Arial" w:cs="Arial"/>
          <w:b/>
        </w:rPr>
        <w:t xml:space="preserve">: </w:t>
      </w:r>
      <w:r>
        <w:rPr>
          <w:rFonts w:ascii="Arial" w:hAnsi="Arial" w:cs="Arial"/>
        </w:rPr>
        <w:t>Manual de Educación C</w:t>
      </w:r>
      <w:r w:rsidRPr="00435858">
        <w:rPr>
          <w:rFonts w:ascii="Arial" w:hAnsi="Arial" w:cs="Arial"/>
        </w:rPr>
        <w:t xml:space="preserve">ontinua </w:t>
      </w:r>
      <w:r>
        <w:rPr>
          <w:rFonts w:ascii="Arial" w:hAnsi="Arial" w:cs="Arial"/>
        </w:rPr>
        <w:t>– H</w:t>
      </w:r>
      <w:r w:rsidRPr="00435858">
        <w:rPr>
          <w:rFonts w:ascii="Arial" w:hAnsi="Arial" w:cs="Arial"/>
        </w:rPr>
        <w:t>alliburton</w:t>
      </w:r>
    </w:p>
    <w:p w:rsidR="00235852" w:rsidRPr="00DC749F" w:rsidRDefault="00235852" w:rsidP="00235852">
      <w:pPr>
        <w:spacing w:line="276" w:lineRule="auto"/>
        <w:ind w:left="2410"/>
        <w:jc w:val="center"/>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rPr>
        <w:t>En condiciones estáticas las láminas se congregan en grupos, desarrollando lo que se conoce como fuerza de gel. Las caras cargadas de forma negativa se atraen con los bordes cargados positivamente.</w:t>
      </w:r>
    </w:p>
    <w:p w:rsidR="00235852" w:rsidRPr="00652AC2" w:rsidRDefault="00235852" w:rsidP="00235852">
      <w:pPr>
        <w:spacing w:line="480" w:lineRule="auto"/>
        <w:ind w:left="2410"/>
        <w:jc w:val="both"/>
        <w:rPr>
          <w:rFonts w:ascii="Arial" w:hAnsi="Arial" w:cs="Arial"/>
        </w:rPr>
      </w:pPr>
    </w:p>
    <w:p w:rsidR="00235852" w:rsidRDefault="00235852" w:rsidP="004419C8">
      <w:pPr>
        <w:numPr>
          <w:ilvl w:val="3"/>
          <w:numId w:val="36"/>
        </w:numPr>
        <w:tabs>
          <w:tab w:val="left" w:pos="2410"/>
        </w:tabs>
        <w:spacing w:line="480" w:lineRule="auto"/>
        <w:ind w:firstLine="480"/>
        <w:rPr>
          <w:rFonts w:ascii="Arial" w:hAnsi="Arial" w:cs="Arial"/>
          <w:b/>
        </w:rPr>
      </w:pPr>
      <w:r w:rsidRPr="00DC749F">
        <w:rPr>
          <w:rFonts w:ascii="Arial" w:hAnsi="Arial" w:cs="Arial"/>
          <w:b/>
        </w:rPr>
        <w:t>Estado floculado</w:t>
      </w:r>
      <w:r>
        <w:rPr>
          <w:rFonts w:ascii="Arial" w:hAnsi="Arial" w:cs="Arial"/>
          <w:b/>
        </w:rPr>
        <w:t>.</w:t>
      </w:r>
      <w:r w:rsidRPr="00DC749F">
        <w:rPr>
          <w:rFonts w:ascii="Arial" w:hAnsi="Arial" w:cs="Arial"/>
          <w:b/>
        </w:rPr>
        <w:t xml:space="preserve"> </w:t>
      </w:r>
    </w:p>
    <w:p w:rsidR="00235852" w:rsidRPr="00DC749F" w:rsidRDefault="00235852" w:rsidP="00235852">
      <w:pPr>
        <w:tabs>
          <w:tab w:val="left" w:pos="2410"/>
        </w:tabs>
        <w:spacing w:line="480" w:lineRule="auto"/>
        <w:ind w:left="1080"/>
        <w:rPr>
          <w:rFonts w:ascii="Arial" w:hAnsi="Arial" w:cs="Arial"/>
          <w:b/>
        </w:rPr>
      </w:pPr>
    </w:p>
    <w:p w:rsidR="00235852" w:rsidRPr="00DC749F" w:rsidRDefault="00235852" w:rsidP="00235852">
      <w:pPr>
        <w:spacing w:line="480" w:lineRule="auto"/>
        <w:ind w:left="2410"/>
        <w:jc w:val="both"/>
        <w:rPr>
          <w:rFonts w:ascii="Arial" w:hAnsi="Arial" w:cs="Arial"/>
        </w:rPr>
      </w:pPr>
      <w:r w:rsidRPr="00DC749F">
        <w:rPr>
          <w:rFonts w:ascii="Arial" w:hAnsi="Arial" w:cs="Arial"/>
        </w:rPr>
        <w:t>Un sistema se puede describir como floculado cuando se desarrollan fuerzas netas de atracción entre las partículas de arcillas, mediante estas fuerzas de atracción así creadas las partículas de arcilla se asocian formando una estructura suelta. Tanto una arcilla agregada o dispersa puede ser floculada o desfloculada. En el estado floculado se incrementa la asociación cara borde entre las partículas. La consecuencia de este estado</w:t>
      </w:r>
      <w:r>
        <w:rPr>
          <w:rFonts w:ascii="Arial" w:hAnsi="Arial" w:cs="Arial"/>
        </w:rPr>
        <w:t xml:space="preserve"> es una alta viscosidad y una pé</w:t>
      </w:r>
      <w:r w:rsidRPr="00DC749F">
        <w:rPr>
          <w:rFonts w:ascii="Arial" w:hAnsi="Arial" w:cs="Arial"/>
        </w:rPr>
        <w:t>rdida de filtrado. La figura 2.</w:t>
      </w:r>
      <w:r>
        <w:rPr>
          <w:rFonts w:ascii="Arial" w:hAnsi="Arial" w:cs="Arial"/>
        </w:rPr>
        <w:t>12</w:t>
      </w:r>
      <w:r w:rsidRPr="00DC749F">
        <w:rPr>
          <w:rFonts w:ascii="Arial" w:hAnsi="Arial" w:cs="Arial"/>
        </w:rPr>
        <w:t xml:space="preserve"> describe un estado floculado</w:t>
      </w:r>
      <w:r>
        <w:rPr>
          <w:rFonts w:ascii="Arial" w:hAnsi="Arial" w:cs="Arial"/>
        </w:rPr>
        <w:t>.</w:t>
      </w:r>
    </w:p>
    <w:p w:rsidR="00235852" w:rsidRPr="00DC749F" w:rsidRDefault="002F01D8" w:rsidP="00235852">
      <w:pPr>
        <w:spacing w:line="276" w:lineRule="auto"/>
        <w:ind w:left="2410" w:hanging="250"/>
        <w:jc w:val="center"/>
        <w:rPr>
          <w:rFonts w:ascii="Arial" w:hAnsi="Arial" w:cs="Arial"/>
        </w:rPr>
      </w:pPr>
      <w:r>
        <w:rPr>
          <w:rFonts w:ascii="Arial" w:hAnsi="Arial" w:cs="Arial"/>
          <w:noProof/>
          <w:lang w:val="es-ES" w:eastAsia="es-ES"/>
        </w:rPr>
        <w:drawing>
          <wp:inline distT="0" distB="0" distL="0" distR="0">
            <wp:extent cx="4067175" cy="2661285"/>
            <wp:effectExtent l="19050" t="0" r="9525" b="0"/>
            <wp:docPr id="3" name="Imagen 7" descr="estado floc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stado floculado"/>
                    <pic:cNvPicPr>
                      <a:picLocks noChangeAspect="1" noChangeArrowheads="1"/>
                    </pic:cNvPicPr>
                  </pic:nvPicPr>
                  <pic:blipFill>
                    <a:blip r:embed="rId13"/>
                    <a:srcRect/>
                    <a:stretch>
                      <a:fillRect/>
                    </a:stretch>
                  </pic:blipFill>
                  <pic:spPr bwMode="auto">
                    <a:xfrm>
                      <a:off x="0" y="0"/>
                      <a:ext cx="4067175" cy="2661285"/>
                    </a:xfrm>
                    <a:prstGeom prst="rect">
                      <a:avLst/>
                    </a:prstGeom>
                    <a:noFill/>
                    <a:ln w="9525">
                      <a:noFill/>
                      <a:miter lim="800000"/>
                      <a:headEnd/>
                      <a:tailEnd/>
                    </a:ln>
                  </pic:spPr>
                </pic:pic>
              </a:graphicData>
            </a:graphic>
          </wp:inline>
        </w:drawing>
      </w:r>
    </w:p>
    <w:p w:rsidR="00235852" w:rsidRDefault="00235852" w:rsidP="00235852">
      <w:pPr>
        <w:spacing w:line="480" w:lineRule="auto"/>
        <w:ind w:left="2410"/>
        <w:jc w:val="center"/>
        <w:rPr>
          <w:rFonts w:ascii="Arial" w:hAnsi="Arial" w:cs="Arial"/>
          <w:b/>
        </w:rPr>
      </w:pPr>
    </w:p>
    <w:p w:rsidR="00235852" w:rsidRPr="00835191" w:rsidRDefault="00235852" w:rsidP="00235852">
      <w:pPr>
        <w:spacing w:line="480" w:lineRule="auto"/>
        <w:ind w:left="2410"/>
        <w:rPr>
          <w:rFonts w:ascii="Arial" w:hAnsi="Arial" w:cs="Arial"/>
          <w:b/>
        </w:rPr>
      </w:pPr>
      <w:r>
        <w:rPr>
          <w:rFonts w:ascii="Arial" w:hAnsi="Arial" w:cs="Arial"/>
          <w:b/>
        </w:rPr>
        <w:t xml:space="preserve">FIGURA 2.3 </w:t>
      </w:r>
      <w:r w:rsidRPr="00835191">
        <w:rPr>
          <w:rFonts w:ascii="Arial" w:hAnsi="Arial" w:cs="Arial"/>
          <w:b/>
        </w:rPr>
        <w:t xml:space="preserve"> ESTADO FLOCULADO DE LAS ARCILLAS </w:t>
      </w:r>
    </w:p>
    <w:p w:rsidR="00235852" w:rsidRDefault="00235852" w:rsidP="00235852">
      <w:pPr>
        <w:spacing w:line="480" w:lineRule="auto"/>
        <w:ind w:left="2410"/>
        <w:rPr>
          <w:rFonts w:ascii="Arial" w:hAnsi="Arial" w:cs="Arial"/>
        </w:rPr>
      </w:pPr>
      <w:r>
        <w:rPr>
          <w:rFonts w:ascii="Arial" w:hAnsi="Arial" w:cs="Arial"/>
          <w:b/>
        </w:rPr>
        <w:t>FUENTE</w:t>
      </w:r>
      <w:r w:rsidRPr="00652AC2">
        <w:rPr>
          <w:rFonts w:ascii="Arial" w:hAnsi="Arial" w:cs="Arial"/>
          <w:b/>
        </w:rPr>
        <w:t xml:space="preserve">: </w:t>
      </w:r>
      <w:r>
        <w:rPr>
          <w:rFonts w:ascii="Arial" w:hAnsi="Arial" w:cs="Arial"/>
        </w:rPr>
        <w:t>Manual de Educación C</w:t>
      </w:r>
      <w:r w:rsidRPr="00435858">
        <w:rPr>
          <w:rFonts w:ascii="Arial" w:hAnsi="Arial" w:cs="Arial"/>
        </w:rPr>
        <w:t xml:space="preserve">ontinua </w:t>
      </w:r>
      <w:r>
        <w:rPr>
          <w:rFonts w:ascii="Arial" w:hAnsi="Arial" w:cs="Arial"/>
        </w:rPr>
        <w:t>– H</w:t>
      </w:r>
      <w:r w:rsidRPr="00435858">
        <w:rPr>
          <w:rFonts w:ascii="Arial" w:hAnsi="Arial" w:cs="Arial"/>
        </w:rPr>
        <w:t>alliburton</w:t>
      </w:r>
    </w:p>
    <w:p w:rsidR="00235852" w:rsidRPr="00835191" w:rsidRDefault="00235852" w:rsidP="00235852">
      <w:pPr>
        <w:spacing w:line="480" w:lineRule="auto"/>
        <w:ind w:left="2410"/>
        <w:jc w:val="center"/>
        <w:rPr>
          <w:rFonts w:ascii="Arial" w:hAnsi="Arial" w:cs="Arial"/>
        </w:rPr>
      </w:pPr>
    </w:p>
    <w:p w:rsidR="00235852" w:rsidRDefault="00235852" w:rsidP="00235852">
      <w:pPr>
        <w:spacing w:line="480" w:lineRule="auto"/>
        <w:ind w:left="2410"/>
        <w:rPr>
          <w:rFonts w:ascii="Arial" w:hAnsi="Arial" w:cs="Arial"/>
        </w:rPr>
      </w:pPr>
      <w:r w:rsidRPr="00DC749F">
        <w:rPr>
          <w:rFonts w:ascii="Arial" w:hAnsi="Arial" w:cs="Arial"/>
        </w:rPr>
        <w:t>Hay diferentes mecanismos mediante el cual se produce la floculación entre los cuales tenemos:</w:t>
      </w:r>
    </w:p>
    <w:p w:rsidR="00235852" w:rsidRPr="00DC749F" w:rsidRDefault="00235852" w:rsidP="00235852">
      <w:pPr>
        <w:spacing w:line="480" w:lineRule="auto"/>
        <w:ind w:left="2410"/>
        <w:rPr>
          <w:rFonts w:ascii="Arial" w:hAnsi="Arial" w:cs="Arial"/>
        </w:rPr>
      </w:pPr>
    </w:p>
    <w:p w:rsidR="00235852" w:rsidRDefault="00235852" w:rsidP="004419C8">
      <w:pPr>
        <w:numPr>
          <w:ilvl w:val="0"/>
          <w:numId w:val="32"/>
        </w:numPr>
        <w:spacing w:line="480" w:lineRule="auto"/>
        <w:ind w:left="2410" w:firstLine="0"/>
        <w:rPr>
          <w:rFonts w:ascii="Arial" w:hAnsi="Arial" w:cs="Arial"/>
        </w:rPr>
      </w:pPr>
      <w:r w:rsidRPr="00DC749F">
        <w:rPr>
          <w:rFonts w:ascii="Arial" w:hAnsi="Arial" w:cs="Arial"/>
        </w:rPr>
        <w:t>Altas concentraciones de sales</w:t>
      </w:r>
    </w:p>
    <w:p w:rsidR="00235852" w:rsidRPr="00DC749F" w:rsidRDefault="00235852" w:rsidP="00235852">
      <w:pPr>
        <w:spacing w:line="480" w:lineRule="auto"/>
        <w:ind w:left="2410"/>
        <w:rPr>
          <w:rFonts w:ascii="Arial" w:hAnsi="Arial" w:cs="Arial"/>
        </w:rPr>
      </w:pPr>
    </w:p>
    <w:p w:rsidR="00235852" w:rsidRDefault="00235852" w:rsidP="004419C8">
      <w:pPr>
        <w:numPr>
          <w:ilvl w:val="0"/>
          <w:numId w:val="32"/>
        </w:numPr>
        <w:spacing w:line="480" w:lineRule="auto"/>
        <w:ind w:left="2410" w:firstLine="0"/>
        <w:rPr>
          <w:rFonts w:ascii="Arial" w:hAnsi="Arial" w:cs="Arial"/>
        </w:rPr>
      </w:pPr>
      <w:r w:rsidRPr="00DC749F">
        <w:rPr>
          <w:rFonts w:ascii="Arial" w:hAnsi="Arial" w:cs="Arial"/>
        </w:rPr>
        <w:t>Cationes polivalentes</w:t>
      </w:r>
    </w:p>
    <w:p w:rsidR="00235852" w:rsidRPr="00DC749F" w:rsidRDefault="00235852" w:rsidP="00235852">
      <w:pPr>
        <w:spacing w:line="480" w:lineRule="auto"/>
        <w:ind w:left="2410"/>
        <w:rPr>
          <w:rFonts w:ascii="Arial" w:hAnsi="Arial" w:cs="Arial"/>
        </w:rPr>
      </w:pPr>
    </w:p>
    <w:p w:rsidR="00235852" w:rsidRPr="00403065" w:rsidRDefault="00235852" w:rsidP="004419C8">
      <w:pPr>
        <w:numPr>
          <w:ilvl w:val="0"/>
          <w:numId w:val="32"/>
        </w:numPr>
        <w:spacing w:line="480" w:lineRule="auto"/>
        <w:ind w:left="2410" w:firstLine="0"/>
        <w:rPr>
          <w:rFonts w:ascii="Arial" w:hAnsi="Arial" w:cs="Arial"/>
        </w:rPr>
      </w:pPr>
      <w:r w:rsidRPr="00DC749F">
        <w:rPr>
          <w:rFonts w:ascii="Arial" w:hAnsi="Arial" w:cs="Arial"/>
        </w:rPr>
        <w:t>Condiciones de pH</w:t>
      </w:r>
    </w:p>
    <w:p w:rsidR="00235852" w:rsidRDefault="00235852" w:rsidP="004419C8">
      <w:pPr>
        <w:numPr>
          <w:ilvl w:val="0"/>
          <w:numId w:val="32"/>
        </w:numPr>
        <w:spacing w:line="480" w:lineRule="auto"/>
        <w:ind w:left="2410" w:firstLine="0"/>
        <w:rPr>
          <w:rFonts w:ascii="Arial" w:hAnsi="Arial" w:cs="Arial"/>
        </w:rPr>
      </w:pPr>
      <w:r w:rsidRPr="00DC749F">
        <w:rPr>
          <w:rFonts w:ascii="Arial" w:hAnsi="Arial" w:cs="Arial"/>
        </w:rPr>
        <w:t>Alta temperatura</w:t>
      </w:r>
    </w:p>
    <w:p w:rsidR="00235852" w:rsidRPr="00C57F05" w:rsidRDefault="00235852" w:rsidP="00235852">
      <w:pPr>
        <w:spacing w:line="480" w:lineRule="auto"/>
        <w:rPr>
          <w:rFonts w:ascii="Arial" w:hAnsi="Arial" w:cs="Arial"/>
        </w:rPr>
      </w:pPr>
    </w:p>
    <w:p w:rsidR="00235852" w:rsidRDefault="00235852" w:rsidP="004419C8">
      <w:pPr>
        <w:numPr>
          <w:ilvl w:val="3"/>
          <w:numId w:val="36"/>
        </w:numPr>
        <w:tabs>
          <w:tab w:val="left" w:pos="2410"/>
        </w:tabs>
        <w:spacing w:line="480" w:lineRule="auto"/>
        <w:ind w:firstLine="480"/>
        <w:jc w:val="both"/>
        <w:rPr>
          <w:rFonts w:ascii="Arial" w:hAnsi="Arial" w:cs="Arial"/>
          <w:b/>
        </w:rPr>
      </w:pPr>
      <w:r w:rsidRPr="00DC749F">
        <w:rPr>
          <w:rFonts w:ascii="Arial" w:hAnsi="Arial" w:cs="Arial"/>
          <w:b/>
        </w:rPr>
        <w:t>Estado hidratado</w:t>
      </w:r>
      <w:r>
        <w:rPr>
          <w:rFonts w:ascii="Arial" w:hAnsi="Arial" w:cs="Arial"/>
          <w:b/>
        </w:rPr>
        <w:t>.</w:t>
      </w:r>
      <w:r w:rsidRPr="00DC749F">
        <w:rPr>
          <w:rFonts w:ascii="Arial" w:hAnsi="Arial" w:cs="Arial"/>
          <w:b/>
        </w:rPr>
        <w:t xml:space="preserve"> </w:t>
      </w:r>
    </w:p>
    <w:p w:rsidR="00235852" w:rsidRPr="00CD4A54" w:rsidRDefault="00235852" w:rsidP="00235852">
      <w:pPr>
        <w:tabs>
          <w:tab w:val="left" w:pos="2410"/>
        </w:tabs>
        <w:spacing w:line="480" w:lineRule="auto"/>
        <w:ind w:left="1080"/>
        <w:jc w:val="both"/>
        <w:rPr>
          <w:rFonts w:ascii="Arial" w:hAnsi="Arial" w:cs="Arial"/>
          <w:b/>
        </w:rPr>
      </w:pPr>
    </w:p>
    <w:p w:rsidR="00235852" w:rsidRDefault="00235852" w:rsidP="00235852">
      <w:pPr>
        <w:spacing w:line="480" w:lineRule="auto"/>
        <w:ind w:left="2410"/>
        <w:jc w:val="both"/>
        <w:rPr>
          <w:rFonts w:ascii="Arial" w:hAnsi="Arial" w:cs="Arial"/>
        </w:rPr>
      </w:pPr>
      <w:r w:rsidRPr="00DC749F">
        <w:rPr>
          <w:rFonts w:ascii="Arial" w:hAnsi="Arial" w:cs="Arial"/>
        </w:rPr>
        <w:t>Las estructuras laminares de las arcillas y las moléculas de agua tienen una gran interacción, dada principalmente por  fuerzas electrostáticas. Esta fuerza es resultado del carácter dipolar de la molécula de agua, es decir que se comporta como un pequeño imán, ya que se haya compuesta por un átomo de oxigeno (</w:t>
      </w:r>
      <w:r w:rsidRPr="00DC749F">
        <w:rPr>
          <w:rFonts w:ascii="Arial" w:hAnsi="Arial" w:cs="Arial"/>
          <w:b/>
        </w:rPr>
        <w:t>O</w:t>
      </w:r>
      <w:r w:rsidRPr="00DC749F">
        <w:rPr>
          <w:rFonts w:ascii="Arial" w:hAnsi="Arial" w:cs="Arial"/>
          <w:b/>
          <w:vertAlign w:val="superscript"/>
        </w:rPr>
        <w:t>2-</w:t>
      </w:r>
      <w:r w:rsidRPr="00DC749F">
        <w:rPr>
          <w:rFonts w:ascii="Arial" w:hAnsi="Arial" w:cs="Arial"/>
        </w:rPr>
        <w:t>) y dos de hidrógeno (</w:t>
      </w:r>
      <w:r w:rsidRPr="00DC749F">
        <w:rPr>
          <w:rFonts w:ascii="Arial" w:hAnsi="Arial" w:cs="Arial"/>
          <w:b/>
        </w:rPr>
        <w:t>H</w:t>
      </w:r>
      <w:r w:rsidRPr="00DC749F">
        <w:rPr>
          <w:rFonts w:ascii="Arial" w:hAnsi="Arial" w:cs="Arial"/>
          <w:b/>
          <w:vertAlign w:val="superscript"/>
        </w:rPr>
        <w:t>+</w:t>
      </w:r>
      <w:r w:rsidRPr="00DC749F">
        <w:rPr>
          <w:rFonts w:ascii="Arial" w:hAnsi="Arial" w:cs="Arial"/>
        </w:rPr>
        <w:t>); ya que los hidrógenos se encuentran en los extremos de la molécula, aparece a un lado una concen</w:t>
      </w:r>
      <w:r>
        <w:rPr>
          <w:rFonts w:ascii="Arial" w:hAnsi="Arial" w:cs="Arial"/>
        </w:rPr>
        <w:t>tración de carga positiva y en el otro</w:t>
      </w:r>
      <w:r w:rsidRPr="00DC749F">
        <w:rPr>
          <w:rFonts w:ascii="Arial" w:hAnsi="Arial" w:cs="Arial"/>
        </w:rPr>
        <w:t xml:space="preserve"> una carga más negativa. </w:t>
      </w:r>
    </w:p>
    <w:p w:rsidR="00235852" w:rsidRPr="00DC749F" w:rsidRDefault="00235852" w:rsidP="00235852">
      <w:pPr>
        <w:spacing w:line="480" w:lineRule="auto"/>
        <w:ind w:left="2410"/>
        <w:jc w:val="both"/>
        <w:rPr>
          <w:rFonts w:ascii="Arial" w:hAnsi="Arial" w:cs="Arial"/>
        </w:rPr>
      </w:pPr>
    </w:p>
    <w:p w:rsidR="00235852" w:rsidRPr="00DC749F" w:rsidRDefault="00235852" w:rsidP="00235852">
      <w:pPr>
        <w:spacing w:line="480" w:lineRule="auto"/>
        <w:ind w:left="2410"/>
        <w:jc w:val="both"/>
        <w:rPr>
          <w:rFonts w:ascii="Arial" w:hAnsi="Arial" w:cs="Arial"/>
        </w:rPr>
      </w:pPr>
      <w:r w:rsidRPr="00DC749F">
        <w:rPr>
          <w:rFonts w:ascii="Arial" w:hAnsi="Arial" w:cs="Arial"/>
        </w:rPr>
        <w:t>Por eso las moléculas de agua se asocian rápid</w:t>
      </w:r>
      <w:r>
        <w:rPr>
          <w:rFonts w:ascii="Arial" w:hAnsi="Arial" w:cs="Arial"/>
        </w:rPr>
        <w:t>amente a la superficie de las lá</w:t>
      </w:r>
      <w:r w:rsidRPr="00DC749F">
        <w:rPr>
          <w:rFonts w:ascii="Arial" w:hAnsi="Arial" w:cs="Arial"/>
        </w:rPr>
        <w:t xml:space="preserve">minas de arcilla, las cuales también presentan una carga neta negativa. </w:t>
      </w:r>
    </w:p>
    <w:p w:rsidR="00235852" w:rsidRPr="00DC749F" w:rsidRDefault="00235852" w:rsidP="00235852">
      <w:pPr>
        <w:spacing w:line="480" w:lineRule="auto"/>
        <w:ind w:left="2410"/>
        <w:jc w:val="both"/>
        <w:rPr>
          <w:rFonts w:ascii="Arial" w:hAnsi="Arial" w:cs="Arial"/>
        </w:rPr>
      </w:pPr>
    </w:p>
    <w:p w:rsidR="00235852" w:rsidRPr="00DC749F" w:rsidRDefault="00235852" w:rsidP="00235852">
      <w:pPr>
        <w:spacing w:line="480" w:lineRule="auto"/>
        <w:ind w:left="2410"/>
        <w:jc w:val="both"/>
        <w:rPr>
          <w:rFonts w:ascii="Arial" w:hAnsi="Arial" w:cs="Arial"/>
        </w:rPr>
      </w:pPr>
      <w:r w:rsidRPr="00DC749F">
        <w:rPr>
          <w:rFonts w:ascii="Arial" w:hAnsi="Arial" w:cs="Arial"/>
        </w:rPr>
        <w:t>Ahora analizaremos en forma secuencial el proceso de hidratación e hinchamiento de las estructuras de las arcillas.</w:t>
      </w:r>
    </w:p>
    <w:p w:rsidR="00235852" w:rsidRPr="00DC749F" w:rsidRDefault="002F01D8" w:rsidP="00235852">
      <w:pPr>
        <w:spacing w:line="276" w:lineRule="auto"/>
        <w:ind w:left="540"/>
        <w:jc w:val="right"/>
        <w:rPr>
          <w:rFonts w:ascii="Arial" w:hAnsi="Arial" w:cs="Arial"/>
        </w:rPr>
      </w:pPr>
      <w:r>
        <w:rPr>
          <w:rFonts w:ascii="Arial" w:hAnsi="Arial" w:cs="Arial"/>
          <w:noProof/>
          <w:lang w:val="es-ES" w:eastAsia="es-ES"/>
        </w:rPr>
        <w:drawing>
          <wp:inline distT="0" distB="0" distL="0" distR="0">
            <wp:extent cx="4981575" cy="4899660"/>
            <wp:effectExtent l="19050" t="0" r="9525" b="0"/>
            <wp:docPr id="4" name="Imagen 8" descr="hidratacion de arcillas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idratacion de arcillas ok"/>
                    <pic:cNvPicPr>
                      <a:picLocks noChangeAspect="1" noChangeArrowheads="1"/>
                    </pic:cNvPicPr>
                  </pic:nvPicPr>
                  <pic:blipFill>
                    <a:blip r:embed="rId14"/>
                    <a:srcRect r="6221"/>
                    <a:stretch>
                      <a:fillRect/>
                    </a:stretch>
                  </pic:blipFill>
                  <pic:spPr bwMode="auto">
                    <a:xfrm>
                      <a:off x="0" y="0"/>
                      <a:ext cx="4981575" cy="4899660"/>
                    </a:xfrm>
                    <a:prstGeom prst="rect">
                      <a:avLst/>
                    </a:prstGeom>
                    <a:noFill/>
                    <a:ln w="9525">
                      <a:noFill/>
                      <a:miter lim="800000"/>
                      <a:headEnd/>
                      <a:tailEnd/>
                    </a:ln>
                  </pic:spPr>
                </pic:pic>
              </a:graphicData>
            </a:graphic>
          </wp:inline>
        </w:drawing>
      </w:r>
    </w:p>
    <w:p w:rsidR="00235852" w:rsidRPr="00835191" w:rsidRDefault="00235852" w:rsidP="00235852">
      <w:pPr>
        <w:spacing w:line="480" w:lineRule="auto"/>
        <w:rPr>
          <w:rFonts w:ascii="Arial" w:hAnsi="Arial" w:cs="Arial"/>
          <w:b/>
        </w:rPr>
      </w:pPr>
      <w:r>
        <w:rPr>
          <w:rFonts w:ascii="Arial" w:hAnsi="Arial" w:cs="Arial"/>
          <w:b/>
        </w:rPr>
        <w:t>FIGURA 2.4</w:t>
      </w:r>
      <w:r w:rsidRPr="00835191">
        <w:rPr>
          <w:rFonts w:ascii="Arial" w:hAnsi="Arial" w:cs="Arial"/>
          <w:b/>
        </w:rPr>
        <w:t xml:space="preserve">  ETAPAS SECUENCIALES EN LA INTERACCIÓN DEL AGUA CON LA ARCILLA</w:t>
      </w:r>
    </w:p>
    <w:p w:rsidR="00235852" w:rsidRPr="00835191" w:rsidRDefault="00235852" w:rsidP="00235852">
      <w:pPr>
        <w:tabs>
          <w:tab w:val="left" w:pos="284"/>
          <w:tab w:val="left" w:pos="1276"/>
        </w:tabs>
        <w:spacing w:line="480" w:lineRule="auto"/>
        <w:rPr>
          <w:rFonts w:ascii="Arial" w:hAnsi="Arial" w:cs="Arial"/>
          <w:b/>
        </w:rPr>
      </w:pPr>
      <w:r>
        <w:rPr>
          <w:rFonts w:ascii="Arial" w:hAnsi="Arial" w:cs="Arial"/>
          <w:b/>
        </w:rPr>
        <w:t>FUENTE</w:t>
      </w:r>
      <w:r w:rsidRPr="00835191">
        <w:rPr>
          <w:rFonts w:ascii="Arial" w:hAnsi="Arial" w:cs="Arial"/>
          <w:b/>
        </w:rPr>
        <w:t xml:space="preserve">: </w:t>
      </w:r>
      <w:r>
        <w:rPr>
          <w:rFonts w:ascii="Arial" w:hAnsi="Arial" w:cs="Arial"/>
        </w:rPr>
        <w:t>M</w:t>
      </w:r>
      <w:r w:rsidRPr="00435858">
        <w:rPr>
          <w:rFonts w:ascii="Arial" w:hAnsi="Arial" w:cs="Arial"/>
        </w:rPr>
        <w:t xml:space="preserve">anual de </w:t>
      </w:r>
      <w:r>
        <w:rPr>
          <w:rFonts w:ascii="Arial" w:hAnsi="Arial" w:cs="Arial"/>
        </w:rPr>
        <w:t>Educación Continua - H</w:t>
      </w:r>
      <w:r w:rsidRPr="00435858">
        <w:rPr>
          <w:rFonts w:ascii="Arial" w:hAnsi="Arial" w:cs="Arial"/>
        </w:rPr>
        <w:t>alliburton</w:t>
      </w:r>
    </w:p>
    <w:p w:rsidR="00235852" w:rsidRPr="00DC749F" w:rsidRDefault="00235852" w:rsidP="00235852">
      <w:pPr>
        <w:spacing w:line="480" w:lineRule="auto"/>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1:</w:t>
      </w:r>
      <w:r>
        <w:rPr>
          <w:rFonts w:ascii="Arial" w:hAnsi="Arial" w:cs="Arial"/>
        </w:rPr>
        <w:t xml:space="preserve"> A</w:t>
      </w:r>
      <w:r w:rsidRPr="00DC749F">
        <w:rPr>
          <w:rFonts w:ascii="Arial" w:hAnsi="Arial" w:cs="Arial"/>
        </w:rPr>
        <w:t>l inicio la arcilla se encuentra en estado deshidratado, son algunos iones de sodio (Na</w:t>
      </w:r>
      <w:r w:rsidRPr="00DC749F">
        <w:rPr>
          <w:rFonts w:ascii="Arial" w:hAnsi="Arial" w:cs="Arial"/>
          <w:vertAlign w:val="superscript"/>
        </w:rPr>
        <w:t>+</w:t>
      </w:r>
      <w:r w:rsidRPr="00DC749F">
        <w:rPr>
          <w:rFonts w:ascii="Arial" w:hAnsi="Arial" w:cs="Arial"/>
        </w:rPr>
        <w:t>), potasio (K</w:t>
      </w:r>
      <w:r w:rsidRPr="00DC749F">
        <w:rPr>
          <w:rFonts w:ascii="Arial" w:hAnsi="Arial" w:cs="Arial"/>
          <w:vertAlign w:val="superscript"/>
        </w:rPr>
        <w:t>+</w:t>
      </w:r>
      <w:r w:rsidRPr="00DC749F">
        <w:rPr>
          <w:rFonts w:ascii="Arial" w:hAnsi="Arial" w:cs="Arial"/>
        </w:rPr>
        <w:t>) o tal vez calcio (Ca</w:t>
      </w:r>
      <w:r w:rsidRPr="00DC749F">
        <w:rPr>
          <w:rFonts w:ascii="Arial" w:hAnsi="Arial" w:cs="Arial"/>
          <w:vertAlign w:val="superscript"/>
        </w:rPr>
        <w:t>2+</w:t>
      </w:r>
      <w:r w:rsidRPr="00DC749F">
        <w:rPr>
          <w:rFonts w:ascii="Arial" w:hAnsi="Arial" w:cs="Arial"/>
        </w:rPr>
        <w:t>) absorbidos en el espacio ínter-laminar.</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2:</w:t>
      </w:r>
      <w:r>
        <w:rPr>
          <w:rFonts w:ascii="Arial" w:hAnsi="Arial" w:cs="Arial"/>
        </w:rPr>
        <w:t xml:space="preserve"> D</w:t>
      </w:r>
      <w:r w:rsidRPr="00DC749F">
        <w:rPr>
          <w:rFonts w:ascii="Arial" w:hAnsi="Arial" w:cs="Arial"/>
        </w:rPr>
        <w:t xml:space="preserve">esde el punto de vista electrostático, las cargas negativas en la arcilla se acumulan en las superficies planas de las laminillas, mientras que los bordes acumulan cargas positivas. Luego los iones sodio tienden a concentrarse sobre las caras planas. </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3:</w:t>
      </w:r>
      <w:r>
        <w:rPr>
          <w:rFonts w:ascii="Arial" w:hAnsi="Arial" w:cs="Arial"/>
        </w:rPr>
        <w:t xml:space="preserve"> A</w:t>
      </w:r>
      <w:r w:rsidRPr="00DC749F">
        <w:rPr>
          <w:rFonts w:ascii="Arial" w:hAnsi="Arial" w:cs="Arial"/>
        </w:rPr>
        <w:t>l ponerse en contacto con la arcilla, las moléculas de agua</w:t>
      </w:r>
      <w:r>
        <w:rPr>
          <w:rFonts w:ascii="Arial" w:hAnsi="Arial" w:cs="Arial"/>
        </w:rPr>
        <w:t>,</w:t>
      </w:r>
      <w:r w:rsidRPr="00DC749F">
        <w:rPr>
          <w:rFonts w:ascii="Arial" w:hAnsi="Arial" w:cs="Arial"/>
        </w:rPr>
        <w:t xml:space="preserve"> s</w:t>
      </w:r>
      <w:r>
        <w:rPr>
          <w:rFonts w:ascii="Arial" w:hAnsi="Arial" w:cs="Arial"/>
        </w:rPr>
        <w:t>on atraídas fuertemente</w:t>
      </w:r>
      <w:r w:rsidRPr="00DC749F">
        <w:rPr>
          <w:rFonts w:ascii="Arial" w:hAnsi="Arial" w:cs="Arial"/>
        </w:rPr>
        <w:t xml:space="preserve"> hacia las superficies planas debido a la presencia de los iones sodio cargados positivamente. </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Pr>
          <w:rFonts w:ascii="Arial" w:hAnsi="Arial" w:cs="Arial"/>
        </w:rPr>
        <w:t>Nota: A</w:t>
      </w:r>
      <w:r w:rsidRPr="00DC749F">
        <w:rPr>
          <w:rFonts w:ascii="Arial" w:hAnsi="Arial" w:cs="Arial"/>
        </w:rPr>
        <w:t xml:space="preserve"> escala molecular, las fuerzas electrostáticas son las más importantes.</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4:</w:t>
      </w:r>
      <w:r>
        <w:rPr>
          <w:rFonts w:ascii="Arial" w:hAnsi="Arial" w:cs="Arial"/>
        </w:rPr>
        <w:t xml:space="preserve"> E</w:t>
      </w:r>
      <w:r w:rsidRPr="00DC749F">
        <w:rPr>
          <w:rFonts w:ascii="Arial" w:hAnsi="Arial" w:cs="Arial"/>
        </w:rPr>
        <w:t>n este estado las moléculas de agua se hacen más dipolares atrayendo más moléculas de agua.</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5:</w:t>
      </w:r>
      <w:r>
        <w:rPr>
          <w:rFonts w:ascii="Arial" w:hAnsi="Arial" w:cs="Arial"/>
        </w:rPr>
        <w:t xml:space="preserve"> L</w:t>
      </w:r>
      <w:r w:rsidRPr="00DC749F">
        <w:rPr>
          <w:rFonts w:ascii="Arial" w:hAnsi="Arial" w:cs="Arial"/>
        </w:rPr>
        <w:t>a carga negativa en la superficie de las láminas se incrementa conforme las moléculas de agua se enlazan unas con otras al aumentar su polarización. Llega un momento en que la carg</w:t>
      </w:r>
      <w:r>
        <w:rPr>
          <w:rFonts w:ascii="Arial" w:hAnsi="Arial" w:cs="Arial"/>
        </w:rPr>
        <w:t>a superficial es tal, que las lá</w:t>
      </w:r>
      <w:r w:rsidRPr="00DC749F">
        <w:rPr>
          <w:rFonts w:ascii="Arial" w:hAnsi="Arial" w:cs="Arial"/>
        </w:rPr>
        <w:t xml:space="preserve">minas se repelen unas con otras, separándose, por lo que el espacio </w:t>
      </w:r>
      <w:r>
        <w:rPr>
          <w:rFonts w:ascii="Arial" w:hAnsi="Arial" w:cs="Arial"/>
        </w:rPr>
        <w:t>ínter-laminar</w:t>
      </w:r>
      <w:r w:rsidRPr="00DC749F">
        <w:rPr>
          <w:rFonts w:ascii="Arial" w:hAnsi="Arial" w:cs="Arial"/>
        </w:rPr>
        <w:t xml:space="preserve"> se expande, originando el hinchamiento característico de las arcillas.</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6:</w:t>
      </w:r>
      <w:r>
        <w:rPr>
          <w:rFonts w:ascii="Arial" w:hAnsi="Arial" w:cs="Arial"/>
        </w:rPr>
        <w:t xml:space="preserve"> L</w:t>
      </w:r>
      <w:r w:rsidRPr="00DC749F">
        <w:rPr>
          <w:rFonts w:ascii="Arial" w:hAnsi="Arial" w:cs="Arial"/>
        </w:rPr>
        <w:t>as moléculas de agua continúan llenando el espacio interpaginar, neutralizando parcialmente las superficies expuestas y manteniendo las l</w:t>
      </w:r>
      <w:r>
        <w:rPr>
          <w:rFonts w:ascii="Arial" w:hAnsi="Arial" w:cs="Arial"/>
        </w:rPr>
        <w:t>á</w:t>
      </w:r>
      <w:r w:rsidRPr="00DC749F">
        <w:rPr>
          <w:rFonts w:ascii="Arial" w:hAnsi="Arial" w:cs="Arial"/>
        </w:rPr>
        <w:t>minas apartadas unas de otras, hasta que el agua es eliminada mediante algún proceso de secado, lo cual origina una contracción del volumen de la hojuela.</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b/>
        </w:rPr>
        <w:t>Etapa 7:</w:t>
      </w:r>
      <w:r>
        <w:rPr>
          <w:rFonts w:ascii="Arial" w:hAnsi="Arial" w:cs="Arial"/>
        </w:rPr>
        <w:t xml:space="preserve"> E</w:t>
      </w:r>
      <w:r w:rsidRPr="00DC749F">
        <w:rPr>
          <w:rFonts w:ascii="Arial" w:hAnsi="Arial" w:cs="Arial"/>
        </w:rPr>
        <w:t xml:space="preserve">l equilibrio de la hidratación es alcanzado cuando termina la mezcla de la arcilla con el agua, dando como resultado una estructura interna hidratada que hace coincidir los bordes cargados positivamente con las caras cargadas negativamente, de modo que se forma una estructura de castillo de naipes, dando lugar a que las moléculas de agua entren y salgan libremente. Pero esta estructura puede derrumbarse mediante la agitación vigorosa de la suspensión, pero tiende a formarse de nuevo si la agitación termina. Este último efecto se da ya que las hojas mantienen la fuerte carga electrostática que las atrae. </w:t>
      </w:r>
    </w:p>
    <w:p w:rsidR="00235852" w:rsidRPr="00DC749F"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DC749F">
        <w:rPr>
          <w:rFonts w:ascii="Arial" w:hAnsi="Arial" w:cs="Arial"/>
        </w:rPr>
        <w:t>En resumen, entre las características más importantes de las arcillas podemos mencionar:</w:t>
      </w:r>
    </w:p>
    <w:p w:rsidR="00235852" w:rsidRPr="00DC749F" w:rsidRDefault="00235852" w:rsidP="00235852">
      <w:pPr>
        <w:spacing w:line="480" w:lineRule="auto"/>
        <w:ind w:left="2410"/>
        <w:jc w:val="both"/>
        <w:rPr>
          <w:rFonts w:ascii="Arial" w:hAnsi="Arial" w:cs="Arial"/>
        </w:rPr>
      </w:pPr>
    </w:p>
    <w:p w:rsidR="00235852" w:rsidRDefault="00235852" w:rsidP="004419C8">
      <w:pPr>
        <w:numPr>
          <w:ilvl w:val="0"/>
          <w:numId w:val="33"/>
        </w:numPr>
        <w:spacing w:line="480" w:lineRule="auto"/>
        <w:ind w:left="2835" w:hanging="425"/>
        <w:jc w:val="both"/>
        <w:rPr>
          <w:rFonts w:ascii="Arial" w:hAnsi="Arial" w:cs="Arial"/>
        </w:rPr>
      </w:pPr>
      <w:r w:rsidRPr="00DC749F">
        <w:rPr>
          <w:rFonts w:ascii="Arial" w:hAnsi="Arial" w:cs="Arial"/>
        </w:rPr>
        <w:t>Las arcillas están formadas por cristales muy pequeños.</w:t>
      </w:r>
    </w:p>
    <w:p w:rsidR="00235852" w:rsidRPr="00DC749F" w:rsidRDefault="00235852" w:rsidP="00235852">
      <w:pPr>
        <w:spacing w:line="480" w:lineRule="auto"/>
        <w:ind w:left="2410"/>
        <w:jc w:val="both"/>
        <w:rPr>
          <w:rFonts w:ascii="Arial" w:hAnsi="Arial" w:cs="Arial"/>
        </w:rPr>
      </w:pPr>
    </w:p>
    <w:p w:rsidR="00235852" w:rsidRDefault="00235852" w:rsidP="004419C8">
      <w:pPr>
        <w:numPr>
          <w:ilvl w:val="0"/>
          <w:numId w:val="33"/>
        </w:numPr>
        <w:spacing w:line="480" w:lineRule="auto"/>
        <w:ind w:left="2410" w:firstLine="0"/>
        <w:jc w:val="both"/>
        <w:rPr>
          <w:rFonts w:ascii="Arial" w:hAnsi="Arial" w:cs="Arial"/>
        </w:rPr>
      </w:pPr>
      <w:r w:rsidRPr="00DC749F">
        <w:rPr>
          <w:rFonts w:ascii="Arial" w:hAnsi="Arial" w:cs="Arial"/>
        </w:rPr>
        <w:t>Tienen capacidad de cambiar iones.</w:t>
      </w:r>
    </w:p>
    <w:p w:rsidR="00235852" w:rsidRPr="00DC749F" w:rsidRDefault="00235852" w:rsidP="00235852">
      <w:pPr>
        <w:spacing w:line="480" w:lineRule="auto"/>
        <w:jc w:val="both"/>
        <w:rPr>
          <w:rFonts w:ascii="Arial" w:hAnsi="Arial" w:cs="Arial"/>
        </w:rPr>
      </w:pPr>
    </w:p>
    <w:p w:rsidR="00235852" w:rsidRDefault="00235852" w:rsidP="004419C8">
      <w:pPr>
        <w:numPr>
          <w:ilvl w:val="0"/>
          <w:numId w:val="33"/>
        </w:numPr>
        <w:tabs>
          <w:tab w:val="left" w:pos="2835"/>
        </w:tabs>
        <w:spacing w:line="480" w:lineRule="auto"/>
        <w:ind w:left="2835" w:hanging="425"/>
        <w:jc w:val="both"/>
        <w:rPr>
          <w:rFonts w:ascii="Arial" w:hAnsi="Arial" w:cs="Arial"/>
        </w:rPr>
      </w:pPr>
      <w:r w:rsidRPr="00DC749F">
        <w:rPr>
          <w:rFonts w:ascii="Arial" w:hAnsi="Arial" w:cs="Arial"/>
        </w:rPr>
        <w:t>Pueden alojar molécula</w:t>
      </w:r>
      <w:r>
        <w:rPr>
          <w:rFonts w:ascii="Arial" w:hAnsi="Arial" w:cs="Arial"/>
        </w:rPr>
        <w:t>s en el interior de su espacio i</w:t>
      </w:r>
      <w:r w:rsidRPr="00DC749F">
        <w:rPr>
          <w:rFonts w:ascii="Arial" w:hAnsi="Arial" w:cs="Arial"/>
        </w:rPr>
        <w:t>nter-laminar.</w:t>
      </w:r>
    </w:p>
    <w:p w:rsidR="00235852" w:rsidRPr="00DC749F" w:rsidRDefault="00235852" w:rsidP="00235852">
      <w:pPr>
        <w:tabs>
          <w:tab w:val="left" w:pos="2835"/>
        </w:tabs>
        <w:spacing w:line="480" w:lineRule="auto"/>
        <w:jc w:val="both"/>
        <w:rPr>
          <w:rFonts w:ascii="Arial" w:hAnsi="Arial" w:cs="Arial"/>
        </w:rPr>
      </w:pPr>
    </w:p>
    <w:p w:rsidR="00235852" w:rsidRDefault="00235852" w:rsidP="004419C8">
      <w:pPr>
        <w:numPr>
          <w:ilvl w:val="0"/>
          <w:numId w:val="33"/>
        </w:numPr>
        <w:tabs>
          <w:tab w:val="left" w:pos="2835"/>
        </w:tabs>
        <w:spacing w:line="480" w:lineRule="auto"/>
        <w:ind w:left="2835" w:hanging="425"/>
        <w:jc w:val="both"/>
        <w:rPr>
          <w:rFonts w:ascii="Arial" w:hAnsi="Arial" w:cs="Arial"/>
        </w:rPr>
      </w:pPr>
      <w:r w:rsidRPr="00DC749F">
        <w:rPr>
          <w:rFonts w:ascii="Arial" w:hAnsi="Arial" w:cs="Arial"/>
        </w:rPr>
        <w:t>La superficie de las láminas presenta una actividad química considerable</w:t>
      </w:r>
      <w:r>
        <w:rPr>
          <w:rFonts w:ascii="Arial" w:hAnsi="Arial" w:cs="Arial"/>
        </w:rPr>
        <w:t>.</w:t>
      </w:r>
    </w:p>
    <w:p w:rsidR="00235852" w:rsidRPr="00DC749F" w:rsidRDefault="00235852" w:rsidP="00235852">
      <w:pPr>
        <w:tabs>
          <w:tab w:val="left" w:pos="2835"/>
        </w:tabs>
        <w:spacing w:line="480" w:lineRule="auto"/>
        <w:jc w:val="both"/>
        <w:rPr>
          <w:rFonts w:ascii="Arial" w:hAnsi="Arial" w:cs="Arial"/>
        </w:rPr>
      </w:pPr>
    </w:p>
    <w:p w:rsidR="00235852" w:rsidRDefault="00235852" w:rsidP="004419C8">
      <w:pPr>
        <w:numPr>
          <w:ilvl w:val="0"/>
          <w:numId w:val="33"/>
        </w:numPr>
        <w:spacing w:line="480" w:lineRule="auto"/>
        <w:ind w:left="2835" w:hanging="425"/>
        <w:jc w:val="both"/>
        <w:rPr>
          <w:rFonts w:ascii="Arial" w:hAnsi="Arial" w:cs="Arial"/>
        </w:rPr>
      </w:pPr>
      <w:r w:rsidRPr="00DC749F">
        <w:rPr>
          <w:rFonts w:ascii="Arial" w:hAnsi="Arial" w:cs="Arial"/>
        </w:rPr>
        <w:t xml:space="preserve">Los cambios físicos de la estructura laminar, por ejemplo el hinchamiento, son reversibles. </w:t>
      </w:r>
    </w:p>
    <w:p w:rsidR="00235852" w:rsidRDefault="00235852" w:rsidP="00235852">
      <w:pPr>
        <w:spacing w:line="480" w:lineRule="auto"/>
        <w:ind w:left="2835"/>
        <w:jc w:val="both"/>
        <w:rPr>
          <w:rFonts w:ascii="Arial" w:hAnsi="Arial" w:cs="Arial"/>
        </w:rPr>
      </w:pPr>
    </w:p>
    <w:p w:rsidR="00235852" w:rsidRDefault="00235852" w:rsidP="004419C8">
      <w:pPr>
        <w:numPr>
          <w:ilvl w:val="1"/>
          <w:numId w:val="36"/>
        </w:numPr>
        <w:tabs>
          <w:tab w:val="left" w:pos="851"/>
        </w:tabs>
        <w:spacing w:line="480" w:lineRule="auto"/>
        <w:ind w:hanging="294"/>
        <w:rPr>
          <w:rFonts w:ascii="Arial" w:hAnsi="Arial" w:cs="Arial"/>
          <w:b/>
        </w:rPr>
      </w:pPr>
      <w:r w:rsidRPr="00DC749F">
        <w:rPr>
          <w:rFonts w:ascii="Arial" w:hAnsi="Arial" w:cs="Arial"/>
          <w:b/>
        </w:rPr>
        <w:t xml:space="preserve">Selección de las formaciones a estudio. </w:t>
      </w:r>
    </w:p>
    <w:p w:rsidR="00235852" w:rsidRDefault="00235852" w:rsidP="00235852">
      <w:pPr>
        <w:tabs>
          <w:tab w:val="left" w:pos="851"/>
        </w:tabs>
        <w:spacing w:line="480" w:lineRule="auto"/>
        <w:ind w:left="426"/>
        <w:rPr>
          <w:rFonts w:ascii="Arial" w:hAnsi="Arial" w:cs="Arial"/>
          <w:b/>
        </w:rPr>
      </w:pPr>
    </w:p>
    <w:p w:rsidR="00235852" w:rsidRPr="00DC749F" w:rsidRDefault="00235852" w:rsidP="00235852">
      <w:pPr>
        <w:spacing w:line="480" w:lineRule="auto"/>
        <w:ind w:left="851"/>
        <w:jc w:val="both"/>
        <w:rPr>
          <w:rFonts w:ascii="Arial" w:hAnsi="Arial" w:cs="Arial"/>
        </w:rPr>
      </w:pPr>
      <w:r w:rsidRPr="00DC749F">
        <w:rPr>
          <w:rFonts w:ascii="Arial" w:hAnsi="Arial" w:cs="Arial"/>
        </w:rPr>
        <w:t>Una vez revisado los conceptos necesarios sobre las arcillas, se t</w:t>
      </w:r>
      <w:r>
        <w:rPr>
          <w:rFonts w:ascii="Arial" w:hAnsi="Arial" w:cs="Arial"/>
        </w:rPr>
        <w:t>ienen las herramientas</w:t>
      </w:r>
      <w:r w:rsidRPr="00DC749F">
        <w:rPr>
          <w:rFonts w:ascii="Arial" w:hAnsi="Arial" w:cs="Arial"/>
        </w:rPr>
        <w:t xml:space="preserve"> para la selección de las formaciones arcillosas </w:t>
      </w:r>
      <w:r>
        <w:rPr>
          <w:rFonts w:ascii="Arial" w:hAnsi="Arial" w:cs="Arial"/>
        </w:rPr>
        <w:t>del Campo AV (</w:t>
      </w:r>
      <w:r w:rsidRPr="00B83409">
        <w:rPr>
          <w:rFonts w:ascii="Arial" w:hAnsi="Arial" w:cs="Arial"/>
        </w:rPr>
        <w:t>nombre definido para el campo de explotación de hidroc</w:t>
      </w:r>
      <w:r>
        <w:rPr>
          <w:rFonts w:ascii="Arial" w:hAnsi="Arial" w:cs="Arial"/>
        </w:rPr>
        <w:t>arburos, ubicado en el Oriente e</w:t>
      </w:r>
      <w:r w:rsidRPr="00B83409">
        <w:rPr>
          <w:rFonts w:ascii="Arial" w:hAnsi="Arial" w:cs="Arial"/>
        </w:rPr>
        <w:t>cuatoriano</w:t>
      </w:r>
      <w:r>
        <w:rPr>
          <w:rFonts w:ascii="Arial" w:hAnsi="Arial" w:cs="Arial"/>
        </w:rPr>
        <w:t xml:space="preserve">) </w:t>
      </w:r>
      <w:r w:rsidRPr="00DC749F">
        <w:rPr>
          <w:rFonts w:ascii="Arial" w:hAnsi="Arial" w:cs="Arial"/>
        </w:rPr>
        <w:t>a estudiar experimentalmente.</w:t>
      </w: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Pr>
          <w:rFonts w:ascii="Arial" w:hAnsi="Arial" w:cs="Arial"/>
        </w:rPr>
        <w:t>En el presente estudio, el proceso de selección de las formaciones arcillosas que se seleccionarán para estudiar su interacción con los diferentes fluidos de perforación, tuvo los siguientes pasos:</w:t>
      </w:r>
    </w:p>
    <w:p w:rsidR="00235852" w:rsidRDefault="00235852" w:rsidP="00235852">
      <w:pPr>
        <w:spacing w:line="480" w:lineRule="auto"/>
        <w:ind w:left="851"/>
        <w:jc w:val="both"/>
        <w:rPr>
          <w:rFonts w:ascii="Arial" w:hAnsi="Arial" w:cs="Arial"/>
        </w:rPr>
      </w:pPr>
    </w:p>
    <w:p w:rsidR="00235852" w:rsidRDefault="00235852" w:rsidP="004419C8">
      <w:pPr>
        <w:numPr>
          <w:ilvl w:val="0"/>
          <w:numId w:val="37"/>
        </w:numPr>
        <w:spacing w:line="480" w:lineRule="auto"/>
        <w:jc w:val="both"/>
        <w:rPr>
          <w:rFonts w:ascii="Arial" w:hAnsi="Arial" w:cs="Arial"/>
        </w:rPr>
      </w:pPr>
      <w:r>
        <w:rPr>
          <w:rFonts w:ascii="Arial" w:hAnsi="Arial" w:cs="Arial"/>
        </w:rPr>
        <w:t xml:space="preserve">El proceso comienza en el campo, en la locación donde se encuentra el pozo X, con la recolección de muestras de ripios representativas de la litología del sector, muestras que fueron tomadas cada </w:t>
      </w:r>
      <w:smartTag w:uri="urn:schemas-microsoft-com:office:smarttags" w:element="metricconverter">
        <w:smartTagPr>
          <w:attr w:name="ProductID" w:val="500 ft"/>
        </w:smartTagPr>
        <w:r>
          <w:rPr>
            <w:rFonts w:ascii="Arial" w:hAnsi="Arial" w:cs="Arial"/>
          </w:rPr>
          <w:t>500 ft</w:t>
        </w:r>
      </w:smartTag>
      <w:r>
        <w:rPr>
          <w:rFonts w:ascii="Arial" w:hAnsi="Arial" w:cs="Arial"/>
        </w:rPr>
        <w:t xml:space="preserve"> en el proceso de perforación  del pozo X. </w:t>
      </w:r>
    </w:p>
    <w:p w:rsidR="00235852" w:rsidRPr="00C215F9" w:rsidRDefault="00235852" w:rsidP="00235852">
      <w:pPr>
        <w:spacing w:line="480" w:lineRule="auto"/>
        <w:ind w:left="1211"/>
        <w:jc w:val="both"/>
        <w:rPr>
          <w:rFonts w:ascii="Arial" w:hAnsi="Arial" w:cs="Arial"/>
        </w:rPr>
      </w:pPr>
    </w:p>
    <w:p w:rsidR="00235852" w:rsidRDefault="00235852" w:rsidP="004419C8">
      <w:pPr>
        <w:numPr>
          <w:ilvl w:val="0"/>
          <w:numId w:val="37"/>
        </w:numPr>
        <w:spacing w:line="480" w:lineRule="auto"/>
        <w:jc w:val="both"/>
        <w:rPr>
          <w:rFonts w:ascii="Arial" w:hAnsi="Arial" w:cs="Arial"/>
        </w:rPr>
      </w:pPr>
      <w:r>
        <w:rPr>
          <w:rFonts w:ascii="Arial" w:hAnsi="Arial" w:cs="Arial"/>
        </w:rPr>
        <w:t xml:space="preserve">Luego las muestras son llevadas al laboratorio para su revisión y cerciorarse de que no estén contaminadas o mezcladas, puesto a que esto puede causar errores posteriores de interpretación. </w:t>
      </w:r>
    </w:p>
    <w:p w:rsidR="00235852" w:rsidRDefault="00235852" w:rsidP="00235852">
      <w:pPr>
        <w:spacing w:line="480" w:lineRule="auto"/>
        <w:jc w:val="both"/>
        <w:rPr>
          <w:rFonts w:ascii="Arial" w:hAnsi="Arial" w:cs="Arial"/>
        </w:rPr>
      </w:pPr>
    </w:p>
    <w:p w:rsidR="00235852" w:rsidRDefault="00235852" w:rsidP="004419C8">
      <w:pPr>
        <w:numPr>
          <w:ilvl w:val="0"/>
          <w:numId w:val="37"/>
        </w:numPr>
        <w:spacing w:line="480" w:lineRule="auto"/>
        <w:jc w:val="both"/>
        <w:rPr>
          <w:rFonts w:ascii="Arial" w:hAnsi="Arial" w:cs="Arial"/>
        </w:rPr>
      </w:pPr>
      <w:r>
        <w:rPr>
          <w:rFonts w:ascii="Arial" w:hAnsi="Arial" w:cs="Arial"/>
        </w:rPr>
        <w:t>Las muestras son secadas a una temperatura de 250 ºF, por 24 horas con la finalidad de evaporar cualquier  fluido u otro agente que este contaminando la muestra.</w:t>
      </w:r>
    </w:p>
    <w:p w:rsidR="00235852" w:rsidRDefault="00235852" w:rsidP="00235852">
      <w:pPr>
        <w:spacing w:line="480" w:lineRule="auto"/>
        <w:jc w:val="both"/>
        <w:rPr>
          <w:rFonts w:ascii="Arial" w:hAnsi="Arial" w:cs="Arial"/>
        </w:rPr>
      </w:pPr>
    </w:p>
    <w:p w:rsidR="00235852" w:rsidRDefault="00235852" w:rsidP="004419C8">
      <w:pPr>
        <w:numPr>
          <w:ilvl w:val="0"/>
          <w:numId w:val="37"/>
        </w:numPr>
        <w:spacing w:line="480" w:lineRule="auto"/>
        <w:jc w:val="both"/>
        <w:rPr>
          <w:rFonts w:ascii="Arial" w:hAnsi="Arial" w:cs="Arial"/>
        </w:rPr>
      </w:pPr>
      <w:r>
        <w:rPr>
          <w:rFonts w:ascii="Arial" w:hAnsi="Arial" w:cs="Arial"/>
        </w:rPr>
        <w:t>Ahora con las muestras a temperatura ambiente se procede a guardarlas de tal manera que estas  no se mezclen unas con otras y de que permanezcan secas. Además de clasificarlas y etiquetarlas indicando el campo y el pozo provenientes que en este caso son el campo AV y X, respectivamente, la profundidad, la fecha, peso e indicar  a que formación pertenecen (información que es de suma importancia).</w:t>
      </w:r>
    </w:p>
    <w:p w:rsidR="00235852" w:rsidRDefault="00235852" w:rsidP="00235852">
      <w:pPr>
        <w:spacing w:line="480" w:lineRule="auto"/>
        <w:jc w:val="both"/>
        <w:rPr>
          <w:rFonts w:ascii="Arial" w:hAnsi="Arial" w:cs="Arial"/>
        </w:rPr>
      </w:pPr>
    </w:p>
    <w:p w:rsidR="00235852" w:rsidRDefault="00235852" w:rsidP="004419C8">
      <w:pPr>
        <w:numPr>
          <w:ilvl w:val="0"/>
          <w:numId w:val="37"/>
        </w:numPr>
        <w:spacing w:line="480" w:lineRule="auto"/>
        <w:jc w:val="both"/>
        <w:rPr>
          <w:rFonts w:ascii="Arial" w:hAnsi="Arial" w:cs="Arial"/>
        </w:rPr>
      </w:pPr>
      <w:r w:rsidRPr="00DC749F">
        <w:rPr>
          <w:rFonts w:ascii="Arial" w:hAnsi="Arial" w:cs="Arial"/>
        </w:rPr>
        <w:t>Entre los c</w:t>
      </w:r>
      <w:r>
        <w:rPr>
          <w:rFonts w:ascii="Arial" w:hAnsi="Arial" w:cs="Arial"/>
        </w:rPr>
        <w:t>riterios que se tendrán para la selección de las formaciones</w:t>
      </w:r>
      <w:r w:rsidRPr="00DC749F">
        <w:rPr>
          <w:rFonts w:ascii="Arial" w:hAnsi="Arial" w:cs="Arial"/>
        </w:rPr>
        <w:t xml:space="preserve"> a ser estudiadas experimentalmente están:</w:t>
      </w:r>
    </w:p>
    <w:p w:rsidR="00235852" w:rsidRDefault="00235852" w:rsidP="00235852">
      <w:pPr>
        <w:spacing w:line="480" w:lineRule="auto"/>
        <w:jc w:val="both"/>
        <w:rPr>
          <w:rFonts w:ascii="Arial" w:hAnsi="Arial" w:cs="Arial"/>
        </w:rPr>
      </w:pPr>
    </w:p>
    <w:p w:rsidR="00235852" w:rsidRDefault="00235852" w:rsidP="004419C8">
      <w:pPr>
        <w:numPr>
          <w:ilvl w:val="1"/>
          <w:numId w:val="37"/>
        </w:numPr>
        <w:spacing w:line="480" w:lineRule="auto"/>
        <w:jc w:val="both"/>
        <w:rPr>
          <w:rFonts w:ascii="Arial" w:hAnsi="Arial" w:cs="Arial"/>
        </w:rPr>
      </w:pPr>
      <w:r w:rsidRPr="00DC749F">
        <w:rPr>
          <w:rFonts w:ascii="Arial" w:hAnsi="Arial" w:cs="Arial"/>
        </w:rPr>
        <w:t>Máximo porcentaje de arcilla presente en la formación</w:t>
      </w:r>
      <w:r>
        <w:rPr>
          <w:rFonts w:ascii="Arial" w:hAnsi="Arial" w:cs="Arial"/>
        </w:rPr>
        <w:t>.</w:t>
      </w:r>
    </w:p>
    <w:p w:rsidR="00235852" w:rsidRDefault="00235852" w:rsidP="00235852">
      <w:pPr>
        <w:spacing w:line="480" w:lineRule="auto"/>
        <w:jc w:val="both"/>
        <w:rPr>
          <w:rFonts w:ascii="Arial" w:hAnsi="Arial" w:cs="Arial"/>
        </w:rPr>
      </w:pPr>
    </w:p>
    <w:p w:rsidR="00235852" w:rsidRDefault="00235852" w:rsidP="004419C8">
      <w:pPr>
        <w:numPr>
          <w:ilvl w:val="1"/>
          <w:numId w:val="37"/>
        </w:numPr>
        <w:spacing w:line="480" w:lineRule="auto"/>
        <w:jc w:val="both"/>
        <w:rPr>
          <w:rFonts w:ascii="Arial" w:hAnsi="Arial" w:cs="Arial"/>
        </w:rPr>
      </w:pPr>
      <w:r w:rsidRPr="00DC749F">
        <w:rPr>
          <w:rFonts w:ascii="Arial" w:hAnsi="Arial" w:cs="Arial"/>
        </w:rPr>
        <w:t xml:space="preserve">Máximo porcentaje de los minerales arcillosos </w:t>
      </w:r>
      <w:r>
        <w:rPr>
          <w:rFonts w:ascii="Arial" w:hAnsi="Arial" w:cs="Arial"/>
        </w:rPr>
        <w:t>I</w:t>
      </w:r>
      <w:r w:rsidRPr="00DC749F">
        <w:rPr>
          <w:rFonts w:ascii="Arial" w:hAnsi="Arial" w:cs="Arial"/>
        </w:rPr>
        <w:t xml:space="preserve">lita y </w:t>
      </w:r>
      <w:r>
        <w:rPr>
          <w:rFonts w:ascii="Arial" w:hAnsi="Arial" w:cs="Arial"/>
        </w:rPr>
        <w:t>Esmectit</w:t>
      </w:r>
      <w:r w:rsidRPr="00DC749F">
        <w:rPr>
          <w:rFonts w:ascii="Arial" w:hAnsi="Arial" w:cs="Arial"/>
        </w:rPr>
        <w:t>a o también conocida como Montmorillonita, ya que estos</w:t>
      </w:r>
      <w:r>
        <w:rPr>
          <w:rFonts w:ascii="Arial" w:hAnsi="Arial" w:cs="Arial"/>
        </w:rPr>
        <w:t>,</w:t>
      </w:r>
      <w:r w:rsidRPr="00DC749F">
        <w:rPr>
          <w:rFonts w:ascii="Arial" w:hAnsi="Arial" w:cs="Arial"/>
        </w:rPr>
        <w:t xml:space="preserve"> bajo la presencia de agua son los que más fácilmente se dispersan e hinchan, respectivamente. </w:t>
      </w:r>
    </w:p>
    <w:p w:rsidR="00235852" w:rsidRDefault="00235852" w:rsidP="00235852">
      <w:pPr>
        <w:spacing w:line="480" w:lineRule="auto"/>
        <w:jc w:val="both"/>
        <w:rPr>
          <w:rFonts w:ascii="Arial" w:hAnsi="Arial" w:cs="Arial"/>
        </w:rPr>
      </w:pPr>
    </w:p>
    <w:p w:rsidR="00235852" w:rsidRDefault="00235852" w:rsidP="004419C8">
      <w:pPr>
        <w:numPr>
          <w:ilvl w:val="1"/>
          <w:numId w:val="37"/>
        </w:numPr>
        <w:spacing w:line="480" w:lineRule="auto"/>
        <w:jc w:val="both"/>
        <w:rPr>
          <w:rFonts w:ascii="Arial" w:hAnsi="Arial" w:cs="Arial"/>
        </w:rPr>
      </w:pPr>
      <w:r>
        <w:rPr>
          <w:rFonts w:ascii="Arial" w:hAnsi="Arial" w:cs="Arial"/>
        </w:rPr>
        <w:t xml:space="preserve">Porcentaje de capas mezcladas de Ilita-Esmectitas, Caolinita, Clorita. </w:t>
      </w:r>
    </w:p>
    <w:p w:rsidR="00235852" w:rsidRDefault="00235852" w:rsidP="00235852">
      <w:pPr>
        <w:spacing w:line="480" w:lineRule="auto"/>
        <w:jc w:val="both"/>
        <w:rPr>
          <w:rFonts w:ascii="Arial" w:hAnsi="Arial" w:cs="Arial"/>
        </w:rPr>
      </w:pPr>
    </w:p>
    <w:p w:rsidR="00235852" w:rsidRDefault="00235852" w:rsidP="00235852">
      <w:pPr>
        <w:spacing w:line="480" w:lineRule="auto"/>
        <w:ind w:left="1560"/>
        <w:jc w:val="both"/>
        <w:rPr>
          <w:rFonts w:ascii="Arial" w:hAnsi="Arial" w:cs="Arial"/>
        </w:rPr>
      </w:pPr>
      <w:r>
        <w:rPr>
          <w:rFonts w:ascii="Arial" w:hAnsi="Arial" w:cs="Arial"/>
        </w:rPr>
        <w:t xml:space="preserve">Por lo que se necesita enviar muestras de 100 g, de los ripios de las formaciones debidamente etiquetadas a una compañía externa para realizar análisis con difracción con rayos X y poder así determinar la mineralogía total de las muestras y el porcentaje de los minerales arcillosos en la fracción de arcilla. </w:t>
      </w:r>
    </w:p>
    <w:p w:rsidR="00235852" w:rsidRPr="00DC749F" w:rsidRDefault="00235852" w:rsidP="00235852">
      <w:pPr>
        <w:spacing w:line="480" w:lineRule="auto"/>
        <w:jc w:val="both"/>
        <w:rPr>
          <w:rFonts w:ascii="Arial" w:hAnsi="Arial" w:cs="Arial"/>
        </w:rPr>
      </w:pPr>
    </w:p>
    <w:p w:rsidR="00235852" w:rsidRDefault="00235852" w:rsidP="00235852">
      <w:pPr>
        <w:spacing w:line="480" w:lineRule="auto"/>
        <w:ind w:left="1560"/>
        <w:jc w:val="both"/>
        <w:rPr>
          <w:rFonts w:ascii="Arial" w:hAnsi="Arial" w:cs="Arial"/>
        </w:rPr>
      </w:pPr>
      <w:r w:rsidRPr="00DC749F">
        <w:rPr>
          <w:rFonts w:ascii="Arial" w:hAnsi="Arial" w:cs="Arial"/>
        </w:rPr>
        <w:t>Los topes y fondos de las formaciones en esta área geográfica</w:t>
      </w:r>
      <w:r>
        <w:rPr>
          <w:rFonts w:ascii="Arial" w:hAnsi="Arial" w:cs="Arial"/>
        </w:rPr>
        <w:t>, sector donde se encuentra el pozo X en el campo AV,</w:t>
      </w:r>
      <w:r w:rsidRPr="00DC749F">
        <w:rPr>
          <w:rFonts w:ascii="Arial" w:hAnsi="Arial" w:cs="Arial"/>
        </w:rPr>
        <w:t xml:space="preserve"> se l</w:t>
      </w:r>
      <w:r>
        <w:rPr>
          <w:rFonts w:ascii="Arial" w:hAnsi="Arial" w:cs="Arial"/>
        </w:rPr>
        <w:t xml:space="preserve">os especifica en la tabla 5 Se envió una muestra de 100 g de cada formación  para ser analizados por medio de la difracción con rayos X. </w:t>
      </w:r>
    </w:p>
    <w:p w:rsidR="00235852" w:rsidRDefault="00235852" w:rsidP="00235852">
      <w:pPr>
        <w:spacing w:line="480" w:lineRule="auto"/>
        <w:jc w:val="both"/>
        <w:rPr>
          <w:rFonts w:ascii="Arial" w:hAnsi="Arial" w:cs="Arial"/>
        </w:rPr>
      </w:pPr>
    </w:p>
    <w:p w:rsidR="00235852" w:rsidRDefault="00235852" w:rsidP="00235852">
      <w:pPr>
        <w:spacing w:line="480" w:lineRule="auto"/>
        <w:jc w:val="center"/>
        <w:rPr>
          <w:rFonts w:ascii="Arial" w:hAnsi="Arial" w:cs="Arial"/>
          <w:b/>
        </w:rPr>
      </w:pPr>
      <w:r>
        <w:rPr>
          <w:rFonts w:ascii="Arial" w:hAnsi="Arial" w:cs="Arial"/>
          <w:b/>
        </w:rPr>
        <w:t>TABLA 5</w:t>
      </w:r>
    </w:p>
    <w:p w:rsidR="00235852" w:rsidRDefault="00235852" w:rsidP="00235852">
      <w:pPr>
        <w:spacing w:line="480" w:lineRule="auto"/>
        <w:jc w:val="center"/>
        <w:rPr>
          <w:rFonts w:ascii="Arial" w:hAnsi="Arial" w:cs="Arial"/>
          <w:b/>
        </w:rPr>
      </w:pPr>
      <w:r w:rsidRPr="004A3796">
        <w:rPr>
          <w:rFonts w:ascii="Arial" w:hAnsi="Arial" w:cs="Arial"/>
          <w:b/>
        </w:rPr>
        <w:t>TOPES Y FONDOS DEL ÁREA GEOGRÁFICA EN ESTUDIO</w:t>
      </w:r>
    </w:p>
    <w:p w:rsidR="00235852" w:rsidRPr="00C57F05" w:rsidRDefault="00235852" w:rsidP="00235852">
      <w:pPr>
        <w:spacing w:line="276" w:lineRule="auto"/>
        <w:jc w:val="center"/>
        <w:rPr>
          <w:rFonts w:ascii="Arial" w:hAnsi="Arial" w:cs="Arial"/>
          <w:b/>
        </w:rPr>
      </w:pPr>
    </w:p>
    <w:tbl>
      <w:tblPr>
        <w:tblW w:w="4685" w:type="dxa"/>
        <w:jc w:val="center"/>
        <w:tblCellMar>
          <w:left w:w="70" w:type="dxa"/>
          <w:right w:w="70" w:type="dxa"/>
        </w:tblCellMar>
        <w:tblLook w:val="0000"/>
      </w:tblPr>
      <w:tblGrid>
        <w:gridCol w:w="1367"/>
        <w:gridCol w:w="1659"/>
        <w:gridCol w:w="1659"/>
      </w:tblGrid>
      <w:tr w:rsidR="00235852" w:rsidRPr="00DC749F">
        <w:trPr>
          <w:trHeight w:val="292"/>
          <w:jc w:val="center"/>
        </w:trPr>
        <w:tc>
          <w:tcPr>
            <w:tcW w:w="1367" w:type="dxa"/>
            <w:tcBorders>
              <w:top w:val="single" w:sz="4" w:space="0" w:color="auto"/>
              <w:left w:val="single" w:sz="4" w:space="0" w:color="auto"/>
              <w:bottom w:val="nil"/>
              <w:right w:val="single" w:sz="4" w:space="0" w:color="auto"/>
            </w:tcBorders>
            <w:shd w:val="clear" w:color="auto" w:fill="auto"/>
            <w:noWrap/>
            <w:vAlign w:val="center"/>
          </w:tcPr>
          <w:p w:rsidR="00235852" w:rsidRDefault="00235852" w:rsidP="004419C8">
            <w:pPr>
              <w:spacing w:line="276" w:lineRule="auto"/>
              <w:jc w:val="center"/>
              <w:rPr>
                <w:rFonts w:ascii="Arial" w:hAnsi="Arial" w:cs="Arial"/>
                <w:b/>
              </w:rPr>
            </w:pPr>
          </w:p>
          <w:p w:rsidR="00235852" w:rsidRPr="00435858" w:rsidRDefault="00235852" w:rsidP="004419C8">
            <w:pPr>
              <w:spacing w:line="276" w:lineRule="auto"/>
              <w:jc w:val="center"/>
              <w:rPr>
                <w:rFonts w:ascii="Arial" w:hAnsi="Arial" w:cs="Arial"/>
                <w:b/>
              </w:rPr>
            </w:pPr>
            <w:r w:rsidRPr="00435858">
              <w:rPr>
                <w:rFonts w:ascii="Arial" w:hAnsi="Arial" w:cs="Arial"/>
                <w:b/>
              </w:rPr>
              <w:t>Formación</w:t>
            </w:r>
          </w:p>
        </w:tc>
        <w:tc>
          <w:tcPr>
            <w:tcW w:w="3318" w:type="dxa"/>
            <w:gridSpan w:val="2"/>
            <w:tcBorders>
              <w:top w:val="single" w:sz="4" w:space="0" w:color="auto"/>
              <w:left w:val="nil"/>
              <w:bottom w:val="single" w:sz="4" w:space="0" w:color="auto"/>
              <w:right w:val="single" w:sz="4" w:space="0" w:color="auto"/>
            </w:tcBorders>
            <w:shd w:val="clear" w:color="auto" w:fill="auto"/>
            <w:noWrap/>
            <w:vAlign w:val="center"/>
          </w:tcPr>
          <w:p w:rsidR="00235852" w:rsidRPr="00435858" w:rsidRDefault="00235852" w:rsidP="004419C8">
            <w:pPr>
              <w:spacing w:line="276" w:lineRule="auto"/>
              <w:ind w:left="851"/>
              <w:rPr>
                <w:rFonts w:ascii="Arial" w:hAnsi="Arial" w:cs="Arial"/>
                <w:b/>
              </w:rPr>
            </w:pPr>
            <w:r w:rsidRPr="00435858">
              <w:rPr>
                <w:rFonts w:ascii="Arial" w:hAnsi="Arial" w:cs="Arial"/>
                <w:b/>
              </w:rPr>
              <w:t>Profundidad</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sidRPr="00DC749F">
              <w:rPr>
                <w:rFonts w:ascii="Arial" w:hAnsi="Arial" w:cs="Arial"/>
              </w:rPr>
              <w:t>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b/>
              </w:rPr>
            </w:pPr>
            <w:r>
              <w:rPr>
                <w:rFonts w:ascii="Arial" w:hAnsi="Arial" w:cs="Arial"/>
                <w:b/>
              </w:rPr>
              <w:t xml:space="preserve">    </w:t>
            </w:r>
            <w:r w:rsidRPr="00DC749F">
              <w:rPr>
                <w:rFonts w:ascii="Arial" w:hAnsi="Arial" w:cs="Arial"/>
                <w:b/>
              </w:rPr>
              <w:t>Tope (ft)</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b/>
              </w:rPr>
            </w:pPr>
            <w:r>
              <w:rPr>
                <w:rFonts w:ascii="Arial" w:hAnsi="Arial" w:cs="Arial"/>
                <w:b/>
              </w:rPr>
              <w:t xml:space="preserve">   </w:t>
            </w:r>
            <w:r w:rsidRPr="00DC749F">
              <w:rPr>
                <w:rFonts w:ascii="Arial" w:hAnsi="Arial" w:cs="Arial"/>
                <w:b/>
              </w:rPr>
              <w:t>Fondo (ft)</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 xml:space="preserve">Chambira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2150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Arajuno</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2000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3600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 xml:space="preserve">Chalcana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3450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5530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 xml:space="preserve">Orteguaza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5420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7500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Tiyuyacu</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7400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8200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Tena</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8000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9100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 xml:space="preserve">Napo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8950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10300</w:t>
            </w:r>
          </w:p>
        </w:tc>
      </w:tr>
      <w:tr w:rsidR="00235852" w:rsidRPr="00DC749F">
        <w:trPr>
          <w:trHeight w:val="292"/>
          <w:jc w:val="center"/>
        </w:trPr>
        <w:tc>
          <w:tcPr>
            <w:tcW w:w="1367"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sidRPr="00DC749F">
              <w:rPr>
                <w:rFonts w:ascii="Arial" w:hAnsi="Arial" w:cs="Arial"/>
              </w:rPr>
              <w:t xml:space="preserve">Hollín </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10200</w:t>
            </w:r>
          </w:p>
        </w:tc>
        <w:tc>
          <w:tcPr>
            <w:tcW w:w="1659" w:type="dxa"/>
            <w:tcBorders>
              <w:top w:val="nil"/>
              <w:left w:val="nil"/>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jc w:val="right"/>
              <w:rPr>
                <w:rFonts w:ascii="Arial" w:hAnsi="Arial" w:cs="Arial"/>
              </w:rPr>
            </w:pPr>
            <w:r w:rsidRPr="00DC749F">
              <w:rPr>
                <w:rFonts w:ascii="Arial" w:hAnsi="Arial" w:cs="Arial"/>
              </w:rPr>
              <w:t>11350</w:t>
            </w:r>
          </w:p>
        </w:tc>
      </w:tr>
    </w:tbl>
    <w:p w:rsidR="00235852" w:rsidRPr="004A3796" w:rsidRDefault="00235852" w:rsidP="00235852">
      <w:pPr>
        <w:spacing w:line="276" w:lineRule="auto"/>
        <w:jc w:val="center"/>
        <w:rPr>
          <w:rFonts w:ascii="Arial" w:hAnsi="Arial" w:cs="Arial"/>
          <w:b/>
        </w:rPr>
      </w:pPr>
    </w:p>
    <w:p w:rsidR="00235852" w:rsidRDefault="00235852" w:rsidP="00235852">
      <w:pPr>
        <w:spacing w:line="276" w:lineRule="auto"/>
        <w:rPr>
          <w:rFonts w:ascii="Arial" w:hAnsi="Arial" w:cs="Arial"/>
        </w:rPr>
      </w:pPr>
    </w:p>
    <w:p w:rsidR="00235852" w:rsidRPr="00DC749F" w:rsidRDefault="00235852" w:rsidP="00235852">
      <w:pPr>
        <w:spacing w:line="276" w:lineRule="auto"/>
        <w:rPr>
          <w:rFonts w:ascii="Arial" w:hAnsi="Arial" w:cs="Arial"/>
        </w:rPr>
      </w:pPr>
    </w:p>
    <w:p w:rsidR="00235852" w:rsidRDefault="00235852" w:rsidP="004419C8">
      <w:pPr>
        <w:numPr>
          <w:ilvl w:val="0"/>
          <w:numId w:val="38"/>
        </w:numPr>
        <w:spacing w:line="480" w:lineRule="auto"/>
        <w:jc w:val="both"/>
        <w:rPr>
          <w:rFonts w:ascii="Arial" w:hAnsi="Arial" w:cs="Arial"/>
        </w:rPr>
      </w:pPr>
      <w:r w:rsidRPr="00DC749F">
        <w:rPr>
          <w:rFonts w:ascii="Arial" w:hAnsi="Arial" w:cs="Arial"/>
        </w:rPr>
        <w:t xml:space="preserve">Los resultados de los análisis de difracción con rayos X </w:t>
      </w:r>
      <w:r>
        <w:rPr>
          <w:rFonts w:ascii="Arial" w:hAnsi="Arial" w:cs="Arial"/>
        </w:rPr>
        <w:t xml:space="preserve">donde se especifica la mineralogía total y los minerales arcillosos en la fracción de arcilla  </w:t>
      </w:r>
      <w:r w:rsidRPr="00DC749F">
        <w:rPr>
          <w:rFonts w:ascii="Arial" w:hAnsi="Arial" w:cs="Arial"/>
        </w:rPr>
        <w:t xml:space="preserve">de las diferentes muestras litológicas, </w:t>
      </w:r>
      <w:r>
        <w:rPr>
          <w:rFonts w:ascii="Arial" w:hAnsi="Arial" w:cs="Arial"/>
        </w:rPr>
        <w:t>se los puede observar en la Gráfica 2.1 y 2.2.</w:t>
      </w:r>
    </w:p>
    <w:p w:rsidR="00235852" w:rsidRDefault="00235852" w:rsidP="00235852">
      <w:pPr>
        <w:spacing w:line="480" w:lineRule="auto"/>
        <w:ind w:left="1571"/>
        <w:jc w:val="both"/>
        <w:rPr>
          <w:rFonts w:ascii="Arial" w:hAnsi="Arial" w:cs="Arial"/>
        </w:rPr>
      </w:pPr>
    </w:p>
    <w:p w:rsidR="00235852" w:rsidRPr="00D506AA" w:rsidRDefault="00235852" w:rsidP="004419C8">
      <w:pPr>
        <w:numPr>
          <w:ilvl w:val="0"/>
          <w:numId w:val="38"/>
        </w:numPr>
        <w:spacing w:line="480" w:lineRule="auto"/>
        <w:jc w:val="both"/>
        <w:rPr>
          <w:rFonts w:ascii="Arial" w:hAnsi="Arial" w:cs="Arial"/>
        </w:rPr>
      </w:pPr>
      <w:r w:rsidRPr="00DC749F">
        <w:rPr>
          <w:rFonts w:ascii="Arial" w:hAnsi="Arial" w:cs="Arial"/>
        </w:rPr>
        <w:t xml:space="preserve">Como </w:t>
      </w:r>
      <w:r>
        <w:rPr>
          <w:rFonts w:ascii="Arial" w:hAnsi="Arial" w:cs="Arial"/>
        </w:rPr>
        <w:t xml:space="preserve">se aprecia en las marcas ubicadas en la </w:t>
      </w:r>
      <w:r w:rsidRPr="0088400D">
        <w:rPr>
          <w:rFonts w:ascii="Arial" w:hAnsi="Arial" w:cs="Arial"/>
        </w:rPr>
        <w:t>Gráfica 2.3</w:t>
      </w:r>
      <w:r w:rsidRPr="00DC749F">
        <w:rPr>
          <w:rFonts w:ascii="Arial" w:hAnsi="Arial" w:cs="Arial"/>
        </w:rPr>
        <w:t>, la mayor presencia de arcillas</w:t>
      </w:r>
      <w:r>
        <w:rPr>
          <w:rFonts w:ascii="Arial" w:hAnsi="Arial" w:cs="Arial"/>
        </w:rPr>
        <w:t xml:space="preserve"> se encuentran en cuatro zonas a distintas profundidades, las cuales se aprecian en la tabla 6.</w:t>
      </w:r>
    </w:p>
    <w:p w:rsidR="00235852" w:rsidRDefault="00235852" w:rsidP="00235852">
      <w:pPr>
        <w:spacing w:line="480" w:lineRule="auto"/>
        <w:ind w:left="851"/>
        <w:jc w:val="center"/>
        <w:rPr>
          <w:rFonts w:ascii="Arial" w:hAnsi="Arial" w:cs="Arial"/>
          <w:b/>
        </w:rPr>
      </w:pPr>
    </w:p>
    <w:p w:rsidR="00235852" w:rsidRDefault="00235852" w:rsidP="00235852">
      <w:pPr>
        <w:spacing w:line="480" w:lineRule="auto"/>
        <w:ind w:left="851"/>
        <w:jc w:val="center"/>
        <w:rPr>
          <w:rFonts w:ascii="Arial" w:hAnsi="Arial" w:cs="Arial"/>
          <w:b/>
        </w:rPr>
      </w:pPr>
      <w:r>
        <w:rPr>
          <w:rFonts w:ascii="Arial" w:hAnsi="Arial" w:cs="Arial"/>
          <w:b/>
        </w:rPr>
        <w:t>TABLA 6</w:t>
      </w:r>
      <w:r w:rsidRPr="004A3796">
        <w:rPr>
          <w:rFonts w:ascii="Arial" w:hAnsi="Arial" w:cs="Arial"/>
          <w:b/>
        </w:rPr>
        <w:t xml:space="preserve"> </w:t>
      </w:r>
    </w:p>
    <w:p w:rsidR="00235852" w:rsidRPr="004A3796" w:rsidRDefault="00235852" w:rsidP="00235852">
      <w:pPr>
        <w:spacing w:line="480" w:lineRule="auto"/>
        <w:ind w:left="851"/>
        <w:jc w:val="center"/>
        <w:rPr>
          <w:rFonts w:ascii="Arial" w:hAnsi="Arial" w:cs="Arial"/>
          <w:b/>
        </w:rPr>
      </w:pPr>
      <w:r w:rsidRPr="004A3796">
        <w:rPr>
          <w:rFonts w:ascii="Arial" w:hAnsi="Arial" w:cs="Arial"/>
          <w:b/>
        </w:rPr>
        <w:t xml:space="preserve">PROFUNDIDADES A LAS CUALES EXISTE MAYOR PRESENCIA DE ARCILLAS, OBSERVADO EN LA </w:t>
      </w:r>
      <w:r>
        <w:rPr>
          <w:rFonts w:ascii="Arial" w:hAnsi="Arial" w:cs="Arial"/>
          <w:b/>
        </w:rPr>
        <w:t>GRÁFICA 2.3</w:t>
      </w:r>
    </w:p>
    <w:p w:rsidR="00235852" w:rsidRPr="00DC749F" w:rsidRDefault="00235852" w:rsidP="00235852">
      <w:pPr>
        <w:spacing w:line="276" w:lineRule="auto"/>
        <w:ind w:left="851"/>
        <w:jc w:val="both"/>
        <w:rPr>
          <w:rFonts w:ascii="Arial" w:hAnsi="Arial" w:cs="Arial"/>
        </w:rPr>
      </w:pPr>
    </w:p>
    <w:tbl>
      <w:tblPr>
        <w:tblW w:w="3849" w:type="dxa"/>
        <w:tblInd w:w="2752" w:type="dxa"/>
        <w:tblCellMar>
          <w:left w:w="70" w:type="dxa"/>
          <w:right w:w="70" w:type="dxa"/>
        </w:tblCellMar>
        <w:tblLook w:val="0000"/>
      </w:tblPr>
      <w:tblGrid>
        <w:gridCol w:w="3849"/>
      </w:tblGrid>
      <w:tr w:rsidR="00235852" w:rsidRPr="00DC749F">
        <w:trPr>
          <w:trHeight w:val="339"/>
        </w:trPr>
        <w:tc>
          <w:tcPr>
            <w:tcW w:w="3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jc w:val="center"/>
              <w:rPr>
                <w:rFonts w:ascii="Arial" w:hAnsi="Arial" w:cs="Arial"/>
                <w:b/>
              </w:rPr>
            </w:pPr>
            <w:r w:rsidRPr="00DC749F">
              <w:rPr>
                <w:rFonts w:ascii="Arial" w:hAnsi="Arial" w:cs="Arial"/>
                <w:b/>
              </w:rPr>
              <w:t xml:space="preserve">Profundidades con mayor </w:t>
            </w:r>
            <w:r>
              <w:rPr>
                <w:rFonts w:ascii="Arial" w:hAnsi="Arial" w:cs="Arial"/>
                <w:b/>
              </w:rPr>
              <w:t xml:space="preserve"> </w:t>
            </w:r>
            <w:r w:rsidRPr="00DC749F">
              <w:rPr>
                <w:rFonts w:ascii="Arial" w:hAnsi="Arial" w:cs="Arial"/>
                <w:b/>
              </w:rPr>
              <w:t>presencia de arcillas</w:t>
            </w:r>
          </w:p>
        </w:tc>
      </w:tr>
      <w:tr w:rsidR="00235852" w:rsidRPr="00DC749F">
        <w:trPr>
          <w:trHeight w:val="339"/>
        </w:trPr>
        <w:tc>
          <w:tcPr>
            <w:tcW w:w="3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sidRPr="00DC749F">
              <w:rPr>
                <w:rFonts w:ascii="Arial" w:hAnsi="Arial" w:cs="Arial"/>
              </w:rPr>
              <w:t>1900 – 2100   ft</w:t>
            </w:r>
          </w:p>
        </w:tc>
      </w:tr>
      <w:tr w:rsidR="00235852" w:rsidRPr="00DC749F">
        <w:trPr>
          <w:trHeight w:val="339"/>
        </w:trPr>
        <w:tc>
          <w:tcPr>
            <w:tcW w:w="3849"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sidRPr="00DC749F">
              <w:rPr>
                <w:rFonts w:ascii="Arial" w:hAnsi="Arial" w:cs="Arial"/>
              </w:rPr>
              <w:t>5000 – 5500   ft</w:t>
            </w:r>
          </w:p>
        </w:tc>
      </w:tr>
      <w:tr w:rsidR="00235852" w:rsidRPr="00DC749F">
        <w:trPr>
          <w:trHeight w:val="339"/>
        </w:trPr>
        <w:tc>
          <w:tcPr>
            <w:tcW w:w="3849" w:type="dxa"/>
            <w:tcBorders>
              <w:top w:val="nil"/>
              <w:left w:val="single" w:sz="4" w:space="0" w:color="auto"/>
              <w:bottom w:val="nil"/>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sidRPr="00DC749F">
              <w:rPr>
                <w:rFonts w:ascii="Arial" w:hAnsi="Arial" w:cs="Arial"/>
              </w:rPr>
              <w:t>7800 – 8100   ft</w:t>
            </w:r>
          </w:p>
        </w:tc>
      </w:tr>
      <w:tr w:rsidR="00235852" w:rsidRPr="00DC749F">
        <w:trPr>
          <w:trHeight w:val="339"/>
        </w:trPr>
        <w:tc>
          <w:tcPr>
            <w:tcW w:w="38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rPr>
                <w:rFonts w:ascii="Arial" w:hAnsi="Arial" w:cs="Arial"/>
              </w:rPr>
            </w:pPr>
            <w:r>
              <w:rPr>
                <w:rFonts w:ascii="Arial" w:hAnsi="Arial" w:cs="Arial"/>
              </w:rPr>
              <w:t xml:space="preserve">            </w:t>
            </w:r>
            <w:r w:rsidRPr="00DC749F">
              <w:rPr>
                <w:rFonts w:ascii="Arial" w:hAnsi="Arial" w:cs="Arial"/>
              </w:rPr>
              <w:t xml:space="preserve">10000 - </w:t>
            </w:r>
            <w:smartTag w:uri="urn:schemas-microsoft-com:office:smarttags" w:element="metricconverter">
              <w:smartTagPr>
                <w:attr w:name="ProductID" w:val="10100 ft"/>
              </w:smartTagPr>
              <w:smartTag w:uri="urn:schemas-microsoft-com:office:smarttags" w:element="PersonName">
                <w:smartTagPr>
                  <w:attr w:name="ProductID" w:val="10100 ft"/>
                </w:smartTagPr>
                <w:r w:rsidRPr="00DC749F">
                  <w:rPr>
                    <w:rFonts w:ascii="Arial" w:hAnsi="Arial" w:cs="Arial"/>
                  </w:rPr>
                  <w:t>10100 ft</w:t>
                </w:r>
              </w:smartTag>
            </w:smartTag>
          </w:p>
        </w:tc>
      </w:tr>
    </w:tbl>
    <w:p w:rsidR="00235852" w:rsidRPr="00DC749F" w:rsidRDefault="00235852" w:rsidP="00235852">
      <w:pPr>
        <w:spacing w:line="276" w:lineRule="auto"/>
        <w:ind w:left="851"/>
        <w:jc w:val="center"/>
        <w:rPr>
          <w:rFonts w:ascii="Arial" w:hAnsi="Arial" w:cs="Arial"/>
        </w:rPr>
      </w:pPr>
    </w:p>
    <w:p w:rsidR="00235852" w:rsidRPr="00DC749F" w:rsidRDefault="00235852" w:rsidP="00235852">
      <w:pPr>
        <w:spacing w:line="480" w:lineRule="auto"/>
        <w:ind w:left="1571"/>
        <w:jc w:val="both"/>
        <w:rPr>
          <w:rFonts w:ascii="Arial" w:hAnsi="Arial" w:cs="Arial"/>
        </w:rPr>
      </w:pPr>
    </w:p>
    <w:p w:rsidR="00235852" w:rsidRDefault="002F01D8" w:rsidP="00235852">
      <w:pPr>
        <w:spacing w:line="480" w:lineRule="auto"/>
        <w:jc w:val="center"/>
        <w:rPr>
          <w:rFonts w:ascii="Arial" w:hAnsi="Arial" w:cs="Arial"/>
          <w:noProof/>
          <w:lang w:eastAsia="es-EC"/>
        </w:rPr>
      </w:pPr>
      <w:r>
        <w:rPr>
          <w:rFonts w:ascii="Arial" w:hAnsi="Arial" w:cs="Arial"/>
          <w:noProof/>
          <w:lang w:val="es-ES" w:eastAsia="es-ES"/>
        </w:rPr>
        <w:drawing>
          <wp:inline distT="0" distB="0" distL="0" distR="0">
            <wp:extent cx="5309235" cy="5950585"/>
            <wp:effectExtent l="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srcRect/>
                    <a:stretch>
                      <a:fillRect/>
                    </a:stretch>
                  </pic:blipFill>
                  <pic:spPr bwMode="auto">
                    <a:xfrm>
                      <a:off x="0" y="0"/>
                      <a:ext cx="5309235" cy="5950585"/>
                    </a:xfrm>
                    <a:prstGeom prst="rect">
                      <a:avLst/>
                    </a:prstGeom>
                    <a:noFill/>
                    <a:ln w="9525">
                      <a:noFill/>
                      <a:miter lim="800000"/>
                      <a:headEnd/>
                      <a:tailEnd/>
                    </a:ln>
                  </pic:spPr>
                </pic:pic>
              </a:graphicData>
            </a:graphic>
          </wp:inline>
        </w:drawing>
      </w:r>
    </w:p>
    <w:p w:rsidR="00235852" w:rsidRPr="00835191" w:rsidRDefault="00235852" w:rsidP="00235852">
      <w:pPr>
        <w:spacing w:line="480" w:lineRule="auto"/>
        <w:jc w:val="center"/>
        <w:rPr>
          <w:rFonts w:ascii="Arial" w:hAnsi="Arial" w:cs="Arial"/>
          <w:b/>
        </w:rPr>
      </w:pPr>
      <w:r>
        <w:rPr>
          <w:rFonts w:ascii="Arial" w:hAnsi="Arial" w:cs="Arial"/>
          <w:b/>
        </w:rPr>
        <w:t xml:space="preserve">GRÁFICA 2.1 </w:t>
      </w:r>
      <w:r w:rsidRPr="00835191">
        <w:rPr>
          <w:rFonts w:ascii="Arial" w:hAnsi="Arial" w:cs="Arial"/>
          <w:b/>
        </w:rPr>
        <w:t xml:space="preserve"> COMPOSICIÓN MINERALÓGICA TOTAL DE LA LITOLOGÍA DEL ÁREA</w:t>
      </w:r>
      <w:r>
        <w:rPr>
          <w:rFonts w:ascii="Arial" w:hAnsi="Arial" w:cs="Arial"/>
          <w:b/>
        </w:rPr>
        <w:t>.</w:t>
      </w:r>
    </w:p>
    <w:p w:rsidR="00235852" w:rsidRPr="00D506AA" w:rsidRDefault="00235852" w:rsidP="00235852">
      <w:pPr>
        <w:tabs>
          <w:tab w:val="left" w:pos="567"/>
        </w:tabs>
        <w:spacing w:line="480" w:lineRule="auto"/>
        <w:rPr>
          <w:rFonts w:ascii="Arial" w:hAnsi="Arial" w:cs="Arial"/>
        </w:rPr>
      </w:pPr>
      <w:r>
        <w:rPr>
          <w:rFonts w:ascii="Arial" w:hAnsi="Arial" w:cs="Arial"/>
          <w:b/>
        </w:rPr>
        <w:t xml:space="preserve">   AUTOR: </w:t>
      </w:r>
      <w:r>
        <w:rPr>
          <w:rFonts w:ascii="Arial" w:hAnsi="Arial" w:cs="Arial"/>
        </w:rPr>
        <w:t>Álvaro C</w:t>
      </w:r>
      <w:r w:rsidRPr="00D506AA">
        <w:rPr>
          <w:rFonts w:ascii="Arial" w:hAnsi="Arial" w:cs="Arial"/>
        </w:rPr>
        <w:t>astillo P.</w:t>
      </w:r>
    </w:p>
    <w:p w:rsidR="00235852" w:rsidRPr="00DC749F" w:rsidRDefault="002F01D8" w:rsidP="00235852">
      <w:pPr>
        <w:spacing w:line="276" w:lineRule="auto"/>
        <w:jc w:val="center"/>
        <w:rPr>
          <w:rFonts w:ascii="Arial" w:hAnsi="Arial" w:cs="Arial"/>
        </w:rPr>
      </w:pPr>
      <w:r>
        <w:rPr>
          <w:rFonts w:ascii="Arial" w:hAnsi="Arial" w:cs="Arial"/>
          <w:noProof/>
          <w:lang w:val="es-ES" w:eastAsia="es-ES"/>
        </w:rPr>
        <w:drawing>
          <wp:inline distT="0" distB="0" distL="0" distR="0">
            <wp:extent cx="5213350" cy="5718175"/>
            <wp:effectExtent l="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6"/>
                    <a:srcRect/>
                    <a:stretch>
                      <a:fillRect/>
                    </a:stretch>
                  </pic:blipFill>
                  <pic:spPr bwMode="auto">
                    <a:xfrm>
                      <a:off x="0" y="0"/>
                      <a:ext cx="5213350" cy="5718175"/>
                    </a:xfrm>
                    <a:prstGeom prst="rect">
                      <a:avLst/>
                    </a:prstGeom>
                    <a:noFill/>
                    <a:ln w="9525">
                      <a:noFill/>
                      <a:miter lim="800000"/>
                      <a:headEnd/>
                      <a:tailEnd/>
                    </a:ln>
                  </pic:spPr>
                </pic:pic>
              </a:graphicData>
            </a:graphic>
          </wp:inline>
        </w:drawing>
      </w:r>
    </w:p>
    <w:p w:rsidR="00235852" w:rsidRPr="004A3796" w:rsidRDefault="00235852" w:rsidP="00235852">
      <w:pPr>
        <w:spacing w:line="480" w:lineRule="auto"/>
        <w:jc w:val="center"/>
        <w:rPr>
          <w:rFonts w:ascii="Arial" w:hAnsi="Arial" w:cs="Arial"/>
          <w:b/>
        </w:rPr>
      </w:pPr>
      <w:r>
        <w:rPr>
          <w:rFonts w:ascii="Arial" w:hAnsi="Arial" w:cs="Arial"/>
          <w:b/>
        </w:rPr>
        <w:t xml:space="preserve">GRÁFICA 2.2 </w:t>
      </w:r>
      <w:r w:rsidRPr="00835191">
        <w:rPr>
          <w:rFonts w:ascii="Arial" w:hAnsi="Arial" w:cs="Arial"/>
          <w:b/>
        </w:rPr>
        <w:t xml:space="preserve">COMPOSICIÓN MINERALÓGICA DE LA FRACCIÓN DE ARCILLA </w:t>
      </w:r>
      <w:r w:rsidRPr="004A3796">
        <w:rPr>
          <w:rFonts w:ascii="Arial" w:hAnsi="Arial" w:cs="Arial"/>
          <w:b/>
        </w:rPr>
        <w:t>DE LA LITOLOGÍA DEL ÁREA DEL CAMPO AV, DONDE SE ENCUENTRA EL POZO X</w:t>
      </w:r>
      <w:r>
        <w:rPr>
          <w:rFonts w:ascii="Arial" w:hAnsi="Arial" w:cs="Arial"/>
          <w:b/>
        </w:rPr>
        <w:t>.</w:t>
      </w:r>
    </w:p>
    <w:p w:rsidR="00235852" w:rsidRDefault="00235852" w:rsidP="00235852">
      <w:pPr>
        <w:spacing w:line="480" w:lineRule="auto"/>
        <w:ind w:firstLine="426"/>
        <w:rPr>
          <w:rFonts w:ascii="Arial" w:hAnsi="Arial" w:cs="Arial"/>
        </w:rPr>
      </w:pPr>
      <w:r w:rsidRPr="00835191">
        <w:rPr>
          <w:rFonts w:ascii="Arial" w:hAnsi="Arial" w:cs="Arial"/>
          <w:b/>
        </w:rPr>
        <w:t xml:space="preserve">AUTOR: </w:t>
      </w:r>
      <w:r w:rsidRPr="00D506AA">
        <w:rPr>
          <w:rFonts w:ascii="Arial" w:hAnsi="Arial" w:cs="Arial"/>
        </w:rPr>
        <w:t>Á</w:t>
      </w:r>
      <w:r>
        <w:rPr>
          <w:rFonts w:ascii="Arial" w:hAnsi="Arial" w:cs="Arial"/>
        </w:rPr>
        <w:t>lvaro Castillo P</w:t>
      </w:r>
      <w:r w:rsidRPr="00D506AA">
        <w:rPr>
          <w:rFonts w:ascii="Arial" w:hAnsi="Arial" w:cs="Arial"/>
        </w:rPr>
        <w:t>.</w:t>
      </w:r>
    </w:p>
    <w:p w:rsidR="00235852" w:rsidRDefault="00235852" w:rsidP="00235852">
      <w:pPr>
        <w:spacing w:line="276" w:lineRule="auto"/>
        <w:ind w:left="-120"/>
        <w:jc w:val="center"/>
        <w:rPr>
          <w:rFonts w:ascii="Arial" w:hAnsi="Arial" w:cs="Arial"/>
        </w:rPr>
      </w:pPr>
      <w:r>
        <w:rPr>
          <w:rFonts w:ascii="Arial" w:hAnsi="Arial" w:cs="Arial"/>
          <w:noProof/>
          <w:lang w:eastAsia="es-ES"/>
        </w:rPr>
      </w:r>
      <w:r w:rsidRPr="00C95B22">
        <w:rPr>
          <w:rFonts w:ascii="Arial" w:hAnsi="Arial" w:cs="Arial"/>
        </w:rPr>
        <w:pict>
          <v:group id="_x0000_s1031" editas="canvas" style="width:430.55pt;height:506.7pt;mso-position-horizontal-relative:char;mso-position-vertical-relative:line" coordorigin="2424,7278" coordsize="7301,871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424;top:7278;width:7301;height:8715" o:preferrelative="f">
              <v:fill o:detectmouseclick="t"/>
              <v:path o:extrusionok="t" o:connecttype="none"/>
              <o:lock v:ext="edit" text="t"/>
            </v:shape>
            <v:shape id="_x0000_s1033" type="#_x0000_t75" style="position:absolute;left:2424;top:7278;width:7301;height:8715">
              <v:imagedata r:id="rId17" o:title=""/>
            </v:shape>
            <v:group id="_x0000_s1034" editas="canvas" style="position:absolute;left:2424;top:7278;width:7301;height:8715;mso-position-horizontal-relative:char;mso-position-vertical-relative:line" coordorigin="2271,2271" coordsize="8640,10166">
              <o:lock v:ext="edit" aspectratio="t"/>
              <v:shape id="_x0000_s1035" type="#_x0000_t75" style="position:absolute;left:2271;top:2271;width:8640;height:10166" o:preferrelative="f">
                <v:fill o:detectmouseclick="t"/>
                <v:path o:extrusionok="t" o:connecttype="none"/>
              </v:shape>
              <v:oval id="_x0000_s1036" style="position:absolute;left:7011;top:5876;width:1751;height:722;v-text-anchor:middle" filled="f" fillcolor="#bbe0e3" strokecolor="#f60">
                <v:stroke dashstyle="dash"/>
              </v:oval>
              <v:oval id="_x0000_s1037" style="position:absolute;left:7011;top:7422;width:1751;height:722;v-text-anchor:middle" filled="f" fillcolor="#bbe0e3" strokecolor="#f60">
                <v:stroke dashstyle="dash"/>
              </v:oval>
              <v:oval id="_x0000_s1038" style="position:absolute;left:7835;top:8760;width:1752;height:723;v-text-anchor:middle" filled="f" fillcolor="#bbe0e3" strokecolor="#f60">
                <v:stroke dashstyle="dash"/>
              </v:oval>
              <v:oval id="_x0000_s1039" style="position:absolute;left:6496;top:9893;width:1752;height:723;v-text-anchor:middle" filled="f" fillcolor="#bbe0e3" strokecolor="#f60">
                <v:stroke dashstyle="dash"/>
              </v:oval>
            </v:group>
            <w10:anchorlock/>
          </v:group>
        </w:pict>
      </w:r>
    </w:p>
    <w:p w:rsidR="00235852" w:rsidRPr="00835191" w:rsidRDefault="00235852" w:rsidP="00235852">
      <w:pPr>
        <w:tabs>
          <w:tab w:val="left" w:pos="0"/>
          <w:tab w:val="left" w:pos="180"/>
        </w:tabs>
        <w:spacing w:line="480" w:lineRule="auto"/>
        <w:rPr>
          <w:rFonts w:ascii="Arial" w:hAnsi="Arial" w:cs="Arial"/>
          <w:b/>
        </w:rPr>
      </w:pPr>
      <w:r>
        <w:rPr>
          <w:rFonts w:ascii="Arial" w:hAnsi="Arial" w:cs="Arial"/>
          <w:b/>
        </w:rPr>
        <w:t xml:space="preserve">GRÁFICA 2.3 </w:t>
      </w:r>
      <w:r w:rsidRPr="00835191">
        <w:rPr>
          <w:rFonts w:ascii="Arial" w:hAnsi="Arial" w:cs="Arial"/>
          <w:b/>
        </w:rPr>
        <w:t>SECCIONES CON MAYOR PRESENCIA DE ARCILLA</w:t>
      </w:r>
    </w:p>
    <w:p w:rsidR="00235852" w:rsidRPr="00D506AA" w:rsidRDefault="00235852" w:rsidP="00235852">
      <w:pPr>
        <w:tabs>
          <w:tab w:val="left" w:pos="0"/>
          <w:tab w:val="left" w:pos="180"/>
        </w:tabs>
        <w:spacing w:line="480" w:lineRule="auto"/>
        <w:rPr>
          <w:rFonts w:ascii="Arial" w:hAnsi="Arial" w:cs="Arial"/>
        </w:rPr>
      </w:pPr>
      <w:r>
        <w:rPr>
          <w:rFonts w:ascii="Arial" w:hAnsi="Arial" w:cs="Arial"/>
          <w:b/>
        </w:rPr>
        <w:t xml:space="preserve"> </w:t>
      </w:r>
      <w:r w:rsidRPr="00835191">
        <w:rPr>
          <w:rFonts w:ascii="Arial" w:hAnsi="Arial" w:cs="Arial"/>
          <w:b/>
        </w:rPr>
        <w:t xml:space="preserve">AUTOR: </w:t>
      </w:r>
      <w:r>
        <w:rPr>
          <w:rFonts w:ascii="Arial" w:hAnsi="Arial" w:cs="Arial"/>
        </w:rPr>
        <w:t>Ắlvaro C</w:t>
      </w:r>
      <w:r w:rsidRPr="00D506AA">
        <w:rPr>
          <w:rFonts w:ascii="Arial" w:hAnsi="Arial" w:cs="Arial"/>
        </w:rPr>
        <w:t>astillo p</w:t>
      </w:r>
      <w:r>
        <w:rPr>
          <w:rFonts w:ascii="Arial" w:hAnsi="Arial" w:cs="Arial"/>
        </w:rPr>
        <w:t>.</w:t>
      </w:r>
    </w:p>
    <w:p w:rsidR="00235852" w:rsidRDefault="00235852" w:rsidP="004419C8">
      <w:pPr>
        <w:numPr>
          <w:ilvl w:val="0"/>
          <w:numId w:val="38"/>
        </w:numPr>
        <w:spacing w:line="480" w:lineRule="auto"/>
        <w:jc w:val="both"/>
        <w:rPr>
          <w:rFonts w:ascii="Arial" w:hAnsi="Arial" w:cs="Arial"/>
        </w:rPr>
      </w:pPr>
      <w:r>
        <w:rPr>
          <w:rFonts w:ascii="Arial" w:hAnsi="Arial" w:cs="Arial"/>
        </w:rPr>
        <w:t>E</w:t>
      </w:r>
      <w:r w:rsidRPr="00DC749F">
        <w:rPr>
          <w:rFonts w:ascii="Arial" w:hAnsi="Arial" w:cs="Arial"/>
        </w:rPr>
        <w:t>stas profundidades podrían  ser las seleccionadas para realizar los análisis experiméntales con los fluidos de per</w:t>
      </w:r>
      <w:r>
        <w:rPr>
          <w:rFonts w:ascii="Arial" w:hAnsi="Arial" w:cs="Arial"/>
        </w:rPr>
        <w:t xml:space="preserve">foración, pero también hay que </w:t>
      </w:r>
      <w:r w:rsidRPr="00DC749F">
        <w:rPr>
          <w:rFonts w:ascii="Arial" w:hAnsi="Arial" w:cs="Arial"/>
        </w:rPr>
        <w:t>tener en cuenta cual es el porcentaje de los minerales de Ilita y Esméctita, ya que</w:t>
      </w:r>
      <w:r>
        <w:rPr>
          <w:rFonts w:ascii="Arial" w:hAnsi="Arial" w:cs="Arial"/>
        </w:rPr>
        <w:t xml:space="preserve"> estos minerales son los que se</w:t>
      </w:r>
      <w:r w:rsidRPr="00DC749F">
        <w:rPr>
          <w:rFonts w:ascii="Arial" w:hAnsi="Arial" w:cs="Arial"/>
        </w:rPr>
        <w:t xml:space="preserve"> dispersan o hidratan más fácilm</w:t>
      </w:r>
      <w:r>
        <w:rPr>
          <w:rFonts w:ascii="Arial" w:hAnsi="Arial" w:cs="Arial"/>
        </w:rPr>
        <w:t>ente bajo la presencia de agua y obviamente los que más problemas causan en la perforación de un pozo.</w:t>
      </w:r>
    </w:p>
    <w:p w:rsidR="00235852" w:rsidRDefault="00235852" w:rsidP="00235852">
      <w:pPr>
        <w:spacing w:line="480" w:lineRule="auto"/>
        <w:ind w:left="1211"/>
        <w:jc w:val="both"/>
        <w:rPr>
          <w:rFonts w:ascii="Arial" w:hAnsi="Arial" w:cs="Arial"/>
        </w:rPr>
      </w:pPr>
    </w:p>
    <w:p w:rsidR="00235852" w:rsidRDefault="00235852" w:rsidP="00235852">
      <w:pPr>
        <w:spacing w:line="480" w:lineRule="auto"/>
        <w:ind w:left="1560"/>
        <w:jc w:val="both"/>
        <w:rPr>
          <w:rFonts w:ascii="Arial" w:hAnsi="Arial" w:cs="Arial"/>
        </w:rPr>
      </w:pPr>
      <w:r w:rsidRPr="00DC749F">
        <w:rPr>
          <w:rFonts w:ascii="Arial" w:hAnsi="Arial" w:cs="Arial"/>
        </w:rPr>
        <w:t xml:space="preserve">La mayor presencia de estos minerales </w:t>
      </w:r>
      <w:r>
        <w:rPr>
          <w:rFonts w:ascii="Arial" w:hAnsi="Arial" w:cs="Arial"/>
        </w:rPr>
        <w:t>se los observa en la Gráfica 2.4</w:t>
      </w:r>
      <w:r w:rsidRPr="00DC749F">
        <w:rPr>
          <w:rFonts w:ascii="Arial" w:hAnsi="Arial" w:cs="Arial"/>
        </w:rPr>
        <w:t>, estos valores</w:t>
      </w:r>
      <w:r>
        <w:rPr>
          <w:rFonts w:ascii="Arial" w:hAnsi="Arial" w:cs="Arial"/>
        </w:rPr>
        <w:t xml:space="preserve"> son presentados en la tabla 7</w:t>
      </w:r>
      <w:r w:rsidRPr="00DC749F">
        <w:rPr>
          <w:rFonts w:ascii="Arial" w:hAnsi="Arial" w:cs="Arial"/>
        </w:rPr>
        <w:t>.</w:t>
      </w:r>
    </w:p>
    <w:p w:rsidR="00235852" w:rsidRPr="00DC749F" w:rsidRDefault="00235852" w:rsidP="00235852">
      <w:pPr>
        <w:spacing w:line="480" w:lineRule="auto"/>
        <w:ind w:left="1560"/>
        <w:jc w:val="both"/>
        <w:rPr>
          <w:rFonts w:ascii="Arial" w:hAnsi="Arial" w:cs="Arial"/>
        </w:rPr>
      </w:pPr>
    </w:p>
    <w:p w:rsidR="00235852" w:rsidRDefault="00235852" w:rsidP="00235852">
      <w:pPr>
        <w:spacing w:line="480" w:lineRule="auto"/>
        <w:ind w:left="1560"/>
        <w:jc w:val="center"/>
        <w:rPr>
          <w:rFonts w:ascii="Arial" w:hAnsi="Arial" w:cs="Arial"/>
          <w:b/>
        </w:rPr>
      </w:pPr>
      <w:r>
        <w:rPr>
          <w:rFonts w:ascii="Arial" w:hAnsi="Arial" w:cs="Arial"/>
          <w:b/>
        </w:rPr>
        <w:t>TABLA 7</w:t>
      </w:r>
    </w:p>
    <w:p w:rsidR="00235852" w:rsidRPr="004A3796" w:rsidRDefault="00235852" w:rsidP="00235852">
      <w:pPr>
        <w:spacing w:line="480" w:lineRule="auto"/>
        <w:ind w:left="1560"/>
        <w:jc w:val="center"/>
        <w:rPr>
          <w:rFonts w:ascii="Arial" w:hAnsi="Arial" w:cs="Arial"/>
          <w:b/>
        </w:rPr>
      </w:pPr>
      <w:r w:rsidRPr="004A3796">
        <w:rPr>
          <w:rFonts w:ascii="Arial" w:hAnsi="Arial" w:cs="Arial"/>
          <w:b/>
        </w:rPr>
        <w:t>PROFUNDIDADES A LAS CUALES EXISTE MAYOR PRESENCIA</w:t>
      </w:r>
      <w:r>
        <w:rPr>
          <w:rFonts w:ascii="Arial" w:hAnsi="Arial" w:cs="Arial"/>
          <w:b/>
        </w:rPr>
        <w:t xml:space="preserve"> </w:t>
      </w:r>
      <w:r w:rsidRPr="004A3796">
        <w:rPr>
          <w:rFonts w:ascii="Arial" w:hAnsi="Arial" w:cs="Arial"/>
          <w:b/>
        </w:rPr>
        <w:t xml:space="preserve">DE LOS MINERALES ILITA Y ESMÉCTITA, OBSERVADO EN LA </w:t>
      </w:r>
      <w:r>
        <w:rPr>
          <w:rFonts w:ascii="Arial" w:hAnsi="Arial" w:cs="Arial"/>
          <w:b/>
        </w:rPr>
        <w:t>GRÁFICA 2.4</w:t>
      </w:r>
    </w:p>
    <w:p w:rsidR="00235852" w:rsidRPr="00DC749F" w:rsidRDefault="00235852" w:rsidP="00235852">
      <w:pPr>
        <w:spacing w:line="276" w:lineRule="auto"/>
        <w:jc w:val="both"/>
        <w:rPr>
          <w:rFonts w:ascii="Arial" w:hAnsi="Arial" w:cs="Arial"/>
          <w:b/>
        </w:rPr>
      </w:pPr>
    </w:p>
    <w:tbl>
      <w:tblPr>
        <w:tblW w:w="4020" w:type="dxa"/>
        <w:tblInd w:w="3006" w:type="dxa"/>
        <w:tblCellMar>
          <w:left w:w="70" w:type="dxa"/>
          <w:right w:w="70" w:type="dxa"/>
        </w:tblCellMar>
        <w:tblLook w:val="0000"/>
      </w:tblPr>
      <w:tblGrid>
        <w:gridCol w:w="4020"/>
      </w:tblGrid>
      <w:tr w:rsidR="00235852" w:rsidRPr="00DC749F">
        <w:trPr>
          <w:trHeight w:val="41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jc w:val="center"/>
              <w:rPr>
                <w:rFonts w:ascii="Arial" w:hAnsi="Arial" w:cs="Arial"/>
                <w:b/>
              </w:rPr>
            </w:pPr>
            <w:r w:rsidRPr="00DC749F">
              <w:rPr>
                <w:rFonts w:ascii="Arial" w:hAnsi="Arial" w:cs="Arial"/>
                <w:b/>
              </w:rPr>
              <w:t>Profundidades con mayor presencia de Ilita y Esméctita</w:t>
            </w:r>
          </w:p>
        </w:tc>
      </w:tr>
      <w:tr w:rsidR="00235852" w:rsidRPr="00DC749F">
        <w:trPr>
          <w:trHeight w:val="410"/>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Pr>
                <w:rFonts w:ascii="Arial" w:hAnsi="Arial" w:cs="Arial"/>
              </w:rPr>
              <w:t xml:space="preserve">    </w:t>
            </w:r>
            <w:r w:rsidRPr="00DC749F">
              <w:rPr>
                <w:rFonts w:ascii="Arial" w:hAnsi="Arial" w:cs="Arial"/>
              </w:rPr>
              <w:t>4950 - 5700  ft</w:t>
            </w:r>
          </w:p>
        </w:tc>
      </w:tr>
      <w:tr w:rsidR="00235852" w:rsidRPr="00DC749F">
        <w:trPr>
          <w:trHeight w:val="410"/>
        </w:trPr>
        <w:tc>
          <w:tcPr>
            <w:tcW w:w="4020"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Pr>
                <w:rFonts w:ascii="Arial" w:hAnsi="Arial" w:cs="Arial"/>
              </w:rPr>
              <w:t xml:space="preserve">    </w:t>
            </w:r>
            <w:r w:rsidRPr="00DC749F">
              <w:rPr>
                <w:rFonts w:ascii="Arial" w:hAnsi="Arial" w:cs="Arial"/>
              </w:rPr>
              <w:t>8000 - 8300  ft</w:t>
            </w:r>
          </w:p>
        </w:tc>
      </w:tr>
    </w:tbl>
    <w:p w:rsidR="00235852" w:rsidRDefault="00235852" w:rsidP="00235852">
      <w:pPr>
        <w:spacing w:line="276" w:lineRule="auto"/>
        <w:ind w:left="1560"/>
        <w:jc w:val="center"/>
        <w:rPr>
          <w:rFonts w:ascii="Arial" w:hAnsi="Arial" w:cs="Arial"/>
        </w:rPr>
      </w:pPr>
    </w:p>
    <w:p w:rsidR="00235852" w:rsidRPr="00DC749F" w:rsidRDefault="00235852" w:rsidP="00235852">
      <w:pPr>
        <w:spacing w:line="276" w:lineRule="auto"/>
        <w:ind w:left="851"/>
        <w:jc w:val="both"/>
        <w:rPr>
          <w:rFonts w:ascii="Arial" w:hAnsi="Arial" w:cs="Arial"/>
        </w:rPr>
      </w:pPr>
    </w:p>
    <w:p w:rsidR="00235852" w:rsidRDefault="00235852" w:rsidP="00235852">
      <w:pPr>
        <w:spacing w:line="480" w:lineRule="auto"/>
        <w:ind w:left="1560"/>
        <w:jc w:val="both"/>
        <w:rPr>
          <w:rFonts w:ascii="Arial" w:hAnsi="Arial" w:cs="Arial"/>
        </w:rPr>
      </w:pPr>
      <w:r>
        <w:rPr>
          <w:rFonts w:ascii="Arial" w:hAnsi="Arial" w:cs="Arial"/>
        </w:rPr>
        <w:t>Por lo que s</w:t>
      </w:r>
      <w:r w:rsidRPr="00DC749F">
        <w:rPr>
          <w:rFonts w:ascii="Arial" w:hAnsi="Arial" w:cs="Arial"/>
        </w:rPr>
        <w:t>eleccionando las zonas donde existe mayor porcentaje de arcilla en la litología del área y mayor porcentaje de los m</w:t>
      </w:r>
      <w:r>
        <w:rPr>
          <w:rFonts w:ascii="Arial" w:hAnsi="Arial" w:cs="Arial"/>
        </w:rPr>
        <w:t>inerales arcillosos Ilita y Esme</w:t>
      </w:r>
      <w:r w:rsidRPr="00DC749F">
        <w:rPr>
          <w:rFonts w:ascii="Arial" w:hAnsi="Arial" w:cs="Arial"/>
        </w:rPr>
        <w:t>ctita, basándonos en los resultados obtenidos de las difracci</w:t>
      </w:r>
      <w:r>
        <w:rPr>
          <w:rFonts w:ascii="Arial" w:hAnsi="Arial" w:cs="Arial"/>
        </w:rPr>
        <w:t>ones con rayos X; las secciones</w:t>
      </w:r>
      <w:r w:rsidRPr="00DC749F">
        <w:rPr>
          <w:rFonts w:ascii="Arial" w:hAnsi="Arial" w:cs="Arial"/>
        </w:rPr>
        <w:t xml:space="preserve"> adecuadas para estudio se encuentran entre las profundidades</w:t>
      </w:r>
      <w:r>
        <w:rPr>
          <w:rFonts w:ascii="Arial" w:hAnsi="Arial" w:cs="Arial"/>
        </w:rPr>
        <w:t xml:space="preserve"> mostradas en la Tabla 8.</w:t>
      </w: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center"/>
        <w:rPr>
          <w:rFonts w:ascii="Arial" w:hAnsi="Arial" w:cs="Arial"/>
          <w:b/>
        </w:rPr>
      </w:pPr>
      <w:r>
        <w:rPr>
          <w:rFonts w:ascii="Arial" w:hAnsi="Arial" w:cs="Arial"/>
          <w:b/>
        </w:rPr>
        <w:t>TABLA 8</w:t>
      </w:r>
    </w:p>
    <w:p w:rsidR="00235852" w:rsidRDefault="00235852" w:rsidP="00235852">
      <w:pPr>
        <w:spacing w:line="480" w:lineRule="auto"/>
        <w:ind w:left="1560"/>
        <w:jc w:val="center"/>
        <w:rPr>
          <w:rFonts w:ascii="Arial" w:hAnsi="Arial" w:cs="Arial"/>
          <w:b/>
        </w:rPr>
      </w:pPr>
      <w:r w:rsidRPr="004A3796">
        <w:rPr>
          <w:rFonts w:ascii="Arial" w:hAnsi="Arial" w:cs="Arial"/>
          <w:b/>
        </w:rPr>
        <w:t>SECCIONES ELEGIDAS PARA ESTUDIO</w:t>
      </w:r>
    </w:p>
    <w:p w:rsidR="00235852" w:rsidRPr="00CE0DA6" w:rsidRDefault="00235852" w:rsidP="00235852">
      <w:pPr>
        <w:spacing w:line="480" w:lineRule="auto"/>
        <w:ind w:left="1560"/>
        <w:jc w:val="center"/>
        <w:rPr>
          <w:rFonts w:ascii="Arial" w:hAnsi="Arial" w:cs="Arial"/>
          <w:b/>
        </w:rPr>
      </w:pPr>
    </w:p>
    <w:tbl>
      <w:tblPr>
        <w:tblW w:w="3975" w:type="dxa"/>
        <w:tblInd w:w="3252" w:type="dxa"/>
        <w:tblCellMar>
          <w:left w:w="70" w:type="dxa"/>
          <w:right w:w="70" w:type="dxa"/>
        </w:tblCellMar>
        <w:tblLook w:val="0000"/>
      </w:tblPr>
      <w:tblGrid>
        <w:gridCol w:w="3975"/>
      </w:tblGrid>
      <w:tr w:rsidR="00235852" w:rsidRPr="00DC749F">
        <w:trPr>
          <w:trHeight w:val="351"/>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480" w:lineRule="auto"/>
              <w:rPr>
                <w:rFonts w:ascii="Arial" w:hAnsi="Arial" w:cs="Arial"/>
                <w:b/>
              </w:rPr>
            </w:pPr>
            <w:r w:rsidRPr="00DC749F">
              <w:rPr>
                <w:rFonts w:ascii="Arial" w:hAnsi="Arial" w:cs="Arial"/>
                <w:b/>
              </w:rPr>
              <w:t>Secciones elegidas para estudio</w:t>
            </w:r>
          </w:p>
        </w:tc>
      </w:tr>
      <w:tr w:rsidR="00235852" w:rsidRPr="00DC749F">
        <w:trPr>
          <w:trHeight w:val="351"/>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Pr>
                <w:rFonts w:ascii="Arial" w:hAnsi="Arial" w:cs="Arial"/>
              </w:rPr>
              <w:t xml:space="preserve">  </w:t>
            </w:r>
            <w:r w:rsidRPr="00DC749F">
              <w:rPr>
                <w:rFonts w:ascii="Arial" w:hAnsi="Arial" w:cs="Arial"/>
              </w:rPr>
              <w:t>5000 - 5700  ft</w:t>
            </w:r>
          </w:p>
        </w:tc>
      </w:tr>
      <w:tr w:rsidR="00235852" w:rsidRPr="00DC749F">
        <w:trPr>
          <w:trHeight w:val="351"/>
        </w:trPr>
        <w:tc>
          <w:tcPr>
            <w:tcW w:w="3975" w:type="dxa"/>
            <w:tcBorders>
              <w:top w:val="nil"/>
              <w:left w:val="single" w:sz="4" w:space="0" w:color="auto"/>
              <w:bottom w:val="single" w:sz="4" w:space="0" w:color="auto"/>
              <w:right w:val="single" w:sz="4" w:space="0" w:color="auto"/>
            </w:tcBorders>
            <w:shd w:val="clear" w:color="auto" w:fill="auto"/>
            <w:noWrap/>
            <w:vAlign w:val="bottom"/>
          </w:tcPr>
          <w:p w:rsidR="00235852" w:rsidRPr="00DC749F" w:rsidRDefault="00235852" w:rsidP="004419C8">
            <w:pPr>
              <w:spacing w:line="276" w:lineRule="auto"/>
              <w:ind w:left="851"/>
              <w:rPr>
                <w:rFonts w:ascii="Arial" w:hAnsi="Arial" w:cs="Arial"/>
              </w:rPr>
            </w:pPr>
            <w:r>
              <w:rPr>
                <w:rFonts w:ascii="Arial" w:hAnsi="Arial" w:cs="Arial"/>
              </w:rPr>
              <w:t xml:space="preserve">  </w:t>
            </w:r>
            <w:r w:rsidRPr="00DC749F">
              <w:rPr>
                <w:rFonts w:ascii="Arial" w:hAnsi="Arial" w:cs="Arial"/>
              </w:rPr>
              <w:t>7800 - 8600  ft</w:t>
            </w:r>
          </w:p>
        </w:tc>
      </w:tr>
    </w:tbl>
    <w:p w:rsidR="00235852" w:rsidRDefault="00235852" w:rsidP="00235852">
      <w:pPr>
        <w:spacing w:line="276" w:lineRule="auto"/>
        <w:ind w:left="851"/>
        <w:jc w:val="center"/>
        <w:rPr>
          <w:rFonts w:ascii="Arial" w:hAnsi="Arial" w:cs="Arial"/>
          <w:b/>
        </w:rPr>
      </w:pPr>
    </w:p>
    <w:p w:rsidR="00235852" w:rsidRPr="004A3796" w:rsidRDefault="00235852" w:rsidP="00235852">
      <w:pPr>
        <w:spacing w:line="276" w:lineRule="auto"/>
        <w:ind w:left="851"/>
        <w:jc w:val="center"/>
        <w:rPr>
          <w:rFonts w:ascii="Arial" w:hAnsi="Arial" w:cs="Arial"/>
          <w:b/>
        </w:rPr>
      </w:pPr>
    </w:p>
    <w:p w:rsidR="00235852" w:rsidRPr="00DC749F" w:rsidRDefault="00235852" w:rsidP="00235852">
      <w:pPr>
        <w:spacing w:line="276" w:lineRule="auto"/>
        <w:rPr>
          <w:rFonts w:ascii="Arial" w:hAnsi="Arial" w:cs="Arial"/>
        </w:rPr>
      </w:pPr>
    </w:p>
    <w:p w:rsidR="00235852" w:rsidRPr="00DC749F" w:rsidRDefault="00235852" w:rsidP="004419C8">
      <w:pPr>
        <w:numPr>
          <w:ilvl w:val="0"/>
          <w:numId w:val="38"/>
        </w:numPr>
        <w:spacing w:line="480" w:lineRule="auto"/>
        <w:jc w:val="both"/>
        <w:rPr>
          <w:rFonts w:ascii="Arial" w:hAnsi="Arial" w:cs="Arial"/>
        </w:rPr>
      </w:pPr>
      <w:r>
        <w:rPr>
          <w:rFonts w:ascii="Arial" w:hAnsi="Arial" w:cs="Arial"/>
        </w:rPr>
        <w:t>Puesto que el rango es</w:t>
      </w:r>
      <w:r w:rsidRPr="00DC749F">
        <w:rPr>
          <w:rFonts w:ascii="Arial" w:hAnsi="Arial" w:cs="Arial"/>
        </w:rPr>
        <w:t xml:space="preserve"> am</w:t>
      </w:r>
      <w:r>
        <w:rPr>
          <w:rFonts w:ascii="Arial" w:hAnsi="Arial" w:cs="Arial"/>
        </w:rPr>
        <w:t>plio en cada sección, se formará</w:t>
      </w:r>
      <w:r w:rsidRPr="00DC749F">
        <w:rPr>
          <w:rFonts w:ascii="Arial" w:hAnsi="Arial" w:cs="Arial"/>
        </w:rPr>
        <w:t xml:space="preserve"> una muestra la cual será representativa para toda la sección, además para fines prácticos de ahora en adelante a la sección comprendida entre 5000 y </w:t>
      </w:r>
      <w:smartTag w:uri="urn:schemas-microsoft-com:office:smarttags" w:element="metricconverter">
        <w:smartTagPr>
          <w:attr w:name="ProductID" w:val="5700 ft"/>
        </w:smartTagPr>
        <w:smartTag w:uri="urn:schemas-microsoft-com:office:smarttags" w:element="PersonName">
          <w:smartTagPr>
            <w:attr w:name="ProductID" w:val="5700 ft"/>
          </w:smartTagPr>
          <w:r w:rsidRPr="00DC749F">
            <w:rPr>
              <w:rFonts w:ascii="Arial" w:hAnsi="Arial" w:cs="Arial"/>
            </w:rPr>
            <w:t>5700 ft</w:t>
          </w:r>
        </w:smartTag>
      </w:smartTag>
      <w:r w:rsidRPr="00DC749F">
        <w:rPr>
          <w:rFonts w:ascii="Arial" w:hAnsi="Arial" w:cs="Arial"/>
        </w:rPr>
        <w:t xml:space="preserve"> </w:t>
      </w:r>
      <w:r>
        <w:rPr>
          <w:rFonts w:ascii="Arial" w:hAnsi="Arial" w:cs="Arial"/>
        </w:rPr>
        <w:t>se la denominará</w:t>
      </w:r>
      <w:r w:rsidRPr="00DC749F">
        <w:rPr>
          <w:rFonts w:ascii="Arial" w:hAnsi="Arial" w:cs="Arial"/>
        </w:rPr>
        <w:t xml:space="preserve"> form</w:t>
      </w:r>
      <w:r>
        <w:rPr>
          <w:rFonts w:ascii="Arial" w:hAnsi="Arial" w:cs="Arial"/>
        </w:rPr>
        <w:t>ación CHALCANA,</w:t>
      </w:r>
      <w:r w:rsidRPr="00DC749F">
        <w:rPr>
          <w:rFonts w:ascii="Arial" w:hAnsi="Arial" w:cs="Arial"/>
        </w:rPr>
        <w:t xml:space="preserve"> a la sección entre 7800 y </w:t>
      </w:r>
      <w:smartTag w:uri="urn:schemas-microsoft-com:office:smarttags" w:element="metricconverter">
        <w:smartTagPr>
          <w:attr w:name="ProductID" w:val="8300 ft"/>
        </w:smartTagPr>
        <w:smartTag w:uri="urn:schemas-microsoft-com:office:smarttags" w:element="PersonName">
          <w:smartTagPr>
            <w:attr w:name="ProductID" w:val="8300 ft"/>
          </w:smartTagPr>
          <w:r w:rsidRPr="00DC749F">
            <w:rPr>
              <w:rFonts w:ascii="Arial" w:hAnsi="Arial" w:cs="Arial"/>
            </w:rPr>
            <w:t>8300 ft</w:t>
          </w:r>
        </w:smartTag>
      </w:smartTag>
      <w:r w:rsidRPr="00DC749F">
        <w:rPr>
          <w:rFonts w:ascii="Arial" w:hAnsi="Arial" w:cs="Arial"/>
        </w:rPr>
        <w:t xml:space="preserve"> formación TEN</w:t>
      </w:r>
      <w:r>
        <w:rPr>
          <w:rFonts w:ascii="Arial" w:hAnsi="Arial" w:cs="Arial"/>
        </w:rPr>
        <w:t>A.</w:t>
      </w:r>
      <w:r w:rsidRPr="00DC749F">
        <w:rPr>
          <w:rFonts w:ascii="Arial" w:hAnsi="Arial" w:cs="Arial"/>
        </w:rPr>
        <w:t xml:space="preserve"> </w:t>
      </w:r>
    </w:p>
    <w:p w:rsidR="00235852" w:rsidRPr="00DC749F" w:rsidRDefault="00235852" w:rsidP="00235852">
      <w:pPr>
        <w:spacing w:line="276" w:lineRule="auto"/>
        <w:rPr>
          <w:rFonts w:ascii="Arial" w:hAnsi="Arial" w:cs="Arial"/>
        </w:rPr>
      </w:pPr>
      <w:r>
        <w:rPr>
          <w:rFonts w:ascii="Arial" w:hAnsi="Arial" w:cs="Arial"/>
          <w:noProof/>
          <w:lang w:eastAsia="es-EC"/>
        </w:rPr>
        <w:pict>
          <v:group id="_x0000_s1040" style="position:absolute;margin-left:28.4pt;margin-top:9pt;width:396.85pt;height:458.45pt;z-index:251635200" coordorigin="2583,2268" coordsize="7937,10080">
            <v:shape id="_x0000_s1041" type="#_x0000_t75" style="position:absolute;left:2583;top:2268;width:7937;height:10080">
              <v:imagedata r:id="rId18" o:title=""/>
            </v:shape>
            <v:shapetype id="_x0000_t202" coordsize="21600,21600" o:spt="202" path="m,l,21600r21600,l21600,xe">
              <v:stroke joinstyle="miter"/>
              <v:path gradientshapeok="t" o:connecttype="rect"/>
            </v:shapetype>
            <v:shape id="_x0000_s1042" type="#_x0000_t202" style="position:absolute;left:6438;top:7246;width:2040;height:480" filled="f" fillcolor="#bbe0e3" stroked="f">
              <v:textbox style="mso-next-textbox:#_x0000_s1042">
                <w:txbxContent>
                  <w:p w:rsidR="00235852" w:rsidRDefault="00235852" w:rsidP="00235852">
                    <w:pPr>
                      <w:autoSpaceDE w:val="0"/>
                      <w:autoSpaceDN w:val="0"/>
                      <w:adjustRightInd w:val="0"/>
                      <w:rPr>
                        <w:rFonts w:ascii="Arial" w:hAnsi="Arial" w:cs="Arial"/>
                        <w:b/>
                        <w:bCs/>
                        <w:color w:val="000000"/>
                        <w:sz w:val="28"/>
                        <w:szCs w:val="28"/>
                      </w:rPr>
                    </w:pPr>
                    <w:r>
                      <w:rPr>
                        <w:rFonts w:ascii="Arial" w:hAnsi="Arial" w:cs="Arial"/>
                        <w:b/>
                        <w:bCs/>
                        <w:color w:val="000000"/>
                        <w:sz w:val="28"/>
                        <w:szCs w:val="28"/>
                      </w:rPr>
                      <w:t>Chalcana</w:t>
                    </w:r>
                  </w:p>
                </w:txbxContent>
              </v:textbox>
            </v:shape>
            <v:shape id="_x0000_s1043" type="#_x0000_t202" style="position:absolute;left:8480;top:8948;width:2040;height:480" filled="f" fillcolor="#bbe0e3" stroked="f">
              <v:textbox style="mso-next-textbox:#_x0000_s1043">
                <w:txbxContent>
                  <w:p w:rsidR="00235852" w:rsidRDefault="00235852" w:rsidP="00235852">
                    <w:pPr>
                      <w:autoSpaceDE w:val="0"/>
                      <w:autoSpaceDN w:val="0"/>
                      <w:adjustRightInd w:val="0"/>
                      <w:rPr>
                        <w:rFonts w:ascii="Arial" w:hAnsi="Arial" w:cs="Arial"/>
                        <w:b/>
                        <w:bCs/>
                        <w:color w:val="000000"/>
                        <w:sz w:val="28"/>
                        <w:szCs w:val="28"/>
                      </w:rPr>
                    </w:pPr>
                    <w:r>
                      <w:rPr>
                        <w:rFonts w:ascii="Arial" w:hAnsi="Arial" w:cs="Arial"/>
                        <w:b/>
                        <w:bCs/>
                        <w:color w:val="000000"/>
                        <w:sz w:val="28"/>
                        <w:szCs w:val="28"/>
                      </w:rPr>
                      <w:t>Tena</w:t>
                    </w:r>
                  </w:p>
                </w:txbxContent>
              </v:textbox>
            </v:shape>
          </v:group>
        </w:pict>
      </w:r>
      <w:r w:rsidRPr="00DC749F">
        <w:rPr>
          <w:rFonts w:ascii="Arial" w:hAnsi="Arial" w:cs="Arial"/>
          <w:noProof/>
          <w:lang w:eastAsia="es-ES"/>
        </w:rPr>
      </w:r>
      <w:r w:rsidRPr="00DC749F">
        <w:rPr>
          <w:rFonts w:ascii="Arial" w:hAnsi="Arial" w:cs="Arial"/>
        </w:rPr>
        <w:pict>
          <v:group id="_x0000_s1026" editas="canvas" style="width:396.85pt;height:473.45pt;mso-position-horizontal-relative:char;mso-position-vertical-relative:line" coordorigin="2530,-1100" coordsize="6614,8116">
            <o:lock v:ext="edit" aspectratio="t"/>
            <v:shape id="_x0000_s1027" type="#_x0000_t75" style="position:absolute;left:2530;top:-1100;width:6614;height:8116" o:preferrelative="f">
              <v:fill o:detectmouseclick="t"/>
              <v:path o:extrusionok="t" o:connecttype="none"/>
              <o:lock v:ext="edit" text="t"/>
            </v:shape>
            <v:oval id="_x0000_s1028" style="position:absolute;left:3473;top:2971;width:1609;height:682;v-text-anchor:middle" filled="f" fillcolor="#bbe0e3" strokecolor="#f60">
              <v:stroke dashstyle="dash"/>
            </v:oval>
            <v:oval id="_x0000_s1029" style="position:absolute;left:3567;top:4429;width:1702;height:681;v-text-anchor:middle" filled="f" fillcolor="#bbe0e3" strokecolor="#f60">
              <v:stroke dashstyle="dash"/>
            </v:oval>
            <v:oval id="_x0000_s1030" style="position:absolute;left:4230;top:5209;width:1322;height:681;v-text-anchor:middle" filled="f" fillcolor="#bbe0e3" strokecolor="#f60">
              <v:stroke dashstyle="dash"/>
            </v:oval>
            <w10:anchorlock/>
          </v:group>
        </w:pict>
      </w:r>
    </w:p>
    <w:p w:rsidR="00235852" w:rsidRPr="00835191" w:rsidRDefault="00235852" w:rsidP="00235852">
      <w:pPr>
        <w:spacing w:line="480" w:lineRule="auto"/>
        <w:ind w:left="630"/>
        <w:rPr>
          <w:rFonts w:ascii="Arial" w:hAnsi="Arial" w:cs="Arial"/>
          <w:b/>
        </w:rPr>
      </w:pPr>
      <w:r>
        <w:rPr>
          <w:rFonts w:ascii="Arial" w:hAnsi="Arial" w:cs="Arial"/>
          <w:b/>
        </w:rPr>
        <w:t xml:space="preserve">GRÁFICA 2.4 </w:t>
      </w:r>
      <w:r w:rsidRPr="00835191">
        <w:rPr>
          <w:rFonts w:ascii="Arial" w:hAnsi="Arial" w:cs="Arial"/>
          <w:b/>
        </w:rPr>
        <w:t>SECCIONES CON MAYOR PRESENCIA DE ARCILLA Y</w:t>
      </w:r>
      <w:r>
        <w:rPr>
          <w:rFonts w:ascii="Arial" w:hAnsi="Arial" w:cs="Arial"/>
          <w:b/>
        </w:rPr>
        <w:t xml:space="preserve"> </w:t>
      </w:r>
      <w:r w:rsidRPr="00835191">
        <w:rPr>
          <w:rFonts w:ascii="Arial" w:hAnsi="Arial" w:cs="Arial"/>
          <w:b/>
        </w:rPr>
        <w:t xml:space="preserve">MINERALES </w:t>
      </w:r>
      <w:r>
        <w:rPr>
          <w:rFonts w:ascii="Arial" w:hAnsi="Arial" w:cs="Arial"/>
          <w:b/>
        </w:rPr>
        <w:t>ARCILLOSOS DE GRUPO ILITA Y ESME</w:t>
      </w:r>
      <w:r w:rsidRPr="00835191">
        <w:rPr>
          <w:rFonts w:ascii="Arial" w:hAnsi="Arial" w:cs="Arial"/>
          <w:b/>
        </w:rPr>
        <w:t xml:space="preserve">CTITA </w:t>
      </w:r>
    </w:p>
    <w:p w:rsidR="00235852" w:rsidRPr="00D506AA" w:rsidRDefault="00235852" w:rsidP="00235852">
      <w:pPr>
        <w:tabs>
          <w:tab w:val="left" w:pos="851"/>
        </w:tabs>
        <w:spacing w:line="480" w:lineRule="auto"/>
        <w:ind w:left="630"/>
        <w:rPr>
          <w:rFonts w:ascii="Arial" w:hAnsi="Arial" w:cs="Arial"/>
        </w:rPr>
      </w:pPr>
      <w:r w:rsidRPr="00835191">
        <w:rPr>
          <w:rFonts w:ascii="Arial" w:hAnsi="Arial" w:cs="Arial"/>
          <w:b/>
        </w:rPr>
        <w:t xml:space="preserve">AUTOR: </w:t>
      </w:r>
      <w:r w:rsidRPr="00D506AA">
        <w:rPr>
          <w:rFonts w:ascii="Arial" w:hAnsi="Arial" w:cs="Arial"/>
        </w:rPr>
        <w:t>Álvaro Castillo P.</w:t>
      </w:r>
    </w:p>
    <w:p w:rsidR="00235852" w:rsidRDefault="00235852" w:rsidP="00235852">
      <w:pPr>
        <w:spacing w:line="480" w:lineRule="auto"/>
        <w:ind w:left="851"/>
        <w:jc w:val="both"/>
        <w:rPr>
          <w:rFonts w:ascii="Arial" w:hAnsi="Arial" w:cs="Arial"/>
        </w:rPr>
      </w:pPr>
      <w:r>
        <w:rPr>
          <w:rFonts w:ascii="Arial" w:hAnsi="Arial" w:cs="Arial"/>
        </w:rPr>
        <w:t>Cabe recalcar que justamente son estas las zonas arcillosas que más problemas causaron en el proceso de perforación del pozo X, del campo AV, lo cual no es ninguna casualidad, puesto que ya hemos explicado el por qué de este fenómeno, problemas que se encuentran registrados en la bitácora de perforación del pozo, pero que lastimosamente no pueden ser publicados debido a restricciones de la compañía Operadora.</w:t>
      </w: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Pr>
          <w:rFonts w:ascii="Arial" w:hAnsi="Arial" w:cs="Arial"/>
        </w:rPr>
        <w:t>Pero lo que sí podemos comentar es que estos problemas son básicamente causados por las características de fácil hidratación y dispersión de las arcillas de las formaciones Chalcana y Tena ya que poseen grandes porcentajes de los minerales arcillosos del grupo de las Esmectitas y las Ilitas.</w:t>
      </w: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Pr>
          <w:rFonts w:ascii="Arial" w:hAnsi="Arial" w:cs="Arial"/>
        </w:rPr>
        <w:t>Estos problemas de hidratación y dispersión de las arcillas en el proceso de perforación entre otras cosas se transforman en:</w:t>
      </w:r>
    </w:p>
    <w:p w:rsidR="00235852" w:rsidRDefault="00235852" w:rsidP="00235852">
      <w:pPr>
        <w:spacing w:line="480" w:lineRule="auto"/>
        <w:ind w:left="851"/>
        <w:jc w:val="both"/>
        <w:rPr>
          <w:rFonts w:ascii="Arial" w:hAnsi="Arial" w:cs="Arial"/>
        </w:rPr>
      </w:pPr>
    </w:p>
    <w:p w:rsidR="00235852" w:rsidRDefault="00235852" w:rsidP="004419C8">
      <w:pPr>
        <w:numPr>
          <w:ilvl w:val="0"/>
          <w:numId w:val="39"/>
        </w:numPr>
        <w:spacing w:line="480" w:lineRule="auto"/>
        <w:jc w:val="both"/>
        <w:rPr>
          <w:rFonts w:ascii="Arial" w:hAnsi="Arial" w:cs="Arial"/>
        </w:rPr>
      </w:pPr>
      <w:r w:rsidRPr="00B16EFC">
        <w:rPr>
          <w:rFonts w:ascii="Arial" w:hAnsi="Arial" w:cs="Arial"/>
        </w:rPr>
        <w:t xml:space="preserve">Incremento de la viscosidad del fluido de perforación de manera considerable, causando </w:t>
      </w:r>
      <w:r>
        <w:rPr>
          <w:rFonts w:ascii="Arial" w:hAnsi="Arial" w:cs="Arial"/>
        </w:rPr>
        <w:t>principalmente</w:t>
      </w:r>
      <w:r w:rsidRPr="00B16EFC">
        <w:rPr>
          <w:rFonts w:ascii="Arial" w:hAnsi="Arial" w:cs="Arial"/>
        </w:rPr>
        <w:t xml:space="preserve"> aumento de presión en el equipo de bom</w:t>
      </w:r>
      <w:r>
        <w:rPr>
          <w:rFonts w:ascii="Arial" w:hAnsi="Arial" w:cs="Arial"/>
        </w:rPr>
        <w:t>bas, aumento de los geles, afección</w:t>
      </w:r>
      <w:r w:rsidRPr="00B16EFC">
        <w:rPr>
          <w:rFonts w:ascii="Arial" w:hAnsi="Arial" w:cs="Arial"/>
        </w:rPr>
        <w:t xml:space="preserve"> a la penetración</w:t>
      </w:r>
      <w:r>
        <w:rPr>
          <w:rFonts w:ascii="Arial" w:hAnsi="Arial" w:cs="Arial"/>
        </w:rPr>
        <w:t>.</w:t>
      </w:r>
    </w:p>
    <w:p w:rsidR="00235852" w:rsidRDefault="00235852" w:rsidP="004419C8">
      <w:pPr>
        <w:numPr>
          <w:ilvl w:val="0"/>
          <w:numId w:val="39"/>
        </w:numPr>
        <w:spacing w:line="480" w:lineRule="auto"/>
        <w:jc w:val="both"/>
        <w:rPr>
          <w:rFonts w:ascii="Arial" w:hAnsi="Arial" w:cs="Arial"/>
        </w:rPr>
      </w:pPr>
      <w:r>
        <w:rPr>
          <w:rFonts w:ascii="Arial" w:hAnsi="Arial" w:cs="Arial"/>
        </w:rPr>
        <w:t>La adición de sólidos al sistema incrementa la densidad equivalente de circulación.</w:t>
      </w:r>
    </w:p>
    <w:p w:rsidR="00235852" w:rsidRDefault="00235852" w:rsidP="00235852">
      <w:pPr>
        <w:spacing w:line="480" w:lineRule="auto"/>
        <w:ind w:left="1211"/>
        <w:jc w:val="both"/>
        <w:rPr>
          <w:rFonts w:ascii="Arial" w:hAnsi="Arial" w:cs="Arial"/>
        </w:rPr>
      </w:pPr>
    </w:p>
    <w:p w:rsidR="00235852" w:rsidRDefault="00235852" w:rsidP="004419C8">
      <w:pPr>
        <w:numPr>
          <w:ilvl w:val="0"/>
          <w:numId w:val="39"/>
        </w:numPr>
        <w:spacing w:line="480" w:lineRule="auto"/>
        <w:jc w:val="both"/>
        <w:rPr>
          <w:rFonts w:ascii="Arial" w:hAnsi="Arial" w:cs="Arial"/>
        </w:rPr>
      </w:pPr>
      <w:r>
        <w:rPr>
          <w:rFonts w:ascii="Arial" w:hAnsi="Arial" w:cs="Arial"/>
        </w:rPr>
        <w:t>El hinchamiento de las paredes del pozo, si es muy grave puede causar hasta pega de la tubería o impedir que se pueda bajar el casing cuando sea necesario.</w:t>
      </w:r>
    </w:p>
    <w:p w:rsidR="00235852" w:rsidRDefault="00235852" w:rsidP="00235852">
      <w:pPr>
        <w:spacing w:line="480" w:lineRule="auto"/>
        <w:ind w:left="1571"/>
        <w:jc w:val="both"/>
        <w:rPr>
          <w:rFonts w:ascii="Arial" w:hAnsi="Arial" w:cs="Arial"/>
        </w:rPr>
      </w:pPr>
    </w:p>
    <w:p w:rsidR="00235852" w:rsidRDefault="00235852" w:rsidP="00235852">
      <w:pPr>
        <w:spacing w:line="480" w:lineRule="auto"/>
        <w:ind w:left="851"/>
        <w:jc w:val="both"/>
        <w:rPr>
          <w:rFonts w:ascii="Arial" w:hAnsi="Arial" w:cs="Arial"/>
        </w:rPr>
      </w:pPr>
      <w:r>
        <w:rPr>
          <w:rFonts w:ascii="Arial" w:hAnsi="Arial" w:cs="Arial"/>
        </w:rPr>
        <w:t xml:space="preserve">Obviamente todos estos problemas se transforman en pérdidas económicas, problemas de dispersión e hinchamiento que se trata de disminuir a máximo dentro de equilibrio económicamente rentable en la continuación del presente trabajo.  </w:t>
      </w:r>
    </w:p>
    <w:p w:rsidR="00235852" w:rsidRDefault="00235852" w:rsidP="00235852">
      <w:pPr>
        <w:spacing w:line="276"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sidRPr="00DC749F">
        <w:rPr>
          <w:rFonts w:ascii="Arial" w:hAnsi="Arial" w:cs="Arial"/>
        </w:rPr>
        <w:t>Luego de seleccionar las f</w:t>
      </w:r>
      <w:r>
        <w:rPr>
          <w:rFonts w:ascii="Arial" w:hAnsi="Arial" w:cs="Arial"/>
        </w:rPr>
        <w:t>ormaciones Chalcana, Tena</w:t>
      </w:r>
      <w:r w:rsidRPr="00DC749F">
        <w:rPr>
          <w:rFonts w:ascii="Arial" w:hAnsi="Arial" w:cs="Arial"/>
        </w:rPr>
        <w:t>, se procederá a revisar los distintos sistemas de fluidos de perforación para los análisis experimentales con las arcillas, además las propiedades físicas y químicas, importantes para la comprensión del estado de los sistemas de fluidos</w:t>
      </w:r>
      <w:r>
        <w:rPr>
          <w:rFonts w:ascii="Arial" w:hAnsi="Arial" w:cs="Arial"/>
        </w:rPr>
        <w:t xml:space="preserve">. </w:t>
      </w:r>
    </w:p>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Pr>
        <w:spacing w:line="480" w:lineRule="auto"/>
        <w:jc w:val="center"/>
        <w:rPr>
          <w:rFonts w:ascii="Arial" w:hAnsi="Arial" w:cs="Arial"/>
          <w:b/>
          <w:sz w:val="48"/>
          <w:szCs w:val="48"/>
        </w:rPr>
        <w:sectPr w:rsidR="00235852" w:rsidSect="004419C8">
          <w:pgSz w:w="12240" w:h="15840"/>
          <w:pgMar w:top="2268" w:right="1361" w:bottom="2268" w:left="2268" w:header="709" w:footer="709" w:gutter="0"/>
          <w:pgNumType w:start="25"/>
          <w:cols w:space="708"/>
          <w:titlePg/>
          <w:docGrid w:linePitch="360"/>
        </w:sect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Pr="001959A2" w:rsidRDefault="00235852" w:rsidP="00235852">
      <w:pPr>
        <w:rPr>
          <w:rFonts w:ascii="Arial" w:hAnsi="Arial" w:cs="Arial"/>
          <w:b/>
        </w:rPr>
      </w:pPr>
    </w:p>
    <w:p w:rsidR="00235852" w:rsidRPr="001959A2" w:rsidRDefault="00235852" w:rsidP="00235852">
      <w:pPr>
        <w:jc w:val="center"/>
        <w:rPr>
          <w:rFonts w:ascii="Arial" w:hAnsi="Arial" w:cs="Arial"/>
          <w:b/>
          <w:sz w:val="48"/>
          <w:szCs w:val="48"/>
        </w:rPr>
      </w:pPr>
      <w:r w:rsidRPr="001959A2">
        <w:rPr>
          <w:rFonts w:ascii="Arial" w:hAnsi="Arial" w:cs="Arial"/>
          <w:b/>
          <w:sz w:val="48"/>
          <w:szCs w:val="48"/>
        </w:rPr>
        <w:t>CAPÍTULO 3</w:t>
      </w: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Pr="001959A2" w:rsidRDefault="00235852" w:rsidP="00235852">
      <w:pPr>
        <w:jc w:val="center"/>
        <w:rPr>
          <w:rFonts w:ascii="Arial" w:hAnsi="Arial" w:cs="Arial"/>
          <w:b/>
        </w:rPr>
      </w:pPr>
    </w:p>
    <w:p w:rsidR="00235852" w:rsidRPr="001959A2" w:rsidRDefault="00235852" w:rsidP="004419C8">
      <w:pPr>
        <w:numPr>
          <w:ilvl w:val="0"/>
          <w:numId w:val="45"/>
        </w:numPr>
        <w:spacing w:line="480" w:lineRule="auto"/>
        <w:ind w:left="425" w:hanging="425"/>
        <w:jc w:val="both"/>
        <w:rPr>
          <w:rFonts w:ascii="Arial" w:hAnsi="Arial" w:cs="Arial"/>
          <w:b/>
          <w:sz w:val="32"/>
          <w:szCs w:val="32"/>
        </w:rPr>
      </w:pPr>
      <w:r w:rsidRPr="001959A2">
        <w:rPr>
          <w:rFonts w:ascii="Arial" w:hAnsi="Arial" w:cs="Arial"/>
          <w:b/>
          <w:sz w:val="32"/>
          <w:szCs w:val="32"/>
        </w:rPr>
        <w:t>FLUIDOS DE PERFORACIÓN UTILIZADOS PARA EL ESTUDIO.</w:t>
      </w:r>
    </w:p>
    <w:p w:rsidR="00235852" w:rsidRPr="001959A2" w:rsidRDefault="00235852" w:rsidP="00235852">
      <w:pPr>
        <w:spacing w:line="480" w:lineRule="auto"/>
        <w:jc w:val="both"/>
        <w:rPr>
          <w:rFonts w:ascii="Arial" w:hAnsi="Arial" w:cs="Arial"/>
          <w:b/>
        </w:rPr>
      </w:pPr>
    </w:p>
    <w:p w:rsidR="00235852" w:rsidRDefault="00235852" w:rsidP="004419C8">
      <w:pPr>
        <w:numPr>
          <w:ilvl w:val="1"/>
          <w:numId w:val="45"/>
        </w:numPr>
        <w:spacing w:line="480" w:lineRule="auto"/>
        <w:ind w:left="851" w:hanging="491"/>
        <w:jc w:val="both"/>
        <w:rPr>
          <w:rFonts w:ascii="Arial" w:hAnsi="Arial" w:cs="Arial"/>
          <w:b/>
        </w:rPr>
      </w:pPr>
      <w:r w:rsidRPr="001959A2">
        <w:rPr>
          <w:rFonts w:ascii="Arial" w:hAnsi="Arial" w:cs="Arial"/>
          <w:b/>
        </w:rPr>
        <w:t>Descripción</w:t>
      </w:r>
      <w:r w:rsidRPr="00563B08">
        <w:rPr>
          <w:rFonts w:ascii="Arial" w:hAnsi="Arial" w:cs="Arial"/>
          <w:b/>
        </w:rPr>
        <w:t xml:space="preserve"> de los fluidos de perforación</w:t>
      </w:r>
      <w:r>
        <w:rPr>
          <w:rFonts w:ascii="Arial" w:hAnsi="Arial" w:cs="Arial"/>
          <w:b/>
        </w:rPr>
        <w:t>.</w:t>
      </w:r>
    </w:p>
    <w:p w:rsidR="00235852" w:rsidRDefault="00235852" w:rsidP="00235852">
      <w:pPr>
        <w:spacing w:line="480" w:lineRule="auto"/>
        <w:ind w:left="360"/>
        <w:jc w:val="both"/>
        <w:rPr>
          <w:rFonts w:ascii="Arial" w:hAnsi="Arial" w:cs="Arial"/>
          <w:b/>
        </w:rPr>
      </w:pPr>
    </w:p>
    <w:p w:rsidR="00235852" w:rsidRDefault="00235852" w:rsidP="00235852">
      <w:pPr>
        <w:pStyle w:val="Textoindependiente"/>
        <w:spacing w:after="0" w:line="480" w:lineRule="auto"/>
        <w:ind w:left="851"/>
        <w:jc w:val="both"/>
        <w:rPr>
          <w:rFonts w:ascii="Arial" w:hAnsi="Arial" w:cs="Arial"/>
        </w:rPr>
      </w:pPr>
      <w:r>
        <w:rPr>
          <w:rFonts w:ascii="Arial" w:hAnsi="Arial" w:cs="Arial"/>
        </w:rPr>
        <w:t xml:space="preserve">En el capítulo presente se conocerán las características principales, de los sistemas de fluidos de perforación base agua y uno base aceite, que se usarán en el presente trabajo para estudiar experimentalmente su interacción con las arcillas más reactivas de la zona litológica a estudiar. Además estudiaremos las principales propiedades físicas y químicas las cuales nos permitirán entender el comportamiento de los sistemas en cuestión.     </w:t>
      </w:r>
    </w:p>
    <w:p w:rsidR="00235852" w:rsidRDefault="00235852" w:rsidP="00235852">
      <w:pPr>
        <w:pStyle w:val="Textoindependiente"/>
        <w:spacing w:after="0" w:line="480" w:lineRule="auto"/>
        <w:ind w:left="851"/>
        <w:jc w:val="both"/>
        <w:rPr>
          <w:rFonts w:ascii="Arial" w:hAnsi="Arial" w:cs="Arial"/>
        </w:rPr>
      </w:pPr>
    </w:p>
    <w:p w:rsidR="00235852" w:rsidRDefault="00235852" w:rsidP="00235852">
      <w:pPr>
        <w:pStyle w:val="Textoindependiente"/>
        <w:spacing w:after="0" w:line="480" w:lineRule="auto"/>
        <w:ind w:left="851"/>
        <w:jc w:val="both"/>
        <w:rPr>
          <w:rFonts w:ascii="Arial" w:hAnsi="Arial" w:cs="Arial"/>
        </w:rPr>
      </w:pPr>
      <w:r>
        <w:rPr>
          <w:rFonts w:ascii="Arial" w:hAnsi="Arial" w:cs="Arial"/>
        </w:rPr>
        <w:t xml:space="preserve">El primer sistema a estudiar es el </w:t>
      </w:r>
      <w:r w:rsidRPr="001959A2">
        <w:rPr>
          <w:rFonts w:ascii="Arial" w:hAnsi="Arial" w:cs="Arial"/>
        </w:rPr>
        <w:t xml:space="preserve">SISTEMA INHIBIDOR DE ARCILLA BASE AGUA – CS  (SIA –CS), </w:t>
      </w:r>
      <w:r>
        <w:rPr>
          <w:rFonts w:ascii="Arial" w:hAnsi="Arial" w:cs="Arial"/>
        </w:rPr>
        <w:t>ya que este es el sistema base agua dulce con el cual fue perforado el pozo X, en el campo AV (</w:t>
      </w:r>
      <w:r w:rsidRPr="00B83409">
        <w:rPr>
          <w:rFonts w:ascii="Arial" w:hAnsi="Arial" w:cs="Arial"/>
        </w:rPr>
        <w:t>nombre definido para el campo de explotación de hidroc</w:t>
      </w:r>
      <w:r>
        <w:rPr>
          <w:rFonts w:ascii="Arial" w:hAnsi="Arial" w:cs="Arial"/>
        </w:rPr>
        <w:t>arburos, ubicado en el Oriente e</w:t>
      </w:r>
      <w:r w:rsidRPr="00B83409">
        <w:rPr>
          <w:rFonts w:ascii="Arial" w:hAnsi="Arial" w:cs="Arial"/>
        </w:rPr>
        <w:t>cuatoriano</w:t>
      </w:r>
      <w:r>
        <w:rPr>
          <w:rFonts w:ascii="Arial" w:hAnsi="Arial" w:cs="Arial"/>
        </w:rPr>
        <w:t xml:space="preserve">) analizaremos cuáles son sus características, sus ventajas y desventajas, para luego analizar de una forma similar los sistemas propuestos en este trabajo con diferentes características y mecanismos de inhibición de arcillas, especialmente los </w:t>
      </w:r>
      <w:r w:rsidRPr="005653D6">
        <w:rPr>
          <w:rFonts w:ascii="Arial" w:hAnsi="Arial" w:cs="Arial"/>
        </w:rPr>
        <w:t>SISTEMAS DE ALTO DESEMPEÑO BASE AGUA – HY (SAD-HY) y los SISTEMAS DE ALTO DESEMPEÑO BASE AGUA – BX (SAD-BX)</w:t>
      </w:r>
      <w:r>
        <w:rPr>
          <w:rFonts w:ascii="Arial" w:hAnsi="Arial" w:cs="Arial"/>
        </w:rPr>
        <w:t xml:space="preserve"> ya que estos introducen la propuesta diferente en la cual se enfoca este proyecto y esta propuesta consiste en usar sales de cloruro de sodio o cloruro de potasio en sus formulaciones  tratando de reducir al mínimo la dispersión e hinchamiento de éstas.</w:t>
      </w:r>
    </w:p>
    <w:p w:rsidR="00235852" w:rsidRDefault="00235852" w:rsidP="00235852">
      <w:pPr>
        <w:tabs>
          <w:tab w:val="left" w:pos="1560"/>
        </w:tabs>
        <w:spacing w:line="480" w:lineRule="auto"/>
        <w:ind w:left="360"/>
        <w:jc w:val="both"/>
        <w:rPr>
          <w:rFonts w:ascii="Arial" w:hAnsi="Arial" w:cs="Arial"/>
        </w:rPr>
      </w:pPr>
    </w:p>
    <w:p w:rsidR="00235852" w:rsidRDefault="00235852" w:rsidP="004419C8">
      <w:pPr>
        <w:numPr>
          <w:ilvl w:val="2"/>
          <w:numId w:val="45"/>
        </w:numPr>
        <w:tabs>
          <w:tab w:val="left" w:pos="1560"/>
        </w:tabs>
        <w:spacing w:line="480" w:lineRule="auto"/>
        <w:ind w:hanging="579"/>
        <w:jc w:val="both"/>
        <w:rPr>
          <w:rFonts w:ascii="Arial" w:hAnsi="Arial" w:cs="Arial"/>
          <w:b/>
        </w:rPr>
      </w:pPr>
      <w:r>
        <w:rPr>
          <w:rFonts w:ascii="Arial" w:hAnsi="Arial" w:cs="Arial"/>
          <w:b/>
        </w:rPr>
        <w:t xml:space="preserve">SISTEMA INHIBIDOR DE ARCILLA BASE AGUA – CS </w:t>
      </w:r>
    </w:p>
    <w:p w:rsidR="00235852" w:rsidRDefault="00235852" w:rsidP="00235852">
      <w:pPr>
        <w:tabs>
          <w:tab w:val="left" w:pos="1560"/>
        </w:tabs>
        <w:spacing w:line="480" w:lineRule="auto"/>
        <w:ind w:left="851"/>
        <w:jc w:val="both"/>
        <w:rPr>
          <w:rFonts w:ascii="Arial" w:hAnsi="Arial" w:cs="Arial"/>
          <w:b/>
        </w:rPr>
      </w:pPr>
      <w:r>
        <w:rPr>
          <w:rFonts w:ascii="Arial" w:hAnsi="Arial" w:cs="Arial"/>
          <w:b/>
        </w:rPr>
        <w:t xml:space="preserve">           (SIA – CS)</w:t>
      </w:r>
    </w:p>
    <w:p w:rsidR="00235852" w:rsidRDefault="00235852" w:rsidP="00235852">
      <w:pPr>
        <w:tabs>
          <w:tab w:val="left" w:pos="1560"/>
        </w:tabs>
        <w:spacing w:line="480" w:lineRule="auto"/>
        <w:ind w:left="851"/>
        <w:jc w:val="both"/>
        <w:rPr>
          <w:rFonts w:ascii="Arial" w:hAnsi="Arial" w:cs="Arial"/>
          <w:b/>
        </w:rPr>
      </w:pPr>
    </w:p>
    <w:p w:rsidR="00235852" w:rsidRDefault="00235852" w:rsidP="00235852">
      <w:pPr>
        <w:tabs>
          <w:tab w:val="left" w:pos="1560"/>
        </w:tabs>
        <w:spacing w:line="480" w:lineRule="auto"/>
        <w:ind w:firstLine="1560"/>
        <w:jc w:val="both"/>
        <w:rPr>
          <w:rFonts w:ascii="Arial" w:hAnsi="Arial" w:cs="Arial"/>
        </w:rPr>
      </w:pPr>
      <w:r w:rsidRPr="00685EE8">
        <w:rPr>
          <w:rFonts w:ascii="Arial" w:hAnsi="Arial" w:cs="Arial"/>
        </w:rPr>
        <w:t>Este es un sistema</w:t>
      </w:r>
      <w:r>
        <w:rPr>
          <w:rFonts w:ascii="Arial" w:hAnsi="Arial" w:cs="Arial"/>
        </w:rPr>
        <w:t>:</w:t>
      </w:r>
      <w:r w:rsidRPr="00685EE8">
        <w:rPr>
          <w:rFonts w:ascii="Arial" w:hAnsi="Arial" w:cs="Arial"/>
        </w:rPr>
        <w:t xml:space="preserve"> </w:t>
      </w:r>
    </w:p>
    <w:p w:rsidR="00235852" w:rsidRPr="00685EE8" w:rsidRDefault="00235852" w:rsidP="00235852">
      <w:pPr>
        <w:tabs>
          <w:tab w:val="left" w:pos="1560"/>
        </w:tabs>
        <w:spacing w:line="480" w:lineRule="auto"/>
        <w:ind w:firstLine="1560"/>
        <w:jc w:val="both"/>
        <w:rPr>
          <w:rFonts w:ascii="Arial" w:hAnsi="Arial" w:cs="Arial"/>
        </w:rPr>
      </w:pPr>
    </w:p>
    <w:p w:rsidR="00235852" w:rsidRDefault="00235852" w:rsidP="004419C8">
      <w:pPr>
        <w:numPr>
          <w:ilvl w:val="0"/>
          <w:numId w:val="68"/>
        </w:numPr>
        <w:tabs>
          <w:tab w:val="left" w:pos="1560"/>
        </w:tabs>
        <w:spacing w:line="480" w:lineRule="auto"/>
        <w:ind w:firstLine="1560"/>
        <w:jc w:val="both"/>
        <w:rPr>
          <w:rFonts w:ascii="Arial" w:hAnsi="Arial" w:cs="Arial"/>
        </w:rPr>
      </w:pPr>
      <w:r w:rsidRPr="00685EE8">
        <w:rPr>
          <w:rFonts w:ascii="Arial" w:hAnsi="Arial" w:cs="Arial"/>
        </w:rPr>
        <w:t>No disperso – Inhibido</w:t>
      </w:r>
      <w:r>
        <w:rPr>
          <w:rFonts w:ascii="Arial" w:hAnsi="Arial" w:cs="Arial"/>
        </w:rPr>
        <w:t>.</w:t>
      </w:r>
    </w:p>
    <w:p w:rsidR="00235852" w:rsidRPr="00685EE8" w:rsidRDefault="00235852" w:rsidP="00235852">
      <w:pPr>
        <w:tabs>
          <w:tab w:val="left" w:pos="1560"/>
        </w:tabs>
        <w:spacing w:line="480" w:lineRule="auto"/>
        <w:ind w:left="720"/>
        <w:jc w:val="both"/>
        <w:rPr>
          <w:rFonts w:ascii="Arial" w:hAnsi="Arial" w:cs="Arial"/>
        </w:rPr>
      </w:pPr>
    </w:p>
    <w:p w:rsidR="00235852" w:rsidRDefault="00235852" w:rsidP="004419C8">
      <w:pPr>
        <w:numPr>
          <w:ilvl w:val="0"/>
          <w:numId w:val="68"/>
        </w:numPr>
        <w:tabs>
          <w:tab w:val="left" w:pos="1560"/>
        </w:tabs>
        <w:spacing w:line="480" w:lineRule="auto"/>
        <w:ind w:firstLine="1560"/>
        <w:jc w:val="both"/>
        <w:rPr>
          <w:rFonts w:ascii="Arial" w:hAnsi="Arial" w:cs="Arial"/>
        </w:rPr>
      </w:pPr>
      <w:r w:rsidRPr="00685EE8">
        <w:rPr>
          <w:rFonts w:ascii="Arial" w:hAnsi="Arial" w:cs="Arial"/>
        </w:rPr>
        <w:t>Base Agua</w:t>
      </w:r>
      <w:r>
        <w:rPr>
          <w:rFonts w:ascii="Arial" w:hAnsi="Arial" w:cs="Arial"/>
        </w:rPr>
        <w:t>.</w:t>
      </w:r>
      <w:r w:rsidRPr="00685EE8">
        <w:rPr>
          <w:rFonts w:ascii="Arial" w:hAnsi="Arial" w:cs="Arial"/>
        </w:rPr>
        <w:t xml:space="preserve"> </w:t>
      </w:r>
    </w:p>
    <w:p w:rsidR="00235852" w:rsidRDefault="00235852" w:rsidP="00235852">
      <w:pPr>
        <w:tabs>
          <w:tab w:val="left" w:pos="1560"/>
        </w:tabs>
        <w:spacing w:line="480" w:lineRule="auto"/>
        <w:jc w:val="both"/>
        <w:rPr>
          <w:rFonts w:ascii="Arial" w:hAnsi="Arial" w:cs="Arial"/>
        </w:rPr>
      </w:pPr>
    </w:p>
    <w:p w:rsidR="00235852" w:rsidRPr="001959A2" w:rsidRDefault="00235852" w:rsidP="004419C8">
      <w:pPr>
        <w:numPr>
          <w:ilvl w:val="3"/>
          <w:numId w:val="45"/>
        </w:numPr>
        <w:tabs>
          <w:tab w:val="left" w:pos="1560"/>
          <w:tab w:val="left" w:pos="2410"/>
        </w:tabs>
        <w:spacing w:line="480" w:lineRule="auto"/>
        <w:ind w:firstLine="120"/>
        <w:jc w:val="both"/>
        <w:rPr>
          <w:rFonts w:ascii="Arial" w:hAnsi="Arial" w:cs="Arial"/>
        </w:rPr>
      </w:pPr>
      <w:r w:rsidRPr="00685EE8">
        <w:rPr>
          <w:rFonts w:ascii="Arial" w:hAnsi="Arial" w:cs="Arial"/>
          <w:b/>
        </w:rPr>
        <w:t>Aplicación</w:t>
      </w:r>
      <w:r>
        <w:rPr>
          <w:rFonts w:ascii="Arial" w:hAnsi="Arial" w:cs="Arial"/>
          <w:b/>
        </w:rPr>
        <w:t>.</w:t>
      </w:r>
    </w:p>
    <w:p w:rsidR="00235852" w:rsidRPr="00685EE8" w:rsidRDefault="00235852" w:rsidP="00235852">
      <w:pPr>
        <w:tabs>
          <w:tab w:val="left" w:pos="1560"/>
          <w:tab w:val="left" w:pos="2410"/>
        </w:tabs>
        <w:spacing w:line="480" w:lineRule="auto"/>
        <w:ind w:left="144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r>
        <w:rPr>
          <w:rFonts w:ascii="Arial" w:hAnsi="Arial" w:cs="Arial"/>
        </w:rPr>
        <w:t xml:space="preserve">El Sistema Inhibidor de Arcilla Base Agua - CS (SIA – CS), </w:t>
      </w:r>
      <w:r w:rsidRPr="00685EE8">
        <w:rPr>
          <w:rFonts w:ascii="Arial" w:hAnsi="Arial" w:cs="Arial"/>
        </w:rPr>
        <w:t>es un sistema versá</w:t>
      </w:r>
      <w:r>
        <w:rPr>
          <w:rFonts w:ascii="Arial" w:hAnsi="Arial" w:cs="Arial"/>
        </w:rPr>
        <w:t>til y muy eficiente el cual está</w:t>
      </w:r>
      <w:r w:rsidRPr="00685EE8">
        <w:rPr>
          <w:rFonts w:ascii="Arial" w:hAnsi="Arial" w:cs="Arial"/>
        </w:rPr>
        <w:t xml:space="preserve"> formado por un poderoso anf</w:t>
      </w:r>
      <w:r>
        <w:rPr>
          <w:rFonts w:ascii="Arial" w:hAnsi="Arial" w:cs="Arial"/>
        </w:rPr>
        <w:t>óter</w:t>
      </w:r>
      <w:r w:rsidRPr="00685EE8">
        <w:rPr>
          <w:rFonts w:ascii="Arial" w:hAnsi="Arial" w:cs="Arial"/>
        </w:rPr>
        <w:t>o de bajo peso molecular, el cual tiene la  principal función de minimizar la dispersión e hidratación de las formaciones de arcillas reactivas y lutitas.</w:t>
      </w:r>
    </w:p>
    <w:p w:rsidR="00235852" w:rsidRDefault="00235852" w:rsidP="00235852">
      <w:pPr>
        <w:tabs>
          <w:tab w:val="left" w:pos="1560"/>
        </w:tabs>
        <w:spacing w:line="480" w:lineRule="auto"/>
        <w:ind w:left="2410"/>
        <w:jc w:val="both"/>
        <w:rPr>
          <w:rFonts w:ascii="Arial" w:hAnsi="Arial" w:cs="Arial"/>
        </w:rPr>
      </w:pPr>
    </w:p>
    <w:p w:rsidR="00235852" w:rsidRDefault="00235852" w:rsidP="004419C8">
      <w:pPr>
        <w:numPr>
          <w:ilvl w:val="3"/>
          <w:numId w:val="45"/>
        </w:numPr>
        <w:tabs>
          <w:tab w:val="left" w:pos="1560"/>
          <w:tab w:val="left" w:pos="2410"/>
        </w:tabs>
        <w:spacing w:line="480" w:lineRule="auto"/>
        <w:ind w:firstLine="120"/>
        <w:jc w:val="both"/>
        <w:rPr>
          <w:rFonts w:ascii="Arial" w:hAnsi="Arial" w:cs="Arial"/>
        </w:rPr>
      </w:pPr>
      <w:r w:rsidRPr="00685EE8">
        <w:rPr>
          <w:rFonts w:ascii="Arial" w:hAnsi="Arial" w:cs="Arial"/>
          <w:b/>
        </w:rPr>
        <w:t>Ventajas</w:t>
      </w:r>
      <w:r>
        <w:rPr>
          <w:rFonts w:ascii="Arial" w:hAnsi="Arial" w:cs="Arial"/>
        </w:rPr>
        <w:t>:</w:t>
      </w:r>
      <w:r w:rsidRPr="00685EE8">
        <w:rPr>
          <w:rFonts w:ascii="Arial" w:hAnsi="Arial" w:cs="Arial"/>
        </w:rPr>
        <w:t xml:space="preserve"> </w:t>
      </w:r>
    </w:p>
    <w:p w:rsidR="00235852" w:rsidRPr="00685EE8" w:rsidRDefault="00235852" w:rsidP="00235852">
      <w:pPr>
        <w:tabs>
          <w:tab w:val="left" w:pos="1560"/>
          <w:tab w:val="left" w:pos="2410"/>
        </w:tabs>
        <w:spacing w:line="480" w:lineRule="auto"/>
        <w:ind w:left="1440"/>
        <w:jc w:val="both"/>
        <w:rPr>
          <w:rFonts w:ascii="Arial" w:hAnsi="Arial" w:cs="Arial"/>
        </w:rPr>
      </w:pPr>
    </w:p>
    <w:p w:rsidR="00235852" w:rsidRDefault="00235852" w:rsidP="004419C8">
      <w:pPr>
        <w:numPr>
          <w:ilvl w:val="0"/>
          <w:numId w:val="69"/>
        </w:numPr>
        <w:tabs>
          <w:tab w:val="left" w:pos="1560"/>
        </w:tabs>
        <w:spacing w:line="480" w:lineRule="auto"/>
        <w:jc w:val="both"/>
        <w:rPr>
          <w:rFonts w:ascii="Arial" w:hAnsi="Arial" w:cs="Arial"/>
        </w:rPr>
      </w:pPr>
      <w:r w:rsidRPr="00685EE8">
        <w:rPr>
          <w:rFonts w:ascii="Arial" w:hAnsi="Arial" w:cs="Arial"/>
        </w:rPr>
        <w:t>Disminución del embolamiento de la broca</w:t>
      </w:r>
      <w:r>
        <w:rPr>
          <w:rFonts w:ascii="Arial" w:hAnsi="Arial" w:cs="Arial"/>
        </w:rPr>
        <w:t>.</w:t>
      </w:r>
    </w:p>
    <w:p w:rsidR="00235852" w:rsidRPr="00685EE8" w:rsidRDefault="00235852" w:rsidP="00235852">
      <w:pPr>
        <w:tabs>
          <w:tab w:val="left" w:pos="1560"/>
        </w:tabs>
        <w:spacing w:line="480" w:lineRule="auto"/>
        <w:ind w:left="2770"/>
        <w:jc w:val="both"/>
        <w:rPr>
          <w:rFonts w:ascii="Arial" w:hAnsi="Arial" w:cs="Arial"/>
        </w:rPr>
      </w:pPr>
    </w:p>
    <w:p w:rsidR="00235852" w:rsidRDefault="00235852" w:rsidP="004419C8">
      <w:pPr>
        <w:numPr>
          <w:ilvl w:val="0"/>
          <w:numId w:val="69"/>
        </w:numPr>
        <w:tabs>
          <w:tab w:val="left" w:pos="1560"/>
        </w:tabs>
        <w:spacing w:line="480" w:lineRule="auto"/>
        <w:jc w:val="both"/>
        <w:rPr>
          <w:rFonts w:ascii="Arial" w:hAnsi="Arial" w:cs="Arial"/>
        </w:rPr>
      </w:pPr>
      <w:r w:rsidRPr="00685EE8">
        <w:rPr>
          <w:rFonts w:ascii="Arial" w:hAnsi="Arial" w:cs="Arial"/>
        </w:rPr>
        <w:t>Buena remoción de los sólidos perforados</w:t>
      </w:r>
      <w:r>
        <w:rPr>
          <w:rFonts w:ascii="Arial" w:hAnsi="Arial" w:cs="Arial"/>
        </w:rPr>
        <w:t>.</w:t>
      </w:r>
    </w:p>
    <w:p w:rsidR="00235852" w:rsidRPr="00685EE8" w:rsidRDefault="00235852" w:rsidP="00235852">
      <w:pPr>
        <w:tabs>
          <w:tab w:val="left" w:pos="1560"/>
        </w:tabs>
        <w:spacing w:line="480" w:lineRule="auto"/>
        <w:jc w:val="both"/>
        <w:rPr>
          <w:rFonts w:ascii="Arial" w:hAnsi="Arial" w:cs="Arial"/>
        </w:rPr>
      </w:pPr>
    </w:p>
    <w:p w:rsidR="00235852" w:rsidRDefault="00235852" w:rsidP="004419C8">
      <w:pPr>
        <w:numPr>
          <w:ilvl w:val="0"/>
          <w:numId w:val="69"/>
        </w:numPr>
        <w:tabs>
          <w:tab w:val="left" w:pos="1560"/>
        </w:tabs>
        <w:spacing w:line="480" w:lineRule="auto"/>
        <w:jc w:val="both"/>
        <w:rPr>
          <w:rFonts w:ascii="Arial" w:hAnsi="Arial" w:cs="Arial"/>
        </w:rPr>
      </w:pPr>
      <w:r w:rsidRPr="00685EE8">
        <w:rPr>
          <w:rFonts w:ascii="Arial" w:hAnsi="Arial" w:cs="Arial"/>
        </w:rPr>
        <w:t>Buen inhibidor de arcillas y lutitas</w:t>
      </w:r>
      <w:r>
        <w:rPr>
          <w:rFonts w:ascii="Arial" w:hAnsi="Arial" w:cs="Arial"/>
        </w:rPr>
        <w:t>.</w:t>
      </w:r>
    </w:p>
    <w:p w:rsidR="00235852" w:rsidRDefault="00235852" w:rsidP="004419C8">
      <w:pPr>
        <w:numPr>
          <w:ilvl w:val="3"/>
          <w:numId w:val="45"/>
        </w:numPr>
        <w:tabs>
          <w:tab w:val="left" w:pos="1560"/>
          <w:tab w:val="left" w:pos="2410"/>
        </w:tabs>
        <w:spacing w:line="480" w:lineRule="auto"/>
        <w:ind w:firstLine="120"/>
        <w:jc w:val="both"/>
        <w:rPr>
          <w:rFonts w:ascii="Arial" w:hAnsi="Arial" w:cs="Arial"/>
          <w:b/>
        </w:rPr>
      </w:pPr>
      <w:r w:rsidRPr="00685EE8">
        <w:rPr>
          <w:rFonts w:ascii="Arial" w:hAnsi="Arial" w:cs="Arial"/>
          <w:b/>
        </w:rPr>
        <w:t>Desventajas</w:t>
      </w:r>
      <w:r>
        <w:rPr>
          <w:rFonts w:ascii="Arial" w:hAnsi="Arial" w:cs="Arial"/>
          <w:b/>
        </w:rPr>
        <w:t>.</w:t>
      </w:r>
      <w:r w:rsidRPr="00685EE8">
        <w:rPr>
          <w:rFonts w:ascii="Arial" w:hAnsi="Arial" w:cs="Arial"/>
          <w:b/>
        </w:rPr>
        <w:t xml:space="preserve"> </w:t>
      </w:r>
    </w:p>
    <w:p w:rsidR="00235852" w:rsidRPr="00685EE8" w:rsidRDefault="00235852" w:rsidP="00235852">
      <w:pPr>
        <w:tabs>
          <w:tab w:val="left" w:pos="1560"/>
          <w:tab w:val="left" w:pos="2410"/>
        </w:tabs>
        <w:spacing w:line="480" w:lineRule="auto"/>
        <w:jc w:val="both"/>
        <w:rPr>
          <w:rFonts w:ascii="Arial" w:hAnsi="Arial" w:cs="Arial"/>
          <w:b/>
        </w:rPr>
      </w:pPr>
    </w:p>
    <w:p w:rsidR="00235852" w:rsidRDefault="00235852" w:rsidP="00235852">
      <w:pPr>
        <w:tabs>
          <w:tab w:val="left" w:pos="1560"/>
        </w:tabs>
        <w:spacing w:line="480" w:lineRule="auto"/>
        <w:ind w:left="2410"/>
        <w:jc w:val="both"/>
        <w:rPr>
          <w:rFonts w:ascii="Arial" w:hAnsi="Arial" w:cs="Arial"/>
        </w:rPr>
      </w:pPr>
      <w:r w:rsidRPr="00685EE8">
        <w:rPr>
          <w:rFonts w:ascii="Arial" w:hAnsi="Arial" w:cs="Arial"/>
        </w:rPr>
        <w:t xml:space="preserve">Sin un adecuado control de sólidos, </w:t>
      </w:r>
      <w:r>
        <w:rPr>
          <w:rFonts w:ascii="Arial" w:hAnsi="Arial" w:cs="Arial"/>
        </w:rPr>
        <w:t>se tendrán reologías altas.</w:t>
      </w:r>
    </w:p>
    <w:p w:rsidR="00235852" w:rsidRDefault="00235852" w:rsidP="00235852">
      <w:pPr>
        <w:tabs>
          <w:tab w:val="left" w:pos="1560"/>
        </w:tabs>
        <w:spacing w:line="480" w:lineRule="auto"/>
        <w:ind w:left="2410"/>
        <w:jc w:val="both"/>
        <w:rPr>
          <w:rFonts w:ascii="Arial" w:hAnsi="Arial" w:cs="Arial"/>
        </w:rPr>
      </w:pPr>
    </w:p>
    <w:p w:rsidR="00235852" w:rsidRDefault="00235852" w:rsidP="004419C8">
      <w:pPr>
        <w:numPr>
          <w:ilvl w:val="3"/>
          <w:numId w:val="45"/>
        </w:numPr>
        <w:tabs>
          <w:tab w:val="left" w:pos="1560"/>
          <w:tab w:val="left" w:pos="2410"/>
        </w:tabs>
        <w:spacing w:line="480" w:lineRule="auto"/>
        <w:ind w:firstLine="120"/>
        <w:jc w:val="both"/>
        <w:rPr>
          <w:rFonts w:ascii="Arial" w:hAnsi="Arial" w:cs="Arial"/>
          <w:b/>
        </w:rPr>
      </w:pPr>
      <w:r w:rsidRPr="00685EE8">
        <w:rPr>
          <w:rFonts w:ascii="Arial" w:hAnsi="Arial" w:cs="Arial"/>
          <w:b/>
        </w:rPr>
        <w:t>Formulación</w:t>
      </w:r>
      <w:r>
        <w:rPr>
          <w:rFonts w:ascii="Arial" w:hAnsi="Arial" w:cs="Arial"/>
          <w:b/>
        </w:rPr>
        <w:t>.</w:t>
      </w:r>
    </w:p>
    <w:p w:rsidR="00235852"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1560"/>
        </w:tabs>
        <w:spacing w:line="480" w:lineRule="auto"/>
        <w:ind w:left="2410"/>
        <w:jc w:val="both"/>
        <w:rPr>
          <w:rFonts w:ascii="Arial" w:hAnsi="Arial" w:cs="Arial"/>
          <w:b/>
        </w:rPr>
      </w:pPr>
      <w:r>
        <w:rPr>
          <w:rFonts w:ascii="Arial" w:hAnsi="Arial" w:cs="Arial"/>
        </w:rPr>
        <w:t>Como ya hemos mencionado este fue el sistema con el cual se perforó el pozo X, donde el principal producto que se usa para inhibir las arcillas es el CLAY AS, en su formulación original se usó 6 lpb, en este trabajo se realizarán pruebas con esa concentración y adicional a eso se probará la formulación pero con una concentración de 8 lpb de CLAY AS, para ver qué efecto tiene este incremento sobre el hidratación de las arcillas.</w:t>
      </w:r>
    </w:p>
    <w:p w:rsidR="00235852" w:rsidRDefault="00235852" w:rsidP="00235852">
      <w:pPr>
        <w:tabs>
          <w:tab w:val="left" w:pos="1560"/>
        </w:tabs>
        <w:spacing w:line="480" w:lineRule="auto"/>
        <w:ind w:left="2410"/>
        <w:jc w:val="center"/>
        <w:rPr>
          <w:rFonts w:ascii="Arial" w:hAnsi="Arial" w:cs="Arial"/>
          <w:b/>
        </w:rPr>
      </w:pPr>
    </w:p>
    <w:p w:rsidR="00235852" w:rsidRDefault="00235852" w:rsidP="00235852">
      <w:pPr>
        <w:tabs>
          <w:tab w:val="left" w:pos="1560"/>
        </w:tabs>
        <w:spacing w:line="480" w:lineRule="auto"/>
        <w:ind w:left="2410"/>
        <w:jc w:val="center"/>
        <w:rPr>
          <w:rFonts w:ascii="Arial" w:hAnsi="Arial" w:cs="Arial"/>
          <w:b/>
        </w:rPr>
      </w:pPr>
    </w:p>
    <w:p w:rsidR="00235852" w:rsidRDefault="00235852" w:rsidP="00235852">
      <w:pPr>
        <w:tabs>
          <w:tab w:val="left" w:pos="1560"/>
        </w:tabs>
        <w:spacing w:line="480" w:lineRule="auto"/>
        <w:ind w:left="2410"/>
        <w:jc w:val="center"/>
        <w:rPr>
          <w:rFonts w:ascii="Arial" w:hAnsi="Arial" w:cs="Arial"/>
          <w:b/>
        </w:rPr>
      </w:pPr>
    </w:p>
    <w:p w:rsidR="00235852" w:rsidRDefault="00235852" w:rsidP="00235852">
      <w:pPr>
        <w:tabs>
          <w:tab w:val="left" w:pos="1560"/>
        </w:tabs>
        <w:spacing w:line="480" w:lineRule="auto"/>
        <w:ind w:left="2410"/>
        <w:jc w:val="center"/>
        <w:rPr>
          <w:rFonts w:ascii="Arial" w:hAnsi="Arial" w:cs="Arial"/>
          <w:b/>
        </w:rPr>
      </w:pPr>
    </w:p>
    <w:p w:rsidR="00235852" w:rsidRDefault="00235852" w:rsidP="00235852">
      <w:pPr>
        <w:tabs>
          <w:tab w:val="left" w:pos="1560"/>
        </w:tabs>
        <w:spacing w:line="480" w:lineRule="auto"/>
        <w:ind w:left="2410"/>
        <w:jc w:val="center"/>
        <w:rPr>
          <w:rFonts w:ascii="Arial" w:hAnsi="Arial" w:cs="Arial"/>
          <w:b/>
        </w:rPr>
      </w:pPr>
    </w:p>
    <w:p w:rsidR="00235852" w:rsidRDefault="00235852" w:rsidP="00235852">
      <w:pPr>
        <w:tabs>
          <w:tab w:val="left" w:pos="1560"/>
        </w:tabs>
        <w:spacing w:line="480" w:lineRule="auto"/>
        <w:ind w:left="2410"/>
        <w:jc w:val="center"/>
        <w:rPr>
          <w:rFonts w:ascii="Arial" w:hAnsi="Arial" w:cs="Arial"/>
          <w:b/>
        </w:rPr>
      </w:pPr>
    </w:p>
    <w:p w:rsidR="00235852" w:rsidRPr="001959A2" w:rsidRDefault="00235852" w:rsidP="00235852">
      <w:pPr>
        <w:tabs>
          <w:tab w:val="left" w:pos="1560"/>
        </w:tabs>
        <w:spacing w:line="480" w:lineRule="auto"/>
        <w:jc w:val="center"/>
        <w:rPr>
          <w:rFonts w:ascii="Arial" w:hAnsi="Arial" w:cs="Arial"/>
        </w:rPr>
      </w:pPr>
      <w:r>
        <w:rPr>
          <w:rFonts w:ascii="Arial" w:hAnsi="Arial" w:cs="Arial"/>
          <w:b/>
        </w:rPr>
        <w:t>TABLA 9</w:t>
      </w:r>
    </w:p>
    <w:p w:rsidR="00235852" w:rsidRPr="007C04BC" w:rsidRDefault="00235852" w:rsidP="00235852">
      <w:pPr>
        <w:tabs>
          <w:tab w:val="left" w:pos="1560"/>
          <w:tab w:val="left" w:pos="2410"/>
        </w:tabs>
        <w:spacing w:line="480" w:lineRule="auto"/>
        <w:jc w:val="center"/>
        <w:rPr>
          <w:rFonts w:ascii="Arial" w:hAnsi="Arial" w:cs="Arial"/>
          <w:b/>
        </w:rPr>
      </w:pPr>
      <w:r>
        <w:rPr>
          <w:rFonts w:ascii="Arial" w:hAnsi="Arial" w:cs="Arial"/>
          <w:b/>
        </w:rPr>
        <w:t xml:space="preserve">FORMULACIÓN DEL SISTEMA </w:t>
      </w:r>
      <w:r w:rsidRPr="007C04BC">
        <w:rPr>
          <w:rFonts w:ascii="Arial" w:hAnsi="Arial" w:cs="Arial"/>
          <w:b/>
        </w:rPr>
        <w:t>INHIBIDOR DE ARCILLA BASE AGUA - CS (SIA – CS)</w:t>
      </w:r>
    </w:p>
    <w:tbl>
      <w:tblPr>
        <w:tblW w:w="8477" w:type="dxa"/>
        <w:tblInd w:w="91" w:type="dxa"/>
        <w:tblLook w:val="0000"/>
      </w:tblPr>
      <w:tblGrid>
        <w:gridCol w:w="2172"/>
        <w:gridCol w:w="2003"/>
        <w:gridCol w:w="2757"/>
        <w:gridCol w:w="1545"/>
      </w:tblGrid>
      <w:tr w:rsidR="00235852" w:rsidRPr="001959A2">
        <w:trPr>
          <w:trHeight w:val="324"/>
        </w:trPr>
        <w:tc>
          <w:tcPr>
            <w:tcW w:w="2035" w:type="dxa"/>
            <w:tcBorders>
              <w:top w:val="single" w:sz="8" w:space="0" w:color="auto"/>
              <w:left w:val="single" w:sz="4" w:space="0" w:color="auto"/>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sz w:val="22"/>
                <w:szCs w:val="22"/>
              </w:rPr>
            </w:pPr>
            <w:r w:rsidRPr="001959A2">
              <w:rPr>
                <w:rFonts w:ascii="Arial" w:hAnsi="Arial" w:cs="Arial"/>
                <w:b/>
                <w:bCs/>
                <w:sz w:val="22"/>
                <w:szCs w:val="22"/>
                <w:lang w:val="es-ES_tradnl"/>
              </w:rPr>
              <w:t>Producto</w:t>
            </w:r>
          </w:p>
        </w:tc>
        <w:tc>
          <w:tcPr>
            <w:tcW w:w="2035"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Función</w:t>
            </w:r>
          </w:p>
        </w:tc>
        <w:tc>
          <w:tcPr>
            <w:tcW w:w="2834"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Material</w:t>
            </w:r>
          </w:p>
        </w:tc>
        <w:tc>
          <w:tcPr>
            <w:tcW w:w="1573"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b/>
                <w:bCs/>
                <w:sz w:val="22"/>
                <w:szCs w:val="22"/>
                <w:lang w:val="es-ES_tradnl"/>
              </w:rPr>
              <w:t>Cantidad</w:t>
            </w:r>
          </w:p>
        </w:tc>
      </w:tr>
      <w:tr w:rsidR="00235852" w:rsidRPr="001959A2">
        <w:trPr>
          <w:trHeight w:val="265"/>
        </w:trPr>
        <w:tc>
          <w:tcPr>
            <w:tcW w:w="2035" w:type="dxa"/>
            <w:tcBorders>
              <w:top w:val="nil"/>
              <w:left w:val="single" w:sz="4"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BENTONITA </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Viscosificante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Montmorillonita sódica</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5 – 8 </w:t>
            </w:r>
          </w:p>
        </w:tc>
      </w:tr>
      <w:tr w:rsidR="00235852" w:rsidRPr="001959A2">
        <w:trPr>
          <w:trHeight w:val="515"/>
        </w:trPr>
        <w:tc>
          <w:tcPr>
            <w:tcW w:w="2035" w:type="dxa"/>
            <w:tcBorders>
              <w:top w:val="nil"/>
              <w:left w:val="single" w:sz="4"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CAP L-WM</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 control de filtrado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Celulosa poliamionica </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0 – 4</w:t>
            </w:r>
          </w:p>
        </w:tc>
      </w:tr>
      <w:tr w:rsidR="00235852" w:rsidRPr="001959A2">
        <w:trPr>
          <w:trHeight w:val="51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AC FILTER</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 control de filtrado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Almidón modificado </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1 – 5</w:t>
            </w:r>
          </w:p>
        </w:tc>
      </w:tr>
      <w:tr w:rsidR="00235852" w:rsidRPr="001959A2">
        <w:trPr>
          <w:trHeight w:val="51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GOMA DE XANTHAN B</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Agente de suspensión viscosificante</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Bio polimero en polvo (goma de Xanthan)</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0 – 2</w:t>
            </w:r>
          </w:p>
        </w:tc>
      </w:tr>
      <w:tr w:rsidR="00235852" w:rsidRPr="001959A2">
        <w:trPr>
          <w:trHeight w:val="26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 PLUS</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Solución de glutaraldehido</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0 – 2</w:t>
            </w:r>
          </w:p>
        </w:tc>
      </w:tr>
      <w:tr w:rsidR="00235852" w:rsidRPr="001959A2">
        <w:trPr>
          <w:trHeight w:val="51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AS</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Estabilizador de lutitas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anfótero de bajo peso molecular</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 xml:space="preserve">6 – 8 </w:t>
            </w:r>
          </w:p>
        </w:tc>
      </w:tr>
      <w:tr w:rsidR="00235852" w:rsidRPr="001959A2">
        <w:trPr>
          <w:trHeight w:val="51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 CSS</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flexible, angular, a base de carbono</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 xml:space="preserve">4 – 8 </w:t>
            </w:r>
          </w:p>
        </w:tc>
      </w:tr>
      <w:tr w:rsidR="00235852" w:rsidRPr="001959A2">
        <w:trPr>
          <w:trHeight w:val="26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MEZCLA DE HIDROCARBUROS BT</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Estabilizador de lutitas</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Asfalto sulfonado</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2 – 6 </w:t>
            </w:r>
          </w:p>
        </w:tc>
      </w:tr>
      <w:tr w:rsidR="00235852" w:rsidRPr="001959A2">
        <w:trPr>
          <w:trHeight w:val="26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325</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325</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0 – 25 </w:t>
            </w:r>
          </w:p>
        </w:tc>
      </w:tr>
      <w:tr w:rsidR="00235852" w:rsidRPr="001959A2">
        <w:trPr>
          <w:trHeight w:val="26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200</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200</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0 – 25 </w:t>
            </w:r>
          </w:p>
        </w:tc>
      </w:tr>
      <w:tr w:rsidR="00235852" w:rsidRPr="001959A2">
        <w:trPr>
          <w:trHeight w:val="26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100-40</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100-40</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0 – 25</w:t>
            </w:r>
          </w:p>
        </w:tc>
      </w:tr>
      <w:tr w:rsidR="00235852" w:rsidRPr="001959A2">
        <w:trPr>
          <w:trHeight w:val="515"/>
        </w:trPr>
        <w:tc>
          <w:tcPr>
            <w:tcW w:w="203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NaOH</w:t>
            </w:r>
          </w:p>
        </w:tc>
        <w:tc>
          <w:tcPr>
            <w:tcW w:w="203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para aumentar el pH, alcalinidad </w:t>
            </w:r>
          </w:p>
        </w:tc>
        <w:tc>
          <w:tcPr>
            <w:tcW w:w="2834"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Hidróxido de sodio o soda cáustica</w:t>
            </w:r>
          </w:p>
        </w:tc>
        <w:tc>
          <w:tcPr>
            <w:tcW w:w="157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pH entre 8 – 10 </w:t>
            </w:r>
          </w:p>
        </w:tc>
      </w:tr>
    </w:tbl>
    <w:p w:rsidR="00235852" w:rsidRDefault="00235852" w:rsidP="00235852">
      <w:pPr>
        <w:tabs>
          <w:tab w:val="left" w:pos="1560"/>
        </w:tabs>
        <w:jc w:val="both"/>
        <w:rPr>
          <w:rFonts w:ascii="Arial" w:hAnsi="Arial" w:cs="Arial"/>
          <w:b/>
        </w:rPr>
      </w:pPr>
    </w:p>
    <w:p w:rsidR="00235852" w:rsidRDefault="00235852" w:rsidP="00235852">
      <w:pPr>
        <w:tabs>
          <w:tab w:val="left" w:pos="1560"/>
        </w:tabs>
        <w:jc w:val="both"/>
        <w:rPr>
          <w:rFonts w:ascii="Arial" w:hAnsi="Arial" w:cs="Arial"/>
          <w:b/>
        </w:rPr>
      </w:pPr>
    </w:p>
    <w:p w:rsidR="00235852" w:rsidRDefault="00235852" w:rsidP="00235852">
      <w:pPr>
        <w:tabs>
          <w:tab w:val="left" w:pos="1560"/>
        </w:tabs>
        <w:jc w:val="both"/>
        <w:rPr>
          <w:rFonts w:ascii="Arial" w:hAnsi="Arial" w:cs="Arial"/>
          <w:b/>
        </w:rPr>
      </w:pPr>
    </w:p>
    <w:p w:rsidR="00235852" w:rsidRDefault="00235852" w:rsidP="00235852">
      <w:pPr>
        <w:tabs>
          <w:tab w:val="left" w:pos="270"/>
          <w:tab w:val="left" w:pos="450"/>
        </w:tabs>
        <w:spacing w:line="480" w:lineRule="auto"/>
        <w:ind w:left="360"/>
        <w:jc w:val="both"/>
        <w:rPr>
          <w:rFonts w:ascii="Arial" w:hAnsi="Arial" w:cs="Arial"/>
        </w:rPr>
      </w:pPr>
      <w:r w:rsidRPr="00A94AFC">
        <w:rPr>
          <w:rFonts w:ascii="Arial" w:hAnsi="Arial" w:cs="Arial"/>
        </w:rPr>
        <w:t xml:space="preserve">Una vez </w:t>
      </w:r>
      <w:r>
        <w:rPr>
          <w:rFonts w:ascii="Arial" w:hAnsi="Arial" w:cs="Arial"/>
        </w:rPr>
        <w:t xml:space="preserve">que ya hemos revisado el sistema </w:t>
      </w:r>
      <w:r>
        <w:rPr>
          <w:rFonts w:ascii="Arial" w:hAnsi="Arial" w:cs="Arial"/>
          <w:b/>
        </w:rPr>
        <w:t xml:space="preserve">SISTEMA INHIBIDOR DE ARCILLA BASE AGUA – CS (SIA – CS) </w:t>
      </w:r>
      <w:r>
        <w:rPr>
          <w:rFonts w:ascii="Arial" w:hAnsi="Arial" w:cs="Arial"/>
        </w:rPr>
        <w:t>que fue el sistema con el que fue perforado el pozo X del campo AV, ahora se procede a revisar los sistemas que se proponen para la perforación de los pozos con características parecidas a éste, comenzando con el análisis con los Sistemas de alto desempeño base agua – HY (SAD-HY) y BX (SAD  BX), ya que estos usan sales en su formulación.</w:t>
      </w:r>
    </w:p>
    <w:p w:rsidR="00235852" w:rsidRPr="00A94AFC" w:rsidRDefault="00235852" w:rsidP="00235852">
      <w:pPr>
        <w:tabs>
          <w:tab w:val="left" w:pos="270"/>
          <w:tab w:val="left" w:pos="450"/>
        </w:tabs>
        <w:spacing w:line="480" w:lineRule="auto"/>
        <w:ind w:left="360"/>
        <w:jc w:val="both"/>
        <w:rPr>
          <w:rFonts w:ascii="Arial" w:hAnsi="Arial" w:cs="Arial"/>
        </w:rPr>
      </w:pPr>
    </w:p>
    <w:p w:rsidR="00235852" w:rsidRDefault="00235852" w:rsidP="004419C8">
      <w:pPr>
        <w:numPr>
          <w:ilvl w:val="2"/>
          <w:numId w:val="73"/>
        </w:numPr>
        <w:tabs>
          <w:tab w:val="left" w:pos="1560"/>
        </w:tabs>
        <w:spacing w:line="480" w:lineRule="auto"/>
        <w:ind w:hanging="229"/>
        <w:jc w:val="both"/>
        <w:rPr>
          <w:rFonts w:ascii="Arial" w:hAnsi="Arial" w:cs="Arial"/>
          <w:b/>
          <w:lang w:val="es-ES"/>
        </w:rPr>
      </w:pPr>
      <w:r w:rsidRPr="00F320AF">
        <w:rPr>
          <w:rFonts w:ascii="Arial" w:hAnsi="Arial" w:cs="Arial"/>
          <w:b/>
          <w:lang w:val="es-ES"/>
        </w:rPr>
        <w:t xml:space="preserve">SISTEMA DE ALTO DESEMPEÑO BASE AGUA </w:t>
      </w:r>
      <w:r>
        <w:rPr>
          <w:rFonts w:ascii="Arial" w:hAnsi="Arial" w:cs="Arial"/>
          <w:b/>
          <w:lang w:val="es-ES"/>
        </w:rPr>
        <w:t>–</w:t>
      </w:r>
      <w:r w:rsidRPr="00F320AF">
        <w:rPr>
          <w:rFonts w:ascii="Arial" w:hAnsi="Arial" w:cs="Arial"/>
          <w:b/>
          <w:lang w:val="es-ES"/>
        </w:rPr>
        <w:t xml:space="preserve"> H</w:t>
      </w:r>
      <w:r>
        <w:rPr>
          <w:rFonts w:ascii="Arial" w:hAnsi="Arial" w:cs="Arial"/>
          <w:b/>
          <w:lang w:val="es-ES"/>
        </w:rPr>
        <w:t xml:space="preserve">Y </w:t>
      </w:r>
    </w:p>
    <w:p w:rsidR="00235852" w:rsidRDefault="00235852" w:rsidP="00235852">
      <w:pPr>
        <w:tabs>
          <w:tab w:val="left" w:pos="1560"/>
        </w:tabs>
        <w:spacing w:line="480" w:lineRule="auto"/>
        <w:ind w:left="851"/>
        <w:jc w:val="both"/>
        <w:rPr>
          <w:rFonts w:ascii="Arial" w:hAnsi="Arial" w:cs="Arial"/>
          <w:b/>
          <w:lang w:val="es-ES"/>
        </w:rPr>
      </w:pPr>
      <w:r>
        <w:rPr>
          <w:rFonts w:ascii="Arial" w:hAnsi="Arial" w:cs="Arial"/>
          <w:b/>
          <w:lang w:val="es-ES"/>
        </w:rPr>
        <w:t xml:space="preserve">           (SAD-HY)</w:t>
      </w:r>
    </w:p>
    <w:p w:rsidR="00235852" w:rsidRPr="00F320AF" w:rsidRDefault="00235852" w:rsidP="00235852">
      <w:pPr>
        <w:tabs>
          <w:tab w:val="left" w:pos="1560"/>
        </w:tabs>
        <w:spacing w:line="480" w:lineRule="auto"/>
        <w:ind w:left="851"/>
        <w:jc w:val="both"/>
        <w:rPr>
          <w:rFonts w:ascii="Arial" w:hAnsi="Arial" w:cs="Arial"/>
          <w:b/>
          <w:lang w:val="es-ES"/>
        </w:rPr>
      </w:pPr>
    </w:p>
    <w:p w:rsidR="00235852" w:rsidRDefault="00235852" w:rsidP="00235852">
      <w:pPr>
        <w:tabs>
          <w:tab w:val="left" w:pos="1560"/>
        </w:tabs>
        <w:spacing w:line="480" w:lineRule="auto"/>
        <w:ind w:left="1560"/>
        <w:jc w:val="both"/>
        <w:rPr>
          <w:rFonts w:ascii="Arial" w:hAnsi="Arial" w:cs="Arial"/>
        </w:rPr>
      </w:pPr>
      <w:r>
        <w:rPr>
          <w:rFonts w:ascii="Arial" w:hAnsi="Arial" w:cs="Arial"/>
        </w:rPr>
        <w:t>Este es un sistema</w:t>
      </w:r>
      <w:r w:rsidRPr="00AB670E">
        <w:rPr>
          <w:rFonts w:ascii="Arial" w:hAnsi="Arial" w:cs="Arial"/>
        </w:rPr>
        <w:t xml:space="preserve"> de alto rendimiento para formaciones reactivas y localidades ambientalmente sensibles.</w:t>
      </w:r>
      <w:r>
        <w:rPr>
          <w:rFonts w:ascii="Arial" w:hAnsi="Arial" w:cs="Arial"/>
        </w:rPr>
        <w:t xml:space="preserve">  </w:t>
      </w:r>
      <w:r w:rsidRPr="00AB670E">
        <w:rPr>
          <w:rFonts w:ascii="Arial" w:hAnsi="Arial" w:cs="Arial"/>
        </w:rPr>
        <w:t>Es</w:t>
      </w:r>
      <w:r>
        <w:rPr>
          <w:rFonts w:ascii="Arial" w:hAnsi="Arial" w:cs="Arial"/>
        </w:rPr>
        <w:t>te es</w:t>
      </w:r>
      <w:r w:rsidRPr="00AB670E">
        <w:rPr>
          <w:rFonts w:ascii="Arial" w:hAnsi="Arial" w:cs="Arial"/>
        </w:rPr>
        <w:t xml:space="preserve"> un sistema base agua</w:t>
      </w:r>
      <w:r>
        <w:rPr>
          <w:rFonts w:ascii="Arial" w:hAnsi="Arial" w:cs="Arial"/>
        </w:rPr>
        <w:t>:</w:t>
      </w:r>
    </w:p>
    <w:p w:rsidR="00235852" w:rsidRDefault="00235852" w:rsidP="00235852">
      <w:pPr>
        <w:tabs>
          <w:tab w:val="left" w:pos="1560"/>
        </w:tabs>
        <w:spacing w:line="480" w:lineRule="auto"/>
        <w:ind w:left="1560"/>
        <w:jc w:val="both"/>
        <w:rPr>
          <w:rFonts w:ascii="Arial" w:hAnsi="Arial" w:cs="Arial"/>
        </w:rPr>
      </w:pPr>
    </w:p>
    <w:p w:rsidR="00235852" w:rsidRDefault="00235852" w:rsidP="004419C8">
      <w:pPr>
        <w:numPr>
          <w:ilvl w:val="0"/>
          <w:numId w:val="59"/>
        </w:numPr>
        <w:tabs>
          <w:tab w:val="left" w:pos="1560"/>
        </w:tabs>
        <w:spacing w:line="480" w:lineRule="auto"/>
        <w:ind w:left="1560" w:firstLine="0"/>
        <w:jc w:val="both"/>
        <w:rPr>
          <w:rFonts w:ascii="Arial" w:hAnsi="Arial" w:cs="Arial"/>
        </w:rPr>
      </w:pPr>
      <w:r>
        <w:rPr>
          <w:rFonts w:ascii="Arial" w:hAnsi="Arial" w:cs="Arial"/>
        </w:rPr>
        <w:t>Libre de arcillas.</w:t>
      </w:r>
    </w:p>
    <w:p w:rsidR="00235852" w:rsidRPr="00AB670E" w:rsidRDefault="00235852" w:rsidP="00235852">
      <w:pPr>
        <w:tabs>
          <w:tab w:val="left" w:pos="1560"/>
        </w:tabs>
        <w:spacing w:line="480" w:lineRule="auto"/>
        <w:ind w:left="1560"/>
        <w:jc w:val="both"/>
        <w:rPr>
          <w:rFonts w:ascii="Arial" w:hAnsi="Arial" w:cs="Arial"/>
        </w:rPr>
      </w:pPr>
    </w:p>
    <w:p w:rsidR="00235852" w:rsidRDefault="00235852" w:rsidP="004419C8">
      <w:pPr>
        <w:numPr>
          <w:ilvl w:val="0"/>
          <w:numId w:val="59"/>
        </w:numPr>
        <w:tabs>
          <w:tab w:val="left" w:pos="1560"/>
        </w:tabs>
        <w:spacing w:line="480" w:lineRule="auto"/>
        <w:ind w:left="1560" w:firstLine="0"/>
        <w:jc w:val="both"/>
        <w:rPr>
          <w:rFonts w:ascii="Arial" w:hAnsi="Arial" w:cs="Arial"/>
        </w:rPr>
      </w:pPr>
      <w:r w:rsidRPr="00AB670E">
        <w:rPr>
          <w:rFonts w:ascii="Arial" w:hAnsi="Arial" w:cs="Arial"/>
        </w:rPr>
        <w:t>No disperso – Inhibido</w:t>
      </w:r>
      <w:r>
        <w:rPr>
          <w:rFonts w:ascii="Arial" w:hAnsi="Arial" w:cs="Arial"/>
        </w:rPr>
        <w:t>.</w:t>
      </w:r>
    </w:p>
    <w:p w:rsidR="00235852" w:rsidRDefault="00235852" w:rsidP="00235852">
      <w:pPr>
        <w:tabs>
          <w:tab w:val="left" w:pos="1560"/>
        </w:tabs>
        <w:spacing w:line="480" w:lineRule="auto"/>
        <w:jc w:val="both"/>
        <w:rPr>
          <w:rFonts w:ascii="Arial" w:hAnsi="Arial" w:cs="Arial"/>
        </w:rPr>
      </w:pPr>
    </w:p>
    <w:p w:rsidR="00235852" w:rsidRDefault="00235852" w:rsidP="00235852">
      <w:pPr>
        <w:tabs>
          <w:tab w:val="left" w:pos="1560"/>
        </w:tabs>
        <w:spacing w:line="480" w:lineRule="auto"/>
        <w:jc w:val="both"/>
        <w:rPr>
          <w:rFonts w:ascii="Arial" w:hAnsi="Arial" w:cs="Arial"/>
        </w:rPr>
      </w:pPr>
    </w:p>
    <w:p w:rsidR="00235852" w:rsidRDefault="00235852" w:rsidP="00235852">
      <w:pPr>
        <w:tabs>
          <w:tab w:val="left" w:pos="1560"/>
        </w:tabs>
        <w:spacing w:line="480" w:lineRule="auto"/>
        <w:jc w:val="both"/>
        <w:rPr>
          <w:rFonts w:ascii="Arial" w:hAnsi="Arial" w:cs="Arial"/>
        </w:rPr>
      </w:pPr>
    </w:p>
    <w:p w:rsidR="00235852" w:rsidRDefault="00235852" w:rsidP="00235852">
      <w:pPr>
        <w:tabs>
          <w:tab w:val="left" w:pos="1560"/>
        </w:tabs>
        <w:spacing w:line="480" w:lineRule="auto"/>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sidRPr="00453FE9">
        <w:rPr>
          <w:rFonts w:ascii="Arial" w:hAnsi="Arial" w:cs="Arial"/>
          <w:b/>
        </w:rPr>
        <w:t>Características del sistema</w:t>
      </w:r>
      <w:r>
        <w:rPr>
          <w:rFonts w:ascii="Arial" w:hAnsi="Arial" w:cs="Arial"/>
          <w:b/>
        </w:rPr>
        <w:t>.</w:t>
      </w:r>
    </w:p>
    <w:p w:rsidR="00235852" w:rsidRPr="00453FE9" w:rsidRDefault="00235852" w:rsidP="00235852">
      <w:pPr>
        <w:tabs>
          <w:tab w:val="left" w:pos="1560"/>
          <w:tab w:val="left" w:pos="2410"/>
        </w:tabs>
        <w:spacing w:line="480" w:lineRule="auto"/>
        <w:ind w:left="1440"/>
        <w:jc w:val="both"/>
        <w:rPr>
          <w:rFonts w:ascii="Arial" w:hAnsi="Arial" w:cs="Arial"/>
          <w:b/>
        </w:rPr>
      </w:pPr>
    </w:p>
    <w:p w:rsidR="00235852" w:rsidRPr="00AB670E" w:rsidRDefault="00235852" w:rsidP="00235852">
      <w:pPr>
        <w:tabs>
          <w:tab w:val="left" w:pos="2410"/>
        </w:tabs>
        <w:spacing w:line="480" w:lineRule="auto"/>
        <w:ind w:left="2410"/>
        <w:jc w:val="both"/>
        <w:rPr>
          <w:rFonts w:ascii="Arial" w:hAnsi="Arial" w:cs="Arial"/>
        </w:rPr>
      </w:pPr>
      <w:r w:rsidRPr="00AB670E">
        <w:rPr>
          <w:rFonts w:ascii="Arial" w:hAnsi="Arial" w:cs="Arial"/>
        </w:rPr>
        <w:t>Este fluido a base de agua fue diseñado para máxima inhibición de lutita en formaciones altamente reactivas.</w:t>
      </w:r>
    </w:p>
    <w:p w:rsidR="00235852" w:rsidRPr="001959A2" w:rsidRDefault="00235852" w:rsidP="00235852">
      <w:pPr>
        <w:tabs>
          <w:tab w:val="left" w:pos="2410"/>
        </w:tabs>
        <w:spacing w:line="480" w:lineRule="auto"/>
        <w:ind w:left="2410"/>
        <w:jc w:val="both"/>
        <w:rPr>
          <w:rFonts w:ascii="Arial" w:hAnsi="Arial" w:cs="Arial"/>
        </w:rPr>
      </w:pPr>
      <w:r>
        <w:rPr>
          <w:rFonts w:ascii="Arial" w:hAnsi="Arial" w:cs="Arial"/>
        </w:rPr>
        <w:t>El sistema, Sistema d</w:t>
      </w:r>
      <w:r w:rsidRPr="00F320AF">
        <w:rPr>
          <w:rFonts w:ascii="Arial" w:hAnsi="Arial" w:cs="Arial"/>
        </w:rPr>
        <w:t>e Alto Desempeño Base Agua – HY (SAD-HY)</w:t>
      </w:r>
      <w:r>
        <w:rPr>
          <w:rFonts w:ascii="Arial" w:hAnsi="Arial" w:cs="Arial"/>
        </w:rPr>
        <w:t>,</w:t>
      </w:r>
      <w:r>
        <w:rPr>
          <w:rFonts w:ascii="Arial" w:hAnsi="Arial" w:cs="Arial"/>
          <w:b/>
          <w:lang w:val="es-ES"/>
        </w:rPr>
        <w:t xml:space="preserve"> </w:t>
      </w:r>
      <w:r w:rsidRPr="00AB670E">
        <w:rPr>
          <w:rFonts w:ascii="Arial" w:hAnsi="Arial" w:cs="Arial"/>
        </w:rPr>
        <w:t>puede suministrar estabil</w:t>
      </w:r>
      <w:r>
        <w:rPr>
          <w:rFonts w:ascii="Arial" w:hAnsi="Arial" w:cs="Arial"/>
        </w:rPr>
        <w:t xml:space="preserve">idad en el pozo de perforación, </w:t>
      </w:r>
      <w:r w:rsidRPr="00AB670E">
        <w:rPr>
          <w:rFonts w:ascii="Arial" w:hAnsi="Arial" w:cs="Arial"/>
        </w:rPr>
        <w:t>altas velocidades de penetración y propiedades reológicas aceptables sobre u</w:t>
      </w:r>
      <w:r>
        <w:rPr>
          <w:rFonts w:ascii="Arial" w:hAnsi="Arial" w:cs="Arial"/>
        </w:rPr>
        <w:t>na amplia gama de temperaturas.</w:t>
      </w:r>
      <w:r>
        <w:rPr>
          <w:rFonts w:ascii="Arial" w:hAnsi="Arial" w:cs="Arial"/>
          <w:b/>
        </w:rPr>
        <w:t xml:space="preserve"> </w:t>
      </w:r>
    </w:p>
    <w:p w:rsidR="00235852" w:rsidRDefault="00235852" w:rsidP="00235852">
      <w:pPr>
        <w:tabs>
          <w:tab w:val="left" w:pos="2410"/>
          <w:tab w:val="left" w:pos="2552"/>
        </w:tabs>
        <w:spacing w:line="480" w:lineRule="auto"/>
        <w:ind w:left="1560" w:firstLine="708"/>
        <w:jc w:val="both"/>
        <w:rPr>
          <w:rFonts w:ascii="Arial" w:hAnsi="Arial" w:cs="Arial"/>
          <w:b/>
        </w:rPr>
      </w:pPr>
    </w:p>
    <w:p w:rsidR="00235852" w:rsidRDefault="00235852" w:rsidP="00235852">
      <w:pPr>
        <w:tabs>
          <w:tab w:val="left" w:pos="2410"/>
          <w:tab w:val="left" w:pos="2552"/>
        </w:tabs>
        <w:spacing w:line="480" w:lineRule="auto"/>
        <w:ind w:left="1560" w:firstLine="708"/>
        <w:jc w:val="both"/>
        <w:rPr>
          <w:rFonts w:ascii="Arial" w:hAnsi="Arial" w:cs="Arial"/>
          <w:b/>
        </w:rPr>
      </w:pPr>
      <w:r>
        <w:rPr>
          <w:rFonts w:ascii="Arial" w:hAnsi="Arial" w:cs="Arial"/>
          <w:b/>
        </w:rPr>
        <w:t xml:space="preserve"> </w:t>
      </w:r>
      <w:r w:rsidRPr="00332844">
        <w:rPr>
          <w:rFonts w:ascii="Arial" w:hAnsi="Arial" w:cs="Arial"/>
          <w:b/>
        </w:rPr>
        <w:t>Excelente inhibidor de las arcillas</w:t>
      </w:r>
      <w:r>
        <w:rPr>
          <w:rFonts w:ascii="Arial" w:hAnsi="Arial" w:cs="Arial"/>
          <w:b/>
        </w:rPr>
        <w:t>.</w:t>
      </w:r>
    </w:p>
    <w:p w:rsidR="00235852" w:rsidRPr="00895E88" w:rsidRDefault="00235852" w:rsidP="00235852">
      <w:pPr>
        <w:tabs>
          <w:tab w:val="left" w:pos="2410"/>
          <w:tab w:val="left" w:pos="2552"/>
        </w:tabs>
        <w:spacing w:line="480" w:lineRule="auto"/>
        <w:ind w:left="1560" w:firstLine="708"/>
        <w:jc w:val="both"/>
        <w:rPr>
          <w:rFonts w:ascii="Arial" w:hAnsi="Arial" w:cs="Arial"/>
          <w:b/>
        </w:rPr>
      </w:pPr>
    </w:p>
    <w:p w:rsidR="00235852" w:rsidRDefault="00235852" w:rsidP="00235852">
      <w:pPr>
        <w:tabs>
          <w:tab w:val="left" w:pos="2410"/>
        </w:tabs>
        <w:spacing w:line="480" w:lineRule="auto"/>
        <w:ind w:left="2410"/>
        <w:jc w:val="both"/>
        <w:rPr>
          <w:rFonts w:ascii="Arial" w:hAnsi="Arial" w:cs="Arial"/>
        </w:rPr>
      </w:pPr>
      <w:r w:rsidRPr="00453FE9">
        <w:rPr>
          <w:rFonts w:ascii="Arial" w:hAnsi="Arial" w:cs="Arial"/>
        </w:rPr>
        <w:t>El sistema  contiene dos aditivos poliméricos p</w:t>
      </w:r>
      <w:r>
        <w:rPr>
          <w:rFonts w:ascii="Arial" w:hAnsi="Arial" w:cs="Arial"/>
        </w:rPr>
        <w:t>atentados, que pueden minimizar</w:t>
      </w:r>
      <w:r w:rsidRPr="00453FE9">
        <w:rPr>
          <w:rFonts w:ascii="Arial" w:hAnsi="Arial" w:cs="Arial"/>
        </w:rPr>
        <w:t xml:space="preserve"> hidratación </w:t>
      </w:r>
      <w:r>
        <w:rPr>
          <w:rFonts w:ascii="Arial" w:hAnsi="Arial" w:cs="Arial"/>
        </w:rPr>
        <w:t>de lutita casi instantáneamente:</w:t>
      </w:r>
    </w:p>
    <w:p w:rsidR="00235852" w:rsidRPr="00453FE9" w:rsidRDefault="00235852" w:rsidP="00235852">
      <w:pPr>
        <w:tabs>
          <w:tab w:val="left" w:pos="2410"/>
        </w:tabs>
        <w:spacing w:line="480" w:lineRule="auto"/>
        <w:ind w:left="2410"/>
        <w:jc w:val="both"/>
        <w:rPr>
          <w:rFonts w:ascii="Arial" w:hAnsi="Arial" w:cs="Arial"/>
        </w:rPr>
      </w:pPr>
    </w:p>
    <w:p w:rsidR="00235852" w:rsidRDefault="00235852" w:rsidP="004419C8">
      <w:pPr>
        <w:numPr>
          <w:ilvl w:val="0"/>
          <w:numId w:val="60"/>
        </w:numPr>
        <w:tabs>
          <w:tab w:val="left" w:pos="2835"/>
        </w:tabs>
        <w:spacing w:line="480" w:lineRule="auto"/>
        <w:ind w:left="2835" w:hanging="283"/>
        <w:jc w:val="both"/>
        <w:rPr>
          <w:rFonts w:ascii="Arial" w:hAnsi="Arial" w:cs="Arial"/>
        </w:rPr>
      </w:pPr>
      <w:r>
        <w:rPr>
          <w:rFonts w:ascii="Arial" w:hAnsi="Arial" w:cs="Arial"/>
        </w:rPr>
        <w:t>Un floculante que</w:t>
      </w:r>
      <w:r w:rsidRPr="00453FE9">
        <w:rPr>
          <w:rFonts w:ascii="Arial" w:hAnsi="Arial" w:cs="Arial"/>
        </w:rPr>
        <w:t xml:space="preserve"> puede ser efectivo a bajas concentraciones; los sólidos de perforación son encapsulados a medida que la barrena</w:t>
      </w:r>
      <w:r>
        <w:rPr>
          <w:rFonts w:ascii="Arial" w:hAnsi="Arial" w:cs="Arial"/>
        </w:rPr>
        <w:t xml:space="preserve"> (broca de perforación)</w:t>
      </w:r>
      <w:r w:rsidRPr="00453FE9">
        <w:rPr>
          <w:rFonts w:ascii="Arial" w:hAnsi="Arial" w:cs="Arial"/>
        </w:rPr>
        <w:t xml:space="preserve"> los va generando.</w:t>
      </w:r>
    </w:p>
    <w:p w:rsidR="00235852" w:rsidRDefault="00235852" w:rsidP="004419C8">
      <w:pPr>
        <w:numPr>
          <w:ilvl w:val="0"/>
          <w:numId w:val="60"/>
        </w:numPr>
        <w:tabs>
          <w:tab w:val="left" w:pos="2835"/>
        </w:tabs>
        <w:spacing w:line="480" w:lineRule="auto"/>
        <w:ind w:left="2835" w:hanging="283"/>
        <w:jc w:val="both"/>
        <w:rPr>
          <w:rFonts w:ascii="Arial" w:hAnsi="Arial" w:cs="Arial"/>
        </w:rPr>
      </w:pPr>
      <w:r>
        <w:rPr>
          <w:rFonts w:ascii="Arial" w:hAnsi="Arial" w:cs="Arial"/>
        </w:rPr>
        <w:t xml:space="preserve">Un inhibidor </w:t>
      </w:r>
      <w:r w:rsidRPr="00453FE9">
        <w:rPr>
          <w:rFonts w:ascii="Arial" w:hAnsi="Arial" w:cs="Arial"/>
        </w:rPr>
        <w:t>que puede evitar la hidratación y la desintegración de formaciones ricas en arcilla, particularmente en formaciones problemáticas, como las que se encuentran en perforaciones de aguas profundas.</w:t>
      </w:r>
    </w:p>
    <w:p w:rsidR="00235852" w:rsidRDefault="00235852" w:rsidP="00235852">
      <w:pPr>
        <w:tabs>
          <w:tab w:val="left" w:pos="2835"/>
        </w:tabs>
        <w:spacing w:line="480" w:lineRule="auto"/>
        <w:ind w:left="2552"/>
        <w:jc w:val="both"/>
        <w:rPr>
          <w:rFonts w:ascii="Arial" w:hAnsi="Arial" w:cs="Arial"/>
        </w:rPr>
      </w:pPr>
    </w:p>
    <w:p w:rsidR="00235852" w:rsidRDefault="00235852" w:rsidP="00235852">
      <w:pPr>
        <w:tabs>
          <w:tab w:val="left" w:pos="2410"/>
        </w:tabs>
        <w:spacing w:line="480" w:lineRule="auto"/>
        <w:ind w:left="2410"/>
        <w:jc w:val="both"/>
        <w:rPr>
          <w:rFonts w:ascii="Arial" w:hAnsi="Arial" w:cs="Arial"/>
          <w:b/>
        </w:rPr>
      </w:pPr>
      <w:r>
        <w:rPr>
          <w:rFonts w:ascii="Arial" w:hAnsi="Arial" w:cs="Arial"/>
          <w:b/>
        </w:rPr>
        <w:t xml:space="preserve">Otras Características: </w:t>
      </w:r>
    </w:p>
    <w:p w:rsidR="00235852" w:rsidRDefault="00235852" w:rsidP="00235852">
      <w:pPr>
        <w:tabs>
          <w:tab w:val="left" w:pos="2410"/>
        </w:tabs>
        <w:spacing w:line="480" w:lineRule="auto"/>
        <w:ind w:left="2410"/>
        <w:jc w:val="both"/>
        <w:rPr>
          <w:rFonts w:ascii="Arial" w:hAnsi="Arial" w:cs="Arial"/>
          <w:b/>
        </w:rPr>
      </w:pPr>
    </w:p>
    <w:p w:rsidR="00235852" w:rsidRDefault="00235852" w:rsidP="00235852">
      <w:pPr>
        <w:tabs>
          <w:tab w:val="left" w:pos="2410"/>
        </w:tabs>
        <w:spacing w:line="480" w:lineRule="auto"/>
        <w:ind w:left="2410"/>
        <w:jc w:val="both"/>
        <w:rPr>
          <w:rFonts w:ascii="Arial" w:hAnsi="Arial" w:cs="Arial"/>
        </w:rPr>
      </w:pPr>
      <w:r>
        <w:rPr>
          <w:rFonts w:ascii="Arial" w:hAnsi="Arial" w:cs="Arial"/>
        </w:rPr>
        <w:t>El sistema posee r</w:t>
      </w:r>
      <w:r w:rsidRPr="00F320AF">
        <w:rPr>
          <w:rFonts w:ascii="Arial" w:hAnsi="Arial" w:cs="Arial"/>
        </w:rPr>
        <w:t xml:space="preserve">eologías estables desde </w:t>
      </w:r>
      <w:smartTag w:uri="urn:schemas-microsoft-com:office:smarttags" w:element="metricconverter">
        <w:smartTagPr>
          <w:attr w:name="ProductID" w:val="4ﾰC"/>
        </w:smartTagPr>
        <w:r w:rsidRPr="00F320AF">
          <w:rPr>
            <w:rFonts w:ascii="Arial" w:hAnsi="Arial" w:cs="Arial"/>
          </w:rPr>
          <w:t>4°C</w:t>
        </w:r>
      </w:smartTag>
      <w:r w:rsidRPr="00F320AF">
        <w:rPr>
          <w:rFonts w:ascii="Arial" w:hAnsi="Arial" w:cs="Arial"/>
        </w:rPr>
        <w:t xml:space="preserve"> hasta </w:t>
      </w:r>
      <w:smartTag w:uri="urn:schemas-microsoft-com:office:smarttags" w:element="metricconverter">
        <w:smartTagPr>
          <w:attr w:name="ProductID" w:val="150ﾰC"/>
        </w:smartTagPr>
        <w:r w:rsidRPr="00F320AF">
          <w:rPr>
            <w:rFonts w:ascii="Arial" w:hAnsi="Arial" w:cs="Arial"/>
          </w:rPr>
          <w:t>150°C</w:t>
        </w:r>
      </w:smartTag>
      <w:r w:rsidRPr="00F320AF">
        <w:rPr>
          <w:rFonts w:ascii="Arial" w:hAnsi="Arial" w:cs="Arial"/>
        </w:rPr>
        <w:t xml:space="preserve"> (</w:t>
      </w:r>
      <w:smartTag w:uri="urn:schemas-microsoft-com:office:smarttags" w:element="metricconverter">
        <w:smartTagPr>
          <w:attr w:name="ProductID" w:val="39ﾰF"/>
        </w:smartTagPr>
        <w:r w:rsidRPr="00F320AF">
          <w:rPr>
            <w:rFonts w:ascii="Arial" w:hAnsi="Arial" w:cs="Arial"/>
          </w:rPr>
          <w:t>39°F</w:t>
        </w:r>
      </w:smartTag>
      <w:r w:rsidRPr="00F320AF">
        <w:rPr>
          <w:rFonts w:ascii="Arial" w:hAnsi="Arial" w:cs="Arial"/>
        </w:rPr>
        <w:t xml:space="preserve"> hasta </w:t>
      </w:r>
      <w:smartTag w:uri="urn:schemas-microsoft-com:office:smarttags" w:element="metricconverter">
        <w:smartTagPr>
          <w:attr w:name="ProductID" w:val="302ﾰF"/>
        </w:smartTagPr>
        <w:r w:rsidRPr="00F320AF">
          <w:rPr>
            <w:rFonts w:ascii="Arial" w:hAnsi="Arial" w:cs="Arial"/>
          </w:rPr>
          <w:t>302°F</w:t>
        </w:r>
      </w:smartTag>
      <w:r w:rsidRPr="00F320AF">
        <w:rPr>
          <w:rFonts w:ascii="Arial" w:hAnsi="Arial" w:cs="Arial"/>
        </w:rPr>
        <w:t>).</w:t>
      </w:r>
    </w:p>
    <w:p w:rsidR="00235852" w:rsidRPr="00F320AF"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sidRPr="00332844">
        <w:rPr>
          <w:rFonts w:ascii="Arial" w:hAnsi="Arial" w:cs="Arial"/>
        </w:rPr>
        <w:t>Estas características de desempeño son atribuibles en parte a la</w:t>
      </w:r>
      <w:r>
        <w:rPr>
          <w:rFonts w:ascii="Arial" w:hAnsi="Arial" w:cs="Arial"/>
        </w:rPr>
        <w:t xml:space="preserve"> ausencia de arcilla comercial,</w:t>
      </w:r>
      <w:r w:rsidRPr="00332844">
        <w:rPr>
          <w:rFonts w:ascii="Arial" w:hAnsi="Arial" w:cs="Arial"/>
        </w:rPr>
        <w:t xml:space="preserve"> a las eficaces prop</w:t>
      </w:r>
      <w:r>
        <w:rPr>
          <w:rFonts w:ascii="Arial" w:hAnsi="Arial" w:cs="Arial"/>
        </w:rPr>
        <w:t>iedades inhibidoras del sistema y l</w:t>
      </w:r>
      <w:r w:rsidRPr="00332844">
        <w:rPr>
          <w:rFonts w:ascii="Arial" w:hAnsi="Arial" w:cs="Arial"/>
        </w:rPr>
        <w:t>a química  de los polímeros que controla</w:t>
      </w:r>
      <w:r>
        <w:rPr>
          <w:rFonts w:ascii="Arial" w:hAnsi="Arial" w:cs="Arial"/>
        </w:rPr>
        <w:t>n</w:t>
      </w:r>
      <w:r w:rsidRPr="00332844">
        <w:rPr>
          <w:rFonts w:ascii="Arial" w:hAnsi="Arial" w:cs="Arial"/>
        </w:rPr>
        <w:t xml:space="preserve"> las propiedades reológicas</w:t>
      </w:r>
      <w:r>
        <w:rPr>
          <w:rFonts w:ascii="Arial" w:hAnsi="Arial" w:cs="Arial"/>
        </w:rPr>
        <w:t>.</w:t>
      </w:r>
      <w:r w:rsidRPr="00332844">
        <w:rPr>
          <w:rFonts w:ascii="Arial" w:hAnsi="Arial" w:cs="Arial"/>
        </w:rPr>
        <w:t xml:space="preserve"> </w:t>
      </w:r>
    </w:p>
    <w:p w:rsidR="00235852"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332844">
        <w:rPr>
          <w:rFonts w:ascii="Arial" w:hAnsi="Arial" w:cs="Arial"/>
          <w:b/>
        </w:rPr>
        <w:t>Formulación</w:t>
      </w:r>
      <w:r>
        <w:rPr>
          <w:rFonts w:ascii="Arial" w:hAnsi="Arial" w:cs="Arial"/>
          <w:b/>
        </w:rPr>
        <w:t>.</w:t>
      </w:r>
    </w:p>
    <w:p w:rsidR="00235852" w:rsidRDefault="00235852" w:rsidP="00235852">
      <w:pPr>
        <w:tabs>
          <w:tab w:val="left" w:pos="2410"/>
        </w:tabs>
        <w:spacing w:line="480" w:lineRule="auto"/>
        <w:jc w:val="center"/>
        <w:rPr>
          <w:rFonts w:ascii="Arial" w:hAnsi="Arial" w:cs="Arial"/>
          <w:b/>
        </w:rPr>
      </w:pPr>
      <w:r>
        <w:rPr>
          <w:rFonts w:ascii="Arial" w:hAnsi="Arial" w:cs="Arial"/>
          <w:b/>
        </w:rPr>
        <w:t>TABLA 10</w:t>
      </w:r>
    </w:p>
    <w:p w:rsidR="00235852" w:rsidRPr="00CC7C09" w:rsidRDefault="00235852" w:rsidP="00235852">
      <w:pPr>
        <w:tabs>
          <w:tab w:val="left" w:pos="2410"/>
        </w:tabs>
        <w:spacing w:line="480" w:lineRule="auto"/>
        <w:jc w:val="center"/>
        <w:rPr>
          <w:rFonts w:ascii="Arial" w:hAnsi="Arial" w:cs="Arial"/>
          <w:b/>
          <w:lang w:val="es-ES"/>
        </w:rPr>
      </w:pPr>
      <w:r>
        <w:rPr>
          <w:rFonts w:ascii="Arial" w:hAnsi="Arial" w:cs="Arial"/>
          <w:b/>
        </w:rPr>
        <w:t>FORMULACIÓN</w:t>
      </w:r>
      <w:r w:rsidRPr="00BA5076">
        <w:rPr>
          <w:rFonts w:ascii="Arial" w:hAnsi="Arial" w:cs="Arial"/>
          <w:b/>
          <w:lang w:val="es-ES"/>
        </w:rPr>
        <w:t xml:space="preserve"> DEL </w:t>
      </w:r>
      <w:r w:rsidRPr="00F320AF">
        <w:rPr>
          <w:rFonts w:ascii="Arial" w:hAnsi="Arial" w:cs="Arial"/>
          <w:b/>
        </w:rPr>
        <w:t>SISTEMA DE ALTO DESEMPEÑO BASE AGUA – HY (SAD-HY)</w:t>
      </w:r>
    </w:p>
    <w:p w:rsidR="00235852" w:rsidRDefault="00235852" w:rsidP="00235852">
      <w:pPr>
        <w:tabs>
          <w:tab w:val="left" w:pos="2410"/>
        </w:tabs>
        <w:jc w:val="center"/>
        <w:rPr>
          <w:rFonts w:ascii="Arial" w:hAnsi="Arial" w:cs="Arial"/>
          <w:b/>
        </w:rPr>
      </w:pPr>
    </w:p>
    <w:tbl>
      <w:tblPr>
        <w:tblW w:w="8655" w:type="dxa"/>
        <w:tblInd w:w="93" w:type="dxa"/>
        <w:tblLook w:val="0000"/>
      </w:tblPr>
      <w:tblGrid>
        <w:gridCol w:w="2355"/>
        <w:gridCol w:w="2520"/>
        <w:gridCol w:w="2393"/>
        <w:gridCol w:w="1387"/>
      </w:tblGrid>
      <w:tr w:rsidR="00235852" w:rsidRPr="001959A2">
        <w:trPr>
          <w:trHeight w:val="330"/>
        </w:trPr>
        <w:tc>
          <w:tcPr>
            <w:tcW w:w="2355" w:type="dxa"/>
            <w:tcBorders>
              <w:top w:val="single" w:sz="8" w:space="0" w:color="auto"/>
              <w:left w:val="single" w:sz="4" w:space="0" w:color="auto"/>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sz w:val="22"/>
                <w:szCs w:val="22"/>
              </w:rPr>
            </w:pPr>
            <w:r w:rsidRPr="001959A2">
              <w:rPr>
                <w:rFonts w:ascii="Arial" w:hAnsi="Arial" w:cs="Arial"/>
                <w:b/>
                <w:bCs/>
                <w:sz w:val="22"/>
                <w:szCs w:val="22"/>
                <w:lang w:val="es-ES_tradnl"/>
              </w:rPr>
              <w:t xml:space="preserve">Producto </w:t>
            </w:r>
          </w:p>
        </w:tc>
        <w:tc>
          <w:tcPr>
            <w:tcW w:w="252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Función</w:t>
            </w:r>
          </w:p>
        </w:tc>
        <w:tc>
          <w:tcPr>
            <w:tcW w:w="2393"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Material</w:t>
            </w:r>
          </w:p>
        </w:tc>
        <w:tc>
          <w:tcPr>
            <w:tcW w:w="1387"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b/>
                <w:bCs/>
                <w:sz w:val="22"/>
                <w:szCs w:val="22"/>
                <w:lang w:val="es-ES_tradnl"/>
              </w:rPr>
              <w:t>Cantidad</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AC FILTER</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 control de filtrado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Almidón modificado </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rPr>
              <w:t>4 – 8</w:t>
            </w:r>
          </w:p>
          <w:p w:rsidR="00235852" w:rsidRPr="001959A2" w:rsidRDefault="00235852" w:rsidP="004419C8">
            <w:pPr>
              <w:jc w:val="right"/>
              <w:rPr>
                <w:rFonts w:ascii="Arial" w:hAnsi="Arial" w:cs="Arial"/>
                <w:sz w:val="22"/>
                <w:szCs w:val="22"/>
              </w:rPr>
            </w:pP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GOMA XANTHAN BA</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Agente de suspensión viscosificante</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Bio polímero en polvo (goma de Xanthan)</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0 – 3</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 PLUS</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Solución de glutaraldehido</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0 – 2 </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IF</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Inhibidor de arcillas y estabilizador de lutitas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Polímero</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0 – 3</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EG</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Floculante y Encapsulador de arcillas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Polímero de alto peso molecular</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0 – 4 </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CLAY AS</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Estabilizador de lutitas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anfótero de bajo peso molecular</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4 – 8 </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MATERIAL OBTURANTE CSS</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flexible, angular, a base de carbono</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4 – 8</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MEZCLA DE HIDRACARBUROS BT</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Estabilizador de lutitas</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Asfalto sulfonado</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2 – 6 </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GLICOL POLIALQUILENICO GP</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Estabilizador de lutitas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Glicol polialquilénico</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6 – 10 </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325</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325</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0 – 25 </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200</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200</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 xml:space="preserve">0 – 25 </w:t>
            </w:r>
          </w:p>
        </w:tc>
      </w:tr>
      <w:tr w:rsidR="00235852" w:rsidRPr="001959A2">
        <w:trPr>
          <w:trHeight w:val="270"/>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100-40</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100-40</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jc w:val="right"/>
              <w:rPr>
                <w:rFonts w:ascii="Arial" w:hAnsi="Arial" w:cs="Arial"/>
                <w:sz w:val="22"/>
                <w:szCs w:val="22"/>
              </w:rPr>
            </w:pPr>
            <w:r w:rsidRPr="001959A2">
              <w:rPr>
                <w:rFonts w:ascii="Arial" w:hAnsi="Arial" w:cs="Arial"/>
                <w:sz w:val="22"/>
                <w:szCs w:val="22"/>
                <w:lang w:val="es-ES_tradnl"/>
              </w:rPr>
              <w:t>0 – 25</w:t>
            </w:r>
          </w:p>
        </w:tc>
      </w:tr>
      <w:tr w:rsidR="00235852" w:rsidRPr="001959A2">
        <w:trPr>
          <w:trHeight w:val="525"/>
        </w:trPr>
        <w:tc>
          <w:tcPr>
            <w:tcW w:w="235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NaOH</w:t>
            </w:r>
          </w:p>
        </w:tc>
        <w:tc>
          <w:tcPr>
            <w:tcW w:w="252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para aumentar el </w:t>
            </w:r>
            <w:r w:rsidR="00A56CE1" w:rsidRPr="001959A2">
              <w:rPr>
                <w:rFonts w:ascii="Arial" w:hAnsi="Arial" w:cs="Arial"/>
                <w:sz w:val="22"/>
                <w:szCs w:val="22"/>
                <w:lang w:val="es-ES_tradnl"/>
              </w:rPr>
              <w:t>Ph</w:t>
            </w:r>
            <w:r w:rsidRPr="001959A2">
              <w:rPr>
                <w:rFonts w:ascii="Arial" w:hAnsi="Arial" w:cs="Arial"/>
                <w:sz w:val="22"/>
                <w:szCs w:val="22"/>
                <w:lang w:val="es-ES_tradnl"/>
              </w:rPr>
              <w:t>, alcalinidad</w:t>
            </w:r>
          </w:p>
        </w:tc>
        <w:tc>
          <w:tcPr>
            <w:tcW w:w="239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Hidróxido de sodio o soda cáustica</w:t>
            </w:r>
          </w:p>
        </w:tc>
        <w:tc>
          <w:tcPr>
            <w:tcW w:w="138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Ph entre 8 – 10 </w:t>
            </w:r>
          </w:p>
        </w:tc>
      </w:tr>
    </w:tbl>
    <w:p w:rsidR="00235852" w:rsidRDefault="00235852" w:rsidP="00235852">
      <w:pPr>
        <w:tabs>
          <w:tab w:val="left" w:pos="1560"/>
        </w:tabs>
        <w:spacing w:line="480" w:lineRule="auto"/>
        <w:ind w:left="1080"/>
        <w:jc w:val="both"/>
        <w:rPr>
          <w:rFonts w:ascii="Arial" w:hAnsi="Arial" w:cs="Arial"/>
          <w:b/>
          <w:lang w:val="es-ES"/>
        </w:rPr>
      </w:pPr>
    </w:p>
    <w:p w:rsidR="00235852" w:rsidRDefault="00235852" w:rsidP="004419C8">
      <w:pPr>
        <w:numPr>
          <w:ilvl w:val="2"/>
          <w:numId w:val="73"/>
        </w:numPr>
        <w:tabs>
          <w:tab w:val="left" w:pos="1560"/>
        </w:tabs>
        <w:spacing w:line="480" w:lineRule="auto"/>
        <w:ind w:hanging="229"/>
        <w:jc w:val="both"/>
        <w:rPr>
          <w:rFonts w:ascii="Arial" w:hAnsi="Arial" w:cs="Arial"/>
          <w:b/>
          <w:lang w:val="es-ES"/>
        </w:rPr>
      </w:pPr>
      <w:r>
        <w:rPr>
          <w:rFonts w:ascii="Arial" w:hAnsi="Arial" w:cs="Arial"/>
          <w:b/>
          <w:lang w:val="es-ES"/>
        </w:rPr>
        <w:t>S</w:t>
      </w:r>
      <w:r w:rsidRPr="00F320AF">
        <w:rPr>
          <w:rFonts w:ascii="Arial" w:hAnsi="Arial" w:cs="Arial"/>
          <w:b/>
          <w:lang w:val="es-ES"/>
        </w:rPr>
        <w:t xml:space="preserve">ISTEMA DE ALTO DESEMPEÑO BASE AGUA </w:t>
      </w:r>
      <w:r>
        <w:rPr>
          <w:rFonts w:ascii="Arial" w:hAnsi="Arial" w:cs="Arial"/>
          <w:b/>
          <w:lang w:val="es-ES"/>
        </w:rPr>
        <w:t xml:space="preserve">– BX </w:t>
      </w:r>
    </w:p>
    <w:p w:rsidR="00235852" w:rsidRDefault="00235852" w:rsidP="00235852">
      <w:pPr>
        <w:tabs>
          <w:tab w:val="left" w:pos="1560"/>
        </w:tabs>
        <w:spacing w:line="480" w:lineRule="auto"/>
        <w:ind w:left="851"/>
        <w:jc w:val="both"/>
        <w:rPr>
          <w:rFonts w:ascii="Arial" w:hAnsi="Arial" w:cs="Arial"/>
          <w:b/>
          <w:lang w:val="es-ES"/>
        </w:rPr>
      </w:pPr>
      <w:r>
        <w:rPr>
          <w:rFonts w:ascii="Arial" w:hAnsi="Arial" w:cs="Arial"/>
          <w:b/>
          <w:lang w:val="es-ES"/>
        </w:rPr>
        <w:t xml:space="preserve">           (SAD-BX)</w:t>
      </w:r>
    </w:p>
    <w:p w:rsidR="00235852" w:rsidRPr="00F320AF" w:rsidRDefault="00235852" w:rsidP="00235852">
      <w:pPr>
        <w:tabs>
          <w:tab w:val="left" w:pos="1560"/>
        </w:tabs>
        <w:spacing w:line="480" w:lineRule="auto"/>
        <w:ind w:left="851"/>
        <w:jc w:val="both"/>
        <w:rPr>
          <w:rFonts w:ascii="Arial" w:hAnsi="Arial" w:cs="Arial"/>
          <w:b/>
          <w:lang w:val="es-ES"/>
        </w:rPr>
      </w:pPr>
    </w:p>
    <w:p w:rsidR="00235852" w:rsidRDefault="00235852" w:rsidP="00235852">
      <w:pPr>
        <w:tabs>
          <w:tab w:val="left" w:pos="1560"/>
          <w:tab w:val="left" w:pos="2410"/>
        </w:tabs>
        <w:spacing w:line="480" w:lineRule="auto"/>
        <w:ind w:left="1560"/>
        <w:jc w:val="both"/>
        <w:rPr>
          <w:rFonts w:ascii="Arial" w:hAnsi="Arial" w:cs="Arial"/>
        </w:rPr>
      </w:pPr>
      <w:r w:rsidRPr="004F08EA">
        <w:rPr>
          <w:rFonts w:ascii="Arial" w:hAnsi="Arial" w:cs="Arial"/>
        </w:rPr>
        <w:t xml:space="preserve">Es un fluido a base de agua con rendimiento de emulsión </w:t>
      </w:r>
      <w:r>
        <w:rPr>
          <w:rFonts w:ascii="Arial" w:hAnsi="Arial" w:cs="Arial"/>
        </w:rPr>
        <w:t xml:space="preserve">               </w:t>
      </w:r>
      <w:r w:rsidRPr="004F08EA">
        <w:rPr>
          <w:rFonts w:ascii="Arial" w:hAnsi="Arial" w:cs="Arial"/>
        </w:rPr>
        <w:t xml:space="preserve">inversa, </w:t>
      </w:r>
      <w:r>
        <w:rPr>
          <w:rFonts w:ascii="Arial" w:hAnsi="Arial" w:cs="Arial"/>
        </w:rPr>
        <w:t>este es un sistema:</w:t>
      </w:r>
    </w:p>
    <w:p w:rsidR="00235852" w:rsidRPr="004F08EA" w:rsidRDefault="00235852" w:rsidP="00235852">
      <w:pPr>
        <w:tabs>
          <w:tab w:val="left" w:pos="1560"/>
          <w:tab w:val="left" w:pos="2410"/>
        </w:tabs>
        <w:spacing w:line="480" w:lineRule="auto"/>
        <w:ind w:left="1560"/>
        <w:jc w:val="both"/>
        <w:rPr>
          <w:rFonts w:ascii="Arial" w:hAnsi="Arial" w:cs="Arial"/>
        </w:rPr>
      </w:pPr>
    </w:p>
    <w:p w:rsidR="00235852" w:rsidRDefault="00235852" w:rsidP="004419C8">
      <w:pPr>
        <w:numPr>
          <w:ilvl w:val="0"/>
          <w:numId w:val="61"/>
        </w:numPr>
        <w:tabs>
          <w:tab w:val="left" w:pos="1560"/>
        </w:tabs>
        <w:spacing w:line="480" w:lineRule="auto"/>
        <w:jc w:val="both"/>
        <w:rPr>
          <w:rFonts w:ascii="Arial" w:hAnsi="Arial" w:cs="Arial"/>
        </w:rPr>
      </w:pPr>
      <w:r w:rsidRPr="004F08EA">
        <w:rPr>
          <w:rFonts w:ascii="Arial" w:hAnsi="Arial" w:cs="Arial"/>
        </w:rPr>
        <w:t>De bajos sólidos</w:t>
      </w:r>
      <w:r>
        <w:rPr>
          <w:rFonts w:ascii="Arial" w:hAnsi="Arial" w:cs="Arial"/>
        </w:rPr>
        <w:t>.</w:t>
      </w:r>
    </w:p>
    <w:p w:rsidR="00235852" w:rsidRPr="004F08EA" w:rsidRDefault="00235852" w:rsidP="00235852">
      <w:pPr>
        <w:tabs>
          <w:tab w:val="left" w:pos="1560"/>
        </w:tabs>
        <w:spacing w:line="480" w:lineRule="auto"/>
        <w:ind w:left="1844"/>
        <w:jc w:val="both"/>
        <w:rPr>
          <w:rFonts w:ascii="Arial" w:hAnsi="Arial" w:cs="Arial"/>
        </w:rPr>
      </w:pPr>
    </w:p>
    <w:p w:rsidR="00235852" w:rsidRDefault="00235852" w:rsidP="004419C8">
      <w:pPr>
        <w:numPr>
          <w:ilvl w:val="0"/>
          <w:numId w:val="61"/>
        </w:numPr>
        <w:tabs>
          <w:tab w:val="left" w:pos="1560"/>
        </w:tabs>
        <w:spacing w:line="480" w:lineRule="auto"/>
        <w:jc w:val="both"/>
        <w:rPr>
          <w:rFonts w:ascii="Arial" w:hAnsi="Arial" w:cs="Arial"/>
        </w:rPr>
      </w:pPr>
      <w:r w:rsidRPr="004F08EA">
        <w:rPr>
          <w:rFonts w:ascii="Arial" w:hAnsi="Arial" w:cs="Arial"/>
        </w:rPr>
        <w:t xml:space="preserve">No disperso </w:t>
      </w:r>
      <w:r>
        <w:rPr>
          <w:rFonts w:ascii="Arial" w:hAnsi="Arial" w:cs="Arial"/>
        </w:rPr>
        <w:t>–</w:t>
      </w:r>
      <w:r w:rsidRPr="004F08EA">
        <w:rPr>
          <w:rFonts w:ascii="Arial" w:hAnsi="Arial" w:cs="Arial"/>
        </w:rPr>
        <w:t xml:space="preserve"> Inhibido</w:t>
      </w:r>
      <w:r>
        <w:rPr>
          <w:rFonts w:ascii="Arial" w:hAnsi="Arial" w:cs="Arial"/>
        </w:rPr>
        <w:t>.</w:t>
      </w:r>
    </w:p>
    <w:p w:rsidR="00235852" w:rsidRDefault="00235852" w:rsidP="00235852">
      <w:pPr>
        <w:tabs>
          <w:tab w:val="left" w:pos="1560"/>
        </w:tabs>
        <w:spacing w:line="480" w:lineRule="auto"/>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sidRPr="00453FE9">
        <w:rPr>
          <w:rFonts w:ascii="Arial" w:hAnsi="Arial" w:cs="Arial"/>
          <w:b/>
        </w:rPr>
        <w:t>Características del sistema</w:t>
      </w:r>
      <w:r>
        <w:rPr>
          <w:rFonts w:ascii="Arial" w:hAnsi="Arial" w:cs="Arial"/>
          <w:b/>
        </w:rPr>
        <w:t>.</w:t>
      </w:r>
    </w:p>
    <w:p w:rsidR="00235852" w:rsidRPr="00453FE9"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1560"/>
        </w:tabs>
        <w:spacing w:line="480" w:lineRule="auto"/>
        <w:ind w:left="2410"/>
        <w:jc w:val="both"/>
        <w:rPr>
          <w:rFonts w:ascii="Arial" w:hAnsi="Arial" w:cs="Arial"/>
        </w:rPr>
      </w:pPr>
      <w:r w:rsidRPr="0075395E">
        <w:rPr>
          <w:rFonts w:ascii="Arial" w:hAnsi="Arial" w:cs="Arial"/>
        </w:rPr>
        <w:t xml:space="preserve">Este es un fluido de perforación de agua dulce, que por sus características tiene un desempeño </w:t>
      </w:r>
      <w:r>
        <w:rPr>
          <w:rFonts w:ascii="Arial" w:hAnsi="Arial" w:cs="Arial"/>
        </w:rPr>
        <w:t>elevado</w:t>
      </w:r>
      <w:r w:rsidRPr="0075395E">
        <w:rPr>
          <w:rFonts w:ascii="Arial" w:hAnsi="Arial" w:cs="Arial"/>
        </w:rPr>
        <w:t>, como los sistemas de emulsión inversa en términos de velocidades de penetración y estabilidad de  pozo, mientras ayuda a los operadores a reducir al mínimo el impacto ambiental y ahorrar en costos de dilución y de eliminación.</w:t>
      </w:r>
      <w:r>
        <w:rPr>
          <w:rFonts w:ascii="Arial" w:hAnsi="Arial" w:cs="Arial"/>
        </w:rPr>
        <w:t xml:space="preserve"> Ofrece gran inhibición a formaciones causantes de problemas.</w:t>
      </w:r>
    </w:p>
    <w:p w:rsidR="00235852" w:rsidRDefault="00235852" w:rsidP="004419C8">
      <w:pPr>
        <w:numPr>
          <w:ilvl w:val="3"/>
          <w:numId w:val="73"/>
        </w:numPr>
        <w:tabs>
          <w:tab w:val="left" w:pos="2410"/>
          <w:tab w:val="left" w:pos="2835"/>
        </w:tabs>
        <w:spacing w:line="480" w:lineRule="auto"/>
        <w:ind w:left="2410" w:hanging="850"/>
        <w:jc w:val="both"/>
        <w:rPr>
          <w:rFonts w:ascii="Arial" w:hAnsi="Arial" w:cs="Arial"/>
          <w:b/>
        </w:rPr>
      </w:pPr>
      <w:r>
        <w:rPr>
          <w:rFonts w:ascii="Arial" w:hAnsi="Arial" w:cs="Arial"/>
          <w:b/>
        </w:rPr>
        <w:t>Formulación con polímeros.</w:t>
      </w:r>
    </w:p>
    <w:p w:rsidR="00235852" w:rsidRDefault="00235852" w:rsidP="00235852">
      <w:pPr>
        <w:tabs>
          <w:tab w:val="left" w:pos="2410"/>
          <w:tab w:val="left" w:pos="2835"/>
        </w:tabs>
        <w:spacing w:line="480" w:lineRule="auto"/>
        <w:ind w:left="1560"/>
        <w:jc w:val="both"/>
        <w:rPr>
          <w:rFonts w:ascii="Arial" w:hAnsi="Arial" w:cs="Arial"/>
          <w:b/>
        </w:rPr>
      </w:pPr>
    </w:p>
    <w:p w:rsidR="00235852" w:rsidRDefault="00235852" w:rsidP="004419C8">
      <w:pPr>
        <w:numPr>
          <w:ilvl w:val="3"/>
          <w:numId w:val="110"/>
        </w:numPr>
        <w:tabs>
          <w:tab w:val="left" w:pos="1560"/>
        </w:tabs>
        <w:spacing w:line="480" w:lineRule="auto"/>
        <w:ind w:left="2835"/>
        <w:jc w:val="both"/>
        <w:rPr>
          <w:rFonts w:ascii="Arial" w:hAnsi="Arial" w:cs="Arial"/>
        </w:rPr>
      </w:pPr>
      <w:r w:rsidRPr="0075395E">
        <w:rPr>
          <w:rFonts w:ascii="Arial" w:hAnsi="Arial" w:cs="Arial"/>
        </w:rPr>
        <w:t>Polímero no iónico técnicamente diseñado para inhibición y floculación</w:t>
      </w:r>
      <w:r>
        <w:rPr>
          <w:rFonts w:ascii="Arial" w:hAnsi="Arial" w:cs="Arial"/>
        </w:rPr>
        <w:t>.</w:t>
      </w:r>
      <w:r w:rsidRPr="0075395E">
        <w:rPr>
          <w:rFonts w:ascii="Arial" w:hAnsi="Arial" w:cs="Arial"/>
        </w:rPr>
        <w:t xml:space="preserve"> </w:t>
      </w:r>
    </w:p>
    <w:p w:rsidR="00235852" w:rsidRPr="0075395E" w:rsidRDefault="00235852" w:rsidP="00235852">
      <w:pPr>
        <w:tabs>
          <w:tab w:val="left" w:pos="1560"/>
        </w:tabs>
        <w:spacing w:line="480" w:lineRule="auto"/>
        <w:ind w:left="2835"/>
        <w:jc w:val="both"/>
        <w:rPr>
          <w:rFonts w:ascii="Arial" w:hAnsi="Arial" w:cs="Arial"/>
        </w:rPr>
      </w:pPr>
    </w:p>
    <w:p w:rsidR="00235852" w:rsidRDefault="00235852" w:rsidP="004419C8">
      <w:pPr>
        <w:numPr>
          <w:ilvl w:val="3"/>
          <w:numId w:val="110"/>
        </w:numPr>
        <w:tabs>
          <w:tab w:val="left" w:pos="1560"/>
        </w:tabs>
        <w:spacing w:line="480" w:lineRule="auto"/>
        <w:ind w:left="2835"/>
        <w:jc w:val="both"/>
        <w:rPr>
          <w:rFonts w:ascii="Arial" w:hAnsi="Arial" w:cs="Arial"/>
        </w:rPr>
      </w:pPr>
      <w:r w:rsidRPr="0075395E">
        <w:rPr>
          <w:rFonts w:ascii="Arial" w:hAnsi="Arial" w:cs="Arial"/>
        </w:rPr>
        <w:t>Mezcla patentada de bentonita de primera calidad/ po</w:t>
      </w:r>
      <w:r>
        <w:rPr>
          <w:rFonts w:ascii="Arial" w:hAnsi="Arial" w:cs="Arial"/>
        </w:rPr>
        <w:t>límero diseñado para viscosidad.</w:t>
      </w:r>
    </w:p>
    <w:p w:rsidR="00235852" w:rsidRPr="0075395E" w:rsidRDefault="00235852" w:rsidP="00235852">
      <w:pPr>
        <w:tabs>
          <w:tab w:val="left" w:pos="1560"/>
        </w:tabs>
        <w:spacing w:line="480" w:lineRule="auto"/>
        <w:ind w:left="2835"/>
        <w:jc w:val="both"/>
        <w:rPr>
          <w:rFonts w:ascii="Arial" w:hAnsi="Arial" w:cs="Arial"/>
        </w:rPr>
      </w:pPr>
    </w:p>
    <w:p w:rsidR="00235852" w:rsidRDefault="00235852" w:rsidP="004419C8">
      <w:pPr>
        <w:numPr>
          <w:ilvl w:val="3"/>
          <w:numId w:val="110"/>
        </w:numPr>
        <w:tabs>
          <w:tab w:val="left" w:pos="1560"/>
        </w:tabs>
        <w:spacing w:line="480" w:lineRule="auto"/>
        <w:ind w:left="2835"/>
        <w:jc w:val="both"/>
        <w:rPr>
          <w:rFonts w:ascii="Arial" w:hAnsi="Arial" w:cs="Arial"/>
        </w:rPr>
      </w:pPr>
      <w:r>
        <w:rPr>
          <w:rFonts w:ascii="Arial" w:hAnsi="Arial" w:cs="Arial"/>
        </w:rPr>
        <w:t>Polímeros diseñados</w:t>
      </w:r>
      <w:r w:rsidRPr="0075395E">
        <w:rPr>
          <w:rFonts w:ascii="Arial" w:hAnsi="Arial" w:cs="Arial"/>
        </w:rPr>
        <w:t xml:space="preserve"> para control de filtrado</w:t>
      </w:r>
      <w:r>
        <w:rPr>
          <w:rFonts w:ascii="Arial" w:hAnsi="Arial" w:cs="Arial"/>
        </w:rPr>
        <w:t>.</w:t>
      </w: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Default="00235852" w:rsidP="00235852">
      <w:pPr>
        <w:tabs>
          <w:tab w:val="left" w:pos="1560"/>
        </w:tabs>
        <w:spacing w:line="480" w:lineRule="auto"/>
        <w:ind w:left="2410"/>
        <w:jc w:val="both"/>
        <w:rPr>
          <w:rFonts w:ascii="Arial" w:hAnsi="Arial" w:cs="Arial"/>
        </w:rPr>
      </w:pPr>
    </w:p>
    <w:p w:rsidR="00235852" w:rsidRPr="00BA5076" w:rsidRDefault="00235852" w:rsidP="00235852">
      <w:pPr>
        <w:tabs>
          <w:tab w:val="left" w:pos="1560"/>
        </w:tabs>
        <w:spacing w:line="480" w:lineRule="auto"/>
        <w:ind w:left="2410"/>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332844">
        <w:rPr>
          <w:rFonts w:ascii="Arial" w:hAnsi="Arial" w:cs="Arial"/>
          <w:b/>
        </w:rPr>
        <w:t>Formulación</w:t>
      </w:r>
      <w:r>
        <w:rPr>
          <w:rFonts w:ascii="Arial" w:hAnsi="Arial" w:cs="Arial"/>
          <w:b/>
        </w:rPr>
        <w:t>.</w:t>
      </w:r>
    </w:p>
    <w:p w:rsidR="00235852" w:rsidRPr="00D2033F" w:rsidRDefault="00235852" w:rsidP="00235852">
      <w:pPr>
        <w:tabs>
          <w:tab w:val="left" w:pos="2410"/>
        </w:tabs>
        <w:spacing w:line="480" w:lineRule="auto"/>
        <w:ind w:left="1560"/>
        <w:jc w:val="both"/>
        <w:rPr>
          <w:rFonts w:ascii="Arial" w:hAnsi="Arial" w:cs="Arial"/>
          <w:b/>
        </w:rPr>
      </w:pPr>
    </w:p>
    <w:p w:rsidR="00235852" w:rsidRDefault="00235852" w:rsidP="00235852">
      <w:pPr>
        <w:tabs>
          <w:tab w:val="left" w:pos="2410"/>
        </w:tabs>
        <w:spacing w:line="480" w:lineRule="auto"/>
        <w:jc w:val="center"/>
        <w:rPr>
          <w:rFonts w:ascii="Arial" w:hAnsi="Arial" w:cs="Arial"/>
          <w:b/>
        </w:rPr>
      </w:pPr>
      <w:r>
        <w:rPr>
          <w:rFonts w:ascii="Arial" w:hAnsi="Arial" w:cs="Arial"/>
          <w:b/>
        </w:rPr>
        <w:t>TABLA 11</w:t>
      </w:r>
    </w:p>
    <w:p w:rsidR="00235852" w:rsidRDefault="00235852" w:rsidP="00235852">
      <w:pPr>
        <w:tabs>
          <w:tab w:val="left" w:pos="2410"/>
        </w:tabs>
        <w:spacing w:line="480" w:lineRule="auto"/>
        <w:jc w:val="center"/>
        <w:rPr>
          <w:rFonts w:ascii="Arial" w:hAnsi="Arial" w:cs="Arial"/>
          <w:b/>
        </w:rPr>
      </w:pPr>
      <w:r>
        <w:rPr>
          <w:rFonts w:ascii="Arial" w:hAnsi="Arial" w:cs="Arial"/>
          <w:b/>
        </w:rPr>
        <w:t>FORMULACIÓN DEL SISTEMA DE ALTO DESEMPEÑO BASE AGUA – BX</w:t>
      </w:r>
      <w:r w:rsidRPr="00F84AE6">
        <w:rPr>
          <w:rFonts w:ascii="Arial" w:hAnsi="Arial" w:cs="Arial"/>
          <w:b/>
        </w:rPr>
        <w:t xml:space="preserve">  (SAD-BX)</w:t>
      </w:r>
    </w:p>
    <w:p w:rsidR="00235852" w:rsidRDefault="00235852" w:rsidP="00235852">
      <w:pPr>
        <w:tabs>
          <w:tab w:val="left" w:pos="2410"/>
        </w:tabs>
        <w:spacing w:line="480" w:lineRule="auto"/>
        <w:jc w:val="center"/>
        <w:rPr>
          <w:rFonts w:ascii="Arial" w:hAnsi="Arial" w:cs="Arial"/>
          <w:b/>
        </w:rPr>
      </w:pP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7"/>
        <w:gridCol w:w="2944"/>
        <w:gridCol w:w="3322"/>
        <w:gridCol w:w="1473"/>
      </w:tblGrid>
      <w:tr w:rsidR="00235852" w:rsidRPr="001959A2">
        <w:trPr>
          <w:trHeight w:val="273"/>
          <w:jc w:val="center"/>
        </w:trPr>
        <w:tc>
          <w:tcPr>
            <w:tcW w:w="2016" w:type="dxa"/>
          </w:tcPr>
          <w:p w:rsidR="00235852" w:rsidRPr="001959A2" w:rsidRDefault="00235852" w:rsidP="004419C8">
            <w:pPr>
              <w:jc w:val="center"/>
              <w:rPr>
                <w:rFonts w:ascii="Arial" w:hAnsi="Arial" w:cs="Arial"/>
                <w:b/>
                <w:sz w:val="22"/>
                <w:szCs w:val="22"/>
                <w:lang w:val="es-ES_tradnl"/>
              </w:rPr>
            </w:pPr>
            <w:r w:rsidRPr="001959A2">
              <w:rPr>
                <w:rFonts w:ascii="Arial" w:hAnsi="Arial" w:cs="Arial"/>
                <w:b/>
                <w:sz w:val="22"/>
                <w:szCs w:val="22"/>
                <w:lang w:val="es-ES_tradnl"/>
              </w:rPr>
              <w:t>Producto</w:t>
            </w:r>
          </w:p>
        </w:tc>
        <w:tc>
          <w:tcPr>
            <w:tcW w:w="3017" w:type="dxa"/>
          </w:tcPr>
          <w:p w:rsidR="00235852" w:rsidRPr="001959A2" w:rsidRDefault="00235852" w:rsidP="004419C8">
            <w:pPr>
              <w:jc w:val="center"/>
              <w:rPr>
                <w:rFonts w:ascii="Arial" w:hAnsi="Arial" w:cs="Arial"/>
                <w:b/>
                <w:sz w:val="22"/>
                <w:szCs w:val="22"/>
                <w:lang w:val="es-ES_tradnl"/>
              </w:rPr>
            </w:pPr>
            <w:r w:rsidRPr="001959A2">
              <w:rPr>
                <w:rFonts w:ascii="Arial" w:hAnsi="Arial" w:cs="Arial"/>
                <w:b/>
                <w:sz w:val="22"/>
                <w:szCs w:val="22"/>
                <w:lang w:val="es-ES_tradnl"/>
              </w:rPr>
              <w:t>Función</w:t>
            </w:r>
          </w:p>
        </w:tc>
        <w:tc>
          <w:tcPr>
            <w:tcW w:w="3413" w:type="dxa"/>
          </w:tcPr>
          <w:p w:rsidR="00235852" w:rsidRPr="001959A2" w:rsidRDefault="00235852" w:rsidP="004419C8">
            <w:pPr>
              <w:jc w:val="center"/>
              <w:rPr>
                <w:rFonts w:ascii="Arial" w:hAnsi="Arial" w:cs="Arial"/>
                <w:b/>
                <w:sz w:val="22"/>
                <w:szCs w:val="22"/>
                <w:lang w:val="es-ES_tradnl"/>
              </w:rPr>
            </w:pPr>
            <w:r w:rsidRPr="001959A2">
              <w:rPr>
                <w:rFonts w:ascii="Arial" w:hAnsi="Arial" w:cs="Arial"/>
                <w:b/>
                <w:sz w:val="22"/>
                <w:szCs w:val="22"/>
                <w:lang w:val="es-ES_tradnl"/>
              </w:rPr>
              <w:t>Material</w:t>
            </w:r>
          </w:p>
        </w:tc>
        <w:tc>
          <w:tcPr>
            <w:tcW w:w="1490" w:type="dxa"/>
          </w:tcPr>
          <w:p w:rsidR="00235852" w:rsidRPr="001959A2" w:rsidRDefault="00235852" w:rsidP="004419C8">
            <w:pPr>
              <w:jc w:val="center"/>
              <w:rPr>
                <w:rFonts w:ascii="Arial" w:hAnsi="Arial" w:cs="Arial"/>
                <w:sz w:val="22"/>
                <w:szCs w:val="22"/>
                <w:lang w:val="es-ES_tradnl"/>
              </w:rPr>
            </w:pPr>
            <w:r w:rsidRPr="001959A2">
              <w:rPr>
                <w:rFonts w:ascii="Arial" w:hAnsi="Arial" w:cs="Arial"/>
                <w:b/>
                <w:sz w:val="22"/>
                <w:szCs w:val="22"/>
                <w:lang w:val="es-ES_tradnl"/>
              </w:rPr>
              <w:t>Cantidad (lpb)</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AC FILTER</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Agente de control de filtrado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Almidón modificado </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4 – 8</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GOMA XANTHAN BA</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Agente de suspensión viscosificante</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Bio polímero en polvo (goma de Xanthan)</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0 – 3</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 PLUS</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Bactericida</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Solución de glutaraldehido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0 – 2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IF</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Inhibidor de arcillas y estabilizador de lutitas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Polímero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0 – 3</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EG</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Floculante y Encapsulador de arcillas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Polímero de alto peso molecular</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0 – 4 </w:t>
            </w:r>
          </w:p>
        </w:tc>
      </w:tr>
      <w:tr w:rsidR="00235852" w:rsidRPr="001959A2">
        <w:trPr>
          <w:trHeight w:val="290"/>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CLAY AS</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Estabilizador de lutitas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Material anfótero de bajo peso molecular</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4 – 8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MATERIAL OBTURANTE CSS</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Material obturante</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Material flexible, angular, a base de carbono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4 – 8</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MEZCLA DE HIDRACARBUROS BT</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Estabilizador de lutitas</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Asfalto sulfonado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2 – 6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GLICOL POLIALQUILENICO GP</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Estabilizador de lutitas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Glicol polialquilénico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6 – 10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COPOLIMERO PLUS BP</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Reductor de filtrado</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Copolímero de acrilato</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0 – 4</w:t>
            </w:r>
          </w:p>
        </w:tc>
      </w:tr>
      <w:tr w:rsidR="00235852" w:rsidRPr="001959A2">
        <w:trPr>
          <w:trHeight w:val="290"/>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 xml:space="preserve"> BHIB</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Estabilizador de arcillas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Mezcla de componentes </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0 – 4</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325</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Agente puenteante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Carbonato de calcio  325</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0 – 25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200</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Agente puenteante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Carbonato de calcio  200</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0 – 25 </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CaCO</w:t>
            </w:r>
            <w:r w:rsidRPr="001959A2">
              <w:rPr>
                <w:rFonts w:ascii="Arial" w:hAnsi="Arial" w:cs="Arial"/>
                <w:sz w:val="22"/>
                <w:szCs w:val="22"/>
                <w:vertAlign w:val="subscript"/>
              </w:rPr>
              <w:t xml:space="preserve">3   </w:t>
            </w:r>
            <w:r w:rsidRPr="001959A2">
              <w:rPr>
                <w:rFonts w:ascii="Arial" w:hAnsi="Arial" w:cs="Arial"/>
                <w:sz w:val="22"/>
                <w:szCs w:val="22"/>
              </w:rPr>
              <w:t>100-40</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Agente puenteante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Carbonato de calcio   100-40</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0 – 25</w:t>
            </w:r>
          </w:p>
        </w:tc>
      </w:tr>
      <w:tr w:rsidR="00235852" w:rsidRPr="001959A2">
        <w:trPr>
          <w:trHeight w:val="273"/>
          <w:jc w:val="center"/>
        </w:trPr>
        <w:tc>
          <w:tcPr>
            <w:tcW w:w="2016" w:type="dxa"/>
          </w:tcPr>
          <w:p w:rsidR="00235852" w:rsidRPr="001959A2" w:rsidRDefault="00235852" w:rsidP="004419C8">
            <w:pPr>
              <w:rPr>
                <w:rFonts w:ascii="Arial" w:hAnsi="Arial" w:cs="Arial"/>
                <w:sz w:val="22"/>
                <w:szCs w:val="22"/>
              </w:rPr>
            </w:pPr>
            <w:r w:rsidRPr="001959A2">
              <w:rPr>
                <w:rFonts w:ascii="Arial" w:hAnsi="Arial" w:cs="Arial"/>
                <w:sz w:val="22"/>
                <w:szCs w:val="22"/>
              </w:rPr>
              <w:t>NaOH</w:t>
            </w:r>
          </w:p>
        </w:tc>
        <w:tc>
          <w:tcPr>
            <w:tcW w:w="3017"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Agente para aumentar el pH, alcalinidad </w:t>
            </w:r>
          </w:p>
        </w:tc>
        <w:tc>
          <w:tcPr>
            <w:tcW w:w="3413"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Hidróxido de sodio o soda cáustica</w:t>
            </w:r>
          </w:p>
        </w:tc>
        <w:tc>
          <w:tcPr>
            <w:tcW w:w="1490" w:type="dxa"/>
          </w:tcPr>
          <w:p w:rsidR="00235852" w:rsidRPr="001959A2" w:rsidRDefault="00235852" w:rsidP="004419C8">
            <w:pPr>
              <w:rPr>
                <w:rFonts w:ascii="Arial" w:hAnsi="Arial" w:cs="Arial"/>
                <w:sz w:val="22"/>
                <w:szCs w:val="22"/>
                <w:lang w:val="es-ES_tradnl"/>
              </w:rPr>
            </w:pPr>
            <w:r w:rsidRPr="001959A2">
              <w:rPr>
                <w:rFonts w:ascii="Arial" w:hAnsi="Arial" w:cs="Arial"/>
                <w:sz w:val="22"/>
                <w:szCs w:val="22"/>
                <w:lang w:val="es-ES_tradnl"/>
              </w:rPr>
              <w:t xml:space="preserve">Ph entre 8 – 10 </w:t>
            </w:r>
          </w:p>
        </w:tc>
      </w:tr>
    </w:tbl>
    <w:p w:rsidR="00235852" w:rsidRDefault="00235852" w:rsidP="004419C8">
      <w:pPr>
        <w:numPr>
          <w:ilvl w:val="2"/>
          <w:numId w:val="73"/>
        </w:numPr>
        <w:tabs>
          <w:tab w:val="left" w:pos="1560"/>
        </w:tabs>
        <w:spacing w:line="480" w:lineRule="auto"/>
        <w:ind w:hanging="229"/>
        <w:jc w:val="both"/>
        <w:rPr>
          <w:rFonts w:ascii="Arial" w:hAnsi="Arial" w:cs="Arial"/>
          <w:b/>
        </w:rPr>
      </w:pPr>
      <w:r>
        <w:rPr>
          <w:rFonts w:ascii="Arial" w:hAnsi="Arial" w:cs="Arial"/>
          <w:b/>
        </w:rPr>
        <w:br w:type="page"/>
        <w:t>SISTEMA DE CAL EN BASE AGUA – PLY</w:t>
      </w:r>
    </w:p>
    <w:p w:rsidR="00235852" w:rsidRDefault="00235852" w:rsidP="00235852">
      <w:pPr>
        <w:tabs>
          <w:tab w:val="left" w:pos="1560"/>
        </w:tabs>
        <w:spacing w:line="480" w:lineRule="auto"/>
        <w:ind w:left="851"/>
        <w:jc w:val="both"/>
        <w:rPr>
          <w:rFonts w:ascii="Arial" w:hAnsi="Arial" w:cs="Arial"/>
          <w:b/>
        </w:rPr>
      </w:pPr>
      <w:r>
        <w:rPr>
          <w:rFonts w:ascii="Arial" w:hAnsi="Arial" w:cs="Arial"/>
          <w:b/>
        </w:rPr>
        <w:t xml:space="preserve">           (SC – PLY)</w:t>
      </w:r>
    </w:p>
    <w:p w:rsidR="00235852" w:rsidRDefault="00235852" w:rsidP="00235852">
      <w:pPr>
        <w:tabs>
          <w:tab w:val="left" w:pos="1560"/>
        </w:tabs>
        <w:spacing w:line="480" w:lineRule="auto"/>
        <w:ind w:left="851"/>
        <w:jc w:val="both"/>
        <w:rPr>
          <w:rFonts w:ascii="Arial" w:hAnsi="Arial" w:cs="Arial"/>
          <w:b/>
        </w:rPr>
      </w:pPr>
    </w:p>
    <w:p w:rsidR="00235852" w:rsidRDefault="00235852" w:rsidP="00235852">
      <w:pPr>
        <w:tabs>
          <w:tab w:val="left" w:pos="1560"/>
        </w:tabs>
        <w:spacing w:line="480" w:lineRule="auto"/>
        <w:ind w:left="1430" w:firstLine="130"/>
        <w:jc w:val="both"/>
        <w:rPr>
          <w:rFonts w:ascii="Arial" w:hAnsi="Arial" w:cs="Arial"/>
        </w:rPr>
      </w:pPr>
      <w:r w:rsidRPr="009A3FC1">
        <w:rPr>
          <w:rFonts w:ascii="Arial" w:hAnsi="Arial" w:cs="Arial"/>
        </w:rPr>
        <w:t>Este es un sistema:</w:t>
      </w:r>
    </w:p>
    <w:p w:rsidR="00235852" w:rsidRPr="009A3FC1" w:rsidRDefault="00235852" w:rsidP="00235852">
      <w:pPr>
        <w:tabs>
          <w:tab w:val="left" w:pos="1560"/>
        </w:tabs>
        <w:spacing w:line="480" w:lineRule="auto"/>
        <w:ind w:left="1430" w:firstLine="130"/>
        <w:jc w:val="both"/>
        <w:rPr>
          <w:rFonts w:ascii="Arial" w:hAnsi="Arial" w:cs="Arial"/>
        </w:rPr>
      </w:pPr>
    </w:p>
    <w:p w:rsidR="00235852" w:rsidRDefault="00235852" w:rsidP="004419C8">
      <w:pPr>
        <w:numPr>
          <w:ilvl w:val="0"/>
          <w:numId w:val="62"/>
        </w:numPr>
        <w:tabs>
          <w:tab w:val="left" w:pos="1560"/>
        </w:tabs>
        <w:spacing w:line="480" w:lineRule="auto"/>
        <w:jc w:val="both"/>
        <w:rPr>
          <w:rFonts w:ascii="Arial" w:hAnsi="Arial" w:cs="Arial"/>
        </w:rPr>
      </w:pPr>
      <w:r w:rsidRPr="009A3FC1">
        <w:rPr>
          <w:rFonts w:ascii="Arial" w:hAnsi="Arial" w:cs="Arial"/>
        </w:rPr>
        <w:t>Fluido base agua</w:t>
      </w:r>
      <w:r>
        <w:rPr>
          <w:rFonts w:ascii="Arial" w:hAnsi="Arial" w:cs="Arial"/>
        </w:rPr>
        <w:t>.</w:t>
      </w:r>
      <w:r w:rsidRPr="009A3FC1">
        <w:rPr>
          <w:rFonts w:ascii="Arial" w:hAnsi="Arial" w:cs="Arial"/>
        </w:rPr>
        <w:t xml:space="preserve"> </w:t>
      </w:r>
    </w:p>
    <w:p w:rsidR="00235852" w:rsidRPr="009A3FC1" w:rsidRDefault="00235852" w:rsidP="00235852">
      <w:pPr>
        <w:tabs>
          <w:tab w:val="left" w:pos="1560"/>
        </w:tabs>
        <w:spacing w:line="480" w:lineRule="auto"/>
        <w:ind w:left="1920"/>
        <w:jc w:val="both"/>
        <w:rPr>
          <w:rFonts w:ascii="Arial" w:hAnsi="Arial" w:cs="Arial"/>
        </w:rPr>
      </w:pPr>
    </w:p>
    <w:p w:rsidR="00235852" w:rsidRDefault="00235852" w:rsidP="004419C8">
      <w:pPr>
        <w:numPr>
          <w:ilvl w:val="0"/>
          <w:numId w:val="62"/>
        </w:numPr>
        <w:tabs>
          <w:tab w:val="left" w:pos="1560"/>
        </w:tabs>
        <w:spacing w:line="480" w:lineRule="auto"/>
        <w:jc w:val="both"/>
        <w:rPr>
          <w:rFonts w:ascii="Arial" w:hAnsi="Arial" w:cs="Arial"/>
        </w:rPr>
      </w:pPr>
      <w:r w:rsidRPr="009A3FC1">
        <w:rPr>
          <w:rFonts w:ascii="Arial" w:hAnsi="Arial" w:cs="Arial"/>
        </w:rPr>
        <w:t xml:space="preserve">Disperso </w:t>
      </w:r>
      <w:r>
        <w:rPr>
          <w:rFonts w:ascii="Arial" w:hAnsi="Arial" w:cs="Arial"/>
        </w:rPr>
        <w:t>–</w:t>
      </w:r>
      <w:r w:rsidRPr="009A3FC1">
        <w:rPr>
          <w:rFonts w:ascii="Arial" w:hAnsi="Arial" w:cs="Arial"/>
        </w:rPr>
        <w:t xml:space="preserve"> Inhibido</w:t>
      </w:r>
      <w:r>
        <w:rPr>
          <w:rFonts w:ascii="Arial" w:hAnsi="Arial" w:cs="Arial"/>
        </w:rPr>
        <w:t>.</w:t>
      </w:r>
      <w:r w:rsidRPr="009A3FC1">
        <w:rPr>
          <w:rFonts w:ascii="Arial" w:hAnsi="Arial" w:cs="Arial"/>
        </w:rPr>
        <w:t xml:space="preserve"> </w:t>
      </w:r>
    </w:p>
    <w:p w:rsidR="00235852" w:rsidRPr="009A3FC1" w:rsidRDefault="00235852" w:rsidP="00235852">
      <w:pPr>
        <w:tabs>
          <w:tab w:val="left" w:pos="1560"/>
        </w:tabs>
        <w:spacing w:line="480" w:lineRule="auto"/>
        <w:jc w:val="both"/>
        <w:rPr>
          <w:rFonts w:ascii="Arial" w:hAnsi="Arial" w:cs="Arial"/>
        </w:rPr>
      </w:pPr>
    </w:p>
    <w:p w:rsidR="00235852" w:rsidRDefault="00235852" w:rsidP="004419C8">
      <w:pPr>
        <w:numPr>
          <w:ilvl w:val="0"/>
          <w:numId w:val="62"/>
        </w:numPr>
        <w:tabs>
          <w:tab w:val="left" w:pos="1560"/>
        </w:tabs>
        <w:spacing w:line="480" w:lineRule="auto"/>
        <w:jc w:val="both"/>
        <w:rPr>
          <w:rFonts w:ascii="Arial" w:hAnsi="Arial" w:cs="Arial"/>
        </w:rPr>
      </w:pPr>
      <w:r w:rsidRPr="009A3FC1">
        <w:rPr>
          <w:rFonts w:ascii="Arial" w:hAnsi="Arial" w:cs="Arial"/>
        </w:rPr>
        <w:t>Sistema base Cal</w:t>
      </w:r>
      <w:r>
        <w:rPr>
          <w:rFonts w:ascii="Arial" w:hAnsi="Arial" w:cs="Arial"/>
        </w:rPr>
        <w:t>.</w:t>
      </w:r>
    </w:p>
    <w:p w:rsidR="00235852" w:rsidRDefault="00235852" w:rsidP="00235852">
      <w:pPr>
        <w:tabs>
          <w:tab w:val="left" w:pos="1560"/>
        </w:tabs>
        <w:spacing w:line="480" w:lineRule="auto"/>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sidRPr="00C64643">
        <w:rPr>
          <w:rFonts w:ascii="Arial" w:hAnsi="Arial" w:cs="Arial"/>
          <w:b/>
        </w:rPr>
        <w:t>Cara</w:t>
      </w:r>
      <w:r>
        <w:rPr>
          <w:rFonts w:ascii="Arial" w:hAnsi="Arial" w:cs="Arial"/>
          <w:b/>
        </w:rPr>
        <w:t>cterísticas del sistema.</w:t>
      </w:r>
    </w:p>
    <w:p w:rsidR="00235852"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2410"/>
        </w:tabs>
        <w:spacing w:line="480" w:lineRule="auto"/>
        <w:ind w:left="2410"/>
        <w:jc w:val="both"/>
        <w:rPr>
          <w:rFonts w:ascii="Arial" w:hAnsi="Arial" w:cs="Arial"/>
        </w:rPr>
      </w:pPr>
      <w:r>
        <w:rPr>
          <w:rFonts w:ascii="Arial" w:hAnsi="Arial" w:cs="Arial"/>
        </w:rPr>
        <w:t xml:space="preserve">El Sistema de Cal en base agua – PLY  (SC – PLY), </w:t>
      </w:r>
      <w:r w:rsidRPr="00C64643">
        <w:rPr>
          <w:rFonts w:ascii="Arial" w:hAnsi="Arial" w:cs="Arial"/>
        </w:rPr>
        <w:t xml:space="preserve"> pertenece al grupo de los sistemas DISPERSOS-INHIBIDOS.</w:t>
      </w:r>
    </w:p>
    <w:p w:rsidR="00235852" w:rsidRPr="00C64643"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sidRPr="00C64643">
        <w:rPr>
          <w:rFonts w:ascii="Arial" w:hAnsi="Arial" w:cs="Arial"/>
        </w:rPr>
        <w:t>El sistema combina las características de inhibición de los iones calcio (Ca+</w:t>
      </w:r>
      <w:r w:rsidRPr="005202C1">
        <w:rPr>
          <w:rFonts w:ascii="Arial" w:hAnsi="Arial" w:cs="Arial"/>
          <w:vertAlign w:val="superscript"/>
        </w:rPr>
        <w:t>2</w:t>
      </w:r>
      <w:r w:rsidRPr="00C64643">
        <w:rPr>
          <w:rFonts w:ascii="Arial" w:hAnsi="Arial" w:cs="Arial"/>
        </w:rPr>
        <w:t>) con</w:t>
      </w:r>
      <w:r>
        <w:rPr>
          <w:rFonts w:ascii="Arial" w:hAnsi="Arial" w:cs="Arial"/>
        </w:rPr>
        <w:t xml:space="preserve"> las propiedades de encapsulación de los sistemas de polímeros</w:t>
      </w:r>
      <w:r w:rsidRPr="00C64643">
        <w:rPr>
          <w:rFonts w:ascii="Arial" w:hAnsi="Arial" w:cs="Arial"/>
        </w:rPr>
        <w:t xml:space="preserve"> y la utilización de lignosulfonato, específicamente pa</w:t>
      </w:r>
      <w:r>
        <w:rPr>
          <w:rFonts w:ascii="Arial" w:hAnsi="Arial" w:cs="Arial"/>
        </w:rPr>
        <w:t>ra el control reológico de fluidos</w:t>
      </w:r>
      <w:r w:rsidRPr="00C64643">
        <w:rPr>
          <w:rFonts w:ascii="Arial" w:hAnsi="Arial" w:cs="Arial"/>
        </w:rPr>
        <w:t xml:space="preserve"> de cal a altas temperaturas, y para prevenir la gelificación y solidif</w:t>
      </w:r>
      <w:r>
        <w:rPr>
          <w:rFonts w:ascii="Arial" w:hAnsi="Arial" w:cs="Arial"/>
        </w:rPr>
        <w:t>icación asociada con estos fluidos</w:t>
      </w:r>
      <w:r w:rsidRPr="00C64643">
        <w:rPr>
          <w:rFonts w:ascii="Arial" w:hAnsi="Arial" w:cs="Arial"/>
        </w:rPr>
        <w:t xml:space="preserve">. </w:t>
      </w:r>
    </w:p>
    <w:p w:rsidR="00235852"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sidRPr="00C64643">
        <w:rPr>
          <w:rFonts w:ascii="Arial" w:hAnsi="Arial" w:cs="Arial"/>
        </w:rPr>
        <w:t>Este material posee como función primaria el control de la reología del si</w:t>
      </w:r>
      <w:r>
        <w:rPr>
          <w:rFonts w:ascii="Arial" w:hAnsi="Arial" w:cs="Arial"/>
        </w:rPr>
        <w:t xml:space="preserve">stema. </w:t>
      </w:r>
    </w:p>
    <w:p w:rsidR="00235852" w:rsidRDefault="00235852" w:rsidP="00235852">
      <w:pPr>
        <w:tabs>
          <w:tab w:val="left" w:pos="2410"/>
        </w:tabs>
        <w:spacing w:line="480" w:lineRule="auto"/>
        <w:ind w:left="2410"/>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C64643">
        <w:rPr>
          <w:rFonts w:ascii="Arial" w:hAnsi="Arial" w:cs="Arial"/>
          <w:b/>
        </w:rPr>
        <w:t>Funcionamiento de un sistema base cal</w:t>
      </w:r>
      <w:r>
        <w:rPr>
          <w:rFonts w:ascii="Arial" w:hAnsi="Arial" w:cs="Arial"/>
          <w:b/>
        </w:rPr>
        <w:t>.</w:t>
      </w:r>
    </w:p>
    <w:p w:rsidR="00235852" w:rsidRPr="00C64643" w:rsidRDefault="00235852" w:rsidP="00235852">
      <w:pPr>
        <w:tabs>
          <w:tab w:val="left" w:pos="2410"/>
        </w:tabs>
        <w:spacing w:line="480" w:lineRule="auto"/>
        <w:ind w:left="1440"/>
        <w:jc w:val="both"/>
        <w:rPr>
          <w:rFonts w:ascii="Arial" w:hAnsi="Arial" w:cs="Arial"/>
          <w:b/>
        </w:rPr>
      </w:pPr>
    </w:p>
    <w:p w:rsidR="00235852" w:rsidRDefault="00235852" w:rsidP="00235852">
      <w:pPr>
        <w:tabs>
          <w:tab w:val="left" w:pos="2410"/>
        </w:tabs>
        <w:spacing w:line="480" w:lineRule="auto"/>
        <w:ind w:left="2410"/>
        <w:jc w:val="both"/>
        <w:rPr>
          <w:rFonts w:ascii="Arial" w:hAnsi="Arial" w:cs="Arial"/>
        </w:rPr>
      </w:pPr>
      <w:r w:rsidRPr="00C64643">
        <w:rPr>
          <w:rFonts w:ascii="Arial" w:hAnsi="Arial" w:cs="Arial"/>
        </w:rPr>
        <w:t xml:space="preserve">La cal estabiliza las lutitas que pudieran estar presentes, </w:t>
      </w:r>
    </w:p>
    <w:p w:rsidR="00235852" w:rsidRDefault="00235852" w:rsidP="00235852">
      <w:pPr>
        <w:tabs>
          <w:tab w:val="left" w:pos="2410"/>
        </w:tabs>
        <w:spacing w:line="480" w:lineRule="auto"/>
        <w:ind w:left="2410"/>
        <w:jc w:val="both"/>
        <w:rPr>
          <w:rFonts w:ascii="Arial" w:hAnsi="Arial" w:cs="Arial"/>
        </w:rPr>
      </w:pPr>
      <w:r w:rsidRPr="00C64643">
        <w:rPr>
          <w:rFonts w:ascii="Arial" w:hAnsi="Arial" w:cs="Arial"/>
        </w:rPr>
        <w:t>a través de u</w:t>
      </w:r>
      <w:r>
        <w:rPr>
          <w:rFonts w:ascii="Arial" w:hAnsi="Arial" w:cs="Arial"/>
        </w:rPr>
        <w:t>na reacción de intercambio catió</w:t>
      </w:r>
      <w:r w:rsidRPr="00C64643">
        <w:rPr>
          <w:rFonts w:ascii="Arial" w:hAnsi="Arial" w:cs="Arial"/>
        </w:rPr>
        <w:t>nico, convirtiendo las arcillas de sodio, en arcillas de calcio. El lignosulfonato se absorbe en la superficie de las arcillas para proporcionar una capa coloidal protectora, que limita la interacción química y la degradación de las arcillas.</w:t>
      </w:r>
    </w:p>
    <w:p w:rsidR="00235852" w:rsidRPr="00C64643"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Pr>
          <w:rFonts w:ascii="Arial" w:hAnsi="Arial" w:cs="Arial"/>
        </w:rPr>
        <w:t>El Sistema de Cal en base agua – PLY  (SC – PLY),</w:t>
      </w:r>
      <w:r w:rsidRPr="00C64643">
        <w:rPr>
          <w:rFonts w:ascii="Arial" w:hAnsi="Arial" w:cs="Arial"/>
        </w:rPr>
        <w:t xml:space="preserve"> es más tolerante a los sólidos que los sistemas no dispersos. </w:t>
      </w:r>
    </w:p>
    <w:p w:rsidR="00235852"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sidRPr="00C64643">
        <w:rPr>
          <w:rFonts w:ascii="Arial" w:hAnsi="Arial" w:cs="Arial"/>
        </w:rPr>
        <w:t>Esto significa que se pueden disminuir sustancialmente las tasas de dilución. Como resultado, se puede correr un sistema más económico</w:t>
      </w:r>
      <w:r>
        <w:rPr>
          <w:rFonts w:ascii="Arial" w:hAnsi="Arial" w:cs="Arial"/>
        </w:rPr>
        <w:t>, considerando que se necesitará</w:t>
      </w:r>
      <w:r w:rsidRPr="00C64643">
        <w:rPr>
          <w:rFonts w:ascii="Arial" w:hAnsi="Arial" w:cs="Arial"/>
        </w:rPr>
        <w:t xml:space="preserve"> menos lodo. Esto implica menores costos de preparación, tratamiento y deposición final del fluido.</w:t>
      </w:r>
    </w:p>
    <w:p w:rsidR="00235852" w:rsidRPr="00C64643" w:rsidRDefault="00235852" w:rsidP="00235852">
      <w:pPr>
        <w:tabs>
          <w:tab w:val="left" w:pos="2410"/>
        </w:tabs>
        <w:spacing w:line="480" w:lineRule="auto"/>
        <w:ind w:left="2410"/>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4F62B4">
        <w:rPr>
          <w:rFonts w:ascii="Arial" w:hAnsi="Arial" w:cs="Arial"/>
          <w:b/>
        </w:rPr>
        <w:t>Ventajas del Sistema:</w:t>
      </w:r>
    </w:p>
    <w:p w:rsidR="00235852" w:rsidRPr="00F87E2D" w:rsidRDefault="00235852" w:rsidP="00235852">
      <w:pPr>
        <w:tabs>
          <w:tab w:val="left" w:pos="2410"/>
        </w:tabs>
        <w:spacing w:line="480" w:lineRule="auto"/>
        <w:ind w:left="1440"/>
        <w:jc w:val="both"/>
        <w:rPr>
          <w:rFonts w:ascii="Arial" w:hAnsi="Arial" w:cs="Arial"/>
          <w:b/>
        </w:rPr>
      </w:pPr>
    </w:p>
    <w:p w:rsidR="00235852" w:rsidRDefault="00235852" w:rsidP="00235852">
      <w:pPr>
        <w:tabs>
          <w:tab w:val="left" w:pos="2410"/>
        </w:tabs>
        <w:spacing w:line="480" w:lineRule="auto"/>
        <w:ind w:left="2410"/>
        <w:jc w:val="both"/>
        <w:rPr>
          <w:rFonts w:ascii="Arial" w:hAnsi="Arial" w:cs="Arial"/>
        </w:rPr>
      </w:pPr>
      <w:r>
        <w:rPr>
          <w:rFonts w:ascii="Arial" w:hAnsi="Arial" w:cs="Arial"/>
        </w:rPr>
        <w:t xml:space="preserve"> El</w:t>
      </w:r>
      <w:r w:rsidRPr="00C64643">
        <w:rPr>
          <w:rFonts w:ascii="Arial" w:hAnsi="Arial" w:cs="Arial"/>
        </w:rPr>
        <w:t xml:space="preserve"> </w:t>
      </w:r>
      <w:r>
        <w:rPr>
          <w:rFonts w:ascii="Arial" w:hAnsi="Arial" w:cs="Arial"/>
        </w:rPr>
        <w:t xml:space="preserve">Sistema de Cal en base agua – PLY (SC – PLY), </w:t>
      </w:r>
      <w:r w:rsidRPr="00C64643">
        <w:rPr>
          <w:rFonts w:ascii="Arial" w:hAnsi="Arial" w:cs="Arial"/>
        </w:rPr>
        <w:t xml:space="preserve"> posee las siguientes ventajas:</w:t>
      </w:r>
    </w:p>
    <w:p w:rsidR="00235852" w:rsidRPr="00C64643" w:rsidRDefault="00235852" w:rsidP="00235852">
      <w:pPr>
        <w:tabs>
          <w:tab w:val="left" w:pos="2410"/>
        </w:tabs>
        <w:spacing w:line="480" w:lineRule="auto"/>
        <w:ind w:left="2410"/>
        <w:jc w:val="both"/>
        <w:rPr>
          <w:rFonts w:ascii="Arial" w:hAnsi="Arial" w:cs="Arial"/>
        </w:rPr>
      </w:pPr>
    </w:p>
    <w:p w:rsidR="00235852" w:rsidRDefault="00235852" w:rsidP="00235852">
      <w:pPr>
        <w:tabs>
          <w:tab w:val="left" w:pos="2410"/>
        </w:tabs>
        <w:spacing w:line="480" w:lineRule="auto"/>
        <w:ind w:left="2410"/>
        <w:jc w:val="both"/>
        <w:rPr>
          <w:rFonts w:ascii="Arial" w:hAnsi="Arial" w:cs="Arial"/>
        </w:rPr>
      </w:pPr>
      <w:r>
        <w:rPr>
          <w:rFonts w:ascii="Arial" w:hAnsi="Arial" w:cs="Arial"/>
          <w:b/>
        </w:rPr>
        <w:t xml:space="preserve">a. </w:t>
      </w:r>
      <w:r w:rsidRPr="00C64643">
        <w:rPr>
          <w:rFonts w:ascii="Arial" w:hAnsi="Arial" w:cs="Arial"/>
        </w:rPr>
        <w:t>Presenta un óptimo desempeño</w:t>
      </w:r>
      <w:r>
        <w:rPr>
          <w:rFonts w:ascii="Arial" w:hAnsi="Arial" w:cs="Arial"/>
        </w:rPr>
        <w:t>:</w:t>
      </w:r>
    </w:p>
    <w:p w:rsidR="00235852" w:rsidRPr="00C64643" w:rsidRDefault="00235852" w:rsidP="00235852">
      <w:pPr>
        <w:tabs>
          <w:tab w:val="left" w:pos="2410"/>
        </w:tabs>
        <w:spacing w:line="480" w:lineRule="auto"/>
        <w:ind w:left="2410"/>
        <w:jc w:val="both"/>
        <w:rPr>
          <w:rFonts w:ascii="Arial" w:hAnsi="Arial" w:cs="Arial"/>
        </w:rPr>
      </w:pPr>
    </w:p>
    <w:p w:rsidR="00235852" w:rsidRDefault="00235852" w:rsidP="004419C8">
      <w:pPr>
        <w:numPr>
          <w:ilvl w:val="0"/>
          <w:numId w:val="63"/>
        </w:numPr>
        <w:tabs>
          <w:tab w:val="left" w:pos="2410"/>
        </w:tabs>
        <w:spacing w:line="480" w:lineRule="auto"/>
        <w:jc w:val="both"/>
        <w:rPr>
          <w:rFonts w:ascii="Arial" w:hAnsi="Arial" w:cs="Arial"/>
        </w:rPr>
      </w:pPr>
      <w:r w:rsidRPr="00C64643">
        <w:rPr>
          <w:rFonts w:ascii="Arial" w:hAnsi="Arial" w:cs="Arial"/>
        </w:rPr>
        <w:t>Estabiliza las arcillas reactivas</w:t>
      </w:r>
      <w:r>
        <w:rPr>
          <w:rFonts w:ascii="Arial" w:hAnsi="Arial" w:cs="Arial"/>
        </w:rPr>
        <w:t>.</w:t>
      </w:r>
    </w:p>
    <w:p w:rsidR="00235852" w:rsidRPr="00C64643"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3"/>
        </w:numPr>
        <w:tabs>
          <w:tab w:val="left" w:pos="2410"/>
        </w:tabs>
        <w:spacing w:line="480" w:lineRule="auto"/>
        <w:jc w:val="both"/>
        <w:rPr>
          <w:rFonts w:ascii="Arial" w:hAnsi="Arial" w:cs="Arial"/>
        </w:rPr>
      </w:pPr>
      <w:r w:rsidRPr="00C64643">
        <w:rPr>
          <w:rFonts w:ascii="Arial" w:hAnsi="Arial" w:cs="Arial"/>
        </w:rPr>
        <w:t>Estable control de reología a elevadas temperaturas</w:t>
      </w:r>
      <w:r>
        <w:rPr>
          <w:rFonts w:ascii="Arial" w:hAnsi="Arial" w:cs="Arial"/>
        </w:rPr>
        <w:t>.</w:t>
      </w:r>
    </w:p>
    <w:p w:rsidR="00235852" w:rsidRPr="00C64643" w:rsidRDefault="00235852" w:rsidP="00235852">
      <w:pPr>
        <w:tabs>
          <w:tab w:val="left" w:pos="2410"/>
        </w:tabs>
        <w:spacing w:line="480" w:lineRule="auto"/>
        <w:jc w:val="both"/>
        <w:rPr>
          <w:rFonts w:ascii="Arial" w:hAnsi="Arial" w:cs="Arial"/>
        </w:rPr>
      </w:pPr>
    </w:p>
    <w:p w:rsidR="00235852" w:rsidRPr="007012C3" w:rsidRDefault="00235852" w:rsidP="004419C8">
      <w:pPr>
        <w:numPr>
          <w:ilvl w:val="0"/>
          <w:numId w:val="63"/>
        </w:numPr>
        <w:tabs>
          <w:tab w:val="left" w:pos="2410"/>
        </w:tabs>
        <w:spacing w:line="480" w:lineRule="auto"/>
        <w:ind w:left="2977" w:hanging="207"/>
        <w:jc w:val="both"/>
        <w:rPr>
          <w:rFonts w:ascii="Arial" w:hAnsi="Arial" w:cs="Arial"/>
        </w:rPr>
      </w:pPr>
      <w:r w:rsidRPr="00C64643">
        <w:rPr>
          <w:rFonts w:ascii="Arial" w:hAnsi="Arial" w:cs="Arial"/>
        </w:rPr>
        <w:t>Estable control de filtración en elevadas temperaturas</w:t>
      </w:r>
      <w:r>
        <w:rPr>
          <w:rFonts w:ascii="Arial" w:hAnsi="Arial" w:cs="Arial"/>
        </w:rPr>
        <w:t>.</w:t>
      </w:r>
    </w:p>
    <w:p w:rsidR="00235852" w:rsidRPr="00C64643" w:rsidRDefault="00235852" w:rsidP="004419C8">
      <w:pPr>
        <w:numPr>
          <w:ilvl w:val="0"/>
          <w:numId w:val="63"/>
        </w:numPr>
        <w:tabs>
          <w:tab w:val="left" w:pos="2410"/>
        </w:tabs>
        <w:spacing w:line="480" w:lineRule="auto"/>
        <w:jc w:val="both"/>
        <w:rPr>
          <w:rFonts w:ascii="Arial" w:hAnsi="Arial" w:cs="Arial"/>
        </w:rPr>
      </w:pPr>
      <w:r w:rsidRPr="00C64643">
        <w:rPr>
          <w:rFonts w:ascii="Arial" w:hAnsi="Arial" w:cs="Arial"/>
        </w:rPr>
        <w:t>Tolera la contaminación con:  C0</w:t>
      </w:r>
      <w:r w:rsidRPr="00A27AA2">
        <w:rPr>
          <w:rFonts w:ascii="Arial" w:hAnsi="Arial" w:cs="Arial"/>
          <w:vertAlign w:val="subscript"/>
        </w:rPr>
        <w:t>2</w:t>
      </w:r>
    </w:p>
    <w:p w:rsidR="00235852" w:rsidRPr="00C64643" w:rsidRDefault="00235852" w:rsidP="00235852">
      <w:pPr>
        <w:tabs>
          <w:tab w:val="left" w:pos="2410"/>
          <w:tab w:val="left" w:pos="5954"/>
          <w:tab w:val="left" w:pos="6379"/>
        </w:tabs>
        <w:spacing w:line="480" w:lineRule="auto"/>
        <w:ind w:left="2410"/>
        <w:jc w:val="both"/>
        <w:rPr>
          <w:rFonts w:ascii="Arial" w:hAnsi="Arial" w:cs="Arial"/>
        </w:rPr>
      </w:pPr>
      <w:r>
        <w:rPr>
          <w:rFonts w:ascii="Arial" w:hAnsi="Arial" w:cs="Arial"/>
        </w:rPr>
        <w:t xml:space="preserve">                                                       </w:t>
      </w:r>
      <w:r w:rsidRPr="00C64643">
        <w:rPr>
          <w:rFonts w:ascii="Arial" w:hAnsi="Arial" w:cs="Arial"/>
        </w:rPr>
        <w:t>H</w:t>
      </w:r>
      <w:r w:rsidRPr="00A27AA2">
        <w:rPr>
          <w:rFonts w:ascii="Arial" w:hAnsi="Arial" w:cs="Arial"/>
          <w:vertAlign w:val="subscript"/>
        </w:rPr>
        <w:t>2</w:t>
      </w:r>
      <w:r w:rsidRPr="00C64643">
        <w:rPr>
          <w:rFonts w:ascii="Arial" w:hAnsi="Arial" w:cs="Arial"/>
        </w:rPr>
        <w:t>S</w:t>
      </w:r>
    </w:p>
    <w:p w:rsidR="00235852" w:rsidRPr="00C64643" w:rsidRDefault="00235852" w:rsidP="00235852">
      <w:pPr>
        <w:tabs>
          <w:tab w:val="left" w:pos="5954"/>
          <w:tab w:val="left" w:pos="6096"/>
          <w:tab w:val="left" w:pos="6379"/>
        </w:tabs>
        <w:spacing w:line="480" w:lineRule="auto"/>
        <w:ind w:left="2835" w:firstLine="3544"/>
        <w:jc w:val="both"/>
        <w:rPr>
          <w:rFonts w:ascii="Arial" w:hAnsi="Arial" w:cs="Arial"/>
        </w:rPr>
      </w:pPr>
      <w:r w:rsidRPr="00C64643">
        <w:rPr>
          <w:rFonts w:ascii="Arial" w:hAnsi="Arial" w:cs="Arial"/>
        </w:rPr>
        <w:t>Cemento</w:t>
      </w:r>
    </w:p>
    <w:p w:rsidR="00235852" w:rsidRPr="00C64643" w:rsidRDefault="00235852" w:rsidP="00235852">
      <w:pPr>
        <w:tabs>
          <w:tab w:val="left" w:pos="5954"/>
          <w:tab w:val="left" w:pos="6096"/>
          <w:tab w:val="left" w:pos="6379"/>
        </w:tabs>
        <w:spacing w:line="480" w:lineRule="auto"/>
        <w:ind w:left="2835" w:firstLine="3544"/>
        <w:jc w:val="both"/>
        <w:rPr>
          <w:rFonts w:ascii="Arial" w:hAnsi="Arial" w:cs="Arial"/>
        </w:rPr>
      </w:pPr>
      <w:r w:rsidRPr="00C64643">
        <w:rPr>
          <w:rFonts w:ascii="Arial" w:hAnsi="Arial" w:cs="Arial"/>
        </w:rPr>
        <w:t>Sólidos Perforados</w:t>
      </w:r>
    </w:p>
    <w:p w:rsidR="00235852" w:rsidRDefault="00235852" w:rsidP="00235852">
      <w:pPr>
        <w:tabs>
          <w:tab w:val="left" w:pos="5954"/>
          <w:tab w:val="left" w:pos="6096"/>
          <w:tab w:val="left" w:pos="6379"/>
        </w:tabs>
        <w:spacing w:line="480" w:lineRule="auto"/>
        <w:ind w:left="2835" w:firstLine="3544"/>
        <w:jc w:val="both"/>
        <w:rPr>
          <w:rFonts w:ascii="Arial" w:hAnsi="Arial" w:cs="Arial"/>
        </w:rPr>
      </w:pPr>
      <w:r w:rsidRPr="00C64643">
        <w:rPr>
          <w:rFonts w:ascii="Arial" w:hAnsi="Arial" w:cs="Arial"/>
        </w:rPr>
        <w:t>Cloruros</w:t>
      </w:r>
      <w:r>
        <w:rPr>
          <w:rFonts w:ascii="Arial" w:hAnsi="Arial" w:cs="Arial"/>
        </w:rPr>
        <w:t>.</w:t>
      </w:r>
    </w:p>
    <w:p w:rsidR="00235852" w:rsidRPr="00C64643" w:rsidRDefault="00235852" w:rsidP="00235852">
      <w:pPr>
        <w:tabs>
          <w:tab w:val="left" w:pos="5954"/>
          <w:tab w:val="left" w:pos="6096"/>
          <w:tab w:val="left" w:pos="6379"/>
        </w:tabs>
        <w:spacing w:line="480" w:lineRule="auto"/>
        <w:ind w:left="2835" w:firstLine="3686"/>
        <w:jc w:val="both"/>
        <w:rPr>
          <w:rFonts w:ascii="Arial" w:hAnsi="Arial" w:cs="Arial"/>
        </w:rPr>
      </w:pPr>
    </w:p>
    <w:p w:rsidR="00235852" w:rsidRDefault="00235852" w:rsidP="004419C8">
      <w:pPr>
        <w:numPr>
          <w:ilvl w:val="0"/>
          <w:numId w:val="64"/>
        </w:numPr>
        <w:tabs>
          <w:tab w:val="left" w:pos="2410"/>
        </w:tabs>
        <w:spacing w:line="480" w:lineRule="auto"/>
        <w:jc w:val="both"/>
        <w:rPr>
          <w:rFonts w:ascii="Arial" w:hAnsi="Arial" w:cs="Arial"/>
        </w:rPr>
      </w:pPr>
      <w:r w:rsidRPr="00C64643">
        <w:rPr>
          <w:rFonts w:ascii="Arial" w:hAnsi="Arial" w:cs="Arial"/>
        </w:rPr>
        <w:t>Flexibilidad</w:t>
      </w:r>
      <w:r>
        <w:rPr>
          <w:rFonts w:ascii="Arial" w:hAnsi="Arial" w:cs="Arial"/>
        </w:rPr>
        <w:t>.</w:t>
      </w:r>
    </w:p>
    <w:p w:rsidR="00235852" w:rsidRPr="00C64643" w:rsidRDefault="00235852" w:rsidP="00235852">
      <w:pPr>
        <w:tabs>
          <w:tab w:val="left" w:pos="2410"/>
        </w:tabs>
        <w:spacing w:line="480" w:lineRule="auto"/>
        <w:ind w:left="277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r>
        <w:rPr>
          <w:rFonts w:ascii="Arial" w:hAnsi="Arial" w:cs="Arial"/>
          <w:b/>
        </w:rPr>
        <w:t xml:space="preserve">b. </w:t>
      </w:r>
      <w:r w:rsidRPr="00C64643">
        <w:rPr>
          <w:rFonts w:ascii="Arial" w:hAnsi="Arial" w:cs="Arial"/>
        </w:rPr>
        <w:t>Brinda una inhibición efectiva</w:t>
      </w:r>
      <w:r>
        <w:rPr>
          <w:rFonts w:ascii="Arial" w:hAnsi="Arial" w:cs="Arial"/>
        </w:rPr>
        <w:t>.</w:t>
      </w:r>
      <w:r>
        <w:rPr>
          <w:rFonts w:ascii="Arial" w:hAnsi="Arial" w:cs="Arial"/>
        </w:rPr>
        <w:tab/>
      </w: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235852">
      <w:pPr>
        <w:tabs>
          <w:tab w:val="left" w:pos="2410"/>
          <w:tab w:val="left" w:pos="6620"/>
        </w:tabs>
        <w:spacing w:line="480" w:lineRule="auto"/>
        <w:ind w:left="2410"/>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332844">
        <w:rPr>
          <w:rFonts w:ascii="Arial" w:hAnsi="Arial" w:cs="Arial"/>
          <w:b/>
        </w:rPr>
        <w:t>Formulación</w:t>
      </w:r>
      <w:r>
        <w:rPr>
          <w:rFonts w:ascii="Arial" w:hAnsi="Arial" w:cs="Arial"/>
          <w:b/>
        </w:rPr>
        <w:t>.</w:t>
      </w:r>
    </w:p>
    <w:p w:rsidR="00235852" w:rsidRDefault="00235852" w:rsidP="00235852">
      <w:pPr>
        <w:tabs>
          <w:tab w:val="left" w:pos="2410"/>
        </w:tabs>
        <w:spacing w:line="480" w:lineRule="auto"/>
        <w:ind w:left="1440"/>
        <w:jc w:val="both"/>
        <w:rPr>
          <w:rFonts w:ascii="Arial" w:hAnsi="Arial" w:cs="Arial"/>
          <w:b/>
        </w:rPr>
      </w:pPr>
    </w:p>
    <w:p w:rsidR="00235852" w:rsidRDefault="00235852" w:rsidP="00235852">
      <w:pPr>
        <w:tabs>
          <w:tab w:val="left" w:pos="2410"/>
        </w:tabs>
        <w:spacing w:line="480" w:lineRule="auto"/>
        <w:jc w:val="center"/>
        <w:rPr>
          <w:rFonts w:ascii="Arial" w:hAnsi="Arial" w:cs="Arial"/>
          <w:b/>
        </w:rPr>
      </w:pPr>
      <w:r>
        <w:rPr>
          <w:rFonts w:ascii="Arial" w:hAnsi="Arial" w:cs="Arial"/>
          <w:b/>
        </w:rPr>
        <w:t>TABLA 12</w:t>
      </w:r>
    </w:p>
    <w:p w:rsidR="00235852" w:rsidRDefault="00235852" w:rsidP="00235852">
      <w:pPr>
        <w:tabs>
          <w:tab w:val="left" w:pos="2410"/>
        </w:tabs>
        <w:spacing w:line="480" w:lineRule="auto"/>
        <w:jc w:val="center"/>
        <w:rPr>
          <w:rFonts w:ascii="Arial" w:hAnsi="Arial" w:cs="Arial"/>
          <w:b/>
        </w:rPr>
      </w:pPr>
      <w:r>
        <w:rPr>
          <w:rFonts w:ascii="Arial" w:hAnsi="Arial" w:cs="Arial"/>
          <w:b/>
        </w:rPr>
        <w:t>FORMULACIÓN DEL SISTEMA</w:t>
      </w:r>
      <w:r w:rsidRPr="00F84AE6">
        <w:rPr>
          <w:rFonts w:ascii="Arial" w:hAnsi="Arial" w:cs="Arial"/>
          <w:b/>
        </w:rPr>
        <w:t xml:space="preserve"> DE CAL EN BASE AGUA </w:t>
      </w:r>
      <w:r>
        <w:rPr>
          <w:rFonts w:ascii="Arial" w:hAnsi="Arial" w:cs="Arial"/>
          <w:b/>
        </w:rPr>
        <w:t>–</w:t>
      </w:r>
      <w:r w:rsidRPr="00F84AE6">
        <w:rPr>
          <w:rFonts w:ascii="Arial" w:hAnsi="Arial" w:cs="Arial"/>
          <w:b/>
        </w:rPr>
        <w:t xml:space="preserve"> PLY</w:t>
      </w:r>
      <w:r>
        <w:rPr>
          <w:rFonts w:ascii="Arial" w:hAnsi="Arial" w:cs="Arial"/>
          <w:b/>
        </w:rPr>
        <w:t xml:space="preserve"> </w:t>
      </w:r>
    </w:p>
    <w:p w:rsidR="00235852" w:rsidRDefault="00235852" w:rsidP="00235852">
      <w:pPr>
        <w:tabs>
          <w:tab w:val="left" w:pos="2410"/>
        </w:tabs>
        <w:spacing w:line="480" w:lineRule="auto"/>
        <w:jc w:val="center"/>
        <w:rPr>
          <w:rFonts w:ascii="Arial" w:hAnsi="Arial" w:cs="Arial"/>
          <w:b/>
        </w:rPr>
      </w:pPr>
      <w:r>
        <w:rPr>
          <w:rFonts w:ascii="Arial" w:hAnsi="Arial" w:cs="Arial"/>
          <w:b/>
        </w:rPr>
        <w:t>(SC – PLY)</w:t>
      </w:r>
    </w:p>
    <w:p w:rsidR="00235852" w:rsidRDefault="00235852" w:rsidP="00235852">
      <w:pPr>
        <w:tabs>
          <w:tab w:val="left" w:pos="2410"/>
        </w:tabs>
        <w:spacing w:line="480" w:lineRule="auto"/>
        <w:jc w:val="center"/>
        <w:rPr>
          <w:rFonts w:ascii="Arial" w:hAnsi="Arial" w:cs="Arial"/>
          <w:b/>
        </w:rPr>
      </w:pPr>
    </w:p>
    <w:tbl>
      <w:tblPr>
        <w:tblW w:w="8642" w:type="dxa"/>
        <w:tblInd w:w="91" w:type="dxa"/>
        <w:tblLook w:val="0000"/>
      </w:tblPr>
      <w:tblGrid>
        <w:gridCol w:w="2285"/>
        <w:gridCol w:w="2502"/>
        <w:gridCol w:w="2575"/>
        <w:gridCol w:w="1280"/>
      </w:tblGrid>
      <w:tr w:rsidR="00235852" w:rsidRPr="001959A2">
        <w:trPr>
          <w:trHeight w:val="277"/>
        </w:trPr>
        <w:tc>
          <w:tcPr>
            <w:tcW w:w="2285" w:type="dxa"/>
            <w:tcBorders>
              <w:top w:val="single" w:sz="8" w:space="0" w:color="auto"/>
              <w:left w:val="single" w:sz="4" w:space="0" w:color="auto"/>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Cs w:val="20"/>
                <w:lang w:val="en-US"/>
              </w:rPr>
            </w:pPr>
            <w:r w:rsidRPr="001959A2">
              <w:rPr>
                <w:rFonts w:ascii="Arial" w:hAnsi="Arial" w:cs="Arial"/>
                <w:b/>
                <w:bCs/>
                <w:szCs w:val="20"/>
              </w:rPr>
              <w:t xml:space="preserve">Producto </w:t>
            </w:r>
          </w:p>
        </w:tc>
        <w:tc>
          <w:tcPr>
            <w:tcW w:w="2502" w:type="dxa"/>
            <w:tcBorders>
              <w:top w:val="single" w:sz="8" w:space="0" w:color="auto"/>
              <w:left w:val="nil"/>
              <w:bottom w:val="single" w:sz="8" w:space="0" w:color="auto"/>
              <w:right w:val="single" w:sz="8" w:space="0" w:color="auto"/>
            </w:tcBorders>
            <w:shd w:val="clear" w:color="auto" w:fill="auto"/>
            <w:noWrap/>
          </w:tcPr>
          <w:p w:rsidR="00235852" w:rsidRPr="001959A2" w:rsidRDefault="00235852" w:rsidP="004419C8">
            <w:pPr>
              <w:jc w:val="center"/>
              <w:rPr>
                <w:rFonts w:ascii="Arial" w:hAnsi="Arial" w:cs="Arial"/>
                <w:b/>
                <w:bCs/>
                <w:szCs w:val="20"/>
                <w:lang w:val="en-US"/>
              </w:rPr>
            </w:pPr>
            <w:r w:rsidRPr="001959A2">
              <w:rPr>
                <w:rFonts w:ascii="Arial" w:hAnsi="Arial" w:cs="Arial"/>
                <w:b/>
                <w:bCs/>
                <w:szCs w:val="20"/>
              </w:rPr>
              <w:t>Función</w:t>
            </w:r>
          </w:p>
        </w:tc>
        <w:tc>
          <w:tcPr>
            <w:tcW w:w="2575"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Cs w:val="20"/>
                <w:lang w:val="en-US"/>
              </w:rPr>
            </w:pPr>
            <w:r w:rsidRPr="001959A2">
              <w:rPr>
                <w:rFonts w:ascii="Arial" w:hAnsi="Arial" w:cs="Arial"/>
                <w:b/>
                <w:bCs/>
                <w:szCs w:val="20"/>
              </w:rPr>
              <w:t>Material</w:t>
            </w:r>
          </w:p>
        </w:tc>
        <w:tc>
          <w:tcPr>
            <w:tcW w:w="128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rPr>
                <w:rFonts w:ascii="Arial" w:hAnsi="Arial" w:cs="Arial"/>
                <w:szCs w:val="20"/>
                <w:lang w:val="en-US"/>
              </w:rPr>
            </w:pPr>
            <w:r w:rsidRPr="001959A2">
              <w:rPr>
                <w:rFonts w:ascii="Arial" w:hAnsi="Arial" w:cs="Arial"/>
                <w:b/>
                <w:bCs/>
                <w:szCs w:val="20"/>
              </w:rPr>
              <w:t>Cantidad</w:t>
            </w:r>
          </w:p>
        </w:tc>
      </w:tr>
      <w:tr w:rsidR="00235852" w:rsidRPr="001959A2">
        <w:trPr>
          <w:trHeight w:val="310"/>
        </w:trPr>
        <w:tc>
          <w:tcPr>
            <w:tcW w:w="2285" w:type="dxa"/>
            <w:tcBorders>
              <w:top w:val="nil"/>
              <w:left w:val="single" w:sz="4"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BENTONITA</w:t>
            </w:r>
          </w:p>
        </w:tc>
        <w:tc>
          <w:tcPr>
            <w:tcW w:w="2502" w:type="dxa"/>
            <w:tcBorders>
              <w:top w:val="nil"/>
              <w:left w:val="nil"/>
              <w:bottom w:val="single" w:sz="8" w:space="0" w:color="auto"/>
              <w:right w:val="single" w:sz="8" w:space="0" w:color="auto"/>
            </w:tcBorders>
            <w:shd w:val="clear" w:color="auto" w:fill="auto"/>
            <w:noWrap/>
            <w:vAlign w:val="bottom"/>
          </w:tcPr>
          <w:p w:rsidR="00235852" w:rsidRPr="001959A2" w:rsidRDefault="00235852" w:rsidP="004419C8">
            <w:pPr>
              <w:jc w:val="center"/>
              <w:rPr>
                <w:rFonts w:ascii="Arial" w:hAnsi="Arial" w:cs="Arial"/>
                <w:color w:val="000000"/>
                <w:sz w:val="20"/>
                <w:szCs w:val="20"/>
                <w:lang w:val="en-US"/>
              </w:rPr>
            </w:pPr>
            <w:r w:rsidRPr="001959A2">
              <w:rPr>
                <w:rFonts w:ascii="Arial" w:hAnsi="Arial" w:cs="Arial"/>
                <w:color w:val="000000"/>
                <w:sz w:val="20"/>
                <w:szCs w:val="20"/>
              </w:rPr>
              <w:t>Viscosificante</w:t>
            </w:r>
          </w:p>
        </w:tc>
        <w:tc>
          <w:tcPr>
            <w:tcW w:w="2575" w:type="dxa"/>
            <w:tcBorders>
              <w:top w:val="nil"/>
              <w:left w:val="nil"/>
              <w:bottom w:val="single" w:sz="8" w:space="0" w:color="auto"/>
              <w:right w:val="single" w:sz="8" w:space="0" w:color="auto"/>
            </w:tcBorders>
            <w:shd w:val="clear" w:color="auto" w:fill="auto"/>
            <w:vAlign w:val="bottom"/>
          </w:tcPr>
          <w:p w:rsidR="00235852" w:rsidRPr="001959A2" w:rsidRDefault="00235852" w:rsidP="004419C8">
            <w:pPr>
              <w:jc w:val="center"/>
              <w:rPr>
                <w:rFonts w:ascii="Arial" w:hAnsi="Arial" w:cs="Arial"/>
                <w:color w:val="000000"/>
                <w:sz w:val="20"/>
                <w:szCs w:val="20"/>
                <w:lang w:val="en-US"/>
              </w:rPr>
            </w:pPr>
            <w:r w:rsidRPr="001959A2">
              <w:rPr>
                <w:rFonts w:ascii="Arial" w:hAnsi="Arial" w:cs="Arial"/>
                <w:color w:val="000000"/>
                <w:sz w:val="20"/>
                <w:szCs w:val="20"/>
              </w:rPr>
              <w:t>Montmorillonita Sódica tratada</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lang w:val="en-US"/>
              </w:rPr>
              <w:t>20 – 28</w:t>
            </w:r>
          </w:p>
        </w:tc>
      </w:tr>
      <w:tr w:rsidR="00235852" w:rsidRPr="001959A2">
        <w:trPr>
          <w:trHeight w:val="460"/>
        </w:trPr>
        <w:tc>
          <w:tcPr>
            <w:tcW w:w="228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lang w:val="en-US"/>
              </w:rPr>
              <w:t>CAP H-WM</w:t>
            </w:r>
          </w:p>
        </w:tc>
        <w:tc>
          <w:tcPr>
            <w:tcW w:w="2502" w:type="dxa"/>
            <w:tcBorders>
              <w:top w:val="nil"/>
              <w:left w:val="nil"/>
              <w:bottom w:val="single" w:sz="8" w:space="0" w:color="auto"/>
              <w:right w:val="single" w:sz="8" w:space="0" w:color="auto"/>
            </w:tcBorders>
            <w:shd w:val="clear" w:color="auto" w:fill="auto"/>
            <w:noWrap/>
            <w:vAlign w:val="bottom"/>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Agente de control de filtrado</w:t>
            </w:r>
          </w:p>
        </w:tc>
        <w:tc>
          <w:tcPr>
            <w:tcW w:w="2575" w:type="dxa"/>
            <w:tcBorders>
              <w:top w:val="nil"/>
              <w:left w:val="nil"/>
              <w:bottom w:val="single" w:sz="8" w:space="0" w:color="auto"/>
              <w:right w:val="single" w:sz="8" w:space="0" w:color="auto"/>
            </w:tcBorders>
            <w:shd w:val="clear" w:color="auto" w:fill="auto"/>
            <w:vAlign w:val="bottom"/>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Celulosa polianiónica de alto peso molecular</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0 – 3</w:t>
            </w:r>
          </w:p>
        </w:tc>
      </w:tr>
      <w:tr w:rsidR="00235852" w:rsidRPr="001959A2">
        <w:trPr>
          <w:trHeight w:val="454"/>
        </w:trPr>
        <w:tc>
          <w:tcPr>
            <w:tcW w:w="228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MEZCLA DE HIDRACARBUROS BT</w:t>
            </w:r>
          </w:p>
        </w:tc>
        <w:tc>
          <w:tcPr>
            <w:tcW w:w="2502"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rPr>
            </w:pPr>
          </w:p>
          <w:p w:rsidR="00235852" w:rsidRPr="001959A2" w:rsidRDefault="00235852" w:rsidP="004419C8">
            <w:pPr>
              <w:jc w:val="center"/>
              <w:rPr>
                <w:rFonts w:ascii="Arial" w:hAnsi="Arial" w:cs="Arial"/>
                <w:sz w:val="20"/>
                <w:szCs w:val="20"/>
                <w:lang w:val="en-US"/>
              </w:rPr>
            </w:pPr>
            <w:r w:rsidRPr="001959A2">
              <w:rPr>
                <w:rFonts w:ascii="Arial" w:hAnsi="Arial" w:cs="Arial"/>
                <w:sz w:val="20"/>
                <w:szCs w:val="20"/>
              </w:rPr>
              <w:t>Estabilizador de lutitas</w:t>
            </w:r>
          </w:p>
        </w:tc>
        <w:tc>
          <w:tcPr>
            <w:tcW w:w="2575"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rPr>
            </w:pPr>
          </w:p>
          <w:p w:rsidR="00235852" w:rsidRPr="001959A2" w:rsidRDefault="00235852" w:rsidP="004419C8">
            <w:pPr>
              <w:jc w:val="center"/>
              <w:rPr>
                <w:rFonts w:ascii="Arial" w:hAnsi="Arial" w:cs="Arial"/>
                <w:sz w:val="20"/>
                <w:szCs w:val="20"/>
                <w:lang w:val="en-US"/>
              </w:rPr>
            </w:pPr>
            <w:r w:rsidRPr="001959A2">
              <w:rPr>
                <w:rFonts w:ascii="Arial" w:hAnsi="Arial" w:cs="Arial"/>
                <w:sz w:val="20"/>
                <w:szCs w:val="20"/>
              </w:rPr>
              <w:t>Asfalto sulfonado</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 xml:space="preserve">2 – 5 </w:t>
            </w:r>
          </w:p>
        </w:tc>
      </w:tr>
      <w:tr w:rsidR="00235852" w:rsidRPr="001959A2">
        <w:trPr>
          <w:trHeight w:val="320"/>
        </w:trPr>
        <w:tc>
          <w:tcPr>
            <w:tcW w:w="228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AND FILTER</w:t>
            </w:r>
          </w:p>
        </w:tc>
        <w:tc>
          <w:tcPr>
            <w:tcW w:w="2502" w:type="dxa"/>
            <w:tcBorders>
              <w:top w:val="nil"/>
              <w:left w:val="nil"/>
              <w:bottom w:val="single" w:sz="8" w:space="0" w:color="auto"/>
              <w:right w:val="single" w:sz="8" w:space="0" w:color="auto"/>
            </w:tcBorders>
            <w:shd w:val="clear" w:color="auto" w:fill="auto"/>
            <w:noWrap/>
            <w:vAlign w:val="bottom"/>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Agente de control de filtrado</w:t>
            </w:r>
          </w:p>
        </w:tc>
        <w:tc>
          <w:tcPr>
            <w:tcW w:w="2575" w:type="dxa"/>
            <w:tcBorders>
              <w:top w:val="nil"/>
              <w:left w:val="nil"/>
              <w:bottom w:val="single" w:sz="8" w:space="0" w:color="auto"/>
              <w:right w:val="single" w:sz="8" w:space="0" w:color="auto"/>
            </w:tcBorders>
            <w:shd w:val="clear" w:color="auto" w:fill="auto"/>
            <w:vAlign w:val="bottom"/>
          </w:tcPr>
          <w:p w:rsidR="00235852" w:rsidRPr="001959A2" w:rsidRDefault="00235852" w:rsidP="004419C8">
            <w:pPr>
              <w:jc w:val="center"/>
              <w:rPr>
                <w:rFonts w:ascii="Arial" w:hAnsi="Arial" w:cs="Arial"/>
                <w:color w:val="000000"/>
                <w:sz w:val="20"/>
                <w:szCs w:val="20"/>
                <w:lang w:val="en-US"/>
              </w:rPr>
            </w:pPr>
            <w:r w:rsidRPr="001959A2">
              <w:rPr>
                <w:rFonts w:ascii="Arial" w:hAnsi="Arial" w:cs="Arial"/>
                <w:color w:val="000000"/>
                <w:sz w:val="20"/>
                <w:szCs w:val="20"/>
              </w:rPr>
              <w:t>Derivado del almidón</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 xml:space="preserve">2 – 6 </w:t>
            </w:r>
          </w:p>
        </w:tc>
      </w:tr>
      <w:tr w:rsidR="00235852" w:rsidRPr="001959A2">
        <w:trPr>
          <w:trHeight w:val="328"/>
        </w:trPr>
        <w:tc>
          <w:tcPr>
            <w:tcW w:w="228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lang w:val="en-US"/>
              </w:rPr>
              <w:t>LIGNOSULFONATO</w:t>
            </w:r>
          </w:p>
        </w:tc>
        <w:tc>
          <w:tcPr>
            <w:tcW w:w="2502" w:type="dxa"/>
            <w:tcBorders>
              <w:top w:val="nil"/>
              <w:left w:val="nil"/>
              <w:bottom w:val="single" w:sz="8" w:space="0" w:color="auto"/>
              <w:right w:val="single" w:sz="8" w:space="0" w:color="auto"/>
            </w:tcBorders>
            <w:shd w:val="clear" w:color="auto" w:fill="auto"/>
            <w:noWrap/>
            <w:vAlign w:val="bottom"/>
          </w:tcPr>
          <w:p w:rsidR="00235852" w:rsidRPr="001959A2" w:rsidRDefault="00235852" w:rsidP="004419C8">
            <w:pPr>
              <w:jc w:val="center"/>
              <w:rPr>
                <w:rFonts w:ascii="Arial" w:hAnsi="Arial" w:cs="Arial"/>
                <w:color w:val="000000"/>
                <w:sz w:val="20"/>
                <w:szCs w:val="20"/>
                <w:lang w:val="en-US"/>
              </w:rPr>
            </w:pPr>
            <w:r w:rsidRPr="001959A2">
              <w:rPr>
                <w:rFonts w:ascii="Arial" w:hAnsi="Arial" w:cs="Arial"/>
                <w:color w:val="000000"/>
                <w:sz w:val="20"/>
                <w:szCs w:val="20"/>
              </w:rPr>
              <w:t>Adelgazante</w:t>
            </w:r>
          </w:p>
        </w:tc>
        <w:tc>
          <w:tcPr>
            <w:tcW w:w="2575" w:type="dxa"/>
            <w:tcBorders>
              <w:top w:val="nil"/>
              <w:left w:val="nil"/>
              <w:bottom w:val="single" w:sz="8" w:space="0" w:color="auto"/>
              <w:right w:val="single" w:sz="8" w:space="0" w:color="auto"/>
            </w:tcBorders>
            <w:shd w:val="clear" w:color="auto" w:fill="auto"/>
            <w:vAlign w:val="bottom"/>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Copolímero de lignosulfonato de calcio</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0 – 4</w:t>
            </w:r>
          </w:p>
        </w:tc>
      </w:tr>
      <w:tr w:rsidR="00235852" w:rsidRPr="001959A2">
        <w:trPr>
          <w:trHeight w:val="283"/>
        </w:trPr>
        <w:tc>
          <w:tcPr>
            <w:tcW w:w="2285" w:type="dxa"/>
            <w:vMerge w:val="restart"/>
            <w:tcBorders>
              <w:top w:val="nil"/>
              <w:left w:val="single" w:sz="8" w:space="0" w:color="auto"/>
              <w:bottom w:val="single" w:sz="8" w:space="0" w:color="000000"/>
              <w:right w:val="single" w:sz="8" w:space="0" w:color="auto"/>
            </w:tcBorders>
            <w:shd w:val="clear" w:color="auto" w:fill="auto"/>
          </w:tcPr>
          <w:p w:rsidR="00235852" w:rsidRPr="001959A2" w:rsidRDefault="00235852" w:rsidP="004419C8">
            <w:pPr>
              <w:jc w:val="both"/>
              <w:rPr>
                <w:rFonts w:ascii="Arial" w:hAnsi="Arial" w:cs="Arial"/>
                <w:sz w:val="20"/>
                <w:szCs w:val="20"/>
                <w:lang w:val="en-US"/>
              </w:rPr>
            </w:pPr>
            <w:r w:rsidRPr="001959A2">
              <w:rPr>
                <w:rFonts w:ascii="Arial" w:hAnsi="Arial" w:cs="Arial"/>
                <w:sz w:val="20"/>
                <w:szCs w:val="20"/>
                <w:lang w:val="en-US"/>
              </w:rPr>
              <w:t>CAL HIDRATADA</w:t>
            </w:r>
          </w:p>
        </w:tc>
        <w:tc>
          <w:tcPr>
            <w:tcW w:w="2502" w:type="dxa"/>
            <w:vMerge w:val="restart"/>
            <w:tcBorders>
              <w:top w:val="nil"/>
              <w:left w:val="single" w:sz="8" w:space="0" w:color="auto"/>
              <w:bottom w:val="single" w:sz="8" w:space="0" w:color="000000"/>
              <w:right w:val="single" w:sz="8" w:space="0" w:color="auto"/>
            </w:tcBorders>
            <w:shd w:val="clear" w:color="auto" w:fill="auto"/>
            <w:noWrap/>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Fuente de Calcio, base del fluido</w:t>
            </w:r>
          </w:p>
        </w:tc>
        <w:tc>
          <w:tcPr>
            <w:tcW w:w="2575" w:type="dxa"/>
            <w:vMerge w:val="restart"/>
            <w:tcBorders>
              <w:top w:val="nil"/>
              <w:left w:val="single" w:sz="8" w:space="0" w:color="auto"/>
              <w:bottom w:val="single" w:sz="8" w:space="0" w:color="000000"/>
              <w:right w:val="single" w:sz="8" w:space="0" w:color="auto"/>
            </w:tcBorders>
            <w:shd w:val="clear" w:color="auto" w:fill="auto"/>
          </w:tcPr>
          <w:p w:rsidR="00235852" w:rsidRPr="001959A2" w:rsidRDefault="00235852" w:rsidP="004419C8">
            <w:pPr>
              <w:jc w:val="center"/>
              <w:rPr>
                <w:rFonts w:ascii="Arial" w:hAnsi="Arial" w:cs="Arial"/>
                <w:color w:val="000000"/>
                <w:sz w:val="20"/>
                <w:szCs w:val="20"/>
                <w:lang w:val="es-ES"/>
              </w:rPr>
            </w:pPr>
            <w:r w:rsidRPr="001959A2">
              <w:rPr>
                <w:rFonts w:ascii="Arial" w:hAnsi="Arial" w:cs="Arial"/>
                <w:color w:val="000000"/>
                <w:sz w:val="20"/>
                <w:szCs w:val="20"/>
              </w:rPr>
              <w:t>Ca(OH)</w:t>
            </w:r>
            <w:r w:rsidRPr="001959A2">
              <w:rPr>
                <w:rFonts w:ascii="Arial" w:hAnsi="Arial" w:cs="Arial"/>
                <w:color w:val="000000"/>
                <w:sz w:val="20"/>
                <w:szCs w:val="20"/>
                <w:vertAlign w:val="subscript"/>
              </w:rPr>
              <w:t>2</w:t>
            </w:r>
            <w:r w:rsidRPr="001959A2">
              <w:rPr>
                <w:rFonts w:ascii="Arial" w:hAnsi="Arial" w:cs="Arial"/>
                <w:color w:val="000000"/>
                <w:sz w:val="20"/>
                <w:szCs w:val="20"/>
              </w:rPr>
              <w:t xml:space="preserve"> Hidróxido de Calcio</w:t>
            </w:r>
          </w:p>
        </w:tc>
        <w:tc>
          <w:tcPr>
            <w:tcW w:w="1280" w:type="dxa"/>
            <w:vMerge w:val="restart"/>
            <w:tcBorders>
              <w:top w:val="nil"/>
              <w:left w:val="single" w:sz="8" w:space="0" w:color="auto"/>
              <w:bottom w:val="single" w:sz="8" w:space="0" w:color="000000"/>
              <w:right w:val="single" w:sz="8" w:space="0" w:color="auto"/>
            </w:tcBorders>
            <w:shd w:val="clear" w:color="auto" w:fill="auto"/>
          </w:tcPr>
          <w:p w:rsidR="00235852" w:rsidRPr="001959A2" w:rsidRDefault="00235852" w:rsidP="004419C8">
            <w:pPr>
              <w:jc w:val="both"/>
              <w:rPr>
                <w:rFonts w:ascii="Arial" w:hAnsi="Arial" w:cs="Arial"/>
                <w:sz w:val="20"/>
                <w:szCs w:val="20"/>
                <w:lang w:val="en-US"/>
              </w:rPr>
            </w:pPr>
            <w:r w:rsidRPr="001959A2">
              <w:rPr>
                <w:rFonts w:ascii="Arial" w:hAnsi="Arial" w:cs="Arial"/>
                <w:sz w:val="20"/>
                <w:szCs w:val="20"/>
                <w:lang w:val="en-US"/>
              </w:rPr>
              <w:t>3 – 7</w:t>
            </w:r>
          </w:p>
        </w:tc>
      </w:tr>
      <w:tr w:rsidR="00235852" w:rsidRPr="001959A2">
        <w:trPr>
          <w:trHeight w:val="230"/>
        </w:trPr>
        <w:tc>
          <w:tcPr>
            <w:tcW w:w="2285" w:type="dxa"/>
            <w:vMerge/>
            <w:tcBorders>
              <w:top w:val="nil"/>
              <w:left w:val="single" w:sz="8" w:space="0" w:color="auto"/>
              <w:bottom w:val="single" w:sz="8" w:space="0" w:color="000000"/>
              <w:right w:val="single" w:sz="8" w:space="0" w:color="auto"/>
            </w:tcBorders>
            <w:vAlign w:val="center"/>
          </w:tcPr>
          <w:p w:rsidR="00235852" w:rsidRPr="001959A2" w:rsidRDefault="00235852" w:rsidP="004419C8">
            <w:pPr>
              <w:rPr>
                <w:rFonts w:ascii="Arial" w:hAnsi="Arial" w:cs="Arial"/>
                <w:sz w:val="20"/>
                <w:szCs w:val="20"/>
                <w:lang w:val="en-US"/>
              </w:rPr>
            </w:pPr>
          </w:p>
        </w:tc>
        <w:tc>
          <w:tcPr>
            <w:tcW w:w="2502" w:type="dxa"/>
            <w:vMerge/>
            <w:tcBorders>
              <w:top w:val="nil"/>
              <w:left w:val="single" w:sz="8" w:space="0" w:color="auto"/>
              <w:bottom w:val="single" w:sz="8" w:space="0" w:color="000000"/>
              <w:right w:val="single" w:sz="8" w:space="0" w:color="auto"/>
            </w:tcBorders>
            <w:vAlign w:val="center"/>
          </w:tcPr>
          <w:p w:rsidR="00235852" w:rsidRPr="001959A2" w:rsidRDefault="00235852" w:rsidP="004419C8">
            <w:pPr>
              <w:jc w:val="center"/>
              <w:rPr>
                <w:rFonts w:ascii="Arial" w:hAnsi="Arial" w:cs="Arial"/>
                <w:color w:val="000000"/>
                <w:sz w:val="20"/>
                <w:szCs w:val="20"/>
                <w:lang w:val="en-US"/>
              </w:rPr>
            </w:pPr>
          </w:p>
        </w:tc>
        <w:tc>
          <w:tcPr>
            <w:tcW w:w="2575" w:type="dxa"/>
            <w:vMerge/>
            <w:tcBorders>
              <w:top w:val="nil"/>
              <w:left w:val="single" w:sz="8" w:space="0" w:color="auto"/>
              <w:bottom w:val="single" w:sz="8" w:space="0" w:color="000000"/>
              <w:right w:val="single" w:sz="8" w:space="0" w:color="auto"/>
            </w:tcBorders>
            <w:vAlign w:val="center"/>
          </w:tcPr>
          <w:p w:rsidR="00235852" w:rsidRPr="001959A2" w:rsidRDefault="00235852" w:rsidP="004419C8">
            <w:pPr>
              <w:jc w:val="center"/>
              <w:rPr>
                <w:rFonts w:ascii="Arial" w:hAnsi="Arial" w:cs="Arial"/>
                <w:color w:val="000000"/>
                <w:sz w:val="20"/>
                <w:szCs w:val="20"/>
                <w:lang w:val="en-US"/>
              </w:rPr>
            </w:pPr>
          </w:p>
        </w:tc>
        <w:tc>
          <w:tcPr>
            <w:tcW w:w="1280" w:type="dxa"/>
            <w:vMerge/>
            <w:tcBorders>
              <w:top w:val="nil"/>
              <w:left w:val="single" w:sz="8" w:space="0" w:color="auto"/>
              <w:bottom w:val="single" w:sz="8" w:space="0" w:color="000000"/>
              <w:right w:val="single" w:sz="8" w:space="0" w:color="auto"/>
            </w:tcBorders>
            <w:vAlign w:val="center"/>
          </w:tcPr>
          <w:p w:rsidR="00235852" w:rsidRPr="001959A2" w:rsidRDefault="00235852" w:rsidP="004419C8">
            <w:pPr>
              <w:rPr>
                <w:rFonts w:ascii="Arial" w:hAnsi="Arial" w:cs="Arial"/>
                <w:sz w:val="20"/>
                <w:szCs w:val="20"/>
                <w:lang w:val="en-US"/>
              </w:rPr>
            </w:pPr>
          </w:p>
        </w:tc>
      </w:tr>
      <w:tr w:rsidR="00235852" w:rsidRPr="001959A2">
        <w:trPr>
          <w:trHeight w:val="538"/>
        </w:trPr>
        <w:tc>
          <w:tcPr>
            <w:tcW w:w="2285"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rPr>
              <w:t>Na OH</w:t>
            </w:r>
          </w:p>
        </w:tc>
        <w:tc>
          <w:tcPr>
            <w:tcW w:w="2502" w:type="dxa"/>
            <w:tcBorders>
              <w:top w:val="nil"/>
              <w:left w:val="nil"/>
              <w:bottom w:val="single" w:sz="8" w:space="0" w:color="auto"/>
              <w:right w:val="single" w:sz="8" w:space="0" w:color="auto"/>
            </w:tcBorders>
            <w:shd w:val="clear" w:color="auto" w:fill="auto"/>
            <w:noWrap/>
          </w:tcPr>
          <w:p w:rsidR="00235852" w:rsidRPr="001959A2" w:rsidRDefault="00235852" w:rsidP="004419C8">
            <w:pPr>
              <w:jc w:val="center"/>
              <w:rPr>
                <w:rFonts w:ascii="Arial" w:hAnsi="Arial" w:cs="Arial"/>
                <w:sz w:val="20"/>
                <w:szCs w:val="20"/>
                <w:lang w:val="es-ES"/>
              </w:rPr>
            </w:pPr>
            <w:r w:rsidRPr="001959A2">
              <w:rPr>
                <w:rFonts w:ascii="Arial" w:hAnsi="Arial" w:cs="Arial"/>
                <w:sz w:val="20"/>
                <w:szCs w:val="20"/>
              </w:rPr>
              <w:t>Agente para aumentar el pH, alcalinidad</w:t>
            </w:r>
          </w:p>
        </w:tc>
        <w:tc>
          <w:tcPr>
            <w:tcW w:w="2575" w:type="dxa"/>
            <w:tcBorders>
              <w:top w:val="nil"/>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 w:val="20"/>
                <w:szCs w:val="20"/>
                <w:lang w:val="es-ES"/>
              </w:rPr>
            </w:pPr>
            <w:r w:rsidRPr="001959A2">
              <w:rPr>
                <w:rFonts w:ascii="Arial" w:hAnsi="Arial" w:cs="Arial"/>
                <w:sz w:val="20"/>
                <w:szCs w:val="20"/>
              </w:rPr>
              <w:t>Hidróxido de sodio o soda cáustica</w:t>
            </w:r>
          </w:p>
        </w:tc>
        <w:tc>
          <w:tcPr>
            <w:tcW w:w="12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0"/>
                <w:szCs w:val="20"/>
                <w:lang w:val="en-US"/>
              </w:rPr>
            </w:pPr>
            <w:r w:rsidRPr="001959A2">
              <w:rPr>
                <w:rFonts w:ascii="Arial" w:hAnsi="Arial" w:cs="Arial"/>
                <w:sz w:val="20"/>
                <w:szCs w:val="20"/>
                <w:lang w:val="en-US"/>
              </w:rPr>
              <w:t>0.5 – 2</w:t>
            </w:r>
          </w:p>
        </w:tc>
      </w:tr>
    </w:tbl>
    <w:p w:rsidR="00235852" w:rsidRDefault="00235852" w:rsidP="00235852">
      <w:pPr>
        <w:tabs>
          <w:tab w:val="left" w:pos="1560"/>
        </w:tabs>
        <w:spacing w:line="480" w:lineRule="auto"/>
        <w:ind w:left="1080"/>
        <w:jc w:val="both"/>
        <w:rPr>
          <w:rFonts w:ascii="Arial" w:hAnsi="Arial" w:cs="Arial"/>
          <w:b/>
        </w:rPr>
      </w:pPr>
    </w:p>
    <w:p w:rsidR="00235852" w:rsidRDefault="00235852" w:rsidP="00235852">
      <w:pPr>
        <w:tabs>
          <w:tab w:val="left" w:pos="1560"/>
        </w:tabs>
        <w:spacing w:line="480" w:lineRule="auto"/>
        <w:ind w:left="1080"/>
        <w:jc w:val="both"/>
        <w:rPr>
          <w:rFonts w:ascii="Arial" w:hAnsi="Arial" w:cs="Arial"/>
          <w:b/>
        </w:rPr>
      </w:pPr>
    </w:p>
    <w:p w:rsidR="00235852" w:rsidRDefault="00235852" w:rsidP="004419C8">
      <w:pPr>
        <w:numPr>
          <w:ilvl w:val="2"/>
          <w:numId w:val="73"/>
        </w:numPr>
        <w:tabs>
          <w:tab w:val="left" w:pos="1560"/>
        </w:tabs>
        <w:spacing w:line="480" w:lineRule="auto"/>
        <w:ind w:hanging="229"/>
        <w:jc w:val="both"/>
        <w:rPr>
          <w:rFonts w:ascii="Arial" w:hAnsi="Arial" w:cs="Arial"/>
          <w:b/>
        </w:rPr>
      </w:pPr>
      <w:r>
        <w:rPr>
          <w:rFonts w:ascii="Arial" w:hAnsi="Arial" w:cs="Arial"/>
          <w:b/>
        </w:rPr>
        <w:t xml:space="preserve">SISTEMA DE POLIACRILAMIDA EN BASE AGUA - PHP  </w:t>
      </w:r>
    </w:p>
    <w:p w:rsidR="00235852" w:rsidRDefault="00235852" w:rsidP="00235852">
      <w:pPr>
        <w:tabs>
          <w:tab w:val="left" w:pos="1560"/>
        </w:tabs>
        <w:spacing w:line="480" w:lineRule="auto"/>
        <w:jc w:val="both"/>
        <w:rPr>
          <w:rFonts w:ascii="Swiss Roman 12pt" w:hAnsi="Swiss Roman 12pt" w:cs="Swiss Roman 12pt"/>
          <w:spacing w:val="-3"/>
          <w:lang w:val="es-ES"/>
        </w:rPr>
      </w:pPr>
      <w:r>
        <w:rPr>
          <w:rFonts w:ascii="Arial" w:hAnsi="Arial" w:cs="Arial"/>
          <w:b/>
        </w:rPr>
        <w:t xml:space="preserve">                        (SP – PHP)</w:t>
      </w:r>
      <w:r w:rsidRPr="009D17BE">
        <w:rPr>
          <w:rFonts w:ascii="Swiss Roman 12pt" w:hAnsi="Swiss Roman 12pt" w:cs="Swiss Roman 12pt"/>
          <w:spacing w:val="-3"/>
          <w:lang w:val="es-ES"/>
        </w:rPr>
        <w:t xml:space="preserve"> </w:t>
      </w:r>
    </w:p>
    <w:p w:rsidR="00235852" w:rsidRDefault="00235852" w:rsidP="00235852">
      <w:pPr>
        <w:tabs>
          <w:tab w:val="left" w:pos="1560"/>
        </w:tabs>
        <w:spacing w:line="480" w:lineRule="auto"/>
        <w:jc w:val="both"/>
        <w:rPr>
          <w:rFonts w:ascii="Arial" w:hAnsi="Arial" w:cs="Arial"/>
          <w:b/>
        </w:rPr>
      </w:pPr>
    </w:p>
    <w:p w:rsidR="00235852" w:rsidRDefault="00235852" w:rsidP="00235852">
      <w:pPr>
        <w:tabs>
          <w:tab w:val="left" w:pos="1560"/>
        </w:tabs>
        <w:spacing w:line="480" w:lineRule="auto"/>
        <w:ind w:left="1430" w:firstLine="130"/>
        <w:jc w:val="both"/>
        <w:rPr>
          <w:rFonts w:ascii="Arial" w:hAnsi="Arial" w:cs="Arial"/>
        </w:rPr>
      </w:pPr>
      <w:r w:rsidRPr="00F5320C">
        <w:rPr>
          <w:rFonts w:ascii="Arial" w:hAnsi="Arial" w:cs="Arial"/>
        </w:rPr>
        <w:t>Este es un sistema:</w:t>
      </w:r>
    </w:p>
    <w:p w:rsidR="00235852" w:rsidRPr="00F5320C" w:rsidRDefault="00235852" w:rsidP="00235852">
      <w:pPr>
        <w:tabs>
          <w:tab w:val="left" w:pos="1560"/>
        </w:tabs>
        <w:spacing w:line="480" w:lineRule="auto"/>
        <w:ind w:left="1430" w:firstLine="130"/>
        <w:jc w:val="both"/>
        <w:rPr>
          <w:rFonts w:ascii="Arial" w:hAnsi="Arial" w:cs="Arial"/>
        </w:rPr>
      </w:pPr>
    </w:p>
    <w:p w:rsidR="00235852" w:rsidRDefault="00235852" w:rsidP="004419C8">
      <w:pPr>
        <w:numPr>
          <w:ilvl w:val="0"/>
          <w:numId w:val="65"/>
        </w:numPr>
        <w:tabs>
          <w:tab w:val="left" w:pos="1560"/>
        </w:tabs>
        <w:spacing w:line="480" w:lineRule="auto"/>
        <w:ind w:firstLine="130"/>
        <w:jc w:val="both"/>
        <w:rPr>
          <w:rFonts w:ascii="Arial" w:hAnsi="Arial" w:cs="Arial"/>
        </w:rPr>
      </w:pPr>
      <w:r w:rsidRPr="00F5320C">
        <w:rPr>
          <w:rFonts w:ascii="Arial" w:hAnsi="Arial" w:cs="Arial"/>
        </w:rPr>
        <w:t>Base Agua</w:t>
      </w:r>
      <w:r>
        <w:rPr>
          <w:rFonts w:ascii="Arial" w:hAnsi="Arial" w:cs="Arial"/>
        </w:rPr>
        <w:t>.</w:t>
      </w:r>
    </w:p>
    <w:p w:rsidR="00235852" w:rsidRPr="00F5320C" w:rsidRDefault="00235852" w:rsidP="00235852">
      <w:pPr>
        <w:tabs>
          <w:tab w:val="left" w:pos="1560"/>
        </w:tabs>
        <w:spacing w:line="480" w:lineRule="auto"/>
        <w:ind w:left="2150"/>
        <w:jc w:val="both"/>
        <w:rPr>
          <w:rFonts w:ascii="Arial" w:hAnsi="Arial" w:cs="Arial"/>
        </w:rPr>
      </w:pPr>
    </w:p>
    <w:p w:rsidR="00235852" w:rsidRDefault="00235852" w:rsidP="004419C8">
      <w:pPr>
        <w:numPr>
          <w:ilvl w:val="0"/>
          <w:numId w:val="65"/>
        </w:numPr>
        <w:tabs>
          <w:tab w:val="left" w:pos="1560"/>
        </w:tabs>
        <w:spacing w:line="480" w:lineRule="auto"/>
        <w:ind w:firstLine="130"/>
        <w:jc w:val="both"/>
        <w:rPr>
          <w:rFonts w:ascii="Arial" w:hAnsi="Arial" w:cs="Arial"/>
        </w:rPr>
      </w:pPr>
      <w:r w:rsidRPr="00F5320C">
        <w:rPr>
          <w:rFonts w:ascii="Arial" w:hAnsi="Arial" w:cs="Arial"/>
        </w:rPr>
        <w:t>Bajo Contenido coloidal</w:t>
      </w:r>
      <w:r>
        <w:rPr>
          <w:rFonts w:ascii="Arial" w:hAnsi="Arial" w:cs="Arial"/>
        </w:rPr>
        <w:t>.</w:t>
      </w:r>
      <w:r w:rsidRPr="00F5320C">
        <w:rPr>
          <w:rFonts w:ascii="Arial" w:hAnsi="Arial" w:cs="Arial"/>
        </w:rPr>
        <w:t xml:space="preserve"> </w:t>
      </w:r>
    </w:p>
    <w:p w:rsidR="00235852" w:rsidRPr="00F5320C" w:rsidRDefault="00235852" w:rsidP="00235852">
      <w:pPr>
        <w:tabs>
          <w:tab w:val="left" w:pos="1560"/>
        </w:tabs>
        <w:spacing w:line="480" w:lineRule="auto"/>
        <w:jc w:val="both"/>
        <w:rPr>
          <w:rFonts w:ascii="Arial" w:hAnsi="Arial" w:cs="Arial"/>
        </w:rPr>
      </w:pPr>
    </w:p>
    <w:p w:rsidR="00235852" w:rsidRDefault="00235852" w:rsidP="004419C8">
      <w:pPr>
        <w:numPr>
          <w:ilvl w:val="0"/>
          <w:numId w:val="65"/>
        </w:numPr>
        <w:tabs>
          <w:tab w:val="left" w:pos="1560"/>
        </w:tabs>
        <w:spacing w:line="480" w:lineRule="auto"/>
        <w:ind w:firstLine="130"/>
        <w:jc w:val="both"/>
        <w:rPr>
          <w:rFonts w:ascii="Arial" w:hAnsi="Arial" w:cs="Arial"/>
        </w:rPr>
      </w:pPr>
      <w:r w:rsidRPr="00F5320C">
        <w:rPr>
          <w:rFonts w:ascii="Arial" w:hAnsi="Arial" w:cs="Arial"/>
        </w:rPr>
        <w:t>No disperso – Inhibido</w:t>
      </w:r>
      <w:r>
        <w:rPr>
          <w:rFonts w:ascii="Arial" w:hAnsi="Arial" w:cs="Arial"/>
        </w:rPr>
        <w:t>.</w:t>
      </w:r>
    </w:p>
    <w:p w:rsidR="00235852" w:rsidRDefault="00235852" w:rsidP="00235852">
      <w:pPr>
        <w:tabs>
          <w:tab w:val="left" w:pos="1560"/>
        </w:tabs>
        <w:spacing w:line="480" w:lineRule="auto"/>
        <w:jc w:val="both"/>
        <w:rPr>
          <w:rFonts w:ascii="Arial" w:hAnsi="Arial" w:cs="Arial"/>
        </w:rPr>
      </w:pPr>
    </w:p>
    <w:p w:rsidR="00235852" w:rsidRDefault="00235852" w:rsidP="004419C8">
      <w:pPr>
        <w:numPr>
          <w:ilvl w:val="3"/>
          <w:numId w:val="73"/>
        </w:numPr>
        <w:tabs>
          <w:tab w:val="left" w:pos="2410"/>
        </w:tabs>
        <w:spacing w:line="480" w:lineRule="auto"/>
        <w:ind w:left="2410" w:hanging="850"/>
        <w:jc w:val="both"/>
        <w:rPr>
          <w:rFonts w:ascii="Arial" w:hAnsi="Arial" w:cs="Arial"/>
          <w:b/>
        </w:rPr>
      </w:pPr>
      <w:r>
        <w:rPr>
          <w:rFonts w:ascii="Arial" w:hAnsi="Arial" w:cs="Arial"/>
          <w:b/>
        </w:rPr>
        <w:t>Características del sistema:</w:t>
      </w:r>
    </w:p>
    <w:p w:rsidR="00235852" w:rsidRPr="00336AED" w:rsidRDefault="00235852" w:rsidP="00235852">
      <w:pPr>
        <w:tabs>
          <w:tab w:val="left" w:pos="2410"/>
        </w:tabs>
        <w:spacing w:line="480" w:lineRule="auto"/>
        <w:ind w:left="1560"/>
        <w:jc w:val="both"/>
        <w:rPr>
          <w:rFonts w:ascii="Arial" w:hAnsi="Arial" w:cs="Arial"/>
          <w:b/>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Máxima penetración</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Limpieza mejorada del hueco</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Flujo laminar para mayor estabilidad del hueco</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Eficiencia mejorada del control de los sólidos</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Pr>
          <w:rFonts w:ascii="Arial" w:hAnsi="Arial" w:cs="Arial"/>
        </w:rPr>
        <w:t>Cementació</w:t>
      </w:r>
      <w:r w:rsidRPr="00336AED">
        <w:rPr>
          <w:rFonts w:ascii="Arial" w:hAnsi="Arial" w:cs="Arial"/>
        </w:rPr>
        <w:t>n primaria de mayor eficiencia</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Pr>
          <w:rFonts w:ascii="Arial" w:hAnsi="Arial" w:cs="Arial"/>
        </w:rPr>
        <w:t>Tiempo reducido de perforación.</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Torsión y arrastres minimizados</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Huecos en calibre</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Inhibición efectiva</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Mínima dispersión de recortes</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Hidratación y dispersión reducida de las arcillas</w:t>
      </w:r>
      <w:r>
        <w:rPr>
          <w:rFonts w:ascii="Arial" w:hAnsi="Arial" w:cs="Arial"/>
        </w:rPr>
        <w:t>.</w:t>
      </w:r>
    </w:p>
    <w:p w:rsidR="00235852" w:rsidRPr="00336AED" w:rsidRDefault="00235852" w:rsidP="00235852">
      <w:pPr>
        <w:tabs>
          <w:tab w:val="left" w:pos="2410"/>
        </w:tabs>
        <w:spacing w:line="480" w:lineRule="auto"/>
        <w:ind w:left="2770"/>
        <w:jc w:val="both"/>
        <w:rPr>
          <w:rFonts w:ascii="Arial" w:hAnsi="Arial" w:cs="Arial"/>
        </w:rPr>
      </w:pPr>
    </w:p>
    <w:p w:rsidR="00235852" w:rsidRDefault="00235852" w:rsidP="004419C8">
      <w:pPr>
        <w:numPr>
          <w:ilvl w:val="0"/>
          <w:numId w:val="66"/>
        </w:numPr>
        <w:tabs>
          <w:tab w:val="left" w:pos="2410"/>
        </w:tabs>
        <w:spacing w:line="480" w:lineRule="auto"/>
        <w:jc w:val="both"/>
        <w:rPr>
          <w:rFonts w:ascii="Arial" w:hAnsi="Arial" w:cs="Arial"/>
        </w:rPr>
      </w:pPr>
      <w:r w:rsidRPr="00336AED">
        <w:rPr>
          <w:rFonts w:ascii="Arial" w:hAnsi="Arial" w:cs="Arial"/>
        </w:rPr>
        <w:t>Concentración mínima de sólidos coloidales</w:t>
      </w:r>
      <w:r>
        <w:rPr>
          <w:rFonts w:ascii="Arial" w:hAnsi="Arial" w:cs="Arial"/>
        </w:rPr>
        <w:t>.</w:t>
      </w:r>
    </w:p>
    <w:p w:rsidR="00235852" w:rsidRDefault="00235852" w:rsidP="00235852">
      <w:pPr>
        <w:tabs>
          <w:tab w:val="left" w:pos="2410"/>
        </w:tabs>
        <w:spacing w:line="480" w:lineRule="auto"/>
        <w:ind w:left="3130"/>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b/>
        </w:rPr>
      </w:pPr>
      <w:r w:rsidRPr="00336AED">
        <w:rPr>
          <w:rFonts w:ascii="Arial" w:hAnsi="Arial" w:cs="Arial"/>
          <w:b/>
        </w:rPr>
        <w:t>Desventajas</w:t>
      </w:r>
      <w:r>
        <w:rPr>
          <w:rFonts w:ascii="Arial" w:hAnsi="Arial" w:cs="Arial"/>
          <w:b/>
        </w:rPr>
        <w:t>:</w:t>
      </w:r>
    </w:p>
    <w:p w:rsidR="00235852" w:rsidRPr="00336AED" w:rsidRDefault="00235852" w:rsidP="00235852">
      <w:pPr>
        <w:tabs>
          <w:tab w:val="left" w:pos="2410"/>
        </w:tabs>
        <w:spacing w:line="480" w:lineRule="auto"/>
        <w:ind w:left="1440"/>
        <w:jc w:val="both"/>
        <w:rPr>
          <w:rFonts w:ascii="Arial" w:hAnsi="Arial" w:cs="Arial"/>
          <w:b/>
        </w:rPr>
      </w:pPr>
    </w:p>
    <w:p w:rsidR="00235852" w:rsidRDefault="00235852" w:rsidP="004419C8">
      <w:pPr>
        <w:numPr>
          <w:ilvl w:val="0"/>
          <w:numId w:val="67"/>
        </w:numPr>
        <w:tabs>
          <w:tab w:val="left" w:pos="2410"/>
        </w:tabs>
        <w:spacing w:line="480" w:lineRule="auto"/>
        <w:jc w:val="both"/>
        <w:rPr>
          <w:rFonts w:ascii="Arial" w:hAnsi="Arial" w:cs="Arial"/>
        </w:rPr>
      </w:pPr>
      <w:r>
        <w:rPr>
          <w:rFonts w:ascii="Arial" w:hAnsi="Arial" w:cs="Arial"/>
        </w:rPr>
        <w:t>No adecuado para perforar</w:t>
      </w:r>
      <w:r w:rsidRPr="00336AED">
        <w:rPr>
          <w:rFonts w:ascii="Arial" w:hAnsi="Arial" w:cs="Arial"/>
        </w:rPr>
        <w:t xml:space="preserve"> largas secciones </w:t>
      </w:r>
      <w:r>
        <w:rPr>
          <w:rFonts w:ascii="Arial" w:hAnsi="Arial" w:cs="Arial"/>
        </w:rPr>
        <w:t xml:space="preserve">de arena o formaciones no </w:t>
      </w:r>
      <w:r w:rsidRPr="00336AED">
        <w:rPr>
          <w:rFonts w:ascii="Arial" w:hAnsi="Arial" w:cs="Arial"/>
        </w:rPr>
        <w:t>consolidadas</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jc w:val="both"/>
        <w:rPr>
          <w:rFonts w:ascii="Arial" w:hAnsi="Arial" w:cs="Arial"/>
        </w:rPr>
      </w:pPr>
    </w:p>
    <w:p w:rsidR="00235852" w:rsidRDefault="00235852" w:rsidP="004419C8">
      <w:pPr>
        <w:numPr>
          <w:ilvl w:val="0"/>
          <w:numId w:val="67"/>
        </w:numPr>
        <w:tabs>
          <w:tab w:val="left" w:pos="2410"/>
        </w:tabs>
        <w:spacing w:line="480" w:lineRule="auto"/>
        <w:jc w:val="both"/>
        <w:rPr>
          <w:rFonts w:ascii="Arial" w:hAnsi="Arial" w:cs="Arial"/>
        </w:rPr>
      </w:pPr>
      <w:r w:rsidRPr="00336AED">
        <w:rPr>
          <w:rFonts w:ascii="Arial" w:hAnsi="Arial" w:cs="Arial"/>
        </w:rPr>
        <w:t>Reducida solubilidad de calcios.</w:t>
      </w: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4419C8">
      <w:pPr>
        <w:numPr>
          <w:ilvl w:val="3"/>
          <w:numId w:val="73"/>
        </w:numPr>
        <w:tabs>
          <w:tab w:val="left" w:pos="2410"/>
        </w:tabs>
        <w:spacing w:line="480" w:lineRule="auto"/>
        <w:ind w:firstLine="120"/>
        <w:jc w:val="both"/>
        <w:rPr>
          <w:rFonts w:ascii="Arial" w:hAnsi="Arial" w:cs="Arial"/>
        </w:rPr>
      </w:pPr>
      <w:r w:rsidRPr="00336AED">
        <w:rPr>
          <w:rFonts w:ascii="Arial" w:hAnsi="Arial" w:cs="Arial"/>
          <w:b/>
        </w:rPr>
        <w:t>Aplicación</w:t>
      </w:r>
      <w:r>
        <w:rPr>
          <w:rFonts w:ascii="Arial" w:hAnsi="Arial" w:cs="Arial"/>
        </w:rPr>
        <w:t>.</w:t>
      </w:r>
      <w:r w:rsidRPr="00336AED">
        <w:rPr>
          <w:rFonts w:ascii="Arial" w:hAnsi="Arial" w:cs="Arial"/>
        </w:rPr>
        <w:t xml:space="preserve"> </w:t>
      </w:r>
    </w:p>
    <w:p w:rsidR="00235852" w:rsidRPr="00336AED" w:rsidRDefault="00235852" w:rsidP="00235852">
      <w:pPr>
        <w:tabs>
          <w:tab w:val="left" w:pos="2410"/>
        </w:tabs>
        <w:spacing w:line="480" w:lineRule="auto"/>
        <w:ind w:left="1440"/>
        <w:jc w:val="both"/>
        <w:rPr>
          <w:rFonts w:ascii="Arial" w:hAnsi="Arial" w:cs="Arial"/>
        </w:rPr>
      </w:pPr>
    </w:p>
    <w:p w:rsidR="00235852" w:rsidRPr="00336AED" w:rsidRDefault="00235852" w:rsidP="00235852">
      <w:pPr>
        <w:tabs>
          <w:tab w:val="left" w:pos="2410"/>
        </w:tabs>
        <w:spacing w:line="480" w:lineRule="auto"/>
        <w:ind w:left="2410"/>
        <w:jc w:val="both"/>
        <w:rPr>
          <w:rFonts w:ascii="Arial" w:hAnsi="Arial" w:cs="Arial"/>
        </w:rPr>
      </w:pPr>
      <w:r w:rsidRPr="00336AED">
        <w:rPr>
          <w:rFonts w:ascii="Arial" w:hAnsi="Arial" w:cs="Arial"/>
        </w:rPr>
        <w:t>E</w:t>
      </w:r>
      <w:r>
        <w:rPr>
          <w:rFonts w:ascii="Arial" w:hAnsi="Arial" w:cs="Arial"/>
        </w:rPr>
        <w:t>l Sistema de Poliacrilamida en base agua - PHP</w:t>
      </w:r>
      <w:r w:rsidRPr="009D17BE">
        <w:rPr>
          <w:rFonts w:ascii="Arial" w:hAnsi="Arial" w:cs="Arial"/>
        </w:rPr>
        <w:t xml:space="preserve"> </w:t>
      </w:r>
      <w:r>
        <w:rPr>
          <w:rFonts w:ascii="Arial" w:hAnsi="Arial" w:cs="Arial"/>
        </w:rPr>
        <w:t xml:space="preserve">(SP - PHP) </w:t>
      </w:r>
      <w:r w:rsidRPr="00336AED">
        <w:rPr>
          <w:rFonts w:ascii="Arial" w:hAnsi="Arial" w:cs="Arial"/>
        </w:rPr>
        <w:t>de bajo contenido coloidal, esta diseñado para dar soluciones efectivas y costos mínimos a los problemas relacionados con lutitas. La inhibición prevista por los polímetros encapsulador</w:t>
      </w:r>
      <w:r>
        <w:rPr>
          <w:rFonts w:ascii="Arial" w:hAnsi="Arial" w:cs="Arial"/>
        </w:rPr>
        <w:t>, permitirá</w:t>
      </w:r>
      <w:r w:rsidRPr="00336AED">
        <w:rPr>
          <w:rFonts w:ascii="Arial" w:hAnsi="Arial" w:cs="Arial"/>
        </w:rPr>
        <w:t xml:space="preserve"> un mayor tiempo de exposición a las arcillas, antes de que estas se hidraten. </w:t>
      </w: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Default="00235852" w:rsidP="00235852">
      <w:pPr>
        <w:tabs>
          <w:tab w:val="left" w:pos="2410"/>
        </w:tabs>
        <w:spacing w:line="480" w:lineRule="auto"/>
        <w:jc w:val="both"/>
        <w:rPr>
          <w:rFonts w:ascii="Arial" w:hAnsi="Arial" w:cs="Arial"/>
        </w:rPr>
      </w:pPr>
    </w:p>
    <w:p w:rsidR="00235852" w:rsidRPr="00336AED" w:rsidRDefault="00235852" w:rsidP="00235852">
      <w:pPr>
        <w:tabs>
          <w:tab w:val="left" w:pos="2410"/>
        </w:tabs>
        <w:spacing w:line="480" w:lineRule="auto"/>
        <w:jc w:val="both"/>
        <w:rPr>
          <w:rFonts w:ascii="Arial" w:hAnsi="Arial" w:cs="Arial"/>
        </w:rPr>
      </w:pPr>
    </w:p>
    <w:p w:rsidR="00235852" w:rsidRPr="002609FD" w:rsidRDefault="00235852" w:rsidP="004419C8">
      <w:pPr>
        <w:numPr>
          <w:ilvl w:val="3"/>
          <w:numId w:val="73"/>
        </w:numPr>
        <w:tabs>
          <w:tab w:val="left" w:pos="2410"/>
        </w:tabs>
        <w:spacing w:line="480" w:lineRule="auto"/>
        <w:ind w:firstLine="120"/>
        <w:jc w:val="both"/>
        <w:rPr>
          <w:rFonts w:ascii="Arial" w:hAnsi="Arial" w:cs="Arial"/>
          <w:b/>
        </w:rPr>
      </w:pPr>
      <w:r w:rsidRPr="00336AED">
        <w:rPr>
          <w:rFonts w:ascii="Arial" w:hAnsi="Arial" w:cs="Arial"/>
          <w:b/>
        </w:rPr>
        <w:t>Formulación</w:t>
      </w:r>
      <w:r>
        <w:rPr>
          <w:rFonts w:ascii="Arial" w:hAnsi="Arial" w:cs="Arial"/>
          <w:b/>
        </w:rPr>
        <w:t>.</w:t>
      </w:r>
    </w:p>
    <w:p w:rsidR="00235852" w:rsidRDefault="00235852" w:rsidP="00235852">
      <w:pPr>
        <w:tabs>
          <w:tab w:val="left" w:pos="2410"/>
        </w:tabs>
        <w:spacing w:line="480" w:lineRule="auto"/>
        <w:rPr>
          <w:rFonts w:ascii="Arial" w:hAnsi="Arial" w:cs="Arial"/>
          <w:b/>
        </w:rPr>
      </w:pPr>
    </w:p>
    <w:p w:rsidR="00235852" w:rsidRDefault="00235852" w:rsidP="00235852">
      <w:pPr>
        <w:tabs>
          <w:tab w:val="left" w:pos="2410"/>
        </w:tabs>
        <w:spacing w:line="480" w:lineRule="auto"/>
        <w:jc w:val="center"/>
        <w:rPr>
          <w:rFonts w:ascii="Arial" w:hAnsi="Arial" w:cs="Arial"/>
          <w:b/>
        </w:rPr>
      </w:pPr>
      <w:r>
        <w:rPr>
          <w:rFonts w:ascii="Arial" w:hAnsi="Arial" w:cs="Arial"/>
          <w:b/>
        </w:rPr>
        <w:t>TABLA 13</w:t>
      </w:r>
    </w:p>
    <w:p w:rsidR="00235852" w:rsidRPr="00FE3E5D" w:rsidRDefault="00235852" w:rsidP="00235852">
      <w:pPr>
        <w:tabs>
          <w:tab w:val="left" w:pos="2410"/>
        </w:tabs>
        <w:spacing w:line="480" w:lineRule="auto"/>
        <w:jc w:val="center"/>
        <w:rPr>
          <w:rFonts w:ascii="Arial" w:hAnsi="Arial" w:cs="Arial"/>
          <w:b/>
        </w:rPr>
      </w:pPr>
      <w:r w:rsidRPr="00405278">
        <w:rPr>
          <w:rFonts w:ascii="Arial" w:hAnsi="Arial" w:cs="Arial"/>
          <w:b/>
        </w:rPr>
        <w:t>FORMULACIÓN DEL SISTEMA</w:t>
      </w:r>
      <w:r>
        <w:rPr>
          <w:rFonts w:ascii="Arial" w:hAnsi="Arial" w:cs="Arial"/>
          <w:b/>
        </w:rPr>
        <w:t xml:space="preserve"> </w:t>
      </w:r>
      <w:r w:rsidRPr="00FE3E5D">
        <w:rPr>
          <w:rFonts w:ascii="Arial" w:hAnsi="Arial" w:cs="Arial"/>
          <w:b/>
        </w:rPr>
        <w:t>DE POLIACRILAMIDA</w:t>
      </w:r>
      <w:r>
        <w:rPr>
          <w:rFonts w:ascii="Arial" w:hAnsi="Arial" w:cs="Arial"/>
          <w:b/>
        </w:rPr>
        <w:t xml:space="preserve"> EN B</w:t>
      </w:r>
      <w:r w:rsidRPr="00FE3E5D">
        <w:rPr>
          <w:rFonts w:ascii="Arial" w:hAnsi="Arial" w:cs="Arial"/>
          <w:b/>
        </w:rPr>
        <w:t>ASE AGUA - PHP (SP - PHP)</w:t>
      </w:r>
    </w:p>
    <w:tbl>
      <w:tblPr>
        <w:tblW w:w="9500" w:type="dxa"/>
        <w:tblInd w:w="93" w:type="dxa"/>
        <w:tblLook w:val="0000"/>
      </w:tblPr>
      <w:tblGrid>
        <w:gridCol w:w="2231"/>
        <w:gridCol w:w="2122"/>
        <w:gridCol w:w="2941"/>
        <w:gridCol w:w="2206"/>
      </w:tblGrid>
      <w:tr w:rsidR="00235852" w:rsidRPr="001959A2">
        <w:trPr>
          <w:trHeight w:val="330"/>
        </w:trPr>
        <w:tc>
          <w:tcPr>
            <w:tcW w:w="2140" w:type="dxa"/>
            <w:tcBorders>
              <w:top w:val="single" w:sz="8" w:space="0" w:color="auto"/>
              <w:left w:val="single" w:sz="4" w:space="0" w:color="auto"/>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 w:val="22"/>
                <w:szCs w:val="22"/>
              </w:rPr>
            </w:pPr>
            <w:r w:rsidRPr="001959A2">
              <w:rPr>
                <w:rFonts w:ascii="Arial" w:hAnsi="Arial" w:cs="Arial"/>
                <w:b/>
                <w:bCs/>
                <w:sz w:val="22"/>
                <w:szCs w:val="22"/>
                <w:lang w:val="es-ES_tradnl"/>
              </w:rPr>
              <w:t xml:space="preserve">Producto </w:t>
            </w:r>
          </w:p>
        </w:tc>
        <w:tc>
          <w:tcPr>
            <w:tcW w:w="214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Función</w:t>
            </w:r>
          </w:p>
        </w:tc>
        <w:tc>
          <w:tcPr>
            <w:tcW w:w="298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Material</w:t>
            </w:r>
          </w:p>
        </w:tc>
        <w:tc>
          <w:tcPr>
            <w:tcW w:w="224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 w:val="22"/>
                <w:szCs w:val="22"/>
              </w:rPr>
            </w:pPr>
            <w:r w:rsidRPr="001959A2">
              <w:rPr>
                <w:rFonts w:ascii="Arial" w:hAnsi="Arial" w:cs="Arial"/>
                <w:b/>
                <w:bCs/>
                <w:sz w:val="22"/>
                <w:szCs w:val="22"/>
                <w:lang w:val="es-ES_tradnl"/>
              </w:rPr>
              <w:t>Cantidad</w:t>
            </w:r>
          </w:p>
        </w:tc>
      </w:tr>
      <w:tr w:rsidR="00235852" w:rsidRPr="001959A2">
        <w:trPr>
          <w:trHeight w:val="270"/>
        </w:trPr>
        <w:tc>
          <w:tcPr>
            <w:tcW w:w="2140" w:type="dxa"/>
            <w:tcBorders>
              <w:top w:val="nil"/>
              <w:left w:val="single" w:sz="4"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BENTONITA</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Viscosificante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Montmorillonita sódica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4 – 8 </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CAP L-WH</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 control de filtrado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Celulosa poliamionica </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0 – 4</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AC FILTER</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 control de filtrado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Almidón modificado </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1 – 5</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GOMA DE XANTHAN B</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Agente de suspensión viscosificante</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Bio polimero en polvo (goma de Xanthan)</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0 – 2</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 PLUS</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Bactericida</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Solución de glutaraldehido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0 – 2</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POLYACRYLAMID</w:t>
            </w:r>
            <w:r w:rsidRPr="001959A2">
              <w:rPr>
                <w:rFonts w:ascii="Arial" w:hAnsi="Arial" w:cs="Arial"/>
                <w:spacing w:val="-3"/>
                <w:sz w:val="22"/>
                <w:szCs w:val="22"/>
                <w:lang w:val="es-ES"/>
              </w:rPr>
              <w:t>E</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Estabilizador de lutitas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Copolímero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0 – 1</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CLAY AS</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Estabilizador de lutitas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anfótero de bajo peso molecular</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 xml:space="preserve">4 – 8 </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 CSS</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flexible, angular, a base de carbono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 xml:space="preserve">4 – 8 </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MEZCLA DE HIDROCARBUROS EN POLVO BT</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Estabilizador de lutitas</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Asfalto sulfonado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2 – 6 </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NaOH</w:t>
            </w:r>
          </w:p>
        </w:tc>
        <w:tc>
          <w:tcPr>
            <w:tcW w:w="21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para aumentar el pH, alcalinidad </w:t>
            </w:r>
          </w:p>
        </w:tc>
        <w:tc>
          <w:tcPr>
            <w:tcW w:w="298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Hidróxido de sodio o soda cáustica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Ph entre 8 – 10 </w:t>
            </w:r>
          </w:p>
        </w:tc>
      </w:tr>
    </w:tbl>
    <w:p w:rsidR="00235852" w:rsidRPr="00FE3E5D" w:rsidRDefault="00235852" w:rsidP="00235852">
      <w:pPr>
        <w:tabs>
          <w:tab w:val="left" w:pos="2410"/>
        </w:tabs>
        <w:ind w:left="1440"/>
        <w:jc w:val="center"/>
        <w:rPr>
          <w:rFonts w:ascii="Arial" w:hAnsi="Arial" w:cs="Arial"/>
          <w:b/>
        </w:rPr>
      </w:pPr>
    </w:p>
    <w:p w:rsidR="00235852" w:rsidRDefault="00235852" w:rsidP="00235852">
      <w:pPr>
        <w:tabs>
          <w:tab w:val="left" w:pos="1560"/>
        </w:tabs>
        <w:ind w:left="1080"/>
        <w:jc w:val="both"/>
        <w:rPr>
          <w:rFonts w:ascii="Arial" w:hAnsi="Arial" w:cs="Arial"/>
          <w:b/>
        </w:rPr>
      </w:pPr>
    </w:p>
    <w:p w:rsidR="00235852" w:rsidRDefault="00235852" w:rsidP="00235852">
      <w:pPr>
        <w:tabs>
          <w:tab w:val="left" w:pos="1560"/>
        </w:tabs>
        <w:jc w:val="both"/>
        <w:rPr>
          <w:rFonts w:ascii="Arial" w:hAnsi="Arial" w:cs="Arial"/>
          <w:b/>
        </w:rPr>
      </w:pPr>
    </w:p>
    <w:p w:rsidR="00235852" w:rsidRDefault="00235852" w:rsidP="004419C8">
      <w:pPr>
        <w:numPr>
          <w:ilvl w:val="2"/>
          <w:numId w:val="73"/>
        </w:numPr>
        <w:tabs>
          <w:tab w:val="left" w:pos="1560"/>
        </w:tabs>
        <w:spacing w:line="480" w:lineRule="auto"/>
        <w:ind w:hanging="229"/>
        <w:jc w:val="both"/>
        <w:rPr>
          <w:rFonts w:ascii="Arial" w:hAnsi="Arial" w:cs="Arial"/>
          <w:b/>
        </w:rPr>
      </w:pPr>
      <w:r>
        <w:rPr>
          <w:rFonts w:ascii="Arial" w:hAnsi="Arial" w:cs="Arial"/>
          <w:b/>
        </w:rPr>
        <w:br w:type="page"/>
        <w:t xml:space="preserve">Sistema base aceite - </w:t>
      </w:r>
      <w:r w:rsidRPr="009355C3">
        <w:rPr>
          <w:rFonts w:ascii="Arial" w:hAnsi="Arial" w:cs="Arial"/>
          <w:b/>
        </w:rPr>
        <w:t xml:space="preserve"> OBM</w:t>
      </w:r>
    </w:p>
    <w:p w:rsidR="00235852" w:rsidRDefault="00235852" w:rsidP="00235852">
      <w:pPr>
        <w:tabs>
          <w:tab w:val="left" w:pos="1560"/>
        </w:tabs>
        <w:spacing w:line="480" w:lineRule="auto"/>
        <w:ind w:left="851"/>
        <w:jc w:val="both"/>
        <w:rPr>
          <w:rFonts w:ascii="Arial" w:hAnsi="Arial" w:cs="Arial"/>
          <w:b/>
        </w:rPr>
      </w:pPr>
    </w:p>
    <w:p w:rsidR="00235852" w:rsidRDefault="00235852" w:rsidP="00235852">
      <w:pPr>
        <w:tabs>
          <w:tab w:val="left" w:pos="1560"/>
        </w:tabs>
        <w:spacing w:line="480" w:lineRule="auto"/>
        <w:ind w:left="1430" w:firstLine="130"/>
        <w:jc w:val="both"/>
        <w:rPr>
          <w:rFonts w:ascii="Arial" w:hAnsi="Arial" w:cs="Arial"/>
        </w:rPr>
      </w:pPr>
      <w:r w:rsidRPr="009355C3">
        <w:rPr>
          <w:rFonts w:ascii="Arial" w:hAnsi="Arial" w:cs="Arial"/>
        </w:rPr>
        <w:t>Este es un sistema:</w:t>
      </w:r>
    </w:p>
    <w:p w:rsidR="00235852" w:rsidRPr="009355C3" w:rsidRDefault="00235852" w:rsidP="00235852">
      <w:pPr>
        <w:tabs>
          <w:tab w:val="left" w:pos="1560"/>
        </w:tabs>
        <w:spacing w:line="480" w:lineRule="auto"/>
        <w:jc w:val="both"/>
        <w:rPr>
          <w:rFonts w:ascii="Arial" w:hAnsi="Arial" w:cs="Arial"/>
        </w:rPr>
      </w:pPr>
    </w:p>
    <w:p w:rsidR="00235852" w:rsidRDefault="00235852" w:rsidP="004419C8">
      <w:pPr>
        <w:numPr>
          <w:ilvl w:val="0"/>
          <w:numId w:val="70"/>
        </w:numPr>
        <w:tabs>
          <w:tab w:val="left" w:pos="1560"/>
        </w:tabs>
        <w:spacing w:line="480" w:lineRule="auto"/>
        <w:ind w:firstLine="130"/>
        <w:jc w:val="both"/>
        <w:rPr>
          <w:rFonts w:ascii="Arial" w:hAnsi="Arial" w:cs="Arial"/>
        </w:rPr>
      </w:pPr>
      <w:r>
        <w:rPr>
          <w:rFonts w:ascii="Arial" w:hAnsi="Arial" w:cs="Arial"/>
        </w:rPr>
        <w:t>Base Aceite.</w:t>
      </w:r>
    </w:p>
    <w:p w:rsidR="00235852" w:rsidRPr="009355C3" w:rsidRDefault="00235852" w:rsidP="00235852">
      <w:pPr>
        <w:tabs>
          <w:tab w:val="left" w:pos="1560"/>
        </w:tabs>
        <w:spacing w:line="480" w:lineRule="auto"/>
        <w:jc w:val="both"/>
        <w:rPr>
          <w:rFonts w:ascii="Arial" w:hAnsi="Arial" w:cs="Arial"/>
        </w:rPr>
      </w:pPr>
    </w:p>
    <w:p w:rsidR="00235852" w:rsidRDefault="00235852" w:rsidP="004419C8">
      <w:pPr>
        <w:numPr>
          <w:ilvl w:val="0"/>
          <w:numId w:val="70"/>
        </w:numPr>
        <w:tabs>
          <w:tab w:val="left" w:pos="1560"/>
        </w:tabs>
        <w:spacing w:line="480" w:lineRule="auto"/>
        <w:ind w:firstLine="130"/>
        <w:jc w:val="both"/>
        <w:rPr>
          <w:rFonts w:ascii="Arial" w:hAnsi="Arial" w:cs="Arial"/>
        </w:rPr>
      </w:pPr>
      <w:r w:rsidRPr="009355C3">
        <w:rPr>
          <w:rFonts w:ascii="Arial" w:hAnsi="Arial" w:cs="Arial"/>
        </w:rPr>
        <w:t>Emulsión inversa</w:t>
      </w:r>
      <w:r>
        <w:rPr>
          <w:rFonts w:ascii="Arial" w:hAnsi="Arial" w:cs="Arial"/>
        </w:rPr>
        <w:t>.</w:t>
      </w:r>
      <w:r w:rsidRPr="009355C3">
        <w:rPr>
          <w:rFonts w:ascii="Arial" w:hAnsi="Arial" w:cs="Arial"/>
        </w:rPr>
        <w:t xml:space="preserve"> </w:t>
      </w:r>
    </w:p>
    <w:p w:rsidR="00235852" w:rsidRPr="00560416" w:rsidRDefault="00235852" w:rsidP="00235852">
      <w:pPr>
        <w:tabs>
          <w:tab w:val="left" w:pos="1560"/>
        </w:tabs>
        <w:spacing w:line="480" w:lineRule="auto"/>
        <w:jc w:val="both"/>
        <w:rPr>
          <w:rFonts w:ascii="Arial" w:hAnsi="Arial" w:cs="Arial"/>
        </w:rPr>
      </w:pPr>
    </w:p>
    <w:p w:rsidR="00235852" w:rsidRDefault="00235852" w:rsidP="004419C8">
      <w:pPr>
        <w:numPr>
          <w:ilvl w:val="3"/>
          <w:numId w:val="73"/>
        </w:numPr>
        <w:tabs>
          <w:tab w:val="left" w:pos="1560"/>
          <w:tab w:val="left" w:pos="2410"/>
        </w:tabs>
        <w:spacing w:line="480" w:lineRule="auto"/>
        <w:ind w:left="2410" w:hanging="850"/>
        <w:jc w:val="both"/>
        <w:rPr>
          <w:rFonts w:ascii="Arial" w:hAnsi="Arial" w:cs="Arial"/>
          <w:b/>
        </w:rPr>
      </w:pPr>
      <w:r w:rsidRPr="009355C3">
        <w:rPr>
          <w:rFonts w:ascii="Arial" w:hAnsi="Arial" w:cs="Arial"/>
          <w:b/>
        </w:rPr>
        <w:t>Características del sistema</w:t>
      </w:r>
      <w:r>
        <w:rPr>
          <w:rFonts w:ascii="Arial" w:hAnsi="Arial" w:cs="Arial"/>
          <w:b/>
        </w:rPr>
        <w:t>.</w:t>
      </w:r>
    </w:p>
    <w:p w:rsidR="00235852" w:rsidRPr="009355C3" w:rsidRDefault="00235852" w:rsidP="00235852">
      <w:pPr>
        <w:tabs>
          <w:tab w:val="left" w:pos="1560"/>
          <w:tab w:val="left" w:pos="2410"/>
        </w:tabs>
        <w:spacing w:line="480" w:lineRule="auto"/>
        <w:ind w:left="1560"/>
        <w:jc w:val="both"/>
        <w:rPr>
          <w:rFonts w:ascii="Arial" w:hAnsi="Arial" w:cs="Arial"/>
          <w:b/>
        </w:rPr>
      </w:pPr>
    </w:p>
    <w:p w:rsidR="00235852" w:rsidRPr="009355C3" w:rsidRDefault="00235852" w:rsidP="00235852">
      <w:pPr>
        <w:tabs>
          <w:tab w:val="left" w:pos="1560"/>
          <w:tab w:val="left" w:pos="2410"/>
        </w:tabs>
        <w:spacing w:line="480" w:lineRule="auto"/>
        <w:ind w:left="2410"/>
        <w:jc w:val="both"/>
        <w:rPr>
          <w:rFonts w:ascii="Arial" w:hAnsi="Arial" w:cs="Arial"/>
        </w:rPr>
      </w:pPr>
      <w:r w:rsidRPr="009355C3">
        <w:rPr>
          <w:rFonts w:ascii="Arial" w:hAnsi="Arial" w:cs="Arial"/>
        </w:rPr>
        <w:t>Los sistemas de fluidos base aceite ofrecen una gran estabilidad del pozo, muy superior a los sistemas base agua. Esto se debe a que los fluidos base aceite tienen una mínima interacción con la formación, por lo que los problemas que tienen los sistemas base agua con</w:t>
      </w:r>
      <w:r>
        <w:rPr>
          <w:rFonts w:ascii="Arial" w:hAnsi="Arial" w:cs="Arial"/>
        </w:rPr>
        <w:t xml:space="preserve"> las formaciones, son evitados. </w:t>
      </w:r>
      <w:r w:rsidRPr="009355C3">
        <w:rPr>
          <w:rFonts w:ascii="Arial" w:hAnsi="Arial" w:cs="Arial"/>
        </w:rPr>
        <w:t>Ya que, casi no existe reacción entre el fluido y las formaciones, estos sistemas son muy tolerantes a las contaminaciones, pudiendo incorporar al sistema grandes cantidades de sólidos sin afectar mayormente al sistema.</w:t>
      </w:r>
    </w:p>
    <w:p w:rsidR="00235852" w:rsidRDefault="00235852" w:rsidP="00235852">
      <w:pPr>
        <w:tabs>
          <w:tab w:val="left" w:pos="1560"/>
          <w:tab w:val="left" w:pos="2410"/>
        </w:tabs>
        <w:spacing w:line="480" w:lineRule="auto"/>
        <w:ind w:left="2410"/>
        <w:jc w:val="both"/>
        <w:rPr>
          <w:rFonts w:ascii="Arial" w:hAnsi="Arial" w:cs="Arial"/>
        </w:rPr>
      </w:pPr>
      <w:r w:rsidRPr="009355C3">
        <w:rPr>
          <w:rFonts w:ascii="Arial" w:hAnsi="Arial" w:cs="Arial"/>
        </w:rPr>
        <w:t>Estos sistemas ofrecen una lubricidad más elevada y efectiva, una gran protección a la corrosión y permanecen estables por mucho tiempo.</w:t>
      </w: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Pr>
          <w:rFonts w:ascii="Arial" w:hAnsi="Arial" w:cs="Arial"/>
          <w:b/>
        </w:rPr>
        <w:t>Ventajas de sistema base aceite:</w:t>
      </w:r>
    </w:p>
    <w:p w:rsidR="00235852" w:rsidRPr="00DE559D"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1560"/>
          <w:tab w:val="left" w:pos="2410"/>
        </w:tabs>
        <w:spacing w:line="480" w:lineRule="auto"/>
        <w:ind w:left="2410"/>
        <w:jc w:val="both"/>
        <w:rPr>
          <w:rFonts w:ascii="Arial" w:hAnsi="Arial" w:cs="Arial"/>
          <w:u w:val="single"/>
        </w:rPr>
      </w:pPr>
      <w:r>
        <w:rPr>
          <w:rFonts w:ascii="Arial" w:hAnsi="Arial" w:cs="Arial"/>
          <w:u w:val="single"/>
        </w:rPr>
        <w:t>Estabilización de la lutitas.</w:t>
      </w:r>
    </w:p>
    <w:p w:rsidR="00235852" w:rsidRPr="00DE559D" w:rsidRDefault="00235852" w:rsidP="00235852">
      <w:pPr>
        <w:tabs>
          <w:tab w:val="left" w:pos="1560"/>
          <w:tab w:val="left" w:pos="2410"/>
        </w:tabs>
        <w:spacing w:line="480" w:lineRule="auto"/>
        <w:ind w:left="2410"/>
        <w:jc w:val="both"/>
        <w:rPr>
          <w:rFonts w:ascii="Arial" w:hAnsi="Arial" w:cs="Arial"/>
          <w:u w:val="single"/>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La película de aceite alrededor de cada gota de agua, funciona como una membrana semi-permeable a través de la cual se puede generar presión osmótica. Debido al efecto deshidratante causado por la presión osmótica, es posible controlar la hidratación de las formaciones, evitando la reacción de las lutitas.</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u w:val="single"/>
        </w:rPr>
        <w:t>Protección de arenas productoras</w:t>
      </w:r>
      <w:r>
        <w:rPr>
          <w:rFonts w:ascii="Arial" w:hAnsi="Arial" w:cs="Arial"/>
        </w:rPr>
        <w:t>.</w:t>
      </w:r>
      <w:r w:rsidRPr="00DE559D">
        <w:rPr>
          <w:rFonts w:ascii="Arial" w:hAnsi="Arial" w:cs="Arial"/>
        </w:rPr>
        <w:t xml:space="preserve"> </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4419C8">
      <w:pPr>
        <w:numPr>
          <w:ilvl w:val="0"/>
          <w:numId w:val="98"/>
        </w:numPr>
        <w:tabs>
          <w:tab w:val="left" w:pos="1560"/>
          <w:tab w:val="left" w:pos="2410"/>
        </w:tabs>
        <w:spacing w:line="480" w:lineRule="auto"/>
        <w:jc w:val="both"/>
        <w:rPr>
          <w:rFonts w:ascii="Arial" w:hAnsi="Arial" w:cs="Arial"/>
        </w:rPr>
      </w:pPr>
      <w:r w:rsidRPr="00DE559D">
        <w:rPr>
          <w:rFonts w:ascii="Arial" w:hAnsi="Arial" w:cs="Arial"/>
          <w:i/>
        </w:rPr>
        <w:t>Arenas arcillosas</w:t>
      </w:r>
      <w:r w:rsidRPr="00DE559D">
        <w:rPr>
          <w:rFonts w:ascii="Arial" w:hAnsi="Arial" w:cs="Arial"/>
        </w:rPr>
        <w:t>.- el aceite no hincha las arcillas de la formación, por lo tanto no reduce la permeabilidad.</w:t>
      </w:r>
    </w:p>
    <w:p w:rsidR="00235852" w:rsidRPr="00DE559D" w:rsidRDefault="00235852" w:rsidP="00235852">
      <w:pPr>
        <w:tabs>
          <w:tab w:val="left" w:pos="1560"/>
          <w:tab w:val="left" w:pos="2410"/>
        </w:tabs>
        <w:spacing w:line="480" w:lineRule="auto"/>
        <w:ind w:left="2770"/>
        <w:jc w:val="both"/>
        <w:rPr>
          <w:rFonts w:ascii="Arial" w:hAnsi="Arial" w:cs="Arial"/>
        </w:rPr>
      </w:pPr>
    </w:p>
    <w:p w:rsidR="00235852" w:rsidRDefault="00235852" w:rsidP="004419C8">
      <w:pPr>
        <w:numPr>
          <w:ilvl w:val="0"/>
          <w:numId w:val="98"/>
        </w:numPr>
        <w:tabs>
          <w:tab w:val="left" w:pos="1560"/>
          <w:tab w:val="left" w:pos="2410"/>
        </w:tabs>
        <w:spacing w:line="480" w:lineRule="auto"/>
        <w:jc w:val="both"/>
        <w:rPr>
          <w:rFonts w:ascii="Arial" w:hAnsi="Arial" w:cs="Arial"/>
        </w:rPr>
      </w:pPr>
      <w:r w:rsidRPr="00DE559D">
        <w:rPr>
          <w:rFonts w:ascii="Arial" w:hAnsi="Arial" w:cs="Arial"/>
          <w:i/>
        </w:rPr>
        <w:t>Arenas limpias</w:t>
      </w:r>
      <w:r w:rsidRPr="00DE559D">
        <w:rPr>
          <w:rFonts w:ascii="Arial" w:hAnsi="Arial" w:cs="Arial"/>
        </w:rPr>
        <w:t>.- es sistema previene el bloqueo de agua, causado por el filtrado de agua en los sistemas base agua.</w:t>
      </w:r>
    </w:p>
    <w:p w:rsidR="00235852" w:rsidRPr="00DE559D" w:rsidRDefault="00235852" w:rsidP="00235852">
      <w:pPr>
        <w:tabs>
          <w:tab w:val="left" w:pos="1560"/>
          <w:tab w:val="left" w:pos="2410"/>
        </w:tabs>
        <w:spacing w:line="480" w:lineRule="auto"/>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u w:val="single"/>
        </w:rPr>
      </w:pPr>
      <w:r w:rsidRPr="00DE559D">
        <w:rPr>
          <w:rFonts w:ascii="Arial" w:hAnsi="Arial" w:cs="Arial"/>
          <w:u w:val="single"/>
        </w:rPr>
        <w:t>Perforación a grandes temperaturas.</w:t>
      </w:r>
    </w:p>
    <w:p w:rsidR="00235852" w:rsidRPr="00DE559D" w:rsidRDefault="00235852" w:rsidP="00235852">
      <w:pPr>
        <w:tabs>
          <w:tab w:val="left" w:pos="1560"/>
          <w:tab w:val="left" w:pos="2410"/>
        </w:tabs>
        <w:spacing w:line="480" w:lineRule="auto"/>
        <w:ind w:left="2410"/>
        <w:jc w:val="both"/>
        <w:rPr>
          <w:rFonts w:ascii="Arial" w:hAnsi="Arial" w:cs="Arial"/>
          <w:u w:val="single"/>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 xml:space="preserve">Otra ventaja es que estos sistemas soportan hasta </w:t>
      </w:r>
      <w:smartTag w:uri="urn:schemas-microsoft-com:office:smarttags" w:element="metricconverter">
        <w:smartTagPr>
          <w:attr w:name="ProductID" w:val="500 F"/>
        </w:smartTagPr>
        <w:r w:rsidRPr="00DE559D">
          <w:rPr>
            <w:rFonts w:ascii="Arial" w:hAnsi="Arial" w:cs="Arial"/>
          </w:rPr>
          <w:t>500 F</w:t>
        </w:r>
      </w:smartTag>
      <w:r w:rsidRPr="00DE559D">
        <w:rPr>
          <w:rFonts w:ascii="Arial" w:hAnsi="Arial" w:cs="Arial"/>
        </w:rPr>
        <w:t xml:space="preserve"> de temperatura.</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u w:val="single"/>
        </w:rPr>
      </w:pPr>
      <w:r w:rsidRPr="00DE559D">
        <w:rPr>
          <w:rFonts w:ascii="Arial" w:hAnsi="Arial" w:cs="Arial"/>
          <w:u w:val="single"/>
        </w:rPr>
        <w:t>Perforación de formaciones solubles</w:t>
      </w:r>
      <w:r>
        <w:rPr>
          <w:rFonts w:ascii="Arial" w:hAnsi="Arial" w:cs="Arial"/>
          <w:u w:val="single"/>
        </w:rPr>
        <w:t>.</w:t>
      </w:r>
      <w:r w:rsidRPr="00DE559D">
        <w:rPr>
          <w:rFonts w:ascii="Arial" w:hAnsi="Arial" w:cs="Arial"/>
          <w:u w:val="single"/>
        </w:rPr>
        <w:t xml:space="preserve"> </w:t>
      </w:r>
    </w:p>
    <w:p w:rsidR="00235852" w:rsidRPr="00DE559D" w:rsidRDefault="00235852" w:rsidP="00235852">
      <w:pPr>
        <w:tabs>
          <w:tab w:val="left" w:pos="1560"/>
          <w:tab w:val="left" w:pos="2410"/>
        </w:tabs>
        <w:spacing w:line="480" w:lineRule="auto"/>
        <w:ind w:left="2410"/>
        <w:jc w:val="both"/>
        <w:rPr>
          <w:rFonts w:ascii="Arial" w:hAnsi="Arial" w:cs="Arial"/>
          <w:u w:val="single"/>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Estos sistemas no se ven afectados al perforar formaciones de yeso, potasio y sal. Lo contrario en los sistemas base agua, en los cuales habrán problemas con la viscosidad, fuerza de los geles, filtración y densidad. Además de producir cavernas en estas formaciones. Ninguna de las sales que se encuentran generalmente son solubles en los sistemas base aceite, a excepción de cloruro de calcio y cloruro de magnesio que se disolverán en el agua emulsificada.</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u w:val="single"/>
        </w:rPr>
      </w:pPr>
      <w:r>
        <w:rPr>
          <w:rFonts w:ascii="Arial" w:hAnsi="Arial" w:cs="Arial"/>
          <w:u w:val="single"/>
        </w:rPr>
        <w:t>Prevención</w:t>
      </w:r>
      <w:r w:rsidRPr="00DE559D">
        <w:rPr>
          <w:rFonts w:ascii="Arial" w:hAnsi="Arial" w:cs="Arial"/>
          <w:u w:val="single"/>
        </w:rPr>
        <w:t xml:space="preserve"> de pegas de tubería</w:t>
      </w:r>
      <w:r>
        <w:rPr>
          <w:rFonts w:ascii="Arial" w:hAnsi="Arial" w:cs="Arial"/>
          <w:u w:val="single"/>
        </w:rPr>
        <w:t>.</w:t>
      </w:r>
      <w:r w:rsidRPr="00DE559D">
        <w:rPr>
          <w:rFonts w:ascii="Arial" w:hAnsi="Arial" w:cs="Arial"/>
          <w:u w:val="single"/>
        </w:rPr>
        <w:t xml:space="preserve"> </w:t>
      </w:r>
    </w:p>
    <w:p w:rsidR="00235852" w:rsidRPr="00DE559D" w:rsidRDefault="00235852" w:rsidP="00235852">
      <w:pPr>
        <w:tabs>
          <w:tab w:val="left" w:pos="1560"/>
          <w:tab w:val="left" w:pos="2410"/>
        </w:tabs>
        <w:spacing w:line="480" w:lineRule="auto"/>
        <w:ind w:left="2410"/>
        <w:jc w:val="both"/>
        <w:rPr>
          <w:rFonts w:ascii="Arial" w:hAnsi="Arial" w:cs="Arial"/>
          <w:u w:val="single"/>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El bajo filtrado de aceite, revoque de poco espesor y el excelente coeficiente de lubricidad, ayudan a la prevención y corrección del pegado diferencial en formaciones con altas permeabilidades o en pozos con ángulos de desviación.</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u w:val="single"/>
        </w:rPr>
      </w:pPr>
      <w:r w:rsidRPr="00DE559D">
        <w:rPr>
          <w:rFonts w:ascii="Arial" w:hAnsi="Arial" w:cs="Arial"/>
          <w:u w:val="single"/>
        </w:rPr>
        <w:t xml:space="preserve">Protección de la corrosión. </w:t>
      </w:r>
    </w:p>
    <w:p w:rsidR="00235852" w:rsidRPr="00DE559D" w:rsidRDefault="00235852" w:rsidP="00235852">
      <w:pPr>
        <w:tabs>
          <w:tab w:val="left" w:pos="1560"/>
          <w:tab w:val="left" w:pos="2410"/>
        </w:tabs>
        <w:spacing w:line="480" w:lineRule="auto"/>
        <w:ind w:left="2410"/>
        <w:jc w:val="both"/>
        <w:rPr>
          <w:rFonts w:ascii="Arial" w:hAnsi="Arial" w:cs="Arial"/>
          <w:u w:val="single"/>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Estos sistemas crean una capa que protege a las tuberías de los agentes como el ox</w:t>
      </w:r>
      <w:r>
        <w:rPr>
          <w:rFonts w:ascii="Arial" w:hAnsi="Arial" w:cs="Arial"/>
        </w:rPr>
        <w:t>ígeno, sulfuro de hidró</w:t>
      </w:r>
      <w:r w:rsidRPr="00DE559D">
        <w:rPr>
          <w:rFonts w:ascii="Arial" w:hAnsi="Arial" w:cs="Arial"/>
        </w:rPr>
        <w:t>geno y ácidos orgánicos.</w:t>
      </w: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1560"/>
          <w:tab w:val="left" w:pos="2410"/>
        </w:tabs>
        <w:spacing w:line="480" w:lineRule="auto"/>
        <w:ind w:left="2410"/>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sidRPr="004B700F">
        <w:rPr>
          <w:rFonts w:ascii="Arial" w:hAnsi="Arial" w:cs="Arial"/>
          <w:b/>
        </w:rPr>
        <w:t>Emulsión inversa</w:t>
      </w:r>
      <w:r>
        <w:rPr>
          <w:rFonts w:ascii="Arial" w:hAnsi="Arial" w:cs="Arial"/>
          <w:b/>
        </w:rPr>
        <w:t>.</w:t>
      </w:r>
      <w:r w:rsidRPr="004B700F">
        <w:rPr>
          <w:rFonts w:ascii="Arial" w:hAnsi="Arial" w:cs="Arial"/>
          <w:b/>
        </w:rPr>
        <w:t xml:space="preserve"> </w:t>
      </w:r>
    </w:p>
    <w:p w:rsidR="00235852" w:rsidRPr="004B700F"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 xml:space="preserve">Se define al sistema donde la fase continua es el aceite y el filtrado también es aceite. El agua que es parte del sistema forma pequeñas gotas que se encuentran dispersas y suspendidas en el aceite, actuando cada gota de agua como sólidos. Se usan emulsificantes  para crear un sistema estable entre el aceite y el agua. </w:t>
      </w:r>
    </w:p>
    <w:p w:rsidR="00235852" w:rsidRPr="00DE559D" w:rsidRDefault="00235852" w:rsidP="00235852">
      <w:pPr>
        <w:tabs>
          <w:tab w:val="left" w:pos="1560"/>
          <w:tab w:val="left" w:pos="2410"/>
        </w:tabs>
        <w:spacing w:line="480" w:lineRule="auto"/>
        <w:ind w:left="2410"/>
        <w:jc w:val="both"/>
        <w:rPr>
          <w:rFonts w:ascii="Arial" w:hAnsi="Arial" w:cs="Arial"/>
        </w:rPr>
      </w:pPr>
    </w:p>
    <w:p w:rsidR="00235852" w:rsidRDefault="00235852" w:rsidP="00235852">
      <w:pPr>
        <w:tabs>
          <w:tab w:val="left" w:pos="720"/>
          <w:tab w:val="left" w:pos="1440"/>
        </w:tabs>
        <w:spacing w:line="480" w:lineRule="auto"/>
        <w:ind w:left="2410"/>
        <w:jc w:val="both"/>
        <w:rPr>
          <w:rFonts w:ascii="Arial" w:hAnsi="Arial" w:cs="Arial"/>
        </w:rPr>
      </w:pPr>
      <w:r w:rsidRPr="00DE559D">
        <w:rPr>
          <w:rFonts w:ascii="Arial" w:hAnsi="Arial" w:cs="Arial"/>
        </w:rPr>
        <w:t>Existen varios motivos por los cuales no se usan sistemas solo de aceite:</w:t>
      </w:r>
    </w:p>
    <w:p w:rsidR="00235852" w:rsidRPr="00DE559D" w:rsidRDefault="00235852" w:rsidP="00235852">
      <w:pPr>
        <w:tabs>
          <w:tab w:val="left" w:pos="720"/>
          <w:tab w:val="left" w:pos="1440"/>
        </w:tabs>
        <w:spacing w:line="480" w:lineRule="auto"/>
        <w:ind w:left="2410"/>
        <w:jc w:val="both"/>
        <w:rPr>
          <w:rFonts w:ascii="Arial" w:hAnsi="Arial" w:cs="Arial"/>
        </w:rPr>
      </w:pPr>
    </w:p>
    <w:p w:rsidR="00235852" w:rsidRDefault="00235852" w:rsidP="004419C8">
      <w:pPr>
        <w:numPr>
          <w:ilvl w:val="0"/>
          <w:numId w:val="72"/>
        </w:numPr>
        <w:tabs>
          <w:tab w:val="left" w:pos="1560"/>
          <w:tab w:val="left" w:pos="3119"/>
        </w:tabs>
        <w:spacing w:line="480" w:lineRule="auto"/>
        <w:ind w:left="3119" w:hanging="284"/>
        <w:jc w:val="both"/>
        <w:rPr>
          <w:rFonts w:ascii="Arial" w:hAnsi="Arial" w:cs="Arial"/>
        </w:rPr>
      </w:pPr>
      <w:r w:rsidRPr="00DE559D">
        <w:rPr>
          <w:rFonts w:ascii="Arial" w:hAnsi="Arial" w:cs="Arial"/>
        </w:rPr>
        <w:t xml:space="preserve">El aceite por si solo no puede suspender las materiales densificantes. </w:t>
      </w:r>
    </w:p>
    <w:p w:rsidR="00235852" w:rsidRPr="00DE559D" w:rsidRDefault="00235852" w:rsidP="00235852">
      <w:pPr>
        <w:tabs>
          <w:tab w:val="left" w:pos="1560"/>
          <w:tab w:val="left" w:pos="3119"/>
        </w:tabs>
        <w:spacing w:line="480" w:lineRule="auto"/>
        <w:ind w:left="2835"/>
        <w:jc w:val="both"/>
        <w:rPr>
          <w:rFonts w:ascii="Arial" w:hAnsi="Arial" w:cs="Arial"/>
        </w:rPr>
      </w:pPr>
    </w:p>
    <w:p w:rsidR="00235852" w:rsidRDefault="00235852" w:rsidP="004419C8">
      <w:pPr>
        <w:numPr>
          <w:ilvl w:val="0"/>
          <w:numId w:val="72"/>
        </w:numPr>
        <w:tabs>
          <w:tab w:val="left" w:pos="1560"/>
          <w:tab w:val="left" w:pos="3119"/>
        </w:tabs>
        <w:spacing w:line="480" w:lineRule="auto"/>
        <w:ind w:left="3119" w:hanging="284"/>
        <w:jc w:val="both"/>
        <w:rPr>
          <w:rFonts w:ascii="Arial" w:hAnsi="Arial" w:cs="Arial"/>
        </w:rPr>
      </w:pPr>
      <w:r w:rsidRPr="00DE559D">
        <w:rPr>
          <w:rFonts w:ascii="Arial" w:hAnsi="Arial" w:cs="Arial"/>
        </w:rPr>
        <w:t xml:space="preserve">El aceite solo no puede tener un control de la filtración. </w:t>
      </w:r>
    </w:p>
    <w:p w:rsidR="00235852" w:rsidRPr="00DE559D" w:rsidRDefault="00235852" w:rsidP="00235852">
      <w:pPr>
        <w:tabs>
          <w:tab w:val="left" w:pos="1560"/>
          <w:tab w:val="left" w:pos="3119"/>
        </w:tabs>
        <w:spacing w:line="480" w:lineRule="auto"/>
        <w:jc w:val="both"/>
        <w:rPr>
          <w:rFonts w:ascii="Arial" w:hAnsi="Arial" w:cs="Arial"/>
        </w:rPr>
      </w:pPr>
    </w:p>
    <w:p w:rsidR="00235852" w:rsidRPr="00DE559D" w:rsidRDefault="00235852" w:rsidP="00235852">
      <w:pPr>
        <w:tabs>
          <w:tab w:val="left" w:pos="1560"/>
          <w:tab w:val="left" w:pos="2410"/>
        </w:tabs>
        <w:spacing w:line="480" w:lineRule="auto"/>
        <w:ind w:left="2410"/>
        <w:jc w:val="both"/>
        <w:rPr>
          <w:rFonts w:ascii="Arial" w:hAnsi="Arial" w:cs="Arial"/>
        </w:rPr>
      </w:pPr>
      <w:r w:rsidRPr="00DE559D">
        <w:rPr>
          <w:rFonts w:ascii="Arial" w:hAnsi="Arial" w:cs="Arial"/>
        </w:rPr>
        <w:t>El agua trae los siguientes beneficios:</w:t>
      </w:r>
    </w:p>
    <w:p w:rsidR="00235852" w:rsidRDefault="00235852" w:rsidP="004419C8">
      <w:pPr>
        <w:numPr>
          <w:ilvl w:val="0"/>
          <w:numId w:val="71"/>
        </w:numPr>
        <w:tabs>
          <w:tab w:val="left" w:pos="1560"/>
          <w:tab w:val="left" w:pos="3119"/>
        </w:tabs>
        <w:spacing w:line="480" w:lineRule="auto"/>
        <w:ind w:left="3119" w:hanging="284"/>
        <w:jc w:val="both"/>
        <w:rPr>
          <w:rFonts w:ascii="Arial" w:hAnsi="Arial" w:cs="Arial"/>
        </w:rPr>
      </w:pPr>
      <w:r w:rsidRPr="00DE559D">
        <w:rPr>
          <w:rFonts w:ascii="Arial" w:hAnsi="Arial" w:cs="Arial"/>
        </w:rPr>
        <w:t>Economía. Generalmente el agua es más barata que el aceite.</w:t>
      </w:r>
    </w:p>
    <w:p w:rsidR="00235852" w:rsidRPr="00DE559D" w:rsidRDefault="00235852" w:rsidP="00235852">
      <w:pPr>
        <w:tabs>
          <w:tab w:val="left" w:pos="1560"/>
          <w:tab w:val="left" w:pos="3119"/>
        </w:tabs>
        <w:spacing w:line="480" w:lineRule="auto"/>
        <w:ind w:left="2835"/>
        <w:jc w:val="both"/>
        <w:rPr>
          <w:rFonts w:ascii="Arial" w:hAnsi="Arial" w:cs="Arial"/>
        </w:rPr>
      </w:pPr>
    </w:p>
    <w:p w:rsidR="00235852" w:rsidRDefault="00235852" w:rsidP="004419C8">
      <w:pPr>
        <w:numPr>
          <w:ilvl w:val="0"/>
          <w:numId w:val="71"/>
        </w:numPr>
        <w:tabs>
          <w:tab w:val="left" w:pos="1560"/>
          <w:tab w:val="left" w:pos="2410"/>
          <w:tab w:val="left" w:pos="3119"/>
        </w:tabs>
        <w:spacing w:line="480" w:lineRule="auto"/>
        <w:ind w:left="3119" w:hanging="284"/>
        <w:jc w:val="both"/>
        <w:rPr>
          <w:rFonts w:ascii="Arial" w:hAnsi="Arial" w:cs="Arial"/>
        </w:rPr>
      </w:pPr>
      <w:r w:rsidRPr="00DE559D">
        <w:rPr>
          <w:rFonts w:ascii="Arial" w:hAnsi="Arial" w:cs="Arial"/>
        </w:rPr>
        <w:t>Viscosidad y gelatinización, ya que el agua actúa c</w:t>
      </w:r>
      <w:r>
        <w:rPr>
          <w:rFonts w:ascii="Arial" w:hAnsi="Arial" w:cs="Arial"/>
        </w:rPr>
        <w:t>omo sólido, su presencia ayudará</w:t>
      </w:r>
      <w:r w:rsidRPr="00DE559D">
        <w:rPr>
          <w:rFonts w:ascii="Arial" w:hAnsi="Arial" w:cs="Arial"/>
        </w:rPr>
        <w:t xml:space="preserve"> a incrementar la viscosidad. Por otro lado el agua ayuda en la dispersión de arcillas que se usan para controlar las características de gelatinización del sistema.</w:t>
      </w:r>
    </w:p>
    <w:p w:rsidR="00235852" w:rsidRPr="00DE559D" w:rsidRDefault="00235852" w:rsidP="00235852">
      <w:pPr>
        <w:tabs>
          <w:tab w:val="left" w:pos="1560"/>
          <w:tab w:val="left" w:pos="2410"/>
          <w:tab w:val="left" w:pos="3119"/>
        </w:tabs>
        <w:spacing w:line="480" w:lineRule="auto"/>
        <w:ind w:left="2835"/>
        <w:jc w:val="both"/>
        <w:rPr>
          <w:rFonts w:ascii="Arial" w:hAnsi="Arial" w:cs="Arial"/>
        </w:rPr>
      </w:pPr>
    </w:p>
    <w:p w:rsidR="00235852" w:rsidRDefault="00235852" w:rsidP="004419C8">
      <w:pPr>
        <w:numPr>
          <w:ilvl w:val="0"/>
          <w:numId w:val="71"/>
        </w:numPr>
        <w:tabs>
          <w:tab w:val="left" w:pos="1560"/>
          <w:tab w:val="left" w:pos="2410"/>
          <w:tab w:val="left" w:pos="3119"/>
        </w:tabs>
        <w:spacing w:line="480" w:lineRule="auto"/>
        <w:ind w:left="3119" w:hanging="284"/>
        <w:jc w:val="both"/>
        <w:rPr>
          <w:rFonts w:ascii="Arial" w:hAnsi="Arial" w:cs="Arial"/>
        </w:rPr>
      </w:pPr>
      <w:r>
        <w:rPr>
          <w:rFonts w:ascii="Arial" w:hAnsi="Arial" w:cs="Arial"/>
        </w:rPr>
        <w:t>Solubilidad de sales, la inclusión de agua ayudará a</w:t>
      </w:r>
      <w:r w:rsidRPr="00DE559D">
        <w:rPr>
          <w:rFonts w:ascii="Arial" w:hAnsi="Arial" w:cs="Arial"/>
        </w:rPr>
        <w:t xml:space="preserve"> la </w:t>
      </w:r>
      <w:r>
        <w:rPr>
          <w:rFonts w:ascii="Arial" w:hAnsi="Arial" w:cs="Arial"/>
        </w:rPr>
        <w:t>solubilidad de sales que ayudará</w:t>
      </w:r>
      <w:r w:rsidRPr="00DE559D">
        <w:rPr>
          <w:rFonts w:ascii="Arial" w:hAnsi="Arial" w:cs="Arial"/>
        </w:rPr>
        <w:t>n el equilibrio con la formación o la deshidratación osmótica de la misma</w:t>
      </w:r>
      <w:r>
        <w:rPr>
          <w:rFonts w:ascii="Arial" w:hAnsi="Arial" w:cs="Arial"/>
        </w:rPr>
        <w:t>.</w:t>
      </w:r>
    </w:p>
    <w:p w:rsidR="00235852" w:rsidRPr="00DE559D" w:rsidRDefault="00235852" w:rsidP="00235852">
      <w:pPr>
        <w:tabs>
          <w:tab w:val="left" w:pos="1560"/>
          <w:tab w:val="left" w:pos="2410"/>
          <w:tab w:val="left" w:pos="3119"/>
        </w:tabs>
        <w:spacing w:line="480" w:lineRule="auto"/>
        <w:jc w:val="both"/>
        <w:rPr>
          <w:rFonts w:ascii="Arial" w:hAnsi="Arial" w:cs="Arial"/>
        </w:rPr>
      </w:pPr>
    </w:p>
    <w:p w:rsidR="00235852" w:rsidRDefault="00235852" w:rsidP="004419C8">
      <w:pPr>
        <w:numPr>
          <w:ilvl w:val="0"/>
          <w:numId w:val="71"/>
        </w:numPr>
        <w:tabs>
          <w:tab w:val="left" w:pos="1560"/>
          <w:tab w:val="left" w:pos="2410"/>
          <w:tab w:val="left" w:pos="3119"/>
        </w:tabs>
        <w:spacing w:line="480" w:lineRule="auto"/>
        <w:ind w:left="3119" w:hanging="284"/>
        <w:jc w:val="both"/>
        <w:rPr>
          <w:rFonts w:ascii="Arial" w:hAnsi="Arial" w:cs="Arial"/>
        </w:rPr>
      </w:pPr>
      <w:r w:rsidRPr="00DE559D">
        <w:rPr>
          <w:rFonts w:ascii="Arial" w:hAnsi="Arial" w:cs="Arial"/>
        </w:rPr>
        <w:t xml:space="preserve">Seguridad, el agua incrementa la temperatura a la cual el aceite haga combustión. </w:t>
      </w:r>
    </w:p>
    <w:p w:rsidR="00235852" w:rsidRDefault="00235852" w:rsidP="00235852">
      <w:pPr>
        <w:tabs>
          <w:tab w:val="left" w:pos="1560"/>
          <w:tab w:val="left" w:pos="2410"/>
          <w:tab w:val="left" w:pos="3119"/>
        </w:tabs>
        <w:spacing w:line="480" w:lineRule="auto"/>
        <w:jc w:val="both"/>
        <w:rPr>
          <w:rFonts w:ascii="Arial" w:hAnsi="Arial" w:cs="Arial"/>
        </w:rPr>
      </w:pPr>
    </w:p>
    <w:p w:rsidR="00235852" w:rsidRDefault="00235852" w:rsidP="00235852">
      <w:pPr>
        <w:tabs>
          <w:tab w:val="left" w:pos="1560"/>
          <w:tab w:val="left" w:pos="2410"/>
          <w:tab w:val="left" w:pos="3119"/>
        </w:tabs>
        <w:spacing w:line="480" w:lineRule="auto"/>
        <w:jc w:val="both"/>
        <w:rPr>
          <w:rFonts w:ascii="Arial" w:hAnsi="Arial" w:cs="Arial"/>
        </w:rPr>
      </w:pPr>
    </w:p>
    <w:p w:rsidR="00235852" w:rsidRDefault="00235852" w:rsidP="00235852">
      <w:pPr>
        <w:tabs>
          <w:tab w:val="left" w:pos="1560"/>
          <w:tab w:val="left" w:pos="2410"/>
          <w:tab w:val="left" w:pos="3119"/>
        </w:tabs>
        <w:spacing w:line="480" w:lineRule="auto"/>
        <w:jc w:val="both"/>
        <w:rPr>
          <w:rFonts w:ascii="Arial" w:hAnsi="Arial" w:cs="Arial"/>
        </w:rPr>
      </w:pPr>
    </w:p>
    <w:p w:rsidR="00235852" w:rsidRPr="00810934" w:rsidRDefault="00235852" w:rsidP="00235852">
      <w:pPr>
        <w:tabs>
          <w:tab w:val="left" w:pos="1560"/>
          <w:tab w:val="left" w:pos="2410"/>
          <w:tab w:val="left" w:pos="3119"/>
        </w:tabs>
        <w:spacing w:line="480" w:lineRule="auto"/>
        <w:jc w:val="both"/>
        <w:rPr>
          <w:rFonts w:ascii="Arial" w:hAnsi="Arial" w:cs="Arial"/>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sidRPr="004B700F">
        <w:rPr>
          <w:rFonts w:ascii="Arial" w:hAnsi="Arial" w:cs="Arial"/>
          <w:b/>
        </w:rPr>
        <w:t>Formulación</w:t>
      </w:r>
      <w:r>
        <w:rPr>
          <w:rFonts w:ascii="Arial" w:hAnsi="Arial" w:cs="Arial"/>
          <w:b/>
        </w:rPr>
        <w:t>.</w:t>
      </w:r>
    </w:p>
    <w:p w:rsidR="00235852" w:rsidRDefault="00235852" w:rsidP="00235852">
      <w:pPr>
        <w:tabs>
          <w:tab w:val="left" w:pos="1560"/>
          <w:tab w:val="left" w:pos="2410"/>
        </w:tabs>
        <w:spacing w:line="480" w:lineRule="auto"/>
        <w:ind w:left="1440"/>
        <w:jc w:val="center"/>
        <w:rPr>
          <w:rFonts w:ascii="Arial" w:hAnsi="Arial" w:cs="Arial"/>
          <w:b/>
        </w:rPr>
      </w:pPr>
      <w:r>
        <w:rPr>
          <w:rFonts w:ascii="Arial" w:hAnsi="Arial" w:cs="Arial"/>
          <w:b/>
        </w:rPr>
        <w:t>TABLA 14</w:t>
      </w:r>
    </w:p>
    <w:p w:rsidR="00235852" w:rsidRDefault="00235852" w:rsidP="00235852">
      <w:pPr>
        <w:tabs>
          <w:tab w:val="left" w:pos="1560"/>
          <w:tab w:val="left" w:pos="2410"/>
        </w:tabs>
        <w:spacing w:line="480" w:lineRule="auto"/>
        <w:ind w:left="1440"/>
        <w:jc w:val="center"/>
        <w:rPr>
          <w:rFonts w:ascii="Arial" w:hAnsi="Arial" w:cs="Arial"/>
          <w:b/>
        </w:rPr>
      </w:pPr>
      <w:r>
        <w:rPr>
          <w:rFonts w:ascii="Arial" w:hAnsi="Arial" w:cs="Arial"/>
          <w:b/>
        </w:rPr>
        <w:t>FORMULACIÓN DEL SISTEMA BASE ACEITE</w:t>
      </w:r>
    </w:p>
    <w:p w:rsidR="00235852" w:rsidRPr="003B5793" w:rsidRDefault="00235852" w:rsidP="00235852">
      <w:pPr>
        <w:tabs>
          <w:tab w:val="left" w:pos="1560"/>
          <w:tab w:val="left" w:pos="2410"/>
        </w:tabs>
        <w:spacing w:line="480" w:lineRule="auto"/>
        <w:ind w:left="1440"/>
        <w:jc w:val="center"/>
        <w:rPr>
          <w:rFonts w:ascii="Arial" w:hAnsi="Arial" w:cs="Arial"/>
          <w:b/>
        </w:rPr>
      </w:pPr>
      <w:r>
        <w:rPr>
          <w:rFonts w:ascii="Arial" w:hAnsi="Arial" w:cs="Arial"/>
          <w:b/>
        </w:rPr>
        <w:t>OBM</w:t>
      </w:r>
    </w:p>
    <w:tbl>
      <w:tblPr>
        <w:tblW w:w="9500" w:type="dxa"/>
        <w:tblInd w:w="93" w:type="dxa"/>
        <w:tblLook w:val="0000"/>
      </w:tblPr>
      <w:tblGrid>
        <w:gridCol w:w="2140"/>
        <w:gridCol w:w="2553"/>
        <w:gridCol w:w="2567"/>
        <w:gridCol w:w="2240"/>
      </w:tblGrid>
      <w:tr w:rsidR="00235852" w:rsidRPr="001959A2">
        <w:trPr>
          <w:trHeight w:val="330"/>
        </w:trPr>
        <w:tc>
          <w:tcPr>
            <w:tcW w:w="2140" w:type="dxa"/>
            <w:tcBorders>
              <w:top w:val="single" w:sz="8" w:space="0" w:color="auto"/>
              <w:left w:val="single" w:sz="4" w:space="0" w:color="auto"/>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 w:val="22"/>
                <w:szCs w:val="22"/>
              </w:rPr>
            </w:pPr>
            <w:r w:rsidRPr="001959A2">
              <w:rPr>
                <w:rFonts w:ascii="Arial" w:hAnsi="Arial" w:cs="Arial"/>
                <w:b/>
                <w:bCs/>
                <w:sz w:val="22"/>
                <w:szCs w:val="22"/>
                <w:lang w:val="es-ES_tradnl"/>
              </w:rPr>
              <w:t>Producto</w:t>
            </w:r>
            <w:r w:rsidRPr="001959A2">
              <w:rPr>
                <w:rFonts w:ascii="Arial" w:hAnsi="Arial" w:cs="Arial"/>
                <w:sz w:val="22"/>
                <w:szCs w:val="22"/>
                <w:lang w:val="es-ES_tradnl"/>
              </w:rPr>
              <w:t xml:space="preserve"> </w:t>
            </w:r>
          </w:p>
        </w:tc>
        <w:tc>
          <w:tcPr>
            <w:tcW w:w="2553"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Función</w:t>
            </w:r>
          </w:p>
        </w:tc>
        <w:tc>
          <w:tcPr>
            <w:tcW w:w="2567"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b/>
                <w:bCs/>
                <w:sz w:val="22"/>
                <w:szCs w:val="22"/>
              </w:rPr>
            </w:pPr>
            <w:r w:rsidRPr="001959A2">
              <w:rPr>
                <w:rFonts w:ascii="Arial" w:hAnsi="Arial" w:cs="Arial"/>
                <w:b/>
                <w:bCs/>
                <w:sz w:val="22"/>
                <w:szCs w:val="22"/>
                <w:lang w:val="es-ES_tradnl"/>
              </w:rPr>
              <w:t>Material</w:t>
            </w:r>
          </w:p>
        </w:tc>
        <w:tc>
          <w:tcPr>
            <w:tcW w:w="2240" w:type="dxa"/>
            <w:tcBorders>
              <w:top w:val="single" w:sz="8" w:space="0" w:color="auto"/>
              <w:left w:val="nil"/>
              <w:bottom w:val="single" w:sz="8" w:space="0" w:color="auto"/>
              <w:right w:val="single" w:sz="8" w:space="0" w:color="auto"/>
            </w:tcBorders>
            <w:shd w:val="clear" w:color="auto" w:fill="auto"/>
          </w:tcPr>
          <w:p w:rsidR="00235852" w:rsidRPr="001959A2" w:rsidRDefault="00235852" w:rsidP="004419C8">
            <w:pPr>
              <w:rPr>
                <w:rFonts w:ascii="Arial" w:hAnsi="Arial" w:cs="Arial"/>
                <w:b/>
                <w:sz w:val="22"/>
                <w:szCs w:val="22"/>
              </w:rPr>
            </w:pPr>
            <w:r w:rsidRPr="001959A2">
              <w:rPr>
                <w:rFonts w:ascii="Arial" w:hAnsi="Arial" w:cs="Arial"/>
                <w:b/>
                <w:sz w:val="22"/>
                <w:szCs w:val="22"/>
                <w:lang w:val="es-ES_tradnl"/>
              </w:rPr>
              <w:t>Cantidad</w:t>
            </w:r>
          </w:p>
        </w:tc>
      </w:tr>
      <w:tr w:rsidR="00235852" w:rsidRPr="001959A2">
        <w:trPr>
          <w:trHeight w:val="525"/>
        </w:trPr>
        <w:tc>
          <w:tcPr>
            <w:tcW w:w="2140" w:type="dxa"/>
            <w:tcBorders>
              <w:top w:val="nil"/>
              <w:left w:val="single" w:sz="4"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 CSS</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obturante</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Material flexible, angular, a base de carbono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4 – 7</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TALL OIL</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Agente emulsificante Y controlador de filtrado</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Derivado de petróleo </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1 – 4</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LEONARDITA ORGANOFILICA DT</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Reductor de velocidad de filtración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Leonardita Organofolica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2 – 6 </w:t>
            </w:r>
          </w:p>
        </w:tc>
      </w:tr>
      <w:tr w:rsidR="00235852" w:rsidRPr="001959A2">
        <w:trPr>
          <w:trHeight w:val="78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BENTONITA ORGANOFILICA GT</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Viscosificante y aporta con propiedad de suspensión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Arcilla Organofílica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1 – 5</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CaCl</w:t>
            </w:r>
            <w:r w:rsidRPr="001959A2">
              <w:rPr>
                <w:rFonts w:ascii="Arial" w:hAnsi="Arial" w:cs="Arial"/>
                <w:sz w:val="22"/>
                <w:szCs w:val="22"/>
                <w:vertAlign w:val="subscript"/>
                <w:lang w:val="es-ES_tradnl"/>
              </w:rPr>
              <w:t>2</w:t>
            </w:r>
            <w:r w:rsidRPr="001959A2">
              <w:rPr>
                <w:rFonts w:ascii="Arial" w:hAnsi="Arial" w:cs="Arial"/>
                <w:sz w:val="22"/>
                <w:szCs w:val="22"/>
                <w:lang w:val="es-ES_tradnl"/>
              </w:rPr>
              <w:t xml:space="preserve"> </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Fuente de salinidad, inhibidor de arcillas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Cloruro de calcio </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0 – 4</w:t>
            </w:r>
          </w:p>
        </w:tc>
      </w:tr>
      <w:tr w:rsidR="00235852" w:rsidRPr="001959A2">
        <w:trPr>
          <w:trHeight w:val="78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SULFONATO SÓDICO DE PETRÓLEO </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Reductor de Punto Cedente y Resistencia de geles</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Sulfonato Sódico de petróleo</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Como se requiera</w:t>
            </w:r>
          </w:p>
        </w:tc>
      </w:tr>
      <w:tr w:rsidR="00235852" w:rsidRPr="001959A2">
        <w:trPr>
          <w:trHeight w:val="78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ACIDO GRASO 36</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Aumenta propiedades reologicas de baja velocidad</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Ácidos grasos</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Como se requiera</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AGENTE DE HUMECTACION POR ACEITE DT</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Promueve la humectación por aceite</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Dispersión liquida de lecinita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Como se requiera</w:t>
            </w:r>
          </w:p>
        </w:tc>
      </w:tr>
      <w:tr w:rsidR="00235852" w:rsidRPr="001959A2">
        <w:trPr>
          <w:trHeight w:val="525"/>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CAL HIDRATADA</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jc w:val="center"/>
              <w:rPr>
                <w:rFonts w:ascii="Arial" w:hAnsi="Arial" w:cs="Arial"/>
                <w:sz w:val="22"/>
                <w:szCs w:val="22"/>
              </w:rPr>
            </w:pPr>
            <w:r w:rsidRPr="001959A2">
              <w:rPr>
                <w:rFonts w:ascii="Arial" w:hAnsi="Arial" w:cs="Arial"/>
                <w:sz w:val="22"/>
                <w:szCs w:val="22"/>
                <w:lang w:val="es-ES_tradnl"/>
              </w:rPr>
              <w:t>Fuente de Calcio, base del fluido</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Hidróxido de Calcio, Cal Hidratada</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3 – 7</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325</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325</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5 – 30 </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200</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200</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5 – 30 </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CaCO</w:t>
            </w:r>
            <w:r w:rsidRPr="001959A2">
              <w:rPr>
                <w:rFonts w:ascii="Arial" w:hAnsi="Arial" w:cs="Arial"/>
                <w:sz w:val="22"/>
                <w:szCs w:val="22"/>
                <w:vertAlign w:val="subscript"/>
                <w:lang w:val="es-ES_tradnl"/>
              </w:rPr>
              <w:t xml:space="preserve">3 </w:t>
            </w:r>
            <w:r w:rsidRPr="001959A2">
              <w:rPr>
                <w:rFonts w:ascii="Arial" w:hAnsi="Arial" w:cs="Arial"/>
                <w:sz w:val="22"/>
                <w:szCs w:val="22"/>
                <w:lang w:val="es-ES_tradnl"/>
              </w:rPr>
              <w:t>100-40</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puenteante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Carbonato de calcio 100-40</w:t>
            </w:r>
          </w:p>
        </w:tc>
        <w:tc>
          <w:tcPr>
            <w:tcW w:w="2240"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5 – 30</w:t>
            </w:r>
          </w:p>
        </w:tc>
      </w:tr>
      <w:tr w:rsidR="00235852" w:rsidRPr="001959A2">
        <w:trPr>
          <w:trHeight w:val="270"/>
        </w:trPr>
        <w:tc>
          <w:tcPr>
            <w:tcW w:w="2140" w:type="dxa"/>
            <w:tcBorders>
              <w:top w:val="nil"/>
              <w:left w:val="single" w:sz="8" w:space="0" w:color="auto"/>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BARITA</w:t>
            </w:r>
          </w:p>
        </w:tc>
        <w:tc>
          <w:tcPr>
            <w:tcW w:w="2553"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Agente densificante </w:t>
            </w:r>
          </w:p>
        </w:tc>
        <w:tc>
          <w:tcPr>
            <w:tcW w:w="2567" w:type="dxa"/>
            <w:tcBorders>
              <w:top w:val="nil"/>
              <w:left w:val="nil"/>
              <w:bottom w:val="single" w:sz="8"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lang w:val="es-ES_tradnl"/>
              </w:rPr>
              <w:t xml:space="preserve">Sulfato de bario </w:t>
            </w:r>
          </w:p>
        </w:tc>
        <w:tc>
          <w:tcPr>
            <w:tcW w:w="2240" w:type="dxa"/>
            <w:tcBorders>
              <w:top w:val="nil"/>
              <w:left w:val="nil"/>
              <w:bottom w:val="single" w:sz="4" w:space="0" w:color="auto"/>
              <w:right w:val="single" w:sz="8" w:space="0" w:color="auto"/>
            </w:tcBorders>
            <w:shd w:val="clear" w:color="auto" w:fill="auto"/>
          </w:tcPr>
          <w:p w:rsidR="00235852" w:rsidRPr="001959A2" w:rsidRDefault="00235852" w:rsidP="004419C8">
            <w:pPr>
              <w:rPr>
                <w:rFonts w:ascii="Arial" w:hAnsi="Arial" w:cs="Arial"/>
                <w:sz w:val="22"/>
                <w:szCs w:val="22"/>
              </w:rPr>
            </w:pPr>
            <w:r w:rsidRPr="001959A2">
              <w:rPr>
                <w:rFonts w:ascii="Arial" w:hAnsi="Arial" w:cs="Arial"/>
                <w:sz w:val="22"/>
                <w:szCs w:val="22"/>
              </w:rPr>
              <w:t>100 - 200</w:t>
            </w:r>
          </w:p>
        </w:tc>
      </w:tr>
    </w:tbl>
    <w:p w:rsidR="00235852" w:rsidRDefault="00235852" w:rsidP="00235852">
      <w:pPr>
        <w:tabs>
          <w:tab w:val="left" w:pos="1560"/>
          <w:tab w:val="left" w:pos="2410"/>
        </w:tabs>
        <w:spacing w:line="480" w:lineRule="auto"/>
        <w:ind w:left="1440"/>
        <w:jc w:val="both"/>
        <w:rPr>
          <w:rFonts w:ascii="Arial" w:hAnsi="Arial" w:cs="Arial"/>
          <w:b/>
        </w:rPr>
      </w:pPr>
    </w:p>
    <w:p w:rsidR="00235852" w:rsidRDefault="00235852" w:rsidP="004419C8">
      <w:pPr>
        <w:numPr>
          <w:ilvl w:val="3"/>
          <w:numId w:val="73"/>
        </w:numPr>
        <w:tabs>
          <w:tab w:val="left" w:pos="1560"/>
          <w:tab w:val="left" w:pos="2410"/>
        </w:tabs>
        <w:spacing w:line="480" w:lineRule="auto"/>
        <w:ind w:firstLine="120"/>
        <w:jc w:val="both"/>
        <w:rPr>
          <w:rFonts w:ascii="Arial" w:hAnsi="Arial" w:cs="Arial"/>
          <w:b/>
        </w:rPr>
      </w:pPr>
      <w:r>
        <w:rPr>
          <w:rFonts w:ascii="Arial" w:hAnsi="Arial" w:cs="Arial"/>
          <w:b/>
        </w:rPr>
        <w:t>Resumen de los sistemas a usar.</w:t>
      </w:r>
    </w:p>
    <w:p w:rsidR="00235852" w:rsidRDefault="00235852" w:rsidP="00235852">
      <w:pPr>
        <w:tabs>
          <w:tab w:val="left" w:pos="1560"/>
          <w:tab w:val="left" w:pos="2410"/>
        </w:tabs>
        <w:spacing w:line="480" w:lineRule="auto"/>
        <w:ind w:left="1440"/>
        <w:jc w:val="both"/>
        <w:rPr>
          <w:rFonts w:ascii="Arial" w:hAnsi="Arial" w:cs="Arial"/>
          <w:b/>
        </w:rPr>
      </w:pPr>
    </w:p>
    <w:p w:rsidR="00235852" w:rsidRDefault="00235852" w:rsidP="00235852">
      <w:pPr>
        <w:tabs>
          <w:tab w:val="left" w:pos="1418"/>
          <w:tab w:val="left" w:pos="2410"/>
        </w:tabs>
        <w:spacing w:line="480" w:lineRule="auto"/>
        <w:ind w:left="2410"/>
        <w:jc w:val="both"/>
        <w:rPr>
          <w:rFonts w:ascii="Arial" w:hAnsi="Arial" w:cs="Arial"/>
        </w:rPr>
      </w:pPr>
      <w:r w:rsidRPr="003D778C">
        <w:rPr>
          <w:rFonts w:ascii="Arial" w:hAnsi="Arial" w:cs="Arial"/>
        </w:rPr>
        <w:t>Hasta el momento se han revisado 6 sistemas</w:t>
      </w:r>
      <w:r>
        <w:rPr>
          <w:rFonts w:ascii="Arial" w:hAnsi="Arial" w:cs="Arial"/>
        </w:rPr>
        <w:t xml:space="preserve"> en general, pero para el actual estudio se usarán</w:t>
      </w:r>
      <w:r w:rsidRPr="003D778C">
        <w:rPr>
          <w:rFonts w:ascii="Arial" w:hAnsi="Arial" w:cs="Arial"/>
        </w:rPr>
        <w:t xml:space="preserve"> 23 fluidos de perforación diferentes</w:t>
      </w:r>
      <w:r>
        <w:rPr>
          <w:rFonts w:ascii="Arial" w:hAnsi="Arial" w:cs="Arial"/>
        </w:rPr>
        <w:t xml:space="preserve">, ya que se implementarán sistemas de fluidos de base con agua salada, con sales de cloruro de potasio (KCl) y cloruro de sodio (NACl), a los sistemas: </w:t>
      </w:r>
      <w:r w:rsidRPr="003D778C">
        <w:rPr>
          <w:rFonts w:ascii="Arial" w:hAnsi="Arial" w:cs="Arial"/>
        </w:rPr>
        <w:t xml:space="preserve"> </w:t>
      </w:r>
      <w:r w:rsidRPr="004042BB">
        <w:rPr>
          <w:rFonts w:ascii="Arial" w:hAnsi="Arial" w:cs="Arial"/>
        </w:rPr>
        <w:t>SISTEMA DE ALTO DESEMPEÑO BASE AGUA – HY (SAD – HY) y el SISTEMA DE ALTO DESEMPEÑO BASE AGUA – BX (SAD – BX), además al SISTEMA DE POLIACRILAMIDA EN BASE AGUA PHP (SP – PHP) le agregaremos adicionalmente arcilla de las f</w:t>
      </w:r>
      <w:r>
        <w:rPr>
          <w:rFonts w:ascii="Arial" w:hAnsi="Arial" w:cs="Arial"/>
        </w:rPr>
        <w:t>ormaciones litológicas del área</w:t>
      </w:r>
      <w:r w:rsidRPr="004042BB">
        <w:rPr>
          <w:rFonts w:ascii="Arial" w:hAnsi="Arial" w:cs="Arial"/>
        </w:rPr>
        <w:t xml:space="preserve"> con un contenido equivalente de bentonita  de 25 lb/bbl; formando así 23 sistemas de fluidos de perforación en total.</w:t>
      </w:r>
    </w:p>
    <w:p w:rsidR="00235852" w:rsidRPr="0007316D" w:rsidRDefault="00235852" w:rsidP="00235852">
      <w:pPr>
        <w:tabs>
          <w:tab w:val="left" w:pos="1418"/>
          <w:tab w:val="left" w:pos="2410"/>
        </w:tabs>
        <w:spacing w:line="480" w:lineRule="auto"/>
        <w:ind w:left="2410" w:hanging="2410"/>
        <w:jc w:val="center"/>
        <w:rPr>
          <w:rFonts w:ascii="Swiss Roman 12pt" w:hAnsi="Swiss Roman 12pt" w:cs="Swiss Roman 12pt"/>
          <w:spacing w:val="-3"/>
          <w:lang w:val="es-ES"/>
        </w:rPr>
      </w:pPr>
      <w:r>
        <w:rPr>
          <w:rFonts w:ascii="Arial" w:hAnsi="Arial" w:cs="Arial"/>
        </w:rPr>
        <w:br w:type="page"/>
      </w:r>
      <w:r w:rsidRPr="0007316D">
        <w:rPr>
          <w:rFonts w:ascii="Arial" w:hAnsi="Arial" w:cs="Arial"/>
          <w:b/>
          <w:spacing w:val="-3"/>
          <w:lang w:val="es-ES"/>
        </w:rPr>
        <w:t xml:space="preserve">TABLA </w:t>
      </w:r>
      <w:r>
        <w:rPr>
          <w:rFonts w:ascii="Arial" w:hAnsi="Arial" w:cs="Arial"/>
          <w:b/>
          <w:spacing w:val="-3"/>
          <w:lang w:val="es-ES"/>
        </w:rPr>
        <w:t>15</w:t>
      </w:r>
    </w:p>
    <w:p w:rsidR="00235852" w:rsidRPr="0007316D" w:rsidRDefault="00235852" w:rsidP="00235852">
      <w:pPr>
        <w:tabs>
          <w:tab w:val="left" w:pos="1560"/>
          <w:tab w:val="left" w:pos="2160"/>
          <w:tab w:val="left" w:pos="2410"/>
        </w:tabs>
        <w:spacing w:line="480" w:lineRule="auto"/>
        <w:ind w:left="2160" w:hanging="1593"/>
        <w:jc w:val="center"/>
        <w:rPr>
          <w:rFonts w:ascii="Arial" w:hAnsi="Arial" w:cs="Arial"/>
          <w:b/>
          <w:spacing w:val="-3"/>
          <w:lang w:val="es-ES"/>
        </w:rPr>
      </w:pPr>
      <w:r w:rsidRPr="0007316D">
        <w:rPr>
          <w:rFonts w:ascii="Arial" w:hAnsi="Arial" w:cs="Arial"/>
          <w:b/>
          <w:spacing w:val="-3"/>
          <w:lang w:val="es-ES"/>
        </w:rPr>
        <w:t>NOMBRES DE LOS DIFERENTES FLUIDOS DE PERFORACIÓN A USAR</w:t>
      </w:r>
    </w:p>
    <w:tbl>
      <w:tblPr>
        <w:tblW w:w="9052" w:type="dxa"/>
        <w:jc w:val="center"/>
        <w:tblCellMar>
          <w:left w:w="70" w:type="dxa"/>
          <w:right w:w="70" w:type="dxa"/>
        </w:tblCellMar>
        <w:tblLook w:val="0000"/>
      </w:tblPr>
      <w:tblGrid>
        <w:gridCol w:w="5233"/>
        <w:gridCol w:w="1386"/>
        <w:gridCol w:w="2433"/>
      </w:tblGrid>
      <w:tr w:rsidR="00235852" w:rsidRPr="00AE5CA2">
        <w:trPr>
          <w:trHeight w:val="311"/>
          <w:jc w:val="center"/>
        </w:trPr>
        <w:tc>
          <w:tcPr>
            <w:tcW w:w="9052"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235852" w:rsidRPr="00AE5CA2" w:rsidRDefault="00235852" w:rsidP="004419C8">
            <w:pPr>
              <w:jc w:val="center"/>
              <w:rPr>
                <w:rFonts w:ascii="Arial" w:hAnsi="Arial" w:cs="Arial"/>
                <w:b/>
                <w:bCs/>
              </w:rPr>
            </w:pPr>
            <w:r w:rsidRPr="00AE5CA2">
              <w:rPr>
                <w:rFonts w:ascii="Arial" w:hAnsi="Arial" w:cs="Arial"/>
                <w:b/>
                <w:bCs/>
              </w:rPr>
              <w:t xml:space="preserve">Fluidos de Perforación a evaluar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lang w:val="es-ES"/>
              </w:rPr>
            </w:pPr>
            <w:r w:rsidRPr="001959A2">
              <w:rPr>
                <w:rFonts w:ascii="Arial" w:hAnsi="Arial" w:cs="Arial"/>
                <w:sz w:val="20"/>
                <w:szCs w:val="20"/>
                <w:lang w:val="es-ES"/>
              </w:rPr>
              <w:t>Sistema de Alto Desempeño Base Agua – HY (SAD-HY)</w:t>
            </w:r>
          </w:p>
        </w:tc>
        <w:tc>
          <w:tcPr>
            <w:tcW w:w="1386" w:type="dxa"/>
            <w:tcBorders>
              <w:top w:val="nil"/>
              <w:left w:val="nil"/>
              <w:bottom w:val="nil"/>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xml:space="preserve">Sin Sal </w:t>
            </w:r>
          </w:p>
        </w:tc>
        <w:tc>
          <w:tcPr>
            <w:tcW w:w="2433" w:type="dxa"/>
            <w:tcBorders>
              <w:top w:val="nil"/>
              <w:left w:val="nil"/>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1386" w:type="dxa"/>
            <w:tcBorders>
              <w:top w:val="nil"/>
              <w:left w:val="nil"/>
              <w:bottom w:val="nil"/>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KCl (lpb)</w:t>
            </w:r>
          </w:p>
        </w:tc>
        <w:tc>
          <w:tcPr>
            <w:tcW w:w="2433" w:type="dxa"/>
            <w:tcBorders>
              <w:top w:val="nil"/>
              <w:left w:val="nil"/>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10 - 15 - 20 - 40 - 60</w:t>
            </w:r>
          </w:p>
        </w:tc>
      </w:tr>
      <w:tr w:rsidR="00235852" w:rsidRPr="001959A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1386" w:type="dxa"/>
            <w:tcBorders>
              <w:top w:val="nil"/>
              <w:left w:val="nil"/>
              <w:bottom w:val="single" w:sz="4" w:space="0" w:color="auto"/>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NaCl (lpb)</w:t>
            </w:r>
          </w:p>
        </w:tc>
        <w:tc>
          <w:tcPr>
            <w:tcW w:w="2433" w:type="dxa"/>
            <w:tcBorders>
              <w:top w:val="nil"/>
              <w:left w:val="nil"/>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xml:space="preserve">20 - 40 - 80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lang w:val="es-ES"/>
              </w:rPr>
            </w:pPr>
            <w:r w:rsidRPr="001959A2">
              <w:rPr>
                <w:rFonts w:ascii="Arial" w:hAnsi="Arial" w:cs="Arial"/>
                <w:sz w:val="20"/>
                <w:szCs w:val="20"/>
                <w:lang w:val="es-ES"/>
              </w:rPr>
              <w:t>Sistema de Alto Desempeño Base Agua – BX (SAD-BX)</w:t>
            </w:r>
          </w:p>
        </w:tc>
        <w:tc>
          <w:tcPr>
            <w:tcW w:w="1386" w:type="dxa"/>
            <w:tcBorders>
              <w:top w:val="nil"/>
              <w:left w:val="nil"/>
              <w:bottom w:val="nil"/>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xml:space="preserve">Sin Sal </w:t>
            </w:r>
          </w:p>
        </w:tc>
        <w:tc>
          <w:tcPr>
            <w:tcW w:w="2433" w:type="dxa"/>
            <w:tcBorders>
              <w:top w:val="nil"/>
              <w:left w:val="nil"/>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1386" w:type="dxa"/>
            <w:tcBorders>
              <w:top w:val="nil"/>
              <w:left w:val="nil"/>
              <w:bottom w:val="nil"/>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KCl (lpb)</w:t>
            </w:r>
          </w:p>
        </w:tc>
        <w:tc>
          <w:tcPr>
            <w:tcW w:w="2433" w:type="dxa"/>
            <w:tcBorders>
              <w:top w:val="nil"/>
              <w:left w:val="nil"/>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10 - 15 - 20 - 40 - 60</w:t>
            </w:r>
          </w:p>
        </w:tc>
      </w:tr>
      <w:tr w:rsidR="00235852" w:rsidRPr="001959A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1386" w:type="dxa"/>
            <w:tcBorders>
              <w:top w:val="nil"/>
              <w:left w:val="nil"/>
              <w:bottom w:val="single" w:sz="4" w:space="0" w:color="auto"/>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NaCl (lpb)</w:t>
            </w:r>
          </w:p>
        </w:tc>
        <w:tc>
          <w:tcPr>
            <w:tcW w:w="2433" w:type="dxa"/>
            <w:tcBorders>
              <w:top w:val="nil"/>
              <w:left w:val="nil"/>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xml:space="preserve">20 - 40 - 80 </w:t>
            </w:r>
          </w:p>
        </w:tc>
      </w:tr>
      <w:tr w:rsidR="00235852" w:rsidRPr="001959A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Sistema de Cal en Base Agua PLY (SC- PLY)</w:t>
            </w:r>
          </w:p>
        </w:tc>
        <w:tc>
          <w:tcPr>
            <w:tcW w:w="1386" w:type="dxa"/>
            <w:tcBorders>
              <w:top w:val="nil"/>
              <w:left w:val="nil"/>
              <w:bottom w:val="single" w:sz="4" w:space="0" w:color="auto"/>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2433" w:type="dxa"/>
            <w:tcBorders>
              <w:top w:val="nil"/>
              <w:left w:val="nil"/>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Sistema de Poliacrilamida en Base Agua PHP (SP-PHP)</w:t>
            </w:r>
          </w:p>
        </w:tc>
        <w:tc>
          <w:tcPr>
            <w:tcW w:w="3819" w:type="dxa"/>
            <w:gridSpan w:val="2"/>
            <w:tcBorders>
              <w:top w:val="single" w:sz="4" w:space="0" w:color="auto"/>
              <w:left w:val="nil"/>
              <w:bottom w:val="nil"/>
              <w:right w:val="single" w:sz="4" w:space="0" w:color="000000"/>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Original</w:t>
            </w:r>
          </w:p>
        </w:tc>
      </w:tr>
      <w:tr w:rsidR="00235852" w:rsidRPr="001959A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3819" w:type="dxa"/>
            <w:gridSpan w:val="2"/>
            <w:tcBorders>
              <w:top w:val="nil"/>
              <w:left w:val="nil"/>
              <w:bottom w:val="single" w:sz="4" w:space="0" w:color="auto"/>
              <w:right w:val="single" w:sz="4" w:space="0" w:color="000000"/>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xml:space="preserve">Con 25 lb/bbl de Contenido Equivalente de Bentonita (CEB), con arcillas de la litología del área </w:t>
            </w:r>
          </w:p>
        </w:tc>
      </w:tr>
      <w:tr w:rsidR="00235852" w:rsidRPr="001959A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Sistema Inhibidor de Arcilla Base Agua – CS (SIA-CS)</w:t>
            </w:r>
          </w:p>
        </w:tc>
        <w:tc>
          <w:tcPr>
            <w:tcW w:w="1386" w:type="dxa"/>
            <w:tcBorders>
              <w:top w:val="nil"/>
              <w:left w:val="nil"/>
              <w:bottom w:val="nil"/>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Clay AS (lpb)</w:t>
            </w:r>
          </w:p>
        </w:tc>
        <w:tc>
          <w:tcPr>
            <w:tcW w:w="2433" w:type="dxa"/>
            <w:tcBorders>
              <w:top w:val="nil"/>
              <w:left w:val="nil"/>
              <w:bottom w:val="nil"/>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6 - 8  </w:t>
            </w:r>
          </w:p>
        </w:tc>
      </w:tr>
      <w:tr w:rsidR="00235852" w:rsidRPr="001959A2">
        <w:trPr>
          <w:trHeight w:val="250"/>
          <w:jc w:val="center"/>
        </w:trPr>
        <w:tc>
          <w:tcPr>
            <w:tcW w:w="52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Sistema Base Aceite – OBM</w:t>
            </w:r>
          </w:p>
        </w:tc>
        <w:tc>
          <w:tcPr>
            <w:tcW w:w="1386" w:type="dxa"/>
            <w:tcBorders>
              <w:top w:val="single" w:sz="4" w:space="0" w:color="auto"/>
              <w:left w:val="nil"/>
              <w:bottom w:val="single" w:sz="4" w:space="0" w:color="auto"/>
              <w:right w:val="nil"/>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c>
          <w:tcPr>
            <w:tcW w:w="2433" w:type="dxa"/>
            <w:tcBorders>
              <w:top w:val="single" w:sz="4" w:space="0" w:color="auto"/>
              <w:left w:val="nil"/>
              <w:bottom w:val="single" w:sz="4" w:space="0" w:color="auto"/>
              <w:right w:val="single" w:sz="4" w:space="0" w:color="auto"/>
            </w:tcBorders>
            <w:shd w:val="clear" w:color="auto" w:fill="auto"/>
            <w:noWrap/>
            <w:vAlign w:val="bottom"/>
          </w:tcPr>
          <w:p w:rsidR="00235852" w:rsidRPr="001959A2" w:rsidRDefault="00235852" w:rsidP="004419C8">
            <w:pPr>
              <w:rPr>
                <w:rFonts w:ascii="Arial" w:hAnsi="Arial" w:cs="Arial"/>
                <w:sz w:val="20"/>
                <w:szCs w:val="20"/>
              </w:rPr>
            </w:pPr>
            <w:r w:rsidRPr="001959A2">
              <w:rPr>
                <w:rFonts w:ascii="Arial" w:hAnsi="Arial" w:cs="Arial"/>
                <w:sz w:val="20"/>
                <w:szCs w:val="20"/>
              </w:rPr>
              <w:t> </w:t>
            </w:r>
          </w:p>
        </w:tc>
      </w:tr>
    </w:tbl>
    <w:p w:rsidR="00235852" w:rsidRPr="0096153D" w:rsidRDefault="00235852" w:rsidP="00235852">
      <w:pPr>
        <w:tabs>
          <w:tab w:val="left" w:pos="2160"/>
          <w:tab w:val="left" w:pos="2410"/>
        </w:tabs>
        <w:ind w:left="2160"/>
        <w:jc w:val="both"/>
        <w:rPr>
          <w:rFonts w:ascii="Arial" w:hAnsi="Arial" w:cs="Arial"/>
          <w:lang w:val="es-ES"/>
        </w:rPr>
      </w:pPr>
    </w:p>
    <w:p w:rsidR="00235852" w:rsidRDefault="00235852" w:rsidP="00235852">
      <w:pPr>
        <w:tabs>
          <w:tab w:val="left" w:pos="1560"/>
          <w:tab w:val="left" w:pos="2410"/>
        </w:tabs>
        <w:spacing w:line="480" w:lineRule="auto"/>
        <w:ind w:left="1440"/>
        <w:jc w:val="both"/>
        <w:rPr>
          <w:rFonts w:ascii="Arial" w:hAnsi="Arial" w:cs="Arial"/>
          <w:lang w:val="es-ES"/>
        </w:rPr>
      </w:pPr>
    </w:p>
    <w:p w:rsidR="00235852" w:rsidRDefault="00235852" w:rsidP="00235852">
      <w:pPr>
        <w:tabs>
          <w:tab w:val="left" w:pos="1560"/>
          <w:tab w:val="left" w:pos="2410"/>
        </w:tabs>
        <w:spacing w:line="480" w:lineRule="auto"/>
        <w:ind w:left="1440"/>
        <w:jc w:val="both"/>
        <w:rPr>
          <w:rFonts w:ascii="Arial" w:hAnsi="Arial" w:cs="Arial"/>
          <w:lang w:val="es-ES"/>
        </w:rPr>
      </w:pPr>
      <w:r>
        <w:rPr>
          <w:rFonts w:ascii="Arial" w:hAnsi="Arial" w:cs="Arial"/>
          <w:lang w:val="es-ES"/>
        </w:rPr>
        <w:t xml:space="preserve">En los sistemas, </w:t>
      </w:r>
      <w:r w:rsidRPr="00C60987">
        <w:rPr>
          <w:rFonts w:ascii="Arial" w:hAnsi="Arial" w:cs="Arial"/>
          <w:lang w:val="es-ES"/>
        </w:rPr>
        <w:t>Sistema de Alto Desempeño Base Agua – HY (SAD-HY) y Sistema de Alto Desempeño Base Agua – BX (SAD-BX)</w:t>
      </w:r>
      <w:r>
        <w:rPr>
          <w:rFonts w:ascii="Arial" w:hAnsi="Arial" w:cs="Arial"/>
          <w:lang w:val="es-ES"/>
        </w:rPr>
        <w:t>, cuando estén formulados con base en agua salada ya sea cloruro de potasio o de sodio no se le agregará Clay AS, pero si  Glicol Polialquilénico  a su formulación.</w:t>
      </w:r>
    </w:p>
    <w:p w:rsidR="00235852" w:rsidRDefault="00235852" w:rsidP="00235852">
      <w:pPr>
        <w:tabs>
          <w:tab w:val="left" w:pos="1560"/>
          <w:tab w:val="left" w:pos="2410"/>
        </w:tabs>
        <w:spacing w:line="480" w:lineRule="auto"/>
        <w:ind w:left="1440"/>
        <w:jc w:val="both"/>
        <w:rPr>
          <w:rFonts w:ascii="Arial" w:hAnsi="Arial" w:cs="Arial"/>
          <w:lang w:val="es-ES"/>
        </w:rPr>
      </w:pPr>
    </w:p>
    <w:p w:rsidR="00235852" w:rsidRDefault="00235852" w:rsidP="00235852">
      <w:pPr>
        <w:tabs>
          <w:tab w:val="left" w:pos="1560"/>
          <w:tab w:val="left" w:pos="2410"/>
        </w:tabs>
        <w:spacing w:line="480" w:lineRule="auto"/>
        <w:ind w:left="1440"/>
        <w:jc w:val="both"/>
        <w:rPr>
          <w:rFonts w:ascii="Arial" w:hAnsi="Arial" w:cs="Arial"/>
          <w:lang w:val="es-ES"/>
        </w:rPr>
      </w:pPr>
      <w:r>
        <w:rPr>
          <w:rFonts w:ascii="Arial" w:hAnsi="Arial" w:cs="Arial"/>
          <w:lang w:val="es-ES"/>
        </w:rPr>
        <w:t xml:space="preserve">Una vez que se revisó en totalidad los fluidos de perforación, a continuación se estudiarán cuáles son las pruebas físicas y químicas junto con los procedimientos a seguir para su realización, considerando que estas pruebas son de suma importancia para entender el comportamiento de cada fluido.  </w:t>
      </w:r>
    </w:p>
    <w:p w:rsidR="00235852" w:rsidRDefault="00235852" w:rsidP="00235852">
      <w:pPr>
        <w:tabs>
          <w:tab w:val="left" w:pos="1560"/>
          <w:tab w:val="left" w:pos="2410"/>
        </w:tabs>
        <w:spacing w:line="480" w:lineRule="auto"/>
        <w:ind w:left="1440"/>
        <w:jc w:val="both"/>
        <w:rPr>
          <w:rFonts w:ascii="Arial" w:hAnsi="Arial" w:cs="Arial"/>
          <w:lang w:val="es-ES"/>
        </w:rPr>
      </w:pPr>
    </w:p>
    <w:p w:rsidR="00235852" w:rsidRDefault="00235852" w:rsidP="004419C8">
      <w:pPr>
        <w:numPr>
          <w:ilvl w:val="1"/>
          <w:numId w:val="73"/>
        </w:numPr>
        <w:spacing w:line="480" w:lineRule="auto"/>
        <w:ind w:left="851" w:hanging="491"/>
        <w:jc w:val="both"/>
        <w:rPr>
          <w:rFonts w:ascii="Arial" w:hAnsi="Arial" w:cs="Arial"/>
          <w:b/>
        </w:rPr>
      </w:pPr>
      <w:r>
        <w:rPr>
          <w:rFonts w:ascii="Arial" w:hAnsi="Arial" w:cs="Arial"/>
          <w:b/>
        </w:rPr>
        <w:t>Propiedades y pruebas físicas</w:t>
      </w:r>
      <w:r w:rsidRPr="0069351E">
        <w:rPr>
          <w:rFonts w:ascii="Arial" w:hAnsi="Arial" w:cs="Arial"/>
          <w:b/>
        </w:rPr>
        <w:t xml:space="preserve"> de los</w:t>
      </w:r>
      <w:r>
        <w:rPr>
          <w:rFonts w:ascii="Arial" w:hAnsi="Arial" w:cs="Arial"/>
          <w:b/>
        </w:rPr>
        <w:t xml:space="preserve"> sistemas de</w:t>
      </w:r>
      <w:r w:rsidRPr="0069351E">
        <w:rPr>
          <w:rFonts w:ascii="Arial" w:hAnsi="Arial" w:cs="Arial"/>
          <w:b/>
        </w:rPr>
        <w:t xml:space="preserve"> fluidos de perforación aplicados. </w:t>
      </w:r>
    </w:p>
    <w:p w:rsidR="00235852" w:rsidRDefault="00235852" w:rsidP="00235852">
      <w:pPr>
        <w:spacing w:line="480" w:lineRule="auto"/>
        <w:ind w:left="360"/>
        <w:jc w:val="both"/>
        <w:rPr>
          <w:rFonts w:ascii="Arial" w:hAnsi="Arial" w:cs="Arial"/>
          <w:b/>
        </w:rPr>
      </w:pPr>
    </w:p>
    <w:p w:rsidR="00235852" w:rsidRDefault="00235852" w:rsidP="00235852">
      <w:pPr>
        <w:spacing w:line="480" w:lineRule="auto"/>
        <w:ind w:left="851"/>
        <w:jc w:val="both"/>
        <w:rPr>
          <w:rFonts w:ascii="Arial" w:hAnsi="Arial" w:cs="Arial"/>
        </w:rPr>
      </w:pPr>
      <w:r w:rsidRPr="00875FA9">
        <w:rPr>
          <w:rFonts w:ascii="Arial" w:hAnsi="Arial" w:cs="Arial"/>
        </w:rPr>
        <w:t>En los fluidos de perforación el control de las propiedades físicas y químicas son primordiales para tener un buen desempeño en todas las operaciones del fluido en el pozo.</w:t>
      </w:r>
    </w:p>
    <w:p w:rsidR="00235852" w:rsidRPr="00875FA9" w:rsidRDefault="00235852" w:rsidP="00235852">
      <w:pPr>
        <w:spacing w:line="480" w:lineRule="auto"/>
        <w:ind w:left="851"/>
        <w:jc w:val="both"/>
        <w:rPr>
          <w:rFonts w:ascii="Arial" w:hAnsi="Arial" w:cs="Arial"/>
          <w:b/>
        </w:rPr>
      </w:pPr>
    </w:p>
    <w:p w:rsidR="00235852" w:rsidRDefault="00235852" w:rsidP="00235852">
      <w:pPr>
        <w:spacing w:line="480" w:lineRule="auto"/>
        <w:ind w:left="851"/>
        <w:jc w:val="both"/>
        <w:rPr>
          <w:rFonts w:ascii="Arial" w:hAnsi="Arial" w:cs="Arial"/>
        </w:rPr>
      </w:pPr>
      <w:r w:rsidRPr="004503D6">
        <w:rPr>
          <w:rFonts w:ascii="Arial" w:hAnsi="Arial" w:cs="Arial"/>
        </w:rPr>
        <w:t>Las pruebas físicas son las siguientes:</w:t>
      </w:r>
    </w:p>
    <w:p w:rsidR="00235852" w:rsidRPr="004503D6" w:rsidRDefault="00235852" w:rsidP="00235852">
      <w:pPr>
        <w:spacing w:line="480" w:lineRule="auto"/>
        <w:ind w:left="851"/>
        <w:jc w:val="both"/>
        <w:rPr>
          <w:rFonts w:ascii="Arial" w:hAnsi="Arial" w:cs="Arial"/>
        </w:rPr>
      </w:pPr>
    </w:p>
    <w:p w:rsidR="00235852" w:rsidRDefault="00235852" w:rsidP="004419C8">
      <w:pPr>
        <w:numPr>
          <w:ilvl w:val="0"/>
          <w:numId w:val="46"/>
        </w:numPr>
        <w:spacing w:line="480" w:lineRule="auto"/>
        <w:ind w:left="851" w:firstLine="0"/>
        <w:jc w:val="both"/>
        <w:rPr>
          <w:rFonts w:ascii="Arial" w:hAnsi="Arial" w:cs="Arial"/>
        </w:rPr>
      </w:pPr>
      <w:r>
        <w:rPr>
          <w:rFonts w:ascii="Arial" w:hAnsi="Arial" w:cs="Arial"/>
        </w:rPr>
        <w:t>Reología de los fluidos:</w:t>
      </w:r>
    </w:p>
    <w:p w:rsidR="00235852" w:rsidRPr="004503D6" w:rsidRDefault="00235852" w:rsidP="00235852">
      <w:pPr>
        <w:spacing w:line="480" w:lineRule="auto"/>
        <w:ind w:left="851"/>
        <w:jc w:val="both"/>
        <w:rPr>
          <w:rFonts w:ascii="Arial" w:hAnsi="Arial" w:cs="Arial"/>
        </w:rPr>
      </w:pPr>
    </w:p>
    <w:p w:rsidR="00235852" w:rsidRDefault="00235852" w:rsidP="004419C8">
      <w:pPr>
        <w:numPr>
          <w:ilvl w:val="1"/>
          <w:numId w:val="44"/>
        </w:numPr>
        <w:tabs>
          <w:tab w:val="num" w:pos="1701"/>
        </w:tabs>
        <w:spacing w:line="480" w:lineRule="auto"/>
        <w:ind w:left="851" w:firstLine="567"/>
        <w:jc w:val="both"/>
        <w:rPr>
          <w:rFonts w:ascii="Arial" w:hAnsi="Arial" w:cs="Arial"/>
        </w:rPr>
      </w:pPr>
      <w:r w:rsidRPr="004503D6">
        <w:rPr>
          <w:rFonts w:ascii="Arial" w:hAnsi="Arial" w:cs="Arial"/>
        </w:rPr>
        <w:t>Viscosidad plástica</w:t>
      </w:r>
      <w:r>
        <w:rPr>
          <w:rFonts w:ascii="Arial" w:hAnsi="Arial" w:cs="Arial"/>
        </w:rPr>
        <w:t>.</w:t>
      </w:r>
    </w:p>
    <w:p w:rsidR="00235852" w:rsidRPr="004503D6" w:rsidRDefault="00235852" w:rsidP="00235852">
      <w:pPr>
        <w:spacing w:line="480" w:lineRule="auto"/>
        <w:ind w:left="851"/>
        <w:jc w:val="both"/>
        <w:rPr>
          <w:rFonts w:ascii="Arial" w:hAnsi="Arial" w:cs="Arial"/>
        </w:rPr>
      </w:pPr>
    </w:p>
    <w:p w:rsidR="00235852" w:rsidRDefault="00235852" w:rsidP="004419C8">
      <w:pPr>
        <w:numPr>
          <w:ilvl w:val="1"/>
          <w:numId w:val="44"/>
        </w:numPr>
        <w:tabs>
          <w:tab w:val="num" w:pos="1701"/>
        </w:tabs>
        <w:spacing w:line="480" w:lineRule="auto"/>
        <w:ind w:left="851" w:firstLine="567"/>
        <w:jc w:val="both"/>
        <w:rPr>
          <w:rFonts w:ascii="Arial" w:hAnsi="Arial" w:cs="Arial"/>
        </w:rPr>
      </w:pPr>
      <w:r w:rsidRPr="004503D6">
        <w:rPr>
          <w:rFonts w:ascii="Arial" w:hAnsi="Arial" w:cs="Arial"/>
        </w:rPr>
        <w:t>Punto de Cedencia</w:t>
      </w:r>
      <w:r>
        <w:rPr>
          <w:rFonts w:ascii="Arial" w:hAnsi="Arial" w:cs="Arial"/>
        </w:rPr>
        <w:t>.</w:t>
      </w:r>
    </w:p>
    <w:p w:rsidR="00235852" w:rsidRPr="004503D6" w:rsidRDefault="00235852" w:rsidP="00235852">
      <w:pPr>
        <w:spacing w:line="480" w:lineRule="auto"/>
        <w:jc w:val="both"/>
        <w:rPr>
          <w:rFonts w:ascii="Arial" w:hAnsi="Arial" w:cs="Arial"/>
        </w:rPr>
      </w:pPr>
    </w:p>
    <w:p w:rsidR="00235852" w:rsidRDefault="00235852" w:rsidP="004419C8">
      <w:pPr>
        <w:numPr>
          <w:ilvl w:val="1"/>
          <w:numId w:val="44"/>
        </w:numPr>
        <w:tabs>
          <w:tab w:val="num" w:pos="1701"/>
        </w:tabs>
        <w:spacing w:line="480" w:lineRule="auto"/>
        <w:ind w:left="851" w:firstLine="567"/>
        <w:jc w:val="both"/>
        <w:rPr>
          <w:rFonts w:ascii="Arial" w:hAnsi="Arial" w:cs="Arial"/>
        </w:rPr>
      </w:pPr>
      <w:r w:rsidRPr="004503D6">
        <w:rPr>
          <w:rFonts w:ascii="Arial" w:hAnsi="Arial" w:cs="Arial"/>
        </w:rPr>
        <w:t>Geles</w:t>
      </w:r>
      <w:r>
        <w:rPr>
          <w:rFonts w:ascii="Arial" w:hAnsi="Arial" w:cs="Arial"/>
        </w:rPr>
        <w:t>.</w:t>
      </w:r>
    </w:p>
    <w:p w:rsidR="00235852" w:rsidRPr="004503D6" w:rsidRDefault="00235852" w:rsidP="00235852">
      <w:pPr>
        <w:spacing w:line="480" w:lineRule="auto"/>
        <w:jc w:val="both"/>
        <w:rPr>
          <w:rFonts w:ascii="Arial" w:hAnsi="Arial" w:cs="Arial"/>
        </w:rPr>
      </w:pPr>
    </w:p>
    <w:p w:rsidR="00235852" w:rsidRDefault="00235852" w:rsidP="004419C8">
      <w:pPr>
        <w:numPr>
          <w:ilvl w:val="0"/>
          <w:numId w:val="46"/>
        </w:numPr>
        <w:spacing w:line="480" w:lineRule="auto"/>
        <w:ind w:left="851" w:firstLine="0"/>
        <w:jc w:val="both"/>
        <w:rPr>
          <w:rFonts w:ascii="Arial" w:hAnsi="Arial" w:cs="Arial"/>
        </w:rPr>
      </w:pPr>
      <w:r w:rsidRPr="004503D6">
        <w:rPr>
          <w:rFonts w:ascii="Arial" w:hAnsi="Arial" w:cs="Arial"/>
        </w:rPr>
        <w:t>Filtrado del fluido de perforación, perdida de agua API</w:t>
      </w:r>
      <w:r>
        <w:rPr>
          <w:rFonts w:ascii="Arial" w:hAnsi="Arial" w:cs="Arial"/>
        </w:rPr>
        <w:t>.</w:t>
      </w:r>
    </w:p>
    <w:p w:rsidR="00235852" w:rsidRPr="004503D6" w:rsidRDefault="00235852" w:rsidP="00235852">
      <w:pPr>
        <w:spacing w:line="480" w:lineRule="auto"/>
        <w:ind w:left="851"/>
        <w:jc w:val="both"/>
        <w:rPr>
          <w:rFonts w:ascii="Arial" w:hAnsi="Arial" w:cs="Arial"/>
        </w:rPr>
      </w:pPr>
    </w:p>
    <w:p w:rsidR="00235852" w:rsidRDefault="00235852" w:rsidP="004419C8">
      <w:pPr>
        <w:numPr>
          <w:ilvl w:val="0"/>
          <w:numId w:val="46"/>
        </w:numPr>
        <w:spacing w:line="480" w:lineRule="auto"/>
        <w:ind w:left="851" w:firstLine="0"/>
        <w:jc w:val="both"/>
        <w:rPr>
          <w:rFonts w:ascii="Arial" w:hAnsi="Arial" w:cs="Arial"/>
        </w:rPr>
      </w:pPr>
      <w:r w:rsidRPr="004503D6">
        <w:rPr>
          <w:rFonts w:ascii="Arial" w:hAnsi="Arial" w:cs="Arial"/>
        </w:rPr>
        <w:t>Densidad de los fluidos</w:t>
      </w:r>
      <w:r>
        <w:rPr>
          <w:rFonts w:ascii="Arial" w:hAnsi="Arial" w:cs="Arial"/>
        </w:rPr>
        <w:t>.</w:t>
      </w:r>
      <w:r w:rsidRPr="004503D6">
        <w:rPr>
          <w:rFonts w:ascii="Arial" w:hAnsi="Arial" w:cs="Arial"/>
        </w:rPr>
        <w:t xml:space="preserve">    </w:t>
      </w:r>
    </w:p>
    <w:p w:rsidR="00235852" w:rsidRPr="004503D6" w:rsidRDefault="00235852" w:rsidP="00235852">
      <w:pPr>
        <w:spacing w:line="480" w:lineRule="auto"/>
        <w:jc w:val="both"/>
        <w:rPr>
          <w:rFonts w:ascii="Arial" w:hAnsi="Arial" w:cs="Arial"/>
        </w:rPr>
      </w:pPr>
    </w:p>
    <w:p w:rsidR="00235852" w:rsidRDefault="00235852" w:rsidP="004419C8">
      <w:pPr>
        <w:numPr>
          <w:ilvl w:val="2"/>
          <w:numId w:val="77"/>
        </w:numPr>
        <w:tabs>
          <w:tab w:val="left" w:pos="1560"/>
        </w:tabs>
        <w:spacing w:line="480" w:lineRule="auto"/>
        <w:ind w:firstLine="180"/>
        <w:jc w:val="both"/>
        <w:rPr>
          <w:rFonts w:ascii="Arial" w:hAnsi="Arial" w:cs="Arial"/>
          <w:b/>
        </w:rPr>
      </w:pPr>
      <w:r>
        <w:rPr>
          <w:rFonts w:ascii="Arial" w:hAnsi="Arial" w:cs="Arial"/>
          <w:b/>
        </w:rPr>
        <w:t>Reologí</w:t>
      </w:r>
      <w:r w:rsidRPr="004503D6">
        <w:rPr>
          <w:rFonts w:ascii="Arial" w:hAnsi="Arial" w:cs="Arial"/>
          <w:b/>
        </w:rPr>
        <w:t>a de los fluidos</w:t>
      </w:r>
      <w:r>
        <w:rPr>
          <w:rFonts w:ascii="Arial" w:hAnsi="Arial" w:cs="Arial"/>
          <w:b/>
        </w:rPr>
        <w:t>.</w:t>
      </w:r>
      <w:r w:rsidRPr="004503D6">
        <w:rPr>
          <w:rFonts w:ascii="Arial" w:hAnsi="Arial" w:cs="Arial"/>
          <w:b/>
        </w:rPr>
        <w:t xml:space="preserve"> </w:t>
      </w:r>
    </w:p>
    <w:p w:rsidR="00235852" w:rsidRDefault="00235852" w:rsidP="00235852">
      <w:pPr>
        <w:tabs>
          <w:tab w:val="left" w:pos="1560"/>
        </w:tabs>
        <w:spacing w:line="480" w:lineRule="auto"/>
        <w:ind w:left="720"/>
        <w:jc w:val="both"/>
        <w:rPr>
          <w:rFonts w:ascii="Arial" w:hAnsi="Arial" w:cs="Arial"/>
          <w:b/>
        </w:rPr>
      </w:pPr>
    </w:p>
    <w:p w:rsidR="00235852" w:rsidRPr="00F25F5D" w:rsidRDefault="00235852" w:rsidP="00235852">
      <w:pPr>
        <w:tabs>
          <w:tab w:val="left" w:pos="1560"/>
        </w:tabs>
        <w:spacing w:line="480" w:lineRule="auto"/>
        <w:ind w:left="1560"/>
        <w:jc w:val="both"/>
        <w:rPr>
          <w:rFonts w:ascii="Arial" w:hAnsi="Arial" w:cs="Arial"/>
          <w:b/>
        </w:rPr>
      </w:pPr>
      <w:r w:rsidRPr="00F25F5D">
        <w:rPr>
          <w:rFonts w:ascii="Arial" w:hAnsi="Arial" w:cs="Arial"/>
        </w:rPr>
        <w:t>Las propiedades reológicas nos permiten calcular las p</w:t>
      </w:r>
      <w:r>
        <w:rPr>
          <w:rFonts w:ascii="Arial" w:hAnsi="Arial" w:cs="Arial"/>
        </w:rPr>
        <w:t>é</w:t>
      </w:r>
      <w:r w:rsidRPr="00F25F5D">
        <w:rPr>
          <w:rFonts w:ascii="Arial" w:hAnsi="Arial" w:cs="Arial"/>
        </w:rPr>
        <w:t>rdidas de presión por fricción, además nos permiten determinar la capacidad de limpieza del fluido de perforación en el pozo, analizar la contaminación del fluido por sólidos, su</w:t>
      </w:r>
      <w:r>
        <w:rPr>
          <w:rFonts w:ascii="Arial" w:hAnsi="Arial" w:cs="Arial"/>
        </w:rPr>
        <w:t>stancias químicas y temperatura</w:t>
      </w:r>
      <w:r w:rsidRPr="00F25F5D">
        <w:rPr>
          <w:rFonts w:ascii="Arial" w:hAnsi="Arial" w:cs="Arial"/>
        </w:rPr>
        <w:t xml:space="preserve">. La reología es definida como el estudio del flujo de los fluidos. </w:t>
      </w:r>
      <w:r>
        <w:rPr>
          <w:rFonts w:ascii="Arial" w:hAnsi="Arial" w:cs="Arial"/>
        </w:rPr>
        <w:t>Las propiedades reoló</w:t>
      </w:r>
      <w:r w:rsidRPr="00F25F5D">
        <w:rPr>
          <w:rFonts w:ascii="Arial" w:hAnsi="Arial" w:cs="Arial"/>
        </w:rPr>
        <w:t xml:space="preserve">gicas principales son la viscosidad, punto de cedencia y la resistencia de geles. </w:t>
      </w:r>
    </w:p>
    <w:p w:rsidR="00235852" w:rsidRDefault="00235852" w:rsidP="00235852">
      <w:pPr>
        <w:tabs>
          <w:tab w:val="left" w:pos="1560"/>
        </w:tabs>
        <w:spacing w:line="480" w:lineRule="auto"/>
        <w:ind w:left="1560"/>
        <w:jc w:val="both"/>
        <w:rPr>
          <w:rFonts w:ascii="Arial" w:hAnsi="Arial" w:cs="Arial"/>
        </w:rPr>
      </w:pPr>
    </w:p>
    <w:p w:rsidR="00235852" w:rsidRDefault="00235852" w:rsidP="00235852">
      <w:pPr>
        <w:tabs>
          <w:tab w:val="left" w:pos="1560"/>
        </w:tabs>
        <w:spacing w:line="480" w:lineRule="auto"/>
        <w:ind w:left="1560"/>
        <w:jc w:val="both"/>
        <w:rPr>
          <w:rFonts w:ascii="Arial" w:hAnsi="Arial" w:cs="Arial"/>
        </w:rPr>
      </w:pPr>
      <w:r w:rsidRPr="004503D6">
        <w:rPr>
          <w:rFonts w:ascii="Arial" w:hAnsi="Arial" w:cs="Arial"/>
        </w:rPr>
        <w:t>En el análisis de los fluidos de perfora</w:t>
      </w:r>
      <w:r>
        <w:rPr>
          <w:rFonts w:ascii="Arial" w:hAnsi="Arial" w:cs="Arial"/>
        </w:rPr>
        <w:t>ción en este trabajo, se utilizó</w:t>
      </w:r>
      <w:r w:rsidRPr="004503D6">
        <w:rPr>
          <w:rFonts w:ascii="Arial" w:hAnsi="Arial" w:cs="Arial"/>
        </w:rPr>
        <w:t xml:space="preserve"> el viscosímetro Fann modelo 35 rotatorio y no el viscosímetro de embudo.</w:t>
      </w:r>
    </w:p>
    <w:p w:rsidR="00235852" w:rsidRDefault="00235852" w:rsidP="00235852">
      <w:pPr>
        <w:tabs>
          <w:tab w:val="left" w:pos="1560"/>
        </w:tabs>
        <w:spacing w:line="480" w:lineRule="auto"/>
        <w:ind w:left="1560"/>
        <w:jc w:val="both"/>
        <w:rPr>
          <w:rFonts w:ascii="Arial" w:hAnsi="Arial" w:cs="Arial"/>
          <w:b/>
        </w:rPr>
      </w:pPr>
    </w:p>
    <w:p w:rsidR="00235852" w:rsidRDefault="00235852" w:rsidP="00235852">
      <w:pPr>
        <w:tabs>
          <w:tab w:val="left" w:pos="1560"/>
        </w:tabs>
        <w:spacing w:line="480" w:lineRule="auto"/>
        <w:ind w:left="1560"/>
        <w:jc w:val="both"/>
        <w:rPr>
          <w:rFonts w:ascii="Arial" w:hAnsi="Arial" w:cs="Arial"/>
          <w:b/>
        </w:rPr>
      </w:pPr>
    </w:p>
    <w:p w:rsidR="00235852" w:rsidRDefault="00235852" w:rsidP="00235852">
      <w:pPr>
        <w:tabs>
          <w:tab w:val="left" w:pos="1560"/>
        </w:tabs>
        <w:spacing w:line="480" w:lineRule="auto"/>
        <w:ind w:left="1560"/>
        <w:jc w:val="both"/>
        <w:rPr>
          <w:rFonts w:ascii="Arial" w:hAnsi="Arial" w:cs="Arial"/>
          <w:b/>
        </w:rPr>
      </w:pPr>
    </w:p>
    <w:p w:rsidR="00235852" w:rsidRDefault="00235852" w:rsidP="004419C8">
      <w:pPr>
        <w:numPr>
          <w:ilvl w:val="3"/>
          <w:numId w:val="76"/>
        </w:numPr>
        <w:tabs>
          <w:tab w:val="left" w:pos="1701"/>
          <w:tab w:val="left" w:pos="2410"/>
          <w:tab w:val="left" w:pos="2552"/>
        </w:tabs>
        <w:spacing w:line="480" w:lineRule="auto"/>
        <w:jc w:val="both"/>
        <w:rPr>
          <w:rFonts w:ascii="Arial" w:hAnsi="Arial" w:cs="Arial"/>
          <w:b/>
        </w:rPr>
      </w:pPr>
      <w:r w:rsidRPr="004503D6">
        <w:rPr>
          <w:rFonts w:ascii="Arial" w:hAnsi="Arial" w:cs="Arial"/>
          <w:b/>
        </w:rPr>
        <w:t>Viscosidad plástica y punto cedente</w:t>
      </w:r>
    </w:p>
    <w:p w:rsidR="00235852" w:rsidRPr="004503D6" w:rsidRDefault="00235852" w:rsidP="00235852">
      <w:pPr>
        <w:tabs>
          <w:tab w:val="left" w:pos="1701"/>
          <w:tab w:val="left" w:pos="2410"/>
          <w:tab w:val="left" w:pos="2552"/>
        </w:tabs>
        <w:spacing w:line="480" w:lineRule="auto"/>
        <w:ind w:left="1560"/>
        <w:jc w:val="both"/>
        <w:rPr>
          <w:rFonts w:ascii="Arial" w:hAnsi="Arial" w:cs="Arial"/>
          <w:b/>
        </w:rPr>
      </w:pPr>
    </w:p>
    <w:p w:rsidR="00235852" w:rsidRDefault="00235852" w:rsidP="00235852">
      <w:pPr>
        <w:spacing w:line="480" w:lineRule="auto"/>
        <w:ind w:left="2410"/>
        <w:jc w:val="both"/>
        <w:rPr>
          <w:rFonts w:ascii="Arial" w:hAnsi="Arial" w:cs="Arial"/>
        </w:rPr>
      </w:pPr>
      <w:r w:rsidRPr="00782A57">
        <w:rPr>
          <w:rFonts w:ascii="Arial" w:hAnsi="Arial" w:cs="Arial"/>
        </w:rPr>
        <w:t xml:space="preserve">El </w:t>
      </w:r>
      <w:r w:rsidRPr="00782A57">
        <w:rPr>
          <w:rFonts w:ascii="Arial" w:hAnsi="Arial" w:cs="Arial"/>
          <w:u w:val="single"/>
        </w:rPr>
        <w:t>propósito</w:t>
      </w:r>
      <w:r w:rsidRPr="00782A57">
        <w:rPr>
          <w:rFonts w:ascii="Arial" w:hAnsi="Arial" w:cs="Arial"/>
        </w:rPr>
        <w:t xml:space="preserve"> de la prueba </w:t>
      </w:r>
      <w:r>
        <w:rPr>
          <w:rFonts w:ascii="Arial" w:hAnsi="Arial" w:cs="Arial"/>
        </w:rPr>
        <w:t>es d</w:t>
      </w:r>
      <w:r w:rsidRPr="004503D6">
        <w:rPr>
          <w:rFonts w:ascii="Arial" w:hAnsi="Arial" w:cs="Arial"/>
        </w:rPr>
        <w:t>eterminar la reología de un fluido.</w:t>
      </w:r>
      <w:r>
        <w:rPr>
          <w:rFonts w:ascii="Arial" w:hAnsi="Arial" w:cs="Arial"/>
        </w:rPr>
        <w:t xml:space="preserve">  </w:t>
      </w:r>
    </w:p>
    <w:p w:rsidR="00235852"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4503D6">
        <w:rPr>
          <w:rFonts w:ascii="Arial" w:hAnsi="Arial" w:cs="Arial"/>
        </w:rPr>
        <w:t>La reología de un fluido es determinada usando un reómetro rotativo (viscosímetro) a varias velocidades.</w:t>
      </w:r>
    </w:p>
    <w:p w:rsidR="00235852" w:rsidRDefault="00235852" w:rsidP="00235852">
      <w:pPr>
        <w:spacing w:line="480" w:lineRule="auto"/>
        <w:ind w:left="2410"/>
        <w:jc w:val="both"/>
        <w:rPr>
          <w:rFonts w:ascii="Arial" w:hAnsi="Arial" w:cs="Arial"/>
        </w:rPr>
      </w:pPr>
    </w:p>
    <w:p w:rsidR="00235852" w:rsidRDefault="00235852" w:rsidP="00235852">
      <w:pPr>
        <w:spacing w:line="480" w:lineRule="auto"/>
        <w:ind w:left="2410"/>
        <w:jc w:val="both"/>
        <w:rPr>
          <w:rFonts w:ascii="Arial" w:hAnsi="Arial" w:cs="Arial"/>
        </w:rPr>
      </w:pPr>
      <w:r w:rsidRPr="00782A57">
        <w:rPr>
          <w:rFonts w:ascii="Arial" w:hAnsi="Arial" w:cs="Arial"/>
        </w:rPr>
        <w:t xml:space="preserve">El </w:t>
      </w:r>
      <w:r w:rsidRPr="00782A57">
        <w:rPr>
          <w:rFonts w:ascii="Arial" w:hAnsi="Arial" w:cs="Arial"/>
          <w:u w:val="single"/>
        </w:rPr>
        <w:t>equipo</w:t>
      </w:r>
      <w:r w:rsidRPr="00782A57">
        <w:rPr>
          <w:rFonts w:ascii="Arial" w:hAnsi="Arial" w:cs="Arial"/>
        </w:rPr>
        <w:t xml:space="preserve"> consiste en: </w:t>
      </w:r>
    </w:p>
    <w:p w:rsidR="00235852" w:rsidRPr="00782A57" w:rsidRDefault="00235852" w:rsidP="00235852">
      <w:pPr>
        <w:spacing w:line="480" w:lineRule="auto"/>
        <w:ind w:left="2410"/>
        <w:jc w:val="both"/>
        <w:rPr>
          <w:rFonts w:ascii="Arial" w:hAnsi="Arial" w:cs="Arial"/>
        </w:rPr>
      </w:pPr>
    </w:p>
    <w:p w:rsidR="00235852" w:rsidRDefault="00235852" w:rsidP="004419C8">
      <w:pPr>
        <w:numPr>
          <w:ilvl w:val="0"/>
          <w:numId w:val="49"/>
        </w:numPr>
        <w:spacing w:line="480" w:lineRule="auto"/>
        <w:jc w:val="both"/>
        <w:rPr>
          <w:rFonts w:ascii="Arial" w:hAnsi="Arial" w:cs="Arial"/>
        </w:rPr>
      </w:pPr>
      <w:r w:rsidRPr="004503D6">
        <w:rPr>
          <w:rFonts w:ascii="Arial" w:hAnsi="Arial" w:cs="Arial"/>
        </w:rPr>
        <w:t>Reómetro (Viscosímetro) Fann Modelo 35</w:t>
      </w:r>
      <w:r>
        <w:rPr>
          <w:rFonts w:ascii="Arial" w:hAnsi="Arial" w:cs="Arial"/>
        </w:rPr>
        <w:t>.</w:t>
      </w:r>
      <w:r w:rsidRPr="004503D6">
        <w:rPr>
          <w:rFonts w:ascii="Arial" w:hAnsi="Arial" w:cs="Arial"/>
        </w:rPr>
        <w:t xml:space="preserve"> </w:t>
      </w:r>
    </w:p>
    <w:p w:rsidR="00235852" w:rsidRPr="004503D6" w:rsidRDefault="00235852" w:rsidP="00235852">
      <w:pPr>
        <w:spacing w:line="480" w:lineRule="auto"/>
        <w:ind w:left="2770"/>
        <w:jc w:val="both"/>
        <w:rPr>
          <w:rFonts w:ascii="Arial" w:hAnsi="Arial" w:cs="Arial"/>
        </w:rPr>
      </w:pPr>
    </w:p>
    <w:p w:rsidR="00235852" w:rsidRDefault="00235852" w:rsidP="004419C8">
      <w:pPr>
        <w:numPr>
          <w:ilvl w:val="0"/>
          <w:numId w:val="49"/>
        </w:numPr>
        <w:spacing w:line="480" w:lineRule="auto"/>
        <w:jc w:val="both"/>
        <w:rPr>
          <w:rFonts w:ascii="Arial" w:hAnsi="Arial" w:cs="Arial"/>
        </w:rPr>
      </w:pPr>
      <w:r w:rsidRPr="004503D6">
        <w:rPr>
          <w:rFonts w:ascii="Arial" w:hAnsi="Arial" w:cs="Arial"/>
        </w:rPr>
        <w:t>Termo-copa</w:t>
      </w:r>
      <w:r>
        <w:rPr>
          <w:rFonts w:ascii="Arial" w:hAnsi="Arial" w:cs="Arial"/>
        </w:rPr>
        <w:t xml:space="preserve">, </w:t>
      </w:r>
      <w:r w:rsidRPr="0010126D">
        <w:rPr>
          <w:rFonts w:ascii="Arial" w:hAnsi="Arial" w:cs="Arial"/>
        </w:rPr>
        <w:t xml:space="preserve">Termómetro. </w:t>
      </w:r>
    </w:p>
    <w:p w:rsidR="00235852" w:rsidRDefault="00235852" w:rsidP="00235852">
      <w:pPr>
        <w:spacing w:line="480" w:lineRule="auto"/>
        <w:jc w:val="both"/>
        <w:rPr>
          <w:rFonts w:ascii="Arial" w:hAnsi="Arial" w:cs="Arial"/>
        </w:rPr>
      </w:pPr>
    </w:p>
    <w:p w:rsidR="00235852" w:rsidRDefault="00235852" w:rsidP="00235852">
      <w:pPr>
        <w:spacing w:line="480" w:lineRule="auto"/>
        <w:jc w:val="both"/>
        <w:rPr>
          <w:rFonts w:ascii="Arial" w:hAnsi="Arial" w:cs="Arial"/>
        </w:rPr>
      </w:pPr>
    </w:p>
    <w:p w:rsidR="00235852" w:rsidRDefault="00235852" w:rsidP="00235852">
      <w:pPr>
        <w:spacing w:line="480" w:lineRule="auto"/>
        <w:jc w:val="both"/>
        <w:rPr>
          <w:rFonts w:ascii="Arial" w:hAnsi="Arial" w:cs="Arial"/>
        </w:rPr>
      </w:pPr>
    </w:p>
    <w:p w:rsidR="00235852" w:rsidRPr="00560416" w:rsidRDefault="00235852" w:rsidP="00235852">
      <w:pPr>
        <w:spacing w:line="480" w:lineRule="auto"/>
        <w:jc w:val="both"/>
        <w:rPr>
          <w:rFonts w:ascii="Arial" w:hAnsi="Arial" w:cs="Arial"/>
        </w:rPr>
      </w:pPr>
    </w:p>
    <w:p w:rsidR="00235852" w:rsidRDefault="002F01D8" w:rsidP="00235852">
      <w:pPr>
        <w:ind w:left="2410"/>
        <w:jc w:val="center"/>
        <w:rPr>
          <w:rFonts w:ascii="Arial" w:hAnsi="Arial" w:cs="Arial"/>
          <w:noProof/>
          <w:lang w:eastAsia="es-EC"/>
        </w:rPr>
      </w:pPr>
      <w:r>
        <w:rPr>
          <w:rFonts w:ascii="Arial" w:hAnsi="Arial" w:cs="Arial"/>
          <w:noProof/>
          <w:lang w:val="es-ES" w:eastAsia="es-ES"/>
        </w:rPr>
        <w:drawing>
          <wp:inline distT="0" distB="0" distL="0" distR="0">
            <wp:extent cx="1228090" cy="1501140"/>
            <wp:effectExtent l="19050" t="0" r="0" b="0"/>
            <wp:docPr id="9" name="Imagen 1" descr="viscos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iscosimetro"/>
                    <pic:cNvPicPr>
                      <a:picLocks noChangeAspect="1" noChangeArrowheads="1"/>
                    </pic:cNvPicPr>
                  </pic:nvPicPr>
                  <pic:blipFill>
                    <a:blip r:embed="rId19"/>
                    <a:srcRect/>
                    <a:stretch>
                      <a:fillRect/>
                    </a:stretch>
                  </pic:blipFill>
                  <pic:spPr bwMode="auto">
                    <a:xfrm>
                      <a:off x="0" y="0"/>
                      <a:ext cx="1228090" cy="1501140"/>
                    </a:xfrm>
                    <a:prstGeom prst="rect">
                      <a:avLst/>
                    </a:prstGeom>
                    <a:noFill/>
                    <a:ln w="9525">
                      <a:noFill/>
                      <a:miter lim="800000"/>
                      <a:headEnd/>
                      <a:tailEnd/>
                    </a:ln>
                  </pic:spPr>
                </pic:pic>
              </a:graphicData>
            </a:graphic>
          </wp:inline>
        </w:drawing>
      </w:r>
    </w:p>
    <w:p w:rsidR="00235852" w:rsidRPr="004503D6" w:rsidRDefault="00235852" w:rsidP="00235852">
      <w:pPr>
        <w:ind w:left="2410"/>
        <w:jc w:val="center"/>
        <w:rPr>
          <w:rFonts w:ascii="Arial" w:hAnsi="Arial" w:cs="Arial"/>
        </w:rPr>
      </w:pPr>
    </w:p>
    <w:p w:rsidR="00235852" w:rsidRDefault="00235852" w:rsidP="00235852">
      <w:pPr>
        <w:spacing w:line="480" w:lineRule="auto"/>
        <w:ind w:left="2410"/>
        <w:jc w:val="center"/>
        <w:rPr>
          <w:rFonts w:ascii="Arial" w:hAnsi="Arial" w:cs="Arial"/>
          <w:b/>
        </w:rPr>
      </w:pPr>
    </w:p>
    <w:p w:rsidR="00235852" w:rsidRPr="00EA2BD8" w:rsidRDefault="00235852" w:rsidP="00235852">
      <w:pPr>
        <w:spacing w:line="480" w:lineRule="auto"/>
        <w:ind w:left="2410"/>
        <w:rPr>
          <w:rFonts w:ascii="Arial" w:hAnsi="Arial" w:cs="Arial"/>
          <w:b/>
        </w:rPr>
      </w:pPr>
      <w:r w:rsidRPr="00EA2BD8">
        <w:rPr>
          <w:rFonts w:ascii="Arial" w:hAnsi="Arial" w:cs="Arial"/>
          <w:b/>
        </w:rPr>
        <w:t>FIGURA 3.1</w:t>
      </w:r>
      <w:r w:rsidRPr="0094393C">
        <w:rPr>
          <w:rFonts w:ascii="Arial" w:hAnsi="Arial" w:cs="Arial"/>
          <w:b/>
        </w:rPr>
        <w:t xml:space="preserve"> </w:t>
      </w:r>
      <w:r w:rsidRPr="00EA2BD8">
        <w:rPr>
          <w:rFonts w:ascii="Arial" w:hAnsi="Arial" w:cs="Arial"/>
          <w:b/>
        </w:rPr>
        <w:t>VISCOSÍMETRO FANN</w:t>
      </w:r>
    </w:p>
    <w:p w:rsidR="00235852" w:rsidRPr="0007316D" w:rsidRDefault="00235852" w:rsidP="00235852">
      <w:pPr>
        <w:spacing w:line="480" w:lineRule="auto"/>
        <w:ind w:left="2410"/>
        <w:rPr>
          <w:rFonts w:ascii="Arial" w:hAnsi="Arial" w:cs="Arial"/>
          <w:b/>
          <w:color w:val="000000"/>
        </w:rPr>
      </w:pPr>
      <w:r w:rsidRPr="00EA2BD8">
        <w:rPr>
          <w:rFonts w:ascii="Arial" w:hAnsi="Arial" w:cs="Arial"/>
          <w:b/>
        </w:rPr>
        <w:t>FUENTE:</w:t>
      </w:r>
      <w:r>
        <w:rPr>
          <w:rFonts w:ascii="Arial" w:hAnsi="Arial" w:cs="Arial"/>
          <w:b/>
        </w:rPr>
        <w:t xml:space="preserve"> </w:t>
      </w:r>
      <w:hyperlink r:id="rId20" w:history="1">
        <w:r w:rsidRPr="0007316D">
          <w:rPr>
            <w:rStyle w:val="Hipervnculo"/>
            <w:rFonts w:ascii="Arial" w:hAnsi="Arial" w:cs="Arial"/>
            <w:color w:val="000000"/>
          </w:rPr>
          <w:t>http://www.fann.com/product_overview1.asp?iprod=30164&amp;catid=4</w:t>
        </w:r>
      </w:hyperlink>
    </w:p>
    <w:p w:rsidR="00235852" w:rsidRDefault="00235852" w:rsidP="00235852">
      <w:pPr>
        <w:spacing w:line="480" w:lineRule="auto"/>
        <w:ind w:left="2410"/>
        <w:rPr>
          <w:rFonts w:ascii="Arial" w:hAnsi="Arial" w:cs="Arial"/>
        </w:rPr>
      </w:pPr>
      <w:r w:rsidRPr="00EA2BD8">
        <w:rPr>
          <w:rFonts w:ascii="Arial" w:hAnsi="Arial" w:cs="Arial"/>
          <w:b/>
        </w:rPr>
        <w:t xml:space="preserve">FECHA: </w:t>
      </w:r>
      <w:r w:rsidRPr="00595A24">
        <w:rPr>
          <w:rFonts w:ascii="Arial" w:hAnsi="Arial" w:cs="Arial"/>
        </w:rPr>
        <w:t>1 de Noviembre del 2007</w:t>
      </w:r>
    </w:p>
    <w:p w:rsidR="00235852" w:rsidRDefault="00235852" w:rsidP="00235852">
      <w:pPr>
        <w:spacing w:line="480" w:lineRule="auto"/>
        <w:ind w:left="2410"/>
        <w:rPr>
          <w:rFonts w:ascii="Arial" w:hAnsi="Arial" w:cs="Arial"/>
        </w:rPr>
      </w:pPr>
    </w:p>
    <w:p w:rsidR="00235852" w:rsidRDefault="00235852" w:rsidP="00235852">
      <w:pPr>
        <w:spacing w:line="480" w:lineRule="auto"/>
        <w:ind w:left="2410"/>
        <w:rPr>
          <w:rFonts w:ascii="Arial" w:hAnsi="Arial" w:cs="Arial"/>
        </w:rPr>
      </w:pPr>
      <w:r>
        <w:rPr>
          <w:rFonts w:ascii="Arial" w:hAnsi="Arial" w:cs="Arial"/>
        </w:rPr>
        <w:t xml:space="preserve">El </w:t>
      </w:r>
      <w:r w:rsidRPr="000123CB">
        <w:rPr>
          <w:rFonts w:ascii="Arial" w:hAnsi="Arial" w:cs="Arial"/>
          <w:u w:val="single"/>
        </w:rPr>
        <w:t>procedimiento</w:t>
      </w:r>
      <w:r>
        <w:rPr>
          <w:rFonts w:ascii="Arial" w:hAnsi="Arial" w:cs="Arial"/>
        </w:rPr>
        <w:t xml:space="preserve"> es el siguiente:</w:t>
      </w:r>
      <w:r w:rsidRPr="004503D6">
        <w:rPr>
          <w:rFonts w:ascii="Arial" w:hAnsi="Arial" w:cs="Arial"/>
        </w:rPr>
        <w:t xml:space="preserve"> </w:t>
      </w:r>
    </w:p>
    <w:p w:rsidR="00235852" w:rsidRPr="004503D6" w:rsidRDefault="00235852" w:rsidP="00235852">
      <w:pPr>
        <w:spacing w:line="480" w:lineRule="auto"/>
        <w:ind w:left="2410"/>
        <w:rPr>
          <w:rFonts w:ascii="Arial" w:hAnsi="Arial" w:cs="Arial"/>
        </w:rPr>
      </w:pPr>
    </w:p>
    <w:p w:rsidR="00235852" w:rsidRDefault="00235852" w:rsidP="004419C8">
      <w:pPr>
        <w:numPr>
          <w:ilvl w:val="0"/>
          <w:numId w:val="50"/>
        </w:numPr>
        <w:spacing w:line="480" w:lineRule="auto"/>
        <w:ind w:left="2835" w:hanging="425"/>
        <w:jc w:val="both"/>
        <w:rPr>
          <w:rFonts w:ascii="Arial" w:hAnsi="Arial" w:cs="Arial"/>
        </w:rPr>
      </w:pPr>
      <w:r w:rsidRPr="000B5F63">
        <w:rPr>
          <w:rFonts w:ascii="Arial" w:hAnsi="Arial" w:cs="Arial"/>
        </w:rPr>
        <w:t xml:space="preserve">Colocar la muestra de fluido en la termo-copa y esperar hasta q la temperatura se estabilice en </w:t>
      </w:r>
      <w:smartTag w:uri="urn:schemas-microsoft-com:office:smarttags" w:element="metricconverter">
        <w:smartTagPr>
          <w:attr w:name="ProductID" w:val="120 F"/>
        </w:smartTagPr>
        <w:r w:rsidRPr="000B5F63">
          <w:rPr>
            <w:rFonts w:ascii="Arial" w:hAnsi="Arial" w:cs="Arial"/>
          </w:rPr>
          <w:t>120 F</w:t>
        </w:r>
      </w:smartTag>
      <w:r w:rsidRPr="000B5F63">
        <w:rPr>
          <w:rFonts w:ascii="Arial" w:hAnsi="Arial" w:cs="Arial"/>
        </w:rPr>
        <w:t>.</w:t>
      </w:r>
    </w:p>
    <w:p w:rsidR="00235852" w:rsidRPr="000B5F63" w:rsidRDefault="00235852" w:rsidP="00235852">
      <w:pPr>
        <w:spacing w:line="480" w:lineRule="auto"/>
        <w:ind w:left="2410"/>
        <w:jc w:val="both"/>
        <w:rPr>
          <w:rFonts w:ascii="Arial" w:hAnsi="Arial" w:cs="Arial"/>
        </w:rPr>
      </w:pPr>
    </w:p>
    <w:p w:rsidR="00235852" w:rsidRDefault="00235852" w:rsidP="004419C8">
      <w:pPr>
        <w:numPr>
          <w:ilvl w:val="0"/>
          <w:numId w:val="50"/>
        </w:numPr>
        <w:spacing w:line="480" w:lineRule="auto"/>
        <w:ind w:left="2835" w:hanging="413"/>
        <w:jc w:val="both"/>
        <w:rPr>
          <w:rFonts w:ascii="Arial" w:hAnsi="Arial" w:cs="Arial"/>
        </w:rPr>
      </w:pPr>
      <w:r w:rsidRPr="000B5F63">
        <w:rPr>
          <w:rFonts w:ascii="Arial" w:hAnsi="Arial" w:cs="Arial"/>
        </w:rPr>
        <w:t>En forma descendiente medir los valores de</w:t>
      </w:r>
      <w:r>
        <w:rPr>
          <w:rFonts w:ascii="Arial" w:hAnsi="Arial" w:cs="Arial"/>
        </w:rPr>
        <w:t xml:space="preserve"> las lecturas de</w:t>
      </w:r>
      <w:r w:rsidRPr="000B5F63">
        <w:rPr>
          <w:rFonts w:ascii="Arial" w:hAnsi="Arial" w:cs="Arial"/>
        </w:rPr>
        <w:t xml:space="preserve"> 600, 300, 200,100, 6 y 3 rpm.</w:t>
      </w:r>
    </w:p>
    <w:p w:rsidR="00235852" w:rsidRPr="000B5F63" w:rsidRDefault="00235852" w:rsidP="00235852">
      <w:pPr>
        <w:spacing w:line="480" w:lineRule="auto"/>
        <w:jc w:val="both"/>
        <w:rPr>
          <w:rFonts w:ascii="Arial" w:hAnsi="Arial" w:cs="Arial"/>
        </w:rPr>
      </w:pPr>
    </w:p>
    <w:p w:rsidR="00235852" w:rsidRPr="00CB78CA" w:rsidRDefault="00235852" w:rsidP="004419C8">
      <w:pPr>
        <w:numPr>
          <w:ilvl w:val="0"/>
          <w:numId w:val="50"/>
        </w:numPr>
        <w:spacing w:line="480" w:lineRule="auto"/>
        <w:ind w:left="2835" w:hanging="425"/>
        <w:jc w:val="both"/>
        <w:rPr>
          <w:rFonts w:ascii="Arial" w:hAnsi="Arial" w:cs="Arial"/>
        </w:rPr>
      </w:pPr>
      <w:r>
        <w:rPr>
          <w:rFonts w:ascii="Arial" w:hAnsi="Arial" w:cs="Arial"/>
        </w:rPr>
        <w:t xml:space="preserve">Calcular </w:t>
      </w:r>
      <w:r w:rsidRPr="000B5F63">
        <w:rPr>
          <w:rFonts w:ascii="Arial" w:hAnsi="Arial" w:cs="Arial"/>
        </w:rPr>
        <w:t xml:space="preserve"> la viscosidad plástica y punto cedente</w:t>
      </w:r>
      <w:r w:rsidRPr="004503D6">
        <w:rPr>
          <w:rFonts w:ascii="Arial" w:hAnsi="Arial" w:cs="Arial"/>
        </w:rPr>
        <w:t xml:space="preserve">.   </w:t>
      </w:r>
      <w:r w:rsidRPr="00CB78CA">
        <w:rPr>
          <w:rFonts w:ascii="Arial" w:hAnsi="Arial" w:cs="Arial"/>
        </w:rPr>
        <w:t xml:space="preserve">       </w:t>
      </w:r>
    </w:p>
    <w:p w:rsidR="00235852" w:rsidRDefault="00235852" w:rsidP="00235852">
      <w:pPr>
        <w:spacing w:line="480" w:lineRule="auto"/>
        <w:ind w:left="2410"/>
        <w:rPr>
          <w:rFonts w:ascii="Arial" w:hAnsi="Arial" w:cs="Arial"/>
          <w:i/>
        </w:rPr>
      </w:pPr>
    </w:p>
    <w:p w:rsidR="00235852" w:rsidRPr="004503D6" w:rsidRDefault="00235852" w:rsidP="00235852">
      <w:pPr>
        <w:spacing w:line="480" w:lineRule="auto"/>
        <w:ind w:left="2410"/>
        <w:rPr>
          <w:rFonts w:ascii="Arial" w:hAnsi="Arial" w:cs="Arial"/>
        </w:rPr>
      </w:pPr>
      <w:r w:rsidRPr="00CB78CA">
        <w:rPr>
          <w:rFonts w:ascii="Arial" w:hAnsi="Arial" w:cs="Arial"/>
          <w:i/>
        </w:rPr>
        <w:t>Viscosidad plástica</w:t>
      </w:r>
      <w:r w:rsidRPr="004503D6">
        <w:rPr>
          <w:rFonts w:ascii="Arial" w:hAnsi="Arial" w:cs="Arial"/>
        </w:rPr>
        <w:t xml:space="preserve"> </w:t>
      </w:r>
      <w:r w:rsidRPr="004503D6">
        <w:rPr>
          <w:rFonts w:ascii="Arial" w:hAnsi="Arial" w:cs="Arial"/>
          <w:b/>
        </w:rPr>
        <w:t xml:space="preserve"> vp</w:t>
      </w:r>
      <w:r w:rsidRPr="004503D6">
        <w:rPr>
          <w:rFonts w:ascii="Arial" w:hAnsi="Arial" w:cs="Arial"/>
        </w:rPr>
        <w:t xml:space="preserve">  =</w:t>
      </w:r>
      <w:r>
        <w:rPr>
          <w:rFonts w:ascii="Arial" w:hAnsi="Arial" w:cs="Arial"/>
        </w:rPr>
        <w:t xml:space="preserve">  lec. 600  -  lec.  300       </w:t>
      </w:r>
      <w:r w:rsidRPr="004503D6">
        <w:rPr>
          <w:rFonts w:ascii="Arial" w:hAnsi="Arial" w:cs="Arial"/>
        </w:rPr>
        <w:t xml:space="preserve">[ cps. ]                                                               </w:t>
      </w:r>
    </w:p>
    <w:p w:rsidR="00235852" w:rsidRDefault="00235852" w:rsidP="00235852">
      <w:pPr>
        <w:spacing w:line="480" w:lineRule="auto"/>
        <w:ind w:left="2410"/>
        <w:rPr>
          <w:rFonts w:ascii="Arial" w:hAnsi="Arial" w:cs="Arial"/>
        </w:rPr>
      </w:pPr>
      <w:r w:rsidRPr="00CB78CA">
        <w:rPr>
          <w:rFonts w:ascii="Arial" w:hAnsi="Arial" w:cs="Arial"/>
          <w:i/>
        </w:rPr>
        <w:t>Punto de cedencia</w:t>
      </w:r>
      <w:r>
        <w:rPr>
          <w:rFonts w:ascii="Arial" w:hAnsi="Arial" w:cs="Arial"/>
          <w:i/>
        </w:rPr>
        <w:t xml:space="preserve">  </w:t>
      </w:r>
      <w:r w:rsidRPr="00CC17BC">
        <w:rPr>
          <w:rFonts w:ascii="Arial" w:hAnsi="Arial" w:cs="Arial"/>
          <w:i/>
        </w:rPr>
        <w:t xml:space="preserve"> </w:t>
      </w:r>
      <w:r w:rsidRPr="008B643D">
        <w:rPr>
          <w:rFonts w:ascii="Arial" w:hAnsi="Arial" w:cs="Arial"/>
          <w:b/>
          <w:i/>
        </w:rPr>
        <w:t>pc</w:t>
      </w:r>
      <w:r w:rsidRPr="00CC17BC">
        <w:rPr>
          <w:rFonts w:ascii="Arial" w:hAnsi="Arial" w:cs="Arial"/>
          <w:i/>
        </w:rPr>
        <w:t xml:space="preserve">  =  lec. 300  -  vp.       [ lb/ 100 ft2</w:t>
      </w:r>
      <w:r w:rsidRPr="004503D6">
        <w:rPr>
          <w:rFonts w:ascii="Arial" w:hAnsi="Arial" w:cs="Arial"/>
        </w:rPr>
        <w:t>]</w:t>
      </w:r>
    </w:p>
    <w:p w:rsidR="00235852" w:rsidRDefault="00235852" w:rsidP="00235852">
      <w:pPr>
        <w:spacing w:line="480" w:lineRule="auto"/>
        <w:ind w:left="2410"/>
        <w:rPr>
          <w:rFonts w:ascii="Arial" w:hAnsi="Arial" w:cs="Arial"/>
        </w:rPr>
      </w:pPr>
    </w:p>
    <w:p w:rsidR="00235852" w:rsidRDefault="00235852" w:rsidP="004419C8">
      <w:pPr>
        <w:numPr>
          <w:ilvl w:val="3"/>
          <w:numId w:val="76"/>
        </w:numPr>
        <w:tabs>
          <w:tab w:val="left" w:pos="993"/>
          <w:tab w:val="left" w:pos="1701"/>
          <w:tab w:val="left" w:pos="1843"/>
          <w:tab w:val="left" w:pos="2410"/>
        </w:tabs>
        <w:spacing w:line="480" w:lineRule="auto"/>
        <w:ind w:left="2430" w:hanging="900"/>
        <w:jc w:val="both"/>
        <w:rPr>
          <w:rFonts w:ascii="Arial" w:hAnsi="Arial" w:cs="Arial"/>
          <w:b/>
        </w:rPr>
      </w:pPr>
      <w:r>
        <w:rPr>
          <w:rFonts w:ascii="Arial" w:hAnsi="Arial" w:cs="Arial"/>
          <w:b/>
        </w:rPr>
        <w:t>Resistencia de los geles o propiedad de Tixotropí</w:t>
      </w:r>
      <w:r w:rsidRPr="004503D6">
        <w:rPr>
          <w:rFonts w:ascii="Arial" w:hAnsi="Arial" w:cs="Arial"/>
          <w:b/>
        </w:rPr>
        <w:t>a</w:t>
      </w:r>
      <w:r>
        <w:rPr>
          <w:rFonts w:ascii="Arial" w:hAnsi="Arial" w:cs="Arial"/>
          <w:b/>
        </w:rPr>
        <w:t>.</w:t>
      </w:r>
    </w:p>
    <w:p w:rsidR="00235852" w:rsidRDefault="00235852" w:rsidP="00235852">
      <w:pPr>
        <w:tabs>
          <w:tab w:val="left" w:pos="993"/>
          <w:tab w:val="left" w:pos="1701"/>
          <w:tab w:val="left" w:pos="1843"/>
          <w:tab w:val="left" w:pos="2410"/>
        </w:tabs>
        <w:spacing w:line="480" w:lineRule="auto"/>
        <w:ind w:left="1530"/>
        <w:jc w:val="both"/>
        <w:rPr>
          <w:rFonts w:ascii="Arial" w:hAnsi="Arial" w:cs="Arial"/>
          <w:b/>
        </w:rPr>
      </w:pPr>
    </w:p>
    <w:p w:rsidR="00235852" w:rsidRDefault="00235852" w:rsidP="00235852">
      <w:pPr>
        <w:tabs>
          <w:tab w:val="left" w:pos="993"/>
          <w:tab w:val="left" w:pos="1701"/>
          <w:tab w:val="left" w:pos="1843"/>
          <w:tab w:val="left" w:pos="2410"/>
        </w:tabs>
        <w:spacing w:line="480" w:lineRule="auto"/>
        <w:ind w:left="1560" w:firstLine="850"/>
        <w:jc w:val="both"/>
        <w:rPr>
          <w:rFonts w:ascii="Arial" w:hAnsi="Arial" w:cs="Arial"/>
        </w:rPr>
      </w:pPr>
      <w:r w:rsidRPr="000B5F63">
        <w:rPr>
          <w:rFonts w:ascii="Arial" w:hAnsi="Arial" w:cs="Arial"/>
        </w:rPr>
        <w:t xml:space="preserve">El </w:t>
      </w:r>
      <w:r w:rsidRPr="000B5F63">
        <w:rPr>
          <w:rFonts w:ascii="Arial" w:hAnsi="Arial" w:cs="Arial"/>
          <w:u w:val="single"/>
        </w:rPr>
        <w:t>procedimiento</w:t>
      </w:r>
      <w:r w:rsidRPr="000E7BD3">
        <w:rPr>
          <w:rFonts w:ascii="Arial" w:hAnsi="Arial" w:cs="Arial"/>
        </w:rPr>
        <w:t xml:space="preserve"> de la prueba</w:t>
      </w:r>
      <w:r w:rsidRPr="000B5F63">
        <w:rPr>
          <w:rFonts w:ascii="Arial" w:hAnsi="Arial" w:cs="Arial"/>
        </w:rPr>
        <w:t xml:space="preserve"> es el siguiente: </w:t>
      </w:r>
    </w:p>
    <w:p w:rsidR="00235852" w:rsidRPr="000B5F63" w:rsidRDefault="00235852" w:rsidP="00235852">
      <w:pPr>
        <w:tabs>
          <w:tab w:val="left" w:pos="993"/>
          <w:tab w:val="left" w:pos="1701"/>
          <w:tab w:val="left" w:pos="1843"/>
          <w:tab w:val="left" w:pos="2410"/>
        </w:tabs>
        <w:spacing w:line="480" w:lineRule="auto"/>
        <w:ind w:left="1560" w:firstLine="850"/>
        <w:jc w:val="both"/>
        <w:rPr>
          <w:rFonts w:ascii="Arial" w:hAnsi="Arial" w:cs="Arial"/>
          <w:b/>
        </w:rPr>
      </w:pPr>
    </w:p>
    <w:p w:rsidR="00235852" w:rsidRDefault="00235852" w:rsidP="004419C8">
      <w:pPr>
        <w:numPr>
          <w:ilvl w:val="3"/>
          <w:numId w:val="51"/>
        </w:numPr>
        <w:spacing w:line="480" w:lineRule="auto"/>
        <w:ind w:left="2835" w:hanging="425"/>
        <w:jc w:val="both"/>
        <w:rPr>
          <w:rFonts w:ascii="Arial" w:hAnsi="Arial" w:cs="Arial"/>
        </w:rPr>
      </w:pPr>
      <w:r>
        <w:rPr>
          <w:rFonts w:ascii="Arial" w:hAnsi="Arial" w:cs="Arial"/>
        </w:rPr>
        <w:t>Luego de tomar</w:t>
      </w:r>
      <w:r w:rsidRPr="004503D6">
        <w:rPr>
          <w:rFonts w:ascii="Arial" w:hAnsi="Arial" w:cs="Arial"/>
        </w:rPr>
        <w:t xml:space="preserve"> las lecturas de reología,  hacer girar </w:t>
      </w:r>
      <w:r>
        <w:rPr>
          <w:rFonts w:ascii="Arial" w:hAnsi="Arial" w:cs="Arial"/>
        </w:rPr>
        <w:t>el reómetro a</w:t>
      </w:r>
      <w:r w:rsidRPr="004503D6">
        <w:rPr>
          <w:rFonts w:ascii="Arial" w:hAnsi="Arial" w:cs="Arial"/>
        </w:rPr>
        <w:t xml:space="preserve"> 600 rpm por 10 segundos inmediatamente apagar el equipo y luego de 10 segundos tomar la lectura a 3 rpm.</w:t>
      </w:r>
    </w:p>
    <w:p w:rsidR="00235852" w:rsidRPr="004503D6" w:rsidRDefault="00235852" w:rsidP="00235852">
      <w:pPr>
        <w:spacing w:line="480" w:lineRule="auto"/>
        <w:ind w:left="2410"/>
        <w:jc w:val="both"/>
        <w:rPr>
          <w:rFonts w:ascii="Arial" w:hAnsi="Arial" w:cs="Arial"/>
        </w:rPr>
      </w:pPr>
    </w:p>
    <w:p w:rsidR="00235852" w:rsidRDefault="00235852" w:rsidP="004419C8">
      <w:pPr>
        <w:numPr>
          <w:ilvl w:val="3"/>
          <w:numId w:val="51"/>
        </w:numPr>
        <w:spacing w:line="480" w:lineRule="auto"/>
        <w:ind w:left="2835" w:hanging="425"/>
        <w:jc w:val="both"/>
        <w:rPr>
          <w:rFonts w:ascii="Arial" w:hAnsi="Arial" w:cs="Arial"/>
        </w:rPr>
      </w:pPr>
      <w:r w:rsidRPr="004503D6">
        <w:rPr>
          <w:rFonts w:ascii="Arial" w:hAnsi="Arial" w:cs="Arial"/>
        </w:rPr>
        <w:t>Repetir el paso anterior pero apagar el equipo por 10 min y luego tomar la lectura de 3 rpm.</w:t>
      </w:r>
    </w:p>
    <w:p w:rsidR="00235852" w:rsidRPr="004503D6" w:rsidRDefault="00235852" w:rsidP="00235852">
      <w:pPr>
        <w:spacing w:line="480" w:lineRule="auto"/>
        <w:jc w:val="both"/>
        <w:rPr>
          <w:rFonts w:ascii="Arial" w:hAnsi="Arial" w:cs="Arial"/>
        </w:rPr>
      </w:pPr>
    </w:p>
    <w:p w:rsidR="00235852" w:rsidRPr="008A4D74" w:rsidRDefault="00235852" w:rsidP="004419C8">
      <w:pPr>
        <w:numPr>
          <w:ilvl w:val="3"/>
          <w:numId w:val="51"/>
        </w:numPr>
        <w:spacing w:line="480" w:lineRule="auto"/>
        <w:ind w:left="2835" w:hanging="425"/>
        <w:jc w:val="both"/>
        <w:rPr>
          <w:rFonts w:ascii="Arial" w:hAnsi="Arial" w:cs="Arial"/>
        </w:rPr>
      </w:pPr>
      <w:r>
        <w:rPr>
          <w:rFonts w:ascii="Arial" w:hAnsi="Arial" w:cs="Arial"/>
        </w:rPr>
        <w:t>Repetir el paso nú</w:t>
      </w:r>
      <w:r w:rsidRPr="004503D6">
        <w:rPr>
          <w:rFonts w:ascii="Arial" w:hAnsi="Arial" w:cs="Arial"/>
        </w:rPr>
        <w:t>mero dos pero apagar el equipo por 30 min.</w:t>
      </w:r>
    </w:p>
    <w:p w:rsidR="00235852" w:rsidRPr="004503D6" w:rsidRDefault="00235852" w:rsidP="00235852">
      <w:pPr>
        <w:spacing w:line="480" w:lineRule="auto"/>
        <w:ind w:left="2410"/>
        <w:jc w:val="both"/>
        <w:rPr>
          <w:rFonts w:ascii="Arial" w:hAnsi="Arial" w:cs="Arial"/>
        </w:rPr>
      </w:pPr>
      <w:r w:rsidRPr="00CB78CA">
        <w:rPr>
          <w:rFonts w:ascii="Arial" w:hAnsi="Arial" w:cs="Arial"/>
          <w:i/>
        </w:rPr>
        <w:t>Gel  a   0   min.</w:t>
      </w:r>
      <w:r w:rsidRPr="004503D6">
        <w:rPr>
          <w:rFonts w:ascii="Arial" w:hAnsi="Arial" w:cs="Arial"/>
        </w:rPr>
        <w:t xml:space="preserve">   =   lectura a  3  rpm      [  lb  /  </w:t>
      </w:r>
      <w:smartTag w:uri="urn:schemas-microsoft-com:office:smarttags" w:element="metricconverter">
        <w:smartTagPr>
          <w:attr w:name="ProductID" w:val="100 ft"/>
        </w:smartTagPr>
        <w:r w:rsidRPr="004503D6">
          <w:rPr>
            <w:rFonts w:ascii="Arial" w:hAnsi="Arial" w:cs="Arial"/>
          </w:rPr>
          <w:t>100 ft</w:t>
        </w:r>
      </w:smartTag>
      <w:r w:rsidRPr="004503D6">
        <w:rPr>
          <w:rFonts w:ascii="Arial" w:hAnsi="Arial" w:cs="Arial"/>
        </w:rPr>
        <w:t xml:space="preserve"> </w:t>
      </w:r>
      <w:r w:rsidRPr="004503D6">
        <w:rPr>
          <w:rFonts w:ascii="Arial" w:hAnsi="Arial" w:cs="Arial"/>
          <w:position w:val="6"/>
        </w:rPr>
        <w:t>2</w:t>
      </w:r>
      <w:r w:rsidRPr="004503D6">
        <w:rPr>
          <w:rFonts w:ascii="Arial" w:hAnsi="Arial" w:cs="Arial"/>
        </w:rPr>
        <w:t xml:space="preserve">  ]                                                </w:t>
      </w:r>
    </w:p>
    <w:p w:rsidR="00235852" w:rsidRPr="004503D6" w:rsidRDefault="00235852" w:rsidP="00235852">
      <w:pPr>
        <w:spacing w:line="480" w:lineRule="auto"/>
        <w:ind w:left="2410"/>
        <w:rPr>
          <w:rFonts w:ascii="Arial" w:hAnsi="Arial" w:cs="Arial"/>
        </w:rPr>
      </w:pPr>
      <w:r w:rsidRPr="00CB78CA">
        <w:rPr>
          <w:rFonts w:ascii="Arial" w:hAnsi="Arial" w:cs="Arial"/>
          <w:i/>
        </w:rPr>
        <w:t>Gel  a 10   min.</w:t>
      </w:r>
      <w:r w:rsidRPr="004503D6">
        <w:rPr>
          <w:rFonts w:ascii="Arial" w:hAnsi="Arial" w:cs="Arial"/>
        </w:rPr>
        <w:t xml:space="preserve">   =   lectura a  3 rpm       [  lb  /   100ft</w:t>
      </w:r>
      <w:r w:rsidRPr="004503D6">
        <w:rPr>
          <w:rFonts w:ascii="Arial" w:hAnsi="Arial" w:cs="Arial"/>
          <w:position w:val="6"/>
        </w:rPr>
        <w:t>2</w:t>
      </w:r>
      <w:r w:rsidRPr="004503D6">
        <w:rPr>
          <w:rFonts w:ascii="Arial" w:hAnsi="Arial" w:cs="Arial"/>
        </w:rPr>
        <w:t xml:space="preserve">   ]     </w:t>
      </w:r>
    </w:p>
    <w:p w:rsidR="00235852" w:rsidRDefault="00235852" w:rsidP="00235852">
      <w:pPr>
        <w:spacing w:line="480" w:lineRule="auto"/>
        <w:ind w:left="2410"/>
        <w:rPr>
          <w:rFonts w:ascii="Arial" w:hAnsi="Arial" w:cs="Arial"/>
        </w:rPr>
      </w:pPr>
      <w:r w:rsidRPr="00CB78CA">
        <w:rPr>
          <w:rFonts w:ascii="Arial" w:hAnsi="Arial" w:cs="Arial"/>
          <w:i/>
        </w:rPr>
        <w:t>Gel  a 30   min.</w:t>
      </w:r>
      <w:r w:rsidRPr="004503D6">
        <w:rPr>
          <w:rFonts w:ascii="Arial" w:hAnsi="Arial" w:cs="Arial"/>
        </w:rPr>
        <w:t xml:space="preserve">   =   lectura a  3 rpm       [  lb  /   100ft</w:t>
      </w:r>
      <w:r w:rsidRPr="004503D6">
        <w:rPr>
          <w:rFonts w:ascii="Arial" w:hAnsi="Arial" w:cs="Arial"/>
          <w:position w:val="6"/>
        </w:rPr>
        <w:t>2</w:t>
      </w:r>
      <w:r w:rsidRPr="004503D6">
        <w:rPr>
          <w:rFonts w:ascii="Arial" w:hAnsi="Arial" w:cs="Arial"/>
        </w:rPr>
        <w:t xml:space="preserve">   ]</w:t>
      </w:r>
    </w:p>
    <w:p w:rsidR="00235852" w:rsidRDefault="00235852" w:rsidP="00235852">
      <w:pPr>
        <w:spacing w:line="480" w:lineRule="auto"/>
        <w:ind w:left="2410"/>
        <w:rPr>
          <w:rFonts w:ascii="Arial" w:hAnsi="Arial" w:cs="Arial"/>
        </w:rPr>
      </w:pPr>
    </w:p>
    <w:p w:rsidR="00235852" w:rsidRDefault="00235852" w:rsidP="004419C8">
      <w:pPr>
        <w:numPr>
          <w:ilvl w:val="2"/>
          <w:numId w:val="76"/>
        </w:numPr>
        <w:tabs>
          <w:tab w:val="left" w:pos="1560"/>
        </w:tabs>
        <w:spacing w:line="480" w:lineRule="auto"/>
        <w:ind w:left="1560" w:hanging="709"/>
        <w:jc w:val="both"/>
        <w:rPr>
          <w:rFonts w:ascii="Arial" w:hAnsi="Arial" w:cs="Arial"/>
          <w:b/>
        </w:rPr>
      </w:pPr>
      <w:r w:rsidRPr="004503D6">
        <w:rPr>
          <w:rFonts w:ascii="Arial" w:hAnsi="Arial" w:cs="Arial"/>
          <w:b/>
        </w:rPr>
        <w:t>Filtrado del fl</w:t>
      </w:r>
      <w:r>
        <w:rPr>
          <w:rFonts w:ascii="Arial" w:hAnsi="Arial" w:cs="Arial"/>
          <w:b/>
        </w:rPr>
        <w:t xml:space="preserve">uido de perforación, pérdida de </w:t>
      </w:r>
      <w:r w:rsidRPr="004503D6">
        <w:rPr>
          <w:rFonts w:ascii="Arial" w:hAnsi="Arial" w:cs="Arial"/>
          <w:b/>
        </w:rPr>
        <w:t>agua API</w:t>
      </w:r>
      <w:r>
        <w:rPr>
          <w:rFonts w:ascii="Arial" w:hAnsi="Arial" w:cs="Arial"/>
          <w:b/>
        </w:rPr>
        <w:t>.</w:t>
      </w:r>
    </w:p>
    <w:p w:rsidR="00235852" w:rsidRDefault="00235852" w:rsidP="00235852">
      <w:pPr>
        <w:tabs>
          <w:tab w:val="left" w:pos="1560"/>
        </w:tabs>
        <w:spacing w:line="480" w:lineRule="auto"/>
        <w:ind w:left="851"/>
        <w:jc w:val="both"/>
        <w:rPr>
          <w:rFonts w:ascii="Arial" w:hAnsi="Arial" w:cs="Arial"/>
          <w:b/>
        </w:rPr>
      </w:pPr>
    </w:p>
    <w:p w:rsidR="00235852" w:rsidRDefault="00235852" w:rsidP="00235852">
      <w:pPr>
        <w:tabs>
          <w:tab w:val="left" w:pos="1560"/>
        </w:tabs>
        <w:spacing w:line="480" w:lineRule="auto"/>
        <w:ind w:left="1560"/>
        <w:jc w:val="both"/>
        <w:rPr>
          <w:rFonts w:ascii="Arial" w:hAnsi="Arial" w:cs="Arial"/>
        </w:rPr>
      </w:pPr>
      <w:r w:rsidRPr="00786732">
        <w:rPr>
          <w:rFonts w:ascii="Arial" w:hAnsi="Arial" w:cs="Arial"/>
        </w:rPr>
        <w:t>Cuando el fluido de perforación se encuentra en forma estática o dinámica dentro del pozo en las formaciones permea</w:t>
      </w:r>
      <w:r>
        <w:rPr>
          <w:rFonts w:ascii="Arial" w:hAnsi="Arial" w:cs="Arial"/>
        </w:rPr>
        <w:t>bles perderá parte de su fase lí</w:t>
      </w:r>
      <w:r w:rsidRPr="00786732">
        <w:rPr>
          <w:rFonts w:ascii="Arial" w:hAnsi="Arial" w:cs="Arial"/>
        </w:rPr>
        <w:t>quida hacia en el interior</w:t>
      </w:r>
      <w:r>
        <w:rPr>
          <w:rFonts w:ascii="Arial" w:hAnsi="Arial" w:cs="Arial"/>
        </w:rPr>
        <w:t xml:space="preserve"> de la formación, a esta fase lí</w:t>
      </w:r>
      <w:r w:rsidRPr="00786732">
        <w:rPr>
          <w:rFonts w:ascii="Arial" w:hAnsi="Arial" w:cs="Arial"/>
        </w:rPr>
        <w:t>quida que se introduce en la for</w:t>
      </w:r>
      <w:r>
        <w:rPr>
          <w:rFonts w:ascii="Arial" w:hAnsi="Arial" w:cs="Arial"/>
        </w:rPr>
        <w:t>mación se la llama filtrado o pé</w:t>
      </w:r>
      <w:r w:rsidRPr="00786732">
        <w:rPr>
          <w:rFonts w:ascii="Arial" w:hAnsi="Arial" w:cs="Arial"/>
        </w:rPr>
        <w:t xml:space="preserve">rdida de agua API. </w:t>
      </w:r>
    </w:p>
    <w:p w:rsidR="00235852" w:rsidRPr="00786732" w:rsidRDefault="00235852" w:rsidP="00235852">
      <w:pPr>
        <w:tabs>
          <w:tab w:val="left" w:pos="1560"/>
        </w:tabs>
        <w:spacing w:line="480" w:lineRule="auto"/>
        <w:ind w:left="1560"/>
        <w:jc w:val="both"/>
        <w:rPr>
          <w:rFonts w:ascii="Arial" w:hAnsi="Arial" w:cs="Arial"/>
          <w:b/>
        </w:rPr>
      </w:pPr>
    </w:p>
    <w:p w:rsidR="00235852" w:rsidRDefault="00235852" w:rsidP="00235852">
      <w:pPr>
        <w:tabs>
          <w:tab w:val="left" w:pos="1560"/>
        </w:tabs>
        <w:spacing w:line="480" w:lineRule="auto"/>
        <w:ind w:left="1560"/>
        <w:jc w:val="both"/>
        <w:rPr>
          <w:rFonts w:ascii="Arial" w:hAnsi="Arial" w:cs="Arial"/>
        </w:rPr>
      </w:pPr>
      <w:r w:rsidRPr="0043300A">
        <w:rPr>
          <w:rFonts w:ascii="Arial" w:hAnsi="Arial" w:cs="Arial"/>
        </w:rPr>
        <w:t xml:space="preserve">El propósito de la prueba es medir el volumen de filtrado de un fluido de perforación. </w:t>
      </w:r>
    </w:p>
    <w:p w:rsidR="00235852" w:rsidRPr="0043300A" w:rsidRDefault="00235852" w:rsidP="00235852">
      <w:pPr>
        <w:tabs>
          <w:tab w:val="left" w:pos="1560"/>
        </w:tabs>
        <w:spacing w:line="480" w:lineRule="auto"/>
        <w:ind w:left="1560"/>
        <w:jc w:val="both"/>
        <w:rPr>
          <w:rFonts w:ascii="Arial" w:hAnsi="Arial" w:cs="Arial"/>
        </w:rPr>
      </w:pPr>
    </w:p>
    <w:p w:rsidR="00235852" w:rsidRDefault="00235852" w:rsidP="00235852">
      <w:pPr>
        <w:tabs>
          <w:tab w:val="left" w:pos="1560"/>
        </w:tabs>
        <w:spacing w:line="480" w:lineRule="auto"/>
        <w:ind w:left="1560"/>
        <w:jc w:val="both"/>
        <w:rPr>
          <w:rFonts w:ascii="Arial" w:hAnsi="Arial" w:cs="Arial"/>
        </w:rPr>
      </w:pPr>
      <w:r w:rsidRPr="0043300A">
        <w:rPr>
          <w:rFonts w:ascii="Arial" w:hAnsi="Arial" w:cs="Arial"/>
        </w:rPr>
        <w:t xml:space="preserve">Una muestra de fluido es puesto en una celda a una presión de 100 psi por 30 min. El volumen del filtrado de la muestra es medido. </w:t>
      </w:r>
    </w:p>
    <w:p w:rsidR="00235852" w:rsidRPr="0043300A" w:rsidRDefault="00235852" w:rsidP="00235852">
      <w:pPr>
        <w:tabs>
          <w:tab w:val="left" w:pos="1560"/>
        </w:tabs>
        <w:spacing w:line="480" w:lineRule="auto"/>
        <w:ind w:left="1560"/>
        <w:jc w:val="both"/>
        <w:rPr>
          <w:rFonts w:ascii="Arial" w:hAnsi="Arial" w:cs="Arial"/>
        </w:rPr>
      </w:pPr>
    </w:p>
    <w:p w:rsidR="00235852" w:rsidRDefault="00235852" w:rsidP="00235852">
      <w:pPr>
        <w:tabs>
          <w:tab w:val="left" w:pos="1560"/>
        </w:tabs>
        <w:spacing w:line="480" w:lineRule="auto"/>
        <w:ind w:left="1560"/>
        <w:jc w:val="both"/>
        <w:rPr>
          <w:rFonts w:ascii="Arial" w:hAnsi="Arial" w:cs="Arial"/>
        </w:rPr>
      </w:pPr>
      <w:r w:rsidRPr="0043300A">
        <w:rPr>
          <w:rFonts w:ascii="Arial" w:hAnsi="Arial" w:cs="Arial"/>
        </w:rPr>
        <w:t xml:space="preserve">El equipo consiste en: </w:t>
      </w:r>
    </w:p>
    <w:p w:rsidR="00235852" w:rsidRPr="0043300A" w:rsidRDefault="00235852" w:rsidP="00235852">
      <w:pPr>
        <w:tabs>
          <w:tab w:val="left" w:pos="1560"/>
        </w:tabs>
        <w:spacing w:line="480" w:lineRule="auto"/>
        <w:ind w:left="1560"/>
        <w:jc w:val="both"/>
        <w:rPr>
          <w:rFonts w:ascii="Arial" w:hAnsi="Arial" w:cs="Arial"/>
        </w:rPr>
      </w:pPr>
    </w:p>
    <w:p w:rsidR="00235852" w:rsidRPr="008A4D74" w:rsidRDefault="00235852" w:rsidP="004419C8">
      <w:pPr>
        <w:widowControl w:val="0"/>
        <w:numPr>
          <w:ilvl w:val="0"/>
          <w:numId w:val="52"/>
        </w:numPr>
        <w:autoSpaceDE w:val="0"/>
        <w:autoSpaceDN w:val="0"/>
        <w:adjustRightInd w:val="0"/>
        <w:spacing w:line="480" w:lineRule="auto"/>
        <w:jc w:val="both"/>
        <w:rPr>
          <w:rFonts w:ascii="Arial" w:hAnsi="Arial" w:cs="Arial"/>
        </w:rPr>
      </w:pPr>
      <w:r>
        <w:rPr>
          <w:rFonts w:ascii="Arial" w:hAnsi="Arial" w:cs="Arial"/>
        </w:rPr>
        <w:t xml:space="preserve">Bombona de presión, </w:t>
      </w:r>
      <w:r w:rsidRPr="0043300A">
        <w:rPr>
          <w:rFonts w:ascii="Arial" w:hAnsi="Arial" w:cs="Arial"/>
        </w:rPr>
        <w:t xml:space="preserve">Ensamblaje API, filtro prensa. </w:t>
      </w:r>
    </w:p>
    <w:p w:rsidR="00235852" w:rsidRPr="001F2FE3" w:rsidRDefault="00235852" w:rsidP="004419C8">
      <w:pPr>
        <w:widowControl w:val="0"/>
        <w:numPr>
          <w:ilvl w:val="0"/>
          <w:numId w:val="52"/>
        </w:numPr>
        <w:autoSpaceDE w:val="0"/>
        <w:autoSpaceDN w:val="0"/>
        <w:adjustRightInd w:val="0"/>
        <w:spacing w:line="480" w:lineRule="auto"/>
        <w:jc w:val="both"/>
        <w:rPr>
          <w:rFonts w:ascii="Arial" w:hAnsi="Arial" w:cs="Arial"/>
          <w:lang w:val="pt-BR"/>
        </w:rPr>
      </w:pPr>
      <w:r w:rsidRPr="001F2FE3">
        <w:rPr>
          <w:rFonts w:ascii="Arial" w:hAnsi="Arial" w:cs="Arial"/>
          <w:lang w:val="pt-BR"/>
        </w:rPr>
        <w:t xml:space="preserve">Papel filtro, Cilindro graduado, Cronómetro. </w:t>
      </w:r>
    </w:p>
    <w:p w:rsidR="00235852" w:rsidRPr="001F2FE3" w:rsidRDefault="00235852" w:rsidP="00235852">
      <w:pPr>
        <w:widowControl w:val="0"/>
        <w:autoSpaceDE w:val="0"/>
        <w:autoSpaceDN w:val="0"/>
        <w:adjustRightInd w:val="0"/>
        <w:jc w:val="both"/>
        <w:rPr>
          <w:rFonts w:ascii="Arial" w:hAnsi="Arial" w:cs="Arial"/>
          <w:i/>
          <w:lang w:val="pt-BR"/>
        </w:rPr>
      </w:pPr>
      <w:r w:rsidRPr="001F2FE3">
        <w:rPr>
          <w:rFonts w:ascii="Arial" w:hAnsi="Arial" w:cs="Arial"/>
          <w:i/>
          <w:lang w:val="pt-BR"/>
        </w:rPr>
        <w:t xml:space="preserve">                                                               </w:t>
      </w:r>
    </w:p>
    <w:p w:rsidR="00235852" w:rsidRPr="001F2FE3" w:rsidRDefault="00235852" w:rsidP="00235852">
      <w:pPr>
        <w:widowControl w:val="0"/>
        <w:autoSpaceDE w:val="0"/>
        <w:autoSpaceDN w:val="0"/>
        <w:adjustRightInd w:val="0"/>
        <w:jc w:val="both"/>
        <w:rPr>
          <w:rFonts w:ascii="Arial" w:hAnsi="Arial" w:cs="Arial"/>
          <w:i/>
          <w:lang w:val="pt-BR"/>
        </w:rPr>
      </w:pPr>
    </w:p>
    <w:p w:rsidR="00235852" w:rsidRPr="0043300A" w:rsidRDefault="002F01D8" w:rsidP="00235852">
      <w:pPr>
        <w:widowControl w:val="0"/>
        <w:autoSpaceDE w:val="0"/>
        <w:autoSpaceDN w:val="0"/>
        <w:adjustRightInd w:val="0"/>
        <w:jc w:val="center"/>
        <w:rPr>
          <w:rFonts w:ascii="Arial" w:hAnsi="Arial" w:cs="Arial"/>
          <w:i/>
        </w:rPr>
      </w:pPr>
      <w:r>
        <w:rPr>
          <w:noProof/>
          <w:lang w:val="es-ES" w:eastAsia="es-ES"/>
        </w:rPr>
        <w:drawing>
          <wp:inline distT="0" distB="0" distL="0" distR="0">
            <wp:extent cx="1828800" cy="2333625"/>
            <wp:effectExtent l="19050" t="0" r="0" b="0"/>
            <wp:docPr id="10" name="Imagen 2" descr="filtro 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iltro prensa"/>
                    <pic:cNvPicPr>
                      <a:picLocks noChangeAspect="1" noChangeArrowheads="1"/>
                    </pic:cNvPicPr>
                  </pic:nvPicPr>
                  <pic:blipFill>
                    <a:blip r:embed="rId21"/>
                    <a:srcRect/>
                    <a:stretch>
                      <a:fillRect/>
                    </a:stretch>
                  </pic:blipFill>
                  <pic:spPr bwMode="auto">
                    <a:xfrm>
                      <a:off x="0" y="0"/>
                      <a:ext cx="1828800" cy="2333625"/>
                    </a:xfrm>
                    <a:prstGeom prst="rect">
                      <a:avLst/>
                    </a:prstGeom>
                    <a:noFill/>
                    <a:ln w="9525">
                      <a:noFill/>
                      <a:miter lim="800000"/>
                      <a:headEnd/>
                      <a:tailEnd/>
                    </a:ln>
                  </pic:spPr>
                </pic:pic>
              </a:graphicData>
            </a:graphic>
          </wp:inline>
        </w:drawing>
      </w:r>
    </w:p>
    <w:p w:rsidR="00235852" w:rsidRDefault="00235852" w:rsidP="00235852">
      <w:pPr>
        <w:widowControl w:val="0"/>
        <w:autoSpaceDE w:val="0"/>
        <w:autoSpaceDN w:val="0"/>
        <w:adjustRightInd w:val="0"/>
        <w:jc w:val="right"/>
        <w:rPr>
          <w:rFonts w:ascii="Arial" w:hAnsi="Arial" w:cs="Arial"/>
          <w:b/>
        </w:rPr>
      </w:pPr>
      <w:r w:rsidRPr="0043300A">
        <w:rPr>
          <w:rFonts w:ascii="Arial" w:hAnsi="Arial" w:cs="Arial"/>
          <w:b/>
        </w:rPr>
        <w:t xml:space="preserve">                            </w:t>
      </w:r>
      <w:r>
        <w:rPr>
          <w:rFonts w:ascii="Arial" w:hAnsi="Arial" w:cs="Arial"/>
          <w:b/>
        </w:rPr>
        <w:t xml:space="preserve">                                                                                                        </w:t>
      </w:r>
    </w:p>
    <w:p w:rsidR="00235852" w:rsidRDefault="00235852" w:rsidP="00235852">
      <w:pPr>
        <w:widowControl w:val="0"/>
        <w:autoSpaceDE w:val="0"/>
        <w:autoSpaceDN w:val="0"/>
        <w:adjustRightInd w:val="0"/>
        <w:spacing w:line="480" w:lineRule="auto"/>
        <w:jc w:val="center"/>
        <w:rPr>
          <w:rFonts w:ascii="Arial" w:hAnsi="Arial" w:cs="Arial"/>
          <w:b/>
          <w:color w:val="000000"/>
        </w:rPr>
      </w:pPr>
    </w:p>
    <w:p w:rsidR="00235852" w:rsidRPr="00EA2BD8" w:rsidRDefault="00235852" w:rsidP="00235852">
      <w:pPr>
        <w:widowControl w:val="0"/>
        <w:autoSpaceDE w:val="0"/>
        <w:autoSpaceDN w:val="0"/>
        <w:adjustRightInd w:val="0"/>
        <w:spacing w:line="480" w:lineRule="auto"/>
        <w:ind w:left="1560"/>
        <w:rPr>
          <w:rFonts w:ascii="Arial" w:hAnsi="Arial" w:cs="Arial"/>
          <w:b/>
          <w:color w:val="000000"/>
        </w:rPr>
      </w:pPr>
      <w:r w:rsidRPr="00EA2BD8">
        <w:rPr>
          <w:rFonts w:ascii="Arial" w:hAnsi="Arial" w:cs="Arial"/>
          <w:b/>
          <w:color w:val="000000"/>
        </w:rPr>
        <w:t>FIGURA 3.2</w:t>
      </w:r>
      <w:r>
        <w:rPr>
          <w:rFonts w:ascii="Arial" w:hAnsi="Arial" w:cs="Arial"/>
          <w:b/>
          <w:color w:val="000000"/>
        </w:rPr>
        <w:t xml:space="preserve"> </w:t>
      </w:r>
      <w:r w:rsidRPr="00EA2BD8">
        <w:rPr>
          <w:rFonts w:ascii="Arial" w:hAnsi="Arial" w:cs="Arial"/>
          <w:b/>
          <w:color w:val="000000"/>
        </w:rPr>
        <w:t>FILTRO PRENSA</w:t>
      </w:r>
    </w:p>
    <w:p w:rsidR="00235852" w:rsidRPr="00595A24" w:rsidRDefault="00235852" w:rsidP="00235852">
      <w:pPr>
        <w:tabs>
          <w:tab w:val="left" w:pos="1560"/>
        </w:tabs>
        <w:spacing w:line="480" w:lineRule="auto"/>
        <w:ind w:left="1560"/>
        <w:rPr>
          <w:rStyle w:val="Hipervnculo"/>
          <w:rFonts w:ascii="Arial" w:hAnsi="Arial" w:cs="Arial"/>
          <w:color w:val="000000"/>
        </w:rPr>
      </w:pPr>
      <w:r w:rsidRPr="00EA2BD8">
        <w:rPr>
          <w:rFonts w:ascii="Arial" w:hAnsi="Arial" w:cs="Arial"/>
          <w:b/>
          <w:color w:val="000000"/>
        </w:rPr>
        <w:t>FUENTE:</w:t>
      </w:r>
      <w:r>
        <w:rPr>
          <w:rFonts w:ascii="Arial" w:hAnsi="Arial" w:cs="Arial"/>
          <w:b/>
          <w:color w:val="000000"/>
        </w:rPr>
        <w:t xml:space="preserve"> </w:t>
      </w:r>
      <w:hyperlink r:id="rId22" w:history="1">
        <w:r w:rsidRPr="00595A24">
          <w:rPr>
            <w:rStyle w:val="Hipervnculo"/>
            <w:rFonts w:ascii="Arial" w:hAnsi="Arial" w:cs="Arial"/>
            <w:color w:val="000000"/>
          </w:rPr>
          <w:t>http://www.fann.com/product_info_main.asp?catid =210</w:t>
        </w:r>
      </w:hyperlink>
    </w:p>
    <w:p w:rsidR="00235852" w:rsidRPr="00595A24" w:rsidRDefault="00235852" w:rsidP="00235852">
      <w:pPr>
        <w:ind w:left="2410" w:hanging="850"/>
        <w:rPr>
          <w:rFonts w:ascii="Arial" w:hAnsi="Arial" w:cs="Arial"/>
        </w:rPr>
      </w:pPr>
      <w:r w:rsidRPr="00EA2BD8">
        <w:rPr>
          <w:rFonts w:ascii="Arial" w:hAnsi="Arial" w:cs="Arial"/>
          <w:b/>
        </w:rPr>
        <w:t xml:space="preserve">Fecha: </w:t>
      </w:r>
      <w:r w:rsidRPr="00595A24">
        <w:rPr>
          <w:rFonts w:ascii="Arial" w:hAnsi="Arial" w:cs="Arial"/>
        </w:rPr>
        <w:t>1 de Noviembre del 2007</w:t>
      </w:r>
    </w:p>
    <w:p w:rsidR="00235852" w:rsidRDefault="00235852" w:rsidP="00235852">
      <w:pPr>
        <w:tabs>
          <w:tab w:val="left" w:pos="1560"/>
        </w:tabs>
        <w:spacing w:line="480" w:lineRule="auto"/>
        <w:ind w:left="1560"/>
        <w:jc w:val="both"/>
        <w:rPr>
          <w:rFonts w:ascii="Arial" w:hAnsi="Arial" w:cs="Arial"/>
          <w:u w:val="single"/>
        </w:rPr>
      </w:pPr>
    </w:p>
    <w:p w:rsidR="00235852" w:rsidRDefault="00235852" w:rsidP="00235852">
      <w:pPr>
        <w:tabs>
          <w:tab w:val="left" w:pos="1560"/>
        </w:tabs>
        <w:spacing w:line="480" w:lineRule="auto"/>
        <w:ind w:left="1560"/>
        <w:jc w:val="both"/>
        <w:rPr>
          <w:rFonts w:ascii="Arial" w:hAnsi="Arial" w:cs="Arial"/>
          <w:u w:val="single"/>
        </w:rPr>
      </w:pPr>
      <w:r w:rsidRPr="0043300A">
        <w:rPr>
          <w:rFonts w:ascii="Arial" w:hAnsi="Arial" w:cs="Arial"/>
          <w:u w:val="single"/>
        </w:rPr>
        <w:t>E</w:t>
      </w:r>
      <w:r>
        <w:rPr>
          <w:rFonts w:ascii="Arial" w:hAnsi="Arial" w:cs="Arial"/>
          <w:u w:val="single"/>
        </w:rPr>
        <w:t>l procedimiento es el siguiente:</w:t>
      </w:r>
    </w:p>
    <w:p w:rsidR="00235852" w:rsidRPr="0043300A" w:rsidRDefault="00235852" w:rsidP="00235852">
      <w:pPr>
        <w:tabs>
          <w:tab w:val="left" w:pos="1560"/>
        </w:tabs>
        <w:spacing w:line="480" w:lineRule="auto"/>
        <w:ind w:left="1560"/>
        <w:jc w:val="both"/>
        <w:rPr>
          <w:rFonts w:ascii="Arial" w:hAnsi="Arial" w:cs="Arial"/>
          <w:u w:val="single"/>
        </w:rPr>
      </w:pPr>
    </w:p>
    <w:p w:rsidR="00235852" w:rsidRDefault="00235852" w:rsidP="004419C8">
      <w:pPr>
        <w:numPr>
          <w:ilvl w:val="0"/>
          <w:numId w:val="99"/>
        </w:numPr>
        <w:spacing w:line="480" w:lineRule="auto"/>
        <w:jc w:val="both"/>
        <w:rPr>
          <w:rFonts w:ascii="Arial" w:hAnsi="Arial" w:cs="Arial"/>
        </w:rPr>
      </w:pPr>
      <w:r w:rsidRPr="0043300A">
        <w:rPr>
          <w:rFonts w:ascii="Arial" w:hAnsi="Arial" w:cs="Arial"/>
        </w:rPr>
        <w:t>Chequee y ensamble  las piezas del filtro prensa, base, malla, empaque, papel filtro y apriete firmemente.</w:t>
      </w:r>
    </w:p>
    <w:p w:rsidR="00235852" w:rsidRDefault="00235852" w:rsidP="004419C8">
      <w:pPr>
        <w:numPr>
          <w:ilvl w:val="0"/>
          <w:numId w:val="99"/>
        </w:numPr>
        <w:spacing w:line="480" w:lineRule="auto"/>
        <w:jc w:val="both"/>
        <w:rPr>
          <w:rFonts w:ascii="Arial" w:hAnsi="Arial" w:cs="Arial"/>
        </w:rPr>
      </w:pPr>
      <w:r w:rsidRPr="0043300A">
        <w:rPr>
          <w:rFonts w:ascii="Arial" w:hAnsi="Arial" w:cs="Arial"/>
        </w:rPr>
        <w:t xml:space="preserve">Llenar con fluido de perforación la celda, dejando </w:t>
      </w:r>
      <w:smartTag w:uri="urn:schemas-microsoft-com:office:smarttags" w:element="metricconverter">
        <w:smartTagPr>
          <w:attr w:name="ProductID" w:val="13 mm"/>
        </w:smartTagPr>
        <w:r w:rsidRPr="0043300A">
          <w:rPr>
            <w:rFonts w:ascii="Arial" w:hAnsi="Arial" w:cs="Arial"/>
          </w:rPr>
          <w:t>13 mm</w:t>
        </w:r>
      </w:smartTag>
      <w:r w:rsidRPr="0043300A">
        <w:rPr>
          <w:rFonts w:ascii="Arial" w:hAnsi="Arial" w:cs="Arial"/>
        </w:rPr>
        <w:t xml:space="preserve"> de espacio libre. Coloque la tapa  y apriétela con el tornillo. </w:t>
      </w:r>
    </w:p>
    <w:p w:rsidR="00235852" w:rsidRPr="0043300A" w:rsidRDefault="00235852" w:rsidP="00235852">
      <w:pPr>
        <w:spacing w:line="480" w:lineRule="auto"/>
        <w:ind w:left="2410"/>
        <w:jc w:val="both"/>
        <w:rPr>
          <w:rFonts w:ascii="Arial" w:hAnsi="Arial" w:cs="Arial"/>
        </w:rPr>
      </w:pPr>
    </w:p>
    <w:p w:rsidR="00235852" w:rsidRDefault="00235852" w:rsidP="004419C8">
      <w:pPr>
        <w:numPr>
          <w:ilvl w:val="0"/>
          <w:numId w:val="99"/>
        </w:numPr>
        <w:spacing w:line="480" w:lineRule="auto"/>
        <w:jc w:val="both"/>
        <w:rPr>
          <w:rFonts w:ascii="Arial" w:hAnsi="Arial" w:cs="Arial"/>
        </w:rPr>
      </w:pPr>
      <w:r w:rsidRPr="0043300A">
        <w:rPr>
          <w:rFonts w:ascii="Arial" w:hAnsi="Arial" w:cs="Arial"/>
        </w:rPr>
        <w:t>Coloque una probeta bajo la descarga de la celda y  cierre la válvula de alivio, ajuste el regulador de presión hasta 7 kg/cm2  (100 psi), la que deberá de aplicarse durante 30 min.</w:t>
      </w:r>
    </w:p>
    <w:p w:rsidR="00235852" w:rsidRPr="0043300A" w:rsidRDefault="00235852" w:rsidP="00235852">
      <w:pPr>
        <w:spacing w:line="480" w:lineRule="auto"/>
        <w:ind w:left="2410"/>
        <w:jc w:val="both"/>
        <w:rPr>
          <w:rFonts w:ascii="Arial" w:hAnsi="Arial" w:cs="Arial"/>
        </w:rPr>
      </w:pPr>
    </w:p>
    <w:p w:rsidR="00235852" w:rsidRDefault="00235852" w:rsidP="004419C8">
      <w:pPr>
        <w:numPr>
          <w:ilvl w:val="0"/>
          <w:numId w:val="99"/>
        </w:numPr>
        <w:spacing w:line="480" w:lineRule="auto"/>
        <w:jc w:val="both"/>
        <w:rPr>
          <w:rFonts w:ascii="Arial" w:hAnsi="Arial" w:cs="Arial"/>
        </w:rPr>
      </w:pPr>
      <w:r w:rsidRPr="0043300A">
        <w:rPr>
          <w:rFonts w:ascii="Arial" w:hAnsi="Arial" w:cs="Arial"/>
        </w:rPr>
        <w:t>Lea el volumen recuperado y repórtelo en mL.</w:t>
      </w:r>
    </w:p>
    <w:p w:rsidR="00235852" w:rsidRPr="0043300A" w:rsidRDefault="00235852" w:rsidP="00235852">
      <w:pPr>
        <w:spacing w:line="480" w:lineRule="auto"/>
        <w:ind w:left="2410"/>
        <w:jc w:val="both"/>
        <w:rPr>
          <w:rFonts w:ascii="Arial" w:hAnsi="Arial" w:cs="Arial"/>
        </w:rPr>
      </w:pPr>
    </w:p>
    <w:p w:rsidR="00235852" w:rsidRDefault="00235852" w:rsidP="004419C8">
      <w:pPr>
        <w:numPr>
          <w:ilvl w:val="0"/>
          <w:numId w:val="99"/>
        </w:numPr>
        <w:spacing w:line="480" w:lineRule="auto"/>
        <w:jc w:val="both"/>
        <w:rPr>
          <w:rFonts w:ascii="Arial" w:hAnsi="Arial" w:cs="Arial"/>
        </w:rPr>
      </w:pPr>
      <w:r w:rsidRPr="0043300A">
        <w:rPr>
          <w:rFonts w:ascii="Arial" w:hAnsi="Arial" w:cs="Arial"/>
        </w:rPr>
        <w:t>Cierre la válvula del regulador de presión y abra la válvula de alivio y cuando la presión sea de cero</w:t>
      </w:r>
      <w:r>
        <w:rPr>
          <w:rFonts w:ascii="Arial" w:hAnsi="Arial" w:cs="Arial"/>
        </w:rPr>
        <w:t>,</w:t>
      </w:r>
      <w:r w:rsidRPr="0043300A">
        <w:rPr>
          <w:rFonts w:ascii="Arial" w:hAnsi="Arial" w:cs="Arial"/>
        </w:rPr>
        <w:t xml:space="preserve"> desarme el sistema. </w:t>
      </w:r>
    </w:p>
    <w:p w:rsidR="00235852" w:rsidRPr="0043300A" w:rsidRDefault="00235852" w:rsidP="00235852">
      <w:pPr>
        <w:spacing w:line="480" w:lineRule="auto"/>
        <w:ind w:left="2410"/>
        <w:jc w:val="both"/>
        <w:rPr>
          <w:rFonts w:ascii="Arial" w:hAnsi="Arial" w:cs="Arial"/>
        </w:rPr>
      </w:pPr>
    </w:p>
    <w:p w:rsidR="00235852" w:rsidRDefault="00235852" w:rsidP="004419C8">
      <w:pPr>
        <w:numPr>
          <w:ilvl w:val="2"/>
          <w:numId w:val="47"/>
        </w:numPr>
        <w:tabs>
          <w:tab w:val="left" w:pos="1418"/>
          <w:tab w:val="left" w:pos="1560"/>
        </w:tabs>
        <w:spacing w:line="480" w:lineRule="auto"/>
        <w:ind w:firstLine="120"/>
        <w:jc w:val="both"/>
        <w:rPr>
          <w:rFonts w:ascii="Arial" w:hAnsi="Arial" w:cs="Arial"/>
          <w:b/>
          <w:bCs/>
        </w:rPr>
      </w:pPr>
      <w:r w:rsidRPr="004503D6">
        <w:rPr>
          <w:rFonts w:ascii="Arial" w:hAnsi="Arial" w:cs="Arial"/>
          <w:b/>
        </w:rPr>
        <w:t>Densidad</w:t>
      </w:r>
      <w:r>
        <w:rPr>
          <w:rFonts w:ascii="Arial" w:hAnsi="Arial" w:cs="Arial"/>
          <w:b/>
          <w:bCs/>
        </w:rPr>
        <w:t>.</w:t>
      </w:r>
    </w:p>
    <w:p w:rsidR="00235852" w:rsidRDefault="00235852" w:rsidP="00235852">
      <w:pPr>
        <w:tabs>
          <w:tab w:val="left" w:pos="1418"/>
          <w:tab w:val="left" w:pos="1560"/>
        </w:tabs>
        <w:spacing w:line="480" w:lineRule="auto"/>
        <w:ind w:left="720"/>
        <w:jc w:val="both"/>
        <w:rPr>
          <w:rFonts w:ascii="Arial" w:hAnsi="Arial" w:cs="Arial"/>
          <w:b/>
          <w:bCs/>
        </w:rPr>
      </w:pPr>
    </w:p>
    <w:p w:rsidR="00235852" w:rsidRDefault="00235852" w:rsidP="00235852">
      <w:pPr>
        <w:tabs>
          <w:tab w:val="left" w:pos="1418"/>
          <w:tab w:val="left" w:pos="1560"/>
        </w:tabs>
        <w:spacing w:line="480" w:lineRule="auto"/>
        <w:ind w:left="1560"/>
        <w:jc w:val="both"/>
        <w:rPr>
          <w:rFonts w:ascii="Arial" w:hAnsi="Arial" w:cs="Arial"/>
        </w:rPr>
      </w:pPr>
      <w:r>
        <w:rPr>
          <w:rFonts w:ascii="Arial" w:hAnsi="Arial" w:cs="Arial"/>
        </w:rPr>
        <w:t>La densidad de un fluido es</w:t>
      </w:r>
      <w:r w:rsidRPr="001374D0">
        <w:rPr>
          <w:rFonts w:ascii="Arial" w:hAnsi="Arial" w:cs="Arial"/>
        </w:rPr>
        <w:t xml:space="preserve"> el peso por unidad por volumen y puede expresarse en distintas unidades. </w:t>
      </w:r>
    </w:p>
    <w:p w:rsidR="00235852" w:rsidRPr="001374D0" w:rsidRDefault="00235852" w:rsidP="00235852">
      <w:pPr>
        <w:tabs>
          <w:tab w:val="left" w:pos="1418"/>
          <w:tab w:val="left" w:pos="1560"/>
        </w:tabs>
        <w:spacing w:line="480" w:lineRule="auto"/>
        <w:ind w:left="1560"/>
        <w:jc w:val="both"/>
        <w:rPr>
          <w:rFonts w:ascii="Arial" w:hAnsi="Arial" w:cs="Arial"/>
          <w:b/>
          <w:bCs/>
        </w:rPr>
      </w:pPr>
    </w:p>
    <w:p w:rsidR="00235852" w:rsidRDefault="00235852" w:rsidP="00235852">
      <w:pPr>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medir la densidad de un fluido.</w:t>
      </w: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r w:rsidRPr="004503D6">
        <w:rPr>
          <w:rFonts w:ascii="Arial" w:hAnsi="Arial" w:cs="Arial"/>
        </w:rPr>
        <w:t>El peso de un volumen de una mezcla de fluidos es obtenido usando un principio de equilibrio o balance. La densidad de un fluido puede ser medido directamente de la escala de la balanza en: lb/gal, g/cm3.</w:t>
      </w:r>
    </w:p>
    <w:p w:rsidR="00235852" w:rsidRPr="004503D6" w:rsidRDefault="00235852" w:rsidP="00235852">
      <w:pPr>
        <w:spacing w:line="480" w:lineRule="auto"/>
        <w:ind w:left="1560"/>
        <w:jc w:val="both"/>
        <w:rPr>
          <w:rFonts w:ascii="Arial" w:hAnsi="Arial" w:cs="Arial"/>
        </w:rPr>
      </w:pPr>
    </w:p>
    <w:p w:rsidR="00235852" w:rsidRPr="004503D6" w:rsidRDefault="00235852" w:rsidP="00235852">
      <w:pPr>
        <w:autoSpaceDE w:val="0"/>
        <w:autoSpaceDN w:val="0"/>
        <w:adjustRightInd w:val="0"/>
        <w:spacing w:line="480" w:lineRule="auto"/>
        <w:ind w:left="1560"/>
        <w:rPr>
          <w:rFonts w:ascii="Arial" w:hAnsi="Arial" w:cs="Arial"/>
        </w:rPr>
      </w:pPr>
      <w:r w:rsidRPr="004503D6">
        <w:rPr>
          <w:rFonts w:ascii="Arial" w:hAnsi="Arial" w:cs="Arial"/>
        </w:rPr>
        <w:t>Ejemplo  = 12 lb/gal</w:t>
      </w:r>
      <w:r>
        <w:rPr>
          <w:rFonts w:ascii="Arial" w:hAnsi="Arial" w:cs="Arial"/>
        </w:rPr>
        <w:t xml:space="preserve">  </w:t>
      </w:r>
      <w:r w:rsidRPr="004503D6">
        <w:rPr>
          <w:rFonts w:ascii="Arial" w:hAnsi="Arial" w:cs="Arial"/>
        </w:rPr>
        <w:t>= 1.44 g/cm3</w:t>
      </w:r>
    </w:p>
    <w:p w:rsidR="00235852" w:rsidRDefault="00235852" w:rsidP="00235852">
      <w:pPr>
        <w:spacing w:line="480" w:lineRule="auto"/>
        <w:ind w:firstLine="1560"/>
        <w:jc w:val="both"/>
        <w:rPr>
          <w:rFonts w:ascii="Arial" w:hAnsi="Arial" w:cs="Arial"/>
        </w:rPr>
      </w:pPr>
    </w:p>
    <w:p w:rsidR="00235852" w:rsidRPr="001959A2" w:rsidRDefault="00235852" w:rsidP="00235852">
      <w:pPr>
        <w:spacing w:line="480" w:lineRule="auto"/>
        <w:ind w:firstLine="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r w:rsidRPr="004503D6">
        <w:rPr>
          <w:rFonts w:ascii="Arial" w:hAnsi="Arial" w:cs="Arial"/>
        </w:rPr>
        <w:t xml:space="preserve">Balanza de lodo </w:t>
      </w:r>
    </w:p>
    <w:p w:rsidR="00235852" w:rsidRPr="00BC2FB2" w:rsidRDefault="00235852" w:rsidP="00235852">
      <w:pPr>
        <w:autoSpaceDE w:val="0"/>
        <w:autoSpaceDN w:val="0"/>
        <w:adjustRightInd w:val="0"/>
        <w:spacing w:line="480" w:lineRule="auto"/>
        <w:ind w:left="1920"/>
        <w:rPr>
          <w:rFonts w:ascii="Arial" w:hAnsi="Arial" w:cs="Arial"/>
        </w:rPr>
      </w:pPr>
    </w:p>
    <w:p w:rsidR="00235852" w:rsidRDefault="002F01D8" w:rsidP="00235852">
      <w:pPr>
        <w:tabs>
          <w:tab w:val="center" w:pos="4320"/>
          <w:tab w:val="right" w:pos="8640"/>
        </w:tabs>
        <w:ind w:left="1560"/>
        <w:jc w:val="center"/>
        <w:rPr>
          <w:rFonts w:ascii="Arial" w:hAnsi="Arial" w:cs="Arial"/>
          <w:noProof/>
          <w:lang w:eastAsia="es-EC"/>
        </w:rPr>
      </w:pPr>
      <w:r>
        <w:rPr>
          <w:rFonts w:ascii="Arial" w:hAnsi="Arial" w:cs="Arial"/>
          <w:noProof/>
          <w:lang w:val="es-ES" w:eastAsia="es-ES"/>
        </w:rPr>
        <w:drawing>
          <wp:inline distT="0" distB="0" distL="0" distR="0">
            <wp:extent cx="2934335" cy="1555750"/>
            <wp:effectExtent l="19050" t="0" r="0" b="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srcRect/>
                    <a:stretch>
                      <a:fillRect/>
                    </a:stretch>
                  </pic:blipFill>
                  <pic:spPr bwMode="auto">
                    <a:xfrm>
                      <a:off x="0" y="0"/>
                      <a:ext cx="2934335" cy="1555750"/>
                    </a:xfrm>
                    <a:prstGeom prst="rect">
                      <a:avLst/>
                    </a:prstGeom>
                    <a:noFill/>
                    <a:ln w="9525">
                      <a:noFill/>
                      <a:miter lim="800000"/>
                      <a:headEnd/>
                      <a:tailEnd/>
                    </a:ln>
                  </pic:spPr>
                </pic:pic>
              </a:graphicData>
            </a:graphic>
          </wp:inline>
        </w:drawing>
      </w:r>
    </w:p>
    <w:p w:rsidR="00235852" w:rsidRDefault="00235852" w:rsidP="00235852">
      <w:pPr>
        <w:tabs>
          <w:tab w:val="center" w:pos="4320"/>
          <w:tab w:val="right" w:pos="8640"/>
        </w:tabs>
        <w:ind w:left="1560"/>
        <w:jc w:val="center"/>
        <w:rPr>
          <w:rFonts w:ascii="Arial" w:hAnsi="Arial" w:cs="Arial"/>
          <w:noProof/>
          <w:lang w:eastAsia="es-EC"/>
        </w:rPr>
      </w:pPr>
    </w:p>
    <w:p w:rsidR="00235852" w:rsidRPr="004503D6" w:rsidRDefault="00235852" w:rsidP="00235852">
      <w:pPr>
        <w:tabs>
          <w:tab w:val="center" w:pos="4320"/>
          <w:tab w:val="right" w:pos="8640"/>
        </w:tabs>
        <w:ind w:left="1560"/>
        <w:jc w:val="center"/>
        <w:rPr>
          <w:rFonts w:ascii="Arial" w:hAnsi="Arial" w:cs="Arial"/>
        </w:rPr>
      </w:pPr>
    </w:p>
    <w:p w:rsidR="00235852" w:rsidRPr="00F01D20" w:rsidRDefault="00235852" w:rsidP="00235852">
      <w:pPr>
        <w:tabs>
          <w:tab w:val="center" w:pos="4320"/>
          <w:tab w:val="right" w:pos="8640"/>
        </w:tabs>
        <w:spacing w:line="480" w:lineRule="auto"/>
        <w:ind w:left="1560"/>
        <w:rPr>
          <w:rFonts w:ascii="Arial" w:hAnsi="Arial" w:cs="Arial"/>
          <w:b/>
          <w:color w:val="000000"/>
        </w:rPr>
      </w:pPr>
      <w:r w:rsidRPr="00F01D20">
        <w:rPr>
          <w:rFonts w:ascii="Arial" w:hAnsi="Arial" w:cs="Arial"/>
          <w:b/>
          <w:color w:val="000000"/>
        </w:rPr>
        <w:t>FIGURA 3.3</w:t>
      </w:r>
      <w:r>
        <w:rPr>
          <w:rFonts w:ascii="Arial" w:hAnsi="Arial" w:cs="Arial"/>
          <w:b/>
          <w:color w:val="000000"/>
        </w:rPr>
        <w:t xml:space="preserve"> </w:t>
      </w:r>
      <w:r w:rsidRPr="00F01D20">
        <w:rPr>
          <w:rFonts w:ascii="Arial" w:hAnsi="Arial" w:cs="Arial"/>
          <w:b/>
          <w:color w:val="000000"/>
        </w:rPr>
        <w:t>BALANZA DE LODO</w:t>
      </w:r>
    </w:p>
    <w:p w:rsidR="00235852" w:rsidRPr="00595A24" w:rsidRDefault="00235852" w:rsidP="00235852">
      <w:pPr>
        <w:spacing w:line="480" w:lineRule="auto"/>
        <w:ind w:left="1560"/>
        <w:rPr>
          <w:rFonts w:ascii="Arial" w:hAnsi="Arial" w:cs="Arial"/>
          <w:color w:val="000000"/>
        </w:rPr>
      </w:pPr>
      <w:r w:rsidRPr="00F01D20">
        <w:rPr>
          <w:rFonts w:ascii="Arial" w:hAnsi="Arial" w:cs="Arial"/>
          <w:b/>
          <w:color w:val="000000"/>
        </w:rPr>
        <w:t xml:space="preserve">FUENTE: </w:t>
      </w:r>
      <w:hyperlink r:id="rId24" w:history="1">
        <w:r w:rsidRPr="00595A24">
          <w:rPr>
            <w:rStyle w:val="Hipervnculo"/>
            <w:rFonts w:ascii="Arial" w:hAnsi="Arial" w:cs="Arial"/>
            <w:color w:val="000000"/>
          </w:rPr>
          <w:t>http://www.fann.com/product_info_main.asp?catid=1</w:t>
        </w:r>
      </w:hyperlink>
    </w:p>
    <w:p w:rsidR="00235852" w:rsidRPr="001959A2" w:rsidRDefault="00235852" w:rsidP="00235852">
      <w:pPr>
        <w:tabs>
          <w:tab w:val="center" w:pos="4320"/>
          <w:tab w:val="right" w:pos="8640"/>
        </w:tabs>
        <w:spacing w:line="480" w:lineRule="auto"/>
        <w:ind w:left="1560"/>
        <w:rPr>
          <w:rFonts w:ascii="Arial" w:hAnsi="Arial" w:cs="Arial"/>
          <w:b/>
          <w:color w:val="000000"/>
        </w:rPr>
      </w:pPr>
      <w:r w:rsidRPr="00F01D20">
        <w:rPr>
          <w:rFonts w:ascii="Arial" w:hAnsi="Arial" w:cs="Arial"/>
          <w:b/>
          <w:color w:val="000000"/>
        </w:rPr>
        <w:t xml:space="preserve">FECHA: </w:t>
      </w:r>
      <w:r w:rsidRPr="00595A24">
        <w:rPr>
          <w:rFonts w:ascii="Arial" w:hAnsi="Arial" w:cs="Arial"/>
          <w:color w:val="000000"/>
        </w:rPr>
        <w:t>1 de Noviembre del 2007</w:t>
      </w:r>
    </w:p>
    <w:p w:rsidR="00235852" w:rsidRDefault="00235852" w:rsidP="00235852">
      <w:pPr>
        <w:tabs>
          <w:tab w:val="left" w:pos="1560"/>
        </w:tabs>
        <w:ind w:left="1560"/>
        <w:rPr>
          <w:rFonts w:ascii="Arial" w:hAnsi="Arial" w:cs="Arial"/>
        </w:rPr>
      </w:pPr>
    </w:p>
    <w:p w:rsidR="00235852" w:rsidRDefault="00235852" w:rsidP="00235852">
      <w:pPr>
        <w:tabs>
          <w:tab w:val="left" w:pos="1560"/>
        </w:tabs>
        <w:ind w:left="1560"/>
        <w:rPr>
          <w:rFonts w:ascii="Arial" w:hAnsi="Arial" w:cs="Arial"/>
        </w:rPr>
      </w:pPr>
    </w:p>
    <w:p w:rsidR="00235852" w:rsidRDefault="00235852" w:rsidP="00235852">
      <w:pPr>
        <w:tabs>
          <w:tab w:val="left" w:pos="1560"/>
        </w:tabs>
        <w:spacing w:line="480" w:lineRule="auto"/>
        <w:ind w:left="1560"/>
        <w:rPr>
          <w:rFonts w:ascii="Arial" w:hAnsi="Arial" w:cs="Arial"/>
        </w:rPr>
      </w:pPr>
      <w:r>
        <w:rPr>
          <w:rFonts w:ascii="Arial" w:hAnsi="Arial" w:cs="Arial"/>
        </w:rPr>
        <w:t xml:space="preserve">El </w:t>
      </w:r>
      <w:r>
        <w:rPr>
          <w:rFonts w:ascii="Arial" w:hAnsi="Arial" w:cs="Arial"/>
          <w:u w:val="single"/>
        </w:rPr>
        <w:t>procedimiento</w:t>
      </w:r>
      <w:r>
        <w:rPr>
          <w:rFonts w:ascii="Arial" w:hAnsi="Arial" w:cs="Arial"/>
        </w:rPr>
        <w:t xml:space="preserve"> es el siguiente: </w:t>
      </w:r>
    </w:p>
    <w:p w:rsidR="00235852" w:rsidRPr="004503D6" w:rsidRDefault="00235852" w:rsidP="00235852">
      <w:pPr>
        <w:tabs>
          <w:tab w:val="left" w:pos="1560"/>
        </w:tabs>
        <w:spacing w:line="480" w:lineRule="auto"/>
        <w:ind w:left="1560"/>
        <w:rPr>
          <w:rFonts w:ascii="Arial" w:hAnsi="Arial" w:cs="Arial"/>
        </w:rPr>
      </w:pPr>
    </w:p>
    <w:p w:rsidR="00235852" w:rsidRDefault="00235852" w:rsidP="004419C8">
      <w:pPr>
        <w:numPr>
          <w:ilvl w:val="0"/>
          <w:numId w:val="42"/>
        </w:numPr>
        <w:spacing w:line="480" w:lineRule="auto"/>
        <w:ind w:left="1985" w:hanging="425"/>
        <w:jc w:val="both"/>
        <w:rPr>
          <w:rFonts w:ascii="Arial" w:hAnsi="Arial" w:cs="Arial"/>
        </w:rPr>
      </w:pPr>
      <w:r w:rsidRPr="004503D6">
        <w:rPr>
          <w:rFonts w:ascii="Arial" w:hAnsi="Arial" w:cs="Arial"/>
        </w:rPr>
        <w:t>Llenar el recipiente limpio y seco con el fluido a ser pesado.</w:t>
      </w:r>
    </w:p>
    <w:p w:rsidR="00235852" w:rsidRPr="004503D6" w:rsidRDefault="00235852" w:rsidP="00235852">
      <w:pPr>
        <w:spacing w:line="480" w:lineRule="auto"/>
        <w:ind w:left="1560"/>
        <w:jc w:val="both"/>
        <w:rPr>
          <w:rFonts w:ascii="Arial" w:hAnsi="Arial" w:cs="Arial"/>
        </w:rPr>
      </w:pPr>
    </w:p>
    <w:p w:rsidR="00235852" w:rsidRDefault="00235852" w:rsidP="004419C8">
      <w:pPr>
        <w:numPr>
          <w:ilvl w:val="0"/>
          <w:numId w:val="42"/>
        </w:numPr>
        <w:spacing w:line="480" w:lineRule="auto"/>
        <w:ind w:left="1985" w:hanging="425"/>
        <w:jc w:val="both"/>
        <w:rPr>
          <w:rFonts w:ascii="Arial" w:hAnsi="Arial" w:cs="Arial"/>
        </w:rPr>
      </w:pPr>
      <w:r w:rsidRPr="004503D6">
        <w:rPr>
          <w:rFonts w:ascii="Arial" w:hAnsi="Arial" w:cs="Arial"/>
        </w:rPr>
        <w:t>Coloque la tapa en el recipiente, y asiéntelo firme pero lentamente con un movimiento giratorio. Asegúrese de que parte del fluido salga por el hoyo de la tapa.</w:t>
      </w:r>
    </w:p>
    <w:p w:rsidR="00235852" w:rsidRPr="004503D6" w:rsidRDefault="00235852" w:rsidP="00235852">
      <w:pPr>
        <w:spacing w:line="480" w:lineRule="auto"/>
        <w:ind w:left="1560"/>
        <w:jc w:val="both"/>
        <w:rPr>
          <w:rFonts w:ascii="Arial" w:hAnsi="Arial" w:cs="Arial"/>
        </w:rPr>
      </w:pPr>
    </w:p>
    <w:p w:rsidR="00235852" w:rsidRDefault="00235852" w:rsidP="004419C8">
      <w:pPr>
        <w:numPr>
          <w:ilvl w:val="0"/>
          <w:numId w:val="42"/>
        </w:numPr>
        <w:spacing w:line="480" w:lineRule="auto"/>
        <w:ind w:left="1985" w:hanging="425"/>
        <w:jc w:val="both"/>
        <w:rPr>
          <w:rFonts w:ascii="Arial" w:hAnsi="Arial" w:cs="Arial"/>
        </w:rPr>
      </w:pPr>
      <w:r w:rsidRPr="004503D6">
        <w:rPr>
          <w:rFonts w:ascii="Arial" w:hAnsi="Arial" w:cs="Arial"/>
        </w:rPr>
        <w:t>Limpie todo el fluido de la parte externa del recipiente y del brazo de la balanza.</w:t>
      </w:r>
    </w:p>
    <w:p w:rsidR="00235852" w:rsidRPr="004503D6" w:rsidRDefault="00235852" w:rsidP="00235852">
      <w:pPr>
        <w:spacing w:line="480" w:lineRule="auto"/>
        <w:ind w:left="1560"/>
        <w:jc w:val="both"/>
        <w:rPr>
          <w:rFonts w:ascii="Arial" w:hAnsi="Arial" w:cs="Arial"/>
        </w:rPr>
      </w:pPr>
    </w:p>
    <w:p w:rsidR="00235852" w:rsidRDefault="00235852" w:rsidP="004419C8">
      <w:pPr>
        <w:numPr>
          <w:ilvl w:val="0"/>
          <w:numId w:val="42"/>
        </w:numPr>
        <w:spacing w:line="480" w:lineRule="auto"/>
        <w:ind w:left="1985" w:hanging="425"/>
        <w:jc w:val="both"/>
        <w:rPr>
          <w:rFonts w:ascii="Arial" w:hAnsi="Arial" w:cs="Arial"/>
        </w:rPr>
      </w:pPr>
      <w:r w:rsidRPr="004503D6">
        <w:rPr>
          <w:rFonts w:ascii="Arial" w:hAnsi="Arial" w:cs="Arial"/>
        </w:rPr>
        <w:t>Lea la densidad del fluido en la parte izquierda del peso movible.</w:t>
      </w:r>
    </w:p>
    <w:p w:rsidR="00235852" w:rsidRPr="004503D6" w:rsidRDefault="00235852" w:rsidP="00235852">
      <w:pPr>
        <w:spacing w:line="480" w:lineRule="auto"/>
        <w:ind w:left="1560"/>
        <w:jc w:val="both"/>
        <w:rPr>
          <w:rFonts w:ascii="Arial" w:hAnsi="Arial" w:cs="Arial"/>
        </w:rPr>
      </w:pPr>
    </w:p>
    <w:p w:rsidR="00235852" w:rsidRDefault="00235852" w:rsidP="004419C8">
      <w:pPr>
        <w:numPr>
          <w:ilvl w:val="0"/>
          <w:numId w:val="42"/>
        </w:numPr>
        <w:spacing w:line="480" w:lineRule="auto"/>
        <w:ind w:left="1985" w:hanging="425"/>
        <w:jc w:val="both"/>
        <w:rPr>
          <w:rFonts w:ascii="Arial" w:hAnsi="Arial" w:cs="Arial"/>
        </w:rPr>
      </w:pPr>
      <w:r w:rsidRPr="004503D6">
        <w:rPr>
          <w:rFonts w:ascii="Arial" w:hAnsi="Arial" w:cs="Arial"/>
        </w:rPr>
        <w:t>Reporte el resultado a la división más precisa de la balanza en lb/gal, lb/pie cúbico, gravedad específica o psi/100 pies de profundidad.</w:t>
      </w: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p>
    <w:p w:rsidR="00235852" w:rsidRPr="001959A2" w:rsidRDefault="00235852" w:rsidP="004419C8">
      <w:pPr>
        <w:numPr>
          <w:ilvl w:val="1"/>
          <w:numId w:val="76"/>
        </w:numPr>
        <w:autoSpaceDE w:val="0"/>
        <w:autoSpaceDN w:val="0"/>
        <w:adjustRightInd w:val="0"/>
        <w:spacing w:line="480" w:lineRule="auto"/>
        <w:ind w:left="851" w:hanging="491"/>
        <w:jc w:val="both"/>
        <w:rPr>
          <w:rFonts w:ascii="Arial" w:hAnsi="Arial" w:cs="Arial"/>
          <w:b/>
          <w:bCs/>
        </w:rPr>
      </w:pPr>
      <w:r w:rsidRPr="004503D6">
        <w:rPr>
          <w:rFonts w:ascii="Arial" w:hAnsi="Arial" w:cs="Arial"/>
          <w:b/>
        </w:rPr>
        <w:t>Pruebas</w:t>
      </w:r>
      <w:r>
        <w:rPr>
          <w:rFonts w:ascii="Arial" w:hAnsi="Arial" w:cs="Arial"/>
          <w:b/>
        </w:rPr>
        <w:t xml:space="preserve"> y propiedades</w:t>
      </w:r>
      <w:r w:rsidRPr="004503D6">
        <w:rPr>
          <w:rFonts w:ascii="Arial" w:hAnsi="Arial" w:cs="Arial"/>
          <w:b/>
        </w:rPr>
        <w:t xml:space="preserve"> químicas</w:t>
      </w:r>
      <w:r>
        <w:rPr>
          <w:rFonts w:ascii="Arial" w:hAnsi="Arial" w:cs="Arial"/>
          <w:b/>
        </w:rPr>
        <w:t xml:space="preserve"> de los sistemas de fluidos de perforación aplicados.</w:t>
      </w:r>
    </w:p>
    <w:p w:rsidR="00235852" w:rsidRDefault="00235852" w:rsidP="00235852">
      <w:pPr>
        <w:autoSpaceDE w:val="0"/>
        <w:autoSpaceDN w:val="0"/>
        <w:adjustRightInd w:val="0"/>
        <w:spacing w:line="480" w:lineRule="auto"/>
        <w:ind w:left="360"/>
        <w:jc w:val="both"/>
        <w:rPr>
          <w:rFonts w:ascii="Arial" w:hAnsi="Arial" w:cs="Arial"/>
          <w:b/>
          <w:bCs/>
        </w:rPr>
      </w:pPr>
    </w:p>
    <w:p w:rsidR="00235852" w:rsidRDefault="00235852" w:rsidP="00235852">
      <w:pPr>
        <w:autoSpaceDE w:val="0"/>
        <w:autoSpaceDN w:val="0"/>
        <w:adjustRightInd w:val="0"/>
        <w:spacing w:line="480" w:lineRule="auto"/>
        <w:ind w:left="851"/>
        <w:jc w:val="both"/>
        <w:rPr>
          <w:rFonts w:ascii="Arial" w:hAnsi="Arial" w:cs="Arial"/>
          <w:b/>
          <w:bCs/>
        </w:rPr>
      </w:pPr>
      <w:r w:rsidRPr="001374D0">
        <w:rPr>
          <w:rFonts w:ascii="Arial" w:hAnsi="Arial" w:cs="Arial"/>
        </w:rPr>
        <w:t>Los análisis químicos se los realiza tanto al fluido d</w:t>
      </w:r>
      <w:r>
        <w:rPr>
          <w:rFonts w:ascii="Arial" w:hAnsi="Arial" w:cs="Arial"/>
        </w:rPr>
        <w:t xml:space="preserve">e perforación como al filtrado </w:t>
      </w:r>
      <w:r w:rsidRPr="001374D0">
        <w:rPr>
          <w:rFonts w:ascii="Arial" w:hAnsi="Arial" w:cs="Arial"/>
        </w:rPr>
        <w:t>con la finalidad de obtener la presencia y concentración de ciertos iones.</w:t>
      </w:r>
    </w:p>
    <w:p w:rsidR="00235852" w:rsidRDefault="00235852" w:rsidP="00235852">
      <w:pPr>
        <w:autoSpaceDE w:val="0"/>
        <w:autoSpaceDN w:val="0"/>
        <w:adjustRightInd w:val="0"/>
        <w:spacing w:line="480" w:lineRule="auto"/>
        <w:ind w:left="851"/>
        <w:jc w:val="both"/>
        <w:rPr>
          <w:rFonts w:ascii="Arial" w:hAnsi="Arial" w:cs="Arial"/>
        </w:rPr>
      </w:pPr>
    </w:p>
    <w:p w:rsidR="00235852" w:rsidRDefault="00235852" w:rsidP="00235852">
      <w:pPr>
        <w:autoSpaceDE w:val="0"/>
        <w:autoSpaceDN w:val="0"/>
        <w:adjustRightInd w:val="0"/>
        <w:spacing w:line="480" w:lineRule="auto"/>
        <w:ind w:left="851"/>
        <w:jc w:val="both"/>
        <w:rPr>
          <w:rFonts w:ascii="Arial" w:hAnsi="Arial" w:cs="Arial"/>
          <w:b/>
          <w:bCs/>
        </w:rPr>
      </w:pPr>
      <w:r w:rsidRPr="004503D6">
        <w:rPr>
          <w:rFonts w:ascii="Arial" w:hAnsi="Arial" w:cs="Arial"/>
        </w:rPr>
        <w:t>Es importante mantener el equilibrio de los sistemas que se encuentran en</w:t>
      </w:r>
      <w:r>
        <w:rPr>
          <w:rFonts w:ascii="Arial" w:hAnsi="Arial" w:cs="Arial"/>
        </w:rPr>
        <w:t xml:space="preserve"> las formaciones dentro del sub</w:t>
      </w:r>
      <w:r w:rsidRPr="004503D6">
        <w:rPr>
          <w:rFonts w:ascii="Arial" w:hAnsi="Arial" w:cs="Arial"/>
        </w:rPr>
        <w:t>suelo, por lo que el flui</w:t>
      </w:r>
      <w:r>
        <w:rPr>
          <w:rFonts w:ascii="Arial" w:hAnsi="Arial" w:cs="Arial"/>
        </w:rPr>
        <w:t>do de perforación y su filtrado</w:t>
      </w:r>
      <w:r w:rsidRPr="004503D6">
        <w:rPr>
          <w:rFonts w:ascii="Arial" w:hAnsi="Arial" w:cs="Arial"/>
        </w:rPr>
        <w:t xml:space="preserve"> deben ser compatibles para evitar el daño de formación, además debe de tener las características químicas para evitar la hidratación de arcillas, disolución de sales, entre otros.</w:t>
      </w:r>
    </w:p>
    <w:p w:rsidR="00235852" w:rsidRDefault="00235852" w:rsidP="00235852">
      <w:pPr>
        <w:autoSpaceDE w:val="0"/>
        <w:autoSpaceDN w:val="0"/>
        <w:adjustRightInd w:val="0"/>
        <w:spacing w:line="480" w:lineRule="auto"/>
        <w:ind w:left="851"/>
        <w:jc w:val="both"/>
        <w:rPr>
          <w:rFonts w:ascii="Arial" w:hAnsi="Arial" w:cs="Arial"/>
        </w:rPr>
      </w:pPr>
    </w:p>
    <w:p w:rsidR="00235852" w:rsidRDefault="00235852" w:rsidP="00235852">
      <w:pPr>
        <w:autoSpaceDE w:val="0"/>
        <w:autoSpaceDN w:val="0"/>
        <w:adjustRightInd w:val="0"/>
        <w:spacing w:line="480" w:lineRule="auto"/>
        <w:ind w:left="851"/>
        <w:jc w:val="both"/>
        <w:rPr>
          <w:rFonts w:ascii="Arial" w:hAnsi="Arial" w:cs="Arial"/>
          <w:b/>
          <w:bCs/>
        </w:rPr>
      </w:pPr>
      <w:r w:rsidRPr="004503D6">
        <w:rPr>
          <w:rFonts w:ascii="Arial" w:hAnsi="Arial" w:cs="Arial"/>
        </w:rPr>
        <w:t>Los procedimientos para los análisis químicos de los fluidos de perforación y de filtrado se describen en el API RP-13B</w:t>
      </w:r>
      <w:r>
        <w:rPr>
          <w:rFonts w:ascii="Arial" w:hAnsi="Arial" w:cs="Arial"/>
        </w:rPr>
        <w:t>.</w:t>
      </w:r>
      <w:r w:rsidRPr="004503D6">
        <w:rPr>
          <w:rFonts w:ascii="Arial" w:hAnsi="Arial" w:cs="Arial"/>
        </w:rPr>
        <w:t xml:space="preserve"> </w:t>
      </w:r>
    </w:p>
    <w:p w:rsidR="00235852" w:rsidRDefault="00235852" w:rsidP="00235852">
      <w:pPr>
        <w:autoSpaceDE w:val="0"/>
        <w:autoSpaceDN w:val="0"/>
        <w:adjustRightInd w:val="0"/>
        <w:spacing w:line="480" w:lineRule="auto"/>
        <w:ind w:left="851"/>
        <w:jc w:val="both"/>
        <w:rPr>
          <w:rFonts w:ascii="Arial" w:hAnsi="Arial" w:cs="Arial"/>
        </w:rPr>
      </w:pPr>
    </w:p>
    <w:p w:rsidR="00235852" w:rsidRDefault="00235852" w:rsidP="00235852">
      <w:pPr>
        <w:autoSpaceDE w:val="0"/>
        <w:autoSpaceDN w:val="0"/>
        <w:adjustRightInd w:val="0"/>
        <w:spacing w:line="480" w:lineRule="auto"/>
        <w:ind w:left="851"/>
        <w:jc w:val="both"/>
        <w:rPr>
          <w:rFonts w:ascii="Arial" w:hAnsi="Arial" w:cs="Arial"/>
        </w:rPr>
      </w:pPr>
      <w:r w:rsidRPr="004503D6">
        <w:rPr>
          <w:rFonts w:ascii="Arial" w:hAnsi="Arial" w:cs="Arial"/>
        </w:rPr>
        <w:t>Las pruebas químicas que se usaron en este trabajo y que comúnmente se usan en el campo son:</w:t>
      </w:r>
    </w:p>
    <w:p w:rsidR="00235852" w:rsidRPr="001B46CA" w:rsidRDefault="00235852" w:rsidP="00235852">
      <w:pPr>
        <w:autoSpaceDE w:val="0"/>
        <w:autoSpaceDN w:val="0"/>
        <w:adjustRightInd w:val="0"/>
        <w:spacing w:line="480" w:lineRule="auto"/>
        <w:ind w:left="851"/>
        <w:jc w:val="both"/>
        <w:rPr>
          <w:rFonts w:ascii="Arial" w:hAnsi="Arial" w:cs="Arial"/>
        </w:rPr>
      </w:pPr>
    </w:p>
    <w:p w:rsidR="00235852" w:rsidRPr="004503D6"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Alcalinidad lodo base agua  (Pm)</w:t>
      </w:r>
    </w:p>
    <w:p w:rsidR="00235852"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Alcalinidad de filtrado  (Pf/Mf)</w:t>
      </w:r>
    </w:p>
    <w:p w:rsidR="00235852" w:rsidRPr="004503D6" w:rsidRDefault="00235852" w:rsidP="00235852">
      <w:pPr>
        <w:autoSpaceDE w:val="0"/>
        <w:autoSpaceDN w:val="0"/>
        <w:adjustRightInd w:val="0"/>
        <w:spacing w:line="480" w:lineRule="auto"/>
        <w:ind w:left="720"/>
        <w:jc w:val="both"/>
        <w:rPr>
          <w:rFonts w:ascii="Arial" w:hAnsi="Arial" w:cs="Arial"/>
        </w:rPr>
      </w:pPr>
    </w:p>
    <w:p w:rsidR="00235852"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Contenido de cloruros</w:t>
      </w:r>
    </w:p>
    <w:p w:rsidR="00235852" w:rsidRPr="004503D6" w:rsidRDefault="00235852" w:rsidP="00235852">
      <w:pPr>
        <w:autoSpaceDE w:val="0"/>
        <w:autoSpaceDN w:val="0"/>
        <w:adjustRightInd w:val="0"/>
        <w:spacing w:line="480" w:lineRule="auto"/>
        <w:ind w:left="720"/>
        <w:jc w:val="both"/>
        <w:rPr>
          <w:rFonts w:ascii="Arial" w:hAnsi="Arial" w:cs="Arial"/>
        </w:rPr>
      </w:pPr>
    </w:p>
    <w:p w:rsidR="00235852"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Dureza del calcio</w:t>
      </w:r>
    </w:p>
    <w:p w:rsidR="00235852" w:rsidRPr="004503D6" w:rsidRDefault="00235852" w:rsidP="00235852">
      <w:pPr>
        <w:autoSpaceDE w:val="0"/>
        <w:autoSpaceDN w:val="0"/>
        <w:adjustRightInd w:val="0"/>
        <w:spacing w:line="480" w:lineRule="auto"/>
        <w:ind w:left="720"/>
        <w:jc w:val="both"/>
        <w:rPr>
          <w:rFonts w:ascii="Arial" w:hAnsi="Arial" w:cs="Arial"/>
        </w:rPr>
      </w:pPr>
    </w:p>
    <w:p w:rsidR="00235852"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Dureza total</w:t>
      </w:r>
    </w:p>
    <w:p w:rsidR="00235852" w:rsidRPr="004503D6" w:rsidRDefault="00235852" w:rsidP="00235852">
      <w:pPr>
        <w:autoSpaceDE w:val="0"/>
        <w:autoSpaceDN w:val="0"/>
        <w:adjustRightInd w:val="0"/>
        <w:spacing w:line="480" w:lineRule="auto"/>
        <w:ind w:left="720"/>
        <w:jc w:val="both"/>
        <w:rPr>
          <w:rFonts w:ascii="Arial" w:hAnsi="Arial" w:cs="Arial"/>
        </w:rPr>
      </w:pPr>
    </w:p>
    <w:p w:rsidR="00235852"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MBT</w:t>
      </w:r>
    </w:p>
    <w:p w:rsidR="00235852" w:rsidRPr="004503D6" w:rsidRDefault="00235852" w:rsidP="00235852">
      <w:pPr>
        <w:autoSpaceDE w:val="0"/>
        <w:autoSpaceDN w:val="0"/>
        <w:adjustRightInd w:val="0"/>
        <w:spacing w:line="480" w:lineRule="auto"/>
        <w:ind w:left="720"/>
        <w:jc w:val="both"/>
        <w:rPr>
          <w:rFonts w:ascii="Arial" w:hAnsi="Arial" w:cs="Arial"/>
        </w:rPr>
      </w:pPr>
    </w:p>
    <w:p w:rsidR="00235852" w:rsidRPr="004503D6" w:rsidRDefault="00235852" w:rsidP="004419C8">
      <w:pPr>
        <w:numPr>
          <w:ilvl w:val="0"/>
          <w:numId w:val="48"/>
        </w:numPr>
        <w:autoSpaceDE w:val="0"/>
        <w:autoSpaceDN w:val="0"/>
        <w:adjustRightInd w:val="0"/>
        <w:spacing w:line="480" w:lineRule="auto"/>
        <w:ind w:firstLine="131"/>
        <w:jc w:val="both"/>
        <w:rPr>
          <w:rFonts w:ascii="Arial" w:hAnsi="Arial" w:cs="Arial"/>
        </w:rPr>
      </w:pPr>
      <w:r w:rsidRPr="004503D6">
        <w:rPr>
          <w:rFonts w:ascii="Arial" w:hAnsi="Arial" w:cs="Arial"/>
        </w:rPr>
        <w:t>pH</w:t>
      </w:r>
    </w:p>
    <w:p w:rsidR="00235852" w:rsidRDefault="00235852" w:rsidP="00235852">
      <w:pPr>
        <w:autoSpaceDE w:val="0"/>
        <w:autoSpaceDN w:val="0"/>
        <w:adjustRightInd w:val="0"/>
        <w:spacing w:line="480" w:lineRule="auto"/>
        <w:rPr>
          <w:rFonts w:ascii="Arial" w:hAnsi="Arial" w:cs="Arial"/>
        </w:rPr>
      </w:pPr>
    </w:p>
    <w:p w:rsidR="00235852" w:rsidRPr="001959A2" w:rsidRDefault="00235852" w:rsidP="004419C8">
      <w:pPr>
        <w:numPr>
          <w:ilvl w:val="2"/>
          <w:numId w:val="76"/>
        </w:numPr>
        <w:tabs>
          <w:tab w:val="left" w:pos="1560"/>
        </w:tabs>
        <w:autoSpaceDE w:val="0"/>
        <w:autoSpaceDN w:val="0"/>
        <w:adjustRightInd w:val="0"/>
        <w:spacing w:line="480" w:lineRule="auto"/>
        <w:ind w:hanging="969"/>
        <w:rPr>
          <w:rFonts w:ascii="Arial" w:hAnsi="Arial" w:cs="Arial"/>
          <w:b/>
          <w:bCs/>
        </w:rPr>
      </w:pPr>
      <w:r>
        <w:rPr>
          <w:rFonts w:ascii="Arial" w:hAnsi="Arial" w:cs="Arial"/>
          <w:b/>
        </w:rPr>
        <w:t xml:space="preserve">Determinación de Alcalinidad lodo base agua </w:t>
      </w:r>
      <w:r w:rsidRPr="004503D6">
        <w:rPr>
          <w:rFonts w:ascii="Arial" w:hAnsi="Arial" w:cs="Arial"/>
          <w:b/>
        </w:rPr>
        <w:t>(pm)</w:t>
      </w:r>
    </w:p>
    <w:p w:rsidR="00235852" w:rsidRPr="004503D6" w:rsidRDefault="00235852" w:rsidP="00235852">
      <w:pPr>
        <w:tabs>
          <w:tab w:val="left" w:pos="1560"/>
        </w:tabs>
        <w:autoSpaceDE w:val="0"/>
        <w:autoSpaceDN w:val="0"/>
        <w:adjustRightInd w:val="0"/>
        <w:spacing w:line="480" w:lineRule="auto"/>
        <w:ind w:left="851"/>
        <w:rPr>
          <w:rFonts w:ascii="Arial" w:hAnsi="Arial" w:cs="Arial"/>
          <w:b/>
          <w:bCs/>
        </w:rPr>
      </w:pPr>
    </w:p>
    <w:p w:rsidR="00235852" w:rsidRDefault="00235852" w:rsidP="00235852">
      <w:pPr>
        <w:widowControl w:val="0"/>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w:t>
      </w:r>
      <w:r w:rsidRPr="004503D6">
        <w:rPr>
          <w:rFonts w:ascii="Arial" w:hAnsi="Arial" w:cs="Arial"/>
        </w:rPr>
        <w:t xml:space="preserve">determinar la cantidad de material alcalino soluble e insoluble de un fluido de perforación. Esta prueba determina la alcalinidad </w:t>
      </w:r>
      <w:r w:rsidRPr="004503D6">
        <w:rPr>
          <w:rFonts w:ascii="Arial" w:hAnsi="Arial" w:cs="Arial"/>
          <w:position w:val="-12"/>
        </w:rPr>
        <w:object w:dxaOrig="480" w:dyaOrig="360">
          <v:shape id="_x0000_i1027" type="#_x0000_t75" style="width:23.65pt;height:18.25pt" o:ole="">
            <v:imagedata r:id="rId25" o:title=""/>
          </v:shape>
          <o:OLEObject Type="Embed" ProgID="Equation.3" ShapeID="_x0000_i1027" DrawAspect="Content" ObjectID="_1323501575" r:id="rId26"/>
        </w:object>
      </w:r>
      <w:r>
        <w:rPr>
          <w:rFonts w:ascii="Arial" w:hAnsi="Arial" w:cs="Arial"/>
        </w:rPr>
        <w:t>de un lodo base agua.</w:t>
      </w:r>
    </w:p>
    <w:p w:rsidR="00235852" w:rsidRPr="004503D6" w:rsidRDefault="00235852" w:rsidP="00235852">
      <w:pPr>
        <w:widowControl w:val="0"/>
        <w:autoSpaceDE w:val="0"/>
        <w:autoSpaceDN w:val="0"/>
        <w:adjustRightInd w:val="0"/>
        <w:spacing w:line="480" w:lineRule="auto"/>
        <w:ind w:left="1560"/>
        <w:jc w:val="both"/>
        <w:rPr>
          <w:rFonts w:ascii="Arial" w:hAnsi="Arial" w:cs="Arial"/>
        </w:rPr>
      </w:pPr>
    </w:p>
    <w:p w:rsidR="00235852" w:rsidRDefault="00235852" w:rsidP="00235852">
      <w:pPr>
        <w:spacing w:line="480" w:lineRule="auto"/>
        <w:ind w:firstLine="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p>
    <w:p w:rsidR="00235852" w:rsidRPr="004503D6" w:rsidRDefault="00235852" w:rsidP="00235852">
      <w:pPr>
        <w:spacing w:line="480" w:lineRule="auto"/>
        <w:ind w:firstLine="1560"/>
        <w:jc w:val="both"/>
        <w:rPr>
          <w:rFonts w:ascii="Arial" w:hAnsi="Arial" w:cs="Arial"/>
        </w:rPr>
      </w:pPr>
    </w:p>
    <w:p w:rsidR="00235852" w:rsidRDefault="00235852" w:rsidP="004419C8">
      <w:pPr>
        <w:numPr>
          <w:ilvl w:val="0"/>
          <w:numId w:val="53"/>
        </w:numPr>
        <w:autoSpaceDE w:val="0"/>
        <w:autoSpaceDN w:val="0"/>
        <w:adjustRightInd w:val="0"/>
        <w:spacing w:line="480" w:lineRule="auto"/>
        <w:rPr>
          <w:rFonts w:ascii="Arial" w:hAnsi="Arial" w:cs="Arial"/>
        </w:rPr>
      </w:pPr>
      <w:r w:rsidRPr="004503D6">
        <w:rPr>
          <w:rFonts w:ascii="Arial" w:hAnsi="Arial" w:cs="Arial"/>
        </w:rPr>
        <w:t>Plato de titulación</w:t>
      </w:r>
      <w:r>
        <w:rPr>
          <w:rFonts w:ascii="Arial" w:hAnsi="Arial" w:cs="Arial"/>
        </w:rPr>
        <w:t xml:space="preserve">, </w:t>
      </w:r>
      <w:r w:rsidRPr="004503D6">
        <w:rPr>
          <w:rFonts w:ascii="Arial" w:hAnsi="Arial" w:cs="Arial"/>
        </w:rPr>
        <w:t>Varilla agitadora</w:t>
      </w:r>
    </w:p>
    <w:p w:rsidR="00235852" w:rsidRPr="004503D6"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3"/>
        </w:numPr>
        <w:autoSpaceDE w:val="0"/>
        <w:autoSpaceDN w:val="0"/>
        <w:adjustRightInd w:val="0"/>
        <w:spacing w:line="480" w:lineRule="auto"/>
        <w:rPr>
          <w:rFonts w:ascii="Arial" w:hAnsi="Arial" w:cs="Arial"/>
        </w:rPr>
      </w:pPr>
      <w:r w:rsidRPr="004503D6">
        <w:rPr>
          <w:rFonts w:ascii="Arial" w:hAnsi="Arial" w:cs="Arial"/>
        </w:rPr>
        <w:t>Jerin</w:t>
      </w:r>
      <w:r>
        <w:rPr>
          <w:rFonts w:ascii="Arial" w:hAnsi="Arial" w:cs="Arial"/>
        </w:rPr>
        <w:t>ga 3-mL.</w:t>
      </w:r>
    </w:p>
    <w:p w:rsidR="00235852"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3"/>
        </w:numPr>
        <w:autoSpaceDE w:val="0"/>
        <w:autoSpaceDN w:val="0"/>
        <w:adjustRightInd w:val="0"/>
        <w:spacing w:line="480" w:lineRule="auto"/>
        <w:rPr>
          <w:rFonts w:ascii="Arial" w:hAnsi="Arial" w:cs="Arial"/>
        </w:rPr>
      </w:pPr>
      <w:r>
        <w:rPr>
          <w:rFonts w:ascii="Arial" w:hAnsi="Arial" w:cs="Arial"/>
        </w:rPr>
        <w:t xml:space="preserve"> </w:t>
      </w:r>
      <w:r w:rsidRPr="00843924">
        <w:rPr>
          <w:rFonts w:ascii="Arial" w:hAnsi="Arial" w:cs="Arial"/>
        </w:rPr>
        <w:t>Pipeta 5-mL</w:t>
      </w:r>
      <w:r>
        <w:rPr>
          <w:rFonts w:ascii="Arial" w:hAnsi="Arial" w:cs="Arial"/>
        </w:rPr>
        <w:t xml:space="preserve">. </w:t>
      </w:r>
    </w:p>
    <w:p w:rsidR="00235852"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3"/>
        </w:numPr>
        <w:autoSpaceDE w:val="0"/>
        <w:autoSpaceDN w:val="0"/>
        <w:adjustRightInd w:val="0"/>
        <w:spacing w:line="480" w:lineRule="auto"/>
        <w:rPr>
          <w:rFonts w:ascii="Arial" w:hAnsi="Arial" w:cs="Arial"/>
        </w:rPr>
      </w:pPr>
      <w:r w:rsidRPr="004503D6">
        <w:rPr>
          <w:rFonts w:ascii="Arial" w:hAnsi="Arial" w:cs="Arial"/>
        </w:rPr>
        <w:t>Cilindro graduado 50-mL</w:t>
      </w:r>
      <w:r>
        <w:rPr>
          <w:rFonts w:ascii="Arial" w:hAnsi="Arial" w:cs="Arial"/>
        </w:rPr>
        <w:t>.</w:t>
      </w:r>
    </w:p>
    <w:p w:rsidR="00235852" w:rsidRPr="00843924"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3"/>
        </w:numPr>
        <w:autoSpaceDE w:val="0"/>
        <w:autoSpaceDN w:val="0"/>
        <w:adjustRightInd w:val="0"/>
        <w:spacing w:line="480" w:lineRule="auto"/>
        <w:rPr>
          <w:rFonts w:ascii="Arial" w:hAnsi="Arial" w:cs="Arial"/>
        </w:rPr>
      </w:pPr>
      <w:r w:rsidRPr="004503D6">
        <w:rPr>
          <w:rFonts w:ascii="Arial" w:hAnsi="Arial" w:cs="Arial"/>
        </w:rPr>
        <w:t>0.02N solución de ácido sulfúrico</w:t>
      </w:r>
      <w:r>
        <w:rPr>
          <w:rFonts w:ascii="Arial" w:hAnsi="Arial" w:cs="Arial"/>
        </w:rPr>
        <w:t xml:space="preserve">. </w:t>
      </w:r>
    </w:p>
    <w:p w:rsidR="00235852" w:rsidRDefault="00235852" w:rsidP="00235852">
      <w:pPr>
        <w:autoSpaceDE w:val="0"/>
        <w:autoSpaceDN w:val="0"/>
        <w:adjustRightInd w:val="0"/>
        <w:spacing w:line="480" w:lineRule="auto"/>
        <w:ind w:left="1920"/>
        <w:rPr>
          <w:rFonts w:ascii="Arial" w:hAnsi="Arial" w:cs="Arial"/>
        </w:rPr>
      </w:pPr>
    </w:p>
    <w:p w:rsidR="00235852" w:rsidRPr="000668D8" w:rsidRDefault="00235852" w:rsidP="004419C8">
      <w:pPr>
        <w:numPr>
          <w:ilvl w:val="0"/>
          <w:numId w:val="53"/>
        </w:numPr>
        <w:autoSpaceDE w:val="0"/>
        <w:autoSpaceDN w:val="0"/>
        <w:adjustRightInd w:val="0"/>
        <w:spacing w:line="480" w:lineRule="auto"/>
        <w:rPr>
          <w:rFonts w:ascii="Arial" w:hAnsi="Arial" w:cs="Arial"/>
        </w:rPr>
      </w:pPr>
      <w:r w:rsidRPr="000668D8">
        <w:rPr>
          <w:rFonts w:ascii="Arial" w:hAnsi="Arial" w:cs="Arial"/>
        </w:rPr>
        <w:t>Solución indicadora de fenolftaleína</w:t>
      </w:r>
      <w:r>
        <w:rPr>
          <w:rFonts w:ascii="Arial" w:hAnsi="Arial" w:cs="Arial"/>
        </w:rPr>
        <w:t>, a</w:t>
      </w:r>
      <w:r w:rsidRPr="000668D8">
        <w:rPr>
          <w:rFonts w:ascii="Arial" w:hAnsi="Arial" w:cs="Arial"/>
        </w:rPr>
        <w:t>gua destilada.</w:t>
      </w:r>
    </w:p>
    <w:p w:rsidR="00235852" w:rsidRDefault="00235852" w:rsidP="00235852">
      <w:pPr>
        <w:tabs>
          <w:tab w:val="left" w:pos="1560"/>
          <w:tab w:val="left" w:pos="1701"/>
          <w:tab w:val="left" w:pos="2410"/>
        </w:tabs>
        <w:spacing w:line="480" w:lineRule="auto"/>
        <w:jc w:val="both"/>
        <w:rPr>
          <w:rFonts w:ascii="Arial" w:hAnsi="Arial" w:cs="Arial"/>
        </w:rPr>
      </w:pPr>
    </w:p>
    <w:p w:rsidR="00235852" w:rsidRDefault="00235852" w:rsidP="00235852">
      <w:pPr>
        <w:tabs>
          <w:tab w:val="left" w:pos="1560"/>
          <w:tab w:val="left" w:pos="1701"/>
          <w:tab w:val="left" w:pos="2410"/>
        </w:tabs>
        <w:spacing w:line="480" w:lineRule="auto"/>
        <w:jc w:val="both"/>
        <w:rPr>
          <w:rFonts w:ascii="Arial" w:hAnsi="Arial" w:cs="Arial"/>
          <w:b/>
        </w:rPr>
      </w:pPr>
      <w:r>
        <w:rPr>
          <w:rFonts w:ascii="Arial" w:hAnsi="Arial" w:cs="Arial"/>
        </w:rPr>
        <w:t xml:space="preserve">                             El </w:t>
      </w:r>
      <w:r>
        <w:rPr>
          <w:rFonts w:ascii="Arial" w:hAnsi="Arial" w:cs="Arial"/>
          <w:u w:val="single"/>
        </w:rPr>
        <w:t>procedimiento</w:t>
      </w:r>
      <w:r>
        <w:rPr>
          <w:rFonts w:ascii="Arial" w:hAnsi="Arial" w:cs="Arial"/>
        </w:rPr>
        <w:t xml:space="preserve"> es el siguiente: </w:t>
      </w:r>
    </w:p>
    <w:p w:rsidR="00235852" w:rsidRDefault="00235852" w:rsidP="00235852">
      <w:pPr>
        <w:autoSpaceDE w:val="0"/>
        <w:autoSpaceDN w:val="0"/>
        <w:adjustRightInd w:val="0"/>
        <w:spacing w:line="480" w:lineRule="auto"/>
        <w:jc w:val="center"/>
        <w:rPr>
          <w:rFonts w:ascii="Arial" w:hAnsi="Arial" w:cs="Arial"/>
          <w:b/>
        </w:rPr>
      </w:pPr>
      <w:r>
        <w:rPr>
          <w:rFonts w:ascii="Arial" w:hAnsi="Arial" w:cs="Arial"/>
          <w:b/>
        </w:rPr>
        <w:br w:type="page"/>
        <w:t>Pm</w:t>
      </w:r>
    </w:p>
    <w:p w:rsidR="00235852" w:rsidRDefault="002F01D8" w:rsidP="00235852">
      <w:pPr>
        <w:autoSpaceDE w:val="0"/>
        <w:autoSpaceDN w:val="0"/>
        <w:adjustRightInd w:val="0"/>
        <w:jc w:val="center"/>
        <w:rPr>
          <w:rFonts w:ascii="Arial" w:hAnsi="Arial" w:cs="Arial"/>
          <w:b/>
        </w:rPr>
      </w:pPr>
      <w:r>
        <w:rPr>
          <w:rFonts w:ascii="Arial" w:hAnsi="Arial" w:cs="Arial"/>
          <w:b/>
          <w:noProof/>
          <w:lang w:val="es-ES" w:eastAsia="es-ES"/>
        </w:rPr>
        <w:drawing>
          <wp:inline distT="0" distB="0" distL="0" distR="0">
            <wp:extent cx="4763135" cy="5022215"/>
            <wp:effectExtent l="19050" t="0" r="0"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srcRect/>
                    <a:stretch>
                      <a:fillRect/>
                    </a:stretch>
                  </pic:blipFill>
                  <pic:spPr bwMode="auto">
                    <a:xfrm>
                      <a:off x="0" y="0"/>
                      <a:ext cx="4763135" cy="5022215"/>
                    </a:xfrm>
                    <a:prstGeom prst="rect">
                      <a:avLst/>
                    </a:prstGeom>
                    <a:noFill/>
                    <a:ln w="9525">
                      <a:noFill/>
                      <a:miter lim="800000"/>
                      <a:headEnd/>
                      <a:tailEnd/>
                    </a:ln>
                  </pic:spPr>
                </pic:pic>
              </a:graphicData>
            </a:graphic>
          </wp:inline>
        </w:drawing>
      </w:r>
    </w:p>
    <w:p w:rsidR="00235852" w:rsidRDefault="00235852" w:rsidP="00235852">
      <w:pPr>
        <w:autoSpaceDE w:val="0"/>
        <w:autoSpaceDN w:val="0"/>
        <w:adjustRightInd w:val="0"/>
        <w:rPr>
          <w:rFonts w:ascii="Arial" w:hAnsi="Arial" w:cs="Arial"/>
          <w:b/>
        </w:rPr>
      </w:pPr>
    </w:p>
    <w:p w:rsidR="00235852" w:rsidRDefault="00235852" w:rsidP="00235852">
      <w:pPr>
        <w:autoSpaceDE w:val="0"/>
        <w:autoSpaceDN w:val="0"/>
        <w:adjustRightInd w:val="0"/>
        <w:spacing w:line="480" w:lineRule="auto"/>
        <w:rPr>
          <w:rFonts w:ascii="Arial" w:hAnsi="Arial" w:cs="Arial"/>
          <w:b/>
        </w:rPr>
      </w:pPr>
      <w:r>
        <w:rPr>
          <w:rFonts w:ascii="Arial" w:hAnsi="Arial" w:cs="Arial"/>
          <w:b/>
        </w:rPr>
        <w:t>FIGURA 3.4 PROCEDIMIENTO PARA LA DETERMINACIÓN DE PM</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1</w:t>
      </w:r>
    </w:p>
    <w:p w:rsidR="00235852" w:rsidRDefault="00235852" w:rsidP="00235852">
      <w:pPr>
        <w:autoSpaceDE w:val="0"/>
        <w:autoSpaceDN w:val="0"/>
        <w:adjustRightInd w:val="0"/>
        <w:spacing w:line="480" w:lineRule="auto"/>
        <w:rPr>
          <w:rFonts w:ascii="Arial" w:hAnsi="Arial" w:cs="Arial"/>
          <w:b/>
        </w:rPr>
      </w:pPr>
      <w:r>
        <w:rPr>
          <w:rFonts w:ascii="Arial" w:hAnsi="Arial" w:cs="Arial"/>
          <w:b/>
        </w:rPr>
        <w:t xml:space="preserve">AUTOR: </w:t>
      </w:r>
      <w:r w:rsidRPr="00595A24">
        <w:rPr>
          <w:rFonts w:ascii="Arial" w:hAnsi="Arial" w:cs="Arial"/>
        </w:rPr>
        <w:t>Álvaro Castillo P.</w:t>
      </w:r>
    </w:p>
    <w:p w:rsidR="00235852" w:rsidRDefault="00235852" w:rsidP="00235852">
      <w:pPr>
        <w:autoSpaceDE w:val="0"/>
        <w:autoSpaceDN w:val="0"/>
        <w:adjustRightInd w:val="0"/>
        <w:spacing w:line="480" w:lineRule="auto"/>
        <w:rPr>
          <w:rFonts w:ascii="Arial" w:hAnsi="Arial" w:cs="Arial"/>
          <w:b/>
        </w:rPr>
      </w:pPr>
    </w:p>
    <w:p w:rsidR="00235852" w:rsidRPr="001959A2" w:rsidRDefault="00235852" w:rsidP="004419C8">
      <w:pPr>
        <w:numPr>
          <w:ilvl w:val="2"/>
          <w:numId w:val="76"/>
        </w:numPr>
        <w:tabs>
          <w:tab w:val="left" w:pos="1560"/>
        </w:tabs>
        <w:autoSpaceDE w:val="0"/>
        <w:autoSpaceDN w:val="0"/>
        <w:adjustRightInd w:val="0"/>
        <w:spacing w:line="480" w:lineRule="auto"/>
        <w:ind w:hanging="969"/>
        <w:rPr>
          <w:rFonts w:ascii="Arial" w:hAnsi="Arial" w:cs="Arial"/>
          <w:b/>
          <w:bCs/>
        </w:rPr>
      </w:pPr>
      <w:r>
        <w:rPr>
          <w:rFonts w:ascii="Arial" w:hAnsi="Arial" w:cs="Arial"/>
          <w:b/>
        </w:rPr>
        <w:t xml:space="preserve">Determinación de Alcalinidad de filtrado </w:t>
      </w:r>
      <w:r w:rsidRPr="004503D6">
        <w:rPr>
          <w:rFonts w:ascii="Arial" w:hAnsi="Arial" w:cs="Arial"/>
          <w:b/>
        </w:rPr>
        <w:t>(pf/mf)</w:t>
      </w:r>
    </w:p>
    <w:p w:rsidR="00235852" w:rsidRPr="004503D6" w:rsidRDefault="00235852" w:rsidP="00235852">
      <w:pPr>
        <w:tabs>
          <w:tab w:val="left" w:pos="1560"/>
        </w:tabs>
        <w:autoSpaceDE w:val="0"/>
        <w:autoSpaceDN w:val="0"/>
        <w:adjustRightInd w:val="0"/>
        <w:spacing w:line="480" w:lineRule="auto"/>
        <w:ind w:left="851"/>
        <w:rPr>
          <w:rFonts w:ascii="Arial" w:hAnsi="Arial" w:cs="Arial"/>
          <w:b/>
          <w:bCs/>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d</w:t>
      </w:r>
      <w:r w:rsidRPr="004503D6">
        <w:rPr>
          <w:rFonts w:ascii="Arial" w:hAnsi="Arial" w:cs="Arial"/>
        </w:rPr>
        <w:t>eterminar las cantidades de iones solubles que contribuyen a la alcalinidad en un fluido de perforación base agua.</w:t>
      </w:r>
    </w:p>
    <w:p w:rsidR="00235852" w:rsidRDefault="00235852" w:rsidP="00235852">
      <w:pPr>
        <w:autoSpaceDE w:val="0"/>
        <w:autoSpaceDN w:val="0"/>
        <w:adjustRightInd w:val="0"/>
        <w:spacing w:line="480" w:lineRule="auto"/>
        <w:ind w:left="1560"/>
        <w:jc w:val="both"/>
        <w:rPr>
          <w:rFonts w:ascii="Arial" w:hAnsi="Arial" w:cs="Arial"/>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p>
    <w:p w:rsidR="00235852" w:rsidRDefault="00235852" w:rsidP="00235852">
      <w:pPr>
        <w:autoSpaceDE w:val="0"/>
        <w:autoSpaceDN w:val="0"/>
        <w:adjustRightInd w:val="0"/>
        <w:spacing w:line="480" w:lineRule="auto"/>
        <w:ind w:left="1560"/>
        <w:jc w:val="both"/>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Plato de titulación</w:t>
      </w:r>
      <w:r>
        <w:rPr>
          <w:rFonts w:ascii="Arial" w:hAnsi="Arial" w:cs="Arial"/>
        </w:rPr>
        <w:t xml:space="preserve">, </w:t>
      </w:r>
      <w:r w:rsidRPr="004503D6">
        <w:rPr>
          <w:rFonts w:ascii="Arial" w:hAnsi="Arial" w:cs="Arial"/>
        </w:rPr>
        <w:t>Pipeta de 1-mL</w:t>
      </w:r>
      <w:r>
        <w:rPr>
          <w:rFonts w:ascii="Arial" w:hAnsi="Arial" w:cs="Arial"/>
        </w:rPr>
        <w:t>, 2 -mL y 5 -mL.</w:t>
      </w:r>
    </w:p>
    <w:p w:rsidR="00235852" w:rsidRPr="004503D6"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Varilla agitadora</w:t>
      </w:r>
      <w:r>
        <w:rPr>
          <w:rFonts w:ascii="Arial" w:hAnsi="Arial" w:cs="Arial"/>
        </w:rPr>
        <w:t>.</w:t>
      </w:r>
    </w:p>
    <w:p w:rsidR="00235852"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Agua destilada</w:t>
      </w:r>
      <w:r>
        <w:rPr>
          <w:rFonts w:ascii="Arial" w:hAnsi="Arial" w:cs="Arial"/>
        </w:rPr>
        <w:t>.</w:t>
      </w:r>
    </w:p>
    <w:p w:rsidR="00235852" w:rsidRPr="004503D6"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0.02N (N/50) solución de ácido sulfúrico</w:t>
      </w:r>
      <w:r>
        <w:rPr>
          <w:rFonts w:ascii="Arial" w:hAnsi="Arial" w:cs="Arial"/>
        </w:rPr>
        <w:t>.</w:t>
      </w:r>
    </w:p>
    <w:p w:rsidR="00235852" w:rsidRPr="004503D6"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Solución indicadora de fenolftaleína</w:t>
      </w:r>
      <w:r>
        <w:rPr>
          <w:rFonts w:ascii="Arial" w:hAnsi="Arial" w:cs="Arial"/>
        </w:rPr>
        <w:t>.</w:t>
      </w:r>
    </w:p>
    <w:p w:rsidR="00235852" w:rsidRPr="004503D6"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4"/>
        </w:numPr>
        <w:autoSpaceDE w:val="0"/>
        <w:autoSpaceDN w:val="0"/>
        <w:adjustRightInd w:val="0"/>
        <w:spacing w:line="480" w:lineRule="auto"/>
        <w:rPr>
          <w:rFonts w:ascii="Arial" w:hAnsi="Arial" w:cs="Arial"/>
        </w:rPr>
      </w:pPr>
      <w:r w:rsidRPr="004503D6">
        <w:rPr>
          <w:rFonts w:ascii="Arial" w:hAnsi="Arial" w:cs="Arial"/>
        </w:rPr>
        <w:t>Solución indicadora de naranja de metilo</w:t>
      </w:r>
      <w:r>
        <w:rPr>
          <w:rFonts w:ascii="Arial" w:hAnsi="Arial" w:cs="Arial"/>
        </w:rPr>
        <w:t>.</w:t>
      </w:r>
    </w:p>
    <w:p w:rsidR="00235852" w:rsidRDefault="00235852" w:rsidP="00235852">
      <w:pPr>
        <w:autoSpaceDE w:val="0"/>
        <w:autoSpaceDN w:val="0"/>
        <w:adjustRightInd w:val="0"/>
        <w:spacing w:line="480" w:lineRule="auto"/>
        <w:ind w:firstLine="1560"/>
        <w:rPr>
          <w:rFonts w:ascii="Arial" w:hAnsi="Arial" w:cs="Arial"/>
        </w:rPr>
      </w:pPr>
      <w:r>
        <w:rPr>
          <w:rFonts w:ascii="Arial" w:hAnsi="Arial" w:cs="Arial"/>
        </w:rPr>
        <w:br w:type="page"/>
      </w:r>
      <w:r w:rsidRPr="00F02391">
        <w:rPr>
          <w:rFonts w:ascii="Arial" w:hAnsi="Arial" w:cs="Arial"/>
        </w:rPr>
        <w:t xml:space="preserve">El </w:t>
      </w:r>
      <w:r w:rsidRPr="00F02391">
        <w:rPr>
          <w:rFonts w:ascii="Arial" w:hAnsi="Arial" w:cs="Arial"/>
          <w:u w:val="single"/>
        </w:rPr>
        <w:t>procedimiento</w:t>
      </w:r>
      <w:r w:rsidRPr="00F02391">
        <w:rPr>
          <w:rFonts w:ascii="Arial" w:hAnsi="Arial" w:cs="Arial"/>
        </w:rPr>
        <w:t xml:space="preserve"> es el siguiente: </w:t>
      </w:r>
    </w:p>
    <w:p w:rsidR="00235852" w:rsidRDefault="00235852" w:rsidP="00235852">
      <w:pPr>
        <w:autoSpaceDE w:val="0"/>
        <w:autoSpaceDN w:val="0"/>
        <w:adjustRightInd w:val="0"/>
        <w:spacing w:line="480" w:lineRule="auto"/>
        <w:ind w:firstLine="1560"/>
        <w:rPr>
          <w:rFonts w:ascii="Arial" w:hAnsi="Arial" w:cs="Arial"/>
        </w:rPr>
      </w:pPr>
    </w:p>
    <w:p w:rsidR="00235852" w:rsidRPr="002E2755" w:rsidRDefault="00235852" w:rsidP="00235852">
      <w:pPr>
        <w:autoSpaceDE w:val="0"/>
        <w:autoSpaceDN w:val="0"/>
        <w:adjustRightInd w:val="0"/>
        <w:spacing w:line="480" w:lineRule="auto"/>
        <w:ind w:firstLine="1560"/>
        <w:jc w:val="center"/>
        <w:rPr>
          <w:rFonts w:ascii="Arial" w:hAnsi="Arial" w:cs="Arial"/>
          <w:b/>
          <w:i/>
          <w:u w:val="single"/>
        </w:rPr>
      </w:pPr>
      <w:r w:rsidRPr="002E2755">
        <w:rPr>
          <w:rFonts w:ascii="Arial" w:hAnsi="Arial" w:cs="Arial"/>
          <w:b/>
          <w:i/>
          <w:u w:val="single"/>
        </w:rPr>
        <w:t>Pf</w:t>
      </w:r>
    </w:p>
    <w:p w:rsidR="00235852" w:rsidRDefault="002F01D8" w:rsidP="00235852">
      <w:pPr>
        <w:autoSpaceDE w:val="0"/>
        <w:autoSpaceDN w:val="0"/>
        <w:adjustRightInd w:val="0"/>
        <w:ind w:left="142"/>
        <w:jc w:val="center"/>
        <w:rPr>
          <w:b/>
          <w:sz w:val="28"/>
          <w:szCs w:val="28"/>
        </w:rPr>
      </w:pPr>
      <w:r>
        <w:rPr>
          <w:b/>
          <w:noProof/>
          <w:sz w:val="28"/>
          <w:szCs w:val="28"/>
          <w:lang w:val="es-ES" w:eastAsia="es-ES"/>
        </w:rPr>
        <w:drawing>
          <wp:inline distT="0" distB="0" distL="0" distR="0">
            <wp:extent cx="4572000" cy="4435475"/>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8"/>
                    <a:srcRect/>
                    <a:stretch>
                      <a:fillRect/>
                    </a:stretch>
                  </pic:blipFill>
                  <pic:spPr bwMode="auto">
                    <a:xfrm>
                      <a:off x="0" y="0"/>
                      <a:ext cx="4572000" cy="4435475"/>
                    </a:xfrm>
                    <a:prstGeom prst="rect">
                      <a:avLst/>
                    </a:prstGeom>
                    <a:noFill/>
                    <a:ln w="9525">
                      <a:noFill/>
                      <a:miter lim="800000"/>
                      <a:headEnd/>
                      <a:tailEnd/>
                    </a:ln>
                  </pic:spPr>
                </pic:pic>
              </a:graphicData>
            </a:graphic>
          </wp:inline>
        </w:drawing>
      </w:r>
    </w:p>
    <w:p w:rsidR="00235852" w:rsidRDefault="00235852" w:rsidP="00235852">
      <w:pPr>
        <w:autoSpaceDE w:val="0"/>
        <w:autoSpaceDN w:val="0"/>
        <w:adjustRightInd w:val="0"/>
        <w:ind w:left="142"/>
        <w:jc w:val="center"/>
        <w:rPr>
          <w:b/>
          <w:i/>
          <w:sz w:val="28"/>
          <w:szCs w:val="28"/>
          <w:u w:val="single"/>
        </w:rPr>
      </w:pPr>
    </w:p>
    <w:p w:rsidR="00235852" w:rsidRDefault="00235852" w:rsidP="00235852">
      <w:pPr>
        <w:autoSpaceDE w:val="0"/>
        <w:autoSpaceDN w:val="0"/>
        <w:adjustRightInd w:val="0"/>
        <w:spacing w:line="480" w:lineRule="auto"/>
        <w:rPr>
          <w:rFonts w:ascii="Arial" w:hAnsi="Arial" w:cs="Arial"/>
          <w:b/>
        </w:rPr>
      </w:pPr>
      <w:r>
        <w:rPr>
          <w:rFonts w:ascii="Arial" w:hAnsi="Arial" w:cs="Arial"/>
          <w:b/>
        </w:rPr>
        <w:t>FIGURA 3.5 PROCEDIMIENTO PARA LA DETERMINACIÓN DE PF</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2</w:t>
      </w:r>
    </w:p>
    <w:p w:rsidR="00235852" w:rsidRPr="00595A24" w:rsidRDefault="00235852" w:rsidP="00235852">
      <w:pPr>
        <w:autoSpaceDE w:val="0"/>
        <w:autoSpaceDN w:val="0"/>
        <w:adjustRightInd w:val="0"/>
        <w:spacing w:line="480" w:lineRule="auto"/>
        <w:rPr>
          <w:rFonts w:ascii="Arial" w:hAnsi="Arial" w:cs="Arial"/>
        </w:rPr>
      </w:pPr>
      <w:r>
        <w:rPr>
          <w:rFonts w:ascii="Arial" w:hAnsi="Arial" w:cs="Arial"/>
          <w:b/>
        </w:rPr>
        <w:t xml:space="preserve">AUTOR: </w:t>
      </w:r>
      <w:r w:rsidRPr="00595A24">
        <w:rPr>
          <w:rFonts w:ascii="Arial" w:hAnsi="Arial" w:cs="Arial"/>
        </w:rPr>
        <w:t>Álvaro Castillo P.</w:t>
      </w:r>
    </w:p>
    <w:p w:rsidR="00235852" w:rsidRDefault="00235852" w:rsidP="00235852">
      <w:pPr>
        <w:autoSpaceDE w:val="0"/>
        <w:autoSpaceDN w:val="0"/>
        <w:adjustRightInd w:val="0"/>
        <w:ind w:left="142"/>
        <w:jc w:val="center"/>
        <w:rPr>
          <w:b/>
          <w:i/>
          <w:sz w:val="28"/>
          <w:szCs w:val="28"/>
          <w:u w:val="single"/>
        </w:rPr>
      </w:pPr>
      <w:r>
        <w:rPr>
          <w:b/>
          <w:i/>
          <w:sz w:val="28"/>
          <w:szCs w:val="28"/>
          <w:u w:val="single"/>
        </w:rPr>
        <w:br w:type="page"/>
      </w:r>
    </w:p>
    <w:p w:rsidR="00235852" w:rsidRDefault="00235852" w:rsidP="00235852">
      <w:pPr>
        <w:autoSpaceDE w:val="0"/>
        <w:autoSpaceDN w:val="0"/>
        <w:adjustRightInd w:val="0"/>
        <w:ind w:firstLine="1560"/>
        <w:jc w:val="center"/>
        <w:rPr>
          <w:rFonts w:ascii="Arial" w:hAnsi="Arial" w:cs="Arial"/>
          <w:b/>
          <w:i/>
          <w:u w:val="single"/>
        </w:rPr>
      </w:pPr>
      <w:r w:rsidRPr="00625141">
        <w:rPr>
          <w:rFonts w:ascii="Arial" w:hAnsi="Arial" w:cs="Arial"/>
          <w:b/>
          <w:i/>
          <w:u w:val="single"/>
        </w:rPr>
        <w:t>Mf</w:t>
      </w:r>
    </w:p>
    <w:p w:rsidR="00235852" w:rsidRPr="00625141" w:rsidRDefault="00235852" w:rsidP="00235852">
      <w:pPr>
        <w:autoSpaceDE w:val="0"/>
        <w:autoSpaceDN w:val="0"/>
        <w:adjustRightInd w:val="0"/>
        <w:ind w:firstLine="1560"/>
        <w:jc w:val="center"/>
        <w:rPr>
          <w:rFonts w:ascii="Arial" w:hAnsi="Arial" w:cs="Arial"/>
          <w:b/>
          <w:i/>
          <w:u w:val="single"/>
        </w:rPr>
      </w:pPr>
    </w:p>
    <w:p w:rsidR="00235852" w:rsidRDefault="002F01D8" w:rsidP="00235852">
      <w:pPr>
        <w:autoSpaceDE w:val="0"/>
        <w:autoSpaceDN w:val="0"/>
        <w:adjustRightInd w:val="0"/>
        <w:ind w:left="142"/>
        <w:jc w:val="center"/>
        <w:rPr>
          <w:b/>
          <w:sz w:val="28"/>
          <w:szCs w:val="28"/>
        </w:rPr>
      </w:pPr>
      <w:r>
        <w:rPr>
          <w:b/>
          <w:noProof/>
          <w:sz w:val="28"/>
          <w:szCs w:val="28"/>
          <w:lang w:val="es-ES" w:eastAsia="es-ES"/>
        </w:rPr>
        <w:drawing>
          <wp:inline distT="0" distB="0" distL="0" distR="0">
            <wp:extent cx="4845050" cy="4422140"/>
            <wp:effectExtent l="19050" t="0" r="0" b="0"/>
            <wp:docPr id="1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9"/>
                    <a:srcRect/>
                    <a:stretch>
                      <a:fillRect/>
                    </a:stretch>
                  </pic:blipFill>
                  <pic:spPr bwMode="auto">
                    <a:xfrm>
                      <a:off x="0" y="0"/>
                      <a:ext cx="4845050" cy="4422140"/>
                    </a:xfrm>
                    <a:prstGeom prst="rect">
                      <a:avLst/>
                    </a:prstGeom>
                    <a:noFill/>
                    <a:ln w="9525">
                      <a:noFill/>
                      <a:miter lim="800000"/>
                      <a:headEnd/>
                      <a:tailEnd/>
                    </a:ln>
                  </pic:spPr>
                </pic:pic>
              </a:graphicData>
            </a:graphic>
          </wp:inline>
        </w:drawing>
      </w:r>
    </w:p>
    <w:p w:rsidR="00235852" w:rsidRDefault="00235852" w:rsidP="00235852">
      <w:pPr>
        <w:autoSpaceDE w:val="0"/>
        <w:autoSpaceDN w:val="0"/>
        <w:adjustRightInd w:val="0"/>
        <w:spacing w:line="480" w:lineRule="auto"/>
        <w:jc w:val="center"/>
        <w:rPr>
          <w:rFonts w:ascii="Arial" w:hAnsi="Arial" w:cs="Arial"/>
          <w:b/>
        </w:rPr>
      </w:pPr>
    </w:p>
    <w:p w:rsidR="00235852" w:rsidRDefault="00235852" w:rsidP="00235852">
      <w:pPr>
        <w:autoSpaceDE w:val="0"/>
        <w:autoSpaceDN w:val="0"/>
        <w:adjustRightInd w:val="0"/>
        <w:spacing w:line="480" w:lineRule="auto"/>
        <w:rPr>
          <w:rFonts w:ascii="Arial" w:hAnsi="Arial" w:cs="Arial"/>
          <w:b/>
        </w:rPr>
      </w:pPr>
      <w:r>
        <w:rPr>
          <w:rFonts w:ascii="Arial" w:hAnsi="Arial" w:cs="Arial"/>
          <w:b/>
        </w:rPr>
        <w:t>FIGURA 3.6 PROCEDIMIENTO PARA LA DETERMINACIÓN DE MF</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2</w:t>
      </w:r>
    </w:p>
    <w:p w:rsidR="00235852" w:rsidRDefault="00235852" w:rsidP="00235852">
      <w:pPr>
        <w:autoSpaceDE w:val="0"/>
        <w:autoSpaceDN w:val="0"/>
        <w:adjustRightInd w:val="0"/>
        <w:spacing w:line="480" w:lineRule="auto"/>
        <w:rPr>
          <w:rFonts w:ascii="Arial" w:hAnsi="Arial" w:cs="Arial"/>
          <w:b/>
        </w:rPr>
      </w:pPr>
      <w:r>
        <w:rPr>
          <w:rFonts w:ascii="Arial" w:hAnsi="Arial" w:cs="Arial"/>
          <w:b/>
        </w:rPr>
        <w:t xml:space="preserve">AUTOR: </w:t>
      </w:r>
      <w:r w:rsidRPr="00595A24">
        <w:rPr>
          <w:rFonts w:ascii="Arial" w:hAnsi="Arial" w:cs="Arial"/>
        </w:rPr>
        <w:t>Álvaro Castillo P.</w:t>
      </w:r>
    </w:p>
    <w:p w:rsidR="00235852" w:rsidRDefault="00235852" w:rsidP="00235852">
      <w:pPr>
        <w:autoSpaceDE w:val="0"/>
        <w:autoSpaceDN w:val="0"/>
        <w:adjustRightInd w:val="0"/>
        <w:ind w:left="142"/>
        <w:jc w:val="center"/>
        <w:rPr>
          <w:b/>
          <w:sz w:val="28"/>
          <w:szCs w:val="28"/>
        </w:rPr>
      </w:pPr>
    </w:p>
    <w:p w:rsidR="00235852" w:rsidRDefault="00235852" w:rsidP="004419C8">
      <w:pPr>
        <w:numPr>
          <w:ilvl w:val="1"/>
          <w:numId w:val="103"/>
        </w:numPr>
        <w:tabs>
          <w:tab w:val="left" w:pos="1560"/>
        </w:tabs>
        <w:autoSpaceDE w:val="0"/>
        <w:autoSpaceDN w:val="0"/>
        <w:adjustRightInd w:val="0"/>
        <w:spacing w:line="480" w:lineRule="auto"/>
        <w:ind w:firstLine="120"/>
        <w:jc w:val="both"/>
        <w:rPr>
          <w:rFonts w:ascii="Arial" w:hAnsi="Arial" w:cs="Arial"/>
          <w:b/>
        </w:rPr>
      </w:pPr>
      <w:r>
        <w:rPr>
          <w:rFonts w:ascii="Arial" w:hAnsi="Arial" w:cs="Arial"/>
          <w:b/>
        </w:rPr>
        <w:br w:type="page"/>
        <w:t xml:space="preserve">Determinación de </w:t>
      </w:r>
      <w:r w:rsidRPr="004503D6">
        <w:rPr>
          <w:rFonts w:ascii="Arial" w:hAnsi="Arial" w:cs="Arial"/>
          <w:b/>
        </w:rPr>
        <w:t>cloruros</w:t>
      </w:r>
      <w:r>
        <w:rPr>
          <w:rFonts w:ascii="Arial" w:hAnsi="Arial" w:cs="Arial"/>
          <w:b/>
        </w:rPr>
        <w:t>.</w:t>
      </w:r>
    </w:p>
    <w:p w:rsidR="00235852" w:rsidRPr="004503D6" w:rsidRDefault="00235852" w:rsidP="00235852">
      <w:pPr>
        <w:tabs>
          <w:tab w:val="left" w:pos="1560"/>
        </w:tabs>
        <w:autoSpaceDE w:val="0"/>
        <w:autoSpaceDN w:val="0"/>
        <w:adjustRightInd w:val="0"/>
        <w:spacing w:line="480" w:lineRule="auto"/>
        <w:ind w:left="851"/>
        <w:jc w:val="both"/>
        <w:rPr>
          <w:rFonts w:ascii="Arial" w:hAnsi="Arial" w:cs="Arial"/>
          <w:b/>
          <w:bCs/>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d</w:t>
      </w:r>
      <w:r w:rsidRPr="004503D6">
        <w:rPr>
          <w:rFonts w:ascii="Arial" w:hAnsi="Arial" w:cs="Arial"/>
        </w:rPr>
        <w:t xml:space="preserve">eterminar la concentración de iones de cloruro disuelto en el filtrado. </w:t>
      </w:r>
    </w:p>
    <w:p w:rsidR="00235852" w:rsidRDefault="00235852" w:rsidP="00235852">
      <w:pPr>
        <w:autoSpaceDE w:val="0"/>
        <w:autoSpaceDN w:val="0"/>
        <w:adjustRightInd w:val="0"/>
        <w:spacing w:line="480" w:lineRule="auto"/>
        <w:ind w:left="1560"/>
        <w:jc w:val="both"/>
        <w:rPr>
          <w:rFonts w:ascii="Arial" w:hAnsi="Arial" w:cs="Arial"/>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p>
    <w:p w:rsidR="00235852" w:rsidRPr="008B0813" w:rsidRDefault="00235852" w:rsidP="00235852">
      <w:pPr>
        <w:autoSpaceDE w:val="0"/>
        <w:autoSpaceDN w:val="0"/>
        <w:adjustRightInd w:val="0"/>
        <w:spacing w:line="480" w:lineRule="auto"/>
        <w:ind w:left="1560"/>
        <w:jc w:val="both"/>
        <w:rPr>
          <w:rFonts w:ascii="Arial" w:hAnsi="Arial" w:cs="Arial"/>
        </w:rPr>
      </w:pP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Plano de titulación</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Pipeta de 1-mL</w:t>
      </w:r>
      <w:r>
        <w:rPr>
          <w:rFonts w:ascii="Arial" w:hAnsi="Arial" w:cs="Arial"/>
        </w:rPr>
        <w:t xml:space="preserve"> y 10 mL</w:t>
      </w:r>
    </w:p>
    <w:p w:rsidR="00235852" w:rsidRPr="004503D6" w:rsidRDefault="00235852" w:rsidP="00235852">
      <w:pPr>
        <w:autoSpaceDE w:val="0"/>
        <w:autoSpaceDN w:val="0"/>
        <w:adjustRightInd w:val="0"/>
        <w:spacing w:line="480" w:lineRule="auto"/>
        <w:jc w:val="both"/>
        <w:rPr>
          <w:rFonts w:ascii="Arial" w:hAnsi="Arial" w:cs="Arial"/>
        </w:rPr>
      </w:pP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Varilla agitadora</w:t>
      </w:r>
    </w:p>
    <w:p w:rsidR="00235852" w:rsidRPr="004503D6" w:rsidRDefault="00235852" w:rsidP="00235852">
      <w:pPr>
        <w:autoSpaceDE w:val="0"/>
        <w:autoSpaceDN w:val="0"/>
        <w:adjustRightInd w:val="0"/>
        <w:spacing w:line="480" w:lineRule="auto"/>
        <w:jc w:val="both"/>
        <w:rPr>
          <w:rFonts w:ascii="Arial" w:hAnsi="Arial" w:cs="Arial"/>
        </w:rPr>
      </w:pP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Solución indicadora de cromato de potasio</w:t>
      </w:r>
    </w:p>
    <w:p w:rsidR="00235852" w:rsidRPr="004503D6" w:rsidRDefault="00235852" w:rsidP="00235852">
      <w:pPr>
        <w:autoSpaceDE w:val="0"/>
        <w:autoSpaceDN w:val="0"/>
        <w:adjustRightInd w:val="0"/>
        <w:spacing w:line="480" w:lineRule="auto"/>
        <w:jc w:val="both"/>
        <w:rPr>
          <w:rFonts w:ascii="Arial" w:hAnsi="Arial" w:cs="Arial"/>
        </w:rPr>
      </w:pPr>
    </w:p>
    <w:p w:rsidR="00235852" w:rsidRDefault="00235852" w:rsidP="004419C8">
      <w:pPr>
        <w:numPr>
          <w:ilvl w:val="0"/>
          <w:numId w:val="55"/>
        </w:numPr>
        <w:autoSpaceDE w:val="0"/>
        <w:autoSpaceDN w:val="0"/>
        <w:adjustRightInd w:val="0"/>
        <w:spacing w:line="480" w:lineRule="auto"/>
        <w:jc w:val="both"/>
        <w:rPr>
          <w:rFonts w:ascii="Arial" w:hAnsi="Arial" w:cs="Arial"/>
          <w:lang w:val="pt-BR"/>
        </w:rPr>
      </w:pPr>
      <w:r w:rsidRPr="001F2FE3">
        <w:rPr>
          <w:rFonts w:ascii="Arial" w:hAnsi="Arial" w:cs="Arial"/>
          <w:lang w:val="pt-BR"/>
        </w:rPr>
        <w:t>Solución ácido sulfúrico 0.02N (N/50)</w:t>
      </w:r>
    </w:p>
    <w:p w:rsidR="00235852" w:rsidRPr="001F2FE3" w:rsidRDefault="00235852" w:rsidP="00235852">
      <w:pPr>
        <w:autoSpaceDE w:val="0"/>
        <w:autoSpaceDN w:val="0"/>
        <w:adjustRightInd w:val="0"/>
        <w:spacing w:line="480" w:lineRule="auto"/>
        <w:jc w:val="both"/>
        <w:rPr>
          <w:rFonts w:ascii="Arial" w:hAnsi="Arial" w:cs="Arial"/>
          <w:lang w:val="pt-BR"/>
        </w:rPr>
      </w:pP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Solución indicadora de fenolftaleína</w:t>
      </w:r>
    </w:p>
    <w:p w:rsidR="00235852" w:rsidRPr="004503D6" w:rsidRDefault="00235852" w:rsidP="00235852">
      <w:pPr>
        <w:autoSpaceDE w:val="0"/>
        <w:autoSpaceDN w:val="0"/>
        <w:adjustRightInd w:val="0"/>
        <w:spacing w:line="480" w:lineRule="auto"/>
        <w:jc w:val="both"/>
        <w:rPr>
          <w:rFonts w:ascii="Arial" w:hAnsi="Arial" w:cs="Arial"/>
        </w:rPr>
      </w:pPr>
    </w:p>
    <w:p w:rsidR="00235852" w:rsidRPr="004503D6"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Agua destilada</w:t>
      </w:r>
    </w:p>
    <w:p w:rsidR="00235852" w:rsidRDefault="00235852" w:rsidP="004419C8">
      <w:pPr>
        <w:numPr>
          <w:ilvl w:val="0"/>
          <w:numId w:val="55"/>
        </w:numPr>
        <w:autoSpaceDE w:val="0"/>
        <w:autoSpaceDN w:val="0"/>
        <w:adjustRightInd w:val="0"/>
        <w:spacing w:line="480" w:lineRule="auto"/>
        <w:jc w:val="both"/>
        <w:rPr>
          <w:rFonts w:ascii="Arial" w:hAnsi="Arial" w:cs="Arial"/>
        </w:rPr>
      </w:pPr>
      <w:r w:rsidRPr="004503D6">
        <w:rPr>
          <w:rFonts w:ascii="Arial" w:hAnsi="Arial" w:cs="Arial"/>
        </w:rPr>
        <w:t>0.0282N Solución de nitrato de plata (</w:t>
      </w:r>
      <w:r w:rsidRPr="004503D6">
        <w:rPr>
          <w:rFonts w:ascii="Arial" w:hAnsi="Arial" w:cs="Arial"/>
          <w:position w:val="-12"/>
        </w:rPr>
        <w:object w:dxaOrig="760" w:dyaOrig="360">
          <v:shape id="_x0000_i1028" type="#_x0000_t75" style="width:37.6pt;height:18.25pt" o:ole="">
            <v:imagedata r:id="rId30" o:title=""/>
          </v:shape>
          <o:OLEObject Type="Embed" ProgID="Equation.3" ShapeID="_x0000_i1028" DrawAspect="Content" ObjectID="_1323501576" r:id="rId31"/>
        </w:object>
      </w:r>
      <w:r w:rsidRPr="004503D6">
        <w:rPr>
          <w:rFonts w:ascii="Arial" w:hAnsi="Arial" w:cs="Arial"/>
        </w:rPr>
        <w:t>).</w:t>
      </w:r>
    </w:p>
    <w:p w:rsidR="00235852" w:rsidRDefault="00235852" w:rsidP="00235852">
      <w:pPr>
        <w:tabs>
          <w:tab w:val="left" w:pos="993"/>
          <w:tab w:val="left" w:pos="1701"/>
          <w:tab w:val="left" w:pos="1843"/>
          <w:tab w:val="left" w:pos="2410"/>
        </w:tabs>
        <w:spacing w:line="480" w:lineRule="auto"/>
        <w:ind w:firstLine="1560"/>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560"/>
        <w:jc w:val="both"/>
        <w:rPr>
          <w:rFonts w:ascii="Arial" w:hAnsi="Arial" w:cs="Arial"/>
        </w:rPr>
      </w:pPr>
      <w:r>
        <w:rPr>
          <w:rFonts w:ascii="Arial" w:hAnsi="Arial" w:cs="Arial"/>
        </w:rPr>
        <w:t xml:space="preserve">El </w:t>
      </w:r>
      <w:r>
        <w:rPr>
          <w:rFonts w:ascii="Arial" w:hAnsi="Arial" w:cs="Arial"/>
          <w:u w:val="single"/>
        </w:rPr>
        <w:t>procedimiento</w:t>
      </w:r>
      <w:r>
        <w:rPr>
          <w:rFonts w:ascii="Arial" w:hAnsi="Arial" w:cs="Arial"/>
        </w:rPr>
        <w:t xml:space="preserve"> es el siguiente: </w:t>
      </w:r>
    </w:p>
    <w:p w:rsidR="00235852" w:rsidRPr="008D18F6" w:rsidRDefault="002F01D8" w:rsidP="00235852">
      <w:pPr>
        <w:tabs>
          <w:tab w:val="left" w:pos="993"/>
          <w:tab w:val="left" w:pos="1701"/>
          <w:tab w:val="left" w:pos="1843"/>
          <w:tab w:val="left" w:pos="2410"/>
        </w:tabs>
        <w:spacing w:line="480" w:lineRule="auto"/>
        <w:ind w:firstLine="1560"/>
        <w:jc w:val="center"/>
        <w:rPr>
          <w:rFonts w:ascii="Arial" w:hAnsi="Arial" w:cs="Arial"/>
          <w:b/>
          <w:i/>
          <w:u w:val="single"/>
          <w:vertAlign w:val="superscript"/>
        </w:rPr>
      </w:pPr>
      <w:r>
        <w:rPr>
          <w:noProof/>
          <w:lang w:val="es-ES" w:eastAsia="es-ES"/>
        </w:rPr>
        <w:drawing>
          <wp:inline distT="0" distB="0" distL="0" distR="0">
            <wp:extent cx="4422140" cy="4012565"/>
            <wp:effectExtent l="1905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2"/>
                    <a:srcRect/>
                    <a:stretch>
                      <a:fillRect/>
                    </a:stretch>
                  </pic:blipFill>
                  <pic:spPr bwMode="auto">
                    <a:xfrm>
                      <a:off x="0" y="0"/>
                      <a:ext cx="4422140" cy="4012565"/>
                    </a:xfrm>
                    <a:prstGeom prst="rect">
                      <a:avLst/>
                    </a:prstGeom>
                    <a:noFill/>
                    <a:ln w="9525">
                      <a:noFill/>
                      <a:miter lim="800000"/>
                      <a:headEnd/>
                      <a:tailEnd/>
                    </a:ln>
                  </pic:spPr>
                </pic:pic>
              </a:graphicData>
            </a:graphic>
          </wp:inline>
        </w:drawing>
      </w:r>
      <w:r w:rsidR="00235852" w:rsidRPr="00625141">
        <w:rPr>
          <w:rFonts w:ascii="Arial" w:hAnsi="Arial" w:cs="Arial"/>
          <w:b/>
          <w:i/>
          <w:u w:val="single"/>
        </w:rPr>
        <w:t>Cl</w:t>
      </w:r>
      <w:r w:rsidR="00235852">
        <w:rPr>
          <w:rFonts w:ascii="Arial" w:hAnsi="Arial" w:cs="Arial"/>
          <w:b/>
          <w:i/>
          <w:u w:val="single"/>
          <w:vertAlign w:val="superscript"/>
        </w:rPr>
        <w:t>-</w:t>
      </w:r>
    </w:p>
    <w:p w:rsidR="00235852" w:rsidRPr="00625141" w:rsidRDefault="00235852" w:rsidP="00235852">
      <w:pPr>
        <w:tabs>
          <w:tab w:val="left" w:pos="993"/>
          <w:tab w:val="left" w:pos="1701"/>
          <w:tab w:val="left" w:pos="1843"/>
          <w:tab w:val="left" w:pos="2410"/>
        </w:tabs>
        <w:jc w:val="center"/>
        <w:rPr>
          <w:rFonts w:ascii="Arial" w:hAnsi="Arial" w:cs="Arial"/>
          <w:i/>
        </w:rPr>
      </w:pPr>
    </w:p>
    <w:p w:rsidR="00235852" w:rsidRDefault="00235852" w:rsidP="00235852">
      <w:pPr>
        <w:tabs>
          <w:tab w:val="left" w:pos="993"/>
          <w:tab w:val="left" w:pos="1701"/>
          <w:tab w:val="left" w:pos="1843"/>
          <w:tab w:val="left" w:pos="2410"/>
        </w:tabs>
        <w:ind w:firstLine="1560"/>
        <w:jc w:val="both"/>
        <w:rPr>
          <w:rFonts w:ascii="Arial" w:hAnsi="Arial" w:cs="Arial"/>
        </w:rPr>
      </w:pPr>
    </w:p>
    <w:p w:rsidR="00235852" w:rsidRPr="008D18F6" w:rsidRDefault="00235852" w:rsidP="00235852">
      <w:pPr>
        <w:autoSpaceDE w:val="0"/>
        <w:autoSpaceDN w:val="0"/>
        <w:adjustRightInd w:val="0"/>
        <w:spacing w:line="480" w:lineRule="auto"/>
        <w:rPr>
          <w:rFonts w:ascii="Arial" w:hAnsi="Arial" w:cs="Arial"/>
          <w:b/>
        </w:rPr>
      </w:pPr>
      <w:r>
        <w:rPr>
          <w:rFonts w:ascii="Arial" w:hAnsi="Arial" w:cs="Arial"/>
          <w:b/>
        </w:rPr>
        <w:t>FIGURA 3.7 PROCEDIMIENTO PARA LA DETERMINACIÓN DE CL</w:t>
      </w:r>
      <w:r>
        <w:rPr>
          <w:rFonts w:ascii="Arial" w:hAnsi="Arial" w:cs="Arial"/>
          <w:b/>
          <w:vertAlign w:val="superscript"/>
        </w:rPr>
        <w:t>-</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3</w:t>
      </w:r>
    </w:p>
    <w:p w:rsidR="00235852" w:rsidRPr="001959A2" w:rsidRDefault="00235852" w:rsidP="00235852">
      <w:pPr>
        <w:autoSpaceDE w:val="0"/>
        <w:autoSpaceDN w:val="0"/>
        <w:adjustRightInd w:val="0"/>
        <w:spacing w:line="480" w:lineRule="auto"/>
        <w:rPr>
          <w:rFonts w:ascii="Arial" w:hAnsi="Arial" w:cs="Arial"/>
        </w:rPr>
      </w:pPr>
      <w:r>
        <w:rPr>
          <w:rFonts w:ascii="Arial" w:hAnsi="Arial" w:cs="Arial"/>
          <w:b/>
        </w:rPr>
        <w:t xml:space="preserve">AUTOR: </w:t>
      </w:r>
      <w:r w:rsidRPr="00595A24">
        <w:rPr>
          <w:rFonts w:ascii="Arial" w:hAnsi="Arial" w:cs="Arial"/>
        </w:rPr>
        <w:t>Álvaro Castillo P.</w:t>
      </w:r>
    </w:p>
    <w:p w:rsidR="00235852" w:rsidRDefault="00235852" w:rsidP="004419C8">
      <w:pPr>
        <w:numPr>
          <w:ilvl w:val="2"/>
          <w:numId w:val="103"/>
        </w:numPr>
        <w:tabs>
          <w:tab w:val="left" w:pos="1560"/>
        </w:tabs>
        <w:autoSpaceDE w:val="0"/>
        <w:autoSpaceDN w:val="0"/>
        <w:adjustRightInd w:val="0"/>
        <w:spacing w:line="480" w:lineRule="auto"/>
        <w:ind w:firstLine="120"/>
        <w:jc w:val="both"/>
        <w:rPr>
          <w:rFonts w:ascii="Arial" w:hAnsi="Arial" w:cs="Arial"/>
          <w:b/>
        </w:rPr>
      </w:pPr>
      <w:r>
        <w:rPr>
          <w:rFonts w:ascii="Arial" w:hAnsi="Arial" w:cs="Arial"/>
          <w:b/>
        </w:rPr>
        <w:t>Determinación de d</w:t>
      </w:r>
      <w:r w:rsidRPr="004503D6">
        <w:rPr>
          <w:rFonts w:ascii="Arial" w:hAnsi="Arial" w:cs="Arial"/>
          <w:b/>
        </w:rPr>
        <w:t>ureza del calcio</w:t>
      </w:r>
      <w:r>
        <w:rPr>
          <w:rFonts w:ascii="Arial" w:hAnsi="Arial" w:cs="Arial"/>
          <w:b/>
        </w:rPr>
        <w:t>.</w:t>
      </w:r>
    </w:p>
    <w:p w:rsidR="00235852" w:rsidRPr="004503D6" w:rsidRDefault="00235852" w:rsidP="00235852">
      <w:pPr>
        <w:tabs>
          <w:tab w:val="left" w:pos="1560"/>
        </w:tabs>
        <w:autoSpaceDE w:val="0"/>
        <w:autoSpaceDN w:val="0"/>
        <w:adjustRightInd w:val="0"/>
        <w:spacing w:line="480" w:lineRule="auto"/>
        <w:ind w:firstLine="1560"/>
        <w:jc w:val="both"/>
        <w:rPr>
          <w:rFonts w:ascii="Arial" w:hAnsi="Arial" w:cs="Arial"/>
          <w:b/>
          <w:bCs/>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d</w:t>
      </w:r>
      <w:r w:rsidRPr="004503D6">
        <w:rPr>
          <w:rFonts w:ascii="Arial" w:hAnsi="Arial" w:cs="Arial"/>
        </w:rPr>
        <w:t xml:space="preserve">eterminar la concentración de iones del calcio en un fluido base agua. </w:t>
      </w:r>
    </w:p>
    <w:p w:rsidR="00235852" w:rsidRDefault="00235852" w:rsidP="00235852">
      <w:pPr>
        <w:autoSpaceDE w:val="0"/>
        <w:autoSpaceDN w:val="0"/>
        <w:adjustRightInd w:val="0"/>
        <w:spacing w:line="480" w:lineRule="auto"/>
        <w:ind w:left="1560"/>
        <w:jc w:val="both"/>
        <w:rPr>
          <w:rFonts w:ascii="Arial" w:hAnsi="Arial" w:cs="Arial"/>
        </w:rPr>
      </w:pPr>
    </w:p>
    <w:p w:rsidR="00235852" w:rsidRDefault="00235852" w:rsidP="00235852">
      <w:pPr>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p>
    <w:p w:rsidR="00235852" w:rsidRDefault="00235852" w:rsidP="00235852">
      <w:pPr>
        <w:autoSpaceDE w:val="0"/>
        <w:autoSpaceDN w:val="0"/>
        <w:adjustRightInd w:val="0"/>
        <w:spacing w:line="480" w:lineRule="auto"/>
        <w:ind w:left="156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Plato de titulación</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Pipeta de 5-mL</w:t>
      </w:r>
      <w:r>
        <w:rPr>
          <w:rFonts w:ascii="Arial" w:hAnsi="Arial" w:cs="Arial"/>
        </w:rPr>
        <w:t xml:space="preserve"> y 1-mL</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Cilindro graduado de 50-mL</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Solución tituladora de dureza total (THTS)</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Solución amortiguadora de calcio ( Calcium Buffer Solution)</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Polvo indicador CalVer II</w:t>
      </w:r>
    </w:p>
    <w:p w:rsidR="00235852" w:rsidRPr="004503D6" w:rsidRDefault="00235852" w:rsidP="00235852">
      <w:pPr>
        <w:autoSpaceDE w:val="0"/>
        <w:autoSpaceDN w:val="0"/>
        <w:adjustRightInd w:val="0"/>
        <w:spacing w:line="480" w:lineRule="auto"/>
        <w:ind w:left="1920"/>
        <w:jc w:val="both"/>
        <w:rPr>
          <w:rFonts w:ascii="Arial" w:hAnsi="Arial" w:cs="Arial"/>
        </w:rPr>
      </w:pPr>
    </w:p>
    <w:p w:rsidR="00235852" w:rsidRDefault="00235852" w:rsidP="004419C8">
      <w:pPr>
        <w:numPr>
          <w:ilvl w:val="0"/>
          <w:numId w:val="56"/>
        </w:numPr>
        <w:autoSpaceDE w:val="0"/>
        <w:autoSpaceDN w:val="0"/>
        <w:adjustRightInd w:val="0"/>
        <w:spacing w:line="480" w:lineRule="auto"/>
        <w:jc w:val="both"/>
        <w:rPr>
          <w:rFonts w:ascii="Arial" w:hAnsi="Arial" w:cs="Arial"/>
        </w:rPr>
      </w:pPr>
      <w:r w:rsidRPr="004503D6">
        <w:rPr>
          <w:rFonts w:ascii="Arial" w:hAnsi="Arial" w:cs="Arial"/>
        </w:rPr>
        <w:t>Agua destilada</w:t>
      </w:r>
    </w:p>
    <w:p w:rsidR="00235852" w:rsidRDefault="00235852" w:rsidP="00235852">
      <w:pPr>
        <w:tabs>
          <w:tab w:val="left" w:pos="993"/>
          <w:tab w:val="left" w:pos="1701"/>
          <w:tab w:val="left" w:pos="1843"/>
          <w:tab w:val="left" w:pos="2410"/>
        </w:tabs>
        <w:spacing w:line="480" w:lineRule="auto"/>
        <w:ind w:left="1560"/>
        <w:jc w:val="both"/>
        <w:rPr>
          <w:rFonts w:ascii="Arial" w:hAnsi="Arial" w:cs="Arial"/>
          <w:b/>
        </w:rPr>
      </w:pPr>
      <w:r>
        <w:rPr>
          <w:rFonts w:ascii="Arial" w:hAnsi="Arial" w:cs="Arial"/>
        </w:rPr>
        <w:t xml:space="preserve">El </w:t>
      </w:r>
      <w:r>
        <w:rPr>
          <w:rFonts w:ascii="Arial" w:hAnsi="Arial" w:cs="Arial"/>
          <w:u w:val="single"/>
        </w:rPr>
        <w:t>procedimiento</w:t>
      </w:r>
      <w:r>
        <w:rPr>
          <w:rFonts w:ascii="Arial" w:hAnsi="Arial" w:cs="Arial"/>
        </w:rPr>
        <w:t xml:space="preserve"> es el siguiente: </w:t>
      </w:r>
    </w:p>
    <w:p w:rsidR="00235852" w:rsidRPr="008D18F6" w:rsidRDefault="00235852" w:rsidP="00235852">
      <w:pPr>
        <w:autoSpaceDE w:val="0"/>
        <w:autoSpaceDN w:val="0"/>
        <w:adjustRightInd w:val="0"/>
        <w:spacing w:line="480" w:lineRule="auto"/>
        <w:ind w:left="284"/>
        <w:jc w:val="center"/>
        <w:rPr>
          <w:i/>
          <w:sz w:val="28"/>
          <w:szCs w:val="28"/>
          <w:u w:val="single"/>
          <w:vertAlign w:val="superscript"/>
        </w:rPr>
      </w:pPr>
      <w:r w:rsidRPr="00625141">
        <w:rPr>
          <w:b/>
          <w:i/>
          <w:sz w:val="28"/>
          <w:szCs w:val="28"/>
          <w:u w:val="single"/>
        </w:rPr>
        <w:t>Ca</w:t>
      </w:r>
      <w:r w:rsidRPr="00115242">
        <w:rPr>
          <w:b/>
          <w:i/>
          <w:sz w:val="28"/>
          <w:szCs w:val="28"/>
          <w:u w:val="single"/>
          <w:vertAlign w:val="superscript"/>
        </w:rPr>
        <w:t>2</w:t>
      </w:r>
    </w:p>
    <w:p w:rsidR="00235852" w:rsidRDefault="002F01D8" w:rsidP="00235852">
      <w:pPr>
        <w:autoSpaceDE w:val="0"/>
        <w:autoSpaceDN w:val="0"/>
        <w:adjustRightInd w:val="0"/>
        <w:ind w:left="284"/>
        <w:jc w:val="center"/>
        <w:rPr>
          <w:rFonts w:ascii="Arial" w:hAnsi="Arial" w:cs="Arial"/>
        </w:rPr>
      </w:pPr>
      <w:r>
        <w:rPr>
          <w:rFonts w:ascii="Arial" w:hAnsi="Arial" w:cs="Arial"/>
          <w:noProof/>
          <w:lang w:val="es-ES" w:eastAsia="es-ES"/>
        </w:rPr>
        <w:drawing>
          <wp:inline distT="0" distB="0" distL="0" distR="0">
            <wp:extent cx="4967605" cy="4845050"/>
            <wp:effectExtent l="19050" t="0" r="4445"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3"/>
                    <a:srcRect/>
                    <a:stretch>
                      <a:fillRect/>
                    </a:stretch>
                  </pic:blipFill>
                  <pic:spPr bwMode="auto">
                    <a:xfrm>
                      <a:off x="0" y="0"/>
                      <a:ext cx="4967605" cy="4845050"/>
                    </a:xfrm>
                    <a:prstGeom prst="rect">
                      <a:avLst/>
                    </a:prstGeom>
                    <a:noFill/>
                    <a:ln w="9525">
                      <a:noFill/>
                      <a:miter lim="800000"/>
                      <a:headEnd/>
                      <a:tailEnd/>
                    </a:ln>
                  </pic:spPr>
                </pic:pic>
              </a:graphicData>
            </a:graphic>
          </wp:inline>
        </w:drawing>
      </w:r>
    </w:p>
    <w:p w:rsidR="00235852" w:rsidRDefault="00235852" w:rsidP="00235852">
      <w:pPr>
        <w:autoSpaceDE w:val="0"/>
        <w:autoSpaceDN w:val="0"/>
        <w:adjustRightInd w:val="0"/>
        <w:ind w:left="284"/>
        <w:jc w:val="center"/>
        <w:rPr>
          <w:rFonts w:ascii="Arial" w:hAnsi="Arial" w:cs="Arial"/>
        </w:rPr>
      </w:pPr>
    </w:p>
    <w:p w:rsidR="00235852" w:rsidRPr="00115242" w:rsidRDefault="00235852" w:rsidP="00235852">
      <w:pPr>
        <w:autoSpaceDE w:val="0"/>
        <w:autoSpaceDN w:val="0"/>
        <w:adjustRightInd w:val="0"/>
        <w:spacing w:line="480" w:lineRule="auto"/>
        <w:rPr>
          <w:rFonts w:ascii="Arial" w:hAnsi="Arial" w:cs="Arial"/>
          <w:b/>
          <w:vertAlign w:val="superscript"/>
        </w:rPr>
      </w:pPr>
      <w:r>
        <w:rPr>
          <w:rFonts w:ascii="Arial" w:hAnsi="Arial" w:cs="Arial"/>
          <w:b/>
        </w:rPr>
        <w:t>FIGURA 3.8 PROCEDIMIENTO PARA LA DETERMINACIÓN DE CA</w:t>
      </w:r>
      <w:r>
        <w:rPr>
          <w:rFonts w:ascii="Arial" w:hAnsi="Arial" w:cs="Arial"/>
          <w:b/>
          <w:vertAlign w:val="superscript"/>
        </w:rPr>
        <w:t>2</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4</w:t>
      </w:r>
    </w:p>
    <w:p w:rsidR="00235852" w:rsidRPr="00595A24" w:rsidRDefault="00235852" w:rsidP="00235852">
      <w:pPr>
        <w:autoSpaceDE w:val="0"/>
        <w:autoSpaceDN w:val="0"/>
        <w:adjustRightInd w:val="0"/>
        <w:spacing w:line="480" w:lineRule="auto"/>
        <w:rPr>
          <w:rFonts w:ascii="Arial" w:hAnsi="Arial" w:cs="Arial"/>
        </w:rPr>
      </w:pPr>
      <w:r>
        <w:rPr>
          <w:rFonts w:ascii="Arial" w:hAnsi="Arial" w:cs="Arial"/>
          <w:b/>
        </w:rPr>
        <w:t xml:space="preserve">AUTOR: </w:t>
      </w:r>
      <w:r w:rsidRPr="00595A24">
        <w:rPr>
          <w:rFonts w:ascii="Arial" w:hAnsi="Arial" w:cs="Arial"/>
        </w:rPr>
        <w:t>Álvaro Castillo P.</w:t>
      </w:r>
    </w:p>
    <w:p w:rsidR="00235852" w:rsidRDefault="00235852" w:rsidP="004419C8">
      <w:pPr>
        <w:numPr>
          <w:ilvl w:val="2"/>
          <w:numId w:val="104"/>
        </w:numPr>
        <w:tabs>
          <w:tab w:val="left" w:pos="1560"/>
        </w:tabs>
        <w:autoSpaceDE w:val="0"/>
        <w:autoSpaceDN w:val="0"/>
        <w:adjustRightInd w:val="0"/>
        <w:spacing w:line="480" w:lineRule="auto"/>
        <w:ind w:firstLine="120"/>
        <w:rPr>
          <w:rFonts w:ascii="Arial" w:hAnsi="Arial" w:cs="Arial"/>
          <w:b/>
        </w:rPr>
      </w:pPr>
      <w:r>
        <w:rPr>
          <w:rFonts w:ascii="Arial" w:hAnsi="Arial" w:cs="Arial"/>
          <w:b/>
        </w:rPr>
        <w:t>Determinación de d</w:t>
      </w:r>
      <w:r w:rsidRPr="004503D6">
        <w:rPr>
          <w:rFonts w:ascii="Arial" w:hAnsi="Arial" w:cs="Arial"/>
          <w:b/>
        </w:rPr>
        <w:t>ureza total</w:t>
      </w:r>
      <w:r>
        <w:rPr>
          <w:rFonts w:ascii="Arial" w:hAnsi="Arial" w:cs="Arial"/>
          <w:b/>
        </w:rPr>
        <w:t>.</w:t>
      </w:r>
    </w:p>
    <w:p w:rsidR="00235852" w:rsidRPr="004503D6" w:rsidRDefault="00235852" w:rsidP="00235852">
      <w:pPr>
        <w:tabs>
          <w:tab w:val="left" w:pos="1560"/>
        </w:tabs>
        <w:autoSpaceDE w:val="0"/>
        <w:autoSpaceDN w:val="0"/>
        <w:adjustRightInd w:val="0"/>
        <w:spacing w:line="480" w:lineRule="auto"/>
        <w:ind w:firstLine="1560"/>
        <w:rPr>
          <w:rFonts w:ascii="Arial" w:hAnsi="Arial" w:cs="Arial"/>
          <w:b/>
          <w:bCs/>
        </w:rPr>
      </w:pPr>
    </w:p>
    <w:p w:rsidR="00235852" w:rsidRDefault="00235852" w:rsidP="00235852">
      <w:pPr>
        <w:widowControl w:val="0"/>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d</w:t>
      </w:r>
      <w:r w:rsidRPr="004503D6">
        <w:rPr>
          <w:rFonts w:ascii="Arial" w:hAnsi="Arial" w:cs="Arial"/>
        </w:rPr>
        <w:t xml:space="preserve">eterminar la suma total de la concentración de iones Calcio (Ca </w:t>
      </w:r>
      <w:r w:rsidRPr="00127E0A">
        <w:rPr>
          <w:rFonts w:ascii="Arial" w:hAnsi="Arial" w:cs="Arial"/>
          <w:vertAlign w:val="superscript"/>
        </w:rPr>
        <w:t>+2</w:t>
      </w:r>
      <w:r w:rsidRPr="004503D6">
        <w:rPr>
          <w:rFonts w:ascii="Arial" w:hAnsi="Arial" w:cs="Arial"/>
        </w:rPr>
        <w:t xml:space="preserve"> ) y Magnesio (Mg </w:t>
      </w:r>
      <w:r w:rsidRPr="00127E0A">
        <w:rPr>
          <w:rFonts w:ascii="Arial" w:hAnsi="Arial" w:cs="Arial"/>
          <w:vertAlign w:val="superscript"/>
        </w:rPr>
        <w:t>+2</w:t>
      </w:r>
      <w:r w:rsidRPr="004503D6">
        <w:rPr>
          <w:rFonts w:ascii="Arial" w:hAnsi="Arial" w:cs="Arial"/>
        </w:rPr>
        <w:t xml:space="preserve"> ) en el filtrado del lodo. La dureza total del filtrado se reporta como mg/L de Calcio. </w:t>
      </w:r>
    </w:p>
    <w:p w:rsidR="00235852" w:rsidRDefault="00235852" w:rsidP="00235852">
      <w:pPr>
        <w:widowControl w:val="0"/>
        <w:autoSpaceDE w:val="0"/>
        <w:autoSpaceDN w:val="0"/>
        <w:adjustRightInd w:val="0"/>
        <w:spacing w:line="480" w:lineRule="auto"/>
        <w:ind w:left="1560"/>
        <w:jc w:val="both"/>
        <w:rPr>
          <w:rFonts w:ascii="Arial" w:hAnsi="Arial" w:cs="Arial"/>
        </w:rPr>
      </w:pPr>
    </w:p>
    <w:p w:rsidR="00235852" w:rsidRDefault="00235852" w:rsidP="00235852">
      <w:pPr>
        <w:widowControl w:val="0"/>
        <w:autoSpaceDE w:val="0"/>
        <w:autoSpaceDN w:val="0"/>
        <w:adjustRightInd w:val="0"/>
        <w:spacing w:line="480" w:lineRule="auto"/>
        <w:ind w:left="1560"/>
        <w:jc w:val="both"/>
        <w:rPr>
          <w:rFonts w:ascii="Arial" w:hAnsi="Arial" w:cs="Arial"/>
        </w:rPr>
      </w:pPr>
      <w:r>
        <w:rPr>
          <w:rFonts w:ascii="Arial" w:hAnsi="Arial" w:cs="Arial"/>
        </w:rPr>
        <w:t xml:space="preserve">El </w:t>
      </w:r>
      <w:r>
        <w:rPr>
          <w:rFonts w:ascii="Arial" w:hAnsi="Arial" w:cs="Arial"/>
          <w:u w:val="single"/>
        </w:rPr>
        <w:t>equipo</w:t>
      </w:r>
      <w:r>
        <w:rPr>
          <w:rFonts w:ascii="Arial" w:hAnsi="Arial" w:cs="Arial"/>
        </w:rPr>
        <w:t xml:space="preserve"> consiste en: </w:t>
      </w:r>
    </w:p>
    <w:p w:rsidR="00235852" w:rsidRDefault="00235852" w:rsidP="00235852">
      <w:pPr>
        <w:widowControl w:val="0"/>
        <w:autoSpaceDE w:val="0"/>
        <w:autoSpaceDN w:val="0"/>
        <w:adjustRightInd w:val="0"/>
        <w:spacing w:line="480" w:lineRule="auto"/>
        <w:ind w:left="1560"/>
        <w:jc w:val="both"/>
        <w:rPr>
          <w:rFonts w:ascii="Arial" w:hAnsi="Arial" w:cs="Arial"/>
        </w:rPr>
      </w:pPr>
    </w:p>
    <w:p w:rsidR="00235852" w:rsidRDefault="00235852" w:rsidP="004419C8">
      <w:pPr>
        <w:numPr>
          <w:ilvl w:val="0"/>
          <w:numId w:val="57"/>
        </w:numPr>
        <w:autoSpaceDE w:val="0"/>
        <w:autoSpaceDN w:val="0"/>
        <w:adjustRightInd w:val="0"/>
        <w:spacing w:line="480" w:lineRule="auto"/>
        <w:rPr>
          <w:rFonts w:ascii="Arial" w:hAnsi="Arial" w:cs="Arial"/>
        </w:rPr>
      </w:pPr>
      <w:r w:rsidRPr="004503D6">
        <w:rPr>
          <w:rFonts w:ascii="Arial" w:hAnsi="Arial" w:cs="Arial"/>
        </w:rPr>
        <w:t>Plato de titulación</w:t>
      </w:r>
      <w:r>
        <w:rPr>
          <w:rFonts w:ascii="Arial" w:hAnsi="Arial" w:cs="Arial"/>
        </w:rPr>
        <w:t xml:space="preserve">, </w:t>
      </w:r>
      <w:r w:rsidRPr="00383EC3">
        <w:rPr>
          <w:rFonts w:ascii="Arial" w:hAnsi="Arial" w:cs="Arial"/>
        </w:rPr>
        <w:t>Dos pipetas de 1-mL, Cilindro graduado de 50-mL.</w:t>
      </w:r>
    </w:p>
    <w:p w:rsidR="00235852" w:rsidRPr="00383EC3" w:rsidRDefault="00235852" w:rsidP="00235852">
      <w:pPr>
        <w:autoSpaceDE w:val="0"/>
        <w:autoSpaceDN w:val="0"/>
        <w:adjustRightInd w:val="0"/>
        <w:spacing w:line="480" w:lineRule="auto"/>
        <w:ind w:left="1920"/>
        <w:rPr>
          <w:rFonts w:ascii="Arial" w:hAnsi="Arial" w:cs="Arial"/>
        </w:rPr>
      </w:pPr>
    </w:p>
    <w:p w:rsidR="00235852" w:rsidRDefault="00235852" w:rsidP="004419C8">
      <w:pPr>
        <w:numPr>
          <w:ilvl w:val="0"/>
          <w:numId w:val="57"/>
        </w:numPr>
        <w:autoSpaceDE w:val="0"/>
        <w:autoSpaceDN w:val="0"/>
        <w:adjustRightInd w:val="0"/>
        <w:spacing w:line="480" w:lineRule="auto"/>
        <w:rPr>
          <w:rFonts w:ascii="Arial" w:hAnsi="Arial" w:cs="Arial"/>
        </w:rPr>
      </w:pPr>
      <w:r w:rsidRPr="004503D6">
        <w:rPr>
          <w:rFonts w:ascii="Arial" w:hAnsi="Arial" w:cs="Arial"/>
        </w:rPr>
        <w:t>Agua destilada</w:t>
      </w:r>
      <w:r>
        <w:rPr>
          <w:rFonts w:ascii="Arial" w:hAnsi="Arial" w:cs="Arial"/>
        </w:rPr>
        <w:t>.</w:t>
      </w:r>
    </w:p>
    <w:p w:rsidR="00235852" w:rsidRPr="004503D6" w:rsidRDefault="00235852" w:rsidP="00235852">
      <w:pPr>
        <w:autoSpaceDE w:val="0"/>
        <w:autoSpaceDN w:val="0"/>
        <w:adjustRightInd w:val="0"/>
        <w:spacing w:line="480" w:lineRule="auto"/>
        <w:rPr>
          <w:rFonts w:ascii="Arial" w:hAnsi="Arial" w:cs="Arial"/>
        </w:rPr>
      </w:pPr>
    </w:p>
    <w:p w:rsidR="00235852" w:rsidRDefault="00235852" w:rsidP="004419C8">
      <w:pPr>
        <w:numPr>
          <w:ilvl w:val="0"/>
          <w:numId w:val="57"/>
        </w:numPr>
        <w:autoSpaceDE w:val="0"/>
        <w:autoSpaceDN w:val="0"/>
        <w:adjustRightInd w:val="0"/>
        <w:spacing w:line="480" w:lineRule="auto"/>
        <w:rPr>
          <w:rFonts w:ascii="Arial" w:hAnsi="Arial" w:cs="Arial"/>
        </w:rPr>
      </w:pPr>
      <w:r w:rsidRPr="004503D6">
        <w:rPr>
          <w:rFonts w:ascii="Arial" w:hAnsi="Arial" w:cs="Arial"/>
        </w:rPr>
        <w:t>Solución tituladora de dureza total (THTS)</w:t>
      </w:r>
      <w:r>
        <w:rPr>
          <w:rFonts w:ascii="Arial" w:hAnsi="Arial" w:cs="Arial"/>
        </w:rPr>
        <w:t>.</w:t>
      </w:r>
    </w:p>
    <w:p w:rsidR="00235852" w:rsidRPr="004503D6" w:rsidRDefault="00235852" w:rsidP="00235852">
      <w:pPr>
        <w:autoSpaceDE w:val="0"/>
        <w:autoSpaceDN w:val="0"/>
        <w:adjustRightInd w:val="0"/>
        <w:spacing w:line="480" w:lineRule="auto"/>
        <w:rPr>
          <w:rFonts w:ascii="Arial" w:hAnsi="Arial" w:cs="Arial"/>
        </w:rPr>
      </w:pPr>
    </w:p>
    <w:p w:rsidR="00235852" w:rsidRDefault="00235852" w:rsidP="004419C8">
      <w:pPr>
        <w:numPr>
          <w:ilvl w:val="0"/>
          <w:numId w:val="57"/>
        </w:numPr>
        <w:autoSpaceDE w:val="0"/>
        <w:autoSpaceDN w:val="0"/>
        <w:adjustRightInd w:val="0"/>
        <w:spacing w:line="480" w:lineRule="auto"/>
        <w:rPr>
          <w:rFonts w:ascii="Arial" w:hAnsi="Arial" w:cs="Arial"/>
        </w:rPr>
      </w:pPr>
      <w:r w:rsidRPr="004503D6">
        <w:rPr>
          <w:rFonts w:ascii="Arial" w:hAnsi="Arial" w:cs="Arial"/>
        </w:rPr>
        <w:t>Solución Versenato compensadora de dureza</w:t>
      </w:r>
      <w:r>
        <w:rPr>
          <w:rFonts w:ascii="Arial" w:hAnsi="Arial" w:cs="Arial"/>
        </w:rPr>
        <w:t>.</w:t>
      </w:r>
    </w:p>
    <w:p w:rsidR="00235852" w:rsidRPr="004503D6" w:rsidRDefault="00235852" w:rsidP="00235852">
      <w:pPr>
        <w:autoSpaceDE w:val="0"/>
        <w:autoSpaceDN w:val="0"/>
        <w:adjustRightInd w:val="0"/>
        <w:spacing w:line="480" w:lineRule="auto"/>
        <w:rPr>
          <w:rFonts w:ascii="Arial" w:hAnsi="Arial" w:cs="Arial"/>
        </w:rPr>
      </w:pPr>
    </w:p>
    <w:p w:rsidR="00235852" w:rsidRPr="00977C4C" w:rsidRDefault="00235852" w:rsidP="004419C8">
      <w:pPr>
        <w:numPr>
          <w:ilvl w:val="0"/>
          <w:numId w:val="57"/>
        </w:numPr>
        <w:autoSpaceDE w:val="0"/>
        <w:autoSpaceDN w:val="0"/>
        <w:adjustRightInd w:val="0"/>
        <w:spacing w:line="480" w:lineRule="auto"/>
        <w:rPr>
          <w:rFonts w:ascii="Arial" w:hAnsi="Arial" w:cs="Arial"/>
        </w:rPr>
      </w:pPr>
      <w:r w:rsidRPr="004503D6">
        <w:rPr>
          <w:rFonts w:ascii="Arial" w:hAnsi="Arial" w:cs="Arial"/>
        </w:rPr>
        <w:t>Solución Versenato indicadora de dureza</w:t>
      </w:r>
      <w:r>
        <w:rPr>
          <w:rFonts w:ascii="Arial" w:hAnsi="Arial" w:cs="Arial"/>
        </w:rPr>
        <w:t>.</w:t>
      </w:r>
    </w:p>
    <w:p w:rsidR="00235852" w:rsidRDefault="00235852" w:rsidP="00235852">
      <w:pPr>
        <w:tabs>
          <w:tab w:val="left" w:pos="993"/>
          <w:tab w:val="left" w:pos="1701"/>
          <w:tab w:val="left" w:pos="1843"/>
          <w:tab w:val="left" w:pos="2410"/>
        </w:tabs>
        <w:ind w:left="1560"/>
        <w:jc w:val="both"/>
        <w:rPr>
          <w:rFonts w:ascii="Arial" w:hAnsi="Arial" w:cs="Arial"/>
        </w:rPr>
      </w:pPr>
    </w:p>
    <w:p w:rsidR="00235852" w:rsidRDefault="00235852" w:rsidP="00235852">
      <w:pPr>
        <w:tabs>
          <w:tab w:val="left" w:pos="993"/>
          <w:tab w:val="left" w:pos="1701"/>
          <w:tab w:val="left" w:pos="1843"/>
          <w:tab w:val="left" w:pos="2410"/>
        </w:tabs>
        <w:ind w:left="1560"/>
        <w:jc w:val="both"/>
        <w:rPr>
          <w:rFonts w:ascii="Arial" w:hAnsi="Arial" w:cs="Arial"/>
        </w:rPr>
      </w:pPr>
      <w:r>
        <w:rPr>
          <w:rFonts w:ascii="Arial" w:hAnsi="Arial" w:cs="Arial"/>
        </w:rPr>
        <w:br w:type="page"/>
        <w:t xml:space="preserve">El </w:t>
      </w:r>
      <w:r>
        <w:rPr>
          <w:rFonts w:ascii="Arial" w:hAnsi="Arial" w:cs="Arial"/>
          <w:u w:val="single"/>
        </w:rPr>
        <w:t>procedimiento</w:t>
      </w:r>
      <w:r>
        <w:rPr>
          <w:rFonts w:ascii="Arial" w:hAnsi="Arial" w:cs="Arial"/>
        </w:rPr>
        <w:t xml:space="preserve"> es el siguiente: </w:t>
      </w:r>
    </w:p>
    <w:p w:rsidR="00235852" w:rsidRPr="004503D6" w:rsidRDefault="00235852" w:rsidP="00235852">
      <w:pPr>
        <w:tabs>
          <w:tab w:val="left" w:pos="993"/>
          <w:tab w:val="left" w:pos="1701"/>
          <w:tab w:val="left" w:pos="1843"/>
          <w:tab w:val="left" w:pos="2410"/>
        </w:tabs>
        <w:ind w:left="1560"/>
        <w:jc w:val="both"/>
        <w:rPr>
          <w:rFonts w:ascii="Arial" w:hAnsi="Arial" w:cs="Arial"/>
          <w:b/>
        </w:rPr>
      </w:pPr>
    </w:p>
    <w:p w:rsidR="00235852" w:rsidRPr="00625141" w:rsidRDefault="00235852" w:rsidP="00235852">
      <w:pPr>
        <w:jc w:val="center"/>
        <w:rPr>
          <w:rFonts w:ascii="Arial" w:hAnsi="Arial" w:cs="Arial"/>
          <w:i/>
          <w:u w:val="single"/>
        </w:rPr>
      </w:pPr>
      <w:r w:rsidRPr="00625141">
        <w:rPr>
          <w:b/>
          <w:i/>
          <w:sz w:val="28"/>
          <w:szCs w:val="28"/>
          <w:u w:val="single"/>
        </w:rPr>
        <w:t>DT</w:t>
      </w:r>
    </w:p>
    <w:p w:rsidR="00235852" w:rsidRDefault="002F01D8" w:rsidP="00235852">
      <w:pPr>
        <w:jc w:val="center"/>
        <w:rPr>
          <w:rFonts w:ascii="Arial" w:hAnsi="Arial" w:cs="Arial"/>
        </w:rPr>
      </w:pPr>
      <w:r>
        <w:rPr>
          <w:rFonts w:ascii="Arial" w:hAnsi="Arial" w:cs="Arial"/>
          <w:noProof/>
          <w:lang w:val="es-ES" w:eastAsia="es-ES"/>
        </w:rPr>
        <w:drawing>
          <wp:inline distT="0" distB="0" distL="0" distR="0">
            <wp:extent cx="4872355" cy="4926965"/>
            <wp:effectExtent l="19050" t="0" r="4445" b="0"/>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srcRect/>
                    <a:stretch>
                      <a:fillRect/>
                    </a:stretch>
                  </pic:blipFill>
                  <pic:spPr bwMode="auto">
                    <a:xfrm>
                      <a:off x="0" y="0"/>
                      <a:ext cx="4872355" cy="4926965"/>
                    </a:xfrm>
                    <a:prstGeom prst="rect">
                      <a:avLst/>
                    </a:prstGeom>
                    <a:noFill/>
                    <a:ln w="9525">
                      <a:noFill/>
                      <a:miter lim="800000"/>
                      <a:headEnd/>
                      <a:tailEnd/>
                    </a:ln>
                  </pic:spPr>
                </pic:pic>
              </a:graphicData>
            </a:graphic>
          </wp:inline>
        </w:drawing>
      </w:r>
    </w:p>
    <w:p w:rsidR="00235852" w:rsidRDefault="00235852" w:rsidP="00235852">
      <w:pPr>
        <w:jc w:val="center"/>
        <w:rPr>
          <w:rFonts w:ascii="Arial" w:hAnsi="Arial" w:cs="Arial"/>
        </w:rPr>
      </w:pPr>
    </w:p>
    <w:p w:rsidR="00235852" w:rsidRDefault="00235852" w:rsidP="00235852">
      <w:pPr>
        <w:autoSpaceDE w:val="0"/>
        <w:autoSpaceDN w:val="0"/>
        <w:adjustRightInd w:val="0"/>
        <w:spacing w:line="480" w:lineRule="auto"/>
        <w:rPr>
          <w:rFonts w:ascii="Arial" w:hAnsi="Arial" w:cs="Arial"/>
          <w:b/>
        </w:rPr>
      </w:pPr>
      <w:r>
        <w:rPr>
          <w:rFonts w:ascii="Arial" w:hAnsi="Arial" w:cs="Arial"/>
          <w:b/>
        </w:rPr>
        <w:t>Figura 3.9 Procedimiento para la determinación de DT</w:t>
      </w:r>
    </w:p>
    <w:p w:rsidR="00235852" w:rsidRPr="00595A24"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5</w:t>
      </w:r>
    </w:p>
    <w:p w:rsidR="00235852" w:rsidRPr="00595A24" w:rsidRDefault="00235852" w:rsidP="00235852">
      <w:pPr>
        <w:autoSpaceDE w:val="0"/>
        <w:autoSpaceDN w:val="0"/>
        <w:adjustRightInd w:val="0"/>
        <w:spacing w:line="480" w:lineRule="auto"/>
        <w:rPr>
          <w:rFonts w:ascii="Arial" w:hAnsi="Arial" w:cs="Arial"/>
          <w:b/>
        </w:rPr>
      </w:pPr>
      <w:r>
        <w:rPr>
          <w:rFonts w:ascii="Arial" w:hAnsi="Arial" w:cs="Arial"/>
          <w:b/>
        </w:rPr>
        <w:t xml:space="preserve">AUTOR: </w:t>
      </w:r>
      <w:r w:rsidRPr="00595A24">
        <w:rPr>
          <w:rFonts w:ascii="Arial" w:hAnsi="Arial" w:cs="Arial"/>
        </w:rPr>
        <w:t>Álvaro Castillo P.</w:t>
      </w:r>
    </w:p>
    <w:p w:rsidR="00235852" w:rsidRDefault="00235852" w:rsidP="004419C8">
      <w:pPr>
        <w:numPr>
          <w:ilvl w:val="2"/>
          <w:numId w:val="105"/>
        </w:numPr>
        <w:spacing w:line="480" w:lineRule="auto"/>
        <w:ind w:left="1560" w:hanging="720"/>
        <w:jc w:val="both"/>
        <w:rPr>
          <w:rFonts w:ascii="Arial" w:hAnsi="Arial" w:cs="Arial"/>
          <w:b/>
          <w:bCs/>
        </w:rPr>
      </w:pPr>
      <w:r w:rsidRPr="004503D6">
        <w:rPr>
          <w:rFonts w:ascii="Arial" w:hAnsi="Arial" w:cs="Arial"/>
          <w:b/>
        </w:rPr>
        <w:t>MBT</w:t>
      </w:r>
      <w:r>
        <w:rPr>
          <w:rFonts w:ascii="Arial" w:hAnsi="Arial" w:cs="Arial"/>
          <w:b/>
        </w:rPr>
        <w:t xml:space="preserve"> (Prueba de azul de metileno)</w:t>
      </w:r>
      <w:r>
        <w:rPr>
          <w:rFonts w:ascii="Arial" w:hAnsi="Arial" w:cs="Arial"/>
          <w:b/>
          <w:bCs/>
        </w:rPr>
        <w:t>.</w:t>
      </w:r>
    </w:p>
    <w:p w:rsidR="00235852" w:rsidRPr="00213C6F" w:rsidRDefault="00235852" w:rsidP="00235852">
      <w:pPr>
        <w:spacing w:line="480" w:lineRule="auto"/>
        <w:ind w:left="851"/>
        <w:jc w:val="both"/>
        <w:rPr>
          <w:rFonts w:ascii="Arial" w:hAnsi="Arial" w:cs="Arial"/>
          <w:b/>
          <w:bCs/>
        </w:rPr>
      </w:pPr>
    </w:p>
    <w:p w:rsidR="00235852" w:rsidRDefault="00235852" w:rsidP="00235852">
      <w:pPr>
        <w:spacing w:line="480" w:lineRule="auto"/>
        <w:ind w:left="1560"/>
        <w:jc w:val="both"/>
        <w:rPr>
          <w:rFonts w:ascii="Arial" w:hAnsi="Arial" w:cs="Arial"/>
        </w:rPr>
      </w:pPr>
      <w:r>
        <w:rPr>
          <w:rFonts w:ascii="Arial" w:hAnsi="Arial" w:cs="Arial"/>
        </w:rPr>
        <w:t xml:space="preserve">El </w:t>
      </w:r>
      <w:r>
        <w:rPr>
          <w:rFonts w:ascii="Arial" w:hAnsi="Arial" w:cs="Arial"/>
          <w:u w:val="single"/>
        </w:rPr>
        <w:t>propósito</w:t>
      </w:r>
      <w:r>
        <w:rPr>
          <w:rFonts w:ascii="Arial" w:hAnsi="Arial" w:cs="Arial"/>
        </w:rPr>
        <w:t xml:space="preserve"> de la prueba es d</w:t>
      </w:r>
      <w:r w:rsidRPr="004503D6">
        <w:rPr>
          <w:rFonts w:ascii="Arial" w:hAnsi="Arial" w:cs="Arial"/>
        </w:rPr>
        <w:t>eterminar la capacidad de intercambio de cationes y la concentración equivalente de benton</w:t>
      </w:r>
      <w:r>
        <w:rPr>
          <w:rFonts w:ascii="Arial" w:hAnsi="Arial" w:cs="Arial"/>
        </w:rPr>
        <w:t>ita de un fluido de perforación p</w:t>
      </w:r>
      <w:r w:rsidRPr="004503D6">
        <w:rPr>
          <w:rFonts w:ascii="Arial" w:hAnsi="Arial" w:cs="Arial"/>
        </w:rPr>
        <w:t>or medio de la titilación con la solución de azul de metileno</w:t>
      </w:r>
      <w:r>
        <w:rPr>
          <w:rFonts w:ascii="Arial" w:hAnsi="Arial" w:cs="Arial"/>
        </w:rPr>
        <w:t>.</w:t>
      </w:r>
    </w:p>
    <w:p w:rsidR="00235852" w:rsidRPr="004503D6" w:rsidRDefault="00235852" w:rsidP="00235852">
      <w:pPr>
        <w:spacing w:line="480" w:lineRule="auto"/>
        <w:ind w:left="1560"/>
        <w:jc w:val="both"/>
        <w:rPr>
          <w:rFonts w:ascii="Arial" w:hAnsi="Arial" w:cs="Arial"/>
        </w:rPr>
      </w:pPr>
    </w:p>
    <w:p w:rsidR="00235852" w:rsidRDefault="00235852" w:rsidP="00235852">
      <w:pPr>
        <w:spacing w:line="480" w:lineRule="auto"/>
        <w:ind w:left="1560"/>
        <w:jc w:val="both"/>
        <w:rPr>
          <w:rFonts w:ascii="Arial" w:hAnsi="Arial" w:cs="Arial"/>
        </w:rPr>
      </w:pPr>
      <w:r w:rsidRPr="004503D6">
        <w:rPr>
          <w:rFonts w:ascii="Arial" w:hAnsi="Arial" w:cs="Arial"/>
        </w:rPr>
        <w:t xml:space="preserve">El </w:t>
      </w:r>
      <w:r w:rsidRPr="00A7337C">
        <w:rPr>
          <w:rFonts w:ascii="Arial" w:hAnsi="Arial" w:cs="Arial"/>
          <w:u w:val="single"/>
        </w:rPr>
        <w:t>equipo</w:t>
      </w:r>
      <w:r w:rsidRPr="004503D6">
        <w:rPr>
          <w:rFonts w:ascii="Arial" w:hAnsi="Arial" w:cs="Arial"/>
        </w:rPr>
        <w:t xml:space="preserve"> requerido está compuesto de lo siguiente:</w:t>
      </w:r>
    </w:p>
    <w:p w:rsidR="00235852" w:rsidRPr="004503D6" w:rsidRDefault="00235852" w:rsidP="00235852">
      <w:pPr>
        <w:spacing w:line="480" w:lineRule="auto"/>
        <w:ind w:left="1560"/>
        <w:jc w:val="both"/>
        <w:rPr>
          <w:rFonts w:ascii="Arial" w:hAnsi="Arial" w:cs="Arial"/>
        </w:rPr>
      </w:pPr>
    </w:p>
    <w:p w:rsidR="00235852" w:rsidRDefault="00235852" w:rsidP="004419C8">
      <w:pPr>
        <w:numPr>
          <w:ilvl w:val="0"/>
          <w:numId w:val="58"/>
        </w:numPr>
        <w:spacing w:line="480" w:lineRule="auto"/>
        <w:jc w:val="both"/>
        <w:rPr>
          <w:rFonts w:ascii="Arial" w:hAnsi="Arial" w:cs="Arial"/>
        </w:rPr>
      </w:pPr>
      <w:r w:rsidRPr="004503D6">
        <w:rPr>
          <w:rFonts w:ascii="Arial" w:hAnsi="Arial" w:cs="Arial"/>
        </w:rPr>
        <w:t>Frasco Erlenmeyer de 250-mL</w:t>
      </w:r>
      <w:r>
        <w:rPr>
          <w:rFonts w:ascii="Arial" w:hAnsi="Arial" w:cs="Arial"/>
        </w:rPr>
        <w:t xml:space="preserve">, </w:t>
      </w:r>
      <w:r w:rsidRPr="003C2D05">
        <w:rPr>
          <w:rFonts w:ascii="Arial" w:hAnsi="Arial" w:cs="Arial"/>
        </w:rPr>
        <w:t>Jeringa 10-mL (sin aguja).</w:t>
      </w:r>
    </w:p>
    <w:p w:rsidR="00235852" w:rsidRPr="003C2D05"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lang w:val="pt-BR"/>
        </w:rPr>
      </w:pPr>
      <w:r w:rsidRPr="001F2FE3">
        <w:rPr>
          <w:rFonts w:ascii="Arial" w:hAnsi="Arial" w:cs="Arial"/>
          <w:lang w:val="pt-BR"/>
        </w:rPr>
        <w:t>Dos pipetas de 1-mL, Cilindro graduado de 25-mL.</w:t>
      </w:r>
    </w:p>
    <w:p w:rsidR="00235852" w:rsidRPr="001F2FE3" w:rsidRDefault="00235852" w:rsidP="00235852">
      <w:pPr>
        <w:spacing w:line="480" w:lineRule="auto"/>
        <w:ind w:left="1778"/>
        <w:jc w:val="both"/>
        <w:rPr>
          <w:rFonts w:ascii="Arial" w:hAnsi="Arial" w:cs="Arial"/>
          <w:lang w:val="pt-BR"/>
        </w:rPr>
      </w:pPr>
    </w:p>
    <w:p w:rsidR="00235852" w:rsidRDefault="00235852" w:rsidP="004419C8">
      <w:pPr>
        <w:numPr>
          <w:ilvl w:val="0"/>
          <w:numId w:val="58"/>
        </w:numPr>
        <w:spacing w:line="480" w:lineRule="auto"/>
        <w:jc w:val="both"/>
        <w:rPr>
          <w:rFonts w:ascii="Arial" w:hAnsi="Arial" w:cs="Arial"/>
        </w:rPr>
      </w:pPr>
      <w:r w:rsidRPr="004503D6">
        <w:rPr>
          <w:rFonts w:ascii="Arial" w:hAnsi="Arial" w:cs="Arial"/>
        </w:rPr>
        <w:t>Varilla agitadora</w:t>
      </w:r>
      <w:r>
        <w:rPr>
          <w:rFonts w:ascii="Arial" w:hAnsi="Arial" w:cs="Arial"/>
        </w:rPr>
        <w:t xml:space="preserve">, </w:t>
      </w:r>
      <w:r w:rsidRPr="003C2D05">
        <w:rPr>
          <w:rFonts w:ascii="Arial" w:hAnsi="Arial" w:cs="Arial"/>
        </w:rPr>
        <w:t>Calentador eléctrico</w:t>
      </w:r>
      <w:r>
        <w:rPr>
          <w:rFonts w:ascii="Arial" w:hAnsi="Arial" w:cs="Arial"/>
        </w:rPr>
        <w:t xml:space="preserve">, </w:t>
      </w:r>
      <w:r w:rsidRPr="004503D6">
        <w:rPr>
          <w:rFonts w:ascii="Arial" w:hAnsi="Arial" w:cs="Arial"/>
        </w:rPr>
        <w:t>Agua destilada</w:t>
      </w:r>
      <w:r>
        <w:rPr>
          <w:rFonts w:ascii="Arial" w:hAnsi="Arial" w:cs="Arial"/>
        </w:rPr>
        <w:t>.</w:t>
      </w:r>
    </w:p>
    <w:p w:rsidR="00235852" w:rsidRPr="004503D6" w:rsidRDefault="00235852" w:rsidP="00235852">
      <w:pPr>
        <w:spacing w:line="480" w:lineRule="auto"/>
        <w:ind w:left="1778"/>
        <w:jc w:val="both"/>
        <w:rPr>
          <w:rFonts w:ascii="Arial" w:hAnsi="Arial" w:cs="Arial"/>
        </w:rPr>
      </w:pPr>
    </w:p>
    <w:p w:rsidR="00235852" w:rsidRPr="004503D6" w:rsidRDefault="00235852" w:rsidP="004419C8">
      <w:pPr>
        <w:numPr>
          <w:ilvl w:val="0"/>
          <w:numId w:val="58"/>
        </w:numPr>
        <w:spacing w:line="480" w:lineRule="auto"/>
        <w:jc w:val="both"/>
        <w:rPr>
          <w:rFonts w:ascii="Arial" w:hAnsi="Arial" w:cs="Arial"/>
        </w:rPr>
      </w:pPr>
      <w:r w:rsidRPr="004503D6">
        <w:rPr>
          <w:rFonts w:ascii="Arial" w:hAnsi="Arial" w:cs="Arial"/>
        </w:rPr>
        <w:t>Solución de azul de metileno (3.74 g/L; 1 mL =0.01 meq)</w:t>
      </w:r>
      <w:r>
        <w:rPr>
          <w:rFonts w:ascii="Arial" w:hAnsi="Arial" w:cs="Arial"/>
        </w:rPr>
        <w:t>.</w:t>
      </w:r>
    </w:p>
    <w:p w:rsidR="00235852" w:rsidRDefault="00235852" w:rsidP="00235852">
      <w:pPr>
        <w:ind w:left="1418"/>
        <w:jc w:val="center"/>
        <w:rPr>
          <w:rFonts w:ascii="Arial" w:hAnsi="Arial" w:cs="Arial"/>
          <w:b/>
          <w:noProof/>
          <w:lang w:eastAsia="es-EC"/>
        </w:rPr>
      </w:pPr>
    </w:p>
    <w:p w:rsidR="00235852" w:rsidRDefault="002F01D8" w:rsidP="00235852">
      <w:pPr>
        <w:ind w:left="1418"/>
        <w:jc w:val="center"/>
        <w:rPr>
          <w:rFonts w:ascii="Arial" w:hAnsi="Arial" w:cs="Arial"/>
          <w:b/>
          <w:noProof/>
          <w:lang w:eastAsia="es-EC"/>
        </w:rPr>
      </w:pPr>
      <w:r>
        <w:rPr>
          <w:rFonts w:ascii="Arial" w:hAnsi="Arial" w:cs="Arial"/>
          <w:b/>
          <w:noProof/>
          <w:lang w:val="es-ES" w:eastAsia="es-ES"/>
        </w:rPr>
        <w:drawing>
          <wp:inline distT="0" distB="0" distL="0" distR="0">
            <wp:extent cx="2524760" cy="1896745"/>
            <wp:effectExtent l="19050" t="0" r="8890" b="0"/>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5"/>
                    <a:srcRect/>
                    <a:stretch>
                      <a:fillRect/>
                    </a:stretch>
                  </pic:blipFill>
                  <pic:spPr bwMode="auto">
                    <a:xfrm>
                      <a:off x="0" y="0"/>
                      <a:ext cx="2524760" cy="1896745"/>
                    </a:xfrm>
                    <a:prstGeom prst="rect">
                      <a:avLst/>
                    </a:prstGeom>
                    <a:noFill/>
                    <a:ln w="9525">
                      <a:noFill/>
                      <a:miter lim="800000"/>
                      <a:headEnd/>
                      <a:tailEnd/>
                    </a:ln>
                  </pic:spPr>
                </pic:pic>
              </a:graphicData>
            </a:graphic>
          </wp:inline>
        </w:drawing>
      </w:r>
    </w:p>
    <w:p w:rsidR="00235852" w:rsidRDefault="00235852" w:rsidP="00235852">
      <w:pPr>
        <w:ind w:left="1418"/>
        <w:jc w:val="center"/>
        <w:rPr>
          <w:rFonts w:ascii="Arial" w:hAnsi="Arial" w:cs="Arial"/>
          <w:b/>
          <w:noProof/>
          <w:lang w:eastAsia="es-EC"/>
        </w:rPr>
      </w:pPr>
    </w:p>
    <w:p w:rsidR="00235852" w:rsidRPr="004503D6" w:rsidRDefault="00235852" w:rsidP="00235852">
      <w:pPr>
        <w:ind w:left="1418"/>
        <w:jc w:val="center"/>
        <w:rPr>
          <w:rFonts w:ascii="Arial" w:hAnsi="Arial" w:cs="Arial"/>
          <w:b/>
        </w:rPr>
      </w:pPr>
    </w:p>
    <w:p w:rsidR="00235852" w:rsidRPr="00483E70" w:rsidRDefault="00235852" w:rsidP="00235852">
      <w:pPr>
        <w:spacing w:line="480" w:lineRule="auto"/>
        <w:ind w:left="1418"/>
        <w:rPr>
          <w:rFonts w:ascii="Arial" w:hAnsi="Arial" w:cs="Arial"/>
          <w:b/>
          <w:color w:val="000000"/>
        </w:rPr>
      </w:pPr>
      <w:r>
        <w:rPr>
          <w:rFonts w:ascii="Arial" w:hAnsi="Arial" w:cs="Arial"/>
          <w:b/>
          <w:color w:val="000000"/>
        </w:rPr>
        <w:t xml:space="preserve">FIGURA 3.10 </w:t>
      </w:r>
      <w:r w:rsidRPr="00483E70">
        <w:rPr>
          <w:rFonts w:ascii="Arial" w:hAnsi="Arial" w:cs="Arial"/>
          <w:b/>
          <w:color w:val="000000"/>
        </w:rPr>
        <w:t>EQUIPO DE PRUEBA MBT</w:t>
      </w:r>
    </w:p>
    <w:p w:rsidR="00235852" w:rsidRPr="00595A24" w:rsidRDefault="00235852" w:rsidP="00235852">
      <w:pPr>
        <w:spacing w:line="480" w:lineRule="auto"/>
        <w:ind w:left="1418"/>
        <w:rPr>
          <w:rFonts w:ascii="Arial" w:hAnsi="Arial" w:cs="Arial"/>
          <w:color w:val="000000"/>
        </w:rPr>
      </w:pPr>
      <w:r w:rsidRPr="00483E70">
        <w:rPr>
          <w:rFonts w:ascii="Arial" w:hAnsi="Arial" w:cs="Arial"/>
          <w:b/>
          <w:color w:val="000000"/>
        </w:rPr>
        <w:t>FUENTE:</w:t>
      </w:r>
      <w:r>
        <w:rPr>
          <w:rFonts w:ascii="Arial" w:hAnsi="Arial" w:cs="Arial"/>
          <w:b/>
          <w:color w:val="000000"/>
        </w:rPr>
        <w:t xml:space="preserve"> </w:t>
      </w:r>
      <w:hyperlink r:id="rId36" w:history="1">
        <w:r w:rsidRPr="00595A24">
          <w:rPr>
            <w:rFonts w:ascii="Arial" w:hAnsi="Arial" w:cs="Arial"/>
            <w:color w:val="000000"/>
          </w:rPr>
          <w:t>http://www.fann.com/product_overview1.asp?iprod= 4254 0&amp;catid=44</w:t>
        </w:r>
      </w:hyperlink>
    </w:p>
    <w:p w:rsidR="00235852" w:rsidRPr="00595A24" w:rsidRDefault="00235852" w:rsidP="00235852">
      <w:pPr>
        <w:spacing w:line="480" w:lineRule="auto"/>
        <w:ind w:left="1418"/>
        <w:rPr>
          <w:rFonts w:ascii="Arial" w:hAnsi="Arial" w:cs="Arial"/>
          <w:color w:val="000000"/>
        </w:rPr>
      </w:pPr>
      <w:r w:rsidRPr="00483E70">
        <w:rPr>
          <w:rFonts w:ascii="Arial" w:hAnsi="Arial" w:cs="Arial"/>
          <w:b/>
          <w:color w:val="000000"/>
        </w:rPr>
        <w:t xml:space="preserve">FECHA: </w:t>
      </w:r>
      <w:r w:rsidRPr="00595A24">
        <w:rPr>
          <w:rFonts w:ascii="Arial" w:hAnsi="Arial" w:cs="Arial"/>
          <w:color w:val="000000"/>
        </w:rPr>
        <w:t>1 de Noviembre del 2007</w:t>
      </w: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p>
    <w:p w:rsidR="00235852" w:rsidRDefault="00235852" w:rsidP="00235852">
      <w:pPr>
        <w:tabs>
          <w:tab w:val="left" w:pos="993"/>
          <w:tab w:val="left" w:pos="1701"/>
          <w:tab w:val="left" w:pos="1843"/>
          <w:tab w:val="left" w:pos="2410"/>
        </w:tabs>
        <w:spacing w:line="480" w:lineRule="auto"/>
        <w:ind w:firstLine="1418"/>
        <w:jc w:val="both"/>
        <w:rPr>
          <w:rFonts w:ascii="Arial" w:hAnsi="Arial" w:cs="Arial"/>
        </w:rPr>
      </w:pPr>
      <w:r>
        <w:rPr>
          <w:rFonts w:ascii="Arial" w:hAnsi="Arial" w:cs="Arial"/>
        </w:rPr>
        <w:t xml:space="preserve">El </w:t>
      </w:r>
      <w:r>
        <w:rPr>
          <w:rFonts w:ascii="Arial" w:hAnsi="Arial" w:cs="Arial"/>
          <w:u w:val="single"/>
        </w:rPr>
        <w:t>procedimiento</w:t>
      </w:r>
      <w:r>
        <w:rPr>
          <w:rFonts w:ascii="Arial" w:hAnsi="Arial" w:cs="Arial"/>
        </w:rPr>
        <w:t xml:space="preserve"> es el siguiente: </w:t>
      </w:r>
    </w:p>
    <w:p w:rsidR="00235852" w:rsidRPr="00E61E0A" w:rsidRDefault="002F01D8" w:rsidP="00235852">
      <w:pPr>
        <w:spacing w:line="480" w:lineRule="auto"/>
        <w:jc w:val="center"/>
        <w:rPr>
          <w:rFonts w:ascii="Arial" w:hAnsi="Arial" w:cs="Arial"/>
          <w:b/>
          <w:i/>
          <w:u w:val="single"/>
        </w:rPr>
      </w:pPr>
      <w:r>
        <w:rPr>
          <w:noProof/>
          <w:lang w:val="es-ES" w:eastAsia="es-ES"/>
        </w:rPr>
        <w:drawing>
          <wp:anchor distT="0" distB="0" distL="114300" distR="114300" simplePos="0" relativeHeight="251677184" behindDoc="0" locked="0" layoutInCell="1" allowOverlap="0">
            <wp:simplePos x="0" y="0"/>
            <wp:positionH relativeFrom="column">
              <wp:posOffset>313055</wp:posOffset>
            </wp:positionH>
            <wp:positionV relativeFrom="paragraph">
              <wp:posOffset>350520</wp:posOffset>
            </wp:positionV>
            <wp:extent cx="4829175" cy="4907280"/>
            <wp:effectExtent l="19050" t="0" r="9525" b="0"/>
            <wp:wrapSquare wrapText="bothSides"/>
            <wp:docPr id="15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7"/>
                    <a:srcRect/>
                    <a:stretch>
                      <a:fillRect/>
                    </a:stretch>
                  </pic:blipFill>
                  <pic:spPr bwMode="auto">
                    <a:xfrm>
                      <a:off x="0" y="0"/>
                      <a:ext cx="4829175" cy="4907280"/>
                    </a:xfrm>
                    <a:prstGeom prst="rect">
                      <a:avLst/>
                    </a:prstGeom>
                    <a:noFill/>
                    <a:ln w="9525">
                      <a:noFill/>
                      <a:miter lim="800000"/>
                      <a:headEnd/>
                      <a:tailEnd/>
                    </a:ln>
                  </pic:spPr>
                </pic:pic>
              </a:graphicData>
            </a:graphic>
          </wp:anchor>
        </w:drawing>
      </w:r>
      <w:r w:rsidR="00235852">
        <w:rPr>
          <w:rFonts w:ascii="Arial" w:hAnsi="Arial" w:cs="Arial"/>
          <w:b/>
          <w:i/>
          <w:u w:val="single"/>
        </w:rPr>
        <w:t>M</w:t>
      </w:r>
      <w:r w:rsidR="00235852" w:rsidRPr="00E61E0A">
        <w:rPr>
          <w:rFonts w:ascii="Arial" w:hAnsi="Arial" w:cs="Arial"/>
          <w:b/>
          <w:i/>
          <w:u w:val="single"/>
        </w:rPr>
        <w:t>BT</w:t>
      </w:r>
    </w:p>
    <w:p w:rsidR="00235852" w:rsidRDefault="00235852" w:rsidP="00235852">
      <w:pPr>
        <w:jc w:val="center"/>
        <w:rPr>
          <w:rFonts w:ascii="Arial" w:hAnsi="Arial" w:cs="Arial"/>
        </w:rPr>
      </w:pPr>
    </w:p>
    <w:p w:rsidR="00235852" w:rsidRDefault="00235852" w:rsidP="00235852">
      <w:pPr>
        <w:autoSpaceDE w:val="0"/>
        <w:autoSpaceDN w:val="0"/>
        <w:adjustRightInd w:val="0"/>
        <w:spacing w:line="480" w:lineRule="auto"/>
        <w:rPr>
          <w:rFonts w:ascii="Arial" w:hAnsi="Arial" w:cs="Arial"/>
          <w:b/>
        </w:rPr>
      </w:pPr>
      <w:r>
        <w:rPr>
          <w:rFonts w:ascii="Arial" w:hAnsi="Arial" w:cs="Arial"/>
          <w:b/>
        </w:rPr>
        <w:t>FIGURA 3.11 PROCEDIMIENTO PARA LA DETERMINACIÓN DE MBT</w:t>
      </w:r>
    </w:p>
    <w:p w:rsidR="00235852" w:rsidRDefault="00235852" w:rsidP="00235852">
      <w:pPr>
        <w:autoSpaceDE w:val="0"/>
        <w:autoSpaceDN w:val="0"/>
        <w:adjustRightInd w:val="0"/>
        <w:spacing w:line="480" w:lineRule="auto"/>
        <w:rPr>
          <w:rFonts w:ascii="Arial" w:hAnsi="Arial" w:cs="Arial"/>
          <w:i/>
        </w:rPr>
      </w:pPr>
      <w:r w:rsidRPr="00595A24">
        <w:rPr>
          <w:rFonts w:ascii="Arial" w:hAnsi="Arial" w:cs="Arial"/>
          <w:i/>
        </w:rPr>
        <w:t>Basado  en procedimiento estándar para la realización de pruebas de campo de fluidos de perforación. Véase Anexo 6</w:t>
      </w:r>
      <w:r>
        <w:rPr>
          <w:rFonts w:ascii="Arial" w:hAnsi="Arial" w:cs="Arial"/>
          <w:i/>
        </w:rPr>
        <w:t xml:space="preserve">.    </w:t>
      </w:r>
    </w:p>
    <w:p w:rsidR="00235852" w:rsidRDefault="00235852" w:rsidP="00235852">
      <w:pPr>
        <w:autoSpaceDE w:val="0"/>
        <w:autoSpaceDN w:val="0"/>
        <w:adjustRightInd w:val="0"/>
        <w:spacing w:line="480" w:lineRule="auto"/>
        <w:rPr>
          <w:rFonts w:ascii="Arial" w:hAnsi="Arial" w:cs="Arial"/>
        </w:rPr>
      </w:pPr>
      <w:r>
        <w:rPr>
          <w:rFonts w:ascii="Arial" w:hAnsi="Arial" w:cs="Arial"/>
          <w:b/>
        </w:rPr>
        <w:t xml:space="preserve">AUTOR: </w:t>
      </w:r>
      <w:r w:rsidRPr="00595A24">
        <w:rPr>
          <w:rFonts w:ascii="Arial" w:hAnsi="Arial" w:cs="Arial"/>
        </w:rPr>
        <w:t>Álvaro Castillo P.</w:t>
      </w:r>
    </w:p>
    <w:p w:rsidR="00235852" w:rsidRDefault="00235852" w:rsidP="004419C8">
      <w:pPr>
        <w:numPr>
          <w:ilvl w:val="2"/>
          <w:numId w:val="106"/>
        </w:numPr>
        <w:tabs>
          <w:tab w:val="left" w:pos="1560"/>
        </w:tabs>
        <w:spacing w:line="480" w:lineRule="auto"/>
        <w:rPr>
          <w:rFonts w:ascii="Arial" w:hAnsi="Arial" w:cs="Arial"/>
          <w:b/>
          <w:bCs/>
        </w:rPr>
      </w:pPr>
      <w:r>
        <w:rPr>
          <w:rFonts w:ascii="Arial" w:hAnsi="Arial" w:cs="Arial"/>
          <w:b/>
          <w:bCs/>
        </w:rPr>
        <w:t>Determinación del pH.</w:t>
      </w:r>
    </w:p>
    <w:p w:rsidR="00235852" w:rsidRDefault="00235852" w:rsidP="00235852">
      <w:pPr>
        <w:tabs>
          <w:tab w:val="left" w:pos="1560"/>
        </w:tabs>
        <w:spacing w:line="480" w:lineRule="auto"/>
        <w:ind w:left="851"/>
        <w:rPr>
          <w:rFonts w:ascii="Arial" w:hAnsi="Arial" w:cs="Arial"/>
          <w:b/>
          <w:bCs/>
        </w:rPr>
      </w:pPr>
    </w:p>
    <w:p w:rsidR="00235852" w:rsidRDefault="00235852" w:rsidP="00235852">
      <w:pPr>
        <w:tabs>
          <w:tab w:val="left" w:pos="1560"/>
        </w:tabs>
        <w:spacing w:line="480" w:lineRule="auto"/>
        <w:ind w:left="1560"/>
        <w:jc w:val="both"/>
        <w:rPr>
          <w:rFonts w:ascii="Arial" w:hAnsi="Arial" w:cs="Arial"/>
        </w:rPr>
      </w:pPr>
      <w:r>
        <w:rPr>
          <w:rFonts w:ascii="Arial" w:hAnsi="Arial" w:cs="Arial"/>
        </w:rPr>
        <w:t>El pH</w:t>
      </w:r>
      <w:r w:rsidRPr="00213C6F">
        <w:rPr>
          <w:rFonts w:ascii="Arial" w:hAnsi="Arial" w:cs="Arial"/>
        </w:rPr>
        <w:t xml:space="preserve"> es el potencial </w:t>
      </w:r>
      <w:hyperlink r:id="rId38" w:tooltip="Hidrógeno" w:history="1">
        <w:r w:rsidRPr="00213C6F">
          <w:rPr>
            <w:rFonts w:ascii="Arial" w:hAnsi="Arial" w:cs="Arial"/>
          </w:rPr>
          <w:t>hidrógeno</w:t>
        </w:r>
      </w:hyperlink>
      <w:r>
        <w:rPr>
          <w:rFonts w:ascii="Arial" w:hAnsi="Arial" w:cs="Arial"/>
        </w:rPr>
        <w:t>,</w:t>
      </w:r>
      <w:r w:rsidRPr="00213C6F">
        <w:rPr>
          <w:rFonts w:ascii="Arial" w:hAnsi="Arial" w:cs="Arial"/>
        </w:rPr>
        <w:t xml:space="preserve"> es decir que está determinado por el número de iones libres de </w:t>
      </w:r>
      <w:hyperlink r:id="rId39" w:history="1">
        <w:r w:rsidRPr="00213C6F">
          <w:rPr>
            <w:rFonts w:ascii="Arial" w:hAnsi="Arial" w:cs="Arial"/>
          </w:rPr>
          <w:t>hidrógeno</w:t>
        </w:r>
      </w:hyperlink>
      <w:r w:rsidRPr="00213C6F">
        <w:rPr>
          <w:rFonts w:ascii="Arial" w:hAnsi="Arial" w:cs="Arial"/>
        </w:rPr>
        <w:t xml:space="preserve"> (H</w:t>
      </w:r>
      <w:r w:rsidRPr="00127E0A">
        <w:rPr>
          <w:rFonts w:ascii="Arial" w:hAnsi="Arial" w:cs="Arial"/>
          <w:vertAlign w:val="superscript"/>
        </w:rPr>
        <w:t>+</w:t>
      </w:r>
      <w:r w:rsidRPr="00213C6F">
        <w:rPr>
          <w:rFonts w:ascii="Arial" w:hAnsi="Arial" w:cs="Arial"/>
        </w:rPr>
        <w:t xml:space="preserve">) en una sustancia. El pH típicamente va de </w:t>
      </w:r>
      <w:smartTag w:uri="urn:schemas-microsoft-com:office:smarttags" w:element="metricconverter">
        <w:smartTagPr>
          <w:attr w:name="ProductID" w:val="0 a"/>
        </w:smartTagPr>
        <w:r w:rsidRPr="00213C6F">
          <w:rPr>
            <w:rFonts w:ascii="Arial" w:hAnsi="Arial" w:cs="Arial"/>
          </w:rPr>
          <w:t>0 a</w:t>
        </w:r>
      </w:smartTag>
      <w:r w:rsidRPr="00213C6F">
        <w:rPr>
          <w:rFonts w:ascii="Arial" w:hAnsi="Arial" w:cs="Arial"/>
        </w:rPr>
        <w:t xml:space="preserve"> 14 en disolución acuosa, siendo </w:t>
      </w:r>
      <w:hyperlink r:id="rId40" w:tooltip="Ácidas" w:history="1">
        <w:r w:rsidRPr="00213C6F">
          <w:rPr>
            <w:rFonts w:ascii="Arial" w:hAnsi="Arial" w:cs="Arial"/>
          </w:rPr>
          <w:t>ácidas</w:t>
        </w:r>
      </w:hyperlink>
      <w:r w:rsidRPr="00213C6F">
        <w:rPr>
          <w:rFonts w:ascii="Arial" w:hAnsi="Arial" w:cs="Arial"/>
        </w:rPr>
        <w:t xml:space="preserve"> las disoluciones con pH menores a 7, y </w:t>
      </w:r>
      <w:hyperlink r:id="rId41" w:tooltip="Básica" w:history="1">
        <w:r w:rsidRPr="00213C6F">
          <w:rPr>
            <w:rFonts w:ascii="Arial" w:hAnsi="Arial" w:cs="Arial"/>
          </w:rPr>
          <w:t>básicas</w:t>
        </w:r>
      </w:hyperlink>
      <w:r w:rsidRPr="00213C6F">
        <w:rPr>
          <w:rFonts w:ascii="Arial" w:hAnsi="Arial" w:cs="Arial"/>
        </w:rPr>
        <w:t xml:space="preserve"> las que tienen pH mayores a 7.  El pH es un factor muy importante, porque determinados procesos químicos solamente pueden tener lugar a un determinado pH.</w:t>
      </w:r>
    </w:p>
    <w:p w:rsidR="00235852" w:rsidRDefault="00235852" w:rsidP="00235852">
      <w:pPr>
        <w:tabs>
          <w:tab w:val="left" w:pos="1560"/>
        </w:tabs>
        <w:spacing w:line="480" w:lineRule="auto"/>
        <w:ind w:left="1560"/>
        <w:jc w:val="both"/>
        <w:rPr>
          <w:rFonts w:ascii="Arial" w:hAnsi="Arial" w:cs="Arial"/>
          <w:b/>
          <w:bCs/>
        </w:rPr>
      </w:pPr>
    </w:p>
    <w:p w:rsidR="00235852" w:rsidRDefault="00235852" w:rsidP="00235852">
      <w:pPr>
        <w:tabs>
          <w:tab w:val="left" w:pos="1560"/>
        </w:tabs>
        <w:spacing w:line="480" w:lineRule="auto"/>
        <w:ind w:left="1560"/>
        <w:jc w:val="both"/>
        <w:rPr>
          <w:rFonts w:ascii="Arial" w:hAnsi="Arial" w:cs="Arial"/>
        </w:rPr>
      </w:pPr>
      <w:r w:rsidRPr="004503D6">
        <w:rPr>
          <w:rFonts w:ascii="Arial" w:hAnsi="Arial" w:cs="Arial"/>
        </w:rPr>
        <w:t>La medición del pH se lo puede realizar de dos formas. La primera es mediante tiritas de papel y la segunda mediante el medidor con electrodo de vidrio</w:t>
      </w:r>
      <w:r>
        <w:rPr>
          <w:rFonts w:ascii="Arial" w:hAnsi="Arial" w:cs="Arial"/>
        </w:rPr>
        <w:t>.</w:t>
      </w: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Default="00235852" w:rsidP="00235852">
      <w:pPr>
        <w:autoSpaceDE w:val="0"/>
        <w:autoSpaceDN w:val="0"/>
        <w:adjustRightInd w:val="0"/>
        <w:rPr>
          <w:rFonts w:ascii="Arial" w:hAnsi="Arial" w:cs="Arial"/>
          <w:noProof/>
          <w:lang w:eastAsia="es-EC"/>
        </w:rPr>
      </w:pPr>
    </w:p>
    <w:p w:rsidR="00235852" w:rsidRPr="00A42537" w:rsidRDefault="002F01D8" w:rsidP="00235852">
      <w:pPr>
        <w:autoSpaceDE w:val="0"/>
        <w:autoSpaceDN w:val="0"/>
        <w:adjustRightInd w:val="0"/>
        <w:ind w:left="1560"/>
        <w:jc w:val="center"/>
        <w:rPr>
          <w:rFonts w:ascii="Arial" w:hAnsi="Arial" w:cs="Arial"/>
          <w:noProof/>
          <w:lang w:eastAsia="es-EC"/>
        </w:rPr>
      </w:pPr>
      <w:r>
        <w:rPr>
          <w:rFonts w:ascii="Arial" w:hAnsi="Arial" w:cs="Arial"/>
          <w:noProof/>
          <w:lang w:val="es-ES" w:eastAsia="es-ES"/>
        </w:rPr>
        <w:drawing>
          <wp:inline distT="0" distB="0" distL="0" distR="0">
            <wp:extent cx="2552065" cy="1624330"/>
            <wp:effectExtent l="19050" t="0" r="635" b="0"/>
            <wp:docPr id="2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srcRect/>
                    <a:stretch>
                      <a:fillRect/>
                    </a:stretch>
                  </pic:blipFill>
                  <pic:spPr bwMode="auto">
                    <a:xfrm>
                      <a:off x="0" y="0"/>
                      <a:ext cx="2552065" cy="1624330"/>
                    </a:xfrm>
                    <a:prstGeom prst="rect">
                      <a:avLst/>
                    </a:prstGeom>
                    <a:noFill/>
                    <a:ln w="9525">
                      <a:noFill/>
                      <a:miter lim="800000"/>
                      <a:headEnd/>
                      <a:tailEnd/>
                    </a:ln>
                  </pic:spPr>
                </pic:pic>
              </a:graphicData>
            </a:graphic>
          </wp:inline>
        </w:drawing>
      </w:r>
    </w:p>
    <w:p w:rsidR="00235852" w:rsidRDefault="00235852" w:rsidP="00235852">
      <w:pPr>
        <w:autoSpaceDE w:val="0"/>
        <w:autoSpaceDN w:val="0"/>
        <w:adjustRightInd w:val="0"/>
        <w:ind w:left="1560"/>
        <w:jc w:val="center"/>
        <w:rPr>
          <w:rFonts w:ascii="Arial" w:hAnsi="Arial" w:cs="Arial"/>
          <w:noProof/>
          <w:lang w:eastAsia="es-EC"/>
        </w:rPr>
      </w:pPr>
    </w:p>
    <w:p w:rsidR="00235852" w:rsidRPr="004503D6" w:rsidRDefault="00235852" w:rsidP="00235852">
      <w:pPr>
        <w:autoSpaceDE w:val="0"/>
        <w:autoSpaceDN w:val="0"/>
        <w:adjustRightInd w:val="0"/>
        <w:ind w:left="1560"/>
        <w:jc w:val="center"/>
        <w:rPr>
          <w:rFonts w:ascii="Arial" w:hAnsi="Arial" w:cs="Arial"/>
          <w:noProof/>
          <w:lang w:eastAsia="es-EC"/>
        </w:rPr>
      </w:pPr>
    </w:p>
    <w:p w:rsidR="00235852" w:rsidRDefault="00235852" w:rsidP="00235852">
      <w:pPr>
        <w:tabs>
          <w:tab w:val="left" w:pos="1560"/>
          <w:tab w:val="left" w:pos="1740"/>
          <w:tab w:val="left" w:pos="3402"/>
          <w:tab w:val="left" w:pos="3969"/>
        </w:tabs>
        <w:autoSpaceDE w:val="0"/>
        <w:autoSpaceDN w:val="0"/>
        <w:adjustRightInd w:val="0"/>
        <w:spacing w:line="480" w:lineRule="auto"/>
        <w:ind w:left="1560" w:hanging="143"/>
        <w:rPr>
          <w:rFonts w:ascii="Arial" w:hAnsi="Arial" w:cs="Arial"/>
          <w:b/>
        </w:rPr>
      </w:pPr>
      <w:r>
        <w:rPr>
          <w:rFonts w:ascii="Arial" w:hAnsi="Arial" w:cs="Arial"/>
          <w:b/>
        </w:rPr>
        <w:t xml:space="preserve">FIGURA 3.12 </w:t>
      </w:r>
      <w:r w:rsidRPr="00DD43AA">
        <w:rPr>
          <w:rFonts w:ascii="Arial" w:hAnsi="Arial" w:cs="Arial"/>
          <w:b/>
        </w:rPr>
        <w:t>PH METRO</w:t>
      </w:r>
      <w:r>
        <w:rPr>
          <w:rFonts w:ascii="Arial" w:hAnsi="Arial" w:cs="Arial"/>
          <w:b/>
        </w:rPr>
        <w:t xml:space="preserve">                        </w:t>
      </w:r>
    </w:p>
    <w:p w:rsidR="00235852" w:rsidRPr="00523E4A" w:rsidRDefault="00235852" w:rsidP="00235852">
      <w:pPr>
        <w:tabs>
          <w:tab w:val="left" w:pos="1560"/>
          <w:tab w:val="left" w:pos="1740"/>
          <w:tab w:val="left" w:pos="3402"/>
          <w:tab w:val="left" w:pos="3969"/>
        </w:tabs>
        <w:autoSpaceDE w:val="0"/>
        <w:autoSpaceDN w:val="0"/>
        <w:adjustRightInd w:val="0"/>
        <w:spacing w:line="480" w:lineRule="auto"/>
        <w:ind w:left="1560" w:hanging="143"/>
        <w:rPr>
          <w:rFonts w:ascii="Arial" w:hAnsi="Arial" w:cs="Arial"/>
        </w:rPr>
      </w:pPr>
      <w:r w:rsidRPr="00763C6C">
        <w:rPr>
          <w:rFonts w:ascii="Arial" w:hAnsi="Arial" w:cs="Arial"/>
          <w:b/>
          <w:color w:val="000000"/>
        </w:rPr>
        <w:t>FUENTE:</w:t>
      </w:r>
      <w:r>
        <w:rPr>
          <w:rFonts w:ascii="Arial" w:hAnsi="Arial" w:cs="Arial"/>
          <w:b/>
          <w:color w:val="000000"/>
        </w:rPr>
        <w:t xml:space="preserve"> </w:t>
      </w:r>
      <w:hyperlink r:id="rId43" w:history="1">
        <w:r w:rsidRPr="00523E4A">
          <w:rPr>
            <w:rStyle w:val="Hipervnculo"/>
            <w:rFonts w:ascii="Arial" w:hAnsi="Arial" w:cs="Arial"/>
          </w:rPr>
          <w:t>http://www.fann.com/product_overview1.asp?iprod =60010&amp;</w:t>
        </w:r>
        <w:r w:rsidRPr="00523E4A">
          <w:rPr>
            <w:rStyle w:val="Hipervnculo"/>
            <w:rFonts w:ascii="Arial" w:hAnsi="Arial" w:cs="Arial"/>
          </w:rPr>
          <w:t xml:space="preserve">    catid =45</w:t>
        </w:r>
      </w:hyperlink>
    </w:p>
    <w:p w:rsidR="00235852" w:rsidRDefault="00235852" w:rsidP="00235852">
      <w:pPr>
        <w:autoSpaceDE w:val="0"/>
        <w:autoSpaceDN w:val="0"/>
        <w:adjustRightInd w:val="0"/>
        <w:spacing w:line="480" w:lineRule="auto"/>
        <w:ind w:left="1560"/>
        <w:rPr>
          <w:rFonts w:ascii="Arial" w:hAnsi="Arial" w:cs="Arial"/>
          <w:color w:val="000000"/>
        </w:rPr>
      </w:pPr>
      <w:r w:rsidRPr="00763C6C">
        <w:rPr>
          <w:rFonts w:ascii="Arial" w:hAnsi="Arial" w:cs="Arial"/>
          <w:b/>
          <w:color w:val="000000"/>
        </w:rPr>
        <w:t xml:space="preserve">FECHA: </w:t>
      </w:r>
      <w:r w:rsidRPr="00523E4A">
        <w:rPr>
          <w:rFonts w:ascii="Arial" w:hAnsi="Arial" w:cs="Arial"/>
          <w:color w:val="000000"/>
        </w:rPr>
        <w:t>1 de Noviembre del 2007</w:t>
      </w:r>
    </w:p>
    <w:p w:rsidR="00235852" w:rsidRPr="00523E4A" w:rsidRDefault="00235852" w:rsidP="00235852">
      <w:pPr>
        <w:autoSpaceDE w:val="0"/>
        <w:autoSpaceDN w:val="0"/>
        <w:adjustRightInd w:val="0"/>
        <w:spacing w:line="480" w:lineRule="auto"/>
        <w:ind w:left="1560"/>
        <w:rPr>
          <w:rFonts w:ascii="Arial" w:hAnsi="Arial" w:cs="Arial"/>
          <w:color w:val="000000"/>
        </w:rPr>
      </w:pPr>
    </w:p>
    <w:p w:rsidR="00235852" w:rsidRDefault="00235852" w:rsidP="00235852">
      <w:pPr>
        <w:tabs>
          <w:tab w:val="num" w:pos="720"/>
        </w:tabs>
        <w:autoSpaceDE w:val="0"/>
        <w:autoSpaceDN w:val="0"/>
        <w:adjustRightInd w:val="0"/>
        <w:spacing w:line="480" w:lineRule="auto"/>
        <w:ind w:left="1560"/>
        <w:rPr>
          <w:rFonts w:ascii="Arial" w:hAnsi="Arial" w:cs="Arial"/>
        </w:rPr>
      </w:pPr>
      <w:r>
        <w:rPr>
          <w:rFonts w:ascii="Arial" w:hAnsi="Arial" w:cs="Arial"/>
        </w:rPr>
        <w:t>En este</w:t>
      </w:r>
      <w:r w:rsidRPr="0055000D">
        <w:rPr>
          <w:rFonts w:ascii="Arial" w:hAnsi="Arial" w:cs="Arial"/>
        </w:rPr>
        <w:t xml:space="preserve"> trabajo se midió</w:t>
      </w:r>
      <w:r>
        <w:rPr>
          <w:rFonts w:ascii="Arial" w:hAnsi="Arial" w:cs="Arial"/>
        </w:rPr>
        <w:t xml:space="preserve"> el pH con el electrodo</w:t>
      </w:r>
      <w:r w:rsidRPr="0055000D">
        <w:rPr>
          <w:rFonts w:ascii="Arial" w:hAnsi="Arial" w:cs="Arial"/>
        </w:rPr>
        <w:t xml:space="preserve"> de vidrio.</w:t>
      </w:r>
    </w:p>
    <w:p w:rsidR="00235852" w:rsidRDefault="00235852" w:rsidP="00235852">
      <w:pPr>
        <w:tabs>
          <w:tab w:val="num" w:pos="720"/>
        </w:tabs>
        <w:autoSpaceDE w:val="0"/>
        <w:autoSpaceDN w:val="0"/>
        <w:adjustRightInd w:val="0"/>
        <w:spacing w:line="480" w:lineRule="auto"/>
        <w:ind w:left="1560"/>
        <w:rPr>
          <w:rFonts w:ascii="Arial" w:hAnsi="Arial" w:cs="Arial"/>
        </w:rPr>
      </w:pPr>
    </w:p>
    <w:p w:rsidR="00235852" w:rsidRDefault="00235852" w:rsidP="00235852">
      <w:pPr>
        <w:tabs>
          <w:tab w:val="num" w:pos="720"/>
        </w:tabs>
        <w:autoSpaceDE w:val="0"/>
        <w:autoSpaceDN w:val="0"/>
        <w:adjustRightInd w:val="0"/>
        <w:spacing w:line="480" w:lineRule="auto"/>
        <w:ind w:left="1560"/>
        <w:rPr>
          <w:rFonts w:ascii="Arial" w:hAnsi="Arial" w:cs="Arial"/>
        </w:rPr>
      </w:pPr>
      <w:r>
        <w:rPr>
          <w:rFonts w:ascii="Arial" w:hAnsi="Arial" w:cs="Arial"/>
        </w:rPr>
        <w:t xml:space="preserve">El </w:t>
      </w:r>
      <w:r>
        <w:rPr>
          <w:rFonts w:ascii="Arial" w:hAnsi="Arial" w:cs="Arial"/>
          <w:u w:val="single"/>
        </w:rPr>
        <w:t>procedimiento</w:t>
      </w:r>
      <w:r>
        <w:rPr>
          <w:rFonts w:ascii="Arial" w:hAnsi="Arial" w:cs="Arial"/>
        </w:rPr>
        <w:t xml:space="preserve"> es el siguiente: </w:t>
      </w:r>
    </w:p>
    <w:p w:rsidR="00235852" w:rsidRPr="0055000D" w:rsidRDefault="00235852" w:rsidP="00235852">
      <w:pPr>
        <w:tabs>
          <w:tab w:val="num" w:pos="720"/>
        </w:tabs>
        <w:autoSpaceDE w:val="0"/>
        <w:autoSpaceDN w:val="0"/>
        <w:adjustRightInd w:val="0"/>
        <w:spacing w:line="480" w:lineRule="auto"/>
        <w:ind w:left="1560"/>
        <w:rPr>
          <w:rFonts w:ascii="Arial" w:hAnsi="Arial" w:cs="Arial"/>
        </w:rPr>
      </w:pPr>
    </w:p>
    <w:p w:rsidR="00235852" w:rsidRDefault="00235852" w:rsidP="004419C8">
      <w:pPr>
        <w:numPr>
          <w:ilvl w:val="0"/>
          <w:numId w:val="43"/>
        </w:numPr>
        <w:tabs>
          <w:tab w:val="left" w:pos="1985"/>
        </w:tabs>
        <w:autoSpaceDE w:val="0"/>
        <w:autoSpaceDN w:val="0"/>
        <w:adjustRightInd w:val="0"/>
        <w:spacing w:line="480" w:lineRule="auto"/>
        <w:ind w:left="1985" w:hanging="425"/>
        <w:jc w:val="both"/>
        <w:rPr>
          <w:rFonts w:ascii="Arial" w:hAnsi="Arial" w:cs="Arial"/>
        </w:rPr>
      </w:pPr>
      <w:r w:rsidRPr="004503D6">
        <w:rPr>
          <w:rFonts w:ascii="Arial" w:hAnsi="Arial" w:cs="Arial"/>
        </w:rPr>
        <w:t>Calibrar el medidor con soluciones estandarizadas.</w:t>
      </w:r>
    </w:p>
    <w:p w:rsidR="00235852" w:rsidRPr="004503D6" w:rsidRDefault="00235852" w:rsidP="00235852">
      <w:pPr>
        <w:tabs>
          <w:tab w:val="left" w:pos="1985"/>
        </w:tabs>
        <w:autoSpaceDE w:val="0"/>
        <w:autoSpaceDN w:val="0"/>
        <w:adjustRightInd w:val="0"/>
        <w:spacing w:line="480" w:lineRule="auto"/>
        <w:ind w:left="1560"/>
        <w:jc w:val="both"/>
        <w:rPr>
          <w:rFonts w:ascii="Arial" w:hAnsi="Arial" w:cs="Arial"/>
        </w:rPr>
      </w:pPr>
    </w:p>
    <w:p w:rsidR="00235852" w:rsidRDefault="00235852" w:rsidP="004419C8">
      <w:pPr>
        <w:numPr>
          <w:ilvl w:val="0"/>
          <w:numId w:val="43"/>
        </w:numPr>
        <w:tabs>
          <w:tab w:val="left" w:pos="1985"/>
        </w:tabs>
        <w:autoSpaceDE w:val="0"/>
        <w:autoSpaceDN w:val="0"/>
        <w:adjustRightInd w:val="0"/>
        <w:spacing w:line="480" w:lineRule="auto"/>
        <w:ind w:left="1985" w:hanging="425"/>
        <w:jc w:val="both"/>
        <w:rPr>
          <w:rFonts w:ascii="Arial" w:hAnsi="Arial" w:cs="Arial"/>
        </w:rPr>
      </w:pPr>
      <w:r w:rsidRPr="004503D6">
        <w:rPr>
          <w:rFonts w:ascii="Arial" w:hAnsi="Arial" w:cs="Arial"/>
        </w:rPr>
        <w:t>Lavar los extremos de los electrodos y cuidadosamente secarlos.</w:t>
      </w:r>
    </w:p>
    <w:p w:rsidR="00235852" w:rsidRPr="004503D6" w:rsidRDefault="00235852" w:rsidP="00235852">
      <w:pPr>
        <w:tabs>
          <w:tab w:val="left" w:pos="1985"/>
        </w:tabs>
        <w:autoSpaceDE w:val="0"/>
        <w:autoSpaceDN w:val="0"/>
        <w:adjustRightInd w:val="0"/>
        <w:spacing w:line="480" w:lineRule="auto"/>
        <w:jc w:val="both"/>
        <w:rPr>
          <w:rFonts w:ascii="Arial" w:hAnsi="Arial" w:cs="Arial"/>
        </w:rPr>
      </w:pPr>
    </w:p>
    <w:p w:rsidR="00235852" w:rsidRDefault="00235852" w:rsidP="004419C8">
      <w:pPr>
        <w:numPr>
          <w:ilvl w:val="0"/>
          <w:numId w:val="43"/>
        </w:numPr>
        <w:tabs>
          <w:tab w:val="left" w:pos="1985"/>
        </w:tabs>
        <w:autoSpaceDE w:val="0"/>
        <w:autoSpaceDN w:val="0"/>
        <w:adjustRightInd w:val="0"/>
        <w:spacing w:line="480" w:lineRule="auto"/>
        <w:ind w:left="1985" w:hanging="425"/>
        <w:jc w:val="both"/>
        <w:rPr>
          <w:rFonts w:ascii="Arial" w:hAnsi="Arial" w:cs="Arial"/>
        </w:rPr>
      </w:pPr>
      <w:r w:rsidRPr="004503D6">
        <w:rPr>
          <w:rFonts w:ascii="Arial" w:hAnsi="Arial" w:cs="Arial"/>
        </w:rPr>
        <w:t>Insertar el electrodo en la muestra de prueba contenida en una cubeta de  precipitación pequeña.</w:t>
      </w:r>
    </w:p>
    <w:p w:rsidR="00235852" w:rsidRPr="004503D6" w:rsidRDefault="00235852" w:rsidP="00235852">
      <w:pPr>
        <w:tabs>
          <w:tab w:val="left" w:pos="1985"/>
        </w:tabs>
        <w:autoSpaceDE w:val="0"/>
        <w:autoSpaceDN w:val="0"/>
        <w:adjustRightInd w:val="0"/>
        <w:spacing w:line="480" w:lineRule="auto"/>
        <w:jc w:val="both"/>
        <w:rPr>
          <w:rFonts w:ascii="Arial" w:hAnsi="Arial" w:cs="Arial"/>
        </w:rPr>
      </w:pPr>
    </w:p>
    <w:p w:rsidR="00235852" w:rsidRDefault="00235852" w:rsidP="004419C8">
      <w:pPr>
        <w:numPr>
          <w:ilvl w:val="0"/>
          <w:numId w:val="43"/>
        </w:numPr>
        <w:tabs>
          <w:tab w:val="left" w:pos="1985"/>
        </w:tabs>
        <w:autoSpaceDE w:val="0"/>
        <w:autoSpaceDN w:val="0"/>
        <w:adjustRightInd w:val="0"/>
        <w:spacing w:line="480" w:lineRule="auto"/>
        <w:ind w:left="1985" w:hanging="425"/>
        <w:jc w:val="both"/>
        <w:rPr>
          <w:rFonts w:ascii="Arial" w:hAnsi="Arial" w:cs="Arial"/>
        </w:rPr>
      </w:pPr>
      <w:r w:rsidRPr="004503D6">
        <w:rPr>
          <w:rFonts w:ascii="Arial" w:hAnsi="Arial" w:cs="Arial"/>
        </w:rPr>
        <w:t>Rotar el fluido alrededor de los electrodos rotando la cubeta.</w:t>
      </w:r>
    </w:p>
    <w:p w:rsidR="00235852" w:rsidRPr="004503D6" w:rsidRDefault="00235852" w:rsidP="00235852">
      <w:pPr>
        <w:tabs>
          <w:tab w:val="left" w:pos="1985"/>
        </w:tabs>
        <w:autoSpaceDE w:val="0"/>
        <w:autoSpaceDN w:val="0"/>
        <w:adjustRightInd w:val="0"/>
        <w:spacing w:line="480" w:lineRule="auto"/>
        <w:jc w:val="both"/>
        <w:rPr>
          <w:rFonts w:ascii="Arial" w:hAnsi="Arial" w:cs="Arial"/>
        </w:rPr>
      </w:pPr>
    </w:p>
    <w:p w:rsidR="00235852" w:rsidRPr="004503D6" w:rsidRDefault="00235852" w:rsidP="004419C8">
      <w:pPr>
        <w:numPr>
          <w:ilvl w:val="0"/>
          <w:numId w:val="43"/>
        </w:numPr>
        <w:tabs>
          <w:tab w:val="left" w:pos="1985"/>
        </w:tabs>
        <w:autoSpaceDE w:val="0"/>
        <w:autoSpaceDN w:val="0"/>
        <w:adjustRightInd w:val="0"/>
        <w:spacing w:line="480" w:lineRule="auto"/>
        <w:ind w:left="1985" w:hanging="425"/>
        <w:jc w:val="both"/>
        <w:rPr>
          <w:rFonts w:ascii="Arial" w:hAnsi="Arial" w:cs="Arial"/>
        </w:rPr>
      </w:pPr>
      <w:r>
        <w:rPr>
          <w:rFonts w:ascii="Arial" w:hAnsi="Arial" w:cs="Arial"/>
        </w:rPr>
        <w:t>Registrar</w:t>
      </w:r>
      <w:r w:rsidRPr="004503D6">
        <w:rPr>
          <w:rFonts w:ascii="Arial" w:hAnsi="Arial" w:cs="Arial"/>
        </w:rPr>
        <w:t xml:space="preserve"> el pH de la muestra cuando se estabilic</w:t>
      </w:r>
      <w:r>
        <w:rPr>
          <w:rFonts w:ascii="Arial" w:hAnsi="Arial" w:cs="Arial"/>
        </w:rPr>
        <w:t>e el indicador.</w:t>
      </w:r>
    </w:p>
    <w:p w:rsidR="00235852" w:rsidRDefault="00235852" w:rsidP="00235852">
      <w:pPr>
        <w:spacing w:line="480" w:lineRule="auto"/>
        <w:jc w:val="both"/>
        <w:rPr>
          <w:rFonts w:ascii="Arial" w:hAnsi="Arial" w:cs="Arial"/>
          <w:bCs/>
        </w:rPr>
      </w:pPr>
    </w:p>
    <w:p w:rsidR="00235852" w:rsidRDefault="00235852" w:rsidP="004419C8">
      <w:pPr>
        <w:numPr>
          <w:ilvl w:val="1"/>
          <w:numId w:val="107"/>
        </w:numPr>
        <w:spacing w:line="480" w:lineRule="auto"/>
        <w:jc w:val="both"/>
        <w:rPr>
          <w:rFonts w:ascii="Arial" w:hAnsi="Arial" w:cs="Arial"/>
          <w:b/>
          <w:bCs/>
        </w:rPr>
      </w:pPr>
      <w:r w:rsidRPr="00F47061">
        <w:rPr>
          <w:rFonts w:ascii="Arial" w:hAnsi="Arial" w:cs="Arial"/>
          <w:b/>
          <w:bCs/>
        </w:rPr>
        <w:t>Resultados de las pruebas físicas y químicas.</w:t>
      </w:r>
    </w:p>
    <w:p w:rsidR="00235852" w:rsidRDefault="00235852" w:rsidP="00235852">
      <w:pPr>
        <w:spacing w:line="480" w:lineRule="auto"/>
        <w:ind w:left="360"/>
        <w:jc w:val="both"/>
        <w:rPr>
          <w:rFonts w:ascii="Arial" w:hAnsi="Arial" w:cs="Arial"/>
          <w:b/>
          <w:bCs/>
        </w:rPr>
      </w:pPr>
    </w:p>
    <w:p w:rsidR="00235852" w:rsidRDefault="00235852" w:rsidP="004419C8">
      <w:pPr>
        <w:numPr>
          <w:ilvl w:val="2"/>
          <w:numId w:val="108"/>
        </w:numPr>
        <w:spacing w:line="480" w:lineRule="auto"/>
        <w:ind w:left="1560" w:hanging="980"/>
        <w:jc w:val="both"/>
        <w:rPr>
          <w:rFonts w:ascii="Arial" w:hAnsi="Arial" w:cs="Arial"/>
        </w:rPr>
      </w:pPr>
      <w:r>
        <w:rPr>
          <w:rFonts w:ascii="Arial" w:hAnsi="Arial" w:cs="Arial"/>
          <w:b/>
        </w:rPr>
        <w:t xml:space="preserve">  </w:t>
      </w:r>
      <w:r w:rsidRPr="009B12E7">
        <w:rPr>
          <w:rFonts w:ascii="Arial" w:hAnsi="Arial" w:cs="Arial"/>
          <w:b/>
        </w:rPr>
        <w:t>Resultados pruebas físicas de los</w:t>
      </w:r>
      <w:r>
        <w:rPr>
          <w:rFonts w:ascii="Arial" w:hAnsi="Arial" w:cs="Arial"/>
          <w:b/>
        </w:rPr>
        <w:t xml:space="preserve"> Sistemas de</w:t>
      </w:r>
      <w:r w:rsidRPr="009B12E7">
        <w:rPr>
          <w:rFonts w:ascii="Arial" w:hAnsi="Arial" w:cs="Arial"/>
          <w:b/>
        </w:rPr>
        <w:t xml:space="preserve"> Fluidos</w:t>
      </w:r>
      <w:r>
        <w:rPr>
          <w:rFonts w:ascii="Arial" w:hAnsi="Arial" w:cs="Arial"/>
          <w:b/>
        </w:rPr>
        <w:t xml:space="preserve"> de perforación aplicados.</w:t>
      </w:r>
      <w:r w:rsidRPr="009B12E7">
        <w:rPr>
          <w:rFonts w:ascii="Arial" w:hAnsi="Arial" w:cs="Arial"/>
        </w:rPr>
        <w:t xml:space="preserve"> </w:t>
      </w: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1560"/>
        <w:jc w:val="both"/>
        <w:rPr>
          <w:rFonts w:ascii="Arial" w:hAnsi="Arial" w:cs="Arial"/>
        </w:rPr>
      </w:pPr>
      <w:r>
        <w:rPr>
          <w:rFonts w:ascii="Arial" w:hAnsi="Arial" w:cs="Arial"/>
        </w:rPr>
        <w:t>A continuación se muestran los resultados más importantes de las propiedades físicas, como la reología, el filtrado API, pH y su densidad, antes y después de rolado de los diferentes sistemas que se analizan en este estudio, los cuales son:</w:t>
      </w:r>
    </w:p>
    <w:p w:rsidR="00235852" w:rsidRDefault="00235852" w:rsidP="00235852">
      <w:pPr>
        <w:spacing w:line="480" w:lineRule="auto"/>
        <w:ind w:left="1440"/>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inhibidor de arcilla base agua – CS (SIA-CS), sistema con el cual fue perforado el pozo X en el Campo AV.</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alto desempeño base agua – BX (SAD-BX) (base KCl y NaCl)</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alto desempeño base agua –</w:t>
      </w:r>
      <w:r w:rsidRPr="009B12E7">
        <w:rPr>
          <w:rFonts w:ascii="Arial" w:hAnsi="Arial" w:cs="Arial"/>
        </w:rPr>
        <w:t xml:space="preserve"> H</w:t>
      </w:r>
      <w:r>
        <w:rPr>
          <w:rFonts w:ascii="Arial" w:hAnsi="Arial" w:cs="Arial"/>
        </w:rPr>
        <w:t>Y (SAD-HY) (base KCl y NaCl)</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Poliacrilamida en base agua – PHP (SP-PHP).</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Poliacrilamida en base agua – PHP con 25 lb/bb CEV (SP-PHP con 25 lb/bb CEV).</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 xml:space="preserve">Sistema de cal en base agua – PLY (SC-PLY). </w:t>
      </w:r>
    </w:p>
    <w:p w:rsidR="00235852" w:rsidRDefault="00235852" w:rsidP="00235852">
      <w:pPr>
        <w:spacing w:line="480" w:lineRule="auto"/>
        <w:jc w:val="both"/>
        <w:rPr>
          <w:rFonts w:ascii="Arial" w:hAnsi="Arial" w:cs="Arial"/>
        </w:rPr>
      </w:pPr>
    </w:p>
    <w:p w:rsidR="00235852" w:rsidRPr="001F2FE3" w:rsidRDefault="00235852" w:rsidP="004419C8">
      <w:pPr>
        <w:numPr>
          <w:ilvl w:val="0"/>
          <w:numId w:val="58"/>
        </w:numPr>
        <w:spacing w:line="480" w:lineRule="auto"/>
        <w:jc w:val="both"/>
        <w:rPr>
          <w:rFonts w:ascii="Arial" w:hAnsi="Arial" w:cs="Arial"/>
          <w:lang w:val="pt-BR"/>
        </w:rPr>
      </w:pPr>
      <w:r w:rsidRPr="001F2FE3">
        <w:rPr>
          <w:rFonts w:ascii="Arial" w:hAnsi="Arial" w:cs="Arial"/>
          <w:lang w:val="pt-BR"/>
        </w:rPr>
        <w:t>Sistema base aceite – OBM (SBA-OBM).</w:t>
      </w:r>
    </w:p>
    <w:p w:rsidR="00235852" w:rsidRPr="001F2FE3" w:rsidRDefault="00235852" w:rsidP="00235852">
      <w:pPr>
        <w:pStyle w:val="Textoindependiente2"/>
        <w:ind w:left="1440"/>
        <w:jc w:val="center"/>
        <w:rPr>
          <w:rFonts w:ascii="Arial" w:hAnsi="Arial" w:cs="Arial"/>
          <w:b/>
          <w:lang w:val="pt-BR"/>
        </w:rPr>
      </w:pPr>
    </w:p>
    <w:p w:rsidR="00235852" w:rsidRPr="001F2FE3" w:rsidRDefault="00235852" w:rsidP="00235852">
      <w:pPr>
        <w:rPr>
          <w:lang w:val="pt-BR"/>
        </w:rPr>
      </w:pPr>
    </w:p>
    <w:p w:rsidR="00235852" w:rsidRPr="001F2FE3" w:rsidRDefault="00235852" w:rsidP="00235852">
      <w:pPr>
        <w:rPr>
          <w:lang w:val="pt-BR"/>
        </w:rPr>
      </w:pPr>
    </w:p>
    <w:p w:rsidR="00235852" w:rsidRPr="001F2FE3" w:rsidRDefault="00235852" w:rsidP="00235852">
      <w:pPr>
        <w:rPr>
          <w:lang w:val="pt-BR"/>
        </w:rPr>
        <w:sectPr w:rsidR="00235852" w:rsidRPr="001F2FE3" w:rsidSect="004419C8">
          <w:pgSz w:w="12240" w:h="15840"/>
          <w:pgMar w:top="2268" w:right="1361" w:bottom="2268" w:left="2268" w:header="709" w:footer="709" w:gutter="0"/>
          <w:pgNumType w:start="53"/>
          <w:cols w:space="708"/>
          <w:titlePg/>
          <w:docGrid w:linePitch="360"/>
        </w:sectPr>
      </w:pPr>
    </w:p>
    <w:p w:rsidR="00235852" w:rsidRPr="00C679F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16</w:t>
      </w:r>
    </w:p>
    <w:p w:rsidR="00235852" w:rsidRPr="00C679F0" w:rsidRDefault="00235852" w:rsidP="00235852">
      <w:pPr>
        <w:pStyle w:val="Textonotapie"/>
        <w:spacing w:line="480" w:lineRule="auto"/>
        <w:jc w:val="center"/>
        <w:rPr>
          <w:rFonts w:ascii="Arial" w:hAnsi="Arial" w:cs="Arial"/>
          <w:b/>
          <w:sz w:val="24"/>
          <w:szCs w:val="24"/>
          <w:lang w:val="es-EC"/>
        </w:rPr>
      </w:pPr>
      <w:r w:rsidRPr="00C679F0">
        <w:rPr>
          <w:rFonts w:ascii="Arial" w:hAnsi="Arial" w:cs="Arial"/>
          <w:b/>
          <w:sz w:val="24"/>
          <w:szCs w:val="24"/>
          <w:lang w:val="es-EC"/>
        </w:rPr>
        <w:t>RESUMEN DE LAS PRINCIPALES PROPIEDADES FÍSICAS</w:t>
      </w:r>
      <w:r>
        <w:rPr>
          <w:rFonts w:ascii="Arial" w:hAnsi="Arial" w:cs="Arial"/>
          <w:b/>
          <w:sz w:val="24"/>
          <w:szCs w:val="24"/>
          <w:lang w:val="es-EC"/>
        </w:rPr>
        <w:t xml:space="preserve"> </w:t>
      </w:r>
      <w:r w:rsidRPr="00C679F0">
        <w:rPr>
          <w:rFonts w:ascii="Arial" w:hAnsi="Arial" w:cs="Arial"/>
          <w:b/>
          <w:sz w:val="24"/>
          <w:szCs w:val="24"/>
          <w:lang w:val="es-EC"/>
        </w:rPr>
        <w:t>ANTES Y DESPUÉS DE ROLADO</w:t>
      </w:r>
    </w:p>
    <w:tbl>
      <w:tblPr>
        <w:tblW w:w="11322" w:type="dxa"/>
        <w:tblInd w:w="98" w:type="dxa"/>
        <w:tblLook w:val="04A0"/>
      </w:tblPr>
      <w:tblGrid>
        <w:gridCol w:w="1028"/>
        <w:gridCol w:w="1963"/>
        <w:gridCol w:w="979"/>
        <w:gridCol w:w="1103"/>
        <w:gridCol w:w="979"/>
        <w:gridCol w:w="1103"/>
        <w:gridCol w:w="979"/>
        <w:gridCol w:w="1103"/>
        <w:gridCol w:w="979"/>
        <w:gridCol w:w="1106"/>
      </w:tblGrid>
      <w:tr w:rsidR="00235852" w:rsidRPr="00535615">
        <w:trPr>
          <w:trHeight w:val="351"/>
        </w:trPr>
        <w:tc>
          <w:tcPr>
            <w:tcW w:w="11320" w:type="dxa"/>
            <w:gridSpan w:val="10"/>
            <w:tcBorders>
              <w:top w:val="single" w:sz="8" w:space="0" w:color="auto"/>
              <w:left w:val="single" w:sz="8" w:space="0" w:color="auto"/>
              <w:bottom w:val="single" w:sz="4" w:space="0" w:color="auto"/>
              <w:right w:val="single" w:sz="8" w:space="0" w:color="000000"/>
            </w:tcBorders>
            <w:shd w:val="clear" w:color="000000" w:fill="993366"/>
            <w:noWrap/>
            <w:vAlign w:val="bottom"/>
          </w:tcPr>
          <w:p w:rsidR="00235852" w:rsidRPr="00535615" w:rsidRDefault="00235852" w:rsidP="004419C8">
            <w:pPr>
              <w:jc w:val="center"/>
              <w:rPr>
                <w:rFonts w:ascii="Arial" w:hAnsi="Arial" w:cs="Arial"/>
                <w:color w:val="FFFFFF"/>
                <w:sz w:val="28"/>
                <w:szCs w:val="28"/>
                <w:lang w:val="es-ES"/>
              </w:rPr>
            </w:pPr>
            <w:r w:rsidRPr="00535615">
              <w:rPr>
                <w:rFonts w:ascii="Arial" w:hAnsi="Arial" w:cs="Arial"/>
                <w:color w:val="FFFFFF"/>
                <w:sz w:val="28"/>
                <w:szCs w:val="28"/>
                <w:lang w:val="es-ES"/>
              </w:rPr>
              <w:t xml:space="preserve">Resumen de las principales propiedades físicas </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535615" w:rsidRDefault="00235852" w:rsidP="004419C8">
            <w:pPr>
              <w:rPr>
                <w:rFonts w:ascii="Arial" w:hAnsi="Arial" w:cs="Arial"/>
                <w:sz w:val="20"/>
                <w:szCs w:val="20"/>
                <w:lang w:val="es-ES"/>
              </w:rPr>
            </w:pPr>
            <w:r w:rsidRPr="00535615">
              <w:rPr>
                <w:rFonts w:ascii="Arial" w:hAnsi="Arial" w:cs="Arial"/>
                <w:sz w:val="20"/>
                <w:szCs w:val="20"/>
                <w:lang w:val="es-ES"/>
              </w:rPr>
              <w:t> </w:t>
            </w:r>
          </w:p>
        </w:tc>
        <w:tc>
          <w:tcPr>
            <w:tcW w:w="1963" w:type="dxa"/>
            <w:tcBorders>
              <w:top w:val="nil"/>
              <w:left w:val="nil"/>
              <w:bottom w:val="nil"/>
              <w:right w:val="single" w:sz="4" w:space="0" w:color="auto"/>
            </w:tcBorders>
            <w:shd w:val="clear" w:color="000000" w:fill="C0C0C0"/>
            <w:noWrap/>
            <w:vAlign w:val="bottom"/>
          </w:tcPr>
          <w:p w:rsidR="00235852" w:rsidRPr="00535615" w:rsidRDefault="00235852" w:rsidP="004419C8">
            <w:pPr>
              <w:rPr>
                <w:rFonts w:ascii="Arial" w:hAnsi="Arial" w:cs="Arial"/>
                <w:sz w:val="20"/>
                <w:szCs w:val="20"/>
                <w:lang w:val="es-ES"/>
              </w:rPr>
            </w:pPr>
            <w:r w:rsidRPr="00535615">
              <w:rPr>
                <w:rFonts w:ascii="Arial" w:hAnsi="Arial" w:cs="Arial"/>
                <w:sz w:val="20"/>
                <w:szCs w:val="20"/>
                <w:lang w:val="es-ES"/>
              </w:rPr>
              <w:t> </w:t>
            </w:r>
          </w:p>
        </w:tc>
        <w:tc>
          <w:tcPr>
            <w:tcW w:w="2081" w:type="dxa"/>
            <w:gridSpan w:val="2"/>
            <w:tcBorders>
              <w:top w:val="single" w:sz="4" w:space="0" w:color="auto"/>
              <w:left w:val="nil"/>
              <w:bottom w:val="single" w:sz="4" w:space="0" w:color="auto"/>
              <w:right w:val="nil"/>
            </w:tcBorders>
            <w:shd w:val="clear" w:color="000000" w:fill="993366"/>
            <w:noWrap/>
            <w:vAlign w:val="bottom"/>
          </w:tcPr>
          <w:p w:rsidR="00235852" w:rsidRPr="00535615" w:rsidRDefault="00235852" w:rsidP="004419C8">
            <w:pPr>
              <w:jc w:val="center"/>
              <w:rPr>
                <w:rFonts w:ascii="Arial" w:hAnsi="Arial" w:cs="Arial"/>
                <w:b/>
                <w:bCs/>
                <w:color w:val="FFFFFF"/>
                <w:sz w:val="20"/>
                <w:szCs w:val="20"/>
                <w:lang w:val="en-US"/>
              </w:rPr>
            </w:pPr>
            <w:r w:rsidRPr="00535615">
              <w:rPr>
                <w:rFonts w:ascii="Arial" w:hAnsi="Arial" w:cs="Arial"/>
                <w:b/>
                <w:bCs/>
                <w:color w:val="FFFFFF"/>
                <w:sz w:val="20"/>
                <w:szCs w:val="20"/>
                <w:lang w:val="en-US"/>
              </w:rPr>
              <w:t>Vp</w:t>
            </w:r>
          </w:p>
        </w:tc>
        <w:tc>
          <w:tcPr>
            <w:tcW w:w="2081" w:type="dxa"/>
            <w:gridSpan w:val="2"/>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535615" w:rsidRDefault="00235852" w:rsidP="004419C8">
            <w:pPr>
              <w:jc w:val="center"/>
              <w:rPr>
                <w:rFonts w:ascii="Arial" w:hAnsi="Arial" w:cs="Arial"/>
                <w:b/>
                <w:bCs/>
                <w:color w:val="FFFFFF"/>
                <w:sz w:val="20"/>
                <w:szCs w:val="20"/>
                <w:lang w:val="en-US"/>
              </w:rPr>
            </w:pPr>
            <w:r w:rsidRPr="00535615">
              <w:rPr>
                <w:rFonts w:ascii="Arial" w:hAnsi="Arial" w:cs="Arial"/>
                <w:b/>
                <w:bCs/>
                <w:color w:val="FFFFFF"/>
                <w:sz w:val="20"/>
                <w:szCs w:val="20"/>
                <w:lang w:val="en-US"/>
              </w:rPr>
              <w:t>Yp</w:t>
            </w:r>
          </w:p>
        </w:tc>
        <w:tc>
          <w:tcPr>
            <w:tcW w:w="2081" w:type="dxa"/>
            <w:gridSpan w:val="2"/>
            <w:tcBorders>
              <w:top w:val="single" w:sz="4" w:space="0" w:color="auto"/>
              <w:left w:val="nil"/>
              <w:bottom w:val="single" w:sz="4" w:space="0" w:color="auto"/>
              <w:right w:val="single" w:sz="4" w:space="0" w:color="000000"/>
            </w:tcBorders>
            <w:shd w:val="clear" w:color="000000" w:fill="993366"/>
            <w:noWrap/>
            <w:vAlign w:val="bottom"/>
          </w:tcPr>
          <w:p w:rsidR="00235852" w:rsidRPr="00535615" w:rsidRDefault="00235852" w:rsidP="004419C8">
            <w:pPr>
              <w:jc w:val="center"/>
              <w:rPr>
                <w:rFonts w:ascii="Arial" w:hAnsi="Arial" w:cs="Arial"/>
                <w:b/>
                <w:bCs/>
                <w:color w:val="FFFFFF"/>
                <w:sz w:val="20"/>
                <w:szCs w:val="20"/>
                <w:lang w:val="en-US"/>
              </w:rPr>
            </w:pPr>
            <w:r w:rsidRPr="00535615">
              <w:rPr>
                <w:rFonts w:ascii="Arial" w:hAnsi="Arial" w:cs="Arial"/>
                <w:b/>
                <w:bCs/>
                <w:color w:val="FFFFFF"/>
                <w:sz w:val="20"/>
                <w:szCs w:val="20"/>
                <w:lang w:val="en-US"/>
              </w:rPr>
              <w:t xml:space="preserve">Filtrado </w:t>
            </w:r>
          </w:p>
        </w:tc>
        <w:tc>
          <w:tcPr>
            <w:tcW w:w="2084" w:type="dxa"/>
            <w:gridSpan w:val="2"/>
            <w:tcBorders>
              <w:top w:val="single" w:sz="4" w:space="0" w:color="auto"/>
              <w:left w:val="nil"/>
              <w:bottom w:val="single" w:sz="4" w:space="0" w:color="auto"/>
              <w:right w:val="single" w:sz="8" w:space="0" w:color="000000"/>
            </w:tcBorders>
            <w:shd w:val="clear" w:color="000000" w:fill="993366"/>
            <w:noWrap/>
            <w:vAlign w:val="bottom"/>
          </w:tcPr>
          <w:p w:rsidR="00235852" w:rsidRPr="00535615" w:rsidRDefault="00235852" w:rsidP="004419C8">
            <w:pPr>
              <w:jc w:val="center"/>
              <w:rPr>
                <w:rFonts w:ascii="Arial" w:hAnsi="Arial" w:cs="Arial"/>
                <w:b/>
                <w:bCs/>
                <w:color w:val="FFFFFF"/>
                <w:sz w:val="20"/>
                <w:szCs w:val="20"/>
                <w:lang w:val="en-US"/>
              </w:rPr>
            </w:pPr>
            <w:r w:rsidRPr="00535615">
              <w:rPr>
                <w:rFonts w:ascii="Arial" w:hAnsi="Arial" w:cs="Arial"/>
                <w:b/>
                <w:bCs/>
                <w:color w:val="FFFFFF"/>
                <w:sz w:val="20"/>
                <w:szCs w:val="20"/>
                <w:lang w:val="en-US"/>
              </w:rPr>
              <w:t xml:space="preserve">Densidad </w:t>
            </w:r>
          </w:p>
        </w:tc>
      </w:tr>
      <w:tr w:rsidR="00235852" w:rsidRPr="00535615">
        <w:trPr>
          <w:trHeight w:val="439"/>
        </w:trPr>
        <w:tc>
          <w:tcPr>
            <w:tcW w:w="1028" w:type="dxa"/>
            <w:tcBorders>
              <w:top w:val="nil"/>
              <w:left w:val="single" w:sz="8" w:space="0" w:color="auto"/>
              <w:bottom w:val="nil"/>
              <w:right w:val="nil"/>
            </w:tcBorders>
            <w:shd w:val="clear" w:color="000000" w:fill="C0C0C0"/>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1963" w:type="dxa"/>
            <w:tcBorders>
              <w:top w:val="nil"/>
              <w:left w:val="nil"/>
              <w:bottom w:val="nil"/>
              <w:right w:val="nil"/>
            </w:tcBorders>
            <w:shd w:val="clear" w:color="000000" w:fill="C0C0C0"/>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979" w:type="dxa"/>
            <w:tcBorders>
              <w:top w:val="nil"/>
              <w:left w:val="single" w:sz="4" w:space="0" w:color="auto"/>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3366FF"/>
                <w:sz w:val="16"/>
                <w:szCs w:val="16"/>
                <w:lang w:val="en-US"/>
              </w:rPr>
            </w:pPr>
            <w:r w:rsidRPr="00535615">
              <w:rPr>
                <w:rFonts w:ascii="Arial" w:hAnsi="Arial" w:cs="Arial"/>
                <w:color w:val="3366FF"/>
                <w:sz w:val="16"/>
                <w:szCs w:val="16"/>
                <w:lang w:val="en-US"/>
              </w:rPr>
              <w:t xml:space="preserve">Antes de rolado </w:t>
            </w:r>
          </w:p>
        </w:tc>
        <w:tc>
          <w:tcPr>
            <w:tcW w:w="1103" w:type="dxa"/>
            <w:tcBorders>
              <w:top w:val="nil"/>
              <w:left w:val="nil"/>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000000"/>
                <w:sz w:val="16"/>
                <w:szCs w:val="16"/>
                <w:lang w:val="en-US"/>
              </w:rPr>
            </w:pPr>
            <w:r w:rsidRPr="00535615">
              <w:rPr>
                <w:rFonts w:ascii="Arial" w:hAnsi="Arial" w:cs="Arial"/>
                <w:color w:val="000000"/>
                <w:sz w:val="16"/>
                <w:szCs w:val="16"/>
                <w:lang w:val="en-US"/>
              </w:rPr>
              <w:t>Después de Rolado</w:t>
            </w:r>
          </w:p>
        </w:tc>
        <w:tc>
          <w:tcPr>
            <w:tcW w:w="979" w:type="dxa"/>
            <w:tcBorders>
              <w:top w:val="nil"/>
              <w:left w:val="nil"/>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3366FF"/>
                <w:sz w:val="16"/>
                <w:szCs w:val="16"/>
                <w:lang w:val="en-US"/>
              </w:rPr>
            </w:pPr>
            <w:r w:rsidRPr="00535615">
              <w:rPr>
                <w:rFonts w:ascii="Arial" w:hAnsi="Arial" w:cs="Arial"/>
                <w:color w:val="3366FF"/>
                <w:sz w:val="16"/>
                <w:szCs w:val="16"/>
                <w:lang w:val="en-US"/>
              </w:rPr>
              <w:t xml:space="preserve">Antes de rolado </w:t>
            </w:r>
          </w:p>
        </w:tc>
        <w:tc>
          <w:tcPr>
            <w:tcW w:w="1103" w:type="dxa"/>
            <w:tcBorders>
              <w:top w:val="nil"/>
              <w:left w:val="nil"/>
              <w:bottom w:val="single" w:sz="4" w:space="0" w:color="auto"/>
              <w:right w:val="nil"/>
            </w:tcBorders>
            <w:shd w:val="clear" w:color="000000" w:fill="C0C0C0"/>
            <w:vAlign w:val="bottom"/>
          </w:tcPr>
          <w:p w:rsidR="00235852" w:rsidRPr="00535615" w:rsidRDefault="00235852" w:rsidP="004419C8">
            <w:pPr>
              <w:jc w:val="center"/>
              <w:rPr>
                <w:rFonts w:ascii="Arial" w:hAnsi="Arial" w:cs="Arial"/>
                <w:color w:val="000000"/>
                <w:sz w:val="16"/>
                <w:szCs w:val="16"/>
                <w:lang w:val="en-US"/>
              </w:rPr>
            </w:pPr>
            <w:r w:rsidRPr="00535615">
              <w:rPr>
                <w:rFonts w:ascii="Arial" w:hAnsi="Arial" w:cs="Arial"/>
                <w:color w:val="000000"/>
                <w:sz w:val="16"/>
                <w:szCs w:val="16"/>
                <w:lang w:val="en-US"/>
              </w:rPr>
              <w:t>Después de Rolado</w:t>
            </w:r>
          </w:p>
        </w:tc>
        <w:tc>
          <w:tcPr>
            <w:tcW w:w="979" w:type="dxa"/>
            <w:tcBorders>
              <w:top w:val="nil"/>
              <w:left w:val="single" w:sz="4" w:space="0" w:color="auto"/>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3366FF"/>
                <w:sz w:val="16"/>
                <w:szCs w:val="16"/>
                <w:lang w:val="en-US"/>
              </w:rPr>
            </w:pPr>
            <w:r w:rsidRPr="00535615">
              <w:rPr>
                <w:rFonts w:ascii="Arial" w:hAnsi="Arial" w:cs="Arial"/>
                <w:color w:val="3366FF"/>
                <w:sz w:val="16"/>
                <w:szCs w:val="16"/>
                <w:lang w:val="en-US"/>
              </w:rPr>
              <w:t xml:space="preserve">Antes de rolado </w:t>
            </w:r>
          </w:p>
        </w:tc>
        <w:tc>
          <w:tcPr>
            <w:tcW w:w="1103" w:type="dxa"/>
            <w:tcBorders>
              <w:top w:val="nil"/>
              <w:left w:val="nil"/>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000000"/>
                <w:sz w:val="16"/>
                <w:szCs w:val="16"/>
                <w:lang w:val="en-US"/>
              </w:rPr>
            </w:pPr>
            <w:r w:rsidRPr="00535615">
              <w:rPr>
                <w:rFonts w:ascii="Arial" w:hAnsi="Arial" w:cs="Arial"/>
                <w:color w:val="000000"/>
                <w:sz w:val="16"/>
                <w:szCs w:val="16"/>
                <w:lang w:val="en-US"/>
              </w:rPr>
              <w:t>Después de Rolado</w:t>
            </w:r>
          </w:p>
        </w:tc>
        <w:tc>
          <w:tcPr>
            <w:tcW w:w="979" w:type="dxa"/>
            <w:tcBorders>
              <w:top w:val="nil"/>
              <w:left w:val="nil"/>
              <w:bottom w:val="single" w:sz="4" w:space="0" w:color="auto"/>
              <w:right w:val="single" w:sz="4" w:space="0" w:color="auto"/>
            </w:tcBorders>
            <w:shd w:val="clear" w:color="000000" w:fill="C0C0C0"/>
            <w:vAlign w:val="bottom"/>
          </w:tcPr>
          <w:p w:rsidR="00235852" w:rsidRPr="00535615" w:rsidRDefault="00235852" w:rsidP="004419C8">
            <w:pPr>
              <w:jc w:val="center"/>
              <w:rPr>
                <w:rFonts w:ascii="Arial" w:hAnsi="Arial" w:cs="Arial"/>
                <w:color w:val="3366FF"/>
                <w:sz w:val="16"/>
                <w:szCs w:val="16"/>
                <w:lang w:val="en-US"/>
              </w:rPr>
            </w:pPr>
            <w:r w:rsidRPr="00535615">
              <w:rPr>
                <w:rFonts w:ascii="Arial" w:hAnsi="Arial" w:cs="Arial"/>
                <w:color w:val="3366FF"/>
                <w:sz w:val="16"/>
                <w:szCs w:val="16"/>
                <w:lang w:val="en-US"/>
              </w:rPr>
              <w:t xml:space="preserve">Antes de rolado </w:t>
            </w:r>
          </w:p>
        </w:tc>
        <w:tc>
          <w:tcPr>
            <w:tcW w:w="1106" w:type="dxa"/>
            <w:tcBorders>
              <w:top w:val="nil"/>
              <w:left w:val="nil"/>
              <w:bottom w:val="single" w:sz="4" w:space="0" w:color="auto"/>
              <w:right w:val="single" w:sz="8" w:space="0" w:color="auto"/>
            </w:tcBorders>
            <w:shd w:val="clear" w:color="000000" w:fill="C0C0C0"/>
            <w:vAlign w:val="bottom"/>
          </w:tcPr>
          <w:p w:rsidR="00235852" w:rsidRPr="00535615" w:rsidRDefault="00235852" w:rsidP="004419C8">
            <w:pPr>
              <w:jc w:val="center"/>
              <w:rPr>
                <w:rFonts w:ascii="Arial" w:hAnsi="Arial" w:cs="Arial"/>
                <w:color w:val="000000"/>
                <w:sz w:val="16"/>
                <w:szCs w:val="16"/>
                <w:lang w:val="en-US"/>
              </w:rPr>
            </w:pPr>
            <w:r w:rsidRPr="00535615">
              <w:rPr>
                <w:rFonts w:ascii="Arial" w:hAnsi="Arial" w:cs="Arial"/>
                <w:color w:val="000000"/>
                <w:sz w:val="16"/>
                <w:szCs w:val="16"/>
                <w:lang w:val="en-US"/>
              </w:rPr>
              <w:t>Después de Rolado</w:t>
            </w:r>
          </w:p>
        </w:tc>
      </w:tr>
      <w:tr w:rsidR="00235852" w:rsidRPr="00535615">
        <w:trPr>
          <w:trHeight w:val="263"/>
        </w:trPr>
        <w:tc>
          <w:tcPr>
            <w:tcW w:w="2991" w:type="dxa"/>
            <w:gridSpan w:val="2"/>
            <w:tcBorders>
              <w:top w:val="nil"/>
              <w:left w:val="single" w:sz="8" w:space="0" w:color="auto"/>
              <w:bottom w:val="nil"/>
              <w:right w:val="nil"/>
            </w:tcBorders>
            <w:shd w:val="clear" w:color="000000" w:fill="C0C0C0"/>
            <w:noWrap/>
            <w:vAlign w:val="bottom"/>
          </w:tcPr>
          <w:p w:rsidR="00235852" w:rsidRPr="00535615" w:rsidRDefault="00235852" w:rsidP="004419C8">
            <w:pPr>
              <w:rPr>
                <w:rFonts w:ascii="Arial" w:hAnsi="Arial" w:cs="Arial"/>
                <w:b/>
                <w:bCs/>
                <w:sz w:val="20"/>
                <w:szCs w:val="20"/>
                <w:lang w:val="en-US"/>
              </w:rPr>
            </w:pPr>
            <w:r w:rsidRPr="00535615">
              <w:rPr>
                <w:rFonts w:ascii="Arial" w:hAnsi="Arial" w:cs="Arial"/>
                <w:b/>
                <w:bCs/>
                <w:sz w:val="20"/>
                <w:szCs w:val="20"/>
                <w:lang w:val="en-US"/>
              </w:rPr>
              <w:t>Fluido de Perforación</w:t>
            </w:r>
          </w:p>
        </w:tc>
        <w:tc>
          <w:tcPr>
            <w:tcW w:w="979" w:type="dxa"/>
            <w:tcBorders>
              <w:top w:val="nil"/>
              <w:left w:val="single" w:sz="4" w:space="0" w:color="auto"/>
              <w:bottom w:val="nil"/>
              <w:right w:val="nil"/>
            </w:tcBorders>
            <w:shd w:val="clear" w:color="auto" w:fill="auto"/>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1103" w:type="dxa"/>
            <w:tcBorders>
              <w:top w:val="nil"/>
              <w:left w:val="nil"/>
              <w:bottom w:val="nil"/>
              <w:right w:val="single" w:sz="4" w:space="0" w:color="auto"/>
            </w:tcBorders>
            <w:shd w:val="clear" w:color="auto" w:fill="auto"/>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979" w:type="dxa"/>
            <w:tcBorders>
              <w:top w:val="nil"/>
              <w:left w:val="nil"/>
              <w:bottom w:val="nil"/>
              <w:right w:val="nil"/>
            </w:tcBorders>
            <w:shd w:val="clear" w:color="auto" w:fill="auto"/>
            <w:noWrap/>
            <w:vAlign w:val="bottom"/>
          </w:tcPr>
          <w:p w:rsidR="00235852" w:rsidRPr="00535615" w:rsidRDefault="00235852" w:rsidP="004419C8">
            <w:pPr>
              <w:rPr>
                <w:rFonts w:ascii="Arial" w:hAnsi="Arial" w:cs="Arial"/>
                <w:sz w:val="20"/>
                <w:szCs w:val="20"/>
                <w:lang w:val="en-US"/>
              </w:rPr>
            </w:pPr>
          </w:p>
        </w:tc>
        <w:tc>
          <w:tcPr>
            <w:tcW w:w="1103" w:type="dxa"/>
            <w:tcBorders>
              <w:top w:val="nil"/>
              <w:left w:val="nil"/>
              <w:bottom w:val="nil"/>
              <w:right w:val="nil"/>
            </w:tcBorders>
            <w:shd w:val="clear" w:color="auto" w:fill="auto"/>
            <w:noWrap/>
            <w:vAlign w:val="bottom"/>
          </w:tcPr>
          <w:p w:rsidR="00235852" w:rsidRPr="00535615" w:rsidRDefault="00235852" w:rsidP="004419C8">
            <w:pPr>
              <w:rPr>
                <w:rFonts w:ascii="Arial" w:hAnsi="Arial" w:cs="Arial"/>
                <w:sz w:val="20"/>
                <w:szCs w:val="20"/>
                <w:lang w:val="en-US"/>
              </w:rPr>
            </w:pPr>
          </w:p>
        </w:tc>
        <w:tc>
          <w:tcPr>
            <w:tcW w:w="979" w:type="dxa"/>
            <w:tcBorders>
              <w:top w:val="nil"/>
              <w:left w:val="single" w:sz="4" w:space="0" w:color="auto"/>
              <w:bottom w:val="nil"/>
              <w:right w:val="nil"/>
            </w:tcBorders>
            <w:shd w:val="clear" w:color="auto" w:fill="auto"/>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1103" w:type="dxa"/>
            <w:tcBorders>
              <w:top w:val="nil"/>
              <w:left w:val="nil"/>
              <w:bottom w:val="nil"/>
              <w:right w:val="single" w:sz="4" w:space="0" w:color="auto"/>
            </w:tcBorders>
            <w:shd w:val="clear" w:color="auto" w:fill="auto"/>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c>
          <w:tcPr>
            <w:tcW w:w="979" w:type="dxa"/>
            <w:tcBorders>
              <w:top w:val="nil"/>
              <w:left w:val="nil"/>
              <w:bottom w:val="nil"/>
              <w:right w:val="nil"/>
            </w:tcBorders>
            <w:shd w:val="clear" w:color="auto" w:fill="auto"/>
            <w:noWrap/>
            <w:vAlign w:val="bottom"/>
          </w:tcPr>
          <w:p w:rsidR="00235852" w:rsidRPr="00535615" w:rsidRDefault="00235852" w:rsidP="004419C8">
            <w:pPr>
              <w:rPr>
                <w:rFonts w:ascii="Arial" w:hAnsi="Arial" w:cs="Arial"/>
                <w:sz w:val="20"/>
                <w:szCs w:val="20"/>
                <w:lang w:val="en-US"/>
              </w:rPr>
            </w:pPr>
          </w:p>
        </w:tc>
        <w:tc>
          <w:tcPr>
            <w:tcW w:w="1106" w:type="dxa"/>
            <w:tcBorders>
              <w:top w:val="nil"/>
              <w:left w:val="nil"/>
              <w:bottom w:val="nil"/>
              <w:right w:val="single" w:sz="8" w:space="0" w:color="auto"/>
            </w:tcBorders>
            <w:shd w:val="clear" w:color="auto" w:fill="auto"/>
            <w:noWrap/>
            <w:vAlign w:val="bottom"/>
          </w:tcPr>
          <w:p w:rsidR="00235852" w:rsidRPr="00535615" w:rsidRDefault="00235852" w:rsidP="004419C8">
            <w:pPr>
              <w:rPr>
                <w:rFonts w:ascii="Arial" w:hAnsi="Arial" w:cs="Arial"/>
                <w:sz w:val="20"/>
                <w:szCs w:val="20"/>
                <w:lang w:val="en-US"/>
              </w:rPr>
            </w:pPr>
            <w:r w:rsidRPr="00535615">
              <w:rPr>
                <w:rFonts w:ascii="Arial" w:hAnsi="Arial" w:cs="Arial"/>
                <w:sz w:val="20"/>
                <w:szCs w:val="20"/>
                <w:lang w:val="en-US"/>
              </w:rPr>
              <w:t> </w:t>
            </w:r>
          </w:p>
        </w:tc>
      </w:tr>
      <w:tr w:rsidR="00235852" w:rsidRPr="00535615">
        <w:trPr>
          <w:trHeight w:val="249"/>
        </w:trPr>
        <w:tc>
          <w:tcPr>
            <w:tcW w:w="1028" w:type="dxa"/>
            <w:tcBorders>
              <w:top w:val="single" w:sz="8" w:space="0" w:color="auto"/>
              <w:left w:val="single" w:sz="8" w:space="0" w:color="auto"/>
              <w:bottom w:val="nil"/>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SIA-CS</w:t>
            </w:r>
          </w:p>
        </w:tc>
        <w:tc>
          <w:tcPr>
            <w:tcW w:w="1963" w:type="dxa"/>
            <w:tcBorders>
              <w:top w:val="single" w:sz="8" w:space="0" w:color="auto"/>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6 Clay AS  lpb</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20</w:t>
            </w:r>
          </w:p>
        </w:tc>
        <w:tc>
          <w:tcPr>
            <w:tcW w:w="1103" w:type="dxa"/>
            <w:tcBorders>
              <w:top w:val="single" w:sz="8" w:space="0" w:color="auto"/>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19</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18</w:t>
            </w:r>
          </w:p>
        </w:tc>
        <w:tc>
          <w:tcPr>
            <w:tcW w:w="1103"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21</w:t>
            </w:r>
          </w:p>
        </w:tc>
        <w:tc>
          <w:tcPr>
            <w:tcW w:w="979" w:type="dxa"/>
            <w:tcBorders>
              <w:top w:val="single" w:sz="8" w:space="0" w:color="auto"/>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6.9</w:t>
            </w:r>
          </w:p>
        </w:tc>
        <w:tc>
          <w:tcPr>
            <w:tcW w:w="1103" w:type="dxa"/>
            <w:tcBorders>
              <w:top w:val="single" w:sz="8" w:space="0" w:color="auto"/>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5.2</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8.7</w:t>
            </w:r>
          </w:p>
        </w:tc>
        <w:tc>
          <w:tcPr>
            <w:tcW w:w="1106" w:type="dxa"/>
            <w:tcBorders>
              <w:top w:val="single" w:sz="8" w:space="0" w:color="auto"/>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8.55</w:t>
            </w:r>
          </w:p>
        </w:tc>
      </w:tr>
      <w:tr w:rsidR="00235852" w:rsidRPr="00535615">
        <w:trPr>
          <w:trHeight w:val="249"/>
        </w:trPr>
        <w:tc>
          <w:tcPr>
            <w:tcW w:w="1028" w:type="dxa"/>
            <w:tcBorders>
              <w:top w:val="nil"/>
              <w:left w:val="single" w:sz="8" w:space="0" w:color="auto"/>
              <w:bottom w:val="single" w:sz="8" w:space="0" w:color="auto"/>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single" w:sz="8" w:space="0" w:color="auto"/>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8 Clay AS  lpb</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20</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23</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28</w:t>
            </w:r>
          </w:p>
        </w:tc>
        <w:tc>
          <w:tcPr>
            <w:tcW w:w="1103"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25</w:t>
            </w:r>
          </w:p>
        </w:tc>
        <w:tc>
          <w:tcPr>
            <w:tcW w:w="979" w:type="dxa"/>
            <w:tcBorders>
              <w:top w:val="nil"/>
              <w:left w:val="single" w:sz="4" w:space="0" w:color="auto"/>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6.1</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7</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8.7</w:t>
            </w:r>
          </w:p>
        </w:tc>
        <w:tc>
          <w:tcPr>
            <w:tcW w:w="1106" w:type="dxa"/>
            <w:tcBorders>
              <w:top w:val="nil"/>
              <w:left w:val="nil"/>
              <w:bottom w:val="single" w:sz="8"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xml:space="preserve">SAD-HY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xml:space="preserve">Sin Sal </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21</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22</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30</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39</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4.6</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10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21.5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21</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27</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39</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5.2</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9.25</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15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14.5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14.5</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15</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4.2</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9.05</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20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15.5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16.5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18.5</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17</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4.7</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40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16</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18</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15</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4.3</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60 Kcl    lpb</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14</w:t>
            </w:r>
          </w:p>
        </w:tc>
        <w:tc>
          <w:tcPr>
            <w:tcW w:w="1103" w:type="dxa"/>
            <w:tcBorders>
              <w:top w:val="nil"/>
              <w:left w:val="nil"/>
              <w:bottom w:val="single" w:sz="4"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12</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15</w:t>
            </w:r>
          </w:p>
        </w:tc>
        <w:tc>
          <w:tcPr>
            <w:tcW w:w="1103"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13</w:t>
            </w:r>
          </w:p>
        </w:tc>
        <w:tc>
          <w:tcPr>
            <w:tcW w:w="979" w:type="dxa"/>
            <w:tcBorders>
              <w:top w:val="nil"/>
              <w:left w:val="single" w:sz="4" w:space="0" w:color="auto"/>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5</w:t>
            </w:r>
          </w:p>
        </w:tc>
        <w:tc>
          <w:tcPr>
            <w:tcW w:w="1103" w:type="dxa"/>
            <w:tcBorders>
              <w:top w:val="nil"/>
              <w:left w:val="nil"/>
              <w:bottom w:val="single" w:sz="4"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4.4</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9.3</w:t>
            </w:r>
          </w:p>
        </w:tc>
        <w:tc>
          <w:tcPr>
            <w:tcW w:w="1106" w:type="dxa"/>
            <w:tcBorders>
              <w:top w:val="nil"/>
              <w:left w:val="nil"/>
              <w:bottom w:val="single" w:sz="4"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9.55</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20 NaCl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16</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16</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20</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17</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9.1</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9.1</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40 NaCl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16</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19</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18</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3.8</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3.8</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9.5</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9.45</w:t>
            </w:r>
          </w:p>
        </w:tc>
      </w:tr>
      <w:tr w:rsidR="00235852" w:rsidRPr="00535615">
        <w:trPr>
          <w:trHeight w:val="249"/>
        </w:trPr>
        <w:tc>
          <w:tcPr>
            <w:tcW w:w="1028" w:type="dxa"/>
            <w:tcBorders>
              <w:top w:val="nil"/>
              <w:left w:val="single" w:sz="8" w:space="0" w:color="auto"/>
              <w:bottom w:val="single" w:sz="8" w:space="0" w:color="auto"/>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single" w:sz="8" w:space="0" w:color="auto"/>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80 NaCl  lpb</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19</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16</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20</w:t>
            </w:r>
          </w:p>
        </w:tc>
        <w:tc>
          <w:tcPr>
            <w:tcW w:w="1103"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19</w:t>
            </w:r>
          </w:p>
        </w:tc>
        <w:tc>
          <w:tcPr>
            <w:tcW w:w="979" w:type="dxa"/>
            <w:tcBorders>
              <w:top w:val="nil"/>
              <w:left w:val="single" w:sz="4" w:space="0" w:color="auto"/>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2.9</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3.8</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9.8</w:t>
            </w:r>
          </w:p>
        </w:tc>
        <w:tc>
          <w:tcPr>
            <w:tcW w:w="1106" w:type="dxa"/>
            <w:tcBorders>
              <w:top w:val="nil"/>
              <w:left w:val="nil"/>
              <w:bottom w:val="single" w:sz="8"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9.8</w:t>
            </w:r>
          </w:p>
        </w:tc>
      </w:tr>
      <w:tr w:rsidR="00235852" w:rsidRPr="00535615">
        <w:trPr>
          <w:trHeight w:val="249"/>
        </w:trPr>
        <w:tc>
          <w:tcPr>
            <w:tcW w:w="1028" w:type="dxa"/>
            <w:tcBorders>
              <w:top w:val="nil"/>
              <w:left w:val="single" w:sz="8" w:space="0" w:color="auto"/>
              <w:bottom w:val="nil"/>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SAD-BX</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xml:space="preserve">Sin Sal </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29</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30</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34</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5.6</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6</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10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30</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28</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32</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5.5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15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23</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28</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29</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20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26</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31</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4.2</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4.9</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9.3</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9.3</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40 Kcl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19</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20.5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23</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22</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9.4</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9.4</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60 Kcl    lpb</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19</w:t>
            </w:r>
          </w:p>
        </w:tc>
        <w:tc>
          <w:tcPr>
            <w:tcW w:w="1103" w:type="dxa"/>
            <w:tcBorders>
              <w:top w:val="nil"/>
              <w:left w:val="nil"/>
              <w:bottom w:val="single" w:sz="4"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19.5</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22</w:t>
            </w:r>
          </w:p>
        </w:tc>
        <w:tc>
          <w:tcPr>
            <w:tcW w:w="1103"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20.5</w:t>
            </w:r>
          </w:p>
        </w:tc>
        <w:tc>
          <w:tcPr>
            <w:tcW w:w="979" w:type="dxa"/>
            <w:tcBorders>
              <w:top w:val="nil"/>
              <w:left w:val="single" w:sz="4" w:space="0" w:color="auto"/>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4.2</w:t>
            </w:r>
          </w:p>
        </w:tc>
        <w:tc>
          <w:tcPr>
            <w:tcW w:w="1103" w:type="dxa"/>
            <w:tcBorders>
              <w:top w:val="nil"/>
              <w:left w:val="nil"/>
              <w:bottom w:val="single" w:sz="4"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4.2</w:t>
            </w:r>
          </w:p>
        </w:tc>
        <w:tc>
          <w:tcPr>
            <w:tcW w:w="979" w:type="dxa"/>
            <w:tcBorders>
              <w:top w:val="nil"/>
              <w:left w:val="nil"/>
              <w:bottom w:val="single" w:sz="4"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9.6</w:t>
            </w:r>
          </w:p>
        </w:tc>
        <w:tc>
          <w:tcPr>
            <w:tcW w:w="1106" w:type="dxa"/>
            <w:tcBorders>
              <w:top w:val="nil"/>
              <w:left w:val="nil"/>
              <w:bottom w:val="single" w:sz="4"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9.55</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20 NaCl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23</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28</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37</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3.2</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3.3</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9.5</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40 NaCl  lpb</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24</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27</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31</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3.2</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3.4</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9.5</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9.5</w:t>
            </w:r>
          </w:p>
        </w:tc>
      </w:tr>
      <w:tr w:rsidR="00235852" w:rsidRPr="00535615">
        <w:trPr>
          <w:trHeight w:val="249"/>
        </w:trPr>
        <w:tc>
          <w:tcPr>
            <w:tcW w:w="1028" w:type="dxa"/>
            <w:tcBorders>
              <w:top w:val="nil"/>
              <w:left w:val="single" w:sz="8" w:space="0" w:color="auto"/>
              <w:bottom w:val="nil"/>
              <w:right w:val="nil"/>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1963" w:type="dxa"/>
            <w:tcBorders>
              <w:top w:val="nil"/>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80 NaCl  lpb</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18</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25</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42</w:t>
            </w:r>
          </w:p>
        </w:tc>
        <w:tc>
          <w:tcPr>
            <w:tcW w:w="1103"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27</w:t>
            </w:r>
          </w:p>
        </w:tc>
        <w:tc>
          <w:tcPr>
            <w:tcW w:w="979" w:type="dxa"/>
            <w:tcBorders>
              <w:top w:val="nil"/>
              <w:left w:val="single" w:sz="4" w:space="0" w:color="auto"/>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3.4</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3.6</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9.7</w:t>
            </w:r>
          </w:p>
        </w:tc>
        <w:tc>
          <w:tcPr>
            <w:tcW w:w="1106" w:type="dxa"/>
            <w:tcBorders>
              <w:top w:val="nil"/>
              <w:left w:val="nil"/>
              <w:bottom w:val="single" w:sz="8"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9.7</w:t>
            </w:r>
          </w:p>
        </w:tc>
      </w:tr>
      <w:tr w:rsidR="00235852" w:rsidRPr="00535615">
        <w:trPr>
          <w:trHeight w:val="249"/>
        </w:trPr>
        <w:tc>
          <w:tcPr>
            <w:tcW w:w="1028" w:type="dxa"/>
            <w:tcBorders>
              <w:top w:val="single" w:sz="8" w:space="0" w:color="auto"/>
              <w:left w:val="single" w:sz="8" w:space="0" w:color="auto"/>
              <w:bottom w:val="nil"/>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SC-PLY</w:t>
            </w:r>
          </w:p>
        </w:tc>
        <w:tc>
          <w:tcPr>
            <w:tcW w:w="1963" w:type="dxa"/>
            <w:tcBorders>
              <w:top w:val="single" w:sz="8" w:space="0" w:color="auto"/>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55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37</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65</w:t>
            </w:r>
          </w:p>
        </w:tc>
        <w:tc>
          <w:tcPr>
            <w:tcW w:w="1103"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19</w:t>
            </w:r>
          </w:p>
        </w:tc>
        <w:tc>
          <w:tcPr>
            <w:tcW w:w="979" w:type="dxa"/>
            <w:tcBorders>
              <w:top w:val="nil"/>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6.5</w:t>
            </w:r>
          </w:p>
        </w:tc>
        <w:tc>
          <w:tcPr>
            <w:tcW w:w="1103" w:type="dxa"/>
            <w:tcBorders>
              <w:top w:val="nil"/>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6.5</w:t>
            </w:r>
          </w:p>
        </w:tc>
        <w:tc>
          <w:tcPr>
            <w:tcW w:w="979" w:type="dxa"/>
            <w:tcBorders>
              <w:top w:val="nil"/>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8.8</w:t>
            </w:r>
          </w:p>
        </w:tc>
        <w:tc>
          <w:tcPr>
            <w:tcW w:w="1106" w:type="dxa"/>
            <w:tcBorders>
              <w:top w:val="nil"/>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8.7</w:t>
            </w:r>
          </w:p>
        </w:tc>
      </w:tr>
      <w:tr w:rsidR="00235852" w:rsidRPr="00535615">
        <w:trPr>
          <w:trHeight w:val="249"/>
        </w:trPr>
        <w:tc>
          <w:tcPr>
            <w:tcW w:w="1028" w:type="dxa"/>
            <w:tcBorders>
              <w:top w:val="single" w:sz="8" w:space="0" w:color="auto"/>
              <w:left w:val="single" w:sz="8" w:space="0" w:color="auto"/>
              <w:bottom w:val="nil"/>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SP-PHP</w:t>
            </w:r>
          </w:p>
        </w:tc>
        <w:tc>
          <w:tcPr>
            <w:tcW w:w="1963" w:type="dxa"/>
            <w:tcBorders>
              <w:top w:val="single" w:sz="8" w:space="0" w:color="auto"/>
              <w:left w:val="nil"/>
              <w:bottom w:val="nil"/>
              <w:right w:val="single" w:sz="8" w:space="0" w:color="auto"/>
            </w:tcBorders>
            <w:shd w:val="clear" w:color="000000" w:fill="C0C0C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28.6</w:t>
            </w:r>
          </w:p>
        </w:tc>
        <w:tc>
          <w:tcPr>
            <w:tcW w:w="1103" w:type="dxa"/>
            <w:tcBorders>
              <w:top w:val="single" w:sz="8" w:space="0" w:color="auto"/>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28</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24</w:t>
            </w:r>
          </w:p>
        </w:tc>
        <w:tc>
          <w:tcPr>
            <w:tcW w:w="1103"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23</w:t>
            </w:r>
          </w:p>
        </w:tc>
        <w:tc>
          <w:tcPr>
            <w:tcW w:w="979" w:type="dxa"/>
            <w:tcBorders>
              <w:top w:val="single" w:sz="8" w:space="0" w:color="auto"/>
              <w:left w:val="single" w:sz="4" w:space="0" w:color="auto"/>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4.2</w:t>
            </w:r>
          </w:p>
        </w:tc>
        <w:tc>
          <w:tcPr>
            <w:tcW w:w="1103" w:type="dxa"/>
            <w:tcBorders>
              <w:top w:val="single" w:sz="8" w:space="0" w:color="auto"/>
              <w:left w:val="nil"/>
              <w:bottom w:val="nil"/>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3.8</w:t>
            </w:r>
          </w:p>
        </w:tc>
        <w:tc>
          <w:tcPr>
            <w:tcW w:w="979" w:type="dxa"/>
            <w:tcBorders>
              <w:top w:val="single" w:sz="8" w:space="0" w:color="auto"/>
              <w:left w:val="nil"/>
              <w:bottom w:val="nil"/>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9.2</w:t>
            </w:r>
          </w:p>
        </w:tc>
        <w:tc>
          <w:tcPr>
            <w:tcW w:w="1106" w:type="dxa"/>
            <w:tcBorders>
              <w:top w:val="single" w:sz="8" w:space="0" w:color="auto"/>
              <w:left w:val="nil"/>
              <w:bottom w:val="nil"/>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9.2</w:t>
            </w:r>
          </w:p>
        </w:tc>
      </w:tr>
      <w:tr w:rsidR="00235852" w:rsidRPr="00535615">
        <w:trPr>
          <w:trHeight w:val="249"/>
        </w:trPr>
        <w:tc>
          <w:tcPr>
            <w:tcW w:w="1028" w:type="dxa"/>
            <w:tcBorders>
              <w:top w:val="nil"/>
              <w:left w:val="single" w:sz="8" w:space="0" w:color="auto"/>
              <w:bottom w:val="single" w:sz="8" w:space="0" w:color="auto"/>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SP-PHP</w:t>
            </w:r>
          </w:p>
        </w:tc>
        <w:tc>
          <w:tcPr>
            <w:tcW w:w="1963" w:type="dxa"/>
            <w:tcBorders>
              <w:top w:val="nil"/>
              <w:left w:val="nil"/>
              <w:bottom w:val="single" w:sz="8" w:space="0" w:color="auto"/>
              <w:right w:val="single" w:sz="8" w:space="0" w:color="auto"/>
            </w:tcBorders>
            <w:shd w:val="clear" w:color="000000" w:fill="C0C0C0"/>
            <w:noWrap/>
            <w:vAlign w:val="bottom"/>
          </w:tcPr>
          <w:p w:rsidR="00235852" w:rsidRPr="00535615" w:rsidRDefault="00235852" w:rsidP="004419C8">
            <w:pPr>
              <w:rPr>
                <w:rFonts w:ascii="Arial" w:hAnsi="Arial" w:cs="Arial"/>
                <w:b/>
                <w:bCs/>
                <w:sz w:val="14"/>
                <w:szCs w:val="14"/>
                <w:lang w:val="es-ES"/>
              </w:rPr>
            </w:pPr>
            <w:r w:rsidRPr="00535615">
              <w:rPr>
                <w:rFonts w:ascii="Arial" w:hAnsi="Arial" w:cs="Arial"/>
                <w:b/>
                <w:bCs/>
                <w:sz w:val="14"/>
                <w:szCs w:val="14"/>
              </w:rPr>
              <w:t xml:space="preserve"> con 25 lb/bb CE</w:t>
            </w:r>
            <w:r>
              <w:rPr>
                <w:rFonts w:ascii="Arial" w:hAnsi="Arial" w:cs="Arial"/>
                <w:b/>
                <w:bCs/>
                <w:sz w:val="14"/>
                <w:szCs w:val="14"/>
              </w:rPr>
              <w:t>B</w:t>
            </w:r>
          </w:p>
        </w:tc>
        <w:tc>
          <w:tcPr>
            <w:tcW w:w="979" w:type="dxa"/>
            <w:tcBorders>
              <w:top w:val="single" w:sz="4" w:space="0" w:color="auto"/>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39</w:t>
            </w:r>
          </w:p>
        </w:tc>
        <w:tc>
          <w:tcPr>
            <w:tcW w:w="1103" w:type="dxa"/>
            <w:tcBorders>
              <w:top w:val="single" w:sz="4" w:space="0" w:color="auto"/>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45</w:t>
            </w:r>
          </w:p>
        </w:tc>
        <w:tc>
          <w:tcPr>
            <w:tcW w:w="979" w:type="dxa"/>
            <w:tcBorders>
              <w:top w:val="single" w:sz="4" w:space="0" w:color="auto"/>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32</w:t>
            </w:r>
          </w:p>
        </w:tc>
        <w:tc>
          <w:tcPr>
            <w:tcW w:w="1103" w:type="dxa"/>
            <w:tcBorders>
              <w:top w:val="single" w:sz="4" w:space="0" w:color="auto"/>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35</w:t>
            </w:r>
          </w:p>
        </w:tc>
        <w:tc>
          <w:tcPr>
            <w:tcW w:w="979" w:type="dxa"/>
            <w:tcBorders>
              <w:top w:val="single" w:sz="4" w:space="0" w:color="auto"/>
              <w:left w:val="single" w:sz="4" w:space="0" w:color="auto"/>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3.9</w:t>
            </w:r>
          </w:p>
        </w:tc>
        <w:tc>
          <w:tcPr>
            <w:tcW w:w="1103" w:type="dxa"/>
            <w:tcBorders>
              <w:top w:val="single" w:sz="4" w:space="0" w:color="auto"/>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7.4</w:t>
            </w:r>
          </w:p>
        </w:tc>
        <w:tc>
          <w:tcPr>
            <w:tcW w:w="979" w:type="dxa"/>
            <w:tcBorders>
              <w:top w:val="single" w:sz="4" w:space="0" w:color="auto"/>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9.8</w:t>
            </w:r>
          </w:p>
        </w:tc>
        <w:tc>
          <w:tcPr>
            <w:tcW w:w="1106" w:type="dxa"/>
            <w:tcBorders>
              <w:top w:val="single" w:sz="4" w:space="0" w:color="auto"/>
              <w:left w:val="nil"/>
              <w:bottom w:val="single" w:sz="8"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9.8</w:t>
            </w:r>
          </w:p>
        </w:tc>
      </w:tr>
      <w:tr w:rsidR="00235852" w:rsidRPr="00535615">
        <w:trPr>
          <w:trHeight w:val="249"/>
        </w:trPr>
        <w:tc>
          <w:tcPr>
            <w:tcW w:w="1028" w:type="dxa"/>
            <w:tcBorders>
              <w:top w:val="nil"/>
              <w:left w:val="single" w:sz="8" w:space="0" w:color="auto"/>
              <w:bottom w:val="single" w:sz="8" w:space="0" w:color="auto"/>
              <w:right w:val="nil"/>
            </w:tcBorders>
            <w:shd w:val="clear" w:color="000000" w:fill="FFFF00"/>
            <w:noWrap/>
            <w:vAlign w:val="bottom"/>
          </w:tcPr>
          <w:p w:rsidR="00235852" w:rsidRPr="00763C6C" w:rsidRDefault="00235852" w:rsidP="004419C8">
            <w:pPr>
              <w:rPr>
                <w:rFonts w:ascii="Arial" w:hAnsi="Arial" w:cs="Arial"/>
                <w:b/>
                <w:bCs/>
                <w:sz w:val="15"/>
                <w:szCs w:val="15"/>
                <w:lang w:val="en-US"/>
              </w:rPr>
            </w:pPr>
            <w:r w:rsidRPr="00763C6C">
              <w:rPr>
                <w:rFonts w:ascii="Arial" w:hAnsi="Arial" w:cs="Arial"/>
                <w:b/>
                <w:bCs/>
                <w:sz w:val="15"/>
                <w:szCs w:val="15"/>
                <w:lang w:val="en-US"/>
              </w:rPr>
              <w:t xml:space="preserve">SBA-OBM </w:t>
            </w:r>
          </w:p>
        </w:tc>
        <w:tc>
          <w:tcPr>
            <w:tcW w:w="1963" w:type="dxa"/>
            <w:tcBorders>
              <w:top w:val="nil"/>
              <w:left w:val="nil"/>
              <w:bottom w:val="single" w:sz="8" w:space="0" w:color="auto"/>
              <w:right w:val="single" w:sz="8" w:space="0" w:color="auto"/>
            </w:tcBorders>
            <w:shd w:val="clear" w:color="000000" w:fill="C0C0C0"/>
            <w:noWrap/>
            <w:vAlign w:val="bottom"/>
          </w:tcPr>
          <w:p w:rsidR="00235852" w:rsidRPr="00763C6C" w:rsidRDefault="00235852" w:rsidP="004419C8">
            <w:pPr>
              <w:rPr>
                <w:rFonts w:ascii="Arial" w:hAnsi="Arial" w:cs="Arial"/>
                <w:sz w:val="14"/>
                <w:szCs w:val="14"/>
                <w:lang w:val="en-US"/>
              </w:rPr>
            </w:pPr>
            <w:r w:rsidRPr="00763C6C">
              <w:rPr>
                <w:rFonts w:ascii="Arial" w:hAnsi="Arial" w:cs="Arial"/>
                <w:sz w:val="14"/>
                <w:szCs w:val="14"/>
                <w:lang w:val="en-US"/>
              </w:rPr>
              <w:t> </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14</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18</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11</w:t>
            </w:r>
          </w:p>
        </w:tc>
        <w:tc>
          <w:tcPr>
            <w:tcW w:w="1103"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9</w:t>
            </w:r>
          </w:p>
        </w:tc>
        <w:tc>
          <w:tcPr>
            <w:tcW w:w="979" w:type="dxa"/>
            <w:tcBorders>
              <w:top w:val="nil"/>
              <w:left w:val="single" w:sz="4" w:space="0" w:color="auto"/>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1.2</w:t>
            </w:r>
          </w:p>
        </w:tc>
        <w:tc>
          <w:tcPr>
            <w:tcW w:w="1103" w:type="dxa"/>
            <w:tcBorders>
              <w:top w:val="nil"/>
              <w:left w:val="nil"/>
              <w:bottom w:val="single" w:sz="8" w:space="0" w:color="auto"/>
              <w:right w:val="single" w:sz="4"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1.2</w:t>
            </w:r>
          </w:p>
        </w:tc>
        <w:tc>
          <w:tcPr>
            <w:tcW w:w="979" w:type="dxa"/>
            <w:tcBorders>
              <w:top w:val="nil"/>
              <w:left w:val="nil"/>
              <w:bottom w:val="single" w:sz="8" w:space="0" w:color="auto"/>
              <w:right w:val="nil"/>
            </w:tcBorders>
            <w:shd w:val="clear" w:color="auto" w:fill="auto"/>
            <w:noWrap/>
            <w:vAlign w:val="bottom"/>
          </w:tcPr>
          <w:p w:rsidR="00235852" w:rsidRPr="00763C6C" w:rsidRDefault="00235852" w:rsidP="004419C8">
            <w:pPr>
              <w:jc w:val="right"/>
              <w:rPr>
                <w:rFonts w:ascii="Arial" w:hAnsi="Arial" w:cs="Arial"/>
                <w:color w:val="3366FF"/>
                <w:sz w:val="15"/>
                <w:szCs w:val="15"/>
                <w:lang w:val="en-US"/>
              </w:rPr>
            </w:pPr>
            <w:r w:rsidRPr="00763C6C">
              <w:rPr>
                <w:rFonts w:ascii="Arial" w:hAnsi="Arial" w:cs="Arial"/>
                <w:color w:val="3366FF"/>
                <w:sz w:val="15"/>
                <w:szCs w:val="15"/>
                <w:lang w:val="en-US"/>
              </w:rPr>
              <w:t>10.75</w:t>
            </w:r>
          </w:p>
        </w:tc>
        <w:tc>
          <w:tcPr>
            <w:tcW w:w="1106" w:type="dxa"/>
            <w:tcBorders>
              <w:top w:val="nil"/>
              <w:left w:val="nil"/>
              <w:bottom w:val="single" w:sz="8" w:space="0" w:color="auto"/>
              <w:right w:val="single" w:sz="8" w:space="0" w:color="auto"/>
            </w:tcBorders>
            <w:shd w:val="clear" w:color="auto" w:fill="auto"/>
            <w:noWrap/>
            <w:vAlign w:val="bottom"/>
          </w:tcPr>
          <w:p w:rsidR="00235852" w:rsidRPr="00763C6C" w:rsidRDefault="00235852" w:rsidP="004419C8">
            <w:pPr>
              <w:jc w:val="right"/>
              <w:rPr>
                <w:rFonts w:ascii="Arial" w:hAnsi="Arial" w:cs="Arial"/>
                <w:sz w:val="15"/>
                <w:szCs w:val="15"/>
                <w:lang w:val="en-US"/>
              </w:rPr>
            </w:pPr>
            <w:r w:rsidRPr="00763C6C">
              <w:rPr>
                <w:rFonts w:ascii="Arial" w:hAnsi="Arial" w:cs="Arial"/>
                <w:sz w:val="15"/>
                <w:szCs w:val="15"/>
                <w:lang w:val="en-US"/>
              </w:rPr>
              <w:t>10.75</w:t>
            </w:r>
          </w:p>
        </w:tc>
      </w:tr>
    </w:tbl>
    <w:p w:rsidR="00235852" w:rsidRDefault="00235852" w:rsidP="00235852">
      <w:pPr>
        <w:pStyle w:val="Textonotapie"/>
        <w:rPr>
          <w:b/>
          <w:lang w:val="es-EC"/>
        </w:rPr>
        <w:sectPr w:rsidR="00235852" w:rsidSect="004419C8">
          <w:pgSz w:w="15840" w:h="12240" w:orient="landscape" w:code="1"/>
          <w:pgMar w:top="2268" w:right="2268" w:bottom="1361" w:left="2268" w:header="706" w:footer="706" w:gutter="0"/>
          <w:pgNumType w:start="113"/>
          <w:cols w:space="709"/>
          <w:titlePg/>
          <w:docGrid w:linePitch="326"/>
        </w:sectPr>
      </w:pPr>
    </w:p>
    <w:p w:rsidR="00235852" w:rsidRPr="00DD26E5" w:rsidRDefault="002F01D8" w:rsidP="00235852">
      <w:pPr>
        <w:pStyle w:val="Textonotapie"/>
        <w:rPr>
          <w:b/>
          <w:lang w:val="es-EC"/>
        </w:rPr>
      </w:pPr>
      <w:r>
        <w:rPr>
          <w:b/>
          <w:noProof/>
          <w:lang w:val="es-ES" w:eastAsia="es-ES"/>
        </w:rPr>
        <w:drawing>
          <wp:inline distT="0" distB="0" distL="0" distR="0">
            <wp:extent cx="5391150" cy="2907030"/>
            <wp:effectExtent l="19050" t="0" r="0" b="0"/>
            <wp:docPr id="22"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4"/>
                    <a:srcRect/>
                    <a:stretch>
                      <a:fillRect/>
                    </a:stretch>
                  </pic:blipFill>
                  <pic:spPr bwMode="auto">
                    <a:xfrm>
                      <a:off x="0" y="0"/>
                      <a:ext cx="5391150" cy="2907030"/>
                    </a:xfrm>
                    <a:prstGeom prst="rect">
                      <a:avLst/>
                    </a:prstGeom>
                    <a:noFill/>
                    <a:ln w="9525">
                      <a:noFill/>
                      <a:miter lim="800000"/>
                      <a:headEnd/>
                      <a:tailEnd/>
                    </a:ln>
                  </pic:spPr>
                </pic:pic>
              </a:graphicData>
            </a:graphic>
          </wp:inline>
        </w:drawing>
      </w:r>
    </w:p>
    <w:p w:rsidR="00235852" w:rsidRDefault="00235852" w:rsidP="00235852">
      <w:pPr>
        <w:pStyle w:val="Textonotapie"/>
        <w:rPr>
          <w:b/>
          <w:lang w:val="es-EC"/>
        </w:rPr>
      </w:pP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3.1</w:t>
      </w:r>
    </w:p>
    <w:p w:rsidR="00235852" w:rsidRPr="00D31303" w:rsidRDefault="00235852" w:rsidP="00235852">
      <w:pPr>
        <w:pStyle w:val="Textonotapie"/>
        <w:spacing w:line="480" w:lineRule="auto"/>
        <w:rPr>
          <w:rFonts w:ascii="Arial" w:hAnsi="Arial" w:cs="Arial"/>
          <w:b/>
          <w:sz w:val="24"/>
          <w:szCs w:val="24"/>
        </w:rPr>
      </w:pPr>
      <w:r w:rsidRPr="00D31303">
        <w:rPr>
          <w:rFonts w:ascii="Arial" w:hAnsi="Arial" w:cs="Arial"/>
          <w:b/>
          <w:sz w:val="24"/>
          <w:szCs w:val="24"/>
        </w:rPr>
        <w:t>RESUMEN DE LA VISCOSIDAD PLÁSTICA DE LOS DIFERENTES</w:t>
      </w:r>
      <w:r>
        <w:rPr>
          <w:rFonts w:ascii="Arial" w:hAnsi="Arial" w:cs="Arial"/>
          <w:b/>
          <w:sz w:val="24"/>
          <w:szCs w:val="24"/>
        </w:rPr>
        <w:t xml:space="preserve"> </w:t>
      </w:r>
      <w:r w:rsidRPr="00D31303">
        <w:rPr>
          <w:rFonts w:ascii="Arial" w:hAnsi="Arial" w:cs="Arial"/>
          <w:b/>
          <w:sz w:val="24"/>
          <w:szCs w:val="24"/>
        </w:rPr>
        <w:t>FLUIDOS DE PERFORACIÓN EVALUADOS ANTES DE SER ROLADOS</w:t>
      </w:r>
    </w:p>
    <w:p w:rsidR="00235852" w:rsidRDefault="00235852" w:rsidP="00235852">
      <w:pPr>
        <w:pStyle w:val="Textonotapie"/>
        <w:jc w:val="center"/>
        <w:rPr>
          <w:rFonts w:ascii="Arial" w:hAnsi="Arial" w:cs="Arial"/>
          <w:b/>
          <w:sz w:val="24"/>
          <w:szCs w:val="24"/>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17</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3.1</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0" w:type="auto"/>
        <w:tblInd w:w="98" w:type="dxa"/>
        <w:tblLayout w:type="fixed"/>
        <w:tblLook w:val="04A0"/>
      </w:tblPr>
      <w:tblGrid>
        <w:gridCol w:w="423"/>
        <w:gridCol w:w="2159"/>
        <w:gridCol w:w="439"/>
        <w:gridCol w:w="2341"/>
        <w:gridCol w:w="439"/>
        <w:gridCol w:w="2582"/>
      </w:tblGrid>
      <w:tr w:rsidR="00235852" w:rsidRPr="001F2FE3">
        <w:trPr>
          <w:trHeight w:val="581"/>
        </w:trPr>
        <w:tc>
          <w:tcPr>
            <w:tcW w:w="8383"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59"/>
        </w:trPr>
        <w:tc>
          <w:tcPr>
            <w:tcW w:w="423" w:type="dxa"/>
            <w:tcBorders>
              <w:top w:val="single" w:sz="8" w:space="0" w:color="auto"/>
              <w:left w:val="single" w:sz="8" w:space="0" w:color="auto"/>
              <w:bottom w:val="nil"/>
              <w:right w:val="single" w:sz="8" w:space="0" w:color="auto"/>
            </w:tcBorders>
            <w:shd w:val="clear" w:color="000000" w:fill="0080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w:t>
            </w:r>
          </w:p>
        </w:tc>
        <w:tc>
          <w:tcPr>
            <w:tcW w:w="2159" w:type="dxa"/>
            <w:tcBorders>
              <w:top w:val="single" w:sz="8" w:space="0" w:color="auto"/>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9</w:t>
            </w:r>
          </w:p>
        </w:tc>
        <w:tc>
          <w:tcPr>
            <w:tcW w:w="2341" w:type="dxa"/>
            <w:tcBorders>
              <w:top w:val="single" w:sz="8" w:space="0" w:color="auto"/>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NaCl </w:t>
            </w:r>
          </w:p>
        </w:tc>
        <w:tc>
          <w:tcPr>
            <w:tcW w:w="439" w:type="dxa"/>
            <w:tcBorders>
              <w:top w:val="single" w:sz="8" w:space="0" w:color="auto"/>
              <w:left w:val="nil"/>
              <w:bottom w:val="nil"/>
              <w:right w:val="nil"/>
            </w:tcBorders>
            <w:shd w:val="clear" w:color="000000" w:fill="FF99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17</w:t>
            </w:r>
          </w:p>
        </w:tc>
        <w:tc>
          <w:tcPr>
            <w:tcW w:w="2582" w:type="dxa"/>
            <w:tcBorders>
              <w:top w:val="single" w:sz="8" w:space="0" w:color="auto"/>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60 lpb de KCl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10</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NaCl </w:t>
            </w:r>
          </w:p>
        </w:tc>
        <w:tc>
          <w:tcPr>
            <w:tcW w:w="439" w:type="dxa"/>
            <w:tcBorders>
              <w:top w:val="nil"/>
              <w:left w:val="nil"/>
              <w:bottom w:val="nil"/>
              <w:right w:val="nil"/>
            </w:tcBorders>
            <w:shd w:val="clear" w:color="000000" w:fill="FF00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18</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20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FF"/>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3</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0000FF"/>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11</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80 lpb de NaCl </w:t>
            </w:r>
          </w:p>
        </w:tc>
        <w:tc>
          <w:tcPr>
            <w:tcW w:w="439" w:type="dxa"/>
            <w:tcBorders>
              <w:top w:val="nil"/>
              <w:left w:val="nil"/>
              <w:bottom w:val="nil"/>
              <w:right w:val="nil"/>
            </w:tcBorders>
            <w:shd w:val="clear" w:color="000000" w:fill="FF00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19</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40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222538" w:rsidRDefault="00235852" w:rsidP="004419C8">
            <w:pPr>
              <w:rPr>
                <w:rFonts w:ascii="Arial" w:hAnsi="Arial" w:cs="Arial"/>
                <w:b/>
                <w:bCs/>
                <w:color w:val="FFFFFF"/>
                <w:sz w:val="20"/>
                <w:szCs w:val="20"/>
                <w:lang w:val="en-US"/>
              </w:rPr>
            </w:pPr>
            <w:r w:rsidRPr="00222538">
              <w:rPr>
                <w:rFonts w:ascii="Arial" w:hAnsi="Arial" w:cs="Arial"/>
                <w:b/>
                <w:bCs/>
                <w:color w:val="FFFFFF"/>
                <w:sz w:val="20"/>
                <w:szCs w:val="20"/>
                <w:lang w:val="en-US"/>
              </w:rPr>
              <w:t>4</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10 lpb de KCL </w:t>
            </w:r>
          </w:p>
        </w:tc>
        <w:tc>
          <w:tcPr>
            <w:tcW w:w="439" w:type="dxa"/>
            <w:tcBorders>
              <w:top w:val="nil"/>
              <w:left w:val="nil"/>
              <w:bottom w:val="nil"/>
              <w:right w:val="nil"/>
            </w:tcBorders>
            <w:shd w:val="clear" w:color="000000" w:fill="FFFF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12</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SAD-BX sin sal </w:t>
            </w:r>
          </w:p>
        </w:tc>
        <w:tc>
          <w:tcPr>
            <w:tcW w:w="439" w:type="dxa"/>
            <w:tcBorders>
              <w:top w:val="nil"/>
              <w:left w:val="nil"/>
              <w:bottom w:val="nil"/>
              <w:right w:val="nil"/>
            </w:tcBorders>
            <w:shd w:val="clear" w:color="000000" w:fill="FF00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20</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80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222538" w:rsidRDefault="00235852" w:rsidP="004419C8">
            <w:pPr>
              <w:rPr>
                <w:rFonts w:ascii="Arial" w:hAnsi="Arial" w:cs="Arial"/>
                <w:b/>
                <w:bCs/>
                <w:color w:val="FFFFFF"/>
                <w:sz w:val="20"/>
                <w:szCs w:val="20"/>
                <w:lang w:val="en-US"/>
              </w:rPr>
            </w:pPr>
            <w:r w:rsidRPr="00222538">
              <w:rPr>
                <w:rFonts w:ascii="Arial" w:hAnsi="Arial" w:cs="Arial"/>
                <w:b/>
                <w:bCs/>
                <w:color w:val="FFFFFF"/>
                <w:sz w:val="20"/>
                <w:szCs w:val="20"/>
                <w:lang w:val="en-US"/>
              </w:rPr>
              <w:t>5</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15 lpb de KCL </w:t>
            </w:r>
          </w:p>
        </w:tc>
        <w:tc>
          <w:tcPr>
            <w:tcW w:w="439" w:type="dxa"/>
            <w:tcBorders>
              <w:top w:val="nil"/>
              <w:left w:val="nil"/>
              <w:bottom w:val="nil"/>
              <w:right w:val="nil"/>
            </w:tcBorders>
            <w:shd w:val="clear" w:color="000000" w:fill="FF99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13</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10 lpb de KCl </w:t>
            </w:r>
          </w:p>
        </w:tc>
        <w:tc>
          <w:tcPr>
            <w:tcW w:w="439" w:type="dxa"/>
            <w:tcBorders>
              <w:top w:val="nil"/>
              <w:left w:val="nil"/>
              <w:bottom w:val="nil"/>
              <w:right w:val="nil"/>
            </w:tcBorders>
            <w:shd w:val="clear" w:color="000000" w:fill="CC99FF"/>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21</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SC-PLY</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222538" w:rsidRDefault="00235852" w:rsidP="004419C8">
            <w:pPr>
              <w:rPr>
                <w:rFonts w:ascii="Arial" w:hAnsi="Arial" w:cs="Arial"/>
                <w:b/>
                <w:bCs/>
                <w:color w:val="FFFFFF"/>
                <w:sz w:val="20"/>
                <w:szCs w:val="20"/>
                <w:lang w:val="en-US"/>
              </w:rPr>
            </w:pPr>
            <w:r w:rsidRPr="00222538">
              <w:rPr>
                <w:rFonts w:ascii="Arial" w:hAnsi="Arial" w:cs="Arial"/>
                <w:b/>
                <w:bCs/>
                <w:color w:val="FFFFFF"/>
                <w:sz w:val="20"/>
                <w:szCs w:val="20"/>
                <w:lang w:val="en-US"/>
              </w:rPr>
              <w:t>6</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KCl </w:t>
            </w:r>
          </w:p>
        </w:tc>
        <w:tc>
          <w:tcPr>
            <w:tcW w:w="439" w:type="dxa"/>
            <w:tcBorders>
              <w:top w:val="nil"/>
              <w:left w:val="nil"/>
              <w:bottom w:val="nil"/>
              <w:right w:val="nil"/>
            </w:tcBorders>
            <w:shd w:val="clear" w:color="000000" w:fill="FF99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14</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15 lpb de KCl </w:t>
            </w:r>
          </w:p>
        </w:tc>
        <w:tc>
          <w:tcPr>
            <w:tcW w:w="439" w:type="dxa"/>
            <w:tcBorders>
              <w:top w:val="nil"/>
              <w:left w:val="nil"/>
              <w:bottom w:val="nil"/>
              <w:right w:val="nil"/>
            </w:tcBorders>
            <w:shd w:val="clear" w:color="000000" w:fill="9933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22</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SP-PHP</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222538" w:rsidRDefault="00235852" w:rsidP="004419C8">
            <w:pPr>
              <w:rPr>
                <w:rFonts w:ascii="Arial" w:hAnsi="Arial" w:cs="Arial"/>
                <w:b/>
                <w:bCs/>
                <w:color w:val="FFFFFF"/>
                <w:sz w:val="20"/>
                <w:szCs w:val="20"/>
                <w:lang w:val="en-US"/>
              </w:rPr>
            </w:pPr>
            <w:r w:rsidRPr="00222538">
              <w:rPr>
                <w:rFonts w:ascii="Arial" w:hAnsi="Arial" w:cs="Arial"/>
                <w:b/>
                <w:bCs/>
                <w:color w:val="FFFFFF"/>
                <w:sz w:val="20"/>
                <w:szCs w:val="20"/>
                <w:lang w:val="en-US"/>
              </w:rPr>
              <w:t>7</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KCl </w:t>
            </w:r>
          </w:p>
        </w:tc>
        <w:tc>
          <w:tcPr>
            <w:tcW w:w="439" w:type="dxa"/>
            <w:tcBorders>
              <w:top w:val="nil"/>
              <w:left w:val="nil"/>
              <w:bottom w:val="nil"/>
              <w:right w:val="nil"/>
            </w:tcBorders>
            <w:shd w:val="clear" w:color="000000" w:fill="FF99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15</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20 lpb de KCl </w:t>
            </w:r>
          </w:p>
        </w:tc>
        <w:tc>
          <w:tcPr>
            <w:tcW w:w="439" w:type="dxa"/>
            <w:tcBorders>
              <w:top w:val="nil"/>
              <w:left w:val="nil"/>
              <w:bottom w:val="nil"/>
              <w:right w:val="nil"/>
            </w:tcBorders>
            <w:shd w:val="clear" w:color="000000" w:fill="80008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23</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Pr>
                <w:rFonts w:ascii="Arial" w:hAnsi="Arial" w:cs="Arial"/>
                <w:sz w:val="15"/>
                <w:szCs w:val="15"/>
                <w:lang w:val="en-US"/>
              </w:rPr>
              <w:t>SP-PHP con 25 lb/bb CEB</w:t>
            </w:r>
            <w:r w:rsidRPr="00222538">
              <w:rPr>
                <w:rFonts w:ascii="Arial" w:hAnsi="Arial" w:cs="Arial"/>
                <w:sz w:val="15"/>
                <w:szCs w:val="15"/>
                <w:lang w:val="en-US"/>
              </w:rPr>
              <w:t xml:space="preserve"> </w:t>
            </w:r>
          </w:p>
        </w:tc>
      </w:tr>
      <w:tr w:rsidR="00235852" w:rsidRPr="00F04B19">
        <w:trPr>
          <w:trHeight w:val="274"/>
        </w:trPr>
        <w:tc>
          <w:tcPr>
            <w:tcW w:w="423" w:type="dxa"/>
            <w:tcBorders>
              <w:top w:val="nil"/>
              <w:left w:val="single" w:sz="8" w:space="0" w:color="auto"/>
              <w:bottom w:val="single" w:sz="8" w:space="0" w:color="auto"/>
              <w:right w:val="single" w:sz="8" w:space="0" w:color="auto"/>
            </w:tcBorders>
            <w:shd w:val="clear" w:color="000000" w:fill="000080"/>
            <w:noWrap/>
            <w:vAlign w:val="bottom"/>
          </w:tcPr>
          <w:p w:rsidR="00235852" w:rsidRPr="00222538" w:rsidRDefault="00235852" w:rsidP="004419C8">
            <w:pPr>
              <w:rPr>
                <w:rFonts w:ascii="Arial" w:hAnsi="Arial" w:cs="Arial"/>
                <w:b/>
                <w:bCs/>
                <w:color w:val="FFFFFF"/>
                <w:sz w:val="20"/>
                <w:szCs w:val="20"/>
                <w:lang w:val="en-US"/>
              </w:rPr>
            </w:pPr>
            <w:r w:rsidRPr="00222538">
              <w:rPr>
                <w:rFonts w:ascii="Arial" w:hAnsi="Arial" w:cs="Arial"/>
                <w:b/>
                <w:bCs/>
                <w:color w:val="FFFFFF"/>
                <w:sz w:val="20"/>
                <w:szCs w:val="20"/>
                <w:lang w:val="en-US"/>
              </w:rPr>
              <w:t>8</w:t>
            </w:r>
          </w:p>
        </w:tc>
        <w:tc>
          <w:tcPr>
            <w:tcW w:w="215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60 lpb de KCl </w:t>
            </w:r>
          </w:p>
        </w:tc>
        <w:tc>
          <w:tcPr>
            <w:tcW w:w="439" w:type="dxa"/>
            <w:tcBorders>
              <w:top w:val="nil"/>
              <w:left w:val="nil"/>
              <w:bottom w:val="single" w:sz="8" w:space="0" w:color="auto"/>
              <w:right w:val="nil"/>
            </w:tcBorders>
            <w:shd w:val="clear" w:color="000000" w:fill="FF99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16</w:t>
            </w:r>
          </w:p>
        </w:tc>
        <w:tc>
          <w:tcPr>
            <w:tcW w:w="2341" w:type="dxa"/>
            <w:tcBorders>
              <w:top w:val="nil"/>
              <w:left w:val="single" w:sz="8" w:space="0" w:color="auto"/>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40 lpb de KCl </w:t>
            </w:r>
          </w:p>
        </w:tc>
        <w:tc>
          <w:tcPr>
            <w:tcW w:w="439" w:type="dxa"/>
            <w:tcBorders>
              <w:top w:val="nil"/>
              <w:left w:val="nil"/>
              <w:bottom w:val="single" w:sz="8" w:space="0" w:color="auto"/>
              <w:right w:val="nil"/>
            </w:tcBorders>
            <w:shd w:val="clear" w:color="000000" w:fill="000000"/>
            <w:noWrap/>
            <w:vAlign w:val="bottom"/>
          </w:tcPr>
          <w:p w:rsidR="00235852" w:rsidRPr="00222538" w:rsidRDefault="00235852" w:rsidP="004419C8">
            <w:pPr>
              <w:rPr>
                <w:rFonts w:ascii="Arial" w:hAnsi="Arial" w:cs="Arial"/>
                <w:b/>
                <w:bCs/>
                <w:sz w:val="20"/>
                <w:szCs w:val="20"/>
                <w:lang w:val="en-US"/>
              </w:rPr>
            </w:pPr>
            <w:r w:rsidRPr="00222538">
              <w:rPr>
                <w:rFonts w:ascii="Arial" w:hAnsi="Arial" w:cs="Arial"/>
                <w:b/>
                <w:bCs/>
                <w:sz w:val="20"/>
                <w:szCs w:val="20"/>
                <w:lang w:val="en-US"/>
              </w:rPr>
              <w:t>24</w:t>
            </w:r>
          </w:p>
        </w:tc>
        <w:tc>
          <w:tcPr>
            <w:tcW w:w="2582" w:type="dxa"/>
            <w:tcBorders>
              <w:top w:val="nil"/>
              <w:left w:val="single" w:sz="8" w:space="0" w:color="auto"/>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SBA-OBM</w:t>
            </w:r>
          </w:p>
        </w:tc>
      </w:tr>
    </w:tbl>
    <w:p w:rsidR="00235852" w:rsidRPr="00D31303" w:rsidRDefault="002F01D8" w:rsidP="00235852">
      <w:pPr>
        <w:pStyle w:val="Textonotapie"/>
        <w:spacing w:line="480" w:lineRule="auto"/>
        <w:jc w:val="center"/>
        <w:rPr>
          <w:rFonts w:ascii="Arial" w:hAnsi="Arial" w:cs="Arial"/>
          <w:b/>
          <w:sz w:val="24"/>
          <w:szCs w:val="24"/>
        </w:rPr>
      </w:pPr>
      <w:r>
        <w:rPr>
          <w:noProof/>
          <w:lang w:val="es-ES" w:eastAsia="es-ES"/>
        </w:rPr>
        <w:drawing>
          <wp:inline distT="0" distB="0" distL="0" distR="0">
            <wp:extent cx="5377180" cy="2470150"/>
            <wp:effectExtent l="19050" t="0" r="0" b="0"/>
            <wp:docPr id="2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5"/>
                    <a:srcRect/>
                    <a:stretch>
                      <a:fillRect/>
                    </a:stretch>
                  </pic:blipFill>
                  <pic:spPr bwMode="auto">
                    <a:xfrm>
                      <a:off x="0" y="0"/>
                      <a:ext cx="5377180" cy="2470150"/>
                    </a:xfrm>
                    <a:prstGeom prst="rect">
                      <a:avLst/>
                    </a:prstGeom>
                    <a:noFill/>
                    <a:ln w="9525">
                      <a:noFill/>
                      <a:miter lim="800000"/>
                      <a:headEnd/>
                      <a:tailEnd/>
                    </a:ln>
                  </pic:spPr>
                </pic:pic>
              </a:graphicData>
            </a:graphic>
          </wp:inline>
        </w:drawing>
      </w:r>
      <w:r w:rsidR="00235852" w:rsidRPr="00D31303">
        <w:rPr>
          <w:rFonts w:ascii="Arial" w:hAnsi="Arial" w:cs="Arial"/>
          <w:b/>
          <w:sz w:val="24"/>
          <w:szCs w:val="24"/>
        </w:rPr>
        <w:t xml:space="preserve"> </w:t>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w:t>
      </w:r>
      <w:r w:rsidRPr="00D31303">
        <w:rPr>
          <w:rFonts w:ascii="Arial" w:hAnsi="Arial" w:cs="Arial"/>
          <w:b/>
          <w:sz w:val="24"/>
          <w:szCs w:val="24"/>
        </w:rPr>
        <w:t>.2</w:t>
      </w:r>
    </w:p>
    <w:p w:rsidR="00235852" w:rsidRPr="00D31303" w:rsidRDefault="00235852" w:rsidP="00235852">
      <w:pPr>
        <w:pStyle w:val="Textonotapie"/>
        <w:spacing w:line="480" w:lineRule="auto"/>
        <w:jc w:val="both"/>
        <w:rPr>
          <w:rFonts w:ascii="Arial" w:hAnsi="Arial" w:cs="Arial"/>
          <w:b/>
          <w:sz w:val="24"/>
          <w:szCs w:val="24"/>
        </w:rPr>
      </w:pPr>
      <w:r w:rsidRPr="00D31303">
        <w:rPr>
          <w:rFonts w:ascii="Arial" w:hAnsi="Arial" w:cs="Arial"/>
          <w:b/>
          <w:sz w:val="24"/>
          <w:szCs w:val="24"/>
        </w:rPr>
        <w:t>COMPARACIÓN DE LA VISCOSIDAD PLÁSTICA DE LOS DIFERENTES</w:t>
      </w:r>
      <w:r>
        <w:rPr>
          <w:rFonts w:ascii="Arial" w:hAnsi="Arial" w:cs="Arial"/>
          <w:b/>
          <w:sz w:val="24"/>
          <w:szCs w:val="24"/>
        </w:rPr>
        <w:t xml:space="preserve"> </w:t>
      </w:r>
      <w:r w:rsidRPr="00D31303">
        <w:rPr>
          <w:rFonts w:ascii="Arial" w:hAnsi="Arial" w:cs="Arial"/>
          <w:b/>
          <w:sz w:val="24"/>
          <w:szCs w:val="24"/>
        </w:rPr>
        <w:t xml:space="preserve">FLUIDOS DE PERFORACIÓN EVALUADOS ANTES Y DESPUÉS DE ROLADOS </w:t>
      </w:r>
    </w:p>
    <w:p w:rsidR="00235852" w:rsidRDefault="00235852" w:rsidP="00235852">
      <w:pPr>
        <w:pStyle w:val="Textonotapie"/>
        <w:jc w:val="center"/>
      </w:pPr>
    </w:p>
    <w:p w:rsidR="00235852" w:rsidRDefault="00235852" w:rsidP="00235852">
      <w:pPr>
        <w:pStyle w:val="Textonotapie"/>
        <w:rPr>
          <w:b/>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18</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w:t>
      </w:r>
      <w:r w:rsidRPr="00D31303">
        <w:rPr>
          <w:rFonts w:ascii="Arial" w:hAnsi="Arial" w:cs="Arial"/>
          <w:b/>
          <w:sz w:val="24"/>
          <w:szCs w:val="24"/>
          <w:lang w:val="es-EC"/>
        </w:rPr>
        <w:t>2</w:t>
      </w:r>
    </w:p>
    <w:p w:rsidR="00235852"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FLUIDOS DE PERFORACIÓN</w:t>
      </w:r>
    </w:p>
    <w:tbl>
      <w:tblPr>
        <w:tblW w:w="8318" w:type="dxa"/>
        <w:tblInd w:w="98" w:type="dxa"/>
        <w:tblLook w:val="04A0"/>
      </w:tblPr>
      <w:tblGrid>
        <w:gridCol w:w="370"/>
        <w:gridCol w:w="2210"/>
        <w:gridCol w:w="439"/>
        <w:gridCol w:w="2311"/>
        <w:gridCol w:w="439"/>
        <w:gridCol w:w="2549"/>
      </w:tblGrid>
      <w:tr w:rsidR="00235852" w:rsidRPr="001F2FE3">
        <w:trPr>
          <w:trHeight w:val="581"/>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60 lpb de KCl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20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40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80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SC-PLY</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SP-PHP</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Pr>
                <w:rFonts w:ascii="Arial" w:hAnsi="Arial" w:cs="Arial"/>
                <w:sz w:val="15"/>
                <w:szCs w:val="15"/>
                <w:lang w:val="en-US"/>
              </w:rPr>
              <w:t>SP-PHP con 25 lb/bb CEB</w:t>
            </w:r>
            <w:r w:rsidRPr="00222538">
              <w:rPr>
                <w:rFonts w:ascii="Arial" w:hAnsi="Arial" w:cs="Arial"/>
                <w:sz w:val="15"/>
                <w:szCs w:val="15"/>
                <w:lang w:val="en-US"/>
              </w:rPr>
              <w:t xml:space="preserve"> </w:t>
            </w:r>
          </w:p>
        </w:tc>
      </w:tr>
      <w:tr w:rsidR="00235852" w:rsidRPr="00F04B19">
        <w:trPr>
          <w:trHeight w:val="276"/>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jc w:val="right"/>
              <w:rPr>
                <w:rFonts w:ascii="Arial" w:hAnsi="Arial" w:cs="Arial"/>
                <w:b/>
                <w:bCs/>
                <w:color w:val="000000"/>
                <w:sz w:val="20"/>
                <w:szCs w:val="20"/>
                <w:lang w:val="en-US"/>
              </w:rPr>
            </w:pPr>
            <w:r w:rsidRPr="00222538">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SBA-OBM</w:t>
            </w:r>
          </w:p>
        </w:tc>
      </w:tr>
    </w:tbl>
    <w:p w:rsidR="00235852" w:rsidRPr="00A35294" w:rsidRDefault="00235852" w:rsidP="00235852">
      <w:pPr>
        <w:pStyle w:val="Textonotapie"/>
        <w:spacing w:line="480" w:lineRule="auto"/>
        <w:jc w:val="center"/>
        <w:rPr>
          <w:b/>
          <w:sz w:val="18"/>
          <w:szCs w:val="18"/>
          <w:lang w:val="es-EC"/>
        </w:rPr>
      </w:pPr>
      <w:r>
        <w:rPr>
          <w:rFonts w:ascii="Arial" w:hAnsi="Arial" w:cs="Arial"/>
          <w:b/>
          <w:sz w:val="24"/>
          <w:szCs w:val="24"/>
        </w:rPr>
        <w:br w:type="page"/>
      </w:r>
      <w:r w:rsidR="002F01D8">
        <w:rPr>
          <w:b/>
          <w:noProof/>
          <w:sz w:val="18"/>
          <w:szCs w:val="18"/>
          <w:lang w:val="es-ES" w:eastAsia="es-ES"/>
        </w:rPr>
        <w:drawing>
          <wp:inline distT="0" distB="0" distL="0" distR="0">
            <wp:extent cx="5186045" cy="2688590"/>
            <wp:effectExtent l="19050" t="0" r="0" b="0"/>
            <wp:docPr id="2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6"/>
                    <a:srcRect/>
                    <a:stretch>
                      <a:fillRect/>
                    </a:stretch>
                  </pic:blipFill>
                  <pic:spPr bwMode="auto">
                    <a:xfrm>
                      <a:off x="0" y="0"/>
                      <a:ext cx="5186045" cy="2688590"/>
                    </a:xfrm>
                    <a:prstGeom prst="rect">
                      <a:avLst/>
                    </a:prstGeom>
                    <a:noFill/>
                    <a:ln w="9525">
                      <a:noFill/>
                      <a:miter lim="800000"/>
                      <a:headEnd/>
                      <a:tailEnd/>
                    </a:ln>
                  </pic:spPr>
                </pic:pic>
              </a:graphicData>
            </a:graphic>
          </wp:inline>
        </w:drawing>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w:t>
      </w:r>
      <w:r w:rsidRPr="00D31303">
        <w:rPr>
          <w:rFonts w:ascii="Arial" w:hAnsi="Arial" w:cs="Arial"/>
          <w:b/>
          <w:sz w:val="24"/>
          <w:szCs w:val="24"/>
        </w:rPr>
        <w:t>.3</w:t>
      </w:r>
    </w:p>
    <w:p w:rsidR="00235852" w:rsidRDefault="00235852" w:rsidP="00235852">
      <w:pPr>
        <w:pStyle w:val="Textonotapie"/>
        <w:spacing w:line="480" w:lineRule="auto"/>
        <w:rPr>
          <w:rFonts w:ascii="Arial" w:hAnsi="Arial" w:cs="Arial"/>
          <w:b/>
          <w:sz w:val="24"/>
          <w:szCs w:val="24"/>
        </w:rPr>
      </w:pPr>
      <w:r w:rsidRPr="00D31303">
        <w:rPr>
          <w:rFonts w:ascii="Arial" w:hAnsi="Arial" w:cs="Arial"/>
          <w:b/>
          <w:sz w:val="24"/>
          <w:szCs w:val="24"/>
        </w:rPr>
        <w:t>RESUMEN DEL PUNTO CEDENTE DE LOS DIFERENTES</w:t>
      </w:r>
      <w:r>
        <w:rPr>
          <w:rFonts w:ascii="Arial" w:hAnsi="Arial" w:cs="Arial"/>
          <w:b/>
          <w:sz w:val="24"/>
          <w:szCs w:val="24"/>
        </w:rPr>
        <w:t xml:space="preserve"> </w:t>
      </w:r>
      <w:r w:rsidRPr="00D31303">
        <w:rPr>
          <w:rFonts w:ascii="Arial" w:hAnsi="Arial" w:cs="Arial"/>
          <w:b/>
          <w:sz w:val="24"/>
          <w:szCs w:val="24"/>
        </w:rPr>
        <w:t>FLUIDOS DE PERFORACIÓN EVALUADOS</w:t>
      </w:r>
      <w:r>
        <w:rPr>
          <w:rFonts w:ascii="Arial" w:hAnsi="Arial" w:cs="Arial"/>
          <w:b/>
          <w:sz w:val="24"/>
          <w:szCs w:val="24"/>
        </w:rPr>
        <w:t xml:space="preserve"> </w:t>
      </w:r>
      <w:r w:rsidRPr="00D31303">
        <w:rPr>
          <w:rFonts w:ascii="Arial" w:hAnsi="Arial" w:cs="Arial"/>
          <w:b/>
          <w:sz w:val="24"/>
          <w:szCs w:val="24"/>
        </w:rPr>
        <w:t>ANTES DE SER ROLADOS</w:t>
      </w:r>
    </w:p>
    <w:p w:rsidR="00235852" w:rsidRDefault="00235852" w:rsidP="00235852">
      <w:pPr>
        <w:pStyle w:val="Textonotapie"/>
        <w:jc w:val="center"/>
        <w:rPr>
          <w:rFonts w:ascii="Arial" w:hAnsi="Arial" w:cs="Arial"/>
          <w:b/>
          <w:sz w:val="24"/>
          <w:szCs w:val="24"/>
          <w:lang w:val="es-EC"/>
        </w:rPr>
      </w:pPr>
    </w:p>
    <w:p w:rsidR="00235852" w:rsidRDefault="00235852" w:rsidP="00235852">
      <w:pPr>
        <w:pStyle w:val="Textonotapie"/>
        <w:jc w:val="center"/>
        <w:rPr>
          <w:rFonts w:ascii="Arial" w:hAnsi="Arial" w:cs="Arial"/>
          <w:b/>
          <w:sz w:val="24"/>
          <w:szCs w:val="24"/>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19</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3.3</w:t>
      </w:r>
    </w:p>
    <w:p w:rsidR="00235852"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8383" w:type="dxa"/>
        <w:tblInd w:w="98" w:type="dxa"/>
        <w:tblLook w:val="04A0"/>
      </w:tblPr>
      <w:tblGrid>
        <w:gridCol w:w="423"/>
        <w:gridCol w:w="2159"/>
        <w:gridCol w:w="439"/>
        <w:gridCol w:w="2341"/>
        <w:gridCol w:w="439"/>
        <w:gridCol w:w="2582"/>
      </w:tblGrid>
      <w:tr w:rsidR="00235852" w:rsidRPr="001F2FE3">
        <w:trPr>
          <w:trHeight w:val="581"/>
        </w:trPr>
        <w:tc>
          <w:tcPr>
            <w:tcW w:w="8383"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59"/>
        </w:trPr>
        <w:tc>
          <w:tcPr>
            <w:tcW w:w="423" w:type="dxa"/>
            <w:tcBorders>
              <w:top w:val="single" w:sz="8" w:space="0" w:color="auto"/>
              <w:left w:val="single" w:sz="8" w:space="0" w:color="auto"/>
              <w:bottom w:val="nil"/>
              <w:right w:val="single" w:sz="8" w:space="0" w:color="auto"/>
            </w:tcBorders>
            <w:shd w:val="clear" w:color="000000" w:fill="008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w:t>
            </w:r>
          </w:p>
        </w:tc>
        <w:tc>
          <w:tcPr>
            <w:tcW w:w="2159" w:type="dxa"/>
            <w:tcBorders>
              <w:top w:val="single" w:sz="8" w:space="0" w:color="auto"/>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9</w:t>
            </w:r>
          </w:p>
        </w:tc>
        <w:tc>
          <w:tcPr>
            <w:tcW w:w="234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82"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3</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4</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10 lpb de KCL </w:t>
            </w:r>
          </w:p>
        </w:tc>
        <w:tc>
          <w:tcPr>
            <w:tcW w:w="439" w:type="dxa"/>
            <w:tcBorders>
              <w:top w:val="nil"/>
              <w:left w:val="nil"/>
              <w:bottom w:val="nil"/>
              <w:right w:val="nil"/>
            </w:tcBorders>
            <w:shd w:val="clear" w:color="000000" w:fill="FF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4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SAD-BX sin sal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5</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15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nil"/>
            </w:tcBorders>
            <w:shd w:val="clear" w:color="000000" w:fill="CC99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SC-PLY</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6</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nil"/>
            </w:tcBorders>
            <w:shd w:val="clear" w:color="000000" w:fill="9933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SP-PHP</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7</w:t>
            </w:r>
          </w:p>
        </w:tc>
        <w:tc>
          <w:tcPr>
            <w:tcW w:w="215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nil"/>
            </w:tcBorders>
            <w:shd w:val="clear" w:color="000000" w:fill="80008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82"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Pr>
                <w:rFonts w:ascii="Arial" w:hAnsi="Arial" w:cs="Arial"/>
                <w:sz w:val="15"/>
                <w:szCs w:val="15"/>
                <w:lang w:val="en-US"/>
              </w:rPr>
              <w:t>SP-PHP con 25 lb/bb CEB</w:t>
            </w:r>
          </w:p>
        </w:tc>
      </w:tr>
      <w:tr w:rsidR="00235852" w:rsidRPr="00F04B19">
        <w:trPr>
          <w:trHeight w:val="274"/>
        </w:trPr>
        <w:tc>
          <w:tcPr>
            <w:tcW w:w="423" w:type="dxa"/>
            <w:tcBorders>
              <w:top w:val="nil"/>
              <w:left w:val="single" w:sz="8" w:space="0" w:color="auto"/>
              <w:bottom w:val="single" w:sz="8" w:space="0" w:color="auto"/>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8</w:t>
            </w:r>
          </w:p>
        </w:tc>
        <w:tc>
          <w:tcPr>
            <w:tcW w:w="215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60 lpb de KCl </w:t>
            </w:r>
          </w:p>
        </w:tc>
        <w:tc>
          <w:tcPr>
            <w:tcW w:w="439" w:type="dxa"/>
            <w:tcBorders>
              <w:top w:val="nil"/>
              <w:left w:val="nil"/>
              <w:bottom w:val="single" w:sz="8" w:space="0" w:color="auto"/>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4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nil"/>
            </w:tcBorders>
            <w:shd w:val="clear" w:color="000000" w:fill="00000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24</w:t>
            </w:r>
          </w:p>
        </w:tc>
        <w:tc>
          <w:tcPr>
            <w:tcW w:w="2582" w:type="dxa"/>
            <w:tcBorders>
              <w:top w:val="nil"/>
              <w:left w:val="single" w:sz="8" w:space="0" w:color="auto"/>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SBA-OBM</w:t>
            </w:r>
          </w:p>
        </w:tc>
      </w:tr>
    </w:tbl>
    <w:p w:rsidR="00235852" w:rsidRDefault="002F01D8" w:rsidP="00235852">
      <w:pPr>
        <w:pStyle w:val="Textonotapie"/>
        <w:rPr>
          <w:b/>
          <w:noProof/>
          <w:lang w:val="es-EC" w:eastAsia="es-EC"/>
        </w:rPr>
      </w:pPr>
      <w:r>
        <w:rPr>
          <w:b/>
          <w:noProof/>
          <w:lang w:val="es-ES" w:eastAsia="es-ES"/>
        </w:rPr>
        <w:drawing>
          <wp:inline distT="0" distB="0" distL="0" distR="0">
            <wp:extent cx="5240655" cy="2702560"/>
            <wp:effectExtent l="19050" t="0" r="0" b="0"/>
            <wp:docPr id="2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7"/>
                    <a:srcRect/>
                    <a:stretch>
                      <a:fillRect/>
                    </a:stretch>
                  </pic:blipFill>
                  <pic:spPr bwMode="auto">
                    <a:xfrm>
                      <a:off x="0" y="0"/>
                      <a:ext cx="5240655" cy="2702560"/>
                    </a:xfrm>
                    <a:prstGeom prst="rect">
                      <a:avLst/>
                    </a:prstGeom>
                    <a:noFill/>
                    <a:ln w="9525">
                      <a:noFill/>
                      <a:miter lim="800000"/>
                      <a:headEnd/>
                      <a:tailEnd/>
                    </a:ln>
                  </pic:spPr>
                </pic:pic>
              </a:graphicData>
            </a:graphic>
          </wp:inline>
        </w:drawing>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3.4</w:t>
      </w:r>
    </w:p>
    <w:p w:rsidR="00235852" w:rsidRPr="008074A8" w:rsidRDefault="00235852" w:rsidP="00235852">
      <w:pPr>
        <w:pStyle w:val="Textonotapie"/>
        <w:spacing w:line="480" w:lineRule="auto"/>
        <w:rPr>
          <w:rFonts w:ascii="Arial" w:hAnsi="Arial" w:cs="Arial"/>
          <w:b/>
          <w:sz w:val="24"/>
          <w:szCs w:val="24"/>
        </w:rPr>
      </w:pPr>
      <w:r w:rsidRPr="00D31303">
        <w:rPr>
          <w:rFonts w:ascii="Arial" w:hAnsi="Arial" w:cs="Arial"/>
          <w:b/>
          <w:sz w:val="24"/>
          <w:szCs w:val="24"/>
        </w:rPr>
        <w:t>COMPARACIÓN DEL PUNTO CEDENTE DE LOS DIFERENTES</w:t>
      </w:r>
      <w:r>
        <w:rPr>
          <w:rFonts w:ascii="Arial" w:hAnsi="Arial" w:cs="Arial"/>
          <w:b/>
          <w:sz w:val="24"/>
          <w:szCs w:val="24"/>
        </w:rPr>
        <w:t xml:space="preserve"> </w:t>
      </w:r>
      <w:r w:rsidRPr="00D31303">
        <w:rPr>
          <w:rFonts w:ascii="Arial" w:hAnsi="Arial" w:cs="Arial"/>
          <w:b/>
          <w:sz w:val="24"/>
          <w:szCs w:val="24"/>
        </w:rPr>
        <w:t xml:space="preserve">FLUIDOS DE PERFORACIÓN EVALUADOS ANTES Y DESPUÉS DE ROLADOS </w:t>
      </w:r>
    </w:p>
    <w:p w:rsidR="00235852" w:rsidRPr="00852A85" w:rsidRDefault="00235852" w:rsidP="00235852">
      <w:pPr>
        <w:pStyle w:val="Textonotapie"/>
        <w:rPr>
          <w:b/>
          <w:lang w:val="es-EC"/>
        </w:rPr>
      </w:pPr>
    </w:p>
    <w:p w:rsidR="00235852" w:rsidRDefault="00235852" w:rsidP="00235852">
      <w:pPr>
        <w:pStyle w:val="Textonotapie"/>
        <w:rPr>
          <w:b/>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20</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w:t>
      </w:r>
      <w:r w:rsidRPr="00D31303">
        <w:rPr>
          <w:rFonts w:ascii="Arial" w:hAnsi="Arial" w:cs="Arial"/>
          <w:b/>
          <w:sz w:val="24"/>
          <w:szCs w:val="24"/>
          <w:lang w:val="es-EC"/>
        </w:rPr>
        <w:t>4</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8318" w:type="dxa"/>
        <w:tblInd w:w="98" w:type="dxa"/>
        <w:tblLook w:val="04A0"/>
      </w:tblPr>
      <w:tblGrid>
        <w:gridCol w:w="370"/>
        <w:gridCol w:w="2210"/>
        <w:gridCol w:w="439"/>
        <w:gridCol w:w="2311"/>
        <w:gridCol w:w="439"/>
        <w:gridCol w:w="2549"/>
      </w:tblGrid>
      <w:tr w:rsidR="00235852" w:rsidRPr="001F2FE3">
        <w:trPr>
          <w:trHeight w:val="581"/>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SC-PLY</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SP-PHP</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Pr>
                <w:rFonts w:ascii="Arial" w:hAnsi="Arial" w:cs="Arial"/>
                <w:sz w:val="15"/>
                <w:szCs w:val="15"/>
                <w:lang w:val="en-US"/>
              </w:rPr>
              <w:t>SP-PHP con 25 lb/bb CEB</w:t>
            </w:r>
            <w:r w:rsidRPr="00222538">
              <w:rPr>
                <w:rFonts w:ascii="Arial" w:hAnsi="Arial" w:cs="Arial"/>
                <w:sz w:val="15"/>
                <w:szCs w:val="15"/>
                <w:lang w:val="en-US"/>
              </w:rPr>
              <w:t xml:space="preserve"> </w:t>
            </w:r>
          </w:p>
        </w:tc>
      </w:tr>
      <w:tr w:rsidR="00235852" w:rsidRPr="00F04B19">
        <w:trPr>
          <w:trHeight w:val="276"/>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SBA-OBM</w:t>
            </w:r>
          </w:p>
        </w:tc>
      </w:tr>
    </w:tbl>
    <w:p w:rsidR="00235852" w:rsidRPr="001959A2" w:rsidRDefault="002F01D8" w:rsidP="00235852">
      <w:pPr>
        <w:pStyle w:val="Textonotapie"/>
        <w:spacing w:line="480" w:lineRule="auto"/>
        <w:jc w:val="center"/>
        <w:rPr>
          <w:rFonts w:ascii="Arial" w:hAnsi="Arial" w:cs="Arial"/>
          <w:b/>
          <w:sz w:val="24"/>
          <w:szCs w:val="24"/>
        </w:rPr>
      </w:pPr>
      <w:r>
        <w:rPr>
          <w:noProof/>
          <w:lang w:val="es-ES" w:eastAsia="es-ES"/>
        </w:rPr>
        <w:drawing>
          <wp:inline distT="0" distB="0" distL="0" distR="0">
            <wp:extent cx="5267960" cy="2579370"/>
            <wp:effectExtent l="19050" t="0" r="8890" b="0"/>
            <wp:docPr id="2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8"/>
                    <a:srcRect/>
                    <a:stretch>
                      <a:fillRect/>
                    </a:stretch>
                  </pic:blipFill>
                  <pic:spPr bwMode="auto">
                    <a:xfrm>
                      <a:off x="0" y="0"/>
                      <a:ext cx="5267960" cy="2579370"/>
                    </a:xfrm>
                    <a:prstGeom prst="rect">
                      <a:avLst/>
                    </a:prstGeom>
                    <a:noFill/>
                    <a:ln w="9525">
                      <a:noFill/>
                      <a:miter lim="800000"/>
                      <a:headEnd/>
                      <a:tailEnd/>
                    </a:ln>
                  </pic:spPr>
                </pic:pic>
              </a:graphicData>
            </a:graphic>
          </wp:inline>
        </w:drawing>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3.5</w:t>
      </w:r>
    </w:p>
    <w:p w:rsidR="00235852" w:rsidRDefault="00235852" w:rsidP="00235852">
      <w:pPr>
        <w:pStyle w:val="Textonotapie"/>
        <w:spacing w:line="480" w:lineRule="auto"/>
        <w:jc w:val="both"/>
        <w:rPr>
          <w:rFonts w:ascii="Arial" w:hAnsi="Arial" w:cs="Arial"/>
          <w:b/>
          <w:sz w:val="24"/>
          <w:szCs w:val="24"/>
        </w:rPr>
      </w:pPr>
      <w:r w:rsidRPr="00D31303">
        <w:rPr>
          <w:rFonts w:ascii="Arial" w:hAnsi="Arial" w:cs="Arial"/>
          <w:b/>
          <w:sz w:val="24"/>
          <w:szCs w:val="24"/>
        </w:rPr>
        <w:t>COMPARACIÓN DE LOS DIFERENTES VALORES DE VISCOSIDAD PLÁSTICA Y PUNTO CEDENTE DE LOS</w:t>
      </w:r>
      <w:r>
        <w:rPr>
          <w:rFonts w:ascii="Arial" w:hAnsi="Arial" w:cs="Arial"/>
          <w:b/>
          <w:sz w:val="24"/>
          <w:szCs w:val="24"/>
        </w:rPr>
        <w:t xml:space="preserve"> </w:t>
      </w:r>
      <w:r w:rsidRPr="00D31303">
        <w:rPr>
          <w:rFonts w:ascii="Arial" w:hAnsi="Arial" w:cs="Arial"/>
          <w:b/>
          <w:sz w:val="24"/>
          <w:szCs w:val="24"/>
        </w:rPr>
        <w:t>F</w:t>
      </w:r>
      <w:r>
        <w:rPr>
          <w:rFonts w:ascii="Arial" w:hAnsi="Arial" w:cs="Arial"/>
          <w:b/>
          <w:sz w:val="24"/>
          <w:szCs w:val="24"/>
        </w:rPr>
        <w:t>LUIDOS DE PERFORACIÓN EVALUADOS</w:t>
      </w:r>
    </w:p>
    <w:p w:rsidR="00235852" w:rsidRDefault="00235852" w:rsidP="00235852">
      <w:pPr>
        <w:pStyle w:val="Textonotapie"/>
        <w:rPr>
          <w:b/>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21</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3.5</w:t>
      </w:r>
    </w:p>
    <w:p w:rsidR="00235852"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8318" w:type="dxa"/>
        <w:tblInd w:w="98" w:type="dxa"/>
        <w:tblLook w:val="04A0"/>
      </w:tblPr>
      <w:tblGrid>
        <w:gridCol w:w="370"/>
        <w:gridCol w:w="2210"/>
        <w:gridCol w:w="439"/>
        <w:gridCol w:w="2311"/>
        <w:gridCol w:w="439"/>
        <w:gridCol w:w="2549"/>
      </w:tblGrid>
      <w:tr w:rsidR="00235852" w:rsidRPr="001F2FE3">
        <w:trPr>
          <w:trHeight w:val="581"/>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SC-PLY</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SP-PHP</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Pr>
                <w:rFonts w:ascii="Arial" w:hAnsi="Arial" w:cs="Arial"/>
                <w:sz w:val="15"/>
                <w:szCs w:val="15"/>
                <w:lang w:val="en-US"/>
              </w:rPr>
              <w:t>SP-PHP con 25 lb/bb CEB</w:t>
            </w:r>
          </w:p>
        </w:tc>
      </w:tr>
      <w:tr w:rsidR="00235852" w:rsidRPr="00F04B19">
        <w:trPr>
          <w:trHeight w:val="276"/>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222538" w:rsidRDefault="00235852" w:rsidP="004419C8">
            <w:pPr>
              <w:rPr>
                <w:rFonts w:ascii="Arial" w:hAnsi="Arial" w:cs="Arial"/>
                <w:sz w:val="15"/>
                <w:szCs w:val="15"/>
                <w:lang w:val="es-ES"/>
              </w:rPr>
            </w:pPr>
            <w:r w:rsidRPr="00222538">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222538" w:rsidRDefault="00235852" w:rsidP="004419C8">
            <w:pPr>
              <w:rPr>
                <w:rFonts w:ascii="Arial" w:hAnsi="Arial" w:cs="Arial"/>
                <w:sz w:val="15"/>
                <w:szCs w:val="15"/>
                <w:lang w:val="en-US"/>
              </w:rPr>
            </w:pPr>
            <w:r w:rsidRPr="00222538">
              <w:rPr>
                <w:rFonts w:ascii="Arial" w:hAnsi="Arial" w:cs="Arial"/>
                <w:sz w:val="15"/>
                <w:szCs w:val="15"/>
                <w:lang w:val="en-US"/>
              </w:rPr>
              <w:t>SBA-OBM</w:t>
            </w:r>
          </w:p>
        </w:tc>
      </w:tr>
    </w:tbl>
    <w:p w:rsidR="00235852" w:rsidRDefault="00235852" w:rsidP="00235852">
      <w:pPr>
        <w:spacing w:line="480" w:lineRule="auto"/>
        <w:ind w:left="1080"/>
        <w:jc w:val="both"/>
        <w:rPr>
          <w:rFonts w:ascii="Arial" w:hAnsi="Arial" w:cs="Arial"/>
          <w:b/>
        </w:rPr>
      </w:pPr>
      <w:r w:rsidRPr="00EF28A8">
        <w:rPr>
          <w:rFonts w:ascii="Arial" w:hAnsi="Arial" w:cs="Arial"/>
          <w:b/>
        </w:rPr>
        <w:t>Análisis</w:t>
      </w:r>
    </w:p>
    <w:p w:rsidR="00235852" w:rsidRPr="00222538" w:rsidRDefault="00235852" w:rsidP="00235852">
      <w:pPr>
        <w:spacing w:line="480" w:lineRule="auto"/>
        <w:ind w:left="1080"/>
        <w:jc w:val="both"/>
        <w:rPr>
          <w:rFonts w:ascii="Arial" w:hAnsi="Arial" w:cs="Arial"/>
          <w:b/>
        </w:rPr>
      </w:pPr>
    </w:p>
    <w:p w:rsidR="00235852" w:rsidRDefault="00235852" w:rsidP="004419C8">
      <w:pPr>
        <w:numPr>
          <w:ilvl w:val="0"/>
          <w:numId w:val="74"/>
        </w:numPr>
        <w:spacing w:line="480" w:lineRule="auto"/>
        <w:jc w:val="both"/>
        <w:rPr>
          <w:rFonts w:ascii="Arial" w:hAnsi="Arial" w:cs="Arial"/>
        </w:rPr>
      </w:pPr>
      <w:r w:rsidRPr="00CA2CA1">
        <w:rPr>
          <w:rFonts w:ascii="Arial" w:hAnsi="Arial" w:cs="Arial"/>
        </w:rPr>
        <w:t>Todos los sistemas tienen una buena viscosidad plástica</w:t>
      </w:r>
      <w:r>
        <w:rPr>
          <w:rFonts w:ascii="Arial" w:hAnsi="Arial" w:cs="Arial"/>
        </w:rPr>
        <w:t xml:space="preserve">, además </w:t>
      </w:r>
      <w:r w:rsidRPr="00CA2CA1">
        <w:rPr>
          <w:rFonts w:ascii="Arial" w:hAnsi="Arial" w:cs="Arial"/>
        </w:rPr>
        <w:t xml:space="preserve"> </w:t>
      </w:r>
      <w:r>
        <w:rPr>
          <w:rFonts w:ascii="Arial" w:hAnsi="Arial" w:cs="Arial"/>
        </w:rPr>
        <w:t xml:space="preserve">en promedio se encuentran en un mismo rango. </w:t>
      </w:r>
      <w:r w:rsidRPr="00CA2CA1">
        <w:rPr>
          <w:rFonts w:ascii="Arial" w:hAnsi="Arial" w:cs="Arial"/>
        </w:rPr>
        <w:t>El sistema que mayor viscosidad posee obviamente</w:t>
      </w:r>
      <w:r>
        <w:rPr>
          <w:rFonts w:ascii="Arial" w:hAnsi="Arial" w:cs="Arial"/>
        </w:rPr>
        <w:t xml:space="preserve"> es el Sistema de Cal en Base Agua PLY (SC- PLY) </w:t>
      </w:r>
      <w:r w:rsidRPr="00CA2CA1">
        <w:rPr>
          <w:rFonts w:ascii="Arial" w:hAnsi="Arial" w:cs="Arial"/>
        </w:rPr>
        <w:t>debido a su misma composición base CAL</w:t>
      </w:r>
      <w:r>
        <w:rPr>
          <w:rFonts w:ascii="Arial" w:hAnsi="Arial" w:cs="Arial"/>
        </w:rPr>
        <w:t xml:space="preserve"> (punto 21)</w:t>
      </w:r>
      <w:r w:rsidRPr="00CA2CA1">
        <w:rPr>
          <w:rFonts w:ascii="Arial" w:hAnsi="Arial" w:cs="Arial"/>
        </w:rPr>
        <w:t>.</w:t>
      </w:r>
    </w:p>
    <w:p w:rsidR="00235852" w:rsidRDefault="00235852" w:rsidP="00235852">
      <w:pPr>
        <w:spacing w:line="480" w:lineRule="auto"/>
        <w:ind w:left="1800"/>
        <w:jc w:val="both"/>
        <w:rPr>
          <w:rFonts w:ascii="Arial" w:hAnsi="Arial" w:cs="Arial"/>
        </w:rPr>
      </w:pPr>
    </w:p>
    <w:p w:rsidR="00235852" w:rsidRDefault="00235852" w:rsidP="004419C8">
      <w:pPr>
        <w:numPr>
          <w:ilvl w:val="0"/>
          <w:numId w:val="74"/>
        </w:numPr>
        <w:spacing w:line="480" w:lineRule="auto"/>
        <w:jc w:val="both"/>
        <w:rPr>
          <w:rFonts w:ascii="Arial" w:hAnsi="Arial" w:cs="Arial"/>
        </w:rPr>
      </w:pPr>
      <w:r w:rsidRPr="00CA2CA1">
        <w:rPr>
          <w:rFonts w:ascii="Arial" w:hAnsi="Arial" w:cs="Arial"/>
        </w:rPr>
        <w:t xml:space="preserve">Los otros dos sistemas que tienen la viscosidad mayor a los demás, pero menor que el </w:t>
      </w:r>
      <w:r>
        <w:rPr>
          <w:rFonts w:ascii="Arial" w:hAnsi="Arial" w:cs="Arial"/>
        </w:rPr>
        <w:t>sistema SC-PLY, son los</w:t>
      </w:r>
      <w:r w:rsidRPr="00CA2CA1">
        <w:rPr>
          <w:rFonts w:ascii="Arial" w:hAnsi="Arial" w:cs="Arial"/>
        </w:rPr>
        <w:t xml:space="preserve"> </w:t>
      </w:r>
      <w:r>
        <w:rPr>
          <w:rFonts w:ascii="Arial" w:hAnsi="Arial" w:cs="Arial"/>
        </w:rPr>
        <w:t>Sistemas de Poliacrilamida en Base Agua PHP (SP-PHP) Original y con 25 lb/bbl (Contenido Equivalente de Arcilla  CEB) (puntos 22 y 23), pero se puede observar claramente que uno de los efectos de los 25 lb/bbl de arcilla es aumentar la viscosidad en el sistema (punto 23).</w:t>
      </w:r>
    </w:p>
    <w:p w:rsidR="00235852" w:rsidRDefault="00235852" w:rsidP="00235852">
      <w:pPr>
        <w:spacing w:line="480" w:lineRule="auto"/>
        <w:jc w:val="both"/>
        <w:rPr>
          <w:rFonts w:ascii="Arial" w:hAnsi="Arial" w:cs="Arial"/>
        </w:rPr>
      </w:pPr>
    </w:p>
    <w:p w:rsidR="00235852" w:rsidRDefault="00235852" w:rsidP="004419C8">
      <w:pPr>
        <w:numPr>
          <w:ilvl w:val="0"/>
          <w:numId w:val="74"/>
        </w:numPr>
        <w:spacing w:line="480" w:lineRule="auto"/>
        <w:jc w:val="both"/>
        <w:rPr>
          <w:rFonts w:ascii="Arial" w:hAnsi="Arial" w:cs="Arial"/>
        </w:rPr>
      </w:pPr>
      <w:r w:rsidRPr="00CA2CA1">
        <w:rPr>
          <w:rFonts w:ascii="Arial" w:hAnsi="Arial" w:cs="Arial"/>
        </w:rPr>
        <w:t>El efecto que se puede apreciar de las sales sobre esta propiedad es que provoca su disminución, esto se debe a las propiedades de inhibición bajo los cuales se ven influenciados ciertos productos en el fluido de perforación, provocando que la viscosidad disminuya un poco, bajo la presencia de la sal.</w:t>
      </w:r>
    </w:p>
    <w:p w:rsidR="00235852" w:rsidRPr="00CA2CA1" w:rsidRDefault="00235852" w:rsidP="00235852">
      <w:pPr>
        <w:spacing w:line="480" w:lineRule="auto"/>
        <w:jc w:val="both"/>
        <w:rPr>
          <w:rFonts w:ascii="Arial" w:hAnsi="Arial" w:cs="Arial"/>
        </w:rPr>
      </w:pPr>
    </w:p>
    <w:p w:rsidR="00235852" w:rsidRDefault="00235852" w:rsidP="004419C8">
      <w:pPr>
        <w:numPr>
          <w:ilvl w:val="0"/>
          <w:numId w:val="74"/>
        </w:numPr>
        <w:spacing w:line="480" w:lineRule="auto"/>
        <w:jc w:val="both"/>
        <w:rPr>
          <w:rFonts w:ascii="Arial" w:hAnsi="Arial" w:cs="Arial"/>
        </w:rPr>
      </w:pPr>
      <w:r w:rsidRPr="00F343D4">
        <w:rPr>
          <w:rFonts w:ascii="Arial" w:hAnsi="Arial" w:cs="Arial"/>
        </w:rPr>
        <w:t>Por medio de la comparación de todos los resultados de la viscosidades antes y después de r</w:t>
      </w:r>
      <w:r>
        <w:rPr>
          <w:rFonts w:ascii="Arial" w:hAnsi="Arial" w:cs="Arial"/>
        </w:rPr>
        <w:t>olado que se muestran en las Grá</w:t>
      </w:r>
      <w:r w:rsidRPr="00F343D4">
        <w:rPr>
          <w:rFonts w:ascii="Arial" w:hAnsi="Arial" w:cs="Arial"/>
        </w:rPr>
        <w:t>ficas 3.2 y 3.4 es que todos los sistemas resisten muy bien las temp</w:t>
      </w:r>
      <w:r>
        <w:rPr>
          <w:rFonts w:ascii="Arial" w:hAnsi="Arial" w:cs="Arial"/>
        </w:rPr>
        <w:t>eraturas puesto  que la reolog</w:t>
      </w:r>
      <w:r w:rsidRPr="00EF28A8">
        <w:rPr>
          <w:rFonts w:ascii="Arial" w:hAnsi="Arial" w:cs="Arial"/>
        </w:rPr>
        <w:t>í</w:t>
      </w:r>
      <w:r w:rsidRPr="00F343D4">
        <w:rPr>
          <w:rFonts w:ascii="Arial" w:hAnsi="Arial" w:cs="Arial"/>
        </w:rPr>
        <w:t xml:space="preserve">a se mantiene constante después de 24 horas proceso de envejecimiento a alta temperatura, </w:t>
      </w:r>
      <w:r>
        <w:rPr>
          <w:rFonts w:ascii="Arial" w:hAnsi="Arial" w:cs="Arial"/>
        </w:rPr>
        <w:t>debido</w:t>
      </w:r>
      <w:r w:rsidRPr="00F343D4">
        <w:rPr>
          <w:rFonts w:ascii="Arial" w:hAnsi="Arial" w:cs="Arial"/>
        </w:rPr>
        <w:t xml:space="preserve"> que los valores antes y después de rolado se mantienen constantes a acepción del</w:t>
      </w:r>
      <w:r w:rsidRPr="00EF28A8">
        <w:rPr>
          <w:rFonts w:ascii="Arial" w:hAnsi="Arial" w:cs="Arial"/>
        </w:rPr>
        <w:t xml:space="preserve"> </w:t>
      </w:r>
      <w:r>
        <w:rPr>
          <w:rFonts w:ascii="Arial" w:hAnsi="Arial" w:cs="Arial"/>
        </w:rPr>
        <w:t xml:space="preserve">Sistema de Cal en Base Agua PLY (SC- PLY) (punto 21), ya que después de rolado la viscosidad disminuye considerablemente, pero cabe resaltar que se mantiene dentro de los parámetros aceptables. </w:t>
      </w:r>
    </w:p>
    <w:p w:rsidR="00235852" w:rsidRPr="00EF28A8" w:rsidRDefault="00235852" w:rsidP="00235852">
      <w:pPr>
        <w:spacing w:line="480" w:lineRule="auto"/>
        <w:jc w:val="both"/>
        <w:rPr>
          <w:rFonts w:ascii="Arial" w:hAnsi="Arial" w:cs="Arial"/>
        </w:rPr>
      </w:pPr>
    </w:p>
    <w:p w:rsidR="00235852" w:rsidRPr="00EF28A8" w:rsidRDefault="00235852" w:rsidP="004419C8">
      <w:pPr>
        <w:numPr>
          <w:ilvl w:val="0"/>
          <w:numId w:val="74"/>
        </w:numPr>
        <w:spacing w:line="480" w:lineRule="auto"/>
        <w:jc w:val="both"/>
        <w:rPr>
          <w:rFonts w:ascii="Arial" w:hAnsi="Arial" w:cs="Arial"/>
        </w:rPr>
      </w:pPr>
      <w:r w:rsidRPr="00EF28A8">
        <w:rPr>
          <w:rFonts w:ascii="Arial" w:hAnsi="Arial" w:cs="Arial"/>
        </w:rPr>
        <w:t xml:space="preserve">Comparando los valores de Viscosidad Plástica y Punto Cedente, </w:t>
      </w:r>
      <w:r>
        <w:rPr>
          <w:rFonts w:ascii="Arial" w:hAnsi="Arial" w:cs="Arial"/>
        </w:rPr>
        <w:t>se observa</w:t>
      </w:r>
      <w:r w:rsidRPr="00EF28A8">
        <w:rPr>
          <w:rFonts w:ascii="Arial" w:hAnsi="Arial" w:cs="Arial"/>
        </w:rPr>
        <w:t xml:space="preserve"> que la tende</w:t>
      </w:r>
      <w:r>
        <w:rPr>
          <w:rFonts w:ascii="Arial" w:hAnsi="Arial" w:cs="Arial"/>
        </w:rPr>
        <w:t>ncia entre estas dos curvas (grá</w:t>
      </w:r>
      <w:r w:rsidRPr="00EF28A8">
        <w:rPr>
          <w:rFonts w:ascii="Arial" w:hAnsi="Arial" w:cs="Arial"/>
        </w:rPr>
        <w:t xml:space="preserve">fica 3.5) es buena, donde los valores de Punto Cedente sean ligeramente mayor a </w:t>
      </w:r>
      <w:smartTag w:uri="urn:schemas-microsoft-com:office:smarttags" w:element="PersonName">
        <w:smartTagPr>
          <w:attr w:name="ProductID" w:val="la Viscosidad Pl￡stica."/>
        </w:smartTagPr>
        <w:r w:rsidRPr="00EF28A8">
          <w:rPr>
            <w:rFonts w:ascii="Arial" w:hAnsi="Arial" w:cs="Arial"/>
          </w:rPr>
          <w:t>la Viscosidad Plástica.</w:t>
        </w:r>
      </w:smartTag>
    </w:p>
    <w:p w:rsidR="00235852" w:rsidRPr="008074A8" w:rsidRDefault="00235852" w:rsidP="00235852">
      <w:pPr>
        <w:pStyle w:val="Textonotapie"/>
        <w:spacing w:line="480" w:lineRule="auto"/>
        <w:jc w:val="center"/>
      </w:pPr>
      <w:r>
        <w:rPr>
          <w:rFonts w:ascii="Arial" w:hAnsi="Arial" w:cs="Arial"/>
          <w:b/>
          <w:sz w:val="24"/>
          <w:szCs w:val="24"/>
          <w:lang w:val="es-EC"/>
        </w:rPr>
        <w:br w:type="page"/>
      </w:r>
      <w:r w:rsidR="002F01D8">
        <w:rPr>
          <w:noProof/>
          <w:lang w:val="es-ES" w:eastAsia="es-ES"/>
        </w:rPr>
        <w:drawing>
          <wp:inline distT="0" distB="0" distL="0" distR="0">
            <wp:extent cx="5336540" cy="2756535"/>
            <wp:effectExtent l="19050" t="0" r="0" b="0"/>
            <wp:docPr id="2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9"/>
                    <a:srcRect/>
                    <a:stretch>
                      <a:fillRect/>
                    </a:stretch>
                  </pic:blipFill>
                  <pic:spPr bwMode="auto">
                    <a:xfrm>
                      <a:off x="0" y="0"/>
                      <a:ext cx="5336540" cy="2756535"/>
                    </a:xfrm>
                    <a:prstGeom prst="rect">
                      <a:avLst/>
                    </a:prstGeom>
                    <a:noFill/>
                    <a:ln w="9525">
                      <a:noFill/>
                      <a:miter lim="800000"/>
                      <a:headEnd/>
                      <a:tailEnd/>
                    </a:ln>
                  </pic:spPr>
                </pic:pic>
              </a:graphicData>
            </a:graphic>
          </wp:inline>
        </w:drawing>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3.6</w:t>
      </w:r>
    </w:p>
    <w:p w:rsidR="00235852" w:rsidRPr="00D31303" w:rsidRDefault="00235852" w:rsidP="00235852">
      <w:pPr>
        <w:pStyle w:val="Textonotapie"/>
        <w:spacing w:line="480" w:lineRule="auto"/>
        <w:jc w:val="both"/>
        <w:rPr>
          <w:rFonts w:ascii="Arial" w:hAnsi="Arial" w:cs="Arial"/>
          <w:b/>
          <w:sz w:val="24"/>
          <w:szCs w:val="24"/>
        </w:rPr>
      </w:pPr>
      <w:r>
        <w:rPr>
          <w:rFonts w:ascii="Arial" w:hAnsi="Arial" w:cs="Arial"/>
          <w:b/>
          <w:sz w:val="24"/>
          <w:szCs w:val="24"/>
        </w:rPr>
        <w:t>RESUMEN DEL</w:t>
      </w:r>
      <w:r w:rsidRPr="00D31303">
        <w:rPr>
          <w:rFonts w:ascii="Arial" w:hAnsi="Arial" w:cs="Arial"/>
          <w:b/>
          <w:sz w:val="24"/>
          <w:szCs w:val="24"/>
        </w:rPr>
        <w:t xml:space="preserve"> FILTRADO API (100 PSI) DE LOS DIFERENTES</w:t>
      </w:r>
    </w:p>
    <w:p w:rsidR="00235852" w:rsidRPr="008074A8" w:rsidRDefault="00235852" w:rsidP="00235852">
      <w:pPr>
        <w:pStyle w:val="Textonotapie"/>
        <w:spacing w:line="480" w:lineRule="auto"/>
        <w:jc w:val="both"/>
        <w:rPr>
          <w:rFonts w:ascii="Arial" w:hAnsi="Arial" w:cs="Arial"/>
          <w:b/>
          <w:sz w:val="24"/>
          <w:szCs w:val="24"/>
        </w:rPr>
      </w:pPr>
      <w:r w:rsidRPr="00D31303">
        <w:rPr>
          <w:rFonts w:ascii="Arial" w:hAnsi="Arial" w:cs="Arial"/>
          <w:b/>
          <w:sz w:val="24"/>
          <w:szCs w:val="24"/>
        </w:rPr>
        <w:t>FLUIDOS DE PERFORACIÓN EVALUADOS ANTES DE SER ROLADOS</w:t>
      </w:r>
    </w:p>
    <w:p w:rsidR="00235852" w:rsidRDefault="00235852" w:rsidP="00235852">
      <w:pPr>
        <w:pStyle w:val="Textonotapie"/>
        <w:jc w:val="center"/>
        <w:rPr>
          <w:rFonts w:ascii="Arial" w:hAnsi="Arial" w:cs="Arial"/>
          <w:b/>
          <w:sz w:val="24"/>
          <w:szCs w:val="24"/>
          <w:lang w:val="es-EC"/>
        </w:rPr>
      </w:pPr>
    </w:p>
    <w:p w:rsidR="00235852" w:rsidRDefault="00235852" w:rsidP="00235852">
      <w:pPr>
        <w:pStyle w:val="Textonotapie"/>
        <w:jc w:val="center"/>
        <w:rPr>
          <w:rFonts w:ascii="Arial" w:hAnsi="Arial" w:cs="Arial"/>
          <w:b/>
          <w:sz w:val="24"/>
          <w:szCs w:val="24"/>
          <w:lang w:val="es-EC"/>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22</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3.6</w:t>
      </w:r>
    </w:p>
    <w:p w:rsidR="00235852"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8383" w:type="dxa"/>
        <w:tblInd w:w="98" w:type="dxa"/>
        <w:tblLook w:val="04A0"/>
      </w:tblPr>
      <w:tblGrid>
        <w:gridCol w:w="423"/>
        <w:gridCol w:w="2159"/>
        <w:gridCol w:w="439"/>
        <w:gridCol w:w="2341"/>
        <w:gridCol w:w="439"/>
        <w:gridCol w:w="2582"/>
      </w:tblGrid>
      <w:tr w:rsidR="00235852" w:rsidRPr="001F2FE3">
        <w:trPr>
          <w:trHeight w:val="581"/>
        </w:trPr>
        <w:tc>
          <w:tcPr>
            <w:tcW w:w="8383"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59"/>
        </w:trPr>
        <w:tc>
          <w:tcPr>
            <w:tcW w:w="423" w:type="dxa"/>
            <w:tcBorders>
              <w:top w:val="single" w:sz="8" w:space="0" w:color="auto"/>
              <w:left w:val="single" w:sz="8" w:space="0" w:color="auto"/>
              <w:bottom w:val="nil"/>
              <w:right w:val="single" w:sz="8" w:space="0" w:color="auto"/>
            </w:tcBorders>
            <w:shd w:val="clear" w:color="000000" w:fill="008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w:t>
            </w:r>
          </w:p>
        </w:tc>
        <w:tc>
          <w:tcPr>
            <w:tcW w:w="2159" w:type="dxa"/>
            <w:tcBorders>
              <w:top w:val="single" w:sz="8" w:space="0" w:color="auto"/>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9</w:t>
            </w:r>
          </w:p>
        </w:tc>
        <w:tc>
          <w:tcPr>
            <w:tcW w:w="234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82"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3</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4</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10 lpb de KCL </w:t>
            </w:r>
          </w:p>
        </w:tc>
        <w:tc>
          <w:tcPr>
            <w:tcW w:w="439" w:type="dxa"/>
            <w:tcBorders>
              <w:top w:val="nil"/>
              <w:left w:val="nil"/>
              <w:bottom w:val="nil"/>
              <w:right w:val="nil"/>
            </w:tcBorders>
            <w:shd w:val="clear" w:color="000000" w:fill="FF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41" w:type="dxa"/>
            <w:tcBorders>
              <w:top w:val="nil"/>
              <w:left w:val="single" w:sz="8" w:space="0" w:color="auto"/>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 xml:space="preserve">SAD-BX sin sal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5</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15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nil"/>
            </w:tcBorders>
            <w:shd w:val="clear" w:color="000000" w:fill="CC99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82" w:type="dxa"/>
            <w:tcBorders>
              <w:top w:val="nil"/>
              <w:left w:val="single" w:sz="8" w:space="0" w:color="auto"/>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SC-PLY</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6</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20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nil"/>
            </w:tcBorders>
            <w:shd w:val="clear" w:color="000000" w:fill="9933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82" w:type="dxa"/>
            <w:tcBorders>
              <w:top w:val="nil"/>
              <w:left w:val="single" w:sz="8" w:space="0" w:color="auto"/>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SP-PHP</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7</w:t>
            </w:r>
          </w:p>
        </w:tc>
        <w:tc>
          <w:tcPr>
            <w:tcW w:w="215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40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nil"/>
            </w:tcBorders>
            <w:shd w:val="clear" w:color="000000" w:fill="80008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82" w:type="dxa"/>
            <w:tcBorders>
              <w:top w:val="nil"/>
              <w:left w:val="single" w:sz="8" w:space="0" w:color="auto"/>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SP-PHP co</w:t>
            </w:r>
            <w:r>
              <w:rPr>
                <w:rFonts w:ascii="Arial" w:hAnsi="Arial" w:cs="Arial"/>
                <w:sz w:val="15"/>
                <w:szCs w:val="15"/>
                <w:lang w:val="en-US"/>
              </w:rPr>
              <w:t>n 25 lb/bb CEB</w:t>
            </w:r>
          </w:p>
        </w:tc>
      </w:tr>
      <w:tr w:rsidR="00235852" w:rsidRPr="00F04B19">
        <w:trPr>
          <w:trHeight w:val="274"/>
        </w:trPr>
        <w:tc>
          <w:tcPr>
            <w:tcW w:w="423" w:type="dxa"/>
            <w:tcBorders>
              <w:top w:val="nil"/>
              <w:left w:val="single" w:sz="8" w:space="0" w:color="auto"/>
              <w:bottom w:val="single" w:sz="8" w:space="0" w:color="auto"/>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8</w:t>
            </w:r>
          </w:p>
        </w:tc>
        <w:tc>
          <w:tcPr>
            <w:tcW w:w="2159" w:type="dxa"/>
            <w:tcBorders>
              <w:top w:val="nil"/>
              <w:left w:val="nil"/>
              <w:bottom w:val="single" w:sz="8" w:space="0" w:color="auto"/>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60 lpb de KCl </w:t>
            </w:r>
          </w:p>
        </w:tc>
        <w:tc>
          <w:tcPr>
            <w:tcW w:w="439" w:type="dxa"/>
            <w:tcBorders>
              <w:top w:val="nil"/>
              <w:left w:val="nil"/>
              <w:bottom w:val="single" w:sz="8" w:space="0" w:color="auto"/>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4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nil"/>
            </w:tcBorders>
            <w:shd w:val="clear" w:color="000000" w:fill="00000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24</w:t>
            </w:r>
          </w:p>
        </w:tc>
        <w:tc>
          <w:tcPr>
            <w:tcW w:w="2582" w:type="dxa"/>
            <w:tcBorders>
              <w:top w:val="nil"/>
              <w:left w:val="single" w:sz="8" w:space="0" w:color="auto"/>
              <w:bottom w:val="single" w:sz="8" w:space="0" w:color="auto"/>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SBA-OBM</w:t>
            </w:r>
          </w:p>
        </w:tc>
      </w:tr>
    </w:tbl>
    <w:p w:rsidR="00235852" w:rsidRDefault="002F01D8" w:rsidP="00235852">
      <w:pPr>
        <w:pStyle w:val="Textonotapie"/>
        <w:spacing w:line="480" w:lineRule="auto"/>
        <w:jc w:val="center"/>
      </w:pPr>
      <w:r>
        <w:rPr>
          <w:noProof/>
          <w:lang w:val="es-ES" w:eastAsia="es-ES"/>
        </w:rPr>
        <w:drawing>
          <wp:inline distT="0" distB="0" distL="0" distR="0">
            <wp:extent cx="5418455" cy="2456815"/>
            <wp:effectExtent l="19050" t="0" r="0" b="0"/>
            <wp:docPr id="2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50"/>
                    <a:srcRect/>
                    <a:stretch>
                      <a:fillRect/>
                    </a:stretch>
                  </pic:blipFill>
                  <pic:spPr bwMode="auto">
                    <a:xfrm>
                      <a:off x="0" y="0"/>
                      <a:ext cx="5418455" cy="2456815"/>
                    </a:xfrm>
                    <a:prstGeom prst="rect">
                      <a:avLst/>
                    </a:prstGeom>
                    <a:noFill/>
                    <a:ln w="9525">
                      <a:noFill/>
                      <a:miter lim="800000"/>
                      <a:headEnd/>
                      <a:tailEnd/>
                    </a:ln>
                  </pic:spPr>
                </pic:pic>
              </a:graphicData>
            </a:graphic>
          </wp:inline>
        </w:drawing>
      </w:r>
    </w:p>
    <w:p w:rsidR="00235852" w:rsidRPr="00D31303" w:rsidRDefault="00235852" w:rsidP="00235852">
      <w:pPr>
        <w:pStyle w:val="Textonotapie"/>
        <w:spacing w:line="480" w:lineRule="auto"/>
        <w:rPr>
          <w:rFonts w:ascii="Arial" w:hAnsi="Arial" w:cs="Arial"/>
          <w:b/>
          <w:sz w:val="24"/>
          <w:szCs w:val="24"/>
        </w:rPr>
      </w:pPr>
      <w:r>
        <w:rPr>
          <w:rFonts w:ascii="Arial" w:hAnsi="Arial" w:cs="Arial"/>
          <w:b/>
          <w:sz w:val="24"/>
          <w:szCs w:val="24"/>
        </w:rPr>
        <w:t>GRÁFICA 3.7</w:t>
      </w:r>
    </w:p>
    <w:p w:rsidR="00235852" w:rsidRPr="00D31303" w:rsidRDefault="00235852" w:rsidP="00235852">
      <w:pPr>
        <w:pStyle w:val="Textonotapie"/>
        <w:spacing w:line="480" w:lineRule="auto"/>
        <w:jc w:val="both"/>
        <w:rPr>
          <w:rFonts w:ascii="Arial" w:hAnsi="Arial" w:cs="Arial"/>
          <w:b/>
          <w:sz w:val="24"/>
          <w:szCs w:val="24"/>
        </w:rPr>
      </w:pPr>
      <w:r w:rsidRPr="00D31303">
        <w:rPr>
          <w:rFonts w:ascii="Arial" w:hAnsi="Arial" w:cs="Arial"/>
          <w:b/>
          <w:sz w:val="24"/>
          <w:szCs w:val="24"/>
        </w:rPr>
        <w:t>COMPARACIÓN DEL FILTRADO API (100 PSI) DE LOS DIFERENTES</w:t>
      </w:r>
    </w:p>
    <w:p w:rsidR="00235852" w:rsidRDefault="00235852" w:rsidP="00235852">
      <w:pPr>
        <w:pStyle w:val="Textonotapie"/>
        <w:spacing w:line="480" w:lineRule="auto"/>
        <w:jc w:val="both"/>
        <w:rPr>
          <w:rFonts w:ascii="Arial" w:hAnsi="Arial" w:cs="Arial"/>
          <w:b/>
          <w:sz w:val="24"/>
          <w:szCs w:val="24"/>
        </w:rPr>
      </w:pPr>
      <w:r w:rsidRPr="00D31303">
        <w:rPr>
          <w:rFonts w:ascii="Arial" w:hAnsi="Arial" w:cs="Arial"/>
          <w:b/>
          <w:sz w:val="24"/>
          <w:szCs w:val="24"/>
        </w:rPr>
        <w:t xml:space="preserve">FLUIDOS DE PERFORACIÓN EVALUADOS ANTES Y DESPUÉS DE ROLADOS </w:t>
      </w:r>
    </w:p>
    <w:p w:rsidR="00235852" w:rsidRPr="008074A8" w:rsidRDefault="00235852" w:rsidP="00235852">
      <w:pPr>
        <w:pStyle w:val="Textonotapie"/>
        <w:spacing w:line="480" w:lineRule="auto"/>
        <w:jc w:val="center"/>
        <w:rPr>
          <w:rFonts w:ascii="Arial" w:hAnsi="Arial" w:cs="Arial"/>
          <w:b/>
          <w:sz w:val="24"/>
          <w:szCs w:val="24"/>
        </w:rPr>
      </w:pPr>
    </w:p>
    <w:p w:rsidR="00235852" w:rsidRPr="00D31303"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23</w:t>
      </w:r>
    </w:p>
    <w:p w:rsidR="00235852" w:rsidRPr="00D31303"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 xml:space="preserve">SERIES DE LA </w:t>
      </w:r>
      <w:r w:rsidRPr="00D31303">
        <w:rPr>
          <w:rFonts w:ascii="Arial" w:hAnsi="Arial" w:cs="Arial"/>
          <w:b/>
          <w:sz w:val="24"/>
          <w:szCs w:val="24"/>
        </w:rPr>
        <w:t>GRÁFICA</w:t>
      </w:r>
      <w:r>
        <w:rPr>
          <w:rFonts w:ascii="Arial" w:hAnsi="Arial" w:cs="Arial"/>
          <w:b/>
          <w:sz w:val="24"/>
          <w:szCs w:val="24"/>
          <w:lang w:val="es-EC"/>
        </w:rPr>
        <w:t xml:space="preserve"> 3.7</w:t>
      </w:r>
    </w:p>
    <w:p w:rsidR="00235852" w:rsidRDefault="00235852" w:rsidP="00235852">
      <w:pPr>
        <w:pStyle w:val="Textonotapie"/>
        <w:spacing w:line="480" w:lineRule="auto"/>
        <w:jc w:val="center"/>
        <w:rPr>
          <w:rFonts w:ascii="Arial" w:hAnsi="Arial" w:cs="Arial"/>
          <w:b/>
          <w:sz w:val="24"/>
          <w:szCs w:val="24"/>
          <w:lang w:val="es-EC"/>
        </w:rPr>
      </w:pPr>
      <w:r w:rsidRPr="00D31303">
        <w:rPr>
          <w:rFonts w:ascii="Arial" w:hAnsi="Arial" w:cs="Arial"/>
          <w:b/>
          <w:sz w:val="24"/>
          <w:szCs w:val="24"/>
          <w:lang w:val="es-EC"/>
        </w:rPr>
        <w:t>FLUIDOS DE PERFORACIÓN</w:t>
      </w:r>
    </w:p>
    <w:tbl>
      <w:tblPr>
        <w:tblW w:w="8318" w:type="dxa"/>
        <w:tblInd w:w="98" w:type="dxa"/>
        <w:tblLook w:val="04A0"/>
      </w:tblPr>
      <w:tblGrid>
        <w:gridCol w:w="370"/>
        <w:gridCol w:w="2210"/>
        <w:gridCol w:w="439"/>
        <w:gridCol w:w="2311"/>
        <w:gridCol w:w="439"/>
        <w:gridCol w:w="2549"/>
      </w:tblGrid>
      <w:tr w:rsidR="00235852" w:rsidRPr="001F2FE3">
        <w:trPr>
          <w:trHeight w:val="581"/>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SC-PLY</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SP-PHP</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SP</w:t>
            </w:r>
            <w:r>
              <w:rPr>
                <w:rFonts w:ascii="Arial" w:hAnsi="Arial" w:cs="Arial"/>
                <w:sz w:val="15"/>
                <w:szCs w:val="15"/>
                <w:lang w:val="en-US"/>
              </w:rPr>
              <w:t>-PHP con 25 lb/bb CEB</w:t>
            </w:r>
          </w:p>
        </w:tc>
      </w:tr>
      <w:tr w:rsidR="00235852" w:rsidRPr="00F04B19">
        <w:trPr>
          <w:trHeight w:val="276"/>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DC4AA4" w:rsidRDefault="00235852" w:rsidP="004419C8">
            <w:pPr>
              <w:rPr>
                <w:rFonts w:ascii="Arial" w:hAnsi="Arial" w:cs="Arial"/>
                <w:sz w:val="15"/>
                <w:szCs w:val="15"/>
                <w:lang w:val="es-ES"/>
              </w:rPr>
            </w:pPr>
            <w:r w:rsidRPr="00DC4AA4">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DC4AA4" w:rsidRDefault="00235852" w:rsidP="004419C8">
            <w:pPr>
              <w:rPr>
                <w:rFonts w:ascii="Arial" w:hAnsi="Arial" w:cs="Arial"/>
                <w:sz w:val="15"/>
                <w:szCs w:val="15"/>
                <w:lang w:val="en-US"/>
              </w:rPr>
            </w:pPr>
            <w:r w:rsidRPr="00DC4AA4">
              <w:rPr>
                <w:rFonts w:ascii="Arial" w:hAnsi="Arial" w:cs="Arial"/>
                <w:sz w:val="15"/>
                <w:szCs w:val="15"/>
                <w:lang w:val="en-US"/>
              </w:rPr>
              <w:t>SBA-OBM</w:t>
            </w:r>
          </w:p>
        </w:tc>
      </w:tr>
    </w:tbl>
    <w:p w:rsidR="00235852" w:rsidRDefault="00235852" w:rsidP="00235852">
      <w:pPr>
        <w:spacing w:line="480" w:lineRule="auto"/>
        <w:ind w:left="1080"/>
        <w:jc w:val="both"/>
        <w:rPr>
          <w:rFonts w:ascii="Arial" w:hAnsi="Arial" w:cs="Arial"/>
          <w:b/>
        </w:rPr>
      </w:pPr>
      <w:r>
        <w:rPr>
          <w:rFonts w:ascii="Arial" w:hAnsi="Arial" w:cs="Arial"/>
          <w:b/>
        </w:rPr>
        <w:br w:type="page"/>
      </w:r>
      <w:r w:rsidRPr="00EF28A8">
        <w:rPr>
          <w:rFonts w:ascii="Arial" w:hAnsi="Arial" w:cs="Arial"/>
          <w:b/>
        </w:rPr>
        <w:t>Análisis</w:t>
      </w:r>
    </w:p>
    <w:p w:rsidR="00235852" w:rsidRPr="00EF28A8" w:rsidRDefault="00235852" w:rsidP="00235852">
      <w:pPr>
        <w:spacing w:line="480" w:lineRule="auto"/>
        <w:ind w:left="1080"/>
        <w:jc w:val="both"/>
        <w:rPr>
          <w:rFonts w:ascii="Arial" w:hAnsi="Arial" w:cs="Arial"/>
          <w:b/>
        </w:rPr>
      </w:pPr>
    </w:p>
    <w:p w:rsidR="00235852" w:rsidRDefault="00235852" w:rsidP="004419C8">
      <w:pPr>
        <w:numPr>
          <w:ilvl w:val="0"/>
          <w:numId w:val="58"/>
        </w:numPr>
        <w:spacing w:line="480" w:lineRule="auto"/>
        <w:jc w:val="both"/>
        <w:rPr>
          <w:rFonts w:ascii="Arial" w:hAnsi="Arial" w:cs="Arial"/>
        </w:rPr>
      </w:pPr>
      <w:r w:rsidRPr="00FF5D2B">
        <w:rPr>
          <w:rFonts w:ascii="Arial" w:hAnsi="Arial" w:cs="Arial"/>
        </w:rPr>
        <w:t>Podemos observar claramente que todos los sistemas ti</w:t>
      </w:r>
      <w:r>
        <w:rPr>
          <w:rFonts w:ascii="Arial" w:hAnsi="Arial" w:cs="Arial"/>
        </w:rPr>
        <w:t>enen un filtrado menor a 7 ml (a 100 psi y 30 min</w:t>
      </w:r>
      <w:r w:rsidRPr="00FF5D2B">
        <w:rPr>
          <w:rFonts w:ascii="Arial" w:hAnsi="Arial" w:cs="Arial"/>
        </w:rPr>
        <w:t>), incl</w:t>
      </w:r>
      <w:r>
        <w:rPr>
          <w:rFonts w:ascii="Arial" w:hAnsi="Arial" w:cs="Arial"/>
        </w:rPr>
        <w:t>usive podemos observar en la grá</w:t>
      </w:r>
      <w:r w:rsidRPr="00FF5D2B">
        <w:rPr>
          <w:rFonts w:ascii="Arial" w:hAnsi="Arial" w:cs="Arial"/>
        </w:rPr>
        <w:t xml:space="preserve">fica 3.7, que el valor del filtrado es muy similar después de rolado, es decir que los polímeros que se usan para controlar el filtrado soportan muy bien el proceso de envejecimiento. Esto </w:t>
      </w:r>
      <w:r>
        <w:rPr>
          <w:rFonts w:ascii="Arial" w:hAnsi="Arial" w:cs="Arial"/>
        </w:rPr>
        <w:t>demuestra una vez má</w:t>
      </w:r>
      <w:r w:rsidRPr="00FF5D2B">
        <w:rPr>
          <w:rFonts w:ascii="Arial" w:hAnsi="Arial" w:cs="Arial"/>
        </w:rPr>
        <w:t>s que todos son buenos sistemas, pero dentro de ellos también se nota que los que menor filtrado API tienen, son los Sistema de Alto Desempeño Base Agua – HY (SAD-HY) y Sistema de Alto Desempeño Base Agua – BX (SAD-BX), esto se debe justamente a la composición formulación con materiales de alto desempeño</w:t>
      </w:r>
      <w:r w:rsidRPr="00DC4AA4">
        <w:rPr>
          <w:rFonts w:ascii="Arial" w:hAnsi="Arial" w:cs="Arial"/>
        </w:rPr>
        <w:t>.</w:t>
      </w:r>
    </w:p>
    <w:p w:rsidR="00235852" w:rsidRPr="00AA11B7"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Adicionalmente se observa que la sal ya sea de Cloruro de Potasio o Cloruro de Sodio tiene un efecto positivo sobre el filtrado, ya que a medida que aumenta la concentración de la sal, disminuye el valor del filtrado en los sistemas SAD-HY y SAD-BX.</w:t>
      </w:r>
    </w:p>
    <w:p w:rsidR="00235852" w:rsidRPr="00FF5D2B" w:rsidRDefault="00235852" w:rsidP="00235852">
      <w:pPr>
        <w:ind w:left="1440"/>
        <w:jc w:val="both"/>
        <w:rPr>
          <w:rFonts w:ascii="Arial" w:hAnsi="Arial" w:cs="Arial"/>
        </w:rPr>
        <w:sectPr w:rsidR="00235852" w:rsidRPr="00FF5D2B" w:rsidSect="004419C8">
          <w:headerReference w:type="first" r:id="rId51"/>
          <w:pgSz w:w="12240" w:h="15840" w:code="1"/>
          <w:pgMar w:top="2268" w:right="1361" w:bottom="2268" w:left="2268" w:header="706" w:footer="706" w:gutter="0"/>
          <w:pgNumType w:start="114"/>
          <w:cols w:space="709"/>
          <w:titlePg/>
          <w:docGrid w:linePitch="326"/>
        </w:sectPr>
      </w:pPr>
    </w:p>
    <w:p w:rsidR="00235852" w:rsidRDefault="00235852" w:rsidP="004419C8">
      <w:pPr>
        <w:pStyle w:val="Textonotapie"/>
        <w:numPr>
          <w:ilvl w:val="2"/>
          <w:numId w:val="109"/>
        </w:numPr>
        <w:spacing w:line="480" w:lineRule="auto"/>
        <w:jc w:val="both"/>
        <w:rPr>
          <w:rFonts w:ascii="Arial" w:hAnsi="Arial" w:cs="Arial"/>
          <w:b/>
          <w:sz w:val="24"/>
          <w:szCs w:val="24"/>
          <w:lang w:val="es-EC"/>
        </w:rPr>
      </w:pPr>
      <w:r w:rsidRPr="008819D6">
        <w:rPr>
          <w:rFonts w:ascii="Arial" w:hAnsi="Arial" w:cs="Arial"/>
          <w:b/>
          <w:sz w:val="24"/>
          <w:szCs w:val="24"/>
          <w:lang w:val="es-EC"/>
        </w:rPr>
        <w:t>Resultados pruebas Químicas</w:t>
      </w:r>
      <w:r>
        <w:rPr>
          <w:rFonts w:ascii="Arial" w:hAnsi="Arial" w:cs="Arial"/>
          <w:b/>
          <w:sz w:val="24"/>
          <w:szCs w:val="24"/>
          <w:lang w:val="es-EC"/>
        </w:rPr>
        <w:t xml:space="preserve"> </w:t>
      </w:r>
      <w:r w:rsidRPr="00C072B3">
        <w:rPr>
          <w:rFonts w:ascii="Arial" w:hAnsi="Arial" w:cs="Arial"/>
          <w:b/>
          <w:sz w:val="24"/>
          <w:szCs w:val="24"/>
          <w:lang w:val="es-EC"/>
        </w:rPr>
        <w:t>de los Sistemas de Fluidos de perforación aplicados.</w:t>
      </w:r>
    </w:p>
    <w:p w:rsidR="00235852" w:rsidRDefault="00235852" w:rsidP="00235852">
      <w:pPr>
        <w:pStyle w:val="Textonotapie"/>
        <w:spacing w:line="480" w:lineRule="auto"/>
        <w:ind w:left="851"/>
        <w:rPr>
          <w:rFonts w:ascii="Arial" w:hAnsi="Arial" w:cs="Arial"/>
          <w:b/>
          <w:sz w:val="24"/>
          <w:szCs w:val="24"/>
          <w:lang w:val="es-EC"/>
        </w:rPr>
      </w:pPr>
    </w:p>
    <w:p w:rsidR="00235852" w:rsidRDefault="00235852" w:rsidP="00235852">
      <w:pPr>
        <w:pStyle w:val="Textonotapie"/>
        <w:spacing w:line="480" w:lineRule="auto"/>
        <w:ind w:left="1560"/>
        <w:jc w:val="both"/>
        <w:rPr>
          <w:rFonts w:ascii="Arial" w:hAnsi="Arial" w:cs="Arial"/>
          <w:sz w:val="24"/>
          <w:szCs w:val="24"/>
          <w:lang w:val="es-EC"/>
        </w:rPr>
      </w:pPr>
      <w:r w:rsidRPr="00FE34E6">
        <w:rPr>
          <w:rFonts w:ascii="Arial" w:hAnsi="Arial" w:cs="Arial"/>
          <w:sz w:val="24"/>
          <w:szCs w:val="24"/>
          <w:lang w:val="es-EC"/>
        </w:rPr>
        <w:t xml:space="preserve">A continuación se presentan los resultados </w:t>
      </w:r>
      <w:r>
        <w:rPr>
          <w:rFonts w:ascii="Arial" w:hAnsi="Arial" w:cs="Arial"/>
          <w:sz w:val="24"/>
          <w:szCs w:val="24"/>
          <w:lang w:val="es-EC"/>
        </w:rPr>
        <w:t xml:space="preserve">más importantes </w:t>
      </w:r>
      <w:r w:rsidRPr="00FE34E6">
        <w:rPr>
          <w:rFonts w:ascii="Arial" w:hAnsi="Arial" w:cs="Arial"/>
          <w:sz w:val="24"/>
          <w:szCs w:val="24"/>
          <w:lang w:val="es-EC"/>
        </w:rPr>
        <w:t>de las propiedades químicas tales como la alcalinidad del fluido, com</w:t>
      </w:r>
      <w:r>
        <w:rPr>
          <w:rFonts w:ascii="Arial" w:hAnsi="Arial" w:cs="Arial"/>
          <w:sz w:val="24"/>
          <w:szCs w:val="24"/>
          <w:lang w:val="es-EC"/>
        </w:rPr>
        <w:t>o de su filtrado API, además de</w:t>
      </w:r>
      <w:r w:rsidRPr="00FE34E6">
        <w:rPr>
          <w:rFonts w:ascii="Arial" w:hAnsi="Arial" w:cs="Arial"/>
          <w:sz w:val="24"/>
          <w:szCs w:val="24"/>
          <w:lang w:val="es-EC"/>
        </w:rPr>
        <w:t xml:space="preserve"> cloruros, calcios y dureza total de los</w:t>
      </w:r>
      <w:r>
        <w:rPr>
          <w:rFonts w:ascii="Arial" w:hAnsi="Arial" w:cs="Arial"/>
          <w:sz w:val="24"/>
          <w:szCs w:val="24"/>
          <w:lang w:val="es-EC"/>
        </w:rPr>
        <w:t xml:space="preserve"> todos los sistemas que se analizaron:</w:t>
      </w:r>
    </w:p>
    <w:p w:rsidR="00235852" w:rsidRDefault="00235852" w:rsidP="00235852">
      <w:pPr>
        <w:pStyle w:val="Textonotapie"/>
        <w:spacing w:line="480" w:lineRule="auto"/>
        <w:ind w:left="1560"/>
        <w:rPr>
          <w:rFonts w:ascii="Arial" w:hAnsi="Arial" w:cs="Arial"/>
          <w:sz w:val="24"/>
          <w:szCs w:val="24"/>
          <w:lang w:val="es-EC"/>
        </w:rPr>
      </w:pPr>
    </w:p>
    <w:p w:rsidR="00235852" w:rsidRDefault="00235852" w:rsidP="004419C8">
      <w:pPr>
        <w:numPr>
          <w:ilvl w:val="0"/>
          <w:numId w:val="58"/>
        </w:numPr>
        <w:spacing w:line="480" w:lineRule="auto"/>
        <w:jc w:val="both"/>
        <w:rPr>
          <w:rFonts w:ascii="Arial" w:hAnsi="Arial" w:cs="Arial"/>
        </w:rPr>
      </w:pPr>
      <w:r>
        <w:rPr>
          <w:rFonts w:ascii="Arial" w:hAnsi="Arial" w:cs="Arial"/>
        </w:rPr>
        <w:t>Sistema inhibidor de arcilla base agua – CS (SIA-CS), sistema con el cual fue perforado el pozo X en el Campo AV.</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alto desempeño base agua – BX (SAD-BX) (base KCl y NaCl).</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alto desempeño base agua –</w:t>
      </w:r>
      <w:r w:rsidRPr="009B12E7">
        <w:rPr>
          <w:rFonts w:ascii="Arial" w:hAnsi="Arial" w:cs="Arial"/>
        </w:rPr>
        <w:t xml:space="preserve"> H</w:t>
      </w:r>
      <w:r>
        <w:rPr>
          <w:rFonts w:ascii="Arial" w:hAnsi="Arial" w:cs="Arial"/>
        </w:rPr>
        <w:t>Y (SAD-HY) (base KCl y NaCl).</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Sistema de Poliacrilamida en base agua – PHP (SP-PHP).</w:t>
      </w:r>
    </w:p>
    <w:p w:rsidR="00235852" w:rsidRDefault="00235852" w:rsidP="004419C8">
      <w:pPr>
        <w:numPr>
          <w:ilvl w:val="0"/>
          <w:numId w:val="58"/>
        </w:numPr>
        <w:spacing w:line="480" w:lineRule="auto"/>
        <w:jc w:val="both"/>
        <w:rPr>
          <w:rFonts w:ascii="Arial" w:hAnsi="Arial" w:cs="Arial"/>
        </w:rPr>
      </w:pPr>
      <w:r>
        <w:rPr>
          <w:rFonts w:ascii="Arial" w:hAnsi="Arial" w:cs="Arial"/>
        </w:rPr>
        <w:t>Sistema de Poliacrilamida en base agua – PHP con 25 lb/bb CEV (SP-PHP con 25 lb/bb CEV).</w:t>
      </w:r>
    </w:p>
    <w:p w:rsidR="00235852" w:rsidRDefault="00235852" w:rsidP="00235852">
      <w:pPr>
        <w:spacing w:line="480" w:lineRule="auto"/>
        <w:ind w:left="1778"/>
        <w:jc w:val="both"/>
        <w:rPr>
          <w:rFonts w:ascii="Arial" w:hAnsi="Arial" w:cs="Arial"/>
        </w:rPr>
      </w:pPr>
    </w:p>
    <w:p w:rsidR="00235852" w:rsidRDefault="00235852" w:rsidP="004419C8">
      <w:pPr>
        <w:numPr>
          <w:ilvl w:val="0"/>
          <w:numId w:val="58"/>
        </w:numPr>
        <w:spacing w:line="480" w:lineRule="auto"/>
        <w:jc w:val="both"/>
        <w:rPr>
          <w:rFonts w:ascii="Arial" w:hAnsi="Arial" w:cs="Arial"/>
        </w:rPr>
      </w:pPr>
      <w:r>
        <w:rPr>
          <w:rFonts w:ascii="Arial" w:hAnsi="Arial" w:cs="Arial"/>
        </w:rPr>
        <w:t xml:space="preserve">Sistema de cal en base agua – PLY (SC-PLY). </w:t>
      </w:r>
    </w:p>
    <w:p w:rsidR="00235852" w:rsidRDefault="00235852" w:rsidP="00235852">
      <w:pPr>
        <w:spacing w:line="480" w:lineRule="auto"/>
        <w:jc w:val="both"/>
        <w:rPr>
          <w:rFonts w:ascii="Arial" w:hAnsi="Arial" w:cs="Arial"/>
        </w:rPr>
      </w:pPr>
    </w:p>
    <w:p w:rsidR="00235852" w:rsidRPr="001F2FE3" w:rsidRDefault="00235852" w:rsidP="004419C8">
      <w:pPr>
        <w:numPr>
          <w:ilvl w:val="0"/>
          <w:numId w:val="58"/>
        </w:numPr>
        <w:spacing w:line="480" w:lineRule="auto"/>
        <w:jc w:val="both"/>
        <w:rPr>
          <w:rFonts w:ascii="Arial" w:hAnsi="Arial" w:cs="Arial"/>
          <w:lang w:val="pt-BR"/>
        </w:rPr>
      </w:pPr>
      <w:r w:rsidRPr="001F2FE3">
        <w:rPr>
          <w:rFonts w:ascii="Arial" w:hAnsi="Arial" w:cs="Arial"/>
          <w:lang w:val="pt-BR"/>
        </w:rPr>
        <w:t>Sistema base aceite – OBM (SBA-OBM).</w:t>
      </w:r>
    </w:p>
    <w:p w:rsidR="00235852" w:rsidRPr="001F2FE3" w:rsidRDefault="00235852" w:rsidP="00235852">
      <w:pPr>
        <w:pStyle w:val="Textonotapie"/>
        <w:spacing w:line="480" w:lineRule="auto"/>
        <w:ind w:left="1440"/>
        <w:rPr>
          <w:rFonts w:ascii="Arial" w:hAnsi="Arial" w:cs="Arial"/>
          <w:sz w:val="24"/>
          <w:szCs w:val="24"/>
          <w:lang w:val="pt-BR"/>
        </w:rPr>
      </w:pPr>
    </w:p>
    <w:p w:rsidR="00235852" w:rsidRPr="001F2FE3" w:rsidRDefault="00235852" w:rsidP="00235852">
      <w:pPr>
        <w:pStyle w:val="Textonotapie"/>
        <w:spacing w:line="480" w:lineRule="auto"/>
        <w:jc w:val="center"/>
        <w:rPr>
          <w:rFonts w:ascii="Arial" w:hAnsi="Arial" w:cs="Arial"/>
          <w:b/>
          <w:sz w:val="24"/>
          <w:szCs w:val="24"/>
          <w:lang w:val="pt-BR"/>
        </w:rPr>
      </w:pPr>
    </w:p>
    <w:p w:rsidR="00235852" w:rsidRPr="001F2FE3" w:rsidRDefault="00235852" w:rsidP="00235852">
      <w:pPr>
        <w:pStyle w:val="Textonotapie"/>
        <w:rPr>
          <w:b/>
          <w:lang w:val="pt-BR"/>
        </w:rPr>
        <w:sectPr w:rsidR="00235852" w:rsidRPr="001F2FE3" w:rsidSect="004419C8">
          <w:headerReference w:type="first" r:id="rId52"/>
          <w:pgSz w:w="12240" w:h="15840" w:code="1"/>
          <w:pgMar w:top="2268" w:right="1361" w:bottom="2268" w:left="2268" w:header="706" w:footer="706" w:gutter="0"/>
          <w:cols w:space="709"/>
          <w:docGrid w:linePitch="326"/>
        </w:sectPr>
      </w:pP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24</w:t>
      </w:r>
    </w:p>
    <w:p w:rsidR="00235852" w:rsidRPr="00B17790" w:rsidRDefault="00235852" w:rsidP="00235852">
      <w:pPr>
        <w:pStyle w:val="Textonotapie"/>
        <w:spacing w:line="480" w:lineRule="auto"/>
        <w:jc w:val="center"/>
        <w:rPr>
          <w:rFonts w:ascii="Arial" w:hAnsi="Arial" w:cs="Arial"/>
          <w:b/>
          <w:sz w:val="24"/>
          <w:szCs w:val="24"/>
          <w:lang w:val="es-EC"/>
        </w:rPr>
      </w:pPr>
      <w:r w:rsidRPr="00B17790">
        <w:rPr>
          <w:rFonts w:ascii="Arial" w:hAnsi="Arial" w:cs="Arial"/>
          <w:b/>
          <w:sz w:val="24"/>
          <w:szCs w:val="24"/>
          <w:lang w:val="es-EC"/>
        </w:rPr>
        <w:t xml:space="preserve">RESUMEN DE LAS PRINCIPALES PROPIEDADES QUÍMICAS  </w:t>
      </w: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A</w:t>
      </w:r>
      <w:r w:rsidRPr="00B17790">
        <w:rPr>
          <w:rFonts w:ascii="Arial" w:hAnsi="Arial" w:cs="Arial"/>
          <w:b/>
          <w:sz w:val="24"/>
          <w:szCs w:val="24"/>
          <w:lang w:val="es-EC"/>
        </w:rPr>
        <w:t>NTES Y DESPUÉS DE ROLADO</w:t>
      </w:r>
    </w:p>
    <w:tbl>
      <w:tblPr>
        <w:tblW w:w="8327" w:type="dxa"/>
        <w:tblInd w:w="98" w:type="dxa"/>
        <w:tblLook w:val="04A0"/>
      </w:tblPr>
      <w:tblGrid>
        <w:gridCol w:w="1401"/>
        <w:gridCol w:w="1688"/>
        <w:gridCol w:w="1292"/>
        <w:gridCol w:w="1358"/>
        <w:gridCol w:w="1228"/>
        <w:gridCol w:w="1360"/>
      </w:tblGrid>
      <w:tr w:rsidR="00235852" w:rsidRPr="00190899">
        <w:trPr>
          <w:trHeight w:val="691"/>
        </w:trPr>
        <w:tc>
          <w:tcPr>
            <w:tcW w:w="8327" w:type="dxa"/>
            <w:gridSpan w:val="6"/>
            <w:tcBorders>
              <w:top w:val="single" w:sz="8" w:space="0" w:color="auto"/>
              <w:left w:val="single" w:sz="8" w:space="0" w:color="auto"/>
              <w:bottom w:val="single" w:sz="4" w:space="0" w:color="auto"/>
              <w:right w:val="single" w:sz="8" w:space="0" w:color="000000"/>
            </w:tcBorders>
            <w:shd w:val="clear" w:color="000000" w:fill="993366"/>
            <w:noWrap/>
            <w:vAlign w:val="bottom"/>
          </w:tcPr>
          <w:p w:rsidR="00235852" w:rsidRPr="00190899" w:rsidRDefault="00235852" w:rsidP="004419C8">
            <w:pPr>
              <w:jc w:val="center"/>
              <w:rPr>
                <w:rFonts w:ascii="Arial" w:hAnsi="Arial" w:cs="Arial"/>
                <w:color w:val="FFFFFF"/>
                <w:lang w:val="es-ES"/>
              </w:rPr>
            </w:pPr>
            <w:r w:rsidRPr="00190899">
              <w:rPr>
                <w:rFonts w:ascii="Arial" w:hAnsi="Arial" w:cs="Arial"/>
                <w:color w:val="FFFFFF"/>
                <w:lang w:val="es-ES"/>
              </w:rPr>
              <w:t xml:space="preserve">Resumen de las principales </w:t>
            </w:r>
          </w:p>
          <w:p w:rsidR="00235852" w:rsidRPr="00190899" w:rsidRDefault="00235852" w:rsidP="004419C8">
            <w:pPr>
              <w:jc w:val="center"/>
              <w:rPr>
                <w:rFonts w:ascii="Arial" w:hAnsi="Arial" w:cs="Arial"/>
                <w:color w:val="FFFFFF"/>
                <w:lang w:val="es-ES"/>
              </w:rPr>
            </w:pPr>
            <w:r w:rsidRPr="00190899">
              <w:rPr>
                <w:rFonts w:ascii="Arial" w:hAnsi="Arial" w:cs="Arial"/>
                <w:color w:val="FFFFFF"/>
                <w:lang w:val="es-ES"/>
              </w:rPr>
              <w:t>Propiedades químicas</w:t>
            </w:r>
          </w:p>
        </w:tc>
      </w:tr>
      <w:tr w:rsidR="00235852" w:rsidRPr="00A657BD">
        <w:trPr>
          <w:trHeight w:val="424"/>
        </w:trPr>
        <w:tc>
          <w:tcPr>
            <w:tcW w:w="3089" w:type="dxa"/>
            <w:gridSpan w:val="2"/>
            <w:tcBorders>
              <w:top w:val="single" w:sz="4" w:space="0" w:color="auto"/>
              <w:left w:val="single" w:sz="8" w:space="0" w:color="auto"/>
              <w:bottom w:val="nil"/>
              <w:right w:val="single" w:sz="4" w:space="0" w:color="000000"/>
            </w:tcBorders>
            <w:shd w:val="clear" w:color="000000" w:fill="993366"/>
            <w:noWrap/>
            <w:vAlign w:val="bottom"/>
          </w:tcPr>
          <w:p w:rsidR="00235852" w:rsidRPr="00190899" w:rsidRDefault="00235852" w:rsidP="004419C8">
            <w:pPr>
              <w:jc w:val="center"/>
              <w:rPr>
                <w:rFonts w:ascii="Arial" w:hAnsi="Arial" w:cs="Arial"/>
                <w:sz w:val="20"/>
                <w:szCs w:val="20"/>
                <w:lang w:val="es-ES"/>
              </w:rPr>
            </w:pPr>
            <w:r w:rsidRPr="00190899">
              <w:rPr>
                <w:rFonts w:ascii="Arial" w:hAnsi="Arial" w:cs="Arial"/>
                <w:sz w:val="20"/>
                <w:szCs w:val="20"/>
                <w:lang w:val="es-ES"/>
              </w:rPr>
              <w:t> </w:t>
            </w:r>
          </w:p>
        </w:tc>
        <w:tc>
          <w:tcPr>
            <w:tcW w:w="2650" w:type="dxa"/>
            <w:gridSpan w:val="2"/>
            <w:tcBorders>
              <w:top w:val="nil"/>
              <w:left w:val="nil"/>
              <w:bottom w:val="single" w:sz="4" w:space="0" w:color="auto"/>
              <w:right w:val="single" w:sz="4" w:space="0" w:color="000000"/>
            </w:tcBorders>
            <w:shd w:val="clear" w:color="000000" w:fill="993366"/>
            <w:noWrap/>
            <w:vAlign w:val="bottom"/>
          </w:tcPr>
          <w:p w:rsidR="00235852" w:rsidRDefault="00235852" w:rsidP="004419C8">
            <w:pPr>
              <w:jc w:val="center"/>
              <w:rPr>
                <w:rFonts w:ascii="Arial" w:hAnsi="Arial" w:cs="Arial"/>
                <w:b/>
                <w:bCs/>
                <w:i/>
                <w:iCs/>
                <w:color w:val="FFFFFF"/>
                <w:sz w:val="28"/>
                <w:szCs w:val="28"/>
                <w:u w:val="single"/>
                <w:lang w:val="en-US"/>
              </w:rPr>
            </w:pPr>
            <w:r w:rsidRPr="00861966">
              <w:rPr>
                <w:rFonts w:ascii="Arial" w:hAnsi="Arial" w:cs="Arial"/>
                <w:b/>
                <w:bCs/>
                <w:i/>
                <w:iCs/>
                <w:color w:val="FFFFFF"/>
                <w:sz w:val="28"/>
                <w:szCs w:val="28"/>
                <w:u w:val="single"/>
                <w:lang w:val="en-US"/>
              </w:rPr>
              <w:t xml:space="preserve">Cloruros </w:t>
            </w:r>
          </w:p>
          <w:p w:rsidR="00235852" w:rsidRPr="00114F09" w:rsidRDefault="00235852" w:rsidP="004419C8">
            <w:pPr>
              <w:jc w:val="center"/>
              <w:rPr>
                <w:rFonts w:ascii="Arial" w:hAnsi="Arial" w:cs="Arial"/>
                <w:b/>
                <w:bCs/>
                <w:i/>
                <w:iCs/>
                <w:color w:val="FFFFFF"/>
                <w:u w:val="single"/>
                <w:lang w:val="en-US"/>
              </w:rPr>
            </w:pPr>
            <w:r w:rsidRPr="00114F09">
              <w:rPr>
                <w:rFonts w:ascii="Arial" w:hAnsi="Arial" w:cs="Arial"/>
                <w:b/>
                <w:bCs/>
                <w:i/>
                <w:iCs/>
                <w:color w:val="FFFFFF"/>
                <w:u w:val="single"/>
                <w:lang w:val="en-US"/>
              </w:rPr>
              <w:t>Mg/L</w:t>
            </w:r>
          </w:p>
        </w:tc>
        <w:tc>
          <w:tcPr>
            <w:tcW w:w="2588" w:type="dxa"/>
            <w:gridSpan w:val="2"/>
            <w:tcBorders>
              <w:top w:val="single" w:sz="4" w:space="0" w:color="auto"/>
              <w:left w:val="nil"/>
              <w:bottom w:val="single" w:sz="4" w:space="0" w:color="auto"/>
              <w:right w:val="single" w:sz="8" w:space="0" w:color="000000"/>
            </w:tcBorders>
            <w:shd w:val="clear" w:color="000000" w:fill="993366"/>
            <w:noWrap/>
            <w:vAlign w:val="bottom"/>
          </w:tcPr>
          <w:p w:rsidR="00235852" w:rsidRPr="00A657BD" w:rsidRDefault="00235852" w:rsidP="004419C8">
            <w:pPr>
              <w:jc w:val="center"/>
              <w:rPr>
                <w:rFonts w:ascii="Arial" w:hAnsi="Arial" w:cs="Arial"/>
                <w:b/>
                <w:bCs/>
                <w:i/>
                <w:iCs/>
                <w:color w:val="FFFFFF"/>
                <w:sz w:val="28"/>
                <w:szCs w:val="28"/>
                <w:u w:val="single"/>
                <w:lang w:val="es-ES"/>
              </w:rPr>
            </w:pPr>
            <w:r w:rsidRPr="00A657BD">
              <w:rPr>
                <w:rFonts w:ascii="Arial" w:hAnsi="Arial" w:cs="Arial"/>
                <w:b/>
                <w:bCs/>
                <w:i/>
                <w:iCs/>
                <w:color w:val="FFFFFF"/>
                <w:sz w:val="28"/>
                <w:szCs w:val="28"/>
                <w:u w:val="single"/>
                <w:lang w:val="es-ES"/>
              </w:rPr>
              <w:t>Dureza Total DT</w:t>
            </w:r>
          </w:p>
          <w:p w:rsidR="00235852" w:rsidRPr="00A657BD" w:rsidRDefault="00235852" w:rsidP="004419C8">
            <w:pPr>
              <w:jc w:val="center"/>
              <w:rPr>
                <w:rFonts w:ascii="Arial" w:hAnsi="Arial" w:cs="Arial"/>
                <w:b/>
                <w:bCs/>
                <w:i/>
                <w:iCs/>
                <w:color w:val="FFFFFF"/>
                <w:u w:val="single"/>
                <w:lang w:val="es-ES"/>
              </w:rPr>
            </w:pPr>
            <w:r w:rsidRPr="00A657BD">
              <w:rPr>
                <w:rFonts w:ascii="Arial" w:hAnsi="Arial" w:cs="Arial"/>
                <w:b/>
                <w:bCs/>
                <w:i/>
                <w:iCs/>
                <w:color w:val="FFFFFF"/>
                <w:u w:val="single"/>
                <w:lang w:val="es-ES"/>
              </w:rPr>
              <w:t>Mg/L</w:t>
            </w:r>
          </w:p>
        </w:tc>
      </w:tr>
      <w:tr w:rsidR="00235852" w:rsidRPr="00861966">
        <w:trPr>
          <w:trHeight w:val="507"/>
        </w:trPr>
        <w:tc>
          <w:tcPr>
            <w:tcW w:w="3089" w:type="dxa"/>
            <w:gridSpan w:val="2"/>
            <w:tcBorders>
              <w:top w:val="nil"/>
              <w:left w:val="single" w:sz="8" w:space="0" w:color="auto"/>
              <w:bottom w:val="nil"/>
              <w:right w:val="single" w:sz="4" w:space="0" w:color="000000"/>
            </w:tcBorders>
            <w:shd w:val="clear" w:color="000000" w:fill="C0C0C0"/>
            <w:noWrap/>
            <w:vAlign w:val="bottom"/>
          </w:tcPr>
          <w:p w:rsidR="00235852" w:rsidRPr="00861966" w:rsidRDefault="00235852" w:rsidP="004419C8">
            <w:pPr>
              <w:rPr>
                <w:rFonts w:ascii="Arial" w:hAnsi="Arial" w:cs="Arial"/>
                <w:b/>
                <w:bCs/>
                <w:sz w:val="20"/>
                <w:szCs w:val="20"/>
                <w:lang w:val="en-US"/>
              </w:rPr>
            </w:pPr>
            <w:r w:rsidRPr="00861966">
              <w:rPr>
                <w:rFonts w:ascii="Arial" w:hAnsi="Arial" w:cs="Arial"/>
                <w:b/>
                <w:bCs/>
                <w:sz w:val="20"/>
                <w:szCs w:val="20"/>
                <w:lang w:val="en-US"/>
              </w:rPr>
              <w:t>Fluido de Perforación</w:t>
            </w:r>
          </w:p>
        </w:tc>
        <w:tc>
          <w:tcPr>
            <w:tcW w:w="1292" w:type="dxa"/>
            <w:tcBorders>
              <w:top w:val="nil"/>
              <w:left w:val="nil"/>
              <w:bottom w:val="single" w:sz="4" w:space="0" w:color="auto"/>
              <w:right w:val="single" w:sz="4" w:space="0" w:color="auto"/>
            </w:tcBorders>
            <w:shd w:val="clear" w:color="000000" w:fill="C0C0C0"/>
            <w:vAlign w:val="bottom"/>
          </w:tcPr>
          <w:p w:rsidR="00235852" w:rsidRPr="00190899" w:rsidRDefault="00235852" w:rsidP="004419C8">
            <w:pPr>
              <w:jc w:val="center"/>
              <w:rPr>
                <w:rFonts w:ascii="Arial" w:hAnsi="Arial" w:cs="Arial"/>
                <w:color w:val="3366FF"/>
                <w:sz w:val="18"/>
                <w:szCs w:val="18"/>
                <w:lang w:val="en-US"/>
              </w:rPr>
            </w:pPr>
            <w:r w:rsidRPr="00190899">
              <w:rPr>
                <w:rFonts w:ascii="Arial" w:hAnsi="Arial" w:cs="Arial"/>
                <w:color w:val="3366FF"/>
                <w:sz w:val="18"/>
                <w:szCs w:val="18"/>
                <w:lang w:val="en-US"/>
              </w:rPr>
              <w:t xml:space="preserve">Antes de rolado </w:t>
            </w:r>
          </w:p>
        </w:tc>
        <w:tc>
          <w:tcPr>
            <w:tcW w:w="1357" w:type="dxa"/>
            <w:tcBorders>
              <w:top w:val="nil"/>
              <w:left w:val="nil"/>
              <w:bottom w:val="single" w:sz="4" w:space="0" w:color="auto"/>
              <w:right w:val="single" w:sz="4" w:space="0" w:color="auto"/>
            </w:tcBorders>
            <w:shd w:val="clear" w:color="000000" w:fill="C0C0C0"/>
            <w:vAlign w:val="bottom"/>
          </w:tcPr>
          <w:p w:rsidR="00235852" w:rsidRPr="00190899" w:rsidRDefault="00235852" w:rsidP="004419C8">
            <w:pPr>
              <w:jc w:val="center"/>
              <w:rPr>
                <w:rFonts w:ascii="Arial" w:hAnsi="Arial" w:cs="Arial"/>
                <w:color w:val="000000"/>
                <w:sz w:val="18"/>
                <w:szCs w:val="18"/>
                <w:lang w:val="en-US"/>
              </w:rPr>
            </w:pPr>
            <w:r w:rsidRPr="00190899">
              <w:rPr>
                <w:rFonts w:ascii="Arial" w:hAnsi="Arial" w:cs="Arial"/>
                <w:color w:val="000000"/>
                <w:sz w:val="18"/>
                <w:szCs w:val="18"/>
                <w:lang w:val="en-US"/>
              </w:rPr>
              <w:t>Después de Rolado</w:t>
            </w:r>
          </w:p>
        </w:tc>
        <w:tc>
          <w:tcPr>
            <w:tcW w:w="1228" w:type="dxa"/>
            <w:tcBorders>
              <w:top w:val="nil"/>
              <w:left w:val="nil"/>
              <w:bottom w:val="single" w:sz="4" w:space="0" w:color="auto"/>
              <w:right w:val="single" w:sz="4" w:space="0" w:color="auto"/>
            </w:tcBorders>
            <w:shd w:val="clear" w:color="000000" w:fill="C0C0C0"/>
            <w:vAlign w:val="bottom"/>
          </w:tcPr>
          <w:p w:rsidR="00235852" w:rsidRPr="00190899" w:rsidRDefault="00235852" w:rsidP="004419C8">
            <w:pPr>
              <w:jc w:val="center"/>
              <w:rPr>
                <w:rFonts w:ascii="Arial" w:hAnsi="Arial" w:cs="Arial"/>
                <w:color w:val="3366FF"/>
                <w:sz w:val="18"/>
                <w:szCs w:val="18"/>
                <w:lang w:val="en-US"/>
              </w:rPr>
            </w:pPr>
            <w:r w:rsidRPr="00190899">
              <w:rPr>
                <w:rFonts w:ascii="Arial" w:hAnsi="Arial" w:cs="Arial"/>
                <w:color w:val="3366FF"/>
                <w:sz w:val="18"/>
                <w:szCs w:val="18"/>
                <w:lang w:val="en-US"/>
              </w:rPr>
              <w:t xml:space="preserve">Antes de rolado </w:t>
            </w:r>
          </w:p>
        </w:tc>
        <w:tc>
          <w:tcPr>
            <w:tcW w:w="1360" w:type="dxa"/>
            <w:tcBorders>
              <w:top w:val="nil"/>
              <w:left w:val="nil"/>
              <w:bottom w:val="single" w:sz="4" w:space="0" w:color="auto"/>
              <w:right w:val="single" w:sz="8" w:space="0" w:color="auto"/>
            </w:tcBorders>
            <w:shd w:val="clear" w:color="000000" w:fill="C0C0C0"/>
            <w:vAlign w:val="bottom"/>
          </w:tcPr>
          <w:p w:rsidR="00235852" w:rsidRPr="00190899" w:rsidRDefault="00235852" w:rsidP="004419C8">
            <w:pPr>
              <w:jc w:val="center"/>
              <w:rPr>
                <w:rFonts w:ascii="Arial" w:hAnsi="Arial" w:cs="Arial"/>
                <w:color w:val="000000"/>
                <w:sz w:val="18"/>
                <w:szCs w:val="18"/>
                <w:lang w:val="en-US"/>
              </w:rPr>
            </w:pPr>
            <w:r w:rsidRPr="00190899">
              <w:rPr>
                <w:rFonts w:ascii="Arial" w:hAnsi="Arial" w:cs="Arial"/>
                <w:color w:val="000000"/>
                <w:sz w:val="18"/>
                <w:szCs w:val="18"/>
                <w:lang w:val="en-US"/>
              </w:rPr>
              <w:t>Después de Rolado</w:t>
            </w:r>
          </w:p>
        </w:tc>
      </w:tr>
      <w:tr w:rsidR="00235852" w:rsidRPr="00861966">
        <w:trPr>
          <w:trHeight w:val="305"/>
        </w:trPr>
        <w:tc>
          <w:tcPr>
            <w:tcW w:w="1401" w:type="dxa"/>
            <w:tcBorders>
              <w:top w:val="nil"/>
              <w:left w:val="single" w:sz="8" w:space="0" w:color="auto"/>
              <w:bottom w:val="single" w:sz="8" w:space="0" w:color="auto"/>
              <w:right w:val="nil"/>
            </w:tcBorders>
            <w:shd w:val="clear" w:color="000000" w:fill="C0C0C0"/>
            <w:noWrap/>
            <w:vAlign w:val="bottom"/>
          </w:tcPr>
          <w:p w:rsidR="00235852" w:rsidRPr="00861966" w:rsidRDefault="00235852" w:rsidP="004419C8">
            <w:pPr>
              <w:rPr>
                <w:rFonts w:ascii="Arial" w:hAnsi="Arial" w:cs="Arial"/>
                <w:b/>
                <w:bCs/>
                <w:sz w:val="20"/>
                <w:szCs w:val="20"/>
                <w:lang w:val="en-US"/>
              </w:rPr>
            </w:pPr>
            <w:r w:rsidRPr="00861966">
              <w:rPr>
                <w:rFonts w:ascii="Arial" w:hAnsi="Arial" w:cs="Arial"/>
                <w:b/>
                <w:bCs/>
                <w:sz w:val="20"/>
                <w:szCs w:val="20"/>
                <w:lang w:val="en-US"/>
              </w:rPr>
              <w:t> </w:t>
            </w:r>
          </w:p>
        </w:tc>
        <w:tc>
          <w:tcPr>
            <w:tcW w:w="1688" w:type="dxa"/>
            <w:tcBorders>
              <w:top w:val="nil"/>
              <w:left w:val="nil"/>
              <w:bottom w:val="single" w:sz="8" w:space="0" w:color="auto"/>
              <w:right w:val="single" w:sz="4" w:space="0" w:color="auto"/>
            </w:tcBorders>
            <w:shd w:val="clear" w:color="000000" w:fill="C0C0C0"/>
            <w:noWrap/>
            <w:vAlign w:val="bottom"/>
          </w:tcPr>
          <w:p w:rsidR="00235852" w:rsidRPr="00861966" w:rsidRDefault="00235852" w:rsidP="004419C8">
            <w:pPr>
              <w:rPr>
                <w:rFonts w:ascii="Arial" w:hAnsi="Arial" w:cs="Arial"/>
                <w:b/>
                <w:bCs/>
                <w:sz w:val="20"/>
                <w:szCs w:val="20"/>
                <w:lang w:val="en-US"/>
              </w:rPr>
            </w:pPr>
            <w:r w:rsidRPr="00861966">
              <w:rPr>
                <w:rFonts w:ascii="Arial" w:hAnsi="Arial" w:cs="Arial"/>
                <w:b/>
                <w:bCs/>
                <w:sz w:val="20"/>
                <w:szCs w:val="20"/>
                <w:lang w:val="en-US"/>
              </w:rPr>
              <w:t> </w:t>
            </w:r>
          </w:p>
        </w:tc>
        <w:tc>
          <w:tcPr>
            <w:tcW w:w="1292" w:type="dxa"/>
            <w:tcBorders>
              <w:top w:val="nil"/>
              <w:left w:val="nil"/>
              <w:bottom w:val="single" w:sz="8" w:space="0" w:color="auto"/>
              <w:right w:val="single" w:sz="4" w:space="0" w:color="auto"/>
            </w:tcBorders>
            <w:shd w:val="clear" w:color="auto" w:fill="auto"/>
            <w:noWrap/>
            <w:vAlign w:val="bottom"/>
          </w:tcPr>
          <w:p w:rsidR="00235852" w:rsidRPr="00861966" w:rsidRDefault="00235852" w:rsidP="004419C8">
            <w:pPr>
              <w:rPr>
                <w:rFonts w:ascii="Arial" w:hAnsi="Arial" w:cs="Arial"/>
                <w:sz w:val="20"/>
                <w:szCs w:val="20"/>
                <w:lang w:val="en-US"/>
              </w:rPr>
            </w:pPr>
            <w:r w:rsidRPr="00861966">
              <w:rPr>
                <w:rFonts w:ascii="Arial" w:hAnsi="Arial" w:cs="Arial"/>
                <w:sz w:val="20"/>
                <w:szCs w:val="20"/>
                <w:lang w:val="en-US"/>
              </w:rPr>
              <w:t> </w:t>
            </w:r>
          </w:p>
        </w:tc>
        <w:tc>
          <w:tcPr>
            <w:tcW w:w="1357" w:type="dxa"/>
            <w:tcBorders>
              <w:top w:val="nil"/>
              <w:left w:val="nil"/>
              <w:bottom w:val="single" w:sz="8" w:space="0" w:color="auto"/>
              <w:right w:val="single" w:sz="4" w:space="0" w:color="auto"/>
            </w:tcBorders>
            <w:shd w:val="clear" w:color="auto" w:fill="auto"/>
            <w:noWrap/>
            <w:vAlign w:val="bottom"/>
          </w:tcPr>
          <w:p w:rsidR="00235852" w:rsidRPr="00861966" w:rsidRDefault="00235852" w:rsidP="004419C8">
            <w:pPr>
              <w:rPr>
                <w:rFonts w:ascii="Arial" w:hAnsi="Arial" w:cs="Arial"/>
                <w:sz w:val="20"/>
                <w:szCs w:val="20"/>
                <w:lang w:val="en-US"/>
              </w:rPr>
            </w:pPr>
            <w:r w:rsidRPr="00861966">
              <w:rPr>
                <w:rFonts w:ascii="Arial" w:hAnsi="Arial" w:cs="Arial"/>
                <w:sz w:val="20"/>
                <w:szCs w:val="20"/>
                <w:lang w:val="en-US"/>
              </w:rPr>
              <w:t> </w:t>
            </w:r>
          </w:p>
        </w:tc>
        <w:tc>
          <w:tcPr>
            <w:tcW w:w="1228" w:type="dxa"/>
            <w:tcBorders>
              <w:top w:val="nil"/>
              <w:left w:val="nil"/>
              <w:bottom w:val="single" w:sz="8" w:space="0" w:color="auto"/>
              <w:right w:val="single" w:sz="4" w:space="0" w:color="auto"/>
            </w:tcBorders>
            <w:shd w:val="clear" w:color="auto" w:fill="auto"/>
            <w:noWrap/>
            <w:vAlign w:val="bottom"/>
          </w:tcPr>
          <w:p w:rsidR="00235852" w:rsidRPr="00861966" w:rsidRDefault="00235852" w:rsidP="004419C8">
            <w:pPr>
              <w:rPr>
                <w:rFonts w:ascii="Arial" w:hAnsi="Arial" w:cs="Arial"/>
                <w:sz w:val="20"/>
                <w:szCs w:val="20"/>
                <w:lang w:val="en-US"/>
              </w:rPr>
            </w:pPr>
            <w:r w:rsidRPr="00861966">
              <w:rPr>
                <w:rFonts w:ascii="Arial" w:hAnsi="Arial" w:cs="Arial"/>
                <w:sz w:val="20"/>
                <w:szCs w:val="20"/>
                <w:lang w:val="en-US"/>
              </w:rPr>
              <w:t> </w:t>
            </w:r>
          </w:p>
        </w:tc>
        <w:tc>
          <w:tcPr>
            <w:tcW w:w="1360" w:type="dxa"/>
            <w:tcBorders>
              <w:top w:val="nil"/>
              <w:left w:val="nil"/>
              <w:bottom w:val="single" w:sz="8" w:space="0" w:color="auto"/>
              <w:right w:val="single" w:sz="8" w:space="0" w:color="auto"/>
            </w:tcBorders>
            <w:shd w:val="clear" w:color="auto" w:fill="auto"/>
            <w:noWrap/>
            <w:vAlign w:val="bottom"/>
          </w:tcPr>
          <w:p w:rsidR="00235852" w:rsidRPr="00861966" w:rsidRDefault="00235852" w:rsidP="004419C8">
            <w:pPr>
              <w:rPr>
                <w:rFonts w:ascii="Arial" w:hAnsi="Arial" w:cs="Arial"/>
                <w:sz w:val="20"/>
                <w:szCs w:val="20"/>
                <w:lang w:val="en-US"/>
              </w:rPr>
            </w:pPr>
            <w:r w:rsidRPr="00861966">
              <w:rPr>
                <w:rFonts w:ascii="Arial" w:hAnsi="Arial" w:cs="Arial"/>
                <w:sz w:val="20"/>
                <w:szCs w:val="20"/>
                <w:lang w:val="en-US"/>
              </w:rPr>
              <w:t> </w:t>
            </w:r>
          </w:p>
        </w:tc>
      </w:tr>
      <w:tr w:rsidR="00235852" w:rsidRPr="00861966">
        <w:trPr>
          <w:trHeight w:val="287"/>
        </w:trPr>
        <w:tc>
          <w:tcPr>
            <w:tcW w:w="1401" w:type="dxa"/>
            <w:tcBorders>
              <w:top w:val="nil"/>
              <w:left w:val="single" w:sz="8" w:space="0" w:color="auto"/>
              <w:bottom w:val="nil"/>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SIA-CS</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6 Clay AS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4700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4900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120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260</w:t>
            </w:r>
          </w:p>
        </w:tc>
      </w:tr>
      <w:tr w:rsidR="00235852" w:rsidRPr="00861966">
        <w:trPr>
          <w:trHeight w:val="305"/>
        </w:trPr>
        <w:tc>
          <w:tcPr>
            <w:tcW w:w="1401" w:type="dxa"/>
            <w:tcBorders>
              <w:top w:val="nil"/>
              <w:left w:val="single" w:sz="8" w:space="0" w:color="auto"/>
              <w:bottom w:val="single" w:sz="8" w:space="0" w:color="auto"/>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single" w:sz="8" w:space="0" w:color="auto"/>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8 Clay AS  lpb</w:t>
            </w:r>
          </w:p>
        </w:tc>
        <w:tc>
          <w:tcPr>
            <w:tcW w:w="1292"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2200</w:t>
            </w:r>
          </w:p>
        </w:tc>
        <w:tc>
          <w:tcPr>
            <w:tcW w:w="1357"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2800</w:t>
            </w:r>
          </w:p>
        </w:tc>
        <w:tc>
          <w:tcPr>
            <w:tcW w:w="1228"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320</w:t>
            </w:r>
          </w:p>
        </w:tc>
        <w:tc>
          <w:tcPr>
            <w:tcW w:w="1360" w:type="dxa"/>
            <w:tcBorders>
              <w:top w:val="nil"/>
              <w:left w:val="nil"/>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360</w:t>
            </w:r>
          </w:p>
        </w:tc>
      </w:tr>
      <w:tr w:rsidR="00235852" w:rsidRPr="00861966">
        <w:trPr>
          <w:trHeight w:val="287"/>
        </w:trPr>
        <w:tc>
          <w:tcPr>
            <w:tcW w:w="1401" w:type="dxa"/>
            <w:tcBorders>
              <w:top w:val="nil"/>
              <w:left w:val="single" w:sz="8" w:space="0" w:color="auto"/>
              <w:bottom w:val="nil"/>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xml:space="preserve">SAD-HY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xml:space="preserve">Sin Sal </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1400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1400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235</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230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10 Kcl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15500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000000"/>
                <w:sz w:val="18"/>
                <w:szCs w:val="18"/>
                <w:lang w:val="en-US"/>
              </w:rPr>
            </w:pPr>
            <w:r w:rsidRPr="00190899">
              <w:rPr>
                <w:rFonts w:ascii="Arial" w:hAnsi="Arial" w:cs="Arial"/>
                <w:color w:val="000000"/>
                <w:sz w:val="18"/>
                <w:szCs w:val="18"/>
                <w:lang w:val="en-US"/>
              </w:rPr>
              <w:t>17500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240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color w:val="000000"/>
                <w:sz w:val="18"/>
                <w:szCs w:val="18"/>
                <w:lang w:val="en-US"/>
              </w:rPr>
            </w:pPr>
            <w:r w:rsidRPr="00190899">
              <w:rPr>
                <w:rFonts w:ascii="Arial" w:hAnsi="Arial" w:cs="Arial"/>
                <w:color w:val="000000"/>
                <w:sz w:val="18"/>
                <w:szCs w:val="18"/>
                <w:lang w:val="en-US"/>
              </w:rPr>
              <w:t>240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15 Kcl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23000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23000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360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320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20 Kcl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25500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25000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440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430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40 Kcl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57000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57000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400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440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60 Kcl    lpb</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72000</w:t>
            </w:r>
          </w:p>
        </w:tc>
        <w:tc>
          <w:tcPr>
            <w:tcW w:w="1357" w:type="dxa"/>
            <w:tcBorders>
              <w:top w:val="nil"/>
              <w:left w:val="nil"/>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78000</w:t>
            </w:r>
          </w:p>
        </w:tc>
        <w:tc>
          <w:tcPr>
            <w:tcW w:w="1228" w:type="dxa"/>
            <w:tcBorders>
              <w:top w:val="nil"/>
              <w:left w:val="nil"/>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440</w:t>
            </w:r>
          </w:p>
        </w:tc>
        <w:tc>
          <w:tcPr>
            <w:tcW w:w="1360" w:type="dxa"/>
            <w:tcBorders>
              <w:top w:val="nil"/>
              <w:left w:val="nil"/>
              <w:bottom w:val="single" w:sz="4" w:space="0" w:color="auto"/>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440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20 NaCl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38000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38000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264</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320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40 NaCl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66000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65000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440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640</w:t>
            </w:r>
          </w:p>
        </w:tc>
      </w:tr>
      <w:tr w:rsidR="00235852" w:rsidRPr="00861966">
        <w:trPr>
          <w:trHeight w:val="305"/>
        </w:trPr>
        <w:tc>
          <w:tcPr>
            <w:tcW w:w="1401" w:type="dxa"/>
            <w:tcBorders>
              <w:top w:val="nil"/>
              <w:left w:val="single" w:sz="8" w:space="0" w:color="auto"/>
              <w:bottom w:val="single" w:sz="8" w:space="0" w:color="auto"/>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single" w:sz="8" w:space="0" w:color="auto"/>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80 NaCl  lpb</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128000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132000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680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700</w:t>
            </w:r>
          </w:p>
        </w:tc>
      </w:tr>
      <w:tr w:rsidR="00235852" w:rsidRPr="00861966">
        <w:trPr>
          <w:trHeight w:val="287"/>
        </w:trPr>
        <w:tc>
          <w:tcPr>
            <w:tcW w:w="1401" w:type="dxa"/>
            <w:tcBorders>
              <w:top w:val="nil"/>
              <w:left w:val="single" w:sz="8" w:space="0" w:color="auto"/>
              <w:bottom w:val="nil"/>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SAD-BX</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xml:space="preserve">Sin Sal </w:t>
            </w:r>
          </w:p>
        </w:tc>
        <w:tc>
          <w:tcPr>
            <w:tcW w:w="1292" w:type="dxa"/>
            <w:tcBorders>
              <w:top w:val="single" w:sz="8" w:space="0" w:color="auto"/>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1200</w:t>
            </w:r>
          </w:p>
        </w:tc>
        <w:tc>
          <w:tcPr>
            <w:tcW w:w="1357" w:type="dxa"/>
            <w:tcBorders>
              <w:top w:val="single" w:sz="8" w:space="0" w:color="auto"/>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1000</w:t>
            </w:r>
          </w:p>
        </w:tc>
        <w:tc>
          <w:tcPr>
            <w:tcW w:w="1228" w:type="dxa"/>
            <w:tcBorders>
              <w:top w:val="single" w:sz="8" w:space="0" w:color="auto"/>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100</w:t>
            </w:r>
          </w:p>
        </w:tc>
        <w:tc>
          <w:tcPr>
            <w:tcW w:w="1360"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70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10 Kcl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18000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14000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110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80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15 Kcl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23300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21000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280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200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20 Kcl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27500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27500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320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260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40 Kcl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52000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53500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192</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200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60 Kcl    lpb</w:t>
            </w:r>
          </w:p>
        </w:tc>
        <w:tc>
          <w:tcPr>
            <w:tcW w:w="1292" w:type="dxa"/>
            <w:tcBorders>
              <w:top w:val="nil"/>
              <w:left w:val="nil"/>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75000</w:t>
            </w:r>
          </w:p>
        </w:tc>
        <w:tc>
          <w:tcPr>
            <w:tcW w:w="1357" w:type="dxa"/>
            <w:tcBorders>
              <w:top w:val="nil"/>
              <w:left w:val="nil"/>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78000</w:t>
            </w:r>
          </w:p>
        </w:tc>
        <w:tc>
          <w:tcPr>
            <w:tcW w:w="1228" w:type="dxa"/>
            <w:tcBorders>
              <w:top w:val="nil"/>
              <w:left w:val="nil"/>
              <w:bottom w:val="single" w:sz="4"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300</w:t>
            </w:r>
          </w:p>
        </w:tc>
        <w:tc>
          <w:tcPr>
            <w:tcW w:w="1360" w:type="dxa"/>
            <w:tcBorders>
              <w:top w:val="nil"/>
              <w:left w:val="nil"/>
              <w:bottom w:val="single" w:sz="4" w:space="0" w:color="auto"/>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300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20 NaCl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40000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40000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360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300</w:t>
            </w:r>
          </w:p>
        </w:tc>
      </w:tr>
      <w:tr w:rsidR="00235852" w:rsidRPr="00861966">
        <w:trPr>
          <w:trHeight w:val="287"/>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40 NaCl  lpb</w:t>
            </w:r>
          </w:p>
        </w:tc>
        <w:tc>
          <w:tcPr>
            <w:tcW w:w="1292"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68000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68000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400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380</w:t>
            </w:r>
          </w:p>
        </w:tc>
      </w:tr>
      <w:tr w:rsidR="00235852" w:rsidRPr="00861966">
        <w:trPr>
          <w:trHeight w:val="305"/>
        </w:trPr>
        <w:tc>
          <w:tcPr>
            <w:tcW w:w="1401" w:type="dxa"/>
            <w:tcBorders>
              <w:top w:val="nil"/>
              <w:left w:val="single" w:sz="8" w:space="0" w:color="auto"/>
              <w:bottom w:val="nil"/>
              <w:right w:val="nil"/>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688" w:type="dxa"/>
            <w:tcBorders>
              <w:top w:val="nil"/>
              <w:left w:val="nil"/>
              <w:bottom w:val="single" w:sz="8" w:space="0" w:color="auto"/>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80 NaCl  lpb</w:t>
            </w:r>
          </w:p>
        </w:tc>
        <w:tc>
          <w:tcPr>
            <w:tcW w:w="1292"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132000</w:t>
            </w:r>
          </w:p>
        </w:tc>
        <w:tc>
          <w:tcPr>
            <w:tcW w:w="1357"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137000</w:t>
            </w:r>
          </w:p>
        </w:tc>
        <w:tc>
          <w:tcPr>
            <w:tcW w:w="1228"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480</w:t>
            </w:r>
          </w:p>
        </w:tc>
        <w:tc>
          <w:tcPr>
            <w:tcW w:w="1360" w:type="dxa"/>
            <w:tcBorders>
              <w:top w:val="nil"/>
              <w:left w:val="nil"/>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400</w:t>
            </w:r>
          </w:p>
        </w:tc>
      </w:tr>
      <w:tr w:rsidR="00235852" w:rsidRPr="00861966">
        <w:trPr>
          <w:trHeight w:val="305"/>
        </w:trPr>
        <w:tc>
          <w:tcPr>
            <w:tcW w:w="1401" w:type="dxa"/>
            <w:tcBorders>
              <w:top w:val="single" w:sz="8" w:space="0" w:color="auto"/>
              <w:left w:val="single" w:sz="8" w:space="0" w:color="auto"/>
              <w:bottom w:val="nil"/>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SC-PLY</w:t>
            </w:r>
          </w:p>
        </w:tc>
        <w:tc>
          <w:tcPr>
            <w:tcW w:w="1688" w:type="dxa"/>
            <w:tcBorders>
              <w:top w:val="nil"/>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292" w:type="dxa"/>
            <w:tcBorders>
              <w:top w:val="nil"/>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1200</w:t>
            </w:r>
          </w:p>
        </w:tc>
        <w:tc>
          <w:tcPr>
            <w:tcW w:w="1357"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1120</w:t>
            </w:r>
          </w:p>
        </w:tc>
        <w:tc>
          <w:tcPr>
            <w:tcW w:w="1228" w:type="dxa"/>
            <w:tcBorders>
              <w:top w:val="nil"/>
              <w:left w:val="nil"/>
              <w:bottom w:val="nil"/>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360</w:t>
            </w:r>
          </w:p>
        </w:tc>
        <w:tc>
          <w:tcPr>
            <w:tcW w:w="1360"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180</w:t>
            </w:r>
          </w:p>
        </w:tc>
      </w:tr>
      <w:tr w:rsidR="00235852" w:rsidRPr="00861966">
        <w:trPr>
          <w:trHeight w:val="287"/>
        </w:trPr>
        <w:tc>
          <w:tcPr>
            <w:tcW w:w="1401" w:type="dxa"/>
            <w:tcBorders>
              <w:top w:val="single" w:sz="8" w:space="0" w:color="auto"/>
              <w:left w:val="single" w:sz="8" w:space="0" w:color="auto"/>
              <w:bottom w:val="nil"/>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SP-PHP</w:t>
            </w:r>
          </w:p>
        </w:tc>
        <w:tc>
          <w:tcPr>
            <w:tcW w:w="1688" w:type="dxa"/>
            <w:tcBorders>
              <w:top w:val="single" w:sz="8" w:space="0" w:color="auto"/>
              <w:left w:val="nil"/>
              <w:bottom w:val="nil"/>
              <w:right w:val="single" w:sz="8" w:space="0" w:color="auto"/>
            </w:tcBorders>
            <w:shd w:val="clear" w:color="000000" w:fill="C0C0C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w:t>
            </w:r>
          </w:p>
        </w:tc>
        <w:tc>
          <w:tcPr>
            <w:tcW w:w="1292" w:type="dxa"/>
            <w:tcBorders>
              <w:top w:val="single" w:sz="8" w:space="0" w:color="auto"/>
              <w:left w:val="nil"/>
              <w:bottom w:val="nil"/>
              <w:right w:val="nil"/>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2000</w:t>
            </w:r>
          </w:p>
        </w:tc>
        <w:tc>
          <w:tcPr>
            <w:tcW w:w="1357" w:type="dxa"/>
            <w:tcBorders>
              <w:top w:val="single" w:sz="8" w:space="0" w:color="auto"/>
              <w:left w:val="single" w:sz="4" w:space="0" w:color="auto"/>
              <w:bottom w:val="nil"/>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2000</w:t>
            </w:r>
          </w:p>
        </w:tc>
        <w:tc>
          <w:tcPr>
            <w:tcW w:w="1228" w:type="dxa"/>
            <w:tcBorders>
              <w:top w:val="single" w:sz="8" w:space="0" w:color="auto"/>
              <w:left w:val="nil"/>
              <w:bottom w:val="nil"/>
              <w:right w:val="nil"/>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280</w:t>
            </w:r>
          </w:p>
        </w:tc>
        <w:tc>
          <w:tcPr>
            <w:tcW w:w="1360" w:type="dxa"/>
            <w:tcBorders>
              <w:top w:val="single" w:sz="8" w:space="0" w:color="auto"/>
              <w:left w:val="single" w:sz="4"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240</w:t>
            </w:r>
          </w:p>
        </w:tc>
      </w:tr>
      <w:tr w:rsidR="00235852" w:rsidRPr="00861966">
        <w:trPr>
          <w:trHeight w:val="305"/>
        </w:trPr>
        <w:tc>
          <w:tcPr>
            <w:tcW w:w="1401" w:type="dxa"/>
            <w:tcBorders>
              <w:top w:val="nil"/>
              <w:left w:val="single" w:sz="8" w:space="0" w:color="auto"/>
              <w:bottom w:val="single" w:sz="8" w:space="0" w:color="auto"/>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SP-PHP</w:t>
            </w:r>
          </w:p>
        </w:tc>
        <w:tc>
          <w:tcPr>
            <w:tcW w:w="1688" w:type="dxa"/>
            <w:tcBorders>
              <w:top w:val="nil"/>
              <w:left w:val="nil"/>
              <w:bottom w:val="single" w:sz="8" w:space="0" w:color="auto"/>
              <w:right w:val="single" w:sz="8" w:space="0" w:color="auto"/>
            </w:tcBorders>
            <w:shd w:val="clear" w:color="000000" w:fill="C0C0C0"/>
            <w:noWrap/>
            <w:vAlign w:val="bottom"/>
          </w:tcPr>
          <w:p w:rsidR="00235852" w:rsidRPr="00DC4AA4" w:rsidRDefault="00235852" w:rsidP="004419C8">
            <w:pPr>
              <w:rPr>
                <w:rFonts w:ascii="Arial" w:hAnsi="Arial" w:cs="Arial"/>
                <w:b/>
                <w:bCs/>
                <w:sz w:val="15"/>
                <w:szCs w:val="15"/>
                <w:lang w:val="es-ES"/>
              </w:rPr>
            </w:pPr>
            <w:r w:rsidRPr="00861966">
              <w:rPr>
                <w:rFonts w:ascii="Arial" w:hAnsi="Arial" w:cs="Arial"/>
                <w:b/>
                <w:bCs/>
                <w:sz w:val="14"/>
                <w:szCs w:val="14"/>
              </w:rPr>
              <w:t xml:space="preserve"> </w:t>
            </w:r>
            <w:r w:rsidRPr="00DC4AA4">
              <w:rPr>
                <w:rFonts w:ascii="Arial" w:hAnsi="Arial" w:cs="Arial"/>
                <w:b/>
                <w:bCs/>
                <w:sz w:val="15"/>
                <w:szCs w:val="15"/>
              </w:rPr>
              <w:t>con 25 lb/bb CE</w:t>
            </w:r>
            <w:r>
              <w:rPr>
                <w:rFonts w:ascii="Arial" w:hAnsi="Arial" w:cs="Arial"/>
                <w:b/>
                <w:bCs/>
                <w:sz w:val="15"/>
                <w:szCs w:val="15"/>
              </w:rPr>
              <w:t>B</w:t>
            </w:r>
          </w:p>
        </w:tc>
        <w:tc>
          <w:tcPr>
            <w:tcW w:w="1292" w:type="dxa"/>
            <w:tcBorders>
              <w:top w:val="nil"/>
              <w:left w:val="nil"/>
              <w:bottom w:val="single" w:sz="8" w:space="0" w:color="auto"/>
              <w:right w:val="nil"/>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2000</w:t>
            </w:r>
          </w:p>
        </w:tc>
        <w:tc>
          <w:tcPr>
            <w:tcW w:w="1357" w:type="dxa"/>
            <w:tcBorders>
              <w:top w:val="nil"/>
              <w:left w:val="single" w:sz="4" w:space="0" w:color="auto"/>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2000</w:t>
            </w:r>
          </w:p>
        </w:tc>
        <w:tc>
          <w:tcPr>
            <w:tcW w:w="1228" w:type="dxa"/>
            <w:tcBorders>
              <w:top w:val="nil"/>
              <w:left w:val="nil"/>
              <w:bottom w:val="single" w:sz="8" w:space="0" w:color="auto"/>
              <w:right w:val="nil"/>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160</w:t>
            </w:r>
          </w:p>
        </w:tc>
        <w:tc>
          <w:tcPr>
            <w:tcW w:w="1360" w:type="dxa"/>
            <w:tcBorders>
              <w:top w:val="nil"/>
              <w:left w:val="single" w:sz="4"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8"/>
                <w:szCs w:val="18"/>
                <w:lang w:val="en-US"/>
              </w:rPr>
            </w:pPr>
            <w:r w:rsidRPr="00190899">
              <w:rPr>
                <w:rFonts w:ascii="Arial" w:hAnsi="Arial" w:cs="Arial"/>
                <w:sz w:val="18"/>
                <w:szCs w:val="18"/>
                <w:lang w:val="en-US"/>
              </w:rPr>
              <w:t>176</w:t>
            </w:r>
          </w:p>
        </w:tc>
      </w:tr>
      <w:tr w:rsidR="00235852" w:rsidRPr="00DC4AA4">
        <w:trPr>
          <w:trHeight w:val="305"/>
        </w:trPr>
        <w:tc>
          <w:tcPr>
            <w:tcW w:w="1401" w:type="dxa"/>
            <w:tcBorders>
              <w:top w:val="nil"/>
              <w:left w:val="single" w:sz="8" w:space="0" w:color="auto"/>
              <w:bottom w:val="single" w:sz="8" w:space="0" w:color="auto"/>
              <w:right w:val="nil"/>
            </w:tcBorders>
            <w:shd w:val="clear" w:color="000000" w:fill="FFFF00"/>
            <w:noWrap/>
            <w:vAlign w:val="bottom"/>
          </w:tcPr>
          <w:p w:rsidR="00235852" w:rsidRPr="00861966" w:rsidRDefault="00235852" w:rsidP="004419C8">
            <w:pPr>
              <w:rPr>
                <w:rFonts w:ascii="Arial" w:hAnsi="Arial" w:cs="Arial"/>
                <w:b/>
                <w:bCs/>
                <w:sz w:val="16"/>
                <w:szCs w:val="16"/>
                <w:lang w:val="en-US"/>
              </w:rPr>
            </w:pPr>
            <w:r w:rsidRPr="00861966">
              <w:rPr>
                <w:rFonts w:ascii="Arial" w:hAnsi="Arial" w:cs="Arial"/>
                <w:b/>
                <w:bCs/>
                <w:sz w:val="16"/>
                <w:szCs w:val="16"/>
                <w:lang w:val="en-US"/>
              </w:rPr>
              <w:t xml:space="preserve">SBA-OBM </w:t>
            </w:r>
          </w:p>
        </w:tc>
        <w:tc>
          <w:tcPr>
            <w:tcW w:w="1688" w:type="dxa"/>
            <w:tcBorders>
              <w:top w:val="nil"/>
              <w:left w:val="nil"/>
              <w:bottom w:val="single" w:sz="8" w:space="0" w:color="auto"/>
              <w:right w:val="single" w:sz="8" w:space="0" w:color="auto"/>
            </w:tcBorders>
            <w:shd w:val="clear" w:color="000000" w:fill="C0C0C0"/>
            <w:noWrap/>
            <w:vAlign w:val="bottom"/>
          </w:tcPr>
          <w:p w:rsidR="00235852" w:rsidRPr="00861966" w:rsidRDefault="00235852" w:rsidP="004419C8">
            <w:pPr>
              <w:rPr>
                <w:rFonts w:ascii="Arial" w:hAnsi="Arial" w:cs="Arial"/>
                <w:sz w:val="16"/>
                <w:szCs w:val="16"/>
                <w:lang w:val="en-US"/>
              </w:rPr>
            </w:pPr>
            <w:r w:rsidRPr="00861966">
              <w:rPr>
                <w:rFonts w:ascii="Arial" w:hAnsi="Arial" w:cs="Arial"/>
                <w:sz w:val="16"/>
                <w:szCs w:val="16"/>
                <w:lang w:val="en-US"/>
              </w:rPr>
              <w:t> </w:t>
            </w:r>
          </w:p>
        </w:tc>
        <w:tc>
          <w:tcPr>
            <w:tcW w:w="1292"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35000</w:t>
            </w:r>
          </w:p>
        </w:tc>
        <w:tc>
          <w:tcPr>
            <w:tcW w:w="1357" w:type="dxa"/>
            <w:tcBorders>
              <w:top w:val="nil"/>
              <w:left w:val="nil"/>
              <w:bottom w:val="single" w:sz="8" w:space="0" w:color="auto"/>
              <w:right w:val="single" w:sz="4" w:space="0" w:color="auto"/>
            </w:tcBorders>
            <w:shd w:val="clear" w:color="auto" w:fill="auto"/>
            <w:noWrap/>
            <w:vAlign w:val="bottom"/>
          </w:tcPr>
          <w:p w:rsidR="00235852" w:rsidRPr="00190899" w:rsidRDefault="00235852" w:rsidP="004419C8">
            <w:pPr>
              <w:rPr>
                <w:rFonts w:ascii="Arial" w:hAnsi="Arial" w:cs="Arial"/>
                <w:color w:val="000000"/>
                <w:sz w:val="18"/>
                <w:szCs w:val="18"/>
                <w:lang w:val="en-US"/>
              </w:rPr>
            </w:pPr>
            <w:r w:rsidRPr="00190899">
              <w:rPr>
                <w:rFonts w:ascii="Arial" w:hAnsi="Arial" w:cs="Arial"/>
                <w:color w:val="000000"/>
                <w:sz w:val="18"/>
                <w:szCs w:val="18"/>
                <w:lang w:val="en-US"/>
              </w:rPr>
              <w:t>35000</w:t>
            </w:r>
          </w:p>
        </w:tc>
        <w:tc>
          <w:tcPr>
            <w:tcW w:w="1228" w:type="dxa"/>
            <w:tcBorders>
              <w:top w:val="nil"/>
              <w:left w:val="nil"/>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color w:val="3366FF"/>
                <w:sz w:val="18"/>
                <w:szCs w:val="18"/>
                <w:lang w:val="en-US"/>
              </w:rPr>
            </w:pPr>
            <w:r w:rsidRPr="00190899">
              <w:rPr>
                <w:rFonts w:ascii="Arial" w:hAnsi="Arial" w:cs="Arial"/>
                <w:color w:val="3366FF"/>
                <w:sz w:val="18"/>
                <w:szCs w:val="18"/>
                <w:lang w:val="en-US"/>
              </w:rPr>
              <w:t>3200</w:t>
            </w:r>
          </w:p>
        </w:tc>
        <w:tc>
          <w:tcPr>
            <w:tcW w:w="1360" w:type="dxa"/>
            <w:tcBorders>
              <w:top w:val="nil"/>
              <w:left w:val="nil"/>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color w:val="000000"/>
                <w:sz w:val="18"/>
                <w:szCs w:val="18"/>
                <w:lang w:val="en-US"/>
              </w:rPr>
            </w:pPr>
            <w:r w:rsidRPr="00190899">
              <w:rPr>
                <w:rFonts w:ascii="Arial" w:hAnsi="Arial" w:cs="Arial"/>
                <w:color w:val="000000"/>
                <w:sz w:val="18"/>
                <w:szCs w:val="18"/>
                <w:lang w:val="en-US"/>
              </w:rPr>
              <w:t>3200</w:t>
            </w:r>
          </w:p>
        </w:tc>
      </w:tr>
    </w:tbl>
    <w:p w:rsidR="00235852" w:rsidRDefault="00235852" w:rsidP="00235852">
      <w:pPr>
        <w:pStyle w:val="Textoindependiente2"/>
        <w:spacing w:line="240" w:lineRule="auto"/>
        <w:rPr>
          <w:rFonts w:cs="Arial"/>
          <w:sz w:val="20"/>
        </w:rPr>
      </w:pPr>
    </w:p>
    <w:p w:rsidR="00235852" w:rsidRDefault="002F01D8" w:rsidP="00235852">
      <w:pPr>
        <w:pStyle w:val="Textoindependiente2"/>
        <w:spacing w:line="240" w:lineRule="auto"/>
        <w:ind w:left="360"/>
        <w:rPr>
          <w:rFonts w:cs="Arial"/>
          <w:noProof/>
          <w:sz w:val="20"/>
          <w:lang w:eastAsia="es-EC"/>
        </w:rPr>
      </w:pPr>
      <w:r>
        <w:rPr>
          <w:rFonts w:cs="Arial"/>
          <w:noProof/>
          <w:sz w:val="20"/>
          <w:lang w:val="es-ES" w:eastAsia="es-ES"/>
        </w:rPr>
        <w:drawing>
          <wp:inline distT="0" distB="0" distL="0" distR="0">
            <wp:extent cx="5186045" cy="2907030"/>
            <wp:effectExtent l="19050" t="0" r="0" b="0"/>
            <wp:docPr id="2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3"/>
                    <a:srcRect/>
                    <a:stretch>
                      <a:fillRect/>
                    </a:stretch>
                  </pic:blipFill>
                  <pic:spPr bwMode="auto">
                    <a:xfrm>
                      <a:off x="0" y="0"/>
                      <a:ext cx="5186045" cy="2907030"/>
                    </a:xfrm>
                    <a:prstGeom prst="rect">
                      <a:avLst/>
                    </a:prstGeom>
                    <a:noFill/>
                    <a:ln w="9525">
                      <a:noFill/>
                      <a:miter lim="800000"/>
                      <a:headEnd/>
                      <a:tailEnd/>
                    </a:ln>
                  </pic:spPr>
                </pic:pic>
              </a:graphicData>
            </a:graphic>
          </wp:inline>
        </w:drawing>
      </w:r>
    </w:p>
    <w:p w:rsidR="00235852" w:rsidRPr="00B17790" w:rsidRDefault="00235852" w:rsidP="00235852">
      <w:pPr>
        <w:pStyle w:val="Textonotapie"/>
        <w:spacing w:line="480" w:lineRule="auto"/>
        <w:ind w:left="142"/>
        <w:rPr>
          <w:rFonts w:ascii="Arial" w:hAnsi="Arial" w:cs="Arial"/>
          <w:b/>
          <w:sz w:val="24"/>
          <w:szCs w:val="24"/>
        </w:rPr>
      </w:pPr>
      <w:r>
        <w:rPr>
          <w:rFonts w:ascii="Arial" w:hAnsi="Arial" w:cs="Arial"/>
          <w:b/>
          <w:sz w:val="24"/>
          <w:szCs w:val="24"/>
        </w:rPr>
        <w:t>GRÁFICA 3.8</w:t>
      </w:r>
    </w:p>
    <w:p w:rsidR="00235852" w:rsidRPr="00C611D0" w:rsidRDefault="00235852" w:rsidP="00235852">
      <w:pPr>
        <w:pStyle w:val="Textonotapie"/>
        <w:spacing w:line="480" w:lineRule="auto"/>
        <w:ind w:left="142"/>
        <w:rPr>
          <w:rFonts w:ascii="Arial" w:hAnsi="Arial" w:cs="Arial"/>
          <w:b/>
          <w:sz w:val="24"/>
          <w:szCs w:val="24"/>
        </w:rPr>
      </w:pPr>
      <w:r w:rsidRPr="00C611D0">
        <w:rPr>
          <w:rFonts w:ascii="Arial" w:hAnsi="Arial" w:cs="Arial"/>
          <w:b/>
          <w:sz w:val="24"/>
          <w:szCs w:val="24"/>
        </w:rPr>
        <w:t>RESUMEN DE LA CONCENTRACIÓN DE CLORUROS EN LOS DIFERENTES FLUIDOS DE PERFORACIÓN EVALUADOS AN</w:t>
      </w:r>
      <w:r>
        <w:rPr>
          <w:rFonts w:ascii="Arial" w:hAnsi="Arial" w:cs="Arial"/>
          <w:b/>
          <w:sz w:val="24"/>
          <w:szCs w:val="24"/>
        </w:rPr>
        <w:t xml:space="preserve">TES DE SER </w:t>
      </w:r>
      <w:r w:rsidRPr="00C611D0">
        <w:rPr>
          <w:rFonts w:ascii="Arial" w:hAnsi="Arial" w:cs="Arial"/>
          <w:b/>
          <w:sz w:val="24"/>
          <w:szCs w:val="24"/>
        </w:rPr>
        <w:t xml:space="preserve">ROLADOS </w:t>
      </w: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25</w:t>
      </w:r>
    </w:p>
    <w:p w:rsidR="00235852" w:rsidRPr="00B17790" w:rsidRDefault="00235852" w:rsidP="00235852">
      <w:pPr>
        <w:pStyle w:val="Textonotapie"/>
        <w:spacing w:line="480" w:lineRule="auto"/>
        <w:jc w:val="center"/>
        <w:rPr>
          <w:rFonts w:ascii="Arial" w:hAnsi="Arial" w:cs="Arial"/>
          <w:b/>
          <w:sz w:val="24"/>
          <w:szCs w:val="24"/>
          <w:lang w:val="es-EC"/>
        </w:rPr>
      </w:pPr>
      <w:r w:rsidRPr="00B17790">
        <w:rPr>
          <w:rFonts w:ascii="Arial" w:hAnsi="Arial" w:cs="Arial"/>
          <w:b/>
          <w:sz w:val="24"/>
          <w:szCs w:val="24"/>
          <w:lang w:val="es-EC"/>
        </w:rPr>
        <w:t xml:space="preserve">SERIES DE LA </w:t>
      </w:r>
      <w:r w:rsidRPr="00B17790">
        <w:rPr>
          <w:rFonts w:ascii="Arial" w:hAnsi="Arial" w:cs="Arial"/>
          <w:b/>
          <w:sz w:val="24"/>
          <w:szCs w:val="24"/>
        </w:rPr>
        <w:t>GRÁFICA</w:t>
      </w:r>
      <w:r>
        <w:rPr>
          <w:rFonts w:ascii="Arial" w:hAnsi="Arial" w:cs="Arial"/>
          <w:b/>
          <w:sz w:val="24"/>
          <w:szCs w:val="24"/>
          <w:lang w:val="es-EC"/>
        </w:rPr>
        <w:t xml:space="preserve"> 3.8</w:t>
      </w:r>
    </w:p>
    <w:p w:rsidR="00235852" w:rsidRDefault="00235852" w:rsidP="00235852">
      <w:pPr>
        <w:pStyle w:val="Textonotapie"/>
        <w:spacing w:line="480" w:lineRule="auto"/>
        <w:jc w:val="center"/>
        <w:rPr>
          <w:rFonts w:ascii="Arial" w:hAnsi="Arial" w:cs="Arial"/>
          <w:b/>
          <w:sz w:val="24"/>
          <w:szCs w:val="24"/>
        </w:rPr>
      </w:pPr>
      <w:r w:rsidRPr="00B17790">
        <w:rPr>
          <w:rFonts w:ascii="Arial" w:hAnsi="Arial" w:cs="Arial"/>
          <w:b/>
          <w:sz w:val="24"/>
          <w:szCs w:val="24"/>
        </w:rPr>
        <w:t>FLUIDOS DE PERFORACIÓN</w:t>
      </w:r>
    </w:p>
    <w:tbl>
      <w:tblPr>
        <w:tblW w:w="8383" w:type="dxa"/>
        <w:tblInd w:w="98" w:type="dxa"/>
        <w:tblLook w:val="04A0"/>
      </w:tblPr>
      <w:tblGrid>
        <w:gridCol w:w="423"/>
        <w:gridCol w:w="2159"/>
        <w:gridCol w:w="439"/>
        <w:gridCol w:w="2341"/>
        <w:gridCol w:w="439"/>
        <w:gridCol w:w="2582"/>
      </w:tblGrid>
      <w:tr w:rsidR="00235852" w:rsidRPr="001F2FE3">
        <w:trPr>
          <w:trHeight w:val="581"/>
        </w:trPr>
        <w:tc>
          <w:tcPr>
            <w:tcW w:w="8383"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59"/>
        </w:trPr>
        <w:tc>
          <w:tcPr>
            <w:tcW w:w="423" w:type="dxa"/>
            <w:tcBorders>
              <w:top w:val="single" w:sz="8" w:space="0" w:color="auto"/>
              <w:left w:val="single" w:sz="8" w:space="0" w:color="auto"/>
              <w:bottom w:val="nil"/>
              <w:right w:val="single" w:sz="8" w:space="0" w:color="auto"/>
            </w:tcBorders>
            <w:shd w:val="clear" w:color="000000" w:fill="0080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w:t>
            </w:r>
          </w:p>
        </w:tc>
        <w:tc>
          <w:tcPr>
            <w:tcW w:w="2159" w:type="dxa"/>
            <w:tcBorders>
              <w:top w:val="single" w:sz="8" w:space="0" w:color="auto"/>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9</w:t>
            </w:r>
          </w:p>
        </w:tc>
        <w:tc>
          <w:tcPr>
            <w:tcW w:w="234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nil"/>
            </w:tcBorders>
            <w:shd w:val="clear" w:color="000000" w:fill="FF99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17</w:t>
            </w:r>
          </w:p>
        </w:tc>
        <w:tc>
          <w:tcPr>
            <w:tcW w:w="2582"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2</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10</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18</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FFFF"/>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3</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0000FF"/>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11</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19</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4</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10 lpb de KCL </w:t>
            </w:r>
          </w:p>
        </w:tc>
        <w:tc>
          <w:tcPr>
            <w:tcW w:w="439" w:type="dxa"/>
            <w:tcBorders>
              <w:top w:val="nil"/>
              <w:left w:val="nil"/>
              <w:bottom w:val="nil"/>
              <w:right w:val="nil"/>
            </w:tcBorders>
            <w:shd w:val="clear" w:color="000000" w:fill="FFFF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12</w:t>
            </w:r>
          </w:p>
        </w:tc>
        <w:tc>
          <w:tcPr>
            <w:tcW w:w="2341"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SAD-BX sin sal </w:t>
            </w:r>
          </w:p>
        </w:tc>
        <w:tc>
          <w:tcPr>
            <w:tcW w:w="439" w:type="dxa"/>
            <w:tcBorders>
              <w:top w:val="nil"/>
              <w:left w:val="nil"/>
              <w:bottom w:val="nil"/>
              <w:right w:val="nil"/>
            </w:tcBorders>
            <w:shd w:val="clear" w:color="000000" w:fill="FF00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20</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5</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15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13</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nil"/>
            </w:tcBorders>
            <w:shd w:val="clear" w:color="000000" w:fill="CC99FF"/>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21</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SC-PLY</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6</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20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14</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nil"/>
            </w:tcBorders>
            <w:shd w:val="clear" w:color="000000" w:fill="9933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22</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SP-PHP</w:t>
            </w:r>
          </w:p>
        </w:tc>
      </w:tr>
      <w:tr w:rsidR="00235852" w:rsidRPr="00F04B19">
        <w:trPr>
          <w:trHeight w:val="259"/>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7</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40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15</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nil"/>
            </w:tcBorders>
            <w:shd w:val="clear" w:color="000000" w:fill="80008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23</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Pr>
                <w:rFonts w:ascii="Arial" w:hAnsi="Arial" w:cs="Arial"/>
                <w:sz w:val="15"/>
                <w:szCs w:val="15"/>
                <w:lang w:val="en-US"/>
              </w:rPr>
              <w:t>SP-PHP con 25 lb/bb CEB</w:t>
            </w:r>
            <w:r w:rsidRPr="00852848">
              <w:rPr>
                <w:rFonts w:ascii="Arial" w:hAnsi="Arial" w:cs="Arial"/>
                <w:sz w:val="15"/>
                <w:szCs w:val="15"/>
                <w:lang w:val="en-US"/>
              </w:rPr>
              <w:t xml:space="preserve"> </w:t>
            </w:r>
          </w:p>
        </w:tc>
      </w:tr>
      <w:tr w:rsidR="00235852" w:rsidRPr="00F04B19">
        <w:trPr>
          <w:trHeight w:val="274"/>
        </w:trPr>
        <w:tc>
          <w:tcPr>
            <w:tcW w:w="423" w:type="dxa"/>
            <w:tcBorders>
              <w:top w:val="nil"/>
              <w:left w:val="single" w:sz="8" w:space="0" w:color="auto"/>
              <w:bottom w:val="single" w:sz="8" w:space="0" w:color="auto"/>
              <w:right w:val="single" w:sz="8" w:space="0" w:color="auto"/>
            </w:tcBorders>
            <w:shd w:val="clear" w:color="000000" w:fill="00008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8</w:t>
            </w:r>
          </w:p>
        </w:tc>
        <w:tc>
          <w:tcPr>
            <w:tcW w:w="2159" w:type="dxa"/>
            <w:tcBorders>
              <w:top w:val="nil"/>
              <w:left w:val="nil"/>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60 lpb de KCl </w:t>
            </w:r>
          </w:p>
        </w:tc>
        <w:tc>
          <w:tcPr>
            <w:tcW w:w="439" w:type="dxa"/>
            <w:tcBorders>
              <w:top w:val="nil"/>
              <w:left w:val="nil"/>
              <w:bottom w:val="single" w:sz="8" w:space="0" w:color="auto"/>
              <w:right w:val="nil"/>
            </w:tcBorders>
            <w:shd w:val="clear" w:color="000000" w:fill="FF9900"/>
            <w:noWrap/>
            <w:vAlign w:val="bottom"/>
          </w:tcPr>
          <w:p w:rsidR="00235852" w:rsidRPr="00F04B19" w:rsidRDefault="00235852" w:rsidP="004419C8">
            <w:pPr>
              <w:rPr>
                <w:rFonts w:ascii="Arial" w:hAnsi="Arial" w:cs="Arial"/>
                <w:b/>
                <w:bCs/>
                <w:sz w:val="20"/>
                <w:szCs w:val="20"/>
                <w:lang w:val="en-US"/>
              </w:rPr>
            </w:pPr>
            <w:r w:rsidRPr="00F04B19">
              <w:rPr>
                <w:rFonts w:ascii="Arial" w:hAnsi="Arial" w:cs="Arial"/>
                <w:b/>
                <w:bCs/>
                <w:sz w:val="20"/>
                <w:szCs w:val="20"/>
                <w:lang w:val="en-US"/>
              </w:rPr>
              <w:t>16</w:t>
            </w:r>
          </w:p>
        </w:tc>
        <w:tc>
          <w:tcPr>
            <w:tcW w:w="234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nil"/>
            </w:tcBorders>
            <w:shd w:val="clear" w:color="000000" w:fill="000000"/>
            <w:noWrap/>
            <w:vAlign w:val="bottom"/>
          </w:tcPr>
          <w:p w:rsidR="00235852" w:rsidRPr="00F04B19" w:rsidRDefault="00235852" w:rsidP="004419C8">
            <w:pPr>
              <w:rPr>
                <w:rFonts w:ascii="Arial" w:hAnsi="Arial" w:cs="Arial"/>
                <w:b/>
                <w:bCs/>
                <w:color w:val="FFFFFF"/>
                <w:sz w:val="20"/>
                <w:szCs w:val="20"/>
                <w:lang w:val="en-US"/>
              </w:rPr>
            </w:pPr>
            <w:r w:rsidRPr="00F04B19">
              <w:rPr>
                <w:rFonts w:ascii="Arial" w:hAnsi="Arial" w:cs="Arial"/>
                <w:b/>
                <w:bCs/>
                <w:color w:val="FFFFFF"/>
                <w:sz w:val="20"/>
                <w:szCs w:val="20"/>
                <w:lang w:val="en-US"/>
              </w:rPr>
              <w:t>24</w:t>
            </w:r>
          </w:p>
        </w:tc>
        <w:tc>
          <w:tcPr>
            <w:tcW w:w="2582" w:type="dxa"/>
            <w:tcBorders>
              <w:top w:val="nil"/>
              <w:left w:val="single" w:sz="8" w:space="0" w:color="auto"/>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SBA-OBM</w:t>
            </w:r>
          </w:p>
        </w:tc>
      </w:tr>
    </w:tbl>
    <w:p w:rsidR="00235852" w:rsidRDefault="002F01D8" w:rsidP="00235852">
      <w:pPr>
        <w:pStyle w:val="Textoindependiente2"/>
        <w:spacing w:line="240" w:lineRule="auto"/>
      </w:pPr>
      <w:r>
        <w:rPr>
          <w:noProof/>
          <w:lang w:val="es-ES" w:eastAsia="es-ES"/>
        </w:rPr>
        <w:drawing>
          <wp:inline distT="0" distB="0" distL="0" distR="0">
            <wp:extent cx="5186045" cy="2265680"/>
            <wp:effectExtent l="19050" t="0" r="0" b="0"/>
            <wp:docPr id="3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4"/>
                    <a:srcRect/>
                    <a:stretch>
                      <a:fillRect/>
                    </a:stretch>
                  </pic:blipFill>
                  <pic:spPr bwMode="auto">
                    <a:xfrm>
                      <a:off x="0" y="0"/>
                      <a:ext cx="5186045" cy="2265680"/>
                    </a:xfrm>
                    <a:prstGeom prst="rect">
                      <a:avLst/>
                    </a:prstGeom>
                    <a:noFill/>
                    <a:ln w="9525">
                      <a:noFill/>
                      <a:miter lim="800000"/>
                      <a:headEnd/>
                      <a:tailEnd/>
                    </a:ln>
                  </pic:spPr>
                </pic:pic>
              </a:graphicData>
            </a:graphic>
          </wp:inline>
        </w:drawing>
      </w:r>
    </w:p>
    <w:p w:rsidR="00235852" w:rsidRPr="00B17790" w:rsidRDefault="00235852" w:rsidP="00235852">
      <w:pPr>
        <w:pStyle w:val="Textonotapie"/>
        <w:spacing w:line="480" w:lineRule="auto"/>
        <w:rPr>
          <w:rFonts w:ascii="Arial" w:hAnsi="Arial" w:cs="Arial"/>
          <w:b/>
          <w:sz w:val="24"/>
          <w:szCs w:val="24"/>
        </w:rPr>
      </w:pPr>
      <w:r>
        <w:rPr>
          <w:rFonts w:ascii="Arial" w:hAnsi="Arial" w:cs="Arial"/>
          <w:b/>
          <w:sz w:val="24"/>
          <w:szCs w:val="24"/>
        </w:rPr>
        <w:t>GRÁFICA 3.9</w:t>
      </w:r>
    </w:p>
    <w:p w:rsidR="00235852" w:rsidRPr="00A2345E" w:rsidRDefault="00235852" w:rsidP="00235852">
      <w:pPr>
        <w:pStyle w:val="Textonotapie"/>
        <w:spacing w:line="480" w:lineRule="auto"/>
        <w:rPr>
          <w:rFonts w:ascii="Arial" w:hAnsi="Arial" w:cs="Arial"/>
          <w:b/>
          <w:sz w:val="24"/>
          <w:szCs w:val="24"/>
        </w:rPr>
      </w:pPr>
      <w:r w:rsidRPr="00B17790">
        <w:rPr>
          <w:rFonts w:ascii="Arial" w:hAnsi="Arial" w:cs="Arial"/>
          <w:b/>
          <w:sz w:val="24"/>
          <w:szCs w:val="24"/>
        </w:rPr>
        <w:t>COMPARACIÓN DE LA CONCENTRACIÓN DE CLORUROS EN LOS DIFERENTES</w:t>
      </w:r>
      <w:r>
        <w:rPr>
          <w:rFonts w:ascii="Arial" w:hAnsi="Arial" w:cs="Arial"/>
          <w:b/>
          <w:sz w:val="24"/>
          <w:szCs w:val="24"/>
        </w:rPr>
        <w:t xml:space="preserve"> </w:t>
      </w:r>
      <w:r w:rsidRPr="00B17790">
        <w:rPr>
          <w:rFonts w:ascii="Arial" w:hAnsi="Arial" w:cs="Arial"/>
          <w:b/>
          <w:sz w:val="24"/>
          <w:szCs w:val="24"/>
        </w:rPr>
        <w:t>FL</w:t>
      </w:r>
      <w:r>
        <w:rPr>
          <w:rFonts w:ascii="Arial" w:hAnsi="Arial" w:cs="Arial"/>
          <w:b/>
          <w:sz w:val="24"/>
          <w:szCs w:val="24"/>
        </w:rPr>
        <w:t>UIDOS DE PERFORACIÓN EVALUADOS A</w:t>
      </w:r>
      <w:r w:rsidRPr="00B17790">
        <w:rPr>
          <w:rFonts w:ascii="Arial" w:hAnsi="Arial" w:cs="Arial"/>
          <w:b/>
          <w:sz w:val="24"/>
          <w:szCs w:val="24"/>
        </w:rPr>
        <w:t xml:space="preserve">NTES Y DESPUÉS DE SER ROLADOS </w:t>
      </w:r>
    </w:p>
    <w:p w:rsidR="00235852" w:rsidRPr="00523E4A" w:rsidRDefault="00235852" w:rsidP="00235852">
      <w:pPr>
        <w:pStyle w:val="Textoindependiente2"/>
        <w:spacing w:line="240" w:lineRule="auto"/>
      </w:pP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26</w:t>
      </w:r>
    </w:p>
    <w:p w:rsidR="00235852" w:rsidRPr="00B17790" w:rsidRDefault="00235852" w:rsidP="00235852">
      <w:pPr>
        <w:pStyle w:val="Textonotapie"/>
        <w:spacing w:line="480" w:lineRule="auto"/>
        <w:jc w:val="center"/>
        <w:rPr>
          <w:rFonts w:ascii="Arial" w:hAnsi="Arial" w:cs="Arial"/>
          <w:b/>
          <w:sz w:val="24"/>
          <w:szCs w:val="24"/>
          <w:lang w:val="es-EC"/>
        </w:rPr>
      </w:pPr>
      <w:r w:rsidRPr="00B17790">
        <w:rPr>
          <w:rFonts w:ascii="Arial" w:hAnsi="Arial" w:cs="Arial"/>
          <w:b/>
          <w:sz w:val="24"/>
          <w:szCs w:val="24"/>
          <w:lang w:val="es-EC"/>
        </w:rPr>
        <w:t xml:space="preserve">SERIES DE LA </w:t>
      </w:r>
      <w:r w:rsidRPr="00B17790">
        <w:rPr>
          <w:rFonts w:ascii="Arial" w:hAnsi="Arial" w:cs="Arial"/>
          <w:b/>
          <w:sz w:val="24"/>
          <w:szCs w:val="24"/>
        </w:rPr>
        <w:t>GRÁFICA</w:t>
      </w:r>
      <w:r>
        <w:rPr>
          <w:rFonts w:ascii="Arial" w:hAnsi="Arial" w:cs="Arial"/>
          <w:b/>
          <w:sz w:val="24"/>
          <w:szCs w:val="24"/>
          <w:lang w:val="es-EC"/>
        </w:rPr>
        <w:t xml:space="preserve"> 3.9</w:t>
      </w:r>
    </w:p>
    <w:p w:rsidR="00235852" w:rsidRDefault="00235852" w:rsidP="00235852">
      <w:pPr>
        <w:pStyle w:val="Textonotapie"/>
        <w:spacing w:line="480" w:lineRule="auto"/>
        <w:jc w:val="center"/>
        <w:rPr>
          <w:rFonts w:ascii="Arial" w:hAnsi="Arial" w:cs="Arial"/>
          <w:b/>
          <w:sz w:val="24"/>
          <w:szCs w:val="24"/>
        </w:rPr>
      </w:pPr>
      <w:r w:rsidRPr="00B17790">
        <w:rPr>
          <w:rFonts w:ascii="Arial" w:hAnsi="Arial" w:cs="Arial"/>
          <w:b/>
          <w:sz w:val="24"/>
          <w:szCs w:val="24"/>
        </w:rPr>
        <w:t>FLUIDOS DE PERFORACIÓN</w:t>
      </w:r>
    </w:p>
    <w:tbl>
      <w:tblPr>
        <w:tblW w:w="8318" w:type="dxa"/>
        <w:tblInd w:w="98" w:type="dxa"/>
        <w:tblLook w:val="04A0"/>
      </w:tblPr>
      <w:tblGrid>
        <w:gridCol w:w="370"/>
        <w:gridCol w:w="2210"/>
        <w:gridCol w:w="439"/>
        <w:gridCol w:w="2311"/>
        <w:gridCol w:w="439"/>
        <w:gridCol w:w="2549"/>
      </w:tblGrid>
      <w:tr w:rsidR="00235852" w:rsidRPr="001F2FE3">
        <w:trPr>
          <w:trHeight w:val="581"/>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SC-PLY</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SP-PHP</w:t>
            </w:r>
          </w:p>
        </w:tc>
      </w:tr>
      <w:tr w:rsidR="00235852" w:rsidRPr="00F04B19">
        <w:trPr>
          <w:trHeight w:val="261"/>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Pr>
                <w:rFonts w:ascii="Arial" w:hAnsi="Arial" w:cs="Arial"/>
                <w:sz w:val="15"/>
                <w:szCs w:val="15"/>
                <w:lang w:val="en-US"/>
              </w:rPr>
              <w:t>SP-PHP con 25 lb/bb CEB</w:t>
            </w:r>
          </w:p>
        </w:tc>
      </w:tr>
      <w:tr w:rsidR="00235852" w:rsidRPr="00F04B19">
        <w:trPr>
          <w:trHeight w:val="276"/>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SBA-OBM</w:t>
            </w:r>
          </w:p>
        </w:tc>
      </w:tr>
    </w:tbl>
    <w:p w:rsidR="00235852" w:rsidRDefault="00235852" w:rsidP="00235852">
      <w:pPr>
        <w:pStyle w:val="Textonotapie"/>
        <w:jc w:val="center"/>
        <w:rPr>
          <w:b/>
          <w:sz w:val="18"/>
          <w:szCs w:val="18"/>
          <w:lang w:val="es-EC"/>
        </w:rPr>
      </w:pPr>
    </w:p>
    <w:p w:rsidR="00235852" w:rsidRDefault="00235852" w:rsidP="00235852">
      <w:pPr>
        <w:spacing w:line="480" w:lineRule="auto"/>
        <w:ind w:left="1080"/>
        <w:jc w:val="both"/>
        <w:rPr>
          <w:rFonts w:ascii="Arial" w:hAnsi="Arial" w:cs="Arial"/>
          <w:b/>
        </w:rPr>
      </w:pPr>
      <w:r>
        <w:rPr>
          <w:b/>
          <w:sz w:val="18"/>
          <w:szCs w:val="18"/>
        </w:rPr>
        <w:br w:type="page"/>
      </w:r>
      <w:r w:rsidRPr="00EF28A8">
        <w:rPr>
          <w:rFonts w:ascii="Arial" w:hAnsi="Arial" w:cs="Arial"/>
          <w:b/>
        </w:rPr>
        <w:t>Análisis</w:t>
      </w:r>
    </w:p>
    <w:p w:rsidR="00235852" w:rsidRDefault="00235852" w:rsidP="00235852">
      <w:pPr>
        <w:spacing w:line="480" w:lineRule="auto"/>
        <w:ind w:left="1080"/>
        <w:jc w:val="both"/>
        <w:rPr>
          <w:b/>
          <w:sz w:val="18"/>
          <w:szCs w:val="18"/>
        </w:rPr>
      </w:pPr>
    </w:p>
    <w:p w:rsidR="00235852" w:rsidRDefault="00235852" w:rsidP="00235852">
      <w:pPr>
        <w:pStyle w:val="Textonotapie"/>
        <w:spacing w:line="480" w:lineRule="auto"/>
        <w:ind w:left="1440"/>
        <w:jc w:val="both"/>
        <w:rPr>
          <w:rFonts w:ascii="Arial" w:hAnsi="Arial" w:cs="Arial"/>
          <w:sz w:val="24"/>
          <w:szCs w:val="24"/>
          <w:lang w:val="es-EC"/>
        </w:rPr>
      </w:pPr>
      <w:r>
        <w:rPr>
          <w:rFonts w:ascii="Arial" w:hAnsi="Arial" w:cs="Arial"/>
          <w:sz w:val="24"/>
          <w:szCs w:val="24"/>
          <w:lang w:val="es-EC"/>
        </w:rPr>
        <w:t>Se puede considerar claramente en la Grá</w:t>
      </w:r>
      <w:r w:rsidRPr="0003186A">
        <w:rPr>
          <w:rFonts w:ascii="Arial" w:hAnsi="Arial" w:cs="Arial"/>
          <w:sz w:val="24"/>
          <w:szCs w:val="24"/>
          <w:lang w:val="es-EC"/>
        </w:rPr>
        <w:t>fica 3.8 la tendencia d</w:t>
      </w:r>
      <w:r>
        <w:rPr>
          <w:rFonts w:ascii="Arial" w:hAnsi="Arial" w:cs="Arial"/>
          <w:sz w:val="24"/>
          <w:szCs w:val="24"/>
          <w:lang w:val="es-EC"/>
        </w:rPr>
        <w:t>e los iones cloruros, y es que é</w:t>
      </w:r>
      <w:r w:rsidRPr="0003186A">
        <w:rPr>
          <w:rFonts w:ascii="Arial" w:hAnsi="Arial" w:cs="Arial"/>
          <w:sz w:val="24"/>
          <w:szCs w:val="24"/>
          <w:lang w:val="es-EC"/>
        </w:rPr>
        <w:t xml:space="preserve">sta aumenta a medida que concentración de sales de cloruro de potasio o cloruro de sodio aumenta en los Sistemas de Alto Desempeño Base Agua – HY (SAD-HY) y los Sistemas de Alto Desempeño Base Agua – BX (SAD-BX), </w:t>
      </w:r>
    </w:p>
    <w:p w:rsidR="00235852" w:rsidRPr="0003186A" w:rsidRDefault="00235852" w:rsidP="00235852">
      <w:pPr>
        <w:pStyle w:val="Textonotapie"/>
        <w:spacing w:line="480" w:lineRule="auto"/>
        <w:ind w:left="1440"/>
        <w:jc w:val="both"/>
        <w:rPr>
          <w:rFonts w:ascii="Arial" w:hAnsi="Arial" w:cs="Arial"/>
          <w:sz w:val="24"/>
          <w:szCs w:val="24"/>
          <w:lang w:val="es-EC"/>
        </w:rPr>
      </w:pPr>
    </w:p>
    <w:p w:rsidR="00235852" w:rsidRDefault="00235852" w:rsidP="00235852">
      <w:pPr>
        <w:pStyle w:val="Textonotapie"/>
        <w:spacing w:line="480" w:lineRule="auto"/>
        <w:ind w:left="1440"/>
        <w:jc w:val="both"/>
        <w:rPr>
          <w:rFonts w:ascii="Arial" w:hAnsi="Arial" w:cs="Arial"/>
          <w:sz w:val="24"/>
          <w:szCs w:val="24"/>
          <w:lang w:val="es-EC"/>
        </w:rPr>
      </w:pPr>
      <w:r w:rsidRPr="0003186A">
        <w:rPr>
          <w:rFonts w:ascii="Arial" w:hAnsi="Arial" w:cs="Arial"/>
          <w:sz w:val="24"/>
          <w:szCs w:val="24"/>
          <w:lang w:val="es-EC"/>
        </w:rPr>
        <w:t xml:space="preserve">Recordando que el principal objetivo de este trabajo es encontrar un fluido de perforación que inhiba en una forma eficaz la hidratación de las arcillas del Campo AV, en el área donde fue perforado el pozo X, para lo cual se probaran diferentes mecanismos, de los cuales se pueden apreciar los diferentes mecanismos de inhibición en la </w:t>
      </w:r>
      <w:r>
        <w:rPr>
          <w:rFonts w:ascii="Arial" w:hAnsi="Arial" w:cs="Arial"/>
          <w:sz w:val="24"/>
          <w:szCs w:val="24"/>
          <w:lang w:val="es-EC"/>
        </w:rPr>
        <w:t>Grá</w:t>
      </w:r>
      <w:r w:rsidRPr="0003186A">
        <w:rPr>
          <w:rFonts w:ascii="Arial" w:hAnsi="Arial" w:cs="Arial"/>
          <w:sz w:val="24"/>
          <w:szCs w:val="24"/>
          <w:lang w:val="es-EC"/>
        </w:rPr>
        <w:t xml:space="preserve">fica 3.8. </w:t>
      </w:r>
    </w:p>
    <w:p w:rsidR="00235852" w:rsidRPr="0003186A" w:rsidRDefault="00235852" w:rsidP="00235852">
      <w:pPr>
        <w:pStyle w:val="Textonotapie"/>
        <w:spacing w:line="480" w:lineRule="auto"/>
        <w:ind w:left="1440"/>
        <w:jc w:val="both"/>
        <w:rPr>
          <w:rFonts w:ascii="Arial" w:hAnsi="Arial" w:cs="Arial"/>
          <w:sz w:val="24"/>
          <w:szCs w:val="24"/>
          <w:lang w:val="es-EC"/>
        </w:rPr>
      </w:pPr>
    </w:p>
    <w:p w:rsidR="00235852" w:rsidRDefault="00235852" w:rsidP="00235852">
      <w:pPr>
        <w:pStyle w:val="Textonotapie"/>
        <w:spacing w:line="480" w:lineRule="auto"/>
        <w:ind w:left="1440"/>
        <w:rPr>
          <w:rFonts w:ascii="Arial" w:hAnsi="Arial" w:cs="Arial"/>
          <w:sz w:val="24"/>
          <w:szCs w:val="24"/>
          <w:lang w:val="es-EC"/>
        </w:rPr>
      </w:pPr>
      <w:r w:rsidRPr="0003186A">
        <w:rPr>
          <w:rFonts w:ascii="Arial" w:hAnsi="Arial" w:cs="Arial"/>
          <w:sz w:val="24"/>
          <w:szCs w:val="24"/>
          <w:lang w:val="es-EC"/>
        </w:rPr>
        <w:t>Los distintos sistemas usan:</w:t>
      </w:r>
    </w:p>
    <w:p w:rsidR="00235852" w:rsidRDefault="00235852" w:rsidP="00235852">
      <w:pPr>
        <w:pStyle w:val="Textonotapie"/>
        <w:spacing w:line="480" w:lineRule="auto"/>
        <w:ind w:left="1440"/>
        <w:rPr>
          <w:rFonts w:ascii="Arial" w:hAnsi="Arial" w:cs="Arial"/>
          <w:sz w:val="24"/>
          <w:szCs w:val="24"/>
          <w:lang w:val="es-EC"/>
        </w:rPr>
      </w:pPr>
    </w:p>
    <w:p w:rsidR="00235852" w:rsidRPr="0003186A" w:rsidRDefault="00235852" w:rsidP="004419C8">
      <w:pPr>
        <w:pStyle w:val="Textonotapie"/>
        <w:numPr>
          <w:ilvl w:val="0"/>
          <w:numId w:val="75"/>
        </w:numPr>
        <w:spacing w:line="480" w:lineRule="auto"/>
        <w:jc w:val="both"/>
        <w:rPr>
          <w:rFonts w:ascii="Arial" w:hAnsi="Arial" w:cs="Arial"/>
          <w:sz w:val="24"/>
          <w:szCs w:val="24"/>
          <w:lang w:val="es-EC"/>
        </w:rPr>
      </w:pPr>
      <w:r w:rsidRPr="0003186A">
        <w:rPr>
          <w:rFonts w:ascii="Arial" w:hAnsi="Arial" w:cs="Arial"/>
          <w:sz w:val="24"/>
          <w:szCs w:val="24"/>
          <w:lang w:val="es-EC"/>
        </w:rPr>
        <w:t xml:space="preserve">SIA-CS usa principalmente un Material anfótero de bajo peso molecular, producto </w:t>
      </w:r>
      <w:r>
        <w:rPr>
          <w:rFonts w:ascii="Arial" w:hAnsi="Arial" w:cs="Arial"/>
          <w:sz w:val="24"/>
          <w:szCs w:val="24"/>
          <w:lang w:val="es-EC"/>
        </w:rPr>
        <w:t>que</w:t>
      </w:r>
      <w:r w:rsidRPr="0003186A">
        <w:rPr>
          <w:rFonts w:ascii="Arial" w:hAnsi="Arial" w:cs="Arial"/>
          <w:sz w:val="24"/>
          <w:szCs w:val="24"/>
          <w:lang w:val="es-EC"/>
        </w:rPr>
        <w:t xml:space="preserve"> aumenta la cantidad de iones cloruros. </w:t>
      </w:r>
    </w:p>
    <w:p w:rsidR="00235852" w:rsidRDefault="00235852" w:rsidP="004419C8">
      <w:pPr>
        <w:pStyle w:val="Textonotapie"/>
        <w:numPr>
          <w:ilvl w:val="0"/>
          <w:numId w:val="75"/>
        </w:numPr>
        <w:spacing w:line="480" w:lineRule="auto"/>
        <w:jc w:val="both"/>
        <w:rPr>
          <w:rFonts w:ascii="Arial" w:hAnsi="Arial" w:cs="Arial"/>
          <w:sz w:val="24"/>
          <w:szCs w:val="24"/>
          <w:lang w:val="es-EC"/>
        </w:rPr>
      </w:pPr>
      <w:r w:rsidRPr="0003186A">
        <w:rPr>
          <w:rFonts w:ascii="Arial" w:hAnsi="Arial" w:cs="Arial"/>
          <w:sz w:val="24"/>
          <w:szCs w:val="24"/>
          <w:lang w:val="es-EC"/>
        </w:rPr>
        <w:t xml:space="preserve">SAD-HY y SAD-BX </w:t>
      </w:r>
      <w:r>
        <w:rPr>
          <w:rFonts w:ascii="Arial" w:hAnsi="Arial" w:cs="Arial"/>
          <w:sz w:val="24"/>
          <w:szCs w:val="24"/>
          <w:lang w:val="es-EC"/>
        </w:rPr>
        <w:t xml:space="preserve">emplea </w:t>
      </w:r>
      <w:r w:rsidRPr="0003186A">
        <w:rPr>
          <w:rFonts w:ascii="Arial" w:hAnsi="Arial" w:cs="Arial"/>
          <w:sz w:val="24"/>
          <w:szCs w:val="24"/>
          <w:lang w:val="es-EC"/>
        </w:rPr>
        <w:t>principalmente Sales (NaCl y KCl), esto se lo puede observar c</w:t>
      </w:r>
      <w:r>
        <w:rPr>
          <w:rFonts w:ascii="Arial" w:hAnsi="Arial" w:cs="Arial"/>
          <w:sz w:val="24"/>
          <w:szCs w:val="24"/>
          <w:lang w:val="es-EC"/>
        </w:rPr>
        <w:t>laramente en la Grá</w:t>
      </w:r>
      <w:r w:rsidRPr="0003186A">
        <w:rPr>
          <w:rFonts w:ascii="Arial" w:hAnsi="Arial" w:cs="Arial"/>
          <w:sz w:val="24"/>
          <w:szCs w:val="24"/>
          <w:lang w:val="es-EC"/>
        </w:rPr>
        <w:t>fica 3.8</w:t>
      </w:r>
      <w:r>
        <w:rPr>
          <w:rFonts w:ascii="Arial" w:hAnsi="Arial" w:cs="Arial"/>
          <w:sz w:val="24"/>
          <w:szCs w:val="24"/>
          <w:lang w:val="es-EC"/>
        </w:rPr>
        <w:t>, ya que la tendencia de sus puntos es en aumento a medida que la concentración de sal aumenta.</w:t>
      </w:r>
    </w:p>
    <w:p w:rsidR="00235852" w:rsidRPr="0003186A" w:rsidRDefault="00235852" w:rsidP="00235852">
      <w:pPr>
        <w:pStyle w:val="Textonotapie"/>
        <w:spacing w:line="480" w:lineRule="auto"/>
        <w:ind w:left="1800"/>
        <w:jc w:val="both"/>
        <w:rPr>
          <w:rFonts w:ascii="Arial" w:hAnsi="Arial" w:cs="Arial"/>
          <w:sz w:val="24"/>
          <w:szCs w:val="24"/>
          <w:lang w:val="es-EC"/>
        </w:rPr>
      </w:pPr>
    </w:p>
    <w:p w:rsidR="00235852" w:rsidRDefault="00235852" w:rsidP="004419C8">
      <w:pPr>
        <w:pStyle w:val="Textonotapie"/>
        <w:numPr>
          <w:ilvl w:val="0"/>
          <w:numId w:val="75"/>
        </w:numPr>
        <w:spacing w:line="480" w:lineRule="auto"/>
        <w:jc w:val="both"/>
        <w:rPr>
          <w:rFonts w:ascii="Arial" w:hAnsi="Arial" w:cs="Arial"/>
          <w:sz w:val="24"/>
          <w:szCs w:val="24"/>
          <w:lang w:val="es-EC"/>
        </w:rPr>
      </w:pPr>
      <w:r w:rsidRPr="0003186A">
        <w:rPr>
          <w:rFonts w:ascii="Arial" w:hAnsi="Arial" w:cs="Arial"/>
          <w:sz w:val="24"/>
          <w:szCs w:val="24"/>
          <w:lang w:val="es-EC"/>
        </w:rPr>
        <w:t>SC-PLY, este sistema contiene baja</w:t>
      </w:r>
      <w:r>
        <w:rPr>
          <w:rFonts w:ascii="Arial" w:hAnsi="Arial" w:cs="Arial"/>
          <w:sz w:val="24"/>
          <w:szCs w:val="24"/>
          <w:lang w:val="es-EC"/>
        </w:rPr>
        <w:t xml:space="preserve"> presencia de iones cloruro (Grá</w:t>
      </w:r>
      <w:r w:rsidRPr="0003186A">
        <w:rPr>
          <w:rFonts w:ascii="Arial" w:hAnsi="Arial" w:cs="Arial"/>
          <w:sz w:val="24"/>
          <w:szCs w:val="24"/>
          <w:lang w:val="es-EC"/>
        </w:rPr>
        <w:t xml:space="preserve">fica 3.8) </w:t>
      </w:r>
      <w:r>
        <w:rPr>
          <w:rFonts w:ascii="Arial" w:hAnsi="Arial" w:cs="Arial"/>
          <w:sz w:val="24"/>
          <w:szCs w:val="24"/>
          <w:lang w:val="es-EC"/>
        </w:rPr>
        <w:t>d</w:t>
      </w:r>
      <w:r w:rsidRPr="0003186A">
        <w:rPr>
          <w:rFonts w:ascii="Arial" w:hAnsi="Arial" w:cs="Arial"/>
          <w:sz w:val="24"/>
          <w:szCs w:val="24"/>
          <w:lang w:val="es-EC"/>
        </w:rPr>
        <w:t>e</w:t>
      </w:r>
      <w:r>
        <w:rPr>
          <w:rFonts w:ascii="Arial" w:hAnsi="Arial" w:cs="Arial"/>
          <w:sz w:val="24"/>
          <w:szCs w:val="24"/>
          <w:lang w:val="es-EC"/>
        </w:rPr>
        <w:t>bido a que</w:t>
      </w:r>
      <w:r w:rsidRPr="0003186A">
        <w:rPr>
          <w:rFonts w:ascii="Arial" w:hAnsi="Arial" w:cs="Arial"/>
          <w:sz w:val="24"/>
          <w:szCs w:val="24"/>
          <w:lang w:val="es-EC"/>
        </w:rPr>
        <w:t xml:space="preserve"> este usa las propiedades de inhibición de </w:t>
      </w:r>
      <w:smartTag w:uri="urn:schemas-microsoft-com:office:smarttags" w:element="PersonName">
        <w:smartTagPr>
          <w:attr w:name="ProductID" w:val="la Cal"/>
        </w:smartTagPr>
        <w:r w:rsidRPr="0003186A">
          <w:rPr>
            <w:rFonts w:ascii="Arial" w:hAnsi="Arial" w:cs="Arial"/>
            <w:sz w:val="24"/>
            <w:szCs w:val="24"/>
            <w:lang w:val="es-EC"/>
          </w:rPr>
          <w:t>la Cal</w:t>
        </w:r>
      </w:smartTag>
      <w:r w:rsidRPr="0003186A">
        <w:rPr>
          <w:rFonts w:ascii="Arial" w:hAnsi="Arial" w:cs="Arial"/>
          <w:sz w:val="24"/>
          <w:szCs w:val="24"/>
          <w:lang w:val="es-EC"/>
        </w:rPr>
        <w:t xml:space="preserve"> y además las propiedades de d</w:t>
      </w:r>
      <w:r>
        <w:rPr>
          <w:rFonts w:ascii="Arial" w:hAnsi="Arial" w:cs="Arial"/>
          <w:sz w:val="24"/>
          <w:szCs w:val="24"/>
          <w:lang w:val="es-EC"/>
        </w:rPr>
        <w:t>ispersión de el Lignosulfonato.</w:t>
      </w:r>
    </w:p>
    <w:p w:rsidR="00235852" w:rsidRPr="0003186A" w:rsidRDefault="00235852" w:rsidP="00235852">
      <w:pPr>
        <w:pStyle w:val="Textonotapie"/>
        <w:spacing w:line="480" w:lineRule="auto"/>
        <w:jc w:val="both"/>
        <w:rPr>
          <w:rFonts w:ascii="Arial" w:hAnsi="Arial" w:cs="Arial"/>
          <w:sz w:val="24"/>
          <w:szCs w:val="24"/>
          <w:lang w:val="es-EC"/>
        </w:rPr>
      </w:pPr>
    </w:p>
    <w:p w:rsidR="00235852" w:rsidRDefault="00235852" w:rsidP="004419C8">
      <w:pPr>
        <w:pStyle w:val="Textonotapie"/>
        <w:numPr>
          <w:ilvl w:val="0"/>
          <w:numId w:val="75"/>
        </w:numPr>
        <w:spacing w:line="480" w:lineRule="auto"/>
        <w:jc w:val="both"/>
        <w:rPr>
          <w:rFonts w:ascii="Arial" w:hAnsi="Arial" w:cs="Arial"/>
          <w:sz w:val="24"/>
          <w:szCs w:val="24"/>
          <w:lang w:val="es-EC"/>
        </w:rPr>
      </w:pPr>
      <w:r w:rsidRPr="0003186A">
        <w:rPr>
          <w:rFonts w:ascii="Arial" w:hAnsi="Arial" w:cs="Arial"/>
          <w:sz w:val="24"/>
          <w:szCs w:val="24"/>
          <w:lang w:val="es-EC"/>
        </w:rPr>
        <w:t>SP-PHP, el sistema principalmente contiene un polímero que encapsula los cortes de arcillas para que no se incorporen al</w:t>
      </w:r>
      <w:r>
        <w:rPr>
          <w:rFonts w:ascii="Arial" w:hAnsi="Arial" w:cs="Arial"/>
          <w:sz w:val="24"/>
          <w:szCs w:val="24"/>
          <w:lang w:val="es-EC"/>
        </w:rPr>
        <w:t xml:space="preserve"> sistema. Representado en la Grá</w:t>
      </w:r>
      <w:r w:rsidRPr="0003186A">
        <w:rPr>
          <w:rFonts w:ascii="Arial" w:hAnsi="Arial" w:cs="Arial"/>
          <w:sz w:val="24"/>
          <w:szCs w:val="24"/>
          <w:lang w:val="es-EC"/>
        </w:rPr>
        <w:t>fica 3.8 con poca cantidad de iones cloruro.</w:t>
      </w:r>
    </w:p>
    <w:p w:rsidR="00235852" w:rsidRPr="0003186A" w:rsidRDefault="00235852" w:rsidP="00235852">
      <w:pPr>
        <w:pStyle w:val="Textonotapie"/>
        <w:spacing w:line="480" w:lineRule="auto"/>
        <w:jc w:val="both"/>
        <w:rPr>
          <w:rFonts w:ascii="Arial" w:hAnsi="Arial" w:cs="Arial"/>
          <w:sz w:val="24"/>
          <w:szCs w:val="24"/>
          <w:lang w:val="es-EC"/>
        </w:rPr>
      </w:pPr>
    </w:p>
    <w:p w:rsidR="00235852" w:rsidRPr="0003186A" w:rsidRDefault="00235852" w:rsidP="004419C8">
      <w:pPr>
        <w:pStyle w:val="Textonotapie"/>
        <w:numPr>
          <w:ilvl w:val="0"/>
          <w:numId w:val="75"/>
        </w:numPr>
        <w:spacing w:line="480" w:lineRule="auto"/>
        <w:jc w:val="both"/>
        <w:rPr>
          <w:rFonts w:ascii="Arial" w:hAnsi="Arial" w:cs="Arial"/>
          <w:sz w:val="24"/>
          <w:szCs w:val="24"/>
          <w:lang w:val="es-EC"/>
        </w:rPr>
      </w:pPr>
      <w:r w:rsidRPr="0003186A">
        <w:rPr>
          <w:rFonts w:ascii="Arial" w:hAnsi="Arial" w:cs="Arial"/>
          <w:sz w:val="24"/>
          <w:szCs w:val="24"/>
          <w:lang w:val="es-EC"/>
        </w:rPr>
        <w:t xml:space="preserve">SBA-OBM, es un sistema base-aceite y contienen muchas propiedades de inhibición, adicionalmente contiene gran cantidad de iones cloro, por lo cual es un sistema muy superior a los demás. </w:t>
      </w:r>
    </w:p>
    <w:p w:rsidR="00235852" w:rsidRPr="00A2345E" w:rsidRDefault="00235852" w:rsidP="00235852">
      <w:pPr>
        <w:pStyle w:val="Textonotapie"/>
        <w:spacing w:line="480" w:lineRule="auto"/>
        <w:jc w:val="center"/>
        <w:rPr>
          <w:b/>
          <w:sz w:val="18"/>
          <w:szCs w:val="18"/>
          <w:lang w:val="es-EC"/>
        </w:rPr>
      </w:pPr>
    </w:p>
    <w:p w:rsidR="00235852" w:rsidRPr="001D63E2" w:rsidRDefault="00235852" w:rsidP="00235852">
      <w:pPr>
        <w:pStyle w:val="Textoindependiente2"/>
        <w:spacing w:line="240" w:lineRule="auto"/>
        <w:rPr>
          <w:rFonts w:cs="Arial"/>
          <w:sz w:val="20"/>
          <w:lang w:val="es-ES_tradnl"/>
        </w:rPr>
        <w:sectPr w:rsidR="00235852" w:rsidRPr="001D63E2" w:rsidSect="004419C8">
          <w:pgSz w:w="12240" w:h="15840" w:code="1"/>
          <w:pgMar w:top="2268" w:right="1361" w:bottom="2268" w:left="2268" w:header="706" w:footer="706" w:gutter="0"/>
          <w:cols w:space="709"/>
          <w:docGrid w:linePitch="326"/>
        </w:sectPr>
      </w:pPr>
    </w:p>
    <w:p w:rsidR="00235852" w:rsidRPr="00C611D0" w:rsidRDefault="002F01D8" w:rsidP="00235852">
      <w:pPr>
        <w:pStyle w:val="Textonotapie"/>
        <w:jc w:val="center"/>
        <w:rPr>
          <w:rFonts w:ascii="Arial" w:hAnsi="Arial" w:cs="Arial"/>
          <w:color w:val="FF0000"/>
          <w:sz w:val="24"/>
          <w:szCs w:val="24"/>
          <w:lang w:val="es-EC"/>
        </w:rPr>
      </w:pPr>
      <w:r>
        <w:rPr>
          <w:rFonts w:ascii="Arial" w:hAnsi="Arial" w:cs="Arial"/>
          <w:noProof/>
          <w:color w:val="FF0000"/>
          <w:sz w:val="24"/>
          <w:szCs w:val="24"/>
          <w:lang w:val="es-ES" w:eastAsia="es-ES"/>
        </w:rPr>
        <w:drawing>
          <wp:inline distT="0" distB="0" distL="0" distR="0">
            <wp:extent cx="5145405" cy="2838450"/>
            <wp:effectExtent l="19050" t="0" r="0" b="0"/>
            <wp:docPr id="3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5"/>
                    <a:srcRect/>
                    <a:stretch>
                      <a:fillRect/>
                    </a:stretch>
                  </pic:blipFill>
                  <pic:spPr bwMode="auto">
                    <a:xfrm>
                      <a:off x="0" y="0"/>
                      <a:ext cx="5145405" cy="2838450"/>
                    </a:xfrm>
                    <a:prstGeom prst="rect">
                      <a:avLst/>
                    </a:prstGeom>
                    <a:noFill/>
                    <a:ln w="9525">
                      <a:noFill/>
                      <a:miter lim="800000"/>
                      <a:headEnd/>
                      <a:tailEnd/>
                    </a:ln>
                  </pic:spPr>
                </pic:pic>
              </a:graphicData>
            </a:graphic>
          </wp:inline>
        </w:drawing>
      </w:r>
    </w:p>
    <w:p w:rsidR="00235852" w:rsidRPr="00B17790" w:rsidRDefault="00235852" w:rsidP="00235852">
      <w:pPr>
        <w:pStyle w:val="Textonotapie"/>
        <w:spacing w:line="480" w:lineRule="auto"/>
        <w:ind w:left="284"/>
        <w:rPr>
          <w:rFonts w:ascii="Arial" w:hAnsi="Arial" w:cs="Arial"/>
          <w:b/>
          <w:sz w:val="24"/>
          <w:szCs w:val="24"/>
        </w:rPr>
      </w:pPr>
      <w:r>
        <w:rPr>
          <w:rFonts w:ascii="Arial" w:hAnsi="Arial" w:cs="Arial"/>
          <w:b/>
          <w:sz w:val="24"/>
          <w:szCs w:val="24"/>
        </w:rPr>
        <w:t>GRÁFICA 3.10</w:t>
      </w:r>
    </w:p>
    <w:p w:rsidR="00235852" w:rsidRPr="00B17790" w:rsidRDefault="00235852" w:rsidP="00235852">
      <w:pPr>
        <w:pStyle w:val="Textonotapie"/>
        <w:spacing w:line="480" w:lineRule="auto"/>
        <w:ind w:left="284"/>
        <w:rPr>
          <w:rFonts w:ascii="Arial" w:hAnsi="Arial" w:cs="Arial"/>
          <w:b/>
          <w:sz w:val="24"/>
          <w:szCs w:val="24"/>
        </w:rPr>
      </w:pPr>
      <w:r w:rsidRPr="00B17790">
        <w:rPr>
          <w:rFonts w:ascii="Arial" w:hAnsi="Arial" w:cs="Arial"/>
          <w:b/>
          <w:sz w:val="24"/>
          <w:szCs w:val="24"/>
        </w:rPr>
        <w:t>RESUMEN DE LOS VALORES DE DUREZA TOTAL DE LOS DIFERENTES</w:t>
      </w:r>
    </w:p>
    <w:p w:rsidR="00235852" w:rsidRPr="00A2345E" w:rsidRDefault="00235852" w:rsidP="00235852">
      <w:pPr>
        <w:pStyle w:val="Textonotapie"/>
        <w:spacing w:line="480" w:lineRule="auto"/>
        <w:ind w:left="284"/>
        <w:rPr>
          <w:rFonts w:ascii="Arial" w:hAnsi="Arial" w:cs="Arial"/>
          <w:b/>
          <w:sz w:val="24"/>
          <w:szCs w:val="24"/>
        </w:rPr>
      </w:pPr>
      <w:r w:rsidRPr="00B17790">
        <w:rPr>
          <w:rFonts w:ascii="Arial" w:hAnsi="Arial" w:cs="Arial"/>
          <w:b/>
          <w:sz w:val="24"/>
          <w:szCs w:val="24"/>
        </w:rPr>
        <w:t>FL</w:t>
      </w:r>
      <w:r>
        <w:rPr>
          <w:rFonts w:ascii="Arial" w:hAnsi="Arial" w:cs="Arial"/>
          <w:b/>
          <w:sz w:val="24"/>
          <w:szCs w:val="24"/>
        </w:rPr>
        <w:t>UIDOS DE PERFORACIÓN EVALUADOS A</w:t>
      </w:r>
      <w:r w:rsidRPr="00B17790">
        <w:rPr>
          <w:rFonts w:ascii="Arial" w:hAnsi="Arial" w:cs="Arial"/>
          <w:b/>
          <w:sz w:val="24"/>
          <w:szCs w:val="24"/>
        </w:rPr>
        <w:t>NTES DE SER ROLADOS</w:t>
      </w:r>
      <w:r w:rsidRPr="003B3947">
        <w:rPr>
          <w:b/>
          <w:sz w:val="18"/>
          <w:szCs w:val="18"/>
        </w:rPr>
        <w:t xml:space="preserve"> </w:t>
      </w:r>
    </w:p>
    <w:p w:rsidR="00235852" w:rsidRPr="00523E4A" w:rsidRDefault="00235852" w:rsidP="00235852">
      <w:pPr>
        <w:pStyle w:val="Textonotapie"/>
        <w:jc w:val="both"/>
        <w:rPr>
          <w:rFonts w:ascii="Arial" w:hAnsi="Arial" w:cs="Arial"/>
          <w:sz w:val="24"/>
          <w:szCs w:val="24"/>
          <w:lang w:val="es-EC"/>
        </w:rPr>
      </w:pP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27</w:t>
      </w:r>
    </w:p>
    <w:p w:rsidR="00235852" w:rsidRPr="00B17790" w:rsidRDefault="00235852" w:rsidP="00235852">
      <w:pPr>
        <w:pStyle w:val="Textonotapie"/>
        <w:spacing w:line="480" w:lineRule="auto"/>
        <w:jc w:val="center"/>
        <w:rPr>
          <w:rFonts w:ascii="Arial" w:hAnsi="Arial" w:cs="Arial"/>
          <w:b/>
          <w:sz w:val="24"/>
          <w:szCs w:val="24"/>
          <w:lang w:val="es-EC"/>
        </w:rPr>
      </w:pPr>
      <w:r w:rsidRPr="00B17790">
        <w:rPr>
          <w:rFonts w:ascii="Arial" w:hAnsi="Arial" w:cs="Arial"/>
          <w:b/>
          <w:sz w:val="24"/>
          <w:szCs w:val="24"/>
          <w:lang w:val="es-EC"/>
        </w:rPr>
        <w:t xml:space="preserve">SERIES DE LA </w:t>
      </w:r>
      <w:r w:rsidRPr="00B17790">
        <w:rPr>
          <w:rFonts w:ascii="Arial" w:hAnsi="Arial" w:cs="Arial"/>
          <w:b/>
          <w:sz w:val="24"/>
          <w:szCs w:val="24"/>
        </w:rPr>
        <w:t>GRÁFICA</w:t>
      </w:r>
      <w:r>
        <w:rPr>
          <w:rFonts w:ascii="Arial" w:hAnsi="Arial" w:cs="Arial"/>
          <w:b/>
          <w:sz w:val="24"/>
          <w:szCs w:val="24"/>
          <w:lang w:val="es-EC"/>
        </w:rPr>
        <w:t xml:space="preserve"> 3.10</w:t>
      </w:r>
    </w:p>
    <w:p w:rsidR="00235852" w:rsidRDefault="00235852" w:rsidP="00235852">
      <w:pPr>
        <w:pStyle w:val="Textonotapie"/>
        <w:spacing w:line="480" w:lineRule="auto"/>
        <w:jc w:val="center"/>
        <w:rPr>
          <w:rFonts w:ascii="Arial" w:hAnsi="Arial" w:cs="Arial"/>
          <w:b/>
          <w:sz w:val="24"/>
          <w:szCs w:val="24"/>
        </w:rPr>
      </w:pPr>
      <w:r w:rsidRPr="00B17790">
        <w:rPr>
          <w:rFonts w:ascii="Arial" w:hAnsi="Arial" w:cs="Arial"/>
          <w:b/>
          <w:sz w:val="24"/>
          <w:szCs w:val="24"/>
        </w:rPr>
        <w:t>FLUIDOS DE PERFORACIÓN</w:t>
      </w:r>
    </w:p>
    <w:tbl>
      <w:tblPr>
        <w:tblW w:w="8383" w:type="dxa"/>
        <w:jc w:val="center"/>
        <w:tblLook w:val="04A0"/>
      </w:tblPr>
      <w:tblGrid>
        <w:gridCol w:w="423"/>
        <w:gridCol w:w="2159"/>
        <w:gridCol w:w="439"/>
        <w:gridCol w:w="2341"/>
        <w:gridCol w:w="439"/>
        <w:gridCol w:w="2582"/>
      </w:tblGrid>
      <w:tr w:rsidR="00235852" w:rsidRPr="001F2FE3">
        <w:trPr>
          <w:trHeight w:val="581"/>
          <w:jc w:val="center"/>
        </w:trPr>
        <w:tc>
          <w:tcPr>
            <w:tcW w:w="8383"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59"/>
          <w:jc w:val="center"/>
        </w:trPr>
        <w:tc>
          <w:tcPr>
            <w:tcW w:w="423" w:type="dxa"/>
            <w:tcBorders>
              <w:top w:val="single" w:sz="8" w:space="0" w:color="auto"/>
              <w:left w:val="single" w:sz="8" w:space="0" w:color="auto"/>
              <w:bottom w:val="nil"/>
              <w:right w:val="single" w:sz="8" w:space="0" w:color="auto"/>
            </w:tcBorders>
            <w:shd w:val="clear" w:color="000000" w:fill="008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w:t>
            </w:r>
          </w:p>
        </w:tc>
        <w:tc>
          <w:tcPr>
            <w:tcW w:w="2159" w:type="dxa"/>
            <w:tcBorders>
              <w:top w:val="single" w:sz="8" w:space="0" w:color="auto"/>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9</w:t>
            </w:r>
          </w:p>
        </w:tc>
        <w:tc>
          <w:tcPr>
            <w:tcW w:w="234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82"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FF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3</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0000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4</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10 lpb de KCL </w:t>
            </w:r>
          </w:p>
        </w:tc>
        <w:tc>
          <w:tcPr>
            <w:tcW w:w="439" w:type="dxa"/>
            <w:tcBorders>
              <w:top w:val="nil"/>
              <w:left w:val="nil"/>
              <w:bottom w:val="nil"/>
              <w:right w:val="nil"/>
            </w:tcBorders>
            <w:shd w:val="clear" w:color="000000" w:fill="FFFF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41"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SAD-BX sin sal </w:t>
            </w:r>
          </w:p>
        </w:tc>
        <w:tc>
          <w:tcPr>
            <w:tcW w:w="439" w:type="dxa"/>
            <w:tcBorders>
              <w:top w:val="nil"/>
              <w:left w:val="nil"/>
              <w:bottom w:val="nil"/>
              <w:right w:val="nil"/>
            </w:tcBorders>
            <w:shd w:val="clear" w:color="000000" w:fill="FF00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82"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5</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15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nil"/>
            </w:tcBorders>
            <w:shd w:val="clear" w:color="000000" w:fill="CC99FF"/>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SC-PLY</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6</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20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nil"/>
            </w:tcBorders>
            <w:shd w:val="clear" w:color="000000" w:fill="9933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SP-PHP</w:t>
            </w:r>
          </w:p>
        </w:tc>
      </w:tr>
      <w:tr w:rsidR="00235852" w:rsidRPr="00F04B19">
        <w:trPr>
          <w:trHeight w:val="259"/>
          <w:jc w:val="center"/>
        </w:trPr>
        <w:tc>
          <w:tcPr>
            <w:tcW w:w="423" w:type="dxa"/>
            <w:tcBorders>
              <w:top w:val="nil"/>
              <w:left w:val="single" w:sz="8" w:space="0" w:color="auto"/>
              <w:bottom w:val="nil"/>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7</w:t>
            </w:r>
          </w:p>
        </w:tc>
        <w:tc>
          <w:tcPr>
            <w:tcW w:w="215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40 lpb de KCl </w:t>
            </w:r>
          </w:p>
        </w:tc>
        <w:tc>
          <w:tcPr>
            <w:tcW w:w="439" w:type="dxa"/>
            <w:tcBorders>
              <w:top w:val="nil"/>
              <w:left w:val="nil"/>
              <w:bottom w:val="nil"/>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4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nil"/>
            </w:tcBorders>
            <w:shd w:val="clear" w:color="000000" w:fill="80008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82"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Pr>
                <w:rFonts w:ascii="Arial" w:hAnsi="Arial" w:cs="Arial"/>
                <w:sz w:val="15"/>
                <w:szCs w:val="15"/>
                <w:lang w:val="en-US"/>
              </w:rPr>
              <w:t>SP-PHP con 25 lb/bb CEB</w:t>
            </w:r>
            <w:r w:rsidRPr="00852848">
              <w:rPr>
                <w:rFonts w:ascii="Arial" w:hAnsi="Arial" w:cs="Arial"/>
                <w:sz w:val="15"/>
                <w:szCs w:val="15"/>
                <w:lang w:val="en-US"/>
              </w:rPr>
              <w:t xml:space="preserve"> </w:t>
            </w:r>
          </w:p>
        </w:tc>
      </w:tr>
      <w:tr w:rsidR="00235852" w:rsidRPr="00F04B19">
        <w:trPr>
          <w:trHeight w:val="274"/>
          <w:jc w:val="center"/>
        </w:trPr>
        <w:tc>
          <w:tcPr>
            <w:tcW w:w="423" w:type="dxa"/>
            <w:tcBorders>
              <w:top w:val="nil"/>
              <w:left w:val="single" w:sz="8" w:space="0" w:color="auto"/>
              <w:bottom w:val="single" w:sz="8" w:space="0" w:color="auto"/>
              <w:right w:val="single" w:sz="8" w:space="0" w:color="auto"/>
            </w:tcBorders>
            <w:shd w:val="clear" w:color="000000" w:fill="00008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8</w:t>
            </w:r>
          </w:p>
        </w:tc>
        <w:tc>
          <w:tcPr>
            <w:tcW w:w="2159" w:type="dxa"/>
            <w:tcBorders>
              <w:top w:val="nil"/>
              <w:left w:val="nil"/>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60 lpb de KCl </w:t>
            </w:r>
          </w:p>
        </w:tc>
        <w:tc>
          <w:tcPr>
            <w:tcW w:w="439" w:type="dxa"/>
            <w:tcBorders>
              <w:top w:val="nil"/>
              <w:left w:val="nil"/>
              <w:bottom w:val="single" w:sz="8" w:space="0" w:color="auto"/>
              <w:right w:val="nil"/>
            </w:tcBorders>
            <w:shd w:val="clear" w:color="000000" w:fill="FF9900"/>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4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nil"/>
            </w:tcBorders>
            <w:shd w:val="clear" w:color="000000" w:fill="000000"/>
            <w:noWrap/>
            <w:vAlign w:val="bottom"/>
          </w:tcPr>
          <w:p w:rsidR="00235852" w:rsidRPr="00F04B19" w:rsidRDefault="00235852" w:rsidP="004419C8">
            <w:pPr>
              <w:jc w:val="right"/>
              <w:rPr>
                <w:rFonts w:ascii="Arial" w:hAnsi="Arial" w:cs="Arial"/>
                <w:b/>
                <w:bCs/>
                <w:color w:val="FFFFFF"/>
                <w:sz w:val="20"/>
                <w:szCs w:val="20"/>
                <w:lang w:val="en-US"/>
              </w:rPr>
            </w:pPr>
            <w:r w:rsidRPr="00F04B19">
              <w:rPr>
                <w:rFonts w:ascii="Arial" w:hAnsi="Arial" w:cs="Arial"/>
                <w:b/>
                <w:bCs/>
                <w:color w:val="FFFFFF"/>
                <w:sz w:val="20"/>
                <w:szCs w:val="20"/>
                <w:lang w:val="en-US"/>
              </w:rPr>
              <w:t>24</w:t>
            </w:r>
          </w:p>
        </w:tc>
        <w:tc>
          <w:tcPr>
            <w:tcW w:w="2582" w:type="dxa"/>
            <w:tcBorders>
              <w:top w:val="nil"/>
              <w:left w:val="single" w:sz="8" w:space="0" w:color="auto"/>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SBA-OBM</w:t>
            </w:r>
          </w:p>
        </w:tc>
      </w:tr>
    </w:tbl>
    <w:p w:rsidR="00235852" w:rsidRDefault="00235852" w:rsidP="00235852">
      <w:pPr>
        <w:pStyle w:val="Textonotapie"/>
        <w:rPr>
          <w:rFonts w:ascii="Times New Roman" w:eastAsia="Times New Roman" w:hAnsi="Times New Roman" w:cs="Arial"/>
          <w:szCs w:val="24"/>
          <w:lang w:val="es-EC"/>
        </w:rPr>
      </w:pPr>
    </w:p>
    <w:p w:rsidR="00235852" w:rsidRDefault="00235852" w:rsidP="00235852">
      <w:pPr>
        <w:pStyle w:val="Textonotapie"/>
        <w:rPr>
          <w:rFonts w:ascii="Times New Roman" w:eastAsia="Times New Roman" w:hAnsi="Times New Roman" w:cs="Arial"/>
          <w:szCs w:val="24"/>
          <w:lang w:val="es-EC"/>
        </w:rPr>
      </w:pPr>
    </w:p>
    <w:p w:rsidR="00235852" w:rsidRDefault="00235852" w:rsidP="00235852">
      <w:pPr>
        <w:pStyle w:val="Textonotapie"/>
        <w:spacing w:line="480" w:lineRule="auto"/>
        <w:rPr>
          <w:rFonts w:ascii="Arial" w:hAnsi="Arial" w:cs="Arial"/>
          <w:b/>
          <w:sz w:val="24"/>
          <w:szCs w:val="24"/>
        </w:rPr>
      </w:pPr>
      <w:r>
        <w:rPr>
          <w:b/>
        </w:rPr>
        <w:br w:type="page"/>
      </w:r>
      <w:r w:rsidR="002F01D8">
        <w:rPr>
          <w:noProof/>
          <w:lang w:val="es-ES" w:eastAsia="es-ES"/>
        </w:rPr>
        <w:drawing>
          <wp:inline distT="0" distB="0" distL="0" distR="0">
            <wp:extent cx="5213350" cy="2129155"/>
            <wp:effectExtent l="19050" t="0" r="6350" b="0"/>
            <wp:docPr id="3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6"/>
                    <a:srcRect/>
                    <a:stretch>
                      <a:fillRect/>
                    </a:stretch>
                  </pic:blipFill>
                  <pic:spPr bwMode="auto">
                    <a:xfrm>
                      <a:off x="0" y="0"/>
                      <a:ext cx="5213350" cy="2129155"/>
                    </a:xfrm>
                    <a:prstGeom prst="rect">
                      <a:avLst/>
                    </a:prstGeom>
                    <a:noFill/>
                    <a:ln w="9525">
                      <a:noFill/>
                      <a:miter lim="800000"/>
                      <a:headEnd/>
                      <a:tailEnd/>
                    </a:ln>
                  </pic:spPr>
                </pic:pic>
              </a:graphicData>
            </a:graphic>
          </wp:inline>
        </w:drawing>
      </w:r>
    </w:p>
    <w:p w:rsidR="00235852" w:rsidRPr="00B17790" w:rsidRDefault="00235852" w:rsidP="00235852">
      <w:pPr>
        <w:pStyle w:val="Textonotapie"/>
        <w:spacing w:line="480" w:lineRule="auto"/>
        <w:rPr>
          <w:rFonts w:ascii="Arial" w:hAnsi="Arial" w:cs="Arial"/>
          <w:b/>
          <w:sz w:val="24"/>
          <w:szCs w:val="24"/>
        </w:rPr>
      </w:pPr>
      <w:r>
        <w:rPr>
          <w:rFonts w:ascii="Arial" w:hAnsi="Arial" w:cs="Arial"/>
          <w:b/>
          <w:sz w:val="24"/>
          <w:szCs w:val="24"/>
        </w:rPr>
        <w:t>GRÁFICA 3.11</w:t>
      </w:r>
    </w:p>
    <w:p w:rsidR="00235852" w:rsidRPr="00852848" w:rsidRDefault="00235852" w:rsidP="00235852">
      <w:pPr>
        <w:pStyle w:val="Textonotapie"/>
        <w:spacing w:line="480" w:lineRule="auto"/>
        <w:jc w:val="both"/>
        <w:rPr>
          <w:rFonts w:ascii="Arial" w:hAnsi="Arial" w:cs="Arial"/>
          <w:b/>
          <w:sz w:val="24"/>
          <w:szCs w:val="24"/>
        </w:rPr>
      </w:pPr>
      <w:r w:rsidRPr="00B17790">
        <w:rPr>
          <w:rFonts w:ascii="Arial" w:hAnsi="Arial" w:cs="Arial"/>
          <w:b/>
          <w:sz w:val="24"/>
          <w:szCs w:val="24"/>
        </w:rPr>
        <w:t>COMPARACIÓN DE LOS VALORES DE DUREZA TOTAL DE LOS DIFERENTES</w:t>
      </w:r>
      <w:r>
        <w:rPr>
          <w:rFonts w:ascii="Arial" w:hAnsi="Arial" w:cs="Arial"/>
          <w:b/>
          <w:sz w:val="24"/>
          <w:szCs w:val="24"/>
        </w:rPr>
        <w:t xml:space="preserve"> FL</w:t>
      </w:r>
      <w:r w:rsidRPr="00B17790">
        <w:rPr>
          <w:rFonts w:ascii="Arial" w:hAnsi="Arial" w:cs="Arial"/>
          <w:b/>
          <w:sz w:val="24"/>
          <w:szCs w:val="24"/>
        </w:rPr>
        <w:t xml:space="preserve">UIDOS DE PERFORACIÓN EVALUADOS </w:t>
      </w:r>
      <w:r>
        <w:rPr>
          <w:rFonts w:ascii="Arial" w:hAnsi="Arial" w:cs="Arial"/>
          <w:b/>
          <w:sz w:val="24"/>
          <w:szCs w:val="24"/>
        </w:rPr>
        <w:t xml:space="preserve"> ANTES Y </w:t>
      </w:r>
      <w:r w:rsidRPr="00B17790">
        <w:rPr>
          <w:rFonts w:ascii="Arial" w:hAnsi="Arial" w:cs="Arial"/>
          <w:b/>
          <w:sz w:val="24"/>
          <w:szCs w:val="24"/>
        </w:rPr>
        <w:t>DESPUÉS DE SER ROLADOS</w:t>
      </w:r>
    </w:p>
    <w:p w:rsidR="00235852" w:rsidRDefault="00235852" w:rsidP="00235852">
      <w:pPr>
        <w:pStyle w:val="Textonotapie"/>
        <w:jc w:val="center"/>
        <w:rPr>
          <w:rFonts w:ascii="Arial" w:hAnsi="Arial" w:cs="Arial"/>
          <w:b/>
          <w:sz w:val="24"/>
          <w:szCs w:val="24"/>
          <w:lang w:val="es-EC"/>
        </w:rPr>
      </w:pPr>
    </w:p>
    <w:p w:rsidR="00235852" w:rsidRPr="00B17790"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28</w:t>
      </w:r>
    </w:p>
    <w:p w:rsidR="00235852" w:rsidRPr="00B17790" w:rsidRDefault="00235852" w:rsidP="00235852">
      <w:pPr>
        <w:pStyle w:val="Textonotapie"/>
        <w:spacing w:line="480" w:lineRule="auto"/>
        <w:jc w:val="center"/>
        <w:rPr>
          <w:rFonts w:ascii="Arial" w:hAnsi="Arial" w:cs="Arial"/>
          <w:b/>
          <w:sz w:val="24"/>
          <w:szCs w:val="24"/>
          <w:lang w:val="es-EC"/>
        </w:rPr>
      </w:pPr>
      <w:r w:rsidRPr="00B17790">
        <w:rPr>
          <w:rFonts w:ascii="Arial" w:hAnsi="Arial" w:cs="Arial"/>
          <w:b/>
          <w:sz w:val="24"/>
          <w:szCs w:val="24"/>
          <w:lang w:val="es-EC"/>
        </w:rPr>
        <w:t xml:space="preserve">SERIES DE LA </w:t>
      </w:r>
      <w:r w:rsidRPr="00B17790">
        <w:rPr>
          <w:rFonts w:ascii="Arial" w:hAnsi="Arial" w:cs="Arial"/>
          <w:b/>
          <w:sz w:val="24"/>
          <w:szCs w:val="24"/>
        </w:rPr>
        <w:t>GRÁFICA</w:t>
      </w:r>
      <w:r>
        <w:rPr>
          <w:rFonts w:ascii="Arial" w:hAnsi="Arial" w:cs="Arial"/>
          <w:b/>
          <w:sz w:val="24"/>
          <w:szCs w:val="24"/>
          <w:lang w:val="es-EC"/>
        </w:rPr>
        <w:t xml:space="preserve"> 3.11</w:t>
      </w:r>
    </w:p>
    <w:p w:rsidR="00235852" w:rsidRDefault="00235852" w:rsidP="00235852">
      <w:pPr>
        <w:pStyle w:val="Textonotapie"/>
        <w:spacing w:line="480" w:lineRule="auto"/>
        <w:jc w:val="center"/>
        <w:rPr>
          <w:rFonts w:ascii="Arial" w:hAnsi="Arial" w:cs="Arial"/>
          <w:b/>
          <w:sz w:val="24"/>
          <w:szCs w:val="24"/>
        </w:rPr>
      </w:pPr>
      <w:r w:rsidRPr="00B17790">
        <w:rPr>
          <w:rFonts w:ascii="Arial" w:hAnsi="Arial" w:cs="Arial"/>
          <w:b/>
          <w:sz w:val="24"/>
          <w:szCs w:val="24"/>
        </w:rPr>
        <w:t>FLUIDOS DE PERFORACIÓ</w:t>
      </w:r>
      <w:r>
        <w:rPr>
          <w:rFonts w:ascii="Arial" w:hAnsi="Arial" w:cs="Arial"/>
          <w:b/>
          <w:sz w:val="24"/>
          <w:szCs w:val="24"/>
        </w:rPr>
        <w:t>N</w:t>
      </w:r>
    </w:p>
    <w:tbl>
      <w:tblPr>
        <w:tblW w:w="8318" w:type="dxa"/>
        <w:jc w:val="center"/>
        <w:tblLook w:val="04A0"/>
      </w:tblPr>
      <w:tblGrid>
        <w:gridCol w:w="370"/>
        <w:gridCol w:w="2210"/>
        <w:gridCol w:w="439"/>
        <w:gridCol w:w="2311"/>
        <w:gridCol w:w="439"/>
        <w:gridCol w:w="2549"/>
      </w:tblGrid>
      <w:tr w:rsidR="00235852" w:rsidRPr="001F2FE3">
        <w:trPr>
          <w:trHeight w:val="581"/>
          <w:jc w:val="center"/>
        </w:trPr>
        <w:tc>
          <w:tcPr>
            <w:tcW w:w="8318" w:type="dxa"/>
            <w:gridSpan w:val="6"/>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F04B19">
        <w:trPr>
          <w:trHeight w:val="261"/>
          <w:jc w:val="center"/>
        </w:trPr>
        <w:tc>
          <w:tcPr>
            <w:tcW w:w="370" w:type="dxa"/>
            <w:tcBorders>
              <w:top w:val="single" w:sz="8" w:space="0" w:color="auto"/>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1</w:t>
            </w:r>
          </w:p>
        </w:tc>
        <w:tc>
          <w:tcPr>
            <w:tcW w:w="2210" w:type="dxa"/>
            <w:tcBorders>
              <w:top w:val="single" w:sz="8" w:space="0" w:color="auto"/>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6 lpb</w:t>
            </w:r>
          </w:p>
        </w:tc>
        <w:tc>
          <w:tcPr>
            <w:tcW w:w="439" w:type="dxa"/>
            <w:tcBorders>
              <w:top w:val="single" w:sz="8" w:space="0" w:color="auto"/>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9</w:t>
            </w:r>
          </w:p>
        </w:tc>
        <w:tc>
          <w:tcPr>
            <w:tcW w:w="2311" w:type="dxa"/>
            <w:tcBorders>
              <w:top w:val="single" w:sz="8" w:space="0" w:color="auto"/>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20 lpb de NaCl </w:t>
            </w:r>
          </w:p>
        </w:tc>
        <w:tc>
          <w:tcPr>
            <w:tcW w:w="439" w:type="dxa"/>
            <w:tcBorders>
              <w:top w:val="single" w:sz="8" w:space="0" w:color="auto"/>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17</w:t>
            </w:r>
          </w:p>
        </w:tc>
        <w:tc>
          <w:tcPr>
            <w:tcW w:w="2549" w:type="dxa"/>
            <w:tcBorders>
              <w:top w:val="single" w:sz="8" w:space="0" w:color="auto"/>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60 lpb de KCl </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SIA-CS 8 lpb</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10</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40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18</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NaCl </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3</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SAD-HY sin sal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11</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19</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NaCl </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4</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12</w:t>
            </w:r>
          </w:p>
        </w:tc>
        <w:tc>
          <w:tcPr>
            <w:tcW w:w="2311" w:type="dxa"/>
            <w:tcBorders>
              <w:top w:val="nil"/>
              <w:left w:val="single" w:sz="8" w:space="0" w:color="auto"/>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20</w:t>
            </w:r>
          </w:p>
        </w:tc>
        <w:tc>
          <w:tcPr>
            <w:tcW w:w="2549" w:type="dxa"/>
            <w:tcBorders>
              <w:top w:val="nil"/>
              <w:left w:val="nil"/>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80 lpb de NaCl </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5</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15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13</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21</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SC-PLY</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6</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20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14</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22</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SP-PHP</w:t>
            </w:r>
          </w:p>
        </w:tc>
      </w:tr>
      <w:tr w:rsidR="00235852" w:rsidRPr="00F04B19">
        <w:trPr>
          <w:trHeight w:val="261"/>
          <w:jc w:val="center"/>
        </w:trPr>
        <w:tc>
          <w:tcPr>
            <w:tcW w:w="370" w:type="dxa"/>
            <w:tcBorders>
              <w:top w:val="nil"/>
              <w:left w:val="single" w:sz="8" w:space="0" w:color="auto"/>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7</w:t>
            </w:r>
          </w:p>
        </w:tc>
        <w:tc>
          <w:tcPr>
            <w:tcW w:w="2210" w:type="dxa"/>
            <w:tcBorders>
              <w:top w:val="nil"/>
              <w:left w:val="nil"/>
              <w:bottom w:val="nil"/>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40 lpb de KCl </w:t>
            </w:r>
          </w:p>
        </w:tc>
        <w:tc>
          <w:tcPr>
            <w:tcW w:w="439" w:type="dxa"/>
            <w:tcBorders>
              <w:top w:val="nil"/>
              <w:left w:val="single" w:sz="8" w:space="0" w:color="auto"/>
              <w:bottom w:val="nil"/>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15</w:t>
            </w:r>
          </w:p>
        </w:tc>
        <w:tc>
          <w:tcPr>
            <w:tcW w:w="2311" w:type="dxa"/>
            <w:tcBorders>
              <w:top w:val="nil"/>
              <w:left w:val="single" w:sz="8" w:space="0" w:color="auto"/>
              <w:bottom w:val="nil"/>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23</w:t>
            </w:r>
          </w:p>
        </w:tc>
        <w:tc>
          <w:tcPr>
            <w:tcW w:w="2549" w:type="dxa"/>
            <w:tcBorders>
              <w:top w:val="nil"/>
              <w:left w:val="nil"/>
              <w:bottom w:val="nil"/>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Pr>
                <w:rFonts w:ascii="Arial" w:hAnsi="Arial" w:cs="Arial"/>
                <w:sz w:val="15"/>
                <w:szCs w:val="15"/>
                <w:lang w:val="en-US"/>
              </w:rPr>
              <w:t>SP-PHP con 25 lb/bb CEB</w:t>
            </w:r>
            <w:r w:rsidRPr="00852848">
              <w:rPr>
                <w:rFonts w:ascii="Arial" w:hAnsi="Arial" w:cs="Arial"/>
                <w:sz w:val="15"/>
                <w:szCs w:val="15"/>
                <w:lang w:val="en-US"/>
              </w:rPr>
              <w:t xml:space="preserve"> </w:t>
            </w:r>
          </w:p>
        </w:tc>
      </w:tr>
      <w:tr w:rsidR="00235852" w:rsidRPr="00F04B19">
        <w:trPr>
          <w:trHeight w:val="276"/>
          <w:jc w:val="center"/>
        </w:trPr>
        <w:tc>
          <w:tcPr>
            <w:tcW w:w="370" w:type="dxa"/>
            <w:tcBorders>
              <w:top w:val="nil"/>
              <w:left w:val="single" w:sz="8" w:space="0" w:color="auto"/>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8</w:t>
            </w:r>
          </w:p>
        </w:tc>
        <w:tc>
          <w:tcPr>
            <w:tcW w:w="2210" w:type="dxa"/>
            <w:tcBorders>
              <w:top w:val="nil"/>
              <w:left w:val="nil"/>
              <w:bottom w:val="single" w:sz="8" w:space="0" w:color="auto"/>
              <w:right w:val="nil"/>
            </w:tcBorders>
            <w:shd w:val="clear" w:color="auto" w:fill="auto"/>
            <w:noWrap/>
            <w:vAlign w:val="bottom"/>
          </w:tcPr>
          <w:p w:rsidR="00235852" w:rsidRPr="00852848" w:rsidRDefault="00235852" w:rsidP="004419C8">
            <w:pPr>
              <w:rPr>
                <w:rFonts w:ascii="Arial" w:hAnsi="Arial" w:cs="Arial"/>
                <w:sz w:val="15"/>
                <w:szCs w:val="15"/>
                <w:lang w:val="es-ES"/>
              </w:rPr>
            </w:pPr>
            <w:r w:rsidRPr="00852848">
              <w:rPr>
                <w:rFonts w:ascii="Arial" w:hAnsi="Arial" w:cs="Arial"/>
                <w:sz w:val="15"/>
                <w:szCs w:val="15"/>
                <w:lang w:val="es-ES"/>
              </w:rPr>
              <w:t xml:space="preserve">SAD-HY 60 lpb de KCl </w:t>
            </w:r>
          </w:p>
        </w:tc>
        <w:tc>
          <w:tcPr>
            <w:tcW w:w="439" w:type="dxa"/>
            <w:tcBorders>
              <w:top w:val="nil"/>
              <w:left w:val="single" w:sz="8" w:space="0" w:color="auto"/>
              <w:bottom w:val="single" w:sz="8" w:space="0" w:color="auto"/>
              <w:right w:val="nil"/>
            </w:tcBorders>
            <w:shd w:val="clear" w:color="auto" w:fill="auto"/>
            <w:noWrap/>
            <w:vAlign w:val="bottom"/>
          </w:tcPr>
          <w:p w:rsidR="00235852" w:rsidRPr="00F04B19" w:rsidRDefault="00235852" w:rsidP="004419C8">
            <w:pPr>
              <w:jc w:val="right"/>
              <w:rPr>
                <w:rFonts w:ascii="Arial" w:hAnsi="Arial" w:cs="Arial"/>
                <w:b/>
                <w:bCs/>
                <w:sz w:val="20"/>
                <w:szCs w:val="20"/>
                <w:lang w:val="en-US"/>
              </w:rPr>
            </w:pPr>
            <w:r w:rsidRPr="00F04B19">
              <w:rPr>
                <w:rFonts w:ascii="Arial" w:hAnsi="Arial" w:cs="Arial"/>
                <w:b/>
                <w:bCs/>
                <w:sz w:val="20"/>
                <w:szCs w:val="20"/>
                <w:lang w:val="en-US"/>
              </w:rPr>
              <w:t>16</w:t>
            </w:r>
          </w:p>
        </w:tc>
        <w:tc>
          <w:tcPr>
            <w:tcW w:w="2311" w:type="dxa"/>
            <w:tcBorders>
              <w:top w:val="nil"/>
              <w:left w:val="single" w:sz="8" w:space="0" w:color="auto"/>
              <w:bottom w:val="single" w:sz="8" w:space="0" w:color="auto"/>
              <w:right w:val="single" w:sz="8" w:space="0" w:color="auto"/>
            </w:tcBorders>
            <w:shd w:val="clear" w:color="auto" w:fill="auto"/>
            <w:noWrap/>
            <w:vAlign w:val="bottom"/>
          </w:tcPr>
          <w:p w:rsidR="00235852" w:rsidRPr="00190899" w:rsidRDefault="00235852" w:rsidP="004419C8">
            <w:pPr>
              <w:rPr>
                <w:rFonts w:ascii="Arial" w:hAnsi="Arial" w:cs="Arial"/>
                <w:sz w:val="15"/>
                <w:szCs w:val="15"/>
                <w:lang w:val="es-ES"/>
              </w:rPr>
            </w:pPr>
            <w:r w:rsidRPr="00190899">
              <w:rPr>
                <w:rFonts w:ascii="Arial" w:hAnsi="Arial" w:cs="Arial"/>
                <w:sz w:val="15"/>
                <w:szCs w:val="15"/>
                <w:lang w:val="es-ES"/>
              </w:rPr>
              <w:t xml:space="preserve">SAD-BX 40 lpb de KCl </w:t>
            </w:r>
          </w:p>
        </w:tc>
        <w:tc>
          <w:tcPr>
            <w:tcW w:w="439" w:type="dxa"/>
            <w:tcBorders>
              <w:top w:val="nil"/>
              <w:left w:val="nil"/>
              <w:bottom w:val="single" w:sz="8" w:space="0" w:color="auto"/>
              <w:right w:val="single" w:sz="8" w:space="0" w:color="auto"/>
            </w:tcBorders>
            <w:shd w:val="clear" w:color="auto" w:fill="auto"/>
            <w:noWrap/>
            <w:vAlign w:val="bottom"/>
          </w:tcPr>
          <w:p w:rsidR="00235852" w:rsidRPr="00F04B19" w:rsidRDefault="00235852" w:rsidP="004419C8">
            <w:pPr>
              <w:jc w:val="right"/>
              <w:rPr>
                <w:rFonts w:ascii="Arial" w:hAnsi="Arial" w:cs="Arial"/>
                <w:b/>
                <w:bCs/>
                <w:color w:val="000000"/>
                <w:sz w:val="20"/>
                <w:szCs w:val="20"/>
                <w:lang w:val="en-US"/>
              </w:rPr>
            </w:pPr>
            <w:r w:rsidRPr="00F04B19">
              <w:rPr>
                <w:rFonts w:ascii="Arial" w:hAnsi="Arial" w:cs="Arial"/>
                <w:b/>
                <w:bCs/>
                <w:color w:val="000000"/>
                <w:sz w:val="20"/>
                <w:szCs w:val="20"/>
                <w:lang w:val="en-US"/>
              </w:rPr>
              <w:t>24</w:t>
            </w:r>
          </w:p>
        </w:tc>
        <w:tc>
          <w:tcPr>
            <w:tcW w:w="2549" w:type="dxa"/>
            <w:tcBorders>
              <w:top w:val="nil"/>
              <w:left w:val="nil"/>
              <w:bottom w:val="single" w:sz="8" w:space="0" w:color="auto"/>
              <w:right w:val="single" w:sz="8" w:space="0" w:color="auto"/>
            </w:tcBorders>
            <w:shd w:val="clear" w:color="auto" w:fill="auto"/>
            <w:noWrap/>
            <w:vAlign w:val="bottom"/>
          </w:tcPr>
          <w:p w:rsidR="00235852" w:rsidRPr="00852848" w:rsidRDefault="00235852" w:rsidP="004419C8">
            <w:pPr>
              <w:rPr>
                <w:rFonts w:ascii="Arial" w:hAnsi="Arial" w:cs="Arial"/>
                <w:sz w:val="15"/>
                <w:szCs w:val="15"/>
                <w:lang w:val="en-US"/>
              </w:rPr>
            </w:pPr>
            <w:r w:rsidRPr="00852848">
              <w:rPr>
                <w:rFonts w:ascii="Arial" w:hAnsi="Arial" w:cs="Arial"/>
                <w:sz w:val="15"/>
                <w:szCs w:val="15"/>
                <w:lang w:val="en-US"/>
              </w:rPr>
              <w:t>SBA-OBM</w:t>
            </w:r>
          </w:p>
        </w:tc>
      </w:tr>
    </w:tbl>
    <w:p w:rsidR="00235852" w:rsidRDefault="00235852" w:rsidP="00235852">
      <w:pPr>
        <w:spacing w:line="480" w:lineRule="auto"/>
        <w:ind w:left="1418"/>
        <w:jc w:val="both"/>
        <w:rPr>
          <w:rFonts w:ascii="Arial" w:hAnsi="Arial" w:cs="Arial"/>
          <w:b/>
        </w:rPr>
      </w:pPr>
    </w:p>
    <w:p w:rsidR="00235852" w:rsidRDefault="00235852" w:rsidP="00235852">
      <w:pPr>
        <w:spacing w:line="480" w:lineRule="auto"/>
        <w:ind w:left="1418"/>
        <w:jc w:val="both"/>
        <w:rPr>
          <w:rFonts w:ascii="Arial" w:hAnsi="Arial" w:cs="Arial"/>
          <w:b/>
        </w:rPr>
      </w:pPr>
      <w:r w:rsidRPr="00EF28A8">
        <w:rPr>
          <w:rFonts w:ascii="Arial" w:hAnsi="Arial" w:cs="Arial"/>
          <w:b/>
        </w:rPr>
        <w:t>Análisis</w:t>
      </w:r>
    </w:p>
    <w:p w:rsidR="00235852" w:rsidRPr="009F493E" w:rsidRDefault="00235852" w:rsidP="00235852">
      <w:pPr>
        <w:spacing w:line="480" w:lineRule="auto"/>
        <w:ind w:left="1418"/>
        <w:jc w:val="both"/>
        <w:rPr>
          <w:rFonts w:ascii="Arial" w:hAnsi="Arial" w:cs="Arial"/>
          <w:b/>
        </w:rPr>
      </w:pPr>
    </w:p>
    <w:p w:rsidR="00235852" w:rsidRDefault="00235852" w:rsidP="004419C8">
      <w:pPr>
        <w:pStyle w:val="Textonotapie"/>
        <w:numPr>
          <w:ilvl w:val="0"/>
          <w:numId w:val="75"/>
        </w:numPr>
        <w:spacing w:line="480" w:lineRule="auto"/>
        <w:jc w:val="both"/>
        <w:rPr>
          <w:rFonts w:ascii="Arial" w:hAnsi="Arial" w:cs="Arial"/>
          <w:sz w:val="24"/>
          <w:szCs w:val="24"/>
          <w:lang w:val="es-EC"/>
        </w:rPr>
      </w:pPr>
      <w:r w:rsidRPr="00114F09">
        <w:rPr>
          <w:rFonts w:ascii="Arial" w:hAnsi="Arial" w:cs="Arial"/>
          <w:sz w:val="24"/>
          <w:szCs w:val="24"/>
          <w:lang w:val="es-EC"/>
        </w:rPr>
        <w:t>Se observa que la dureza del filtrado de los sistemas en general es menor a 500 mg/L a excepción del sistema SBA-OBM ya que este en su formulación contiene gran aporte de Calcio, por medio de la sal de Cloruro de Calcio e Hidróxido de Calcio, también el efecto del cloruro de calcio lo podem</w:t>
      </w:r>
      <w:r>
        <w:rPr>
          <w:rFonts w:ascii="Arial" w:hAnsi="Arial" w:cs="Arial"/>
          <w:sz w:val="24"/>
          <w:szCs w:val="24"/>
          <w:lang w:val="es-EC"/>
        </w:rPr>
        <w:t>os observar en la Grá</w:t>
      </w:r>
      <w:r w:rsidRPr="00114F09">
        <w:rPr>
          <w:rFonts w:ascii="Arial" w:hAnsi="Arial" w:cs="Arial"/>
          <w:sz w:val="24"/>
          <w:szCs w:val="24"/>
          <w:lang w:val="es-EC"/>
        </w:rPr>
        <w:t xml:space="preserve">fica 3.8, </w:t>
      </w:r>
      <w:r>
        <w:rPr>
          <w:rFonts w:ascii="Arial" w:hAnsi="Arial" w:cs="Arial"/>
          <w:sz w:val="24"/>
          <w:szCs w:val="24"/>
          <w:lang w:val="es-EC"/>
        </w:rPr>
        <w:t>puesto que</w:t>
      </w:r>
      <w:r w:rsidRPr="00114F09">
        <w:rPr>
          <w:rFonts w:ascii="Arial" w:hAnsi="Arial" w:cs="Arial"/>
          <w:sz w:val="24"/>
          <w:szCs w:val="24"/>
          <w:lang w:val="es-EC"/>
        </w:rPr>
        <w:t xml:space="preserve"> se observa g</w:t>
      </w:r>
      <w:r>
        <w:rPr>
          <w:rFonts w:ascii="Arial" w:hAnsi="Arial" w:cs="Arial"/>
          <w:sz w:val="24"/>
          <w:szCs w:val="24"/>
          <w:lang w:val="es-EC"/>
        </w:rPr>
        <w:t>ran presencia de iones cloruro.</w:t>
      </w:r>
    </w:p>
    <w:p w:rsidR="00235852" w:rsidRDefault="00235852" w:rsidP="00235852">
      <w:pPr>
        <w:pStyle w:val="Textonotapie"/>
        <w:spacing w:line="480" w:lineRule="auto"/>
        <w:ind w:left="1800"/>
        <w:jc w:val="both"/>
        <w:rPr>
          <w:rFonts w:ascii="Arial" w:hAnsi="Arial" w:cs="Arial"/>
          <w:sz w:val="24"/>
          <w:szCs w:val="24"/>
          <w:lang w:val="es-EC"/>
        </w:rPr>
      </w:pPr>
    </w:p>
    <w:p w:rsidR="00235852" w:rsidRDefault="00235852" w:rsidP="004419C8">
      <w:pPr>
        <w:pStyle w:val="Textonotapie"/>
        <w:numPr>
          <w:ilvl w:val="0"/>
          <w:numId w:val="75"/>
        </w:numPr>
        <w:spacing w:line="480" w:lineRule="auto"/>
        <w:jc w:val="both"/>
        <w:rPr>
          <w:rFonts w:ascii="Arial" w:hAnsi="Arial" w:cs="Arial"/>
          <w:sz w:val="24"/>
          <w:szCs w:val="24"/>
          <w:lang w:val="es-EC"/>
        </w:rPr>
      </w:pPr>
      <w:r>
        <w:rPr>
          <w:rFonts w:ascii="Arial" w:hAnsi="Arial" w:cs="Arial"/>
          <w:sz w:val="24"/>
          <w:szCs w:val="24"/>
          <w:lang w:val="es-EC"/>
        </w:rPr>
        <w:t>Otro punto muy importante que se pueden observar en las Grá</w:t>
      </w:r>
      <w:r w:rsidRPr="00114F09">
        <w:rPr>
          <w:rFonts w:ascii="Arial" w:hAnsi="Arial" w:cs="Arial"/>
          <w:sz w:val="24"/>
          <w:szCs w:val="24"/>
          <w:lang w:val="es-EC"/>
        </w:rPr>
        <w:t>fica</w:t>
      </w:r>
      <w:r>
        <w:rPr>
          <w:rFonts w:ascii="Arial" w:hAnsi="Arial" w:cs="Arial"/>
          <w:sz w:val="24"/>
          <w:szCs w:val="24"/>
          <w:lang w:val="es-EC"/>
        </w:rPr>
        <w:t>s 3.9 y 3.11 es que la cantidad de mg/L Cloruros y Dureza Total es la misma antes y después de rolado. La explicación de esto es muy simple, el proceso de rolado consiste en envejecer el fluido de perforación bajo la presencia de temperatura, simulando el envejecimiento en el pozo, como en esta prueba no existe ningún agente de contaminación externa los sistemas obviamente no aumentarán ni disminuirán la cantidad de mg/L de Cloruros y Dureza total.</w:t>
      </w:r>
    </w:p>
    <w:p w:rsidR="00235852" w:rsidRDefault="00235852" w:rsidP="004419C8">
      <w:pPr>
        <w:pStyle w:val="Textonotapie"/>
        <w:numPr>
          <w:ilvl w:val="0"/>
          <w:numId w:val="75"/>
        </w:numPr>
        <w:spacing w:line="480" w:lineRule="auto"/>
        <w:jc w:val="both"/>
        <w:rPr>
          <w:rFonts w:ascii="Arial" w:hAnsi="Arial" w:cs="Arial"/>
          <w:sz w:val="24"/>
          <w:szCs w:val="24"/>
          <w:lang w:val="es-EC"/>
        </w:rPr>
      </w:pPr>
      <w:r>
        <w:rPr>
          <w:rFonts w:ascii="Arial" w:hAnsi="Arial" w:cs="Arial"/>
          <w:sz w:val="24"/>
          <w:szCs w:val="24"/>
          <w:lang w:val="es-EC"/>
        </w:rPr>
        <w:t>La presencia de cal, que es preponderante en el sistema de cal en base agua PLY, (SC-PLY), se puede observar en las pruebas de Pm, Pf/Mf, resultados de la pruebas que se encuentran en el Anexo 21.</w:t>
      </w:r>
    </w:p>
    <w:p w:rsidR="00235852" w:rsidRPr="0067602A" w:rsidRDefault="00235852" w:rsidP="00235852">
      <w:pPr>
        <w:pStyle w:val="Textonotapie"/>
        <w:spacing w:line="480" w:lineRule="auto"/>
        <w:ind w:left="2160"/>
        <w:jc w:val="both"/>
        <w:rPr>
          <w:rFonts w:ascii="Arial" w:hAnsi="Arial" w:cs="Arial"/>
          <w:sz w:val="24"/>
          <w:szCs w:val="24"/>
          <w:lang w:val="es-EC"/>
        </w:rPr>
      </w:pPr>
    </w:p>
    <w:p w:rsidR="00235852" w:rsidRDefault="00235852" w:rsidP="00235852">
      <w:pPr>
        <w:pStyle w:val="Textonotapie"/>
        <w:spacing w:line="480" w:lineRule="auto"/>
        <w:ind w:left="1440"/>
        <w:jc w:val="both"/>
        <w:rPr>
          <w:rFonts w:ascii="Arial" w:hAnsi="Arial" w:cs="Arial"/>
          <w:sz w:val="24"/>
          <w:szCs w:val="24"/>
          <w:lang w:val="es-EC"/>
        </w:rPr>
      </w:pPr>
      <w:r w:rsidRPr="00A727EC">
        <w:rPr>
          <w:rFonts w:ascii="Arial" w:hAnsi="Arial" w:cs="Arial"/>
          <w:sz w:val="24"/>
          <w:szCs w:val="24"/>
          <w:lang w:val="es-EC"/>
        </w:rPr>
        <w:t>Hasta el momento en e</w:t>
      </w:r>
      <w:r>
        <w:rPr>
          <w:rFonts w:ascii="Arial" w:hAnsi="Arial" w:cs="Arial"/>
          <w:sz w:val="24"/>
          <w:szCs w:val="24"/>
          <w:lang w:val="es-EC"/>
        </w:rPr>
        <w:t>ste capítulo hemos estudiado cuá</w:t>
      </w:r>
      <w:r w:rsidRPr="00A727EC">
        <w:rPr>
          <w:rFonts w:ascii="Arial" w:hAnsi="Arial" w:cs="Arial"/>
          <w:sz w:val="24"/>
          <w:szCs w:val="24"/>
          <w:lang w:val="es-EC"/>
        </w:rPr>
        <w:t xml:space="preserve">les son las características de los diferentes sistemas de perforación pudiéndolas observar por medio de las pruebas y propiedades físico y químicas, haciéndose notar el efecto que han tenido cada uno de los productos en la formulación de los </w:t>
      </w:r>
      <w:r>
        <w:rPr>
          <w:rFonts w:ascii="Arial" w:hAnsi="Arial" w:cs="Arial"/>
          <w:sz w:val="24"/>
          <w:szCs w:val="24"/>
          <w:lang w:val="es-EC"/>
        </w:rPr>
        <w:t xml:space="preserve">distintos tipos de </w:t>
      </w:r>
      <w:r w:rsidRPr="00A727EC">
        <w:rPr>
          <w:rFonts w:ascii="Arial" w:hAnsi="Arial" w:cs="Arial"/>
          <w:sz w:val="24"/>
          <w:szCs w:val="24"/>
          <w:lang w:val="es-EC"/>
        </w:rPr>
        <w:t xml:space="preserve">sistemas, ya que cada uno de estos son muy diferentes entre si. </w:t>
      </w:r>
    </w:p>
    <w:p w:rsidR="00235852" w:rsidRDefault="00235852" w:rsidP="00235852">
      <w:pPr>
        <w:pStyle w:val="Textonotapie"/>
        <w:spacing w:line="480" w:lineRule="auto"/>
        <w:ind w:left="1440"/>
        <w:jc w:val="both"/>
        <w:rPr>
          <w:rFonts w:ascii="Arial" w:hAnsi="Arial" w:cs="Arial"/>
          <w:sz w:val="24"/>
          <w:szCs w:val="24"/>
          <w:lang w:val="es-EC"/>
        </w:rPr>
      </w:pPr>
    </w:p>
    <w:p w:rsidR="00235852" w:rsidRPr="00A727EC" w:rsidRDefault="00235852" w:rsidP="00235852">
      <w:pPr>
        <w:pStyle w:val="Textonotapie"/>
        <w:spacing w:line="480" w:lineRule="auto"/>
        <w:ind w:left="1440"/>
        <w:jc w:val="both"/>
        <w:rPr>
          <w:rFonts w:ascii="Arial" w:hAnsi="Arial" w:cs="Arial"/>
          <w:sz w:val="24"/>
          <w:szCs w:val="24"/>
          <w:lang w:val="es-EC"/>
        </w:rPr>
      </w:pPr>
      <w:r w:rsidRPr="00A727EC">
        <w:rPr>
          <w:rFonts w:ascii="Arial" w:hAnsi="Arial" w:cs="Arial"/>
          <w:sz w:val="24"/>
          <w:szCs w:val="24"/>
          <w:lang w:val="es-EC"/>
        </w:rPr>
        <w:t>Cabe recalcar que en si</w:t>
      </w:r>
      <w:r>
        <w:rPr>
          <w:rFonts w:ascii="Arial" w:hAnsi="Arial" w:cs="Arial"/>
          <w:sz w:val="24"/>
          <w:szCs w:val="24"/>
          <w:lang w:val="es-EC"/>
        </w:rPr>
        <w:t>,</w:t>
      </w:r>
      <w:r w:rsidRPr="00A727EC">
        <w:rPr>
          <w:rFonts w:ascii="Arial" w:hAnsi="Arial" w:cs="Arial"/>
          <w:sz w:val="24"/>
          <w:szCs w:val="24"/>
          <w:lang w:val="es-EC"/>
        </w:rPr>
        <w:t xml:space="preserve"> la finalidad de las pruebas para determinar las propiedades físicas y químicas  es poder darle un seguimiento al fluido de </w:t>
      </w:r>
      <w:r>
        <w:rPr>
          <w:rFonts w:ascii="Arial" w:hAnsi="Arial" w:cs="Arial"/>
          <w:sz w:val="24"/>
          <w:szCs w:val="24"/>
          <w:lang w:val="es-EC"/>
        </w:rPr>
        <w:t xml:space="preserve">perforación en el proceso de ésta </w:t>
      </w:r>
      <w:r w:rsidRPr="00A727EC">
        <w:rPr>
          <w:rFonts w:ascii="Arial" w:hAnsi="Arial" w:cs="Arial"/>
          <w:sz w:val="24"/>
          <w:szCs w:val="24"/>
          <w:lang w:val="es-EC"/>
        </w:rPr>
        <w:t xml:space="preserve">de un pozo y poder </w:t>
      </w:r>
      <w:r>
        <w:rPr>
          <w:rFonts w:ascii="Arial" w:hAnsi="Arial" w:cs="Arial"/>
          <w:sz w:val="24"/>
          <w:szCs w:val="24"/>
          <w:lang w:val="es-EC"/>
        </w:rPr>
        <w:t>de esta manera</w:t>
      </w:r>
      <w:r w:rsidRPr="00A727EC">
        <w:rPr>
          <w:rFonts w:ascii="Arial" w:hAnsi="Arial" w:cs="Arial"/>
          <w:sz w:val="24"/>
          <w:szCs w:val="24"/>
          <w:lang w:val="es-EC"/>
        </w:rPr>
        <w:t xml:space="preserve"> cumplir con los requerimientos</w:t>
      </w:r>
      <w:r>
        <w:rPr>
          <w:rFonts w:ascii="Arial" w:hAnsi="Arial" w:cs="Arial"/>
          <w:sz w:val="24"/>
          <w:szCs w:val="24"/>
          <w:lang w:val="es-EC"/>
        </w:rPr>
        <w:t xml:space="preserve"> que demanda cada</w:t>
      </w:r>
      <w:r w:rsidRPr="00A727EC">
        <w:rPr>
          <w:rFonts w:ascii="Arial" w:hAnsi="Arial" w:cs="Arial"/>
          <w:sz w:val="24"/>
          <w:szCs w:val="24"/>
          <w:lang w:val="es-EC"/>
        </w:rPr>
        <w:t xml:space="preserve"> pozo o detectar cualquier tipo de contaminante. </w:t>
      </w:r>
    </w:p>
    <w:p w:rsidR="00235852" w:rsidRDefault="00235852" w:rsidP="00235852">
      <w:pPr>
        <w:pStyle w:val="Textonotapie"/>
        <w:spacing w:line="480" w:lineRule="auto"/>
        <w:ind w:left="1440"/>
        <w:jc w:val="both"/>
        <w:rPr>
          <w:rFonts w:ascii="Arial" w:hAnsi="Arial" w:cs="Arial"/>
          <w:sz w:val="24"/>
          <w:szCs w:val="24"/>
          <w:lang w:val="es-EC"/>
        </w:rPr>
      </w:pPr>
    </w:p>
    <w:p w:rsidR="00235852" w:rsidRDefault="00235852" w:rsidP="00235852">
      <w:pPr>
        <w:pStyle w:val="Textonotapie"/>
        <w:spacing w:line="480" w:lineRule="auto"/>
        <w:ind w:left="1440"/>
        <w:jc w:val="both"/>
        <w:rPr>
          <w:rFonts w:ascii="Arial" w:hAnsi="Arial" w:cs="Arial"/>
          <w:sz w:val="24"/>
          <w:szCs w:val="24"/>
          <w:lang w:val="es-EC"/>
        </w:rPr>
      </w:pPr>
      <w:r w:rsidRPr="00A727EC">
        <w:rPr>
          <w:rFonts w:ascii="Arial" w:hAnsi="Arial" w:cs="Arial"/>
          <w:sz w:val="24"/>
          <w:szCs w:val="24"/>
          <w:lang w:val="es-EC"/>
        </w:rPr>
        <w:t xml:space="preserve">Ya que el objetivo de este trabajo no es estudiar cuales son los contaminantes y los tratamientos que deben de tener los fluidos de perforación bajo estos efectos, no se profundizará en este tema. </w:t>
      </w:r>
    </w:p>
    <w:p w:rsidR="00235852" w:rsidRDefault="00235852" w:rsidP="00235852">
      <w:pPr>
        <w:pStyle w:val="Textonotapie"/>
        <w:spacing w:line="480" w:lineRule="auto"/>
        <w:ind w:left="1440"/>
        <w:jc w:val="both"/>
        <w:rPr>
          <w:rFonts w:ascii="Arial" w:hAnsi="Arial" w:cs="Arial"/>
          <w:sz w:val="24"/>
          <w:szCs w:val="24"/>
          <w:lang w:val="es-EC"/>
        </w:rPr>
      </w:pPr>
    </w:p>
    <w:p w:rsidR="00235852" w:rsidRDefault="00235852" w:rsidP="00235852">
      <w:pPr>
        <w:pStyle w:val="Textonotapie"/>
        <w:spacing w:line="480" w:lineRule="auto"/>
        <w:ind w:left="1440"/>
        <w:jc w:val="both"/>
        <w:rPr>
          <w:rFonts w:ascii="Arial" w:hAnsi="Arial" w:cs="Arial"/>
          <w:sz w:val="24"/>
          <w:szCs w:val="24"/>
          <w:lang w:val="es-EC"/>
        </w:rPr>
      </w:pPr>
      <w:r w:rsidRPr="00A727EC">
        <w:rPr>
          <w:rFonts w:ascii="Arial" w:hAnsi="Arial" w:cs="Arial"/>
          <w:sz w:val="24"/>
          <w:szCs w:val="24"/>
          <w:lang w:val="es-EC"/>
        </w:rPr>
        <w:t>Pero a continuación se muestra en resumen en forma práctica</w:t>
      </w:r>
      <w:r>
        <w:rPr>
          <w:rFonts w:ascii="Arial" w:hAnsi="Arial" w:cs="Arial"/>
          <w:sz w:val="24"/>
          <w:szCs w:val="24"/>
          <w:lang w:val="es-EC"/>
        </w:rPr>
        <w:t xml:space="preserve">, </w:t>
      </w:r>
      <w:r w:rsidRPr="00A727EC">
        <w:rPr>
          <w:rFonts w:ascii="Arial" w:hAnsi="Arial" w:cs="Arial"/>
          <w:sz w:val="24"/>
          <w:szCs w:val="24"/>
          <w:lang w:val="es-EC"/>
        </w:rPr>
        <w:t xml:space="preserve"> cuales son los contaminantes y los</w:t>
      </w:r>
      <w:r>
        <w:rPr>
          <w:rFonts w:ascii="Arial" w:hAnsi="Arial" w:cs="Arial"/>
          <w:sz w:val="24"/>
          <w:szCs w:val="24"/>
          <w:lang w:val="es-EC"/>
        </w:rPr>
        <w:t xml:space="preserve"> indicios que se pueden observar </w:t>
      </w:r>
      <w:r w:rsidRPr="00A727EC">
        <w:rPr>
          <w:rFonts w:ascii="Arial" w:hAnsi="Arial" w:cs="Arial"/>
          <w:sz w:val="24"/>
          <w:szCs w:val="24"/>
          <w:lang w:val="es-EC"/>
        </w:rPr>
        <w:t xml:space="preserve">con la ayuda de </w:t>
      </w:r>
      <w:r>
        <w:rPr>
          <w:rFonts w:ascii="Arial" w:hAnsi="Arial" w:cs="Arial"/>
          <w:sz w:val="24"/>
          <w:szCs w:val="24"/>
          <w:lang w:val="es-EC"/>
        </w:rPr>
        <w:t xml:space="preserve"> las pruebas físicas y químicas, para luego en el siguiente capítulo, poder unir todas las herramientas obtenidas tanto sobre los fluidos de perforación, como del comportamiento de las arcillas y así analizar con resultados de pruebas experimentales la interacción entre estos dos factores. </w:t>
      </w:r>
    </w:p>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 w:rsidR="00235852" w:rsidRDefault="00235852" w:rsidP="00235852">
      <w:pPr>
        <w:sectPr w:rsidR="00235852" w:rsidSect="004419C8">
          <w:pgSz w:w="12240" w:h="15840"/>
          <w:pgMar w:top="2268" w:right="1361" w:bottom="2268" w:left="2268" w:header="709" w:footer="709" w:gutter="0"/>
          <w:cols w:space="708"/>
          <w:docGrid w:linePitch="360"/>
        </w:sectPr>
      </w:pPr>
    </w:p>
    <w:p w:rsidR="00235852" w:rsidRPr="00A318E6" w:rsidRDefault="00235852" w:rsidP="00235852">
      <w:pPr>
        <w:pStyle w:val="Textonotapie"/>
        <w:spacing w:line="480" w:lineRule="auto"/>
        <w:jc w:val="center"/>
        <w:rPr>
          <w:rFonts w:ascii="Arial" w:hAnsi="Arial" w:cs="Arial"/>
          <w:b/>
          <w:sz w:val="24"/>
          <w:szCs w:val="24"/>
          <w:lang w:val="es-EC"/>
        </w:rPr>
      </w:pPr>
      <w:r>
        <w:rPr>
          <w:rFonts w:ascii="Arial" w:hAnsi="Arial" w:cs="Arial"/>
          <w:b/>
          <w:sz w:val="24"/>
          <w:szCs w:val="24"/>
          <w:lang w:val="es-EC"/>
        </w:rPr>
        <w:t>TABLA 29</w:t>
      </w:r>
    </w:p>
    <w:p w:rsidR="00235852" w:rsidRPr="00A318E6" w:rsidRDefault="00235852" w:rsidP="00235852">
      <w:pPr>
        <w:pStyle w:val="Textonotapie"/>
        <w:spacing w:line="480" w:lineRule="auto"/>
        <w:jc w:val="center"/>
        <w:rPr>
          <w:rFonts w:ascii="Arial" w:hAnsi="Arial" w:cs="Arial"/>
          <w:b/>
          <w:sz w:val="24"/>
          <w:szCs w:val="24"/>
          <w:lang w:val="es-EC"/>
        </w:rPr>
      </w:pPr>
      <w:r w:rsidRPr="00A318E6">
        <w:rPr>
          <w:rFonts w:ascii="Arial" w:hAnsi="Arial" w:cs="Arial"/>
          <w:b/>
          <w:sz w:val="24"/>
          <w:szCs w:val="24"/>
          <w:lang w:val="es-EC"/>
        </w:rPr>
        <w:t>RESUMEN DE LOS CAMBIOS EN LAS PROPIEDADES</w:t>
      </w:r>
      <w:r>
        <w:rPr>
          <w:rFonts w:ascii="Arial" w:hAnsi="Arial" w:cs="Arial"/>
          <w:b/>
          <w:sz w:val="24"/>
          <w:szCs w:val="24"/>
          <w:lang w:val="es-EC"/>
        </w:rPr>
        <w:t xml:space="preserve"> FÍSICO Y QUÍMICA DE EN  FLUIDO </w:t>
      </w:r>
      <w:r w:rsidRPr="00A318E6">
        <w:rPr>
          <w:rFonts w:ascii="Arial" w:hAnsi="Arial" w:cs="Arial"/>
          <w:b/>
          <w:sz w:val="24"/>
          <w:szCs w:val="24"/>
          <w:lang w:val="es-EC"/>
        </w:rPr>
        <w:t>DE PERFORACIÓN</w:t>
      </w:r>
    </w:p>
    <w:p w:rsidR="00235852" w:rsidRPr="00A318E6" w:rsidRDefault="00235852" w:rsidP="00235852">
      <w:pPr>
        <w:pStyle w:val="Textonotapie"/>
        <w:spacing w:line="480" w:lineRule="auto"/>
        <w:jc w:val="center"/>
        <w:rPr>
          <w:rFonts w:ascii="Arial" w:hAnsi="Arial" w:cs="Arial"/>
          <w:b/>
          <w:sz w:val="24"/>
          <w:szCs w:val="24"/>
          <w:lang w:val="es-EC"/>
        </w:rPr>
      </w:pPr>
      <w:r w:rsidRPr="00A318E6">
        <w:rPr>
          <w:rFonts w:ascii="Arial" w:hAnsi="Arial" w:cs="Arial"/>
          <w:b/>
          <w:sz w:val="24"/>
          <w:szCs w:val="24"/>
          <w:lang w:val="es-EC"/>
        </w:rPr>
        <w:t>SEGÚN EL CONTAMINANTE</w:t>
      </w:r>
    </w:p>
    <w:p w:rsidR="00235852" w:rsidRDefault="00235852" w:rsidP="00235852"/>
    <w:tbl>
      <w:tblPr>
        <w:tblW w:w="11085" w:type="dxa"/>
        <w:tblCellMar>
          <w:left w:w="70" w:type="dxa"/>
          <w:right w:w="70" w:type="dxa"/>
        </w:tblCellMar>
        <w:tblLook w:val="04A0"/>
      </w:tblPr>
      <w:tblGrid>
        <w:gridCol w:w="1994"/>
        <w:gridCol w:w="751"/>
        <w:gridCol w:w="751"/>
        <w:gridCol w:w="751"/>
        <w:gridCol w:w="751"/>
        <w:gridCol w:w="830"/>
        <w:gridCol w:w="751"/>
        <w:gridCol w:w="751"/>
        <w:gridCol w:w="751"/>
        <w:gridCol w:w="751"/>
        <w:gridCol w:w="751"/>
        <w:gridCol w:w="751"/>
        <w:gridCol w:w="751"/>
      </w:tblGrid>
      <w:tr w:rsidR="00235852" w:rsidRPr="000C1F2D">
        <w:trPr>
          <w:trHeight w:val="317"/>
        </w:trPr>
        <w:tc>
          <w:tcPr>
            <w:tcW w:w="1994" w:type="dxa"/>
            <w:tcBorders>
              <w:top w:val="single" w:sz="8" w:space="0" w:color="auto"/>
              <w:left w:val="single" w:sz="8" w:space="0" w:color="auto"/>
              <w:bottom w:val="single" w:sz="8" w:space="0" w:color="auto"/>
              <w:right w:val="single" w:sz="8" w:space="0" w:color="auto"/>
            </w:tcBorders>
            <w:shd w:val="clear" w:color="000000" w:fill="953735"/>
            <w:noWrap/>
            <w:vAlign w:val="bottom"/>
          </w:tcPr>
          <w:p w:rsidR="00235852" w:rsidRPr="000C1F2D" w:rsidRDefault="00235852" w:rsidP="004419C8">
            <w:pPr>
              <w:jc w:val="right"/>
              <w:rPr>
                <w:rFonts w:ascii="Calibri" w:hAnsi="Calibri"/>
                <w:b/>
                <w:bCs/>
                <w:color w:val="F2F2F2"/>
                <w:sz w:val="22"/>
                <w:szCs w:val="22"/>
                <w:u w:val="single"/>
                <w:lang w:eastAsia="es-EC"/>
              </w:rPr>
            </w:pPr>
            <w:r w:rsidRPr="000C1F2D">
              <w:rPr>
                <w:rFonts w:ascii="Calibri" w:hAnsi="Calibri"/>
                <w:b/>
                <w:bCs/>
                <w:color w:val="F2F2F2"/>
                <w:sz w:val="22"/>
                <w:szCs w:val="22"/>
                <w:u w:val="single"/>
                <w:lang w:eastAsia="es-EC"/>
              </w:rPr>
              <w:t>Propiedad</w:t>
            </w:r>
            <w:r>
              <w:rPr>
                <w:rFonts w:ascii="Calibri" w:hAnsi="Calibri"/>
                <w:b/>
                <w:bCs/>
                <w:color w:val="F2F2F2"/>
                <w:sz w:val="22"/>
                <w:szCs w:val="22"/>
                <w:u w:val="single"/>
                <w:lang w:eastAsia="es-EC"/>
              </w:rPr>
              <w:t xml:space="preserve">                               </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 xml:space="preserve">C. S. </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Temp</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 xml:space="preserve">Geles </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MBT</w:t>
            </w:r>
          </w:p>
        </w:tc>
        <w:tc>
          <w:tcPr>
            <w:tcW w:w="830"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Filtrado</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pH</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Pm</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Pf</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Mf</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Cl</w:t>
            </w:r>
          </w:p>
        </w:tc>
        <w:tc>
          <w:tcPr>
            <w:tcW w:w="751" w:type="dxa"/>
            <w:tcBorders>
              <w:top w:val="single" w:sz="8" w:space="0" w:color="auto"/>
              <w:left w:val="nil"/>
              <w:bottom w:val="single" w:sz="4" w:space="0" w:color="auto"/>
              <w:right w:val="single" w:sz="4"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Ca</w:t>
            </w:r>
          </w:p>
        </w:tc>
        <w:tc>
          <w:tcPr>
            <w:tcW w:w="751" w:type="dxa"/>
            <w:tcBorders>
              <w:top w:val="single" w:sz="8" w:space="0" w:color="auto"/>
              <w:left w:val="nil"/>
              <w:bottom w:val="single" w:sz="4" w:space="0" w:color="auto"/>
              <w:right w:val="single" w:sz="8" w:space="0" w:color="auto"/>
            </w:tcBorders>
            <w:shd w:val="clear" w:color="000000" w:fill="953735"/>
            <w:noWrap/>
            <w:vAlign w:val="bottom"/>
          </w:tcPr>
          <w:p w:rsidR="00235852" w:rsidRPr="000C1F2D" w:rsidRDefault="00235852" w:rsidP="004419C8">
            <w:pPr>
              <w:jc w:val="center"/>
              <w:rPr>
                <w:rFonts w:ascii="Calibri" w:hAnsi="Calibri"/>
                <w:color w:val="F2F2F2"/>
                <w:sz w:val="22"/>
                <w:szCs w:val="22"/>
                <w:lang w:eastAsia="es-EC"/>
              </w:rPr>
            </w:pPr>
            <w:r w:rsidRPr="000C1F2D">
              <w:rPr>
                <w:rFonts w:ascii="Calibri" w:hAnsi="Calibri"/>
                <w:color w:val="F2F2F2"/>
                <w:sz w:val="22"/>
                <w:szCs w:val="22"/>
                <w:lang w:eastAsia="es-EC"/>
              </w:rPr>
              <w:t>Dt</w:t>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Pr="000C1F2D" w:rsidRDefault="00235852" w:rsidP="004419C8">
            <w:pPr>
              <w:rPr>
                <w:rFonts w:ascii="Calibri" w:hAnsi="Calibri"/>
                <w:b/>
                <w:bCs/>
                <w:color w:val="000000"/>
                <w:sz w:val="22"/>
                <w:szCs w:val="22"/>
                <w:u w:val="single"/>
                <w:lang w:eastAsia="es-EC"/>
              </w:rPr>
            </w:pPr>
            <w:r w:rsidRPr="000C1F2D">
              <w:rPr>
                <w:rFonts w:ascii="Calibri" w:hAnsi="Calibri"/>
                <w:b/>
                <w:bCs/>
                <w:color w:val="000000"/>
                <w:sz w:val="22"/>
                <w:szCs w:val="22"/>
                <w:u w:val="single"/>
                <w:lang w:eastAsia="es-EC"/>
              </w:rPr>
              <w:t>Contaminante</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 xml:space="preserve">Arcilla </w:t>
            </w:r>
          </w:p>
          <w:p w:rsidR="00235852" w:rsidRPr="000C1F2D" w:rsidRDefault="00235852" w:rsidP="004419C8">
            <w:pPr>
              <w:rPr>
                <w:rFonts w:ascii="Calibri" w:hAnsi="Calibri"/>
                <w:color w:val="000000"/>
                <w:sz w:val="22"/>
                <w:szCs w:val="22"/>
                <w:lang w:eastAsia="es-EC"/>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74112"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57" name="60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8225" y="1219200"/>
                            <a:ext cx="95250" cy="85724"/>
                            <a:chOff x="1038225" y="1219200"/>
                            <a:chExt cx="95250" cy="85724"/>
                          </a:xfrm>
                        </a:grpSpPr>
                        <a:sp>
                          <a:nvSpPr>
                            <a:cNvPr id="61" name="60 Flecha arriba"/>
                            <a:cNvSpPr/>
                          </a:nvSpPr>
                          <a:spPr>
                            <a:xfrm>
                              <a:off x="2649311" y="1608364"/>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71040"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56" name="56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495550" y="1219200"/>
                            <a:ext cx="95250" cy="85724"/>
                            <a:chOff x="2495550" y="1219200"/>
                            <a:chExt cx="95250" cy="85724"/>
                          </a:xfrm>
                        </a:grpSpPr>
                        <a:sp>
                          <a:nvSpPr>
                            <a:cNvPr id="57" name="56 Flecha arriba"/>
                            <a:cNvSpPr/>
                          </a:nvSpPr>
                          <a:spPr>
                            <a:xfrm>
                              <a:off x="55340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36224" behindDoc="0" locked="0" layoutInCell="1" allowOverlap="1">
                  <wp:simplePos x="0" y="0"/>
                  <wp:positionH relativeFrom="column">
                    <wp:posOffset>190500</wp:posOffset>
                  </wp:positionH>
                  <wp:positionV relativeFrom="paragraph">
                    <wp:posOffset>28829</wp:posOffset>
                  </wp:positionV>
                  <wp:extent cx="171704" cy="142748"/>
                  <wp:effectExtent l="0" t="0" r="0" b="0"/>
                  <wp:wrapNone/>
                  <wp:docPr id="155" name="8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81450" y="1209675"/>
                            <a:ext cx="95250" cy="95250"/>
                            <a:chOff x="3981450" y="1209675"/>
                            <a:chExt cx="95250" cy="95250"/>
                          </a:xfrm>
                        </a:grpSpPr>
                        <a:sp>
                          <a:nvSpPr>
                            <a:cNvPr id="9" name="8 Flecha abajo"/>
                            <a:cNvSpPr/>
                          </a:nvSpPr>
                          <a:spPr>
                            <a:xfrm>
                              <a:off x="5162550" y="10001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37248" behindDoc="0" locked="0" layoutInCell="1" allowOverlap="1">
                  <wp:simplePos x="0" y="0"/>
                  <wp:positionH relativeFrom="column">
                    <wp:posOffset>171450</wp:posOffset>
                  </wp:positionH>
                  <wp:positionV relativeFrom="paragraph">
                    <wp:posOffset>19304</wp:posOffset>
                  </wp:positionV>
                  <wp:extent cx="171704" cy="142748"/>
                  <wp:effectExtent l="0" t="0" r="0" b="0"/>
                  <wp:wrapNone/>
                  <wp:docPr id="154" name="13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48175" y="1200150"/>
                            <a:ext cx="95250" cy="95250"/>
                            <a:chOff x="4448175" y="1200150"/>
                            <a:chExt cx="95250" cy="95250"/>
                          </a:xfrm>
                        </a:grpSpPr>
                        <a:sp>
                          <a:nvSpPr>
                            <a:cNvPr id="14" name="13 Flecha abajo"/>
                            <a:cNvSpPr/>
                          </a:nvSpPr>
                          <a:spPr>
                            <a:xfrm>
                              <a:off x="5657850" y="990600"/>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Pr="000C1F2D"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Bicarbonato de Sodio</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72064"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53" name="58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09775" y="1409700"/>
                            <a:ext cx="95250" cy="85724"/>
                            <a:chOff x="2009775" y="1409700"/>
                            <a:chExt cx="95250" cy="85724"/>
                          </a:xfrm>
                        </a:grpSpPr>
                        <a:sp>
                          <a:nvSpPr>
                            <a:cNvPr id="59" name="58 Flecha arriba"/>
                            <a:cNvSpPr/>
                          </a:nvSpPr>
                          <a:spPr>
                            <a:xfrm>
                              <a:off x="3452132" y="1417864"/>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42368"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52" name="19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81325" y="1409700"/>
                            <a:ext cx="95250" cy="85724"/>
                            <a:chOff x="2981325" y="1409700"/>
                            <a:chExt cx="95250" cy="85724"/>
                          </a:xfrm>
                        </a:grpSpPr>
                        <a:sp>
                          <a:nvSpPr>
                            <a:cNvPr id="20" name="19 Flecha arriba"/>
                            <a:cNvSpPr/>
                          </a:nvSpPr>
                          <a:spPr>
                            <a:xfrm>
                              <a:off x="54197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39296"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151" name="15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57700" y="1400175"/>
                            <a:ext cx="95250" cy="95250"/>
                            <a:chOff x="4457700" y="1400175"/>
                            <a:chExt cx="95250" cy="95250"/>
                          </a:xfrm>
                        </a:grpSpPr>
                        <a:sp>
                          <a:nvSpPr>
                            <a:cNvPr id="16" name="15 Flecha abajo"/>
                            <a:cNvSpPr/>
                          </a:nvSpPr>
                          <a:spPr>
                            <a:xfrm>
                              <a:off x="5667375"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40320" behindDoc="0" locked="0" layoutInCell="1" allowOverlap="1">
                  <wp:simplePos x="0" y="0"/>
                  <wp:positionH relativeFrom="column">
                    <wp:posOffset>171450</wp:posOffset>
                  </wp:positionH>
                  <wp:positionV relativeFrom="paragraph">
                    <wp:posOffset>28448</wp:posOffset>
                  </wp:positionV>
                  <wp:extent cx="171704" cy="133604"/>
                  <wp:effectExtent l="0" t="0" r="0" b="0"/>
                  <wp:wrapNone/>
                  <wp:docPr id="150" name="16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33950" y="1409700"/>
                            <a:ext cx="95250" cy="85724"/>
                            <a:chOff x="4933950" y="1409700"/>
                            <a:chExt cx="95250" cy="85724"/>
                          </a:xfrm>
                        </a:grpSpPr>
                        <a:sp>
                          <a:nvSpPr>
                            <a:cNvPr id="17" name="16 Flecha arriba"/>
                            <a:cNvSpPr/>
                          </a:nvSpPr>
                          <a:spPr>
                            <a:xfrm>
                              <a:off x="6172200"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38272" behindDoc="0" locked="0" layoutInCell="1" allowOverlap="1">
                  <wp:simplePos x="0" y="0"/>
                  <wp:positionH relativeFrom="column">
                    <wp:posOffset>152400</wp:posOffset>
                  </wp:positionH>
                  <wp:positionV relativeFrom="paragraph">
                    <wp:posOffset>38354</wp:posOffset>
                  </wp:positionV>
                  <wp:extent cx="171704" cy="142748"/>
                  <wp:effectExtent l="0" t="0" r="0" b="0"/>
                  <wp:wrapNone/>
                  <wp:docPr id="149" name="14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86450" y="1409700"/>
                            <a:ext cx="95250" cy="95250"/>
                            <a:chOff x="5886450" y="1409700"/>
                            <a:chExt cx="95250" cy="95250"/>
                          </a:xfrm>
                        </a:grpSpPr>
                        <a:sp>
                          <a:nvSpPr>
                            <a:cNvPr id="15" name="14 Flecha abajo"/>
                            <a:cNvSpPr/>
                          </a:nvSpPr>
                          <a:spPr>
                            <a:xfrm>
                              <a:off x="7181850" y="1200150"/>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41344"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148" name="18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400800" y="1400175"/>
                            <a:ext cx="95250" cy="95250"/>
                            <a:chOff x="6400800" y="1400175"/>
                            <a:chExt cx="95250" cy="95250"/>
                          </a:xfrm>
                        </a:grpSpPr>
                        <a:sp>
                          <a:nvSpPr>
                            <a:cNvPr id="19" name="18 Flecha abajo"/>
                            <a:cNvSpPr/>
                          </a:nvSpPr>
                          <a:spPr>
                            <a:xfrm>
                              <a:off x="8524875"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Carbonato</w:t>
            </w:r>
          </w:p>
          <w:p w:rsidR="00235852" w:rsidRPr="000C1F2D" w:rsidRDefault="00235852" w:rsidP="004419C8">
            <w:pPr>
              <w:rPr>
                <w:rFonts w:ascii="Calibri" w:hAnsi="Calibri"/>
                <w:color w:val="000000"/>
                <w:sz w:val="22"/>
                <w:szCs w:val="22"/>
                <w:lang w:eastAsia="es-EC"/>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73088"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7" name="59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09775" y="1600200"/>
                            <a:ext cx="95250" cy="85724"/>
                            <a:chOff x="2009775" y="1600200"/>
                            <a:chExt cx="95250" cy="85724"/>
                          </a:xfrm>
                        </a:grpSpPr>
                        <a:sp>
                          <a:nvSpPr>
                            <a:cNvPr id="60" name="59 Flecha arriba"/>
                            <a:cNvSpPr/>
                          </a:nvSpPr>
                          <a:spPr>
                            <a:xfrm>
                              <a:off x="4486275" y="1417864"/>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43392"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6" name="23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81325" y="1600200"/>
                            <a:ext cx="95250" cy="85724"/>
                            <a:chOff x="2981325" y="1600200"/>
                            <a:chExt cx="95250" cy="85724"/>
                          </a:xfrm>
                        </a:grpSpPr>
                        <a:sp>
                          <a:nvSpPr>
                            <a:cNvPr id="24" name="23 Flecha arriba"/>
                            <a:cNvSpPr/>
                          </a:nvSpPr>
                          <a:spPr>
                            <a:xfrm>
                              <a:off x="55340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44416"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5" name="24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67100" y="1600200"/>
                            <a:ext cx="95250" cy="85724"/>
                            <a:chOff x="3467100" y="1600200"/>
                            <a:chExt cx="95250" cy="85724"/>
                          </a:xfrm>
                        </a:grpSpPr>
                        <a:sp>
                          <a:nvSpPr>
                            <a:cNvPr id="25" name="24 Flecha arriba"/>
                            <a:cNvSpPr/>
                          </a:nvSpPr>
                          <a:spPr>
                            <a:xfrm>
                              <a:off x="55340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49536"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4" name="29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52875" y="1600200"/>
                            <a:ext cx="95250" cy="85724"/>
                            <a:chOff x="3952875" y="1600200"/>
                            <a:chExt cx="95250" cy="85724"/>
                          </a:xfrm>
                        </a:grpSpPr>
                        <a:sp>
                          <a:nvSpPr>
                            <a:cNvPr id="30" name="29 Flecha arriba"/>
                            <a:cNvSpPr/>
                          </a:nvSpPr>
                          <a:spPr>
                            <a:xfrm>
                              <a:off x="7085239"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45440"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3" name="25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600200"/>
                            <a:ext cx="95250" cy="85724"/>
                            <a:chOff x="4438650" y="1600200"/>
                            <a:chExt cx="95250" cy="85724"/>
                          </a:xfrm>
                        </a:grpSpPr>
                        <a:sp>
                          <a:nvSpPr>
                            <a:cNvPr id="26" name="25 Flecha arriba"/>
                            <a:cNvSpPr/>
                          </a:nvSpPr>
                          <a:spPr>
                            <a:xfrm>
                              <a:off x="55340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46464"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42" name="26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24425" y="1600200"/>
                            <a:ext cx="95250" cy="85724"/>
                            <a:chOff x="4924425" y="1600200"/>
                            <a:chExt cx="95250" cy="85724"/>
                          </a:xfrm>
                        </a:grpSpPr>
                        <a:sp>
                          <a:nvSpPr>
                            <a:cNvPr id="27" name="26 Flecha arriba"/>
                            <a:cNvSpPr/>
                          </a:nvSpPr>
                          <a:spPr>
                            <a:xfrm>
                              <a:off x="5534025" y="12001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47488" behindDoc="0" locked="0" layoutInCell="1" allowOverlap="1">
                  <wp:simplePos x="0" y="0"/>
                  <wp:positionH relativeFrom="column">
                    <wp:posOffset>152400</wp:posOffset>
                  </wp:positionH>
                  <wp:positionV relativeFrom="paragraph">
                    <wp:posOffset>38354</wp:posOffset>
                  </wp:positionV>
                  <wp:extent cx="171704" cy="133477"/>
                  <wp:effectExtent l="0" t="0" r="0" b="0"/>
                  <wp:wrapNone/>
                  <wp:docPr id="141" name="27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86450" y="1600200"/>
                            <a:ext cx="95250" cy="95250"/>
                            <a:chOff x="5886450" y="1600200"/>
                            <a:chExt cx="95250" cy="95250"/>
                          </a:xfrm>
                        </a:grpSpPr>
                        <a:sp>
                          <a:nvSpPr>
                            <a:cNvPr id="28" name="27 Flecha abajo"/>
                            <a:cNvSpPr/>
                          </a:nvSpPr>
                          <a:spPr>
                            <a:xfrm>
                              <a:off x="8626929" y="1200150"/>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48512" behindDoc="0" locked="0" layoutInCell="1" allowOverlap="1">
                  <wp:simplePos x="0" y="0"/>
                  <wp:positionH relativeFrom="column">
                    <wp:posOffset>152400</wp:posOffset>
                  </wp:positionH>
                  <wp:positionV relativeFrom="paragraph">
                    <wp:posOffset>38354</wp:posOffset>
                  </wp:positionV>
                  <wp:extent cx="171704" cy="133477"/>
                  <wp:effectExtent l="0" t="0" r="0" b="0"/>
                  <wp:wrapNone/>
                  <wp:docPr id="140" name="28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72225" y="1600200"/>
                            <a:ext cx="95250" cy="95250"/>
                            <a:chOff x="6372225" y="1600200"/>
                            <a:chExt cx="95250" cy="95250"/>
                          </a:xfrm>
                        </a:grpSpPr>
                        <a:sp>
                          <a:nvSpPr>
                            <a:cNvPr id="29" name="28 Flecha abajo"/>
                            <a:cNvSpPr/>
                          </a:nvSpPr>
                          <a:spPr>
                            <a:xfrm>
                              <a:off x="8626929" y="1200150"/>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Pr="000C1F2D"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Cloruro de Sodio (SAL)</w:t>
            </w: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54656"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139" name="35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86150" y="1781175"/>
                            <a:ext cx="95250" cy="95250"/>
                            <a:chOff x="3486150" y="1781175"/>
                            <a:chExt cx="95250" cy="95250"/>
                          </a:xfrm>
                        </a:grpSpPr>
                        <a:sp>
                          <a:nvSpPr>
                            <a:cNvPr id="36" name="35 Flecha abajo"/>
                            <a:cNvSpPr/>
                          </a:nvSpPr>
                          <a:spPr>
                            <a:xfrm>
                              <a:off x="7104289"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51584"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138" name="32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71925" y="1781175"/>
                            <a:ext cx="95250" cy="95250"/>
                            <a:chOff x="3971925" y="1781175"/>
                            <a:chExt cx="95250" cy="95250"/>
                          </a:xfrm>
                        </a:grpSpPr>
                        <a:sp>
                          <a:nvSpPr>
                            <a:cNvPr id="33" name="32 Flecha abajo"/>
                            <a:cNvSpPr/>
                          </a:nvSpPr>
                          <a:spPr>
                            <a:xfrm>
                              <a:off x="7104289"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52608"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137" name="33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57700" y="1781175"/>
                            <a:ext cx="95250" cy="95250"/>
                            <a:chOff x="4457700" y="1781175"/>
                            <a:chExt cx="95250" cy="95250"/>
                          </a:xfrm>
                        </a:grpSpPr>
                        <a:sp>
                          <a:nvSpPr>
                            <a:cNvPr id="34" name="33 Flecha abajo"/>
                            <a:cNvSpPr/>
                          </a:nvSpPr>
                          <a:spPr>
                            <a:xfrm>
                              <a:off x="7104289"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53632"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136" name="34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43475" y="1781175"/>
                            <a:ext cx="95250" cy="95250"/>
                            <a:chOff x="4943475" y="1781175"/>
                            <a:chExt cx="95250" cy="95250"/>
                          </a:xfrm>
                        </a:grpSpPr>
                        <a:sp>
                          <a:nvSpPr>
                            <a:cNvPr id="35" name="34 Flecha abajo"/>
                            <a:cNvSpPr/>
                          </a:nvSpPr>
                          <a:spPr>
                            <a:xfrm>
                              <a:off x="7104289" y="1190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50560"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35" name="31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410200" y="1790700"/>
                            <a:ext cx="95250" cy="85724"/>
                            <a:chOff x="5410200" y="1790700"/>
                            <a:chExt cx="95250" cy="85724"/>
                          </a:xfrm>
                        </a:grpSpPr>
                        <a:sp>
                          <a:nvSpPr>
                            <a:cNvPr id="32" name="31 Flecha arriba"/>
                            <a:cNvSpPr/>
                          </a:nvSpPr>
                          <a:spPr>
                            <a:xfrm>
                              <a:off x="7602311"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Cemento</w:t>
            </w:r>
          </w:p>
          <w:p w:rsidR="00235852" w:rsidRPr="000C1F2D" w:rsidRDefault="00235852" w:rsidP="004419C8">
            <w:pPr>
              <w:rPr>
                <w:rFonts w:ascii="Calibri" w:hAnsi="Calibri"/>
                <w:color w:val="000000"/>
                <w:sz w:val="22"/>
                <w:szCs w:val="22"/>
                <w:lang w:eastAsia="es-EC"/>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55680"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34" name="37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67100" y="1981200"/>
                            <a:ext cx="95250" cy="85724"/>
                            <a:chOff x="3467100" y="1981200"/>
                            <a:chExt cx="95250" cy="85724"/>
                          </a:xfrm>
                        </a:grpSpPr>
                        <a:sp>
                          <a:nvSpPr>
                            <a:cNvPr id="38" name="37 Flecha arriba"/>
                            <a:cNvSpPr/>
                          </a:nvSpPr>
                          <a:spPr>
                            <a:xfrm>
                              <a:off x="6051096"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56704"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33" name="38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52875" y="1981200"/>
                            <a:ext cx="95250" cy="85724"/>
                            <a:chOff x="3952875" y="1981200"/>
                            <a:chExt cx="95250" cy="85724"/>
                          </a:xfrm>
                        </a:grpSpPr>
                        <a:sp>
                          <a:nvSpPr>
                            <a:cNvPr id="39" name="38 Flecha arriba"/>
                            <a:cNvSpPr/>
                          </a:nvSpPr>
                          <a:spPr>
                            <a:xfrm>
                              <a:off x="6051096"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57728"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32" name="39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38650" y="1981200"/>
                            <a:ext cx="95250" cy="85724"/>
                            <a:chOff x="4438650" y="1981200"/>
                            <a:chExt cx="95250" cy="85724"/>
                          </a:xfrm>
                        </a:grpSpPr>
                        <a:sp>
                          <a:nvSpPr>
                            <a:cNvPr id="40" name="39 Flecha arriba"/>
                            <a:cNvSpPr/>
                          </a:nvSpPr>
                          <a:spPr>
                            <a:xfrm>
                              <a:off x="6051096"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58752"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31" name="40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95975" y="1981200"/>
                            <a:ext cx="95250" cy="85724"/>
                            <a:chOff x="5895975" y="1981200"/>
                            <a:chExt cx="95250" cy="85724"/>
                          </a:xfrm>
                        </a:grpSpPr>
                        <a:sp>
                          <a:nvSpPr>
                            <a:cNvPr id="41" name="40 Flecha arriba"/>
                            <a:cNvSpPr/>
                          </a:nvSpPr>
                          <a:spPr>
                            <a:xfrm>
                              <a:off x="6051096"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59776"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130" name="41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81750" y="1981200"/>
                            <a:ext cx="95250" cy="85724"/>
                            <a:chOff x="6381750" y="1981200"/>
                            <a:chExt cx="95250" cy="85724"/>
                          </a:xfrm>
                        </a:grpSpPr>
                        <a:sp>
                          <a:nvSpPr>
                            <a:cNvPr id="42" name="41 Flecha arriba"/>
                            <a:cNvSpPr/>
                          </a:nvSpPr>
                          <a:spPr>
                            <a:xfrm>
                              <a:off x="6051096"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r>
      <w:tr w:rsidR="00235852" w:rsidRPr="000C1F2D">
        <w:trPr>
          <w:trHeight w:val="301"/>
        </w:trPr>
        <w:tc>
          <w:tcPr>
            <w:tcW w:w="1994" w:type="dxa"/>
            <w:tcBorders>
              <w:top w:val="nil"/>
              <w:left w:val="single" w:sz="8" w:space="0" w:color="auto"/>
              <w:bottom w:val="single" w:sz="4" w:space="0" w:color="auto"/>
              <w:right w:val="single" w:sz="4" w:space="0" w:color="auto"/>
            </w:tcBorders>
            <w:shd w:val="clear" w:color="000000" w:fill="A5A5A5"/>
            <w:noWrap/>
            <w:vAlign w:val="bottom"/>
          </w:tcPr>
          <w:p w:rsidR="00235852"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Anhidrita</w:t>
            </w:r>
          </w:p>
          <w:p w:rsidR="00235852" w:rsidRPr="000C1F2D" w:rsidRDefault="00235852" w:rsidP="004419C8">
            <w:pPr>
              <w:rPr>
                <w:rFonts w:ascii="Calibri" w:hAnsi="Calibri"/>
                <w:color w:val="000000"/>
                <w:sz w:val="22"/>
                <w:szCs w:val="22"/>
                <w:lang w:eastAsia="es-EC"/>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60800"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129" name="43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86150" y="2162175"/>
                            <a:ext cx="95250" cy="95250"/>
                            <a:chOff x="3486150" y="2162175"/>
                            <a:chExt cx="95250" cy="95250"/>
                          </a:xfrm>
                        </a:grpSpPr>
                        <a:sp>
                          <a:nvSpPr>
                            <a:cNvPr id="44" name="43 Flecha abajo"/>
                            <a:cNvSpPr/>
                          </a:nvSpPr>
                          <a:spPr>
                            <a:xfrm>
                              <a:off x="6070146" y="1571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61824"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128" name="44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71925" y="2162175"/>
                            <a:ext cx="95250" cy="95250"/>
                            <a:chOff x="3971925" y="2162175"/>
                            <a:chExt cx="95250" cy="95250"/>
                          </a:xfrm>
                        </a:grpSpPr>
                        <a:sp>
                          <a:nvSpPr>
                            <a:cNvPr id="45" name="44 Flecha abajo"/>
                            <a:cNvSpPr/>
                          </a:nvSpPr>
                          <a:spPr>
                            <a:xfrm>
                              <a:off x="6070146" y="1571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62848"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57" name="45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57700" y="2162175"/>
                            <a:ext cx="95250" cy="95250"/>
                            <a:chOff x="4457700" y="2162175"/>
                            <a:chExt cx="95250" cy="95250"/>
                          </a:xfrm>
                        </a:grpSpPr>
                        <a:sp>
                          <a:nvSpPr>
                            <a:cNvPr id="46" name="45 Flecha abajo"/>
                            <a:cNvSpPr/>
                          </a:nvSpPr>
                          <a:spPr>
                            <a:xfrm>
                              <a:off x="6070146" y="1571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22606" distL="114300" distR="115951" simplePos="0" relativeHeight="251663872" behindDoc="0" locked="0" layoutInCell="1" allowOverlap="1">
                  <wp:simplePos x="0" y="0"/>
                  <wp:positionH relativeFrom="column">
                    <wp:posOffset>180975</wp:posOffset>
                  </wp:positionH>
                  <wp:positionV relativeFrom="paragraph">
                    <wp:posOffset>28829</wp:posOffset>
                  </wp:positionV>
                  <wp:extent cx="171704" cy="133477"/>
                  <wp:effectExtent l="0" t="0" r="0" b="0"/>
                  <wp:wrapNone/>
                  <wp:docPr id="56" name="46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43475" y="2162175"/>
                            <a:ext cx="95250" cy="95250"/>
                            <a:chOff x="4943475" y="2162175"/>
                            <a:chExt cx="95250" cy="95250"/>
                          </a:xfrm>
                        </a:grpSpPr>
                        <a:sp>
                          <a:nvSpPr>
                            <a:cNvPr id="47" name="46 Flecha abajo"/>
                            <a:cNvSpPr/>
                          </a:nvSpPr>
                          <a:spPr>
                            <a:xfrm>
                              <a:off x="6070146" y="1571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64896"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55" name="47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95975" y="2171700"/>
                            <a:ext cx="95250" cy="85724"/>
                            <a:chOff x="5895975" y="2171700"/>
                            <a:chExt cx="95250" cy="85724"/>
                          </a:xfrm>
                        </a:grpSpPr>
                        <a:sp>
                          <a:nvSpPr>
                            <a:cNvPr id="48" name="47 Flecha arriba"/>
                            <a:cNvSpPr/>
                          </a:nvSpPr>
                          <a:spPr>
                            <a:xfrm>
                              <a:off x="8636454" y="1771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24384" distB="22987" distL="114300" distR="115951" simplePos="0" relativeHeight="251665920" behindDoc="0" locked="0" layoutInCell="1" allowOverlap="1">
                  <wp:simplePos x="0" y="0"/>
                  <wp:positionH relativeFrom="column">
                    <wp:posOffset>161925</wp:posOffset>
                  </wp:positionH>
                  <wp:positionV relativeFrom="paragraph">
                    <wp:posOffset>28448</wp:posOffset>
                  </wp:positionV>
                  <wp:extent cx="171704" cy="133604"/>
                  <wp:effectExtent l="0" t="0" r="0" b="0"/>
                  <wp:wrapNone/>
                  <wp:docPr id="54" name="48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381750" y="2171700"/>
                            <a:ext cx="95250" cy="85724"/>
                            <a:chOff x="6381750" y="2171700"/>
                            <a:chExt cx="95250" cy="85724"/>
                          </a:xfrm>
                        </a:grpSpPr>
                        <a:sp>
                          <a:nvSpPr>
                            <a:cNvPr id="49" name="48 Flecha arriba"/>
                            <a:cNvSpPr/>
                          </a:nvSpPr>
                          <a:spPr>
                            <a:xfrm>
                              <a:off x="8636454" y="1771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r>
      <w:tr w:rsidR="00235852" w:rsidRPr="000C1F2D">
        <w:trPr>
          <w:trHeight w:val="317"/>
        </w:trPr>
        <w:tc>
          <w:tcPr>
            <w:tcW w:w="1994" w:type="dxa"/>
            <w:tcBorders>
              <w:top w:val="nil"/>
              <w:left w:val="single" w:sz="8" w:space="0" w:color="auto"/>
              <w:bottom w:val="single" w:sz="8" w:space="0" w:color="auto"/>
              <w:right w:val="single" w:sz="4" w:space="0" w:color="auto"/>
            </w:tcBorders>
            <w:shd w:val="clear" w:color="000000" w:fill="A5A5A5"/>
            <w:noWrap/>
            <w:vAlign w:val="bottom"/>
          </w:tcPr>
          <w:p w:rsidR="00235852" w:rsidRDefault="00235852" w:rsidP="004419C8">
            <w:pPr>
              <w:rPr>
                <w:rFonts w:ascii="Calibri" w:hAnsi="Calibri"/>
                <w:color w:val="000000"/>
                <w:sz w:val="22"/>
                <w:szCs w:val="22"/>
                <w:lang w:eastAsia="es-EC"/>
              </w:rPr>
            </w:pPr>
            <w:r w:rsidRPr="000C1F2D">
              <w:rPr>
                <w:rFonts w:ascii="Calibri" w:hAnsi="Calibri"/>
                <w:color w:val="000000"/>
                <w:sz w:val="22"/>
                <w:szCs w:val="22"/>
                <w:lang w:eastAsia="es-EC"/>
              </w:rPr>
              <w:t>Alta temperatura</w:t>
            </w:r>
          </w:p>
          <w:p w:rsidR="00235852" w:rsidRPr="000C1F2D" w:rsidRDefault="00235852" w:rsidP="004419C8">
            <w:pPr>
              <w:rPr>
                <w:rFonts w:ascii="Calibri" w:hAnsi="Calibri"/>
                <w:color w:val="000000"/>
                <w:sz w:val="22"/>
                <w:szCs w:val="22"/>
                <w:lang w:eastAsia="es-EC"/>
              </w:rPr>
            </w:pPr>
          </w:p>
        </w:tc>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75136"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6" name="61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038225" y="2362200"/>
                            <a:ext cx="95250" cy="85724"/>
                            <a:chOff x="1038225" y="2362200"/>
                            <a:chExt cx="95250" cy="85724"/>
                          </a:xfrm>
                        </a:grpSpPr>
                        <a:sp>
                          <a:nvSpPr>
                            <a:cNvPr id="62" name="61 Flecha arriba"/>
                            <a:cNvSpPr/>
                          </a:nvSpPr>
                          <a:spPr>
                            <a:xfrm>
                              <a:off x="2649311" y="1608364"/>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76160"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12" name="62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1524000" y="2362200"/>
                            <a:ext cx="95250" cy="85724"/>
                            <a:chOff x="1524000" y="2362200"/>
                            <a:chExt cx="95250" cy="85724"/>
                          </a:xfrm>
                        </a:grpSpPr>
                        <a:sp>
                          <a:nvSpPr>
                            <a:cNvPr id="63" name="62 Flecha arriba"/>
                            <a:cNvSpPr/>
                          </a:nvSpPr>
                          <a:spPr>
                            <a:xfrm>
                              <a:off x="2649311" y="1608364"/>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6129" distL="114300" distR="115951" simplePos="0" relativeHeight="251666944" behindDoc="0" locked="0" layoutInCell="1" allowOverlap="1">
                  <wp:simplePos x="0" y="0"/>
                  <wp:positionH relativeFrom="column">
                    <wp:posOffset>161925</wp:posOffset>
                  </wp:positionH>
                  <wp:positionV relativeFrom="paragraph">
                    <wp:posOffset>38354</wp:posOffset>
                  </wp:positionV>
                  <wp:extent cx="171704" cy="124079"/>
                  <wp:effectExtent l="0" t="0" r="0" b="0"/>
                  <wp:wrapNone/>
                  <wp:docPr id="8" name="50 Flecha arriba"/>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81325" y="2362200"/>
                            <a:ext cx="95250" cy="85724"/>
                            <a:chOff x="2981325" y="2362200"/>
                            <a:chExt cx="95250" cy="85724"/>
                          </a:xfrm>
                        </a:grpSpPr>
                        <a:sp>
                          <a:nvSpPr>
                            <a:cNvPr id="51" name="50 Flecha arriba"/>
                            <a:cNvSpPr/>
                          </a:nvSpPr>
                          <a:spPr>
                            <a:xfrm>
                              <a:off x="5534025" y="1390650"/>
                              <a:ext cx="95250" cy="85724"/>
                            </a:xfrm>
                            <a:prstGeom prst="up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67968"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51" name="52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86150" y="2352675"/>
                            <a:ext cx="95250" cy="95250"/>
                            <a:chOff x="3486150" y="2352675"/>
                            <a:chExt cx="95250" cy="95250"/>
                          </a:xfrm>
                        </a:grpSpPr>
                        <a:sp>
                          <a:nvSpPr>
                            <a:cNvPr id="53" name="52 Flecha abajo"/>
                            <a:cNvSpPr/>
                          </a:nvSpPr>
                          <a:spPr>
                            <a:xfrm>
                              <a:off x="6070146" y="1952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68992"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52" name="53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71925" y="2352675"/>
                            <a:ext cx="95250" cy="95250"/>
                            <a:chOff x="3971925" y="2352675"/>
                            <a:chExt cx="95250" cy="95250"/>
                          </a:xfrm>
                        </a:grpSpPr>
                        <a:sp>
                          <a:nvSpPr>
                            <a:cNvPr id="54" name="53 Flecha abajo"/>
                            <a:cNvSpPr/>
                          </a:nvSpPr>
                          <a:spPr>
                            <a:xfrm>
                              <a:off x="6070146" y="1952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F01D8" w:rsidP="004419C8">
            <w:pPr>
              <w:jc w:val="center"/>
              <w:rPr>
                <w:rFonts w:ascii="Calibri" w:hAnsi="Calibri"/>
                <w:color w:val="000000"/>
                <w:sz w:val="22"/>
                <w:szCs w:val="22"/>
                <w:lang w:eastAsia="es-EC"/>
              </w:rPr>
            </w:pPr>
            <w:r>
              <w:rPr>
                <w:rFonts w:ascii="Calibri" w:hAnsi="Calibri"/>
                <w:noProof/>
                <w:color w:val="000000"/>
                <w:lang w:val="es-ES" w:eastAsia="es-ES"/>
              </w:rPr>
              <w:drawing>
                <wp:anchor distT="12192" distB="17780" distL="114300" distR="115951" simplePos="0" relativeHeight="251670016" behindDoc="0" locked="0" layoutInCell="1" allowOverlap="1">
                  <wp:simplePos x="0" y="0"/>
                  <wp:positionH relativeFrom="column">
                    <wp:posOffset>180975</wp:posOffset>
                  </wp:positionH>
                  <wp:positionV relativeFrom="paragraph">
                    <wp:posOffset>28829</wp:posOffset>
                  </wp:positionV>
                  <wp:extent cx="171704" cy="142748"/>
                  <wp:effectExtent l="0" t="0" r="0" b="0"/>
                  <wp:wrapNone/>
                  <wp:docPr id="53" name="54 Flecha abajo"/>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57700" y="2352675"/>
                            <a:ext cx="95250" cy="95250"/>
                            <a:chOff x="4457700" y="2352675"/>
                            <a:chExt cx="95250" cy="95250"/>
                          </a:xfrm>
                        </a:grpSpPr>
                        <a:sp>
                          <a:nvSpPr>
                            <a:cNvPr id="55" name="54 Flecha abajo"/>
                            <a:cNvSpPr/>
                          </a:nvSpPr>
                          <a:spPr>
                            <a:xfrm>
                              <a:off x="6070146" y="1952625"/>
                              <a:ext cx="95250" cy="95250"/>
                            </a:xfrm>
                            <a:prstGeom prst="downArrow">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s-EC"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35852" w:rsidRPr="000C1F2D" w:rsidRDefault="00235852" w:rsidP="004419C8">
            <w:pPr>
              <w:jc w:val="center"/>
              <w:rPr>
                <w:rFonts w:ascii="Calibri" w:hAnsi="Calibri"/>
                <w:color w:val="000000"/>
                <w:sz w:val="22"/>
                <w:szCs w:val="22"/>
                <w:lang w:eastAsia="es-EC"/>
              </w:rPr>
            </w:pPr>
            <w:r w:rsidRPr="000C1F2D">
              <w:rPr>
                <w:rFonts w:ascii="Calibri" w:hAnsi="Calibri"/>
                <w:color w:val="000000"/>
                <w:sz w:val="22"/>
                <w:szCs w:val="22"/>
                <w:lang w:eastAsia="es-EC"/>
              </w:rPr>
              <w:t>-</w:t>
            </w:r>
          </w:p>
        </w:tc>
      </w:tr>
    </w:tbl>
    <w:p w:rsidR="00235852" w:rsidRDefault="00235852" w:rsidP="00235852"/>
    <w:p w:rsidR="00235852" w:rsidRDefault="00235852" w:rsidP="00235852">
      <w:pPr>
        <w:pStyle w:val="Textonotapie"/>
        <w:ind w:left="1440"/>
        <w:jc w:val="both"/>
        <w:rPr>
          <w:rFonts w:ascii="Arial" w:hAnsi="Arial" w:cs="Arial"/>
          <w:sz w:val="24"/>
          <w:szCs w:val="24"/>
          <w:lang w:val="es-EC"/>
        </w:rPr>
      </w:pPr>
      <w:r>
        <w:rPr>
          <w:rFonts w:ascii="Arial" w:hAnsi="Arial" w:cs="Arial"/>
          <w:sz w:val="24"/>
          <w:szCs w:val="24"/>
          <w:lang w:val="es-EC"/>
        </w:rPr>
        <w:t>C. S = Contenido de Sólidos</w:t>
      </w:r>
    </w:p>
    <w:p w:rsidR="00235852" w:rsidRPr="00A727EC" w:rsidRDefault="00235852" w:rsidP="00235852">
      <w:pPr>
        <w:pStyle w:val="Textonotapie"/>
        <w:ind w:left="1440"/>
        <w:jc w:val="both"/>
        <w:rPr>
          <w:rFonts w:ascii="Arial" w:hAnsi="Arial" w:cs="Arial"/>
          <w:sz w:val="24"/>
          <w:szCs w:val="24"/>
          <w:lang w:val="es-EC"/>
        </w:rPr>
      </w:pPr>
      <w:r>
        <w:rPr>
          <w:rFonts w:ascii="Arial" w:hAnsi="Arial" w:cs="Arial"/>
          <w:sz w:val="24"/>
          <w:szCs w:val="24"/>
          <w:lang w:val="es-EC"/>
        </w:rPr>
        <w:t>Temp.= Temperatura</w:t>
      </w:r>
    </w:p>
    <w:p w:rsidR="00235852" w:rsidRDefault="00235852" w:rsidP="00235852"/>
    <w:p w:rsidR="00235852" w:rsidRDefault="00235852" w:rsidP="00235852"/>
    <w:p w:rsidR="00235852" w:rsidRDefault="00235852" w:rsidP="00235852">
      <w:pPr>
        <w:sectPr w:rsidR="00235852" w:rsidSect="004419C8">
          <w:headerReference w:type="default" r:id="rId57"/>
          <w:pgSz w:w="15840" w:h="12240" w:orient="landscape"/>
          <w:pgMar w:top="1361" w:right="2268" w:bottom="2268" w:left="2268" w:header="709" w:footer="709" w:gutter="0"/>
          <w:cols w:space="708"/>
          <w:titlePg/>
          <w:docGrid w:linePitch="360"/>
        </w:sect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Pr="001959A2" w:rsidRDefault="00235852" w:rsidP="00235852">
      <w:pPr>
        <w:jc w:val="center"/>
        <w:rPr>
          <w:rFonts w:ascii="Arial" w:hAnsi="Arial" w:cs="Arial"/>
          <w:b/>
        </w:rPr>
      </w:pPr>
    </w:p>
    <w:p w:rsidR="00235852" w:rsidRPr="00202DDA" w:rsidRDefault="00235852" w:rsidP="00235852">
      <w:pPr>
        <w:jc w:val="center"/>
        <w:rPr>
          <w:rFonts w:ascii="Arial" w:hAnsi="Arial" w:cs="Arial"/>
          <w:b/>
        </w:rPr>
      </w:pPr>
      <w:r w:rsidRPr="00BC702D">
        <w:rPr>
          <w:rFonts w:ascii="Arial" w:hAnsi="Arial" w:cs="Arial"/>
          <w:b/>
          <w:sz w:val="48"/>
          <w:szCs w:val="48"/>
        </w:rPr>
        <w:t>CAPÍTULO 4</w:t>
      </w:r>
    </w:p>
    <w:p w:rsidR="00235852" w:rsidRDefault="00235852" w:rsidP="00235852">
      <w:pPr>
        <w:jc w:val="center"/>
        <w:rPr>
          <w:rFonts w:ascii="Arial" w:hAnsi="Arial" w:cs="Arial"/>
          <w:b/>
        </w:rPr>
      </w:pPr>
    </w:p>
    <w:p w:rsidR="00235852" w:rsidRDefault="00235852" w:rsidP="00235852">
      <w:pPr>
        <w:jc w:val="center"/>
        <w:rPr>
          <w:rFonts w:ascii="Arial" w:hAnsi="Arial" w:cs="Arial"/>
          <w:b/>
        </w:rPr>
      </w:pPr>
    </w:p>
    <w:p w:rsidR="00235852" w:rsidRPr="00202DDA" w:rsidRDefault="00235852" w:rsidP="00235852">
      <w:pPr>
        <w:rPr>
          <w:rFonts w:ascii="Arial" w:hAnsi="Arial" w:cs="Arial"/>
          <w:b/>
        </w:rPr>
      </w:pPr>
    </w:p>
    <w:p w:rsidR="00235852" w:rsidRPr="001959A2" w:rsidRDefault="00235852" w:rsidP="004419C8">
      <w:pPr>
        <w:numPr>
          <w:ilvl w:val="0"/>
          <w:numId w:val="82"/>
        </w:numPr>
        <w:ind w:left="284" w:hanging="284"/>
        <w:rPr>
          <w:rFonts w:ascii="Arial" w:hAnsi="Arial" w:cs="Arial"/>
          <w:sz w:val="32"/>
          <w:szCs w:val="32"/>
        </w:rPr>
      </w:pPr>
      <w:r w:rsidRPr="00BC702D">
        <w:rPr>
          <w:rFonts w:ascii="Arial" w:hAnsi="Arial" w:cs="Arial"/>
          <w:b/>
          <w:sz w:val="32"/>
          <w:szCs w:val="32"/>
        </w:rPr>
        <w:t>PRUEBAS ESPECIALES DE LABORATORIO.</w:t>
      </w:r>
    </w:p>
    <w:p w:rsidR="00235852" w:rsidRDefault="00235852" w:rsidP="00235852">
      <w:pPr>
        <w:rPr>
          <w:rFonts w:ascii="Arial" w:hAnsi="Arial" w:cs="Arial"/>
        </w:rPr>
      </w:pPr>
    </w:p>
    <w:p w:rsidR="00235852" w:rsidRDefault="00235852" w:rsidP="00235852">
      <w:pPr>
        <w:rPr>
          <w:rFonts w:ascii="Arial" w:hAnsi="Arial" w:cs="Arial"/>
        </w:rPr>
      </w:pPr>
    </w:p>
    <w:p w:rsidR="00235852" w:rsidRDefault="00235852" w:rsidP="00235852">
      <w:pPr>
        <w:rPr>
          <w:rFonts w:ascii="Arial" w:hAnsi="Arial" w:cs="Arial"/>
        </w:rPr>
      </w:pPr>
    </w:p>
    <w:p w:rsidR="00235852" w:rsidRPr="001959A2" w:rsidRDefault="00235852" w:rsidP="00235852">
      <w:pPr>
        <w:rPr>
          <w:rFonts w:ascii="Arial" w:hAnsi="Arial" w:cs="Arial"/>
        </w:rPr>
      </w:pPr>
    </w:p>
    <w:p w:rsidR="00235852" w:rsidRDefault="00235852" w:rsidP="00235852">
      <w:pPr>
        <w:spacing w:line="480" w:lineRule="auto"/>
        <w:ind w:left="284"/>
        <w:jc w:val="both"/>
        <w:rPr>
          <w:rFonts w:ascii="Arial" w:hAnsi="Arial" w:cs="Arial"/>
        </w:rPr>
      </w:pPr>
      <w:r w:rsidRPr="00BC702D">
        <w:rPr>
          <w:rFonts w:ascii="Arial" w:hAnsi="Arial" w:cs="Arial"/>
        </w:rPr>
        <w:t>Como ya lo hemos mencionado existen problemas en el proceso de perforación como pega de tubería, hinchamiento de las paredes del pozo y por ende pozos estrechos y desprendimiento de las paredes, estos problemas se los p</w:t>
      </w:r>
      <w:r>
        <w:rPr>
          <w:rFonts w:ascii="Arial" w:hAnsi="Arial" w:cs="Arial"/>
        </w:rPr>
        <w:t>uede</w:t>
      </w:r>
      <w:r w:rsidRPr="00BC702D">
        <w:rPr>
          <w:rFonts w:ascii="Arial" w:hAnsi="Arial" w:cs="Arial"/>
        </w:rPr>
        <w:t xml:space="preserve"> atribuir a la estabilidad de las arcillas en el pozo. Por lo que es muy importante entender la interacción posible de las arcillas que se encuentran en la litogía del área a perforar. </w:t>
      </w:r>
    </w:p>
    <w:p w:rsidR="00235852" w:rsidRPr="00BC702D" w:rsidRDefault="00235852" w:rsidP="00235852">
      <w:pPr>
        <w:spacing w:line="480" w:lineRule="auto"/>
        <w:ind w:left="284"/>
        <w:jc w:val="both"/>
        <w:rPr>
          <w:rFonts w:ascii="Arial" w:hAnsi="Arial" w:cs="Arial"/>
        </w:rPr>
      </w:pPr>
    </w:p>
    <w:p w:rsidR="00235852" w:rsidRDefault="00235852" w:rsidP="00235852">
      <w:pPr>
        <w:spacing w:line="480" w:lineRule="auto"/>
        <w:ind w:left="284"/>
        <w:jc w:val="both"/>
        <w:rPr>
          <w:rFonts w:ascii="Arial" w:hAnsi="Arial" w:cs="Arial"/>
        </w:rPr>
      </w:pPr>
      <w:r>
        <w:rPr>
          <w:rFonts w:ascii="Arial" w:hAnsi="Arial" w:cs="Arial"/>
        </w:rPr>
        <w:t>En el capí</w:t>
      </w:r>
      <w:r w:rsidRPr="00BC702D">
        <w:rPr>
          <w:rFonts w:ascii="Arial" w:hAnsi="Arial" w:cs="Arial"/>
        </w:rPr>
        <w:t>tulo 2 estudiamos que son las arcillas, su estructura, los estados en que se pueden encontrar en un fluido de perforación y con la ayuda de análisis de difracción con rayos X seleccionamos las formaciones a estudiar, las cuales fueron la forma</w:t>
      </w:r>
      <w:r>
        <w:rPr>
          <w:rFonts w:ascii="Arial" w:hAnsi="Arial" w:cs="Arial"/>
        </w:rPr>
        <w:t>ción Chalcana y Tena. En el capí</w:t>
      </w:r>
      <w:r w:rsidRPr="00BC702D">
        <w:rPr>
          <w:rFonts w:ascii="Arial" w:hAnsi="Arial" w:cs="Arial"/>
        </w:rPr>
        <w:t xml:space="preserve">tulo 3 revisamos las propiedades físicas y químicas que permiten entre otras cosas analizar la interacción fluido de perforación – arcillas. </w:t>
      </w:r>
    </w:p>
    <w:p w:rsidR="00235852" w:rsidRPr="00BC702D" w:rsidRDefault="00235852" w:rsidP="00235852">
      <w:pPr>
        <w:spacing w:line="480" w:lineRule="auto"/>
        <w:ind w:left="284"/>
        <w:jc w:val="both"/>
        <w:rPr>
          <w:rFonts w:ascii="Arial" w:hAnsi="Arial" w:cs="Arial"/>
        </w:rPr>
      </w:pPr>
    </w:p>
    <w:p w:rsidR="00235852" w:rsidRDefault="00235852" w:rsidP="00235852">
      <w:pPr>
        <w:spacing w:line="480" w:lineRule="auto"/>
        <w:ind w:left="284"/>
        <w:jc w:val="both"/>
        <w:rPr>
          <w:rFonts w:ascii="Arial" w:hAnsi="Arial" w:cs="Arial"/>
        </w:rPr>
      </w:pPr>
      <w:r>
        <w:rPr>
          <w:rFonts w:ascii="Arial" w:hAnsi="Arial" w:cs="Arial"/>
        </w:rPr>
        <w:t>En el capí</w:t>
      </w:r>
      <w:r w:rsidRPr="00BC702D">
        <w:rPr>
          <w:rFonts w:ascii="Arial" w:hAnsi="Arial" w:cs="Arial"/>
        </w:rPr>
        <w:t>tulo presente llegaremos a la pate final y más importante de este proyecto de tesis, puesto a que con la ayuda  de pruebas especiales que se realizan específicamente a las arcillas para ver su comportamiento de dispersión, hin</w:t>
      </w:r>
      <w:r>
        <w:rPr>
          <w:rFonts w:ascii="Arial" w:hAnsi="Arial" w:cs="Arial"/>
        </w:rPr>
        <w:t>chamiento, bajo presencia de los</w:t>
      </w:r>
      <w:r w:rsidRPr="00BC702D">
        <w:rPr>
          <w:rFonts w:ascii="Arial" w:hAnsi="Arial" w:cs="Arial"/>
        </w:rPr>
        <w:t xml:space="preserve"> mecanismos</w:t>
      </w:r>
      <w:r>
        <w:rPr>
          <w:rFonts w:ascii="Arial" w:hAnsi="Arial" w:cs="Arial"/>
        </w:rPr>
        <w:t xml:space="preserve"> </w:t>
      </w:r>
      <w:r w:rsidRPr="00BC702D">
        <w:rPr>
          <w:rFonts w:ascii="Arial" w:hAnsi="Arial" w:cs="Arial"/>
        </w:rPr>
        <w:t>que proporcionan los distintos inhibidores que se encuentran en la formulación de los fluidos de perforación.</w:t>
      </w:r>
    </w:p>
    <w:p w:rsidR="00235852" w:rsidRPr="00BC702D" w:rsidRDefault="00235852" w:rsidP="00235852">
      <w:pPr>
        <w:spacing w:line="480" w:lineRule="auto"/>
        <w:ind w:left="284"/>
        <w:jc w:val="both"/>
        <w:rPr>
          <w:rFonts w:ascii="Arial" w:hAnsi="Arial" w:cs="Arial"/>
        </w:rPr>
      </w:pPr>
    </w:p>
    <w:p w:rsidR="00235852" w:rsidRPr="00BC702D" w:rsidRDefault="00235852" w:rsidP="00235852">
      <w:pPr>
        <w:spacing w:line="480" w:lineRule="auto"/>
        <w:ind w:left="284"/>
        <w:jc w:val="both"/>
        <w:rPr>
          <w:rFonts w:ascii="Arial" w:hAnsi="Arial" w:cs="Arial"/>
        </w:rPr>
      </w:pPr>
      <w:r w:rsidRPr="00BC702D">
        <w:rPr>
          <w:rFonts w:ascii="Arial" w:hAnsi="Arial" w:cs="Arial"/>
        </w:rPr>
        <w:t xml:space="preserve">Cuando se esté analizando este tipo de reacciones, el primer sistema será el </w:t>
      </w:r>
    </w:p>
    <w:p w:rsidR="00235852" w:rsidRDefault="00235852" w:rsidP="00235852">
      <w:pPr>
        <w:spacing w:line="480" w:lineRule="auto"/>
        <w:ind w:left="284"/>
        <w:jc w:val="both"/>
        <w:rPr>
          <w:rFonts w:ascii="Arial" w:hAnsi="Arial" w:cs="Arial"/>
        </w:rPr>
      </w:pPr>
      <w:r w:rsidRPr="00BC702D">
        <w:rPr>
          <w:rFonts w:ascii="Arial" w:hAnsi="Arial" w:cs="Arial"/>
        </w:rPr>
        <w:t>Sistema Inhibidor de Arcilla Base Agua – CS (SIA-CS), con su formulación original y luego agregándole 2 lpb mas del principal inhibidor de este sistema, producto llamado CLAY AS, puesto a que este es e</w:t>
      </w:r>
      <w:r>
        <w:rPr>
          <w:rFonts w:ascii="Arial" w:hAnsi="Arial" w:cs="Arial"/>
        </w:rPr>
        <w:t>l sistema con el cual se perforó</w:t>
      </w:r>
      <w:r w:rsidRPr="00BC702D">
        <w:rPr>
          <w:rFonts w:ascii="Arial" w:hAnsi="Arial" w:cs="Arial"/>
        </w:rPr>
        <w:t xml:space="preserve"> el pozo X, en el campo AV; pozo del cual se extrajo las muestras de arcillas que fueron seleccionadas para ser analizad</w:t>
      </w:r>
      <w:r>
        <w:rPr>
          <w:rFonts w:ascii="Arial" w:hAnsi="Arial" w:cs="Arial"/>
        </w:rPr>
        <w:t>as con todos los demás sistemas.</w:t>
      </w:r>
    </w:p>
    <w:p w:rsidR="00235852" w:rsidRPr="00BC702D" w:rsidRDefault="00235852" w:rsidP="00235852">
      <w:pPr>
        <w:spacing w:line="480" w:lineRule="auto"/>
        <w:ind w:left="284"/>
        <w:jc w:val="both"/>
        <w:rPr>
          <w:rFonts w:ascii="Arial" w:hAnsi="Arial" w:cs="Arial"/>
        </w:rPr>
      </w:pPr>
    </w:p>
    <w:p w:rsidR="00235852" w:rsidRDefault="00235852" w:rsidP="00235852">
      <w:pPr>
        <w:spacing w:line="480" w:lineRule="auto"/>
        <w:ind w:left="284"/>
        <w:rPr>
          <w:rFonts w:ascii="Arial" w:hAnsi="Arial" w:cs="Arial"/>
        </w:rPr>
      </w:pPr>
      <w:r w:rsidRPr="00BC702D">
        <w:rPr>
          <w:rFonts w:ascii="Arial" w:hAnsi="Arial" w:cs="Arial"/>
        </w:rPr>
        <w:t>Estas pruebas especiales son:</w:t>
      </w:r>
    </w:p>
    <w:p w:rsidR="00235852" w:rsidRPr="00BC702D" w:rsidRDefault="00235852" w:rsidP="00235852">
      <w:pPr>
        <w:spacing w:line="480" w:lineRule="auto"/>
        <w:ind w:left="284"/>
        <w:rPr>
          <w:rFonts w:ascii="Arial" w:hAnsi="Arial" w:cs="Arial"/>
        </w:rPr>
      </w:pPr>
    </w:p>
    <w:p w:rsidR="00235852" w:rsidRDefault="00235852" w:rsidP="004419C8">
      <w:pPr>
        <w:numPr>
          <w:ilvl w:val="0"/>
          <w:numId w:val="78"/>
        </w:numPr>
        <w:spacing w:line="480" w:lineRule="auto"/>
        <w:ind w:left="960" w:firstLine="0"/>
        <w:rPr>
          <w:rFonts w:ascii="Arial" w:hAnsi="Arial" w:cs="Arial"/>
        </w:rPr>
      </w:pPr>
      <w:r w:rsidRPr="00BC702D">
        <w:rPr>
          <w:rFonts w:ascii="Arial" w:hAnsi="Arial" w:cs="Arial"/>
        </w:rPr>
        <w:t>Prueba del tiempo de succión capilar (CST)</w:t>
      </w:r>
    </w:p>
    <w:p w:rsidR="00235852" w:rsidRPr="00BC702D" w:rsidRDefault="00235852" w:rsidP="00235852">
      <w:pPr>
        <w:spacing w:line="480" w:lineRule="auto"/>
        <w:ind w:left="960"/>
        <w:rPr>
          <w:rFonts w:ascii="Arial" w:hAnsi="Arial" w:cs="Arial"/>
        </w:rPr>
      </w:pPr>
    </w:p>
    <w:p w:rsidR="00235852" w:rsidRDefault="00235852" w:rsidP="004419C8">
      <w:pPr>
        <w:numPr>
          <w:ilvl w:val="0"/>
          <w:numId w:val="78"/>
        </w:numPr>
        <w:spacing w:line="480" w:lineRule="auto"/>
        <w:ind w:left="960" w:firstLine="0"/>
        <w:rPr>
          <w:rFonts w:ascii="Arial" w:hAnsi="Arial" w:cs="Arial"/>
        </w:rPr>
      </w:pPr>
      <w:r w:rsidRPr="00BC702D">
        <w:rPr>
          <w:rFonts w:ascii="Arial" w:hAnsi="Arial" w:cs="Arial"/>
        </w:rPr>
        <w:t>Prueba de hinchamiento lineal (LSM)</w:t>
      </w:r>
    </w:p>
    <w:p w:rsidR="00235852" w:rsidRPr="00BC702D" w:rsidRDefault="00235852" w:rsidP="00235852">
      <w:pPr>
        <w:spacing w:line="480" w:lineRule="auto"/>
        <w:ind w:left="960"/>
        <w:rPr>
          <w:rFonts w:ascii="Arial" w:hAnsi="Arial" w:cs="Arial"/>
        </w:rPr>
      </w:pPr>
    </w:p>
    <w:p w:rsidR="00235852" w:rsidRDefault="00235852" w:rsidP="004419C8">
      <w:pPr>
        <w:numPr>
          <w:ilvl w:val="0"/>
          <w:numId w:val="78"/>
        </w:numPr>
        <w:spacing w:line="480" w:lineRule="auto"/>
        <w:ind w:left="960" w:firstLine="0"/>
        <w:rPr>
          <w:rFonts w:ascii="Arial" w:hAnsi="Arial" w:cs="Arial"/>
        </w:rPr>
      </w:pPr>
      <w:r w:rsidRPr="00BC702D">
        <w:rPr>
          <w:rFonts w:ascii="Arial" w:hAnsi="Arial" w:cs="Arial"/>
        </w:rPr>
        <w:t xml:space="preserve">Prueba de erosión o dispersión de arcillas </w:t>
      </w:r>
    </w:p>
    <w:p w:rsidR="00235852" w:rsidRPr="00BC702D" w:rsidRDefault="00235852" w:rsidP="00235852">
      <w:pPr>
        <w:spacing w:line="480" w:lineRule="auto"/>
        <w:ind w:left="960"/>
        <w:rPr>
          <w:rFonts w:ascii="Arial" w:hAnsi="Arial" w:cs="Arial"/>
        </w:rPr>
      </w:pPr>
    </w:p>
    <w:p w:rsidR="00235852" w:rsidRPr="00BC702D" w:rsidRDefault="00235852" w:rsidP="004419C8">
      <w:pPr>
        <w:numPr>
          <w:ilvl w:val="0"/>
          <w:numId w:val="78"/>
        </w:numPr>
        <w:spacing w:line="480" w:lineRule="auto"/>
        <w:ind w:left="960" w:firstLine="0"/>
        <w:rPr>
          <w:rFonts w:ascii="Arial" w:hAnsi="Arial" w:cs="Arial"/>
        </w:rPr>
      </w:pPr>
      <w:r w:rsidRPr="00BC702D">
        <w:rPr>
          <w:rFonts w:ascii="Arial" w:hAnsi="Arial" w:cs="Arial"/>
        </w:rPr>
        <w:t>Prueba de difracción con rayos X.</w:t>
      </w:r>
    </w:p>
    <w:p w:rsidR="00235852" w:rsidRPr="00BC702D" w:rsidRDefault="00235852" w:rsidP="00235852">
      <w:pPr>
        <w:spacing w:line="480" w:lineRule="auto"/>
        <w:ind w:left="284"/>
        <w:rPr>
          <w:rFonts w:ascii="Arial" w:hAnsi="Arial" w:cs="Arial"/>
        </w:rPr>
      </w:pPr>
    </w:p>
    <w:p w:rsidR="00235852" w:rsidRDefault="00235852" w:rsidP="00235852">
      <w:pPr>
        <w:spacing w:line="480" w:lineRule="auto"/>
        <w:ind w:left="284"/>
        <w:jc w:val="both"/>
        <w:rPr>
          <w:rFonts w:ascii="Arial" w:hAnsi="Arial" w:cs="Arial"/>
        </w:rPr>
      </w:pPr>
      <w:r w:rsidRPr="00BC702D">
        <w:rPr>
          <w:rFonts w:ascii="Arial" w:hAnsi="Arial" w:cs="Arial"/>
        </w:rPr>
        <w:t>Por consideraciones económicas y técnicas, la prueba de difracción con rayos X se la realizó en un laboratorio especializado y no en el laboratorio de fluidos de perforación, por lo que recordamos que este trabajo se centra solo en el análisis de los resultados de la prueba de difracción con rayos X y no en su realización, tem</w:t>
      </w:r>
      <w:r>
        <w:rPr>
          <w:rFonts w:ascii="Arial" w:hAnsi="Arial" w:cs="Arial"/>
        </w:rPr>
        <w:t>a que ya fue revisado en el capí</w:t>
      </w:r>
      <w:r w:rsidRPr="00BC702D">
        <w:rPr>
          <w:rFonts w:ascii="Arial" w:hAnsi="Arial" w:cs="Arial"/>
        </w:rPr>
        <w:t xml:space="preserve">tulo 2.  </w:t>
      </w:r>
    </w:p>
    <w:p w:rsidR="00235852" w:rsidRPr="00BC702D" w:rsidRDefault="00235852" w:rsidP="00235852">
      <w:pPr>
        <w:spacing w:line="480" w:lineRule="auto"/>
        <w:ind w:left="284"/>
        <w:jc w:val="both"/>
        <w:rPr>
          <w:rFonts w:ascii="Arial" w:hAnsi="Arial" w:cs="Arial"/>
        </w:rPr>
      </w:pPr>
    </w:p>
    <w:p w:rsidR="00235852" w:rsidRDefault="00235852" w:rsidP="00235852">
      <w:pPr>
        <w:numPr>
          <w:ilvl w:val="1"/>
          <w:numId w:val="1"/>
        </w:numPr>
        <w:spacing w:line="480" w:lineRule="auto"/>
        <w:ind w:left="851" w:hanging="491"/>
        <w:rPr>
          <w:rFonts w:ascii="Arial" w:hAnsi="Arial" w:cs="Arial"/>
          <w:b/>
        </w:rPr>
      </w:pPr>
      <w:r w:rsidRPr="00BC702D">
        <w:rPr>
          <w:rFonts w:ascii="Arial" w:hAnsi="Arial" w:cs="Arial"/>
          <w:b/>
        </w:rPr>
        <w:t>Prueba del tiempo de succión capilar (CST).</w:t>
      </w:r>
    </w:p>
    <w:p w:rsidR="00235852" w:rsidRPr="00BC702D" w:rsidRDefault="00235852" w:rsidP="00235852">
      <w:pPr>
        <w:spacing w:line="480" w:lineRule="auto"/>
        <w:ind w:left="360"/>
        <w:rPr>
          <w:rFonts w:ascii="Arial" w:hAnsi="Arial" w:cs="Arial"/>
          <w:b/>
        </w:rPr>
      </w:pPr>
    </w:p>
    <w:p w:rsidR="00235852" w:rsidRPr="00BC702D" w:rsidRDefault="00235852" w:rsidP="00235852">
      <w:pPr>
        <w:spacing w:line="480" w:lineRule="auto"/>
        <w:ind w:left="851"/>
        <w:jc w:val="both"/>
        <w:rPr>
          <w:rFonts w:ascii="Arial" w:hAnsi="Arial" w:cs="Arial"/>
        </w:rPr>
      </w:pPr>
      <w:r w:rsidRPr="00BC702D">
        <w:rPr>
          <w:rFonts w:ascii="Arial" w:hAnsi="Arial" w:cs="Arial"/>
        </w:rPr>
        <w:t>La prueba consiste en medir el tiempo que toma</w:t>
      </w:r>
      <w:r w:rsidRPr="00396E85">
        <w:rPr>
          <w:rFonts w:ascii="Arial" w:hAnsi="Arial" w:cs="Arial"/>
        </w:rPr>
        <w:t xml:space="preserve"> </w:t>
      </w:r>
      <w:r>
        <w:rPr>
          <w:rFonts w:ascii="Arial" w:hAnsi="Arial" w:cs="Arial"/>
        </w:rPr>
        <w:t>viajar</w:t>
      </w:r>
      <w:r w:rsidRPr="00BC702D">
        <w:rPr>
          <w:rFonts w:ascii="Arial" w:hAnsi="Arial" w:cs="Arial"/>
        </w:rPr>
        <w:t xml:space="preserve"> radialmente entre dos electrodos sobre un papel filtro grueso y poroso una cantidad determinada de agua con arcilla y si</w:t>
      </w:r>
      <w:r>
        <w:rPr>
          <w:rFonts w:ascii="Arial" w:hAnsi="Arial" w:cs="Arial"/>
        </w:rPr>
        <w:t xml:space="preserve"> es el caso un inhibidor.</w:t>
      </w:r>
    </w:p>
    <w:p w:rsidR="00235852" w:rsidRDefault="00235852" w:rsidP="00235852">
      <w:pPr>
        <w:spacing w:line="480" w:lineRule="auto"/>
        <w:ind w:left="851"/>
        <w:jc w:val="both"/>
        <w:rPr>
          <w:rFonts w:ascii="Arial" w:hAnsi="Arial" w:cs="Arial"/>
        </w:rPr>
      </w:pPr>
      <w:r w:rsidRPr="00BC702D">
        <w:rPr>
          <w:rFonts w:ascii="Arial" w:hAnsi="Arial" w:cs="Arial"/>
        </w:rPr>
        <w:t xml:space="preserve">Por lo que esta prueba mide las propiedades hidratantes y dispersantes de las arcillas simulando las fuerzas de agitación y químicas durante la perforación. </w:t>
      </w:r>
    </w:p>
    <w:p w:rsidR="00235852" w:rsidRPr="00BC702D" w:rsidRDefault="00235852" w:rsidP="00235852">
      <w:pPr>
        <w:spacing w:line="480" w:lineRule="auto"/>
        <w:ind w:left="851"/>
        <w:jc w:val="both"/>
        <w:rPr>
          <w:rFonts w:ascii="Arial" w:hAnsi="Arial" w:cs="Arial"/>
        </w:rPr>
      </w:pPr>
    </w:p>
    <w:p w:rsidR="00235852" w:rsidRDefault="002F01D8" w:rsidP="00235852">
      <w:pPr>
        <w:ind w:left="851"/>
        <w:jc w:val="center"/>
        <w:rPr>
          <w:rFonts w:ascii="Arial" w:hAnsi="Arial" w:cs="Arial"/>
          <w:b/>
        </w:rPr>
      </w:pPr>
      <w:r>
        <w:rPr>
          <w:rFonts w:ascii="Arial" w:hAnsi="Arial" w:cs="Arial"/>
          <w:b/>
          <w:noProof/>
          <w:lang w:val="es-ES" w:eastAsia="es-ES"/>
        </w:rPr>
        <w:drawing>
          <wp:inline distT="0" distB="0" distL="0" distR="0">
            <wp:extent cx="4885690" cy="2593340"/>
            <wp:effectExtent l="19050" t="0" r="0" b="0"/>
            <wp:docPr id="33" name="Imagen 1" descr="eq cst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q cst p"/>
                    <pic:cNvPicPr>
                      <a:picLocks noChangeAspect="1" noChangeArrowheads="1"/>
                    </pic:cNvPicPr>
                  </pic:nvPicPr>
                  <pic:blipFill>
                    <a:blip r:embed="rId58"/>
                    <a:srcRect/>
                    <a:stretch>
                      <a:fillRect/>
                    </a:stretch>
                  </pic:blipFill>
                  <pic:spPr bwMode="auto">
                    <a:xfrm>
                      <a:off x="0" y="0"/>
                      <a:ext cx="4885690" cy="2593340"/>
                    </a:xfrm>
                    <a:prstGeom prst="rect">
                      <a:avLst/>
                    </a:prstGeom>
                    <a:noFill/>
                    <a:ln w="9525">
                      <a:noFill/>
                      <a:miter lim="800000"/>
                      <a:headEnd/>
                      <a:tailEnd/>
                    </a:ln>
                  </pic:spPr>
                </pic:pic>
              </a:graphicData>
            </a:graphic>
          </wp:inline>
        </w:drawing>
      </w:r>
    </w:p>
    <w:p w:rsidR="00235852" w:rsidRDefault="00235852" w:rsidP="00235852">
      <w:pPr>
        <w:ind w:left="851"/>
        <w:jc w:val="center"/>
        <w:rPr>
          <w:rFonts w:ascii="Arial" w:hAnsi="Arial" w:cs="Arial"/>
          <w:b/>
        </w:rPr>
      </w:pPr>
    </w:p>
    <w:p w:rsidR="00235852" w:rsidRPr="00BC702D" w:rsidRDefault="00235852" w:rsidP="00235852">
      <w:pPr>
        <w:spacing w:line="480" w:lineRule="auto"/>
        <w:ind w:left="851"/>
        <w:rPr>
          <w:rFonts w:ascii="Arial" w:hAnsi="Arial" w:cs="Arial"/>
          <w:b/>
        </w:rPr>
      </w:pPr>
      <w:r w:rsidRPr="00BC702D">
        <w:rPr>
          <w:rFonts w:ascii="Arial" w:hAnsi="Arial" w:cs="Arial"/>
          <w:b/>
        </w:rPr>
        <w:t>FIGURA 4.1</w:t>
      </w:r>
      <w:r>
        <w:rPr>
          <w:rFonts w:ascii="Arial" w:hAnsi="Arial" w:cs="Arial"/>
          <w:b/>
        </w:rPr>
        <w:t xml:space="preserve"> </w:t>
      </w:r>
      <w:r w:rsidRPr="00BC702D">
        <w:rPr>
          <w:rFonts w:ascii="Arial" w:hAnsi="Arial" w:cs="Arial"/>
          <w:b/>
        </w:rPr>
        <w:t>EQUIPO DE CST</w:t>
      </w:r>
    </w:p>
    <w:p w:rsidR="00235852" w:rsidRPr="00202DDA" w:rsidRDefault="00235852" w:rsidP="00235852">
      <w:pPr>
        <w:spacing w:line="480" w:lineRule="auto"/>
        <w:ind w:left="851"/>
        <w:rPr>
          <w:rFonts w:ascii="Arial" w:hAnsi="Arial" w:cs="Arial"/>
        </w:rPr>
      </w:pPr>
      <w:r w:rsidRPr="00202DDA">
        <w:rPr>
          <w:rFonts w:ascii="Arial" w:hAnsi="Arial" w:cs="Arial"/>
        </w:rPr>
        <w:t>FOTO TOMADA POR ÁLVARO CASTILLO P.</w:t>
      </w:r>
    </w:p>
    <w:p w:rsidR="00235852" w:rsidRPr="00202DDA" w:rsidRDefault="00235852" w:rsidP="00235852">
      <w:pPr>
        <w:spacing w:line="480" w:lineRule="auto"/>
        <w:ind w:left="851"/>
        <w:rPr>
          <w:rFonts w:ascii="Arial" w:hAnsi="Arial" w:cs="Arial"/>
        </w:rPr>
      </w:pPr>
      <w:r w:rsidRPr="00202DDA">
        <w:rPr>
          <w:rFonts w:ascii="Arial" w:hAnsi="Arial" w:cs="Arial"/>
        </w:rPr>
        <w:t>5 DE MAYO DEL 2007</w:t>
      </w:r>
    </w:p>
    <w:p w:rsidR="00235852" w:rsidRDefault="00235852" w:rsidP="00235852">
      <w:pPr>
        <w:spacing w:line="480" w:lineRule="auto"/>
        <w:jc w:val="both"/>
        <w:rPr>
          <w:rFonts w:ascii="Arial" w:hAnsi="Arial" w:cs="Arial"/>
          <w:b/>
        </w:rPr>
      </w:pPr>
    </w:p>
    <w:p w:rsidR="00235852" w:rsidRDefault="00235852" w:rsidP="00235852">
      <w:pPr>
        <w:spacing w:line="480" w:lineRule="auto"/>
        <w:ind w:left="851"/>
        <w:jc w:val="both"/>
        <w:rPr>
          <w:rFonts w:ascii="Arial" w:hAnsi="Arial" w:cs="Arial"/>
          <w:b/>
        </w:rPr>
      </w:pPr>
      <w:r w:rsidRPr="00BC702D">
        <w:rPr>
          <w:rFonts w:ascii="Arial" w:hAnsi="Arial" w:cs="Arial"/>
          <w:b/>
        </w:rPr>
        <w:t>Consideraciones:</w:t>
      </w:r>
    </w:p>
    <w:p w:rsidR="00235852" w:rsidRPr="00BC702D" w:rsidRDefault="00235852" w:rsidP="00235852">
      <w:pPr>
        <w:spacing w:line="480" w:lineRule="auto"/>
        <w:ind w:left="851"/>
        <w:jc w:val="both"/>
        <w:rPr>
          <w:rFonts w:ascii="Arial" w:hAnsi="Arial" w:cs="Arial"/>
          <w:b/>
        </w:rPr>
      </w:pPr>
    </w:p>
    <w:p w:rsidR="00235852" w:rsidRDefault="00235852" w:rsidP="00235852">
      <w:pPr>
        <w:spacing w:line="480" w:lineRule="auto"/>
        <w:ind w:left="851"/>
        <w:jc w:val="both"/>
        <w:rPr>
          <w:rFonts w:ascii="Arial" w:hAnsi="Arial" w:cs="Arial"/>
        </w:rPr>
      </w:pPr>
      <w:r w:rsidRPr="00BC702D">
        <w:rPr>
          <w:rFonts w:ascii="Arial" w:hAnsi="Arial" w:cs="Arial"/>
        </w:rPr>
        <w:t xml:space="preserve">El valor del tiempo de succión capilar  CST  depende de la cantidad  y del tipo de sólidos en el fluido, pH, tipo y concentración de polímero, del defloculante o dispersante, de la salinidad y de la intensidad de la mezcla. </w:t>
      </w:r>
    </w:p>
    <w:p w:rsidR="00235852" w:rsidRPr="00BC702D"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sidRPr="00BC702D">
        <w:rPr>
          <w:rFonts w:ascii="Arial" w:hAnsi="Arial" w:cs="Arial"/>
        </w:rPr>
        <w:t xml:space="preserve">En la prueba (CST), el contenido de sólidos arcillosos y el tiempo de mezclado se mantienen siempre constantes, pero las características químicas como de pH y de salinidad, varían. </w:t>
      </w:r>
    </w:p>
    <w:p w:rsidR="00235852" w:rsidRPr="00BC702D" w:rsidRDefault="00235852" w:rsidP="00235852">
      <w:pPr>
        <w:spacing w:line="480" w:lineRule="auto"/>
        <w:ind w:left="851"/>
        <w:jc w:val="both"/>
        <w:rPr>
          <w:rFonts w:ascii="Arial" w:hAnsi="Arial" w:cs="Arial"/>
        </w:rPr>
      </w:pPr>
    </w:p>
    <w:p w:rsidR="00235852" w:rsidRPr="00BC702D" w:rsidRDefault="00235852" w:rsidP="00235852">
      <w:pPr>
        <w:ind w:left="851"/>
        <w:jc w:val="both"/>
        <w:rPr>
          <w:rFonts w:ascii="Arial" w:hAnsi="Arial" w:cs="Arial"/>
        </w:rPr>
      </w:pPr>
    </w:p>
    <w:p w:rsidR="00235852" w:rsidRDefault="00235852" w:rsidP="00235852">
      <w:pPr>
        <w:spacing w:line="480" w:lineRule="auto"/>
        <w:ind w:left="851"/>
        <w:jc w:val="both"/>
        <w:rPr>
          <w:rFonts w:ascii="Arial" w:hAnsi="Arial" w:cs="Arial"/>
          <w:b/>
        </w:rPr>
      </w:pPr>
      <w:r w:rsidRPr="00BC702D">
        <w:rPr>
          <w:rFonts w:ascii="Arial" w:hAnsi="Arial" w:cs="Arial"/>
          <w:b/>
        </w:rPr>
        <w:t xml:space="preserve">Interpretación: </w:t>
      </w:r>
    </w:p>
    <w:p w:rsidR="00235852" w:rsidRPr="00BC702D" w:rsidRDefault="00235852" w:rsidP="00235852">
      <w:pPr>
        <w:spacing w:line="480" w:lineRule="auto"/>
        <w:ind w:left="851"/>
        <w:jc w:val="both"/>
        <w:rPr>
          <w:rFonts w:ascii="Arial" w:hAnsi="Arial" w:cs="Arial"/>
          <w:b/>
        </w:rPr>
      </w:pPr>
    </w:p>
    <w:p w:rsidR="00235852" w:rsidRDefault="00235852" w:rsidP="00235852">
      <w:pPr>
        <w:spacing w:line="480" w:lineRule="auto"/>
        <w:ind w:left="851"/>
        <w:jc w:val="both"/>
        <w:rPr>
          <w:rFonts w:ascii="Arial" w:hAnsi="Arial" w:cs="Arial"/>
        </w:rPr>
      </w:pPr>
      <w:r w:rsidRPr="00BC702D">
        <w:rPr>
          <w:rFonts w:ascii="Arial" w:hAnsi="Arial" w:cs="Arial"/>
        </w:rPr>
        <w:t xml:space="preserve">Los valores de CST, nos dan una idea de la permeabilidad del revoque, considerando que partículas altamente dispersas dan baja permeabilidad del filtrado y altos valores de CST, mientras que bajos valores de CST indican partículas floculadas con alta permeabilidad de revoque.  </w:t>
      </w:r>
    </w:p>
    <w:p w:rsidR="00235852" w:rsidRPr="00BC702D" w:rsidRDefault="00235852" w:rsidP="00235852">
      <w:pPr>
        <w:spacing w:line="480" w:lineRule="auto"/>
        <w:ind w:left="851"/>
        <w:jc w:val="both"/>
        <w:rPr>
          <w:rFonts w:ascii="Arial" w:hAnsi="Arial" w:cs="Arial"/>
        </w:rPr>
      </w:pPr>
    </w:p>
    <w:p w:rsidR="00235852" w:rsidRPr="001959A2" w:rsidRDefault="00235852" w:rsidP="00235852">
      <w:pPr>
        <w:spacing w:line="480" w:lineRule="auto"/>
        <w:ind w:left="851"/>
        <w:jc w:val="both"/>
        <w:rPr>
          <w:rFonts w:ascii="Arial" w:hAnsi="Arial" w:cs="Arial"/>
        </w:rPr>
      </w:pPr>
      <w:r w:rsidRPr="00BC702D">
        <w:rPr>
          <w:rFonts w:ascii="Arial" w:hAnsi="Arial" w:cs="Arial"/>
        </w:rPr>
        <w:t xml:space="preserve">Los resultados de la prueba de CST se grafican para mostrar el valor de tiempo de succión capilar en segundos en función del tipo de fluido probado. Por ejemplo podemos mostrar los resultados de los efectos de inhibición de varias sales y su concentración sobre la dispersión de una arcilla. </w:t>
      </w:r>
    </w:p>
    <w:p w:rsidR="00235852" w:rsidRDefault="00235852" w:rsidP="00235852">
      <w:pPr>
        <w:tabs>
          <w:tab w:val="left" w:pos="2180"/>
        </w:tabs>
        <w:spacing w:line="480" w:lineRule="auto"/>
        <w:ind w:firstLine="851"/>
        <w:jc w:val="both"/>
        <w:rPr>
          <w:rFonts w:ascii="Arial" w:hAnsi="Arial" w:cs="Arial"/>
          <w:b/>
        </w:rPr>
      </w:pPr>
      <w:r w:rsidRPr="00BC702D">
        <w:rPr>
          <w:rFonts w:ascii="Arial" w:hAnsi="Arial" w:cs="Arial"/>
          <w:b/>
        </w:rPr>
        <w:t>Procedimiento:</w:t>
      </w:r>
      <w:r>
        <w:rPr>
          <w:rFonts w:ascii="Arial" w:hAnsi="Arial" w:cs="Arial"/>
          <w:b/>
        </w:rPr>
        <w:tab/>
      </w:r>
    </w:p>
    <w:p w:rsidR="00235852" w:rsidRPr="00BC702D" w:rsidRDefault="00235852" w:rsidP="00235852">
      <w:pPr>
        <w:tabs>
          <w:tab w:val="left" w:pos="2180"/>
        </w:tabs>
        <w:spacing w:line="480" w:lineRule="auto"/>
        <w:ind w:firstLine="851"/>
        <w:jc w:val="both"/>
        <w:rPr>
          <w:rFonts w:ascii="Arial" w:hAnsi="Arial" w:cs="Arial"/>
          <w:b/>
        </w:rPr>
      </w:pPr>
    </w:p>
    <w:p w:rsidR="00235852" w:rsidRDefault="00235852" w:rsidP="004419C8">
      <w:pPr>
        <w:numPr>
          <w:ilvl w:val="0"/>
          <w:numId w:val="87"/>
        </w:numPr>
        <w:spacing w:line="480" w:lineRule="auto"/>
        <w:jc w:val="both"/>
        <w:rPr>
          <w:rFonts w:ascii="Arial" w:hAnsi="Arial" w:cs="Arial"/>
        </w:rPr>
      </w:pPr>
      <w:r w:rsidRPr="00BC702D">
        <w:rPr>
          <w:rFonts w:ascii="Arial" w:hAnsi="Arial" w:cs="Arial"/>
        </w:rPr>
        <w:t>Secar la muestra de arcilla que se desea analizar</w:t>
      </w:r>
      <w:r>
        <w:rPr>
          <w:rFonts w:ascii="Arial" w:hAnsi="Arial" w:cs="Arial"/>
        </w:rPr>
        <w:t>.</w:t>
      </w:r>
    </w:p>
    <w:p w:rsidR="00235852" w:rsidRPr="00BC702D" w:rsidRDefault="00235852" w:rsidP="00235852">
      <w:pPr>
        <w:spacing w:line="480" w:lineRule="auto"/>
        <w:ind w:left="851"/>
        <w:jc w:val="both"/>
        <w:rPr>
          <w:rFonts w:ascii="Arial" w:hAnsi="Arial" w:cs="Arial"/>
        </w:rPr>
      </w:pPr>
    </w:p>
    <w:p w:rsidR="00235852" w:rsidRDefault="00235852" w:rsidP="004419C8">
      <w:pPr>
        <w:numPr>
          <w:ilvl w:val="0"/>
          <w:numId w:val="87"/>
        </w:numPr>
        <w:spacing w:line="480" w:lineRule="auto"/>
        <w:jc w:val="both"/>
        <w:rPr>
          <w:rFonts w:ascii="Arial" w:hAnsi="Arial" w:cs="Arial"/>
        </w:rPr>
      </w:pPr>
      <w:r w:rsidRPr="00BC702D">
        <w:rPr>
          <w:rFonts w:ascii="Arial" w:hAnsi="Arial" w:cs="Arial"/>
        </w:rPr>
        <w:t>Moler la muestra</w:t>
      </w:r>
      <w:r>
        <w:rPr>
          <w:rFonts w:ascii="Arial" w:hAnsi="Arial" w:cs="Arial"/>
        </w:rPr>
        <w:t>.</w:t>
      </w:r>
    </w:p>
    <w:p w:rsidR="00235852" w:rsidRPr="00BC702D" w:rsidRDefault="00235852" w:rsidP="00235852">
      <w:pPr>
        <w:spacing w:line="480" w:lineRule="auto"/>
        <w:ind w:left="851"/>
        <w:jc w:val="both"/>
        <w:rPr>
          <w:rFonts w:ascii="Arial" w:hAnsi="Arial" w:cs="Arial"/>
        </w:rPr>
      </w:pPr>
    </w:p>
    <w:p w:rsidR="00235852" w:rsidRDefault="00235852" w:rsidP="004419C8">
      <w:pPr>
        <w:numPr>
          <w:ilvl w:val="0"/>
          <w:numId w:val="87"/>
        </w:numPr>
        <w:spacing w:line="480" w:lineRule="auto"/>
        <w:jc w:val="both"/>
        <w:rPr>
          <w:rFonts w:ascii="Arial" w:hAnsi="Arial" w:cs="Arial"/>
        </w:rPr>
      </w:pPr>
      <w:r w:rsidRPr="00BC702D">
        <w:rPr>
          <w:rFonts w:ascii="Arial" w:hAnsi="Arial" w:cs="Arial"/>
        </w:rPr>
        <w:t>Tamizar la muestra usando mallas de 75 um (# 100) y 15 um (# 200)</w:t>
      </w:r>
      <w:r>
        <w:rPr>
          <w:rFonts w:ascii="Arial" w:hAnsi="Arial" w:cs="Arial"/>
        </w:rPr>
        <w:t>.</w:t>
      </w:r>
    </w:p>
    <w:p w:rsidR="00235852" w:rsidRPr="00BC702D" w:rsidRDefault="00235852" w:rsidP="00235852">
      <w:pPr>
        <w:spacing w:line="480" w:lineRule="auto"/>
        <w:ind w:left="851"/>
        <w:jc w:val="both"/>
        <w:rPr>
          <w:rFonts w:ascii="Arial" w:hAnsi="Arial" w:cs="Arial"/>
        </w:rPr>
      </w:pPr>
    </w:p>
    <w:p w:rsidR="00235852" w:rsidRDefault="00235852" w:rsidP="004419C8">
      <w:pPr>
        <w:numPr>
          <w:ilvl w:val="0"/>
          <w:numId w:val="87"/>
        </w:numPr>
        <w:tabs>
          <w:tab w:val="left" w:pos="1418"/>
        </w:tabs>
        <w:spacing w:line="480" w:lineRule="auto"/>
        <w:jc w:val="both"/>
        <w:rPr>
          <w:rFonts w:ascii="Arial" w:hAnsi="Arial" w:cs="Arial"/>
        </w:rPr>
      </w:pPr>
      <w:r w:rsidRPr="00BC702D">
        <w:rPr>
          <w:rFonts w:ascii="Arial" w:hAnsi="Arial" w:cs="Arial"/>
        </w:rPr>
        <w:t>Recoger la muestra que se ha retenido en la malla de 15 um (# 200) pero que ha pasado la malla 75 um (# 100).</w:t>
      </w:r>
    </w:p>
    <w:p w:rsidR="00235852" w:rsidRPr="00BC702D" w:rsidRDefault="00235852" w:rsidP="00235852">
      <w:pPr>
        <w:tabs>
          <w:tab w:val="left" w:pos="1418"/>
        </w:tabs>
        <w:spacing w:line="480" w:lineRule="auto"/>
        <w:ind w:left="851"/>
        <w:jc w:val="both"/>
        <w:rPr>
          <w:rFonts w:ascii="Arial" w:hAnsi="Arial" w:cs="Arial"/>
        </w:rPr>
      </w:pPr>
    </w:p>
    <w:p w:rsidR="00235852" w:rsidRDefault="00235852" w:rsidP="004419C8">
      <w:pPr>
        <w:numPr>
          <w:ilvl w:val="0"/>
          <w:numId w:val="87"/>
        </w:numPr>
        <w:tabs>
          <w:tab w:val="left" w:pos="1418"/>
        </w:tabs>
        <w:spacing w:line="480" w:lineRule="auto"/>
        <w:jc w:val="both"/>
        <w:rPr>
          <w:rFonts w:ascii="Arial" w:hAnsi="Arial" w:cs="Arial"/>
        </w:rPr>
      </w:pPr>
      <w:r w:rsidRPr="00BC702D">
        <w:rPr>
          <w:rFonts w:ascii="Arial" w:hAnsi="Arial" w:cs="Arial"/>
        </w:rPr>
        <w:t>Pesar 2 gr de muestra del tamaño obtenido entre la malla 15 um y 75 um (# 100).</w:t>
      </w:r>
    </w:p>
    <w:p w:rsidR="00235852" w:rsidRPr="00BC702D" w:rsidRDefault="00235852" w:rsidP="00235852">
      <w:pPr>
        <w:tabs>
          <w:tab w:val="left" w:pos="1418"/>
        </w:tabs>
        <w:spacing w:line="480" w:lineRule="auto"/>
        <w:ind w:left="851"/>
        <w:jc w:val="both"/>
        <w:rPr>
          <w:rFonts w:ascii="Arial" w:hAnsi="Arial" w:cs="Arial"/>
        </w:rPr>
      </w:pPr>
    </w:p>
    <w:p w:rsidR="00235852" w:rsidRDefault="00235852" w:rsidP="004419C8">
      <w:pPr>
        <w:numPr>
          <w:ilvl w:val="0"/>
          <w:numId w:val="87"/>
        </w:numPr>
        <w:spacing w:line="480" w:lineRule="auto"/>
        <w:jc w:val="both"/>
        <w:rPr>
          <w:rFonts w:ascii="Arial" w:hAnsi="Arial" w:cs="Arial"/>
        </w:rPr>
      </w:pPr>
      <w:r w:rsidRPr="00BC702D">
        <w:rPr>
          <w:rFonts w:ascii="Arial" w:hAnsi="Arial" w:cs="Arial"/>
        </w:rPr>
        <w:t>Armar el equipo de CST</w:t>
      </w:r>
      <w:r>
        <w:rPr>
          <w:rFonts w:ascii="Arial" w:hAnsi="Arial" w:cs="Arial"/>
        </w:rPr>
        <w:t>.</w:t>
      </w:r>
    </w:p>
    <w:p w:rsidR="00235852" w:rsidRPr="00BC702D" w:rsidRDefault="00235852" w:rsidP="00235852">
      <w:pPr>
        <w:spacing w:line="480" w:lineRule="auto"/>
        <w:ind w:left="851"/>
        <w:jc w:val="both"/>
        <w:rPr>
          <w:rFonts w:ascii="Arial" w:hAnsi="Arial" w:cs="Arial"/>
        </w:rPr>
      </w:pPr>
    </w:p>
    <w:p w:rsidR="00235852" w:rsidRDefault="00235852" w:rsidP="004419C8">
      <w:pPr>
        <w:numPr>
          <w:ilvl w:val="0"/>
          <w:numId w:val="87"/>
        </w:numPr>
        <w:tabs>
          <w:tab w:val="left" w:pos="1418"/>
        </w:tabs>
        <w:spacing w:line="480" w:lineRule="auto"/>
        <w:jc w:val="both"/>
        <w:rPr>
          <w:rFonts w:ascii="Arial" w:hAnsi="Arial" w:cs="Arial"/>
        </w:rPr>
      </w:pPr>
      <w:r w:rsidRPr="00BC702D">
        <w:rPr>
          <w:rFonts w:ascii="Arial" w:hAnsi="Arial" w:cs="Arial"/>
        </w:rPr>
        <w:t>Preparar un fluido con agua destilada y el inhibidor de arcilla a usar, agitándolo por 2 minutos.</w:t>
      </w:r>
    </w:p>
    <w:p w:rsidR="00235852" w:rsidRDefault="00235852" w:rsidP="00235852">
      <w:pPr>
        <w:pStyle w:val="Prrafodelista"/>
        <w:rPr>
          <w:rFonts w:ascii="Arial" w:hAnsi="Arial" w:cs="Arial"/>
        </w:rPr>
      </w:pPr>
    </w:p>
    <w:p w:rsidR="00235852" w:rsidRPr="00DA51A3" w:rsidRDefault="00235852" w:rsidP="00235852">
      <w:pPr>
        <w:tabs>
          <w:tab w:val="left" w:pos="1418"/>
        </w:tabs>
        <w:spacing w:line="480" w:lineRule="auto"/>
        <w:ind w:left="1211"/>
        <w:jc w:val="both"/>
        <w:rPr>
          <w:rFonts w:ascii="Arial" w:hAnsi="Arial" w:cs="Arial"/>
        </w:rPr>
      </w:pPr>
    </w:p>
    <w:p w:rsidR="00235852" w:rsidRDefault="00235852" w:rsidP="004419C8">
      <w:pPr>
        <w:numPr>
          <w:ilvl w:val="0"/>
          <w:numId w:val="87"/>
        </w:numPr>
        <w:tabs>
          <w:tab w:val="left" w:pos="1418"/>
        </w:tabs>
        <w:spacing w:line="480" w:lineRule="auto"/>
        <w:jc w:val="both"/>
        <w:rPr>
          <w:rFonts w:ascii="Arial" w:hAnsi="Arial" w:cs="Arial"/>
        </w:rPr>
      </w:pPr>
      <w:r w:rsidRPr="00BC702D">
        <w:rPr>
          <w:rFonts w:ascii="Arial" w:hAnsi="Arial" w:cs="Arial"/>
        </w:rPr>
        <w:t xml:space="preserve">Tomar 24 ml del fluido y mezclar con </w:t>
      </w:r>
      <w:smartTag w:uri="urn:schemas-microsoft-com:office:smarttags" w:element="metricconverter">
        <w:smartTagPr>
          <w:attr w:name="ProductID" w:val="2 gramos"/>
        </w:smartTagPr>
        <w:r w:rsidRPr="00BC702D">
          <w:rPr>
            <w:rFonts w:ascii="Arial" w:hAnsi="Arial" w:cs="Arial"/>
          </w:rPr>
          <w:t>2 gramos</w:t>
        </w:r>
      </w:smartTag>
      <w:r w:rsidRPr="00BC702D">
        <w:rPr>
          <w:rFonts w:ascii="Arial" w:hAnsi="Arial" w:cs="Arial"/>
        </w:rPr>
        <w:t xml:space="preserve"> de arcilla y agitar la muestra por un minuto.</w:t>
      </w:r>
    </w:p>
    <w:p w:rsidR="00235852" w:rsidRPr="00BC702D" w:rsidRDefault="00235852" w:rsidP="00235852">
      <w:pPr>
        <w:tabs>
          <w:tab w:val="left" w:pos="1418"/>
        </w:tabs>
        <w:spacing w:line="480" w:lineRule="auto"/>
        <w:ind w:left="851"/>
        <w:jc w:val="both"/>
        <w:rPr>
          <w:rFonts w:ascii="Arial" w:hAnsi="Arial" w:cs="Arial"/>
        </w:rPr>
      </w:pPr>
    </w:p>
    <w:p w:rsidR="00235852" w:rsidRDefault="00235852" w:rsidP="004419C8">
      <w:pPr>
        <w:numPr>
          <w:ilvl w:val="0"/>
          <w:numId w:val="87"/>
        </w:numPr>
        <w:spacing w:line="480" w:lineRule="auto"/>
        <w:jc w:val="both"/>
        <w:rPr>
          <w:rFonts w:ascii="Arial" w:hAnsi="Arial" w:cs="Arial"/>
        </w:rPr>
      </w:pPr>
      <w:r w:rsidRPr="00BC702D">
        <w:rPr>
          <w:rFonts w:ascii="Arial" w:hAnsi="Arial" w:cs="Arial"/>
        </w:rPr>
        <w:t xml:space="preserve">Tomar de </w:t>
      </w:r>
      <w:smartTag w:uri="urn:schemas-microsoft-com:office:smarttags" w:element="metricconverter">
        <w:smartTagPr>
          <w:attr w:name="ProductID" w:val="3.5 a"/>
        </w:smartTagPr>
        <w:r w:rsidRPr="00BC702D">
          <w:rPr>
            <w:rFonts w:ascii="Arial" w:hAnsi="Arial" w:cs="Arial"/>
          </w:rPr>
          <w:t>3.5 a</w:t>
        </w:r>
      </w:smartTag>
      <w:r w:rsidRPr="00BC702D">
        <w:rPr>
          <w:rFonts w:ascii="Arial" w:hAnsi="Arial" w:cs="Arial"/>
        </w:rPr>
        <w:t xml:space="preserve"> 5 ml de la mezcla y colocar en la copa de CST.</w:t>
      </w:r>
    </w:p>
    <w:p w:rsidR="00235852" w:rsidRPr="00BC702D" w:rsidRDefault="00235852" w:rsidP="00235852">
      <w:pPr>
        <w:spacing w:line="480" w:lineRule="auto"/>
        <w:jc w:val="both"/>
        <w:rPr>
          <w:rFonts w:ascii="Arial" w:hAnsi="Arial" w:cs="Arial"/>
        </w:rPr>
      </w:pPr>
    </w:p>
    <w:p w:rsidR="00235852" w:rsidRPr="00BC702D" w:rsidRDefault="00235852" w:rsidP="004419C8">
      <w:pPr>
        <w:numPr>
          <w:ilvl w:val="0"/>
          <w:numId w:val="87"/>
        </w:numPr>
        <w:spacing w:line="480" w:lineRule="auto"/>
        <w:jc w:val="both"/>
        <w:rPr>
          <w:rFonts w:ascii="Arial" w:hAnsi="Arial" w:cs="Arial"/>
        </w:rPr>
      </w:pPr>
      <w:r w:rsidRPr="00BC702D">
        <w:rPr>
          <w:rFonts w:ascii="Arial" w:hAnsi="Arial" w:cs="Arial"/>
        </w:rPr>
        <w:t>Obtener la medida del CST, en segundos con una apreciación de 0.1 segundos.</w:t>
      </w:r>
    </w:p>
    <w:p w:rsidR="00235852" w:rsidRPr="00BC702D"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b/>
        </w:rPr>
      </w:pPr>
      <w:r w:rsidRPr="002B34E5">
        <w:rPr>
          <w:rFonts w:ascii="Arial" w:hAnsi="Arial" w:cs="Arial"/>
          <w:b/>
        </w:rPr>
        <w:t>Simbología</w:t>
      </w:r>
    </w:p>
    <w:p w:rsidR="00235852" w:rsidRPr="002B34E5" w:rsidRDefault="00235852" w:rsidP="00235852">
      <w:pPr>
        <w:spacing w:line="480" w:lineRule="auto"/>
        <w:ind w:left="851"/>
        <w:jc w:val="both"/>
        <w:rPr>
          <w:rFonts w:ascii="Arial" w:hAnsi="Arial" w:cs="Arial"/>
          <w:b/>
        </w:rPr>
      </w:pPr>
    </w:p>
    <w:p w:rsidR="00235852" w:rsidRPr="00BC702D" w:rsidRDefault="00235852" w:rsidP="00235852">
      <w:pPr>
        <w:spacing w:line="480" w:lineRule="auto"/>
        <w:ind w:left="851"/>
        <w:jc w:val="both"/>
        <w:rPr>
          <w:rFonts w:ascii="Arial" w:hAnsi="Arial" w:cs="Arial"/>
        </w:rPr>
      </w:pPr>
      <w:r>
        <w:rPr>
          <w:rFonts w:ascii="Arial" w:hAnsi="Arial" w:cs="Arial"/>
        </w:rPr>
        <w:t># = nú</w:t>
      </w:r>
      <w:r w:rsidRPr="00BC702D">
        <w:rPr>
          <w:rFonts w:ascii="Arial" w:hAnsi="Arial" w:cs="Arial"/>
        </w:rPr>
        <w:t>mero de filamentos cruzados / pulgada cuadrada</w:t>
      </w:r>
      <w:r>
        <w:rPr>
          <w:rFonts w:ascii="Arial" w:hAnsi="Arial" w:cs="Arial"/>
        </w:rPr>
        <w:t>.</w:t>
      </w:r>
    </w:p>
    <w:p w:rsidR="00235852" w:rsidRPr="00BC702D" w:rsidRDefault="00235852" w:rsidP="00235852">
      <w:pPr>
        <w:jc w:val="both"/>
        <w:rPr>
          <w:rFonts w:ascii="Arial" w:hAnsi="Arial" w:cs="Arial"/>
        </w:rPr>
      </w:pPr>
    </w:p>
    <w:p w:rsidR="00235852" w:rsidRPr="00BC702D" w:rsidRDefault="00235852" w:rsidP="00235852">
      <w:pPr>
        <w:jc w:val="both"/>
        <w:rPr>
          <w:rFonts w:ascii="Arial" w:hAnsi="Arial" w:cs="Arial"/>
        </w:rPr>
      </w:pPr>
    </w:p>
    <w:p w:rsidR="00235852" w:rsidRPr="00BC702D" w:rsidRDefault="002F01D8" w:rsidP="00235852">
      <w:pPr>
        <w:jc w:val="center"/>
        <w:rPr>
          <w:rFonts w:ascii="Arial" w:hAnsi="Arial" w:cs="Arial"/>
        </w:rPr>
      </w:pPr>
      <w:r>
        <w:rPr>
          <w:rFonts w:ascii="Arial" w:hAnsi="Arial" w:cs="Arial"/>
          <w:noProof/>
          <w:lang w:val="es-ES" w:eastAsia="es-ES"/>
        </w:rPr>
        <w:drawing>
          <wp:inline distT="0" distB="0" distL="0" distR="0">
            <wp:extent cx="4694555" cy="5581650"/>
            <wp:effectExtent l="19050" t="0" r="0" b="0"/>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9"/>
                    <a:srcRect/>
                    <a:stretch>
                      <a:fillRect/>
                    </a:stretch>
                  </pic:blipFill>
                  <pic:spPr bwMode="auto">
                    <a:xfrm>
                      <a:off x="0" y="0"/>
                      <a:ext cx="4694555" cy="5581650"/>
                    </a:xfrm>
                    <a:prstGeom prst="rect">
                      <a:avLst/>
                    </a:prstGeom>
                    <a:noFill/>
                    <a:ln w="9525">
                      <a:noFill/>
                      <a:miter lim="800000"/>
                      <a:headEnd/>
                      <a:tailEnd/>
                    </a:ln>
                  </pic:spPr>
                </pic:pic>
              </a:graphicData>
            </a:graphic>
          </wp:inline>
        </w:drawing>
      </w:r>
    </w:p>
    <w:p w:rsidR="00235852" w:rsidRPr="00BC702D" w:rsidRDefault="00235852" w:rsidP="00235852">
      <w:pPr>
        <w:jc w:val="center"/>
        <w:rPr>
          <w:rFonts w:ascii="Arial" w:hAnsi="Arial" w:cs="Arial"/>
        </w:rPr>
      </w:pPr>
    </w:p>
    <w:p w:rsidR="00235852" w:rsidRDefault="00235852" w:rsidP="00235852">
      <w:pPr>
        <w:spacing w:line="480" w:lineRule="auto"/>
        <w:ind w:left="567"/>
        <w:rPr>
          <w:rFonts w:ascii="Arial" w:hAnsi="Arial" w:cs="Arial"/>
          <w:b/>
        </w:rPr>
      </w:pPr>
      <w:r>
        <w:rPr>
          <w:rFonts w:ascii="Arial" w:hAnsi="Arial" w:cs="Arial"/>
          <w:b/>
        </w:rPr>
        <w:t xml:space="preserve">FIGURA 4.2 </w:t>
      </w:r>
      <w:r w:rsidRPr="00BC702D">
        <w:rPr>
          <w:rFonts w:ascii="Arial" w:hAnsi="Arial" w:cs="Arial"/>
          <w:b/>
        </w:rPr>
        <w:t>REALIZACIÓN DE LA PRUEBA DE CST</w:t>
      </w:r>
    </w:p>
    <w:p w:rsidR="00235852" w:rsidRPr="00202DDA" w:rsidRDefault="00235852" w:rsidP="00235852">
      <w:pPr>
        <w:spacing w:line="480" w:lineRule="auto"/>
        <w:ind w:left="567"/>
        <w:rPr>
          <w:rFonts w:ascii="Arial" w:hAnsi="Arial" w:cs="Arial"/>
        </w:rPr>
      </w:pPr>
      <w:r w:rsidRPr="00202DDA">
        <w:rPr>
          <w:rFonts w:ascii="Arial" w:hAnsi="Arial" w:cs="Arial"/>
        </w:rPr>
        <w:t>Ejecutada por Álvaro Castillo P</w:t>
      </w:r>
    </w:p>
    <w:p w:rsidR="00235852" w:rsidRPr="00202DDA" w:rsidRDefault="00235852" w:rsidP="00235852">
      <w:pPr>
        <w:spacing w:line="480" w:lineRule="auto"/>
        <w:ind w:left="567"/>
        <w:rPr>
          <w:rFonts w:ascii="Arial" w:hAnsi="Arial" w:cs="Arial"/>
        </w:rPr>
      </w:pPr>
      <w:r w:rsidRPr="00202DDA">
        <w:rPr>
          <w:rFonts w:ascii="Arial" w:hAnsi="Arial" w:cs="Arial"/>
        </w:rPr>
        <w:t>Foto tomada por personal de laboratorio de Halliburton</w:t>
      </w:r>
    </w:p>
    <w:p w:rsidR="00235852" w:rsidRPr="00BC702D" w:rsidRDefault="00235852" w:rsidP="00235852">
      <w:pPr>
        <w:spacing w:line="480" w:lineRule="auto"/>
        <w:ind w:left="567"/>
        <w:rPr>
          <w:rFonts w:ascii="Arial" w:hAnsi="Arial" w:cs="Arial"/>
        </w:rPr>
      </w:pPr>
      <w:r w:rsidRPr="00202DDA">
        <w:rPr>
          <w:rFonts w:ascii="Arial" w:hAnsi="Arial" w:cs="Arial"/>
        </w:rPr>
        <w:t>5 de Mayo del 2007</w:t>
      </w:r>
    </w:p>
    <w:p w:rsidR="00235852" w:rsidRDefault="00235852" w:rsidP="00235852">
      <w:pPr>
        <w:pStyle w:val="Textonotapie"/>
        <w:numPr>
          <w:ilvl w:val="2"/>
          <w:numId w:val="1"/>
        </w:numPr>
        <w:tabs>
          <w:tab w:val="left" w:pos="1560"/>
        </w:tabs>
        <w:spacing w:line="480" w:lineRule="auto"/>
        <w:ind w:hanging="589"/>
        <w:rPr>
          <w:rFonts w:ascii="Arial" w:hAnsi="Arial" w:cs="Arial"/>
          <w:b/>
          <w:sz w:val="24"/>
          <w:szCs w:val="24"/>
        </w:rPr>
      </w:pPr>
      <w:r w:rsidRPr="00BC702D">
        <w:rPr>
          <w:rFonts w:ascii="Arial" w:hAnsi="Arial" w:cs="Arial"/>
          <w:b/>
          <w:sz w:val="24"/>
          <w:szCs w:val="24"/>
        </w:rPr>
        <w:t xml:space="preserve">Resultados del tiempo de Succión Capilar. </w:t>
      </w:r>
    </w:p>
    <w:p w:rsidR="00235852" w:rsidRPr="00BC702D" w:rsidRDefault="00235852" w:rsidP="00235852">
      <w:pPr>
        <w:pStyle w:val="Textonotapie"/>
        <w:tabs>
          <w:tab w:val="left" w:pos="1560"/>
        </w:tabs>
        <w:spacing w:line="480" w:lineRule="auto"/>
        <w:ind w:left="851"/>
        <w:rPr>
          <w:rFonts w:ascii="Arial" w:hAnsi="Arial" w:cs="Arial"/>
          <w:b/>
          <w:sz w:val="24"/>
          <w:szCs w:val="24"/>
        </w:rPr>
      </w:pPr>
    </w:p>
    <w:p w:rsidR="00235852" w:rsidRDefault="00235852" w:rsidP="00235852">
      <w:pPr>
        <w:pStyle w:val="Textonotapie"/>
        <w:numPr>
          <w:ilvl w:val="3"/>
          <w:numId w:val="1"/>
        </w:numPr>
        <w:tabs>
          <w:tab w:val="left" w:pos="2268"/>
        </w:tabs>
        <w:spacing w:line="480" w:lineRule="auto"/>
        <w:ind w:hanging="742"/>
        <w:rPr>
          <w:rFonts w:ascii="Arial" w:hAnsi="Arial" w:cs="Arial"/>
          <w:b/>
          <w:sz w:val="24"/>
          <w:szCs w:val="24"/>
        </w:rPr>
      </w:pPr>
      <w:r w:rsidRPr="00BC702D">
        <w:rPr>
          <w:rFonts w:ascii="Arial" w:hAnsi="Arial" w:cs="Arial"/>
          <w:b/>
          <w:sz w:val="24"/>
          <w:szCs w:val="24"/>
        </w:rPr>
        <w:t>Formulación para las pruebas de CST.</w:t>
      </w:r>
    </w:p>
    <w:p w:rsidR="00235852" w:rsidRPr="00BC702D" w:rsidRDefault="00235852" w:rsidP="00235852">
      <w:pPr>
        <w:pStyle w:val="Textonotapie"/>
        <w:tabs>
          <w:tab w:val="left" w:pos="2268"/>
        </w:tabs>
        <w:spacing w:line="480" w:lineRule="auto"/>
        <w:ind w:left="1418"/>
        <w:rPr>
          <w:rFonts w:ascii="Arial" w:hAnsi="Arial" w:cs="Arial"/>
          <w:b/>
          <w:sz w:val="24"/>
          <w:szCs w:val="24"/>
        </w:rPr>
      </w:pPr>
    </w:p>
    <w:p w:rsidR="00235852" w:rsidRDefault="00235852" w:rsidP="00235852">
      <w:pPr>
        <w:pStyle w:val="Textonotapie"/>
        <w:spacing w:line="480" w:lineRule="auto"/>
        <w:ind w:left="2268"/>
        <w:jc w:val="both"/>
        <w:rPr>
          <w:rFonts w:ascii="Arial" w:hAnsi="Arial" w:cs="Arial"/>
          <w:sz w:val="24"/>
          <w:szCs w:val="24"/>
        </w:rPr>
      </w:pPr>
      <w:r w:rsidRPr="00BC702D">
        <w:rPr>
          <w:rFonts w:ascii="Arial" w:hAnsi="Arial" w:cs="Arial"/>
          <w:sz w:val="24"/>
          <w:szCs w:val="24"/>
        </w:rPr>
        <w:t xml:space="preserve">Esta es la primera prueba especial que se realiza en el proceso del análisis de la interacción arcilla-fluido de perforación. Recordando que la prueba de difracción con rayos X fue la primera prueba especial realizada, pero solo se basa en el análisis de arcilla.  </w:t>
      </w:r>
    </w:p>
    <w:p w:rsidR="00235852" w:rsidRPr="00BC702D" w:rsidRDefault="00235852" w:rsidP="00235852">
      <w:pPr>
        <w:pStyle w:val="Textonotapie"/>
        <w:spacing w:line="480" w:lineRule="auto"/>
        <w:ind w:left="2268"/>
        <w:jc w:val="both"/>
        <w:rPr>
          <w:rFonts w:ascii="Arial" w:hAnsi="Arial" w:cs="Arial"/>
          <w:sz w:val="24"/>
          <w:szCs w:val="24"/>
        </w:rPr>
      </w:pPr>
    </w:p>
    <w:p w:rsidR="00235852" w:rsidRDefault="00235852" w:rsidP="00235852">
      <w:pPr>
        <w:pStyle w:val="Textonotapie"/>
        <w:spacing w:line="480" w:lineRule="auto"/>
        <w:ind w:left="2268"/>
        <w:jc w:val="both"/>
        <w:rPr>
          <w:rFonts w:ascii="Arial" w:hAnsi="Arial" w:cs="Arial"/>
          <w:sz w:val="24"/>
          <w:szCs w:val="24"/>
        </w:rPr>
      </w:pPr>
      <w:r w:rsidRPr="00BC702D">
        <w:rPr>
          <w:rFonts w:ascii="Arial" w:hAnsi="Arial" w:cs="Arial"/>
          <w:sz w:val="24"/>
          <w:szCs w:val="24"/>
        </w:rPr>
        <w:t xml:space="preserve">En esta prueba se analizará el producto principal de cada sistema de fluido de perforación que se utiliza para inhibir las arcillas a distintas concentraciones (los cuales se encuentran especificados en la tabla </w:t>
      </w:r>
      <w:r>
        <w:rPr>
          <w:rFonts w:ascii="Arial" w:hAnsi="Arial" w:cs="Arial"/>
          <w:sz w:val="24"/>
          <w:szCs w:val="24"/>
        </w:rPr>
        <w:t>30</w:t>
      </w:r>
      <w:r w:rsidRPr="00BC702D">
        <w:rPr>
          <w:rFonts w:ascii="Arial" w:hAnsi="Arial" w:cs="Arial"/>
          <w:sz w:val="24"/>
          <w:szCs w:val="24"/>
        </w:rPr>
        <w:t xml:space="preserve">) y poder observar su comportamiento. </w:t>
      </w:r>
    </w:p>
    <w:p w:rsidR="00235852" w:rsidRPr="00BC702D" w:rsidRDefault="00235852" w:rsidP="00235852">
      <w:pPr>
        <w:pStyle w:val="Textonotapie"/>
        <w:spacing w:line="480" w:lineRule="auto"/>
        <w:jc w:val="center"/>
        <w:rPr>
          <w:rFonts w:ascii="Arial" w:hAnsi="Arial" w:cs="Arial"/>
          <w:b/>
          <w:sz w:val="24"/>
          <w:szCs w:val="24"/>
        </w:rPr>
      </w:pPr>
      <w:r>
        <w:rPr>
          <w:rFonts w:ascii="Arial" w:hAnsi="Arial" w:cs="Arial"/>
          <w:b/>
          <w:sz w:val="24"/>
          <w:szCs w:val="24"/>
        </w:rPr>
        <w:t>TABLA 30</w:t>
      </w:r>
    </w:p>
    <w:p w:rsidR="00235852" w:rsidRPr="00BC702D" w:rsidRDefault="00235852" w:rsidP="00235852">
      <w:pPr>
        <w:pStyle w:val="Textonotapie"/>
        <w:spacing w:line="480" w:lineRule="auto"/>
        <w:ind w:left="720"/>
        <w:jc w:val="center"/>
        <w:rPr>
          <w:b/>
          <w:sz w:val="18"/>
          <w:szCs w:val="18"/>
        </w:rPr>
      </w:pPr>
      <w:r w:rsidRPr="00BC702D">
        <w:rPr>
          <w:rFonts w:ascii="Arial" w:hAnsi="Arial" w:cs="Arial"/>
          <w:b/>
          <w:sz w:val="24"/>
          <w:szCs w:val="24"/>
        </w:rPr>
        <w:t>FORMULACIÓN PARA LAS PRUEBAS DE CST</w:t>
      </w:r>
    </w:p>
    <w:tbl>
      <w:tblPr>
        <w:tblW w:w="6360" w:type="dxa"/>
        <w:jc w:val="center"/>
        <w:tblLook w:val="0000"/>
      </w:tblPr>
      <w:tblGrid>
        <w:gridCol w:w="1400"/>
        <w:gridCol w:w="1240"/>
        <w:gridCol w:w="1240"/>
        <w:gridCol w:w="1240"/>
        <w:gridCol w:w="1240"/>
      </w:tblGrid>
      <w:tr w:rsidR="00235852" w:rsidRPr="00BC702D">
        <w:trPr>
          <w:trHeight w:val="315"/>
          <w:jc w:val="center"/>
        </w:trPr>
        <w:tc>
          <w:tcPr>
            <w:tcW w:w="6360" w:type="dxa"/>
            <w:gridSpan w:val="5"/>
            <w:tcBorders>
              <w:top w:val="single" w:sz="4" w:space="0" w:color="auto"/>
              <w:left w:val="single" w:sz="4" w:space="0" w:color="auto"/>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Formulación</w:t>
            </w:r>
          </w:p>
        </w:tc>
      </w:tr>
      <w:tr w:rsidR="00235852" w:rsidRPr="00BC702D">
        <w:trPr>
          <w:trHeight w:val="465"/>
          <w:jc w:val="center"/>
        </w:trPr>
        <w:tc>
          <w:tcPr>
            <w:tcW w:w="1400" w:type="dxa"/>
            <w:tcBorders>
              <w:top w:val="nil"/>
              <w:left w:val="single" w:sz="4" w:space="0" w:color="auto"/>
              <w:bottom w:val="single" w:sz="4" w:space="0" w:color="auto"/>
              <w:right w:val="single" w:sz="4" w:space="0" w:color="auto"/>
            </w:tcBorders>
            <w:shd w:val="clear" w:color="auto" w:fill="993366"/>
            <w:vAlign w:val="bottom"/>
          </w:tcPr>
          <w:p w:rsidR="00235852" w:rsidRPr="00BC702D" w:rsidRDefault="00235852" w:rsidP="004419C8">
            <w:pPr>
              <w:jc w:val="center"/>
              <w:rPr>
                <w:rFonts w:cs="Arial"/>
                <w:b/>
                <w:bCs/>
                <w:color w:val="FFFFFF"/>
              </w:rPr>
            </w:pPr>
            <w:r w:rsidRPr="00BC702D">
              <w:rPr>
                <w:rFonts w:cs="Arial"/>
                <w:b/>
                <w:bCs/>
                <w:color w:val="FFFFFF"/>
              </w:rPr>
              <w:t> </w:t>
            </w:r>
          </w:p>
        </w:tc>
        <w:tc>
          <w:tcPr>
            <w:tcW w:w="1240" w:type="dxa"/>
            <w:tcBorders>
              <w:top w:val="nil"/>
              <w:left w:val="nil"/>
              <w:bottom w:val="single" w:sz="4" w:space="0" w:color="auto"/>
              <w:right w:val="single" w:sz="4" w:space="0" w:color="auto"/>
            </w:tcBorders>
            <w:shd w:val="clear" w:color="auto" w:fill="993366"/>
            <w:vAlign w:val="bottom"/>
          </w:tcPr>
          <w:p w:rsidR="00235852" w:rsidRDefault="00235852" w:rsidP="004419C8">
            <w:pPr>
              <w:jc w:val="center"/>
              <w:rPr>
                <w:rFonts w:cs="Arial"/>
                <w:color w:val="FFFFFF"/>
                <w:sz w:val="18"/>
                <w:szCs w:val="18"/>
              </w:rPr>
            </w:pPr>
            <w:r>
              <w:rPr>
                <w:rFonts w:cs="Arial"/>
                <w:color w:val="FFFFFF"/>
                <w:sz w:val="18"/>
                <w:szCs w:val="18"/>
              </w:rPr>
              <w:t>Clay AS</w:t>
            </w:r>
          </w:p>
          <w:p w:rsidR="00235852" w:rsidRPr="00BC702D" w:rsidRDefault="00235852" w:rsidP="004419C8">
            <w:pPr>
              <w:jc w:val="center"/>
              <w:rPr>
                <w:rFonts w:cs="Arial"/>
                <w:color w:val="FFFFFF"/>
                <w:sz w:val="18"/>
                <w:szCs w:val="18"/>
              </w:rPr>
            </w:pPr>
            <w:r w:rsidRPr="00BC702D">
              <w:rPr>
                <w:rFonts w:cs="Arial"/>
                <w:color w:val="FFFFFF"/>
                <w:sz w:val="18"/>
                <w:szCs w:val="18"/>
              </w:rPr>
              <w:t>lpb</w:t>
            </w:r>
          </w:p>
        </w:tc>
        <w:tc>
          <w:tcPr>
            <w:tcW w:w="1240" w:type="dxa"/>
            <w:tcBorders>
              <w:top w:val="nil"/>
              <w:left w:val="nil"/>
              <w:bottom w:val="single" w:sz="4" w:space="0" w:color="auto"/>
              <w:right w:val="single" w:sz="4" w:space="0" w:color="auto"/>
            </w:tcBorders>
            <w:shd w:val="clear" w:color="auto" w:fill="993366"/>
            <w:vAlign w:val="bottom"/>
          </w:tcPr>
          <w:p w:rsidR="00235852" w:rsidRPr="00BC702D" w:rsidRDefault="00235852" w:rsidP="004419C8">
            <w:pPr>
              <w:jc w:val="center"/>
              <w:rPr>
                <w:rFonts w:cs="Arial"/>
                <w:color w:val="FFFFFF"/>
                <w:sz w:val="18"/>
                <w:szCs w:val="18"/>
              </w:rPr>
            </w:pPr>
            <w:r w:rsidRPr="00BC702D">
              <w:rPr>
                <w:rFonts w:cs="Arial"/>
                <w:color w:val="FFFFFF"/>
                <w:sz w:val="18"/>
                <w:szCs w:val="18"/>
              </w:rPr>
              <w:t>Cal             lpb</w:t>
            </w:r>
          </w:p>
        </w:tc>
        <w:tc>
          <w:tcPr>
            <w:tcW w:w="1240" w:type="dxa"/>
            <w:tcBorders>
              <w:top w:val="nil"/>
              <w:left w:val="nil"/>
              <w:bottom w:val="single" w:sz="4" w:space="0" w:color="auto"/>
              <w:right w:val="single" w:sz="4" w:space="0" w:color="auto"/>
            </w:tcBorders>
            <w:shd w:val="clear" w:color="auto" w:fill="993366"/>
            <w:vAlign w:val="bottom"/>
          </w:tcPr>
          <w:p w:rsidR="00235852" w:rsidRPr="00BC702D" w:rsidRDefault="00235852" w:rsidP="004419C8">
            <w:pPr>
              <w:jc w:val="center"/>
              <w:rPr>
                <w:rFonts w:cs="Arial"/>
                <w:color w:val="FFFFFF"/>
                <w:sz w:val="18"/>
                <w:szCs w:val="18"/>
              </w:rPr>
            </w:pPr>
            <w:r w:rsidRPr="00BC702D">
              <w:rPr>
                <w:rFonts w:cs="Arial"/>
                <w:color w:val="FFFFFF"/>
                <w:sz w:val="18"/>
                <w:szCs w:val="18"/>
              </w:rPr>
              <w:t>Cloruro de Potasio lpb</w:t>
            </w:r>
          </w:p>
        </w:tc>
        <w:tc>
          <w:tcPr>
            <w:tcW w:w="1240" w:type="dxa"/>
            <w:tcBorders>
              <w:top w:val="nil"/>
              <w:left w:val="nil"/>
              <w:bottom w:val="single" w:sz="4" w:space="0" w:color="auto"/>
              <w:right w:val="single" w:sz="4" w:space="0" w:color="auto"/>
            </w:tcBorders>
            <w:shd w:val="clear" w:color="auto" w:fill="993366"/>
            <w:vAlign w:val="bottom"/>
          </w:tcPr>
          <w:p w:rsidR="00235852" w:rsidRPr="00BC702D" w:rsidRDefault="00235852" w:rsidP="004419C8">
            <w:pPr>
              <w:jc w:val="center"/>
              <w:rPr>
                <w:rFonts w:cs="Arial"/>
                <w:color w:val="FFFFFF"/>
                <w:sz w:val="18"/>
                <w:szCs w:val="18"/>
              </w:rPr>
            </w:pPr>
            <w:r w:rsidRPr="00BC702D">
              <w:rPr>
                <w:rFonts w:cs="Arial"/>
                <w:color w:val="FFFFFF"/>
                <w:sz w:val="18"/>
                <w:szCs w:val="18"/>
              </w:rPr>
              <w:t>Cloruro de Sodio  lpb</w:t>
            </w:r>
          </w:p>
        </w:tc>
      </w:tr>
      <w:tr w:rsidR="00235852" w:rsidRPr="00BC702D">
        <w:trPr>
          <w:trHeight w:val="255"/>
          <w:jc w:val="center"/>
        </w:trPr>
        <w:tc>
          <w:tcPr>
            <w:tcW w:w="140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cs="Arial"/>
                <w:b/>
                <w:bCs/>
                <w:sz w:val="16"/>
                <w:szCs w:val="16"/>
              </w:rPr>
            </w:pPr>
            <w:r w:rsidRPr="00BC702D">
              <w:rPr>
                <w:rFonts w:cs="Arial"/>
                <w:b/>
                <w:bCs/>
                <w:sz w:val="16"/>
                <w:szCs w:val="16"/>
              </w:rPr>
              <w:t>1</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6</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2</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10</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10</w:t>
            </w:r>
          </w:p>
        </w:tc>
      </w:tr>
      <w:tr w:rsidR="00235852" w:rsidRPr="00BC702D">
        <w:trPr>
          <w:trHeight w:val="255"/>
          <w:jc w:val="center"/>
        </w:trPr>
        <w:tc>
          <w:tcPr>
            <w:tcW w:w="140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cs="Arial"/>
                <w:b/>
                <w:bCs/>
                <w:sz w:val="16"/>
                <w:szCs w:val="16"/>
              </w:rPr>
            </w:pPr>
            <w:r w:rsidRPr="00BC702D">
              <w:rPr>
                <w:rFonts w:cs="Arial"/>
                <w:b/>
                <w:bCs/>
                <w:sz w:val="16"/>
                <w:szCs w:val="16"/>
              </w:rPr>
              <w:t>2</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10</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4</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15</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15</w:t>
            </w:r>
          </w:p>
        </w:tc>
      </w:tr>
      <w:tr w:rsidR="00235852" w:rsidRPr="00BC702D">
        <w:trPr>
          <w:trHeight w:val="255"/>
          <w:jc w:val="center"/>
        </w:trPr>
        <w:tc>
          <w:tcPr>
            <w:tcW w:w="140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cs="Arial"/>
                <w:b/>
                <w:bCs/>
                <w:sz w:val="16"/>
                <w:szCs w:val="16"/>
              </w:rPr>
            </w:pPr>
            <w:r w:rsidRPr="00BC702D">
              <w:rPr>
                <w:rFonts w:cs="Arial"/>
                <w:b/>
                <w:bCs/>
                <w:sz w:val="16"/>
                <w:szCs w:val="16"/>
              </w:rPr>
              <w:t>3</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6</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20</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20</w:t>
            </w:r>
          </w:p>
        </w:tc>
      </w:tr>
      <w:tr w:rsidR="00235852" w:rsidRPr="00BC702D">
        <w:trPr>
          <w:trHeight w:val="255"/>
          <w:jc w:val="center"/>
        </w:trPr>
        <w:tc>
          <w:tcPr>
            <w:tcW w:w="140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cs="Arial"/>
                <w:b/>
                <w:bCs/>
                <w:sz w:val="16"/>
                <w:szCs w:val="16"/>
              </w:rPr>
            </w:pPr>
            <w:r w:rsidRPr="00BC702D">
              <w:rPr>
                <w:rFonts w:cs="Arial"/>
                <w:b/>
                <w:bCs/>
                <w:sz w:val="16"/>
                <w:szCs w:val="16"/>
              </w:rPr>
              <w:t>4</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40</w:t>
            </w:r>
          </w:p>
        </w:tc>
        <w:tc>
          <w:tcPr>
            <w:tcW w:w="124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cs="Arial"/>
                <w:bCs/>
                <w:sz w:val="16"/>
                <w:szCs w:val="16"/>
              </w:rPr>
            </w:pPr>
            <w:r w:rsidRPr="00BC702D">
              <w:rPr>
                <w:rFonts w:cs="Arial"/>
                <w:bCs/>
                <w:sz w:val="16"/>
                <w:szCs w:val="16"/>
              </w:rPr>
              <w:t>40</w:t>
            </w:r>
          </w:p>
        </w:tc>
      </w:tr>
    </w:tbl>
    <w:p w:rsidR="00235852" w:rsidRDefault="00235852" w:rsidP="00235852">
      <w:pPr>
        <w:pStyle w:val="Textonotapie"/>
        <w:numPr>
          <w:ilvl w:val="3"/>
          <w:numId w:val="1"/>
        </w:numPr>
        <w:tabs>
          <w:tab w:val="left" w:pos="2268"/>
        </w:tabs>
        <w:spacing w:line="480" w:lineRule="auto"/>
        <w:ind w:hanging="742"/>
        <w:rPr>
          <w:rFonts w:ascii="Arial" w:hAnsi="Arial" w:cs="Arial"/>
          <w:b/>
          <w:sz w:val="24"/>
          <w:szCs w:val="24"/>
        </w:rPr>
      </w:pPr>
      <w:r w:rsidRPr="00BC702D">
        <w:rPr>
          <w:rFonts w:ascii="Arial" w:hAnsi="Arial" w:cs="Arial"/>
          <w:b/>
          <w:sz w:val="24"/>
          <w:szCs w:val="24"/>
        </w:rPr>
        <w:t xml:space="preserve">Resultados del </w:t>
      </w:r>
      <w:r>
        <w:rPr>
          <w:rFonts w:ascii="Arial" w:hAnsi="Arial" w:cs="Arial"/>
          <w:b/>
          <w:sz w:val="24"/>
          <w:szCs w:val="24"/>
        </w:rPr>
        <w:t xml:space="preserve">Tiempo de Succión Capilar (CST)    </w:t>
      </w:r>
      <w:r w:rsidRPr="00BC702D">
        <w:rPr>
          <w:rFonts w:ascii="Arial" w:hAnsi="Arial" w:cs="Arial"/>
          <w:b/>
          <w:sz w:val="24"/>
          <w:szCs w:val="24"/>
        </w:rPr>
        <w:t xml:space="preserve">evaluadas con KCl, NaCl, Clay AS y Cal.  </w:t>
      </w:r>
    </w:p>
    <w:p w:rsidR="00235852" w:rsidRDefault="00235852" w:rsidP="00235852">
      <w:pPr>
        <w:pStyle w:val="Textonotapie"/>
        <w:tabs>
          <w:tab w:val="left" w:pos="2268"/>
        </w:tabs>
        <w:spacing w:line="480" w:lineRule="auto"/>
        <w:ind w:left="1418"/>
        <w:rPr>
          <w:rFonts w:ascii="Arial" w:hAnsi="Arial" w:cs="Arial"/>
          <w:b/>
          <w:sz w:val="24"/>
          <w:szCs w:val="24"/>
        </w:rPr>
      </w:pPr>
      <w:r>
        <w:rPr>
          <w:rFonts w:ascii="Arial" w:hAnsi="Arial" w:cs="Arial"/>
          <w:b/>
          <w:sz w:val="24"/>
          <w:szCs w:val="24"/>
        </w:rPr>
        <w:t xml:space="preserve">            </w:t>
      </w:r>
      <w:r w:rsidRPr="00BC702D">
        <w:rPr>
          <w:rFonts w:ascii="Arial" w:hAnsi="Arial" w:cs="Arial"/>
          <w:b/>
          <w:sz w:val="24"/>
          <w:szCs w:val="24"/>
        </w:rPr>
        <w:t>FORMACI</w:t>
      </w:r>
      <w:r>
        <w:rPr>
          <w:rFonts w:ascii="Arial" w:hAnsi="Arial" w:cs="Arial"/>
          <w:b/>
          <w:sz w:val="24"/>
          <w:szCs w:val="24"/>
        </w:rPr>
        <w:t>Ó</w:t>
      </w:r>
      <w:r w:rsidRPr="00BC702D">
        <w:rPr>
          <w:rFonts w:ascii="Arial" w:hAnsi="Arial" w:cs="Arial"/>
          <w:b/>
          <w:sz w:val="24"/>
          <w:szCs w:val="24"/>
        </w:rPr>
        <w:t>N CHALCANA</w:t>
      </w:r>
    </w:p>
    <w:p w:rsidR="00235852" w:rsidRPr="00BC702D" w:rsidRDefault="00235852" w:rsidP="00235852">
      <w:pPr>
        <w:pStyle w:val="Textonotapie"/>
        <w:spacing w:line="480" w:lineRule="auto"/>
        <w:ind w:left="720"/>
        <w:jc w:val="center"/>
        <w:rPr>
          <w:rFonts w:ascii="Arial" w:hAnsi="Arial" w:cs="Arial"/>
          <w:b/>
          <w:sz w:val="24"/>
          <w:szCs w:val="24"/>
        </w:rPr>
      </w:pPr>
      <w:r>
        <w:rPr>
          <w:rFonts w:ascii="Arial" w:hAnsi="Arial" w:cs="Arial"/>
          <w:b/>
          <w:sz w:val="24"/>
          <w:szCs w:val="24"/>
        </w:rPr>
        <w:t>TABLA 31</w:t>
      </w:r>
    </w:p>
    <w:p w:rsidR="00235852" w:rsidRPr="00BC702D" w:rsidRDefault="00235852" w:rsidP="00235852">
      <w:pPr>
        <w:pStyle w:val="Textonotapie"/>
        <w:spacing w:line="480" w:lineRule="auto"/>
        <w:ind w:left="720"/>
        <w:jc w:val="center"/>
        <w:rPr>
          <w:rFonts w:ascii="Arial" w:hAnsi="Arial" w:cs="Arial"/>
          <w:b/>
          <w:sz w:val="24"/>
          <w:szCs w:val="24"/>
        </w:rPr>
      </w:pPr>
      <w:r w:rsidRPr="00BC702D">
        <w:rPr>
          <w:rFonts w:ascii="Arial" w:hAnsi="Arial" w:cs="Arial"/>
          <w:b/>
          <w:sz w:val="24"/>
          <w:szCs w:val="24"/>
        </w:rPr>
        <w:t xml:space="preserve">RESULTADOS TIEMPO DE SUCCIÓN CAPILAR (CST) DE LA FORMACIÓN CHALCANA EVALUADA CON  KCL, NACL, CLAY AS Y CAL </w:t>
      </w:r>
    </w:p>
    <w:tbl>
      <w:tblPr>
        <w:tblW w:w="7200" w:type="dxa"/>
        <w:jc w:val="center"/>
        <w:tblLook w:val="0000"/>
      </w:tblPr>
      <w:tblGrid>
        <w:gridCol w:w="1714"/>
        <w:gridCol w:w="1897"/>
        <w:gridCol w:w="1260"/>
        <w:gridCol w:w="1260"/>
        <w:gridCol w:w="1323"/>
      </w:tblGrid>
      <w:tr w:rsidR="00235852" w:rsidRPr="00BC702D">
        <w:trPr>
          <w:trHeight w:val="360"/>
          <w:jc w:val="center"/>
        </w:trPr>
        <w:tc>
          <w:tcPr>
            <w:tcW w:w="7200" w:type="dxa"/>
            <w:gridSpan w:val="5"/>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sz w:val="28"/>
                <w:szCs w:val="28"/>
                <w:u w:val="single"/>
              </w:rPr>
            </w:pPr>
            <w:r w:rsidRPr="00BC702D">
              <w:rPr>
                <w:rFonts w:ascii="Arial" w:hAnsi="Arial" w:cs="Arial"/>
                <w:b/>
                <w:bCs/>
                <w:color w:val="FFFFFF"/>
                <w:sz w:val="28"/>
                <w:szCs w:val="28"/>
                <w:u w:val="single"/>
              </w:rPr>
              <w:t>C S T</w:t>
            </w:r>
          </w:p>
        </w:tc>
      </w:tr>
      <w:tr w:rsidR="00235852" w:rsidRPr="00BC702D">
        <w:trPr>
          <w:trHeight w:val="315"/>
          <w:jc w:val="center"/>
        </w:trPr>
        <w:tc>
          <w:tcPr>
            <w:tcW w:w="7200" w:type="dxa"/>
            <w:gridSpan w:val="5"/>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rPr>
                <w:rFonts w:ascii="Arial" w:hAnsi="Arial" w:cs="Arial"/>
                <w:b/>
                <w:bCs/>
                <w:color w:val="FFFFFF"/>
              </w:rPr>
            </w:pPr>
            <w:r w:rsidRPr="00BC702D">
              <w:rPr>
                <w:rFonts w:ascii="Arial" w:hAnsi="Arial" w:cs="Arial"/>
                <w:b/>
                <w:bCs/>
                <w:color w:val="FFFFFF"/>
              </w:rPr>
              <w:t>Formación Chalcana</w:t>
            </w:r>
          </w:p>
        </w:tc>
      </w:tr>
      <w:tr w:rsidR="00235852" w:rsidRPr="00BC702D">
        <w:trPr>
          <w:trHeight w:val="520"/>
          <w:jc w:val="center"/>
        </w:trPr>
        <w:tc>
          <w:tcPr>
            <w:tcW w:w="1714" w:type="dxa"/>
            <w:tcBorders>
              <w:top w:val="nil"/>
              <w:left w:val="single" w:sz="4" w:space="0" w:color="auto"/>
              <w:bottom w:val="single" w:sz="4" w:space="0" w:color="000000"/>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Inhibidor</w:t>
            </w:r>
          </w:p>
        </w:tc>
        <w:tc>
          <w:tcPr>
            <w:tcW w:w="1672" w:type="dxa"/>
            <w:tcBorders>
              <w:top w:val="nil"/>
              <w:left w:val="nil"/>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 xml:space="preserve">Concentración </w:t>
            </w:r>
          </w:p>
          <w:p w:rsidR="00235852" w:rsidRPr="00BC702D" w:rsidRDefault="00235852" w:rsidP="004419C8">
            <w:pPr>
              <w:jc w:val="center"/>
              <w:rPr>
                <w:rFonts w:ascii="Arial" w:hAnsi="Arial" w:cs="Arial"/>
                <w:b/>
                <w:bCs/>
                <w:color w:val="FFFFFF"/>
              </w:rPr>
            </w:pPr>
            <w:r w:rsidRPr="00BC702D">
              <w:rPr>
                <w:rFonts w:ascii="Arial" w:hAnsi="Arial" w:cs="Arial"/>
                <w:b/>
                <w:bCs/>
                <w:color w:val="FFFFFF"/>
              </w:rPr>
              <w:t>lpb</w:t>
            </w:r>
          </w:p>
        </w:tc>
        <w:tc>
          <w:tcPr>
            <w:tcW w:w="1260" w:type="dxa"/>
            <w:tcBorders>
              <w:top w:val="nil"/>
              <w:left w:val="nil"/>
              <w:bottom w:val="single" w:sz="4" w:space="0" w:color="auto"/>
              <w:right w:val="nil"/>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Lectura 1</w:t>
            </w:r>
          </w:p>
          <w:p w:rsidR="00235852" w:rsidRPr="00BC702D" w:rsidRDefault="00235852" w:rsidP="004419C8">
            <w:pPr>
              <w:jc w:val="center"/>
              <w:rPr>
                <w:rFonts w:ascii="Arial" w:hAnsi="Arial" w:cs="Arial"/>
                <w:b/>
                <w:bCs/>
                <w:color w:val="FFFFFF"/>
              </w:rPr>
            </w:pPr>
            <w:r w:rsidRPr="00BC702D">
              <w:rPr>
                <w:rFonts w:ascii="Arial" w:hAnsi="Arial" w:cs="Arial"/>
              </w:rPr>
              <w:t> </w:t>
            </w:r>
          </w:p>
        </w:tc>
        <w:tc>
          <w:tcPr>
            <w:tcW w:w="1260" w:type="dxa"/>
            <w:tcBorders>
              <w:top w:val="nil"/>
              <w:left w:val="single" w:sz="4" w:space="0" w:color="auto"/>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Lectura 2</w:t>
            </w:r>
          </w:p>
          <w:p w:rsidR="00235852" w:rsidRPr="00BC702D" w:rsidRDefault="00235852" w:rsidP="004419C8">
            <w:pPr>
              <w:jc w:val="center"/>
              <w:rPr>
                <w:rFonts w:ascii="Arial" w:hAnsi="Arial" w:cs="Arial"/>
                <w:b/>
                <w:bCs/>
                <w:color w:val="FFFFFF"/>
              </w:rPr>
            </w:pPr>
            <w:r w:rsidRPr="00BC702D">
              <w:rPr>
                <w:rFonts w:ascii="Arial" w:hAnsi="Arial" w:cs="Arial"/>
              </w:rPr>
              <w:t> </w:t>
            </w:r>
          </w:p>
        </w:tc>
        <w:tc>
          <w:tcPr>
            <w:tcW w:w="1294" w:type="dxa"/>
            <w:tcBorders>
              <w:top w:val="nil"/>
              <w:left w:val="nil"/>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 xml:space="preserve">Promedio </w:t>
            </w:r>
          </w:p>
          <w:p w:rsidR="00235852" w:rsidRPr="00BC702D" w:rsidRDefault="00235852" w:rsidP="004419C8">
            <w:pPr>
              <w:jc w:val="center"/>
              <w:rPr>
                <w:rFonts w:ascii="Arial" w:hAnsi="Arial" w:cs="Arial"/>
                <w:b/>
                <w:bCs/>
                <w:color w:val="FFFFFF"/>
              </w:rPr>
            </w:pPr>
            <w:r w:rsidRPr="00BC702D">
              <w:rPr>
                <w:rFonts w:ascii="Arial" w:hAnsi="Arial" w:cs="Arial"/>
              </w:rPr>
              <w:t> </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single" w:sz="4" w:space="0" w:color="auto"/>
              <w:left w:val="nil"/>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260" w:type="dxa"/>
            <w:tcBorders>
              <w:top w:val="single" w:sz="4" w:space="0" w:color="auto"/>
              <w:left w:val="single" w:sz="4" w:space="0" w:color="auto"/>
              <w:bottom w:val="nil"/>
              <w:right w:val="nil"/>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260" w:type="dxa"/>
            <w:tcBorders>
              <w:top w:val="single" w:sz="4" w:space="0" w:color="auto"/>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294" w:type="dxa"/>
            <w:tcBorders>
              <w:top w:val="single" w:sz="4" w:space="0" w:color="auto"/>
              <w:left w:val="nil"/>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r>
      <w:tr w:rsidR="00235852" w:rsidRPr="00BC702D">
        <w:trPr>
          <w:trHeight w:val="255"/>
          <w:jc w:val="center"/>
        </w:trPr>
        <w:tc>
          <w:tcPr>
            <w:tcW w:w="1714"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Agua Destilada</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single" w:sz="4" w:space="0" w:color="auto"/>
              <w:bottom w:val="single" w:sz="4" w:space="0" w:color="auto"/>
              <w:right w:val="nil"/>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239.20</w:t>
            </w:r>
          </w:p>
        </w:tc>
        <w:tc>
          <w:tcPr>
            <w:tcW w:w="1260" w:type="dxa"/>
            <w:tcBorders>
              <w:top w:val="nil"/>
              <w:left w:val="single" w:sz="4" w:space="0" w:color="auto"/>
              <w:bottom w:val="single" w:sz="4" w:space="0" w:color="auto"/>
              <w:right w:val="single" w:sz="4" w:space="0" w:color="auto"/>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232.50</w:t>
            </w:r>
          </w:p>
        </w:tc>
        <w:tc>
          <w:tcPr>
            <w:tcW w:w="1294" w:type="dxa"/>
            <w:tcBorders>
              <w:top w:val="nil"/>
              <w:left w:val="nil"/>
              <w:bottom w:val="single" w:sz="4" w:space="0" w:color="auto"/>
              <w:right w:val="single" w:sz="4" w:space="0" w:color="auto"/>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235.85</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KCL</w:t>
            </w:r>
          </w:p>
        </w:tc>
        <w:tc>
          <w:tcPr>
            <w:tcW w:w="1672"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94"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39.70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39.70</w:t>
            </w:r>
          </w:p>
        </w:tc>
        <w:tc>
          <w:tcPr>
            <w:tcW w:w="1294"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39.70</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39.10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36.90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38.00</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40.00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36.80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38.40</w:t>
            </w:r>
          </w:p>
        </w:tc>
      </w:tr>
      <w:tr w:rsidR="00235852" w:rsidRPr="00BC702D">
        <w:trPr>
          <w:trHeight w:val="255"/>
          <w:jc w:val="center"/>
        </w:trPr>
        <w:tc>
          <w:tcPr>
            <w:tcW w:w="1714"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38.50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38.10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38.30</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NaCL</w:t>
            </w:r>
          </w:p>
        </w:tc>
        <w:tc>
          <w:tcPr>
            <w:tcW w:w="1672"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94"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67.90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65.00</w:t>
            </w:r>
          </w:p>
        </w:tc>
        <w:tc>
          <w:tcPr>
            <w:tcW w:w="1294"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66.45</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15</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58.50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58.90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58.70</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57.20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56.90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57.05</w:t>
            </w:r>
          </w:p>
        </w:tc>
      </w:tr>
      <w:tr w:rsidR="00235852" w:rsidRPr="00BC702D">
        <w:trPr>
          <w:trHeight w:val="255"/>
          <w:jc w:val="center"/>
        </w:trPr>
        <w:tc>
          <w:tcPr>
            <w:tcW w:w="1714"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55.50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54.50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55.00</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Clay AS</w:t>
            </w:r>
          </w:p>
        </w:tc>
        <w:tc>
          <w:tcPr>
            <w:tcW w:w="1672"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94"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6</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35.30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35.10</w:t>
            </w:r>
          </w:p>
        </w:tc>
        <w:tc>
          <w:tcPr>
            <w:tcW w:w="1294"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35.20</w:t>
            </w:r>
          </w:p>
        </w:tc>
      </w:tr>
      <w:tr w:rsidR="00235852" w:rsidRPr="00BC702D">
        <w:trPr>
          <w:trHeight w:val="255"/>
          <w:jc w:val="center"/>
        </w:trPr>
        <w:tc>
          <w:tcPr>
            <w:tcW w:w="1714"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31.87</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34.40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33.14</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Cal</w:t>
            </w:r>
          </w:p>
        </w:tc>
        <w:tc>
          <w:tcPr>
            <w:tcW w:w="1672"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60"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94"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33.70</w:t>
            </w:r>
          </w:p>
        </w:tc>
        <w:tc>
          <w:tcPr>
            <w:tcW w:w="1260"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33.60</w:t>
            </w:r>
          </w:p>
        </w:tc>
        <w:tc>
          <w:tcPr>
            <w:tcW w:w="1294"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33.65</w:t>
            </w:r>
          </w:p>
        </w:tc>
      </w:tr>
      <w:tr w:rsidR="00235852" w:rsidRPr="00BC702D">
        <w:trPr>
          <w:trHeight w:val="255"/>
          <w:jc w:val="center"/>
        </w:trPr>
        <w:tc>
          <w:tcPr>
            <w:tcW w:w="1714"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33.30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28.90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31.10</w:t>
            </w:r>
          </w:p>
        </w:tc>
      </w:tr>
      <w:tr w:rsidR="00235852" w:rsidRPr="00BC702D">
        <w:trPr>
          <w:trHeight w:val="255"/>
          <w:jc w:val="center"/>
        </w:trPr>
        <w:tc>
          <w:tcPr>
            <w:tcW w:w="1714"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67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6</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28.80</w:t>
            </w:r>
          </w:p>
        </w:tc>
        <w:tc>
          <w:tcPr>
            <w:tcW w:w="1260"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29.40</w:t>
            </w:r>
          </w:p>
        </w:tc>
        <w:tc>
          <w:tcPr>
            <w:tcW w:w="1294"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29.10</w:t>
            </w:r>
          </w:p>
        </w:tc>
      </w:tr>
    </w:tbl>
    <w:p w:rsidR="00235852" w:rsidRPr="00AC65A7" w:rsidRDefault="00235852" w:rsidP="00235852">
      <w:pPr>
        <w:pStyle w:val="Textonotapie"/>
        <w:spacing w:line="480" w:lineRule="auto"/>
        <w:jc w:val="center"/>
      </w:pPr>
      <w:r w:rsidRPr="00BC702D">
        <w:rPr>
          <w:rFonts w:ascii="Arial" w:hAnsi="Arial" w:cs="Arial"/>
          <w:b/>
          <w:sz w:val="24"/>
          <w:szCs w:val="24"/>
        </w:rPr>
        <w:br w:type="page"/>
      </w:r>
      <w:r w:rsidRPr="00BC702D">
        <w:t xml:space="preserve"> </w:t>
      </w:r>
      <w:r w:rsidR="002F01D8">
        <w:rPr>
          <w:noProof/>
          <w:lang w:val="es-ES" w:eastAsia="es-ES"/>
        </w:rPr>
        <w:drawing>
          <wp:inline distT="0" distB="0" distL="0" distR="0">
            <wp:extent cx="5186045" cy="2675255"/>
            <wp:effectExtent l="0" t="0" r="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0"/>
                    <a:srcRect/>
                    <a:stretch>
                      <a:fillRect/>
                    </a:stretch>
                  </pic:blipFill>
                  <pic:spPr bwMode="auto">
                    <a:xfrm>
                      <a:off x="0" y="0"/>
                      <a:ext cx="5186045" cy="2675255"/>
                    </a:xfrm>
                    <a:prstGeom prst="rect">
                      <a:avLst/>
                    </a:prstGeom>
                    <a:noFill/>
                    <a:ln w="9525">
                      <a:noFill/>
                      <a:miter lim="800000"/>
                      <a:headEnd/>
                      <a:tailEnd/>
                    </a:ln>
                  </pic:spPr>
                </pic:pic>
              </a:graphicData>
            </a:graphic>
          </wp:inline>
        </w:drawing>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GRÁFICA 4.1</w:t>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TIEMPO DE SUCCIÓN CAPILAR (CST) DE LA FORMACIÓN CHALCANA</w:t>
      </w:r>
      <w:r>
        <w:rPr>
          <w:rFonts w:ascii="Arial" w:hAnsi="Arial" w:cs="Arial"/>
          <w:b/>
          <w:sz w:val="24"/>
          <w:szCs w:val="24"/>
        </w:rPr>
        <w:t xml:space="preserve"> </w:t>
      </w:r>
      <w:r w:rsidRPr="00BC702D">
        <w:rPr>
          <w:rFonts w:ascii="Arial" w:hAnsi="Arial" w:cs="Arial"/>
          <w:b/>
          <w:sz w:val="24"/>
          <w:szCs w:val="24"/>
        </w:rPr>
        <w:t>VS   KCL, NACL, CLAY AS Y CAL</w:t>
      </w:r>
    </w:p>
    <w:p w:rsidR="00235852" w:rsidRPr="00BC702D" w:rsidRDefault="00235852" w:rsidP="00235852">
      <w:pPr>
        <w:pStyle w:val="Textonotapie"/>
        <w:ind w:left="720"/>
        <w:jc w:val="center"/>
        <w:rPr>
          <w:rFonts w:ascii="Arial" w:hAnsi="Arial" w:cs="Arial"/>
          <w:b/>
          <w:sz w:val="24"/>
          <w:szCs w:val="24"/>
        </w:rPr>
      </w:pPr>
    </w:p>
    <w:p w:rsidR="00235852" w:rsidRDefault="00235852" w:rsidP="00235852">
      <w:pPr>
        <w:pStyle w:val="Textonotapie"/>
        <w:spacing w:line="480" w:lineRule="auto"/>
        <w:ind w:left="720"/>
        <w:jc w:val="center"/>
        <w:rPr>
          <w:rFonts w:ascii="Arial" w:hAnsi="Arial" w:cs="Arial"/>
          <w:b/>
          <w:sz w:val="24"/>
          <w:szCs w:val="24"/>
        </w:rPr>
      </w:pPr>
    </w:p>
    <w:p w:rsidR="00235852" w:rsidRPr="00BC702D" w:rsidRDefault="00235852" w:rsidP="00235852">
      <w:pPr>
        <w:pStyle w:val="Textonotapie"/>
        <w:spacing w:line="480" w:lineRule="auto"/>
        <w:ind w:left="720"/>
        <w:jc w:val="center"/>
        <w:rPr>
          <w:rFonts w:ascii="Arial" w:hAnsi="Arial" w:cs="Arial"/>
          <w:b/>
          <w:sz w:val="24"/>
          <w:szCs w:val="24"/>
        </w:rPr>
      </w:pPr>
      <w:r>
        <w:rPr>
          <w:rFonts w:ascii="Arial" w:hAnsi="Arial" w:cs="Arial"/>
          <w:b/>
          <w:sz w:val="24"/>
          <w:szCs w:val="24"/>
        </w:rPr>
        <w:t>TABLA 32</w:t>
      </w:r>
    </w:p>
    <w:p w:rsidR="00235852" w:rsidRPr="00A94046" w:rsidRDefault="00235852" w:rsidP="00235852">
      <w:pPr>
        <w:pStyle w:val="Textonotapie"/>
        <w:spacing w:line="480" w:lineRule="auto"/>
        <w:ind w:left="720"/>
        <w:jc w:val="center"/>
        <w:rPr>
          <w:rFonts w:ascii="Arial" w:hAnsi="Arial" w:cs="Arial"/>
          <w:b/>
          <w:sz w:val="24"/>
          <w:szCs w:val="24"/>
        </w:rPr>
      </w:pPr>
      <w:r w:rsidRPr="00BC702D">
        <w:rPr>
          <w:rFonts w:ascii="Arial" w:hAnsi="Arial" w:cs="Arial"/>
          <w:b/>
          <w:sz w:val="24"/>
          <w:szCs w:val="24"/>
        </w:rPr>
        <w:t>SERIES DE LA GRÁFICA 4.1</w:t>
      </w:r>
    </w:p>
    <w:tbl>
      <w:tblPr>
        <w:tblW w:w="4730" w:type="dxa"/>
        <w:tblInd w:w="2280" w:type="dxa"/>
        <w:tblLook w:val="0000"/>
      </w:tblPr>
      <w:tblGrid>
        <w:gridCol w:w="361"/>
        <w:gridCol w:w="1870"/>
        <w:gridCol w:w="498"/>
        <w:gridCol w:w="2001"/>
      </w:tblGrid>
      <w:tr w:rsidR="00235852" w:rsidRPr="00BC702D">
        <w:trPr>
          <w:trHeight w:val="283"/>
        </w:trPr>
        <w:tc>
          <w:tcPr>
            <w:tcW w:w="4730" w:type="dxa"/>
            <w:gridSpan w:val="4"/>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Inhibidor</w:t>
            </w:r>
          </w:p>
        </w:tc>
      </w:tr>
      <w:tr w:rsidR="00235852" w:rsidRPr="00BC702D">
        <w:trPr>
          <w:trHeight w:val="283"/>
        </w:trPr>
        <w:tc>
          <w:tcPr>
            <w:tcW w:w="361" w:type="dxa"/>
            <w:tcBorders>
              <w:top w:val="nil"/>
              <w:left w:val="single" w:sz="4" w:space="0" w:color="auto"/>
              <w:bottom w:val="nil"/>
              <w:right w:val="single" w:sz="4" w:space="0" w:color="auto"/>
            </w:tcBorders>
            <w:shd w:val="clear" w:color="auto" w:fill="0000FF"/>
            <w:noWrap/>
            <w:vAlign w:val="bottom"/>
          </w:tcPr>
          <w:p w:rsidR="00235852" w:rsidRPr="00BC702D" w:rsidRDefault="00235852" w:rsidP="004419C8">
            <w:pPr>
              <w:jc w:val="right"/>
              <w:rPr>
                <w:rFonts w:ascii="Arial" w:hAnsi="Arial" w:cs="Arial"/>
              </w:rPr>
            </w:pPr>
            <w:r w:rsidRPr="00BC702D">
              <w:rPr>
                <w:rFonts w:ascii="Arial" w:hAnsi="Arial" w:cs="Arial"/>
              </w:rPr>
              <w:t>1</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Agua Destilada </w:t>
            </w:r>
          </w:p>
        </w:tc>
        <w:tc>
          <w:tcPr>
            <w:tcW w:w="498" w:type="dxa"/>
            <w:tcBorders>
              <w:top w:val="nil"/>
              <w:left w:val="nil"/>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8</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20 lpb NaCl</w:t>
            </w:r>
          </w:p>
        </w:tc>
      </w:tr>
      <w:tr w:rsidR="00235852" w:rsidRPr="00BC702D">
        <w:trPr>
          <w:trHeight w:val="283"/>
        </w:trPr>
        <w:tc>
          <w:tcPr>
            <w:tcW w:w="361"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2</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KCl</w:t>
            </w:r>
          </w:p>
        </w:tc>
        <w:tc>
          <w:tcPr>
            <w:tcW w:w="498" w:type="dxa"/>
            <w:tcBorders>
              <w:top w:val="nil"/>
              <w:left w:val="nil"/>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9</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40 lpb NaCl</w:t>
            </w:r>
          </w:p>
        </w:tc>
      </w:tr>
      <w:tr w:rsidR="00235852" w:rsidRPr="00BC702D">
        <w:trPr>
          <w:trHeight w:val="283"/>
        </w:trPr>
        <w:tc>
          <w:tcPr>
            <w:tcW w:w="361"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3</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15 lpb KCl</w:t>
            </w:r>
          </w:p>
        </w:tc>
        <w:tc>
          <w:tcPr>
            <w:tcW w:w="498" w:type="dxa"/>
            <w:tcBorders>
              <w:top w:val="nil"/>
              <w:left w:val="nil"/>
              <w:bottom w:val="nil"/>
              <w:right w:val="single" w:sz="4" w:space="0" w:color="auto"/>
            </w:tcBorders>
            <w:shd w:val="clear" w:color="auto" w:fill="FF0000"/>
            <w:noWrap/>
            <w:vAlign w:val="bottom"/>
          </w:tcPr>
          <w:p w:rsidR="00235852" w:rsidRPr="00BC702D" w:rsidRDefault="00235852" w:rsidP="004419C8">
            <w:pPr>
              <w:jc w:val="right"/>
              <w:rPr>
                <w:rFonts w:ascii="Arial" w:hAnsi="Arial" w:cs="Arial"/>
              </w:rPr>
            </w:pPr>
            <w:r w:rsidRPr="00BC702D">
              <w:rPr>
                <w:rFonts w:ascii="Arial" w:hAnsi="Arial" w:cs="Arial"/>
              </w:rPr>
              <w:t>10</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6 lpb Clay AS</w:t>
            </w:r>
          </w:p>
        </w:tc>
      </w:tr>
      <w:tr w:rsidR="00235852" w:rsidRPr="00BC702D">
        <w:trPr>
          <w:trHeight w:val="283"/>
        </w:trPr>
        <w:tc>
          <w:tcPr>
            <w:tcW w:w="361"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4</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20 lpb KCl</w:t>
            </w:r>
          </w:p>
        </w:tc>
        <w:tc>
          <w:tcPr>
            <w:tcW w:w="498" w:type="dxa"/>
            <w:tcBorders>
              <w:top w:val="nil"/>
              <w:left w:val="nil"/>
              <w:bottom w:val="nil"/>
              <w:right w:val="single" w:sz="4" w:space="0" w:color="auto"/>
            </w:tcBorders>
            <w:shd w:val="clear" w:color="auto" w:fill="FF0000"/>
            <w:noWrap/>
            <w:vAlign w:val="bottom"/>
          </w:tcPr>
          <w:p w:rsidR="00235852" w:rsidRPr="00BC702D" w:rsidRDefault="00235852" w:rsidP="004419C8">
            <w:pPr>
              <w:jc w:val="right"/>
              <w:rPr>
                <w:rFonts w:ascii="Arial" w:hAnsi="Arial" w:cs="Arial"/>
              </w:rPr>
            </w:pPr>
            <w:r w:rsidRPr="00BC702D">
              <w:rPr>
                <w:rFonts w:ascii="Arial" w:hAnsi="Arial" w:cs="Arial"/>
              </w:rPr>
              <w:t>11</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Clay AS</w:t>
            </w:r>
          </w:p>
        </w:tc>
      </w:tr>
      <w:tr w:rsidR="00235852" w:rsidRPr="00BC702D">
        <w:trPr>
          <w:trHeight w:val="283"/>
        </w:trPr>
        <w:tc>
          <w:tcPr>
            <w:tcW w:w="361"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5</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40 lpb KCl</w:t>
            </w:r>
          </w:p>
        </w:tc>
        <w:tc>
          <w:tcPr>
            <w:tcW w:w="498" w:type="dxa"/>
            <w:tcBorders>
              <w:top w:val="nil"/>
              <w:left w:val="nil"/>
              <w:bottom w:val="nil"/>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12</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 lpb </w:t>
            </w:r>
            <w:smartTag w:uri="urn:schemas-microsoft-com:office:smarttags" w:element="place">
              <w:smartTag w:uri="urn:schemas-microsoft-com:office:smarttags" w:element="State">
                <w:r w:rsidRPr="001B5BEF">
                  <w:rPr>
                    <w:rFonts w:ascii="Arial" w:hAnsi="Arial" w:cs="Arial"/>
                    <w:sz w:val="15"/>
                    <w:szCs w:val="15"/>
                  </w:rPr>
                  <w:t>Cal</w:t>
                </w:r>
              </w:smartTag>
            </w:smartTag>
            <w:r w:rsidRPr="001B5BEF">
              <w:rPr>
                <w:rFonts w:ascii="Arial" w:hAnsi="Arial" w:cs="Arial"/>
                <w:sz w:val="15"/>
                <w:szCs w:val="15"/>
              </w:rPr>
              <w:t xml:space="preserve"> </w:t>
            </w:r>
          </w:p>
        </w:tc>
      </w:tr>
      <w:tr w:rsidR="00235852" w:rsidRPr="00BC702D">
        <w:trPr>
          <w:trHeight w:val="283"/>
        </w:trPr>
        <w:tc>
          <w:tcPr>
            <w:tcW w:w="361" w:type="dxa"/>
            <w:tcBorders>
              <w:top w:val="nil"/>
              <w:left w:val="single" w:sz="4" w:space="0" w:color="auto"/>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6</w:t>
            </w:r>
          </w:p>
        </w:tc>
        <w:tc>
          <w:tcPr>
            <w:tcW w:w="1870"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NaCl</w:t>
            </w:r>
          </w:p>
        </w:tc>
        <w:tc>
          <w:tcPr>
            <w:tcW w:w="498" w:type="dxa"/>
            <w:tcBorders>
              <w:top w:val="nil"/>
              <w:left w:val="nil"/>
              <w:bottom w:val="nil"/>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13</w:t>
            </w:r>
          </w:p>
        </w:tc>
        <w:tc>
          <w:tcPr>
            <w:tcW w:w="200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 lpb </w:t>
            </w:r>
            <w:smartTag w:uri="urn:schemas-microsoft-com:office:smarttags" w:element="place">
              <w:smartTag w:uri="urn:schemas-microsoft-com:office:smarttags" w:element="State">
                <w:r w:rsidRPr="001B5BEF">
                  <w:rPr>
                    <w:rFonts w:ascii="Arial" w:hAnsi="Arial" w:cs="Arial"/>
                    <w:sz w:val="15"/>
                    <w:szCs w:val="15"/>
                  </w:rPr>
                  <w:t>Cal</w:t>
                </w:r>
              </w:smartTag>
            </w:smartTag>
            <w:r w:rsidRPr="001B5BEF">
              <w:rPr>
                <w:rFonts w:ascii="Arial" w:hAnsi="Arial" w:cs="Arial"/>
                <w:sz w:val="15"/>
                <w:szCs w:val="15"/>
              </w:rPr>
              <w:t xml:space="preserve"> </w:t>
            </w:r>
          </w:p>
        </w:tc>
      </w:tr>
      <w:tr w:rsidR="00235852" w:rsidRPr="00BC702D">
        <w:trPr>
          <w:trHeight w:val="283"/>
        </w:trPr>
        <w:tc>
          <w:tcPr>
            <w:tcW w:w="361" w:type="dxa"/>
            <w:tcBorders>
              <w:top w:val="nil"/>
              <w:left w:val="single" w:sz="4" w:space="0" w:color="auto"/>
              <w:bottom w:val="single" w:sz="4" w:space="0" w:color="auto"/>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7</w:t>
            </w:r>
          </w:p>
        </w:tc>
        <w:tc>
          <w:tcPr>
            <w:tcW w:w="1870" w:type="dxa"/>
            <w:tcBorders>
              <w:top w:val="nil"/>
              <w:left w:val="nil"/>
              <w:bottom w:val="single" w:sz="4" w:space="0" w:color="auto"/>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15 lpb NaCl</w:t>
            </w:r>
          </w:p>
        </w:tc>
        <w:tc>
          <w:tcPr>
            <w:tcW w:w="498" w:type="dxa"/>
            <w:tcBorders>
              <w:top w:val="nil"/>
              <w:left w:val="nil"/>
              <w:bottom w:val="single" w:sz="4" w:space="0" w:color="auto"/>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14</w:t>
            </w:r>
          </w:p>
        </w:tc>
        <w:tc>
          <w:tcPr>
            <w:tcW w:w="2001" w:type="dxa"/>
            <w:tcBorders>
              <w:top w:val="nil"/>
              <w:left w:val="nil"/>
              <w:bottom w:val="single" w:sz="4" w:space="0" w:color="auto"/>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6 lpb </w:t>
            </w:r>
            <w:smartTag w:uri="urn:schemas-microsoft-com:office:smarttags" w:element="place">
              <w:smartTag w:uri="urn:schemas-microsoft-com:office:smarttags" w:element="State">
                <w:r w:rsidRPr="001B5BEF">
                  <w:rPr>
                    <w:rFonts w:ascii="Arial" w:hAnsi="Arial" w:cs="Arial"/>
                    <w:sz w:val="15"/>
                    <w:szCs w:val="15"/>
                  </w:rPr>
                  <w:t>Cal</w:t>
                </w:r>
              </w:smartTag>
            </w:smartTag>
          </w:p>
        </w:tc>
      </w:tr>
    </w:tbl>
    <w:p w:rsidR="00235852" w:rsidRDefault="00235852" w:rsidP="00235852">
      <w:pPr>
        <w:pStyle w:val="Textonotapie"/>
        <w:rPr>
          <w:rFonts w:cs="Arial"/>
        </w:rPr>
      </w:pPr>
    </w:p>
    <w:p w:rsidR="00235852" w:rsidRPr="00BC702D" w:rsidRDefault="00235852" w:rsidP="00235852">
      <w:pPr>
        <w:pStyle w:val="Textonotapie"/>
        <w:rPr>
          <w:rFonts w:cs="Arial"/>
        </w:rPr>
      </w:pPr>
    </w:p>
    <w:p w:rsidR="00235852" w:rsidRPr="00BC702D" w:rsidRDefault="00235852" w:rsidP="00235852">
      <w:pPr>
        <w:pStyle w:val="Textonotapie"/>
        <w:rPr>
          <w:rFonts w:cs="Arial"/>
        </w:rPr>
      </w:pPr>
    </w:p>
    <w:p w:rsidR="00235852" w:rsidRDefault="00235852" w:rsidP="00235852">
      <w:pPr>
        <w:pStyle w:val="Textonotapie"/>
        <w:spacing w:line="480" w:lineRule="auto"/>
        <w:jc w:val="center"/>
        <w:rPr>
          <w:rFonts w:cs="Arial"/>
          <w:noProof/>
          <w:lang w:val="es-EC" w:eastAsia="es-EC"/>
        </w:rPr>
      </w:pPr>
    </w:p>
    <w:p w:rsidR="00235852" w:rsidRDefault="00235852" w:rsidP="00235852">
      <w:pPr>
        <w:pStyle w:val="Textonotapie"/>
        <w:spacing w:line="480" w:lineRule="auto"/>
        <w:jc w:val="center"/>
        <w:rPr>
          <w:rFonts w:cs="Arial"/>
          <w:noProof/>
          <w:lang w:val="es-EC" w:eastAsia="es-EC"/>
        </w:rPr>
      </w:pPr>
    </w:p>
    <w:p w:rsidR="00235852" w:rsidRDefault="002F01D8" w:rsidP="00235852">
      <w:pPr>
        <w:pStyle w:val="Textonotapie"/>
        <w:spacing w:line="480" w:lineRule="auto"/>
        <w:jc w:val="center"/>
        <w:rPr>
          <w:rFonts w:ascii="Arial" w:hAnsi="Arial" w:cs="Arial"/>
          <w:b/>
          <w:sz w:val="24"/>
          <w:szCs w:val="24"/>
        </w:rPr>
      </w:pPr>
      <w:r>
        <w:rPr>
          <w:rFonts w:cs="Arial"/>
          <w:noProof/>
          <w:lang w:val="es-ES" w:eastAsia="es-ES"/>
        </w:rPr>
        <w:drawing>
          <wp:inline distT="0" distB="0" distL="0" distR="0">
            <wp:extent cx="5459095" cy="3234690"/>
            <wp:effectExtent l="19050" t="0" r="8255" b="0"/>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1"/>
                    <a:srcRect/>
                    <a:stretch>
                      <a:fillRect/>
                    </a:stretch>
                  </pic:blipFill>
                  <pic:spPr bwMode="auto">
                    <a:xfrm>
                      <a:off x="0" y="0"/>
                      <a:ext cx="5459095" cy="3234690"/>
                    </a:xfrm>
                    <a:prstGeom prst="rect">
                      <a:avLst/>
                    </a:prstGeom>
                    <a:noFill/>
                    <a:ln w="9525">
                      <a:noFill/>
                      <a:miter lim="800000"/>
                      <a:headEnd/>
                      <a:tailEnd/>
                    </a:ln>
                  </pic:spPr>
                </pic:pic>
              </a:graphicData>
            </a:graphic>
          </wp:inline>
        </w:drawing>
      </w:r>
    </w:p>
    <w:p w:rsidR="00235852" w:rsidRDefault="00235852" w:rsidP="00235852">
      <w:pPr>
        <w:pStyle w:val="Textonotapie"/>
        <w:spacing w:line="480" w:lineRule="auto"/>
        <w:rPr>
          <w:rFonts w:ascii="Arial" w:hAnsi="Arial" w:cs="Arial"/>
          <w:b/>
          <w:sz w:val="24"/>
          <w:szCs w:val="24"/>
        </w:rPr>
      </w:pPr>
    </w:p>
    <w:p w:rsidR="00235852" w:rsidRPr="00BC702D" w:rsidRDefault="00235852" w:rsidP="00235852">
      <w:pPr>
        <w:pStyle w:val="Textonotapie"/>
        <w:spacing w:line="480" w:lineRule="auto"/>
        <w:rPr>
          <w:rFonts w:ascii="Arial" w:hAnsi="Arial" w:cs="Arial"/>
          <w:b/>
          <w:sz w:val="24"/>
          <w:szCs w:val="24"/>
        </w:rPr>
      </w:pPr>
      <w:r>
        <w:rPr>
          <w:rFonts w:ascii="Arial" w:hAnsi="Arial" w:cs="Arial"/>
          <w:b/>
          <w:sz w:val="24"/>
          <w:szCs w:val="24"/>
        </w:rPr>
        <w:t xml:space="preserve">FIGURA 4.3 </w:t>
      </w:r>
      <w:r w:rsidRPr="00BC702D">
        <w:rPr>
          <w:rFonts w:ascii="Arial" w:hAnsi="Arial" w:cs="Arial"/>
          <w:b/>
          <w:sz w:val="24"/>
          <w:szCs w:val="24"/>
        </w:rPr>
        <w:t>FOTO DEL PAPEL FILTRO DONDE SE REALIZÓ PRUEBA SE CST</w:t>
      </w:r>
      <w:r>
        <w:rPr>
          <w:rFonts w:ascii="Arial" w:hAnsi="Arial" w:cs="Arial"/>
          <w:b/>
          <w:sz w:val="24"/>
          <w:szCs w:val="24"/>
        </w:rPr>
        <w:t>,</w:t>
      </w:r>
      <w:r w:rsidRPr="00BC702D">
        <w:rPr>
          <w:rFonts w:ascii="Arial" w:hAnsi="Arial" w:cs="Arial"/>
          <w:b/>
          <w:sz w:val="24"/>
          <w:szCs w:val="24"/>
        </w:rPr>
        <w:t xml:space="preserve"> </w:t>
      </w:r>
      <w:r>
        <w:rPr>
          <w:rFonts w:ascii="Arial" w:hAnsi="Arial" w:cs="Arial"/>
          <w:b/>
          <w:sz w:val="24"/>
          <w:szCs w:val="24"/>
        </w:rPr>
        <w:t>CON</w:t>
      </w:r>
      <w:r w:rsidRPr="00BC702D">
        <w:rPr>
          <w:rFonts w:ascii="Arial" w:hAnsi="Arial" w:cs="Arial"/>
          <w:b/>
          <w:sz w:val="24"/>
          <w:szCs w:val="24"/>
        </w:rPr>
        <w:t xml:space="preserve"> LA FORMACIÓN CHALCANA</w:t>
      </w:r>
      <w:r>
        <w:rPr>
          <w:rFonts w:ascii="Arial" w:hAnsi="Arial" w:cs="Arial"/>
          <w:b/>
          <w:sz w:val="24"/>
          <w:szCs w:val="24"/>
        </w:rPr>
        <w:t>,</w:t>
      </w:r>
      <w:r w:rsidRPr="00BC702D">
        <w:rPr>
          <w:rFonts w:ascii="Arial" w:hAnsi="Arial" w:cs="Arial"/>
          <w:b/>
          <w:sz w:val="24"/>
          <w:szCs w:val="24"/>
        </w:rPr>
        <w:t xml:space="preserve"> 20 LPB DE KCL Y 15 LPB DE NACL </w:t>
      </w:r>
    </w:p>
    <w:p w:rsidR="00235852" w:rsidRPr="00202DDA" w:rsidRDefault="00235852" w:rsidP="00235852">
      <w:pPr>
        <w:pStyle w:val="Textonotapie"/>
        <w:spacing w:line="480" w:lineRule="auto"/>
        <w:rPr>
          <w:rFonts w:ascii="Arial" w:hAnsi="Arial" w:cs="Arial"/>
          <w:sz w:val="24"/>
          <w:szCs w:val="24"/>
        </w:rPr>
      </w:pPr>
      <w:r w:rsidRPr="00202DDA">
        <w:rPr>
          <w:rFonts w:ascii="Arial" w:hAnsi="Arial" w:cs="Arial"/>
          <w:sz w:val="24"/>
          <w:szCs w:val="24"/>
        </w:rPr>
        <w:t>Tomada por Álvaro Castillo P.</w:t>
      </w:r>
    </w:p>
    <w:p w:rsidR="00235852" w:rsidRPr="00202DDA" w:rsidRDefault="00235852" w:rsidP="00235852">
      <w:pPr>
        <w:pStyle w:val="Textonotapie"/>
        <w:spacing w:line="480" w:lineRule="auto"/>
        <w:rPr>
          <w:rFonts w:ascii="Arial" w:hAnsi="Arial" w:cs="Arial"/>
          <w:sz w:val="24"/>
          <w:szCs w:val="24"/>
        </w:rPr>
      </w:pPr>
      <w:r w:rsidRPr="00202DDA">
        <w:rPr>
          <w:rFonts w:ascii="Arial" w:hAnsi="Arial" w:cs="Arial"/>
          <w:sz w:val="24"/>
          <w:szCs w:val="24"/>
        </w:rPr>
        <w:t>7 de Mayo del 2007</w:t>
      </w:r>
    </w:p>
    <w:p w:rsidR="00235852" w:rsidRPr="00BC702D" w:rsidRDefault="00235852" w:rsidP="00235852">
      <w:pPr>
        <w:pStyle w:val="Textonotapie"/>
        <w:spacing w:line="480" w:lineRule="auto"/>
        <w:rPr>
          <w:rFonts w:cs="Arial"/>
        </w:rPr>
      </w:pPr>
    </w:p>
    <w:p w:rsidR="00235852" w:rsidRPr="00BC702D" w:rsidRDefault="00235852" w:rsidP="00235852">
      <w:pPr>
        <w:pStyle w:val="Textonotapie"/>
        <w:numPr>
          <w:ilvl w:val="3"/>
          <w:numId w:val="1"/>
        </w:numPr>
        <w:tabs>
          <w:tab w:val="left" w:pos="2268"/>
        </w:tabs>
        <w:spacing w:line="480" w:lineRule="auto"/>
        <w:ind w:hanging="742"/>
        <w:rPr>
          <w:rFonts w:ascii="Arial" w:hAnsi="Arial" w:cs="Arial"/>
          <w:b/>
          <w:sz w:val="24"/>
          <w:szCs w:val="24"/>
        </w:rPr>
      </w:pPr>
      <w:r>
        <w:rPr>
          <w:rFonts w:ascii="Arial" w:hAnsi="Arial" w:cs="Arial"/>
          <w:b/>
          <w:sz w:val="24"/>
          <w:szCs w:val="24"/>
        </w:rPr>
        <w:br w:type="page"/>
      </w:r>
      <w:r w:rsidRPr="00BC702D">
        <w:rPr>
          <w:rFonts w:ascii="Arial" w:hAnsi="Arial" w:cs="Arial"/>
          <w:b/>
          <w:sz w:val="24"/>
          <w:szCs w:val="24"/>
        </w:rPr>
        <w:t xml:space="preserve">Resultados del Tiempo de Succión Capilar (CST) evaluadas con KCl, NaCl, Clay AS y Cal.  </w:t>
      </w:r>
    </w:p>
    <w:p w:rsidR="00235852" w:rsidRPr="00BC702D" w:rsidRDefault="00235852" w:rsidP="00235852">
      <w:pPr>
        <w:pStyle w:val="Textonotapie"/>
        <w:spacing w:line="480" w:lineRule="auto"/>
        <w:ind w:left="2160"/>
        <w:rPr>
          <w:rFonts w:ascii="Arial" w:hAnsi="Arial" w:cs="Arial"/>
          <w:b/>
          <w:sz w:val="24"/>
          <w:szCs w:val="24"/>
        </w:rPr>
      </w:pPr>
      <w:r w:rsidRPr="00BC702D">
        <w:rPr>
          <w:rFonts w:ascii="Arial" w:hAnsi="Arial" w:cs="Arial"/>
          <w:b/>
          <w:sz w:val="24"/>
          <w:szCs w:val="24"/>
        </w:rPr>
        <w:t xml:space="preserve">FORMACION TENA </w:t>
      </w:r>
    </w:p>
    <w:p w:rsidR="00235852" w:rsidRDefault="00235852" w:rsidP="00235852">
      <w:pPr>
        <w:pStyle w:val="Textonotapie"/>
        <w:spacing w:line="480" w:lineRule="auto"/>
        <w:ind w:left="720"/>
        <w:jc w:val="center"/>
        <w:rPr>
          <w:rFonts w:ascii="Arial" w:hAnsi="Arial" w:cs="Arial"/>
          <w:b/>
          <w:sz w:val="24"/>
          <w:szCs w:val="24"/>
        </w:rPr>
      </w:pPr>
    </w:p>
    <w:p w:rsidR="00235852" w:rsidRPr="00BC702D" w:rsidRDefault="00235852" w:rsidP="00235852">
      <w:pPr>
        <w:pStyle w:val="Textonotapie"/>
        <w:spacing w:line="480" w:lineRule="auto"/>
        <w:ind w:left="720"/>
        <w:jc w:val="center"/>
        <w:rPr>
          <w:rFonts w:ascii="Arial" w:hAnsi="Arial" w:cs="Arial"/>
          <w:b/>
          <w:sz w:val="24"/>
          <w:szCs w:val="24"/>
        </w:rPr>
      </w:pPr>
      <w:r>
        <w:rPr>
          <w:rFonts w:ascii="Arial" w:hAnsi="Arial" w:cs="Arial"/>
          <w:b/>
          <w:sz w:val="24"/>
          <w:szCs w:val="24"/>
        </w:rPr>
        <w:t>TABLA 33</w:t>
      </w:r>
    </w:p>
    <w:p w:rsidR="00235852" w:rsidRPr="00BC702D" w:rsidRDefault="00235852" w:rsidP="00235852">
      <w:pPr>
        <w:pStyle w:val="Textonotapie"/>
        <w:spacing w:line="480" w:lineRule="auto"/>
        <w:ind w:left="720"/>
        <w:jc w:val="center"/>
        <w:rPr>
          <w:rFonts w:ascii="Arial" w:hAnsi="Arial" w:cs="Arial"/>
          <w:b/>
          <w:sz w:val="24"/>
          <w:szCs w:val="24"/>
        </w:rPr>
      </w:pPr>
      <w:r w:rsidRPr="00BC702D">
        <w:rPr>
          <w:rFonts w:ascii="Arial" w:hAnsi="Arial" w:cs="Arial"/>
          <w:b/>
          <w:sz w:val="24"/>
          <w:szCs w:val="24"/>
        </w:rPr>
        <w:t xml:space="preserve">RESULTADOS TIEMPO DE SUCCIÓN CAPILAR (CST) DE LA </w:t>
      </w:r>
    </w:p>
    <w:p w:rsidR="00235852" w:rsidRPr="00BC702D" w:rsidRDefault="00235852" w:rsidP="00235852">
      <w:pPr>
        <w:pStyle w:val="Textonotapie"/>
        <w:spacing w:line="480" w:lineRule="auto"/>
        <w:ind w:left="720"/>
        <w:jc w:val="center"/>
        <w:rPr>
          <w:rFonts w:ascii="Arial" w:hAnsi="Arial" w:cs="Arial"/>
          <w:b/>
          <w:sz w:val="24"/>
          <w:szCs w:val="24"/>
        </w:rPr>
      </w:pPr>
      <w:r w:rsidRPr="00BC702D">
        <w:rPr>
          <w:rFonts w:ascii="Arial" w:hAnsi="Arial" w:cs="Arial"/>
          <w:b/>
          <w:sz w:val="24"/>
          <w:szCs w:val="24"/>
        </w:rPr>
        <w:t xml:space="preserve">FORMACIÓN TENA EVALUADO CON  KCL, NACL, CLAY AS Y CAL </w:t>
      </w:r>
    </w:p>
    <w:tbl>
      <w:tblPr>
        <w:tblW w:w="7398" w:type="dxa"/>
        <w:tblInd w:w="1222" w:type="dxa"/>
        <w:tblLook w:val="0000"/>
      </w:tblPr>
      <w:tblGrid>
        <w:gridCol w:w="1696"/>
        <w:gridCol w:w="1897"/>
        <w:gridCol w:w="1241"/>
        <w:gridCol w:w="1241"/>
        <w:gridCol w:w="1323"/>
      </w:tblGrid>
      <w:tr w:rsidR="00235852" w:rsidRPr="00BC702D">
        <w:trPr>
          <w:trHeight w:val="360"/>
        </w:trPr>
        <w:tc>
          <w:tcPr>
            <w:tcW w:w="7398" w:type="dxa"/>
            <w:gridSpan w:val="5"/>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sz w:val="28"/>
                <w:szCs w:val="28"/>
                <w:u w:val="single"/>
              </w:rPr>
            </w:pPr>
            <w:r w:rsidRPr="00BC702D">
              <w:rPr>
                <w:rFonts w:ascii="Arial" w:hAnsi="Arial" w:cs="Arial"/>
                <w:b/>
                <w:bCs/>
                <w:color w:val="FFFFFF"/>
                <w:sz w:val="28"/>
                <w:szCs w:val="28"/>
                <w:u w:val="single"/>
              </w:rPr>
              <w:t>C S T</w:t>
            </w:r>
          </w:p>
        </w:tc>
      </w:tr>
      <w:tr w:rsidR="00235852" w:rsidRPr="00BC702D">
        <w:trPr>
          <w:trHeight w:val="315"/>
        </w:trPr>
        <w:tc>
          <w:tcPr>
            <w:tcW w:w="7398" w:type="dxa"/>
            <w:gridSpan w:val="5"/>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rPr>
                <w:rFonts w:ascii="Arial" w:hAnsi="Arial" w:cs="Arial"/>
                <w:b/>
                <w:bCs/>
                <w:color w:val="FFFFFF"/>
              </w:rPr>
            </w:pPr>
            <w:r w:rsidRPr="00BC702D">
              <w:rPr>
                <w:rFonts w:ascii="Arial" w:hAnsi="Arial" w:cs="Arial"/>
                <w:b/>
                <w:bCs/>
                <w:color w:val="FFFFFF"/>
              </w:rPr>
              <w:t>Formación Tena</w:t>
            </w:r>
          </w:p>
        </w:tc>
      </w:tr>
      <w:tr w:rsidR="00235852" w:rsidRPr="00BC702D">
        <w:trPr>
          <w:trHeight w:val="520"/>
        </w:trPr>
        <w:tc>
          <w:tcPr>
            <w:tcW w:w="1696" w:type="dxa"/>
            <w:tcBorders>
              <w:top w:val="nil"/>
              <w:left w:val="single" w:sz="4" w:space="0" w:color="auto"/>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 xml:space="preserve">Inhibidor </w:t>
            </w:r>
          </w:p>
        </w:tc>
        <w:tc>
          <w:tcPr>
            <w:tcW w:w="1897" w:type="dxa"/>
            <w:tcBorders>
              <w:top w:val="nil"/>
              <w:left w:val="nil"/>
              <w:bottom w:val="single" w:sz="4" w:space="0" w:color="auto"/>
              <w:right w:val="nil"/>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 xml:space="preserve">Concentración </w:t>
            </w:r>
          </w:p>
          <w:p w:rsidR="00235852" w:rsidRPr="00BC702D" w:rsidRDefault="00235852" w:rsidP="004419C8">
            <w:pPr>
              <w:jc w:val="center"/>
              <w:rPr>
                <w:rFonts w:ascii="Arial" w:hAnsi="Arial" w:cs="Arial"/>
                <w:b/>
                <w:bCs/>
                <w:color w:val="FFFFFF"/>
              </w:rPr>
            </w:pPr>
            <w:r w:rsidRPr="00BC702D">
              <w:rPr>
                <w:rFonts w:ascii="Arial" w:hAnsi="Arial" w:cs="Arial"/>
                <w:b/>
                <w:bCs/>
                <w:color w:val="FFFFFF"/>
              </w:rPr>
              <w:t>Lpb</w:t>
            </w:r>
          </w:p>
        </w:tc>
        <w:tc>
          <w:tcPr>
            <w:tcW w:w="1241" w:type="dxa"/>
            <w:tcBorders>
              <w:top w:val="nil"/>
              <w:left w:val="single" w:sz="4" w:space="0" w:color="auto"/>
              <w:bottom w:val="single" w:sz="4" w:space="0" w:color="000000"/>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Lectura 1</w:t>
            </w:r>
          </w:p>
        </w:tc>
        <w:tc>
          <w:tcPr>
            <w:tcW w:w="1241" w:type="dxa"/>
            <w:tcBorders>
              <w:top w:val="nil"/>
              <w:left w:val="single" w:sz="4" w:space="0" w:color="auto"/>
              <w:bottom w:val="single" w:sz="4" w:space="0" w:color="000000"/>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Lectura 2</w:t>
            </w:r>
          </w:p>
        </w:tc>
        <w:tc>
          <w:tcPr>
            <w:tcW w:w="1323" w:type="dxa"/>
            <w:tcBorders>
              <w:top w:val="nil"/>
              <w:left w:val="single" w:sz="4" w:space="0" w:color="auto"/>
              <w:bottom w:val="single" w:sz="4" w:space="0" w:color="000000"/>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 xml:space="preserve">Promedio </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241"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241"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323"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r>
      <w:tr w:rsidR="00235852" w:rsidRPr="00BC702D">
        <w:trPr>
          <w:trHeight w:val="255"/>
        </w:trPr>
        <w:tc>
          <w:tcPr>
            <w:tcW w:w="1696"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Agua Destilada</w:t>
            </w:r>
          </w:p>
        </w:tc>
        <w:tc>
          <w:tcPr>
            <w:tcW w:w="1897" w:type="dxa"/>
            <w:tcBorders>
              <w:top w:val="nil"/>
              <w:left w:val="nil"/>
              <w:bottom w:val="single" w:sz="4" w:space="0" w:color="auto"/>
              <w:right w:val="nil"/>
            </w:tcBorders>
            <w:shd w:val="clear" w:color="auto" w:fill="auto"/>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single" w:sz="4" w:space="0" w:color="auto"/>
              <w:bottom w:val="single" w:sz="4" w:space="0" w:color="auto"/>
              <w:right w:val="single" w:sz="4" w:space="0" w:color="auto"/>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270.00</w:t>
            </w:r>
          </w:p>
        </w:tc>
        <w:tc>
          <w:tcPr>
            <w:tcW w:w="1241" w:type="dxa"/>
            <w:tcBorders>
              <w:top w:val="nil"/>
              <w:left w:val="nil"/>
              <w:bottom w:val="single" w:sz="4" w:space="0" w:color="auto"/>
              <w:right w:val="single" w:sz="4" w:space="0" w:color="auto"/>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273.00</w:t>
            </w:r>
          </w:p>
        </w:tc>
        <w:tc>
          <w:tcPr>
            <w:tcW w:w="1323" w:type="dxa"/>
            <w:tcBorders>
              <w:top w:val="nil"/>
              <w:left w:val="nil"/>
              <w:bottom w:val="single" w:sz="4" w:space="0" w:color="auto"/>
              <w:right w:val="single" w:sz="4" w:space="0" w:color="auto"/>
            </w:tcBorders>
            <w:shd w:val="clear" w:color="auto" w:fill="FFFFFF"/>
            <w:noWrap/>
            <w:vAlign w:val="bottom"/>
          </w:tcPr>
          <w:p w:rsidR="00235852" w:rsidRPr="001B5BEF" w:rsidRDefault="00235852" w:rsidP="004419C8">
            <w:pPr>
              <w:jc w:val="center"/>
              <w:rPr>
                <w:rFonts w:ascii="Arial" w:hAnsi="Arial" w:cs="Arial"/>
                <w:b/>
                <w:bCs/>
                <w:i/>
                <w:sz w:val="16"/>
                <w:szCs w:val="16"/>
              </w:rPr>
            </w:pPr>
            <w:r w:rsidRPr="001B5BEF">
              <w:rPr>
                <w:rFonts w:ascii="Arial" w:hAnsi="Arial" w:cs="Arial"/>
                <w:b/>
                <w:bCs/>
                <w:i/>
                <w:sz w:val="16"/>
                <w:szCs w:val="16"/>
              </w:rPr>
              <w:t>271.50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KCL</w:t>
            </w:r>
          </w:p>
        </w:tc>
        <w:tc>
          <w:tcPr>
            <w:tcW w:w="1897"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323"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48.70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48.80</w:t>
            </w:r>
          </w:p>
        </w:tc>
        <w:tc>
          <w:tcPr>
            <w:tcW w:w="1323"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48.75</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15</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44.90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47.10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46.00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44.00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42.70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43.35</w:t>
            </w:r>
          </w:p>
        </w:tc>
      </w:tr>
      <w:tr w:rsidR="00235852" w:rsidRPr="00BC702D">
        <w:trPr>
          <w:trHeight w:val="255"/>
        </w:trPr>
        <w:tc>
          <w:tcPr>
            <w:tcW w:w="1696"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44.60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42.80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43.70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NaCL</w:t>
            </w:r>
          </w:p>
        </w:tc>
        <w:tc>
          <w:tcPr>
            <w:tcW w:w="1897"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323"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67.90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65.00</w:t>
            </w:r>
          </w:p>
        </w:tc>
        <w:tc>
          <w:tcPr>
            <w:tcW w:w="1323"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66.45</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15</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58.50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58.90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58.70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57.20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56.90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57.05</w:t>
            </w:r>
          </w:p>
        </w:tc>
      </w:tr>
      <w:tr w:rsidR="00235852" w:rsidRPr="00BC702D">
        <w:trPr>
          <w:trHeight w:val="255"/>
        </w:trPr>
        <w:tc>
          <w:tcPr>
            <w:tcW w:w="1696"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55.50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54.50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55.00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Clay AS</w:t>
            </w:r>
          </w:p>
        </w:tc>
        <w:tc>
          <w:tcPr>
            <w:tcW w:w="1897"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323"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6</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51.50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48.10</w:t>
            </w:r>
          </w:p>
        </w:tc>
        <w:tc>
          <w:tcPr>
            <w:tcW w:w="1323"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49.80</w:t>
            </w:r>
          </w:p>
        </w:tc>
      </w:tr>
      <w:tr w:rsidR="00235852" w:rsidRPr="00BC702D">
        <w:trPr>
          <w:trHeight w:val="255"/>
        </w:trPr>
        <w:tc>
          <w:tcPr>
            <w:tcW w:w="1696"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10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44.60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42.80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43.70</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Cal</w:t>
            </w:r>
          </w:p>
        </w:tc>
        <w:tc>
          <w:tcPr>
            <w:tcW w:w="1897" w:type="dxa"/>
            <w:tcBorders>
              <w:top w:val="nil"/>
              <w:left w:val="nil"/>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nil"/>
              <w:bottom w:val="nil"/>
              <w:right w:val="nil"/>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241"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sz w:val="16"/>
                <w:szCs w:val="16"/>
              </w:rPr>
            </w:pPr>
            <w:r w:rsidRPr="00BC702D">
              <w:rPr>
                <w:rFonts w:ascii="Arial" w:hAnsi="Arial" w:cs="Arial"/>
                <w:sz w:val="16"/>
                <w:szCs w:val="16"/>
              </w:rPr>
              <w:t> </w:t>
            </w:r>
          </w:p>
        </w:tc>
        <w:tc>
          <w:tcPr>
            <w:tcW w:w="1323" w:type="dxa"/>
            <w:tcBorders>
              <w:top w:val="nil"/>
              <w:left w:val="nil"/>
              <w:bottom w:val="nil"/>
              <w:right w:val="single" w:sz="4" w:space="0" w:color="auto"/>
            </w:tcBorders>
            <w:shd w:val="clear" w:color="auto" w:fill="C0C0C0"/>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 </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2</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29.40</w:t>
            </w:r>
          </w:p>
        </w:tc>
        <w:tc>
          <w:tcPr>
            <w:tcW w:w="1241" w:type="dxa"/>
            <w:tcBorders>
              <w:top w:val="single" w:sz="4" w:space="0" w:color="auto"/>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30.70</w:t>
            </w:r>
          </w:p>
        </w:tc>
        <w:tc>
          <w:tcPr>
            <w:tcW w:w="1323" w:type="dxa"/>
            <w:tcBorders>
              <w:top w:val="single" w:sz="4" w:space="0" w:color="auto"/>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30.05</w:t>
            </w:r>
          </w:p>
        </w:tc>
      </w:tr>
      <w:tr w:rsidR="00235852" w:rsidRPr="00BC702D">
        <w:trPr>
          <w:trHeight w:val="255"/>
        </w:trPr>
        <w:tc>
          <w:tcPr>
            <w:tcW w:w="1696" w:type="dxa"/>
            <w:tcBorders>
              <w:top w:val="nil"/>
              <w:left w:val="single" w:sz="4" w:space="0" w:color="auto"/>
              <w:bottom w:val="nil"/>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4</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26.80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28.50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27.65</w:t>
            </w:r>
          </w:p>
        </w:tc>
      </w:tr>
      <w:tr w:rsidR="00235852" w:rsidRPr="00BC702D">
        <w:trPr>
          <w:trHeight w:val="255"/>
        </w:trPr>
        <w:tc>
          <w:tcPr>
            <w:tcW w:w="1696" w:type="dxa"/>
            <w:tcBorders>
              <w:top w:val="nil"/>
              <w:left w:val="single" w:sz="4" w:space="0" w:color="auto"/>
              <w:bottom w:val="single" w:sz="4" w:space="0" w:color="auto"/>
              <w:right w:val="single" w:sz="4" w:space="0" w:color="auto"/>
            </w:tcBorders>
            <w:shd w:val="clear" w:color="auto" w:fill="C0C0C0"/>
            <w:noWrap/>
            <w:vAlign w:val="bottom"/>
          </w:tcPr>
          <w:p w:rsidR="00235852" w:rsidRPr="00BC702D" w:rsidRDefault="00235852" w:rsidP="004419C8">
            <w:pPr>
              <w:rPr>
                <w:rFonts w:ascii="Arial" w:hAnsi="Arial" w:cs="Arial"/>
              </w:rPr>
            </w:pPr>
            <w:r w:rsidRPr="00BC702D">
              <w:rPr>
                <w:rFonts w:ascii="Arial" w:hAnsi="Arial" w:cs="Arial"/>
              </w:rPr>
              <w:t> </w:t>
            </w:r>
          </w:p>
        </w:tc>
        <w:tc>
          <w:tcPr>
            <w:tcW w:w="1897"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right"/>
              <w:rPr>
                <w:rFonts w:ascii="Arial" w:hAnsi="Arial" w:cs="Arial"/>
                <w:sz w:val="16"/>
                <w:szCs w:val="16"/>
              </w:rPr>
            </w:pPr>
            <w:r w:rsidRPr="00BC702D">
              <w:rPr>
                <w:rFonts w:ascii="Arial" w:hAnsi="Arial" w:cs="Arial"/>
                <w:sz w:val="16"/>
                <w:szCs w:val="16"/>
              </w:rPr>
              <w:t>6</w:t>
            </w:r>
          </w:p>
        </w:tc>
        <w:tc>
          <w:tcPr>
            <w:tcW w:w="1241"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26.70</w:t>
            </w:r>
          </w:p>
        </w:tc>
        <w:tc>
          <w:tcPr>
            <w:tcW w:w="1241" w:type="dxa"/>
            <w:tcBorders>
              <w:top w:val="nil"/>
              <w:left w:val="nil"/>
              <w:bottom w:val="single" w:sz="4" w:space="0" w:color="auto"/>
              <w:right w:val="single" w:sz="4" w:space="0" w:color="auto"/>
            </w:tcBorders>
            <w:shd w:val="clear" w:color="auto" w:fill="auto"/>
            <w:vAlign w:val="bottom"/>
          </w:tcPr>
          <w:p w:rsidR="00235852" w:rsidRPr="00BC702D" w:rsidRDefault="00235852" w:rsidP="004419C8">
            <w:pPr>
              <w:jc w:val="center"/>
              <w:rPr>
                <w:rFonts w:ascii="Arial" w:hAnsi="Arial" w:cs="Arial"/>
                <w:sz w:val="16"/>
                <w:szCs w:val="16"/>
              </w:rPr>
            </w:pPr>
            <w:r w:rsidRPr="00BC702D">
              <w:rPr>
                <w:rFonts w:ascii="Arial" w:hAnsi="Arial" w:cs="Arial"/>
                <w:sz w:val="16"/>
                <w:szCs w:val="16"/>
              </w:rPr>
              <w:t>26.80</w:t>
            </w:r>
          </w:p>
        </w:tc>
        <w:tc>
          <w:tcPr>
            <w:tcW w:w="1323"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sz w:val="16"/>
                <w:szCs w:val="16"/>
              </w:rPr>
            </w:pPr>
            <w:r w:rsidRPr="00BC702D">
              <w:rPr>
                <w:rFonts w:ascii="Arial" w:hAnsi="Arial" w:cs="Arial"/>
                <w:b/>
                <w:bCs/>
                <w:sz w:val="16"/>
                <w:szCs w:val="16"/>
              </w:rPr>
              <w:t>26.80</w:t>
            </w:r>
          </w:p>
        </w:tc>
      </w:tr>
    </w:tbl>
    <w:p w:rsidR="00235852" w:rsidRPr="001B5BEF" w:rsidRDefault="00235852" w:rsidP="00235852">
      <w:pPr>
        <w:pStyle w:val="Textonotapie"/>
        <w:tabs>
          <w:tab w:val="left" w:pos="2700"/>
          <w:tab w:val="center" w:pos="4305"/>
        </w:tabs>
        <w:spacing w:line="480" w:lineRule="auto"/>
        <w:rPr>
          <w:rFonts w:ascii="Arial" w:hAnsi="Arial" w:cs="Arial"/>
          <w:b/>
          <w:sz w:val="24"/>
          <w:szCs w:val="24"/>
        </w:rPr>
      </w:pPr>
      <w:r>
        <w:rPr>
          <w:rFonts w:ascii="Arial" w:hAnsi="Arial" w:cs="Arial"/>
          <w:b/>
          <w:sz w:val="24"/>
          <w:szCs w:val="24"/>
        </w:rPr>
        <w:tab/>
      </w:r>
      <w:r>
        <w:rPr>
          <w:rFonts w:ascii="Arial" w:hAnsi="Arial" w:cs="Arial"/>
          <w:b/>
          <w:sz w:val="24"/>
          <w:szCs w:val="24"/>
        </w:rPr>
        <w:tab/>
      </w:r>
    </w:p>
    <w:p w:rsidR="00235852" w:rsidRPr="00055B06" w:rsidRDefault="002F01D8" w:rsidP="00235852">
      <w:pPr>
        <w:pStyle w:val="Textonotapie"/>
        <w:ind w:left="720"/>
        <w:rPr>
          <w:b/>
        </w:rPr>
      </w:pPr>
      <w:r>
        <w:rPr>
          <w:noProof/>
          <w:lang w:val="es-ES" w:eastAsia="es-ES"/>
        </w:rPr>
        <w:drawing>
          <wp:inline distT="0" distB="0" distL="0" distR="0">
            <wp:extent cx="4954270" cy="2715895"/>
            <wp:effectExtent l="0" t="0" r="0" b="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2"/>
                    <a:srcRect/>
                    <a:stretch>
                      <a:fillRect/>
                    </a:stretch>
                  </pic:blipFill>
                  <pic:spPr bwMode="auto">
                    <a:xfrm>
                      <a:off x="0" y="0"/>
                      <a:ext cx="4954270" cy="2715895"/>
                    </a:xfrm>
                    <a:prstGeom prst="rect">
                      <a:avLst/>
                    </a:prstGeom>
                    <a:noFill/>
                    <a:ln w="9525">
                      <a:noFill/>
                      <a:miter lim="800000"/>
                      <a:headEnd/>
                      <a:tailEnd/>
                    </a:ln>
                  </pic:spPr>
                </pic:pic>
              </a:graphicData>
            </a:graphic>
          </wp:inline>
        </w:drawing>
      </w:r>
    </w:p>
    <w:p w:rsidR="00235852" w:rsidRPr="00BC702D" w:rsidRDefault="00235852" w:rsidP="00235852">
      <w:pPr>
        <w:pStyle w:val="Textonotapie"/>
        <w:rPr>
          <w:rFonts w:ascii="Arial" w:hAnsi="Arial" w:cs="Arial"/>
          <w:b/>
          <w:sz w:val="24"/>
          <w:szCs w:val="24"/>
        </w:rPr>
      </w:pPr>
    </w:p>
    <w:p w:rsidR="00235852" w:rsidRPr="00BC702D" w:rsidRDefault="00235852" w:rsidP="00235852">
      <w:pPr>
        <w:pStyle w:val="Textonotapie"/>
        <w:tabs>
          <w:tab w:val="left" w:pos="2700"/>
          <w:tab w:val="center" w:pos="4305"/>
        </w:tabs>
        <w:spacing w:line="480" w:lineRule="auto"/>
        <w:ind w:left="851"/>
        <w:rPr>
          <w:rFonts w:ascii="Arial" w:hAnsi="Arial" w:cs="Arial"/>
          <w:b/>
          <w:sz w:val="24"/>
          <w:szCs w:val="24"/>
        </w:rPr>
      </w:pPr>
      <w:r w:rsidRPr="00BC702D">
        <w:rPr>
          <w:rFonts w:ascii="Arial" w:hAnsi="Arial" w:cs="Arial"/>
          <w:b/>
          <w:sz w:val="24"/>
          <w:szCs w:val="24"/>
        </w:rPr>
        <w:t>GRÁFICA 4.2</w:t>
      </w:r>
    </w:p>
    <w:p w:rsidR="00235852" w:rsidRPr="001B5BEF" w:rsidRDefault="00235852" w:rsidP="00235852">
      <w:pPr>
        <w:pStyle w:val="Textonotapie"/>
        <w:spacing w:line="480" w:lineRule="auto"/>
        <w:ind w:left="851"/>
        <w:rPr>
          <w:rFonts w:ascii="Arial" w:hAnsi="Arial" w:cs="Arial"/>
          <w:b/>
          <w:sz w:val="24"/>
          <w:szCs w:val="24"/>
        </w:rPr>
      </w:pPr>
      <w:r w:rsidRPr="00BC702D">
        <w:rPr>
          <w:rFonts w:ascii="Arial" w:hAnsi="Arial" w:cs="Arial"/>
          <w:b/>
          <w:sz w:val="24"/>
          <w:szCs w:val="24"/>
        </w:rPr>
        <w:t>TIEMPO DE SUCCIÓN CAPILAR (CST) DE LA FORMACIÓN TENA</w:t>
      </w:r>
      <w:r>
        <w:rPr>
          <w:rFonts w:ascii="Arial" w:hAnsi="Arial" w:cs="Arial"/>
          <w:b/>
          <w:sz w:val="24"/>
          <w:szCs w:val="24"/>
        </w:rPr>
        <w:t xml:space="preserve"> </w:t>
      </w:r>
      <w:r w:rsidRPr="00BC702D">
        <w:rPr>
          <w:rFonts w:ascii="Arial" w:hAnsi="Arial" w:cs="Arial"/>
          <w:b/>
          <w:sz w:val="24"/>
          <w:szCs w:val="24"/>
        </w:rPr>
        <w:t>VS   KCL, NACL, CLAY AS Y CAL</w:t>
      </w:r>
    </w:p>
    <w:p w:rsidR="00235852" w:rsidRDefault="00235852" w:rsidP="00235852">
      <w:pPr>
        <w:pStyle w:val="Textonotapie"/>
        <w:ind w:left="720"/>
        <w:jc w:val="center"/>
        <w:rPr>
          <w:rFonts w:ascii="Arial" w:hAnsi="Arial" w:cs="Arial"/>
          <w:b/>
          <w:sz w:val="24"/>
          <w:szCs w:val="24"/>
        </w:rPr>
      </w:pPr>
    </w:p>
    <w:p w:rsidR="00235852" w:rsidRPr="00BC702D" w:rsidRDefault="00235852" w:rsidP="00235852">
      <w:pPr>
        <w:pStyle w:val="Textonotapie"/>
        <w:ind w:left="720"/>
        <w:jc w:val="center"/>
        <w:rPr>
          <w:rFonts w:ascii="Arial" w:hAnsi="Arial" w:cs="Arial"/>
          <w:b/>
          <w:sz w:val="24"/>
          <w:szCs w:val="24"/>
        </w:rPr>
      </w:pPr>
    </w:p>
    <w:p w:rsidR="00235852" w:rsidRPr="00BC702D" w:rsidRDefault="00235852" w:rsidP="00235852">
      <w:pPr>
        <w:pStyle w:val="Textonotapie"/>
        <w:spacing w:line="480" w:lineRule="auto"/>
        <w:ind w:left="720"/>
        <w:jc w:val="center"/>
        <w:rPr>
          <w:rFonts w:ascii="Arial" w:hAnsi="Arial" w:cs="Arial"/>
          <w:b/>
          <w:sz w:val="24"/>
          <w:szCs w:val="24"/>
        </w:rPr>
      </w:pPr>
      <w:r>
        <w:rPr>
          <w:rFonts w:ascii="Arial" w:hAnsi="Arial" w:cs="Arial"/>
          <w:b/>
          <w:sz w:val="24"/>
          <w:szCs w:val="24"/>
        </w:rPr>
        <w:t>TABLA 34</w:t>
      </w:r>
    </w:p>
    <w:p w:rsidR="00235852" w:rsidRPr="00BC702D" w:rsidRDefault="00235852" w:rsidP="00235852">
      <w:pPr>
        <w:pStyle w:val="Textonotapie"/>
        <w:spacing w:line="480" w:lineRule="auto"/>
        <w:ind w:left="720"/>
        <w:jc w:val="center"/>
        <w:rPr>
          <w:rFonts w:ascii="Arial" w:hAnsi="Arial" w:cs="Arial"/>
          <w:b/>
          <w:sz w:val="24"/>
          <w:szCs w:val="24"/>
        </w:rPr>
      </w:pPr>
      <w:r w:rsidRPr="00BC702D">
        <w:rPr>
          <w:rFonts w:ascii="Arial" w:hAnsi="Arial" w:cs="Arial"/>
          <w:b/>
          <w:sz w:val="24"/>
          <w:szCs w:val="24"/>
        </w:rPr>
        <w:t>SERIES DE LA GRÁFICA 4.2</w:t>
      </w:r>
    </w:p>
    <w:tbl>
      <w:tblPr>
        <w:tblW w:w="4606" w:type="dxa"/>
        <w:tblInd w:w="2613" w:type="dxa"/>
        <w:tblLook w:val="0000"/>
      </w:tblPr>
      <w:tblGrid>
        <w:gridCol w:w="350"/>
        <w:gridCol w:w="1822"/>
        <w:gridCol w:w="483"/>
        <w:gridCol w:w="1951"/>
      </w:tblGrid>
      <w:tr w:rsidR="00235852" w:rsidRPr="00BC702D">
        <w:trPr>
          <w:trHeight w:val="255"/>
        </w:trPr>
        <w:tc>
          <w:tcPr>
            <w:tcW w:w="4606" w:type="dxa"/>
            <w:gridSpan w:val="4"/>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rPr>
            </w:pPr>
            <w:r w:rsidRPr="00BC702D">
              <w:rPr>
                <w:rFonts w:ascii="Arial" w:hAnsi="Arial" w:cs="Arial"/>
                <w:b/>
                <w:bCs/>
                <w:color w:val="FFFFFF"/>
              </w:rPr>
              <w:t>Inhibidor</w:t>
            </w:r>
          </w:p>
        </w:tc>
      </w:tr>
      <w:tr w:rsidR="00235852" w:rsidRPr="00BC702D">
        <w:trPr>
          <w:trHeight w:val="255"/>
        </w:trPr>
        <w:tc>
          <w:tcPr>
            <w:tcW w:w="350" w:type="dxa"/>
            <w:tcBorders>
              <w:top w:val="nil"/>
              <w:left w:val="single" w:sz="4" w:space="0" w:color="auto"/>
              <w:bottom w:val="nil"/>
              <w:right w:val="single" w:sz="4" w:space="0" w:color="auto"/>
            </w:tcBorders>
            <w:shd w:val="clear" w:color="auto" w:fill="0000FF"/>
            <w:noWrap/>
            <w:vAlign w:val="bottom"/>
          </w:tcPr>
          <w:p w:rsidR="00235852" w:rsidRPr="00BC702D" w:rsidRDefault="00235852" w:rsidP="004419C8">
            <w:pPr>
              <w:jc w:val="right"/>
              <w:rPr>
                <w:rFonts w:ascii="Arial" w:hAnsi="Arial" w:cs="Arial"/>
              </w:rPr>
            </w:pPr>
            <w:r w:rsidRPr="00BC702D">
              <w:rPr>
                <w:rFonts w:ascii="Arial" w:hAnsi="Arial" w:cs="Arial"/>
              </w:rPr>
              <w:t>1</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Agua Destilada </w:t>
            </w:r>
          </w:p>
        </w:tc>
        <w:tc>
          <w:tcPr>
            <w:tcW w:w="483" w:type="dxa"/>
            <w:tcBorders>
              <w:top w:val="nil"/>
              <w:left w:val="nil"/>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8</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20 lpb NaCl</w:t>
            </w:r>
          </w:p>
        </w:tc>
      </w:tr>
      <w:tr w:rsidR="00235852" w:rsidRPr="00BC702D">
        <w:trPr>
          <w:trHeight w:val="255"/>
        </w:trPr>
        <w:tc>
          <w:tcPr>
            <w:tcW w:w="350"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2</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KCl</w:t>
            </w:r>
          </w:p>
        </w:tc>
        <w:tc>
          <w:tcPr>
            <w:tcW w:w="483" w:type="dxa"/>
            <w:tcBorders>
              <w:top w:val="nil"/>
              <w:left w:val="nil"/>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9</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40 lpb NaCl</w:t>
            </w:r>
          </w:p>
        </w:tc>
      </w:tr>
      <w:tr w:rsidR="00235852" w:rsidRPr="00BC702D">
        <w:trPr>
          <w:trHeight w:val="255"/>
        </w:trPr>
        <w:tc>
          <w:tcPr>
            <w:tcW w:w="350"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3</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15 lpb KCl</w:t>
            </w:r>
          </w:p>
        </w:tc>
        <w:tc>
          <w:tcPr>
            <w:tcW w:w="483" w:type="dxa"/>
            <w:tcBorders>
              <w:top w:val="nil"/>
              <w:left w:val="nil"/>
              <w:bottom w:val="nil"/>
              <w:right w:val="single" w:sz="4" w:space="0" w:color="auto"/>
            </w:tcBorders>
            <w:shd w:val="clear" w:color="auto" w:fill="FF0000"/>
            <w:noWrap/>
            <w:vAlign w:val="bottom"/>
          </w:tcPr>
          <w:p w:rsidR="00235852" w:rsidRPr="00BC702D" w:rsidRDefault="00235852" w:rsidP="004419C8">
            <w:pPr>
              <w:jc w:val="right"/>
              <w:rPr>
                <w:rFonts w:ascii="Arial" w:hAnsi="Arial" w:cs="Arial"/>
              </w:rPr>
            </w:pPr>
            <w:r w:rsidRPr="00BC702D">
              <w:rPr>
                <w:rFonts w:ascii="Arial" w:hAnsi="Arial" w:cs="Arial"/>
              </w:rPr>
              <w:t>10</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6 lpb Clay AS</w:t>
            </w:r>
          </w:p>
        </w:tc>
      </w:tr>
      <w:tr w:rsidR="00235852" w:rsidRPr="00BC702D">
        <w:trPr>
          <w:trHeight w:val="255"/>
        </w:trPr>
        <w:tc>
          <w:tcPr>
            <w:tcW w:w="350"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4</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20 lpb KCl</w:t>
            </w:r>
          </w:p>
        </w:tc>
        <w:tc>
          <w:tcPr>
            <w:tcW w:w="483" w:type="dxa"/>
            <w:tcBorders>
              <w:top w:val="nil"/>
              <w:left w:val="nil"/>
              <w:bottom w:val="nil"/>
              <w:right w:val="single" w:sz="4" w:space="0" w:color="auto"/>
            </w:tcBorders>
            <w:shd w:val="clear" w:color="auto" w:fill="FF0000"/>
            <w:noWrap/>
            <w:vAlign w:val="bottom"/>
          </w:tcPr>
          <w:p w:rsidR="00235852" w:rsidRPr="00BC702D" w:rsidRDefault="00235852" w:rsidP="004419C8">
            <w:pPr>
              <w:jc w:val="right"/>
              <w:rPr>
                <w:rFonts w:ascii="Arial" w:hAnsi="Arial" w:cs="Arial"/>
              </w:rPr>
            </w:pPr>
            <w:r w:rsidRPr="00BC702D">
              <w:rPr>
                <w:rFonts w:ascii="Arial" w:hAnsi="Arial" w:cs="Arial"/>
              </w:rPr>
              <w:t>11</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Clay AS</w:t>
            </w:r>
          </w:p>
        </w:tc>
      </w:tr>
      <w:tr w:rsidR="00235852" w:rsidRPr="00BC702D">
        <w:trPr>
          <w:trHeight w:val="255"/>
        </w:trPr>
        <w:tc>
          <w:tcPr>
            <w:tcW w:w="350" w:type="dxa"/>
            <w:tcBorders>
              <w:top w:val="nil"/>
              <w:left w:val="single" w:sz="4" w:space="0" w:color="auto"/>
              <w:bottom w:val="nil"/>
              <w:right w:val="single" w:sz="4" w:space="0" w:color="auto"/>
            </w:tcBorders>
            <w:shd w:val="clear" w:color="auto" w:fill="FFFF00"/>
            <w:noWrap/>
            <w:vAlign w:val="bottom"/>
          </w:tcPr>
          <w:p w:rsidR="00235852" w:rsidRPr="00BC702D" w:rsidRDefault="00235852" w:rsidP="004419C8">
            <w:pPr>
              <w:jc w:val="right"/>
              <w:rPr>
                <w:rFonts w:ascii="Arial" w:hAnsi="Arial" w:cs="Arial"/>
              </w:rPr>
            </w:pPr>
            <w:r w:rsidRPr="00BC702D">
              <w:rPr>
                <w:rFonts w:ascii="Arial" w:hAnsi="Arial" w:cs="Arial"/>
              </w:rPr>
              <w:t>5</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40 lpb KCl</w:t>
            </w:r>
          </w:p>
        </w:tc>
        <w:tc>
          <w:tcPr>
            <w:tcW w:w="483" w:type="dxa"/>
            <w:tcBorders>
              <w:top w:val="nil"/>
              <w:left w:val="nil"/>
              <w:bottom w:val="nil"/>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12</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2 lpb </w:t>
            </w:r>
            <w:smartTag w:uri="urn:schemas-microsoft-com:office:smarttags" w:element="place">
              <w:smartTag w:uri="urn:schemas-microsoft-com:office:smarttags" w:element="State">
                <w:r w:rsidRPr="001B5BEF">
                  <w:rPr>
                    <w:rFonts w:ascii="Arial" w:hAnsi="Arial" w:cs="Arial"/>
                    <w:sz w:val="15"/>
                    <w:szCs w:val="15"/>
                  </w:rPr>
                  <w:t>Cal</w:t>
                </w:r>
              </w:smartTag>
            </w:smartTag>
            <w:r w:rsidRPr="001B5BEF">
              <w:rPr>
                <w:rFonts w:ascii="Arial" w:hAnsi="Arial" w:cs="Arial"/>
                <w:sz w:val="15"/>
                <w:szCs w:val="15"/>
              </w:rPr>
              <w:t xml:space="preserve"> </w:t>
            </w:r>
          </w:p>
        </w:tc>
      </w:tr>
      <w:tr w:rsidR="00235852" w:rsidRPr="00BC702D">
        <w:trPr>
          <w:trHeight w:val="255"/>
        </w:trPr>
        <w:tc>
          <w:tcPr>
            <w:tcW w:w="350" w:type="dxa"/>
            <w:tcBorders>
              <w:top w:val="nil"/>
              <w:left w:val="single" w:sz="4" w:space="0" w:color="auto"/>
              <w:bottom w:val="nil"/>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6</w:t>
            </w:r>
          </w:p>
        </w:tc>
        <w:tc>
          <w:tcPr>
            <w:tcW w:w="1822"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10 lpb NaCl</w:t>
            </w:r>
          </w:p>
        </w:tc>
        <w:tc>
          <w:tcPr>
            <w:tcW w:w="483" w:type="dxa"/>
            <w:tcBorders>
              <w:top w:val="nil"/>
              <w:left w:val="nil"/>
              <w:bottom w:val="nil"/>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13</w:t>
            </w:r>
          </w:p>
        </w:tc>
        <w:tc>
          <w:tcPr>
            <w:tcW w:w="1951" w:type="dxa"/>
            <w:tcBorders>
              <w:top w:val="nil"/>
              <w:left w:val="nil"/>
              <w:bottom w:val="nil"/>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4 lpb </w:t>
            </w:r>
            <w:smartTag w:uri="urn:schemas-microsoft-com:office:smarttags" w:element="place">
              <w:smartTag w:uri="urn:schemas-microsoft-com:office:smarttags" w:element="State">
                <w:r w:rsidRPr="001B5BEF">
                  <w:rPr>
                    <w:rFonts w:ascii="Arial" w:hAnsi="Arial" w:cs="Arial"/>
                    <w:sz w:val="15"/>
                    <w:szCs w:val="15"/>
                  </w:rPr>
                  <w:t>Cal</w:t>
                </w:r>
              </w:smartTag>
            </w:smartTag>
            <w:r w:rsidRPr="001B5BEF">
              <w:rPr>
                <w:rFonts w:ascii="Arial" w:hAnsi="Arial" w:cs="Arial"/>
                <w:sz w:val="15"/>
                <w:szCs w:val="15"/>
              </w:rPr>
              <w:t xml:space="preserve"> </w:t>
            </w:r>
          </w:p>
        </w:tc>
      </w:tr>
      <w:tr w:rsidR="00235852" w:rsidRPr="00BC702D">
        <w:trPr>
          <w:trHeight w:val="255"/>
        </w:trPr>
        <w:tc>
          <w:tcPr>
            <w:tcW w:w="350" w:type="dxa"/>
            <w:tcBorders>
              <w:top w:val="nil"/>
              <w:left w:val="single" w:sz="4" w:space="0" w:color="auto"/>
              <w:bottom w:val="single" w:sz="4" w:space="0" w:color="auto"/>
              <w:right w:val="single" w:sz="4" w:space="0" w:color="auto"/>
            </w:tcBorders>
            <w:shd w:val="clear" w:color="auto" w:fill="00FFFF"/>
            <w:noWrap/>
            <w:vAlign w:val="bottom"/>
          </w:tcPr>
          <w:p w:rsidR="00235852" w:rsidRPr="00BC702D" w:rsidRDefault="00235852" w:rsidP="004419C8">
            <w:pPr>
              <w:jc w:val="right"/>
              <w:rPr>
                <w:rFonts w:ascii="Arial" w:hAnsi="Arial" w:cs="Arial"/>
              </w:rPr>
            </w:pPr>
            <w:r w:rsidRPr="00BC702D">
              <w:rPr>
                <w:rFonts w:ascii="Arial" w:hAnsi="Arial" w:cs="Arial"/>
              </w:rPr>
              <w:t>7</w:t>
            </w:r>
          </w:p>
        </w:tc>
        <w:tc>
          <w:tcPr>
            <w:tcW w:w="1822" w:type="dxa"/>
            <w:tcBorders>
              <w:top w:val="nil"/>
              <w:left w:val="nil"/>
              <w:bottom w:val="single" w:sz="4" w:space="0" w:color="auto"/>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15 lpb NaCl</w:t>
            </w:r>
          </w:p>
        </w:tc>
        <w:tc>
          <w:tcPr>
            <w:tcW w:w="483" w:type="dxa"/>
            <w:tcBorders>
              <w:top w:val="nil"/>
              <w:left w:val="nil"/>
              <w:bottom w:val="single" w:sz="4" w:space="0" w:color="auto"/>
              <w:right w:val="single" w:sz="4" w:space="0" w:color="auto"/>
            </w:tcBorders>
            <w:shd w:val="clear" w:color="auto" w:fill="FFFF99"/>
            <w:noWrap/>
            <w:vAlign w:val="bottom"/>
          </w:tcPr>
          <w:p w:rsidR="00235852" w:rsidRPr="00BC702D" w:rsidRDefault="00235852" w:rsidP="004419C8">
            <w:pPr>
              <w:jc w:val="right"/>
              <w:rPr>
                <w:rFonts w:ascii="Arial" w:hAnsi="Arial" w:cs="Arial"/>
              </w:rPr>
            </w:pPr>
            <w:r w:rsidRPr="00BC702D">
              <w:rPr>
                <w:rFonts w:ascii="Arial" w:hAnsi="Arial" w:cs="Arial"/>
              </w:rPr>
              <w:t>14</w:t>
            </w:r>
          </w:p>
        </w:tc>
        <w:tc>
          <w:tcPr>
            <w:tcW w:w="1951" w:type="dxa"/>
            <w:tcBorders>
              <w:top w:val="nil"/>
              <w:left w:val="nil"/>
              <w:bottom w:val="single" w:sz="4" w:space="0" w:color="auto"/>
              <w:right w:val="single" w:sz="4" w:space="0" w:color="auto"/>
            </w:tcBorders>
            <w:shd w:val="clear" w:color="auto" w:fill="auto"/>
            <w:noWrap/>
            <w:vAlign w:val="bottom"/>
          </w:tcPr>
          <w:p w:rsidR="00235852" w:rsidRPr="001B5BEF" w:rsidRDefault="00235852" w:rsidP="004419C8">
            <w:pPr>
              <w:rPr>
                <w:rFonts w:ascii="Arial" w:hAnsi="Arial" w:cs="Arial"/>
                <w:sz w:val="15"/>
                <w:szCs w:val="15"/>
              </w:rPr>
            </w:pPr>
            <w:r w:rsidRPr="001B5BEF">
              <w:rPr>
                <w:rFonts w:ascii="Arial" w:hAnsi="Arial" w:cs="Arial"/>
                <w:sz w:val="15"/>
                <w:szCs w:val="15"/>
              </w:rPr>
              <w:t xml:space="preserve"> 6 lpb </w:t>
            </w:r>
            <w:smartTag w:uri="urn:schemas-microsoft-com:office:smarttags" w:element="place">
              <w:smartTag w:uri="urn:schemas-microsoft-com:office:smarttags" w:element="State">
                <w:r w:rsidRPr="001B5BEF">
                  <w:rPr>
                    <w:rFonts w:ascii="Arial" w:hAnsi="Arial" w:cs="Arial"/>
                    <w:sz w:val="15"/>
                    <w:szCs w:val="15"/>
                  </w:rPr>
                  <w:t>Cal</w:t>
                </w:r>
              </w:smartTag>
            </w:smartTag>
          </w:p>
        </w:tc>
      </w:tr>
    </w:tbl>
    <w:p w:rsidR="00235852" w:rsidRPr="00BC702D" w:rsidRDefault="00235852" w:rsidP="00235852">
      <w:pPr>
        <w:pStyle w:val="Textonotapie"/>
        <w:rPr>
          <w:b/>
        </w:rPr>
      </w:pPr>
    </w:p>
    <w:p w:rsidR="00235852" w:rsidRPr="00BC702D" w:rsidRDefault="00235852" w:rsidP="00235852">
      <w:pPr>
        <w:pStyle w:val="Textonotapie"/>
        <w:rPr>
          <w:b/>
        </w:rPr>
      </w:pPr>
    </w:p>
    <w:p w:rsidR="00235852" w:rsidRPr="00BC702D" w:rsidRDefault="00235852" w:rsidP="00235852">
      <w:pPr>
        <w:jc w:val="both"/>
        <w:rPr>
          <w:rFonts w:ascii="Arial" w:hAnsi="Arial" w:cs="Arial"/>
        </w:rPr>
      </w:pPr>
    </w:p>
    <w:p w:rsidR="00235852" w:rsidRDefault="00235852" w:rsidP="00235852">
      <w:pPr>
        <w:pStyle w:val="Textonotapie"/>
        <w:ind w:left="180"/>
        <w:rPr>
          <w:rFonts w:ascii="Arial" w:hAnsi="Arial" w:cs="Arial"/>
          <w:b/>
          <w:sz w:val="24"/>
          <w:szCs w:val="24"/>
        </w:rPr>
      </w:pPr>
      <w:r w:rsidRPr="00BC702D">
        <w:rPr>
          <w:rFonts w:ascii="Arial" w:hAnsi="Arial" w:cs="Arial"/>
          <w:b/>
          <w:sz w:val="24"/>
          <w:szCs w:val="24"/>
        </w:rPr>
        <w:br w:type="page"/>
      </w:r>
    </w:p>
    <w:p w:rsidR="00235852" w:rsidRDefault="00235852" w:rsidP="00235852">
      <w:pPr>
        <w:pStyle w:val="Textonotapie"/>
        <w:ind w:left="180"/>
        <w:rPr>
          <w:rFonts w:ascii="Arial" w:hAnsi="Arial" w:cs="Arial"/>
          <w:b/>
          <w:sz w:val="24"/>
          <w:szCs w:val="24"/>
        </w:rPr>
      </w:pPr>
    </w:p>
    <w:p w:rsidR="00235852" w:rsidRDefault="00235852" w:rsidP="00235852">
      <w:pPr>
        <w:pStyle w:val="Textonotapie"/>
        <w:ind w:left="180"/>
        <w:rPr>
          <w:rFonts w:ascii="Arial" w:hAnsi="Arial" w:cs="Arial"/>
          <w:b/>
          <w:sz w:val="24"/>
          <w:szCs w:val="24"/>
        </w:rPr>
      </w:pPr>
    </w:p>
    <w:p w:rsidR="00235852" w:rsidRDefault="00235852" w:rsidP="00235852">
      <w:pPr>
        <w:pStyle w:val="Textonotapie"/>
        <w:ind w:left="180"/>
        <w:rPr>
          <w:rFonts w:ascii="Arial" w:hAnsi="Arial" w:cs="Arial"/>
          <w:b/>
          <w:sz w:val="24"/>
          <w:szCs w:val="24"/>
        </w:rPr>
      </w:pPr>
    </w:p>
    <w:p w:rsidR="00235852" w:rsidRDefault="00235852" w:rsidP="00235852">
      <w:pPr>
        <w:pStyle w:val="Textonotapie"/>
        <w:ind w:left="180"/>
        <w:rPr>
          <w:rFonts w:ascii="Arial" w:hAnsi="Arial" w:cs="Arial"/>
          <w:b/>
          <w:noProof/>
          <w:sz w:val="24"/>
          <w:szCs w:val="24"/>
          <w:lang w:val="es-EC" w:eastAsia="es-EC"/>
        </w:rPr>
      </w:pPr>
    </w:p>
    <w:p w:rsidR="00235852" w:rsidRPr="00BC702D" w:rsidRDefault="002F01D8" w:rsidP="00235852">
      <w:pPr>
        <w:pStyle w:val="Textonotapie"/>
        <w:ind w:left="180"/>
        <w:rPr>
          <w:rFonts w:ascii="Arial" w:hAnsi="Arial" w:cs="Arial"/>
          <w:b/>
          <w:sz w:val="24"/>
          <w:szCs w:val="24"/>
        </w:rPr>
      </w:pPr>
      <w:r>
        <w:rPr>
          <w:rFonts w:ascii="Arial" w:hAnsi="Arial" w:cs="Arial"/>
          <w:b/>
          <w:noProof/>
          <w:sz w:val="24"/>
          <w:szCs w:val="24"/>
          <w:lang w:val="es-ES" w:eastAsia="es-ES"/>
        </w:rPr>
        <w:drawing>
          <wp:inline distT="0" distB="0" distL="0" distR="0">
            <wp:extent cx="5459095" cy="3357245"/>
            <wp:effectExtent l="19050" t="0" r="8255" b="0"/>
            <wp:docPr id="3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3"/>
                    <a:srcRect/>
                    <a:stretch>
                      <a:fillRect/>
                    </a:stretch>
                  </pic:blipFill>
                  <pic:spPr bwMode="auto">
                    <a:xfrm>
                      <a:off x="0" y="0"/>
                      <a:ext cx="5459095" cy="3357245"/>
                    </a:xfrm>
                    <a:prstGeom prst="rect">
                      <a:avLst/>
                    </a:prstGeom>
                    <a:noFill/>
                    <a:ln w="9525">
                      <a:noFill/>
                      <a:miter lim="800000"/>
                      <a:headEnd/>
                      <a:tailEnd/>
                    </a:ln>
                  </pic:spPr>
                </pic:pic>
              </a:graphicData>
            </a:graphic>
          </wp:inline>
        </w:drawing>
      </w:r>
    </w:p>
    <w:p w:rsidR="00235852" w:rsidRPr="00BC702D" w:rsidRDefault="00235852" w:rsidP="00235852">
      <w:pPr>
        <w:pStyle w:val="Textonotapie"/>
        <w:ind w:left="180"/>
        <w:rPr>
          <w:rFonts w:ascii="Arial" w:hAnsi="Arial" w:cs="Arial"/>
          <w:b/>
          <w:sz w:val="24"/>
          <w:szCs w:val="24"/>
        </w:rPr>
      </w:pPr>
    </w:p>
    <w:p w:rsidR="00235852" w:rsidRDefault="00235852" w:rsidP="00235852">
      <w:pPr>
        <w:pStyle w:val="Textonotapie"/>
        <w:spacing w:line="480" w:lineRule="auto"/>
        <w:ind w:left="142"/>
        <w:rPr>
          <w:rFonts w:ascii="Arial" w:hAnsi="Arial" w:cs="Arial"/>
          <w:b/>
          <w:sz w:val="24"/>
          <w:szCs w:val="24"/>
        </w:rPr>
      </w:pPr>
    </w:p>
    <w:p w:rsidR="00235852" w:rsidRPr="00BC702D" w:rsidRDefault="00235852" w:rsidP="00235852">
      <w:pPr>
        <w:pStyle w:val="Textonotapie"/>
        <w:spacing w:line="480" w:lineRule="auto"/>
        <w:ind w:left="142"/>
        <w:rPr>
          <w:rFonts w:ascii="Arial" w:hAnsi="Arial" w:cs="Arial"/>
          <w:b/>
          <w:sz w:val="24"/>
          <w:szCs w:val="24"/>
        </w:rPr>
      </w:pPr>
      <w:r>
        <w:rPr>
          <w:rFonts w:ascii="Arial" w:hAnsi="Arial" w:cs="Arial"/>
          <w:b/>
          <w:sz w:val="24"/>
          <w:szCs w:val="24"/>
        </w:rPr>
        <w:t xml:space="preserve">FIGURA 4.4 </w:t>
      </w:r>
      <w:r w:rsidRPr="00BC702D">
        <w:rPr>
          <w:rFonts w:ascii="Arial" w:hAnsi="Arial" w:cs="Arial"/>
          <w:b/>
          <w:sz w:val="24"/>
          <w:szCs w:val="24"/>
        </w:rPr>
        <w:t>FOTO DEL PAPEL FILTRO DONDE SE REALIZÓ PRUEBA SE CST</w:t>
      </w:r>
      <w:r>
        <w:rPr>
          <w:rFonts w:ascii="Arial" w:hAnsi="Arial" w:cs="Arial"/>
          <w:b/>
          <w:sz w:val="24"/>
          <w:szCs w:val="24"/>
        </w:rPr>
        <w:t>,</w:t>
      </w:r>
      <w:r w:rsidRPr="00BC702D">
        <w:rPr>
          <w:rFonts w:ascii="Arial" w:hAnsi="Arial" w:cs="Arial"/>
          <w:b/>
          <w:sz w:val="24"/>
          <w:szCs w:val="24"/>
        </w:rPr>
        <w:t xml:space="preserve"> </w:t>
      </w:r>
      <w:r>
        <w:rPr>
          <w:rFonts w:ascii="Arial" w:hAnsi="Arial" w:cs="Arial"/>
          <w:b/>
          <w:sz w:val="24"/>
          <w:szCs w:val="24"/>
        </w:rPr>
        <w:t>CON</w:t>
      </w:r>
      <w:r w:rsidRPr="00BC702D">
        <w:rPr>
          <w:rFonts w:ascii="Arial" w:hAnsi="Arial" w:cs="Arial"/>
          <w:b/>
          <w:sz w:val="24"/>
          <w:szCs w:val="24"/>
        </w:rPr>
        <w:t xml:space="preserve"> LA FORMACIÓN TENA</w:t>
      </w:r>
      <w:r>
        <w:rPr>
          <w:rFonts w:ascii="Arial" w:hAnsi="Arial" w:cs="Arial"/>
          <w:b/>
          <w:sz w:val="24"/>
          <w:szCs w:val="24"/>
        </w:rPr>
        <w:t xml:space="preserve">, </w:t>
      </w:r>
      <w:r w:rsidRPr="00BC702D">
        <w:rPr>
          <w:rFonts w:ascii="Arial" w:hAnsi="Arial" w:cs="Arial"/>
          <w:b/>
          <w:sz w:val="24"/>
          <w:szCs w:val="24"/>
        </w:rPr>
        <w:t xml:space="preserve">20 LPB DE KCL Y 15 LPB DE NACL </w:t>
      </w:r>
    </w:p>
    <w:p w:rsidR="00235852" w:rsidRPr="00202DDA" w:rsidRDefault="00235852" w:rsidP="00235852">
      <w:pPr>
        <w:pStyle w:val="Textonotapie"/>
        <w:spacing w:line="480" w:lineRule="auto"/>
        <w:ind w:left="142"/>
        <w:rPr>
          <w:rFonts w:ascii="Arial" w:hAnsi="Arial" w:cs="Arial"/>
          <w:sz w:val="24"/>
          <w:szCs w:val="24"/>
        </w:rPr>
      </w:pPr>
      <w:r w:rsidRPr="00202DDA">
        <w:rPr>
          <w:rFonts w:ascii="Arial" w:hAnsi="Arial" w:cs="Arial"/>
          <w:sz w:val="24"/>
          <w:szCs w:val="24"/>
        </w:rPr>
        <w:t>Tomada por Álvaro Castillo P.</w:t>
      </w:r>
    </w:p>
    <w:p w:rsidR="00235852" w:rsidRPr="00202DDA" w:rsidRDefault="00235852" w:rsidP="00235852">
      <w:pPr>
        <w:pStyle w:val="Textonotapie"/>
        <w:spacing w:line="480" w:lineRule="auto"/>
        <w:ind w:left="142"/>
        <w:rPr>
          <w:rFonts w:ascii="Arial" w:hAnsi="Arial" w:cs="Arial"/>
          <w:sz w:val="24"/>
          <w:szCs w:val="24"/>
        </w:rPr>
      </w:pPr>
      <w:r w:rsidRPr="00202DDA">
        <w:rPr>
          <w:rFonts w:ascii="Arial" w:hAnsi="Arial" w:cs="Arial"/>
          <w:sz w:val="24"/>
          <w:szCs w:val="24"/>
        </w:rPr>
        <w:t>10 de Mayo del 2007</w:t>
      </w:r>
    </w:p>
    <w:p w:rsidR="00235852" w:rsidRPr="00BC702D" w:rsidRDefault="00235852" w:rsidP="00235852">
      <w:pPr>
        <w:pStyle w:val="Textonotapie"/>
        <w:ind w:left="180"/>
        <w:jc w:val="center"/>
        <w:rPr>
          <w:rFonts w:ascii="Arial" w:hAnsi="Arial" w:cs="Arial"/>
          <w:b/>
          <w:sz w:val="24"/>
          <w:szCs w:val="24"/>
        </w:rPr>
      </w:pPr>
    </w:p>
    <w:p w:rsidR="00235852" w:rsidRPr="00BC702D" w:rsidRDefault="00235852" w:rsidP="00235852">
      <w:pPr>
        <w:pStyle w:val="Textonotapie"/>
        <w:ind w:left="180"/>
        <w:jc w:val="center"/>
        <w:rPr>
          <w:rFonts w:ascii="Arial" w:hAnsi="Arial" w:cs="Arial"/>
          <w:b/>
          <w:sz w:val="24"/>
          <w:szCs w:val="24"/>
        </w:rPr>
      </w:pPr>
    </w:p>
    <w:p w:rsidR="00235852" w:rsidRDefault="00235852" w:rsidP="00235852">
      <w:pPr>
        <w:pStyle w:val="Textonotapie"/>
        <w:spacing w:line="480" w:lineRule="auto"/>
        <w:ind w:left="2160"/>
        <w:rPr>
          <w:rFonts w:ascii="Arial" w:hAnsi="Arial" w:cs="Arial"/>
          <w:b/>
          <w:sz w:val="24"/>
          <w:szCs w:val="24"/>
        </w:rPr>
      </w:pPr>
    </w:p>
    <w:p w:rsidR="00235852" w:rsidRDefault="00235852" w:rsidP="00235852">
      <w:pPr>
        <w:pStyle w:val="Textonotapie"/>
        <w:spacing w:line="480" w:lineRule="auto"/>
        <w:ind w:left="2160"/>
        <w:rPr>
          <w:rFonts w:ascii="Arial" w:hAnsi="Arial" w:cs="Arial"/>
          <w:b/>
          <w:sz w:val="24"/>
          <w:szCs w:val="24"/>
        </w:rPr>
      </w:pPr>
    </w:p>
    <w:p w:rsidR="00235852" w:rsidRDefault="00235852" w:rsidP="00235852">
      <w:pPr>
        <w:pStyle w:val="Textonotapie"/>
        <w:spacing w:line="480" w:lineRule="auto"/>
        <w:ind w:left="2160"/>
        <w:rPr>
          <w:rFonts w:ascii="Arial" w:hAnsi="Arial" w:cs="Arial"/>
          <w:b/>
          <w:sz w:val="24"/>
          <w:szCs w:val="24"/>
        </w:rPr>
      </w:pPr>
      <w:r w:rsidRPr="00BC702D">
        <w:rPr>
          <w:rFonts w:ascii="Arial" w:hAnsi="Arial" w:cs="Arial"/>
          <w:b/>
          <w:sz w:val="24"/>
          <w:szCs w:val="24"/>
        </w:rPr>
        <w:t>Análisis</w:t>
      </w:r>
    </w:p>
    <w:p w:rsidR="00235852" w:rsidRPr="00BC702D" w:rsidRDefault="00235852" w:rsidP="00235852">
      <w:pPr>
        <w:pStyle w:val="Textonotapie"/>
        <w:spacing w:line="480" w:lineRule="auto"/>
        <w:ind w:left="2160"/>
        <w:rPr>
          <w:rFonts w:ascii="Arial" w:hAnsi="Arial" w:cs="Arial"/>
          <w:b/>
          <w:sz w:val="24"/>
          <w:szCs w:val="24"/>
        </w:rPr>
      </w:pPr>
    </w:p>
    <w:p w:rsidR="00235852" w:rsidRDefault="00235852" w:rsidP="004419C8">
      <w:pPr>
        <w:pStyle w:val="Textonotapie"/>
        <w:numPr>
          <w:ilvl w:val="0"/>
          <w:numId w:val="88"/>
        </w:numPr>
        <w:spacing w:line="480" w:lineRule="auto"/>
        <w:jc w:val="both"/>
        <w:rPr>
          <w:rFonts w:ascii="Arial" w:hAnsi="Arial" w:cs="Arial"/>
          <w:sz w:val="24"/>
          <w:szCs w:val="24"/>
        </w:rPr>
      </w:pPr>
      <w:r w:rsidRPr="00BC702D">
        <w:rPr>
          <w:rFonts w:ascii="Arial" w:hAnsi="Arial" w:cs="Arial"/>
          <w:sz w:val="24"/>
          <w:szCs w:val="24"/>
        </w:rPr>
        <w:t>Se hicieron pruebas de CST tanto para la formación Chalcana y Tena, en ambas se realizaron pruebas solamente con agua destilada con la finalidad de tener un punto inicial y así poder observar  más claramente el efecto de inhibición de los distintos inhibidores.</w:t>
      </w:r>
    </w:p>
    <w:p w:rsidR="00235852" w:rsidRPr="00BC702D" w:rsidRDefault="00235852" w:rsidP="00235852">
      <w:pPr>
        <w:pStyle w:val="Textonotapie"/>
        <w:spacing w:line="480" w:lineRule="auto"/>
        <w:ind w:left="2520"/>
        <w:jc w:val="both"/>
        <w:rPr>
          <w:rFonts w:ascii="Arial" w:hAnsi="Arial" w:cs="Arial"/>
          <w:sz w:val="24"/>
          <w:szCs w:val="24"/>
        </w:rPr>
      </w:pPr>
    </w:p>
    <w:p w:rsidR="00235852" w:rsidRDefault="00235852" w:rsidP="004419C8">
      <w:pPr>
        <w:pStyle w:val="Textonotapie"/>
        <w:numPr>
          <w:ilvl w:val="0"/>
          <w:numId w:val="88"/>
        </w:numPr>
        <w:spacing w:line="480" w:lineRule="auto"/>
        <w:jc w:val="both"/>
        <w:rPr>
          <w:rFonts w:ascii="Arial" w:hAnsi="Arial" w:cs="Arial"/>
          <w:sz w:val="24"/>
          <w:szCs w:val="24"/>
        </w:rPr>
      </w:pPr>
      <w:r w:rsidRPr="00BC702D">
        <w:rPr>
          <w:rFonts w:ascii="Arial" w:hAnsi="Arial" w:cs="Arial"/>
          <w:sz w:val="24"/>
          <w:szCs w:val="24"/>
        </w:rPr>
        <w:t xml:space="preserve">Podemos observar claramente en las </w:t>
      </w:r>
      <w:r>
        <w:rPr>
          <w:rFonts w:ascii="Arial" w:hAnsi="Arial" w:cs="Arial"/>
          <w:sz w:val="24"/>
          <w:szCs w:val="24"/>
        </w:rPr>
        <w:t>G</w:t>
      </w:r>
      <w:r w:rsidRPr="00BC702D">
        <w:rPr>
          <w:rFonts w:ascii="Arial" w:hAnsi="Arial" w:cs="Arial"/>
          <w:sz w:val="24"/>
          <w:szCs w:val="24"/>
        </w:rPr>
        <w:t>r</w:t>
      </w:r>
      <w:r>
        <w:rPr>
          <w:rFonts w:ascii="Arial" w:hAnsi="Arial" w:cs="Arial"/>
          <w:sz w:val="24"/>
          <w:szCs w:val="24"/>
        </w:rPr>
        <w:t>á</w:t>
      </w:r>
      <w:r w:rsidRPr="00BC702D">
        <w:rPr>
          <w:rFonts w:ascii="Arial" w:hAnsi="Arial" w:cs="Arial"/>
          <w:sz w:val="24"/>
          <w:szCs w:val="24"/>
        </w:rPr>
        <w:t>fica</w:t>
      </w:r>
      <w:r>
        <w:rPr>
          <w:rFonts w:ascii="Arial" w:hAnsi="Arial" w:cs="Arial"/>
          <w:sz w:val="24"/>
          <w:szCs w:val="24"/>
        </w:rPr>
        <w:t>s 4.1 y 4.2 el efecto</w:t>
      </w:r>
      <w:r w:rsidRPr="00BC702D">
        <w:rPr>
          <w:rFonts w:ascii="Arial" w:hAnsi="Arial" w:cs="Arial"/>
          <w:sz w:val="24"/>
          <w:szCs w:val="24"/>
        </w:rPr>
        <w:t xml:space="preserve"> de los inhibidores sobre la arcill</w:t>
      </w:r>
      <w:r>
        <w:rPr>
          <w:rFonts w:ascii="Arial" w:hAnsi="Arial" w:cs="Arial"/>
          <w:sz w:val="24"/>
          <w:szCs w:val="24"/>
        </w:rPr>
        <w:t>a de ambas formaciones, puesto</w:t>
      </w:r>
      <w:r w:rsidRPr="00BC702D">
        <w:rPr>
          <w:rFonts w:ascii="Arial" w:hAnsi="Arial" w:cs="Arial"/>
          <w:sz w:val="24"/>
          <w:szCs w:val="24"/>
        </w:rPr>
        <w:t xml:space="preserve"> que cuando se realiza la prueba solo con agua el valor de CST en p</w:t>
      </w:r>
      <w:r>
        <w:rPr>
          <w:rFonts w:ascii="Arial" w:hAnsi="Arial" w:cs="Arial"/>
          <w:sz w:val="24"/>
          <w:szCs w:val="24"/>
        </w:rPr>
        <w:t>romedio fue</w:t>
      </w:r>
      <w:r w:rsidRPr="00BC702D">
        <w:rPr>
          <w:rFonts w:ascii="Arial" w:hAnsi="Arial" w:cs="Arial"/>
          <w:sz w:val="24"/>
          <w:szCs w:val="24"/>
        </w:rPr>
        <w:t xml:space="preserve"> </w:t>
      </w:r>
      <w:r>
        <w:rPr>
          <w:rFonts w:ascii="Arial" w:hAnsi="Arial" w:cs="Arial"/>
          <w:sz w:val="24"/>
          <w:szCs w:val="24"/>
        </w:rPr>
        <w:t>de 250 seg,</w:t>
      </w:r>
      <w:r w:rsidRPr="00BC702D">
        <w:rPr>
          <w:rFonts w:ascii="Arial" w:hAnsi="Arial" w:cs="Arial"/>
          <w:sz w:val="24"/>
          <w:szCs w:val="24"/>
        </w:rPr>
        <w:t xml:space="preserve"> </w:t>
      </w:r>
      <w:r>
        <w:rPr>
          <w:rFonts w:ascii="Arial" w:hAnsi="Arial" w:cs="Arial"/>
          <w:sz w:val="24"/>
          <w:szCs w:val="24"/>
        </w:rPr>
        <w:t>al contrario,</w:t>
      </w:r>
      <w:r w:rsidRPr="00BC702D">
        <w:rPr>
          <w:rFonts w:ascii="Arial" w:hAnsi="Arial" w:cs="Arial"/>
          <w:sz w:val="24"/>
          <w:szCs w:val="24"/>
        </w:rPr>
        <w:t xml:space="preserve"> cuando se usaron inhibidores tienen un valor promedio de CST de 50 seg, recordando  que los valores altos de CST, en este caso los del agua destilada  indican que la arcilla absorbió el agua </w:t>
      </w:r>
      <w:r>
        <w:rPr>
          <w:rFonts w:ascii="Arial" w:hAnsi="Arial" w:cs="Arial"/>
          <w:sz w:val="24"/>
          <w:szCs w:val="24"/>
        </w:rPr>
        <w:t>por ende esta se demora mucho má</w:t>
      </w:r>
      <w:r w:rsidRPr="00BC702D">
        <w:rPr>
          <w:rFonts w:ascii="Arial" w:hAnsi="Arial" w:cs="Arial"/>
          <w:sz w:val="24"/>
          <w:szCs w:val="24"/>
        </w:rPr>
        <w:t>s en pasar ambos sensores, mie</w:t>
      </w:r>
      <w:r>
        <w:rPr>
          <w:rFonts w:ascii="Arial" w:hAnsi="Arial" w:cs="Arial"/>
          <w:sz w:val="24"/>
          <w:szCs w:val="24"/>
        </w:rPr>
        <w:t xml:space="preserve">ntras que los valores bajos nos </w:t>
      </w:r>
      <w:r w:rsidRPr="00BC702D">
        <w:rPr>
          <w:rFonts w:ascii="Arial" w:hAnsi="Arial" w:cs="Arial"/>
          <w:sz w:val="24"/>
          <w:szCs w:val="24"/>
        </w:rPr>
        <w:t>indican que los inhibidores cumplieron la función de impedir que las arcillas absorban el agua, permitiendo que esta pase en un tiempo menor</w:t>
      </w:r>
      <w:r>
        <w:rPr>
          <w:rFonts w:ascii="Arial" w:hAnsi="Arial" w:cs="Arial"/>
          <w:sz w:val="24"/>
          <w:szCs w:val="24"/>
        </w:rPr>
        <w:t xml:space="preserve"> por</w:t>
      </w:r>
      <w:r w:rsidRPr="00BC702D">
        <w:rPr>
          <w:rFonts w:ascii="Arial" w:hAnsi="Arial" w:cs="Arial"/>
          <w:sz w:val="24"/>
          <w:szCs w:val="24"/>
        </w:rPr>
        <w:t xml:space="preserve"> los sensores.  </w:t>
      </w:r>
    </w:p>
    <w:p w:rsidR="00235852" w:rsidRDefault="00235852" w:rsidP="00235852">
      <w:pPr>
        <w:pStyle w:val="Textonotapie"/>
        <w:spacing w:line="480" w:lineRule="auto"/>
        <w:jc w:val="both"/>
        <w:rPr>
          <w:rFonts w:ascii="Arial" w:hAnsi="Arial" w:cs="Arial"/>
          <w:sz w:val="24"/>
          <w:szCs w:val="24"/>
        </w:rPr>
      </w:pPr>
    </w:p>
    <w:p w:rsidR="00235852" w:rsidRPr="00BC702D"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0"/>
          <w:numId w:val="88"/>
        </w:numPr>
        <w:spacing w:line="480" w:lineRule="auto"/>
        <w:jc w:val="both"/>
        <w:rPr>
          <w:rFonts w:ascii="Arial" w:hAnsi="Arial" w:cs="Arial"/>
          <w:sz w:val="24"/>
          <w:szCs w:val="24"/>
        </w:rPr>
      </w:pPr>
      <w:r>
        <w:rPr>
          <w:rFonts w:ascii="Arial" w:hAnsi="Arial" w:cs="Arial"/>
          <w:sz w:val="24"/>
          <w:szCs w:val="24"/>
        </w:rPr>
        <w:t>En las Grá</w:t>
      </w:r>
      <w:r w:rsidRPr="00BC702D">
        <w:rPr>
          <w:rFonts w:ascii="Arial" w:hAnsi="Arial" w:cs="Arial"/>
          <w:sz w:val="24"/>
          <w:szCs w:val="24"/>
        </w:rPr>
        <w:t>ficas podemos observar claramente la tendencia de los valores de CST y esta indica, que aunque con valores pequeños, a media que se aumenta la concentración de los inhibidores el tiempo en que el agua pasa ambos sensores disminuye, hasta un determin</w:t>
      </w:r>
      <w:r>
        <w:rPr>
          <w:rFonts w:ascii="Arial" w:hAnsi="Arial" w:cs="Arial"/>
          <w:sz w:val="24"/>
          <w:szCs w:val="24"/>
        </w:rPr>
        <w:t>ado valor en el cual así aumente</w:t>
      </w:r>
      <w:r w:rsidRPr="00BC702D">
        <w:rPr>
          <w:rFonts w:ascii="Arial" w:hAnsi="Arial" w:cs="Arial"/>
          <w:sz w:val="24"/>
          <w:szCs w:val="24"/>
        </w:rPr>
        <w:t xml:space="preserve"> la concentración del inhibidor el valor del CST ya no disminuye. </w:t>
      </w:r>
    </w:p>
    <w:p w:rsidR="00235852" w:rsidRPr="00BC702D" w:rsidRDefault="00235852" w:rsidP="00235852">
      <w:pPr>
        <w:pStyle w:val="Textonotapie"/>
        <w:spacing w:line="480" w:lineRule="auto"/>
        <w:ind w:left="2520"/>
        <w:jc w:val="both"/>
        <w:rPr>
          <w:rFonts w:ascii="Arial" w:hAnsi="Arial" w:cs="Arial"/>
          <w:sz w:val="24"/>
          <w:szCs w:val="24"/>
        </w:rPr>
      </w:pPr>
    </w:p>
    <w:p w:rsidR="00235852" w:rsidRPr="002309FA" w:rsidRDefault="00235852" w:rsidP="004419C8">
      <w:pPr>
        <w:pStyle w:val="Textonotapie"/>
        <w:numPr>
          <w:ilvl w:val="0"/>
          <w:numId w:val="88"/>
        </w:numPr>
        <w:spacing w:line="480" w:lineRule="auto"/>
        <w:jc w:val="both"/>
        <w:rPr>
          <w:rFonts w:ascii="Arial" w:hAnsi="Arial" w:cs="Arial"/>
          <w:sz w:val="24"/>
          <w:szCs w:val="24"/>
        </w:rPr>
      </w:pPr>
      <w:r w:rsidRPr="00BC702D">
        <w:rPr>
          <w:rFonts w:ascii="Arial" w:hAnsi="Arial" w:cs="Arial"/>
          <w:sz w:val="24"/>
          <w:szCs w:val="24"/>
        </w:rPr>
        <w:t xml:space="preserve">Cabe una vez más enfatizar que en esta prueba solo se prueba el inhibidor principal, donde los mejores resultados CST en ambas formaciones tuvo </w:t>
      </w:r>
      <w:smartTag w:uri="urn:schemas-microsoft-com:office:smarttags" w:element="PersonName">
        <w:smartTagPr>
          <w:attr w:name="ProductID" w:val="la Cal"/>
        </w:smartTagPr>
        <w:r w:rsidRPr="00BC702D">
          <w:rPr>
            <w:rFonts w:ascii="Arial" w:hAnsi="Arial" w:cs="Arial"/>
            <w:sz w:val="24"/>
            <w:szCs w:val="24"/>
          </w:rPr>
          <w:t>la Cal</w:t>
        </w:r>
      </w:smartTag>
      <w:r w:rsidRPr="00BC702D">
        <w:rPr>
          <w:rFonts w:ascii="Arial" w:hAnsi="Arial" w:cs="Arial"/>
          <w:sz w:val="24"/>
          <w:szCs w:val="24"/>
        </w:rPr>
        <w:t xml:space="preserve">, mientras que los valores más altos a parte del agua destilada los tuvo la sal de cloruro de sodio, ahora </w:t>
      </w:r>
      <w:r>
        <w:rPr>
          <w:rFonts w:ascii="Arial" w:hAnsi="Arial" w:cs="Arial"/>
          <w:sz w:val="24"/>
          <w:szCs w:val="24"/>
        </w:rPr>
        <w:t>se procede a</w:t>
      </w:r>
      <w:r w:rsidRPr="00BC702D">
        <w:rPr>
          <w:rFonts w:ascii="Arial" w:hAnsi="Arial" w:cs="Arial"/>
          <w:sz w:val="24"/>
          <w:szCs w:val="24"/>
        </w:rPr>
        <w:t xml:space="preserve"> revisar los resultados de las dos pruebas faltantes donde se analizaran el efecto de inhibición no solamente de un producto en forma puntual, sino de todo el sistema.  </w:t>
      </w:r>
    </w:p>
    <w:p w:rsidR="00235852" w:rsidRPr="00BC702D" w:rsidRDefault="00235852" w:rsidP="00235852">
      <w:pPr>
        <w:pStyle w:val="Textonotapie"/>
        <w:spacing w:line="480" w:lineRule="auto"/>
        <w:ind w:left="2520"/>
        <w:jc w:val="both"/>
        <w:rPr>
          <w:rFonts w:ascii="Arial" w:hAnsi="Arial" w:cs="Arial"/>
          <w:sz w:val="24"/>
          <w:szCs w:val="24"/>
        </w:rPr>
      </w:pPr>
    </w:p>
    <w:p w:rsidR="00235852" w:rsidRPr="00BC702D" w:rsidRDefault="00235852" w:rsidP="00235852">
      <w:pPr>
        <w:pStyle w:val="Textonotapie"/>
        <w:jc w:val="both"/>
        <w:rPr>
          <w:rFonts w:ascii="Arial" w:hAnsi="Arial" w:cs="Arial"/>
          <w:sz w:val="24"/>
          <w:szCs w:val="24"/>
        </w:rPr>
      </w:pPr>
    </w:p>
    <w:p w:rsidR="00235852" w:rsidRDefault="00235852" w:rsidP="00235852">
      <w:pPr>
        <w:numPr>
          <w:ilvl w:val="1"/>
          <w:numId w:val="1"/>
        </w:numPr>
        <w:spacing w:line="480" w:lineRule="auto"/>
        <w:jc w:val="both"/>
        <w:rPr>
          <w:rFonts w:ascii="Arial" w:hAnsi="Arial" w:cs="Arial"/>
          <w:b/>
        </w:rPr>
      </w:pPr>
      <w:r w:rsidRPr="00BC702D">
        <w:rPr>
          <w:rFonts w:ascii="Arial" w:hAnsi="Arial" w:cs="Arial"/>
          <w:b/>
        </w:rPr>
        <w:t xml:space="preserve">Prueba de erosión o dispersión de arcillas. </w:t>
      </w:r>
    </w:p>
    <w:p w:rsidR="00235852" w:rsidRPr="00BC702D" w:rsidRDefault="00235852" w:rsidP="00235852">
      <w:pPr>
        <w:spacing w:line="480" w:lineRule="auto"/>
        <w:ind w:left="360"/>
        <w:jc w:val="both"/>
        <w:rPr>
          <w:rFonts w:ascii="Arial" w:hAnsi="Arial" w:cs="Arial"/>
          <w:b/>
        </w:rPr>
      </w:pPr>
    </w:p>
    <w:p w:rsidR="00235852" w:rsidRDefault="00235852" w:rsidP="00235852">
      <w:pPr>
        <w:spacing w:line="480" w:lineRule="auto"/>
        <w:ind w:left="993"/>
        <w:jc w:val="both"/>
        <w:rPr>
          <w:rFonts w:ascii="Arial" w:hAnsi="Arial" w:cs="Arial"/>
        </w:rPr>
      </w:pPr>
      <w:r w:rsidRPr="00BC702D">
        <w:rPr>
          <w:rFonts w:ascii="Arial" w:hAnsi="Arial" w:cs="Arial"/>
        </w:rPr>
        <w:t>En esta prueba se analiza el efecto dispersivo que tendrá un fluido de perforación sobre una muestra de arcilla. Se selecciona una determinada cantidad fija de muestra se la deja en interacción con el fluido de perforación y luego se determina cuanta arcilla se ha dispersado en el fluido.</w:t>
      </w:r>
    </w:p>
    <w:p w:rsidR="00235852" w:rsidRDefault="00235852" w:rsidP="00235852">
      <w:pPr>
        <w:spacing w:line="480" w:lineRule="auto"/>
        <w:ind w:left="993"/>
        <w:jc w:val="both"/>
        <w:rPr>
          <w:rFonts w:ascii="Arial" w:hAnsi="Arial" w:cs="Arial"/>
        </w:rPr>
      </w:pPr>
    </w:p>
    <w:p w:rsidR="00235852" w:rsidRDefault="00235852" w:rsidP="00235852">
      <w:pPr>
        <w:spacing w:line="480" w:lineRule="auto"/>
        <w:ind w:left="993"/>
        <w:jc w:val="both"/>
        <w:rPr>
          <w:rFonts w:ascii="Arial" w:hAnsi="Arial" w:cs="Arial"/>
          <w:b/>
        </w:rPr>
      </w:pPr>
      <w:r w:rsidRPr="00BC702D">
        <w:rPr>
          <w:rFonts w:ascii="Arial" w:hAnsi="Arial" w:cs="Arial"/>
          <w:b/>
        </w:rPr>
        <w:t>Consideraciones:</w:t>
      </w:r>
    </w:p>
    <w:p w:rsidR="00235852" w:rsidRPr="00BC702D" w:rsidRDefault="00235852" w:rsidP="00235852">
      <w:pPr>
        <w:spacing w:line="480" w:lineRule="auto"/>
        <w:ind w:left="993"/>
        <w:jc w:val="both"/>
        <w:rPr>
          <w:rFonts w:ascii="Arial" w:hAnsi="Arial" w:cs="Arial"/>
          <w:b/>
        </w:rPr>
      </w:pPr>
    </w:p>
    <w:p w:rsidR="00235852" w:rsidRPr="00BC702D" w:rsidRDefault="00235852" w:rsidP="00235852">
      <w:pPr>
        <w:spacing w:line="480" w:lineRule="auto"/>
        <w:ind w:left="993"/>
        <w:jc w:val="both"/>
        <w:rPr>
          <w:rFonts w:ascii="Arial" w:hAnsi="Arial" w:cs="Arial"/>
        </w:rPr>
      </w:pPr>
      <w:r w:rsidRPr="00BC702D">
        <w:rPr>
          <w:rFonts w:ascii="Arial" w:hAnsi="Arial" w:cs="Arial"/>
        </w:rPr>
        <w:t xml:space="preserve">El tiempo de interacción entre la arcilla y el fluido debe de ser de 16 horas a una temperatura de </w:t>
      </w:r>
      <w:smartTag w:uri="urn:schemas-microsoft-com:office:smarttags" w:element="metricconverter">
        <w:smartTagPr>
          <w:attr w:name="ProductID" w:val="120 a"/>
        </w:smartTagPr>
        <w:r w:rsidRPr="00BC702D">
          <w:rPr>
            <w:rFonts w:ascii="Arial" w:hAnsi="Arial" w:cs="Arial"/>
          </w:rPr>
          <w:t>120 a</w:t>
        </w:r>
      </w:smartTag>
      <w:r w:rsidRPr="00BC702D">
        <w:rPr>
          <w:rFonts w:ascii="Arial" w:hAnsi="Arial" w:cs="Arial"/>
        </w:rPr>
        <w:t xml:space="preserve"> 150 </w:t>
      </w:r>
      <w:r>
        <w:rPr>
          <w:rFonts w:ascii="Arial" w:hAnsi="Arial" w:cs="Arial"/>
        </w:rPr>
        <w:t>º</w:t>
      </w:r>
      <w:r w:rsidRPr="00BC702D">
        <w:rPr>
          <w:rFonts w:ascii="Arial" w:hAnsi="Arial" w:cs="Arial"/>
        </w:rPr>
        <w:t xml:space="preserve">F. </w:t>
      </w:r>
    </w:p>
    <w:p w:rsidR="00235852" w:rsidRPr="00BC702D" w:rsidRDefault="00235852" w:rsidP="00235852">
      <w:pPr>
        <w:spacing w:line="480" w:lineRule="auto"/>
        <w:ind w:left="993"/>
        <w:jc w:val="both"/>
        <w:rPr>
          <w:rFonts w:ascii="Arial" w:hAnsi="Arial" w:cs="Arial"/>
        </w:rPr>
      </w:pPr>
    </w:p>
    <w:p w:rsidR="00235852" w:rsidRPr="00BC702D" w:rsidRDefault="00235852" w:rsidP="00235852">
      <w:pPr>
        <w:ind w:left="993"/>
        <w:jc w:val="center"/>
        <w:rPr>
          <w:rFonts w:ascii="Arial" w:hAnsi="Arial" w:cs="Arial"/>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F01D8" w:rsidP="00235852">
      <w:pPr>
        <w:ind w:left="993"/>
        <w:jc w:val="center"/>
        <w:rPr>
          <w:rFonts w:ascii="Arial" w:hAnsi="Arial" w:cs="Arial"/>
          <w:noProof/>
          <w:lang w:eastAsia="es-EC"/>
        </w:rPr>
      </w:pPr>
      <w:r>
        <w:rPr>
          <w:rFonts w:ascii="Arial" w:hAnsi="Arial" w:cs="Arial"/>
          <w:noProof/>
          <w:lang w:val="es-ES" w:eastAsia="es-ES"/>
        </w:rPr>
        <w:drawing>
          <wp:inline distT="0" distB="0" distL="0" distR="0">
            <wp:extent cx="4176395" cy="3712210"/>
            <wp:effectExtent l="19050" t="0" r="0" b="0"/>
            <wp:docPr id="39" name="Imagen 7" descr="eq disp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q disp p"/>
                    <pic:cNvPicPr>
                      <a:picLocks noChangeAspect="1" noChangeArrowheads="1"/>
                    </pic:cNvPicPr>
                  </pic:nvPicPr>
                  <pic:blipFill>
                    <a:blip r:embed="rId64"/>
                    <a:srcRect/>
                    <a:stretch>
                      <a:fillRect/>
                    </a:stretch>
                  </pic:blipFill>
                  <pic:spPr bwMode="auto">
                    <a:xfrm>
                      <a:off x="0" y="0"/>
                      <a:ext cx="4176395" cy="3712210"/>
                    </a:xfrm>
                    <a:prstGeom prst="rect">
                      <a:avLst/>
                    </a:prstGeom>
                    <a:noFill/>
                    <a:ln w="9525">
                      <a:noFill/>
                      <a:miter lim="800000"/>
                      <a:headEnd/>
                      <a:tailEnd/>
                    </a:ln>
                  </pic:spPr>
                </pic:pic>
              </a:graphicData>
            </a:graphic>
          </wp:inline>
        </w:drawing>
      </w:r>
    </w:p>
    <w:p w:rsidR="00235852" w:rsidRPr="00BC702D" w:rsidRDefault="00235852" w:rsidP="00235852">
      <w:pPr>
        <w:ind w:left="993"/>
        <w:jc w:val="center"/>
        <w:rPr>
          <w:rFonts w:ascii="Arial" w:hAnsi="Arial" w:cs="Arial"/>
        </w:rPr>
      </w:pPr>
    </w:p>
    <w:p w:rsidR="00235852" w:rsidRDefault="00235852" w:rsidP="00235852">
      <w:pPr>
        <w:spacing w:line="480" w:lineRule="auto"/>
        <w:ind w:left="993"/>
        <w:rPr>
          <w:rFonts w:ascii="Arial" w:hAnsi="Arial" w:cs="Arial"/>
          <w:b/>
        </w:rPr>
      </w:pPr>
    </w:p>
    <w:p w:rsidR="00235852" w:rsidRPr="00BC702D" w:rsidRDefault="00235852" w:rsidP="00235852">
      <w:pPr>
        <w:spacing w:line="480" w:lineRule="auto"/>
        <w:ind w:left="993"/>
        <w:rPr>
          <w:rFonts w:ascii="Arial" w:hAnsi="Arial" w:cs="Arial"/>
          <w:b/>
        </w:rPr>
      </w:pPr>
      <w:r>
        <w:rPr>
          <w:rFonts w:ascii="Arial" w:hAnsi="Arial" w:cs="Arial"/>
          <w:b/>
        </w:rPr>
        <w:t xml:space="preserve">FIGURA 4.5 </w:t>
      </w:r>
      <w:r w:rsidRPr="00BC702D">
        <w:rPr>
          <w:rFonts w:ascii="Arial" w:hAnsi="Arial" w:cs="Arial"/>
          <w:b/>
        </w:rPr>
        <w:t>EQUIPO USADO PARA DISPERSIÓN Y MUESTRA DE ARCILLA</w:t>
      </w:r>
    </w:p>
    <w:p w:rsidR="00235852" w:rsidRPr="00202DDA" w:rsidRDefault="00235852" w:rsidP="00235852">
      <w:pPr>
        <w:pStyle w:val="Textonotapie"/>
        <w:spacing w:line="480" w:lineRule="auto"/>
        <w:ind w:left="993"/>
        <w:rPr>
          <w:rFonts w:ascii="Arial" w:hAnsi="Arial" w:cs="Arial"/>
          <w:sz w:val="24"/>
          <w:szCs w:val="24"/>
        </w:rPr>
      </w:pPr>
      <w:r w:rsidRPr="00202DDA">
        <w:rPr>
          <w:rFonts w:ascii="Arial" w:hAnsi="Arial" w:cs="Arial"/>
          <w:sz w:val="24"/>
          <w:szCs w:val="24"/>
        </w:rPr>
        <w:t>Tomada por Álvaro Castillo P.</w:t>
      </w:r>
    </w:p>
    <w:p w:rsidR="00235852" w:rsidRPr="00202DDA" w:rsidRDefault="00235852" w:rsidP="00235852">
      <w:pPr>
        <w:pStyle w:val="Textonotapie"/>
        <w:spacing w:line="480" w:lineRule="auto"/>
        <w:ind w:left="993"/>
        <w:rPr>
          <w:rFonts w:ascii="Arial" w:hAnsi="Arial" w:cs="Arial"/>
          <w:sz w:val="24"/>
          <w:szCs w:val="24"/>
        </w:rPr>
      </w:pPr>
      <w:r w:rsidRPr="00202DDA">
        <w:rPr>
          <w:rFonts w:ascii="Arial" w:hAnsi="Arial" w:cs="Arial"/>
          <w:sz w:val="24"/>
          <w:szCs w:val="24"/>
        </w:rPr>
        <w:t>3 de Junio del 2007</w:t>
      </w:r>
    </w:p>
    <w:p w:rsidR="00235852" w:rsidRPr="00BC702D" w:rsidRDefault="00235852" w:rsidP="00235852">
      <w:pPr>
        <w:rPr>
          <w:rFonts w:ascii="Arial" w:hAnsi="Arial" w:cs="Arial"/>
          <w:b/>
        </w:rPr>
      </w:pPr>
    </w:p>
    <w:p w:rsidR="00235852" w:rsidRDefault="00235852" w:rsidP="00235852">
      <w:pPr>
        <w:spacing w:line="480" w:lineRule="auto"/>
        <w:ind w:left="993"/>
        <w:jc w:val="both"/>
        <w:rPr>
          <w:rFonts w:ascii="Arial" w:hAnsi="Arial" w:cs="Arial"/>
          <w:b/>
        </w:rPr>
      </w:pPr>
    </w:p>
    <w:p w:rsidR="00235852" w:rsidRDefault="00235852" w:rsidP="00235852">
      <w:pPr>
        <w:spacing w:line="480" w:lineRule="auto"/>
        <w:jc w:val="both"/>
        <w:rPr>
          <w:rFonts w:ascii="Arial" w:hAnsi="Arial" w:cs="Arial"/>
          <w:b/>
        </w:rPr>
      </w:pPr>
    </w:p>
    <w:p w:rsidR="00235852" w:rsidRPr="00BC702D" w:rsidRDefault="00235852" w:rsidP="00235852">
      <w:pPr>
        <w:spacing w:line="480" w:lineRule="auto"/>
        <w:ind w:left="993"/>
        <w:jc w:val="both"/>
        <w:rPr>
          <w:rFonts w:ascii="Arial" w:hAnsi="Arial" w:cs="Arial"/>
          <w:b/>
        </w:rPr>
      </w:pPr>
      <w:r w:rsidRPr="00BC702D">
        <w:rPr>
          <w:rFonts w:ascii="Arial" w:hAnsi="Arial" w:cs="Arial"/>
          <w:b/>
        </w:rPr>
        <w:t>Interpretación:</w:t>
      </w:r>
    </w:p>
    <w:p w:rsidR="00235852" w:rsidRDefault="00235852" w:rsidP="00235852">
      <w:pPr>
        <w:spacing w:line="480" w:lineRule="auto"/>
        <w:ind w:left="993"/>
        <w:jc w:val="both"/>
        <w:rPr>
          <w:rFonts w:ascii="Arial" w:hAnsi="Arial" w:cs="Arial"/>
        </w:rPr>
      </w:pPr>
    </w:p>
    <w:p w:rsidR="00235852" w:rsidRPr="00BC702D" w:rsidRDefault="00235852" w:rsidP="00235852">
      <w:pPr>
        <w:spacing w:line="480" w:lineRule="auto"/>
        <w:ind w:left="993"/>
        <w:jc w:val="both"/>
        <w:rPr>
          <w:rFonts w:ascii="Arial" w:hAnsi="Arial" w:cs="Arial"/>
        </w:rPr>
      </w:pPr>
      <w:r w:rsidRPr="00BC702D">
        <w:rPr>
          <w:rFonts w:ascii="Arial" w:hAnsi="Arial" w:cs="Arial"/>
        </w:rPr>
        <w:t>Los resultados de la prueba se presentan como un porcentaje de erosión. El porcentaje de la erosión de la arcilla se calcula en base a una relación de pesos de arcilla antes y después de de la interacción arcilla y fluido de perforación durante 16 horas y una determinada temperatura.</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r w:rsidRPr="00BC702D">
        <w:rPr>
          <w:rFonts w:ascii="Arial" w:hAnsi="Arial" w:cs="Arial"/>
          <w:b/>
        </w:rPr>
        <w:t>Procedimiento:</w:t>
      </w:r>
    </w:p>
    <w:p w:rsidR="00235852" w:rsidRPr="00BC702D" w:rsidRDefault="00235852" w:rsidP="00235852">
      <w:pPr>
        <w:spacing w:line="480" w:lineRule="auto"/>
        <w:ind w:left="993"/>
        <w:jc w:val="both"/>
        <w:rPr>
          <w:rFonts w:ascii="Arial" w:hAnsi="Arial" w:cs="Arial"/>
          <w:b/>
        </w:rPr>
      </w:pPr>
    </w:p>
    <w:p w:rsidR="00235852" w:rsidRDefault="00235852" w:rsidP="004419C8">
      <w:pPr>
        <w:numPr>
          <w:ilvl w:val="0"/>
          <w:numId w:val="81"/>
        </w:numPr>
        <w:spacing w:line="480" w:lineRule="auto"/>
        <w:ind w:left="993" w:firstLine="0"/>
        <w:jc w:val="both"/>
        <w:rPr>
          <w:rFonts w:ascii="Arial" w:hAnsi="Arial" w:cs="Arial"/>
        </w:rPr>
      </w:pPr>
      <w:r w:rsidRPr="00BC702D">
        <w:rPr>
          <w:rFonts w:ascii="Arial" w:hAnsi="Arial" w:cs="Arial"/>
        </w:rPr>
        <w:t>Secar la muestra de arcilla que se desea analizar</w:t>
      </w:r>
      <w:r>
        <w:rPr>
          <w:rFonts w:ascii="Arial" w:hAnsi="Arial" w:cs="Arial"/>
        </w:rPr>
        <w:t>.</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1"/>
        </w:numPr>
        <w:spacing w:line="480" w:lineRule="auto"/>
        <w:ind w:left="993" w:firstLine="0"/>
        <w:jc w:val="both"/>
        <w:rPr>
          <w:rFonts w:ascii="Arial" w:hAnsi="Arial" w:cs="Arial"/>
        </w:rPr>
      </w:pPr>
      <w:r w:rsidRPr="00BC702D">
        <w:rPr>
          <w:rFonts w:ascii="Arial" w:hAnsi="Arial" w:cs="Arial"/>
        </w:rPr>
        <w:t>Moler la muestra</w:t>
      </w:r>
      <w:r>
        <w:rPr>
          <w:rFonts w:ascii="Arial" w:hAnsi="Arial" w:cs="Arial"/>
        </w:rPr>
        <w:t>.</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Pr>
          <w:rFonts w:ascii="Arial" w:hAnsi="Arial" w:cs="Arial"/>
        </w:rPr>
        <w:t>Tamizar la muestra en</w:t>
      </w:r>
      <w:r w:rsidRPr="00BC702D">
        <w:rPr>
          <w:rFonts w:ascii="Arial" w:hAnsi="Arial" w:cs="Arial"/>
        </w:rPr>
        <w:t xml:space="preserve"> mallas de 2360 um (# 8) y 1400 um (# 14).</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sidRPr="00BC702D">
        <w:rPr>
          <w:rFonts w:ascii="Arial" w:hAnsi="Arial" w:cs="Arial"/>
        </w:rPr>
        <w:t>Recoger la muestra que se ha retenido en la malla 1400 um (# 14) pero que ha pasado la malla 2360 um (# 8).</w:t>
      </w:r>
    </w:p>
    <w:p w:rsidR="00235852" w:rsidRDefault="00235852" w:rsidP="00235852">
      <w:pPr>
        <w:pStyle w:val="Prrafodelista"/>
        <w:rPr>
          <w:rFonts w:ascii="Arial" w:hAnsi="Arial" w:cs="Arial"/>
        </w:rPr>
      </w:pPr>
    </w:p>
    <w:p w:rsidR="00235852" w:rsidRPr="002309FA" w:rsidRDefault="00235852" w:rsidP="00235852">
      <w:pPr>
        <w:spacing w:line="480" w:lineRule="auto"/>
        <w:ind w:left="1418"/>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sidRPr="00BC702D">
        <w:rPr>
          <w:rFonts w:ascii="Arial" w:hAnsi="Arial" w:cs="Arial"/>
        </w:rPr>
        <w:t>Pesar 15 gr de muestra del tamaño obtenido entre la malla 2360 um (# 8) y 1400 um (# 14).</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993" w:firstLine="0"/>
        <w:jc w:val="both"/>
        <w:rPr>
          <w:rFonts w:ascii="Arial" w:hAnsi="Arial" w:cs="Arial"/>
        </w:rPr>
      </w:pPr>
      <w:r w:rsidRPr="00BC702D">
        <w:rPr>
          <w:rFonts w:ascii="Arial" w:hAnsi="Arial" w:cs="Arial"/>
        </w:rPr>
        <w:t>Preparar el fluido de perforación con el inhibidor de arcilla a usar.</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sidRPr="00BC702D">
        <w:rPr>
          <w:rFonts w:ascii="Arial" w:hAnsi="Arial" w:cs="Arial"/>
        </w:rPr>
        <w:t xml:space="preserve">Colocar los 15 gr de muestra de la arcilla, con el fluido de perforación en la celda de rolado y dejar el sistema girando en el horno a una temperatura de </w:t>
      </w:r>
      <w:smartTag w:uri="urn:schemas-microsoft-com:office:smarttags" w:element="metricconverter">
        <w:smartTagPr>
          <w:attr w:name="ProductID" w:val="120 a"/>
        </w:smartTagPr>
        <w:r w:rsidRPr="00BC702D">
          <w:rPr>
            <w:rFonts w:ascii="Arial" w:hAnsi="Arial" w:cs="Arial"/>
          </w:rPr>
          <w:t>120 a</w:t>
        </w:r>
      </w:smartTag>
      <w:r w:rsidRPr="00BC702D">
        <w:rPr>
          <w:rFonts w:ascii="Arial" w:hAnsi="Arial" w:cs="Arial"/>
        </w:rPr>
        <w:t xml:space="preserve"> 150 </w:t>
      </w:r>
      <w:r>
        <w:rPr>
          <w:rFonts w:ascii="Arial" w:hAnsi="Arial" w:cs="Arial"/>
        </w:rPr>
        <w:t>º</w:t>
      </w:r>
      <w:r w:rsidRPr="00BC702D">
        <w:rPr>
          <w:rFonts w:ascii="Arial" w:hAnsi="Arial" w:cs="Arial"/>
        </w:rPr>
        <w:t xml:space="preserve">F por 16 horas. </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sidRPr="00BC702D">
        <w:rPr>
          <w:rFonts w:ascii="Arial" w:hAnsi="Arial" w:cs="Arial"/>
        </w:rPr>
        <w:t xml:space="preserve">Después de las 16 horas, tamizar el lodo y secar la arcilla recuperada. </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81"/>
        </w:numPr>
        <w:spacing w:line="480" w:lineRule="auto"/>
        <w:ind w:left="1418" w:hanging="425"/>
        <w:jc w:val="both"/>
        <w:rPr>
          <w:rFonts w:ascii="Arial" w:hAnsi="Arial" w:cs="Arial"/>
        </w:rPr>
      </w:pPr>
      <w:r w:rsidRPr="00BC702D">
        <w:rPr>
          <w:rFonts w:ascii="Arial" w:hAnsi="Arial" w:cs="Arial"/>
        </w:rPr>
        <w:t>Pesar la arcilla recuperada.</w:t>
      </w:r>
    </w:p>
    <w:p w:rsidR="00235852" w:rsidRPr="00BC702D" w:rsidRDefault="00235852" w:rsidP="00235852">
      <w:pPr>
        <w:spacing w:line="480" w:lineRule="auto"/>
        <w:jc w:val="both"/>
        <w:rPr>
          <w:rFonts w:ascii="Arial" w:hAnsi="Arial" w:cs="Arial"/>
        </w:rPr>
      </w:pPr>
    </w:p>
    <w:p w:rsidR="00235852" w:rsidRPr="00BC702D" w:rsidRDefault="00235852" w:rsidP="004419C8">
      <w:pPr>
        <w:numPr>
          <w:ilvl w:val="0"/>
          <w:numId w:val="81"/>
        </w:numPr>
        <w:spacing w:line="480" w:lineRule="auto"/>
        <w:ind w:left="1418" w:hanging="425"/>
        <w:jc w:val="both"/>
        <w:rPr>
          <w:rFonts w:ascii="Arial" w:hAnsi="Arial" w:cs="Arial"/>
        </w:rPr>
      </w:pPr>
      <w:r>
        <w:rPr>
          <w:rFonts w:ascii="Arial" w:hAnsi="Arial" w:cs="Arial"/>
        </w:rPr>
        <w:t>D</w:t>
      </w:r>
      <w:r w:rsidRPr="00BC702D">
        <w:rPr>
          <w:rFonts w:ascii="Arial" w:hAnsi="Arial" w:cs="Arial"/>
        </w:rPr>
        <w:t>eterminar el</w:t>
      </w:r>
      <w:r>
        <w:rPr>
          <w:rFonts w:ascii="Arial" w:hAnsi="Arial" w:cs="Arial"/>
        </w:rPr>
        <w:t xml:space="preserve"> porcentaje de dispersión con</w:t>
      </w:r>
      <w:r w:rsidRPr="00BC702D">
        <w:rPr>
          <w:rFonts w:ascii="Arial" w:hAnsi="Arial" w:cs="Arial"/>
        </w:rPr>
        <w:t xml:space="preserve"> la siguiente ecuación:</w:t>
      </w:r>
    </w:p>
    <w:p w:rsidR="00235852" w:rsidRDefault="00235852" w:rsidP="00235852">
      <w:pPr>
        <w:spacing w:line="480" w:lineRule="auto"/>
        <w:ind w:left="1440"/>
        <w:jc w:val="both"/>
        <w:rPr>
          <w:rFonts w:ascii="Arial" w:hAnsi="Arial" w:cs="Arial"/>
        </w:rPr>
      </w:pPr>
      <w:r w:rsidRPr="00BC702D">
        <w:rPr>
          <w:rFonts w:ascii="Arial" w:hAnsi="Arial" w:cs="Arial"/>
        </w:rPr>
        <w:t>% de dis</w:t>
      </w:r>
      <w:r>
        <w:rPr>
          <w:rFonts w:ascii="Arial" w:hAnsi="Arial" w:cs="Arial"/>
        </w:rPr>
        <w:t>persión =   (peso inicial (15 g fijo) – peso final g) / peso inicial g.</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r w:rsidRPr="00442008">
        <w:rPr>
          <w:rFonts w:ascii="Arial" w:hAnsi="Arial" w:cs="Arial"/>
          <w:b/>
        </w:rPr>
        <w:t>Simbología</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rPr>
      </w:pPr>
      <w:r>
        <w:rPr>
          <w:rFonts w:ascii="Arial" w:hAnsi="Arial" w:cs="Arial"/>
        </w:rPr>
        <w:t># = nú</w:t>
      </w:r>
      <w:r w:rsidRPr="00BC702D">
        <w:rPr>
          <w:rFonts w:ascii="Arial" w:hAnsi="Arial" w:cs="Arial"/>
        </w:rPr>
        <w:t>mero de filamentos cruzados / pulgada cuadrada.</w:t>
      </w:r>
    </w:p>
    <w:p w:rsidR="00235852" w:rsidRDefault="00235852" w:rsidP="00235852">
      <w:pPr>
        <w:spacing w:line="480" w:lineRule="auto"/>
        <w:ind w:left="993"/>
        <w:jc w:val="both"/>
        <w:rPr>
          <w:rFonts w:ascii="Arial" w:hAnsi="Arial" w:cs="Arial"/>
        </w:rPr>
      </w:pPr>
    </w:p>
    <w:p w:rsidR="00235852" w:rsidRPr="001959A2" w:rsidRDefault="002F01D8" w:rsidP="00235852">
      <w:pPr>
        <w:spacing w:line="480" w:lineRule="auto"/>
        <w:ind w:left="993"/>
        <w:jc w:val="center"/>
        <w:rPr>
          <w:rFonts w:ascii="Arial" w:hAnsi="Arial" w:cs="Arial"/>
        </w:rPr>
      </w:pPr>
      <w:r>
        <w:rPr>
          <w:noProof/>
          <w:lang w:val="es-ES" w:eastAsia="es-ES"/>
        </w:rPr>
        <w:drawing>
          <wp:inline distT="0" distB="0" distL="0" distR="0">
            <wp:extent cx="3725545" cy="3684905"/>
            <wp:effectExtent l="19050" t="0" r="8255" b="0"/>
            <wp:docPr id="4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5"/>
                    <a:srcRect/>
                    <a:stretch>
                      <a:fillRect/>
                    </a:stretch>
                  </pic:blipFill>
                  <pic:spPr bwMode="auto">
                    <a:xfrm>
                      <a:off x="0" y="0"/>
                      <a:ext cx="3725545" cy="3684905"/>
                    </a:xfrm>
                    <a:prstGeom prst="rect">
                      <a:avLst/>
                    </a:prstGeom>
                    <a:noFill/>
                    <a:ln w="9525">
                      <a:noFill/>
                      <a:miter lim="800000"/>
                      <a:headEnd/>
                      <a:tailEnd/>
                    </a:ln>
                  </pic:spPr>
                </pic:pic>
              </a:graphicData>
            </a:graphic>
          </wp:inline>
        </w:drawing>
      </w:r>
    </w:p>
    <w:p w:rsidR="00235852" w:rsidRPr="00BC702D" w:rsidRDefault="00235852" w:rsidP="00235852">
      <w:pPr>
        <w:spacing w:line="480" w:lineRule="auto"/>
        <w:ind w:left="851"/>
        <w:rPr>
          <w:rFonts w:ascii="Arial" w:hAnsi="Arial" w:cs="Arial"/>
          <w:b/>
        </w:rPr>
      </w:pPr>
      <w:r>
        <w:rPr>
          <w:rFonts w:ascii="Arial" w:hAnsi="Arial" w:cs="Arial"/>
          <w:b/>
        </w:rPr>
        <w:t xml:space="preserve">FIGURA 4.6 </w:t>
      </w:r>
      <w:r w:rsidRPr="00BC702D">
        <w:rPr>
          <w:rFonts w:ascii="Arial" w:hAnsi="Arial" w:cs="Arial"/>
          <w:b/>
        </w:rPr>
        <w:t>REALIZACIÓN DE LA PRUEBA DE DISPERSIÓN DE ARCILLA</w:t>
      </w:r>
    </w:p>
    <w:p w:rsidR="00235852" w:rsidRPr="00202DDA" w:rsidRDefault="00235852" w:rsidP="00235852">
      <w:pPr>
        <w:spacing w:line="480" w:lineRule="auto"/>
        <w:ind w:left="851"/>
        <w:rPr>
          <w:rFonts w:ascii="Arial" w:hAnsi="Arial" w:cs="Arial"/>
        </w:rPr>
      </w:pPr>
      <w:r w:rsidRPr="00202DDA">
        <w:rPr>
          <w:rFonts w:ascii="Arial" w:hAnsi="Arial" w:cs="Arial"/>
        </w:rPr>
        <w:t>Ejecutada por Álvaro Castillo P.</w:t>
      </w:r>
    </w:p>
    <w:p w:rsidR="00235852" w:rsidRPr="00202DDA" w:rsidRDefault="00235852" w:rsidP="00235852">
      <w:pPr>
        <w:spacing w:line="480" w:lineRule="auto"/>
        <w:ind w:left="851"/>
        <w:rPr>
          <w:rFonts w:ascii="Arial" w:hAnsi="Arial" w:cs="Arial"/>
        </w:rPr>
      </w:pPr>
      <w:r w:rsidRPr="00202DDA">
        <w:rPr>
          <w:rFonts w:ascii="Arial" w:hAnsi="Arial" w:cs="Arial"/>
        </w:rPr>
        <w:t>Foto Tomada por personal de laboratorio de Halliburton</w:t>
      </w:r>
    </w:p>
    <w:p w:rsidR="00235852" w:rsidRPr="00202DDA" w:rsidRDefault="00235852" w:rsidP="00235852">
      <w:pPr>
        <w:spacing w:line="480" w:lineRule="auto"/>
        <w:ind w:left="851"/>
        <w:rPr>
          <w:rFonts w:ascii="Arial" w:hAnsi="Arial" w:cs="Arial"/>
        </w:rPr>
      </w:pPr>
      <w:r w:rsidRPr="00202DDA">
        <w:rPr>
          <w:rFonts w:ascii="Arial" w:hAnsi="Arial" w:cs="Arial"/>
        </w:rPr>
        <w:t>9 de Junio del 2007</w:t>
      </w:r>
    </w:p>
    <w:p w:rsidR="00235852" w:rsidRPr="00BC702D" w:rsidRDefault="00235852" w:rsidP="00235852">
      <w:pPr>
        <w:pStyle w:val="Textonotapie"/>
        <w:numPr>
          <w:ilvl w:val="2"/>
          <w:numId w:val="1"/>
        </w:numPr>
        <w:spacing w:line="480" w:lineRule="auto"/>
        <w:ind w:hanging="731"/>
        <w:jc w:val="both"/>
        <w:rPr>
          <w:rFonts w:ascii="Arial" w:hAnsi="Arial" w:cs="Arial"/>
          <w:b/>
          <w:sz w:val="24"/>
          <w:szCs w:val="24"/>
        </w:rPr>
      </w:pPr>
      <w:r w:rsidRPr="00BC702D">
        <w:rPr>
          <w:rFonts w:ascii="Arial" w:hAnsi="Arial" w:cs="Arial"/>
          <w:b/>
          <w:sz w:val="24"/>
          <w:szCs w:val="24"/>
        </w:rPr>
        <w:t>Resultados de las pruebas de dispersión de las arcillas, evaluadas con los lodos: Sistema de alto desempeño base agua – HY (SAD-HY), Sistema de alto desempeño base agua –  BX (SAD-BX) (base KCl y NaCL), Sistema inhibidor de arcilla base agua – CS (SIA-CS), Sistema de Poliacrilamida en base agua – PHP (SP-PHP), Sistema de Poliacrilamida en base agua – PHP con 25 lb/bb CEV (SP-PHP con 25 lb/bb CEV), Sistema de cal en base agua – PLY (SC-PLY)  y Sistema base aceite – SBA-OBM (SBA-SBA-OBM); antes y después de rolado.</w:t>
      </w:r>
    </w:p>
    <w:p w:rsidR="00235852" w:rsidRPr="00BC702D" w:rsidRDefault="00235852" w:rsidP="00235852">
      <w:pPr>
        <w:pStyle w:val="Textonotapie"/>
        <w:spacing w:line="480" w:lineRule="auto"/>
        <w:ind w:left="1440"/>
        <w:jc w:val="both"/>
        <w:rPr>
          <w:rFonts w:ascii="Arial" w:hAnsi="Arial" w:cs="Arial"/>
          <w:b/>
          <w:sz w:val="24"/>
          <w:szCs w:val="24"/>
        </w:rPr>
      </w:pPr>
    </w:p>
    <w:p w:rsidR="00235852" w:rsidRPr="00BB29D2" w:rsidRDefault="00235852" w:rsidP="00235852">
      <w:pPr>
        <w:pStyle w:val="Textonotapie"/>
        <w:numPr>
          <w:ilvl w:val="3"/>
          <w:numId w:val="1"/>
        </w:numPr>
        <w:tabs>
          <w:tab w:val="left" w:pos="2268"/>
        </w:tabs>
        <w:spacing w:line="480" w:lineRule="auto"/>
        <w:ind w:hanging="742"/>
        <w:jc w:val="center"/>
        <w:rPr>
          <w:rFonts w:ascii="Arial" w:eastAsia="Times New Roman" w:hAnsi="Arial" w:cs="Arial"/>
          <w:b/>
          <w:sz w:val="24"/>
          <w:szCs w:val="24"/>
          <w:lang w:val="es-ES"/>
        </w:rPr>
      </w:pPr>
      <w:r w:rsidRPr="00BC702D">
        <w:rPr>
          <w:rFonts w:ascii="Arial" w:hAnsi="Arial" w:cs="Arial"/>
          <w:b/>
          <w:sz w:val="24"/>
          <w:szCs w:val="24"/>
        </w:rPr>
        <w:t>Resultados, de las pruebas de dispersión de la formación Chalcana.</w:t>
      </w:r>
    </w:p>
    <w:p w:rsidR="00235852" w:rsidRPr="00BB29D2" w:rsidRDefault="00235852" w:rsidP="00235852">
      <w:pPr>
        <w:pStyle w:val="Textonotapie"/>
        <w:tabs>
          <w:tab w:val="left" w:pos="2268"/>
          <w:tab w:val="left" w:pos="3402"/>
          <w:tab w:val="left" w:pos="3686"/>
        </w:tabs>
        <w:spacing w:line="480" w:lineRule="auto"/>
        <w:ind w:left="567"/>
        <w:jc w:val="center"/>
        <w:rPr>
          <w:rFonts w:ascii="Arial" w:eastAsia="Times New Roman" w:hAnsi="Arial" w:cs="Arial"/>
          <w:b/>
          <w:sz w:val="24"/>
          <w:szCs w:val="24"/>
          <w:lang w:val="es-ES"/>
        </w:rPr>
      </w:pPr>
      <w:r w:rsidRPr="00BB29D2">
        <w:rPr>
          <w:rFonts w:ascii="Arial" w:eastAsia="Times New Roman" w:hAnsi="Arial" w:cs="Arial"/>
          <w:b/>
          <w:sz w:val="24"/>
          <w:szCs w:val="24"/>
          <w:lang w:val="es-ES"/>
        </w:rPr>
        <w:t>TABLA 35</w:t>
      </w:r>
    </w:p>
    <w:p w:rsidR="00235852" w:rsidRPr="00442008" w:rsidRDefault="00235852" w:rsidP="00235852">
      <w:pPr>
        <w:pStyle w:val="Textoindependiente2"/>
        <w:ind w:left="360"/>
        <w:jc w:val="center"/>
        <w:rPr>
          <w:rFonts w:ascii="Arial" w:hAnsi="Arial" w:cs="Arial"/>
          <w:b/>
          <w:lang w:val="es-ES"/>
        </w:rPr>
      </w:pPr>
      <w:r w:rsidRPr="00442008">
        <w:rPr>
          <w:rFonts w:ascii="Arial" w:hAnsi="Arial" w:cs="Arial"/>
          <w:b/>
          <w:lang w:val="es-ES"/>
        </w:rPr>
        <w:t>RESULTADOS DE LA DISPERSIÓN DE LA FORMACIÓN CHALCANA EVALUADA CON</w:t>
      </w:r>
      <w:r>
        <w:rPr>
          <w:rFonts w:ascii="Arial" w:hAnsi="Arial" w:cs="Arial"/>
          <w:b/>
          <w:lang w:val="es-ES"/>
        </w:rPr>
        <w:t xml:space="preserve"> </w:t>
      </w:r>
      <w:r w:rsidRPr="00442008">
        <w:rPr>
          <w:rFonts w:ascii="Arial" w:hAnsi="Arial" w:cs="Arial"/>
          <w:b/>
          <w:lang w:val="es-ES"/>
        </w:rPr>
        <w:t>LOS FLUIDOS SISTEMA INHIBIDOR DE ARCILLA BASE AGUA – CS (SIA-CS)</w:t>
      </w:r>
    </w:p>
    <w:tbl>
      <w:tblPr>
        <w:tblW w:w="4513" w:type="dxa"/>
        <w:jc w:val="center"/>
        <w:tblLook w:val="0000"/>
      </w:tblPr>
      <w:tblGrid>
        <w:gridCol w:w="1941"/>
        <w:gridCol w:w="1286"/>
        <w:gridCol w:w="1286"/>
      </w:tblGrid>
      <w:tr w:rsidR="00235852" w:rsidRPr="00BC702D">
        <w:trPr>
          <w:trHeight w:val="506"/>
          <w:jc w:val="center"/>
        </w:trPr>
        <w:tc>
          <w:tcPr>
            <w:tcW w:w="4513" w:type="dxa"/>
            <w:gridSpan w:val="3"/>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sz w:val="28"/>
                <w:szCs w:val="28"/>
              </w:rPr>
            </w:pPr>
            <w:r w:rsidRPr="00BC702D">
              <w:rPr>
                <w:rFonts w:ascii="Arial" w:hAnsi="Arial" w:cs="Arial"/>
                <w:b/>
                <w:color w:val="FFFFFF"/>
                <w:sz w:val="28"/>
                <w:szCs w:val="28"/>
              </w:rPr>
              <w:t>SIA-CS</w:t>
            </w:r>
          </w:p>
        </w:tc>
      </w:tr>
      <w:tr w:rsidR="00235852" w:rsidRPr="00BC702D">
        <w:trPr>
          <w:trHeight w:val="520"/>
          <w:jc w:val="center"/>
        </w:trPr>
        <w:tc>
          <w:tcPr>
            <w:tcW w:w="1941" w:type="dxa"/>
            <w:vMerge w:val="restart"/>
            <w:tcBorders>
              <w:top w:val="nil"/>
              <w:left w:val="single" w:sz="4" w:space="0" w:color="auto"/>
              <w:right w:val="single" w:sz="8" w:space="0" w:color="auto"/>
            </w:tcBorders>
            <w:shd w:val="clear" w:color="auto" w:fill="993366"/>
            <w:vAlign w:val="bottom"/>
          </w:tcPr>
          <w:p w:rsidR="00235852" w:rsidRPr="00BC702D" w:rsidRDefault="00235852" w:rsidP="004419C8">
            <w:pPr>
              <w:jc w:val="center"/>
              <w:rPr>
                <w:rFonts w:cs="Arial"/>
                <w:b/>
                <w:bCs/>
                <w:color w:val="FFFFFF"/>
                <w:u w:val="single"/>
              </w:rPr>
            </w:pPr>
            <w:r w:rsidRPr="00BC702D">
              <w:rPr>
                <w:rFonts w:cs="Arial"/>
                <w:b/>
                <w:bCs/>
                <w:color w:val="FFFFFF"/>
                <w:u w:val="single"/>
              </w:rPr>
              <w:t xml:space="preserve">FORMACION </w:t>
            </w:r>
          </w:p>
          <w:p w:rsidR="00235852" w:rsidRPr="00BC702D" w:rsidRDefault="00235852" w:rsidP="004419C8">
            <w:pPr>
              <w:jc w:val="center"/>
              <w:rPr>
                <w:rFonts w:cs="Arial"/>
                <w:b/>
                <w:bCs/>
                <w:color w:val="FFFFFF"/>
                <w:u w:val="single"/>
              </w:rPr>
            </w:pPr>
            <w:r w:rsidRPr="00BC702D">
              <w:rPr>
                <w:rFonts w:cs="Arial"/>
                <w:b/>
                <w:bCs/>
                <w:color w:val="FFFFFF"/>
                <w:u w:val="single"/>
              </w:rPr>
              <w:t>CHALCANA</w:t>
            </w:r>
          </w:p>
          <w:p w:rsidR="00235852" w:rsidRPr="00BC702D" w:rsidRDefault="00235852" w:rsidP="004419C8">
            <w:pPr>
              <w:rPr>
                <w:rFonts w:cs="Arial"/>
                <w:b/>
                <w:bCs/>
                <w:color w:val="FFFFFF"/>
                <w:u w:val="single"/>
              </w:rPr>
            </w:pPr>
            <w:r w:rsidRPr="00BC702D">
              <w:rPr>
                <w:rFonts w:ascii="Arial" w:hAnsi="Arial" w:cs="Arial"/>
              </w:rPr>
              <w:t> </w:t>
            </w:r>
          </w:p>
        </w:tc>
        <w:tc>
          <w:tcPr>
            <w:tcW w:w="2572" w:type="dxa"/>
            <w:gridSpan w:val="2"/>
            <w:tcBorders>
              <w:top w:val="nil"/>
              <w:left w:val="nil"/>
              <w:bottom w:val="single" w:sz="4" w:space="0" w:color="auto"/>
              <w:right w:val="single" w:sz="4" w:space="0" w:color="000000"/>
            </w:tcBorders>
            <w:shd w:val="clear" w:color="auto" w:fill="C0C0C0"/>
            <w:noWrap/>
            <w:vAlign w:val="bottom"/>
          </w:tcPr>
          <w:p w:rsidR="00235852" w:rsidRPr="00BC702D" w:rsidRDefault="00235852" w:rsidP="004419C8">
            <w:pPr>
              <w:jc w:val="center"/>
              <w:rPr>
                <w:rFonts w:ascii="Arial" w:hAnsi="Arial" w:cs="Arial"/>
                <w:b/>
              </w:rPr>
            </w:pPr>
            <w:r w:rsidRPr="00BC702D">
              <w:rPr>
                <w:rFonts w:ascii="Arial" w:hAnsi="Arial" w:cs="Arial"/>
                <w:b/>
              </w:rPr>
              <w:t>DISPERSIONES</w:t>
            </w:r>
          </w:p>
          <w:p w:rsidR="00235852" w:rsidRPr="00BC702D" w:rsidRDefault="00235852" w:rsidP="004419C8">
            <w:pPr>
              <w:jc w:val="center"/>
              <w:rPr>
                <w:rFonts w:ascii="Arial" w:hAnsi="Arial" w:cs="Arial"/>
                <w:b/>
              </w:rPr>
            </w:pPr>
            <w:r w:rsidRPr="00BC702D">
              <w:rPr>
                <w:rFonts w:ascii="Arial" w:hAnsi="Arial" w:cs="Arial"/>
              </w:rPr>
              <w:t>Clay AS (lpb)</w:t>
            </w:r>
          </w:p>
        </w:tc>
      </w:tr>
      <w:tr w:rsidR="00235852" w:rsidRPr="00BC702D">
        <w:trPr>
          <w:trHeight w:val="357"/>
          <w:jc w:val="center"/>
        </w:trPr>
        <w:tc>
          <w:tcPr>
            <w:tcW w:w="1941" w:type="dxa"/>
            <w:vMerge/>
            <w:tcBorders>
              <w:left w:val="single" w:sz="4" w:space="0" w:color="auto"/>
              <w:bottom w:val="single" w:sz="8" w:space="0" w:color="000000"/>
              <w:right w:val="single" w:sz="8" w:space="0" w:color="auto"/>
            </w:tcBorders>
            <w:shd w:val="clear" w:color="auto" w:fill="993366"/>
            <w:vAlign w:val="bottom"/>
          </w:tcPr>
          <w:p w:rsidR="00235852" w:rsidRPr="00BC702D" w:rsidRDefault="00235852" w:rsidP="004419C8">
            <w:pPr>
              <w:rPr>
                <w:rFonts w:ascii="Arial" w:hAnsi="Arial" w:cs="Arial"/>
              </w:rPr>
            </w:pPr>
          </w:p>
        </w:tc>
        <w:tc>
          <w:tcPr>
            <w:tcW w:w="1286" w:type="dxa"/>
            <w:tcBorders>
              <w:top w:val="single" w:sz="4" w:space="0" w:color="auto"/>
              <w:left w:val="nil"/>
              <w:bottom w:val="single" w:sz="4" w:space="0" w:color="auto"/>
              <w:right w:val="single" w:sz="4" w:space="0" w:color="auto"/>
            </w:tcBorders>
            <w:shd w:val="clear" w:color="auto" w:fill="C0C0C0"/>
            <w:noWrap/>
            <w:vAlign w:val="bottom"/>
          </w:tcPr>
          <w:p w:rsidR="00235852" w:rsidRPr="00BC702D" w:rsidRDefault="00235852" w:rsidP="004419C8">
            <w:pPr>
              <w:jc w:val="center"/>
              <w:rPr>
                <w:rFonts w:ascii="Arial" w:hAnsi="Arial" w:cs="Arial"/>
                <w:u w:val="single"/>
              </w:rPr>
            </w:pPr>
            <w:r w:rsidRPr="00BC702D">
              <w:rPr>
                <w:rFonts w:ascii="Arial" w:hAnsi="Arial" w:cs="Arial"/>
                <w:u w:val="single"/>
              </w:rPr>
              <w:t>6</w:t>
            </w:r>
          </w:p>
        </w:tc>
        <w:tc>
          <w:tcPr>
            <w:tcW w:w="1286" w:type="dxa"/>
            <w:tcBorders>
              <w:top w:val="single" w:sz="4" w:space="0" w:color="auto"/>
              <w:left w:val="nil"/>
              <w:bottom w:val="single" w:sz="4" w:space="0" w:color="auto"/>
              <w:right w:val="single" w:sz="4" w:space="0" w:color="auto"/>
            </w:tcBorders>
            <w:shd w:val="clear" w:color="auto" w:fill="C0C0C0"/>
            <w:noWrap/>
            <w:vAlign w:val="bottom"/>
          </w:tcPr>
          <w:p w:rsidR="00235852" w:rsidRPr="00BC702D" w:rsidRDefault="00235852" w:rsidP="004419C8">
            <w:pPr>
              <w:jc w:val="center"/>
              <w:rPr>
                <w:rFonts w:ascii="Arial" w:hAnsi="Arial" w:cs="Arial"/>
                <w:u w:val="single"/>
              </w:rPr>
            </w:pPr>
            <w:r w:rsidRPr="00BC702D">
              <w:rPr>
                <w:rFonts w:ascii="Arial" w:hAnsi="Arial" w:cs="Arial"/>
                <w:u w:val="single"/>
              </w:rPr>
              <w:t>8</w:t>
            </w:r>
          </w:p>
        </w:tc>
      </w:tr>
      <w:tr w:rsidR="00235852" w:rsidRPr="00BC702D">
        <w:trPr>
          <w:trHeight w:val="252"/>
          <w:jc w:val="center"/>
        </w:trPr>
        <w:tc>
          <w:tcPr>
            <w:tcW w:w="1941"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Pr>
                <w:rFonts w:ascii="Arial" w:hAnsi="Arial" w:cs="Arial"/>
                <w:b/>
                <w:bCs/>
                <w:sz w:val="18"/>
                <w:szCs w:val="18"/>
              </w:rPr>
              <w:t>Peso Inicial  g</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15.00</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15.00</w:t>
            </w:r>
          </w:p>
        </w:tc>
      </w:tr>
      <w:tr w:rsidR="00235852" w:rsidRPr="00BC702D">
        <w:trPr>
          <w:trHeight w:val="252"/>
          <w:jc w:val="center"/>
        </w:trPr>
        <w:tc>
          <w:tcPr>
            <w:tcW w:w="1941"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Pr>
                <w:rFonts w:ascii="Arial" w:hAnsi="Arial" w:cs="Arial"/>
                <w:b/>
                <w:bCs/>
                <w:sz w:val="18"/>
                <w:szCs w:val="18"/>
              </w:rPr>
              <w:t>Peso Final    g</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2.60</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2.88</w:t>
            </w:r>
          </w:p>
        </w:tc>
      </w:tr>
      <w:tr w:rsidR="00235852" w:rsidRPr="00BC702D">
        <w:trPr>
          <w:trHeight w:val="252"/>
          <w:jc w:val="center"/>
        </w:trPr>
        <w:tc>
          <w:tcPr>
            <w:tcW w:w="1941"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sidRPr="00BC702D">
              <w:rPr>
                <w:rFonts w:ascii="Arial" w:hAnsi="Arial" w:cs="Arial"/>
                <w:b/>
                <w:bCs/>
                <w:sz w:val="18"/>
                <w:szCs w:val="18"/>
              </w:rPr>
              <w:t>Dispersión %</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u w:val="single"/>
              </w:rPr>
            </w:pPr>
            <w:r w:rsidRPr="00BC702D">
              <w:rPr>
                <w:rFonts w:ascii="Arial" w:hAnsi="Arial" w:cs="Arial"/>
                <w:b/>
                <w:bCs/>
                <w:u w:val="single"/>
              </w:rPr>
              <w:t>82.67</w:t>
            </w:r>
          </w:p>
        </w:tc>
        <w:tc>
          <w:tcPr>
            <w:tcW w:w="1286"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u w:val="single"/>
              </w:rPr>
            </w:pPr>
            <w:r w:rsidRPr="00BC702D">
              <w:rPr>
                <w:rFonts w:ascii="Arial" w:hAnsi="Arial" w:cs="Arial"/>
                <w:b/>
                <w:bCs/>
                <w:u w:val="single"/>
              </w:rPr>
              <w:t>80.80</w:t>
            </w:r>
          </w:p>
        </w:tc>
      </w:tr>
    </w:tbl>
    <w:p w:rsidR="00235852" w:rsidRDefault="00235852" w:rsidP="00235852">
      <w:pPr>
        <w:pStyle w:val="Textonotapie"/>
        <w:spacing w:line="480" w:lineRule="auto"/>
        <w:ind w:left="1418"/>
        <w:jc w:val="both"/>
        <w:rPr>
          <w:rFonts w:ascii="Arial" w:hAnsi="Arial" w:cs="Arial"/>
          <w:b/>
          <w:sz w:val="24"/>
          <w:szCs w:val="24"/>
        </w:rPr>
      </w:pPr>
      <w:r w:rsidRPr="00BC702D">
        <w:rPr>
          <w:rFonts w:ascii="Arial" w:hAnsi="Arial" w:cs="Arial"/>
          <w:b/>
          <w:sz w:val="24"/>
          <w:szCs w:val="24"/>
        </w:rPr>
        <w:t>Análisis</w:t>
      </w:r>
    </w:p>
    <w:p w:rsidR="00235852" w:rsidRPr="00BC702D" w:rsidRDefault="00235852" w:rsidP="00235852">
      <w:pPr>
        <w:pStyle w:val="Textonotapie"/>
        <w:spacing w:line="480" w:lineRule="auto"/>
        <w:ind w:left="1418"/>
        <w:jc w:val="both"/>
        <w:rPr>
          <w:rFonts w:ascii="Arial" w:hAnsi="Arial" w:cs="Arial"/>
          <w:b/>
          <w:sz w:val="24"/>
          <w:szCs w:val="24"/>
        </w:rPr>
      </w:pPr>
    </w:p>
    <w:p w:rsidR="00235852" w:rsidRDefault="00235852" w:rsidP="004419C8">
      <w:pPr>
        <w:pStyle w:val="Textonotapie"/>
        <w:numPr>
          <w:ilvl w:val="0"/>
          <w:numId w:val="100"/>
        </w:numPr>
        <w:spacing w:line="480" w:lineRule="auto"/>
        <w:jc w:val="both"/>
        <w:rPr>
          <w:rFonts w:ascii="Arial" w:hAnsi="Arial" w:cs="Arial"/>
          <w:sz w:val="24"/>
          <w:szCs w:val="24"/>
        </w:rPr>
      </w:pPr>
      <w:r w:rsidRPr="00BC702D">
        <w:rPr>
          <w:rFonts w:ascii="Arial" w:hAnsi="Arial" w:cs="Arial"/>
          <w:sz w:val="24"/>
          <w:szCs w:val="24"/>
        </w:rPr>
        <w:t>Se puede observar claramente que con el Sistema Inhibidor de Arcilla Base Agua – CS (SIA-CS), la dispersión de la arcillas de la formación Chalana es alta, estos valores indican q</w:t>
      </w:r>
      <w:r>
        <w:rPr>
          <w:rFonts w:ascii="Arial" w:hAnsi="Arial" w:cs="Arial"/>
          <w:sz w:val="24"/>
          <w:szCs w:val="24"/>
        </w:rPr>
        <w:t>ue en el proceso de perforación</w:t>
      </w:r>
      <w:r w:rsidRPr="00BC702D">
        <w:rPr>
          <w:rFonts w:ascii="Arial" w:hAnsi="Arial" w:cs="Arial"/>
          <w:sz w:val="24"/>
          <w:szCs w:val="24"/>
        </w:rPr>
        <w:t>, del 100 % de sólidos arcillosos provenientes de la formación Chalcana en promedio el 80 % de estos sólidos se incorporaran al fluido de perforación. Resultados que claramente resaltan e indican del porque hubo problemas al perforar esta formación</w:t>
      </w:r>
      <w:r>
        <w:rPr>
          <w:rFonts w:ascii="Arial" w:hAnsi="Arial" w:cs="Arial"/>
          <w:sz w:val="24"/>
          <w:szCs w:val="24"/>
        </w:rPr>
        <w:t xml:space="preserve"> en el pozo X del Campo AV</w:t>
      </w:r>
      <w:r w:rsidRPr="00BC702D">
        <w:rPr>
          <w:rFonts w:ascii="Arial" w:hAnsi="Arial" w:cs="Arial"/>
          <w:sz w:val="24"/>
          <w:szCs w:val="24"/>
        </w:rPr>
        <w:t>.</w:t>
      </w:r>
    </w:p>
    <w:p w:rsidR="00235852" w:rsidRPr="00BC702D" w:rsidRDefault="00235852" w:rsidP="00235852">
      <w:pPr>
        <w:pStyle w:val="Textonotapie"/>
        <w:spacing w:line="480" w:lineRule="auto"/>
        <w:ind w:left="1778"/>
        <w:jc w:val="both"/>
        <w:rPr>
          <w:rFonts w:ascii="Arial" w:hAnsi="Arial" w:cs="Arial"/>
          <w:sz w:val="24"/>
          <w:szCs w:val="24"/>
        </w:rPr>
      </w:pPr>
    </w:p>
    <w:p w:rsidR="00235852" w:rsidRPr="00BC702D" w:rsidRDefault="00235852" w:rsidP="004419C8">
      <w:pPr>
        <w:pStyle w:val="Textonotapie"/>
        <w:numPr>
          <w:ilvl w:val="0"/>
          <w:numId w:val="100"/>
        </w:numPr>
        <w:spacing w:line="480" w:lineRule="auto"/>
        <w:jc w:val="both"/>
        <w:rPr>
          <w:rFonts w:ascii="Arial" w:hAnsi="Arial" w:cs="Arial"/>
          <w:sz w:val="24"/>
          <w:szCs w:val="24"/>
        </w:rPr>
      </w:pPr>
      <w:r w:rsidRPr="00BC702D">
        <w:rPr>
          <w:rFonts w:ascii="Arial" w:hAnsi="Arial" w:cs="Arial"/>
          <w:sz w:val="24"/>
          <w:szCs w:val="24"/>
        </w:rPr>
        <w:t xml:space="preserve">Los resultados mostrados en la tabla </w:t>
      </w:r>
      <w:r>
        <w:rPr>
          <w:rFonts w:ascii="Arial" w:hAnsi="Arial" w:cs="Arial"/>
          <w:sz w:val="24"/>
          <w:szCs w:val="24"/>
        </w:rPr>
        <w:t>39</w:t>
      </w:r>
      <w:r w:rsidRPr="00BC702D">
        <w:rPr>
          <w:rFonts w:ascii="Arial" w:hAnsi="Arial" w:cs="Arial"/>
          <w:sz w:val="24"/>
          <w:szCs w:val="24"/>
        </w:rPr>
        <w:t>, nos indican que no hay mucha diferencia entre la concentración de 6 lpb  y 8 lpb para evitar la dispersión de la arcilla, puesto a que la diferencia es apenas del 1.87%</w:t>
      </w:r>
      <w:r>
        <w:rPr>
          <w:rFonts w:ascii="Arial" w:hAnsi="Arial" w:cs="Arial"/>
          <w:sz w:val="24"/>
          <w:szCs w:val="24"/>
        </w:rPr>
        <w:t>.</w:t>
      </w:r>
    </w:p>
    <w:p w:rsidR="00235852" w:rsidRPr="00BC702D" w:rsidRDefault="00235852" w:rsidP="00235852">
      <w:pPr>
        <w:pStyle w:val="Textonotapie"/>
        <w:spacing w:line="480" w:lineRule="auto"/>
        <w:ind w:left="1418"/>
        <w:jc w:val="both"/>
        <w:rPr>
          <w:rFonts w:ascii="Arial" w:hAnsi="Arial" w:cs="Arial"/>
          <w:sz w:val="24"/>
          <w:szCs w:val="24"/>
        </w:rPr>
      </w:pPr>
    </w:p>
    <w:p w:rsidR="00235852" w:rsidRDefault="00235852" w:rsidP="00235852">
      <w:pPr>
        <w:pStyle w:val="Textonotapie"/>
        <w:spacing w:line="480" w:lineRule="auto"/>
        <w:ind w:left="1418"/>
        <w:jc w:val="both"/>
        <w:rPr>
          <w:rFonts w:ascii="Arial" w:hAnsi="Arial" w:cs="Arial"/>
          <w:sz w:val="24"/>
          <w:szCs w:val="24"/>
        </w:rPr>
      </w:pPr>
      <w:r w:rsidRPr="00BC702D">
        <w:rPr>
          <w:rFonts w:ascii="Arial" w:hAnsi="Arial" w:cs="Arial"/>
          <w:sz w:val="24"/>
          <w:szCs w:val="24"/>
        </w:rPr>
        <w:t xml:space="preserve">Ahora revisaremos los resultados de las pruebas realizadas con todos los demás  sistemas y observar si existe alguna mejora con otro tipo de inhibidor en los demás sistemas de fluidos de perforación, resultados mostrados en la tabla </w:t>
      </w:r>
      <w:r>
        <w:rPr>
          <w:rFonts w:ascii="Arial" w:hAnsi="Arial" w:cs="Arial"/>
          <w:sz w:val="24"/>
          <w:szCs w:val="24"/>
        </w:rPr>
        <w:t>43</w:t>
      </w:r>
      <w:r w:rsidRPr="00BC702D">
        <w:rPr>
          <w:rFonts w:ascii="Arial" w:hAnsi="Arial" w:cs="Arial"/>
          <w:sz w:val="24"/>
          <w:szCs w:val="24"/>
        </w:rPr>
        <w:t>.</w:t>
      </w:r>
    </w:p>
    <w:p w:rsidR="00235852" w:rsidRDefault="00235852" w:rsidP="00235852">
      <w:pPr>
        <w:pStyle w:val="Textoindependiente2"/>
        <w:jc w:val="center"/>
        <w:rPr>
          <w:rFonts w:ascii="Arial" w:hAnsi="Arial" w:cs="Arial"/>
          <w:b/>
          <w:lang w:val="es-ES"/>
        </w:rPr>
      </w:pPr>
    </w:p>
    <w:p w:rsidR="00235852" w:rsidRPr="00AC69B9" w:rsidRDefault="00235852" w:rsidP="00235852">
      <w:pPr>
        <w:pStyle w:val="Textoindependiente2"/>
        <w:jc w:val="center"/>
        <w:rPr>
          <w:rFonts w:ascii="Arial" w:hAnsi="Arial" w:cs="Arial"/>
          <w:b/>
          <w:lang w:val="es-ES"/>
        </w:rPr>
      </w:pPr>
      <w:r w:rsidRPr="00AC69B9">
        <w:rPr>
          <w:rFonts w:ascii="Arial" w:hAnsi="Arial" w:cs="Arial"/>
          <w:b/>
          <w:lang w:val="es-ES"/>
        </w:rPr>
        <w:t xml:space="preserve">TABLA </w:t>
      </w:r>
      <w:r>
        <w:rPr>
          <w:rFonts w:ascii="Arial" w:hAnsi="Arial" w:cs="Arial"/>
          <w:b/>
          <w:lang w:val="es-ES"/>
        </w:rPr>
        <w:t>36</w:t>
      </w:r>
    </w:p>
    <w:p w:rsidR="00235852" w:rsidRDefault="00235852" w:rsidP="00235852">
      <w:pPr>
        <w:pStyle w:val="Textoindependiente2"/>
        <w:ind w:left="360"/>
        <w:jc w:val="center"/>
        <w:rPr>
          <w:rFonts w:ascii="Arial" w:hAnsi="Arial" w:cs="Arial"/>
          <w:b/>
          <w:lang w:val="es-ES"/>
        </w:rPr>
      </w:pPr>
      <w:r w:rsidRPr="00AC69B9">
        <w:rPr>
          <w:rFonts w:ascii="Arial" w:hAnsi="Arial" w:cs="Arial"/>
          <w:b/>
          <w:lang w:val="es-ES"/>
        </w:rPr>
        <w:t>RESUMEN DE LOS RESULTADOS DE LOS VALORES DE LAS DISPERSIONES</w:t>
      </w:r>
      <w:r>
        <w:rPr>
          <w:rFonts w:ascii="Arial" w:hAnsi="Arial" w:cs="Arial"/>
          <w:b/>
          <w:lang w:val="es-ES"/>
        </w:rPr>
        <w:t xml:space="preserve"> </w:t>
      </w:r>
      <w:r w:rsidRPr="00AC69B9">
        <w:rPr>
          <w:rFonts w:ascii="Arial" w:hAnsi="Arial" w:cs="Arial"/>
          <w:b/>
          <w:lang w:val="es-ES"/>
        </w:rPr>
        <w:t>DE LA  FORMACIÓN CHALCANA</w:t>
      </w:r>
    </w:p>
    <w:p w:rsidR="00235852" w:rsidRPr="00AC69B9" w:rsidRDefault="00235852" w:rsidP="00235852">
      <w:pPr>
        <w:pStyle w:val="Textoindependiente2"/>
        <w:ind w:left="360"/>
        <w:jc w:val="center"/>
        <w:rPr>
          <w:rFonts w:ascii="Arial" w:hAnsi="Arial" w:cs="Arial"/>
          <w:b/>
          <w:lang w:val="es-ES"/>
        </w:rPr>
      </w:pPr>
    </w:p>
    <w:tbl>
      <w:tblPr>
        <w:tblW w:w="6926" w:type="dxa"/>
        <w:tblInd w:w="1192" w:type="dxa"/>
        <w:tblCellMar>
          <w:left w:w="70" w:type="dxa"/>
          <w:right w:w="70" w:type="dxa"/>
        </w:tblCellMar>
        <w:tblLook w:val="04A0"/>
      </w:tblPr>
      <w:tblGrid>
        <w:gridCol w:w="936"/>
        <w:gridCol w:w="1408"/>
        <w:gridCol w:w="1616"/>
        <w:gridCol w:w="1430"/>
        <w:gridCol w:w="1536"/>
      </w:tblGrid>
      <w:tr w:rsidR="00235852" w:rsidRPr="008E00EA">
        <w:trPr>
          <w:trHeight w:val="608"/>
        </w:trPr>
        <w:tc>
          <w:tcPr>
            <w:tcW w:w="6926" w:type="dxa"/>
            <w:gridSpan w:val="5"/>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8E00EA" w:rsidRDefault="00235852" w:rsidP="004419C8">
            <w:pPr>
              <w:jc w:val="center"/>
              <w:rPr>
                <w:rFonts w:ascii="Arial" w:hAnsi="Arial" w:cs="Arial"/>
                <w:b/>
                <w:bCs/>
                <w:color w:val="FFFFFF"/>
                <w:sz w:val="22"/>
                <w:szCs w:val="22"/>
                <w:lang w:eastAsia="es-EC"/>
              </w:rPr>
            </w:pPr>
            <w:r w:rsidRPr="008E00EA">
              <w:rPr>
                <w:rFonts w:ascii="Arial" w:hAnsi="Arial" w:cs="Arial"/>
                <w:b/>
                <w:bCs/>
                <w:color w:val="FFFFFF"/>
                <w:sz w:val="22"/>
                <w:szCs w:val="22"/>
                <w:lang w:eastAsia="es-EC"/>
              </w:rPr>
              <w:t xml:space="preserve">Resumen de los valores de las </w:t>
            </w:r>
          </w:p>
          <w:p w:rsidR="00235852" w:rsidRPr="008E00EA" w:rsidRDefault="00235852" w:rsidP="004419C8">
            <w:pPr>
              <w:jc w:val="center"/>
              <w:rPr>
                <w:rFonts w:ascii="Arial" w:hAnsi="Arial" w:cs="Arial"/>
                <w:b/>
                <w:bCs/>
                <w:color w:val="FFFFFF"/>
                <w:sz w:val="22"/>
                <w:szCs w:val="22"/>
                <w:lang w:eastAsia="es-EC"/>
              </w:rPr>
            </w:pPr>
            <w:r w:rsidRPr="008E00EA">
              <w:rPr>
                <w:rFonts w:ascii="Arial" w:hAnsi="Arial" w:cs="Arial"/>
                <w:b/>
                <w:bCs/>
                <w:color w:val="FFFFFF"/>
                <w:sz w:val="22"/>
                <w:szCs w:val="22"/>
                <w:u w:val="single"/>
                <w:lang w:eastAsia="es-EC"/>
              </w:rPr>
              <w:t xml:space="preserve">Dispersiones - Formacion Chalcana </w:t>
            </w:r>
          </w:p>
        </w:tc>
      </w:tr>
      <w:tr w:rsidR="00235852" w:rsidRPr="008E00EA">
        <w:trPr>
          <w:trHeight w:val="255"/>
        </w:trPr>
        <w:tc>
          <w:tcPr>
            <w:tcW w:w="2344" w:type="dxa"/>
            <w:gridSpan w:val="2"/>
            <w:tcBorders>
              <w:top w:val="single" w:sz="4" w:space="0" w:color="auto"/>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 xml:space="preserve">     Fluido de Perforación</w:t>
            </w:r>
          </w:p>
        </w:tc>
        <w:tc>
          <w:tcPr>
            <w:tcW w:w="1616"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Peso Inicial  g</w:t>
            </w:r>
          </w:p>
        </w:tc>
        <w:tc>
          <w:tcPr>
            <w:tcW w:w="143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Peso Final g</w:t>
            </w:r>
          </w:p>
        </w:tc>
        <w:tc>
          <w:tcPr>
            <w:tcW w:w="1536"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 Dispersión</w:t>
            </w:r>
          </w:p>
        </w:tc>
      </w:tr>
      <w:tr w:rsidR="00235852" w:rsidRPr="008E00EA">
        <w:trPr>
          <w:trHeight w:val="255"/>
        </w:trPr>
        <w:tc>
          <w:tcPr>
            <w:tcW w:w="936"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SIA-CS</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 lpb Clay AS</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2,60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82,67</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 lpb Clay AS</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2,88</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80,80</w:t>
            </w:r>
          </w:p>
        </w:tc>
      </w:tr>
      <w:tr w:rsidR="00235852" w:rsidRPr="008E00EA">
        <w:trPr>
          <w:trHeight w:val="255"/>
        </w:trPr>
        <w:tc>
          <w:tcPr>
            <w:tcW w:w="936"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SAD-HY</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Sin Sal </w:t>
            </w:r>
          </w:p>
        </w:tc>
        <w:tc>
          <w:tcPr>
            <w:tcW w:w="1616" w:type="dxa"/>
            <w:tcBorders>
              <w:top w:val="single" w:sz="4" w:space="0" w:color="auto"/>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single" w:sz="4" w:space="0" w:color="auto"/>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7,60</w:t>
            </w:r>
          </w:p>
        </w:tc>
        <w:tc>
          <w:tcPr>
            <w:tcW w:w="1536" w:type="dxa"/>
            <w:tcBorders>
              <w:top w:val="single" w:sz="4" w:space="0" w:color="auto"/>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49,33</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15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13,77</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8,20</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13,79</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8,07</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40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13,83</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7,80</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60 lpb KCl</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14,30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4,67</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NaCl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8,55</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43,00</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40 lpb NaCl</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10,11</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32,60</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80 lpb NaCl</w:t>
            </w:r>
          </w:p>
        </w:tc>
        <w:tc>
          <w:tcPr>
            <w:tcW w:w="1616" w:type="dxa"/>
            <w:tcBorders>
              <w:top w:val="nil"/>
              <w:left w:val="nil"/>
              <w:bottom w:val="single" w:sz="4" w:space="0" w:color="auto"/>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12,47</w:t>
            </w:r>
          </w:p>
        </w:tc>
        <w:tc>
          <w:tcPr>
            <w:tcW w:w="1536"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16,87</w:t>
            </w:r>
          </w:p>
        </w:tc>
      </w:tr>
      <w:tr w:rsidR="00235852" w:rsidRPr="008E00EA">
        <w:trPr>
          <w:trHeight w:val="255"/>
        </w:trPr>
        <w:tc>
          <w:tcPr>
            <w:tcW w:w="936"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SAD-BX</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Sin Sal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13,00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13,33</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15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14,25</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5,00</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13,71</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4,93</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40 lpb KCl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14,20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4,80</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60 lpb KCl</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14,30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4,67</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NaCl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14,35</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4,33</w:t>
            </w:r>
          </w:p>
        </w:tc>
      </w:tr>
      <w:tr w:rsidR="00235852" w:rsidRPr="008E00EA">
        <w:trPr>
          <w:trHeight w:val="255"/>
        </w:trPr>
        <w:tc>
          <w:tcPr>
            <w:tcW w:w="936"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40 lpb NaCl</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14,40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4,00</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408"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80 lpb NaCl</w:t>
            </w:r>
          </w:p>
        </w:tc>
        <w:tc>
          <w:tcPr>
            <w:tcW w:w="1616" w:type="dxa"/>
            <w:tcBorders>
              <w:top w:val="nil"/>
              <w:left w:val="nil"/>
              <w:bottom w:val="single" w:sz="4" w:space="0" w:color="auto"/>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14,72</w:t>
            </w:r>
          </w:p>
        </w:tc>
        <w:tc>
          <w:tcPr>
            <w:tcW w:w="1536"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1,87</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SC-PLY</w:t>
            </w:r>
          </w:p>
        </w:tc>
        <w:tc>
          <w:tcPr>
            <w:tcW w:w="1408"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616" w:type="dxa"/>
            <w:tcBorders>
              <w:top w:val="nil"/>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10,00</w:t>
            </w:r>
          </w:p>
        </w:tc>
        <w:tc>
          <w:tcPr>
            <w:tcW w:w="1536"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37,33</w:t>
            </w:r>
          </w:p>
        </w:tc>
      </w:tr>
      <w:tr w:rsidR="00235852" w:rsidRPr="008E00EA">
        <w:trPr>
          <w:trHeight w:val="255"/>
        </w:trPr>
        <w:tc>
          <w:tcPr>
            <w:tcW w:w="936"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SP-PHP</w:t>
            </w:r>
          </w:p>
        </w:tc>
        <w:tc>
          <w:tcPr>
            <w:tcW w:w="1408"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616" w:type="dxa"/>
            <w:tcBorders>
              <w:top w:val="single" w:sz="4" w:space="0" w:color="auto"/>
              <w:left w:val="nil"/>
              <w:bottom w:val="nil"/>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single" w:sz="4" w:space="0" w:color="auto"/>
              <w:left w:val="single" w:sz="4" w:space="0" w:color="auto"/>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4,50</w:t>
            </w:r>
          </w:p>
        </w:tc>
        <w:tc>
          <w:tcPr>
            <w:tcW w:w="1536" w:type="dxa"/>
            <w:tcBorders>
              <w:top w:val="single" w:sz="4" w:space="0" w:color="auto"/>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70,00</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SP-PHP</w:t>
            </w:r>
          </w:p>
        </w:tc>
        <w:tc>
          <w:tcPr>
            <w:tcW w:w="1408" w:type="dxa"/>
            <w:tcBorders>
              <w:top w:val="nil"/>
              <w:left w:val="nil"/>
              <w:bottom w:val="single" w:sz="4" w:space="0" w:color="auto"/>
              <w:right w:val="single" w:sz="4" w:space="0" w:color="auto"/>
            </w:tcBorders>
            <w:shd w:val="clear" w:color="000000" w:fill="969696"/>
            <w:noWrap/>
            <w:vAlign w:val="bottom"/>
          </w:tcPr>
          <w:p w:rsidR="00235852" w:rsidRPr="008E00EA" w:rsidRDefault="00235852" w:rsidP="004419C8">
            <w:pPr>
              <w:rPr>
                <w:rFonts w:ascii="Arial" w:hAnsi="Arial" w:cs="Arial"/>
                <w:b/>
                <w:bCs/>
                <w:sz w:val="14"/>
                <w:szCs w:val="14"/>
                <w:lang w:eastAsia="es-EC"/>
              </w:rPr>
            </w:pPr>
            <w:r w:rsidRPr="008E00EA">
              <w:rPr>
                <w:rFonts w:ascii="Arial" w:hAnsi="Arial" w:cs="Arial"/>
                <w:b/>
                <w:bCs/>
                <w:sz w:val="14"/>
                <w:szCs w:val="14"/>
                <w:lang w:eastAsia="es-EC"/>
              </w:rPr>
              <w:t>con 25 lb/bb CEB</w:t>
            </w:r>
          </w:p>
        </w:tc>
        <w:tc>
          <w:tcPr>
            <w:tcW w:w="1616" w:type="dxa"/>
            <w:tcBorders>
              <w:top w:val="nil"/>
              <w:left w:val="nil"/>
              <w:bottom w:val="single" w:sz="4" w:space="0" w:color="auto"/>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7,42</w:t>
            </w:r>
          </w:p>
        </w:tc>
        <w:tc>
          <w:tcPr>
            <w:tcW w:w="1536"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50,53</w:t>
            </w:r>
          </w:p>
        </w:tc>
      </w:tr>
      <w:tr w:rsidR="00235852" w:rsidRPr="008E00EA">
        <w:trPr>
          <w:trHeight w:val="255"/>
        </w:trPr>
        <w:tc>
          <w:tcPr>
            <w:tcW w:w="936" w:type="dxa"/>
            <w:tcBorders>
              <w:top w:val="nil"/>
              <w:left w:val="single" w:sz="4" w:space="0" w:color="auto"/>
              <w:bottom w:val="single" w:sz="4" w:space="0" w:color="auto"/>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SBA-OBM</w:t>
            </w:r>
          </w:p>
        </w:tc>
        <w:tc>
          <w:tcPr>
            <w:tcW w:w="1408"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sz w:val="16"/>
                <w:szCs w:val="16"/>
                <w:lang w:eastAsia="es-EC"/>
              </w:rPr>
            </w:pPr>
            <w:r w:rsidRPr="008E00EA">
              <w:rPr>
                <w:rFonts w:ascii="Arial" w:hAnsi="Arial" w:cs="Arial"/>
                <w:sz w:val="16"/>
                <w:szCs w:val="16"/>
                <w:lang w:eastAsia="es-EC"/>
              </w:rPr>
              <w:t> </w:t>
            </w:r>
          </w:p>
        </w:tc>
        <w:tc>
          <w:tcPr>
            <w:tcW w:w="1616" w:type="dxa"/>
            <w:tcBorders>
              <w:top w:val="nil"/>
              <w:left w:val="nil"/>
              <w:bottom w:val="single" w:sz="4" w:space="0" w:color="auto"/>
              <w:right w:val="nil"/>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30"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13,71</w:t>
            </w:r>
          </w:p>
        </w:tc>
        <w:tc>
          <w:tcPr>
            <w:tcW w:w="1536"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8,60</w:t>
            </w:r>
          </w:p>
        </w:tc>
      </w:tr>
    </w:tbl>
    <w:p w:rsidR="00235852" w:rsidRDefault="00235852" w:rsidP="00235852">
      <w:pPr>
        <w:pStyle w:val="Textonotapie"/>
        <w:tabs>
          <w:tab w:val="left" w:pos="6930"/>
        </w:tabs>
        <w:spacing w:line="480" w:lineRule="auto"/>
        <w:jc w:val="center"/>
        <w:rPr>
          <w:rFonts w:ascii="Arial" w:hAnsi="Arial" w:cs="Arial"/>
          <w:noProof/>
          <w:lang w:eastAsia="es-EC"/>
        </w:rPr>
      </w:pPr>
      <w:r>
        <w:rPr>
          <w:rFonts w:ascii="Arial" w:hAnsi="Arial" w:cs="Arial"/>
          <w:b/>
          <w:sz w:val="24"/>
          <w:szCs w:val="24"/>
        </w:rPr>
        <w:br w:type="page"/>
      </w:r>
      <w:r w:rsidR="002F01D8">
        <w:rPr>
          <w:rFonts w:ascii="Arial" w:hAnsi="Arial" w:cs="Arial"/>
          <w:noProof/>
          <w:lang w:val="es-ES" w:eastAsia="es-ES"/>
        </w:rPr>
        <w:drawing>
          <wp:inline distT="0" distB="0" distL="0" distR="0">
            <wp:extent cx="5513705" cy="2484120"/>
            <wp:effectExtent l="19050" t="0" r="0" b="0"/>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6"/>
                    <a:srcRect/>
                    <a:stretch>
                      <a:fillRect/>
                    </a:stretch>
                  </pic:blipFill>
                  <pic:spPr bwMode="auto">
                    <a:xfrm>
                      <a:off x="0" y="0"/>
                      <a:ext cx="5513705" cy="2484120"/>
                    </a:xfrm>
                    <a:prstGeom prst="rect">
                      <a:avLst/>
                    </a:prstGeom>
                    <a:noFill/>
                    <a:ln w="9525">
                      <a:noFill/>
                      <a:miter lim="800000"/>
                      <a:headEnd/>
                      <a:tailEnd/>
                    </a:ln>
                  </pic:spPr>
                </pic:pic>
              </a:graphicData>
            </a:graphic>
          </wp:inline>
        </w:drawing>
      </w:r>
    </w:p>
    <w:p w:rsidR="00235852" w:rsidRPr="00BC702D" w:rsidRDefault="00235852" w:rsidP="00235852">
      <w:pPr>
        <w:pStyle w:val="Textonotapie"/>
        <w:tabs>
          <w:tab w:val="left" w:pos="6930"/>
        </w:tabs>
        <w:spacing w:line="480" w:lineRule="auto"/>
        <w:rPr>
          <w:rFonts w:ascii="Arial" w:hAnsi="Arial" w:cs="Arial"/>
          <w:b/>
          <w:sz w:val="24"/>
          <w:szCs w:val="24"/>
        </w:rPr>
      </w:pPr>
      <w:r w:rsidRPr="00BC702D">
        <w:rPr>
          <w:rFonts w:ascii="Arial" w:hAnsi="Arial" w:cs="Arial"/>
          <w:b/>
          <w:sz w:val="24"/>
          <w:szCs w:val="24"/>
        </w:rPr>
        <w:t>GRÁFICA 4.3</w:t>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RESUMEN DE RESULTADO DISPERSIONES – FORMACIÓN CHALCANA</w:t>
      </w:r>
    </w:p>
    <w:p w:rsidR="00235852" w:rsidRPr="00BC702D" w:rsidRDefault="00235852" w:rsidP="00235852">
      <w:pPr>
        <w:pStyle w:val="Textonotapie"/>
        <w:tabs>
          <w:tab w:val="left" w:pos="6930"/>
        </w:tabs>
        <w:spacing w:line="480" w:lineRule="auto"/>
        <w:rPr>
          <w:rFonts w:ascii="Arial" w:hAnsi="Arial" w:cs="Arial"/>
          <w:lang w:val="es-ES"/>
        </w:rPr>
      </w:pPr>
    </w:p>
    <w:p w:rsidR="00235852" w:rsidRPr="00AC69B9" w:rsidRDefault="00235852" w:rsidP="00235852">
      <w:pPr>
        <w:pStyle w:val="Textoindependiente2"/>
        <w:ind w:left="360"/>
        <w:jc w:val="center"/>
        <w:rPr>
          <w:rFonts w:ascii="Arial" w:hAnsi="Arial" w:cs="Arial"/>
          <w:b/>
          <w:lang w:val="es-ES"/>
        </w:rPr>
      </w:pPr>
      <w:r>
        <w:rPr>
          <w:rFonts w:ascii="Arial" w:hAnsi="Arial" w:cs="Arial"/>
          <w:b/>
          <w:lang w:val="es-ES"/>
        </w:rPr>
        <w:t>TABLA 37</w:t>
      </w:r>
    </w:p>
    <w:p w:rsidR="00235852" w:rsidRPr="00AC69B9" w:rsidRDefault="00235852" w:rsidP="00235852">
      <w:pPr>
        <w:pStyle w:val="Textoindependiente2"/>
        <w:ind w:left="360"/>
        <w:jc w:val="center"/>
        <w:rPr>
          <w:rFonts w:ascii="Arial" w:hAnsi="Arial" w:cs="Arial"/>
          <w:b/>
          <w:lang w:val="es-ES"/>
        </w:rPr>
      </w:pPr>
      <w:r w:rsidRPr="00AC69B9">
        <w:rPr>
          <w:rFonts w:ascii="Arial" w:hAnsi="Arial" w:cs="Arial"/>
          <w:b/>
          <w:lang w:val="es-ES"/>
        </w:rPr>
        <w:t>SERIES DE LA GRÁFICA 4.3</w:t>
      </w:r>
    </w:p>
    <w:p w:rsidR="00235852" w:rsidRPr="00AC69B9" w:rsidRDefault="00235852" w:rsidP="00235852">
      <w:pPr>
        <w:pStyle w:val="Textoindependiente2"/>
        <w:ind w:left="360"/>
        <w:jc w:val="center"/>
        <w:rPr>
          <w:rFonts w:ascii="Arial" w:hAnsi="Arial" w:cs="Arial"/>
          <w:b/>
          <w:lang w:val="es-ES"/>
        </w:rPr>
      </w:pPr>
      <w:r w:rsidRPr="00AC69B9">
        <w:rPr>
          <w:rFonts w:ascii="Arial" w:hAnsi="Arial" w:cs="Arial"/>
          <w:b/>
          <w:lang w:val="es-ES"/>
        </w:rPr>
        <w:t>FLUIDOS DE PERFORACIÓN</w:t>
      </w:r>
    </w:p>
    <w:tbl>
      <w:tblPr>
        <w:tblW w:w="8438" w:type="dxa"/>
        <w:jc w:val="center"/>
        <w:tblLook w:val="04A0"/>
      </w:tblPr>
      <w:tblGrid>
        <w:gridCol w:w="383"/>
        <w:gridCol w:w="2262"/>
        <w:gridCol w:w="439"/>
        <w:gridCol w:w="2337"/>
        <w:gridCol w:w="439"/>
        <w:gridCol w:w="2578"/>
      </w:tblGrid>
      <w:tr w:rsidR="00235852" w:rsidRPr="001F2FE3">
        <w:trPr>
          <w:trHeight w:val="712"/>
          <w:jc w:val="center"/>
        </w:trPr>
        <w:tc>
          <w:tcPr>
            <w:tcW w:w="8438" w:type="dxa"/>
            <w:gridSpan w:val="6"/>
            <w:tcBorders>
              <w:top w:val="single" w:sz="8" w:space="0" w:color="auto"/>
              <w:left w:val="single" w:sz="8" w:space="0" w:color="auto"/>
              <w:bottom w:val="nil"/>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6D12E5">
        <w:trPr>
          <w:trHeight w:val="274"/>
          <w:jc w:val="center"/>
        </w:trPr>
        <w:tc>
          <w:tcPr>
            <w:tcW w:w="383" w:type="dxa"/>
            <w:tcBorders>
              <w:top w:val="single" w:sz="8" w:space="0" w:color="auto"/>
              <w:left w:val="single" w:sz="8" w:space="0" w:color="auto"/>
              <w:bottom w:val="nil"/>
              <w:right w:val="single" w:sz="8" w:space="0" w:color="auto"/>
            </w:tcBorders>
            <w:shd w:val="clear" w:color="000000" w:fill="008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w:t>
            </w:r>
          </w:p>
        </w:tc>
        <w:tc>
          <w:tcPr>
            <w:tcW w:w="2262" w:type="dxa"/>
            <w:tcBorders>
              <w:top w:val="single" w:sz="8" w:space="0" w:color="auto"/>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9</w:t>
            </w:r>
          </w:p>
        </w:tc>
        <w:tc>
          <w:tcPr>
            <w:tcW w:w="2337" w:type="dxa"/>
            <w:tcBorders>
              <w:top w:val="single" w:sz="8" w:space="0" w:color="auto"/>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40 lpb de NaCl </w:t>
            </w:r>
          </w:p>
        </w:tc>
        <w:tc>
          <w:tcPr>
            <w:tcW w:w="439" w:type="dxa"/>
            <w:tcBorders>
              <w:top w:val="single" w:sz="8" w:space="0" w:color="auto"/>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17</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10</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18</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80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3</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FF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11</w:t>
            </w:r>
          </w:p>
        </w:tc>
        <w:tc>
          <w:tcPr>
            <w:tcW w:w="2337" w:type="dxa"/>
            <w:tcBorders>
              <w:top w:val="nil"/>
              <w:left w:val="single" w:sz="8" w:space="0" w:color="auto"/>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000000" w:fill="CC99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21</w:t>
            </w:r>
          </w:p>
        </w:tc>
        <w:tc>
          <w:tcPr>
            <w:tcW w:w="2578"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SC-PLY</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4</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rPr>
            </w:pPr>
            <w:r w:rsidRPr="00BB64E2">
              <w:rPr>
                <w:rFonts w:ascii="Arial" w:hAnsi="Arial" w:cs="Arial"/>
                <w:sz w:val="15"/>
                <w:szCs w:val="15"/>
              </w:rPr>
              <w:t xml:space="preserve">SAD-HY 15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12</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000000" w:fill="9933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22</w:t>
            </w:r>
          </w:p>
        </w:tc>
        <w:tc>
          <w:tcPr>
            <w:tcW w:w="2578"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SP-PHP</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5</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rPr>
            </w:pPr>
            <w:r w:rsidRPr="00BB64E2">
              <w:rPr>
                <w:rFonts w:ascii="Arial" w:hAnsi="Arial" w:cs="Arial"/>
                <w:sz w:val="15"/>
                <w:szCs w:val="15"/>
              </w:rPr>
              <w:t xml:space="preserve">SAD-HY 20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13</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000000" w:fill="80008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23</w:t>
            </w:r>
          </w:p>
        </w:tc>
        <w:tc>
          <w:tcPr>
            <w:tcW w:w="2578"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 xml:space="preserve">SP-PHP con 25 lb/bb CEV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6</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rPr>
            </w:pPr>
            <w:r w:rsidRPr="00BB64E2">
              <w:rPr>
                <w:rFonts w:ascii="Arial" w:hAnsi="Arial" w:cs="Arial"/>
                <w:sz w:val="15"/>
                <w:szCs w:val="15"/>
              </w:rPr>
              <w:t xml:space="preserve">SAD-HY 40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14</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KCl </w:t>
            </w:r>
          </w:p>
        </w:tc>
        <w:tc>
          <w:tcPr>
            <w:tcW w:w="439" w:type="dxa"/>
            <w:tcBorders>
              <w:top w:val="nil"/>
              <w:left w:val="nil"/>
              <w:bottom w:val="nil"/>
              <w:right w:val="single" w:sz="8" w:space="0" w:color="auto"/>
            </w:tcBorders>
            <w:shd w:val="clear" w:color="000000" w:fill="00000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24</w:t>
            </w:r>
          </w:p>
        </w:tc>
        <w:tc>
          <w:tcPr>
            <w:tcW w:w="2578"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lang w:val="en-US"/>
              </w:rPr>
            </w:pPr>
            <w:r w:rsidRPr="00BB64E2">
              <w:rPr>
                <w:rFonts w:ascii="Arial" w:hAnsi="Arial" w:cs="Arial"/>
                <w:sz w:val="15"/>
                <w:szCs w:val="15"/>
                <w:lang w:val="en-US"/>
              </w:rPr>
              <w:t>SBA-OBM</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7</w:t>
            </w:r>
          </w:p>
        </w:tc>
        <w:tc>
          <w:tcPr>
            <w:tcW w:w="2262" w:type="dxa"/>
            <w:tcBorders>
              <w:top w:val="nil"/>
              <w:left w:val="nil"/>
              <w:bottom w:val="nil"/>
              <w:right w:val="single" w:sz="8" w:space="0" w:color="auto"/>
            </w:tcBorders>
            <w:shd w:val="clear" w:color="auto" w:fill="auto"/>
            <w:noWrap/>
            <w:vAlign w:val="bottom"/>
          </w:tcPr>
          <w:p w:rsidR="00235852" w:rsidRPr="00BB64E2" w:rsidRDefault="00235852" w:rsidP="004419C8">
            <w:pPr>
              <w:rPr>
                <w:rFonts w:ascii="Arial" w:hAnsi="Arial" w:cs="Arial"/>
                <w:sz w:val="15"/>
                <w:szCs w:val="15"/>
              </w:rPr>
            </w:pPr>
            <w:r w:rsidRPr="00BB64E2">
              <w:rPr>
                <w:rFonts w:ascii="Arial" w:hAnsi="Arial" w:cs="Arial"/>
                <w:sz w:val="15"/>
                <w:szCs w:val="15"/>
              </w:rPr>
              <w:t xml:space="preserve">SAD-HY 60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15</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60 lpb de KCl </w:t>
            </w:r>
          </w:p>
        </w:tc>
        <w:tc>
          <w:tcPr>
            <w:tcW w:w="439"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r w:rsidR="00235852" w:rsidRPr="006D12E5">
        <w:trPr>
          <w:trHeight w:val="291"/>
          <w:jc w:val="center"/>
        </w:trPr>
        <w:tc>
          <w:tcPr>
            <w:tcW w:w="383" w:type="dxa"/>
            <w:tcBorders>
              <w:top w:val="nil"/>
              <w:left w:val="single" w:sz="8" w:space="0" w:color="auto"/>
              <w:bottom w:val="single" w:sz="8" w:space="0" w:color="auto"/>
              <w:right w:val="single" w:sz="8" w:space="0" w:color="auto"/>
            </w:tcBorders>
            <w:shd w:val="clear" w:color="000000" w:fill="0000FF"/>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8</w:t>
            </w:r>
          </w:p>
        </w:tc>
        <w:tc>
          <w:tcPr>
            <w:tcW w:w="2262" w:type="dxa"/>
            <w:tcBorders>
              <w:top w:val="nil"/>
              <w:left w:val="nil"/>
              <w:bottom w:val="single" w:sz="8" w:space="0" w:color="auto"/>
              <w:right w:val="single" w:sz="8" w:space="0" w:color="auto"/>
            </w:tcBorders>
            <w:shd w:val="clear" w:color="auto" w:fill="auto"/>
            <w:noWrap/>
            <w:vAlign w:val="bottom"/>
          </w:tcPr>
          <w:p w:rsidR="00235852" w:rsidRPr="00BB64E2" w:rsidRDefault="00235852" w:rsidP="004419C8">
            <w:pPr>
              <w:rPr>
                <w:rFonts w:ascii="Arial" w:hAnsi="Arial" w:cs="Arial"/>
                <w:sz w:val="15"/>
                <w:szCs w:val="15"/>
              </w:rPr>
            </w:pPr>
            <w:r w:rsidRPr="00BB64E2">
              <w:rPr>
                <w:rFonts w:ascii="Arial" w:hAnsi="Arial" w:cs="Arial"/>
                <w:sz w:val="15"/>
                <w:szCs w:val="15"/>
              </w:rPr>
              <w:t xml:space="preserve">SAD-HY 20 lpb de NaCl </w:t>
            </w:r>
          </w:p>
        </w:tc>
        <w:tc>
          <w:tcPr>
            <w:tcW w:w="439" w:type="dxa"/>
            <w:tcBorders>
              <w:top w:val="nil"/>
              <w:left w:val="nil"/>
              <w:bottom w:val="single" w:sz="8" w:space="0" w:color="auto"/>
              <w:right w:val="nil"/>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16</w:t>
            </w:r>
          </w:p>
        </w:tc>
        <w:tc>
          <w:tcPr>
            <w:tcW w:w="2337" w:type="dxa"/>
            <w:tcBorders>
              <w:top w:val="nil"/>
              <w:left w:val="single" w:sz="8" w:space="0" w:color="auto"/>
              <w:bottom w:val="single" w:sz="8" w:space="0" w:color="auto"/>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NaCl </w:t>
            </w:r>
          </w:p>
        </w:tc>
        <w:tc>
          <w:tcPr>
            <w:tcW w:w="439"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bl>
    <w:p w:rsidR="00235852" w:rsidRPr="00FA04C8" w:rsidRDefault="00235852" w:rsidP="00235852">
      <w:pPr>
        <w:pStyle w:val="Textonotapie"/>
        <w:rPr>
          <w:b/>
        </w:rPr>
      </w:pPr>
    </w:p>
    <w:p w:rsidR="00235852" w:rsidRDefault="00235852" w:rsidP="00235852">
      <w:pPr>
        <w:pStyle w:val="Textonotapie"/>
        <w:spacing w:line="480" w:lineRule="auto"/>
        <w:ind w:left="1418"/>
        <w:jc w:val="both"/>
        <w:rPr>
          <w:rFonts w:ascii="Arial" w:hAnsi="Arial" w:cs="Arial"/>
          <w:b/>
          <w:sz w:val="24"/>
          <w:szCs w:val="24"/>
        </w:rPr>
      </w:pPr>
    </w:p>
    <w:p w:rsidR="00235852" w:rsidRDefault="00235852" w:rsidP="00235852">
      <w:pPr>
        <w:pStyle w:val="Textonotapie"/>
        <w:spacing w:line="480" w:lineRule="auto"/>
        <w:ind w:left="1418"/>
        <w:jc w:val="both"/>
        <w:rPr>
          <w:rFonts w:ascii="Arial" w:hAnsi="Arial" w:cs="Arial"/>
          <w:b/>
          <w:sz w:val="24"/>
          <w:szCs w:val="24"/>
        </w:rPr>
      </w:pPr>
      <w:r w:rsidRPr="00FA04C8">
        <w:rPr>
          <w:rFonts w:ascii="Arial" w:hAnsi="Arial" w:cs="Arial"/>
          <w:b/>
          <w:sz w:val="24"/>
          <w:szCs w:val="24"/>
        </w:rPr>
        <w:t>Análisis</w:t>
      </w:r>
    </w:p>
    <w:p w:rsidR="00235852" w:rsidRPr="00FA04C8" w:rsidRDefault="00235852" w:rsidP="00235852">
      <w:pPr>
        <w:pStyle w:val="Textonotapie"/>
        <w:spacing w:line="480" w:lineRule="auto"/>
        <w:ind w:left="1418"/>
        <w:jc w:val="both"/>
        <w:rPr>
          <w:rFonts w:ascii="Arial" w:hAnsi="Arial" w:cs="Arial"/>
          <w:b/>
          <w:sz w:val="24"/>
          <w:szCs w:val="24"/>
        </w:rPr>
      </w:pPr>
    </w:p>
    <w:p w:rsidR="00235852"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 xml:space="preserve">Con los resultados de las pruebas de dispersión de arcilla de la formación Chalcana en los distintos Sistemas de perforación, </w:t>
      </w:r>
      <w:r>
        <w:rPr>
          <w:rFonts w:ascii="Arial" w:hAnsi="Arial" w:cs="Arial"/>
          <w:sz w:val="24"/>
          <w:szCs w:val="24"/>
        </w:rPr>
        <w:t>se obtuvo</w:t>
      </w:r>
      <w:r w:rsidRPr="007F5E3E">
        <w:rPr>
          <w:rFonts w:ascii="Arial" w:hAnsi="Arial" w:cs="Arial"/>
          <w:sz w:val="24"/>
          <w:szCs w:val="24"/>
        </w:rPr>
        <w:t xml:space="preserve"> muy importante información; ya que los resultados nos muestran que los valores más altos de dispersión los tiene el Sistema SIA-CS, lo cual refleja los problemas producidos con las arcilla en la perforación del pozo X. Todos los Sistemas tuvieron un menor porcentaje de dispersión de la arcilla.</w:t>
      </w:r>
    </w:p>
    <w:p w:rsidR="00235852" w:rsidRPr="007F5E3E" w:rsidRDefault="00235852" w:rsidP="00235852">
      <w:pPr>
        <w:pStyle w:val="Textonotapie"/>
        <w:spacing w:line="480" w:lineRule="auto"/>
        <w:ind w:left="1418"/>
        <w:jc w:val="both"/>
        <w:rPr>
          <w:rFonts w:ascii="Arial" w:hAnsi="Arial" w:cs="Arial"/>
          <w:sz w:val="24"/>
          <w:szCs w:val="24"/>
        </w:rPr>
      </w:pPr>
    </w:p>
    <w:p w:rsidR="00235852"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Los otros dos sistemas que tiene</w:t>
      </w:r>
      <w:r>
        <w:rPr>
          <w:rFonts w:ascii="Arial" w:hAnsi="Arial" w:cs="Arial"/>
          <w:sz w:val="24"/>
          <w:szCs w:val="24"/>
        </w:rPr>
        <w:t>n altos valores son los</w:t>
      </w:r>
      <w:r w:rsidRPr="007F5E3E">
        <w:rPr>
          <w:rFonts w:ascii="Arial" w:hAnsi="Arial" w:cs="Arial"/>
          <w:sz w:val="24"/>
          <w:szCs w:val="24"/>
        </w:rPr>
        <w:t xml:space="preserve"> Sistema</w:t>
      </w:r>
      <w:r>
        <w:rPr>
          <w:rFonts w:ascii="Arial" w:hAnsi="Arial" w:cs="Arial"/>
          <w:sz w:val="24"/>
          <w:szCs w:val="24"/>
        </w:rPr>
        <w:t>s</w:t>
      </w:r>
      <w:r w:rsidRPr="007F5E3E">
        <w:rPr>
          <w:rFonts w:ascii="Arial" w:hAnsi="Arial" w:cs="Arial"/>
          <w:sz w:val="24"/>
          <w:szCs w:val="24"/>
        </w:rPr>
        <w:t xml:space="preserve"> de Poliacrilamida en Base Agua PHP (SP-PHP) original y al que se le adiciona 25 lb/bb CEV, el primero con 70% y el segundo con una mejora con 50.53. Esta mejora de debe a que la arcilla que ya está incorporada intencionalmente en el sistema, lo satura, reduciendo el porcentaje de arcilla que se dispersa. </w:t>
      </w:r>
    </w:p>
    <w:p w:rsidR="00235852" w:rsidRPr="007F5E3E"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 xml:space="preserve">Los Sistemas de Alto Desempeño Base Agua – HY (SAD-HY) y Sistema de Alto Desempeño Base Agua – BX (SAD-BX) ayudan a evitar la dispersión de las arcillas hasta un 49.3 %  y 43% respectivamente. Pero se observa que el Sistema de Cal en Base Agua PLY (SC- PLY) es mejor aun ya que la dispersión es de 37.3%, pero aun así estos valores no pueden superar el Sistema Base Aceite – OBM ya que </w:t>
      </w:r>
      <w:r>
        <w:rPr>
          <w:rFonts w:ascii="Arial" w:hAnsi="Arial" w:cs="Arial"/>
          <w:sz w:val="24"/>
          <w:szCs w:val="24"/>
        </w:rPr>
        <w:t xml:space="preserve">su </w:t>
      </w:r>
      <w:r w:rsidRPr="007F5E3E">
        <w:rPr>
          <w:rFonts w:ascii="Arial" w:hAnsi="Arial" w:cs="Arial"/>
          <w:sz w:val="24"/>
          <w:szCs w:val="24"/>
        </w:rPr>
        <w:t xml:space="preserve">porcentaje de dispersión es de 8.6% el cual es bien bajo tomando en cuenta los anteriores. Claro que </w:t>
      </w:r>
      <w:r>
        <w:rPr>
          <w:rFonts w:ascii="Arial" w:hAnsi="Arial" w:cs="Arial"/>
          <w:sz w:val="24"/>
          <w:szCs w:val="24"/>
        </w:rPr>
        <w:t>la forma de inhibición de este ú</w:t>
      </w:r>
      <w:r w:rsidRPr="007F5E3E">
        <w:rPr>
          <w:rFonts w:ascii="Arial" w:hAnsi="Arial" w:cs="Arial"/>
          <w:sz w:val="24"/>
          <w:szCs w:val="24"/>
        </w:rPr>
        <w:t>ltimo sistema no se puede comparar con los demás; ya que es un sistema base aceite y funciona con un mecanismo muy diferente a los sistemas base agua. Mecanismos de inhibición que fueron explicados en el capítulo 3, al indicar cuáles son las características de este sistema.</w:t>
      </w:r>
    </w:p>
    <w:p w:rsidR="00235852" w:rsidRPr="007F5E3E"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Otro punto muy importante que podemos observar en los resultados obtenidos, es el efecto claro que tienen la sal de cloruro de sodio y cloruro de potasio sobre los sistemas SAD-HY y SAD-BX. Este  efecto es el gran aporte de capacidad de inhibir en de una forma efectiva las arcillas, de una manera mejor que todos los demás sistemas junto con sus inhibidores que se han usado en este trabajo, inclusive superando al Sistema base aceite-OBM, para el caso de la formación Chalcana.</w:t>
      </w:r>
    </w:p>
    <w:p w:rsidR="00235852" w:rsidRDefault="00235852" w:rsidP="00235852">
      <w:pPr>
        <w:pStyle w:val="Prrafodelista"/>
        <w:rPr>
          <w:rFonts w:ascii="Arial" w:hAnsi="Arial" w:cs="Arial"/>
        </w:rPr>
      </w:pPr>
    </w:p>
    <w:p w:rsidR="00235852" w:rsidRPr="007F5E3E"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En estas pruebas los mejores resultados fueron obtenidos con el uso de la sal de cloruro de sodio en el sistema SAD-BX, inclusive se observa que hasta en su</w:t>
      </w:r>
      <w:r>
        <w:rPr>
          <w:rFonts w:ascii="Arial" w:hAnsi="Arial" w:cs="Arial"/>
          <w:sz w:val="24"/>
          <w:szCs w:val="24"/>
        </w:rPr>
        <w:t xml:space="preserve"> mínima concentración de 20 lpb</w:t>
      </w:r>
      <w:r w:rsidRPr="007F5E3E">
        <w:rPr>
          <w:rFonts w:ascii="Arial" w:hAnsi="Arial" w:cs="Arial"/>
          <w:sz w:val="24"/>
          <w:szCs w:val="24"/>
        </w:rPr>
        <w:t xml:space="preserve"> </w:t>
      </w:r>
      <w:r>
        <w:rPr>
          <w:rFonts w:ascii="Arial" w:hAnsi="Arial" w:cs="Arial"/>
          <w:sz w:val="24"/>
          <w:szCs w:val="24"/>
        </w:rPr>
        <w:t>notamos</w:t>
      </w:r>
      <w:r w:rsidRPr="007F5E3E">
        <w:rPr>
          <w:rFonts w:ascii="Arial" w:hAnsi="Arial" w:cs="Arial"/>
          <w:sz w:val="24"/>
          <w:szCs w:val="24"/>
        </w:rPr>
        <w:t xml:space="preserve"> una dispersión mínima de 4.3 %, valor que se puede considerar en esta formación como el más optimo; ya que a medida que aumenta la concentración de sal de cloruro de sodio,  el porcentaje de dispersión disminuye pero en forma casi despreciable.</w:t>
      </w:r>
    </w:p>
    <w:p w:rsidR="00235852" w:rsidRPr="007F5E3E" w:rsidRDefault="00235852" w:rsidP="00235852">
      <w:pPr>
        <w:pStyle w:val="Textonotapie"/>
        <w:spacing w:line="480" w:lineRule="auto"/>
        <w:ind w:left="1418"/>
        <w:jc w:val="both"/>
        <w:rPr>
          <w:rFonts w:ascii="Arial" w:hAnsi="Arial" w:cs="Arial"/>
          <w:sz w:val="24"/>
          <w:szCs w:val="24"/>
        </w:rPr>
      </w:pPr>
    </w:p>
    <w:p w:rsidR="00235852" w:rsidRPr="007F5E3E" w:rsidRDefault="00235852" w:rsidP="004419C8">
      <w:pPr>
        <w:pStyle w:val="Textonotapie"/>
        <w:numPr>
          <w:ilvl w:val="2"/>
          <w:numId w:val="101"/>
        </w:numPr>
        <w:spacing w:line="480" w:lineRule="auto"/>
        <w:jc w:val="both"/>
        <w:rPr>
          <w:rFonts w:ascii="Arial" w:hAnsi="Arial" w:cs="Arial"/>
          <w:sz w:val="24"/>
          <w:szCs w:val="24"/>
        </w:rPr>
      </w:pPr>
      <w:r w:rsidRPr="007F5E3E">
        <w:rPr>
          <w:rFonts w:ascii="Arial" w:hAnsi="Arial" w:cs="Arial"/>
          <w:sz w:val="24"/>
          <w:szCs w:val="24"/>
        </w:rPr>
        <w:t>Cabe resaltar que estos efectos tan positivos del cloruro de sodio no se obtuvieron con el s</w:t>
      </w:r>
      <w:r>
        <w:rPr>
          <w:rFonts w:ascii="Arial" w:hAnsi="Arial" w:cs="Arial"/>
          <w:sz w:val="24"/>
          <w:szCs w:val="24"/>
        </w:rPr>
        <w:t xml:space="preserve">istema SAD-HY, en este funcionó </w:t>
      </w:r>
      <w:r w:rsidRPr="007F5E3E">
        <w:rPr>
          <w:rFonts w:ascii="Arial" w:hAnsi="Arial" w:cs="Arial"/>
          <w:sz w:val="24"/>
          <w:szCs w:val="24"/>
        </w:rPr>
        <w:t xml:space="preserve">mejor el cloruro de potasio para inhibir las arcillas. </w:t>
      </w:r>
    </w:p>
    <w:p w:rsidR="00235852" w:rsidRPr="00BC702D" w:rsidRDefault="00235852" w:rsidP="00235852">
      <w:pPr>
        <w:pStyle w:val="Textonotapie"/>
        <w:tabs>
          <w:tab w:val="left" w:pos="567"/>
          <w:tab w:val="left" w:pos="1418"/>
        </w:tabs>
        <w:spacing w:line="480" w:lineRule="auto"/>
        <w:ind w:left="1418"/>
        <w:rPr>
          <w:rFonts w:ascii="Arial" w:hAnsi="Arial" w:cs="Arial"/>
          <w:b/>
          <w:vanish/>
        </w:rPr>
      </w:pPr>
      <w:r>
        <w:rPr>
          <w:b/>
        </w:rPr>
        <w:br w:type="page"/>
      </w:r>
    </w:p>
    <w:p w:rsidR="00235852" w:rsidRPr="00BC702D" w:rsidRDefault="00235852" w:rsidP="004419C8">
      <w:pPr>
        <w:pStyle w:val="Prrafodelista"/>
        <w:numPr>
          <w:ilvl w:val="1"/>
          <w:numId w:val="83"/>
        </w:numPr>
        <w:spacing w:line="480" w:lineRule="auto"/>
        <w:rPr>
          <w:rFonts w:ascii="Arial" w:eastAsia="MS Mincho" w:hAnsi="Arial" w:cs="Arial"/>
          <w:b/>
          <w:vanish/>
        </w:rPr>
      </w:pPr>
    </w:p>
    <w:p w:rsidR="00235852" w:rsidRPr="00BC702D" w:rsidRDefault="00235852" w:rsidP="004419C8">
      <w:pPr>
        <w:pStyle w:val="Prrafodelista"/>
        <w:numPr>
          <w:ilvl w:val="2"/>
          <w:numId w:val="83"/>
        </w:numPr>
        <w:spacing w:line="480" w:lineRule="auto"/>
        <w:rPr>
          <w:rFonts w:ascii="Arial" w:eastAsia="MS Mincho" w:hAnsi="Arial" w:cs="Arial"/>
          <w:b/>
          <w:vanish/>
        </w:rPr>
      </w:pPr>
    </w:p>
    <w:p w:rsidR="00235852" w:rsidRPr="00BC702D" w:rsidRDefault="00235852" w:rsidP="004419C8">
      <w:pPr>
        <w:pStyle w:val="Prrafodelista"/>
        <w:numPr>
          <w:ilvl w:val="3"/>
          <w:numId w:val="83"/>
        </w:numPr>
        <w:spacing w:line="480" w:lineRule="auto"/>
        <w:rPr>
          <w:rFonts w:ascii="Arial" w:eastAsia="MS Mincho" w:hAnsi="Arial" w:cs="Arial"/>
          <w:b/>
          <w:vanish/>
        </w:rPr>
      </w:pPr>
    </w:p>
    <w:p w:rsidR="00235852" w:rsidRPr="00BC702D" w:rsidRDefault="00235852" w:rsidP="004419C8">
      <w:pPr>
        <w:pStyle w:val="Prrafodelista"/>
        <w:numPr>
          <w:ilvl w:val="3"/>
          <w:numId w:val="84"/>
        </w:numPr>
        <w:spacing w:line="480" w:lineRule="auto"/>
        <w:rPr>
          <w:rFonts w:ascii="Arial" w:hAnsi="Arial" w:cs="Arial"/>
          <w:b/>
        </w:rPr>
      </w:pPr>
      <w:r w:rsidRPr="00BC702D">
        <w:rPr>
          <w:rFonts w:ascii="Arial" w:hAnsi="Arial" w:cs="Arial"/>
          <w:b/>
        </w:rPr>
        <w:t>Resultados de las pruebas de dispersión de la formación Tena.</w:t>
      </w:r>
    </w:p>
    <w:p w:rsidR="00235852" w:rsidRPr="00BC702D" w:rsidRDefault="00235852" w:rsidP="00235852">
      <w:pPr>
        <w:pStyle w:val="Textoindependiente2"/>
        <w:ind w:left="360"/>
        <w:rPr>
          <w:rFonts w:cs="Arial"/>
          <w:sz w:val="18"/>
          <w:szCs w:val="18"/>
          <w:lang w:val="es-ES"/>
        </w:rPr>
      </w:pPr>
    </w:p>
    <w:p w:rsidR="00235852" w:rsidRPr="00E65300" w:rsidRDefault="00235852" w:rsidP="00235852">
      <w:pPr>
        <w:pStyle w:val="Textoindependiente2"/>
        <w:ind w:left="360"/>
        <w:jc w:val="center"/>
        <w:rPr>
          <w:rFonts w:ascii="Arial" w:hAnsi="Arial" w:cs="Arial"/>
          <w:b/>
          <w:lang w:val="es-ES"/>
        </w:rPr>
      </w:pPr>
      <w:r>
        <w:rPr>
          <w:rFonts w:ascii="Arial" w:hAnsi="Arial" w:cs="Arial"/>
          <w:b/>
          <w:lang w:val="es-ES"/>
        </w:rPr>
        <w:t>TABLA 38</w:t>
      </w:r>
    </w:p>
    <w:p w:rsidR="00235852" w:rsidRPr="00E65300" w:rsidRDefault="00235852" w:rsidP="00235852">
      <w:pPr>
        <w:pStyle w:val="Textoindependiente2"/>
        <w:ind w:left="360"/>
        <w:jc w:val="center"/>
        <w:rPr>
          <w:rFonts w:ascii="Arial" w:hAnsi="Arial" w:cs="Arial"/>
          <w:b/>
          <w:lang w:val="es-ES"/>
        </w:rPr>
      </w:pPr>
      <w:r w:rsidRPr="00E65300">
        <w:rPr>
          <w:rFonts w:ascii="Arial" w:hAnsi="Arial" w:cs="Arial"/>
          <w:b/>
          <w:lang w:val="es-ES"/>
        </w:rPr>
        <w:t>RESULTADOS DE LA DISPERSIÓN DE LA FORMACIÓN TENA EVALUADA CON</w:t>
      </w:r>
      <w:r>
        <w:rPr>
          <w:rFonts w:ascii="Arial" w:hAnsi="Arial" w:cs="Arial"/>
          <w:b/>
          <w:lang w:val="es-ES"/>
        </w:rPr>
        <w:t xml:space="preserve"> </w:t>
      </w:r>
      <w:r w:rsidRPr="00E65300">
        <w:rPr>
          <w:rFonts w:ascii="Arial" w:hAnsi="Arial" w:cs="Arial"/>
          <w:b/>
          <w:lang w:val="es-ES"/>
        </w:rPr>
        <w:t>LOS FLUIDOS SISTEMA INHIBIDOR DE ARCILLA BASE AGUA – CS (SIA-CS)</w:t>
      </w:r>
    </w:p>
    <w:tbl>
      <w:tblPr>
        <w:tblW w:w="5254" w:type="dxa"/>
        <w:tblInd w:w="1888" w:type="dxa"/>
        <w:tblLook w:val="0000"/>
      </w:tblPr>
      <w:tblGrid>
        <w:gridCol w:w="2390"/>
        <w:gridCol w:w="1432"/>
        <w:gridCol w:w="1432"/>
      </w:tblGrid>
      <w:tr w:rsidR="00235852" w:rsidRPr="00BC702D">
        <w:trPr>
          <w:trHeight w:val="379"/>
        </w:trPr>
        <w:tc>
          <w:tcPr>
            <w:tcW w:w="5254" w:type="dxa"/>
            <w:gridSpan w:val="3"/>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sz w:val="28"/>
                <w:szCs w:val="28"/>
              </w:rPr>
            </w:pPr>
            <w:r w:rsidRPr="00BC702D">
              <w:rPr>
                <w:rFonts w:ascii="Arial" w:hAnsi="Arial" w:cs="Arial"/>
                <w:b/>
                <w:color w:val="FFFFFF"/>
                <w:sz w:val="28"/>
                <w:szCs w:val="28"/>
              </w:rPr>
              <w:t>SIA-CS</w:t>
            </w:r>
          </w:p>
        </w:tc>
      </w:tr>
      <w:tr w:rsidR="00235852" w:rsidRPr="00BC702D">
        <w:trPr>
          <w:trHeight w:val="269"/>
        </w:trPr>
        <w:tc>
          <w:tcPr>
            <w:tcW w:w="2390" w:type="dxa"/>
            <w:vMerge w:val="restart"/>
            <w:tcBorders>
              <w:top w:val="nil"/>
              <w:left w:val="single" w:sz="4" w:space="0" w:color="auto"/>
              <w:right w:val="single" w:sz="4" w:space="0" w:color="auto"/>
            </w:tcBorders>
            <w:shd w:val="clear" w:color="auto" w:fill="993366"/>
            <w:vAlign w:val="bottom"/>
          </w:tcPr>
          <w:p w:rsidR="00235852" w:rsidRPr="00BC702D" w:rsidRDefault="00235852" w:rsidP="004419C8">
            <w:pPr>
              <w:jc w:val="center"/>
              <w:rPr>
                <w:rFonts w:cs="Arial"/>
                <w:b/>
                <w:bCs/>
                <w:color w:val="FFFFFF"/>
                <w:u w:val="single"/>
              </w:rPr>
            </w:pPr>
            <w:r w:rsidRPr="00BC702D">
              <w:rPr>
                <w:rFonts w:cs="Arial"/>
                <w:b/>
                <w:bCs/>
                <w:color w:val="FFFFFF"/>
                <w:u w:val="single"/>
              </w:rPr>
              <w:t xml:space="preserve">FORMACION </w:t>
            </w:r>
          </w:p>
          <w:p w:rsidR="00235852" w:rsidRPr="00BC702D" w:rsidRDefault="00235852" w:rsidP="004419C8">
            <w:pPr>
              <w:jc w:val="center"/>
              <w:rPr>
                <w:rFonts w:cs="Arial"/>
                <w:b/>
                <w:bCs/>
                <w:color w:val="FFFFFF"/>
                <w:u w:val="single"/>
              </w:rPr>
            </w:pPr>
            <w:r w:rsidRPr="00BC702D">
              <w:rPr>
                <w:rFonts w:cs="Arial"/>
                <w:b/>
                <w:bCs/>
                <w:color w:val="FFFFFF"/>
                <w:u w:val="single"/>
              </w:rPr>
              <w:t>TENA</w:t>
            </w:r>
          </w:p>
          <w:p w:rsidR="00235852" w:rsidRPr="00BC702D" w:rsidRDefault="00235852" w:rsidP="004419C8">
            <w:pPr>
              <w:rPr>
                <w:rFonts w:cs="Arial"/>
                <w:b/>
                <w:bCs/>
                <w:color w:val="FFFFFF"/>
                <w:u w:val="single"/>
              </w:rPr>
            </w:pPr>
            <w:r w:rsidRPr="00BC702D">
              <w:rPr>
                <w:rFonts w:ascii="Arial" w:hAnsi="Arial" w:cs="Arial"/>
              </w:rPr>
              <w:t> </w:t>
            </w:r>
          </w:p>
        </w:tc>
        <w:tc>
          <w:tcPr>
            <w:tcW w:w="2864" w:type="dxa"/>
            <w:gridSpan w:val="2"/>
            <w:tcBorders>
              <w:top w:val="nil"/>
              <w:left w:val="nil"/>
              <w:bottom w:val="single" w:sz="4" w:space="0" w:color="auto"/>
              <w:right w:val="single" w:sz="4" w:space="0" w:color="000000"/>
            </w:tcBorders>
            <w:shd w:val="clear" w:color="auto" w:fill="C0C0C0"/>
            <w:noWrap/>
            <w:vAlign w:val="bottom"/>
          </w:tcPr>
          <w:p w:rsidR="00235852" w:rsidRPr="00BC702D" w:rsidRDefault="00235852" w:rsidP="004419C8">
            <w:pPr>
              <w:jc w:val="center"/>
              <w:rPr>
                <w:rFonts w:ascii="Arial" w:hAnsi="Arial" w:cs="Arial"/>
              </w:rPr>
            </w:pPr>
            <w:r w:rsidRPr="00BC702D">
              <w:rPr>
                <w:rFonts w:ascii="Arial" w:hAnsi="Arial" w:cs="Arial"/>
              </w:rPr>
              <w:t>DISPERSIONES</w:t>
            </w:r>
          </w:p>
        </w:tc>
      </w:tr>
      <w:tr w:rsidR="00235852" w:rsidRPr="00BC702D">
        <w:trPr>
          <w:trHeight w:val="269"/>
        </w:trPr>
        <w:tc>
          <w:tcPr>
            <w:tcW w:w="2390" w:type="dxa"/>
            <w:vMerge/>
            <w:tcBorders>
              <w:left w:val="single" w:sz="4" w:space="0" w:color="auto"/>
              <w:right w:val="single" w:sz="4" w:space="0" w:color="auto"/>
            </w:tcBorders>
            <w:shd w:val="clear" w:color="auto" w:fill="993366"/>
            <w:vAlign w:val="bottom"/>
          </w:tcPr>
          <w:p w:rsidR="00235852" w:rsidRPr="00BC702D" w:rsidRDefault="00235852" w:rsidP="004419C8">
            <w:pPr>
              <w:rPr>
                <w:rFonts w:cs="Arial"/>
                <w:b/>
                <w:bCs/>
                <w:color w:val="FFFFFF"/>
                <w:u w:val="single"/>
              </w:rPr>
            </w:pPr>
          </w:p>
        </w:tc>
        <w:tc>
          <w:tcPr>
            <w:tcW w:w="2864" w:type="dxa"/>
            <w:gridSpan w:val="2"/>
            <w:tcBorders>
              <w:top w:val="single" w:sz="4" w:space="0" w:color="auto"/>
              <w:left w:val="nil"/>
              <w:bottom w:val="single" w:sz="4" w:space="0" w:color="auto"/>
              <w:right w:val="single" w:sz="4" w:space="0" w:color="000000"/>
            </w:tcBorders>
            <w:shd w:val="clear" w:color="auto" w:fill="C0C0C0"/>
            <w:noWrap/>
            <w:vAlign w:val="bottom"/>
          </w:tcPr>
          <w:p w:rsidR="00235852" w:rsidRPr="00BC702D" w:rsidRDefault="00235852" w:rsidP="004419C8">
            <w:pPr>
              <w:jc w:val="center"/>
              <w:rPr>
                <w:rFonts w:ascii="Arial" w:hAnsi="Arial" w:cs="Arial"/>
              </w:rPr>
            </w:pPr>
            <w:r w:rsidRPr="00BC702D">
              <w:rPr>
                <w:rFonts w:ascii="Arial" w:hAnsi="Arial" w:cs="Arial"/>
                <w:sz w:val="28"/>
                <w:szCs w:val="28"/>
              </w:rPr>
              <w:t>SIA-CS</w:t>
            </w:r>
            <w:r w:rsidRPr="00BC702D">
              <w:rPr>
                <w:rFonts w:ascii="Arial" w:hAnsi="Arial" w:cs="Arial"/>
              </w:rPr>
              <w:t xml:space="preserve"> (lpb)</w:t>
            </w:r>
          </w:p>
        </w:tc>
      </w:tr>
      <w:tr w:rsidR="00235852" w:rsidRPr="00BC702D">
        <w:trPr>
          <w:trHeight w:val="379"/>
        </w:trPr>
        <w:tc>
          <w:tcPr>
            <w:tcW w:w="2390" w:type="dxa"/>
            <w:vMerge/>
            <w:tcBorders>
              <w:left w:val="single" w:sz="4" w:space="0" w:color="auto"/>
              <w:bottom w:val="single" w:sz="4" w:space="0" w:color="auto"/>
              <w:right w:val="single" w:sz="4" w:space="0" w:color="auto"/>
            </w:tcBorders>
            <w:shd w:val="clear" w:color="auto" w:fill="993366"/>
            <w:vAlign w:val="bottom"/>
          </w:tcPr>
          <w:p w:rsidR="00235852" w:rsidRPr="00BC702D" w:rsidRDefault="00235852" w:rsidP="004419C8">
            <w:pPr>
              <w:rPr>
                <w:rFonts w:ascii="Arial" w:hAnsi="Arial" w:cs="Arial"/>
              </w:rPr>
            </w:pPr>
          </w:p>
        </w:tc>
        <w:tc>
          <w:tcPr>
            <w:tcW w:w="1432" w:type="dxa"/>
            <w:tcBorders>
              <w:top w:val="nil"/>
              <w:left w:val="nil"/>
              <w:bottom w:val="single" w:sz="4" w:space="0" w:color="auto"/>
              <w:right w:val="single" w:sz="4" w:space="0" w:color="auto"/>
            </w:tcBorders>
            <w:shd w:val="clear" w:color="auto" w:fill="C0C0C0"/>
            <w:noWrap/>
            <w:vAlign w:val="bottom"/>
          </w:tcPr>
          <w:p w:rsidR="00235852" w:rsidRPr="00BC702D" w:rsidRDefault="00235852" w:rsidP="004419C8">
            <w:pPr>
              <w:jc w:val="center"/>
              <w:rPr>
                <w:rFonts w:ascii="Arial" w:hAnsi="Arial" w:cs="Arial"/>
                <w:u w:val="single"/>
              </w:rPr>
            </w:pPr>
            <w:r w:rsidRPr="00BC702D">
              <w:rPr>
                <w:rFonts w:ascii="Arial" w:hAnsi="Arial" w:cs="Arial"/>
                <w:u w:val="single"/>
              </w:rPr>
              <w:t>6</w:t>
            </w:r>
          </w:p>
        </w:tc>
        <w:tc>
          <w:tcPr>
            <w:tcW w:w="1432" w:type="dxa"/>
            <w:tcBorders>
              <w:top w:val="nil"/>
              <w:left w:val="nil"/>
              <w:bottom w:val="single" w:sz="4" w:space="0" w:color="auto"/>
              <w:right w:val="single" w:sz="4" w:space="0" w:color="auto"/>
            </w:tcBorders>
            <w:shd w:val="clear" w:color="auto" w:fill="C0C0C0"/>
            <w:noWrap/>
            <w:vAlign w:val="bottom"/>
          </w:tcPr>
          <w:p w:rsidR="00235852" w:rsidRPr="00BC702D" w:rsidRDefault="00235852" w:rsidP="004419C8">
            <w:pPr>
              <w:jc w:val="center"/>
              <w:rPr>
                <w:rFonts w:ascii="Arial" w:hAnsi="Arial" w:cs="Arial"/>
                <w:u w:val="single"/>
              </w:rPr>
            </w:pPr>
            <w:r w:rsidRPr="00BC702D">
              <w:rPr>
                <w:rFonts w:ascii="Arial" w:hAnsi="Arial" w:cs="Arial"/>
                <w:u w:val="single"/>
              </w:rPr>
              <w:t>8</w:t>
            </w:r>
          </w:p>
        </w:tc>
      </w:tr>
      <w:tr w:rsidR="00235852" w:rsidRPr="00BC702D">
        <w:trPr>
          <w:trHeight w:val="269"/>
        </w:trPr>
        <w:tc>
          <w:tcPr>
            <w:tcW w:w="239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Pr>
                <w:rFonts w:ascii="Arial" w:hAnsi="Arial" w:cs="Arial"/>
                <w:b/>
                <w:bCs/>
                <w:sz w:val="18"/>
                <w:szCs w:val="18"/>
              </w:rPr>
              <w:t>Peso Inicial  g</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15.00</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15.00</w:t>
            </w:r>
          </w:p>
        </w:tc>
      </w:tr>
      <w:tr w:rsidR="00235852" w:rsidRPr="00BC702D">
        <w:trPr>
          <w:trHeight w:val="269"/>
        </w:trPr>
        <w:tc>
          <w:tcPr>
            <w:tcW w:w="239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Pr>
                <w:rFonts w:ascii="Arial" w:hAnsi="Arial" w:cs="Arial"/>
                <w:b/>
                <w:bCs/>
                <w:sz w:val="18"/>
                <w:szCs w:val="18"/>
              </w:rPr>
              <w:t>Peso Final    g</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11.78</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rPr>
            </w:pPr>
            <w:r w:rsidRPr="00BC702D">
              <w:rPr>
                <w:rFonts w:ascii="Arial" w:hAnsi="Arial" w:cs="Arial"/>
              </w:rPr>
              <w:t>11.71</w:t>
            </w:r>
          </w:p>
        </w:tc>
      </w:tr>
      <w:tr w:rsidR="00235852" w:rsidRPr="00BC702D">
        <w:trPr>
          <w:trHeight w:val="269"/>
        </w:trPr>
        <w:tc>
          <w:tcPr>
            <w:tcW w:w="2390" w:type="dxa"/>
            <w:tcBorders>
              <w:top w:val="nil"/>
              <w:left w:val="single" w:sz="4" w:space="0" w:color="auto"/>
              <w:bottom w:val="single" w:sz="4" w:space="0" w:color="auto"/>
              <w:right w:val="single" w:sz="4" w:space="0" w:color="auto"/>
            </w:tcBorders>
            <w:shd w:val="clear" w:color="auto" w:fill="C0C0C0"/>
            <w:vAlign w:val="bottom"/>
          </w:tcPr>
          <w:p w:rsidR="00235852" w:rsidRPr="00BC702D" w:rsidRDefault="00235852" w:rsidP="004419C8">
            <w:pPr>
              <w:jc w:val="center"/>
              <w:rPr>
                <w:rFonts w:ascii="Arial" w:hAnsi="Arial" w:cs="Arial"/>
                <w:b/>
                <w:bCs/>
                <w:sz w:val="18"/>
                <w:szCs w:val="18"/>
              </w:rPr>
            </w:pPr>
            <w:r w:rsidRPr="00BC702D">
              <w:rPr>
                <w:rFonts w:ascii="Arial" w:hAnsi="Arial" w:cs="Arial"/>
                <w:b/>
                <w:bCs/>
                <w:sz w:val="18"/>
                <w:szCs w:val="18"/>
              </w:rPr>
              <w:t>Dispersión %</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u w:val="single"/>
              </w:rPr>
            </w:pPr>
            <w:r w:rsidRPr="00BC702D">
              <w:rPr>
                <w:rFonts w:ascii="Arial" w:hAnsi="Arial" w:cs="Arial"/>
                <w:b/>
                <w:bCs/>
                <w:u w:val="single"/>
              </w:rPr>
              <w:t>21.47</w:t>
            </w:r>
          </w:p>
        </w:tc>
        <w:tc>
          <w:tcPr>
            <w:tcW w:w="1432" w:type="dxa"/>
            <w:tcBorders>
              <w:top w:val="nil"/>
              <w:left w:val="nil"/>
              <w:bottom w:val="single" w:sz="4" w:space="0" w:color="auto"/>
              <w:right w:val="single" w:sz="4" w:space="0" w:color="auto"/>
            </w:tcBorders>
            <w:shd w:val="clear" w:color="auto" w:fill="auto"/>
            <w:noWrap/>
            <w:vAlign w:val="bottom"/>
          </w:tcPr>
          <w:p w:rsidR="00235852" w:rsidRPr="00BC702D" w:rsidRDefault="00235852" w:rsidP="004419C8">
            <w:pPr>
              <w:jc w:val="center"/>
              <w:rPr>
                <w:rFonts w:ascii="Arial" w:hAnsi="Arial" w:cs="Arial"/>
                <w:b/>
                <w:bCs/>
                <w:u w:val="single"/>
              </w:rPr>
            </w:pPr>
            <w:r w:rsidRPr="00BC702D">
              <w:rPr>
                <w:rFonts w:ascii="Arial" w:hAnsi="Arial" w:cs="Arial"/>
                <w:b/>
                <w:bCs/>
                <w:u w:val="single"/>
              </w:rPr>
              <w:t>21.93</w:t>
            </w:r>
          </w:p>
        </w:tc>
      </w:tr>
    </w:tbl>
    <w:p w:rsidR="00235852" w:rsidRDefault="00235852" w:rsidP="00235852">
      <w:pPr>
        <w:pStyle w:val="Textoindependiente2"/>
        <w:rPr>
          <w:rFonts w:ascii="Arial" w:hAnsi="Arial" w:cs="Arial"/>
          <w:lang w:val="es-ES"/>
        </w:rPr>
      </w:pPr>
    </w:p>
    <w:p w:rsidR="00235852" w:rsidRDefault="00235852" w:rsidP="00235852">
      <w:pPr>
        <w:pStyle w:val="Textonotapie"/>
        <w:spacing w:line="480" w:lineRule="auto"/>
        <w:ind w:left="2160"/>
        <w:rPr>
          <w:rFonts w:ascii="Arial" w:hAnsi="Arial" w:cs="Arial"/>
          <w:b/>
          <w:sz w:val="24"/>
          <w:szCs w:val="24"/>
        </w:rPr>
      </w:pPr>
    </w:p>
    <w:p w:rsidR="00235852" w:rsidRDefault="00235852" w:rsidP="00235852">
      <w:pPr>
        <w:pStyle w:val="Textonotapie"/>
        <w:spacing w:line="480" w:lineRule="auto"/>
        <w:ind w:left="2160"/>
        <w:rPr>
          <w:rFonts w:ascii="Arial" w:hAnsi="Arial" w:cs="Arial"/>
          <w:b/>
          <w:sz w:val="24"/>
          <w:szCs w:val="24"/>
        </w:rPr>
      </w:pPr>
      <w:r w:rsidRPr="00BC702D">
        <w:rPr>
          <w:rFonts w:ascii="Arial" w:hAnsi="Arial" w:cs="Arial"/>
          <w:b/>
          <w:sz w:val="24"/>
          <w:szCs w:val="24"/>
        </w:rPr>
        <w:t>Análisis</w:t>
      </w:r>
    </w:p>
    <w:p w:rsidR="00235852" w:rsidRPr="00BC702D" w:rsidRDefault="00235852" w:rsidP="00235852">
      <w:pPr>
        <w:pStyle w:val="Textonotapie"/>
        <w:spacing w:line="480" w:lineRule="auto"/>
        <w:ind w:left="2160"/>
        <w:rPr>
          <w:rFonts w:ascii="Arial" w:hAnsi="Arial" w:cs="Arial"/>
          <w:b/>
          <w:sz w:val="24"/>
          <w:szCs w:val="24"/>
        </w:rPr>
      </w:pPr>
    </w:p>
    <w:p w:rsidR="00235852" w:rsidRDefault="00235852" w:rsidP="004419C8">
      <w:pPr>
        <w:pStyle w:val="Textonotapie"/>
        <w:numPr>
          <w:ilvl w:val="3"/>
          <w:numId w:val="89"/>
        </w:numPr>
        <w:spacing w:line="480" w:lineRule="auto"/>
        <w:jc w:val="both"/>
        <w:rPr>
          <w:rFonts w:ascii="Arial" w:hAnsi="Arial" w:cs="Arial"/>
          <w:sz w:val="24"/>
          <w:szCs w:val="24"/>
        </w:rPr>
      </w:pPr>
      <w:r>
        <w:rPr>
          <w:rFonts w:ascii="Arial" w:hAnsi="Arial" w:cs="Arial"/>
          <w:sz w:val="24"/>
          <w:szCs w:val="24"/>
        </w:rPr>
        <w:t xml:space="preserve">A diferencia de los resultados de la formación Chalcana el porcentaje de arcilla de la formación Tena que se dispersa en el Sistema </w:t>
      </w:r>
      <w:r w:rsidRPr="00BC702D">
        <w:rPr>
          <w:rFonts w:ascii="Arial" w:hAnsi="Arial" w:cs="Arial"/>
          <w:sz w:val="24"/>
          <w:szCs w:val="24"/>
        </w:rPr>
        <w:t>Inhibidor de Arcilla Base Agua – CS (SIA-CS)</w:t>
      </w:r>
      <w:r>
        <w:rPr>
          <w:rFonts w:ascii="Arial" w:hAnsi="Arial" w:cs="Arial"/>
          <w:sz w:val="24"/>
          <w:szCs w:val="24"/>
        </w:rPr>
        <w:t xml:space="preserve">, es bajo, pero no tan buenos como los demás sistemas base agua salada en la formación Chalcana. </w:t>
      </w:r>
    </w:p>
    <w:p w:rsidR="00235852" w:rsidRPr="00727B29" w:rsidRDefault="00235852" w:rsidP="00235852">
      <w:pPr>
        <w:pStyle w:val="Textonotapie"/>
        <w:spacing w:line="480" w:lineRule="auto"/>
        <w:ind w:left="2880"/>
        <w:jc w:val="both"/>
        <w:rPr>
          <w:rFonts w:ascii="Arial" w:hAnsi="Arial" w:cs="Arial"/>
          <w:sz w:val="24"/>
          <w:szCs w:val="24"/>
        </w:rPr>
      </w:pPr>
    </w:p>
    <w:p w:rsidR="00235852" w:rsidRPr="00BC702D" w:rsidRDefault="00235852" w:rsidP="004419C8">
      <w:pPr>
        <w:pStyle w:val="Textonotapie"/>
        <w:numPr>
          <w:ilvl w:val="3"/>
          <w:numId w:val="89"/>
        </w:numPr>
        <w:spacing w:line="480" w:lineRule="auto"/>
        <w:jc w:val="both"/>
        <w:rPr>
          <w:b/>
        </w:rPr>
      </w:pPr>
      <w:r>
        <w:rPr>
          <w:rFonts w:ascii="Arial" w:hAnsi="Arial" w:cs="Arial"/>
          <w:sz w:val="24"/>
          <w:szCs w:val="24"/>
        </w:rPr>
        <w:t>Lo que se mantiene constante es el hecho de que el aumento de las dos libras de Clay AS, no marca gran diferencia para mejorar la inhibición de las arcillas, inclusive en este caso podemos observar que el porcentaje de dispersión aumentó, ya que a una concentración de 6 lpb el porcentaje de dispersión es fue de 21.47% y con 8 lpb el porcentaje es fue 21.93, es decir  que con dos libras más de Clay AS en la formulación Original, la arcilla de la formación Tena se dispersara un 0.43% más.</w:t>
      </w:r>
    </w:p>
    <w:p w:rsidR="00235852" w:rsidRPr="00E65300" w:rsidRDefault="00235852" w:rsidP="00235852">
      <w:pPr>
        <w:pStyle w:val="Textoindependiente2"/>
        <w:ind w:left="360"/>
        <w:jc w:val="center"/>
        <w:rPr>
          <w:rFonts w:ascii="Arial" w:hAnsi="Arial" w:cs="Arial"/>
          <w:b/>
          <w:lang w:val="es-ES"/>
        </w:rPr>
      </w:pPr>
      <w:r>
        <w:rPr>
          <w:rFonts w:ascii="Arial" w:hAnsi="Arial" w:cs="Arial"/>
          <w:lang w:val="es-ES"/>
        </w:rPr>
        <w:br w:type="page"/>
      </w:r>
      <w:r>
        <w:rPr>
          <w:rFonts w:ascii="Arial" w:hAnsi="Arial" w:cs="Arial"/>
          <w:b/>
          <w:lang w:val="es-ES"/>
        </w:rPr>
        <w:t>TABLA 39</w:t>
      </w:r>
    </w:p>
    <w:p w:rsidR="00235852" w:rsidRPr="00E65300" w:rsidRDefault="00235852" w:rsidP="00235852">
      <w:pPr>
        <w:pStyle w:val="Textoindependiente2"/>
        <w:ind w:left="360"/>
        <w:jc w:val="center"/>
        <w:rPr>
          <w:rFonts w:ascii="Arial" w:hAnsi="Arial" w:cs="Arial"/>
          <w:b/>
          <w:lang w:val="es-ES"/>
        </w:rPr>
      </w:pPr>
      <w:r w:rsidRPr="00E65300">
        <w:rPr>
          <w:rFonts w:ascii="Arial" w:hAnsi="Arial" w:cs="Arial"/>
          <w:b/>
          <w:lang w:val="es-ES"/>
        </w:rPr>
        <w:t>RESUMEN DE LOS RESULTADOS DE LOS VALORES DE LAS DISPERSIONES</w:t>
      </w:r>
      <w:r>
        <w:rPr>
          <w:rFonts w:ascii="Arial" w:hAnsi="Arial" w:cs="Arial"/>
          <w:b/>
          <w:lang w:val="es-ES"/>
        </w:rPr>
        <w:t xml:space="preserve"> </w:t>
      </w:r>
      <w:r w:rsidRPr="00E65300">
        <w:rPr>
          <w:rFonts w:ascii="Arial" w:hAnsi="Arial" w:cs="Arial"/>
          <w:b/>
          <w:lang w:val="es-ES"/>
        </w:rPr>
        <w:t>DE LA  FORMACIÓN TENA</w:t>
      </w:r>
    </w:p>
    <w:p w:rsidR="00235852" w:rsidRDefault="00235852" w:rsidP="00235852">
      <w:pPr>
        <w:pStyle w:val="Textonotapie"/>
        <w:rPr>
          <w:b/>
        </w:rPr>
      </w:pPr>
    </w:p>
    <w:p w:rsidR="00235852" w:rsidRPr="00BC702D" w:rsidRDefault="00235852" w:rsidP="00235852">
      <w:pPr>
        <w:pStyle w:val="Textonotapie"/>
        <w:rPr>
          <w:b/>
        </w:rPr>
      </w:pPr>
    </w:p>
    <w:tbl>
      <w:tblPr>
        <w:tblW w:w="7352" w:type="dxa"/>
        <w:tblInd w:w="1023" w:type="dxa"/>
        <w:tblCellMar>
          <w:left w:w="70" w:type="dxa"/>
          <w:right w:w="70" w:type="dxa"/>
        </w:tblCellMar>
        <w:tblLook w:val="04A0"/>
      </w:tblPr>
      <w:tblGrid>
        <w:gridCol w:w="1447"/>
        <w:gridCol w:w="1320"/>
        <w:gridCol w:w="1560"/>
        <w:gridCol w:w="1440"/>
        <w:gridCol w:w="1585"/>
      </w:tblGrid>
      <w:tr w:rsidR="00235852" w:rsidRPr="008E00EA">
        <w:trPr>
          <w:trHeight w:val="603"/>
        </w:trPr>
        <w:tc>
          <w:tcPr>
            <w:tcW w:w="7352" w:type="dxa"/>
            <w:gridSpan w:val="5"/>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8E00EA" w:rsidRDefault="00235852" w:rsidP="004419C8">
            <w:pPr>
              <w:jc w:val="center"/>
              <w:rPr>
                <w:rFonts w:ascii="Arial" w:hAnsi="Arial" w:cs="Arial"/>
                <w:b/>
                <w:bCs/>
                <w:color w:val="FFFFFF"/>
                <w:sz w:val="22"/>
                <w:szCs w:val="22"/>
                <w:lang w:eastAsia="es-EC"/>
              </w:rPr>
            </w:pPr>
            <w:r w:rsidRPr="008E00EA">
              <w:rPr>
                <w:rFonts w:ascii="Arial" w:hAnsi="Arial" w:cs="Arial"/>
                <w:b/>
                <w:bCs/>
                <w:color w:val="FFFFFF"/>
                <w:sz w:val="22"/>
                <w:szCs w:val="22"/>
                <w:lang w:eastAsia="es-EC"/>
              </w:rPr>
              <w:t xml:space="preserve">Resumen de los valores de las </w:t>
            </w:r>
          </w:p>
          <w:p w:rsidR="00235852" w:rsidRPr="008E00EA" w:rsidRDefault="00235852" w:rsidP="004419C8">
            <w:pPr>
              <w:jc w:val="center"/>
              <w:rPr>
                <w:rFonts w:ascii="Arial" w:hAnsi="Arial" w:cs="Arial"/>
                <w:b/>
                <w:bCs/>
                <w:color w:val="FFFFFF"/>
                <w:sz w:val="22"/>
                <w:szCs w:val="22"/>
                <w:lang w:eastAsia="es-EC"/>
              </w:rPr>
            </w:pPr>
            <w:r w:rsidRPr="008E00EA">
              <w:rPr>
                <w:rFonts w:ascii="Arial" w:hAnsi="Arial" w:cs="Arial"/>
                <w:b/>
                <w:bCs/>
                <w:color w:val="FFFFFF"/>
                <w:sz w:val="22"/>
                <w:szCs w:val="22"/>
                <w:u w:val="single"/>
                <w:lang w:eastAsia="es-EC"/>
              </w:rPr>
              <w:t>Dispersiones - Formacion Tena</w:t>
            </w:r>
          </w:p>
        </w:tc>
      </w:tr>
      <w:tr w:rsidR="00235852" w:rsidRPr="008E00EA">
        <w:trPr>
          <w:trHeight w:val="253"/>
        </w:trPr>
        <w:tc>
          <w:tcPr>
            <w:tcW w:w="1447"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Fluido de Perforación</w:t>
            </w:r>
          </w:p>
        </w:tc>
        <w:tc>
          <w:tcPr>
            <w:tcW w:w="132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 </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Peso Inicial  g</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Peso Final g</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20"/>
                <w:szCs w:val="20"/>
                <w:lang w:eastAsia="es-EC"/>
              </w:rPr>
            </w:pPr>
            <w:r w:rsidRPr="008E00EA">
              <w:rPr>
                <w:rFonts w:ascii="Arial" w:hAnsi="Arial" w:cs="Arial"/>
                <w:b/>
                <w:bCs/>
                <w:sz w:val="20"/>
                <w:szCs w:val="20"/>
                <w:lang w:eastAsia="es-EC"/>
              </w:rPr>
              <w:t>% Dispersión</w:t>
            </w:r>
          </w:p>
        </w:tc>
      </w:tr>
      <w:tr w:rsidR="00235852" w:rsidRPr="008E00EA">
        <w:trPr>
          <w:trHeight w:val="253"/>
        </w:trPr>
        <w:tc>
          <w:tcPr>
            <w:tcW w:w="1447"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SIA-CS</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 lpb Clay AS</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11,78</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21,47</w:t>
            </w:r>
          </w:p>
        </w:tc>
      </w:tr>
      <w:tr w:rsidR="00235852" w:rsidRPr="008E00EA">
        <w:trPr>
          <w:trHeight w:val="253"/>
        </w:trPr>
        <w:tc>
          <w:tcPr>
            <w:tcW w:w="1447" w:type="dxa"/>
            <w:tcBorders>
              <w:top w:val="nil"/>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 lpb Clay AS</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11,71</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21,93</w:t>
            </w:r>
          </w:p>
        </w:tc>
      </w:tr>
      <w:tr w:rsidR="00235852" w:rsidRPr="008E00EA">
        <w:trPr>
          <w:trHeight w:val="253"/>
        </w:trPr>
        <w:tc>
          <w:tcPr>
            <w:tcW w:w="1447"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SAD-HY</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Sin Sal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10,65</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29,00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15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13,58</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9,47</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13,65</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9,00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40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14,13</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5,80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60 lpb KCl</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14,29</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4,73</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NaCl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13,38</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10,80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40 lpb NaCl</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14,12</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5,87</w:t>
            </w:r>
          </w:p>
        </w:tc>
      </w:tr>
      <w:tr w:rsidR="00235852" w:rsidRPr="008E00EA">
        <w:trPr>
          <w:trHeight w:val="253"/>
        </w:trPr>
        <w:tc>
          <w:tcPr>
            <w:tcW w:w="1447" w:type="dxa"/>
            <w:tcBorders>
              <w:top w:val="nil"/>
              <w:left w:val="single" w:sz="4" w:space="0" w:color="auto"/>
              <w:bottom w:val="single" w:sz="4" w:space="0" w:color="auto"/>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80 lpb NaCl</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14,65</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2,37</w:t>
            </w:r>
          </w:p>
        </w:tc>
      </w:tr>
      <w:tr w:rsidR="00235852" w:rsidRPr="008E00EA">
        <w:trPr>
          <w:trHeight w:val="253"/>
        </w:trPr>
        <w:tc>
          <w:tcPr>
            <w:tcW w:w="1447" w:type="dxa"/>
            <w:tcBorders>
              <w:top w:val="nil"/>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SAD-BX</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Sin Sal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12,65</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15,67</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15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13,56</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9,60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13,71</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8,60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40 lpb KCl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14,20</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5,33</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60 lpb KCl</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14,30</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4,67</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xml:space="preserve">20 lpb NaCl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14,65</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2,33</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40 lpb NaCl</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14,70</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2,00</w:t>
            </w:r>
          </w:p>
        </w:tc>
      </w:tr>
      <w:tr w:rsidR="00235852" w:rsidRPr="008E00EA">
        <w:trPr>
          <w:trHeight w:val="253"/>
        </w:trPr>
        <w:tc>
          <w:tcPr>
            <w:tcW w:w="1447" w:type="dxa"/>
            <w:tcBorders>
              <w:top w:val="nil"/>
              <w:left w:val="single" w:sz="4" w:space="0" w:color="auto"/>
              <w:bottom w:val="nil"/>
              <w:right w:val="nil"/>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320" w:type="dxa"/>
            <w:tcBorders>
              <w:top w:val="nil"/>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80 lpb NaCl</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14,87</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0,87</w:t>
            </w:r>
          </w:p>
        </w:tc>
      </w:tr>
      <w:tr w:rsidR="00235852" w:rsidRPr="008E00EA">
        <w:trPr>
          <w:trHeight w:val="253"/>
        </w:trPr>
        <w:tc>
          <w:tcPr>
            <w:tcW w:w="1447" w:type="dxa"/>
            <w:tcBorders>
              <w:top w:val="single" w:sz="4" w:space="0" w:color="auto"/>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SC-PLY</w:t>
            </w:r>
          </w:p>
        </w:tc>
        <w:tc>
          <w:tcPr>
            <w:tcW w:w="1320" w:type="dxa"/>
            <w:tcBorders>
              <w:top w:val="single" w:sz="4" w:space="0" w:color="auto"/>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9,52</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36,53</w:t>
            </w:r>
          </w:p>
        </w:tc>
      </w:tr>
      <w:tr w:rsidR="00235852" w:rsidRPr="008E00EA">
        <w:trPr>
          <w:trHeight w:val="253"/>
        </w:trPr>
        <w:tc>
          <w:tcPr>
            <w:tcW w:w="1447" w:type="dxa"/>
            <w:tcBorders>
              <w:top w:val="single" w:sz="4" w:space="0" w:color="auto"/>
              <w:left w:val="single" w:sz="4" w:space="0" w:color="auto"/>
              <w:bottom w:val="nil"/>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SP-PHP</w:t>
            </w:r>
          </w:p>
        </w:tc>
        <w:tc>
          <w:tcPr>
            <w:tcW w:w="1320" w:type="dxa"/>
            <w:tcBorders>
              <w:top w:val="single" w:sz="4" w:space="0" w:color="auto"/>
              <w:left w:val="nil"/>
              <w:bottom w:val="nil"/>
              <w:right w:val="single" w:sz="4" w:space="0" w:color="auto"/>
            </w:tcBorders>
            <w:shd w:val="clear" w:color="000000" w:fill="C0C0C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 </w:t>
            </w:r>
          </w:p>
        </w:tc>
        <w:tc>
          <w:tcPr>
            <w:tcW w:w="156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nil"/>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10,27</w:t>
            </w:r>
          </w:p>
        </w:tc>
        <w:tc>
          <w:tcPr>
            <w:tcW w:w="1585" w:type="dxa"/>
            <w:tcBorders>
              <w:top w:val="nil"/>
              <w:left w:val="nil"/>
              <w:bottom w:val="nil"/>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31,53</w:t>
            </w:r>
          </w:p>
        </w:tc>
      </w:tr>
      <w:tr w:rsidR="00235852" w:rsidRPr="008E00EA">
        <w:trPr>
          <w:trHeight w:val="253"/>
        </w:trPr>
        <w:tc>
          <w:tcPr>
            <w:tcW w:w="1447" w:type="dxa"/>
            <w:tcBorders>
              <w:top w:val="nil"/>
              <w:left w:val="single" w:sz="4" w:space="0" w:color="auto"/>
              <w:bottom w:val="single" w:sz="4" w:space="0" w:color="auto"/>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SP-PHP</w:t>
            </w:r>
          </w:p>
        </w:tc>
        <w:tc>
          <w:tcPr>
            <w:tcW w:w="1320" w:type="dxa"/>
            <w:tcBorders>
              <w:top w:val="nil"/>
              <w:left w:val="nil"/>
              <w:bottom w:val="single" w:sz="4" w:space="0" w:color="auto"/>
              <w:right w:val="single" w:sz="4" w:space="0" w:color="auto"/>
            </w:tcBorders>
            <w:shd w:val="clear" w:color="000000" w:fill="969696"/>
            <w:noWrap/>
            <w:vAlign w:val="bottom"/>
          </w:tcPr>
          <w:p w:rsidR="00235852" w:rsidRPr="008E00EA" w:rsidRDefault="00235852" w:rsidP="004419C8">
            <w:pPr>
              <w:rPr>
                <w:rFonts w:ascii="Arial" w:hAnsi="Arial" w:cs="Arial"/>
                <w:b/>
                <w:bCs/>
                <w:sz w:val="14"/>
                <w:szCs w:val="14"/>
                <w:lang w:eastAsia="es-EC"/>
              </w:rPr>
            </w:pPr>
            <w:r w:rsidRPr="008E00EA">
              <w:rPr>
                <w:rFonts w:ascii="Arial" w:hAnsi="Arial" w:cs="Arial"/>
                <w:b/>
                <w:bCs/>
                <w:sz w:val="14"/>
                <w:szCs w:val="14"/>
                <w:lang w:eastAsia="es-EC"/>
              </w:rPr>
              <w:t>con 25 lb/bb CEB</w:t>
            </w:r>
          </w:p>
        </w:tc>
        <w:tc>
          <w:tcPr>
            <w:tcW w:w="156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12,50</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16,67</w:t>
            </w:r>
          </w:p>
        </w:tc>
      </w:tr>
      <w:tr w:rsidR="00235852" w:rsidRPr="008E00EA">
        <w:trPr>
          <w:trHeight w:val="253"/>
        </w:trPr>
        <w:tc>
          <w:tcPr>
            <w:tcW w:w="1447" w:type="dxa"/>
            <w:tcBorders>
              <w:top w:val="nil"/>
              <w:left w:val="single" w:sz="4" w:space="0" w:color="auto"/>
              <w:bottom w:val="single" w:sz="4" w:space="0" w:color="auto"/>
              <w:right w:val="nil"/>
            </w:tcBorders>
            <w:shd w:val="clear" w:color="000000" w:fill="FFFF00"/>
            <w:noWrap/>
            <w:vAlign w:val="bottom"/>
          </w:tcPr>
          <w:p w:rsidR="00235852" w:rsidRPr="008E00EA" w:rsidRDefault="00235852" w:rsidP="004419C8">
            <w:pPr>
              <w:rPr>
                <w:rFonts w:ascii="Arial" w:hAnsi="Arial" w:cs="Arial"/>
                <w:b/>
                <w:bCs/>
                <w:sz w:val="16"/>
                <w:szCs w:val="16"/>
                <w:lang w:eastAsia="es-EC"/>
              </w:rPr>
            </w:pPr>
            <w:r w:rsidRPr="008E00EA">
              <w:rPr>
                <w:rFonts w:ascii="Arial" w:hAnsi="Arial" w:cs="Arial"/>
                <w:b/>
                <w:bCs/>
                <w:sz w:val="16"/>
                <w:szCs w:val="16"/>
                <w:lang w:eastAsia="es-EC"/>
              </w:rPr>
              <w:t>SBA-OBM</w:t>
            </w:r>
          </w:p>
        </w:tc>
        <w:tc>
          <w:tcPr>
            <w:tcW w:w="1320" w:type="dxa"/>
            <w:tcBorders>
              <w:top w:val="nil"/>
              <w:left w:val="nil"/>
              <w:bottom w:val="single" w:sz="4" w:space="0" w:color="auto"/>
              <w:right w:val="nil"/>
            </w:tcBorders>
            <w:shd w:val="clear" w:color="000000" w:fill="C0C0C0"/>
            <w:noWrap/>
            <w:vAlign w:val="bottom"/>
          </w:tcPr>
          <w:p w:rsidR="00235852" w:rsidRPr="008E00EA" w:rsidRDefault="00235852" w:rsidP="004419C8">
            <w:pPr>
              <w:rPr>
                <w:rFonts w:ascii="Arial" w:hAnsi="Arial" w:cs="Arial"/>
                <w:sz w:val="16"/>
                <w:szCs w:val="16"/>
                <w:lang w:eastAsia="es-EC"/>
              </w:rPr>
            </w:pPr>
            <w:r w:rsidRPr="008E00EA">
              <w:rPr>
                <w:rFonts w:ascii="Arial" w:hAnsi="Arial" w:cs="Arial"/>
                <w:sz w:val="16"/>
                <w:szCs w:val="16"/>
                <w:lang w:eastAsia="es-EC"/>
              </w:rPr>
              <w:t> </w:t>
            </w:r>
          </w:p>
        </w:tc>
        <w:tc>
          <w:tcPr>
            <w:tcW w:w="1560" w:type="dxa"/>
            <w:tcBorders>
              <w:top w:val="nil"/>
              <w:left w:val="single" w:sz="4" w:space="0" w:color="auto"/>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15,00</w:t>
            </w:r>
          </w:p>
        </w:tc>
        <w:tc>
          <w:tcPr>
            <w:tcW w:w="1440"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right"/>
              <w:rPr>
                <w:rFonts w:ascii="Arial" w:hAnsi="Arial" w:cs="Arial"/>
                <w:sz w:val="20"/>
                <w:szCs w:val="20"/>
                <w:lang w:eastAsia="es-EC"/>
              </w:rPr>
            </w:pPr>
            <w:r w:rsidRPr="008E00EA">
              <w:rPr>
                <w:rFonts w:ascii="Arial" w:hAnsi="Arial" w:cs="Arial"/>
                <w:sz w:val="20"/>
                <w:szCs w:val="20"/>
                <w:lang w:eastAsia="es-EC"/>
              </w:rPr>
              <w:t>14,32</w:t>
            </w:r>
          </w:p>
        </w:tc>
        <w:tc>
          <w:tcPr>
            <w:tcW w:w="1585" w:type="dxa"/>
            <w:tcBorders>
              <w:top w:val="nil"/>
              <w:left w:val="nil"/>
              <w:bottom w:val="single" w:sz="4" w:space="0" w:color="auto"/>
              <w:right w:val="single" w:sz="4" w:space="0" w:color="auto"/>
            </w:tcBorders>
            <w:shd w:val="clear" w:color="000000" w:fill="C0C0C0"/>
            <w:noWrap/>
            <w:vAlign w:val="bottom"/>
          </w:tcPr>
          <w:p w:rsidR="00235852" w:rsidRPr="008E00EA" w:rsidRDefault="00235852" w:rsidP="004419C8">
            <w:pPr>
              <w:jc w:val="center"/>
              <w:rPr>
                <w:rFonts w:ascii="Arial" w:hAnsi="Arial" w:cs="Arial"/>
                <w:b/>
                <w:bCs/>
                <w:sz w:val="20"/>
                <w:szCs w:val="20"/>
                <w:lang w:eastAsia="es-EC"/>
              </w:rPr>
            </w:pPr>
            <w:r w:rsidRPr="008E00EA">
              <w:rPr>
                <w:rFonts w:ascii="Arial" w:hAnsi="Arial" w:cs="Arial"/>
                <w:b/>
                <w:bCs/>
                <w:sz w:val="20"/>
                <w:szCs w:val="20"/>
                <w:lang w:eastAsia="es-EC"/>
              </w:rPr>
              <w:t>4,53</w:t>
            </w:r>
          </w:p>
        </w:tc>
      </w:tr>
    </w:tbl>
    <w:p w:rsidR="00235852" w:rsidRPr="00BC702D" w:rsidRDefault="00235852" w:rsidP="00235852">
      <w:pPr>
        <w:pStyle w:val="Textonotapie"/>
        <w:rPr>
          <w:b/>
        </w:rPr>
      </w:pPr>
      <w:r w:rsidRPr="00BC702D">
        <w:rPr>
          <w:b/>
        </w:rPr>
        <w:t xml:space="preserve"> </w:t>
      </w:r>
    </w:p>
    <w:p w:rsidR="00235852" w:rsidRPr="00BC702D" w:rsidRDefault="00235852" w:rsidP="00235852">
      <w:pPr>
        <w:pStyle w:val="Textonotapie"/>
        <w:rPr>
          <w:b/>
        </w:rPr>
      </w:pPr>
    </w:p>
    <w:p w:rsidR="00235852" w:rsidRPr="00BC702D" w:rsidRDefault="00235852" w:rsidP="00235852">
      <w:pPr>
        <w:pStyle w:val="Textonotapie"/>
        <w:rPr>
          <w:b/>
        </w:rPr>
      </w:pPr>
    </w:p>
    <w:p w:rsidR="00235852" w:rsidRPr="00BC702D" w:rsidRDefault="00235852" w:rsidP="00235852">
      <w:pPr>
        <w:pStyle w:val="Textonotapie"/>
        <w:rPr>
          <w:b/>
        </w:rPr>
      </w:pPr>
    </w:p>
    <w:p w:rsidR="00235852" w:rsidRPr="00BC702D" w:rsidRDefault="00235852" w:rsidP="00235852">
      <w:pPr>
        <w:pStyle w:val="Textonotapie"/>
        <w:rPr>
          <w:b/>
        </w:rPr>
      </w:pPr>
    </w:p>
    <w:p w:rsidR="00235852" w:rsidRPr="00BC702D" w:rsidRDefault="00235852" w:rsidP="00235852">
      <w:pPr>
        <w:pStyle w:val="Textonotapie"/>
        <w:rPr>
          <w:b/>
        </w:rPr>
      </w:pPr>
    </w:p>
    <w:p w:rsidR="00235852" w:rsidRDefault="00235852" w:rsidP="00235852">
      <w:pPr>
        <w:pStyle w:val="Textonotapie"/>
        <w:spacing w:line="480" w:lineRule="auto"/>
        <w:jc w:val="center"/>
        <w:rPr>
          <w:rFonts w:ascii="Arial" w:hAnsi="Arial" w:cs="Arial"/>
          <w:noProof/>
          <w:lang w:eastAsia="es-EC"/>
        </w:rPr>
      </w:pPr>
      <w:r>
        <w:rPr>
          <w:b/>
        </w:rPr>
        <w:br w:type="page"/>
      </w:r>
      <w:r w:rsidR="002F01D8">
        <w:rPr>
          <w:rFonts w:ascii="Arial" w:hAnsi="Arial" w:cs="Arial"/>
          <w:noProof/>
          <w:lang w:val="es-ES" w:eastAsia="es-ES"/>
        </w:rPr>
        <w:drawing>
          <wp:inline distT="0" distB="0" distL="0" distR="0">
            <wp:extent cx="5459095" cy="2661285"/>
            <wp:effectExtent l="19050" t="0" r="8255" b="0"/>
            <wp:docPr id="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7"/>
                    <a:srcRect/>
                    <a:stretch>
                      <a:fillRect/>
                    </a:stretch>
                  </pic:blipFill>
                  <pic:spPr bwMode="auto">
                    <a:xfrm>
                      <a:off x="0" y="0"/>
                      <a:ext cx="5459095" cy="2661285"/>
                    </a:xfrm>
                    <a:prstGeom prst="rect">
                      <a:avLst/>
                    </a:prstGeom>
                    <a:noFill/>
                    <a:ln w="9525">
                      <a:noFill/>
                      <a:miter lim="800000"/>
                      <a:headEnd/>
                      <a:tailEnd/>
                    </a:ln>
                  </pic:spPr>
                </pic:pic>
              </a:graphicData>
            </a:graphic>
          </wp:inline>
        </w:drawing>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GRÁFICA  4.</w:t>
      </w:r>
      <w:r>
        <w:rPr>
          <w:rFonts w:ascii="Arial" w:hAnsi="Arial" w:cs="Arial"/>
          <w:b/>
          <w:sz w:val="24"/>
          <w:szCs w:val="24"/>
        </w:rPr>
        <w:t>4</w:t>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RESUMEN DE LOS VALORES DE LAS DISPERSIONES – FORMACIÓN TENA</w:t>
      </w:r>
    </w:p>
    <w:p w:rsidR="00235852" w:rsidRPr="00E65300" w:rsidRDefault="00235852" w:rsidP="00235852">
      <w:pPr>
        <w:pStyle w:val="Textoindependiente2"/>
        <w:ind w:left="360"/>
        <w:jc w:val="center"/>
        <w:rPr>
          <w:rFonts w:ascii="Arial" w:hAnsi="Arial" w:cs="Arial"/>
          <w:b/>
          <w:lang w:val="es-ES"/>
        </w:rPr>
      </w:pPr>
      <w:r>
        <w:rPr>
          <w:rFonts w:ascii="Arial" w:hAnsi="Arial" w:cs="Arial"/>
          <w:b/>
          <w:lang w:val="es-ES"/>
        </w:rPr>
        <w:t>TABLA 40</w:t>
      </w:r>
    </w:p>
    <w:p w:rsidR="00235852" w:rsidRPr="00E65300" w:rsidRDefault="00235852" w:rsidP="00235852">
      <w:pPr>
        <w:pStyle w:val="Textoindependiente2"/>
        <w:ind w:left="360"/>
        <w:jc w:val="center"/>
        <w:rPr>
          <w:rFonts w:ascii="Arial" w:hAnsi="Arial" w:cs="Arial"/>
          <w:b/>
          <w:lang w:val="es-ES"/>
        </w:rPr>
      </w:pPr>
      <w:r w:rsidRPr="00E65300">
        <w:rPr>
          <w:rFonts w:ascii="Arial" w:hAnsi="Arial" w:cs="Arial"/>
          <w:b/>
          <w:lang w:val="es-ES"/>
        </w:rPr>
        <w:t>SERIES DE LA GRÁFICA 4.4</w:t>
      </w:r>
    </w:p>
    <w:p w:rsidR="00235852" w:rsidRPr="00E65300" w:rsidRDefault="00235852" w:rsidP="00235852">
      <w:pPr>
        <w:pStyle w:val="Textoindependiente2"/>
        <w:ind w:left="360"/>
        <w:jc w:val="center"/>
        <w:rPr>
          <w:rFonts w:ascii="Arial" w:hAnsi="Arial" w:cs="Arial"/>
          <w:b/>
          <w:lang w:val="es-ES"/>
        </w:rPr>
      </w:pPr>
      <w:r w:rsidRPr="00E65300">
        <w:rPr>
          <w:rFonts w:ascii="Arial" w:hAnsi="Arial" w:cs="Arial"/>
          <w:b/>
          <w:lang w:val="es-ES"/>
        </w:rPr>
        <w:t>FLUIDOS DE PERFORACIÓN</w:t>
      </w:r>
    </w:p>
    <w:tbl>
      <w:tblPr>
        <w:tblW w:w="8438" w:type="dxa"/>
        <w:jc w:val="center"/>
        <w:tblLook w:val="04A0"/>
      </w:tblPr>
      <w:tblGrid>
        <w:gridCol w:w="383"/>
        <w:gridCol w:w="2262"/>
        <w:gridCol w:w="439"/>
        <w:gridCol w:w="2337"/>
        <w:gridCol w:w="439"/>
        <w:gridCol w:w="2578"/>
      </w:tblGrid>
      <w:tr w:rsidR="00235852" w:rsidRPr="001F2FE3">
        <w:trPr>
          <w:trHeight w:val="712"/>
          <w:jc w:val="center"/>
        </w:trPr>
        <w:tc>
          <w:tcPr>
            <w:tcW w:w="8438" w:type="dxa"/>
            <w:gridSpan w:val="6"/>
            <w:tcBorders>
              <w:top w:val="single" w:sz="8" w:space="0" w:color="auto"/>
              <w:left w:val="single" w:sz="8" w:space="0" w:color="auto"/>
              <w:bottom w:val="nil"/>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6D12E5">
        <w:trPr>
          <w:trHeight w:val="274"/>
          <w:jc w:val="center"/>
        </w:trPr>
        <w:tc>
          <w:tcPr>
            <w:tcW w:w="383" w:type="dxa"/>
            <w:tcBorders>
              <w:top w:val="single" w:sz="8" w:space="0" w:color="auto"/>
              <w:left w:val="single" w:sz="8" w:space="0" w:color="auto"/>
              <w:bottom w:val="nil"/>
              <w:right w:val="single" w:sz="8" w:space="0" w:color="auto"/>
            </w:tcBorders>
            <w:shd w:val="clear" w:color="000000" w:fill="008000"/>
            <w:noWrap/>
            <w:vAlign w:val="bottom"/>
          </w:tcPr>
          <w:p w:rsidR="00235852" w:rsidRPr="00F11960" w:rsidRDefault="00235852" w:rsidP="004419C8">
            <w:pPr>
              <w:jc w:val="right"/>
              <w:rPr>
                <w:rFonts w:ascii="Arial" w:hAnsi="Arial" w:cs="Arial"/>
                <w:b/>
                <w:bCs/>
                <w:sz w:val="20"/>
                <w:szCs w:val="20"/>
              </w:rPr>
            </w:pPr>
            <w:r w:rsidRPr="00F11960">
              <w:rPr>
                <w:rFonts w:ascii="Arial" w:hAnsi="Arial" w:cs="Arial"/>
                <w:b/>
                <w:bCs/>
                <w:sz w:val="20"/>
                <w:szCs w:val="20"/>
              </w:rPr>
              <w:t>1</w:t>
            </w:r>
          </w:p>
        </w:tc>
        <w:tc>
          <w:tcPr>
            <w:tcW w:w="2262" w:type="dxa"/>
            <w:tcBorders>
              <w:top w:val="single" w:sz="8" w:space="0" w:color="auto"/>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SIA-CS 6 lpb</w:t>
            </w:r>
          </w:p>
        </w:tc>
        <w:tc>
          <w:tcPr>
            <w:tcW w:w="439" w:type="dxa"/>
            <w:tcBorders>
              <w:top w:val="single" w:sz="8" w:space="0" w:color="auto"/>
              <w:left w:val="nil"/>
              <w:bottom w:val="nil"/>
              <w:right w:val="nil"/>
            </w:tcBorders>
            <w:shd w:val="clear" w:color="000000" w:fill="0000FF"/>
            <w:noWrap/>
            <w:vAlign w:val="bottom"/>
          </w:tcPr>
          <w:p w:rsidR="00235852" w:rsidRPr="00F11960" w:rsidRDefault="00235852" w:rsidP="004419C8">
            <w:pPr>
              <w:jc w:val="right"/>
              <w:rPr>
                <w:rFonts w:ascii="Arial" w:hAnsi="Arial" w:cs="Arial"/>
                <w:b/>
                <w:bCs/>
                <w:sz w:val="20"/>
                <w:szCs w:val="20"/>
              </w:rPr>
            </w:pPr>
            <w:r w:rsidRPr="00F11960">
              <w:rPr>
                <w:rFonts w:ascii="Arial" w:hAnsi="Arial" w:cs="Arial"/>
                <w:b/>
                <w:bCs/>
                <w:sz w:val="20"/>
                <w:szCs w:val="20"/>
              </w:rPr>
              <w:t>9</w:t>
            </w:r>
          </w:p>
        </w:tc>
        <w:tc>
          <w:tcPr>
            <w:tcW w:w="2337" w:type="dxa"/>
            <w:tcBorders>
              <w:top w:val="single" w:sz="8" w:space="0" w:color="auto"/>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40 lpb de NaCl </w:t>
            </w:r>
          </w:p>
        </w:tc>
        <w:tc>
          <w:tcPr>
            <w:tcW w:w="439" w:type="dxa"/>
            <w:tcBorders>
              <w:top w:val="single" w:sz="8" w:space="0" w:color="auto"/>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17</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40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10</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80 lpb de NaCl </w:t>
            </w:r>
          </w:p>
        </w:tc>
        <w:tc>
          <w:tcPr>
            <w:tcW w:w="439" w:type="dxa"/>
            <w:tcBorders>
              <w:top w:val="nil"/>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18</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80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3</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FF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11</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sin sal </w:t>
            </w:r>
          </w:p>
        </w:tc>
        <w:tc>
          <w:tcPr>
            <w:tcW w:w="439" w:type="dxa"/>
            <w:tcBorders>
              <w:top w:val="nil"/>
              <w:left w:val="nil"/>
              <w:bottom w:val="nil"/>
              <w:right w:val="single" w:sz="8" w:space="0" w:color="auto"/>
            </w:tcBorders>
            <w:shd w:val="clear" w:color="000000" w:fill="CC99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21</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SC-PLY</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4</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15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12</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15 lpb de KCl </w:t>
            </w:r>
          </w:p>
        </w:tc>
        <w:tc>
          <w:tcPr>
            <w:tcW w:w="439" w:type="dxa"/>
            <w:tcBorders>
              <w:top w:val="nil"/>
              <w:left w:val="nil"/>
              <w:bottom w:val="nil"/>
              <w:right w:val="single" w:sz="8" w:space="0" w:color="auto"/>
            </w:tcBorders>
            <w:shd w:val="clear" w:color="000000" w:fill="9933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22</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SP-PHP</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5</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13</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20 lpb de KCl </w:t>
            </w:r>
          </w:p>
        </w:tc>
        <w:tc>
          <w:tcPr>
            <w:tcW w:w="439" w:type="dxa"/>
            <w:tcBorders>
              <w:top w:val="nil"/>
              <w:left w:val="nil"/>
              <w:bottom w:val="nil"/>
              <w:right w:val="single" w:sz="8" w:space="0" w:color="auto"/>
            </w:tcBorders>
            <w:shd w:val="clear" w:color="000000" w:fill="80008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23</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SP-PHP con 25 lb/bb CEV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6</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40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14</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40 lpb de KCl </w:t>
            </w:r>
          </w:p>
        </w:tc>
        <w:tc>
          <w:tcPr>
            <w:tcW w:w="439" w:type="dxa"/>
            <w:tcBorders>
              <w:top w:val="nil"/>
              <w:left w:val="nil"/>
              <w:bottom w:val="nil"/>
              <w:right w:val="single" w:sz="8" w:space="0" w:color="auto"/>
            </w:tcBorders>
            <w:shd w:val="clear" w:color="000000" w:fill="00000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24</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SBA-OBM</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7</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60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15</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60 lpb de KCl </w:t>
            </w:r>
          </w:p>
        </w:tc>
        <w:tc>
          <w:tcPr>
            <w:tcW w:w="439"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r w:rsidR="00235852" w:rsidRPr="006D12E5">
        <w:trPr>
          <w:trHeight w:val="291"/>
          <w:jc w:val="center"/>
        </w:trPr>
        <w:tc>
          <w:tcPr>
            <w:tcW w:w="383" w:type="dxa"/>
            <w:tcBorders>
              <w:top w:val="nil"/>
              <w:left w:val="single" w:sz="8" w:space="0" w:color="auto"/>
              <w:bottom w:val="single" w:sz="8" w:space="0" w:color="auto"/>
              <w:right w:val="single" w:sz="8" w:space="0" w:color="auto"/>
            </w:tcBorders>
            <w:shd w:val="clear" w:color="000000" w:fill="0000FF"/>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8</w:t>
            </w:r>
          </w:p>
        </w:tc>
        <w:tc>
          <w:tcPr>
            <w:tcW w:w="2262" w:type="dxa"/>
            <w:tcBorders>
              <w:top w:val="nil"/>
              <w:left w:val="nil"/>
              <w:bottom w:val="single" w:sz="8" w:space="0" w:color="auto"/>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NaCl </w:t>
            </w:r>
          </w:p>
        </w:tc>
        <w:tc>
          <w:tcPr>
            <w:tcW w:w="439" w:type="dxa"/>
            <w:tcBorders>
              <w:top w:val="nil"/>
              <w:left w:val="nil"/>
              <w:bottom w:val="single" w:sz="8" w:space="0" w:color="auto"/>
              <w:right w:val="nil"/>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16</w:t>
            </w:r>
          </w:p>
        </w:tc>
        <w:tc>
          <w:tcPr>
            <w:tcW w:w="2337" w:type="dxa"/>
            <w:tcBorders>
              <w:top w:val="nil"/>
              <w:left w:val="single" w:sz="8" w:space="0" w:color="auto"/>
              <w:bottom w:val="single" w:sz="8" w:space="0" w:color="auto"/>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SAD-BX 20 lpb de NaCl </w:t>
            </w:r>
          </w:p>
        </w:tc>
        <w:tc>
          <w:tcPr>
            <w:tcW w:w="439"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bl>
    <w:p w:rsidR="00235852" w:rsidRDefault="00235852" w:rsidP="00235852">
      <w:pPr>
        <w:pStyle w:val="Textonotapie"/>
        <w:spacing w:line="480" w:lineRule="auto"/>
        <w:ind w:left="2160"/>
        <w:rPr>
          <w:rFonts w:ascii="Arial" w:hAnsi="Arial" w:cs="Arial"/>
          <w:b/>
          <w:sz w:val="24"/>
          <w:szCs w:val="24"/>
        </w:rPr>
      </w:pPr>
      <w:r w:rsidRPr="00817E44">
        <w:rPr>
          <w:rFonts w:ascii="Arial" w:hAnsi="Arial" w:cs="Arial"/>
          <w:b/>
          <w:sz w:val="24"/>
          <w:szCs w:val="24"/>
        </w:rPr>
        <w:t>Análisis</w:t>
      </w:r>
    </w:p>
    <w:p w:rsidR="00235852" w:rsidRPr="00817E44" w:rsidRDefault="00235852" w:rsidP="00235852">
      <w:pPr>
        <w:pStyle w:val="Textonotapie"/>
        <w:spacing w:line="480" w:lineRule="auto"/>
        <w:ind w:left="2160"/>
        <w:rPr>
          <w:rFonts w:ascii="Arial" w:hAnsi="Arial" w:cs="Arial"/>
          <w:b/>
          <w:sz w:val="24"/>
          <w:szCs w:val="24"/>
        </w:rPr>
      </w:pPr>
    </w:p>
    <w:p w:rsidR="00235852" w:rsidRDefault="00235852" w:rsidP="004419C8">
      <w:pPr>
        <w:pStyle w:val="Textonotapie"/>
        <w:numPr>
          <w:ilvl w:val="0"/>
          <w:numId w:val="90"/>
        </w:numPr>
        <w:spacing w:line="480" w:lineRule="auto"/>
        <w:jc w:val="both"/>
        <w:rPr>
          <w:rFonts w:ascii="Arial" w:hAnsi="Arial" w:cs="Arial"/>
          <w:sz w:val="24"/>
          <w:szCs w:val="24"/>
        </w:rPr>
      </w:pPr>
      <w:r w:rsidRPr="00EF37D5">
        <w:rPr>
          <w:rFonts w:ascii="Arial" w:hAnsi="Arial" w:cs="Arial"/>
          <w:sz w:val="24"/>
          <w:szCs w:val="24"/>
        </w:rPr>
        <w:t>En los resultados de dispersión dados con la formación Tena, se puede observar que todos los sistemas actuaron mejor al inhibir la arcil</w:t>
      </w:r>
      <w:r>
        <w:rPr>
          <w:rFonts w:ascii="Arial" w:hAnsi="Arial" w:cs="Arial"/>
          <w:sz w:val="24"/>
          <w:szCs w:val="24"/>
        </w:rPr>
        <w:t>la, inclusive el Sistema SIA-CS dio</w:t>
      </w:r>
      <w:r w:rsidRPr="00EF37D5">
        <w:rPr>
          <w:rFonts w:ascii="Arial" w:hAnsi="Arial" w:cs="Arial"/>
          <w:sz w:val="24"/>
          <w:szCs w:val="24"/>
        </w:rPr>
        <w:t xml:space="preserve"> muy buenos resultados, mejores que la mayoría de lo</w:t>
      </w:r>
      <w:r>
        <w:rPr>
          <w:rFonts w:ascii="Arial" w:hAnsi="Arial" w:cs="Arial"/>
          <w:sz w:val="24"/>
          <w:szCs w:val="24"/>
        </w:rPr>
        <w:t>s sistemas, tales como SAD-HY (</w:t>
      </w:r>
      <w:r w:rsidRPr="00EF37D5">
        <w:rPr>
          <w:rFonts w:ascii="Arial" w:hAnsi="Arial" w:cs="Arial"/>
          <w:sz w:val="24"/>
          <w:szCs w:val="24"/>
        </w:rPr>
        <w:t>sin sal), SC-PLY, SP-PHP, pero no mejores que el sistema SAD-BX y obviamente que el Sistema Base Aceite – OBM.</w:t>
      </w:r>
    </w:p>
    <w:p w:rsidR="00235852" w:rsidRPr="00EB7A25" w:rsidRDefault="00235852" w:rsidP="00235852">
      <w:pPr>
        <w:pStyle w:val="Textonotapie"/>
        <w:spacing w:line="480" w:lineRule="auto"/>
        <w:ind w:left="2880"/>
        <w:jc w:val="both"/>
        <w:rPr>
          <w:rFonts w:ascii="Arial" w:hAnsi="Arial" w:cs="Arial"/>
          <w:sz w:val="24"/>
          <w:szCs w:val="24"/>
        </w:rPr>
      </w:pPr>
    </w:p>
    <w:p w:rsidR="00235852" w:rsidRDefault="00235852" w:rsidP="004419C8">
      <w:pPr>
        <w:pStyle w:val="Textonotapie"/>
        <w:numPr>
          <w:ilvl w:val="0"/>
          <w:numId w:val="90"/>
        </w:numPr>
        <w:spacing w:line="480" w:lineRule="auto"/>
        <w:jc w:val="both"/>
        <w:rPr>
          <w:rFonts w:ascii="Arial" w:hAnsi="Arial" w:cs="Arial"/>
          <w:sz w:val="24"/>
          <w:szCs w:val="24"/>
        </w:rPr>
      </w:pPr>
      <w:r w:rsidRPr="00EF37D5">
        <w:rPr>
          <w:rFonts w:ascii="Arial" w:hAnsi="Arial" w:cs="Arial"/>
          <w:sz w:val="24"/>
          <w:szCs w:val="24"/>
        </w:rPr>
        <w:t xml:space="preserve">Se observa nuevamente que funciona </w:t>
      </w:r>
      <w:r>
        <w:rPr>
          <w:rFonts w:ascii="Arial" w:hAnsi="Arial" w:cs="Arial"/>
          <w:sz w:val="24"/>
          <w:szCs w:val="24"/>
        </w:rPr>
        <w:t>la adición de</w:t>
      </w:r>
      <w:r w:rsidRPr="00EF37D5">
        <w:rPr>
          <w:rFonts w:ascii="Arial" w:hAnsi="Arial" w:cs="Arial"/>
          <w:sz w:val="24"/>
          <w:szCs w:val="24"/>
        </w:rPr>
        <w:t xml:space="preserve"> arcilla intencionalmente en el Sistema SP-PHP ya que se observan valores de dispersión de 31.5% </w:t>
      </w:r>
      <w:r>
        <w:rPr>
          <w:rFonts w:ascii="Arial" w:hAnsi="Arial" w:cs="Arial"/>
          <w:sz w:val="24"/>
          <w:szCs w:val="24"/>
        </w:rPr>
        <w:t xml:space="preserve">el sistema original </w:t>
      </w:r>
      <w:r w:rsidRPr="00EF37D5">
        <w:rPr>
          <w:rFonts w:ascii="Arial" w:hAnsi="Arial" w:cs="Arial"/>
          <w:sz w:val="24"/>
          <w:szCs w:val="24"/>
        </w:rPr>
        <w:t>y del 16.7% cuando en el sistema existe 25 lp/bb de CEB, es decir una mejora del 14.8%</w:t>
      </w:r>
      <w:r>
        <w:rPr>
          <w:rFonts w:ascii="Arial" w:hAnsi="Arial" w:cs="Arial"/>
          <w:sz w:val="24"/>
          <w:szCs w:val="24"/>
        </w:rPr>
        <w:t>.</w:t>
      </w:r>
    </w:p>
    <w:p w:rsidR="00235852" w:rsidRPr="00EF37D5"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0"/>
          <w:numId w:val="90"/>
        </w:numPr>
        <w:spacing w:line="480" w:lineRule="auto"/>
        <w:jc w:val="both"/>
        <w:rPr>
          <w:rFonts w:ascii="Arial" w:hAnsi="Arial" w:cs="Arial"/>
          <w:sz w:val="24"/>
          <w:szCs w:val="24"/>
        </w:rPr>
      </w:pPr>
      <w:r w:rsidRPr="00EF37D5">
        <w:rPr>
          <w:rFonts w:ascii="Arial" w:hAnsi="Arial" w:cs="Arial"/>
          <w:sz w:val="24"/>
          <w:szCs w:val="24"/>
        </w:rPr>
        <w:t xml:space="preserve">La cal en este caso fue la que inhibió a las arcillas </w:t>
      </w:r>
      <w:r>
        <w:rPr>
          <w:rFonts w:ascii="Arial" w:hAnsi="Arial" w:cs="Arial"/>
          <w:sz w:val="24"/>
          <w:szCs w:val="24"/>
        </w:rPr>
        <w:t>de manera más ineficaz, puesto</w:t>
      </w:r>
      <w:r w:rsidRPr="00EF37D5">
        <w:rPr>
          <w:rFonts w:ascii="Arial" w:hAnsi="Arial" w:cs="Arial"/>
          <w:sz w:val="24"/>
          <w:szCs w:val="24"/>
        </w:rPr>
        <w:t xml:space="preserve"> que el Sistema SC-PLY es el que tiene</w:t>
      </w:r>
      <w:r>
        <w:rPr>
          <w:rFonts w:ascii="Arial" w:hAnsi="Arial" w:cs="Arial"/>
          <w:sz w:val="24"/>
          <w:szCs w:val="24"/>
        </w:rPr>
        <w:t xml:space="preserve"> el más alto porcentaje de dispersión con un valor de 36.5%. Y una vez más el mejor  resultado fue obtenido con el Sistema Base Aceite –OBM, sin considerar los resultados obtenidos con las sales usadas en los sistemas SAD-HY y SAD-BX.</w:t>
      </w:r>
    </w:p>
    <w:p w:rsidR="00235852"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0"/>
          <w:numId w:val="90"/>
        </w:numPr>
        <w:spacing w:line="480" w:lineRule="auto"/>
        <w:jc w:val="both"/>
        <w:rPr>
          <w:rFonts w:ascii="Arial" w:hAnsi="Arial" w:cs="Arial"/>
          <w:sz w:val="24"/>
          <w:szCs w:val="24"/>
        </w:rPr>
      </w:pPr>
      <w:r>
        <w:rPr>
          <w:rFonts w:ascii="Arial" w:hAnsi="Arial" w:cs="Arial"/>
          <w:sz w:val="24"/>
          <w:szCs w:val="24"/>
        </w:rPr>
        <w:t xml:space="preserve">El efecto inhibición del cloruro de potasio en los sistemas SAD-HY y SAD-BX prácticamente es el mismo a las distintas concentraciones. </w:t>
      </w:r>
    </w:p>
    <w:p w:rsidR="00235852"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0"/>
          <w:numId w:val="90"/>
        </w:numPr>
        <w:spacing w:line="480" w:lineRule="auto"/>
        <w:jc w:val="both"/>
        <w:rPr>
          <w:rFonts w:ascii="Arial" w:hAnsi="Arial" w:cs="Arial"/>
          <w:sz w:val="24"/>
          <w:szCs w:val="24"/>
        </w:rPr>
      </w:pPr>
      <w:r>
        <w:rPr>
          <w:rFonts w:ascii="Arial" w:hAnsi="Arial" w:cs="Arial"/>
          <w:sz w:val="24"/>
          <w:szCs w:val="24"/>
        </w:rPr>
        <w:t>Se reiteran los mejores resultados con el sistema SAD-BX cuando en su formulación se incluye el cloruro de Sodio, igualmente se puede recomendar que se use solamente la menor concentración que es de 20 lpb de NaCl.</w:t>
      </w:r>
    </w:p>
    <w:p w:rsidR="00235852" w:rsidRDefault="00235852" w:rsidP="00235852">
      <w:pPr>
        <w:pStyle w:val="Textonotapie"/>
        <w:spacing w:line="480" w:lineRule="auto"/>
        <w:jc w:val="both"/>
        <w:rPr>
          <w:rFonts w:ascii="Arial" w:hAnsi="Arial" w:cs="Arial"/>
          <w:sz w:val="24"/>
          <w:szCs w:val="24"/>
        </w:rPr>
      </w:pPr>
    </w:p>
    <w:p w:rsidR="00235852" w:rsidRPr="001959A2" w:rsidRDefault="00235852" w:rsidP="004419C8">
      <w:pPr>
        <w:numPr>
          <w:ilvl w:val="1"/>
          <w:numId w:val="85"/>
        </w:numPr>
        <w:spacing w:line="480" w:lineRule="auto"/>
        <w:jc w:val="both"/>
        <w:rPr>
          <w:rFonts w:ascii="Arial" w:hAnsi="Arial" w:cs="Arial"/>
        </w:rPr>
      </w:pPr>
      <w:r>
        <w:rPr>
          <w:rFonts w:ascii="Arial" w:hAnsi="Arial" w:cs="Arial"/>
          <w:b/>
        </w:rPr>
        <w:br w:type="page"/>
      </w:r>
      <w:r w:rsidRPr="00BC702D">
        <w:rPr>
          <w:rFonts w:ascii="Arial" w:hAnsi="Arial" w:cs="Arial"/>
          <w:b/>
        </w:rPr>
        <w:t>Prueba de hinchamiento lineal (LSM).</w:t>
      </w:r>
    </w:p>
    <w:p w:rsidR="00235852" w:rsidRPr="00BC702D" w:rsidRDefault="00235852" w:rsidP="00235852">
      <w:pPr>
        <w:spacing w:line="480" w:lineRule="auto"/>
        <w:ind w:left="360"/>
        <w:jc w:val="both"/>
        <w:rPr>
          <w:rFonts w:ascii="Arial" w:hAnsi="Arial" w:cs="Arial"/>
        </w:rPr>
      </w:pPr>
    </w:p>
    <w:p w:rsidR="00235852" w:rsidRDefault="00235852" w:rsidP="00235852">
      <w:pPr>
        <w:spacing w:line="480" w:lineRule="auto"/>
        <w:ind w:left="993"/>
        <w:jc w:val="both"/>
        <w:rPr>
          <w:rFonts w:ascii="Arial" w:hAnsi="Arial" w:cs="Arial"/>
        </w:rPr>
      </w:pPr>
      <w:r w:rsidRPr="00BC702D">
        <w:rPr>
          <w:rFonts w:ascii="Arial" w:hAnsi="Arial" w:cs="Arial"/>
        </w:rPr>
        <w:t xml:space="preserve">En esta prueba se determina la hidratación o deshidratación de las arcillas o lutitas, midiendo el incremento o disminución de longitud de un núcleo construido, en función del tiempo. </w:t>
      </w:r>
    </w:p>
    <w:p w:rsidR="00235852" w:rsidRPr="00BC702D" w:rsidRDefault="00235852" w:rsidP="00235852">
      <w:pPr>
        <w:spacing w:line="480" w:lineRule="auto"/>
        <w:ind w:left="993"/>
        <w:jc w:val="both"/>
        <w:rPr>
          <w:rFonts w:ascii="Arial" w:hAnsi="Arial" w:cs="Arial"/>
        </w:rPr>
      </w:pPr>
    </w:p>
    <w:p w:rsidR="00235852" w:rsidRDefault="00235852" w:rsidP="00235852">
      <w:pPr>
        <w:rPr>
          <w:rFonts w:ascii="Arial" w:hAnsi="Arial" w:cs="Arial"/>
        </w:rPr>
      </w:pPr>
    </w:p>
    <w:p w:rsidR="00235852" w:rsidRPr="00BC702D" w:rsidRDefault="00235852" w:rsidP="00235852">
      <w:pPr>
        <w:rPr>
          <w:rFonts w:ascii="Arial" w:hAnsi="Arial" w:cs="Arial"/>
        </w:rPr>
      </w:pPr>
    </w:p>
    <w:p w:rsidR="00235852" w:rsidRDefault="002F01D8" w:rsidP="00235852">
      <w:pPr>
        <w:ind w:left="993"/>
        <w:jc w:val="center"/>
        <w:rPr>
          <w:rFonts w:ascii="Arial" w:hAnsi="Arial" w:cs="Arial"/>
          <w:noProof/>
          <w:lang w:eastAsia="es-EC"/>
        </w:rPr>
      </w:pPr>
      <w:r>
        <w:rPr>
          <w:rFonts w:ascii="Arial" w:hAnsi="Arial" w:cs="Arial"/>
          <w:noProof/>
          <w:lang w:val="es-ES" w:eastAsia="es-ES"/>
        </w:rPr>
        <w:drawing>
          <wp:inline distT="0" distB="0" distL="0" distR="0">
            <wp:extent cx="4845050" cy="2484120"/>
            <wp:effectExtent l="19050" t="0" r="0" b="0"/>
            <wp:docPr id="43" name="Imagen 11" descr="eq lsm p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q lsm p b1"/>
                    <pic:cNvPicPr>
                      <a:picLocks noChangeAspect="1" noChangeArrowheads="1"/>
                    </pic:cNvPicPr>
                  </pic:nvPicPr>
                  <pic:blipFill>
                    <a:blip r:embed="rId68"/>
                    <a:srcRect/>
                    <a:stretch>
                      <a:fillRect/>
                    </a:stretch>
                  </pic:blipFill>
                  <pic:spPr bwMode="auto">
                    <a:xfrm>
                      <a:off x="0" y="0"/>
                      <a:ext cx="4845050" cy="2484120"/>
                    </a:xfrm>
                    <a:prstGeom prst="rect">
                      <a:avLst/>
                    </a:prstGeom>
                    <a:noFill/>
                    <a:ln w="9525">
                      <a:noFill/>
                      <a:miter lim="800000"/>
                      <a:headEnd/>
                      <a:tailEnd/>
                    </a:ln>
                  </pic:spPr>
                </pic:pic>
              </a:graphicData>
            </a:graphic>
          </wp:inline>
        </w:drawing>
      </w:r>
    </w:p>
    <w:p w:rsidR="00235852" w:rsidRPr="00BC702D" w:rsidRDefault="00235852" w:rsidP="00235852">
      <w:pPr>
        <w:ind w:left="993"/>
        <w:jc w:val="center"/>
        <w:rPr>
          <w:rFonts w:ascii="Arial" w:hAnsi="Arial" w:cs="Arial"/>
        </w:rPr>
      </w:pPr>
    </w:p>
    <w:p w:rsidR="00235852" w:rsidRDefault="00235852" w:rsidP="00235852">
      <w:pPr>
        <w:spacing w:line="480" w:lineRule="auto"/>
        <w:ind w:left="993"/>
        <w:rPr>
          <w:rFonts w:ascii="Arial" w:hAnsi="Arial" w:cs="Arial"/>
          <w:b/>
        </w:rPr>
      </w:pPr>
    </w:p>
    <w:p w:rsidR="00235852" w:rsidRPr="00BC702D" w:rsidRDefault="00235852" w:rsidP="00235852">
      <w:pPr>
        <w:spacing w:line="480" w:lineRule="auto"/>
        <w:ind w:left="993"/>
        <w:rPr>
          <w:rFonts w:ascii="Arial" w:hAnsi="Arial" w:cs="Arial"/>
          <w:b/>
        </w:rPr>
      </w:pPr>
      <w:r>
        <w:rPr>
          <w:rFonts w:ascii="Arial" w:hAnsi="Arial" w:cs="Arial"/>
          <w:b/>
        </w:rPr>
        <w:t xml:space="preserve">FIGURA 4.7 </w:t>
      </w:r>
      <w:r w:rsidRPr="00BC702D">
        <w:rPr>
          <w:rFonts w:ascii="Arial" w:hAnsi="Arial" w:cs="Arial"/>
          <w:b/>
        </w:rPr>
        <w:t>EQUIPO DE LSM</w:t>
      </w:r>
    </w:p>
    <w:p w:rsidR="00235852" w:rsidRPr="00202DDA" w:rsidRDefault="00235852" w:rsidP="00235852">
      <w:pPr>
        <w:pStyle w:val="Textonotapie"/>
        <w:spacing w:line="480" w:lineRule="auto"/>
        <w:ind w:left="993"/>
        <w:rPr>
          <w:rFonts w:ascii="Arial" w:hAnsi="Arial" w:cs="Arial"/>
          <w:sz w:val="24"/>
          <w:szCs w:val="24"/>
        </w:rPr>
      </w:pPr>
      <w:r w:rsidRPr="00202DDA">
        <w:rPr>
          <w:rFonts w:ascii="Arial" w:hAnsi="Arial" w:cs="Arial"/>
          <w:sz w:val="24"/>
          <w:szCs w:val="24"/>
        </w:rPr>
        <w:t>Tomada por Álvaro Castillo P.</w:t>
      </w:r>
    </w:p>
    <w:p w:rsidR="00235852" w:rsidRPr="00202DDA" w:rsidRDefault="00235852" w:rsidP="00235852">
      <w:pPr>
        <w:spacing w:line="480" w:lineRule="auto"/>
        <w:ind w:left="993"/>
        <w:rPr>
          <w:rFonts w:ascii="Arial" w:hAnsi="Arial" w:cs="Arial"/>
        </w:rPr>
      </w:pPr>
      <w:r w:rsidRPr="00202DDA">
        <w:rPr>
          <w:rFonts w:ascii="Arial" w:hAnsi="Arial" w:cs="Arial"/>
        </w:rPr>
        <w:t>29 de  Noviembre del 2007</w:t>
      </w:r>
    </w:p>
    <w:p w:rsidR="00235852" w:rsidRDefault="00235852" w:rsidP="00235852">
      <w:pPr>
        <w:ind w:left="993"/>
        <w:jc w:val="center"/>
        <w:rPr>
          <w:rFonts w:ascii="Arial" w:hAnsi="Arial" w:cs="Arial"/>
        </w:rPr>
      </w:pPr>
    </w:p>
    <w:p w:rsidR="00235852" w:rsidRDefault="00235852" w:rsidP="00235852">
      <w:pPr>
        <w:ind w:left="993"/>
        <w:jc w:val="center"/>
        <w:rPr>
          <w:rFonts w:ascii="Arial" w:hAnsi="Arial" w:cs="Arial"/>
        </w:rPr>
      </w:pPr>
    </w:p>
    <w:p w:rsidR="00235852" w:rsidRDefault="00235852" w:rsidP="00235852">
      <w:pPr>
        <w:ind w:left="993"/>
        <w:jc w:val="center"/>
        <w:rPr>
          <w:rFonts w:ascii="Arial" w:hAnsi="Arial" w:cs="Arial"/>
        </w:rPr>
      </w:pPr>
    </w:p>
    <w:p w:rsidR="00235852" w:rsidRDefault="00235852" w:rsidP="00235852">
      <w:pPr>
        <w:ind w:left="993"/>
        <w:jc w:val="center"/>
        <w:rPr>
          <w:rFonts w:ascii="Arial" w:hAnsi="Arial" w:cs="Arial"/>
        </w:rPr>
      </w:pPr>
    </w:p>
    <w:p w:rsidR="00235852" w:rsidRPr="00BC702D" w:rsidRDefault="00235852" w:rsidP="00235852">
      <w:pPr>
        <w:ind w:left="993"/>
        <w:jc w:val="center"/>
        <w:rPr>
          <w:rFonts w:ascii="Arial" w:hAnsi="Arial" w:cs="Arial"/>
        </w:rPr>
      </w:pPr>
    </w:p>
    <w:p w:rsidR="00235852" w:rsidRDefault="00235852" w:rsidP="00235852">
      <w:pPr>
        <w:ind w:left="993"/>
        <w:jc w:val="center"/>
        <w:rPr>
          <w:rFonts w:ascii="Arial" w:hAnsi="Arial" w:cs="Arial"/>
          <w:noProof/>
          <w:lang w:eastAsia="es-EC"/>
        </w:rPr>
      </w:pPr>
    </w:p>
    <w:p w:rsidR="00235852" w:rsidRDefault="00235852" w:rsidP="00235852">
      <w:pPr>
        <w:ind w:left="993"/>
        <w:jc w:val="center"/>
        <w:rPr>
          <w:rFonts w:ascii="Arial" w:hAnsi="Arial" w:cs="Arial"/>
          <w:noProof/>
          <w:lang w:eastAsia="es-EC"/>
        </w:rPr>
      </w:pPr>
    </w:p>
    <w:p w:rsidR="00235852" w:rsidRDefault="002F01D8" w:rsidP="00235852">
      <w:pPr>
        <w:ind w:left="993"/>
        <w:jc w:val="center"/>
        <w:rPr>
          <w:rFonts w:ascii="Arial" w:hAnsi="Arial" w:cs="Arial"/>
          <w:noProof/>
          <w:lang w:eastAsia="es-EC"/>
        </w:rPr>
      </w:pPr>
      <w:r>
        <w:rPr>
          <w:rFonts w:ascii="Arial" w:hAnsi="Arial" w:cs="Arial"/>
          <w:noProof/>
          <w:lang w:val="es-ES" w:eastAsia="es-ES"/>
        </w:rPr>
        <w:drawing>
          <wp:inline distT="0" distB="0" distL="0" distR="0">
            <wp:extent cx="2497455" cy="4176395"/>
            <wp:effectExtent l="19050" t="0" r="0" b="0"/>
            <wp:docPr id="44" name="Imagen 12" descr="eq l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q lsm 1"/>
                    <pic:cNvPicPr>
                      <a:picLocks noChangeAspect="1" noChangeArrowheads="1"/>
                    </pic:cNvPicPr>
                  </pic:nvPicPr>
                  <pic:blipFill>
                    <a:blip r:embed="rId69"/>
                    <a:srcRect/>
                    <a:stretch>
                      <a:fillRect/>
                    </a:stretch>
                  </pic:blipFill>
                  <pic:spPr bwMode="auto">
                    <a:xfrm>
                      <a:off x="0" y="0"/>
                      <a:ext cx="2497455" cy="4176395"/>
                    </a:xfrm>
                    <a:prstGeom prst="rect">
                      <a:avLst/>
                    </a:prstGeom>
                    <a:noFill/>
                    <a:ln w="9525">
                      <a:noFill/>
                      <a:miter lim="800000"/>
                      <a:headEnd/>
                      <a:tailEnd/>
                    </a:ln>
                  </pic:spPr>
                </pic:pic>
              </a:graphicData>
            </a:graphic>
          </wp:inline>
        </w:drawing>
      </w:r>
    </w:p>
    <w:p w:rsidR="00235852" w:rsidRPr="00BC702D" w:rsidRDefault="00235852" w:rsidP="00235852">
      <w:pPr>
        <w:ind w:left="993"/>
        <w:rPr>
          <w:rFonts w:ascii="Arial" w:hAnsi="Arial" w:cs="Arial"/>
        </w:rPr>
      </w:pPr>
    </w:p>
    <w:p w:rsidR="00235852" w:rsidRDefault="00235852" w:rsidP="00235852">
      <w:pPr>
        <w:spacing w:line="480" w:lineRule="auto"/>
        <w:ind w:left="993"/>
        <w:rPr>
          <w:rFonts w:ascii="Arial" w:hAnsi="Arial" w:cs="Arial"/>
          <w:b/>
        </w:rPr>
      </w:pPr>
    </w:p>
    <w:p w:rsidR="00235852" w:rsidRPr="00BC702D" w:rsidRDefault="00235852" w:rsidP="00235852">
      <w:pPr>
        <w:spacing w:line="480" w:lineRule="auto"/>
        <w:ind w:left="993"/>
        <w:rPr>
          <w:rFonts w:ascii="Arial" w:hAnsi="Arial" w:cs="Arial"/>
          <w:b/>
        </w:rPr>
      </w:pPr>
      <w:r w:rsidRPr="00BC702D">
        <w:rPr>
          <w:rFonts w:ascii="Arial" w:hAnsi="Arial" w:cs="Arial"/>
          <w:b/>
        </w:rPr>
        <w:t>FIG</w:t>
      </w:r>
      <w:r>
        <w:rPr>
          <w:rFonts w:ascii="Arial" w:hAnsi="Arial" w:cs="Arial"/>
          <w:b/>
        </w:rPr>
        <w:t xml:space="preserve">URA 4.8 </w:t>
      </w:r>
      <w:r w:rsidRPr="00BC702D">
        <w:rPr>
          <w:rFonts w:ascii="Arial" w:hAnsi="Arial" w:cs="Arial"/>
          <w:b/>
        </w:rPr>
        <w:t>CELDA UNITARIA DE EQUIPO DE LSM</w:t>
      </w:r>
    </w:p>
    <w:p w:rsidR="00235852" w:rsidRPr="00202DDA" w:rsidRDefault="00235852" w:rsidP="00235852">
      <w:pPr>
        <w:pStyle w:val="Textonotapie"/>
        <w:spacing w:line="480" w:lineRule="auto"/>
        <w:ind w:left="993"/>
        <w:rPr>
          <w:rFonts w:ascii="Arial" w:hAnsi="Arial" w:cs="Arial"/>
          <w:sz w:val="24"/>
          <w:szCs w:val="24"/>
        </w:rPr>
      </w:pPr>
      <w:r w:rsidRPr="00202DDA">
        <w:rPr>
          <w:rFonts w:ascii="Arial" w:hAnsi="Arial" w:cs="Arial"/>
          <w:sz w:val="24"/>
          <w:szCs w:val="24"/>
        </w:rPr>
        <w:t>Tomada por Álvaro Castillo P.</w:t>
      </w:r>
    </w:p>
    <w:p w:rsidR="00235852" w:rsidRDefault="00235852" w:rsidP="00235852">
      <w:pPr>
        <w:spacing w:line="480" w:lineRule="auto"/>
        <w:ind w:left="993"/>
        <w:rPr>
          <w:rFonts w:ascii="Arial" w:hAnsi="Arial" w:cs="Arial"/>
        </w:rPr>
      </w:pPr>
      <w:r w:rsidRPr="00202DDA">
        <w:rPr>
          <w:rFonts w:ascii="Arial" w:hAnsi="Arial" w:cs="Arial"/>
        </w:rPr>
        <w:t>29 de  Noviembre del 2007</w:t>
      </w:r>
    </w:p>
    <w:p w:rsidR="00235852" w:rsidRDefault="00235852" w:rsidP="00235852">
      <w:pPr>
        <w:spacing w:line="480" w:lineRule="auto"/>
        <w:ind w:left="993"/>
        <w:rPr>
          <w:rFonts w:ascii="Arial" w:hAnsi="Arial" w:cs="Arial"/>
        </w:rPr>
      </w:pPr>
    </w:p>
    <w:p w:rsidR="00235852" w:rsidRPr="00BC702D" w:rsidRDefault="00235852" w:rsidP="00235852">
      <w:pPr>
        <w:spacing w:line="480" w:lineRule="auto"/>
        <w:rPr>
          <w:rFonts w:ascii="Arial" w:hAnsi="Arial" w:cs="Arial"/>
          <w:b/>
        </w:rPr>
      </w:pPr>
    </w:p>
    <w:p w:rsidR="00235852" w:rsidRDefault="002F01D8" w:rsidP="00235852">
      <w:pPr>
        <w:ind w:left="993"/>
        <w:jc w:val="center"/>
        <w:rPr>
          <w:rFonts w:ascii="Arial" w:hAnsi="Arial" w:cs="Arial"/>
          <w:b/>
          <w:noProof/>
          <w:lang w:eastAsia="es-EC"/>
        </w:rPr>
      </w:pPr>
      <w:r>
        <w:rPr>
          <w:noProof/>
          <w:lang w:val="es-ES" w:eastAsia="es-ES"/>
        </w:rPr>
        <w:drawing>
          <wp:inline distT="0" distB="0" distL="0" distR="0">
            <wp:extent cx="2811145" cy="3056890"/>
            <wp:effectExtent l="19050" t="0" r="8255" b="0"/>
            <wp:docPr id="45" name="Imagen 13" descr="eq prens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q prens p"/>
                    <pic:cNvPicPr>
                      <a:picLocks noChangeAspect="1" noChangeArrowheads="1"/>
                    </pic:cNvPicPr>
                  </pic:nvPicPr>
                  <pic:blipFill>
                    <a:blip r:embed="rId70"/>
                    <a:srcRect/>
                    <a:stretch>
                      <a:fillRect/>
                    </a:stretch>
                  </pic:blipFill>
                  <pic:spPr bwMode="auto">
                    <a:xfrm>
                      <a:off x="0" y="0"/>
                      <a:ext cx="2811145" cy="3056890"/>
                    </a:xfrm>
                    <a:prstGeom prst="rect">
                      <a:avLst/>
                    </a:prstGeom>
                    <a:noFill/>
                    <a:ln w="9525">
                      <a:noFill/>
                      <a:miter lim="800000"/>
                      <a:headEnd/>
                      <a:tailEnd/>
                    </a:ln>
                  </pic:spPr>
                </pic:pic>
              </a:graphicData>
            </a:graphic>
          </wp:inline>
        </w:drawing>
      </w:r>
    </w:p>
    <w:p w:rsidR="00235852" w:rsidRPr="00BC702D" w:rsidRDefault="00235852" w:rsidP="00235852">
      <w:pPr>
        <w:ind w:left="993"/>
        <w:jc w:val="center"/>
        <w:rPr>
          <w:rFonts w:ascii="Arial" w:hAnsi="Arial" w:cs="Arial"/>
          <w:b/>
        </w:rPr>
      </w:pPr>
    </w:p>
    <w:p w:rsidR="00235852" w:rsidRDefault="00235852" w:rsidP="00235852">
      <w:pPr>
        <w:spacing w:line="480" w:lineRule="auto"/>
        <w:ind w:left="993"/>
        <w:rPr>
          <w:rFonts w:ascii="Arial" w:hAnsi="Arial" w:cs="Arial"/>
          <w:b/>
        </w:rPr>
      </w:pPr>
    </w:p>
    <w:p w:rsidR="00235852" w:rsidRPr="00BC702D" w:rsidRDefault="00235852" w:rsidP="00235852">
      <w:pPr>
        <w:spacing w:line="480" w:lineRule="auto"/>
        <w:ind w:left="993"/>
        <w:rPr>
          <w:rFonts w:ascii="Arial" w:hAnsi="Arial" w:cs="Arial"/>
          <w:b/>
        </w:rPr>
      </w:pPr>
      <w:r>
        <w:rPr>
          <w:rFonts w:ascii="Arial" w:hAnsi="Arial" w:cs="Arial"/>
          <w:b/>
        </w:rPr>
        <w:t xml:space="preserve">FIGURA 4.9 </w:t>
      </w:r>
      <w:r w:rsidRPr="00BC702D">
        <w:rPr>
          <w:rFonts w:ascii="Arial" w:hAnsi="Arial" w:cs="Arial"/>
          <w:b/>
        </w:rPr>
        <w:t xml:space="preserve">COMPACTADOR </w:t>
      </w:r>
    </w:p>
    <w:p w:rsidR="00235852" w:rsidRPr="00202DDA" w:rsidRDefault="00235852" w:rsidP="00235852">
      <w:pPr>
        <w:pStyle w:val="Textonotapie"/>
        <w:spacing w:line="480" w:lineRule="auto"/>
        <w:ind w:left="993"/>
        <w:rPr>
          <w:rFonts w:ascii="Arial" w:hAnsi="Arial" w:cs="Arial"/>
          <w:sz w:val="24"/>
          <w:szCs w:val="24"/>
        </w:rPr>
      </w:pPr>
      <w:r w:rsidRPr="00202DDA">
        <w:rPr>
          <w:rFonts w:ascii="Arial" w:hAnsi="Arial" w:cs="Arial"/>
          <w:sz w:val="24"/>
          <w:szCs w:val="24"/>
        </w:rPr>
        <w:t>Tomada por Álvaro Castillo P.</w:t>
      </w:r>
    </w:p>
    <w:p w:rsidR="00235852" w:rsidRPr="00372C03" w:rsidRDefault="00235852" w:rsidP="00235852">
      <w:pPr>
        <w:spacing w:line="480" w:lineRule="auto"/>
        <w:ind w:left="993"/>
        <w:rPr>
          <w:rFonts w:ascii="Arial" w:hAnsi="Arial" w:cs="Arial"/>
        </w:rPr>
      </w:pPr>
      <w:r w:rsidRPr="00202DDA">
        <w:rPr>
          <w:rFonts w:ascii="Arial" w:hAnsi="Arial" w:cs="Arial"/>
        </w:rPr>
        <w:t>29 de  Noviembre del 2007</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r w:rsidRPr="00BC702D">
        <w:rPr>
          <w:rFonts w:ascii="Arial" w:hAnsi="Arial" w:cs="Arial"/>
          <w:b/>
        </w:rPr>
        <w:t xml:space="preserve">Consideraciones: </w:t>
      </w:r>
    </w:p>
    <w:p w:rsidR="00235852" w:rsidRPr="00BC702D"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rPr>
      </w:pPr>
      <w:r w:rsidRPr="00BC702D">
        <w:rPr>
          <w:rFonts w:ascii="Arial" w:hAnsi="Arial" w:cs="Arial"/>
        </w:rPr>
        <w:t>Cabe recalcar que la prueba de LSM y de CST se las usa para determinar posibles concentraciones de inhibidores en los fluidos de perforación.</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r w:rsidRPr="00BC702D">
        <w:rPr>
          <w:rFonts w:ascii="Arial" w:hAnsi="Arial" w:cs="Arial"/>
          <w:b/>
        </w:rPr>
        <w:t xml:space="preserve">Interpretación: </w:t>
      </w:r>
    </w:p>
    <w:p w:rsidR="00235852" w:rsidRPr="00BC702D"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rPr>
      </w:pPr>
      <w:r>
        <w:rPr>
          <w:rFonts w:ascii="Arial" w:hAnsi="Arial" w:cs="Arial"/>
        </w:rPr>
        <w:t>Se realiza una Grá</w:t>
      </w:r>
      <w:r w:rsidRPr="00BC702D">
        <w:rPr>
          <w:rFonts w:ascii="Arial" w:hAnsi="Arial" w:cs="Arial"/>
        </w:rPr>
        <w:t xml:space="preserve">fica de los resultados de las pruebas de LSM con la finalidad de mostrar el porcentaje de dilatación en función del tiempo en minutos. Estos resultados muestran los efectos de los diferentes fluidos de perforación usados en la prueba y tener un criterio de selección. </w:t>
      </w:r>
    </w:p>
    <w:p w:rsidR="00235852" w:rsidRPr="00BC702D" w:rsidRDefault="00235852" w:rsidP="00235852">
      <w:pPr>
        <w:spacing w:line="480" w:lineRule="auto"/>
        <w:ind w:left="993"/>
        <w:jc w:val="both"/>
        <w:rPr>
          <w:rFonts w:ascii="Arial" w:hAnsi="Arial" w:cs="Arial"/>
        </w:rPr>
      </w:pPr>
    </w:p>
    <w:p w:rsidR="00235852" w:rsidRDefault="00235852" w:rsidP="00235852">
      <w:pPr>
        <w:spacing w:line="480" w:lineRule="auto"/>
        <w:ind w:left="993"/>
        <w:jc w:val="both"/>
        <w:rPr>
          <w:rFonts w:ascii="Arial" w:hAnsi="Arial" w:cs="Arial"/>
          <w:b/>
        </w:rPr>
      </w:pPr>
      <w:r w:rsidRPr="00BC702D">
        <w:rPr>
          <w:rFonts w:ascii="Arial" w:hAnsi="Arial" w:cs="Arial"/>
          <w:b/>
        </w:rPr>
        <w:t>Procedimiento:</w:t>
      </w:r>
    </w:p>
    <w:p w:rsidR="00235852" w:rsidRPr="00BC702D" w:rsidRDefault="00235852" w:rsidP="00235852">
      <w:pPr>
        <w:spacing w:line="480" w:lineRule="auto"/>
        <w:ind w:left="993"/>
        <w:jc w:val="both"/>
        <w:rPr>
          <w:rFonts w:ascii="Arial" w:hAnsi="Arial" w:cs="Arial"/>
          <w:b/>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Secar la muestra de arcilla que se desea analizar.</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Moler la muestra.</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79"/>
        </w:numPr>
        <w:spacing w:line="480" w:lineRule="auto"/>
        <w:ind w:left="1418" w:hanging="425"/>
        <w:jc w:val="both"/>
        <w:rPr>
          <w:rFonts w:ascii="Arial" w:hAnsi="Arial" w:cs="Arial"/>
        </w:rPr>
      </w:pPr>
      <w:r w:rsidRPr="00BC702D">
        <w:rPr>
          <w:rFonts w:ascii="Arial" w:hAnsi="Arial" w:cs="Arial"/>
        </w:rPr>
        <w:t>Tamizar la muestra usando la malla 15 um (# 200), y recoger la muestra que haya pasado por esta.</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1418" w:hanging="425"/>
        <w:jc w:val="both"/>
        <w:rPr>
          <w:rFonts w:ascii="Arial" w:hAnsi="Arial" w:cs="Arial"/>
        </w:rPr>
      </w:pPr>
      <w:r w:rsidRPr="00BC702D">
        <w:rPr>
          <w:rFonts w:ascii="Arial" w:hAnsi="Arial" w:cs="Arial"/>
        </w:rPr>
        <w:t>Pesar 50 gr de muestra  que haya pasado por la malla 15 um (# 200) y mezclar con el 5 % de agua destilada (2.5 ml).</w:t>
      </w:r>
    </w:p>
    <w:p w:rsidR="00235852" w:rsidRDefault="00235852" w:rsidP="00235852">
      <w:pPr>
        <w:pStyle w:val="Prrafodelista"/>
        <w:rPr>
          <w:rFonts w:ascii="Arial" w:hAnsi="Arial" w:cs="Arial"/>
        </w:rPr>
      </w:pPr>
    </w:p>
    <w:p w:rsidR="00235852" w:rsidRPr="00242511" w:rsidRDefault="00235852" w:rsidP="00235852">
      <w:pPr>
        <w:spacing w:line="480" w:lineRule="auto"/>
        <w:ind w:left="1418"/>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Tamizar la muestra mezclada con agua por la malla 75 um (# 100).</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1418" w:hanging="425"/>
        <w:jc w:val="both"/>
        <w:rPr>
          <w:rFonts w:ascii="Arial" w:hAnsi="Arial" w:cs="Arial"/>
        </w:rPr>
      </w:pPr>
      <w:r w:rsidRPr="00BC702D">
        <w:rPr>
          <w:rFonts w:ascii="Arial" w:hAnsi="Arial" w:cs="Arial"/>
        </w:rPr>
        <w:t>Pesar 20.5 gr y colocar en la celda del compactador, compactando la muestra a una presión de 1000 psi por una hora y media.</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1418" w:hanging="425"/>
        <w:jc w:val="both"/>
        <w:rPr>
          <w:rFonts w:ascii="Arial" w:hAnsi="Arial" w:cs="Arial"/>
        </w:rPr>
      </w:pPr>
      <w:r w:rsidRPr="00BC702D">
        <w:rPr>
          <w:rFonts w:ascii="Arial" w:hAnsi="Arial" w:cs="Arial"/>
        </w:rPr>
        <w:t>Revisando que la presión del compactador sea cero, retirar la pastilla que se ha formado.</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Pesar la pastilla y colocar en un desecador por 24 horas.</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Pesar nuevamente la pastilla y medir su longitud.</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1418" w:hanging="425"/>
        <w:jc w:val="both"/>
        <w:rPr>
          <w:rFonts w:ascii="Arial" w:hAnsi="Arial" w:cs="Arial"/>
        </w:rPr>
      </w:pPr>
      <w:r w:rsidRPr="00916EBB">
        <w:rPr>
          <w:rFonts w:ascii="Arial" w:hAnsi="Arial" w:cs="Arial"/>
        </w:rPr>
        <w:t>Armar el equipo LSM con las pastillas de arcillas identificadas en cada sensor.</w:t>
      </w:r>
    </w:p>
    <w:p w:rsidR="00235852" w:rsidRDefault="00235852" w:rsidP="00235852">
      <w:pPr>
        <w:pStyle w:val="Prrafodelista"/>
        <w:rPr>
          <w:rFonts w:ascii="Arial" w:hAnsi="Arial" w:cs="Arial"/>
        </w:rPr>
      </w:pPr>
    </w:p>
    <w:p w:rsidR="00235852" w:rsidRPr="00916EBB" w:rsidRDefault="00235852" w:rsidP="004419C8">
      <w:pPr>
        <w:numPr>
          <w:ilvl w:val="0"/>
          <w:numId w:val="79"/>
        </w:numPr>
        <w:spacing w:line="480" w:lineRule="auto"/>
        <w:ind w:left="1418" w:hanging="425"/>
        <w:jc w:val="both"/>
        <w:rPr>
          <w:rFonts w:ascii="Arial" w:hAnsi="Arial" w:cs="Arial"/>
        </w:rPr>
      </w:pPr>
      <w:r w:rsidRPr="00916EBB">
        <w:rPr>
          <w:rFonts w:ascii="Arial" w:hAnsi="Arial" w:cs="Arial"/>
        </w:rPr>
        <w:t xml:space="preserve">Ingresar la información necesaria el programa en la computadora como numero de sensor, longitud de la pastilla y tiempo entra cada medida. </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Colocar el fluido de perforación preparado.</w:t>
      </w:r>
    </w:p>
    <w:p w:rsidR="00235852" w:rsidRPr="00BC702D" w:rsidRDefault="00235852" w:rsidP="00235852">
      <w:pPr>
        <w:spacing w:line="480" w:lineRule="auto"/>
        <w:jc w:val="both"/>
        <w:rPr>
          <w:rFonts w:ascii="Arial" w:hAnsi="Arial" w:cs="Arial"/>
        </w:rPr>
      </w:pPr>
    </w:p>
    <w:p w:rsidR="00235852" w:rsidRDefault="00235852" w:rsidP="004419C8">
      <w:pPr>
        <w:numPr>
          <w:ilvl w:val="0"/>
          <w:numId w:val="79"/>
        </w:numPr>
        <w:tabs>
          <w:tab w:val="left" w:pos="1418"/>
        </w:tabs>
        <w:spacing w:line="480" w:lineRule="auto"/>
        <w:ind w:left="1418" w:hanging="425"/>
        <w:jc w:val="both"/>
        <w:rPr>
          <w:rFonts w:ascii="Arial" w:hAnsi="Arial" w:cs="Arial"/>
        </w:rPr>
      </w:pPr>
      <w:r w:rsidRPr="00BC702D">
        <w:rPr>
          <w:rFonts w:ascii="Arial" w:hAnsi="Arial" w:cs="Arial"/>
        </w:rPr>
        <w:t>Observar la grafica que se va obteniendo a lo largo del tiempo hasta que no se observe hinchamiento en la arcilla.</w:t>
      </w:r>
    </w:p>
    <w:p w:rsidR="00235852" w:rsidRPr="00BC702D" w:rsidRDefault="00235852" w:rsidP="00235852">
      <w:pPr>
        <w:tabs>
          <w:tab w:val="left" w:pos="1418"/>
        </w:tabs>
        <w:spacing w:line="480" w:lineRule="auto"/>
        <w:jc w:val="both"/>
        <w:rPr>
          <w:rFonts w:ascii="Arial" w:hAnsi="Arial" w:cs="Arial"/>
        </w:rPr>
      </w:pPr>
    </w:p>
    <w:p w:rsidR="00235852" w:rsidRDefault="00235852" w:rsidP="004419C8">
      <w:pPr>
        <w:numPr>
          <w:ilvl w:val="0"/>
          <w:numId w:val="79"/>
        </w:numPr>
        <w:spacing w:line="480" w:lineRule="auto"/>
        <w:ind w:left="993" w:firstLine="0"/>
        <w:jc w:val="both"/>
        <w:rPr>
          <w:rFonts w:ascii="Arial" w:hAnsi="Arial" w:cs="Arial"/>
        </w:rPr>
      </w:pPr>
      <w:r w:rsidRPr="00BC702D">
        <w:rPr>
          <w:rFonts w:ascii="Arial" w:hAnsi="Arial" w:cs="Arial"/>
        </w:rPr>
        <w:t>Obtener los resultados.</w:t>
      </w:r>
    </w:p>
    <w:p w:rsidR="00235852" w:rsidRPr="00BC702D" w:rsidRDefault="00235852" w:rsidP="00235852">
      <w:pPr>
        <w:spacing w:line="480" w:lineRule="auto"/>
        <w:jc w:val="both"/>
        <w:rPr>
          <w:rFonts w:ascii="Arial" w:hAnsi="Arial" w:cs="Arial"/>
        </w:rPr>
      </w:pPr>
    </w:p>
    <w:p w:rsidR="00235852" w:rsidRDefault="00235852" w:rsidP="00235852">
      <w:pPr>
        <w:spacing w:line="480" w:lineRule="auto"/>
        <w:ind w:left="993"/>
        <w:jc w:val="both"/>
        <w:rPr>
          <w:rFonts w:ascii="Arial" w:hAnsi="Arial" w:cs="Arial"/>
          <w:b/>
        </w:rPr>
      </w:pPr>
      <w:r w:rsidRPr="006B7BDA">
        <w:rPr>
          <w:rFonts w:ascii="Arial" w:hAnsi="Arial" w:cs="Arial"/>
          <w:b/>
        </w:rPr>
        <w:t>Procedimiento Alternativo</w:t>
      </w:r>
      <w:r>
        <w:rPr>
          <w:rFonts w:ascii="Arial" w:hAnsi="Arial" w:cs="Arial"/>
          <w:b/>
        </w:rPr>
        <w:t>:</w:t>
      </w:r>
    </w:p>
    <w:p w:rsidR="00235852" w:rsidRPr="006B7BDA"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rPr>
      </w:pPr>
      <w:r w:rsidRPr="00BC702D">
        <w:rPr>
          <w:rFonts w:ascii="Arial" w:hAnsi="Arial" w:cs="Arial"/>
        </w:rPr>
        <w:t>Si no se tiene el equipo computarizado para realizar esta prueba lo podemos realizar de la siguiente manera, considerando que el margen de error será mucho mayor.</w:t>
      </w:r>
    </w:p>
    <w:p w:rsidR="00235852" w:rsidRPr="00BC702D" w:rsidRDefault="00235852" w:rsidP="00235852">
      <w:pPr>
        <w:spacing w:line="480" w:lineRule="auto"/>
        <w:ind w:left="993"/>
        <w:jc w:val="both"/>
        <w:rPr>
          <w:rFonts w:ascii="Arial" w:hAnsi="Arial" w:cs="Arial"/>
        </w:rPr>
      </w:pPr>
    </w:p>
    <w:p w:rsidR="00235852" w:rsidRDefault="00235852" w:rsidP="00235852">
      <w:pPr>
        <w:spacing w:line="480" w:lineRule="auto"/>
        <w:ind w:left="993"/>
        <w:jc w:val="both"/>
        <w:rPr>
          <w:rFonts w:ascii="Arial" w:hAnsi="Arial" w:cs="Arial"/>
        </w:rPr>
      </w:pPr>
      <w:r w:rsidRPr="00BC702D">
        <w:rPr>
          <w:rFonts w:ascii="Arial" w:hAnsi="Arial" w:cs="Arial"/>
        </w:rPr>
        <w:t>Seguir hasta el paso 8 del procedimiento establecido…</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0"/>
        </w:numPr>
        <w:spacing w:line="480" w:lineRule="auto"/>
        <w:ind w:left="1418" w:hanging="425"/>
        <w:jc w:val="both"/>
        <w:rPr>
          <w:rFonts w:ascii="Arial" w:hAnsi="Arial" w:cs="Arial"/>
        </w:rPr>
      </w:pPr>
      <w:r w:rsidRPr="00BC702D">
        <w:rPr>
          <w:rFonts w:ascii="Arial" w:hAnsi="Arial" w:cs="Arial"/>
        </w:rPr>
        <w:t>Pesar nuevamente la pastilla y medir su longitud a la cual se llamará longitud inicial.</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0"/>
        </w:numPr>
        <w:spacing w:line="480" w:lineRule="auto"/>
        <w:ind w:left="1418" w:hanging="425"/>
        <w:jc w:val="both"/>
        <w:rPr>
          <w:rFonts w:ascii="Arial" w:hAnsi="Arial" w:cs="Arial"/>
        </w:rPr>
      </w:pPr>
      <w:r w:rsidRPr="00BC702D">
        <w:rPr>
          <w:rFonts w:ascii="Arial" w:hAnsi="Arial" w:cs="Arial"/>
        </w:rPr>
        <w:t>Colocar la pastilla  en un recipiente con fondo plano, colocándole a la pastilla una malla en la sección lateral (ya que el hinchamiento se mide solo linealmente, no volumétrico).</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0"/>
        </w:numPr>
        <w:spacing w:line="480" w:lineRule="auto"/>
        <w:ind w:left="1418" w:hanging="425"/>
        <w:jc w:val="both"/>
        <w:rPr>
          <w:rFonts w:ascii="Arial" w:hAnsi="Arial" w:cs="Arial"/>
        </w:rPr>
      </w:pPr>
      <w:r w:rsidRPr="00BC702D">
        <w:rPr>
          <w:rFonts w:ascii="Arial" w:hAnsi="Arial" w:cs="Arial"/>
        </w:rPr>
        <w:t>Colocar en el recipiente que contiene la pastilla, el fluido de perforación por 76 horas.</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0"/>
        </w:numPr>
        <w:spacing w:line="480" w:lineRule="auto"/>
        <w:ind w:left="1418" w:hanging="425"/>
        <w:jc w:val="both"/>
        <w:rPr>
          <w:rFonts w:ascii="Arial" w:hAnsi="Arial" w:cs="Arial"/>
        </w:rPr>
      </w:pPr>
      <w:r w:rsidRPr="00BC702D">
        <w:rPr>
          <w:rFonts w:ascii="Arial" w:hAnsi="Arial" w:cs="Arial"/>
        </w:rPr>
        <w:t>Sacar la pastilla y medir nuevamente la longitud, que la llamaremos longitud final.</w:t>
      </w:r>
    </w:p>
    <w:p w:rsidR="00235852" w:rsidRPr="00BC702D" w:rsidRDefault="00235852" w:rsidP="00235852">
      <w:pPr>
        <w:spacing w:line="480" w:lineRule="auto"/>
        <w:ind w:left="993"/>
        <w:jc w:val="both"/>
        <w:rPr>
          <w:rFonts w:ascii="Arial" w:hAnsi="Arial" w:cs="Arial"/>
        </w:rPr>
      </w:pPr>
    </w:p>
    <w:p w:rsidR="00235852" w:rsidRDefault="00235852" w:rsidP="004419C8">
      <w:pPr>
        <w:numPr>
          <w:ilvl w:val="0"/>
          <w:numId w:val="80"/>
        </w:numPr>
        <w:tabs>
          <w:tab w:val="clear" w:pos="720"/>
          <w:tab w:val="num" w:pos="1418"/>
        </w:tabs>
        <w:spacing w:line="480" w:lineRule="auto"/>
        <w:ind w:left="1418" w:hanging="425"/>
        <w:jc w:val="both"/>
        <w:rPr>
          <w:rFonts w:ascii="Arial" w:hAnsi="Arial" w:cs="Arial"/>
        </w:rPr>
      </w:pPr>
      <w:r w:rsidRPr="00BC702D">
        <w:rPr>
          <w:rFonts w:ascii="Arial" w:hAnsi="Arial" w:cs="Arial"/>
        </w:rPr>
        <w:t>El porcentaje de hinchamiento lo calculamos de la siguiente manera:</w:t>
      </w:r>
    </w:p>
    <w:p w:rsidR="00235852" w:rsidRPr="00BC702D" w:rsidRDefault="00235852" w:rsidP="00235852">
      <w:pPr>
        <w:spacing w:line="480" w:lineRule="auto"/>
        <w:ind w:left="993"/>
        <w:jc w:val="both"/>
        <w:rPr>
          <w:rFonts w:ascii="Arial" w:hAnsi="Arial" w:cs="Arial"/>
        </w:rPr>
      </w:pPr>
      <w:r w:rsidRPr="00BC702D">
        <w:rPr>
          <w:rFonts w:ascii="Arial" w:hAnsi="Arial" w:cs="Arial"/>
        </w:rPr>
        <w:t xml:space="preserve"> % de hinchamiento =   (longitud inicial – longitud  final) / longitud inicial</w:t>
      </w:r>
    </w:p>
    <w:p w:rsidR="00235852"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b/>
        </w:rPr>
      </w:pPr>
      <w:r w:rsidRPr="00084D17">
        <w:rPr>
          <w:rFonts w:ascii="Arial" w:hAnsi="Arial" w:cs="Arial"/>
          <w:b/>
        </w:rPr>
        <w:t>Simbología</w:t>
      </w:r>
    </w:p>
    <w:p w:rsidR="00235852" w:rsidRPr="00084D17" w:rsidRDefault="00235852" w:rsidP="00235852">
      <w:pPr>
        <w:spacing w:line="480" w:lineRule="auto"/>
        <w:ind w:left="993"/>
        <w:jc w:val="both"/>
        <w:rPr>
          <w:rFonts w:ascii="Arial" w:hAnsi="Arial" w:cs="Arial"/>
          <w:b/>
        </w:rPr>
      </w:pPr>
    </w:p>
    <w:p w:rsidR="00235852" w:rsidRDefault="00235852" w:rsidP="00235852">
      <w:pPr>
        <w:spacing w:line="480" w:lineRule="auto"/>
        <w:ind w:left="993"/>
        <w:jc w:val="both"/>
        <w:rPr>
          <w:rFonts w:ascii="Arial" w:hAnsi="Arial" w:cs="Arial"/>
        </w:rPr>
      </w:pPr>
      <w:r w:rsidRPr="00BC702D">
        <w:rPr>
          <w:rFonts w:ascii="Arial" w:hAnsi="Arial" w:cs="Arial"/>
        </w:rPr>
        <w:t># = numero de filamentos cruzados / pulgada cuadrada</w:t>
      </w:r>
    </w:p>
    <w:p w:rsidR="00235852" w:rsidRPr="00BC702D" w:rsidRDefault="00235852" w:rsidP="00235852">
      <w:pPr>
        <w:spacing w:line="480" w:lineRule="auto"/>
        <w:jc w:val="both"/>
        <w:rPr>
          <w:rFonts w:ascii="Arial" w:hAnsi="Arial" w:cs="Arial"/>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jc w:val="center"/>
        <w:rPr>
          <w:rFonts w:ascii="Arial" w:hAnsi="Arial" w:cs="Arial"/>
          <w:b/>
          <w:noProof/>
          <w:sz w:val="24"/>
          <w:szCs w:val="24"/>
          <w:lang w:val="es-EC" w:eastAsia="es-EC"/>
        </w:rPr>
      </w:pPr>
    </w:p>
    <w:p w:rsidR="00235852" w:rsidRDefault="00235852" w:rsidP="00235852">
      <w:pPr>
        <w:pStyle w:val="Textonotapie"/>
        <w:tabs>
          <w:tab w:val="left" w:pos="0"/>
        </w:tabs>
        <w:rPr>
          <w:rFonts w:ascii="Arial" w:hAnsi="Arial" w:cs="Arial"/>
          <w:b/>
          <w:sz w:val="24"/>
          <w:szCs w:val="24"/>
        </w:rPr>
      </w:pPr>
    </w:p>
    <w:p w:rsidR="00235852" w:rsidRDefault="00235852" w:rsidP="00235852">
      <w:pPr>
        <w:pStyle w:val="Textonotapie"/>
        <w:tabs>
          <w:tab w:val="left" w:pos="0"/>
        </w:tabs>
        <w:rPr>
          <w:rFonts w:ascii="Arial" w:hAnsi="Arial" w:cs="Arial"/>
          <w:b/>
          <w:sz w:val="24"/>
          <w:szCs w:val="24"/>
        </w:rPr>
      </w:pPr>
    </w:p>
    <w:p w:rsidR="00235852" w:rsidRDefault="00235852" w:rsidP="00235852">
      <w:pPr>
        <w:pStyle w:val="Textonotapie"/>
        <w:tabs>
          <w:tab w:val="left" w:pos="0"/>
        </w:tabs>
        <w:rPr>
          <w:rFonts w:ascii="Arial" w:hAnsi="Arial" w:cs="Arial"/>
          <w:b/>
          <w:sz w:val="24"/>
          <w:szCs w:val="24"/>
        </w:rPr>
      </w:pPr>
    </w:p>
    <w:p w:rsidR="00235852" w:rsidRDefault="00235852" w:rsidP="00235852">
      <w:pPr>
        <w:pStyle w:val="Textonotapie"/>
        <w:tabs>
          <w:tab w:val="left" w:pos="0"/>
        </w:tabs>
        <w:rPr>
          <w:rFonts w:ascii="Arial" w:hAnsi="Arial" w:cs="Arial"/>
          <w:b/>
          <w:sz w:val="24"/>
          <w:szCs w:val="24"/>
        </w:rPr>
      </w:pPr>
    </w:p>
    <w:p w:rsidR="00235852" w:rsidRDefault="00235852" w:rsidP="00235852">
      <w:pPr>
        <w:pStyle w:val="Textonotapie"/>
        <w:tabs>
          <w:tab w:val="left" w:pos="0"/>
        </w:tabs>
        <w:rPr>
          <w:rFonts w:ascii="Arial" w:hAnsi="Arial" w:cs="Arial"/>
          <w:b/>
          <w:sz w:val="24"/>
          <w:szCs w:val="24"/>
        </w:rPr>
      </w:pPr>
    </w:p>
    <w:p w:rsidR="00235852" w:rsidRDefault="002F01D8" w:rsidP="00235852">
      <w:pPr>
        <w:pStyle w:val="Textonotapie"/>
        <w:tabs>
          <w:tab w:val="left" w:pos="0"/>
        </w:tabs>
        <w:rPr>
          <w:rFonts w:ascii="Arial" w:hAnsi="Arial" w:cs="Arial"/>
          <w:b/>
          <w:sz w:val="24"/>
          <w:szCs w:val="24"/>
        </w:rPr>
      </w:pPr>
      <w:r>
        <w:rPr>
          <w:noProof/>
          <w:lang w:val="es-ES" w:eastAsia="es-ES"/>
        </w:rPr>
        <w:drawing>
          <wp:anchor distT="0" distB="0" distL="114300" distR="114300" simplePos="0" relativeHeight="251678208" behindDoc="0" locked="0" layoutInCell="1" allowOverlap="1">
            <wp:simplePos x="0" y="0"/>
            <wp:positionH relativeFrom="column">
              <wp:posOffset>123825</wp:posOffset>
            </wp:positionH>
            <wp:positionV relativeFrom="paragraph">
              <wp:posOffset>0</wp:posOffset>
            </wp:positionV>
            <wp:extent cx="5219700" cy="3914775"/>
            <wp:effectExtent l="19050" t="0" r="0" b="0"/>
            <wp:wrapSquare wrapText="left"/>
            <wp:docPr id="7" name="Imagen 14" descr="DSC0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SC03087"/>
                    <pic:cNvPicPr>
                      <a:picLocks noChangeAspect="1" noChangeArrowheads="1"/>
                    </pic:cNvPicPr>
                  </pic:nvPicPr>
                  <pic:blipFill>
                    <a:blip r:embed="rId71" cstate="print">
                      <a:lum bright="20000"/>
                    </a:blip>
                    <a:srcRect/>
                    <a:stretch>
                      <a:fillRect/>
                    </a:stretch>
                  </pic:blipFill>
                  <pic:spPr bwMode="auto">
                    <a:xfrm>
                      <a:off x="0" y="0"/>
                      <a:ext cx="5219700" cy="3914775"/>
                    </a:xfrm>
                    <a:prstGeom prst="rect">
                      <a:avLst/>
                    </a:prstGeom>
                    <a:noFill/>
                    <a:ln w="9525">
                      <a:noFill/>
                      <a:miter lim="800000"/>
                      <a:headEnd/>
                      <a:tailEnd/>
                    </a:ln>
                  </pic:spPr>
                </pic:pic>
              </a:graphicData>
            </a:graphic>
          </wp:anchor>
        </w:drawing>
      </w:r>
    </w:p>
    <w:p w:rsidR="00235852" w:rsidRDefault="00235852" w:rsidP="00235852">
      <w:pPr>
        <w:pStyle w:val="Textonotapie"/>
        <w:ind w:left="720"/>
        <w:rPr>
          <w:rFonts w:ascii="Arial" w:hAnsi="Arial" w:cs="Arial"/>
          <w:b/>
          <w:sz w:val="24"/>
          <w:szCs w:val="24"/>
        </w:rPr>
      </w:pPr>
    </w:p>
    <w:p w:rsidR="00235852" w:rsidRDefault="00235852" w:rsidP="00235852">
      <w:pPr>
        <w:spacing w:line="480" w:lineRule="auto"/>
        <w:ind w:left="426"/>
        <w:rPr>
          <w:rFonts w:ascii="Arial" w:hAnsi="Arial" w:cs="Arial"/>
          <w:b/>
        </w:rPr>
      </w:pPr>
    </w:p>
    <w:p w:rsidR="00235852" w:rsidRPr="00BC702D" w:rsidRDefault="00235852" w:rsidP="00235852">
      <w:pPr>
        <w:spacing w:line="480" w:lineRule="auto"/>
        <w:ind w:left="426"/>
        <w:rPr>
          <w:rFonts w:ascii="Arial" w:hAnsi="Arial" w:cs="Arial"/>
          <w:b/>
        </w:rPr>
      </w:pPr>
      <w:r>
        <w:rPr>
          <w:rFonts w:ascii="Arial" w:hAnsi="Arial" w:cs="Arial"/>
          <w:b/>
        </w:rPr>
        <w:t xml:space="preserve">FIGURA 4.10 </w:t>
      </w:r>
      <w:r w:rsidRPr="00BC702D">
        <w:rPr>
          <w:rFonts w:ascii="Arial" w:hAnsi="Arial" w:cs="Arial"/>
          <w:b/>
        </w:rPr>
        <w:t xml:space="preserve">REALIZACIÓN DE LA PRUEBA DE </w:t>
      </w:r>
      <w:r>
        <w:rPr>
          <w:rFonts w:ascii="Arial" w:hAnsi="Arial" w:cs="Arial"/>
          <w:b/>
        </w:rPr>
        <w:t>HINCHAMIENTO LINEAL</w:t>
      </w:r>
      <w:r w:rsidRPr="00BC702D">
        <w:rPr>
          <w:rFonts w:ascii="Arial" w:hAnsi="Arial" w:cs="Arial"/>
          <w:b/>
        </w:rPr>
        <w:t xml:space="preserve"> DE ARCILLA</w:t>
      </w:r>
      <w:r>
        <w:rPr>
          <w:rFonts w:ascii="Arial" w:hAnsi="Arial" w:cs="Arial"/>
          <w:b/>
        </w:rPr>
        <w:t>S</w:t>
      </w:r>
    </w:p>
    <w:p w:rsidR="00235852" w:rsidRPr="00202DDA" w:rsidRDefault="00235852" w:rsidP="00235852">
      <w:pPr>
        <w:spacing w:line="480" w:lineRule="auto"/>
        <w:ind w:left="426"/>
        <w:rPr>
          <w:rFonts w:ascii="Arial" w:hAnsi="Arial" w:cs="Arial"/>
        </w:rPr>
      </w:pPr>
      <w:r w:rsidRPr="00202DDA">
        <w:rPr>
          <w:rFonts w:ascii="Arial" w:hAnsi="Arial" w:cs="Arial"/>
        </w:rPr>
        <w:t>Elaborada por Álvaro Castillo P.</w:t>
      </w:r>
    </w:p>
    <w:p w:rsidR="00235852" w:rsidRPr="00202DDA" w:rsidRDefault="00235852" w:rsidP="00235852">
      <w:pPr>
        <w:spacing w:line="480" w:lineRule="auto"/>
        <w:ind w:left="426"/>
        <w:rPr>
          <w:rFonts w:ascii="Arial" w:hAnsi="Arial" w:cs="Arial"/>
        </w:rPr>
      </w:pPr>
      <w:r w:rsidRPr="00202DDA">
        <w:rPr>
          <w:rFonts w:ascii="Arial" w:hAnsi="Arial" w:cs="Arial"/>
        </w:rPr>
        <w:t>Foto Tomada por personal de laboratorio de Halliburton</w:t>
      </w:r>
    </w:p>
    <w:p w:rsidR="00235852" w:rsidRPr="00202DDA" w:rsidRDefault="00235852" w:rsidP="00235852">
      <w:pPr>
        <w:spacing w:line="480" w:lineRule="auto"/>
        <w:ind w:left="426"/>
        <w:rPr>
          <w:rFonts w:ascii="Arial" w:hAnsi="Arial" w:cs="Arial"/>
        </w:rPr>
      </w:pPr>
      <w:r w:rsidRPr="00202DDA">
        <w:rPr>
          <w:rFonts w:ascii="Arial" w:hAnsi="Arial" w:cs="Arial"/>
        </w:rPr>
        <w:t>29 de  Noviembre del 2007</w:t>
      </w:r>
    </w:p>
    <w:p w:rsidR="00235852" w:rsidRDefault="00235852" w:rsidP="00235852">
      <w:pPr>
        <w:pStyle w:val="Textonotapie"/>
        <w:ind w:left="720"/>
        <w:rPr>
          <w:rFonts w:ascii="Arial" w:hAnsi="Arial" w:cs="Arial"/>
          <w:b/>
          <w:sz w:val="24"/>
          <w:szCs w:val="24"/>
        </w:rPr>
      </w:pPr>
    </w:p>
    <w:p w:rsidR="00235852" w:rsidRPr="00BC702D" w:rsidRDefault="00235852" w:rsidP="00235852">
      <w:pPr>
        <w:pStyle w:val="Textonotapie"/>
        <w:rPr>
          <w:rFonts w:ascii="Arial" w:hAnsi="Arial" w:cs="Arial"/>
          <w:b/>
          <w:sz w:val="24"/>
          <w:szCs w:val="24"/>
        </w:rPr>
      </w:pPr>
    </w:p>
    <w:p w:rsidR="00235852" w:rsidRDefault="00235852" w:rsidP="004419C8">
      <w:pPr>
        <w:pStyle w:val="Textonotapie"/>
        <w:numPr>
          <w:ilvl w:val="2"/>
          <w:numId w:val="85"/>
        </w:numPr>
        <w:spacing w:line="480" w:lineRule="auto"/>
        <w:rPr>
          <w:rFonts w:ascii="Arial" w:hAnsi="Arial" w:cs="Arial"/>
          <w:b/>
          <w:sz w:val="24"/>
          <w:szCs w:val="24"/>
        </w:rPr>
      </w:pPr>
      <w:r>
        <w:rPr>
          <w:rFonts w:ascii="Arial" w:hAnsi="Arial" w:cs="Arial"/>
          <w:b/>
          <w:sz w:val="24"/>
          <w:szCs w:val="24"/>
        </w:rPr>
        <w:br w:type="page"/>
      </w:r>
      <w:r w:rsidRPr="00BC702D">
        <w:rPr>
          <w:rFonts w:ascii="Arial" w:hAnsi="Arial" w:cs="Arial"/>
          <w:b/>
          <w:sz w:val="24"/>
          <w:szCs w:val="24"/>
        </w:rPr>
        <w:t>Resultados de las Pruebas de Hinchamiento</w:t>
      </w:r>
    </w:p>
    <w:p w:rsidR="00235852" w:rsidRPr="00202DDA" w:rsidRDefault="00235852" w:rsidP="00235852">
      <w:pPr>
        <w:pStyle w:val="Textonotapie"/>
        <w:spacing w:line="480" w:lineRule="auto"/>
        <w:ind w:left="1440"/>
        <w:rPr>
          <w:rFonts w:ascii="Arial" w:hAnsi="Arial" w:cs="Arial"/>
          <w:b/>
          <w:sz w:val="24"/>
          <w:szCs w:val="24"/>
        </w:rPr>
      </w:pPr>
      <w:r w:rsidRPr="00BC702D">
        <w:rPr>
          <w:rFonts w:ascii="Arial" w:hAnsi="Arial" w:cs="Arial"/>
          <w:b/>
          <w:sz w:val="24"/>
          <w:szCs w:val="24"/>
        </w:rPr>
        <w:t xml:space="preserve"> </w:t>
      </w:r>
    </w:p>
    <w:p w:rsidR="00235852" w:rsidRPr="00202DDA" w:rsidRDefault="00235852" w:rsidP="004419C8">
      <w:pPr>
        <w:pStyle w:val="Textonotapie"/>
        <w:numPr>
          <w:ilvl w:val="3"/>
          <w:numId w:val="86"/>
        </w:numPr>
        <w:tabs>
          <w:tab w:val="left" w:pos="2268"/>
        </w:tabs>
        <w:spacing w:line="480" w:lineRule="auto"/>
        <w:ind w:left="2127" w:hanging="709"/>
        <w:rPr>
          <w:rFonts w:ascii="Arial" w:hAnsi="Arial" w:cs="Arial"/>
          <w:b/>
          <w:sz w:val="24"/>
          <w:szCs w:val="24"/>
        </w:rPr>
      </w:pPr>
      <w:r w:rsidRPr="00BC702D">
        <w:rPr>
          <w:rFonts w:ascii="Arial" w:hAnsi="Arial" w:cs="Arial"/>
          <w:b/>
          <w:sz w:val="24"/>
          <w:szCs w:val="24"/>
        </w:rPr>
        <w:t xml:space="preserve">Resultados, de las pruebas de hinchamiento de la formación </w:t>
      </w:r>
      <w:r>
        <w:rPr>
          <w:rFonts w:ascii="Arial" w:hAnsi="Arial" w:cs="Arial"/>
          <w:b/>
          <w:sz w:val="24"/>
          <w:szCs w:val="24"/>
        </w:rPr>
        <w:t>Chalcana</w:t>
      </w:r>
      <w:r w:rsidRPr="00BC702D">
        <w:rPr>
          <w:rFonts w:ascii="Arial" w:hAnsi="Arial" w:cs="Arial"/>
          <w:b/>
          <w:sz w:val="24"/>
          <w:szCs w:val="24"/>
        </w:rPr>
        <w:t>.</w:t>
      </w:r>
    </w:p>
    <w:p w:rsidR="00235852" w:rsidRDefault="00235852" w:rsidP="00235852">
      <w:pPr>
        <w:pStyle w:val="Textoindependiente2"/>
        <w:ind w:left="360"/>
        <w:jc w:val="center"/>
        <w:rPr>
          <w:rFonts w:ascii="Arial" w:hAnsi="Arial" w:cs="Arial"/>
          <w:b/>
          <w:lang w:val="es-ES"/>
        </w:rPr>
      </w:pPr>
    </w:p>
    <w:p w:rsidR="00235852" w:rsidRDefault="00235852" w:rsidP="00235852">
      <w:pPr>
        <w:pStyle w:val="Textoindependiente2"/>
        <w:ind w:left="360"/>
        <w:jc w:val="center"/>
        <w:rPr>
          <w:rFonts w:ascii="Arial" w:hAnsi="Arial" w:cs="Arial"/>
          <w:b/>
          <w:lang w:val="es-ES"/>
        </w:rPr>
      </w:pPr>
    </w:p>
    <w:p w:rsidR="00235852" w:rsidRPr="00A42F26" w:rsidRDefault="00235852" w:rsidP="00235852">
      <w:pPr>
        <w:pStyle w:val="Textoindependiente2"/>
        <w:ind w:left="360"/>
        <w:jc w:val="center"/>
        <w:rPr>
          <w:rFonts w:ascii="Arial" w:hAnsi="Arial" w:cs="Arial"/>
          <w:b/>
          <w:lang w:val="es-ES"/>
        </w:rPr>
      </w:pPr>
      <w:r>
        <w:rPr>
          <w:rFonts w:ascii="Arial" w:hAnsi="Arial" w:cs="Arial"/>
          <w:b/>
          <w:lang w:val="es-ES"/>
        </w:rPr>
        <w:t>TABLA 41</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RESULTADOS - HINCHAMIENTO DE LA FORMACIÓN CHALCANA,</w:t>
      </w:r>
    </w:p>
    <w:p w:rsidR="00235852" w:rsidRDefault="00235852" w:rsidP="00235852">
      <w:pPr>
        <w:pStyle w:val="Textoindependiente2"/>
        <w:ind w:left="360"/>
        <w:jc w:val="center"/>
        <w:rPr>
          <w:rFonts w:ascii="Arial" w:hAnsi="Arial" w:cs="Arial"/>
          <w:b/>
          <w:lang w:val="es-ES"/>
        </w:rPr>
      </w:pPr>
      <w:r w:rsidRPr="00A42F26">
        <w:rPr>
          <w:rFonts w:ascii="Arial" w:hAnsi="Arial" w:cs="Arial"/>
          <w:b/>
          <w:lang w:val="es-ES"/>
        </w:rPr>
        <w:t>EVALUADO CON LOS FLUIDOS SISTEMA INHIBIDOR DE ARCILLA BASE AGUA – CS (SIA-CS)</w:t>
      </w:r>
    </w:p>
    <w:p w:rsidR="00235852" w:rsidRDefault="00235852" w:rsidP="00235852">
      <w:pPr>
        <w:pStyle w:val="Textoindependiente2"/>
        <w:ind w:left="360"/>
        <w:jc w:val="center"/>
        <w:rPr>
          <w:rFonts w:ascii="Arial" w:hAnsi="Arial" w:cs="Arial"/>
          <w:b/>
          <w:lang w:val="es-ES"/>
        </w:rPr>
      </w:pPr>
    </w:p>
    <w:p w:rsidR="00235852" w:rsidRPr="00A42F26" w:rsidRDefault="00235852" w:rsidP="00235852">
      <w:pPr>
        <w:pStyle w:val="Textoindependiente2"/>
        <w:ind w:left="360"/>
        <w:jc w:val="center"/>
        <w:rPr>
          <w:rFonts w:ascii="Arial" w:hAnsi="Arial" w:cs="Arial"/>
          <w:b/>
          <w:lang w:val="es-ES"/>
        </w:rPr>
      </w:pPr>
    </w:p>
    <w:tbl>
      <w:tblPr>
        <w:tblW w:w="4621" w:type="dxa"/>
        <w:jc w:val="center"/>
        <w:tblInd w:w="2017" w:type="dxa"/>
        <w:tblLook w:val="0000"/>
      </w:tblPr>
      <w:tblGrid>
        <w:gridCol w:w="1540"/>
        <w:gridCol w:w="1540"/>
        <w:gridCol w:w="1541"/>
      </w:tblGrid>
      <w:tr w:rsidR="00235852" w:rsidRPr="00BC702D">
        <w:trPr>
          <w:trHeight w:val="474"/>
          <w:jc w:val="center"/>
        </w:trPr>
        <w:tc>
          <w:tcPr>
            <w:tcW w:w="4621" w:type="dxa"/>
            <w:gridSpan w:val="3"/>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Pr="00BC702D" w:rsidRDefault="00235852" w:rsidP="004419C8">
            <w:pPr>
              <w:jc w:val="center"/>
              <w:rPr>
                <w:rFonts w:ascii="Arial" w:hAnsi="Arial" w:cs="Arial"/>
                <w:b/>
                <w:bCs/>
                <w:color w:val="FFFFFF"/>
                <w:sz w:val="28"/>
                <w:szCs w:val="28"/>
              </w:rPr>
            </w:pPr>
            <w:r w:rsidRPr="00BC702D">
              <w:rPr>
                <w:rFonts w:ascii="Arial" w:hAnsi="Arial" w:cs="Arial"/>
                <w:b/>
                <w:color w:val="FFFFFF"/>
                <w:sz w:val="28"/>
                <w:szCs w:val="28"/>
              </w:rPr>
              <w:t>SIA-CS</w:t>
            </w:r>
          </w:p>
        </w:tc>
      </w:tr>
      <w:tr w:rsidR="00235852" w:rsidRPr="00BC702D">
        <w:trPr>
          <w:trHeight w:val="601"/>
          <w:jc w:val="center"/>
        </w:trPr>
        <w:tc>
          <w:tcPr>
            <w:tcW w:w="1540" w:type="dxa"/>
            <w:vMerge w:val="restart"/>
            <w:tcBorders>
              <w:top w:val="nil"/>
              <w:left w:val="single" w:sz="4" w:space="0" w:color="auto"/>
              <w:right w:val="nil"/>
            </w:tcBorders>
            <w:shd w:val="clear" w:color="auto" w:fill="993366"/>
            <w:vAlign w:val="bottom"/>
          </w:tcPr>
          <w:p w:rsidR="00235852" w:rsidRPr="00BC702D" w:rsidRDefault="00235852" w:rsidP="004419C8">
            <w:pPr>
              <w:jc w:val="center"/>
              <w:rPr>
                <w:rFonts w:cs="Arial"/>
                <w:b/>
                <w:bCs/>
                <w:color w:val="FFFFFF"/>
                <w:sz w:val="18"/>
                <w:szCs w:val="18"/>
                <w:u w:val="single"/>
              </w:rPr>
            </w:pPr>
            <w:r w:rsidRPr="00BC702D">
              <w:rPr>
                <w:rFonts w:cs="Arial"/>
                <w:b/>
                <w:bCs/>
                <w:color w:val="FFFFFF"/>
                <w:sz w:val="18"/>
                <w:szCs w:val="18"/>
                <w:u w:val="single"/>
              </w:rPr>
              <w:t xml:space="preserve">FORMACION </w:t>
            </w:r>
          </w:p>
          <w:p w:rsidR="00235852" w:rsidRPr="00BC702D" w:rsidRDefault="00235852" w:rsidP="004419C8">
            <w:pPr>
              <w:jc w:val="center"/>
              <w:rPr>
                <w:rFonts w:cs="Arial"/>
                <w:b/>
                <w:bCs/>
                <w:color w:val="FFFFFF"/>
                <w:sz w:val="18"/>
                <w:szCs w:val="18"/>
                <w:u w:val="single"/>
              </w:rPr>
            </w:pPr>
            <w:r w:rsidRPr="00BC702D">
              <w:rPr>
                <w:rFonts w:cs="Arial"/>
                <w:b/>
                <w:bCs/>
                <w:color w:val="FFFFFF"/>
                <w:sz w:val="18"/>
                <w:szCs w:val="18"/>
                <w:u w:val="single"/>
              </w:rPr>
              <w:t>CHALCANA</w:t>
            </w:r>
          </w:p>
          <w:p w:rsidR="00235852" w:rsidRPr="00BC702D" w:rsidRDefault="00235852" w:rsidP="004419C8">
            <w:pPr>
              <w:rPr>
                <w:rFonts w:cs="Arial"/>
                <w:b/>
                <w:bCs/>
                <w:color w:val="FFFFFF"/>
                <w:sz w:val="18"/>
                <w:szCs w:val="18"/>
                <w:u w:val="single"/>
              </w:rPr>
            </w:pPr>
            <w:r w:rsidRPr="00BC702D">
              <w:rPr>
                <w:rFonts w:ascii="Arial" w:hAnsi="Arial" w:cs="Arial"/>
                <w:sz w:val="18"/>
                <w:szCs w:val="18"/>
              </w:rPr>
              <w:t> </w:t>
            </w:r>
          </w:p>
        </w:tc>
        <w:tc>
          <w:tcPr>
            <w:tcW w:w="3081" w:type="dxa"/>
            <w:gridSpan w:val="2"/>
            <w:tcBorders>
              <w:top w:val="single" w:sz="4" w:space="0" w:color="auto"/>
              <w:left w:val="single" w:sz="4" w:space="0" w:color="auto"/>
              <w:bottom w:val="single" w:sz="4" w:space="0" w:color="auto"/>
              <w:right w:val="single" w:sz="4" w:space="0" w:color="auto"/>
            </w:tcBorders>
            <w:shd w:val="clear" w:color="auto" w:fill="993366"/>
            <w:vAlign w:val="bottom"/>
          </w:tcPr>
          <w:p w:rsidR="00235852" w:rsidRPr="00BC702D" w:rsidRDefault="00235852" w:rsidP="004419C8">
            <w:pPr>
              <w:jc w:val="center"/>
              <w:rPr>
                <w:rFonts w:cs="Arial"/>
                <w:b/>
                <w:bCs/>
                <w:color w:val="FFFFFF"/>
                <w:sz w:val="22"/>
                <w:szCs w:val="22"/>
              </w:rPr>
            </w:pPr>
            <w:r w:rsidRPr="00BC702D">
              <w:rPr>
                <w:rFonts w:cs="Arial"/>
                <w:b/>
                <w:bCs/>
                <w:color w:val="FFFFFF"/>
                <w:sz w:val="22"/>
                <w:szCs w:val="22"/>
              </w:rPr>
              <w:t>% Hinchamiento a 38 Horas</w:t>
            </w:r>
          </w:p>
        </w:tc>
      </w:tr>
      <w:tr w:rsidR="00235852" w:rsidRPr="00BC702D">
        <w:trPr>
          <w:trHeight w:val="533"/>
          <w:jc w:val="center"/>
        </w:trPr>
        <w:tc>
          <w:tcPr>
            <w:tcW w:w="1540" w:type="dxa"/>
            <w:vMerge/>
            <w:tcBorders>
              <w:left w:val="single" w:sz="4" w:space="0" w:color="auto"/>
              <w:bottom w:val="nil"/>
              <w:right w:val="nil"/>
            </w:tcBorders>
            <w:shd w:val="clear" w:color="auto" w:fill="993366"/>
            <w:vAlign w:val="bottom"/>
          </w:tcPr>
          <w:p w:rsidR="00235852" w:rsidRPr="00BC702D" w:rsidRDefault="00235852" w:rsidP="004419C8">
            <w:pPr>
              <w:rPr>
                <w:rFonts w:cs="Arial"/>
                <w:b/>
                <w:bCs/>
                <w:color w:val="FFFFFF"/>
                <w:sz w:val="18"/>
                <w:szCs w:val="18"/>
                <w:u w:val="single"/>
              </w:rPr>
            </w:pPr>
          </w:p>
        </w:tc>
        <w:tc>
          <w:tcPr>
            <w:tcW w:w="1540" w:type="dxa"/>
            <w:tcBorders>
              <w:top w:val="nil"/>
              <w:left w:val="single" w:sz="4" w:space="0" w:color="auto"/>
              <w:bottom w:val="single" w:sz="4" w:space="0" w:color="auto"/>
              <w:right w:val="single" w:sz="4" w:space="0" w:color="auto"/>
            </w:tcBorders>
            <w:shd w:val="clear" w:color="auto" w:fill="993366"/>
            <w:vAlign w:val="bottom"/>
          </w:tcPr>
          <w:p w:rsidR="00235852" w:rsidRPr="00A42F26" w:rsidRDefault="00235852" w:rsidP="004419C8">
            <w:pPr>
              <w:jc w:val="center"/>
              <w:rPr>
                <w:rFonts w:cs="Arial"/>
                <w:b/>
                <w:bCs/>
                <w:color w:val="FFFFFF"/>
                <w:sz w:val="18"/>
                <w:szCs w:val="18"/>
              </w:rPr>
            </w:pPr>
            <w:r w:rsidRPr="00A42F26">
              <w:rPr>
                <w:rFonts w:cs="Arial"/>
                <w:b/>
                <w:bCs/>
                <w:color w:val="FFFFFF"/>
                <w:sz w:val="18"/>
                <w:szCs w:val="18"/>
              </w:rPr>
              <w:t xml:space="preserve">  6 lpb</w:t>
            </w:r>
          </w:p>
        </w:tc>
        <w:tc>
          <w:tcPr>
            <w:tcW w:w="1541" w:type="dxa"/>
            <w:tcBorders>
              <w:top w:val="nil"/>
              <w:left w:val="single" w:sz="4" w:space="0" w:color="auto"/>
              <w:bottom w:val="single" w:sz="4" w:space="0" w:color="auto"/>
              <w:right w:val="single" w:sz="4" w:space="0" w:color="auto"/>
            </w:tcBorders>
            <w:shd w:val="clear" w:color="auto" w:fill="993366"/>
            <w:vAlign w:val="bottom"/>
          </w:tcPr>
          <w:p w:rsidR="00235852" w:rsidRPr="00A42F26" w:rsidRDefault="00235852" w:rsidP="004419C8">
            <w:pPr>
              <w:jc w:val="center"/>
              <w:rPr>
                <w:rFonts w:cs="Arial"/>
                <w:b/>
                <w:bCs/>
                <w:color w:val="FFFFFF"/>
                <w:sz w:val="18"/>
                <w:szCs w:val="18"/>
              </w:rPr>
            </w:pPr>
            <w:r w:rsidRPr="00A42F26">
              <w:rPr>
                <w:rFonts w:cs="Arial"/>
                <w:b/>
                <w:bCs/>
                <w:color w:val="FFFFFF"/>
                <w:sz w:val="18"/>
                <w:szCs w:val="18"/>
              </w:rPr>
              <w:t xml:space="preserve">  8 lpb</w:t>
            </w:r>
          </w:p>
        </w:tc>
      </w:tr>
      <w:tr w:rsidR="00235852" w:rsidRPr="00BC702D">
        <w:trPr>
          <w:trHeight w:val="317"/>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235852" w:rsidRPr="00A42F26" w:rsidRDefault="00235852" w:rsidP="004419C8">
            <w:pPr>
              <w:jc w:val="center"/>
              <w:rPr>
                <w:rFonts w:cs="Arial"/>
                <w:b/>
                <w:bCs/>
                <w:sz w:val="18"/>
                <w:szCs w:val="18"/>
              </w:rPr>
            </w:pPr>
            <w:r w:rsidRPr="00A42F26">
              <w:rPr>
                <w:rFonts w:cs="Arial"/>
                <w:b/>
                <w:bCs/>
                <w:sz w:val="18"/>
                <w:szCs w:val="18"/>
              </w:rPr>
              <w:t xml:space="preserve">% Hinchamiento </w:t>
            </w:r>
          </w:p>
        </w:tc>
        <w:tc>
          <w:tcPr>
            <w:tcW w:w="1540" w:type="dxa"/>
            <w:vMerge w:val="restart"/>
            <w:tcBorders>
              <w:top w:val="nil"/>
              <w:left w:val="single" w:sz="4" w:space="0" w:color="auto"/>
              <w:bottom w:val="single" w:sz="4" w:space="0" w:color="auto"/>
              <w:right w:val="single" w:sz="4" w:space="0" w:color="auto"/>
            </w:tcBorders>
            <w:shd w:val="clear" w:color="auto" w:fill="auto"/>
            <w:vAlign w:val="bottom"/>
          </w:tcPr>
          <w:p w:rsidR="00235852" w:rsidRPr="00BC702D" w:rsidRDefault="00235852" w:rsidP="004419C8">
            <w:pPr>
              <w:jc w:val="center"/>
              <w:rPr>
                <w:rFonts w:cs="Arial"/>
                <w:b/>
                <w:bCs/>
                <w:u w:val="single"/>
              </w:rPr>
            </w:pPr>
            <w:r w:rsidRPr="00BC702D">
              <w:rPr>
                <w:rFonts w:cs="Arial"/>
                <w:b/>
                <w:bCs/>
                <w:u w:val="single"/>
              </w:rPr>
              <w:t>19.19</w:t>
            </w:r>
          </w:p>
        </w:tc>
        <w:tc>
          <w:tcPr>
            <w:tcW w:w="1541" w:type="dxa"/>
            <w:vMerge w:val="restart"/>
            <w:tcBorders>
              <w:top w:val="nil"/>
              <w:left w:val="single" w:sz="4" w:space="0" w:color="auto"/>
              <w:bottom w:val="single" w:sz="4" w:space="0" w:color="auto"/>
              <w:right w:val="single" w:sz="4" w:space="0" w:color="auto"/>
            </w:tcBorders>
            <w:shd w:val="clear" w:color="auto" w:fill="auto"/>
            <w:vAlign w:val="bottom"/>
          </w:tcPr>
          <w:p w:rsidR="00235852" w:rsidRPr="00BC702D" w:rsidRDefault="00235852" w:rsidP="004419C8">
            <w:pPr>
              <w:jc w:val="center"/>
              <w:rPr>
                <w:rFonts w:cs="Arial"/>
                <w:b/>
                <w:bCs/>
                <w:u w:val="single"/>
              </w:rPr>
            </w:pPr>
            <w:r w:rsidRPr="00BC702D">
              <w:rPr>
                <w:rFonts w:cs="Arial"/>
                <w:b/>
                <w:bCs/>
                <w:u w:val="single"/>
              </w:rPr>
              <w:t>19.32</w:t>
            </w:r>
          </w:p>
        </w:tc>
      </w:tr>
      <w:tr w:rsidR="00235852" w:rsidRPr="00BC702D">
        <w:trPr>
          <w:trHeight w:val="269"/>
          <w:jc w:val="center"/>
        </w:trPr>
        <w:tc>
          <w:tcPr>
            <w:tcW w:w="1540" w:type="dxa"/>
            <w:vMerge/>
            <w:tcBorders>
              <w:top w:val="single" w:sz="4" w:space="0" w:color="auto"/>
              <w:left w:val="single" w:sz="4" w:space="0" w:color="auto"/>
              <w:bottom w:val="single" w:sz="4" w:space="0" w:color="auto"/>
              <w:right w:val="single" w:sz="4" w:space="0" w:color="auto"/>
            </w:tcBorders>
            <w:vAlign w:val="center"/>
          </w:tcPr>
          <w:p w:rsidR="00235852" w:rsidRPr="00BC702D" w:rsidRDefault="00235852" w:rsidP="004419C8">
            <w:pPr>
              <w:rPr>
                <w:rFonts w:cs="Arial"/>
                <w:b/>
                <w:bCs/>
                <w:sz w:val="16"/>
                <w:szCs w:val="16"/>
              </w:rPr>
            </w:pPr>
          </w:p>
        </w:tc>
        <w:tc>
          <w:tcPr>
            <w:tcW w:w="1540" w:type="dxa"/>
            <w:vMerge/>
            <w:tcBorders>
              <w:top w:val="nil"/>
              <w:left w:val="single" w:sz="4" w:space="0" w:color="auto"/>
              <w:bottom w:val="single" w:sz="4" w:space="0" w:color="auto"/>
              <w:right w:val="single" w:sz="4" w:space="0" w:color="auto"/>
            </w:tcBorders>
            <w:vAlign w:val="center"/>
          </w:tcPr>
          <w:p w:rsidR="00235852" w:rsidRPr="00BC702D" w:rsidRDefault="00235852" w:rsidP="004419C8">
            <w:pPr>
              <w:rPr>
                <w:rFonts w:cs="Arial"/>
                <w:b/>
                <w:bCs/>
                <w:u w:val="single"/>
              </w:rPr>
            </w:pPr>
          </w:p>
        </w:tc>
        <w:tc>
          <w:tcPr>
            <w:tcW w:w="1541" w:type="dxa"/>
            <w:vMerge/>
            <w:tcBorders>
              <w:top w:val="nil"/>
              <w:left w:val="single" w:sz="4" w:space="0" w:color="auto"/>
              <w:bottom w:val="single" w:sz="4" w:space="0" w:color="auto"/>
              <w:right w:val="single" w:sz="4" w:space="0" w:color="auto"/>
            </w:tcBorders>
            <w:vAlign w:val="center"/>
          </w:tcPr>
          <w:p w:rsidR="00235852" w:rsidRPr="00BC702D" w:rsidRDefault="00235852" w:rsidP="004419C8">
            <w:pPr>
              <w:rPr>
                <w:rFonts w:cs="Arial"/>
                <w:b/>
                <w:bCs/>
                <w:u w:val="single"/>
              </w:rPr>
            </w:pPr>
          </w:p>
        </w:tc>
      </w:tr>
    </w:tbl>
    <w:p w:rsidR="00235852" w:rsidRPr="00BC702D" w:rsidRDefault="00235852" w:rsidP="00235852">
      <w:pPr>
        <w:pStyle w:val="Textonotapie"/>
        <w:rPr>
          <w:b/>
          <w:sz w:val="18"/>
          <w:szCs w:val="18"/>
        </w:rPr>
      </w:pPr>
    </w:p>
    <w:p w:rsidR="00235852" w:rsidRDefault="00235852" w:rsidP="00235852">
      <w:pPr>
        <w:pStyle w:val="Textonotapie"/>
        <w:rPr>
          <w:rFonts w:ascii="Arial" w:hAnsi="Arial" w:cs="Arial"/>
          <w:b/>
          <w:sz w:val="24"/>
          <w:szCs w:val="24"/>
        </w:rPr>
      </w:pPr>
    </w:p>
    <w:p w:rsidR="00235852" w:rsidRPr="00FA0F0A" w:rsidRDefault="00235852" w:rsidP="00235852">
      <w:pPr>
        <w:pStyle w:val="Textonotapie"/>
        <w:rPr>
          <w:rFonts w:ascii="Arial" w:hAnsi="Arial" w:cs="Arial"/>
          <w:b/>
          <w:sz w:val="24"/>
          <w:szCs w:val="24"/>
        </w:rPr>
      </w:pPr>
    </w:p>
    <w:p w:rsidR="00235852" w:rsidRDefault="00235852" w:rsidP="00235852">
      <w:pPr>
        <w:pStyle w:val="Textoindependiente2"/>
        <w:rPr>
          <w:rFonts w:ascii="Arial" w:hAnsi="Arial" w:cs="Arial"/>
          <w:b/>
          <w:lang w:val="es-ES"/>
        </w:rPr>
      </w:pPr>
    </w:p>
    <w:p w:rsidR="00235852" w:rsidRDefault="00235852" w:rsidP="00235852">
      <w:pPr>
        <w:pStyle w:val="Textoindependiente2"/>
        <w:ind w:left="2160"/>
        <w:rPr>
          <w:rFonts w:ascii="Arial" w:hAnsi="Arial" w:cs="Arial"/>
          <w:b/>
          <w:lang w:val="es-ES"/>
        </w:rPr>
      </w:pPr>
      <w:r w:rsidRPr="00A42F26">
        <w:rPr>
          <w:rFonts w:ascii="Arial" w:hAnsi="Arial" w:cs="Arial"/>
          <w:b/>
          <w:lang w:val="es-ES"/>
        </w:rPr>
        <w:t>Análisis</w:t>
      </w:r>
    </w:p>
    <w:p w:rsidR="00235852" w:rsidRPr="00A42F26" w:rsidRDefault="00235852" w:rsidP="00235852">
      <w:pPr>
        <w:pStyle w:val="Textoindependiente2"/>
        <w:ind w:left="2160"/>
        <w:rPr>
          <w:rFonts w:ascii="Arial" w:hAnsi="Arial" w:cs="Arial"/>
          <w:b/>
          <w:lang w:val="es-ES"/>
        </w:rPr>
      </w:pPr>
    </w:p>
    <w:p w:rsidR="00235852" w:rsidRDefault="00235852" w:rsidP="004419C8">
      <w:pPr>
        <w:pStyle w:val="Textoindependiente2"/>
        <w:numPr>
          <w:ilvl w:val="3"/>
          <w:numId w:val="91"/>
        </w:numPr>
        <w:spacing w:after="0"/>
        <w:jc w:val="both"/>
        <w:rPr>
          <w:rFonts w:ascii="Arial" w:hAnsi="Arial" w:cs="Arial"/>
          <w:lang w:val="es-ES"/>
        </w:rPr>
      </w:pPr>
      <w:r w:rsidRPr="00A42F26">
        <w:rPr>
          <w:rFonts w:ascii="Arial" w:hAnsi="Arial" w:cs="Arial"/>
          <w:lang w:val="es-ES"/>
        </w:rPr>
        <w:t>Los valores de las pruebas de hinchamiento lineal realizados a la formación Chalcana con el Sistema de Perforación SIA-CS resultaron satisfactorios, esto indica que la formación al momento de ser perforada se hinchará linealmente en un porcentaje del 19 % aproximadamente.</w:t>
      </w:r>
    </w:p>
    <w:p w:rsidR="00235852" w:rsidRPr="00A42F26" w:rsidRDefault="00235852" w:rsidP="00235852">
      <w:pPr>
        <w:pStyle w:val="Textoindependiente2"/>
        <w:spacing w:after="0"/>
        <w:ind w:left="2520"/>
        <w:jc w:val="both"/>
        <w:rPr>
          <w:rFonts w:ascii="Arial" w:hAnsi="Arial" w:cs="Arial"/>
          <w:lang w:val="es-ES"/>
        </w:rPr>
      </w:pPr>
    </w:p>
    <w:p w:rsidR="00235852" w:rsidRDefault="00235852" w:rsidP="004419C8">
      <w:pPr>
        <w:pStyle w:val="Textoindependiente2"/>
        <w:numPr>
          <w:ilvl w:val="3"/>
          <w:numId w:val="91"/>
        </w:numPr>
        <w:spacing w:after="0"/>
        <w:jc w:val="both"/>
        <w:rPr>
          <w:rFonts w:ascii="Arial" w:hAnsi="Arial" w:cs="Arial"/>
          <w:lang w:val="es-ES"/>
        </w:rPr>
      </w:pPr>
      <w:r w:rsidRPr="00A42F26">
        <w:rPr>
          <w:rFonts w:ascii="Arial" w:hAnsi="Arial" w:cs="Arial"/>
          <w:lang w:val="es-ES"/>
        </w:rPr>
        <w:t xml:space="preserve">Por lo que ahora se sabe que, al momento en que fue perforada la formación Chalcana en el pozo X del Campo AV con este sistema, ésta se hinchó en un valor aproximado al observado en esta prueba. </w:t>
      </w:r>
    </w:p>
    <w:p w:rsidR="00235852" w:rsidRPr="00A42F26" w:rsidRDefault="00235852" w:rsidP="00235852">
      <w:pPr>
        <w:pStyle w:val="Textoindependiente2"/>
        <w:spacing w:after="0"/>
        <w:jc w:val="both"/>
        <w:rPr>
          <w:rFonts w:ascii="Arial" w:hAnsi="Arial" w:cs="Arial"/>
          <w:lang w:val="es-ES"/>
        </w:rPr>
      </w:pPr>
    </w:p>
    <w:p w:rsidR="00235852" w:rsidRPr="00A42F26" w:rsidRDefault="00235852" w:rsidP="004419C8">
      <w:pPr>
        <w:pStyle w:val="Textoindependiente2"/>
        <w:numPr>
          <w:ilvl w:val="3"/>
          <w:numId w:val="91"/>
        </w:numPr>
        <w:spacing w:after="0"/>
        <w:jc w:val="both"/>
        <w:rPr>
          <w:rFonts w:ascii="Arial" w:hAnsi="Arial" w:cs="Arial"/>
          <w:lang w:val="es-ES"/>
        </w:rPr>
      </w:pPr>
      <w:r w:rsidRPr="00A42F26">
        <w:rPr>
          <w:rFonts w:ascii="Arial" w:hAnsi="Arial" w:cs="Arial"/>
          <w:lang w:val="es-ES"/>
        </w:rPr>
        <w:t>Lo que se comprueba una vez más es que, aumentar en el sistema SIA-CS 2 lpb de Clay AS para que la concentración sea de 8 lpb y no de 6 lpb prácticamente no representa ningún beneficio; puesto  que, una vez más se observa que en lugar de mejorar la inhibición esta disminuye. Con una concentración de 6 lpb de Clay AS el hinchamiento lineal es de 19.19 % y con 8 lpb de este el hinchamiento es de 19.32 % es decir tiene un aumento indeseable del 0.13 %.</w:t>
      </w:r>
    </w:p>
    <w:p w:rsidR="00235852" w:rsidRPr="00A42F26" w:rsidRDefault="00235852" w:rsidP="00235852">
      <w:pPr>
        <w:pStyle w:val="Textoindependiente2"/>
        <w:jc w:val="center"/>
        <w:rPr>
          <w:rFonts w:ascii="Arial" w:hAnsi="Arial" w:cs="Arial"/>
          <w:b/>
          <w:lang w:val="es-ES"/>
        </w:rPr>
      </w:pPr>
      <w:r>
        <w:rPr>
          <w:rFonts w:ascii="Arial" w:hAnsi="Arial" w:cs="Arial"/>
          <w:lang w:val="es-ES"/>
        </w:rPr>
        <w:br w:type="page"/>
      </w:r>
      <w:r>
        <w:rPr>
          <w:rFonts w:ascii="Arial" w:hAnsi="Arial" w:cs="Arial"/>
          <w:b/>
          <w:lang w:val="es-ES"/>
        </w:rPr>
        <w:t>TABLA 42</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RESUMEN DE LOS RESULTADOS DE LOS VALORES DE LOS HINCHAMIENTOS DE LA  FORMACIÓN TENA</w:t>
      </w:r>
    </w:p>
    <w:p w:rsidR="00235852" w:rsidRPr="006B1811" w:rsidRDefault="00235852" w:rsidP="00235852">
      <w:pPr>
        <w:pStyle w:val="Textonotapie"/>
        <w:rPr>
          <w:b/>
          <w:sz w:val="18"/>
          <w:szCs w:val="18"/>
        </w:rPr>
      </w:pPr>
      <w:r w:rsidRPr="00BC702D">
        <w:rPr>
          <w:b/>
          <w:sz w:val="18"/>
          <w:szCs w:val="18"/>
        </w:rPr>
        <w:br w:type="textWrapping" w:clear="all"/>
      </w:r>
    </w:p>
    <w:tbl>
      <w:tblPr>
        <w:tblW w:w="5398" w:type="dxa"/>
        <w:tblInd w:w="2015" w:type="dxa"/>
        <w:tblLook w:val="04A0"/>
      </w:tblPr>
      <w:tblGrid>
        <w:gridCol w:w="1710"/>
        <w:gridCol w:w="1628"/>
        <w:gridCol w:w="2060"/>
      </w:tblGrid>
      <w:tr w:rsidR="00235852" w:rsidRPr="006B1811">
        <w:trPr>
          <w:trHeight w:val="683"/>
        </w:trPr>
        <w:tc>
          <w:tcPr>
            <w:tcW w:w="5398" w:type="dxa"/>
            <w:gridSpan w:val="3"/>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6B1811" w:rsidRDefault="00235852" w:rsidP="004419C8">
            <w:pPr>
              <w:jc w:val="center"/>
              <w:rPr>
                <w:rFonts w:ascii="Arial" w:hAnsi="Arial" w:cs="Arial"/>
                <w:b/>
                <w:bCs/>
                <w:color w:val="FFFFFF"/>
                <w:sz w:val="22"/>
                <w:szCs w:val="22"/>
              </w:rPr>
            </w:pPr>
            <w:r w:rsidRPr="006B1811">
              <w:rPr>
                <w:rFonts w:ascii="Arial" w:hAnsi="Arial" w:cs="Arial"/>
                <w:b/>
                <w:bCs/>
                <w:color w:val="FFFFFF"/>
                <w:sz w:val="22"/>
                <w:szCs w:val="22"/>
              </w:rPr>
              <w:t>Resumen de los valores de los</w:t>
            </w:r>
          </w:p>
          <w:p w:rsidR="00235852" w:rsidRPr="006B1811" w:rsidRDefault="00235852" w:rsidP="004419C8">
            <w:pPr>
              <w:jc w:val="center"/>
              <w:rPr>
                <w:rFonts w:ascii="Arial" w:hAnsi="Arial" w:cs="Arial"/>
                <w:b/>
                <w:bCs/>
                <w:color w:val="FFFFFF"/>
                <w:sz w:val="22"/>
                <w:szCs w:val="22"/>
              </w:rPr>
            </w:pPr>
            <w:r w:rsidRPr="006B1811">
              <w:rPr>
                <w:rFonts w:ascii="Arial" w:hAnsi="Arial" w:cs="Arial"/>
                <w:b/>
                <w:bCs/>
                <w:color w:val="FFFFFF"/>
                <w:sz w:val="22"/>
                <w:szCs w:val="22"/>
                <w:u w:val="single"/>
              </w:rPr>
              <w:t>Hinchamientos - Formación Chalcana</w:t>
            </w:r>
          </w:p>
        </w:tc>
      </w:tr>
      <w:tr w:rsidR="00235852" w:rsidRPr="00CA43E5">
        <w:trPr>
          <w:trHeight w:val="282"/>
        </w:trPr>
        <w:tc>
          <w:tcPr>
            <w:tcW w:w="3338" w:type="dxa"/>
            <w:gridSpan w:val="2"/>
            <w:tcBorders>
              <w:top w:val="single" w:sz="4" w:space="0" w:color="auto"/>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20"/>
                <w:szCs w:val="20"/>
                <w:lang w:val="en-US"/>
              </w:rPr>
            </w:pPr>
            <w:r w:rsidRPr="00CA43E5">
              <w:rPr>
                <w:rFonts w:ascii="Arial" w:hAnsi="Arial" w:cs="Arial"/>
                <w:b/>
                <w:bCs/>
                <w:sz w:val="20"/>
                <w:szCs w:val="20"/>
                <w:lang w:val="en-US"/>
              </w:rPr>
              <w:t>Fluido de Perforación</w:t>
            </w:r>
          </w:p>
        </w:tc>
        <w:tc>
          <w:tcPr>
            <w:tcW w:w="2060"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sz w:val="20"/>
                <w:szCs w:val="20"/>
                <w:lang w:val="en-US"/>
              </w:rPr>
            </w:pPr>
            <w:r w:rsidRPr="00CA43E5">
              <w:rPr>
                <w:rFonts w:ascii="Arial" w:hAnsi="Arial" w:cs="Arial"/>
                <w:sz w:val="20"/>
                <w:szCs w:val="20"/>
                <w:lang w:val="en-US"/>
              </w:rPr>
              <w:t> </w:t>
            </w:r>
          </w:p>
        </w:tc>
      </w:tr>
      <w:tr w:rsidR="00235852" w:rsidRPr="00CA43E5">
        <w:trPr>
          <w:trHeight w:val="282"/>
        </w:trPr>
        <w:tc>
          <w:tcPr>
            <w:tcW w:w="1710"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SIA-CS</w:t>
            </w:r>
          </w:p>
        </w:tc>
        <w:tc>
          <w:tcPr>
            <w:tcW w:w="1628" w:type="dxa"/>
            <w:tcBorders>
              <w:top w:val="nil"/>
              <w:left w:val="nil"/>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 lpb Clay AS</w:t>
            </w:r>
          </w:p>
        </w:tc>
        <w:tc>
          <w:tcPr>
            <w:tcW w:w="2060" w:type="dxa"/>
            <w:tcBorders>
              <w:top w:val="nil"/>
              <w:left w:val="single" w:sz="4" w:space="0" w:color="auto"/>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19.19</w:t>
            </w:r>
          </w:p>
        </w:tc>
      </w:tr>
      <w:tr w:rsidR="00235852" w:rsidRPr="00CA43E5">
        <w:trPr>
          <w:trHeight w:val="282"/>
        </w:trPr>
        <w:tc>
          <w:tcPr>
            <w:tcW w:w="1710"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 lpb Clay AS</w:t>
            </w:r>
          </w:p>
        </w:tc>
        <w:tc>
          <w:tcPr>
            <w:tcW w:w="2060" w:type="dxa"/>
            <w:tcBorders>
              <w:top w:val="nil"/>
              <w:left w:val="single" w:sz="4" w:space="0" w:color="auto"/>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19.32</w:t>
            </w:r>
          </w:p>
        </w:tc>
      </w:tr>
      <w:tr w:rsidR="00235852" w:rsidRPr="00CA43E5">
        <w:trPr>
          <w:trHeight w:val="282"/>
        </w:trPr>
        <w:tc>
          <w:tcPr>
            <w:tcW w:w="1710"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SAD-HY</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Sin Sal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22.21</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15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20.01</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14.14</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40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12.59</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60 lpb KCl</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8.60</w:t>
            </w:r>
          </w:p>
        </w:tc>
      </w:tr>
      <w:tr w:rsidR="00235852" w:rsidRPr="00CA43E5">
        <w:trPr>
          <w:trHeight w:val="298"/>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NaCl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19.34</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40 lpb NaCl</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17.97</w:t>
            </w:r>
          </w:p>
        </w:tc>
      </w:tr>
      <w:tr w:rsidR="00235852" w:rsidRPr="00CA43E5">
        <w:trPr>
          <w:trHeight w:val="282"/>
        </w:trPr>
        <w:tc>
          <w:tcPr>
            <w:tcW w:w="1710"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80 lpb NaCl</w:t>
            </w:r>
          </w:p>
        </w:tc>
        <w:tc>
          <w:tcPr>
            <w:tcW w:w="2060"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14.68</w:t>
            </w:r>
          </w:p>
        </w:tc>
      </w:tr>
      <w:tr w:rsidR="00235852" w:rsidRPr="00CA43E5">
        <w:trPr>
          <w:trHeight w:val="282"/>
        </w:trPr>
        <w:tc>
          <w:tcPr>
            <w:tcW w:w="1710"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SAD-BX</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Sin Sal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22.09</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15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18.98</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16.37</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40 lpb KCl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14.62</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60 lpb KCl</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12.93</w:t>
            </w:r>
          </w:p>
        </w:tc>
      </w:tr>
      <w:tr w:rsidR="00235852" w:rsidRPr="00CA43E5">
        <w:trPr>
          <w:trHeight w:val="298"/>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NaCl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16.16</w:t>
            </w:r>
          </w:p>
        </w:tc>
      </w:tr>
      <w:tr w:rsidR="00235852" w:rsidRPr="00CA43E5">
        <w:trPr>
          <w:trHeight w:val="282"/>
        </w:trPr>
        <w:tc>
          <w:tcPr>
            <w:tcW w:w="1710"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40 lpb NaCl</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15.87</w:t>
            </w:r>
          </w:p>
        </w:tc>
      </w:tr>
      <w:tr w:rsidR="00235852" w:rsidRPr="00CA43E5">
        <w:trPr>
          <w:trHeight w:val="298"/>
        </w:trPr>
        <w:tc>
          <w:tcPr>
            <w:tcW w:w="1710"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62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80 lpb NaCl</w:t>
            </w:r>
          </w:p>
        </w:tc>
        <w:tc>
          <w:tcPr>
            <w:tcW w:w="2060"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13.45</w:t>
            </w:r>
          </w:p>
        </w:tc>
      </w:tr>
      <w:tr w:rsidR="00235852" w:rsidRPr="00CA43E5">
        <w:trPr>
          <w:trHeight w:val="298"/>
        </w:trPr>
        <w:tc>
          <w:tcPr>
            <w:tcW w:w="1710" w:type="dxa"/>
            <w:tcBorders>
              <w:top w:val="nil"/>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SC-PLY</w:t>
            </w:r>
          </w:p>
        </w:tc>
        <w:tc>
          <w:tcPr>
            <w:tcW w:w="162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060"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22.60</w:t>
            </w:r>
          </w:p>
        </w:tc>
      </w:tr>
      <w:tr w:rsidR="00235852" w:rsidRPr="00CA43E5">
        <w:trPr>
          <w:trHeight w:val="298"/>
        </w:trPr>
        <w:tc>
          <w:tcPr>
            <w:tcW w:w="1710"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SP-PHP</w:t>
            </w:r>
          </w:p>
        </w:tc>
        <w:tc>
          <w:tcPr>
            <w:tcW w:w="162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060"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20.57</w:t>
            </w:r>
          </w:p>
        </w:tc>
      </w:tr>
      <w:tr w:rsidR="00235852" w:rsidRPr="00CA43E5">
        <w:trPr>
          <w:trHeight w:val="298"/>
        </w:trPr>
        <w:tc>
          <w:tcPr>
            <w:tcW w:w="1710" w:type="dxa"/>
            <w:tcBorders>
              <w:top w:val="single" w:sz="4" w:space="0" w:color="auto"/>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SP-PHP</w:t>
            </w:r>
          </w:p>
        </w:tc>
        <w:tc>
          <w:tcPr>
            <w:tcW w:w="1628" w:type="dxa"/>
            <w:tcBorders>
              <w:top w:val="nil"/>
              <w:left w:val="nil"/>
              <w:bottom w:val="single" w:sz="4" w:space="0" w:color="auto"/>
              <w:right w:val="single" w:sz="4" w:space="0" w:color="auto"/>
            </w:tcBorders>
            <w:shd w:val="clear" w:color="000000" w:fill="BFBFBF"/>
            <w:noWrap/>
            <w:vAlign w:val="bottom"/>
          </w:tcPr>
          <w:p w:rsidR="00235852" w:rsidRPr="006B7BDA" w:rsidRDefault="00235852" w:rsidP="004419C8">
            <w:pPr>
              <w:rPr>
                <w:rFonts w:ascii="Arial" w:hAnsi="Arial" w:cs="Arial"/>
                <w:b/>
                <w:bCs/>
                <w:sz w:val="16"/>
                <w:szCs w:val="16"/>
                <w:lang w:val="en-US"/>
              </w:rPr>
            </w:pPr>
            <w:r>
              <w:rPr>
                <w:rFonts w:ascii="Arial" w:hAnsi="Arial" w:cs="Arial"/>
                <w:b/>
                <w:bCs/>
                <w:sz w:val="16"/>
                <w:szCs w:val="16"/>
                <w:lang w:val="en-US"/>
              </w:rPr>
              <w:t>con 25 lb/bb CEB</w:t>
            </w:r>
          </w:p>
        </w:tc>
        <w:tc>
          <w:tcPr>
            <w:tcW w:w="2060"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21.80</w:t>
            </w:r>
          </w:p>
        </w:tc>
      </w:tr>
      <w:tr w:rsidR="00235852" w:rsidRPr="00CA43E5">
        <w:trPr>
          <w:trHeight w:val="298"/>
        </w:trPr>
        <w:tc>
          <w:tcPr>
            <w:tcW w:w="1710" w:type="dxa"/>
            <w:tcBorders>
              <w:top w:val="nil"/>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SBA-OBM</w:t>
            </w:r>
          </w:p>
        </w:tc>
        <w:tc>
          <w:tcPr>
            <w:tcW w:w="162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sz w:val="16"/>
                <w:szCs w:val="16"/>
                <w:lang w:val="en-US"/>
              </w:rPr>
            </w:pPr>
            <w:r w:rsidRPr="00CA43E5">
              <w:rPr>
                <w:rFonts w:ascii="Arial" w:hAnsi="Arial" w:cs="Arial"/>
                <w:sz w:val="16"/>
                <w:szCs w:val="16"/>
                <w:lang w:val="en-US"/>
              </w:rPr>
              <w:t> </w:t>
            </w:r>
          </w:p>
        </w:tc>
        <w:tc>
          <w:tcPr>
            <w:tcW w:w="2060"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0.08</w:t>
            </w:r>
          </w:p>
        </w:tc>
      </w:tr>
    </w:tbl>
    <w:p w:rsidR="00235852" w:rsidRPr="00BC702D" w:rsidRDefault="00235852" w:rsidP="00235852">
      <w:pPr>
        <w:pStyle w:val="Textonotapie"/>
        <w:jc w:val="center"/>
        <w:rPr>
          <w:b/>
          <w:sz w:val="18"/>
          <w:szCs w:val="18"/>
        </w:rPr>
      </w:pPr>
    </w:p>
    <w:p w:rsidR="00235852" w:rsidRPr="00BC702D" w:rsidRDefault="00235852" w:rsidP="00235852">
      <w:pPr>
        <w:pStyle w:val="Textonotapie"/>
        <w:rPr>
          <w:b/>
          <w:sz w:val="18"/>
          <w:szCs w:val="18"/>
        </w:rPr>
      </w:pPr>
    </w:p>
    <w:p w:rsidR="00235852" w:rsidRPr="00BC702D" w:rsidRDefault="00235852" w:rsidP="00235852">
      <w:pPr>
        <w:pStyle w:val="Textonotapie"/>
        <w:spacing w:line="480" w:lineRule="auto"/>
        <w:jc w:val="center"/>
        <w:rPr>
          <w:rFonts w:ascii="Arial" w:hAnsi="Arial" w:cs="Arial"/>
          <w:lang w:val="es-ES"/>
        </w:rPr>
      </w:pPr>
      <w:r>
        <w:rPr>
          <w:rFonts w:ascii="Arial" w:hAnsi="Arial" w:cs="Arial"/>
          <w:b/>
          <w:sz w:val="24"/>
          <w:szCs w:val="24"/>
        </w:rPr>
        <w:br w:type="page"/>
      </w:r>
      <w:r w:rsidR="002F01D8">
        <w:rPr>
          <w:rFonts w:ascii="Arial" w:hAnsi="Arial" w:cs="Arial"/>
          <w:noProof/>
          <w:lang w:val="es-ES" w:eastAsia="es-ES"/>
        </w:rPr>
        <w:drawing>
          <wp:inline distT="0" distB="0" distL="0" distR="0">
            <wp:extent cx="5459095" cy="2566035"/>
            <wp:effectExtent l="19050" t="0" r="8255" b="0"/>
            <wp:docPr id="4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72"/>
                    <a:srcRect/>
                    <a:stretch>
                      <a:fillRect/>
                    </a:stretch>
                  </pic:blipFill>
                  <pic:spPr bwMode="auto">
                    <a:xfrm>
                      <a:off x="0" y="0"/>
                      <a:ext cx="5459095" cy="2566035"/>
                    </a:xfrm>
                    <a:prstGeom prst="rect">
                      <a:avLst/>
                    </a:prstGeom>
                    <a:noFill/>
                    <a:ln w="9525">
                      <a:noFill/>
                      <a:miter lim="800000"/>
                      <a:headEnd/>
                      <a:tailEnd/>
                    </a:ln>
                  </pic:spPr>
                </pic:pic>
              </a:graphicData>
            </a:graphic>
          </wp:inline>
        </w:drawing>
      </w:r>
    </w:p>
    <w:p w:rsidR="00235852" w:rsidRPr="00BC702D" w:rsidRDefault="00235852" w:rsidP="00235852">
      <w:pPr>
        <w:pStyle w:val="Textonotapie"/>
        <w:spacing w:line="480" w:lineRule="auto"/>
        <w:rPr>
          <w:rFonts w:ascii="Arial" w:hAnsi="Arial" w:cs="Arial"/>
          <w:b/>
          <w:sz w:val="24"/>
          <w:szCs w:val="24"/>
        </w:rPr>
      </w:pPr>
      <w:r>
        <w:rPr>
          <w:rFonts w:ascii="Arial" w:hAnsi="Arial" w:cs="Arial"/>
          <w:b/>
          <w:sz w:val="24"/>
          <w:szCs w:val="24"/>
        </w:rPr>
        <w:t>GRÁFICA 4.5</w:t>
      </w:r>
    </w:p>
    <w:p w:rsidR="00235852" w:rsidRPr="00BC702D"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 xml:space="preserve">RESUMEN DE LOS VALORES DE LOS HINCHAMIENTOS – FORMACIÓN CHALCANA </w:t>
      </w:r>
    </w:p>
    <w:p w:rsidR="00235852" w:rsidRPr="00A42F26" w:rsidRDefault="00235852" w:rsidP="00235852">
      <w:pPr>
        <w:pStyle w:val="Textoindependiente2"/>
        <w:ind w:left="360"/>
        <w:jc w:val="center"/>
        <w:rPr>
          <w:rFonts w:ascii="Arial" w:hAnsi="Arial" w:cs="Arial"/>
          <w:b/>
          <w:lang w:val="es-ES"/>
        </w:rPr>
      </w:pPr>
      <w:r>
        <w:rPr>
          <w:rFonts w:ascii="Arial" w:hAnsi="Arial" w:cs="Arial"/>
          <w:b/>
          <w:lang w:val="es-ES"/>
        </w:rPr>
        <w:t>TABLA 43</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SERIES DE LA GRÁFICA 4.5</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FLUIDOS DE PERFORACIÓN</w:t>
      </w:r>
    </w:p>
    <w:tbl>
      <w:tblPr>
        <w:tblW w:w="8438" w:type="dxa"/>
        <w:jc w:val="center"/>
        <w:tblLook w:val="04A0"/>
      </w:tblPr>
      <w:tblGrid>
        <w:gridCol w:w="383"/>
        <w:gridCol w:w="2262"/>
        <w:gridCol w:w="439"/>
        <w:gridCol w:w="2337"/>
        <w:gridCol w:w="439"/>
        <w:gridCol w:w="2578"/>
      </w:tblGrid>
      <w:tr w:rsidR="00235852" w:rsidRPr="001F2FE3">
        <w:trPr>
          <w:trHeight w:val="712"/>
          <w:jc w:val="center"/>
        </w:trPr>
        <w:tc>
          <w:tcPr>
            <w:tcW w:w="8438" w:type="dxa"/>
            <w:gridSpan w:val="6"/>
            <w:tcBorders>
              <w:top w:val="single" w:sz="8" w:space="0" w:color="auto"/>
              <w:left w:val="single" w:sz="8" w:space="0" w:color="auto"/>
              <w:bottom w:val="nil"/>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6D12E5">
        <w:trPr>
          <w:trHeight w:val="274"/>
          <w:jc w:val="center"/>
        </w:trPr>
        <w:tc>
          <w:tcPr>
            <w:tcW w:w="383" w:type="dxa"/>
            <w:tcBorders>
              <w:top w:val="single" w:sz="8" w:space="0" w:color="auto"/>
              <w:left w:val="single" w:sz="8" w:space="0" w:color="auto"/>
              <w:bottom w:val="nil"/>
              <w:right w:val="single" w:sz="8" w:space="0" w:color="auto"/>
            </w:tcBorders>
            <w:shd w:val="clear" w:color="000000" w:fill="008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w:t>
            </w:r>
          </w:p>
        </w:tc>
        <w:tc>
          <w:tcPr>
            <w:tcW w:w="2262" w:type="dxa"/>
            <w:tcBorders>
              <w:top w:val="single" w:sz="8" w:space="0" w:color="auto"/>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9</w:t>
            </w:r>
          </w:p>
        </w:tc>
        <w:tc>
          <w:tcPr>
            <w:tcW w:w="2337" w:type="dxa"/>
            <w:tcBorders>
              <w:top w:val="single" w:sz="8" w:space="0" w:color="auto"/>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40 lpb de NaCl </w:t>
            </w:r>
          </w:p>
        </w:tc>
        <w:tc>
          <w:tcPr>
            <w:tcW w:w="439" w:type="dxa"/>
            <w:tcBorders>
              <w:top w:val="single" w:sz="8" w:space="0" w:color="auto"/>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17</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10</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18</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80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3</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FF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11</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000000" w:fill="CC99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21</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SC-PLY</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4</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15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12</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000000" w:fill="9933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22</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SP-PHP</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5</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13</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000000" w:fill="80008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23</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SP-PHP con 25 lb/bb CEV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6</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40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14</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KCl </w:t>
            </w:r>
          </w:p>
        </w:tc>
        <w:tc>
          <w:tcPr>
            <w:tcW w:w="439" w:type="dxa"/>
            <w:tcBorders>
              <w:top w:val="nil"/>
              <w:left w:val="nil"/>
              <w:bottom w:val="nil"/>
              <w:right w:val="single" w:sz="8" w:space="0" w:color="auto"/>
            </w:tcBorders>
            <w:shd w:val="clear" w:color="000000" w:fill="00000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24</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SBA-OBM</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7</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60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15</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60 lpb de KCl </w:t>
            </w:r>
          </w:p>
        </w:tc>
        <w:tc>
          <w:tcPr>
            <w:tcW w:w="439"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r w:rsidR="00235852" w:rsidRPr="006D12E5">
        <w:trPr>
          <w:trHeight w:val="291"/>
          <w:jc w:val="center"/>
        </w:trPr>
        <w:tc>
          <w:tcPr>
            <w:tcW w:w="383" w:type="dxa"/>
            <w:tcBorders>
              <w:top w:val="nil"/>
              <w:left w:val="single" w:sz="8" w:space="0" w:color="auto"/>
              <w:bottom w:val="single" w:sz="8" w:space="0" w:color="auto"/>
              <w:right w:val="single" w:sz="8" w:space="0" w:color="auto"/>
            </w:tcBorders>
            <w:shd w:val="clear" w:color="000000" w:fill="0000FF"/>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8</w:t>
            </w:r>
          </w:p>
        </w:tc>
        <w:tc>
          <w:tcPr>
            <w:tcW w:w="2262" w:type="dxa"/>
            <w:tcBorders>
              <w:top w:val="nil"/>
              <w:left w:val="nil"/>
              <w:bottom w:val="single" w:sz="8" w:space="0" w:color="auto"/>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NaCl </w:t>
            </w:r>
          </w:p>
        </w:tc>
        <w:tc>
          <w:tcPr>
            <w:tcW w:w="439" w:type="dxa"/>
            <w:tcBorders>
              <w:top w:val="nil"/>
              <w:left w:val="nil"/>
              <w:bottom w:val="single" w:sz="8" w:space="0" w:color="auto"/>
              <w:right w:val="nil"/>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16</w:t>
            </w:r>
          </w:p>
        </w:tc>
        <w:tc>
          <w:tcPr>
            <w:tcW w:w="2337" w:type="dxa"/>
            <w:tcBorders>
              <w:top w:val="nil"/>
              <w:left w:val="single" w:sz="8" w:space="0" w:color="auto"/>
              <w:bottom w:val="single" w:sz="8" w:space="0" w:color="auto"/>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NaCl </w:t>
            </w:r>
          </w:p>
        </w:tc>
        <w:tc>
          <w:tcPr>
            <w:tcW w:w="439"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bl>
    <w:p w:rsidR="00235852" w:rsidRDefault="00235852" w:rsidP="00235852">
      <w:pPr>
        <w:pStyle w:val="Textoindependiente2"/>
        <w:ind w:left="2160"/>
        <w:rPr>
          <w:rFonts w:ascii="Arial" w:hAnsi="Arial" w:cs="Arial"/>
          <w:b/>
          <w:lang w:val="es-ES"/>
        </w:rPr>
      </w:pPr>
      <w:r w:rsidRPr="00BC702D">
        <w:rPr>
          <w:b/>
        </w:rPr>
        <w:br w:type="page"/>
      </w:r>
      <w:r w:rsidRPr="00A42F26">
        <w:rPr>
          <w:rFonts w:ascii="Arial" w:hAnsi="Arial" w:cs="Arial"/>
          <w:b/>
          <w:lang w:val="es-ES"/>
        </w:rPr>
        <w:t>Análisis</w:t>
      </w:r>
    </w:p>
    <w:p w:rsidR="00235852" w:rsidRPr="00A42F26" w:rsidRDefault="00235852" w:rsidP="00235852">
      <w:pPr>
        <w:pStyle w:val="Textoindependiente2"/>
        <w:ind w:left="2160"/>
        <w:rPr>
          <w:rFonts w:ascii="Arial" w:hAnsi="Arial" w:cs="Arial"/>
          <w:b/>
          <w:lang w:val="es-ES"/>
        </w:rPr>
      </w:pPr>
    </w:p>
    <w:p w:rsidR="00235852"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Los resultados de los valores de las pruebas de hinchamiento lineal realizados a la formación Chalcana casi no varían mucho, en promedio son del 20%, a excepción de los valores obtenidos con los sistemas que usan sales y especialmente el sistema Base Aceite.</w:t>
      </w:r>
    </w:p>
    <w:p w:rsidR="00235852" w:rsidRPr="00A42F26" w:rsidRDefault="00235852" w:rsidP="00235852">
      <w:pPr>
        <w:pStyle w:val="Textoindependiente2"/>
        <w:spacing w:after="0"/>
        <w:ind w:left="2520"/>
        <w:jc w:val="both"/>
        <w:rPr>
          <w:rFonts w:ascii="Arial" w:hAnsi="Arial" w:cs="Arial"/>
          <w:lang w:val="es-ES"/>
        </w:rPr>
      </w:pPr>
    </w:p>
    <w:p w:rsidR="00235852" w:rsidRPr="00A42F26"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 xml:space="preserve">Para evitar el hinchamiento de la formación Chalcana la mejor opción en forma indiscutible es el Sistema Base Aceite – OBM. Esto se debe a que el porcentaje de agua en el sistema es mínimo, impidiendo que la arcilla se hidrate. Además de los beneficios que existe en la carencia de interacción entre la arcilla y el petróleo.   </w:t>
      </w:r>
    </w:p>
    <w:p w:rsidR="00235852" w:rsidRDefault="00235852" w:rsidP="00235852">
      <w:pPr>
        <w:pStyle w:val="Prrafodelista"/>
        <w:spacing w:line="480" w:lineRule="auto"/>
        <w:rPr>
          <w:rFonts w:ascii="Arial" w:hAnsi="Arial" w:cs="Arial"/>
          <w:b/>
        </w:rPr>
      </w:pPr>
    </w:p>
    <w:p w:rsidR="00235852" w:rsidRPr="00BC702D" w:rsidRDefault="00235852" w:rsidP="00235852">
      <w:pPr>
        <w:pStyle w:val="Textonotapie"/>
        <w:spacing w:line="480" w:lineRule="auto"/>
        <w:rPr>
          <w:b/>
        </w:rPr>
      </w:pPr>
    </w:p>
    <w:p w:rsidR="00235852" w:rsidRPr="00BC702D" w:rsidRDefault="00235852" w:rsidP="004419C8">
      <w:pPr>
        <w:pStyle w:val="Textonotapie"/>
        <w:numPr>
          <w:ilvl w:val="3"/>
          <w:numId w:val="86"/>
        </w:numPr>
        <w:tabs>
          <w:tab w:val="left" w:pos="2268"/>
        </w:tabs>
        <w:spacing w:line="480" w:lineRule="auto"/>
        <w:ind w:hanging="742"/>
        <w:rPr>
          <w:rFonts w:ascii="Arial" w:hAnsi="Arial" w:cs="Arial"/>
          <w:b/>
          <w:sz w:val="24"/>
          <w:szCs w:val="24"/>
        </w:rPr>
      </w:pPr>
      <w:r>
        <w:rPr>
          <w:rFonts w:ascii="Arial" w:hAnsi="Arial" w:cs="Arial"/>
          <w:b/>
          <w:sz w:val="24"/>
          <w:szCs w:val="24"/>
        </w:rPr>
        <w:br w:type="page"/>
      </w:r>
      <w:r w:rsidRPr="00BC702D">
        <w:rPr>
          <w:rFonts w:ascii="Arial" w:hAnsi="Arial" w:cs="Arial"/>
          <w:b/>
          <w:sz w:val="24"/>
          <w:szCs w:val="24"/>
        </w:rPr>
        <w:t>Resultados, de las pruebas de hinchami</w:t>
      </w:r>
      <w:r>
        <w:rPr>
          <w:rFonts w:ascii="Arial" w:hAnsi="Arial" w:cs="Arial"/>
          <w:b/>
          <w:sz w:val="24"/>
          <w:szCs w:val="24"/>
        </w:rPr>
        <w:t xml:space="preserve">ento de la formación   </w:t>
      </w:r>
      <w:r w:rsidRPr="00BC702D">
        <w:rPr>
          <w:rFonts w:ascii="Arial" w:hAnsi="Arial" w:cs="Arial"/>
          <w:b/>
          <w:sz w:val="24"/>
          <w:szCs w:val="24"/>
        </w:rPr>
        <w:t>Tena.</w:t>
      </w:r>
    </w:p>
    <w:p w:rsidR="00235852" w:rsidRDefault="00235852" w:rsidP="00235852">
      <w:pPr>
        <w:pStyle w:val="Textonotapie"/>
        <w:spacing w:line="480" w:lineRule="auto"/>
        <w:ind w:left="2160"/>
        <w:rPr>
          <w:rFonts w:ascii="Arial" w:hAnsi="Arial" w:cs="Arial"/>
          <w:b/>
          <w:sz w:val="24"/>
          <w:szCs w:val="24"/>
        </w:rPr>
      </w:pPr>
    </w:p>
    <w:p w:rsidR="00235852" w:rsidRPr="00BC702D" w:rsidRDefault="00235852" w:rsidP="00235852">
      <w:pPr>
        <w:pStyle w:val="Textonotapie"/>
        <w:spacing w:line="480" w:lineRule="auto"/>
        <w:ind w:left="2160"/>
        <w:rPr>
          <w:rFonts w:ascii="Arial" w:hAnsi="Arial" w:cs="Arial"/>
          <w:b/>
          <w:sz w:val="24"/>
          <w:szCs w:val="24"/>
        </w:rPr>
      </w:pPr>
    </w:p>
    <w:p w:rsidR="00235852" w:rsidRPr="00A42F26" w:rsidRDefault="00235852" w:rsidP="00235852">
      <w:pPr>
        <w:pStyle w:val="Textoindependiente2"/>
        <w:ind w:left="360"/>
        <w:jc w:val="center"/>
        <w:rPr>
          <w:rFonts w:ascii="Arial" w:hAnsi="Arial" w:cs="Arial"/>
          <w:b/>
          <w:lang w:val="es-ES"/>
        </w:rPr>
      </w:pPr>
      <w:r>
        <w:rPr>
          <w:rFonts w:ascii="Arial" w:hAnsi="Arial" w:cs="Arial"/>
          <w:b/>
          <w:lang w:val="es-ES"/>
        </w:rPr>
        <w:t>TABLA 44</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RESULTADOS - HINCHAMIENTO DE LA FORMACIÓN TENA,</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EVALUADO CON LOS FLUIDOS SISTEMA INHIBIDOR DE ARCILLA BASE AGUA – CS (SIA-CS)</w:t>
      </w:r>
    </w:p>
    <w:p w:rsidR="00235852" w:rsidRDefault="00235852" w:rsidP="00235852">
      <w:pPr>
        <w:pStyle w:val="Textoindependiente2"/>
        <w:ind w:left="360"/>
        <w:rPr>
          <w:rFonts w:cs="Arial"/>
          <w:sz w:val="18"/>
          <w:szCs w:val="18"/>
          <w:lang w:val="es-ES"/>
        </w:rPr>
      </w:pPr>
    </w:p>
    <w:p w:rsidR="00235852" w:rsidRPr="00BC702D" w:rsidRDefault="00235852" w:rsidP="00235852">
      <w:pPr>
        <w:pStyle w:val="Textoindependiente2"/>
        <w:ind w:left="360"/>
        <w:rPr>
          <w:rFonts w:cs="Arial"/>
          <w:sz w:val="18"/>
          <w:szCs w:val="18"/>
          <w:lang w:val="es-ES"/>
        </w:rPr>
      </w:pPr>
    </w:p>
    <w:tbl>
      <w:tblPr>
        <w:tblW w:w="4978" w:type="dxa"/>
        <w:jc w:val="center"/>
        <w:tblLook w:val="0000"/>
      </w:tblPr>
      <w:tblGrid>
        <w:gridCol w:w="1659"/>
        <w:gridCol w:w="1659"/>
        <w:gridCol w:w="1660"/>
      </w:tblGrid>
      <w:tr w:rsidR="00235852" w:rsidRPr="00BC702D">
        <w:trPr>
          <w:trHeight w:val="515"/>
          <w:jc w:val="center"/>
        </w:trPr>
        <w:tc>
          <w:tcPr>
            <w:tcW w:w="4978" w:type="dxa"/>
            <w:gridSpan w:val="3"/>
            <w:tcBorders>
              <w:top w:val="single" w:sz="4" w:space="0" w:color="auto"/>
              <w:left w:val="single" w:sz="4" w:space="0" w:color="auto"/>
              <w:bottom w:val="single" w:sz="4" w:space="0" w:color="auto"/>
              <w:right w:val="single" w:sz="4" w:space="0" w:color="auto"/>
            </w:tcBorders>
            <w:shd w:val="clear" w:color="auto" w:fill="993366"/>
            <w:noWrap/>
            <w:vAlign w:val="bottom"/>
          </w:tcPr>
          <w:p w:rsidR="00235852" w:rsidRPr="00BC702D" w:rsidRDefault="00235852" w:rsidP="004419C8">
            <w:pPr>
              <w:jc w:val="center"/>
              <w:rPr>
                <w:rFonts w:ascii="Arial" w:hAnsi="Arial" w:cs="Arial"/>
                <w:b/>
                <w:bCs/>
                <w:color w:val="FFFFFF"/>
                <w:sz w:val="28"/>
                <w:szCs w:val="28"/>
              </w:rPr>
            </w:pPr>
            <w:r w:rsidRPr="00BC702D">
              <w:rPr>
                <w:rFonts w:ascii="Arial" w:hAnsi="Arial" w:cs="Arial"/>
                <w:b/>
                <w:color w:val="FFFFFF"/>
                <w:sz w:val="28"/>
                <w:szCs w:val="28"/>
              </w:rPr>
              <w:t>SIA-CS</w:t>
            </w:r>
          </w:p>
        </w:tc>
      </w:tr>
      <w:tr w:rsidR="00235852" w:rsidRPr="00BC702D">
        <w:trPr>
          <w:trHeight w:val="593"/>
          <w:jc w:val="center"/>
        </w:trPr>
        <w:tc>
          <w:tcPr>
            <w:tcW w:w="1659" w:type="dxa"/>
            <w:vMerge w:val="restart"/>
            <w:tcBorders>
              <w:top w:val="nil"/>
              <w:left w:val="single" w:sz="4" w:space="0" w:color="auto"/>
              <w:right w:val="nil"/>
            </w:tcBorders>
            <w:shd w:val="clear" w:color="auto" w:fill="993366"/>
            <w:vAlign w:val="bottom"/>
          </w:tcPr>
          <w:p w:rsidR="00235852" w:rsidRPr="00A42F26" w:rsidRDefault="00235852" w:rsidP="004419C8">
            <w:pPr>
              <w:jc w:val="center"/>
              <w:rPr>
                <w:rFonts w:cs="Arial"/>
                <w:b/>
                <w:bCs/>
                <w:color w:val="FFFFFF"/>
                <w:sz w:val="18"/>
                <w:szCs w:val="18"/>
                <w:u w:val="single"/>
              </w:rPr>
            </w:pPr>
            <w:r w:rsidRPr="00A42F26">
              <w:rPr>
                <w:rFonts w:cs="Arial"/>
                <w:b/>
                <w:bCs/>
                <w:color w:val="FFFFFF"/>
                <w:sz w:val="18"/>
                <w:szCs w:val="18"/>
                <w:u w:val="single"/>
              </w:rPr>
              <w:t xml:space="preserve">FORMACION </w:t>
            </w:r>
          </w:p>
          <w:p w:rsidR="00235852" w:rsidRPr="00A42F26" w:rsidRDefault="00235852" w:rsidP="004419C8">
            <w:pPr>
              <w:jc w:val="center"/>
              <w:rPr>
                <w:rFonts w:cs="Arial"/>
                <w:b/>
                <w:bCs/>
                <w:color w:val="FFFFFF"/>
                <w:sz w:val="18"/>
                <w:szCs w:val="18"/>
                <w:u w:val="single"/>
              </w:rPr>
            </w:pPr>
            <w:r w:rsidRPr="00A42F26">
              <w:rPr>
                <w:rFonts w:cs="Arial"/>
                <w:b/>
                <w:bCs/>
                <w:color w:val="FFFFFF"/>
                <w:sz w:val="18"/>
                <w:szCs w:val="18"/>
                <w:u w:val="single"/>
              </w:rPr>
              <w:t>TENA</w:t>
            </w:r>
          </w:p>
          <w:p w:rsidR="00235852" w:rsidRPr="00BC702D" w:rsidRDefault="00235852" w:rsidP="004419C8">
            <w:pPr>
              <w:rPr>
                <w:rFonts w:cs="Arial"/>
                <w:b/>
                <w:bCs/>
                <w:color w:val="FFFFFF"/>
                <w:sz w:val="16"/>
                <w:szCs w:val="16"/>
                <w:u w:val="single"/>
              </w:rPr>
            </w:pPr>
            <w:r w:rsidRPr="00BC702D">
              <w:rPr>
                <w:rFonts w:ascii="Arial" w:hAnsi="Arial" w:cs="Arial"/>
                <w:sz w:val="16"/>
                <w:szCs w:val="16"/>
              </w:rPr>
              <w:t> </w:t>
            </w:r>
          </w:p>
        </w:tc>
        <w:tc>
          <w:tcPr>
            <w:tcW w:w="3319" w:type="dxa"/>
            <w:gridSpan w:val="2"/>
            <w:tcBorders>
              <w:top w:val="single" w:sz="4" w:space="0" w:color="auto"/>
              <w:left w:val="single" w:sz="4" w:space="0" w:color="auto"/>
              <w:bottom w:val="single" w:sz="4" w:space="0" w:color="auto"/>
              <w:right w:val="single" w:sz="4" w:space="0" w:color="auto"/>
            </w:tcBorders>
            <w:shd w:val="clear" w:color="auto" w:fill="993366"/>
            <w:vAlign w:val="bottom"/>
          </w:tcPr>
          <w:p w:rsidR="00235852" w:rsidRPr="00BC702D" w:rsidRDefault="00235852" w:rsidP="004419C8">
            <w:pPr>
              <w:jc w:val="center"/>
              <w:rPr>
                <w:rFonts w:cs="Arial"/>
                <w:b/>
                <w:bCs/>
                <w:color w:val="FFFFFF"/>
                <w:sz w:val="22"/>
                <w:szCs w:val="22"/>
              </w:rPr>
            </w:pPr>
            <w:r w:rsidRPr="00BC702D">
              <w:rPr>
                <w:rFonts w:cs="Arial"/>
                <w:b/>
                <w:bCs/>
                <w:color w:val="FFFFFF"/>
                <w:sz w:val="22"/>
                <w:szCs w:val="22"/>
              </w:rPr>
              <w:t>% Hinchamiento a 50 Horas</w:t>
            </w:r>
          </w:p>
        </w:tc>
      </w:tr>
      <w:tr w:rsidR="00235852" w:rsidRPr="00BC702D">
        <w:trPr>
          <w:trHeight w:val="541"/>
          <w:jc w:val="center"/>
        </w:trPr>
        <w:tc>
          <w:tcPr>
            <w:tcW w:w="1659" w:type="dxa"/>
            <w:vMerge/>
            <w:tcBorders>
              <w:left w:val="single" w:sz="4" w:space="0" w:color="auto"/>
              <w:bottom w:val="nil"/>
              <w:right w:val="nil"/>
            </w:tcBorders>
            <w:shd w:val="clear" w:color="auto" w:fill="993366"/>
            <w:vAlign w:val="bottom"/>
          </w:tcPr>
          <w:p w:rsidR="00235852" w:rsidRPr="00BC702D" w:rsidRDefault="00235852" w:rsidP="004419C8">
            <w:pPr>
              <w:rPr>
                <w:rFonts w:cs="Arial"/>
                <w:b/>
                <w:bCs/>
                <w:color w:val="FFFFFF"/>
                <w:sz w:val="16"/>
                <w:szCs w:val="16"/>
                <w:u w:val="single"/>
              </w:rPr>
            </w:pPr>
          </w:p>
        </w:tc>
        <w:tc>
          <w:tcPr>
            <w:tcW w:w="1659" w:type="dxa"/>
            <w:tcBorders>
              <w:top w:val="nil"/>
              <w:left w:val="single" w:sz="4" w:space="0" w:color="auto"/>
              <w:bottom w:val="single" w:sz="4" w:space="0" w:color="auto"/>
              <w:right w:val="single" w:sz="4" w:space="0" w:color="auto"/>
            </w:tcBorders>
            <w:shd w:val="clear" w:color="auto" w:fill="993366"/>
            <w:vAlign w:val="bottom"/>
          </w:tcPr>
          <w:p w:rsidR="00235852" w:rsidRPr="00A42F26" w:rsidRDefault="00235852" w:rsidP="004419C8">
            <w:pPr>
              <w:jc w:val="center"/>
              <w:rPr>
                <w:rFonts w:cs="Arial"/>
                <w:b/>
                <w:bCs/>
                <w:color w:val="FFFFFF"/>
                <w:sz w:val="18"/>
                <w:szCs w:val="18"/>
              </w:rPr>
            </w:pPr>
            <w:r w:rsidRPr="00A42F26">
              <w:rPr>
                <w:rFonts w:ascii="Arial" w:hAnsi="Arial" w:cs="Arial"/>
                <w:color w:val="FFFFFF"/>
                <w:sz w:val="18"/>
                <w:szCs w:val="18"/>
              </w:rPr>
              <w:t xml:space="preserve">SIA-CS </w:t>
            </w:r>
            <w:r w:rsidRPr="00A42F26">
              <w:rPr>
                <w:rFonts w:cs="Arial"/>
                <w:b/>
                <w:bCs/>
                <w:color w:val="FFFFFF"/>
                <w:sz w:val="18"/>
                <w:szCs w:val="18"/>
              </w:rPr>
              <w:t>6 lpb</w:t>
            </w:r>
          </w:p>
        </w:tc>
        <w:tc>
          <w:tcPr>
            <w:tcW w:w="1659" w:type="dxa"/>
            <w:tcBorders>
              <w:top w:val="nil"/>
              <w:left w:val="single" w:sz="4" w:space="0" w:color="auto"/>
              <w:bottom w:val="single" w:sz="4" w:space="0" w:color="auto"/>
              <w:right w:val="single" w:sz="4" w:space="0" w:color="auto"/>
            </w:tcBorders>
            <w:shd w:val="clear" w:color="auto" w:fill="993366"/>
            <w:vAlign w:val="bottom"/>
          </w:tcPr>
          <w:p w:rsidR="00235852" w:rsidRPr="00A42F26" w:rsidRDefault="00235852" w:rsidP="004419C8">
            <w:pPr>
              <w:jc w:val="center"/>
              <w:rPr>
                <w:rFonts w:cs="Arial"/>
                <w:b/>
                <w:bCs/>
                <w:color w:val="FFFFFF"/>
                <w:sz w:val="18"/>
                <w:szCs w:val="18"/>
              </w:rPr>
            </w:pPr>
            <w:r w:rsidRPr="00A42F26">
              <w:rPr>
                <w:rFonts w:ascii="Arial" w:hAnsi="Arial" w:cs="Arial"/>
                <w:color w:val="FFFFFF"/>
                <w:sz w:val="18"/>
                <w:szCs w:val="18"/>
              </w:rPr>
              <w:t xml:space="preserve">SIA-CS </w:t>
            </w:r>
            <w:r w:rsidRPr="00A42F26">
              <w:rPr>
                <w:rFonts w:cs="Arial"/>
                <w:b/>
                <w:bCs/>
                <w:color w:val="FFFFFF"/>
                <w:sz w:val="18"/>
                <w:szCs w:val="18"/>
              </w:rPr>
              <w:t>8 lpb</w:t>
            </w:r>
          </w:p>
        </w:tc>
      </w:tr>
      <w:tr w:rsidR="00235852" w:rsidRPr="00BC702D">
        <w:trPr>
          <w:trHeight w:val="312"/>
          <w:jc w:val="center"/>
        </w:trPr>
        <w:tc>
          <w:tcPr>
            <w:tcW w:w="1659"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235852" w:rsidRPr="00A42F26" w:rsidRDefault="00235852" w:rsidP="004419C8">
            <w:pPr>
              <w:jc w:val="center"/>
              <w:rPr>
                <w:rFonts w:cs="Arial"/>
                <w:b/>
                <w:bCs/>
                <w:sz w:val="18"/>
                <w:szCs w:val="18"/>
              </w:rPr>
            </w:pPr>
            <w:r w:rsidRPr="00A42F26">
              <w:rPr>
                <w:rFonts w:cs="Arial"/>
                <w:b/>
                <w:bCs/>
                <w:sz w:val="18"/>
                <w:szCs w:val="18"/>
              </w:rPr>
              <w:t xml:space="preserve">% Hinchamiento </w:t>
            </w:r>
          </w:p>
        </w:tc>
        <w:tc>
          <w:tcPr>
            <w:tcW w:w="1659" w:type="dxa"/>
            <w:vMerge w:val="restart"/>
            <w:tcBorders>
              <w:top w:val="nil"/>
              <w:left w:val="single" w:sz="4" w:space="0" w:color="auto"/>
              <w:bottom w:val="single" w:sz="4" w:space="0" w:color="auto"/>
              <w:right w:val="single" w:sz="4" w:space="0" w:color="auto"/>
            </w:tcBorders>
            <w:shd w:val="clear" w:color="auto" w:fill="auto"/>
            <w:vAlign w:val="bottom"/>
          </w:tcPr>
          <w:p w:rsidR="00235852" w:rsidRPr="00BC702D" w:rsidRDefault="00235852" w:rsidP="004419C8">
            <w:pPr>
              <w:jc w:val="center"/>
              <w:rPr>
                <w:rFonts w:cs="Arial"/>
                <w:b/>
                <w:bCs/>
                <w:u w:val="single"/>
              </w:rPr>
            </w:pPr>
            <w:r w:rsidRPr="00BC702D">
              <w:rPr>
                <w:rFonts w:cs="Arial"/>
                <w:b/>
                <w:bCs/>
                <w:u w:val="single"/>
              </w:rPr>
              <w:t>20.10</w:t>
            </w:r>
          </w:p>
        </w:tc>
        <w:tc>
          <w:tcPr>
            <w:tcW w:w="1659" w:type="dxa"/>
            <w:vMerge w:val="restart"/>
            <w:tcBorders>
              <w:top w:val="nil"/>
              <w:left w:val="single" w:sz="4" w:space="0" w:color="auto"/>
              <w:bottom w:val="single" w:sz="4" w:space="0" w:color="auto"/>
              <w:right w:val="single" w:sz="4" w:space="0" w:color="auto"/>
            </w:tcBorders>
            <w:shd w:val="clear" w:color="auto" w:fill="auto"/>
            <w:vAlign w:val="bottom"/>
          </w:tcPr>
          <w:p w:rsidR="00235852" w:rsidRPr="00BC702D" w:rsidRDefault="00235852" w:rsidP="004419C8">
            <w:pPr>
              <w:jc w:val="center"/>
              <w:rPr>
                <w:rFonts w:cs="Arial"/>
                <w:b/>
                <w:bCs/>
                <w:u w:val="single"/>
              </w:rPr>
            </w:pPr>
            <w:r w:rsidRPr="00BC702D">
              <w:rPr>
                <w:rFonts w:cs="Arial"/>
                <w:b/>
                <w:bCs/>
                <w:u w:val="single"/>
              </w:rPr>
              <w:t>21.59</w:t>
            </w:r>
          </w:p>
        </w:tc>
      </w:tr>
      <w:tr w:rsidR="00235852" w:rsidRPr="00BC702D">
        <w:trPr>
          <w:trHeight w:val="265"/>
          <w:jc w:val="center"/>
        </w:trPr>
        <w:tc>
          <w:tcPr>
            <w:tcW w:w="1659" w:type="dxa"/>
            <w:vMerge/>
            <w:tcBorders>
              <w:top w:val="single" w:sz="4" w:space="0" w:color="auto"/>
              <w:left w:val="single" w:sz="4" w:space="0" w:color="auto"/>
              <w:bottom w:val="single" w:sz="4" w:space="0" w:color="auto"/>
              <w:right w:val="single" w:sz="4" w:space="0" w:color="auto"/>
            </w:tcBorders>
            <w:vAlign w:val="center"/>
          </w:tcPr>
          <w:p w:rsidR="00235852" w:rsidRPr="00BC702D" w:rsidRDefault="00235852" w:rsidP="004419C8">
            <w:pPr>
              <w:rPr>
                <w:rFonts w:cs="Arial"/>
                <w:b/>
                <w:bCs/>
                <w:sz w:val="16"/>
                <w:szCs w:val="16"/>
              </w:rPr>
            </w:pPr>
          </w:p>
        </w:tc>
        <w:tc>
          <w:tcPr>
            <w:tcW w:w="1659" w:type="dxa"/>
            <w:vMerge/>
            <w:tcBorders>
              <w:top w:val="nil"/>
              <w:left w:val="single" w:sz="4" w:space="0" w:color="auto"/>
              <w:bottom w:val="single" w:sz="4" w:space="0" w:color="auto"/>
              <w:right w:val="single" w:sz="4" w:space="0" w:color="auto"/>
            </w:tcBorders>
            <w:vAlign w:val="center"/>
          </w:tcPr>
          <w:p w:rsidR="00235852" w:rsidRPr="00BC702D" w:rsidRDefault="00235852" w:rsidP="004419C8">
            <w:pPr>
              <w:rPr>
                <w:rFonts w:cs="Arial"/>
                <w:b/>
                <w:bCs/>
                <w:u w:val="single"/>
              </w:rPr>
            </w:pPr>
          </w:p>
        </w:tc>
        <w:tc>
          <w:tcPr>
            <w:tcW w:w="1659" w:type="dxa"/>
            <w:vMerge/>
            <w:tcBorders>
              <w:top w:val="nil"/>
              <w:left w:val="single" w:sz="4" w:space="0" w:color="auto"/>
              <w:bottom w:val="single" w:sz="4" w:space="0" w:color="auto"/>
              <w:right w:val="single" w:sz="4" w:space="0" w:color="auto"/>
            </w:tcBorders>
            <w:vAlign w:val="center"/>
          </w:tcPr>
          <w:p w:rsidR="00235852" w:rsidRPr="00BC702D" w:rsidRDefault="00235852" w:rsidP="004419C8">
            <w:pPr>
              <w:rPr>
                <w:rFonts w:cs="Arial"/>
                <w:b/>
                <w:bCs/>
                <w:u w:val="single"/>
              </w:rPr>
            </w:pPr>
          </w:p>
        </w:tc>
      </w:tr>
    </w:tbl>
    <w:p w:rsidR="00235852" w:rsidRDefault="00235852" w:rsidP="00235852">
      <w:pPr>
        <w:pStyle w:val="Textoindependiente2"/>
        <w:ind w:left="360"/>
        <w:rPr>
          <w:rFonts w:cs="Arial"/>
          <w:sz w:val="18"/>
          <w:szCs w:val="18"/>
          <w:lang w:val="es-ES"/>
        </w:rPr>
      </w:pPr>
    </w:p>
    <w:p w:rsidR="00235852" w:rsidRPr="00BC702D" w:rsidRDefault="00235852" w:rsidP="00235852">
      <w:pPr>
        <w:pStyle w:val="Textoindependiente2"/>
        <w:ind w:left="360"/>
        <w:rPr>
          <w:rFonts w:cs="Arial"/>
          <w:sz w:val="18"/>
          <w:szCs w:val="18"/>
          <w:lang w:val="es-ES"/>
        </w:rPr>
      </w:pPr>
    </w:p>
    <w:p w:rsidR="00235852" w:rsidRPr="00BC702D" w:rsidRDefault="00235852" w:rsidP="00235852">
      <w:pPr>
        <w:pStyle w:val="Textonotapie"/>
        <w:rPr>
          <w:b/>
        </w:rPr>
      </w:pPr>
    </w:p>
    <w:p w:rsidR="00235852" w:rsidRDefault="00235852" w:rsidP="00235852">
      <w:pPr>
        <w:pStyle w:val="Textoindependiente2"/>
        <w:ind w:left="360"/>
        <w:rPr>
          <w:rFonts w:ascii="Arial" w:hAnsi="Arial" w:cs="Arial"/>
          <w:lang w:val="es-ES"/>
        </w:rPr>
      </w:pPr>
    </w:p>
    <w:p w:rsidR="00235852" w:rsidRDefault="00235852" w:rsidP="00235852">
      <w:pPr>
        <w:pStyle w:val="Textoindependiente2"/>
        <w:ind w:left="360"/>
        <w:rPr>
          <w:rFonts w:ascii="Arial" w:hAnsi="Arial" w:cs="Arial"/>
          <w:lang w:val="es-ES"/>
        </w:rPr>
      </w:pPr>
    </w:p>
    <w:p w:rsidR="00235852" w:rsidRDefault="00235852" w:rsidP="00235852">
      <w:pPr>
        <w:pStyle w:val="Textoindependiente2"/>
        <w:rPr>
          <w:rFonts w:ascii="Arial" w:hAnsi="Arial" w:cs="Arial"/>
          <w:lang w:val="es-ES"/>
        </w:rPr>
      </w:pPr>
    </w:p>
    <w:p w:rsidR="00235852" w:rsidRPr="00BC702D" w:rsidRDefault="00235852" w:rsidP="00235852">
      <w:pPr>
        <w:pStyle w:val="Textoindependiente2"/>
        <w:rPr>
          <w:rFonts w:ascii="Arial" w:hAnsi="Arial" w:cs="Arial"/>
          <w:lang w:val="es-ES"/>
        </w:rPr>
      </w:pPr>
    </w:p>
    <w:p w:rsidR="00235852" w:rsidRPr="00A42F26" w:rsidRDefault="00235852" w:rsidP="00235852">
      <w:pPr>
        <w:pStyle w:val="Textoindependiente2"/>
        <w:ind w:left="360"/>
        <w:jc w:val="center"/>
        <w:rPr>
          <w:rFonts w:ascii="Arial" w:hAnsi="Arial" w:cs="Arial"/>
          <w:b/>
          <w:lang w:val="es-ES"/>
        </w:rPr>
      </w:pPr>
      <w:r>
        <w:rPr>
          <w:rFonts w:ascii="Arial" w:hAnsi="Arial" w:cs="Arial"/>
          <w:b/>
          <w:lang w:val="es-ES"/>
        </w:rPr>
        <w:t>TABLA 45</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RESUMEN DE LOS RESULTADOS DE LOS VALORES DE LOS HINCHAMIENTOS</w:t>
      </w:r>
      <w:r>
        <w:rPr>
          <w:rFonts w:ascii="Arial" w:hAnsi="Arial" w:cs="Arial"/>
          <w:b/>
          <w:lang w:val="es-ES"/>
        </w:rPr>
        <w:t xml:space="preserve"> </w:t>
      </w:r>
      <w:r w:rsidRPr="00A42F26">
        <w:rPr>
          <w:rFonts w:ascii="Arial" w:hAnsi="Arial" w:cs="Arial"/>
          <w:b/>
          <w:lang w:val="es-ES"/>
        </w:rPr>
        <w:t>DE LA  FORMACIÓN TENA</w:t>
      </w:r>
    </w:p>
    <w:p w:rsidR="00235852" w:rsidRPr="00BC702D" w:rsidRDefault="00235852" w:rsidP="00235852">
      <w:pPr>
        <w:pStyle w:val="Textoindependiente2"/>
        <w:ind w:left="360"/>
        <w:rPr>
          <w:rFonts w:ascii="Arial" w:hAnsi="Arial" w:cs="Arial"/>
          <w:lang w:val="es-ES"/>
        </w:rPr>
      </w:pPr>
    </w:p>
    <w:tbl>
      <w:tblPr>
        <w:tblW w:w="4965" w:type="dxa"/>
        <w:tblInd w:w="2370" w:type="dxa"/>
        <w:tblLook w:val="04A0"/>
      </w:tblPr>
      <w:tblGrid>
        <w:gridCol w:w="1573"/>
        <w:gridCol w:w="2348"/>
        <w:gridCol w:w="1044"/>
      </w:tblGrid>
      <w:tr w:rsidR="00235852" w:rsidRPr="00CA43E5">
        <w:trPr>
          <w:trHeight w:val="646"/>
        </w:trPr>
        <w:tc>
          <w:tcPr>
            <w:tcW w:w="4965" w:type="dxa"/>
            <w:gridSpan w:val="3"/>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CA43E5" w:rsidRDefault="00235852" w:rsidP="004419C8">
            <w:pPr>
              <w:jc w:val="center"/>
              <w:rPr>
                <w:rFonts w:ascii="Arial" w:hAnsi="Arial" w:cs="Arial"/>
                <w:b/>
                <w:bCs/>
                <w:color w:val="FFFFFF"/>
                <w:sz w:val="22"/>
                <w:szCs w:val="22"/>
              </w:rPr>
            </w:pPr>
            <w:r w:rsidRPr="00CA43E5">
              <w:rPr>
                <w:rFonts w:ascii="Arial" w:hAnsi="Arial" w:cs="Arial"/>
                <w:b/>
                <w:bCs/>
                <w:color w:val="FFFFFF"/>
                <w:sz w:val="22"/>
                <w:szCs w:val="22"/>
              </w:rPr>
              <w:t>Resumen de los valores de los</w:t>
            </w:r>
          </w:p>
          <w:p w:rsidR="00235852" w:rsidRPr="00F040BF" w:rsidRDefault="00235852" w:rsidP="004419C8">
            <w:pPr>
              <w:jc w:val="center"/>
              <w:rPr>
                <w:rFonts w:ascii="Arial" w:hAnsi="Arial" w:cs="Arial"/>
                <w:b/>
                <w:bCs/>
                <w:color w:val="FFFFFF"/>
                <w:sz w:val="22"/>
                <w:szCs w:val="22"/>
              </w:rPr>
            </w:pPr>
            <w:r w:rsidRPr="00F040BF">
              <w:rPr>
                <w:rFonts w:ascii="Arial" w:hAnsi="Arial" w:cs="Arial"/>
                <w:b/>
                <w:bCs/>
                <w:color w:val="FFFFFF"/>
                <w:sz w:val="22"/>
                <w:szCs w:val="22"/>
                <w:u w:val="single"/>
              </w:rPr>
              <w:t>Hinchamientos - Formación Tena</w:t>
            </w:r>
          </w:p>
        </w:tc>
      </w:tr>
      <w:tr w:rsidR="00235852" w:rsidRPr="00CA43E5">
        <w:trPr>
          <w:trHeight w:val="266"/>
        </w:trPr>
        <w:tc>
          <w:tcPr>
            <w:tcW w:w="3921" w:type="dxa"/>
            <w:gridSpan w:val="2"/>
            <w:tcBorders>
              <w:top w:val="single" w:sz="4" w:space="0" w:color="auto"/>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20"/>
                <w:szCs w:val="20"/>
                <w:lang w:val="en-US"/>
              </w:rPr>
            </w:pPr>
            <w:r w:rsidRPr="00CA43E5">
              <w:rPr>
                <w:rFonts w:ascii="Arial" w:hAnsi="Arial" w:cs="Arial"/>
                <w:b/>
                <w:bCs/>
                <w:sz w:val="20"/>
                <w:szCs w:val="20"/>
                <w:lang w:val="en-US"/>
              </w:rPr>
              <w:t>Fluido de Perforación</w:t>
            </w:r>
          </w:p>
        </w:tc>
        <w:tc>
          <w:tcPr>
            <w:tcW w:w="1044"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sz w:val="20"/>
                <w:szCs w:val="20"/>
                <w:lang w:val="en-US"/>
              </w:rPr>
            </w:pPr>
            <w:r w:rsidRPr="00CA43E5">
              <w:rPr>
                <w:rFonts w:ascii="Arial" w:hAnsi="Arial" w:cs="Arial"/>
                <w:sz w:val="20"/>
                <w:szCs w:val="20"/>
                <w:lang w:val="en-US"/>
              </w:rPr>
              <w:t> </w:t>
            </w:r>
          </w:p>
        </w:tc>
      </w:tr>
      <w:tr w:rsidR="00235852" w:rsidRPr="00CA43E5">
        <w:trPr>
          <w:trHeight w:val="266"/>
        </w:trPr>
        <w:tc>
          <w:tcPr>
            <w:tcW w:w="1573"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SIA-CS</w:t>
            </w:r>
          </w:p>
        </w:tc>
        <w:tc>
          <w:tcPr>
            <w:tcW w:w="2348" w:type="dxa"/>
            <w:tcBorders>
              <w:top w:val="nil"/>
              <w:left w:val="nil"/>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 lpb Clay AS</w:t>
            </w:r>
          </w:p>
        </w:tc>
        <w:tc>
          <w:tcPr>
            <w:tcW w:w="1044" w:type="dxa"/>
            <w:tcBorders>
              <w:top w:val="nil"/>
              <w:left w:val="single" w:sz="4" w:space="0" w:color="auto"/>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20.10</w:t>
            </w:r>
          </w:p>
        </w:tc>
      </w:tr>
      <w:tr w:rsidR="00235852" w:rsidRPr="00CA43E5">
        <w:trPr>
          <w:trHeight w:val="266"/>
        </w:trPr>
        <w:tc>
          <w:tcPr>
            <w:tcW w:w="1573"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 lpb Clay AS</w:t>
            </w:r>
          </w:p>
        </w:tc>
        <w:tc>
          <w:tcPr>
            <w:tcW w:w="1044" w:type="dxa"/>
            <w:tcBorders>
              <w:top w:val="nil"/>
              <w:left w:val="single" w:sz="4" w:space="0" w:color="auto"/>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21.59</w:t>
            </w:r>
          </w:p>
        </w:tc>
      </w:tr>
      <w:tr w:rsidR="00235852" w:rsidRPr="00CA43E5">
        <w:trPr>
          <w:trHeight w:val="266"/>
        </w:trPr>
        <w:tc>
          <w:tcPr>
            <w:tcW w:w="1573"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SAD-HY</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Sin Sal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19.92</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15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18.69</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17.23</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40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12.34</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60 lpb KCl</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8.91</w:t>
            </w:r>
          </w:p>
        </w:tc>
      </w:tr>
      <w:tr w:rsidR="00235852" w:rsidRPr="00CA43E5">
        <w:trPr>
          <w:trHeight w:val="282"/>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NaCl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18.80</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40 lpb NaCl</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16.96</w:t>
            </w:r>
          </w:p>
        </w:tc>
      </w:tr>
      <w:tr w:rsidR="00235852" w:rsidRPr="00CA43E5">
        <w:trPr>
          <w:trHeight w:val="266"/>
        </w:trPr>
        <w:tc>
          <w:tcPr>
            <w:tcW w:w="1573"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80 lpb NaCl</w:t>
            </w:r>
          </w:p>
        </w:tc>
        <w:tc>
          <w:tcPr>
            <w:tcW w:w="1044"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13.80</w:t>
            </w:r>
          </w:p>
        </w:tc>
      </w:tr>
      <w:tr w:rsidR="00235852" w:rsidRPr="00CA43E5">
        <w:trPr>
          <w:trHeight w:val="266"/>
        </w:trPr>
        <w:tc>
          <w:tcPr>
            <w:tcW w:w="1573"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SAD-BX</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Sin Sal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17.45</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15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16.58</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15.41</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40 lpb KCl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14.43</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60 lpb KCl</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11.53</w:t>
            </w:r>
          </w:p>
        </w:tc>
      </w:tr>
      <w:tr w:rsidR="00235852" w:rsidRPr="00CA43E5">
        <w:trPr>
          <w:trHeight w:val="282"/>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xml:space="preserve">20 lpb NaCl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17.22</w:t>
            </w:r>
          </w:p>
        </w:tc>
      </w:tr>
      <w:tr w:rsidR="00235852" w:rsidRPr="00CA43E5">
        <w:trPr>
          <w:trHeight w:val="266"/>
        </w:trPr>
        <w:tc>
          <w:tcPr>
            <w:tcW w:w="1573" w:type="dxa"/>
            <w:tcBorders>
              <w:top w:val="nil"/>
              <w:left w:val="single" w:sz="4" w:space="0" w:color="auto"/>
              <w:bottom w:val="nil"/>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nil"/>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40 lpb NaCl</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12.79</w:t>
            </w:r>
          </w:p>
        </w:tc>
      </w:tr>
      <w:tr w:rsidR="00235852" w:rsidRPr="00CA43E5">
        <w:trPr>
          <w:trHeight w:val="282"/>
        </w:trPr>
        <w:tc>
          <w:tcPr>
            <w:tcW w:w="1573" w:type="dxa"/>
            <w:tcBorders>
              <w:top w:val="nil"/>
              <w:left w:val="single" w:sz="4" w:space="0" w:color="auto"/>
              <w:bottom w:val="single" w:sz="4" w:space="0" w:color="auto"/>
              <w:right w:val="nil"/>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234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80 lpb NaCl</w:t>
            </w:r>
          </w:p>
        </w:tc>
        <w:tc>
          <w:tcPr>
            <w:tcW w:w="1044"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11.96</w:t>
            </w:r>
          </w:p>
        </w:tc>
      </w:tr>
      <w:tr w:rsidR="00235852" w:rsidRPr="00CA43E5">
        <w:trPr>
          <w:trHeight w:val="282"/>
        </w:trPr>
        <w:tc>
          <w:tcPr>
            <w:tcW w:w="1573" w:type="dxa"/>
            <w:tcBorders>
              <w:top w:val="nil"/>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SC-PLY</w:t>
            </w:r>
          </w:p>
        </w:tc>
        <w:tc>
          <w:tcPr>
            <w:tcW w:w="234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044"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23.47</w:t>
            </w:r>
          </w:p>
        </w:tc>
      </w:tr>
      <w:tr w:rsidR="00235852" w:rsidRPr="00CA43E5">
        <w:trPr>
          <w:trHeight w:val="282"/>
        </w:trPr>
        <w:tc>
          <w:tcPr>
            <w:tcW w:w="1573" w:type="dxa"/>
            <w:tcBorders>
              <w:top w:val="nil"/>
              <w:left w:val="single" w:sz="4" w:space="0" w:color="auto"/>
              <w:bottom w:val="nil"/>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SP-PHP</w:t>
            </w:r>
          </w:p>
        </w:tc>
        <w:tc>
          <w:tcPr>
            <w:tcW w:w="2348" w:type="dxa"/>
            <w:tcBorders>
              <w:top w:val="nil"/>
              <w:left w:val="nil"/>
              <w:bottom w:val="single" w:sz="4" w:space="0" w:color="auto"/>
              <w:right w:val="single" w:sz="4" w:space="0" w:color="auto"/>
            </w:tcBorders>
            <w:shd w:val="clear" w:color="000000" w:fill="C0C0C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 </w:t>
            </w:r>
          </w:p>
        </w:tc>
        <w:tc>
          <w:tcPr>
            <w:tcW w:w="1044" w:type="dxa"/>
            <w:tcBorders>
              <w:top w:val="nil"/>
              <w:left w:val="nil"/>
              <w:bottom w:val="nil"/>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22.35</w:t>
            </w:r>
          </w:p>
        </w:tc>
      </w:tr>
      <w:tr w:rsidR="00235852" w:rsidRPr="00CA43E5">
        <w:trPr>
          <w:trHeight w:val="282"/>
        </w:trPr>
        <w:tc>
          <w:tcPr>
            <w:tcW w:w="1573" w:type="dxa"/>
            <w:tcBorders>
              <w:top w:val="single" w:sz="4" w:space="0" w:color="auto"/>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SP-PHP</w:t>
            </w:r>
          </w:p>
        </w:tc>
        <w:tc>
          <w:tcPr>
            <w:tcW w:w="2348" w:type="dxa"/>
            <w:tcBorders>
              <w:top w:val="nil"/>
              <w:left w:val="nil"/>
              <w:bottom w:val="single" w:sz="4" w:space="0" w:color="auto"/>
              <w:right w:val="single" w:sz="4" w:space="0" w:color="auto"/>
            </w:tcBorders>
            <w:shd w:val="clear" w:color="000000" w:fill="BFBFBF"/>
            <w:noWrap/>
            <w:vAlign w:val="bottom"/>
          </w:tcPr>
          <w:p w:rsidR="00235852" w:rsidRPr="006B7BDA" w:rsidRDefault="00235852" w:rsidP="004419C8">
            <w:pPr>
              <w:rPr>
                <w:rFonts w:ascii="Arial" w:hAnsi="Arial" w:cs="Arial"/>
                <w:b/>
                <w:bCs/>
                <w:sz w:val="16"/>
                <w:szCs w:val="16"/>
                <w:lang w:val="en-US"/>
              </w:rPr>
            </w:pPr>
            <w:r>
              <w:rPr>
                <w:rFonts w:ascii="Arial" w:hAnsi="Arial" w:cs="Arial"/>
                <w:b/>
                <w:bCs/>
                <w:sz w:val="16"/>
                <w:szCs w:val="16"/>
                <w:lang w:val="en-US"/>
              </w:rPr>
              <w:t>con 25 lb/bb CEB</w:t>
            </w:r>
          </w:p>
        </w:tc>
        <w:tc>
          <w:tcPr>
            <w:tcW w:w="1044"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21.81</w:t>
            </w:r>
          </w:p>
        </w:tc>
      </w:tr>
      <w:tr w:rsidR="00235852" w:rsidRPr="00CA43E5">
        <w:trPr>
          <w:trHeight w:val="282"/>
        </w:trPr>
        <w:tc>
          <w:tcPr>
            <w:tcW w:w="1573" w:type="dxa"/>
            <w:tcBorders>
              <w:top w:val="nil"/>
              <w:left w:val="single" w:sz="4" w:space="0" w:color="auto"/>
              <w:bottom w:val="single" w:sz="4" w:space="0" w:color="auto"/>
              <w:right w:val="nil"/>
            </w:tcBorders>
            <w:shd w:val="clear" w:color="000000" w:fill="FFFF00"/>
            <w:noWrap/>
            <w:vAlign w:val="bottom"/>
          </w:tcPr>
          <w:p w:rsidR="00235852" w:rsidRPr="00CA43E5" w:rsidRDefault="00235852" w:rsidP="004419C8">
            <w:pPr>
              <w:rPr>
                <w:rFonts w:ascii="Arial" w:hAnsi="Arial" w:cs="Arial"/>
                <w:b/>
                <w:bCs/>
                <w:sz w:val="16"/>
                <w:szCs w:val="16"/>
                <w:lang w:val="en-US"/>
              </w:rPr>
            </w:pPr>
            <w:r w:rsidRPr="00CA43E5">
              <w:rPr>
                <w:rFonts w:ascii="Arial" w:hAnsi="Arial" w:cs="Arial"/>
                <w:b/>
                <w:bCs/>
                <w:sz w:val="16"/>
                <w:szCs w:val="16"/>
                <w:lang w:val="en-US"/>
              </w:rPr>
              <w:t>SBA-OBM</w:t>
            </w:r>
          </w:p>
        </w:tc>
        <w:tc>
          <w:tcPr>
            <w:tcW w:w="2348" w:type="dxa"/>
            <w:tcBorders>
              <w:top w:val="nil"/>
              <w:left w:val="nil"/>
              <w:bottom w:val="single" w:sz="4" w:space="0" w:color="auto"/>
              <w:right w:val="single" w:sz="4" w:space="0" w:color="auto"/>
            </w:tcBorders>
            <w:shd w:val="clear" w:color="000000" w:fill="C0C0C0"/>
            <w:noWrap/>
            <w:vAlign w:val="bottom"/>
          </w:tcPr>
          <w:p w:rsidR="00235852" w:rsidRPr="006B7BDA" w:rsidRDefault="00235852" w:rsidP="004419C8">
            <w:pPr>
              <w:rPr>
                <w:rFonts w:ascii="Arial" w:hAnsi="Arial" w:cs="Arial"/>
                <w:sz w:val="16"/>
                <w:szCs w:val="16"/>
                <w:lang w:val="en-US"/>
              </w:rPr>
            </w:pPr>
            <w:r w:rsidRPr="006B7BDA">
              <w:rPr>
                <w:rFonts w:ascii="Arial" w:hAnsi="Arial" w:cs="Arial"/>
                <w:sz w:val="16"/>
                <w:szCs w:val="16"/>
                <w:lang w:val="en-US"/>
              </w:rPr>
              <w:t> </w:t>
            </w:r>
          </w:p>
        </w:tc>
        <w:tc>
          <w:tcPr>
            <w:tcW w:w="1044" w:type="dxa"/>
            <w:tcBorders>
              <w:top w:val="nil"/>
              <w:left w:val="nil"/>
              <w:bottom w:val="single" w:sz="4" w:space="0" w:color="auto"/>
              <w:right w:val="single" w:sz="4" w:space="0" w:color="auto"/>
            </w:tcBorders>
            <w:shd w:val="clear" w:color="auto" w:fill="auto"/>
            <w:noWrap/>
            <w:vAlign w:val="bottom"/>
          </w:tcPr>
          <w:p w:rsidR="00235852" w:rsidRPr="00CA43E5" w:rsidRDefault="00235852" w:rsidP="004419C8">
            <w:pPr>
              <w:jc w:val="center"/>
              <w:rPr>
                <w:rFonts w:ascii="Arial" w:hAnsi="Arial" w:cs="Arial"/>
                <w:sz w:val="20"/>
                <w:szCs w:val="20"/>
                <w:u w:val="single"/>
                <w:lang w:val="en-US"/>
              </w:rPr>
            </w:pPr>
            <w:r w:rsidRPr="00CA43E5">
              <w:rPr>
                <w:rFonts w:ascii="Arial" w:hAnsi="Arial" w:cs="Arial"/>
                <w:sz w:val="20"/>
                <w:szCs w:val="20"/>
                <w:u w:val="single"/>
                <w:lang w:val="en-US"/>
              </w:rPr>
              <w:t>-0.42</w:t>
            </w:r>
          </w:p>
        </w:tc>
      </w:tr>
    </w:tbl>
    <w:p w:rsidR="00235852" w:rsidRPr="00BC702D" w:rsidRDefault="00235852" w:rsidP="00235852">
      <w:pPr>
        <w:pStyle w:val="Textoindependiente2"/>
        <w:ind w:left="360"/>
        <w:rPr>
          <w:rFonts w:cs="Arial"/>
          <w:sz w:val="18"/>
          <w:szCs w:val="18"/>
          <w:lang w:val="es-ES"/>
        </w:rPr>
      </w:pPr>
    </w:p>
    <w:p w:rsidR="00235852" w:rsidRPr="00BC702D" w:rsidRDefault="00235852" w:rsidP="00235852">
      <w:pPr>
        <w:pStyle w:val="Textonotapie"/>
        <w:ind w:left="360"/>
        <w:rPr>
          <w:b/>
        </w:rPr>
      </w:pPr>
    </w:p>
    <w:p w:rsidR="00235852" w:rsidRPr="00084D17" w:rsidRDefault="00235852" w:rsidP="00235852">
      <w:pPr>
        <w:pStyle w:val="Textonotapie"/>
        <w:spacing w:line="480" w:lineRule="auto"/>
        <w:jc w:val="center"/>
        <w:rPr>
          <w:b/>
        </w:rPr>
      </w:pPr>
      <w:r w:rsidRPr="00BC702D">
        <w:rPr>
          <w:b/>
          <w:sz w:val="18"/>
          <w:szCs w:val="18"/>
        </w:rPr>
        <w:br w:type="page"/>
      </w:r>
      <w:r w:rsidR="002F01D8">
        <w:rPr>
          <w:b/>
          <w:noProof/>
          <w:lang w:val="es-ES" w:eastAsia="es-ES"/>
        </w:rPr>
        <w:drawing>
          <wp:inline distT="0" distB="0" distL="0" distR="0">
            <wp:extent cx="5473065" cy="2743200"/>
            <wp:effectExtent l="19050" t="0" r="0" b="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73"/>
                    <a:srcRect/>
                    <a:stretch>
                      <a:fillRect/>
                    </a:stretch>
                  </pic:blipFill>
                  <pic:spPr bwMode="auto">
                    <a:xfrm>
                      <a:off x="0" y="0"/>
                      <a:ext cx="5473065" cy="2743200"/>
                    </a:xfrm>
                    <a:prstGeom prst="rect">
                      <a:avLst/>
                    </a:prstGeom>
                    <a:noFill/>
                    <a:ln w="9525">
                      <a:noFill/>
                      <a:miter lim="800000"/>
                      <a:headEnd/>
                      <a:tailEnd/>
                    </a:ln>
                  </pic:spPr>
                </pic:pic>
              </a:graphicData>
            </a:graphic>
          </wp:inline>
        </w:drawing>
      </w:r>
    </w:p>
    <w:p w:rsidR="00235852" w:rsidRPr="00BC702D" w:rsidRDefault="00235852" w:rsidP="00235852">
      <w:pPr>
        <w:pStyle w:val="Textonotapie"/>
        <w:spacing w:line="480" w:lineRule="auto"/>
        <w:rPr>
          <w:rFonts w:ascii="Arial" w:hAnsi="Arial" w:cs="Arial"/>
          <w:b/>
          <w:sz w:val="24"/>
          <w:szCs w:val="24"/>
        </w:rPr>
      </w:pPr>
      <w:r>
        <w:rPr>
          <w:rFonts w:ascii="Arial" w:hAnsi="Arial" w:cs="Arial"/>
          <w:b/>
          <w:sz w:val="24"/>
          <w:szCs w:val="24"/>
        </w:rPr>
        <w:t>GRÁFICA 4.6</w:t>
      </w:r>
    </w:p>
    <w:p w:rsidR="00235852" w:rsidRDefault="00235852" w:rsidP="00235852">
      <w:pPr>
        <w:pStyle w:val="Textonotapie"/>
        <w:spacing w:line="480" w:lineRule="auto"/>
        <w:rPr>
          <w:rFonts w:ascii="Arial" w:hAnsi="Arial" w:cs="Arial"/>
          <w:b/>
          <w:sz w:val="24"/>
          <w:szCs w:val="24"/>
        </w:rPr>
      </w:pPr>
      <w:r w:rsidRPr="00BC702D">
        <w:rPr>
          <w:rFonts w:ascii="Arial" w:hAnsi="Arial" w:cs="Arial"/>
          <w:b/>
          <w:sz w:val="24"/>
          <w:szCs w:val="24"/>
        </w:rPr>
        <w:t>RESUMEN DE LOS VALORES DE LOS</w:t>
      </w:r>
      <w:r>
        <w:rPr>
          <w:rFonts w:ascii="Arial" w:hAnsi="Arial" w:cs="Arial"/>
          <w:b/>
          <w:sz w:val="24"/>
          <w:szCs w:val="24"/>
        </w:rPr>
        <w:t xml:space="preserve"> </w:t>
      </w:r>
      <w:r w:rsidRPr="00BC702D">
        <w:rPr>
          <w:rFonts w:ascii="Arial" w:hAnsi="Arial" w:cs="Arial"/>
          <w:b/>
          <w:sz w:val="24"/>
          <w:szCs w:val="24"/>
        </w:rPr>
        <w:t xml:space="preserve">HINCHAMIENTOS – FORMACIÓN CHALCANA </w:t>
      </w:r>
    </w:p>
    <w:p w:rsidR="00235852" w:rsidRPr="00A42F26" w:rsidRDefault="00235852" w:rsidP="00235852">
      <w:pPr>
        <w:pStyle w:val="Textoindependiente2"/>
        <w:ind w:left="360"/>
        <w:jc w:val="center"/>
        <w:rPr>
          <w:rFonts w:ascii="Arial" w:hAnsi="Arial" w:cs="Arial"/>
          <w:b/>
          <w:lang w:val="es-ES"/>
        </w:rPr>
      </w:pPr>
      <w:r>
        <w:rPr>
          <w:rFonts w:ascii="Arial" w:hAnsi="Arial" w:cs="Arial"/>
          <w:b/>
          <w:lang w:val="es-ES"/>
        </w:rPr>
        <w:t>TABLA 46</w:t>
      </w:r>
    </w:p>
    <w:p w:rsidR="00235852" w:rsidRDefault="00235852" w:rsidP="00235852">
      <w:pPr>
        <w:pStyle w:val="Textoindependiente2"/>
        <w:ind w:left="360"/>
        <w:jc w:val="center"/>
        <w:rPr>
          <w:rFonts w:ascii="Arial" w:hAnsi="Arial" w:cs="Arial"/>
          <w:b/>
          <w:lang w:val="es-ES"/>
        </w:rPr>
      </w:pPr>
      <w:r w:rsidRPr="00A42F26">
        <w:rPr>
          <w:rFonts w:ascii="Arial" w:hAnsi="Arial" w:cs="Arial"/>
          <w:b/>
          <w:lang w:val="es-ES"/>
        </w:rPr>
        <w:t>SERIES DE LA GRÁFICA 4.6</w:t>
      </w:r>
    </w:p>
    <w:p w:rsidR="00235852" w:rsidRPr="00A42F26" w:rsidRDefault="00235852" w:rsidP="00235852">
      <w:pPr>
        <w:pStyle w:val="Textoindependiente2"/>
        <w:ind w:left="360"/>
        <w:jc w:val="center"/>
        <w:rPr>
          <w:rFonts w:ascii="Arial" w:hAnsi="Arial" w:cs="Arial"/>
          <w:b/>
          <w:lang w:val="es-ES"/>
        </w:rPr>
      </w:pPr>
      <w:r w:rsidRPr="00A42F26">
        <w:rPr>
          <w:rFonts w:ascii="Arial" w:hAnsi="Arial" w:cs="Arial"/>
          <w:b/>
          <w:lang w:val="es-ES"/>
        </w:rPr>
        <w:t>FLUIDOS DE PERFORACIÓN</w:t>
      </w:r>
    </w:p>
    <w:tbl>
      <w:tblPr>
        <w:tblW w:w="8438" w:type="dxa"/>
        <w:jc w:val="center"/>
        <w:tblLook w:val="04A0"/>
      </w:tblPr>
      <w:tblGrid>
        <w:gridCol w:w="383"/>
        <w:gridCol w:w="2262"/>
        <w:gridCol w:w="439"/>
        <w:gridCol w:w="2337"/>
        <w:gridCol w:w="439"/>
        <w:gridCol w:w="2578"/>
      </w:tblGrid>
      <w:tr w:rsidR="00235852" w:rsidRPr="001F2FE3">
        <w:trPr>
          <w:trHeight w:val="712"/>
          <w:jc w:val="center"/>
        </w:trPr>
        <w:tc>
          <w:tcPr>
            <w:tcW w:w="8438" w:type="dxa"/>
            <w:gridSpan w:val="6"/>
            <w:tcBorders>
              <w:top w:val="single" w:sz="8" w:space="0" w:color="auto"/>
              <w:left w:val="single" w:sz="8" w:space="0" w:color="auto"/>
              <w:bottom w:val="nil"/>
              <w:right w:val="single" w:sz="8" w:space="0" w:color="000000"/>
            </w:tcBorders>
            <w:shd w:val="clear" w:color="000000" w:fill="993366"/>
            <w:noWrap/>
            <w:vAlign w:val="bottom"/>
          </w:tcPr>
          <w:p w:rsidR="00235852" w:rsidRPr="001F2FE3" w:rsidRDefault="00235852" w:rsidP="004419C8">
            <w:pPr>
              <w:jc w:val="center"/>
              <w:rPr>
                <w:rFonts w:ascii="Arial" w:hAnsi="Arial" w:cs="Arial"/>
                <w:b/>
                <w:bCs/>
                <w:color w:val="FFFFFF"/>
                <w:lang w:val="pt-BR"/>
              </w:rPr>
            </w:pPr>
            <w:r w:rsidRPr="001F2FE3">
              <w:rPr>
                <w:b/>
                <w:lang w:val="pt-BR"/>
              </w:rPr>
              <w:t xml:space="preserve"> </w:t>
            </w:r>
            <w:r w:rsidRPr="001F2FE3">
              <w:rPr>
                <w:rFonts w:ascii="Arial" w:hAnsi="Arial" w:cs="Arial"/>
                <w:b/>
                <w:bCs/>
                <w:color w:val="FFFFFF"/>
                <w:lang w:val="pt-BR"/>
              </w:rPr>
              <w:t xml:space="preserve">S  e   r   i   e  s </w:t>
            </w:r>
          </w:p>
          <w:p w:rsidR="00235852" w:rsidRPr="001F2FE3" w:rsidRDefault="00235852" w:rsidP="004419C8">
            <w:pPr>
              <w:jc w:val="center"/>
              <w:rPr>
                <w:rFonts w:ascii="Arial" w:hAnsi="Arial" w:cs="Arial"/>
                <w:b/>
                <w:bCs/>
                <w:color w:val="FFFFFF"/>
                <w:lang w:val="pt-BR"/>
              </w:rPr>
            </w:pPr>
            <w:r w:rsidRPr="001F2FE3">
              <w:rPr>
                <w:rFonts w:ascii="Arial" w:hAnsi="Arial" w:cs="Arial"/>
                <w:b/>
                <w:bCs/>
                <w:color w:val="FFFFFF"/>
                <w:lang w:val="pt-BR"/>
              </w:rPr>
              <w:t xml:space="preserve">Fluidos de Perforación </w:t>
            </w:r>
          </w:p>
        </w:tc>
      </w:tr>
      <w:tr w:rsidR="00235852" w:rsidRPr="006D12E5">
        <w:trPr>
          <w:trHeight w:val="274"/>
          <w:jc w:val="center"/>
        </w:trPr>
        <w:tc>
          <w:tcPr>
            <w:tcW w:w="383" w:type="dxa"/>
            <w:tcBorders>
              <w:top w:val="single" w:sz="8" w:space="0" w:color="auto"/>
              <w:left w:val="single" w:sz="8" w:space="0" w:color="auto"/>
              <w:bottom w:val="nil"/>
              <w:right w:val="single" w:sz="8" w:space="0" w:color="auto"/>
            </w:tcBorders>
            <w:shd w:val="clear" w:color="000000" w:fill="008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w:t>
            </w:r>
          </w:p>
        </w:tc>
        <w:tc>
          <w:tcPr>
            <w:tcW w:w="2262" w:type="dxa"/>
            <w:tcBorders>
              <w:top w:val="single" w:sz="8" w:space="0" w:color="auto"/>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SIA-CS 6 lpb</w:t>
            </w:r>
          </w:p>
        </w:tc>
        <w:tc>
          <w:tcPr>
            <w:tcW w:w="439" w:type="dxa"/>
            <w:tcBorders>
              <w:top w:val="single" w:sz="8" w:space="0" w:color="auto"/>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9</w:t>
            </w:r>
          </w:p>
        </w:tc>
        <w:tc>
          <w:tcPr>
            <w:tcW w:w="2337" w:type="dxa"/>
            <w:tcBorders>
              <w:top w:val="single" w:sz="8" w:space="0" w:color="auto"/>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40 lpb de NaCl </w:t>
            </w:r>
          </w:p>
        </w:tc>
        <w:tc>
          <w:tcPr>
            <w:tcW w:w="439" w:type="dxa"/>
            <w:tcBorders>
              <w:top w:val="single" w:sz="8" w:space="0" w:color="auto"/>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17</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SIA-CS 8 lpb</w:t>
            </w:r>
          </w:p>
        </w:tc>
        <w:tc>
          <w:tcPr>
            <w:tcW w:w="439" w:type="dxa"/>
            <w:tcBorders>
              <w:top w:val="nil"/>
              <w:left w:val="nil"/>
              <w:bottom w:val="nil"/>
              <w:right w:val="nil"/>
            </w:tcBorders>
            <w:shd w:val="clear" w:color="000000" w:fill="0000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10</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SAD-HY 80 lpb de NaCl </w:t>
            </w:r>
          </w:p>
        </w:tc>
        <w:tc>
          <w:tcPr>
            <w:tcW w:w="439" w:type="dxa"/>
            <w:tcBorders>
              <w:top w:val="nil"/>
              <w:left w:val="nil"/>
              <w:bottom w:val="nil"/>
              <w:right w:val="single" w:sz="8" w:space="0" w:color="auto"/>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18</w:t>
            </w:r>
          </w:p>
        </w:tc>
        <w:tc>
          <w:tcPr>
            <w:tcW w:w="2578" w:type="dxa"/>
            <w:tcBorders>
              <w:top w:val="nil"/>
              <w:left w:val="nil"/>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80 lpb de NaCl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FF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3</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SAD-HY sin sal </w:t>
            </w:r>
          </w:p>
        </w:tc>
        <w:tc>
          <w:tcPr>
            <w:tcW w:w="439" w:type="dxa"/>
            <w:tcBorders>
              <w:top w:val="nil"/>
              <w:left w:val="nil"/>
              <w:bottom w:val="nil"/>
              <w:right w:val="nil"/>
            </w:tcBorders>
            <w:shd w:val="clear" w:color="000000" w:fill="FFFF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11</w:t>
            </w:r>
          </w:p>
        </w:tc>
        <w:tc>
          <w:tcPr>
            <w:tcW w:w="2337" w:type="dxa"/>
            <w:tcBorders>
              <w:top w:val="nil"/>
              <w:left w:val="single" w:sz="8" w:space="0" w:color="auto"/>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SAD-BX sin sal </w:t>
            </w:r>
          </w:p>
        </w:tc>
        <w:tc>
          <w:tcPr>
            <w:tcW w:w="439" w:type="dxa"/>
            <w:tcBorders>
              <w:top w:val="nil"/>
              <w:left w:val="nil"/>
              <w:bottom w:val="nil"/>
              <w:right w:val="single" w:sz="8" w:space="0" w:color="auto"/>
            </w:tcBorders>
            <w:shd w:val="clear" w:color="000000" w:fill="CC99FF"/>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21</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SC-PLY</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4</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15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12</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15 lpb de KCl </w:t>
            </w:r>
          </w:p>
        </w:tc>
        <w:tc>
          <w:tcPr>
            <w:tcW w:w="439" w:type="dxa"/>
            <w:tcBorders>
              <w:top w:val="nil"/>
              <w:left w:val="nil"/>
              <w:bottom w:val="nil"/>
              <w:right w:val="single" w:sz="8" w:space="0" w:color="auto"/>
            </w:tcBorders>
            <w:shd w:val="clear" w:color="000000" w:fill="9933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22</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SP-PHP</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5</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13</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KCl </w:t>
            </w:r>
          </w:p>
        </w:tc>
        <w:tc>
          <w:tcPr>
            <w:tcW w:w="439" w:type="dxa"/>
            <w:tcBorders>
              <w:top w:val="nil"/>
              <w:left w:val="nil"/>
              <w:bottom w:val="nil"/>
              <w:right w:val="single" w:sz="8" w:space="0" w:color="auto"/>
            </w:tcBorders>
            <w:shd w:val="clear" w:color="000000" w:fill="80008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23</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 xml:space="preserve">SP-PHP con 25 lb/bb CEV </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6</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40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14</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40 lpb de KCl </w:t>
            </w:r>
          </w:p>
        </w:tc>
        <w:tc>
          <w:tcPr>
            <w:tcW w:w="439" w:type="dxa"/>
            <w:tcBorders>
              <w:top w:val="nil"/>
              <w:left w:val="nil"/>
              <w:bottom w:val="nil"/>
              <w:right w:val="single" w:sz="8" w:space="0" w:color="auto"/>
            </w:tcBorders>
            <w:shd w:val="clear" w:color="000000" w:fill="00000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24</w:t>
            </w:r>
          </w:p>
        </w:tc>
        <w:tc>
          <w:tcPr>
            <w:tcW w:w="2578"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lang w:val="en-US"/>
              </w:rPr>
            </w:pPr>
            <w:r w:rsidRPr="003B7931">
              <w:rPr>
                <w:rFonts w:ascii="Arial" w:hAnsi="Arial" w:cs="Arial"/>
                <w:sz w:val="15"/>
                <w:szCs w:val="15"/>
                <w:lang w:val="en-US"/>
              </w:rPr>
              <w:t>SBA-OBM</w:t>
            </w:r>
          </w:p>
        </w:tc>
      </w:tr>
      <w:tr w:rsidR="00235852" w:rsidRPr="006D12E5">
        <w:trPr>
          <w:trHeight w:val="274"/>
          <w:jc w:val="center"/>
        </w:trPr>
        <w:tc>
          <w:tcPr>
            <w:tcW w:w="383" w:type="dxa"/>
            <w:tcBorders>
              <w:top w:val="nil"/>
              <w:left w:val="single" w:sz="8" w:space="0" w:color="auto"/>
              <w:bottom w:val="nil"/>
              <w:right w:val="single" w:sz="8" w:space="0" w:color="auto"/>
            </w:tcBorders>
            <w:shd w:val="clear" w:color="000000" w:fill="000080"/>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7</w:t>
            </w:r>
          </w:p>
        </w:tc>
        <w:tc>
          <w:tcPr>
            <w:tcW w:w="2262" w:type="dxa"/>
            <w:tcBorders>
              <w:top w:val="nil"/>
              <w:left w:val="nil"/>
              <w:bottom w:val="nil"/>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60 lpb de KCl </w:t>
            </w:r>
          </w:p>
        </w:tc>
        <w:tc>
          <w:tcPr>
            <w:tcW w:w="439" w:type="dxa"/>
            <w:tcBorders>
              <w:top w:val="nil"/>
              <w:left w:val="nil"/>
              <w:bottom w:val="nil"/>
              <w:right w:val="nil"/>
            </w:tcBorders>
            <w:shd w:val="clear" w:color="000000" w:fill="FCD5B4"/>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15</w:t>
            </w:r>
          </w:p>
        </w:tc>
        <w:tc>
          <w:tcPr>
            <w:tcW w:w="2337" w:type="dxa"/>
            <w:tcBorders>
              <w:top w:val="nil"/>
              <w:left w:val="single" w:sz="8" w:space="0" w:color="auto"/>
              <w:bottom w:val="nil"/>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60 lpb de KCl </w:t>
            </w:r>
          </w:p>
        </w:tc>
        <w:tc>
          <w:tcPr>
            <w:tcW w:w="439"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nil"/>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r w:rsidR="00235852" w:rsidRPr="006D12E5">
        <w:trPr>
          <w:trHeight w:val="291"/>
          <w:jc w:val="center"/>
        </w:trPr>
        <w:tc>
          <w:tcPr>
            <w:tcW w:w="383" w:type="dxa"/>
            <w:tcBorders>
              <w:top w:val="nil"/>
              <w:left w:val="single" w:sz="8" w:space="0" w:color="auto"/>
              <w:bottom w:val="single" w:sz="8" w:space="0" w:color="auto"/>
              <w:right w:val="single" w:sz="8" w:space="0" w:color="auto"/>
            </w:tcBorders>
            <w:shd w:val="clear" w:color="000000" w:fill="0000FF"/>
            <w:noWrap/>
            <w:vAlign w:val="bottom"/>
          </w:tcPr>
          <w:p w:rsidR="00235852" w:rsidRPr="006D12E5" w:rsidRDefault="00235852" w:rsidP="004419C8">
            <w:pPr>
              <w:jc w:val="right"/>
              <w:rPr>
                <w:rFonts w:ascii="Arial" w:hAnsi="Arial" w:cs="Arial"/>
                <w:b/>
                <w:bCs/>
                <w:color w:val="FFFFFF"/>
                <w:sz w:val="20"/>
                <w:szCs w:val="20"/>
                <w:lang w:val="en-US"/>
              </w:rPr>
            </w:pPr>
            <w:r w:rsidRPr="006D12E5">
              <w:rPr>
                <w:rFonts w:ascii="Arial" w:hAnsi="Arial" w:cs="Arial"/>
                <w:b/>
                <w:bCs/>
                <w:color w:val="FFFFFF"/>
                <w:sz w:val="20"/>
                <w:szCs w:val="20"/>
                <w:lang w:val="en-US"/>
              </w:rPr>
              <w:t>8</w:t>
            </w:r>
          </w:p>
        </w:tc>
        <w:tc>
          <w:tcPr>
            <w:tcW w:w="2262" w:type="dxa"/>
            <w:tcBorders>
              <w:top w:val="nil"/>
              <w:left w:val="nil"/>
              <w:bottom w:val="single" w:sz="8" w:space="0" w:color="auto"/>
              <w:right w:val="single" w:sz="8" w:space="0" w:color="auto"/>
            </w:tcBorders>
            <w:shd w:val="clear" w:color="auto" w:fill="auto"/>
            <w:noWrap/>
            <w:vAlign w:val="bottom"/>
          </w:tcPr>
          <w:p w:rsidR="00235852" w:rsidRPr="003B7931" w:rsidRDefault="00235852" w:rsidP="004419C8">
            <w:pPr>
              <w:rPr>
                <w:rFonts w:ascii="Arial" w:hAnsi="Arial" w:cs="Arial"/>
                <w:sz w:val="15"/>
                <w:szCs w:val="15"/>
              </w:rPr>
            </w:pPr>
            <w:r w:rsidRPr="003B7931">
              <w:rPr>
                <w:rFonts w:ascii="Arial" w:hAnsi="Arial" w:cs="Arial"/>
                <w:sz w:val="15"/>
                <w:szCs w:val="15"/>
              </w:rPr>
              <w:t xml:space="preserve">SAD-HY 20 lpb de NaCl </w:t>
            </w:r>
          </w:p>
        </w:tc>
        <w:tc>
          <w:tcPr>
            <w:tcW w:w="439" w:type="dxa"/>
            <w:tcBorders>
              <w:top w:val="nil"/>
              <w:left w:val="nil"/>
              <w:bottom w:val="single" w:sz="8" w:space="0" w:color="auto"/>
              <w:right w:val="nil"/>
            </w:tcBorders>
            <w:shd w:val="clear" w:color="000000" w:fill="FF0000"/>
            <w:noWrap/>
            <w:vAlign w:val="bottom"/>
          </w:tcPr>
          <w:p w:rsidR="00235852" w:rsidRPr="006D12E5" w:rsidRDefault="00235852" w:rsidP="004419C8">
            <w:pPr>
              <w:jc w:val="right"/>
              <w:rPr>
                <w:rFonts w:ascii="Arial" w:hAnsi="Arial" w:cs="Arial"/>
                <w:b/>
                <w:bCs/>
                <w:sz w:val="20"/>
                <w:szCs w:val="20"/>
                <w:lang w:val="en-US"/>
              </w:rPr>
            </w:pPr>
            <w:r w:rsidRPr="006D12E5">
              <w:rPr>
                <w:rFonts w:ascii="Arial" w:hAnsi="Arial" w:cs="Arial"/>
                <w:b/>
                <w:bCs/>
                <w:sz w:val="20"/>
                <w:szCs w:val="20"/>
                <w:lang w:val="en-US"/>
              </w:rPr>
              <w:t>16</w:t>
            </w:r>
          </w:p>
        </w:tc>
        <w:tc>
          <w:tcPr>
            <w:tcW w:w="2337" w:type="dxa"/>
            <w:tcBorders>
              <w:top w:val="nil"/>
              <w:left w:val="single" w:sz="8" w:space="0" w:color="auto"/>
              <w:bottom w:val="single" w:sz="8" w:space="0" w:color="auto"/>
              <w:right w:val="single" w:sz="8" w:space="0" w:color="auto"/>
            </w:tcBorders>
            <w:shd w:val="clear" w:color="auto" w:fill="auto"/>
            <w:noWrap/>
            <w:vAlign w:val="bottom"/>
          </w:tcPr>
          <w:p w:rsidR="00235852" w:rsidRPr="00D90005" w:rsidRDefault="00235852" w:rsidP="004419C8">
            <w:pPr>
              <w:rPr>
                <w:rFonts w:ascii="Arial" w:hAnsi="Arial" w:cs="Arial"/>
                <w:sz w:val="15"/>
                <w:szCs w:val="15"/>
                <w:lang w:val="es-ES"/>
              </w:rPr>
            </w:pPr>
            <w:r w:rsidRPr="00D90005">
              <w:rPr>
                <w:rFonts w:ascii="Arial" w:hAnsi="Arial" w:cs="Arial"/>
                <w:sz w:val="15"/>
                <w:szCs w:val="15"/>
                <w:lang w:val="es-ES"/>
              </w:rPr>
              <w:t xml:space="preserve">SAD-BX 20 lpb de NaCl </w:t>
            </w:r>
          </w:p>
        </w:tc>
        <w:tc>
          <w:tcPr>
            <w:tcW w:w="439"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c>
          <w:tcPr>
            <w:tcW w:w="2578" w:type="dxa"/>
            <w:tcBorders>
              <w:top w:val="nil"/>
              <w:left w:val="nil"/>
              <w:bottom w:val="single" w:sz="8" w:space="0" w:color="auto"/>
              <w:right w:val="single" w:sz="8" w:space="0" w:color="auto"/>
            </w:tcBorders>
            <w:shd w:val="clear" w:color="auto" w:fill="auto"/>
            <w:noWrap/>
            <w:vAlign w:val="bottom"/>
          </w:tcPr>
          <w:p w:rsidR="00235852" w:rsidRPr="006D12E5" w:rsidRDefault="00235852" w:rsidP="004419C8">
            <w:pPr>
              <w:rPr>
                <w:rFonts w:ascii="Arial" w:hAnsi="Arial" w:cs="Arial"/>
                <w:sz w:val="20"/>
                <w:szCs w:val="20"/>
              </w:rPr>
            </w:pPr>
            <w:r w:rsidRPr="006D12E5">
              <w:rPr>
                <w:rFonts w:ascii="Arial" w:hAnsi="Arial" w:cs="Arial"/>
                <w:sz w:val="20"/>
                <w:szCs w:val="20"/>
              </w:rPr>
              <w:t> </w:t>
            </w:r>
          </w:p>
        </w:tc>
      </w:tr>
    </w:tbl>
    <w:p w:rsidR="00235852" w:rsidRDefault="00235852" w:rsidP="00235852">
      <w:pPr>
        <w:pStyle w:val="Textoindependiente2"/>
        <w:ind w:left="2160"/>
        <w:rPr>
          <w:rFonts w:ascii="Arial" w:hAnsi="Arial" w:cs="Arial"/>
          <w:b/>
          <w:lang w:val="es-ES"/>
        </w:rPr>
      </w:pPr>
      <w:r w:rsidRPr="00BC702D">
        <w:rPr>
          <w:b/>
        </w:rPr>
        <w:br w:type="page"/>
      </w:r>
      <w:r w:rsidRPr="003B7931">
        <w:rPr>
          <w:rFonts w:ascii="Arial" w:hAnsi="Arial" w:cs="Arial"/>
          <w:lang w:val="es-ES"/>
        </w:rPr>
        <w:t xml:space="preserve"> </w:t>
      </w:r>
      <w:r w:rsidRPr="00A42F26">
        <w:rPr>
          <w:rFonts w:ascii="Arial" w:hAnsi="Arial" w:cs="Arial"/>
          <w:b/>
          <w:lang w:val="es-ES"/>
        </w:rPr>
        <w:t>Análisis</w:t>
      </w:r>
    </w:p>
    <w:p w:rsidR="00235852" w:rsidRPr="00A42F26" w:rsidRDefault="00235852" w:rsidP="00235852">
      <w:pPr>
        <w:pStyle w:val="Textoindependiente2"/>
        <w:ind w:left="2160"/>
        <w:rPr>
          <w:rFonts w:ascii="Arial" w:hAnsi="Arial" w:cs="Arial"/>
          <w:b/>
          <w:lang w:val="es-ES"/>
        </w:rPr>
      </w:pPr>
    </w:p>
    <w:p w:rsidR="00235852"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El sistema con mayor hinchamiento lineal fue el SP-PHP con un porcentaje de 23.5%, a diferencia de los resultados obtenidos en las pruebas de dispersión, agregar arcilla al sistema SP-PHP no representa mayores beneficios.</w:t>
      </w:r>
    </w:p>
    <w:p w:rsidR="00235852" w:rsidRPr="00A42F26" w:rsidRDefault="00235852" w:rsidP="00235852">
      <w:pPr>
        <w:pStyle w:val="Textoindependiente2"/>
        <w:spacing w:after="0"/>
        <w:ind w:left="2520"/>
        <w:jc w:val="both"/>
        <w:rPr>
          <w:rFonts w:ascii="Arial" w:hAnsi="Arial" w:cs="Arial"/>
          <w:lang w:val="es-ES"/>
        </w:rPr>
      </w:pPr>
    </w:p>
    <w:p w:rsidR="00235852" w:rsidRDefault="00235852" w:rsidP="004419C8">
      <w:pPr>
        <w:pStyle w:val="Textoindependiente2"/>
        <w:numPr>
          <w:ilvl w:val="0"/>
          <w:numId w:val="92"/>
        </w:numPr>
        <w:spacing w:after="0"/>
        <w:jc w:val="both"/>
        <w:rPr>
          <w:rFonts w:ascii="Arial" w:hAnsi="Arial" w:cs="Arial"/>
          <w:lang w:val="es-ES"/>
        </w:rPr>
      </w:pPr>
      <w:r>
        <w:rPr>
          <w:rFonts w:ascii="Arial" w:hAnsi="Arial" w:cs="Arial"/>
          <w:lang w:val="es-ES"/>
        </w:rPr>
        <w:t>El mejor resultado una vez má</w:t>
      </w:r>
      <w:r w:rsidRPr="00A42F26">
        <w:rPr>
          <w:rFonts w:ascii="Arial" w:hAnsi="Arial" w:cs="Arial"/>
          <w:lang w:val="es-ES"/>
        </w:rPr>
        <w:t>s se lo obtuvo con el Sistema Base Aceite – OBM con un porcentaje de hinchamiento de la formación Tena del -0.4%</w:t>
      </w:r>
    </w:p>
    <w:p w:rsidR="00235852" w:rsidRPr="00A42F26" w:rsidRDefault="00235852" w:rsidP="00235852">
      <w:pPr>
        <w:pStyle w:val="Textoindependiente2"/>
        <w:spacing w:after="0"/>
        <w:ind w:left="2520"/>
        <w:jc w:val="both"/>
        <w:rPr>
          <w:rFonts w:ascii="Arial" w:hAnsi="Arial" w:cs="Arial"/>
          <w:lang w:val="es-ES"/>
        </w:rPr>
      </w:pPr>
    </w:p>
    <w:p w:rsidR="00235852"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 xml:space="preserve">Dentro de los Sistemas base agua la mejor inhibición se obtuvo con la utilización de las sales de cloruro de sodio y cloruro de potasio, siendo superior en la inhibición la sal de cloruro </w:t>
      </w:r>
      <w:r>
        <w:rPr>
          <w:rFonts w:ascii="Arial" w:hAnsi="Arial" w:cs="Arial"/>
          <w:lang w:val="es-ES"/>
        </w:rPr>
        <w:t>de potasio en el sistema SAD-HY.</w:t>
      </w:r>
    </w:p>
    <w:p w:rsidR="00235852" w:rsidRPr="00A42F26" w:rsidRDefault="00235852" w:rsidP="00235852">
      <w:pPr>
        <w:pStyle w:val="Textoindependiente2"/>
        <w:spacing w:after="0"/>
        <w:ind w:left="2520"/>
        <w:jc w:val="both"/>
        <w:rPr>
          <w:rFonts w:ascii="Arial" w:hAnsi="Arial" w:cs="Arial"/>
          <w:lang w:val="es-ES"/>
        </w:rPr>
      </w:pPr>
    </w:p>
    <w:p w:rsidR="00235852" w:rsidRDefault="00235852" w:rsidP="00235852">
      <w:pPr>
        <w:pStyle w:val="Textoindependiente2"/>
        <w:ind w:left="2520"/>
        <w:jc w:val="both"/>
        <w:rPr>
          <w:rFonts w:ascii="Arial" w:hAnsi="Arial" w:cs="Arial"/>
          <w:lang w:val="es-ES"/>
        </w:rPr>
      </w:pPr>
      <w:r w:rsidRPr="00A42F26">
        <w:rPr>
          <w:rFonts w:ascii="Arial" w:hAnsi="Arial" w:cs="Arial"/>
          <w:lang w:val="es-ES"/>
        </w:rPr>
        <w:t xml:space="preserve">Una vez que se han realizado y revisado todas las pruebas para determinar la interacción entre los distintos sistemas de fluidos de perforación y las arcillas de </w:t>
      </w:r>
      <w:smartTag w:uri="urn:schemas-microsoft-com:office:smarttags" w:element="PersonName">
        <w:smartTagPr>
          <w:attr w:name="ProductID" w:val="la Formaci￳n Chalcana"/>
        </w:smartTagPr>
        <w:r w:rsidRPr="00A42F26">
          <w:rPr>
            <w:rFonts w:ascii="Arial" w:hAnsi="Arial" w:cs="Arial"/>
            <w:lang w:val="es-ES"/>
          </w:rPr>
          <w:t>la Formación Chalcana</w:t>
        </w:r>
      </w:smartTag>
      <w:r w:rsidRPr="00A42F26">
        <w:rPr>
          <w:rFonts w:ascii="Arial" w:hAnsi="Arial" w:cs="Arial"/>
          <w:lang w:val="es-ES"/>
        </w:rPr>
        <w:t xml:space="preserve"> y Tena, las cuales son las más reactivas del p</w:t>
      </w:r>
      <w:r>
        <w:rPr>
          <w:rFonts w:ascii="Arial" w:hAnsi="Arial" w:cs="Arial"/>
          <w:lang w:val="es-ES"/>
        </w:rPr>
        <w:t>ozo X del campo AV, se determinó</w:t>
      </w:r>
      <w:r w:rsidRPr="00A42F26">
        <w:rPr>
          <w:rFonts w:ascii="Arial" w:hAnsi="Arial" w:cs="Arial"/>
          <w:lang w:val="es-ES"/>
        </w:rPr>
        <w:t xml:space="preserve"> lo siguiente:</w:t>
      </w:r>
    </w:p>
    <w:p w:rsidR="00235852" w:rsidRPr="00A42F26" w:rsidRDefault="00235852" w:rsidP="00235852">
      <w:pPr>
        <w:pStyle w:val="Textoindependiente2"/>
        <w:ind w:left="2520"/>
        <w:jc w:val="both"/>
        <w:rPr>
          <w:rFonts w:ascii="Arial" w:hAnsi="Arial" w:cs="Arial"/>
          <w:lang w:val="es-ES"/>
        </w:rPr>
      </w:pPr>
    </w:p>
    <w:p w:rsidR="00235852"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De los cuatro inhibidores primarios que usan estos sistemas base agua:</w:t>
      </w:r>
    </w:p>
    <w:p w:rsidR="00235852" w:rsidRPr="00A42F26" w:rsidRDefault="00235852" w:rsidP="00235852">
      <w:pPr>
        <w:pStyle w:val="Textoindependiente2"/>
        <w:spacing w:after="0"/>
        <w:ind w:left="2520"/>
        <w:jc w:val="both"/>
        <w:rPr>
          <w:rFonts w:ascii="Arial" w:hAnsi="Arial" w:cs="Arial"/>
          <w:lang w:val="es-ES"/>
        </w:rPr>
      </w:pPr>
    </w:p>
    <w:p w:rsidR="00235852" w:rsidRDefault="00235852" w:rsidP="004419C8">
      <w:pPr>
        <w:pStyle w:val="Textoindependiente2"/>
        <w:numPr>
          <w:ilvl w:val="0"/>
          <w:numId w:val="93"/>
        </w:numPr>
        <w:spacing w:after="0"/>
        <w:jc w:val="both"/>
        <w:rPr>
          <w:rFonts w:ascii="Arial" w:hAnsi="Arial" w:cs="Arial"/>
          <w:lang w:val="es-ES"/>
        </w:rPr>
      </w:pPr>
      <w:r w:rsidRPr="00A42F26">
        <w:rPr>
          <w:rFonts w:ascii="Arial" w:hAnsi="Arial" w:cs="Arial"/>
          <w:lang w:val="es-ES"/>
        </w:rPr>
        <w:t>Cloruro de Sodio</w:t>
      </w:r>
    </w:p>
    <w:p w:rsidR="00235852" w:rsidRPr="00A42F26" w:rsidRDefault="00235852" w:rsidP="00235852">
      <w:pPr>
        <w:pStyle w:val="Textoindependiente2"/>
        <w:spacing w:after="0"/>
        <w:ind w:left="3600"/>
        <w:jc w:val="both"/>
        <w:rPr>
          <w:rFonts w:ascii="Arial" w:hAnsi="Arial" w:cs="Arial"/>
          <w:lang w:val="es-ES"/>
        </w:rPr>
      </w:pPr>
    </w:p>
    <w:p w:rsidR="00235852" w:rsidRDefault="00235852" w:rsidP="004419C8">
      <w:pPr>
        <w:pStyle w:val="Textoindependiente2"/>
        <w:numPr>
          <w:ilvl w:val="0"/>
          <w:numId w:val="93"/>
        </w:numPr>
        <w:spacing w:after="0"/>
        <w:jc w:val="both"/>
        <w:rPr>
          <w:rFonts w:ascii="Arial" w:hAnsi="Arial" w:cs="Arial"/>
          <w:lang w:val="es-ES"/>
        </w:rPr>
      </w:pPr>
      <w:r w:rsidRPr="00A42F26">
        <w:rPr>
          <w:rFonts w:ascii="Arial" w:hAnsi="Arial" w:cs="Arial"/>
          <w:lang w:val="es-ES"/>
        </w:rPr>
        <w:t>Cloruro de Potasio</w:t>
      </w:r>
    </w:p>
    <w:p w:rsidR="00235852" w:rsidRPr="00A42F26" w:rsidRDefault="00235852" w:rsidP="00235852">
      <w:pPr>
        <w:pStyle w:val="Textoindependiente2"/>
        <w:spacing w:after="0"/>
        <w:ind w:left="3600"/>
        <w:jc w:val="both"/>
        <w:rPr>
          <w:rFonts w:ascii="Arial" w:hAnsi="Arial" w:cs="Arial"/>
          <w:lang w:val="es-ES"/>
        </w:rPr>
      </w:pPr>
    </w:p>
    <w:p w:rsidR="00235852" w:rsidRDefault="00235852" w:rsidP="004419C8">
      <w:pPr>
        <w:pStyle w:val="Textoindependiente2"/>
        <w:numPr>
          <w:ilvl w:val="0"/>
          <w:numId w:val="93"/>
        </w:numPr>
        <w:spacing w:after="0"/>
        <w:jc w:val="both"/>
        <w:rPr>
          <w:rFonts w:ascii="Arial" w:hAnsi="Arial" w:cs="Arial"/>
          <w:lang w:val="es-ES"/>
        </w:rPr>
      </w:pPr>
      <w:r w:rsidRPr="00A42F26">
        <w:rPr>
          <w:rFonts w:ascii="Arial" w:hAnsi="Arial" w:cs="Arial"/>
          <w:lang w:val="es-ES"/>
        </w:rPr>
        <w:t>Cal</w:t>
      </w:r>
    </w:p>
    <w:p w:rsidR="00235852" w:rsidRPr="00A42F26" w:rsidRDefault="00235852" w:rsidP="00235852">
      <w:pPr>
        <w:pStyle w:val="Textoindependiente2"/>
        <w:spacing w:after="0"/>
        <w:ind w:left="3600"/>
        <w:jc w:val="both"/>
        <w:rPr>
          <w:rFonts w:ascii="Arial" w:hAnsi="Arial" w:cs="Arial"/>
          <w:lang w:val="es-ES"/>
        </w:rPr>
      </w:pPr>
    </w:p>
    <w:p w:rsidR="00235852" w:rsidRDefault="00235852" w:rsidP="004419C8">
      <w:pPr>
        <w:pStyle w:val="Textoindependiente2"/>
        <w:numPr>
          <w:ilvl w:val="0"/>
          <w:numId w:val="93"/>
        </w:numPr>
        <w:spacing w:after="0"/>
        <w:jc w:val="both"/>
        <w:rPr>
          <w:rFonts w:ascii="Arial" w:hAnsi="Arial" w:cs="Arial"/>
          <w:lang w:val="es-ES"/>
        </w:rPr>
      </w:pPr>
      <w:r w:rsidRPr="00A42F26">
        <w:rPr>
          <w:rFonts w:ascii="Arial" w:hAnsi="Arial" w:cs="Arial"/>
          <w:lang w:val="es-ES"/>
        </w:rPr>
        <w:t>Clay AS</w:t>
      </w:r>
    </w:p>
    <w:p w:rsidR="00235852" w:rsidRDefault="00235852" w:rsidP="00235852">
      <w:pPr>
        <w:pStyle w:val="Textoindependiente2"/>
        <w:spacing w:after="0"/>
        <w:jc w:val="both"/>
        <w:rPr>
          <w:rFonts w:ascii="Arial" w:hAnsi="Arial" w:cs="Arial"/>
          <w:lang w:val="es-ES"/>
        </w:rPr>
      </w:pPr>
    </w:p>
    <w:p w:rsidR="00235852" w:rsidRPr="00A42F26" w:rsidRDefault="00235852" w:rsidP="00235852">
      <w:pPr>
        <w:pStyle w:val="Textoindependiente2"/>
        <w:ind w:left="2880"/>
        <w:jc w:val="both"/>
        <w:rPr>
          <w:rFonts w:ascii="Arial" w:hAnsi="Arial" w:cs="Arial"/>
          <w:lang w:val="es-ES"/>
        </w:rPr>
      </w:pPr>
      <w:r w:rsidRPr="00A42F26">
        <w:rPr>
          <w:rFonts w:ascii="Arial" w:hAnsi="Arial" w:cs="Arial"/>
          <w:lang w:val="es-ES"/>
        </w:rPr>
        <w:t>El que mejor resultado dio fue el Cloruro de Potasio.</w:t>
      </w: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 xml:space="preserve">Esto se debe a que el ion potasio es mantenido en las arcillas con una energía de atracción mayor que otros iones intercambiables. </w:t>
      </w: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 xml:space="preserve">Además las características de  absorción selectiva del ion potasio por las arcillas en relación a otros iones. Esto se debe a su gran tamaño iónico y baja energía de hidratación. </w:t>
      </w:r>
    </w:p>
    <w:p w:rsidR="00235852" w:rsidRDefault="00235852" w:rsidP="00235852">
      <w:pPr>
        <w:pStyle w:val="Textoindependiente2"/>
        <w:ind w:left="2880"/>
        <w:jc w:val="both"/>
        <w:rPr>
          <w:rFonts w:ascii="Arial" w:hAnsi="Arial" w:cs="Arial"/>
          <w:lang w:val="es-ES"/>
        </w:rPr>
      </w:pP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El tamaño del ion potasio es de 2.66Aº y el espacio de separación entre capas de las arcillas es de 2.8 Aº por lo que el ion encaja en forma perfecta y apretada.</w:t>
      </w:r>
    </w:p>
    <w:p w:rsidR="00235852" w:rsidRPr="00A42F26" w:rsidRDefault="00235852" w:rsidP="00235852">
      <w:pPr>
        <w:pStyle w:val="Textoindependiente2"/>
        <w:ind w:left="2880"/>
        <w:jc w:val="both"/>
        <w:rPr>
          <w:rFonts w:ascii="Arial" w:hAnsi="Arial" w:cs="Arial"/>
          <w:lang w:val="es-ES"/>
        </w:rPr>
      </w:pP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 xml:space="preserve">Mientras que el sodio y el calcio son muy pequeños para unir las láminas de las arcillas, permitiendo la entrada del agua y consecuentemente la hidratación de estas. </w:t>
      </w:r>
    </w:p>
    <w:p w:rsidR="00235852" w:rsidRPr="00A42F26" w:rsidRDefault="00235852" w:rsidP="00235852">
      <w:pPr>
        <w:pStyle w:val="Textoindependiente2"/>
        <w:ind w:left="2880"/>
        <w:jc w:val="both"/>
        <w:rPr>
          <w:rFonts w:ascii="Arial" w:hAnsi="Arial" w:cs="Arial"/>
          <w:lang w:val="es-ES"/>
        </w:rPr>
      </w:pP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Estas características hacen que el ion trabaje de manera perfecta en las arcillas que contienen mine</w:t>
      </w:r>
      <w:r>
        <w:rPr>
          <w:rFonts w:ascii="Arial" w:hAnsi="Arial" w:cs="Arial"/>
          <w:lang w:val="es-ES"/>
        </w:rPr>
        <w:t>rales arcillas de ilita, esmecti</w:t>
      </w:r>
      <w:r w:rsidRPr="00A42F26">
        <w:rPr>
          <w:rFonts w:ascii="Arial" w:hAnsi="Arial" w:cs="Arial"/>
          <w:lang w:val="es-ES"/>
        </w:rPr>
        <w:t>ta o la combinación de ambas; minerales los cuales son los que mayormente reaccionan c</w:t>
      </w:r>
      <w:r>
        <w:rPr>
          <w:rFonts w:ascii="Arial" w:hAnsi="Arial" w:cs="Arial"/>
          <w:lang w:val="es-ES"/>
        </w:rPr>
        <w:t>on el agua y por ende los que má</w:t>
      </w:r>
      <w:r w:rsidRPr="00A42F26">
        <w:rPr>
          <w:rFonts w:ascii="Arial" w:hAnsi="Arial" w:cs="Arial"/>
          <w:lang w:val="es-ES"/>
        </w:rPr>
        <w:t>s problemas causan en el proceso de la perforación.</w:t>
      </w:r>
    </w:p>
    <w:p w:rsidR="00235852" w:rsidRDefault="00235852" w:rsidP="00235852">
      <w:pPr>
        <w:pStyle w:val="Textoindependiente2"/>
        <w:ind w:left="2880"/>
        <w:jc w:val="both"/>
        <w:rPr>
          <w:rFonts w:ascii="Arial" w:hAnsi="Arial" w:cs="Arial"/>
          <w:lang w:val="es-ES"/>
        </w:rPr>
      </w:pPr>
    </w:p>
    <w:p w:rsidR="00235852" w:rsidRDefault="00235852" w:rsidP="004419C8">
      <w:pPr>
        <w:pStyle w:val="Textoindependiente2"/>
        <w:numPr>
          <w:ilvl w:val="0"/>
          <w:numId w:val="92"/>
        </w:numPr>
        <w:spacing w:after="0"/>
        <w:jc w:val="both"/>
        <w:rPr>
          <w:rFonts w:ascii="Arial" w:hAnsi="Arial" w:cs="Arial"/>
          <w:lang w:val="es-ES"/>
        </w:rPr>
      </w:pPr>
      <w:r w:rsidRPr="00A42F26">
        <w:rPr>
          <w:rFonts w:ascii="Arial" w:hAnsi="Arial" w:cs="Arial"/>
          <w:lang w:val="es-ES"/>
        </w:rPr>
        <w:t>De todos los sistemas primarios evaluados en este trabajo, los cuales son:</w:t>
      </w:r>
    </w:p>
    <w:p w:rsidR="00235852" w:rsidRDefault="00235852" w:rsidP="00235852">
      <w:pPr>
        <w:pStyle w:val="Textoindependiente2"/>
        <w:spacing w:after="0"/>
        <w:ind w:left="2520"/>
        <w:jc w:val="both"/>
        <w:rPr>
          <w:rFonts w:ascii="Arial" w:hAnsi="Arial" w:cs="Arial"/>
          <w:lang w:val="es-ES"/>
        </w:rPr>
      </w:pPr>
    </w:p>
    <w:p w:rsidR="00235852" w:rsidRPr="00A42F26" w:rsidRDefault="00235852" w:rsidP="00235852">
      <w:pPr>
        <w:pStyle w:val="Textoindependiente2"/>
        <w:spacing w:after="0"/>
        <w:ind w:left="2520"/>
        <w:jc w:val="both"/>
        <w:rPr>
          <w:rFonts w:ascii="Arial" w:hAnsi="Arial" w:cs="Arial"/>
          <w:lang w:val="es-ES"/>
        </w:rPr>
      </w:pPr>
    </w:p>
    <w:p w:rsidR="00235852" w:rsidRPr="00A42F26" w:rsidRDefault="00235852" w:rsidP="00235852">
      <w:pPr>
        <w:pStyle w:val="Textoindependiente2"/>
        <w:ind w:left="2520" w:hanging="2520"/>
        <w:jc w:val="center"/>
        <w:rPr>
          <w:rFonts w:ascii="Arial" w:hAnsi="Arial" w:cs="Arial"/>
          <w:b/>
          <w:lang w:val="es-ES"/>
        </w:rPr>
      </w:pPr>
      <w:r>
        <w:rPr>
          <w:rFonts w:ascii="Arial" w:hAnsi="Arial" w:cs="Arial"/>
          <w:b/>
          <w:lang w:val="es-ES"/>
        </w:rPr>
        <w:t>TABLA 47</w:t>
      </w:r>
    </w:p>
    <w:p w:rsidR="00235852" w:rsidRDefault="00235852" w:rsidP="00235852">
      <w:pPr>
        <w:pStyle w:val="Textoindependiente2"/>
        <w:spacing w:line="276" w:lineRule="auto"/>
        <w:ind w:left="2520" w:hanging="2520"/>
        <w:jc w:val="center"/>
        <w:rPr>
          <w:rFonts w:ascii="Arial" w:hAnsi="Arial" w:cs="Arial"/>
          <w:b/>
          <w:lang w:val="es-ES"/>
        </w:rPr>
      </w:pPr>
      <w:r w:rsidRPr="00A42F26">
        <w:rPr>
          <w:rFonts w:ascii="Arial" w:hAnsi="Arial" w:cs="Arial"/>
          <w:b/>
          <w:lang w:val="es-ES"/>
        </w:rPr>
        <w:t>FLUIDOS DE PERFORACIÓN EVALUADOS</w:t>
      </w:r>
    </w:p>
    <w:p w:rsidR="00235852" w:rsidRDefault="00235852" w:rsidP="00235852">
      <w:pPr>
        <w:pStyle w:val="Textoindependiente2"/>
        <w:spacing w:line="276" w:lineRule="auto"/>
        <w:ind w:left="2520" w:hanging="2520"/>
        <w:jc w:val="center"/>
        <w:rPr>
          <w:rFonts w:ascii="Arial" w:hAnsi="Arial" w:cs="Arial"/>
          <w:b/>
          <w:lang w:val="es-ES"/>
        </w:rPr>
      </w:pPr>
    </w:p>
    <w:p w:rsidR="00235852" w:rsidRPr="00A42F26" w:rsidRDefault="00235852" w:rsidP="00235852">
      <w:pPr>
        <w:pStyle w:val="Textoindependiente2"/>
        <w:spacing w:line="276" w:lineRule="auto"/>
        <w:ind w:left="2520" w:hanging="2520"/>
        <w:jc w:val="center"/>
        <w:rPr>
          <w:rFonts w:ascii="Arial" w:hAnsi="Arial" w:cs="Arial"/>
          <w:b/>
          <w:lang w:val="es-ES"/>
        </w:rPr>
      </w:pPr>
    </w:p>
    <w:tbl>
      <w:tblPr>
        <w:tblW w:w="9052" w:type="dxa"/>
        <w:jc w:val="center"/>
        <w:tblCellMar>
          <w:left w:w="70" w:type="dxa"/>
          <w:right w:w="70" w:type="dxa"/>
        </w:tblCellMar>
        <w:tblLook w:val="0000"/>
      </w:tblPr>
      <w:tblGrid>
        <w:gridCol w:w="5233"/>
        <w:gridCol w:w="1386"/>
        <w:gridCol w:w="2433"/>
      </w:tblGrid>
      <w:tr w:rsidR="00235852">
        <w:trPr>
          <w:trHeight w:val="311"/>
          <w:jc w:val="center"/>
        </w:trPr>
        <w:tc>
          <w:tcPr>
            <w:tcW w:w="9052" w:type="dxa"/>
            <w:gridSpan w:val="3"/>
            <w:tcBorders>
              <w:top w:val="single" w:sz="4" w:space="0" w:color="auto"/>
              <w:left w:val="single" w:sz="4" w:space="0" w:color="auto"/>
              <w:bottom w:val="single" w:sz="4" w:space="0" w:color="auto"/>
              <w:right w:val="single" w:sz="4" w:space="0" w:color="000000"/>
            </w:tcBorders>
            <w:shd w:val="clear" w:color="auto" w:fill="993366"/>
            <w:noWrap/>
            <w:vAlign w:val="bottom"/>
          </w:tcPr>
          <w:p w:rsidR="00235852" w:rsidRDefault="00235852" w:rsidP="004419C8">
            <w:pPr>
              <w:jc w:val="center"/>
              <w:rPr>
                <w:rFonts w:ascii="Arial" w:hAnsi="Arial" w:cs="Arial"/>
                <w:b/>
                <w:bCs/>
                <w:color w:val="FFFFFF"/>
              </w:rPr>
            </w:pPr>
            <w:r>
              <w:rPr>
                <w:rFonts w:ascii="Arial" w:hAnsi="Arial" w:cs="Arial"/>
                <w:b/>
                <w:bCs/>
                <w:color w:val="FFFFFF"/>
              </w:rPr>
              <w:t>Fluidos de Perforación  Evaluados</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7C04BC" w:rsidRDefault="00235852" w:rsidP="004419C8">
            <w:pPr>
              <w:rPr>
                <w:rFonts w:ascii="Arial" w:hAnsi="Arial" w:cs="Arial"/>
                <w:sz w:val="20"/>
                <w:szCs w:val="20"/>
              </w:rPr>
            </w:pPr>
            <w:r w:rsidRPr="007C04BC">
              <w:rPr>
                <w:rFonts w:ascii="Arial" w:hAnsi="Arial" w:cs="Arial"/>
                <w:sz w:val="20"/>
                <w:szCs w:val="20"/>
              </w:rPr>
              <w:t>Sistema de Alto Desempeño Base Agua – HY (SAD-HY)</w:t>
            </w:r>
          </w:p>
        </w:tc>
        <w:tc>
          <w:tcPr>
            <w:tcW w:w="1386" w:type="dxa"/>
            <w:tcBorders>
              <w:top w:val="nil"/>
              <w:left w:val="nil"/>
              <w:bottom w:val="nil"/>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xml:space="preserve">Sin Sal </w:t>
            </w:r>
          </w:p>
        </w:tc>
        <w:tc>
          <w:tcPr>
            <w:tcW w:w="2432" w:type="dxa"/>
            <w:tcBorders>
              <w:top w:val="nil"/>
              <w:left w:val="nil"/>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1386" w:type="dxa"/>
            <w:tcBorders>
              <w:top w:val="nil"/>
              <w:left w:val="nil"/>
              <w:bottom w:val="nil"/>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KCl (lpb)</w:t>
            </w:r>
          </w:p>
        </w:tc>
        <w:tc>
          <w:tcPr>
            <w:tcW w:w="2432" w:type="dxa"/>
            <w:tcBorders>
              <w:top w:val="nil"/>
              <w:left w:val="nil"/>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10 - 15 - 20 - 40 - 60</w:t>
            </w:r>
          </w:p>
        </w:tc>
      </w:tr>
      <w:tr w:rsidR="0023585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1386" w:type="dxa"/>
            <w:tcBorders>
              <w:top w:val="nil"/>
              <w:left w:val="nil"/>
              <w:bottom w:val="single" w:sz="4" w:space="0" w:color="auto"/>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NaCl (lpb)</w:t>
            </w:r>
          </w:p>
        </w:tc>
        <w:tc>
          <w:tcPr>
            <w:tcW w:w="2432" w:type="dxa"/>
            <w:tcBorders>
              <w:top w:val="nil"/>
              <w:left w:val="nil"/>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xml:space="preserve">20 - 40 - 80 </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Pr="007C04BC" w:rsidRDefault="00235852" w:rsidP="004419C8">
            <w:pPr>
              <w:rPr>
                <w:rFonts w:ascii="Arial" w:hAnsi="Arial" w:cs="Arial"/>
                <w:sz w:val="20"/>
                <w:szCs w:val="20"/>
              </w:rPr>
            </w:pPr>
            <w:r w:rsidRPr="007C04BC">
              <w:rPr>
                <w:rFonts w:ascii="Arial" w:hAnsi="Arial" w:cs="Arial"/>
                <w:sz w:val="20"/>
                <w:szCs w:val="20"/>
              </w:rPr>
              <w:t xml:space="preserve">Sistema </w:t>
            </w:r>
            <w:r>
              <w:rPr>
                <w:rFonts w:ascii="Arial" w:hAnsi="Arial" w:cs="Arial"/>
                <w:sz w:val="20"/>
                <w:szCs w:val="20"/>
              </w:rPr>
              <w:t>de Alto Desempeño Base Agua – BX (SAD-BX</w:t>
            </w:r>
            <w:r w:rsidRPr="007C04BC">
              <w:rPr>
                <w:rFonts w:ascii="Arial" w:hAnsi="Arial" w:cs="Arial"/>
                <w:sz w:val="20"/>
                <w:szCs w:val="20"/>
              </w:rPr>
              <w:t>)</w:t>
            </w:r>
          </w:p>
        </w:tc>
        <w:tc>
          <w:tcPr>
            <w:tcW w:w="1386" w:type="dxa"/>
            <w:tcBorders>
              <w:top w:val="nil"/>
              <w:left w:val="nil"/>
              <w:bottom w:val="nil"/>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xml:space="preserve">Sin Sal </w:t>
            </w:r>
          </w:p>
        </w:tc>
        <w:tc>
          <w:tcPr>
            <w:tcW w:w="2432" w:type="dxa"/>
            <w:tcBorders>
              <w:top w:val="nil"/>
              <w:left w:val="nil"/>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1386" w:type="dxa"/>
            <w:tcBorders>
              <w:top w:val="nil"/>
              <w:left w:val="nil"/>
              <w:bottom w:val="nil"/>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KCl (lpb)</w:t>
            </w:r>
          </w:p>
        </w:tc>
        <w:tc>
          <w:tcPr>
            <w:tcW w:w="2432" w:type="dxa"/>
            <w:tcBorders>
              <w:top w:val="nil"/>
              <w:left w:val="nil"/>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10 - 15 - 20 - 40 - 60</w:t>
            </w:r>
          </w:p>
        </w:tc>
      </w:tr>
      <w:tr w:rsidR="0023585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1386" w:type="dxa"/>
            <w:tcBorders>
              <w:top w:val="nil"/>
              <w:left w:val="nil"/>
              <w:bottom w:val="single" w:sz="4" w:space="0" w:color="auto"/>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NaCl (lpb)</w:t>
            </w:r>
          </w:p>
        </w:tc>
        <w:tc>
          <w:tcPr>
            <w:tcW w:w="2432" w:type="dxa"/>
            <w:tcBorders>
              <w:top w:val="nil"/>
              <w:left w:val="nil"/>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xml:space="preserve">20 - 40 - 80 </w:t>
            </w:r>
          </w:p>
        </w:tc>
      </w:tr>
      <w:tr w:rsidR="0023585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Sistema de Cal en Base Agua PLY (SC- PLY)</w:t>
            </w:r>
          </w:p>
        </w:tc>
        <w:tc>
          <w:tcPr>
            <w:tcW w:w="1386" w:type="dxa"/>
            <w:tcBorders>
              <w:top w:val="nil"/>
              <w:left w:val="nil"/>
              <w:bottom w:val="single" w:sz="4" w:space="0" w:color="auto"/>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2432" w:type="dxa"/>
            <w:tcBorders>
              <w:top w:val="nil"/>
              <w:left w:val="nil"/>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Sistema de Poliacrilamida en Base Agua PHP (SP-PHP)</w:t>
            </w:r>
          </w:p>
        </w:tc>
        <w:tc>
          <w:tcPr>
            <w:tcW w:w="3818" w:type="dxa"/>
            <w:gridSpan w:val="2"/>
            <w:tcBorders>
              <w:top w:val="single" w:sz="4" w:space="0" w:color="auto"/>
              <w:left w:val="nil"/>
              <w:bottom w:val="nil"/>
              <w:right w:val="single" w:sz="4" w:space="0" w:color="000000"/>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Original</w:t>
            </w:r>
          </w:p>
        </w:tc>
      </w:tr>
      <w:tr w:rsidR="00235852">
        <w:trPr>
          <w:trHeight w:val="250"/>
          <w:jc w:val="center"/>
        </w:trPr>
        <w:tc>
          <w:tcPr>
            <w:tcW w:w="5233" w:type="dxa"/>
            <w:tcBorders>
              <w:top w:val="nil"/>
              <w:left w:val="single" w:sz="4" w:space="0" w:color="auto"/>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3818" w:type="dxa"/>
            <w:gridSpan w:val="2"/>
            <w:tcBorders>
              <w:top w:val="nil"/>
              <w:left w:val="nil"/>
              <w:bottom w:val="single" w:sz="4" w:space="0" w:color="auto"/>
              <w:right w:val="single" w:sz="4" w:space="0" w:color="000000"/>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xml:space="preserve">Con 25 lb/bbl de Contenido Equivalente de Bentonita (CEB), con arcillas de la litología del área </w:t>
            </w:r>
          </w:p>
        </w:tc>
      </w:tr>
      <w:tr w:rsidR="00235852">
        <w:trPr>
          <w:trHeight w:val="250"/>
          <w:jc w:val="center"/>
        </w:trPr>
        <w:tc>
          <w:tcPr>
            <w:tcW w:w="5233" w:type="dxa"/>
            <w:tcBorders>
              <w:top w:val="nil"/>
              <w:left w:val="single" w:sz="4" w:space="0" w:color="auto"/>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Sistema Inhibidor de Arcilla Base Agua – CS (SIA-CS)</w:t>
            </w:r>
          </w:p>
        </w:tc>
        <w:tc>
          <w:tcPr>
            <w:tcW w:w="1386" w:type="dxa"/>
            <w:tcBorders>
              <w:top w:val="nil"/>
              <w:left w:val="nil"/>
              <w:bottom w:val="nil"/>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Clay AS (lpb)</w:t>
            </w:r>
          </w:p>
        </w:tc>
        <w:tc>
          <w:tcPr>
            <w:tcW w:w="2432" w:type="dxa"/>
            <w:tcBorders>
              <w:top w:val="nil"/>
              <w:left w:val="nil"/>
              <w:bottom w:val="nil"/>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6 - 8  </w:t>
            </w:r>
          </w:p>
        </w:tc>
      </w:tr>
      <w:tr w:rsidR="00235852">
        <w:trPr>
          <w:trHeight w:val="250"/>
          <w:jc w:val="center"/>
        </w:trPr>
        <w:tc>
          <w:tcPr>
            <w:tcW w:w="52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Sistema Base Aceite – OBM</w:t>
            </w:r>
          </w:p>
        </w:tc>
        <w:tc>
          <w:tcPr>
            <w:tcW w:w="1386" w:type="dxa"/>
            <w:tcBorders>
              <w:top w:val="single" w:sz="4" w:space="0" w:color="auto"/>
              <w:left w:val="nil"/>
              <w:bottom w:val="single" w:sz="4" w:space="0" w:color="auto"/>
              <w:right w:val="nil"/>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c>
          <w:tcPr>
            <w:tcW w:w="2432" w:type="dxa"/>
            <w:tcBorders>
              <w:top w:val="single" w:sz="4" w:space="0" w:color="auto"/>
              <w:left w:val="nil"/>
              <w:bottom w:val="single" w:sz="4" w:space="0" w:color="auto"/>
              <w:right w:val="single" w:sz="4" w:space="0" w:color="auto"/>
            </w:tcBorders>
            <w:shd w:val="clear" w:color="auto" w:fill="auto"/>
            <w:noWrap/>
            <w:vAlign w:val="bottom"/>
          </w:tcPr>
          <w:p w:rsidR="00235852" w:rsidRDefault="00235852" w:rsidP="004419C8">
            <w:pPr>
              <w:rPr>
                <w:rFonts w:ascii="Arial" w:hAnsi="Arial" w:cs="Arial"/>
                <w:sz w:val="20"/>
                <w:szCs w:val="20"/>
              </w:rPr>
            </w:pPr>
            <w:r>
              <w:rPr>
                <w:rFonts w:ascii="Arial" w:hAnsi="Arial" w:cs="Arial"/>
                <w:sz w:val="20"/>
                <w:szCs w:val="20"/>
              </w:rPr>
              <w:t> </w:t>
            </w:r>
          </w:p>
        </w:tc>
      </w:tr>
    </w:tbl>
    <w:p w:rsidR="00235852" w:rsidRDefault="00235852" w:rsidP="00235852">
      <w:pPr>
        <w:pStyle w:val="Textoindependiente2"/>
        <w:ind w:left="2880"/>
        <w:jc w:val="both"/>
        <w:rPr>
          <w:rFonts w:ascii="Arial" w:hAnsi="Arial" w:cs="Arial"/>
          <w:lang w:val="es-ES"/>
        </w:rPr>
      </w:pPr>
    </w:p>
    <w:p w:rsidR="00235852" w:rsidRDefault="00235852" w:rsidP="00235852">
      <w:pPr>
        <w:pStyle w:val="Textoindependiente2"/>
        <w:ind w:left="2880"/>
        <w:jc w:val="both"/>
        <w:rPr>
          <w:rFonts w:ascii="Arial" w:hAnsi="Arial" w:cs="Arial"/>
          <w:lang w:val="es-ES"/>
        </w:rPr>
      </w:pPr>
    </w:p>
    <w:p w:rsidR="00235852" w:rsidRDefault="00235852" w:rsidP="00235852">
      <w:pPr>
        <w:pStyle w:val="Textoindependiente2"/>
        <w:ind w:left="2880"/>
        <w:jc w:val="both"/>
        <w:rPr>
          <w:rFonts w:ascii="Arial" w:hAnsi="Arial" w:cs="Arial"/>
          <w:lang w:val="es-ES"/>
        </w:rPr>
      </w:pPr>
      <w:r w:rsidRPr="00A42F26">
        <w:rPr>
          <w:rFonts w:ascii="Arial" w:hAnsi="Arial" w:cs="Arial"/>
          <w:lang w:val="es-ES"/>
        </w:rPr>
        <w:t>Indiscutiblemente el que dio mejores resultados de inhibición, fue el</w:t>
      </w:r>
      <w:r>
        <w:rPr>
          <w:rFonts w:ascii="Arial" w:hAnsi="Arial" w:cs="Arial"/>
          <w:b/>
          <w:lang w:val="es-ES"/>
        </w:rPr>
        <w:t xml:space="preserve"> </w:t>
      </w:r>
      <w:r w:rsidRPr="00A42F26">
        <w:rPr>
          <w:rFonts w:ascii="Arial" w:hAnsi="Arial" w:cs="Arial"/>
          <w:b/>
          <w:u w:val="single"/>
          <w:lang w:val="es-ES"/>
        </w:rPr>
        <w:t xml:space="preserve">Sistema </w:t>
      </w:r>
      <w:r w:rsidRPr="00A42F26">
        <w:rPr>
          <w:rFonts w:ascii="Arial" w:hAnsi="Arial" w:cs="Arial"/>
          <w:b/>
          <w:u w:val="single"/>
        </w:rPr>
        <w:t>Base Aceite – OBM</w:t>
      </w:r>
      <w:r>
        <w:rPr>
          <w:rFonts w:ascii="Arial" w:hAnsi="Arial" w:cs="Arial"/>
          <w:b/>
        </w:rPr>
        <w:t xml:space="preserve">,  </w:t>
      </w:r>
      <w:r w:rsidRPr="00A42F26">
        <w:rPr>
          <w:rFonts w:ascii="Arial" w:hAnsi="Arial" w:cs="Arial"/>
        </w:rPr>
        <w:t>para control</w:t>
      </w:r>
      <w:r>
        <w:rPr>
          <w:rFonts w:ascii="Arial" w:hAnsi="Arial" w:cs="Arial"/>
        </w:rPr>
        <w:t>ar la dispersión/erosión, y ma</w:t>
      </w:r>
      <w:r w:rsidRPr="00A42F26">
        <w:rPr>
          <w:rFonts w:ascii="Arial" w:hAnsi="Arial" w:cs="Arial"/>
        </w:rPr>
        <w:t xml:space="preserve">s aun, impedir el hinchamiento de las arcillas. </w:t>
      </w:r>
      <w:r w:rsidRPr="00A42F26">
        <w:rPr>
          <w:rFonts w:ascii="Arial" w:hAnsi="Arial" w:cs="Arial"/>
          <w:lang w:val="es-ES"/>
        </w:rPr>
        <w:t xml:space="preserve"> </w:t>
      </w:r>
    </w:p>
    <w:p w:rsidR="00235852" w:rsidRPr="00A42F26" w:rsidRDefault="00235852" w:rsidP="00235852">
      <w:pPr>
        <w:pStyle w:val="Textoindependiente2"/>
        <w:ind w:left="2880"/>
        <w:jc w:val="both"/>
        <w:rPr>
          <w:rFonts w:ascii="Arial" w:hAnsi="Arial" w:cs="Arial"/>
          <w:lang w:val="es-ES"/>
        </w:rPr>
      </w:pPr>
    </w:p>
    <w:p w:rsidR="00235852" w:rsidRDefault="00235852" w:rsidP="004419C8">
      <w:pPr>
        <w:pStyle w:val="Textoindependiente2"/>
        <w:numPr>
          <w:ilvl w:val="0"/>
          <w:numId w:val="92"/>
        </w:numPr>
        <w:spacing w:after="0"/>
        <w:jc w:val="both"/>
        <w:rPr>
          <w:rFonts w:ascii="Arial" w:hAnsi="Arial" w:cs="Arial"/>
          <w:b/>
          <w:lang w:val="es-ES"/>
        </w:rPr>
      </w:pPr>
      <w:r w:rsidRPr="00A42F26">
        <w:rPr>
          <w:rFonts w:ascii="Arial" w:hAnsi="Arial" w:cs="Arial"/>
          <w:lang w:val="es-ES"/>
        </w:rPr>
        <w:t xml:space="preserve">Dentro de los Sistemas base agua existen dos que ofrecen excelente inhibición estos son el Sistema de Alto Desempeño base agua –HY (SAD-HY) y el Sistema de alto desempeño – BX (SAD-BX); el primero ofrece mejores resultados al momento de impedir el hinchamiento de las arcillas, mientras que el otro al momento de evitar la dispersión / erosión de las arcillas, pero ambos usando en su formulación cloruro de potasio. </w:t>
      </w:r>
    </w:p>
    <w:p w:rsidR="00235852" w:rsidRDefault="00235852" w:rsidP="00235852">
      <w:pPr>
        <w:pStyle w:val="Textoindependiente2"/>
        <w:ind w:left="3261"/>
        <w:jc w:val="both"/>
        <w:rPr>
          <w:rFonts w:ascii="Arial" w:hAnsi="Arial" w:cs="Arial"/>
          <w:b/>
          <w:lang w:val="es-ES"/>
        </w:rPr>
      </w:pPr>
    </w:p>
    <w:p w:rsidR="00235852" w:rsidRPr="00A42F26" w:rsidRDefault="00235852" w:rsidP="00235852">
      <w:pPr>
        <w:pStyle w:val="Textoindependiente2"/>
        <w:ind w:left="2880"/>
        <w:jc w:val="both"/>
        <w:rPr>
          <w:rFonts w:ascii="Arial" w:hAnsi="Arial" w:cs="Arial"/>
          <w:lang w:val="es-ES"/>
        </w:rPr>
      </w:pPr>
      <w:r w:rsidRPr="00A42F26">
        <w:rPr>
          <w:rFonts w:ascii="Arial" w:hAnsi="Arial" w:cs="Arial"/>
          <w:lang w:val="es-ES"/>
        </w:rPr>
        <w:t>Dada la experiencia de campo,</w:t>
      </w:r>
      <w:r>
        <w:rPr>
          <w:rFonts w:ascii="Arial" w:hAnsi="Arial" w:cs="Arial"/>
          <w:lang w:val="es-ES"/>
        </w:rPr>
        <w:t xml:space="preserve"> la cual indica que la erosión/</w:t>
      </w:r>
      <w:r w:rsidRPr="00A42F26">
        <w:rPr>
          <w:rFonts w:ascii="Arial" w:hAnsi="Arial" w:cs="Arial"/>
          <w:lang w:val="es-ES"/>
        </w:rPr>
        <w:t>dispersión de las arcillas es mas fácil de tratar que el hinchamiento de</w:t>
      </w:r>
      <w:r>
        <w:rPr>
          <w:rFonts w:ascii="Arial" w:hAnsi="Arial" w:cs="Arial"/>
          <w:lang w:val="es-ES"/>
        </w:rPr>
        <w:t xml:space="preserve"> las paredes del pozo; puesto </w:t>
      </w:r>
      <w:r w:rsidRPr="00A42F26">
        <w:rPr>
          <w:rFonts w:ascii="Arial" w:hAnsi="Arial" w:cs="Arial"/>
          <w:lang w:val="es-ES"/>
        </w:rPr>
        <w:t>que la primera se trata con dilución o el uso de dispersantes, mientras que la segunda solo aumentando la concentración de inhibidores considerando que no se puede sobre pasar la concentración máxima, el sistema que se reco</w:t>
      </w:r>
      <w:r>
        <w:rPr>
          <w:rFonts w:ascii="Arial" w:hAnsi="Arial" w:cs="Arial"/>
          <w:lang w:val="es-ES"/>
        </w:rPr>
        <w:t>mienda para perforar de manera ó</w:t>
      </w:r>
      <w:r w:rsidRPr="00A42F26">
        <w:rPr>
          <w:rFonts w:ascii="Arial" w:hAnsi="Arial" w:cs="Arial"/>
          <w:lang w:val="es-ES"/>
        </w:rPr>
        <w:t>ptima las arcillas reactivas como las que se encuentran en el pozo X en el campo AV es el</w:t>
      </w:r>
      <w:r>
        <w:rPr>
          <w:rFonts w:ascii="Arial" w:hAnsi="Arial" w:cs="Arial"/>
          <w:b/>
          <w:lang w:val="es-ES"/>
        </w:rPr>
        <w:t xml:space="preserve"> </w:t>
      </w:r>
      <w:r w:rsidRPr="00A42F26">
        <w:rPr>
          <w:rFonts w:ascii="Arial" w:hAnsi="Arial" w:cs="Arial"/>
          <w:b/>
          <w:u w:val="single"/>
          <w:lang w:val="es-ES"/>
        </w:rPr>
        <w:t>Sistema de Alto desempeño base agua – HY (SAD-HY) con una concentración de sal de cloruro de potasio de 60 lpb</w:t>
      </w:r>
      <w:r w:rsidRPr="00A42F26">
        <w:rPr>
          <w:rFonts w:ascii="Arial" w:hAnsi="Arial" w:cs="Arial"/>
          <w:b/>
          <w:lang w:val="es-ES"/>
        </w:rPr>
        <w:t>.</w:t>
      </w:r>
      <w:r>
        <w:rPr>
          <w:rFonts w:ascii="Arial" w:hAnsi="Arial" w:cs="Arial"/>
          <w:b/>
          <w:lang w:val="es-ES"/>
        </w:rPr>
        <w:t xml:space="preserve"> </w:t>
      </w:r>
      <w:r w:rsidRPr="00A42F26">
        <w:rPr>
          <w:rFonts w:ascii="Arial" w:hAnsi="Arial" w:cs="Arial"/>
          <w:lang w:val="es-ES"/>
        </w:rPr>
        <w:t>Como segunda opción debido a efectos económicos p</w:t>
      </w:r>
      <w:r>
        <w:rPr>
          <w:rFonts w:ascii="Arial" w:hAnsi="Arial" w:cs="Arial"/>
          <w:lang w:val="es-ES"/>
        </w:rPr>
        <w:t>uede ser el mismo sistema o el s</w:t>
      </w:r>
      <w:r w:rsidRPr="00A42F26">
        <w:rPr>
          <w:rFonts w:ascii="Arial" w:hAnsi="Arial" w:cs="Arial"/>
          <w:lang w:val="es-ES"/>
        </w:rPr>
        <w:t xml:space="preserve">istema de alto desempeño base agua – BX (SAD-BX) con una concentración de 40 lpb de cloruro de potasio.       </w:t>
      </w:r>
    </w:p>
    <w:p w:rsidR="00235852" w:rsidRDefault="00235852" w:rsidP="00235852">
      <w:pPr>
        <w:pStyle w:val="Textoindependiente2"/>
        <w:jc w:val="both"/>
        <w:rPr>
          <w:rFonts w:ascii="Arial" w:hAnsi="Arial" w:cs="Arial"/>
          <w:b/>
          <w:lang w:val="es-ES"/>
        </w:rPr>
      </w:pPr>
    </w:p>
    <w:p w:rsidR="00235852" w:rsidRDefault="00235852" w:rsidP="00235852">
      <w:pPr>
        <w:spacing w:line="480" w:lineRule="auto"/>
        <w:ind w:left="284"/>
        <w:jc w:val="center"/>
        <w:rPr>
          <w:rFonts w:ascii="Arial" w:hAnsi="Arial" w:cs="Arial"/>
          <w:i/>
        </w:rPr>
      </w:pPr>
      <w:r w:rsidRPr="002105F5">
        <w:rPr>
          <w:rFonts w:ascii="Arial" w:hAnsi="Arial" w:cs="Arial"/>
          <w:i/>
        </w:rPr>
        <w:t xml:space="preserve">Una consideración muy importante que se debe de tener, es que los resultados de erosión / dispersión e hinchamiento lineal obtenidos en las pruebas realizadas en los laboratorios, no se los puede relacionar en forma directa con las situaciones que se tendrían en el pozo, esto se debe a que las muestras obtenidas de </w:t>
      </w:r>
      <w:r>
        <w:rPr>
          <w:rFonts w:ascii="Arial" w:hAnsi="Arial" w:cs="Arial"/>
          <w:i/>
        </w:rPr>
        <w:t xml:space="preserve">las formaciones Chalcana y Tena </w:t>
      </w:r>
      <w:r w:rsidRPr="002105F5">
        <w:rPr>
          <w:rFonts w:ascii="Arial" w:hAnsi="Arial" w:cs="Arial"/>
          <w:i/>
        </w:rPr>
        <w:t xml:space="preserve">son de mucha pureza arcillosa, debido al </w:t>
      </w:r>
      <w:r>
        <w:rPr>
          <w:rFonts w:ascii="Arial" w:hAnsi="Arial" w:cs="Arial"/>
          <w:i/>
        </w:rPr>
        <w:t>proceso por el cual pasaron</w:t>
      </w:r>
      <w:r w:rsidRPr="002105F5">
        <w:rPr>
          <w:rFonts w:ascii="Arial" w:hAnsi="Arial" w:cs="Arial"/>
          <w:i/>
        </w:rPr>
        <w:t xml:space="preserve"> en este trabajo.</w:t>
      </w:r>
    </w:p>
    <w:p w:rsidR="00235852" w:rsidRPr="002105F5" w:rsidRDefault="00235852" w:rsidP="00235852">
      <w:pPr>
        <w:spacing w:line="480" w:lineRule="auto"/>
        <w:ind w:left="284"/>
        <w:jc w:val="center"/>
        <w:rPr>
          <w:rFonts w:ascii="Arial" w:hAnsi="Arial" w:cs="Arial"/>
          <w:i/>
        </w:rPr>
      </w:pPr>
    </w:p>
    <w:p w:rsidR="00235852" w:rsidRPr="0044285E" w:rsidRDefault="00235852" w:rsidP="00235852">
      <w:pPr>
        <w:spacing w:line="480" w:lineRule="auto"/>
        <w:ind w:left="284"/>
        <w:jc w:val="both"/>
        <w:rPr>
          <w:rFonts w:ascii="Arial" w:hAnsi="Arial" w:cs="Arial"/>
        </w:rPr>
      </w:pPr>
      <w:r w:rsidRPr="0044285E">
        <w:rPr>
          <w:rFonts w:ascii="Arial" w:hAnsi="Arial" w:cs="Arial"/>
        </w:rPr>
        <w:t>Ejemplo, para la formación Chalcana usando el sistema SIA-CS</w:t>
      </w:r>
      <w:r>
        <w:rPr>
          <w:rFonts w:ascii="Arial" w:hAnsi="Arial" w:cs="Arial"/>
        </w:rPr>
        <w:t xml:space="preserve"> con una concentración de 6lpb de Clay As,</w:t>
      </w:r>
      <w:r w:rsidRPr="0044285E">
        <w:rPr>
          <w:rFonts w:ascii="Arial" w:hAnsi="Arial" w:cs="Arial"/>
        </w:rPr>
        <w:t xml:space="preserve"> los resultados de dispersión fueron del 82.67 %, esto no indica que al perforar esta zona con este sistema</w:t>
      </w:r>
      <w:r>
        <w:rPr>
          <w:rFonts w:ascii="Arial" w:hAnsi="Arial" w:cs="Arial"/>
        </w:rPr>
        <w:t>,</w:t>
      </w:r>
      <w:r w:rsidRPr="0044285E">
        <w:rPr>
          <w:rFonts w:ascii="Arial" w:hAnsi="Arial" w:cs="Arial"/>
        </w:rPr>
        <w:t xml:space="preserve"> el 82.67 % de todos los sólidos </w:t>
      </w:r>
      <w:r>
        <w:rPr>
          <w:rFonts w:ascii="Arial" w:hAnsi="Arial" w:cs="Arial"/>
        </w:rPr>
        <w:t>perforados se dispersará</w:t>
      </w:r>
      <w:r w:rsidRPr="0044285E">
        <w:rPr>
          <w:rFonts w:ascii="Arial" w:hAnsi="Arial" w:cs="Arial"/>
        </w:rPr>
        <w:t xml:space="preserve">n, ya que se debe considerar que de el 100% de los sólidos provenientes de la formación, no todo es arcilla, lo contrario a las muestras usadas para las pruebas.  </w:t>
      </w:r>
    </w:p>
    <w:p w:rsidR="00235852" w:rsidRDefault="00235852" w:rsidP="00235852"/>
    <w:p w:rsidR="00235852" w:rsidRDefault="00235852" w:rsidP="00235852">
      <w:pPr>
        <w:spacing w:after="200" w:line="276" w:lineRule="auto"/>
      </w:pPr>
    </w:p>
    <w:p w:rsidR="00235852" w:rsidRDefault="00235852" w:rsidP="00235852">
      <w:pPr>
        <w:spacing w:after="200" w:line="276" w:lineRule="auto"/>
      </w:pPr>
    </w:p>
    <w:p w:rsidR="00235852" w:rsidRDefault="00235852" w:rsidP="00235852">
      <w:pPr>
        <w:spacing w:after="200" w:line="276" w:lineRule="auto"/>
      </w:pPr>
    </w:p>
    <w:p w:rsidR="00235852" w:rsidRDefault="00235852" w:rsidP="00235852">
      <w:pPr>
        <w:spacing w:after="200" w:line="276" w:lineRule="auto"/>
      </w:pPr>
    </w:p>
    <w:p w:rsidR="00235852" w:rsidRDefault="00235852" w:rsidP="00235852">
      <w:pPr>
        <w:spacing w:after="200" w:line="276" w:lineRule="auto"/>
      </w:pPr>
    </w:p>
    <w:p w:rsidR="00235852" w:rsidRDefault="00235852" w:rsidP="00235852">
      <w:pPr>
        <w:spacing w:after="200" w:line="276" w:lineRule="auto"/>
      </w:pPr>
    </w:p>
    <w:p w:rsidR="00235852" w:rsidRDefault="00235852" w:rsidP="00235852">
      <w:pPr>
        <w:pStyle w:val="Ttulo1"/>
        <w:numPr>
          <w:ilvl w:val="0"/>
          <w:numId w:val="0"/>
        </w:numPr>
        <w:spacing w:line="480" w:lineRule="auto"/>
        <w:rPr>
          <w:sz w:val="48"/>
          <w:szCs w:val="48"/>
        </w:rPr>
        <w:sectPr w:rsidR="00235852" w:rsidSect="004419C8">
          <w:pgSz w:w="12240" w:h="15840"/>
          <w:pgMar w:top="2268" w:right="1361" w:bottom="2268" w:left="2268" w:header="709" w:footer="709" w:gutter="0"/>
          <w:pgNumType w:start="137"/>
          <w:cols w:space="708"/>
          <w:titlePg/>
          <w:docGrid w:linePitch="360"/>
        </w:sectPr>
      </w:pPr>
    </w:p>
    <w:p w:rsidR="00235852" w:rsidRPr="00DC46A1" w:rsidRDefault="00235852" w:rsidP="00235852">
      <w:pPr>
        <w:rPr>
          <w:lang w:val="es-ES"/>
        </w:rPr>
      </w:pPr>
    </w:p>
    <w:p w:rsidR="00235852" w:rsidRPr="00DC46A1" w:rsidRDefault="00235852" w:rsidP="00235852">
      <w:pPr>
        <w:rPr>
          <w:lang w:val="es-ES"/>
        </w:rPr>
      </w:pPr>
    </w:p>
    <w:p w:rsidR="00235852" w:rsidRPr="00DC46A1" w:rsidRDefault="00235852" w:rsidP="00235852">
      <w:pPr>
        <w:rPr>
          <w:lang w:val="es-ES"/>
        </w:rPr>
      </w:pPr>
    </w:p>
    <w:p w:rsidR="00235852" w:rsidRPr="00DC46A1" w:rsidRDefault="00235852" w:rsidP="00235852">
      <w:pPr>
        <w:pStyle w:val="Ttulo1"/>
        <w:numPr>
          <w:ilvl w:val="0"/>
          <w:numId w:val="0"/>
        </w:numPr>
        <w:spacing w:before="0" w:after="0"/>
        <w:jc w:val="center"/>
        <w:rPr>
          <w:sz w:val="24"/>
          <w:szCs w:val="24"/>
        </w:rPr>
      </w:pPr>
    </w:p>
    <w:p w:rsidR="00235852" w:rsidRPr="00DC46A1" w:rsidRDefault="00235852" w:rsidP="00235852">
      <w:pPr>
        <w:pStyle w:val="Ttulo1"/>
        <w:numPr>
          <w:ilvl w:val="0"/>
          <w:numId w:val="0"/>
        </w:numPr>
        <w:spacing w:before="0" w:after="0"/>
        <w:jc w:val="center"/>
        <w:rPr>
          <w:sz w:val="24"/>
          <w:szCs w:val="24"/>
        </w:rPr>
      </w:pPr>
    </w:p>
    <w:p w:rsidR="00235852" w:rsidRPr="00DC46A1" w:rsidRDefault="00235852" w:rsidP="00235852">
      <w:pPr>
        <w:pStyle w:val="Ttulo1"/>
        <w:numPr>
          <w:ilvl w:val="0"/>
          <w:numId w:val="0"/>
        </w:numPr>
        <w:spacing w:before="0" w:after="0"/>
        <w:jc w:val="center"/>
        <w:rPr>
          <w:sz w:val="24"/>
          <w:szCs w:val="24"/>
        </w:rPr>
      </w:pPr>
    </w:p>
    <w:p w:rsidR="00235852" w:rsidRDefault="00235852" w:rsidP="00235852">
      <w:pPr>
        <w:pStyle w:val="Ttulo1"/>
        <w:numPr>
          <w:ilvl w:val="0"/>
          <w:numId w:val="0"/>
        </w:numPr>
        <w:spacing w:before="0" w:after="0"/>
        <w:jc w:val="center"/>
        <w:rPr>
          <w:sz w:val="48"/>
          <w:szCs w:val="48"/>
        </w:rPr>
      </w:pPr>
      <w:r>
        <w:rPr>
          <w:sz w:val="48"/>
          <w:szCs w:val="48"/>
        </w:rPr>
        <w:t>CAPÍTULO</w:t>
      </w:r>
      <w:r w:rsidRPr="00504A56">
        <w:rPr>
          <w:sz w:val="48"/>
          <w:szCs w:val="48"/>
        </w:rPr>
        <w:t xml:space="preserve"> 5</w:t>
      </w:r>
    </w:p>
    <w:p w:rsidR="00235852" w:rsidRDefault="00235852" w:rsidP="00235852">
      <w:pPr>
        <w:rPr>
          <w:lang w:val="es-ES"/>
        </w:rPr>
      </w:pPr>
    </w:p>
    <w:p w:rsidR="00235852" w:rsidRDefault="00235852" w:rsidP="00235852">
      <w:pPr>
        <w:rPr>
          <w:lang w:val="es-ES"/>
        </w:rPr>
      </w:pPr>
    </w:p>
    <w:p w:rsidR="00235852" w:rsidRPr="00D84FF2" w:rsidRDefault="00235852" w:rsidP="00235852">
      <w:pPr>
        <w:rPr>
          <w:lang w:val="es-ES"/>
        </w:rPr>
      </w:pPr>
    </w:p>
    <w:p w:rsidR="00235852" w:rsidRDefault="00A56CE1" w:rsidP="004419C8">
      <w:pPr>
        <w:pStyle w:val="Textoindependiente"/>
        <w:numPr>
          <w:ilvl w:val="0"/>
          <w:numId w:val="95"/>
        </w:numPr>
        <w:spacing w:after="0"/>
        <w:jc w:val="both"/>
        <w:rPr>
          <w:rFonts w:ascii="Arial" w:hAnsi="Arial" w:cs="Arial"/>
          <w:b/>
          <w:sz w:val="32"/>
          <w:szCs w:val="32"/>
        </w:rPr>
      </w:pPr>
      <w:r>
        <w:rPr>
          <w:rFonts w:ascii="Arial" w:hAnsi="Arial" w:cs="Arial"/>
          <w:b/>
          <w:sz w:val="32"/>
          <w:szCs w:val="32"/>
        </w:rPr>
        <w:t>ANÁLISIS DE COSTOS</w:t>
      </w:r>
    </w:p>
    <w:p w:rsidR="00235852" w:rsidRDefault="00235852" w:rsidP="00235852">
      <w:pPr>
        <w:pStyle w:val="Textoindependiente"/>
        <w:spacing w:after="0"/>
        <w:jc w:val="both"/>
        <w:rPr>
          <w:rFonts w:ascii="Arial" w:hAnsi="Arial" w:cs="Arial"/>
          <w:b/>
        </w:rPr>
      </w:pPr>
    </w:p>
    <w:p w:rsidR="00235852" w:rsidRDefault="00235852" w:rsidP="00235852">
      <w:pPr>
        <w:pStyle w:val="Textoindependiente"/>
        <w:spacing w:after="0"/>
        <w:jc w:val="both"/>
        <w:rPr>
          <w:rFonts w:ascii="Arial" w:hAnsi="Arial" w:cs="Arial"/>
          <w:b/>
        </w:rPr>
      </w:pPr>
    </w:p>
    <w:p w:rsidR="00235852" w:rsidRDefault="00235852" w:rsidP="00235852">
      <w:pPr>
        <w:pStyle w:val="Textoindependiente"/>
        <w:spacing w:after="0"/>
        <w:jc w:val="both"/>
        <w:rPr>
          <w:rFonts w:ascii="Arial" w:hAnsi="Arial" w:cs="Arial"/>
          <w:b/>
        </w:rPr>
      </w:pPr>
    </w:p>
    <w:p w:rsidR="00235852" w:rsidRPr="001959A2" w:rsidRDefault="00235852" w:rsidP="00235852">
      <w:pPr>
        <w:pStyle w:val="Textoindependiente"/>
        <w:spacing w:after="0"/>
        <w:jc w:val="both"/>
        <w:rPr>
          <w:rFonts w:ascii="Arial" w:hAnsi="Arial" w:cs="Arial"/>
          <w:b/>
        </w:rPr>
      </w:pPr>
    </w:p>
    <w:p w:rsidR="00235852" w:rsidRDefault="00235852" w:rsidP="00235852">
      <w:pPr>
        <w:autoSpaceDE w:val="0"/>
        <w:autoSpaceDN w:val="0"/>
        <w:adjustRightInd w:val="0"/>
        <w:spacing w:line="480" w:lineRule="auto"/>
        <w:ind w:left="357"/>
        <w:jc w:val="both"/>
        <w:rPr>
          <w:rFonts w:ascii="Arial" w:hAnsi="Arial" w:cs="Arial"/>
        </w:rPr>
      </w:pPr>
      <w:r>
        <w:rPr>
          <w:rFonts w:ascii="Arial" w:hAnsi="Arial" w:cs="Arial"/>
        </w:rPr>
        <w:t>El presente trabajo se basa</w:t>
      </w:r>
      <w:r w:rsidRPr="00DB3874">
        <w:rPr>
          <w:rFonts w:ascii="Arial" w:hAnsi="Arial" w:cs="Arial"/>
        </w:rPr>
        <w:t xml:space="preserve"> en determinar  y  proponer   sistemas de perforación para inhibir arcillas del pozo X del Campo AV, basándose en un análisis experimental realizado en el laboratorio y no probado en el campo (lugar</w:t>
      </w:r>
      <w:r>
        <w:rPr>
          <w:rFonts w:ascii="Arial" w:hAnsi="Arial" w:cs="Arial"/>
        </w:rPr>
        <w:t xml:space="preserve"> final</w:t>
      </w:r>
      <w:r w:rsidRPr="00DB3874">
        <w:rPr>
          <w:rFonts w:ascii="Arial" w:hAnsi="Arial" w:cs="Arial"/>
        </w:rPr>
        <w:t xml:space="preserve"> de acción del fluido de perforación); por lo que está en la compañía operadora no solo de aceptar o no el fluido de perforación, si no además de asumir el gasto que crea conveniente, tomando en consideración la relación Costo VS Beneficio</w:t>
      </w:r>
      <w:r>
        <w:rPr>
          <w:rFonts w:ascii="Arial" w:hAnsi="Arial" w:cs="Arial"/>
        </w:rPr>
        <w:t xml:space="preserve"> y además que las condiciones y formaciones arcillosas de los pozos aledaños no serán 100 % iguales. </w:t>
      </w:r>
    </w:p>
    <w:p w:rsidR="00235852" w:rsidRPr="00DB3874" w:rsidRDefault="00235852" w:rsidP="00235852">
      <w:pPr>
        <w:autoSpaceDE w:val="0"/>
        <w:autoSpaceDN w:val="0"/>
        <w:adjustRightInd w:val="0"/>
        <w:spacing w:line="480" w:lineRule="auto"/>
        <w:ind w:left="357"/>
        <w:jc w:val="both"/>
        <w:rPr>
          <w:rFonts w:ascii="Arial" w:hAnsi="Arial" w:cs="Arial"/>
        </w:rPr>
      </w:pPr>
    </w:p>
    <w:p w:rsidR="00235852" w:rsidRDefault="00235852" w:rsidP="00235852">
      <w:pPr>
        <w:autoSpaceDE w:val="0"/>
        <w:autoSpaceDN w:val="0"/>
        <w:adjustRightInd w:val="0"/>
        <w:spacing w:line="480" w:lineRule="auto"/>
        <w:ind w:left="360"/>
        <w:jc w:val="both"/>
        <w:rPr>
          <w:rFonts w:ascii="Arial" w:hAnsi="Arial" w:cs="Arial"/>
        </w:rPr>
      </w:pPr>
      <w:r w:rsidRPr="00DB3874">
        <w:rPr>
          <w:rFonts w:ascii="Arial" w:hAnsi="Arial" w:cs="Arial"/>
        </w:rPr>
        <w:t>Por lo que en el análisis económico de</w:t>
      </w:r>
      <w:r>
        <w:rPr>
          <w:rFonts w:ascii="Arial" w:hAnsi="Arial" w:cs="Arial"/>
        </w:rPr>
        <w:t>l presente trabajo, se muestran</w:t>
      </w:r>
      <w:r w:rsidRPr="00DB3874">
        <w:rPr>
          <w:rFonts w:ascii="Arial" w:hAnsi="Arial" w:cs="Arial"/>
        </w:rPr>
        <w:t xml:space="preserve"> los gastos del sistema, en base a los costos que conllevan preparar la cantidad de fluido necesaria  y materiales que este necesite según su formulación, para perforar un pozo con características mecánicas y litológicas similares  a las del pozo X.</w:t>
      </w:r>
    </w:p>
    <w:p w:rsidR="00235852" w:rsidRPr="00DB3874" w:rsidRDefault="00235852" w:rsidP="00235852">
      <w:pPr>
        <w:autoSpaceDE w:val="0"/>
        <w:autoSpaceDN w:val="0"/>
        <w:adjustRightInd w:val="0"/>
        <w:spacing w:line="480" w:lineRule="auto"/>
        <w:ind w:left="360"/>
        <w:jc w:val="both"/>
        <w:rPr>
          <w:rFonts w:ascii="Arial" w:hAnsi="Arial" w:cs="Arial"/>
        </w:rPr>
      </w:pPr>
    </w:p>
    <w:p w:rsidR="00235852" w:rsidRDefault="00235852" w:rsidP="00235852">
      <w:pPr>
        <w:autoSpaceDE w:val="0"/>
        <w:autoSpaceDN w:val="0"/>
        <w:adjustRightInd w:val="0"/>
        <w:spacing w:line="480" w:lineRule="auto"/>
        <w:ind w:left="360"/>
        <w:jc w:val="both"/>
        <w:rPr>
          <w:rFonts w:ascii="Arial" w:hAnsi="Arial" w:cs="Arial"/>
        </w:rPr>
      </w:pPr>
      <w:r w:rsidRPr="00DB3874">
        <w:rPr>
          <w:rFonts w:ascii="Arial" w:hAnsi="Arial" w:cs="Arial"/>
        </w:rPr>
        <w:t>Recor</w:t>
      </w:r>
      <w:r>
        <w:rPr>
          <w:rFonts w:ascii="Arial" w:hAnsi="Arial" w:cs="Arial"/>
        </w:rPr>
        <w:t>dando que este trabajo evaluó 23</w:t>
      </w:r>
      <w:r w:rsidRPr="00DB3874">
        <w:rPr>
          <w:rFonts w:ascii="Arial" w:hAnsi="Arial" w:cs="Arial"/>
        </w:rPr>
        <w:t xml:space="preserve"> Sistemas de perforación, los cuales provienen de 6 sistemas primarios, pero al final se seleccionaron solo 3, los cuales son los q</w:t>
      </w:r>
      <w:r>
        <w:rPr>
          <w:rFonts w:ascii="Arial" w:hAnsi="Arial" w:cs="Arial"/>
        </w:rPr>
        <w:t>ue serán analizados en este capí</w:t>
      </w:r>
      <w:r w:rsidRPr="00DB3874">
        <w:rPr>
          <w:rFonts w:ascii="Arial" w:hAnsi="Arial" w:cs="Arial"/>
        </w:rPr>
        <w:t>tulo económico y son:</w:t>
      </w:r>
    </w:p>
    <w:p w:rsidR="00235852" w:rsidRDefault="00235852" w:rsidP="00235852">
      <w:pPr>
        <w:autoSpaceDE w:val="0"/>
        <w:autoSpaceDN w:val="0"/>
        <w:adjustRightInd w:val="0"/>
        <w:spacing w:line="480" w:lineRule="auto"/>
        <w:ind w:left="360"/>
        <w:jc w:val="both"/>
        <w:rPr>
          <w:rFonts w:ascii="Arial" w:hAnsi="Arial" w:cs="Arial"/>
        </w:rPr>
      </w:pPr>
    </w:p>
    <w:p w:rsidR="00235852" w:rsidRDefault="00235852" w:rsidP="00235852">
      <w:pPr>
        <w:pStyle w:val="Textoindependiente"/>
        <w:spacing w:after="0" w:line="480" w:lineRule="auto"/>
        <w:ind w:left="426"/>
        <w:jc w:val="both"/>
        <w:rPr>
          <w:rFonts w:ascii="Arial" w:hAnsi="Arial" w:cs="Arial"/>
          <w:u w:val="single"/>
        </w:rPr>
      </w:pPr>
      <w:r w:rsidRPr="00504A56">
        <w:rPr>
          <w:rFonts w:ascii="Arial" w:hAnsi="Arial" w:cs="Arial"/>
          <w:u w:val="single"/>
        </w:rPr>
        <w:t>Para los sistemas base aceite:</w:t>
      </w:r>
    </w:p>
    <w:p w:rsidR="00235852" w:rsidRPr="00504A56" w:rsidRDefault="00235852" w:rsidP="00235852">
      <w:pPr>
        <w:pStyle w:val="Textoindependiente"/>
        <w:spacing w:after="0" w:line="480" w:lineRule="auto"/>
        <w:ind w:left="426"/>
        <w:jc w:val="both"/>
        <w:rPr>
          <w:rFonts w:ascii="Arial" w:hAnsi="Arial" w:cs="Arial"/>
          <w:u w:val="single"/>
        </w:rPr>
      </w:pPr>
    </w:p>
    <w:p w:rsidR="00235852" w:rsidRDefault="00235852" w:rsidP="00235852">
      <w:pPr>
        <w:pStyle w:val="Textoindependiente"/>
        <w:spacing w:after="0" w:line="480" w:lineRule="auto"/>
        <w:ind w:left="1080"/>
        <w:jc w:val="both"/>
        <w:rPr>
          <w:rFonts w:ascii="Arial" w:hAnsi="Arial" w:cs="Arial"/>
          <w:b/>
        </w:rPr>
      </w:pPr>
      <w:r w:rsidRPr="00504A56">
        <w:rPr>
          <w:rFonts w:ascii="Arial" w:hAnsi="Arial" w:cs="Arial"/>
          <w:b/>
        </w:rPr>
        <w:t>Como primera y única opción</w:t>
      </w:r>
      <w:r>
        <w:rPr>
          <w:rFonts w:ascii="Arial" w:hAnsi="Arial" w:cs="Arial"/>
          <w:b/>
        </w:rPr>
        <w:t>:</w:t>
      </w:r>
      <w:r w:rsidRPr="00504A56">
        <w:rPr>
          <w:rFonts w:ascii="Arial" w:hAnsi="Arial" w:cs="Arial"/>
          <w:b/>
        </w:rPr>
        <w:t xml:space="preserve"> </w:t>
      </w:r>
    </w:p>
    <w:p w:rsidR="00235852" w:rsidRPr="00504A56" w:rsidRDefault="00235852" w:rsidP="00235852">
      <w:pPr>
        <w:pStyle w:val="Textoindependiente"/>
        <w:spacing w:after="0" w:line="480" w:lineRule="auto"/>
        <w:ind w:left="1080"/>
        <w:jc w:val="both"/>
        <w:rPr>
          <w:rFonts w:ascii="Arial" w:hAnsi="Arial" w:cs="Arial"/>
          <w:b/>
        </w:rPr>
      </w:pPr>
    </w:p>
    <w:p w:rsidR="00235852" w:rsidRDefault="00235852" w:rsidP="004419C8">
      <w:pPr>
        <w:pStyle w:val="Textoindependiente"/>
        <w:numPr>
          <w:ilvl w:val="3"/>
          <w:numId w:val="38"/>
        </w:numPr>
        <w:spacing w:after="0" w:line="480" w:lineRule="auto"/>
        <w:jc w:val="both"/>
        <w:rPr>
          <w:rFonts w:ascii="Arial" w:hAnsi="Arial" w:cs="Arial"/>
        </w:rPr>
      </w:pPr>
      <w:r w:rsidRPr="00DB3874">
        <w:rPr>
          <w:rFonts w:ascii="Arial" w:hAnsi="Arial" w:cs="Arial"/>
        </w:rPr>
        <w:t>Sistema Base Aceite – OBM</w:t>
      </w:r>
    </w:p>
    <w:p w:rsidR="00235852" w:rsidRPr="00DB3874" w:rsidRDefault="00235852" w:rsidP="00235852">
      <w:pPr>
        <w:pStyle w:val="Textoindependiente"/>
        <w:spacing w:after="0" w:line="480" w:lineRule="auto"/>
        <w:ind w:left="2520"/>
        <w:jc w:val="both"/>
        <w:rPr>
          <w:rFonts w:ascii="Arial" w:hAnsi="Arial" w:cs="Arial"/>
        </w:rPr>
      </w:pPr>
    </w:p>
    <w:p w:rsidR="00235852" w:rsidRDefault="00235852" w:rsidP="00235852">
      <w:pPr>
        <w:pStyle w:val="Textoindependiente"/>
        <w:spacing w:after="0" w:line="480" w:lineRule="auto"/>
        <w:ind w:left="426"/>
        <w:jc w:val="both"/>
        <w:rPr>
          <w:rFonts w:ascii="Arial" w:hAnsi="Arial" w:cs="Arial"/>
          <w:u w:val="single"/>
        </w:rPr>
      </w:pPr>
      <w:r w:rsidRPr="00504A56">
        <w:rPr>
          <w:rFonts w:ascii="Arial" w:hAnsi="Arial" w:cs="Arial"/>
          <w:u w:val="single"/>
        </w:rPr>
        <w:t>Para los sistemas base agua:</w:t>
      </w:r>
    </w:p>
    <w:p w:rsidR="00235852" w:rsidRPr="00504A56" w:rsidRDefault="00235852" w:rsidP="00235852">
      <w:pPr>
        <w:pStyle w:val="Textoindependiente"/>
        <w:spacing w:after="0" w:line="480" w:lineRule="auto"/>
        <w:ind w:left="426"/>
        <w:jc w:val="both"/>
        <w:rPr>
          <w:rFonts w:ascii="Arial" w:hAnsi="Arial" w:cs="Arial"/>
          <w:u w:val="single"/>
        </w:rPr>
      </w:pPr>
    </w:p>
    <w:p w:rsidR="00235852" w:rsidRDefault="00235852" w:rsidP="00235852">
      <w:pPr>
        <w:pStyle w:val="Textoindependiente"/>
        <w:spacing w:after="0" w:line="480" w:lineRule="auto"/>
        <w:ind w:left="1080"/>
        <w:jc w:val="both"/>
        <w:rPr>
          <w:rFonts w:ascii="Arial" w:hAnsi="Arial" w:cs="Arial"/>
          <w:b/>
        </w:rPr>
      </w:pPr>
      <w:r>
        <w:rPr>
          <w:rFonts w:ascii="Arial" w:hAnsi="Arial" w:cs="Arial"/>
          <w:b/>
        </w:rPr>
        <w:t>Como primera opción:</w:t>
      </w:r>
    </w:p>
    <w:p w:rsidR="00235852" w:rsidRPr="00504A56" w:rsidRDefault="00235852" w:rsidP="00235852">
      <w:pPr>
        <w:pStyle w:val="Textoindependiente"/>
        <w:spacing w:line="480" w:lineRule="auto"/>
        <w:ind w:left="1080"/>
        <w:jc w:val="both"/>
        <w:rPr>
          <w:rFonts w:ascii="Arial" w:hAnsi="Arial" w:cs="Arial"/>
          <w:b/>
        </w:rPr>
      </w:pPr>
    </w:p>
    <w:p w:rsidR="00235852" w:rsidRDefault="00235852" w:rsidP="004419C8">
      <w:pPr>
        <w:pStyle w:val="Textoindependiente"/>
        <w:numPr>
          <w:ilvl w:val="0"/>
          <w:numId w:val="102"/>
        </w:numPr>
        <w:spacing w:after="0" w:line="480" w:lineRule="auto"/>
        <w:jc w:val="both"/>
        <w:rPr>
          <w:rFonts w:ascii="Arial" w:hAnsi="Arial" w:cs="Arial"/>
        </w:rPr>
      </w:pPr>
      <w:r w:rsidRPr="00DB3874">
        <w:rPr>
          <w:rFonts w:ascii="Arial" w:hAnsi="Arial" w:cs="Arial"/>
        </w:rPr>
        <w:t>Sistema de Alto desempeño base agua – HY (SAD-HY) con una concentración de sal de cloruro de potasio de 60 lpb.</w:t>
      </w:r>
    </w:p>
    <w:p w:rsidR="00235852" w:rsidRPr="00DB3874" w:rsidRDefault="00235852" w:rsidP="00235852">
      <w:pPr>
        <w:pStyle w:val="Textoindependiente"/>
        <w:spacing w:after="0" w:line="480" w:lineRule="auto"/>
        <w:ind w:left="1080"/>
        <w:jc w:val="both"/>
        <w:rPr>
          <w:rFonts w:ascii="Arial" w:hAnsi="Arial" w:cs="Arial"/>
        </w:rPr>
      </w:pPr>
    </w:p>
    <w:p w:rsidR="00235852" w:rsidRDefault="00235852" w:rsidP="00235852">
      <w:pPr>
        <w:pStyle w:val="Textoindependiente"/>
        <w:spacing w:after="0" w:line="480" w:lineRule="auto"/>
        <w:ind w:left="1080"/>
        <w:jc w:val="both"/>
        <w:rPr>
          <w:rFonts w:ascii="Arial" w:hAnsi="Arial" w:cs="Arial"/>
          <w:b/>
        </w:rPr>
      </w:pPr>
      <w:r w:rsidRPr="00543FAD">
        <w:rPr>
          <w:rFonts w:ascii="Arial" w:hAnsi="Arial" w:cs="Arial"/>
          <w:b/>
        </w:rPr>
        <w:t>Como segunda opción</w:t>
      </w:r>
      <w:r>
        <w:rPr>
          <w:rFonts w:ascii="Arial" w:hAnsi="Arial" w:cs="Arial"/>
          <w:b/>
        </w:rPr>
        <w:t>:</w:t>
      </w:r>
      <w:r w:rsidRPr="00543FAD">
        <w:rPr>
          <w:rFonts w:ascii="Arial" w:hAnsi="Arial" w:cs="Arial"/>
          <w:b/>
        </w:rPr>
        <w:t xml:space="preserve"> </w:t>
      </w:r>
    </w:p>
    <w:p w:rsidR="00235852" w:rsidRPr="00543FAD" w:rsidRDefault="00235852" w:rsidP="00235852">
      <w:pPr>
        <w:pStyle w:val="Textoindependiente"/>
        <w:spacing w:after="0" w:line="480" w:lineRule="auto"/>
        <w:ind w:left="1080"/>
        <w:jc w:val="both"/>
        <w:rPr>
          <w:rFonts w:ascii="Arial" w:hAnsi="Arial" w:cs="Arial"/>
          <w:b/>
        </w:rPr>
      </w:pPr>
    </w:p>
    <w:p w:rsidR="00235852" w:rsidRPr="00DB3874" w:rsidRDefault="00235852" w:rsidP="004419C8">
      <w:pPr>
        <w:pStyle w:val="Textoindependiente"/>
        <w:numPr>
          <w:ilvl w:val="0"/>
          <w:numId w:val="102"/>
        </w:numPr>
        <w:spacing w:after="0" w:line="480" w:lineRule="auto"/>
        <w:jc w:val="both"/>
        <w:rPr>
          <w:rFonts w:ascii="Arial" w:hAnsi="Arial" w:cs="Arial"/>
        </w:rPr>
      </w:pPr>
      <w:r w:rsidRPr="00DB3874">
        <w:rPr>
          <w:rFonts w:ascii="Arial" w:hAnsi="Arial" w:cs="Arial"/>
        </w:rPr>
        <w:t>Sistema de alto desempeño base agua – BX (SAD-BX) con una concentración de 40 lpb de cloruro de potasio o el Sistema de Alto dese</w:t>
      </w:r>
      <w:r>
        <w:rPr>
          <w:rFonts w:ascii="Arial" w:hAnsi="Arial" w:cs="Arial"/>
        </w:rPr>
        <w:t xml:space="preserve">mpeño base agua - HY (SAD-HY) </w:t>
      </w:r>
      <w:r w:rsidRPr="00DB3874">
        <w:rPr>
          <w:rFonts w:ascii="Arial" w:hAnsi="Arial" w:cs="Arial"/>
        </w:rPr>
        <w:t>con 40 lpb de cloruro de potasio.</w:t>
      </w:r>
    </w:p>
    <w:p w:rsidR="00235852" w:rsidRDefault="00235852" w:rsidP="00235852">
      <w:pPr>
        <w:spacing w:line="480" w:lineRule="auto"/>
        <w:ind w:left="851"/>
        <w:jc w:val="both"/>
        <w:rPr>
          <w:rFonts w:ascii="Arial" w:hAnsi="Arial" w:cs="Arial"/>
        </w:rPr>
      </w:pPr>
      <w:r w:rsidRPr="00DB3874">
        <w:rPr>
          <w:rFonts w:ascii="Arial" w:hAnsi="Arial" w:cs="Arial"/>
        </w:rPr>
        <w:t xml:space="preserve">  </w:t>
      </w:r>
    </w:p>
    <w:p w:rsidR="00235852" w:rsidRDefault="00235852" w:rsidP="004419C8">
      <w:pPr>
        <w:numPr>
          <w:ilvl w:val="1"/>
          <w:numId w:val="96"/>
        </w:numPr>
        <w:tabs>
          <w:tab w:val="left" w:pos="851"/>
        </w:tabs>
        <w:autoSpaceDE w:val="0"/>
        <w:autoSpaceDN w:val="0"/>
        <w:adjustRightInd w:val="0"/>
        <w:spacing w:line="480" w:lineRule="auto"/>
        <w:ind w:left="851" w:hanging="567"/>
        <w:rPr>
          <w:rFonts w:ascii="Arial" w:hAnsi="Arial" w:cs="Arial"/>
          <w:b/>
        </w:rPr>
      </w:pPr>
      <w:r w:rsidRPr="00DB3874">
        <w:rPr>
          <w:rFonts w:ascii="Arial" w:hAnsi="Arial" w:cs="Arial"/>
          <w:b/>
        </w:rPr>
        <w:t xml:space="preserve">Determinación de </w:t>
      </w:r>
      <w:r>
        <w:rPr>
          <w:rFonts w:ascii="Arial" w:hAnsi="Arial" w:cs="Arial"/>
          <w:b/>
        </w:rPr>
        <w:t xml:space="preserve">las relaciones de </w:t>
      </w:r>
      <w:r w:rsidRPr="00DB3874">
        <w:rPr>
          <w:rFonts w:ascii="Arial" w:hAnsi="Arial" w:cs="Arial"/>
          <w:b/>
        </w:rPr>
        <w:t>Costos</w:t>
      </w:r>
      <w:r>
        <w:rPr>
          <w:rFonts w:ascii="Arial" w:hAnsi="Arial" w:cs="Arial"/>
          <w:b/>
        </w:rPr>
        <w:t>.</w:t>
      </w:r>
      <w:r w:rsidRPr="00DB3874">
        <w:rPr>
          <w:rFonts w:ascii="Arial" w:hAnsi="Arial" w:cs="Arial"/>
          <w:b/>
        </w:rPr>
        <w:t xml:space="preserve"> </w:t>
      </w:r>
    </w:p>
    <w:p w:rsidR="00235852" w:rsidRPr="00DB3874" w:rsidRDefault="00235852" w:rsidP="00235852">
      <w:pPr>
        <w:tabs>
          <w:tab w:val="left" w:pos="851"/>
        </w:tabs>
        <w:autoSpaceDE w:val="0"/>
        <w:autoSpaceDN w:val="0"/>
        <w:adjustRightInd w:val="0"/>
        <w:spacing w:line="480" w:lineRule="auto"/>
        <w:ind w:left="284"/>
        <w:rPr>
          <w:rFonts w:ascii="Arial" w:hAnsi="Arial" w:cs="Arial"/>
          <w:b/>
        </w:rPr>
      </w:pPr>
    </w:p>
    <w:p w:rsidR="00235852" w:rsidRDefault="00235852" w:rsidP="00235852">
      <w:pPr>
        <w:spacing w:line="480" w:lineRule="auto"/>
        <w:ind w:left="851"/>
        <w:jc w:val="both"/>
        <w:rPr>
          <w:rFonts w:ascii="Arial" w:hAnsi="Arial" w:cs="Arial"/>
        </w:rPr>
      </w:pPr>
      <w:r w:rsidRPr="00B23BEB">
        <w:rPr>
          <w:rFonts w:ascii="Arial" w:hAnsi="Arial" w:cs="Arial"/>
        </w:rPr>
        <w:t>Partiendo del esquema mecánico del pozo X del Campo AV, el cual se muestra en la figura 5.1, los volúmenes que se necesitan de fluido de perforación para perforar este pozo son:</w:t>
      </w: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sidRPr="00504A56">
        <w:rPr>
          <w:rFonts w:ascii="Arial" w:hAnsi="Arial" w:cs="Arial"/>
        </w:rPr>
        <w:t>El Volumen total del pozo es 1732 bbl. Adicional a este volumen, hay que considerar el volumen que se maneja en superficie (tanques de succión, mezclado, intermedio y píldoras), para cualquier contingente  se d</w:t>
      </w:r>
      <w:r>
        <w:rPr>
          <w:rFonts w:ascii="Arial" w:hAnsi="Arial" w:cs="Arial"/>
        </w:rPr>
        <w:t>ebe considerar un volumen por pé</w:t>
      </w:r>
      <w:r w:rsidRPr="00504A56">
        <w:rPr>
          <w:rFonts w:ascii="Arial" w:hAnsi="Arial" w:cs="Arial"/>
        </w:rPr>
        <w:t>rdida de circulación, finalmente cuan</w:t>
      </w:r>
      <w:r>
        <w:rPr>
          <w:rFonts w:ascii="Arial" w:hAnsi="Arial" w:cs="Arial"/>
        </w:rPr>
        <w:t>do el fluido de perforación está</w:t>
      </w:r>
      <w:r w:rsidRPr="00504A56">
        <w:rPr>
          <w:rFonts w:ascii="Arial" w:hAnsi="Arial" w:cs="Arial"/>
        </w:rPr>
        <w:t xml:space="preserve"> muy contaminado y ya no se puede tratar se debe considerar un cierto volumen para dilución. Todos estos volúmenes se los resume en la tabla </w:t>
      </w:r>
      <w:r>
        <w:rPr>
          <w:rFonts w:ascii="Arial" w:hAnsi="Arial" w:cs="Arial"/>
        </w:rPr>
        <w:t>48</w:t>
      </w:r>
      <w:r w:rsidRPr="00504A56">
        <w:rPr>
          <w:rFonts w:ascii="Arial" w:hAnsi="Arial" w:cs="Arial"/>
        </w:rPr>
        <w:t xml:space="preserve">. </w:t>
      </w:r>
    </w:p>
    <w:p w:rsidR="00235852" w:rsidRPr="00DB3874" w:rsidRDefault="00235852" w:rsidP="00235852">
      <w:pPr>
        <w:spacing w:line="480" w:lineRule="auto"/>
        <w:ind w:left="851"/>
        <w:jc w:val="both"/>
        <w:rPr>
          <w:rFonts w:ascii="Arial" w:hAnsi="Arial" w:cs="Arial"/>
        </w:rPr>
      </w:pPr>
    </w:p>
    <w:p w:rsidR="00235852" w:rsidRPr="00DB3874" w:rsidRDefault="002F01D8" w:rsidP="00235852">
      <w:pPr>
        <w:ind w:left="851"/>
        <w:jc w:val="center"/>
        <w:rPr>
          <w:rFonts w:ascii="Arial" w:hAnsi="Arial" w:cs="Arial"/>
        </w:rPr>
      </w:pPr>
      <w:r>
        <w:rPr>
          <w:rFonts w:ascii="Arial" w:hAnsi="Arial" w:cs="Arial"/>
          <w:noProof/>
          <w:lang w:val="es-ES" w:eastAsia="es-ES"/>
        </w:rPr>
        <w:drawing>
          <wp:inline distT="0" distB="0" distL="0" distR="0">
            <wp:extent cx="4858385" cy="4599305"/>
            <wp:effectExtent l="19050" t="0" r="0"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4"/>
                    <a:srcRect/>
                    <a:stretch>
                      <a:fillRect/>
                    </a:stretch>
                  </pic:blipFill>
                  <pic:spPr bwMode="auto">
                    <a:xfrm>
                      <a:off x="0" y="0"/>
                      <a:ext cx="4858385" cy="4599305"/>
                    </a:xfrm>
                    <a:prstGeom prst="rect">
                      <a:avLst/>
                    </a:prstGeom>
                    <a:noFill/>
                    <a:ln w="9525">
                      <a:noFill/>
                      <a:miter lim="800000"/>
                      <a:headEnd/>
                      <a:tailEnd/>
                    </a:ln>
                  </pic:spPr>
                </pic:pic>
              </a:graphicData>
            </a:graphic>
          </wp:inline>
        </w:drawing>
      </w:r>
    </w:p>
    <w:p w:rsidR="00235852" w:rsidRDefault="00235852" w:rsidP="00235852">
      <w:pPr>
        <w:ind w:left="851"/>
        <w:jc w:val="both"/>
        <w:rPr>
          <w:rFonts w:ascii="Arial" w:hAnsi="Arial" w:cs="Arial"/>
        </w:rPr>
      </w:pPr>
    </w:p>
    <w:p w:rsidR="00235852" w:rsidRPr="00DB3874" w:rsidRDefault="00235852" w:rsidP="00235852">
      <w:pPr>
        <w:spacing w:line="480" w:lineRule="auto"/>
        <w:ind w:left="851"/>
        <w:rPr>
          <w:rFonts w:ascii="Arial" w:hAnsi="Arial" w:cs="Arial"/>
          <w:b/>
        </w:rPr>
      </w:pPr>
      <w:r w:rsidRPr="00DB3874">
        <w:rPr>
          <w:rFonts w:ascii="Arial" w:hAnsi="Arial" w:cs="Arial"/>
          <w:b/>
        </w:rPr>
        <w:t>FIGURA 5.1</w:t>
      </w:r>
      <w:r>
        <w:rPr>
          <w:rFonts w:ascii="Arial" w:hAnsi="Arial" w:cs="Arial"/>
          <w:b/>
        </w:rPr>
        <w:t xml:space="preserve"> </w:t>
      </w:r>
      <w:r w:rsidRPr="00DB3874">
        <w:rPr>
          <w:rFonts w:ascii="Arial" w:hAnsi="Arial" w:cs="Arial"/>
          <w:b/>
        </w:rPr>
        <w:t>ESQUEMA MECÁNICO DEL POZO X DEL CAMPO AV</w:t>
      </w:r>
    </w:p>
    <w:p w:rsidR="00235852" w:rsidRPr="00531C7E" w:rsidRDefault="00235852" w:rsidP="00235852">
      <w:pPr>
        <w:spacing w:line="480" w:lineRule="auto"/>
        <w:ind w:left="851"/>
        <w:rPr>
          <w:rFonts w:ascii="Arial" w:hAnsi="Arial" w:cs="Arial"/>
        </w:rPr>
      </w:pPr>
      <w:r w:rsidRPr="00531C7E">
        <w:rPr>
          <w:rFonts w:ascii="Arial" w:hAnsi="Arial" w:cs="Arial"/>
        </w:rPr>
        <w:t>Realizado por Álvaro Castillo P.</w:t>
      </w:r>
    </w:p>
    <w:p w:rsidR="00235852" w:rsidRDefault="00235852" w:rsidP="00235852">
      <w:pPr>
        <w:tabs>
          <w:tab w:val="left" w:pos="1725"/>
        </w:tabs>
        <w:jc w:val="both"/>
        <w:rPr>
          <w:rFonts w:ascii="Arial" w:hAnsi="Arial" w:cs="Arial"/>
        </w:rPr>
      </w:pPr>
      <w:r>
        <w:rPr>
          <w:rFonts w:ascii="Arial" w:hAnsi="Arial" w:cs="Arial"/>
        </w:rPr>
        <w:tab/>
      </w:r>
    </w:p>
    <w:p w:rsidR="00235852" w:rsidRDefault="00235852" w:rsidP="00235852">
      <w:pPr>
        <w:tabs>
          <w:tab w:val="left" w:pos="1725"/>
        </w:tabs>
        <w:jc w:val="both"/>
        <w:rPr>
          <w:rFonts w:ascii="Arial" w:hAnsi="Arial" w:cs="Arial"/>
        </w:rPr>
      </w:pPr>
    </w:p>
    <w:p w:rsidR="00235852" w:rsidRPr="00504A56" w:rsidRDefault="00235852" w:rsidP="00235852">
      <w:pPr>
        <w:spacing w:line="480" w:lineRule="auto"/>
        <w:ind w:left="851"/>
        <w:jc w:val="both"/>
        <w:rPr>
          <w:rFonts w:ascii="Arial" w:hAnsi="Arial" w:cs="Arial"/>
        </w:rPr>
      </w:pPr>
    </w:p>
    <w:p w:rsidR="00235852" w:rsidRDefault="00235852" w:rsidP="00235852">
      <w:pPr>
        <w:ind w:left="851"/>
        <w:jc w:val="both"/>
        <w:rPr>
          <w:rFonts w:ascii="Arial" w:hAnsi="Arial" w:cs="Arial"/>
        </w:rPr>
      </w:pPr>
    </w:p>
    <w:p w:rsidR="00235852" w:rsidRDefault="00235852" w:rsidP="00235852">
      <w:pPr>
        <w:ind w:left="851"/>
        <w:jc w:val="both"/>
        <w:rPr>
          <w:rFonts w:ascii="Arial" w:hAnsi="Arial" w:cs="Arial"/>
        </w:rPr>
      </w:pPr>
    </w:p>
    <w:p w:rsidR="00235852" w:rsidRPr="00DB3874" w:rsidRDefault="00235852" w:rsidP="00235852">
      <w:pPr>
        <w:ind w:left="851"/>
        <w:jc w:val="both"/>
        <w:rPr>
          <w:rFonts w:ascii="Arial" w:hAnsi="Arial" w:cs="Arial"/>
        </w:rPr>
      </w:pPr>
    </w:p>
    <w:p w:rsidR="00235852" w:rsidRPr="00DB3874" w:rsidRDefault="00235852" w:rsidP="00235852">
      <w:pPr>
        <w:spacing w:line="480" w:lineRule="auto"/>
        <w:ind w:left="851"/>
        <w:jc w:val="center"/>
        <w:rPr>
          <w:rFonts w:ascii="Arial" w:hAnsi="Arial" w:cs="Arial"/>
          <w:b/>
        </w:rPr>
      </w:pPr>
      <w:r>
        <w:rPr>
          <w:rFonts w:ascii="Arial" w:hAnsi="Arial" w:cs="Arial"/>
          <w:b/>
        </w:rPr>
        <w:t>TABLA 48</w:t>
      </w:r>
    </w:p>
    <w:p w:rsidR="00235852" w:rsidRPr="00DB3874" w:rsidRDefault="00235852" w:rsidP="00235852">
      <w:pPr>
        <w:spacing w:line="480" w:lineRule="auto"/>
        <w:ind w:left="851"/>
        <w:jc w:val="center"/>
        <w:rPr>
          <w:rFonts w:ascii="Arial" w:hAnsi="Arial" w:cs="Arial"/>
          <w:b/>
        </w:rPr>
      </w:pPr>
      <w:r w:rsidRPr="00DB3874">
        <w:rPr>
          <w:rFonts w:ascii="Arial" w:hAnsi="Arial" w:cs="Arial"/>
          <w:b/>
        </w:rPr>
        <w:t>VOLUMEN DE FLUIDO DE PERFORACIÓN CONSIDERADO PARA</w:t>
      </w:r>
    </w:p>
    <w:p w:rsidR="00235852" w:rsidRDefault="00235852" w:rsidP="00235852">
      <w:pPr>
        <w:spacing w:line="480" w:lineRule="auto"/>
        <w:ind w:left="851"/>
        <w:jc w:val="center"/>
        <w:rPr>
          <w:rFonts w:ascii="Arial" w:hAnsi="Arial" w:cs="Arial"/>
          <w:b/>
        </w:rPr>
      </w:pPr>
      <w:r w:rsidRPr="00DB3874">
        <w:rPr>
          <w:rFonts w:ascii="Arial" w:hAnsi="Arial" w:cs="Arial"/>
          <w:b/>
        </w:rPr>
        <w:t>ANÁLISIS ECONÓMICO</w:t>
      </w:r>
    </w:p>
    <w:p w:rsidR="00235852" w:rsidRPr="00DB3874" w:rsidRDefault="00235852" w:rsidP="00235852">
      <w:pPr>
        <w:ind w:left="851"/>
        <w:jc w:val="center"/>
        <w:rPr>
          <w:rFonts w:ascii="Arial" w:hAnsi="Arial" w:cs="Arial"/>
        </w:rPr>
      </w:pPr>
    </w:p>
    <w:tbl>
      <w:tblPr>
        <w:tblW w:w="4293" w:type="dxa"/>
        <w:tblInd w:w="2538" w:type="dxa"/>
        <w:tblCellMar>
          <w:left w:w="70" w:type="dxa"/>
          <w:right w:w="70" w:type="dxa"/>
        </w:tblCellMar>
        <w:tblLook w:val="04A0"/>
      </w:tblPr>
      <w:tblGrid>
        <w:gridCol w:w="2944"/>
        <w:gridCol w:w="1349"/>
      </w:tblGrid>
      <w:tr w:rsidR="00235852" w:rsidRPr="00512B51">
        <w:trPr>
          <w:trHeight w:val="327"/>
        </w:trPr>
        <w:tc>
          <w:tcPr>
            <w:tcW w:w="2944" w:type="dxa"/>
            <w:tcBorders>
              <w:top w:val="single" w:sz="4" w:space="0" w:color="auto"/>
              <w:left w:val="single" w:sz="4" w:space="0" w:color="auto"/>
              <w:bottom w:val="nil"/>
              <w:right w:val="single" w:sz="4" w:space="0" w:color="auto"/>
            </w:tcBorders>
            <w:shd w:val="clear" w:color="auto" w:fill="auto"/>
            <w:noWrap/>
            <w:vAlign w:val="bottom"/>
          </w:tcPr>
          <w:p w:rsidR="00235852" w:rsidRPr="00DB3874" w:rsidRDefault="00235852" w:rsidP="004419C8">
            <w:pPr>
              <w:jc w:val="center"/>
              <w:rPr>
                <w:rFonts w:ascii="Arial" w:hAnsi="Arial" w:cs="Arial"/>
                <w:b/>
                <w:bCs/>
                <w:color w:val="000000"/>
                <w:u w:val="single"/>
                <w:lang w:eastAsia="es-EC"/>
              </w:rPr>
            </w:pPr>
            <w:r w:rsidRPr="00DB3874">
              <w:rPr>
                <w:rFonts w:ascii="Arial" w:hAnsi="Arial" w:cs="Arial"/>
                <w:b/>
                <w:bCs/>
                <w:color w:val="000000"/>
                <w:u w:val="single"/>
                <w:lang w:eastAsia="es-EC"/>
              </w:rPr>
              <w:t xml:space="preserve">Volumen </w:t>
            </w:r>
          </w:p>
        </w:tc>
        <w:tc>
          <w:tcPr>
            <w:tcW w:w="1349" w:type="dxa"/>
            <w:tcBorders>
              <w:top w:val="single" w:sz="4" w:space="0" w:color="auto"/>
              <w:left w:val="nil"/>
              <w:bottom w:val="single" w:sz="4" w:space="0" w:color="auto"/>
              <w:right w:val="single" w:sz="4" w:space="0" w:color="auto"/>
            </w:tcBorders>
            <w:shd w:val="clear" w:color="auto" w:fill="auto"/>
            <w:noWrap/>
            <w:vAlign w:val="bottom"/>
          </w:tcPr>
          <w:p w:rsidR="00235852" w:rsidRPr="00DB3874" w:rsidRDefault="00235852" w:rsidP="004419C8">
            <w:pPr>
              <w:jc w:val="center"/>
              <w:rPr>
                <w:rFonts w:ascii="Arial" w:hAnsi="Arial" w:cs="Arial"/>
                <w:b/>
                <w:bCs/>
                <w:color w:val="000000"/>
                <w:u w:val="single"/>
                <w:lang w:eastAsia="es-EC"/>
              </w:rPr>
            </w:pPr>
            <w:r w:rsidRPr="00DB3874">
              <w:rPr>
                <w:rFonts w:ascii="Arial" w:hAnsi="Arial" w:cs="Arial"/>
                <w:b/>
                <w:bCs/>
                <w:color w:val="000000"/>
                <w:u w:val="single"/>
                <w:lang w:eastAsia="es-EC"/>
              </w:rPr>
              <w:t>bbl</w:t>
            </w:r>
          </w:p>
        </w:tc>
      </w:tr>
      <w:tr w:rsidR="00235852" w:rsidRPr="00512B51">
        <w:trPr>
          <w:trHeight w:val="312"/>
        </w:trPr>
        <w:tc>
          <w:tcPr>
            <w:tcW w:w="29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lang w:eastAsia="es-EC"/>
              </w:rPr>
            </w:pPr>
            <w:r w:rsidRPr="00DB3874">
              <w:rPr>
                <w:rFonts w:ascii="Arial" w:hAnsi="Arial" w:cs="Arial"/>
                <w:color w:val="000000"/>
                <w:lang w:eastAsia="es-EC"/>
              </w:rPr>
              <w:t xml:space="preserve">Total del pozo </w:t>
            </w:r>
          </w:p>
        </w:tc>
        <w:tc>
          <w:tcPr>
            <w:tcW w:w="1349"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color w:val="000000"/>
                <w:lang w:eastAsia="es-EC"/>
              </w:rPr>
            </w:pPr>
            <w:r w:rsidRPr="00DB3874">
              <w:rPr>
                <w:rFonts w:ascii="Arial" w:hAnsi="Arial" w:cs="Arial"/>
                <w:color w:val="000000"/>
                <w:lang w:eastAsia="es-EC"/>
              </w:rPr>
              <w:t>1732</w:t>
            </w:r>
          </w:p>
        </w:tc>
      </w:tr>
      <w:tr w:rsidR="00235852" w:rsidRPr="00512B51">
        <w:trPr>
          <w:trHeight w:val="312"/>
        </w:trPr>
        <w:tc>
          <w:tcPr>
            <w:tcW w:w="2944" w:type="dxa"/>
            <w:tcBorders>
              <w:top w:val="nil"/>
              <w:left w:val="single" w:sz="4" w:space="0" w:color="auto"/>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lang w:eastAsia="es-EC"/>
              </w:rPr>
            </w:pPr>
            <w:r w:rsidRPr="00DB3874">
              <w:rPr>
                <w:rFonts w:ascii="Arial" w:hAnsi="Arial" w:cs="Arial"/>
                <w:color w:val="000000"/>
                <w:lang w:eastAsia="es-EC"/>
              </w:rPr>
              <w:t xml:space="preserve">En superficie </w:t>
            </w:r>
          </w:p>
        </w:tc>
        <w:tc>
          <w:tcPr>
            <w:tcW w:w="1349"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color w:val="000000"/>
                <w:lang w:eastAsia="es-EC"/>
              </w:rPr>
            </w:pPr>
            <w:r w:rsidRPr="00DB3874">
              <w:rPr>
                <w:rFonts w:ascii="Arial" w:hAnsi="Arial" w:cs="Arial"/>
                <w:color w:val="000000"/>
                <w:lang w:eastAsia="es-EC"/>
              </w:rPr>
              <w:t>600</w:t>
            </w:r>
          </w:p>
        </w:tc>
      </w:tr>
      <w:tr w:rsidR="00235852" w:rsidRPr="00512B51">
        <w:trPr>
          <w:trHeight w:val="312"/>
        </w:trPr>
        <w:tc>
          <w:tcPr>
            <w:tcW w:w="2944" w:type="dxa"/>
            <w:tcBorders>
              <w:top w:val="nil"/>
              <w:left w:val="single" w:sz="4" w:space="0" w:color="auto"/>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lang w:eastAsia="es-EC"/>
              </w:rPr>
            </w:pPr>
            <w:r w:rsidRPr="00DB3874">
              <w:rPr>
                <w:rFonts w:ascii="Arial" w:hAnsi="Arial" w:cs="Arial"/>
                <w:color w:val="000000"/>
                <w:lang w:eastAsia="es-EC"/>
              </w:rPr>
              <w:t>Por perdida de circulación</w:t>
            </w:r>
          </w:p>
        </w:tc>
        <w:tc>
          <w:tcPr>
            <w:tcW w:w="1349"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color w:val="000000"/>
                <w:lang w:eastAsia="es-EC"/>
              </w:rPr>
            </w:pPr>
            <w:r w:rsidRPr="00DB3874">
              <w:rPr>
                <w:rFonts w:ascii="Arial" w:hAnsi="Arial" w:cs="Arial"/>
                <w:color w:val="000000"/>
                <w:lang w:eastAsia="es-EC"/>
              </w:rPr>
              <w:t>200</w:t>
            </w:r>
          </w:p>
        </w:tc>
      </w:tr>
      <w:tr w:rsidR="00235852" w:rsidRPr="00512B51">
        <w:trPr>
          <w:trHeight w:val="312"/>
        </w:trPr>
        <w:tc>
          <w:tcPr>
            <w:tcW w:w="2944" w:type="dxa"/>
            <w:tcBorders>
              <w:top w:val="nil"/>
              <w:left w:val="single" w:sz="4" w:space="0" w:color="auto"/>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lang w:eastAsia="es-EC"/>
              </w:rPr>
            </w:pPr>
            <w:r w:rsidRPr="00DB3874">
              <w:rPr>
                <w:rFonts w:ascii="Arial" w:hAnsi="Arial" w:cs="Arial"/>
                <w:color w:val="000000"/>
                <w:lang w:eastAsia="es-EC"/>
              </w:rPr>
              <w:t xml:space="preserve">Para dilución </w:t>
            </w:r>
          </w:p>
        </w:tc>
        <w:tc>
          <w:tcPr>
            <w:tcW w:w="1349"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color w:val="000000"/>
                <w:lang w:eastAsia="es-EC"/>
              </w:rPr>
            </w:pPr>
            <w:r w:rsidRPr="00DB3874">
              <w:rPr>
                <w:rFonts w:ascii="Arial" w:hAnsi="Arial" w:cs="Arial"/>
                <w:color w:val="000000"/>
                <w:lang w:eastAsia="es-EC"/>
              </w:rPr>
              <w:t>300</w:t>
            </w:r>
          </w:p>
        </w:tc>
      </w:tr>
      <w:tr w:rsidR="00235852" w:rsidRPr="00512B51">
        <w:trPr>
          <w:trHeight w:val="312"/>
        </w:trPr>
        <w:tc>
          <w:tcPr>
            <w:tcW w:w="2944" w:type="dxa"/>
            <w:tcBorders>
              <w:top w:val="nil"/>
              <w:left w:val="single" w:sz="4" w:space="0" w:color="auto"/>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b/>
                <w:i/>
                <w:color w:val="000000"/>
                <w:u w:val="single"/>
                <w:lang w:eastAsia="es-EC"/>
              </w:rPr>
            </w:pPr>
            <w:r w:rsidRPr="00DB3874">
              <w:rPr>
                <w:rFonts w:ascii="Arial" w:hAnsi="Arial" w:cs="Arial"/>
                <w:b/>
                <w:i/>
                <w:color w:val="000000"/>
                <w:u w:val="single"/>
                <w:lang w:eastAsia="es-EC"/>
              </w:rPr>
              <w:t>Total</w:t>
            </w:r>
          </w:p>
        </w:tc>
        <w:tc>
          <w:tcPr>
            <w:tcW w:w="1349"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jc w:val="right"/>
              <w:rPr>
                <w:rFonts w:ascii="Arial" w:hAnsi="Arial" w:cs="Arial"/>
                <w:b/>
                <w:i/>
                <w:color w:val="000000"/>
                <w:u w:val="single"/>
                <w:lang w:eastAsia="es-EC"/>
              </w:rPr>
            </w:pPr>
            <w:r w:rsidRPr="00DB3874">
              <w:rPr>
                <w:rFonts w:ascii="Arial" w:hAnsi="Arial" w:cs="Arial"/>
                <w:b/>
                <w:i/>
                <w:color w:val="000000"/>
                <w:u w:val="single"/>
                <w:lang w:eastAsia="es-EC"/>
              </w:rPr>
              <w:t>2832</w:t>
            </w:r>
          </w:p>
        </w:tc>
      </w:tr>
    </w:tbl>
    <w:p w:rsidR="00235852" w:rsidRDefault="00235852" w:rsidP="00235852">
      <w:pPr>
        <w:ind w:left="851"/>
        <w:jc w:val="both"/>
        <w:rPr>
          <w:rFonts w:ascii="Arial" w:hAnsi="Arial" w:cs="Arial"/>
        </w:rPr>
      </w:pPr>
    </w:p>
    <w:p w:rsidR="00235852" w:rsidRPr="00504A56" w:rsidRDefault="00235852" w:rsidP="00235852">
      <w:pPr>
        <w:spacing w:line="480" w:lineRule="auto"/>
        <w:ind w:left="851"/>
        <w:jc w:val="both"/>
        <w:rPr>
          <w:rFonts w:ascii="Arial" w:hAnsi="Arial" w:cs="Arial"/>
        </w:rPr>
      </w:pPr>
    </w:p>
    <w:p w:rsidR="00235852" w:rsidRPr="00504A56" w:rsidRDefault="00235852" w:rsidP="00235852">
      <w:pPr>
        <w:spacing w:line="480" w:lineRule="auto"/>
        <w:ind w:left="851"/>
        <w:jc w:val="both"/>
        <w:rPr>
          <w:rFonts w:ascii="Arial" w:hAnsi="Arial" w:cs="Arial"/>
        </w:rPr>
      </w:pPr>
      <w:r w:rsidRPr="00504A56">
        <w:rPr>
          <w:rFonts w:ascii="Arial" w:hAnsi="Arial" w:cs="Arial"/>
        </w:rPr>
        <w:t xml:space="preserve">El costo que representa preparar un barril de fluido de perforación, según los productos que este usa y las concentraciones, que son propios de cada sistema, se encuentran en la tabla </w:t>
      </w:r>
      <w:r>
        <w:rPr>
          <w:rFonts w:ascii="Arial" w:hAnsi="Arial" w:cs="Arial"/>
        </w:rPr>
        <w:t>49</w:t>
      </w:r>
      <w:r w:rsidRPr="00504A56">
        <w:rPr>
          <w:rFonts w:ascii="Arial" w:hAnsi="Arial" w:cs="Arial"/>
        </w:rPr>
        <w:t xml:space="preserve">. </w:t>
      </w:r>
    </w:p>
    <w:p w:rsidR="00235852" w:rsidRDefault="00235852" w:rsidP="00235852">
      <w:pPr>
        <w:ind w:left="851"/>
        <w:jc w:val="both"/>
        <w:rPr>
          <w:rFonts w:ascii="Arial" w:hAnsi="Arial" w:cs="Arial"/>
        </w:rPr>
      </w:pPr>
    </w:p>
    <w:p w:rsidR="00235852" w:rsidRPr="00DB3874" w:rsidRDefault="00235852" w:rsidP="00235852">
      <w:pPr>
        <w:ind w:left="851"/>
        <w:jc w:val="both"/>
        <w:rPr>
          <w:rFonts w:ascii="Arial" w:hAnsi="Arial" w:cs="Arial"/>
        </w:rPr>
      </w:pPr>
    </w:p>
    <w:p w:rsidR="00235852" w:rsidRPr="00DB3874" w:rsidRDefault="00235852" w:rsidP="00235852">
      <w:pPr>
        <w:spacing w:line="480" w:lineRule="auto"/>
        <w:jc w:val="center"/>
        <w:rPr>
          <w:rFonts w:ascii="Arial" w:hAnsi="Arial" w:cs="Arial"/>
          <w:b/>
        </w:rPr>
      </w:pPr>
      <w:r>
        <w:rPr>
          <w:rFonts w:ascii="Arial" w:hAnsi="Arial" w:cs="Arial"/>
          <w:b/>
        </w:rPr>
        <w:t>TABLA 49</w:t>
      </w:r>
    </w:p>
    <w:p w:rsidR="00235852" w:rsidRDefault="00235852" w:rsidP="00235852">
      <w:pPr>
        <w:spacing w:line="480" w:lineRule="auto"/>
        <w:jc w:val="center"/>
        <w:rPr>
          <w:rFonts w:ascii="Arial" w:hAnsi="Arial" w:cs="Arial"/>
          <w:b/>
        </w:rPr>
      </w:pPr>
      <w:r w:rsidRPr="00DB3874">
        <w:rPr>
          <w:rFonts w:ascii="Arial" w:hAnsi="Arial" w:cs="Arial"/>
          <w:b/>
        </w:rPr>
        <w:t>COSTO POR BARRIL SEGÚN PRODUCTOS Y CONCENTRACIONES</w:t>
      </w:r>
    </w:p>
    <w:p w:rsidR="00235852" w:rsidRPr="00DB3874" w:rsidRDefault="00235852" w:rsidP="00235852">
      <w:pPr>
        <w:spacing w:line="480" w:lineRule="auto"/>
        <w:jc w:val="center"/>
        <w:rPr>
          <w:rFonts w:ascii="Arial" w:hAnsi="Arial" w:cs="Arial"/>
          <w:b/>
        </w:rPr>
      </w:pPr>
    </w:p>
    <w:tbl>
      <w:tblPr>
        <w:tblW w:w="8070" w:type="dxa"/>
        <w:jc w:val="center"/>
        <w:tblCellMar>
          <w:left w:w="70" w:type="dxa"/>
          <w:right w:w="70" w:type="dxa"/>
        </w:tblCellMar>
        <w:tblLook w:val="04A0"/>
      </w:tblPr>
      <w:tblGrid>
        <w:gridCol w:w="6701"/>
        <w:gridCol w:w="1369"/>
      </w:tblGrid>
      <w:tr w:rsidR="00235852" w:rsidRPr="00894C1B">
        <w:trPr>
          <w:trHeight w:val="383"/>
          <w:jc w:val="center"/>
        </w:trPr>
        <w:tc>
          <w:tcPr>
            <w:tcW w:w="8070" w:type="dxa"/>
            <w:gridSpan w:val="2"/>
            <w:tcBorders>
              <w:top w:val="single" w:sz="8" w:space="0" w:color="auto"/>
              <w:left w:val="single" w:sz="8" w:space="0" w:color="auto"/>
              <w:bottom w:val="nil"/>
              <w:right w:val="single" w:sz="8" w:space="0" w:color="000000"/>
            </w:tcBorders>
            <w:shd w:val="clear" w:color="000000" w:fill="993366"/>
            <w:noWrap/>
            <w:vAlign w:val="bottom"/>
          </w:tcPr>
          <w:p w:rsidR="00235852" w:rsidRPr="00894C1B" w:rsidRDefault="00235852" w:rsidP="004419C8">
            <w:pPr>
              <w:jc w:val="center"/>
              <w:rPr>
                <w:rFonts w:ascii="Arial" w:hAnsi="Arial" w:cs="Arial"/>
                <w:b/>
                <w:bCs/>
                <w:color w:val="FFFFFF"/>
                <w:sz w:val="28"/>
                <w:szCs w:val="28"/>
                <w:u w:val="single"/>
                <w:lang w:eastAsia="es-EC"/>
              </w:rPr>
            </w:pPr>
            <w:r w:rsidRPr="00894C1B">
              <w:rPr>
                <w:rFonts w:ascii="Arial" w:hAnsi="Arial" w:cs="Arial"/>
                <w:b/>
                <w:bCs/>
                <w:color w:val="FFFFFF"/>
                <w:sz w:val="28"/>
                <w:szCs w:val="28"/>
                <w:u w:val="single"/>
                <w:lang w:eastAsia="es-EC"/>
              </w:rPr>
              <w:t xml:space="preserve">Costo por BARRIL </w:t>
            </w:r>
          </w:p>
        </w:tc>
      </w:tr>
      <w:tr w:rsidR="00235852" w:rsidRPr="00894C1B">
        <w:trPr>
          <w:trHeight w:val="306"/>
          <w:jc w:val="center"/>
        </w:trPr>
        <w:tc>
          <w:tcPr>
            <w:tcW w:w="6701"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Sistema de fluido de perforación</w:t>
            </w:r>
          </w:p>
        </w:tc>
        <w:tc>
          <w:tcPr>
            <w:tcW w:w="1369" w:type="dxa"/>
            <w:tcBorders>
              <w:top w:val="single" w:sz="4" w:space="0" w:color="auto"/>
              <w:left w:val="nil"/>
              <w:bottom w:val="single" w:sz="4" w:space="0" w:color="auto"/>
              <w:right w:val="single" w:sz="8"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 xml:space="preserve">Dólares </w:t>
            </w:r>
          </w:p>
        </w:tc>
      </w:tr>
      <w:tr w:rsidR="00235852" w:rsidRPr="00894C1B">
        <w:trPr>
          <w:trHeight w:val="306"/>
          <w:jc w:val="center"/>
        </w:trPr>
        <w:tc>
          <w:tcPr>
            <w:tcW w:w="6701" w:type="dxa"/>
            <w:tcBorders>
              <w:top w:val="nil"/>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 xml:space="preserve">Sistema Base Aceite </w:t>
            </w:r>
            <w:r>
              <w:rPr>
                <w:rFonts w:ascii="Arial" w:hAnsi="Arial" w:cs="Arial"/>
                <w:color w:val="000000"/>
                <w:lang w:eastAsia="es-EC"/>
              </w:rPr>
              <w:t>–</w:t>
            </w:r>
            <w:r w:rsidRPr="00894C1B">
              <w:rPr>
                <w:rFonts w:ascii="Arial" w:hAnsi="Arial" w:cs="Arial"/>
                <w:color w:val="000000"/>
                <w:lang w:eastAsia="es-EC"/>
              </w:rPr>
              <w:t xml:space="preserve"> OBM</w:t>
            </w:r>
          </w:p>
        </w:tc>
        <w:tc>
          <w:tcPr>
            <w:tcW w:w="1369"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359,20</w:t>
            </w:r>
          </w:p>
        </w:tc>
      </w:tr>
      <w:tr w:rsidR="00235852" w:rsidRPr="00894C1B">
        <w:trPr>
          <w:trHeight w:val="306"/>
          <w:jc w:val="center"/>
        </w:trPr>
        <w:tc>
          <w:tcPr>
            <w:tcW w:w="6701" w:type="dxa"/>
            <w:tcBorders>
              <w:top w:val="nil"/>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Sistema de Alto Des</w:t>
            </w:r>
            <w:r>
              <w:rPr>
                <w:rFonts w:ascii="Arial" w:hAnsi="Arial" w:cs="Arial"/>
                <w:color w:val="000000"/>
                <w:lang w:eastAsia="es-EC"/>
              </w:rPr>
              <w:t>empeño Base Agua - HY con 60 lpb</w:t>
            </w:r>
            <w:r w:rsidRPr="00894C1B">
              <w:rPr>
                <w:rFonts w:ascii="Arial" w:hAnsi="Arial" w:cs="Arial"/>
                <w:color w:val="000000"/>
                <w:lang w:eastAsia="es-EC"/>
              </w:rPr>
              <w:t xml:space="preserve"> KCL</w:t>
            </w:r>
          </w:p>
        </w:tc>
        <w:tc>
          <w:tcPr>
            <w:tcW w:w="1369"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231,88</w:t>
            </w:r>
          </w:p>
        </w:tc>
      </w:tr>
      <w:tr w:rsidR="00235852" w:rsidRPr="00894C1B">
        <w:trPr>
          <w:trHeight w:val="321"/>
          <w:jc w:val="center"/>
        </w:trPr>
        <w:tc>
          <w:tcPr>
            <w:tcW w:w="6701" w:type="dxa"/>
            <w:tcBorders>
              <w:top w:val="nil"/>
              <w:left w:val="single" w:sz="8" w:space="0" w:color="auto"/>
              <w:bottom w:val="single" w:sz="8"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Sistema de Alto Desempeño Base Agua - BX con 40 lpb KCL</w:t>
            </w:r>
          </w:p>
        </w:tc>
        <w:tc>
          <w:tcPr>
            <w:tcW w:w="1369" w:type="dxa"/>
            <w:tcBorders>
              <w:top w:val="nil"/>
              <w:left w:val="nil"/>
              <w:bottom w:val="single" w:sz="8"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266,99</w:t>
            </w:r>
          </w:p>
        </w:tc>
      </w:tr>
    </w:tbl>
    <w:p w:rsidR="00235852" w:rsidRPr="00DB3874" w:rsidRDefault="00235852" w:rsidP="00235852">
      <w:pPr>
        <w:ind w:left="851"/>
        <w:jc w:val="both"/>
        <w:rPr>
          <w:rFonts w:ascii="Arial" w:hAnsi="Arial" w:cs="Arial"/>
        </w:rPr>
      </w:pPr>
    </w:p>
    <w:p w:rsidR="00235852" w:rsidRDefault="00235852" w:rsidP="00235852">
      <w:pPr>
        <w:spacing w:line="480" w:lineRule="auto"/>
        <w:ind w:left="851"/>
        <w:jc w:val="both"/>
        <w:rPr>
          <w:rFonts w:ascii="Arial" w:hAnsi="Arial" w:cs="Arial"/>
        </w:rPr>
      </w:pPr>
    </w:p>
    <w:p w:rsidR="00235852" w:rsidRDefault="00235852" w:rsidP="00235852">
      <w:pPr>
        <w:spacing w:line="480" w:lineRule="auto"/>
        <w:ind w:left="851"/>
        <w:jc w:val="both"/>
        <w:rPr>
          <w:rFonts w:ascii="Arial" w:hAnsi="Arial" w:cs="Arial"/>
        </w:rPr>
      </w:pPr>
      <w:r w:rsidRPr="00504A56">
        <w:rPr>
          <w:rFonts w:ascii="Arial" w:hAnsi="Arial" w:cs="Arial"/>
        </w:rPr>
        <w:t xml:space="preserve">Por lo que el costo completo, basado en el número barriles totales que se necesita para el perforar un pozo como el pozo X es: </w:t>
      </w:r>
    </w:p>
    <w:p w:rsidR="00235852" w:rsidRDefault="00235852" w:rsidP="00235852">
      <w:pPr>
        <w:spacing w:line="480" w:lineRule="auto"/>
        <w:ind w:left="851"/>
        <w:jc w:val="both"/>
        <w:rPr>
          <w:rFonts w:ascii="Arial" w:hAnsi="Arial" w:cs="Arial"/>
        </w:rPr>
      </w:pPr>
    </w:p>
    <w:p w:rsidR="00235852" w:rsidRPr="00DB3874" w:rsidRDefault="00235852" w:rsidP="00235852">
      <w:pPr>
        <w:spacing w:line="480" w:lineRule="auto"/>
        <w:jc w:val="center"/>
        <w:rPr>
          <w:rFonts w:ascii="Arial" w:hAnsi="Arial" w:cs="Arial"/>
          <w:b/>
        </w:rPr>
      </w:pPr>
      <w:r>
        <w:rPr>
          <w:rFonts w:ascii="Arial" w:hAnsi="Arial" w:cs="Arial"/>
          <w:b/>
        </w:rPr>
        <w:t>TABLA 50</w:t>
      </w:r>
    </w:p>
    <w:p w:rsidR="00235852" w:rsidRDefault="00235852" w:rsidP="00235852">
      <w:pPr>
        <w:spacing w:line="480" w:lineRule="auto"/>
        <w:jc w:val="center"/>
        <w:rPr>
          <w:rFonts w:ascii="Arial" w:hAnsi="Arial" w:cs="Arial"/>
          <w:b/>
        </w:rPr>
      </w:pPr>
      <w:r w:rsidRPr="00DB3874">
        <w:rPr>
          <w:rFonts w:ascii="Arial" w:hAnsi="Arial" w:cs="Arial"/>
          <w:b/>
        </w:rPr>
        <w:t>COSTO POR PIE PERFORADO</w:t>
      </w:r>
    </w:p>
    <w:p w:rsidR="00235852" w:rsidRDefault="00235852" w:rsidP="00235852">
      <w:pPr>
        <w:spacing w:line="480" w:lineRule="auto"/>
        <w:jc w:val="center"/>
        <w:rPr>
          <w:rFonts w:ascii="Arial" w:hAnsi="Arial" w:cs="Arial"/>
          <w:b/>
        </w:rPr>
      </w:pPr>
    </w:p>
    <w:tbl>
      <w:tblPr>
        <w:tblW w:w="8020" w:type="dxa"/>
        <w:jc w:val="center"/>
        <w:tblCellMar>
          <w:left w:w="70" w:type="dxa"/>
          <w:right w:w="70" w:type="dxa"/>
        </w:tblCellMar>
        <w:tblLook w:val="04A0"/>
      </w:tblPr>
      <w:tblGrid>
        <w:gridCol w:w="7065"/>
        <w:gridCol w:w="1021"/>
      </w:tblGrid>
      <w:tr w:rsidR="00235852" w:rsidRPr="00894C1B">
        <w:trPr>
          <w:trHeight w:val="390"/>
          <w:jc w:val="center"/>
        </w:trPr>
        <w:tc>
          <w:tcPr>
            <w:tcW w:w="8020" w:type="dxa"/>
            <w:gridSpan w:val="2"/>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894C1B" w:rsidRDefault="00235852" w:rsidP="004419C8">
            <w:pPr>
              <w:jc w:val="center"/>
              <w:rPr>
                <w:rFonts w:ascii="Arial" w:hAnsi="Arial" w:cs="Arial"/>
                <w:b/>
                <w:bCs/>
                <w:color w:val="FFFFFF"/>
                <w:sz w:val="28"/>
                <w:szCs w:val="28"/>
                <w:u w:val="single"/>
                <w:lang w:eastAsia="es-EC"/>
              </w:rPr>
            </w:pPr>
            <w:r w:rsidRPr="00894C1B">
              <w:rPr>
                <w:rFonts w:ascii="Arial" w:hAnsi="Arial" w:cs="Arial"/>
                <w:b/>
                <w:bCs/>
                <w:color w:val="FFFFFF"/>
                <w:sz w:val="28"/>
                <w:szCs w:val="28"/>
                <w:u w:val="single"/>
                <w:lang w:eastAsia="es-EC"/>
              </w:rPr>
              <w:t>Costo por PIE</w:t>
            </w:r>
          </w:p>
        </w:tc>
      </w:tr>
      <w:tr w:rsidR="00235852" w:rsidRPr="00894C1B">
        <w:trPr>
          <w:trHeight w:val="300"/>
          <w:jc w:val="center"/>
        </w:trPr>
        <w:tc>
          <w:tcPr>
            <w:tcW w:w="7065" w:type="dxa"/>
            <w:tcBorders>
              <w:top w:val="nil"/>
              <w:left w:val="single" w:sz="8" w:space="0" w:color="auto"/>
              <w:bottom w:val="nil"/>
              <w:right w:val="single" w:sz="4"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 xml:space="preserve">Sistema de fluido de perforación </w:t>
            </w:r>
          </w:p>
        </w:tc>
        <w:tc>
          <w:tcPr>
            <w:tcW w:w="955"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 xml:space="preserve">Dólares </w:t>
            </w:r>
          </w:p>
        </w:tc>
      </w:tr>
      <w:tr w:rsidR="00235852" w:rsidRPr="00894C1B">
        <w:trPr>
          <w:trHeight w:val="300"/>
          <w:jc w:val="center"/>
        </w:trPr>
        <w:tc>
          <w:tcPr>
            <w:tcW w:w="7065"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 xml:space="preserve">Sistema Base Aceite </w:t>
            </w:r>
            <w:r>
              <w:rPr>
                <w:rFonts w:ascii="Arial" w:hAnsi="Arial" w:cs="Arial"/>
                <w:color w:val="000000"/>
                <w:lang w:eastAsia="es-EC"/>
              </w:rPr>
              <w:t>–</w:t>
            </w:r>
            <w:r w:rsidRPr="00894C1B">
              <w:rPr>
                <w:rFonts w:ascii="Arial" w:hAnsi="Arial" w:cs="Arial"/>
                <w:color w:val="000000"/>
                <w:lang w:eastAsia="es-EC"/>
              </w:rPr>
              <w:t xml:space="preserve"> OBM</w:t>
            </w:r>
          </w:p>
        </w:tc>
        <w:tc>
          <w:tcPr>
            <w:tcW w:w="955"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84,77</w:t>
            </w:r>
          </w:p>
        </w:tc>
      </w:tr>
      <w:tr w:rsidR="00235852" w:rsidRPr="00894C1B">
        <w:trPr>
          <w:trHeight w:val="300"/>
          <w:jc w:val="center"/>
        </w:trPr>
        <w:tc>
          <w:tcPr>
            <w:tcW w:w="7065" w:type="dxa"/>
            <w:tcBorders>
              <w:top w:val="nil"/>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 xml:space="preserve">Sistema de Alto Desempeño Base </w:t>
            </w:r>
            <w:r>
              <w:rPr>
                <w:rFonts w:ascii="Arial" w:hAnsi="Arial" w:cs="Arial"/>
                <w:color w:val="000000"/>
                <w:lang w:eastAsia="es-EC"/>
              </w:rPr>
              <w:t>Agua - HY con 60 lpb</w:t>
            </w:r>
            <w:r w:rsidRPr="00894C1B">
              <w:rPr>
                <w:rFonts w:ascii="Arial" w:hAnsi="Arial" w:cs="Arial"/>
                <w:color w:val="000000"/>
                <w:lang w:eastAsia="es-EC"/>
              </w:rPr>
              <w:t xml:space="preserve"> KCL</w:t>
            </w:r>
          </w:p>
        </w:tc>
        <w:tc>
          <w:tcPr>
            <w:tcW w:w="955"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54,72</w:t>
            </w:r>
          </w:p>
        </w:tc>
      </w:tr>
      <w:tr w:rsidR="00235852" w:rsidRPr="00894C1B">
        <w:trPr>
          <w:trHeight w:val="315"/>
          <w:jc w:val="center"/>
        </w:trPr>
        <w:tc>
          <w:tcPr>
            <w:tcW w:w="7065" w:type="dxa"/>
            <w:tcBorders>
              <w:top w:val="nil"/>
              <w:left w:val="single" w:sz="8" w:space="0" w:color="auto"/>
              <w:bottom w:val="single" w:sz="8"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Sistema de Alto Desempeño Base Agua - BX con 40 lpb KCL</w:t>
            </w:r>
          </w:p>
        </w:tc>
        <w:tc>
          <w:tcPr>
            <w:tcW w:w="955" w:type="dxa"/>
            <w:tcBorders>
              <w:top w:val="nil"/>
              <w:left w:val="nil"/>
              <w:bottom w:val="single" w:sz="8"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63,01</w:t>
            </w:r>
          </w:p>
        </w:tc>
      </w:tr>
    </w:tbl>
    <w:p w:rsidR="00235852" w:rsidRDefault="00235852" w:rsidP="00235852">
      <w:pPr>
        <w:spacing w:line="480" w:lineRule="auto"/>
        <w:rPr>
          <w:rFonts w:ascii="Arial" w:hAnsi="Arial" w:cs="Arial"/>
          <w:b/>
        </w:rPr>
      </w:pPr>
    </w:p>
    <w:p w:rsidR="00235852" w:rsidRDefault="00235852" w:rsidP="00235852">
      <w:pPr>
        <w:spacing w:line="480" w:lineRule="auto"/>
        <w:rPr>
          <w:rFonts w:ascii="Arial" w:hAnsi="Arial" w:cs="Arial"/>
          <w:b/>
        </w:rPr>
      </w:pPr>
    </w:p>
    <w:p w:rsidR="00235852" w:rsidRPr="00DB3874" w:rsidRDefault="00235852" w:rsidP="00235852">
      <w:pPr>
        <w:spacing w:line="480" w:lineRule="auto"/>
        <w:jc w:val="center"/>
        <w:rPr>
          <w:rFonts w:ascii="Arial" w:hAnsi="Arial" w:cs="Arial"/>
          <w:b/>
        </w:rPr>
      </w:pPr>
      <w:r>
        <w:rPr>
          <w:rFonts w:ascii="Arial" w:hAnsi="Arial" w:cs="Arial"/>
          <w:b/>
        </w:rPr>
        <w:t>TABLA 51</w:t>
      </w:r>
    </w:p>
    <w:p w:rsidR="00235852" w:rsidRDefault="00235852" w:rsidP="00235852">
      <w:pPr>
        <w:spacing w:line="480" w:lineRule="auto"/>
        <w:jc w:val="center"/>
        <w:rPr>
          <w:rFonts w:ascii="Arial" w:hAnsi="Arial" w:cs="Arial"/>
          <w:b/>
        </w:rPr>
      </w:pPr>
      <w:r w:rsidRPr="00DB3874">
        <w:rPr>
          <w:rFonts w:ascii="Arial" w:hAnsi="Arial" w:cs="Arial"/>
          <w:b/>
        </w:rPr>
        <w:t xml:space="preserve">COSTO COMPLETO, PARA EL NÚMERO DE BARRILES TOTALES  </w:t>
      </w:r>
    </w:p>
    <w:p w:rsidR="00235852" w:rsidRPr="00531C7E" w:rsidRDefault="00235852" w:rsidP="00235852">
      <w:pPr>
        <w:spacing w:line="480" w:lineRule="auto"/>
        <w:jc w:val="center"/>
        <w:rPr>
          <w:rFonts w:ascii="Arial" w:hAnsi="Arial" w:cs="Arial"/>
          <w:b/>
        </w:rPr>
      </w:pPr>
    </w:p>
    <w:tbl>
      <w:tblPr>
        <w:tblW w:w="8631" w:type="dxa"/>
        <w:jc w:val="center"/>
        <w:tblCellMar>
          <w:left w:w="70" w:type="dxa"/>
          <w:right w:w="70" w:type="dxa"/>
        </w:tblCellMar>
        <w:tblLook w:val="04A0"/>
      </w:tblPr>
      <w:tblGrid>
        <w:gridCol w:w="6722"/>
        <w:gridCol w:w="1909"/>
      </w:tblGrid>
      <w:tr w:rsidR="00235852" w:rsidRPr="00894C1B">
        <w:trPr>
          <w:trHeight w:val="394"/>
          <w:jc w:val="center"/>
        </w:trPr>
        <w:tc>
          <w:tcPr>
            <w:tcW w:w="8631" w:type="dxa"/>
            <w:gridSpan w:val="2"/>
            <w:tcBorders>
              <w:top w:val="single" w:sz="8" w:space="0" w:color="auto"/>
              <w:left w:val="single" w:sz="8" w:space="0" w:color="auto"/>
              <w:bottom w:val="single" w:sz="8" w:space="0" w:color="auto"/>
              <w:right w:val="single" w:sz="8" w:space="0" w:color="000000"/>
            </w:tcBorders>
            <w:shd w:val="clear" w:color="000000" w:fill="993366"/>
            <w:noWrap/>
            <w:vAlign w:val="bottom"/>
          </w:tcPr>
          <w:p w:rsidR="00235852" w:rsidRPr="00894C1B" w:rsidRDefault="00235852" w:rsidP="004419C8">
            <w:pPr>
              <w:jc w:val="center"/>
              <w:rPr>
                <w:rFonts w:ascii="Arial" w:hAnsi="Arial" w:cs="Arial"/>
                <w:b/>
                <w:bCs/>
                <w:color w:val="FFFFFF"/>
                <w:sz w:val="28"/>
                <w:szCs w:val="28"/>
                <w:u w:val="single"/>
                <w:lang w:eastAsia="es-EC"/>
              </w:rPr>
            </w:pPr>
            <w:r w:rsidRPr="00894C1B">
              <w:rPr>
                <w:rFonts w:ascii="Arial" w:hAnsi="Arial" w:cs="Arial"/>
                <w:b/>
                <w:bCs/>
                <w:color w:val="FFFFFF"/>
                <w:sz w:val="28"/>
                <w:szCs w:val="28"/>
                <w:u w:val="single"/>
                <w:lang w:eastAsia="es-EC"/>
              </w:rPr>
              <w:t>Costo TOTAL</w:t>
            </w:r>
          </w:p>
        </w:tc>
      </w:tr>
      <w:tr w:rsidR="00235852" w:rsidRPr="00894C1B">
        <w:trPr>
          <w:trHeight w:val="303"/>
          <w:jc w:val="center"/>
        </w:trPr>
        <w:tc>
          <w:tcPr>
            <w:tcW w:w="6722" w:type="dxa"/>
            <w:tcBorders>
              <w:top w:val="nil"/>
              <w:left w:val="single" w:sz="8" w:space="0" w:color="auto"/>
              <w:bottom w:val="nil"/>
              <w:right w:val="single" w:sz="4"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 xml:space="preserve">Sistema de fluido de perforación </w:t>
            </w:r>
          </w:p>
        </w:tc>
        <w:tc>
          <w:tcPr>
            <w:tcW w:w="1908"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 xml:space="preserve">Dólares </w:t>
            </w:r>
          </w:p>
        </w:tc>
      </w:tr>
      <w:tr w:rsidR="00235852" w:rsidRPr="00894C1B">
        <w:trPr>
          <w:trHeight w:val="303"/>
          <w:jc w:val="center"/>
        </w:trPr>
        <w:tc>
          <w:tcPr>
            <w:tcW w:w="6722" w:type="dxa"/>
            <w:tcBorders>
              <w:top w:val="single" w:sz="4" w:space="0" w:color="auto"/>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 xml:space="preserve">Sistema Base Aceite </w:t>
            </w:r>
            <w:r>
              <w:rPr>
                <w:rFonts w:ascii="Arial" w:hAnsi="Arial" w:cs="Arial"/>
                <w:color w:val="000000"/>
                <w:lang w:eastAsia="es-EC"/>
              </w:rPr>
              <w:t>–</w:t>
            </w:r>
            <w:r w:rsidRPr="00894C1B">
              <w:rPr>
                <w:rFonts w:ascii="Arial" w:hAnsi="Arial" w:cs="Arial"/>
                <w:color w:val="000000"/>
                <w:lang w:eastAsia="es-EC"/>
              </w:rPr>
              <w:t xml:space="preserve"> OBM</w:t>
            </w:r>
          </w:p>
        </w:tc>
        <w:tc>
          <w:tcPr>
            <w:tcW w:w="1908"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1017254,40</w:t>
            </w:r>
          </w:p>
        </w:tc>
      </w:tr>
      <w:tr w:rsidR="00235852" w:rsidRPr="00894C1B">
        <w:trPr>
          <w:trHeight w:val="303"/>
          <w:jc w:val="center"/>
        </w:trPr>
        <w:tc>
          <w:tcPr>
            <w:tcW w:w="6722" w:type="dxa"/>
            <w:tcBorders>
              <w:top w:val="nil"/>
              <w:left w:val="single" w:sz="8" w:space="0" w:color="auto"/>
              <w:bottom w:val="single" w:sz="4"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Sistema de Alto Des</w:t>
            </w:r>
            <w:r>
              <w:rPr>
                <w:rFonts w:ascii="Arial" w:hAnsi="Arial" w:cs="Arial"/>
                <w:color w:val="000000"/>
                <w:lang w:eastAsia="es-EC"/>
              </w:rPr>
              <w:t>empeño Base Agua - HY con 60 lpb</w:t>
            </w:r>
            <w:r w:rsidRPr="00894C1B">
              <w:rPr>
                <w:rFonts w:ascii="Arial" w:hAnsi="Arial" w:cs="Arial"/>
                <w:color w:val="000000"/>
                <w:lang w:eastAsia="es-EC"/>
              </w:rPr>
              <w:t xml:space="preserve"> KCL</w:t>
            </w:r>
          </w:p>
        </w:tc>
        <w:tc>
          <w:tcPr>
            <w:tcW w:w="1908" w:type="dxa"/>
            <w:tcBorders>
              <w:top w:val="nil"/>
              <w:left w:val="nil"/>
              <w:bottom w:val="single" w:sz="4"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656684,16</w:t>
            </w:r>
          </w:p>
        </w:tc>
      </w:tr>
      <w:tr w:rsidR="00235852" w:rsidRPr="00894C1B">
        <w:trPr>
          <w:trHeight w:val="318"/>
          <w:jc w:val="center"/>
        </w:trPr>
        <w:tc>
          <w:tcPr>
            <w:tcW w:w="6722" w:type="dxa"/>
            <w:tcBorders>
              <w:top w:val="nil"/>
              <w:left w:val="single" w:sz="8" w:space="0" w:color="auto"/>
              <w:bottom w:val="single" w:sz="8" w:space="0" w:color="auto"/>
              <w:right w:val="single" w:sz="4" w:space="0" w:color="auto"/>
            </w:tcBorders>
            <w:shd w:val="clear" w:color="auto" w:fill="auto"/>
            <w:noWrap/>
            <w:vAlign w:val="bottom"/>
          </w:tcPr>
          <w:p w:rsidR="00235852" w:rsidRPr="00894C1B" w:rsidRDefault="00235852" w:rsidP="004419C8">
            <w:pPr>
              <w:rPr>
                <w:rFonts w:ascii="Arial" w:hAnsi="Arial" w:cs="Arial"/>
                <w:color w:val="000000"/>
                <w:lang w:eastAsia="es-EC"/>
              </w:rPr>
            </w:pPr>
            <w:r w:rsidRPr="00894C1B">
              <w:rPr>
                <w:rFonts w:ascii="Arial" w:hAnsi="Arial" w:cs="Arial"/>
                <w:color w:val="000000"/>
                <w:lang w:eastAsia="es-EC"/>
              </w:rPr>
              <w:t>Sistema de Alto Desempeño Base Agua - BX con 40 lpb KCL</w:t>
            </w:r>
          </w:p>
        </w:tc>
        <w:tc>
          <w:tcPr>
            <w:tcW w:w="1908" w:type="dxa"/>
            <w:tcBorders>
              <w:top w:val="nil"/>
              <w:left w:val="nil"/>
              <w:bottom w:val="single" w:sz="8" w:space="0" w:color="auto"/>
              <w:right w:val="single" w:sz="8" w:space="0" w:color="auto"/>
            </w:tcBorders>
            <w:shd w:val="clear" w:color="auto" w:fill="auto"/>
            <w:noWrap/>
            <w:vAlign w:val="bottom"/>
          </w:tcPr>
          <w:p w:rsidR="00235852" w:rsidRPr="00894C1B" w:rsidRDefault="00235852" w:rsidP="004419C8">
            <w:pPr>
              <w:jc w:val="right"/>
              <w:rPr>
                <w:rFonts w:ascii="Arial" w:hAnsi="Arial" w:cs="Arial"/>
                <w:b/>
                <w:bCs/>
                <w:color w:val="000000"/>
                <w:u w:val="single"/>
                <w:lang w:eastAsia="es-EC"/>
              </w:rPr>
            </w:pPr>
            <w:r w:rsidRPr="00894C1B">
              <w:rPr>
                <w:rFonts w:ascii="Arial" w:hAnsi="Arial" w:cs="Arial"/>
                <w:b/>
                <w:bCs/>
                <w:color w:val="000000"/>
                <w:u w:val="single"/>
                <w:lang w:eastAsia="es-EC"/>
              </w:rPr>
              <w:t>756115,68</w:t>
            </w:r>
          </w:p>
        </w:tc>
      </w:tr>
    </w:tbl>
    <w:p w:rsidR="00235852" w:rsidRDefault="00235852" w:rsidP="00235852">
      <w:pPr>
        <w:spacing w:line="480" w:lineRule="auto"/>
        <w:ind w:left="851"/>
        <w:jc w:val="center"/>
        <w:rPr>
          <w:rFonts w:ascii="Arial" w:hAnsi="Arial" w:cs="Arial"/>
          <w:b/>
        </w:rPr>
      </w:pPr>
    </w:p>
    <w:p w:rsidR="00235852" w:rsidRDefault="00235852" w:rsidP="00235852">
      <w:pPr>
        <w:spacing w:line="480" w:lineRule="auto"/>
        <w:ind w:left="851"/>
        <w:jc w:val="center"/>
        <w:rPr>
          <w:rFonts w:ascii="Arial" w:hAnsi="Arial" w:cs="Arial"/>
          <w:b/>
        </w:rPr>
      </w:pPr>
    </w:p>
    <w:p w:rsidR="00235852" w:rsidRDefault="00235852" w:rsidP="00235852">
      <w:pPr>
        <w:spacing w:line="480" w:lineRule="auto"/>
        <w:ind w:left="851"/>
        <w:jc w:val="center"/>
        <w:rPr>
          <w:rFonts w:ascii="Arial" w:hAnsi="Arial" w:cs="Arial"/>
          <w:b/>
        </w:rPr>
      </w:pPr>
    </w:p>
    <w:p w:rsidR="00235852" w:rsidRPr="00DB3874" w:rsidRDefault="002F01D8" w:rsidP="00235852">
      <w:pPr>
        <w:rPr>
          <w:rFonts w:ascii="Arial" w:hAnsi="Arial" w:cs="Arial"/>
        </w:rPr>
      </w:pPr>
      <w:r>
        <w:rPr>
          <w:rFonts w:ascii="Arial" w:hAnsi="Arial" w:cs="Arial"/>
          <w:noProof/>
          <w:lang w:val="es-ES" w:eastAsia="es-ES"/>
        </w:rPr>
        <w:drawing>
          <wp:inline distT="0" distB="0" distL="0" distR="0">
            <wp:extent cx="5377180" cy="3425825"/>
            <wp:effectExtent l="19050" t="0" r="0"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5"/>
                    <a:srcRect/>
                    <a:stretch>
                      <a:fillRect/>
                    </a:stretch>
                  </pic:blipFill>
                  <pic:spPr bwMode="auto">
                    <a:xfrm>
                      <a:off x="0" y="0"/>
                      <a:ext cx="5377180" cy="3425825"/>
                    </a:xfrm>
                    <a:prstGeom prst="rect">
                      <a:avLst/>
                    </a:prstGeom>
                    <a:noFill/>
                    <a:ln w="9525">
                      <a:noFill/>
                      <a:miter lim="800000"/>
                      <a:headEnd/>
                      <a:tailEnd/>
                    </a:ln>
                  </pic:spPr>
                </pic:pic>
              </a:graphicData>
            </a:graphic>
          </wp:inline>
        </w:drawing>
      </w:r>
    </w:p>
    <w:p w:rsidR="00235852" w:rsidRDefault="00235852" w:rsidP="00235852">
      <w:pPr>
        <w:spacing w:line="480" w:lineRule="auto"/>
        <w:rPr>
          <w:rFonts w:ascii="Arial" w:hAnsi="Arial" w:cs="Arial"/>
          <w:b/>
        </w:rPr>
      </w:pPr>
    </w:p>
    <w:p w:rsidR="00235852" w:rsidRDefault="00235852" w:rsidP="00235852">
      <w:pPr>
        <w:spacing w:line="480" w:lineRule="auto"/>
        <w:rPr>
          <w:rFonts w:ascii="Arial" w:hAnsi="Arial" w:cs="Arial"/>
          <w:b/>
        </w:rPr>
      </w:pPr>
      <w:r>
        <w:rPr>
          <w:rFonts w:ascii="Arial" w:hAnsi="Arial" w:cs="Arial"/>
          <w:b/>
        </w:rPr>
        <w:t>GRÁFICA</w:t>
      </w:r>
      <w:r w:rsidRPr="00201AA3">
        <w:rPr>
          <w:rFonts w:ascii="Arial" w:hAnsi="Arial" w:cs="Arial"/>
          <w:b/>
        </w:rPr>
        <w:t xml:space="preserve"> 5.1</w:t>
      </w:r>
    </w:p>
    <w:p w:rsidR="00235852" w:rsidRPr="00201AA3" w:rsidRDefault="00235852" w:rsidP="00235852">
      <w:pPr>
        <w:spacing w:line="480" w:lineRule="auto"/>
        <w:rPr>
          <w:rFonts w:ascii="Arial" w:hAnsi="Arial" w:cs="Arial"/>
          <w:b/>
        </w:rPr>
      </w:pPr>
      <w:r>
        <w:rPr>
          <w:rFonts w:ascii="Arial" w:hAnsi="Arial" w:cs="Arial"/>
          <w:b/>
        </w:rPr>
        <w:t>COSTO POR BARRIL Y COSTO POR PIE DE LOS SISTEMAS DE PERFORACIÓN SELECCIONADOS</w:t>
      </w:r>
    </w:p>
    <w:p w:rsidR="00235852" w:rsidRDefault="00235852" w:rsidP="00235852">
      <w:pPr>
        <w:ind w:left="851"/>
        <w:jc w:val="center"/>
        <w:rPr>
          <w:rFonts w:ascii="Arial" w:hAnsi="Arial" w:cs="Arial"/>
          <w:b/>
        </w:rPr>
      </w:pPr>
    </w:p>
    <w:p w:rsidR="00235852" w:rsidRDefault="00235852" w:rsidP="00235852">
      <w:pPr>
        <w:spacing w:line="480" w:lineRule="auto"/>
        <w:ind w:left="851"/>
        <w:jc w:val="center"/>
        <w:rPr>
          <w:rFonts w:ascii="Arial" w:hAnsi="Arial" w:cs="Arial"/>
          <w:b/>
        </w:rPr>
      </w:pPr>
    </w:p>
    <w:p w:rsidR="00235852" w:rsidRPr="00201AA3" w:rsidRDefault="00235852" w:rsidP="00235852">
      <w:pPr>
        <w:spacing w:line="480" w:lineRule="auto"/>
        <w:ind w:left="851"/>
        <w:jc w:val="center"/>
        <w:rPr>
          <w:rFonts w:ascii="Arial" w:hAnsi="Arial" w:cs="Arial"/>
          <w:b/>
        </w:rPr>
      </w:pPr>
      <w:r>
        <w:rPr>
          <w:rFonts w:ascii="Arial" w:hAnsi="Arial" w:cs="Arial"/>
          <w:b/>
        </w:rPr>
        <w:t>TABLA 52</w:t>
      </w:r>
    </w:p>
    <w:p w:rsidR="00235852" w:rsidRPr="00355DC7" w:rsidRDefault="00235852" w:rsidP="00235852">
      <w:pPr>
        <w:spacing w:line="480" w:lineRule="auto"/>
        <w:ind w:left="851"/>
        <w:jc w:val="center"/>
        <w:rPr>
          <w:rFonts w:ascii="Arial" w:hAnsi="Arial" w:cs="Arial"/>
          <w:b/>
        </w:rPr>
      </w:pPr>
      <w:r w:rsidRPr="00201AA3">
        <w:rPr>
          <w:rFonts w:ascii="Arial" w:hAnsi="Arial" w:cs="Arial"/>
          <w:b/>
        </w:rPr>
        <w:t>SERIES DE FLUIDOS DE PERFORACIÓN DE LA GRAFICA 5.1</w:t>
      </w:r>
    </w:p>
    <w:tbl>
      <w:tblPr>
        <w:tblW w:w="7777" w:type="dxa"/>
        <w:jc w:val="center"/>
        <w:tblCellMar>
          <w:left w:w="70" w:type="dxa"/>
          <w:right w:w="70" w:type="dxa"/>
        </w:tblCellMar>
        <w:tblLook w:val="04A0"/>
      </w:tblPr>
      <w:tblGrid>
        <w:gridCol w:w="807"/>
        <w:gridCol w:w="6970"/>
      </w:tblGrid>
      <w:tr w:rsidR="00235852" w:rsidRPr="00894C1B">
        <w:trPr>
          <w:trHeight w:val="770"/>
          <w:jc w:val="center"/>
        </w:trPr>
        <w:tc>
          <w:tcPr>
            <w:tcW w:w="7777" w:type="dxa"/>
            <w:gridSpan w:val="2"/>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894C1B" w:rsidRDefault="00235852" w:rsidP="004419C8">
            <w:pPr>
              <w:jc w:val="center"/>
              <w:rPr>
                <w:rFonts w:ascii="Arial" w:hAnsi="Arial" w:cs="Arial"/>
                <w:b/>
                <w:bCs/>
                <w:color w:val="FFFFFF"/>
                <w:sz w:val="28"/>
                <w:szCs w:val="28"/>
                <w:lang w:eastAsia="es-EC"/>
              </w:rPr>
            </w:pPr>
            <w:r w:rsidRPr="00894C1B">
              <w:rPr>
                <w:rFonts w:ascii="Arial" w:hAnsi="Arial" w:cs="Arial"/>
                <w:b/>
                <w:bCs/>
                <w:color w:val="FFFFFF"/>
                <w:sz w:val="28"/>
                <w:szCs w:val="28"/>
                <w:lang w:eastAsia="es-EC"/>
              </w:rPr>
              <w:t xml:space="preserve">Series </w:t>
            </w:r>
          </w:p>
          <w:p w:rsidR="00235852" w:rsidRPr="00894C1B" w:rsidRDefault="00235852" w:rsidP="004419C8">
            <w:pPr>
              <w:jc w:val="center"/>
              <w:rPr>
                <w:rFonts w:ascii="Arial" w:hAnsi="Arial" w:cs="Arial"/>
                <w:b/>
                <w:bCs/>
                <w:color w:val="FFFFFF"/>
                <w:sz w:val="28"/>
                <w:szCs w:val="28"/>
                <w:lang w:eastAsia="es-EC"/>
              </w:rPr>
            </w:pPr>
            <w:r w:rsidRPr="00894C1B">
              <w:rPr>
                <w:rFonts w:ascii="Arial" w:hAnsi="Arial" w:cs="Arial"/>
                <w:b/>
                <w:bCs/>
                <w:color w:val="FFFFFF"/>
                <w:sz w:val="28"/>
                <w:szCs w:val="28"/>
                <w:lang w:eastAsia="es-EC"/>
              </w:rPr>
              <w:t xml:space="preserve">Fluido de perforación </w:t>
            </w:r>
          </w:p>
        </w:tc>
      </w:tr>
      <w:tr w:rsidR="00235852" w:rsidRPr="00894C1B">
        <w:trPr>
          <w:trHeight w:val="306"/>
          <w:jc w:val="center"/>
        </w:trPr>
        <w:tc>
          <w:tcPr>
            <w:tcW w:w="807" w:type="dxa"/>
            <w:tcBorders>
              <w:top w:val="nil"/>
              <w:left w:val="single" w:sz="4" w:space="0" w:color="auto"/>
              <w:bottom w:val="single" w:sz="4" w:space="0" w:color="auto"/>
              <w:right w:val="single" w:sz="4" w:space="0" w:color="auto"/>
            </w:tcBorders>
            <w:shd w:val="clear" w:color="000000" w:fill="000000"/>
            <w:noWrap/>
            <w:vAlign w:val="bottom"/>
          </w:tcPr>
          <w:p w:rsidR="00235852" w:rsidRPr="00894C1B" w:rsidRDefault="00235852" w:rsidP="004419C8">
            <w:pPr>
              <w:jc w:val="center"/>
              <w:rPr>
                <w:rFonts w:ascii="Arial" w:hAnsi="Arial" w:cs="Arial"/>
                <w:b/>
                <w:bCs/>
                <w:color w:val="FFFFFF"/>
                <w:lang w:eastAsia="es-EC"/>
              </w:rPr>
            </w:pPr>
            <w:r w:rsidRPr="00894C1B">
              <w:rPr>
                <w:rFonts w:ascii="Arial" w:hAnsi="Arial" w:cs="Arial"/>
                <w:b/>
                <w:bCs/>
                <w:color w:val="FFFFFF"/>
                <w:lang w:eastAsia="es-EC"/>
              </w:rPr>
              <w:t>1 - 5</w:t>
            </w:r>
          </w:p>
        </w:tc>
        <w:tc>
          <w:tcPr>
            <w:tcW w:w="697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 xml:space="preserve">Sistema Base Aceite </w:t>
            </w:r>
            <w:r>
              <w:rPr>
                <w:rFonts w:ascii="Arial" w:hAnsi="Arial" w:cs="Arial"/>
                <w:color w:val="000000"/>
                <w:sz w:val="20"/>
                <w:szCs w:val="20"/>
                <w:lang w:eastAsia="es-EC"/>
              </w:rPr>
              <w:t>–</w:t>
            </w:r>
            <w:r w:rsidRPr="00DB3874">
              <w:rPr>
                <w:rFonts w:ascii="Arial" w:hAnsi="Arial" w:cs="Arial"/>
                <w:color w:val="000000"/>
                <w:sz w:val="20"/>
                <w:szCs w:val="20"/>
                <w:lang w:eastAsia="es-EC"/>
              </w:rPr>
              <w:t xml:space="preserve"> OBM</w:t>
            </w:r>
          </w:p>
        </w:tc>
      </w:tr>
      <w:tr w:rsidR="00235852" w:rsidRPr="00894C1B">
        <w:trPr>
          <w:trHeight w:val="306"/>
          <w:jc w:val="center"/>
        </w:trPr>
        <w:tc>
          <w:tcPr>
            <w:tcW w:w="807" w:type="dxa"/>
            <w:tcBorders>
              <w:top w:val="nil"/>
              <w:left w:val="single" w:sz="4" w:space="0" w:color="auto"/>
              <w:bottom w:val="single" w:sz="4" w:space="0" w:color="auto"/>
              <w:right w:val="single" w:sz="4" w:space="0" w:color="auto"/>
            </w:tcBorders>
            <w:shd w:val="clear" w:color="000000" w:fill="0000FF"/>
            <w:noWrap/>
            <w:vAlign w:val="bottom"/>
          </w:tcPr>
          <w:p w:rsidR="00235852" w:rsidRPr="00894C1B" w:rsidRDefault="00235852" w:rsidP="004419C8">
            <w:pPr>
              <w:jc w:val="center"/>
              <w:rPr>
                <w:rFonts w:ascii="Arial" w:hAnsi="Arial" w:cs="Arial"/>
                <w:b/>
                <w:bCs/>
                <w:color w:val="FFFFFF"/>
                <w:lang w:eastAsia="es-EC"/>
              </w:rPr>
            </w:pPr>
            <w:r w:rsidRPr="00894C1B">
              <w:rPr>
                <w:rFonts w:ascii="Arial" w:hAnsi="Arial" w:cs="Arial"/>
                <w:b/>
                <w:bCs/>
                <w:color w:val="FFFFFF"/>
                <w:lang w:eastAsia="es-EC"/>
              </w:rPr>
              <w:t>2 - 6</w:t>
            </w:r>
          </w:p>
        </w:tc>
        <w:tc>
          <w:tcPr>
            <w:tcW w:w="697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Sistema de Alto Desempeño Base Agua - HY con 60 lbp KCL</w:t>
            </w:r>
          </w:p>
        </w:tc>
      </w:tr>
      <w:tr w:rsidR="00235852" w:rsidRPr="00894C1B">
        <w:trPr>
          <w:trHeight w:val="306"/>
          <w:jc w:val="center"/>
        </w:trPr>
        <w:tc>
          <w:tcPr>
            <w:tcW w:w="807" w:type="dxa"/>
            <w:tcBorders>
              <w:top w:val="nil"/>
              <w:left w:val="single" w:sz="4" w:space="0" w:color="auto"/>
              <w:bottom w:val="single" w:sz="4" w:space="0" w:color="auto"/>
              <w:right w:val="single" w:sz="4" w:space="0" w:color="auto"/>
            </w:tcBorders>
            <w:shd w:val="clear" w:color="000000" w:fill="FFFF00"/>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3 - 7</w:t>
            </w:r>
          </w:p>
        </w:tc>
        <w:tc>
          <w:tcPr>
            <w:tcW w:w="697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Sistema de Alto Desempeño Base Agua - BX con 40 lpb KCL</w:t>
            </w:r>
          </w:p>
        </w:tc>
      </w:tr>
    </w:tbl>
    <w:p w:rsidR="00235852" w:rsidRPr="00DB3874" w:rsidRDefault="00235852" w:rsidP="00235852">
      <w:pPr>
        <w:ind w:left="851"/>
        <w:jc w:val="both"/>
        <w:rPr>
          <w:rFonts w:ascii="Arial" w:hAnsi="Arial" w:cs="Arial"/>
        </w:rPr>
      </w:pPr>
    </w:p>
    <w:p w:rsidR="00235852" w:rsidRDefault="002F01D8" w:rsidP="00235852">
      <w:pPr>
        <w:jc w:val="both"/>
        <w:rPr>
          <w:rFonts w:ascii="Arial" w:hAnsi="Arial" w:cs="Arial"/>
        </w:rPr>
      </w:pPr>
      <w:r>
        <w:rPr>
          <w:rFonts w:ascii="Arial" w:hAnsi="Arial" w:cs="Arial"/>
          <w:noProof/>
          <w:lang w:val="es-ES" w:eastAsia="es-ES"/>
        </w:rPr>
        <w:drawing>
          <wp:inline distT="0" distB="0" distL="0" distR="0">
            <wp:extent cx="5473065" cy="3261995"/>
            <wp:effectExtent l="19050" t="0" r="0"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6"/>
                    <a:srcRect/>
                    <a:stretch>
                      <a:fillRect/>
                    </a:stretch>
                  </pic:blipFill>
                  <pic:spPr bwMode="auto">
                    <a:xfrm>
                      <a:off x="0" y="0"/>
                      <a:ext cx="5473065" cy="3261995"/>
                    </a:xfrm>
                    <a:prstGeom prst="rect">
                      <a:avLst/>
                    </a:prstGeom>
                    <a:noFill/>
                    <a:ln w="9525">
                      <a:noFill/>
                      <a:miter lim="800000"/>
                      <a:headEnd/>
                      <a:tailEnd/>
                    </a:ln>
                  </pic:spPr>
                </pic:pic>
              </a:graphicData>
            </a:graphic>
          </wp:inline>
        </w:drawing>
      </w:r>
    </w:p>
    <w:p w:rsidR="00235852" w:rsidRDefault="00235852" w:rsidP="00235852">
      <w:pPr>
        <w:spacing w:line="480" w:lineRule="auto"/>
        <w:rPr>
          <w:rFonts w:ascii="Arial" w:hAnsi="Arial" w:cs="Arial"/>
          <w:b/>
        </w:rPr>
      </w:pPr>
    </w:p>
    <w:p w:rsidR="00235852" w:rsidRDefault="00235852" w:rsidP="00235852">
      <w:pPr>
        <w:spacing w:line="480" w:lineRule="auto"/>
        <w:rPr>
          <w:rFonts w:ascii="Arial" w:hAnsi="Arial" w:cs="Arial"/>
          <w:b/>
        </w:rPr>
      </w:pPr>
      <w:r>
        <w:rPr>
          <w:rFonts w:ascii="Arial" w:hAnsi="Arial" w:cs="Arial"/>
          <w:b/>
        </w:rPr>
        <w:t>GRÁFICA 5.2</w:t>
      </w:r>
    </w:p>
    <w:p w:rsidR="00235852" w:rsidRPr="00201AA3" w:rsidRDefault="00235852" w:rsidP="00235852">
      <w:pPr>
        <w:spacing w:line="480" w:lineRule="auto"/>
        <w:rPr>
          <w:rFonts w:ascii="Arial" w:hAnsi="Arial" w:cs="Arial"/>
          <w:b/>
        </w:rPr>
      </w:pPr>
      <w:r>
        <w:rPr>
          <w:rFonts w:ascii="Arial" w:hAnsi="Arial" w:cs="Arial"/>
          <w:b/>
        </w:rPr>
        <w:t>COSTO TOTAL DE LOS SISTEMAS DE PERFORACIÓN SELECCIONADOS</w:t>
      </w:r>
    </w:p>
    <w:p w:rsidR="00235852" w:rsidRDefault="00235852" w:rsidP="00235852">
      <w:pPr>
        <w:spacing w:line="480" w:lineRule="auto"/>
        <w:ind w:left="851"/>
        <w:jc w:val="center"/>
        <w:rPr>
          <w:rFonts w:ascii="Arial" w:hAnsi="Arial" w:cs="Arial"/>
          <w:b/>
        </w:rPr>
      </w:pPr>
    </w:p>
    <w:p w:rsidR="00235852" w:rsidRPr="00201AA3" w:rsidRDefault="00235852" w:rsidP="00235852">
      <w:pPr>
        <w:spacing w:line="480" w:lineRule="auto"/>
        <w:ind w:left="851"/>
        <w:jc w:val="center"/>
        <w:rPr>
          <w:rFonts w:ascii="Arial" w:hAnsi="Arial" w:cs="Arial"/>
          <w:b/>
        </w:rPr>
      </w:pPr>
      <w:r>
        <w:rPr>
          <w:rFonts w:ascii="Arial" w:hAnsi="Arial" w:cs="Arial"/>
          <w:b/>
        </w:rPr>
        <w:t>TABLA 53</w:t>
      </w:r>
    </w:p>
    <w:p w:rsidR="00235852" w:rsidRPr="00355DC7" w:rsidRDefault="00235852" w:rsidP="00235852">
      <w:pPr>
        <w:spacing w:line="480" w:lineRule="auto"/>
        <w:ind w:left="851"/>
        <w:jc w:val="center"/>
        <w:rPr>
          <w:rFonts w:ascii="Arial" w:hAnsi="Arial" w:cs="Arial"/>
          <w:b/>
        </w:rPr>
      </w:pPr>
      <w:r w:rsidRPr="00201AA3">
        <w:rPr>
          <w:rFonts w:ascii="Arial" w:hAnsi="Arial" w:cs="Arial"/>
          <w:b/>
        </w:rPr>
        <w:t>SERIES DE FLUIDOS DE PERFORACIÓN DE LA GRAFICA 5.2</w:t>
      </w:r>
    </w:p>
    <w:tbl>
      <w:tblPr>
        <w:tblW w:w="6976" w:type="dxa"/>
        <w:jc w:val="center"/>
        <w:tblCellMar>
          <w:left w:w="70" w:type="dxa"/>
          <w:right w:w="70" w:type="dxa"/>
        </w:tblCellMar>
        <w:tblLook w:val="04A0"/>
      </w:tblPr>
      <w:tblGrid>
        <w:gridCol w:w="856"/>
        <w:gridCol w:w="6120"/>
      </w:tblGrid>
      <w:tr w:rsidR="00235852" w:rsidRPr="00894C1B">
        <w:trPr>
          <w:trHeight w:val="770"/>
          <w:jc w:val="center"/>
        </w:trPr>
        <w:tc>
          <w:tcPr>
            <w:tcW w:w="6976" w:type="dxa"/>
            <w:gridSpan w:val="2"/>
            <w:tcBorders>
              <w:top w:val="single" w:sz="4" w:space="0" w:color="auto"/>
              <w:left w:val="single" w:sz="4" w:space="0" w:color="auto"/>
              <w:bottom w:val="single" w:sz="4" w:space="0" w:color="auto"/>
              <w:right w:val="single" w:sz="4" w:space="0" w:color="000000"/>
            </w:tcBorders>
            <w:shd w:val="clear" w:color="000000" w:fill="993366"/>
            <w:noWrap/>
            <w:vAlign w:val="bottom"/>
          </w:tcPr>
          <w:p w:rsidR="00235852" w:rsidRPr="002968E5" w:rsidRDefault="00235852" w:rsidP="004419C8">
            <w:pPr>
              <w:jc w:val="center"/>
              <w:rPr>
                <w:rFonts w:ascii="Arial" w:hAnsi="Arial" w:cs="Arial"/>
                <w:b/>
                <w:bCs/>
                <w:color w:val="FFFFFF"/>
                <w:lang w:eastAsia="es-EC"/>
              </w:rPr>
            </w:pPr>
            <w:r w:rsidRPr="002968E5">
              <w:rPr>
                <w:rFonts w:ascii="Arial" w:hAnsi="Arial" w:cs="Arial"/>
                <w:b/>
                <w:bCs/>
                <w:color w:val="FFFFFF"/>
                <w:lang w:eastAsia="es-EC"/>
              </w:rPr>
              <w:t xml:space="preserve">Series </w:t>
            </w:r>
          </w:p>
          <w:p w:rsidR="00235852" w:rsidRPr="00894C1B" w:rsidRDefault="00235852" w:rsidP="004419C8">
            <w:pPr>
              <w:jc w:val="center"/>
              <w:rPr>
                <w:rFonts w:ascii="Arial" w:hAnsi="Arial" w:cs="Arial"/>
                <w:b/>
                <w:bCs/>
                <w:color w:val="FFFFFF"/>
                <w:sz w:val="28"/>
                <w:szCs w:val="28"/>
                <w:lang w:eastAsia="es-EC"/>
              </w:rPr>
            </w:pPr>
            <w:r w:rsidRPr="002968E5">
              <w:rPr>
                <w:rFonts w:ascii="Arial" w:hAnsi="Arial" w:cs="Arial"/>
                <w:b/>
                <w:bCs/>
                <w:color w:val="FFFFFF"/>
                <w:lang w:eastAsia="es-EC"/>
              </w:rPr>
              <w:t>Fluido de perforación</w:t>
            </w:r>
            <w:r w:rsidRPr="00894C1B">
              <w:rPr>
                <w:rFonts w:ascii="Arial" w:hAnsi="Arial" w:cs="Arial"/>
                <w:b/>
                <w:bCs/>
                <w:color w:val="FFFFFF"/>
                <w:sz w:val="28"/>
                <w:szCs w:val="28"/>
                <w:lang w:eastAsia="es-EC"/>
              </w:rPr>
              <w:t xml:space="preserve"> </w:t>
            </w:r>
          </w:p>
        </w:tc>
      </w:tr>
      <w:tr w:rsidR="00235852" w:rsidRPr="00894C1B">
        <w:trPr>
          <w:trHeight w:val="300"/>
          <w:jc w:val="center"/>
        </w:trPr>
        <w:tc>
          <w:tcPr>
            <w:tcW w:w="856" w:type="dxa"/>
            <w:tcBorders>
              <w:top w:val="nil"/>
              <w:left w:val="single" w:sz="4" w:space="0" w:color="auto"/>
              <w:bottom w:val="single" w:sz="4" w:space="0" w:color="auto"/>
              <w:right w:val="single" w:sz="4" w:space="0" w:color="auto"/>
            </w:tcBorders>
            <w:shd w:val="clear" w:color="000000" w:fill="000000"/>
            <w:noWrap/>
            <w:vAlign w:val="bottom"/>
          </w:tcPr>
          <w:p w:rsidR="00235852" w:rsidRPr="00894C1B" w:rsidRDefault="00235852" w:rsidP="004419C8">
            <w:pPr>
              <w:jc w:val="center"/>
              <w:rPr>
                <w:rFonts w:ascii="Arial" w:hAnsi="Arial" w:cs="Arial"/>
                <w:b/>
                <w:bCs/>
                <w:color w:val="FFFFFF"/>
                <w:lang w:eastAsia="es-EC"/>
              </w:rPr>
            </w:pPr>
            <w:r w:rsidRPr="00894C1B">
              <w:rPr>
                <w:rFonts w:ascii="Arial" w:hAnsi="Arial" w:cs="Arial"/>
                <w:b/>
                <w:bCs/>
                <w:color w:val="FFFFFF"/>
                <w:lang w:eastAsia="es-EC"/>
              </w:rPr>
              <w:t>1</w:t>
            </w:r>
          </w:p>
        </w:tc>
        <w:tc>
          <w:tcPr>
            <w:tcW w:w="612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 xml:space="preserve">Sistema Base Aceite </w:t>
            </w:r>
            <w:r>
              <w:rPr>
                <w:rFonts w:ascii="Arial" w:hAnsi="Arial" w:cs="Arial"/>
                <w:color w:val="000000"/>
                <w:sz w:val="20"/>
                <w:szCs w:val="20"/>
                <w:lang w:eastAsia="es-EC"/>
              </w:rPr>
              <w:t>–</w:t>
            </w:r>
            <w:r w:rsidRPr="00DB3874">
              <w:rPr>
                <w:rFonts w:ascii="Arial" w:hAnsi="Arial" w:cs="Arial"/>
                <w:color w:val="000000"/>
                <w:sz w:val="20"/>
                <w:szCs w:val="20"/>
                <w:lang w:eastAsia="es-EC"/>
              </w:rPr>
              <w:t xml:space="preserve"> OBM</w:t>
            </w:r>
          </w:p>
        </w:tc>
      </w:tr>
      <w:tr w:rsidR="00235852" w:rsidRPr="00894C1B">
        <w:trPr>
          <w:trHeight w:val="300"/>
          <w:jc w:val="center"/>
        </w:trPr>
        <w:tc>
          <w:tcPr>
            <w:tcW w:w="856" w:type="dxa"/>
            <w:tcBorders>
              <w:top w:val="nil"/>
              <w:left w:val="single" w:sz="4" w:space="0" w:color="auto"/>
              <w:bottom w:val="single" w:sz="4" w:space="0" w:color="auto"/>
              <w:right w:val="single" w:sz="4" w:space="0" w:color="auto"/>
            </w:tcBorders>
            <w:shd w:val="clear" w:color="000000" w:fill="0000FF"/>
            <w:noWrap/>
            <w:vAlign w:val="bottom"/>
          </w:tcPr>
          <w:p w:rsidR="00235852" w:rsidRPr="00894C1B" w:rsidRDefault="00235852" w:rsidP="004419C8">
            <w:pPr>
              <w:jc w:val="center"/>
              <w:rPr>
                <w:rFonts w:ascii="Arial" w:hAnsi="Arial" w:cs="Arial"/>
                <w:b/>
                <w:bCs/>
                <w:color w:val="FFFFFF"/>
                <w:lang w:eastAsia="es-EC"/>
              </w:rPr>
            </w:pPr>
            <w:r w:rsidRPr="00894C1B">
              <w:rPr>
                <w:rFonts w:ascii="Arial" w:hAnsi="Arial" w:cs="Arial"/>
                <w:b/>
                <w:bCs/>
                <w:color w:val="FFFFFF"/>
                <w:lang w:eastAsia="es-EC"/>
              </w:rPr>
              <w:t>2</w:t>
            </w:r>
          </w:p>
        </w:tc>
        <w:tc>
          <w:tcPr>
            <w:tcW w:w="612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Sistema de Alto Desempeño Base Agua - HY con 60 lbp KCL</w:t>
            </w:r>
          </w:p>
        </w:tc>
      </w:tr>
      <w:tr w:rsidR="00235852" w:rsidRPr="00894C1B">
        <w:trPr>
          <w:trHeight w:val="300"/>
          <w:jc w:val="center"/>
        </w:trPr>
        <w:tc>
          <w:tcPr>
            <w:tcW w:w="856" w:type="dxa"/>
            <w:tcBorders>
              <w:top w:val="nil"/>
              <w:left w:val="single" w:sz="4" w:space="0" w:color="auto"/>
              <w:bottom w:val="single" w:sz="4" w:space="0" w:color="auto"/>
              <w:right w:val="single" w:sz="4" w:space="0" w:color="auto"/>
            </w:tcBorders>
            <w:shd w:val="clear" w:color="000000" w:fill="FFFF00"/>
            <w:noWrap/>
            <w:vAlign w:val="bottom"/>
          </w:tcPr>
          <w:p w:rsidR="00235852" w:rsidRPr="00894C1B" w:rsidRDefault="00235852" w:rsidP="004419C8">
            <w:pPr>
              <w:jc w:val="center"/>
              <w:rPr>
                <w:rFonts w:ascii="Arial" w:hAnsi="Arial" w:cs="Arial"/>
                <w:b/>
                <w:bCs/>
                <w:color w:val="000000"/>
                <w:lang w:eastAsia="es-EC"/>
              </w:rPr>
            </w:pPr>
            <w:r w:rsidRPr="00894C1B">
              <w:rPr>
                <w:rFonts w:ascii="Arial" w:hAnsi="Arial" w:cs="Arial"/>
                <w:b/>
                <w:bCs/>
                <w:color w:val="000000"/>
                <w:lang w:eastAsia="es-EC"/>
              </w:rPr>
              <w:t>3</w:t>
            </w:r>
          </w:p>
        </w:tc>
        <w:tc>
          <w:tcPr>
            <w:tcW w:w="6120" w:type="dxa"/>
            <w:tcBorders>
              <w:top w:val="nil"/>
              <w:left w:val="nil"/>
              <w:bottom w:val="single" w:sz="4" w:space="0" w:color="auto"/>
              <w:right w:val="single" w:sz="4" w:space="0" w:color="auto"/>
            </w:tcBorders>
            <w:shd w:val="clear" w:color="auto" w:fill="auto"/>
            <w:noWrap/>
            <w:vAlign w:val="bottom"/>
          </w:tcPr>
          <w:p w:rsidR="00235852" w:rsidRPr="00DB3874" w:rsidRDefault="00235852" w:rsidP="004419C8">
            <w:pPr>
              <w:rPr>
                <w:rFonts w:ascii="Arial" w:hAnsi="Arial" w:cs="Arial"/>
                <w:color w:val="000000"/>
                <w:sz w:val="20"/>
                <w:szCs w:val="20"/>
                <w:lang w:eastAsia="es-EC"/>
              </w:rPr>
            </w:pPr>
            <w:r w:rsidRPr="00DB3874">
              <w:rPr>
                <w:rFonts w:ascii="Arial" w:hAnsi="Arial" w:cs="Arial"/>
                <w:color w:val="000000"/>
                <w:sz w:val="20"/>
                <w:szCs w:val="20"/>
                <w:lang w:eastAsia="es-EC"/>
              </w:rPr>
              <w:t>Sistema de Alto Desempeño Base Agua - BX con 40 lpb KCL</w:t>
            </w:r>
          </w:p>
        </w:tc>
      </w:tr>
    </w:tbl>
    <w:p w:rsidR="00235852" w:rsidRPr="00DB3874" w:rsidRDefault="00235852" w:rsidP="00235852">
      <w:pPr>
        <w:ind w:left="851"/>
        <w:jc w:val="both"/>
        <w:rPr>
          <w:rFonts w:ascii="Arial" w:hAnsi="Arial" w:cs="Arial"/>
        </w:rPr>
      </w:pPr>
    </w:p>
    <w:p w:rsidR="00235852" w:rsidRDefault="00235852" w:rsidP="00235852">
      <w:pPr>
        <w:ind w:left="851"/>
        <w:jc w:val="both"/>
        <w:rPr>
          <w:rFonts w:ascii="Arial" w:hAnsi="Arial" w:cs="Arial"/>
        </w:rPr>
      </w:pPr>
    </w:p>
    <w:p w:rsidR="00235852" w:rsidRPr="00DB3874" w:rsidRDefault="00235852" w:rsidP="00235852">
      <w:pPr>
        <w:spacing w:line="480" w:lineRule="auto"/>
        <w:ind w:left="851"/>
        <w:jc w:val="both"/>
        <w:rPr>
          <w:rFonts w:ascii="Arial" w:hAnsi="Arial" w:cs="Arial"/>
        </w:rPr>
      </w:pPr>
      <w:r w:rsidRPr="00DB3874">
        <w:rPr>
          <w:rFonts w:ascii="Arial" w:hAnsi="Arial" w:cs="Arial"/>
        </w:rPr>
        <w:t xml:space="preserve">En los cálculos mostrados en la tabla </w:t>
      </w:r>
      <w:r>
        <w:rPr>
          <w:rFonts w:ascii="Arial" w:hAnsi="Arial" w:cs="Arial"/>
        </w:rPr>
        <w:t>49, 50 y 51</w:t>
      </w:r>
      <w:r w:rsidRPr="00DB3874">
        <w:rPr>
          <w:rFonts w:ascii="Arial" w:hAnsi="Arial" w:cs="Arial"/>
        </w:rPr>
        <w:t xml:space="preserve"> podemos observar </w:t>
      </w:r>
      <w:r>
        <w:rPr>
          <w:rFonts w:ascii="Arial" w:hAnsi="Arial" w:cs="Arial"/>
        </w:rPr>
        <w:t>claramente que el sistema que má</w:t>
      </w:r>
      <w:r w:rsidRPr="00DB3874">
        <w:rPr>
          <w:rFonts w:ascii="Arial" w:hAnsi="Arial" w:cs="Arial"/>
        </w:rPr>
        <w:t>s costos de inversión conlleva es el Sistema Base Aceite – OBM, adicionalmente otro punto muy importante que nos muestran los resultados es que el Sistema de Alto Desempeño Base Agua - B</w:t>
      </w:r>
      <w:r>
        <w:rPr>
          <w:rFonts w:ascii="Arial" w:hAnsi="Arial" w:cs="Arial"/>
        </w:rPr>
        <w:t>X (SAD_BX) con 40 lpb KCL, es má</w:t>
      </w:r>
      <w:r w:rsidRPr="00DB3874">
        <w:rPr>
          <w:rFonts w:ascii="Arial" w:hAnsi="Arial" w:cs="Arial"/>
        </w:rPr>
        <w:t>s caro que el Sistema de Alto Desempeño Base Agua - HY (SAD-HY) con 60 lbp KCL. Por l</w:t>
      </w:r>
      <w:r>
        <w:rPr>
          <w:rFonts w:ascii="Arial" w:hAnsi="Arial" w:cs="Arial"/>
        </w:rPr>
        <w:t>o que ahora existe un motivo má</w:t>
      </w:r>
      <w:r w:rsidRPr="00DB3874">
        <w:rPr>
          <w:rFonts w:ascii="Arial" w:hAnsi="Arial" w:cs="Arial"/>
        </w:rPr>
        <w:t>s para reiterar la recomendación de tener como primera opción al sistema SAD-HY con</w:t>
      </w:r>
      <w:r>
        <w:rPr>
          <w:rFonts w:ascii="Arial" w:hAnsi="Arial" w:cs="Arial"/>
        </w:rPr>
        <w:t xml:space="preserve"> 60 lpb de KCL ya que resulta má</w:t>
      </w:r>
      <w:r w:rsidRPr="00DB3874">
        <w:rPr>
          <w:rFonts w:ascii="Arial" w:hAnsi="Arial" w:cs="Arial"/>
        </w:rPr>
        <w:t>s económico y ofrece mejor inhibición a las arcillas m</w:t>
      </w:r>
      <w:r>
        <w:rPr>
          <w:rFonts w:ascii="Arial" w:hAnsi="Arial" w:cs="Arial"/>
        </w:rPr>
        <w:t>á</w:t>
      </w:r>
      <w:r w:rsidRPr="00DB3874">
        <w:rPr>
          <w:rFonts w:ascii="Arial" w:hAnsi="Arial" w:cs="Arial"/>
        </w:rPr>
        <w:t xml:space="preserve">s reactivas del pozo X del campo AV. </w:t>
      </w:r>
    </w:p>
    <w:p w:rsidR="00235852" w:rsidRPr="00DB3874" w:rsidRDefault="00235852" w:rsidP="00235852">
      <w:pPr>
        <w:spacing w:line="480" w:lineRule="auto"/>
        <w:ind w:left="851"/>
        <w:jc w:val="both"/>
        <w:rPr>
          <w:rFonts w:ascii="Arial" w:hAnsi="Arial" w:cs="Arial"/>
        </w:rPr>
      </w:pPr>
    </w:p>
    <w:p w:rsidR="00235852" w:rsidRPr="00F83723" w:rsidRDefault="00235852" w:rsidP="00235852">
      <w:pPr>
        <w:spacing w:line="480" w:lineRule="auto"/>
        <w:ind w:left="851"/>
        <w:jc w:val="both"/>
        <w:rPr>
          <w:rFonts w:ascii="Arial" w:hAnsi="Arial" w:cs="Arial"/>
        </w:rPr>
      </w:pPr>
      <w:r w:rsidRPr="00DB3874">
        <w:rPr>
          <w:rFonts w:ascii="Arial" w:hAnsi="Arial" w:cs="Arial"/>
        </w:rPr>
        <w:t xml:space="preserve">Cabe recalcar una vez más, que para el presente trabajo, </w:t>
      </w:r>
      <w:r>
        <w:rPr>
          <w:rFonts w:ascii="Arial" w:hAnsi="Arial" w:cs="Arial"/>
        </w:rPr>
        <w:t>en</w:t>
      </w:r>
      <w:r w:rsidRPr="00DB3874">
        <w:rPr>
          <w:rFonts w:ascii="Arial" w:hAnsi="Arial" w:cs="Arial"/>
        </w:rPr>
        <w:t xml:space="preserve"> los  sistemas de perforación seleccionados, no aplica la determinación de la rentabilidad de estos, con los métodos económicos que conocemos, como la tasa de retorno interna, el valor presente neto, la relación co</w:t>
      </w:r>
      <w:r>
        <w:rPr>
          <w:rFonts w:ascii="Arial" w:hAnsi="Arial" w:cs="Arial"/>
        </w:rPr>
        <w:t>sto/</w:t>
      </w:r>
      <w:r w:rsidRPr="00DB3874">
        <w:rPr>
          <w:rFonts w:ascii="Arial" w:hAnsi="Arial" w:cs="Arial"/>
        </w:rPr>
        <w:t>beneficio. Ya que para esto habría que tener dos escenarios, uno en el cual se haya perforado el pozo X del campo AV con un fluido de perforación y otr</w:t>
      </w:r>
      <w:r>
        <w:rPr>
          <w:rFonts w:ascii="Arial" w:hAnsi="Arial" w:cs="Arial"/>
        </w:rPr>
        <w:t xml:space="preserve">o en el cual se haya perforado </w:t>
      </w:r>
      <w:r w:rsidRPr="00DB3874">
        <w:rPr>
          <w:rFonts w:ascii="Arial" w:hAnsi="Arial" w:cs="Arial"/>
        </w:rPr>
        <w:t>a un pozo con características similares a las del pozo X, con los sistemas de perforación que hemos seleccionado en este trabajo (sistemas de perforación, que bajo las circunstancias que se muestran en este proyecto de tesis, solo han sido probados en el laboratorio) y poder determinar así, si es o no rentable perforar estos pozos con fluidos de perforación de mayor tecnología los cuales implican más gastos, pero que obviamente reducirán costos que provienen de los problemas de perforación relacionados co</w:t>
      </w:r>
      <w:r w:rsidRPr="00F83723">
        <w:rPr>
          <w:rFonts w:ascii="Arial" w:hAnsi="Arial" w:cs="Arial"/>
        </w:rPr>
        <w:t>n las arcillas reactivas.</w:t>
      </w:r>
    </w:p>
    <w:p w:rsidR="00235852" w:rsidRDefault="00235852" w:rsidP="00235852"/>
    <w:p w:rsidR="00235852" w:rsidRDefault="00235852" w:rsidP="00235852">
      <w:pPr>
        <w:jc w:val="center"/>
      </w:pPr>
      <w:r>
        <w:br w:type="page"/>
      </w:r>
    </w:p>
    <w:p w:rsidR="00235852" w:rsidRDefault="00235852" w:rsidP="00235852">
      <w:pPr>
        <w:jc w:val="center"/>
      </w:pPr>
    </w:p>
    <w:p w:rsidR="00235852" w:rsidRDefault="00235852" w:rsidP="00235852">
      <w:pPr>
        <w:jc w:val="center"/>
      </w:pPr>
    </w:p>
    <w:p w:rsidR="00235852" w:rsidRDefault="00235852" w:rsidP="00235852">
      <w:pPr>
        <w:jc w:val="center"/>
      </w:pPr>
    </w:p>
    <w:p w:rsidR="00235852" w:rsidRDefault="00235852" w:rsidP="00235852">
      <w:pPr>
        <w:jc w:val="center"/>
      </w:pPr>
    </w:p>
    <w:p w:rsidR="00235852" w:rsidRDefault="00235852" w:rsidP="00235852">
      <w:pPr>
        <w:jc w:val="center"/>
      </w:pPr>
    </w:p>
    <w:p w:rsidR="00235852" w:rsidRDefault="00235852" w:rsidP="00235852">
      <w:pPr>
        <w:jc w:val="center"/>
        <w:rPr>
          <w:rFonts w:ascii="Arial" w:hAnsi="Arial" w:cs="Arial"/>
          <w:b/>
          <w:sz w:val="32"/>
          <w:szCs w:val="32"/>
        </w:rPr>
      </w:pPr>
      <w:r w:rsidRPr="00502EFD">
        <w:rPr>
          <w:rFonts w:ascii="Arial" w:hAnsi="Arial" w:cs="Arial"/>
          <w:b/>
          <w:sz w:val="32"/>
          <w:szCs w:val="32"/>
        </w:rPr>
        <w:t>CONCLUSIONES Y RECOMENDACIONES</w:t>
      </w:r>
    </w:p>
    <w:p w:rsidR="00235852" w:rsidRDefault="00235852" w:rsidP="00235852">
      <w:pPr>
        <w:spacing w:line="480" w:lineRule="auto"/>
        <w:jc w:val="center"/>
        <w:rPr>
          <w:rFonts w:ascii="Arial" w:hAnsi="Arial" w:cs="Arial"/>
          <w:b/>
          <w:sz w:val="32"/>
          <w:szCs w:val="32"/>
        </w:rPr>
      </w:pPr>
    </w:p>
    <w:p w:rsidR="00235852" w:rsidRPr="000F4713" w:rsidRDefault="00235852" w:rsidP="00235852">
      <w:pPr>
        <w:pStyle w:val="Textoindependiente2"/>
        <w:jc w:val="both"/>
        <w:rPr>
          <w:rFonts w:ascii="Arial" w:hAnsi="Arial" w:cs="Arial"/>
          <w:lang w:val="es-ES"/>
        </w:rPr>
      </w:pPr>
      <w:r w:rsidRPr="000F4713">
        <w:rPr>
          <w:rFonts w:ascii="Arial" w:hAnsi="Arial" w:cs="Arial"/>
          <w:lang w:val="es-ES"/>
        </w:rPr>
        <w:t>En el presente trabajo experimental de laboratorio para el pozo X del campo AV se concluye y recomienda lo siguiente:</w:t>
      </w:r>
    </w:p>
    <w:p w:rsidR="00235852" w:rsidRPr="000F4713" w:rsidRDefault="00235852" w:rsidP="00235852">
      <w:pPr>
        <w:pStyle w:val="Textoindependiente2"/>
        <w:jc w:val="both"/>
        <w:rPr>
          <w:rFonts w:ascii="Arial" w:hAnsi="Arial" w:cs="Arial"/>
          <w:lang w:val="es-ES"/>
        </w:rPr>
      </w:pPr>
    </w:p>
    <w:p w:rsidR="00235852" w:rsidRDefault="00235852" w:rsidP="004419C8">
      <w:pPr>
        <w:pStyle w:val="Textoindependiente2"/>
        <w:numPr>
          <w:ilvl w:val="0"/>
          <w:numId w:val="97"/>
        </w:numPr>
        <w:spacing w:after="0"/>
        <w:jc w:val="both"/>
        <w:rPr>
          <w:rFonts w:ascii="Arial" w:hAnsi="Arial" w:cs="Arial"/>
          <w:lang w:val="es-ES"/>
        </w:rPr>
      </w:pPr>
      <w:r w:rsidRPr="000F4713">
        <w:rPr>
          <w:rFonts w:ascii="Arial" w:hAnsi="Arial" w:cs="Arial"/>
          <w:lang w:val="es-ES"/>
        </w:rPr>
        <w:t xml:space="preserve">El </w:t>
      </w:r>
      <w:r w:rsidRPr="000F4713">
        <w:rPr>
          <w:rFonts w:ascii="Arial" w:hAnsi="Arial" w:cs="Arial"/>
          <w:b/>
          <w:u w:val="single"/>
          <w:lang w:val="es-ES"/>
        </w:rPr>
        <w:t>Sistema Base Aceite – OBM</w:t>
      </w:r>
      <w:r w:rsidRPr="000F4713">
        <w:rPr>
          <w:rFonts w:ascii="Arial" w:hAnsi="Arial" w:cs="Arial"/>
          <w:lang w:val="es-ES"/>
        </w:rPr>
        <w:t xml:space="preserve"> es la mejor opción en forma indiscutible, para evitar el hinchamiento de las formaciones arcillosas.  Esto se debe a que el porcentaje de agua en el sistema es mínimo, impidiendo que la arcilla se hidrate. Además de los beneficios que existe en la carencia de interacción entre la arcilla y un sistema base petróleo.</w:t>
      </w:r>
    </w:p>
    <w:p w:rsidR="00235852" w:rsidRPr="000F4713" w:rsidRDefault="00235852" w:rsidP="00235852">
      <w:pPr>
        <w:pStyle w:val="Textoindependiente2"/>
        <w:spacing w:after="0"/>
        <w:ind w:left="360"/>
        <w:jc w:val="both"/>
        <w:rPr>
          <w:rFonts w:ascii="Arial" w:hAnsi="Arial" w:cs="Arial"/>
          <w:lang w:val="es-ES"/>
        </w:rPr>
      </w:pPr>
    </w:p>
    <w:p w:rsidR="00235852" w:rsidRPr="000F4713" w:rsidRDefault="00235852" w:rsidP="004419C8">
      <w:pPr>
        <w:pStyle w:val="Textoindependiente2"/>
        <w:numPr>
          <w:ilvl w:val="0"/>
          <w:numId w:val="97"/>
        </w:numPr>
        <w:spacing w:after="0"/>
        <w:jc w:val="both"/>
        <w:rPr>
          <w:rFonts w:ascii="Arial" w:hAnsi="Arial" w:cs="Arial"/>
          <w:b/>
          <w:lang w:val="es-ES"/>
        </w:rPr>
      </w:pPr>
      <w:r w:rsidRPr="000F4713">
        <w:rPr>
          <w:rFonts w:ascii="Arial" w:hAnsi="Arial" w:cs="Arial"/>
          <w:lang w:val="es-ES"/>
        </w:rPr>
        <w:t xml:space="preserve">Si se desea utilizar los sistemas base agua, el que se recomienda tanto por consideraciones técnicas como económicas, para perforar las arcillas reactivas de esta zona, es el </w:t>
      </w:r>
      <w:r w:rsidRPr="000F4713">
        <w:rPr>
          <w:rFonts w:ascii="Arial" w:hAnsi="Arial" w:cs="Arial"/>
          <w:b/>
          <w:u w:val="single"/>
          <w:lang w:val="es-ES"/>
        </w:rPr>
        <w:t>Sistema de Alto desempeño base agua – HY (SAD-HY) con una concentración de sal de cloruro de potasio de 60 lpb</w:t>
      </w:r>
      <w:r w:rsidRPr="000F4713">
        <w:rPr>
          <w:rFonts w:ascii="Arial" w:hAnsi="Arial" w:cs="Arial"/>
          <w:b/>
          <w:lang w:val="es-ES"/>
        </w:rPr>
        <w:t xml:space="preserve">. </w:t>
      </w:r>
    </w:p>
    <w:p w:rsidR="00235852" w:rsidRDefault="00235852" w:rsidP="004419C8">
      <w:pPr>
        <w:pStyle w:val="Textoindependiente2"/>
        <w:numPr>
          <w:ilvl w:val="0"/>
          <w:numId w:val="97"/>
        </w:numPr>
        <w:spacing w:after="0"/>
        <w:jc w:val="both"/>
        <w:rPr>
          <w:rFonts w:ascii="Arial" w:hAnsi="Arial" w:cs="Arial"/>
          <w:lang w:val="es-ES"/>
        </w:rPr>
      </w:pPr>
      <w:r w:rsidRPr="000F4713">
        <w:rPr>
          <w:rFonts w:ascii="Arial" w:hAnsi="Arial" w:cs="Arial"/>
          <w:lang w:val="es-ES"/>
        </w:rPr>
        <w:t xml:space="preserve">Como segunda opción dentro de los sistemas base agua, se recomienda, el </w:t>
      </w:r>
      <w:r w:rsidRPr="000F4713">
        <w:rPr>
          <w:rFonts w:ascii="Arial" w:hAnsi="Arial" w:cs="Arial"/>
          <w:b/>
          <w:u w:val="single"/>
          <w:lang w:val="es-ES"/>
        </w:rPr>
        <w:t>Sistema de alto desempeño base agua – BX (SAD-BX) con una concentración de 40 lpb de cloruro de potasio</w:t>
      </w:r>
      <w:r w:rsidRPr="000F4713">
        <w:rPr>
          <w:rFonts w:ascii="Arial" w:hAnsi="Arial" w:cs="Arial"/>
          <w:lang w:val="es-ES"/>
        </w:rPr>
        <w:t xml:space="preserve"> o el Sistema de alto desempeño base agua – HY (SAD-HY) con una concentración de 40 lpb de cloruro de potasio.</w:t>
      </w:r>
    </w:p>
    <w:p w:rsidR="00235852" w:rsidRPr="000F4713" w:rsidRDefault="00235852" w:rsidP="00235852">
      <w:pPr>
        <w:pStyle w:val="Textoindependiente2"/>
        <w:spacing w:after="0"/>
        <w:ind w:left="360"/>
        <w:jc w:val="both"/>
        <w:rPr>
          <w:rFonts w:ascii="Arial" w:hAnsi="Arial" w:cs="Arial"/>
          <w:lang w:val="es-ES"/>
        </w:rPr>
      </w:pPr>
    </w:p>
    <w:p w:rsidR="00235852" w:rsidRDefault="00235852" w:rsidP="004419C8">
      <w:pPr>
        <w:pStyle w:val="Textonotapie"/>
        <w:numPr>
          <w:ilvl w:val="0"/>
          <w:numId w:val="97"/>
        </w:numPr>
        <w:spacing w:line="480" w:lineRule="auto"/>
        <w:jc w:val="both"/>
        <w:rPr>
          <w:rFonts w:ascii="Arial" w:hAnsi="Arial" w:cs="Arial"/>
          <w:sz w:val="24"/>
          <w:szCs w:val="24"/>
        </w:rPr>
      </w:pPr>
      <w:r w:rsidRPr="000F4713">
        <w:rPr>
          <w:rFonts w:ascii="Arial" w:hAnsi="Arial" w:cs="Arial"/>
          <w:sz w:val="24"/>
          <w:szCs w:val="24"/>
        </w:rPr>
        <w:t>El Sistema Inhibidor de Arcilla Base Agua – CS (SIA-CS), no ofrece buena inhibición a las arcillas de las formaciones Chalcana y Tena, especialmente para evitar la dispersión. Ya que las dispersiones fueron del 82.67 % y 21.47 % respectivamente, con una concentración de 6 lpb de Clay AS.  Estos resultados indican las razones del por qué existieron problemas al perforar este pozo.</w:t>
      </w:r>
    </w:p>
    <w:p w:rsidR="00235852" w:rsidRPr="000F4713" w:rsidRDefault="00235852" w:rsidP="00235852">
      <w:pPr>
        <w:pStyle w:val="Textonotapie"/>
        <w:spacing w:line="480" w:lineRule="auto"/>
        <w:jc w:val="both"/>
        <w:rPr>
          <w:rFonts w:ascii="Arial" w:hAnsi="Arial" w:cs="Arial"/>
          <w:sz w:val="24"/>
          <w:szCs w:val="24"/>
        </w:rPr>
      </w:pPr>
    </w:p>
    <w:p w:rsidR="00235852" w:rsidRPr="000F4713" w:rsidRDefault="00235852" w:rsidP="004419C8">
      <w:pPr>
        <w:pStyle w:val="Textonotapie"/>
        <w:numPr>
          <w:ilvl w:val="0"/>
          <w:numId w:val="97"/>
        </w:numPr>
        <w:spacing w:line="480" w:lineRule="auto"/>
        <w:jc w:val="both"/>
        <w:rPr>
          <w:rFonts w:ascii="Arial" w:hAnsi="Arial" w:cs="Arial"/>
          <w:sz w:val="24"/>
          <w:szCs w:val="24"/>
          <w:lang w:val="es-EC"/>
        </w:rPr>
      </w:pPr>
      <w:r w:rsidRPr="000F4713">
        <w:rPr>
          <w:rFonts w:ascii="Arial" w:hAnsi="Arial" w:cs="Arial"/>
          <w:sz w:val="24"/>
          <w:szCs w:val="24"/>
        </w:rPr>
        <w:t>Los resultados de las pruebas de dispersión e hinchamiento lineal, muestran que no hay mucho aumento en la inhibición de las arcillas al aumentar la concentración de Clay AS de 6 lpb a 8 lpb en el Sistema Inhibidor de Arcilla Base Agua – CS (SIA-CS), por lo que</w:t>
      </w:r>
      <w:r w:rsidRPr="000F4713">
        <w:rPr>
          <w:rFonts w:ascii="Arial" w:hAnsi="Arial" w:cs="Arial"/>
          <w:sz w:val="24"/>
          <w:szCs w:val="24"/>
          <w:lang w:val="es-EC"/>
        </w:rPr>
        <w:t xml:space="preserve"> si se desea usar </w:t>
      </w:r>
      <w:r w:rsidRPr="000F4713">
        <w:rPr>
          <w:rFonts w:ascii="Arial" w:hAnsi="Arial" w:cs="Arial"/>
          <w:sz w:val="24"/>
          <w:szCs w:val="24"/>
        </w:rPr>
        <w:t xml:space="preserve">el sistema (SIA-CS), para perforar pozos con características en sus arcillas parecidas al pozo X, se recomienda usar una concentración de 6 lpb del inhibidor Clay AS, y no una concentración de 8 lpb. </w:t>
      </w:r>
    </w:p>
    <w:p w:rsidR="00235852" w:rsidRDefault="00235852" w:rsidP="004419C8">
      <w:pPr>
        <w:pStyle w:val="Textonotapie"/>
        <w:numPr>
          <w:ilvl w:val="0"/>
          <w:numId w:val="97"/>
        </w:numPr>
        <w:spacing w:line="480" w:lineRule="auto"/>
        <w:jc w:val="both"/>
        <w:rPr>
          <w:rFonts w:ascii="Arial" w:hAnsi="Arial" w:cs="Arial"/>
          <w:sz w:val="24"/>
          <w:szCs w:val="24"/>
          <w:lang w:val="es-EC"/>
        </w:rPr>
      </w:pPr>
      <w:r w:rsidRPr="000F4713">
        <w:rPr>
          <w:rFonts w:ascii="Arial" w:hAnsi="Arial" w:cs="Arial"/>
          <w:sz w:val="24"/>
          <w:szCs w:val="24"/>
          <w:lang w:val="es-EC"/>
        </w:rPr>
        <w:t>La reología de los sistemas base agua salada disminuye a medida que el porcentaje de sal aumenta en el sistema, esto se debe a que las propiedades de inhibición y deshidratación de la sal actúan sobre algunos polímeros.</w:t>
      </w:r>
    </w:p>
    <w:p w:rsidR="00235852" w:rsidRPr="000F4713" w:rsidRDefault="00235852" w:rsidP="00235852">
      <w:pPr>
        <w:pStyle w:val="Textonotapie"/>
        <w:spacing w:line="480" w:lineRule="auto"/>
        <w:ind w:left="360"/>
        <w:jc w:val="both"/>
        <w:rPr>
          <w:rFonts w:ascii="Arial" w:hAnsi="Arial" w:cs="Arial"/>
          <w:sz w:val="24"/>
          <w:szCs w:val="24"/>
          <w:lang w:val="es-EC"/>
        </w:rPr>
      </w:pPr>
    </w:p>
    <w:p w:rsidR="00235852" w:rsidRDefault="00235852" w:rsidP="004419C8">
      <w:pPr>
        <w:pStyle w:val="Textonotapie"/>
        <w:numPr>
          <w:ilvl w:val="0"/>
          <w:numId w:val="97"/>
        </w:numPr>
        <w:spacing w:line="480" w:lineRule="auto"/>
        <w:jc w:val="both"/>
        <w:rPr>
          <w:rFonts w:ascii="Arial" w:hAnsi="Arial" w:cs="Arial"/>
          <w:sz w:val="24"/>
          <w:szCs w:val="24"/>
        </w:rPr>
      </w:pPr>
      <w:r w:rsidRPr="000F4713">
        <w:rPr>
          <w:rFonts w:ascii="Arial" w:hAnsi="Arial" w:cs="Arial"/>
          <w:sz w:val="24"/>
          <w:szCs w:val="24"/>
        </w:rPr>
        <w:t xml:space="preserve">El efecto de incorporar arcillas intencionalmente en el Sistema de Poliacrilamida en Base Agua PHP (SP-PHP), causa efectos positivos para evitar la dispersión de las arcillas perforadas. Esta mejora de debe, a que la arcilla que ya está incorporada intencionalmente en el sistema, lo satura, reduciendo el porcentaje de arcilla externa que se dispersa. </w:t>
      </w:r>
    </w:p>
    <w:p w:rsidR="00235852" w:rsidRPr="000F4713" w:rsidRDefault="00235852" w:rsidP="00235852">
      <w:pPr>
        <w:pStyle w:val="Textonotapie"/>
        <w:spacing w:line="480" w:lineRule="auto"/>
        <w:jc w:val="both"/>
        <w:rPr>
          <w:rFonts w:ascii="Arial" w:hAnsi="Arial" w:cs="Arial"/>
          <w:sz w:val="24"/>
          <w:szCs w:val="24"/>
        </w:rPr>
      </w:pPr>
    </w:p>
    <w:p w:rsidR="00235852" w:rsidRDefault="00235852" w:rsidP="004419C8">
      <w:pPr>
        <w:pStyle w:val="Textonotapie"/>
        <w:numPr>
          <w:ilvl w:val="0"/>
          <w:numId w:val="97"/>
        </w:numPr>
        <w:spacing w:line="480" w:lineRule="auto"/>
        <w:jc w:val="both"/>
        <w:rPr>
          <w:rFonts w:ascii="Arial" w:hAnsi="Arial" w:cs="Arial"/>
          <w:sz w:val="24"/>
          <w:szCs w:val="24"/>
          <w:lang w:val="es-EC"/>
        </w:rPr>
      </w:pPr>
      <w:r w:rsidRPr="000F4713">
        <w:rPr>
          <w:rFonts w:ascii="Arial" w:hAnsi="Arial" w:cs="Arial"/>
          <w:sz w:val="24"/>
          <w:szCs w:val="24"/>
          <w:lang w:val="es-EC"/>
        </w:rPr>
        <w:t xml:space="preserve">En las pruebas de dispersión /erosión el Sistema de Cal en Base Agua PLY (SC- PLY) fue el que presentó mayor porcentaje de dispersión, uno de los motivos de este resultado se encuentra en la misma naturaleza del sistema, ya que de todos los sistemas analizados, es el único que pertenece a la familia de los sistemas DISPERSOS-INHIBIDOS y estos sistemas mas que inhibir la dispersión de las arcillas, se enfocan en dispersar químicamente a las arcillas que se incorporan al sistema. </w:t>
      </w:r>
    </w:p>
    <w:p w:rsidR="00235852" w:rsidRPr="000F4713" w:rsidRDefault="00235852" w:rsidP="00235852">
      <w:pPr>
        <w:pStyle w:val="Textonotapie"/>
        <w:spacing w:line="480" w:lineRule="auto"/>
        <w:jc w:val="both"/>
        <w:rPr>
          <w:rFonts w:ascii="Arial" w:hAnsi="Arial" w:cs="Arial"/>
          <w:sz w:val="24"/>
          <w:szCs w:val="24"/>
          <w:lang w:val="es-EC"/>
        </w:rPr>
      </w:pPr>
    </w:p>
    <w:p w:rsidR="00235852" w:rsidRDefault="00235852" w:rsidP="004419C8">
      <w:pPr>
        <w:pStyle w:val="Textoindependiente2"/>
        <w:numPr>
          <w:ilvl w:val="0"/>
          <w:numId w:val="97"/>
        </w:numPr>
        <w:spacing w:after="0"/>
        <w:jc w:val="both"/>
        <w:rPr>
          <w:rFonts w:ascii="Arial" w:hAnsi="Arial" w:cs="Arial"/>
          <w:lang w:val="es-ES"/>
        </w:rPr>
      </w:pPr>
      <w:r w:rsidRPr="000F4713">
        <w:rPr>
          <w:rFonts w:ascii="Arial" w:hAnsi="Arial" w:cs="Arial"/>
          <w:lang w:val="es-ES"/>
        </w:rPr>
        <w:t>En las pruebas de dispersión/erosión e hinchamiento de los cuatro inhibidores primarios que usan estos sistemas base agua Cloruro de Sodio, Cloruro de Potasio, Cal, Clay AS; el que mejor resultados de inhibición ofreció fue el Cloruro de Potasio. Esto se debe a que el ion potasio es mantenido en las arcillas con una energía de atracción mayor que otros iones intercambiables, debido a su gran tamaño iónico y baja energía de hidratación.</w:t>
      </w:r>
    </w:p>
    <w:p w:rsidR="00235852" w:rsidRPr="000F4713" w:rsidRDefault="00235852" w:rsidP="00235852">
      <w:pPr>
        <w:pStyle w:val="Textoindependiente2"/>
        <w:spacing w:after="0"/>
        <w:jc w:val="both"/>
        <w:rPr>
          <w:rFonts w:ascii="Arial" w:hAnsi="Arial" w:cs="Arial"/>
          <w:lang w:val="es-ES"/>
        </w:rPr>
      </w:pPr>
    </w:p>
    <w:p w:rsidR="00E73872" w:rsidRDefault="00235852" w:rsidP="004419C8">
      <w:pPr>
        <w:pStyle w:val="Textonotapie"/>
        <w:numPr>
          <w:ilvl w:val="0"/>
          <w:numId w:val="97"/>
        </w:numPr>
        <w:spacing w:line="480" w:lineRule="auto"/>
        <w:jc w:val="both"/>
        <w:rPr>
          <w:rFonts w:ascii="Arial" w:hAnsi="Arial" w:cs="Arial"/>
          <w:sz w:val="24"/>
          <w:szCs w:val="24"/>
          <w:lang w:val="es-EC"/>
        </w:rPr>
      </w:pPr>
      <w:r w:rsidRPr="000F4713">
        <w:rPr>
          <w:rFonts w:ascii="Arial" w:hAnsi="Arial" w:cs="Arial"/>
          <w:sz w:val="24"/>
          <w:szCs w:val="24"/>
          <w:lang w:val="es-EC"/>
        </w:rPr>
        <w:t xml:space="preserve">Tener presente los procedimientos para determinar las propiedades físicas y químicas; puesto que nos permiten realizar un seguimiento al fluido de perforación en el proceso de la perforación de un pozo y poder de esta forma cumplir con los requerimientos que demanda cada pozo en el proceso de perforación  o detectar cualquier tipo de contaminante. </w:t>
      </w:r>
    </w:p>
    <w:p w:rsidR="00EC61E0" w:rsidRDefault="00EC61E0" w:rsidP="00EC61E0">
      <w:pPr>
        <w:tabs>
          <w:tab w:val="left" w:pos="0"/>
        </w:tabs>
        <w:autoSpaceDE w:val="0"/>
        <w:autoSpaceDN w:val="0"/>
        <w:adjustRightInd w:val="0"/>
        <w:spacing w:line="480" w:lineRule="auto"/>
        <w:jc w:val="center"/>
        <w:rPr>
          <w:rFonts w:ascii="Arial" w:hAnsi="Arial" w:cs="Arial"/>
        </w:rPr>
        <w:sectPr w:rsidR="00EC61E0" w:rsidSect="003C4589">
          <w:headerReference w:type="default" r:id="rId77"/>
          <w:pgSz w:w="12240" w:h="15840"/>
          <w:pgMar w:top="2268" w:right="1361" w:bottom="2268" w:left="2268" w:header="709" w:footer="709" w:gutter="0"/>
          <w:pgNumType w:start="196"/>
          <w:cols w:space="708"/>
          <w:titlePg/>
          <w:docGrid w:linePitch="360"/>
        </w:sectPr>
      </w:pPr>
    </w:p>
    <w:p w:rsidR="00EC61E0" w:rsidRDefault="00EC61E0" w:rsidP="00EC61E0">
      <w:pPr>
        <w:tabs>
          <w:tab w:val="left" w:pos="0"/>
        </w:tabs>
        <w:autoSpaceDE w:val="0"/>
        <w:autoSpaceDN w:val="0"/>
        <w:adjustRightInd w:val="0"/>
        <w:spacing w:line="480" w:lineRule="auto"/>
        <w:jc w:val="center"/>
        <w:rPr>
          <w:rFonts w:ascii="Arial" w:hAnsi="Arial" w:cs="Arial"/>
          <w:b/>
          <w:sz w:val="144"/>
          <w:szCs w:val="144"/>
        </w:rPr>
      </w:pPr>
    </w:p>
    <w:p w:rsidR="00EC61E0" w:rsidRDefault="00EC61E0" w:rsidP="00EC61E0">
      <w:pPr>
        <w:tabs>
          <w:tab w:val="left" w:pos="0"/>
        </w:tabs>
        <w:autoSpaceDE w:val="0"/>
        <w:autoSpaceDN w:val="0"/>
        <w:adjustRightInd w:val="0"/>
        <w:rPr>
          <w:rFonts w:ascii="Arial" w:hAnsi="Arial" w:cs="Arial"/>
          <w:b/>
          <w:sz w:val="144"/>
          <w:szCs w:val="144"/>
        </w:rPr>
      </w:pPr>
    </w:p>
    <w:p w:rsidR="00EC61E0" w:rsidRPr="00A02148" w:rsidRDefault="00EC61E0" w:rsidP="00EC61E0">
      <w:pPr>
        <w:tabs>
          <w:tab w:val="left" w:pos="0"/>
        </w:tabs>
        <w:autoSpaceDE w:val="0"/>
        <w:autoSpaceDN w:val="0"/>
        <w:adjustRightInd w:val="0"/>
        <w:jc w:val="center"/>
        <w:rPr>
          <w:rFonts w:ascii="Arial" w:hAnsi="Arial" w:cs="Arial"/>
          <w:b/>
          <w:sz w:val="144"/>
          <w:szCs w:val="144"/>
        </w:rPr>
      </w:pPr>
      <w:r w:rsidRPr="00A02148">
        <w:rPr>
          <w:rFonts w:ascii="Arial" w:hAnsi="Arial" w:cs="Arial"/>
          <w:b/>
          <w:sz w:val="144"/>
          <w:szCs w:val="144"/>
        </w:rPr>
        <w:t>ANEXOS</w:t>
      </w:r>
    </w:p>
    <w:p w:rsidR="00EC61E0" w:rsidRPr="00A02148" w:rsidRDefault="00EC61E0" w:rsidP="00EC61E0">
      <w:pPr>
        <w:tabs>
          <w:tab w:val="left" w:pos="0"/>
        </w:tabs>
        <w:autoSpaceDE w:val="0"/>
        <w:autoSpaceDN w:val="0"/>
        <w:adjustRightInd w:val="0"/>
        <w:jc w:val="center"/>
        <w:rPr>
          <w:rFonts w:ascii="Arial" w:hAnsi="Arial" w:cs="Arial"/>
          <w:b/>
        </w:rPr>
      </w:pPr>
    </w:p>
    <w:p w:rsidR="00EC61E0" w:rsidRPr="00A02148" w:rsidRDefault="00EC61E0" w:rsidP="00EC61E0">
      <w:pPr>
        <w:tabs>
          <w:tab w:val="left" w:pos="0"/>
        </w:tabs>
        <w:autoSpaceDE w:val="0"/>
        <w:autoSpaceDN w:val="0"/>
        <w:adjustRightInd w:val="0"/>
        <w:jc w:val="center"/>
        <w:rPr>
          <w:rFonts w:ascii="Arial" w:hAnsi="Arial" w:cs="Arial"/>
          <w:b/>
        </w:rPr>
      </w:pPr>
    </w:p>
    <w:p w:rsidR="00EC61E0" w:rsidRPr="00A02148" w:rsidRDefault="00EC61E0" w:rsidP="00EC61E0">
      <w:pPr>
        <w:tabs>
          <w:tab w:val="left" w:pos="0"/>
        </w:tabs>
        <w:autoSpaceDE w:val="0"/>
        <w:autoSpaceDN w:val="0"/>
        <w:adjustRightInd w:val="0"/>
        <w:rPr>
          <w:rFonts w:ascii="Arial" w:hAnsi="Arial" w:cs="Arial"/>
          <w:b/>
        </w:rPr>
      </w:pPr>
    </w:p>
    <w:p w:rsidR="00EC61E0" w:rsidRPr="00A02148" w:rsidRDefault="00EC61E0" w:rsidP="00EC61E0">
      <w:pPr>
        <w:tabs>
          <w:tab w:val="left" w:pos="0"/>
        </w:tabs>
        <w:autoSpaceDE w:val="0"/>
        <w:autoSpaceDN w:val="0"/>
        <w:adjustRightInd w:val="0"/>
        <w:rPr>
          <w:rFonts w:ascii="Arial" w:hAnsi="Arial" w:cs="Arial"/>
          <w:b/>
        </w:rPr>
      </w:pPr>
    </w:p>
    <w:p w:rsidR="00EC61E0" w:rsidRPr="00A02148" w:rsidRDefault="00EC61E0" w:rsidP="00EC61E0">
      <w:pPr>
        <w:tabs>
          <w:tab w:val="left" w:pos="0"/>
        </w:tabs>
        <w:autoSpaceDE w:val="0"/>
        <w:autoSpaceDN w:val="0"/>
        <w:adjustRightInd w:val="0"/>
        <w:rPr>
          <w:rFonts w:ascii="Arial" w:hAnsi="Arial" w:cs="Arial"/>
          <w:b/>
        </w:rPr>
      </w:pPr>
    </w:p>
    <w:p w:rsidR="00EC61E0" w:rsidRPr="00A02148" w:rsidRDefault="00EC61E0" w:rsidP="00EC61E0">
      <w:pPr>
        <w:tabs>
          <w:tab w:val="left" w:pos="0"/>
        </w:tabs>
        <w:autoSpaceDE w:val="0"/>
        <w:autoSpaceDN w:val="0"/>
        <w:adjustRightInd w:val="0"/>
        <w:rPr>
          <w:rFonts w:ascii="Arial" w:hAnsi="Arial" w:cs="Arial"/>
          <w:b/>
        </w:rPr>
      </w:pPr>
    </w:p>
    <w:p w:rsidR="00EC61E0" w:rsidRPr="00A02148" w:rsidRDefault="00EC61E0" w:rsidP="00EC61E0">
      <w:pPr>
        <w:tabs>
          <w:tab w:val="left" w:pos="0"/>
        </w:tabs>
        <w:autoSpaceDE w:val="0"/>
        <w:autoSpaceDN w:val="0"/>
        <w:adjustRightInd w:val="0"/>
        <w:spacing w:line="480" w:lineRule="auto"/>
        <w:rPr>
          <w:rFonts w:ascii="Arial" w:hAnsi="Arial" w:cs="Arial"/>
          <w:b/>
        </w:rPr>
      </w:pPr>
    </w:p>
    <w:p w:rsidR="00EC61E0" w:rsidRPr="00A02148" w:rsidRDefault="00EC61E0" w:rsidP="00EC61E0">
      <w:pPr>
        <w:tabs>
          <w:tab w:val="left" w:pos="0"/>
        </w:tabs>
        <w:autoSpaceDE w:val="0"/>
        <w:autoSpaceDN w:val="0"/>
        <w:adjustRightInd w:val="0"/>
        <w:spacing w:line="480" w:lineRule="auto"/>
        <w:rPr>
          <w:rFonts w:ascii="Arial" w:hAnsi="Arial" w:cs="Arial"/>
          <w:b/>
        </w:rPr>
      </w:pPr>
    </w:p>
    <w:p w:rsidR="00EC61E0" w:rsidRPr="00A02148" w:rsidRDefault="00EC61E0" w:rsidP="00EC61E0">
      <w:pPr>
        <w:tabs>
          <w:tab w:val="left" w:pos="0"/>
        </w:tabs>
        <w:autoSpaceDE w:val="0"/>
        <w:autoSpaceDN w:val="0"/>
        <w:adjustRightInd w:val="0"/>
        <w:spacing w:line="480" w:lineRule="auto"/>
        <w:rPr>
          <w:rFonts w:ascii="Arial" w:hAnsi="Arial" w:cs="Arial"/>
          <w:b/>
        </w:rPr>
      </w:pPr>
    </w:p>
    <w:p w:rsidR="00EC61E0" w:rsidRPr="00A02148" w:rsidRDefault="00EC61E0" w:rsidP="00EC61E0">
      <w:pPr>
        <w:tabs>
          <w:tab w:val="left" w:pos="0"/>
        </w:tabs>
        <w:autoSpaceDE w:val="0"/>
        <w:autoSpaceDN w:val="0"/>
        <w:adjustRightInd w:val="0"/>
        <w:spacing w:line="480" w:lineRule="auto"/>
        <w:rPr>
          <w:rFonts w:ascii="Arial" w:hAnsi="Arial" w:cs="Arial"/>
          <w:b/>
        </w:rPr>
      </w:pPr>
    </w:p>
    <w:p w:rsidR="00EC61E0" w:rsidRDefault="00EC61E0" w:rsidP="00EC61E0">
      <w:pPr>
        <w:tabs>
          <w:tab w:val="left" w:pos="0"/>
        </w:tabs>
        <w:autoSpaceDE w:val="0"/>
        <w:autoSpaceDN w:val="0"/>
        <w:adjustRightInd w:val="0"/>
        <w:spacing w:line="480" w:lineRule="auto"/>
        <w:rPr>
          <w:rFonts w:ascii="Arial" w:hAnsi="Arial" w:cs="Arial"/>
          <w:b/>
        </w:rPr>
      </w:pPr>
    </w:p>
    <w:p w:rsidR="00EC61E0" w:rsidRPr="003E01E8" w:rsidRDefault="00EC61E0" w:rsidP="00EC61E0">
      <w:pPr>
        <w:tabs>
          <w:tab w:val="left" w:pos="0"/>
        </w:tabs>
        <w:autoSpaceDE w:val="0"/>
        <w:autoSpaceDN w:val="0"/>
        <w:adjustRightInd w:val="0"/>
        <w:spacing w:line="480" w:lineRule="auto"/>
        <w:jc w:val="center"/>
        <w:rPr>
          <w:rFonts w:ascii="Arial" w:hAnsi="Arial" w:cs="Arial"/>
          <w:b/>
        </w:rPr>
      </w:pPr>
      <w:r w:rsidRPr="003E01E8">
        <w:rPr>
          <w:rFonts w:ascii="Arial" w:hAnsi="Arial" w:cs="Arial"/>
          <w:b/>
        </w:rPr>
        <w:t>ANEXO 1</w:t>
      </w:r>
    </w:p>
    <w:p w:rsidR="00EC61E0" w:rsidRDefault="00EC61E0" w:rsidP="00EC61E0">
      <w:pPr>
        <w:tabs>
          <w:tab w:val="left" w:pos="0"/>
          <w:tab w:val="left" w:pos="1664"/>
        </w:tabs>
        <w:autoSpaceDE w:val="0"/>
        <w:autoSpaceDN w:val="0"/>
        <w:adjustRightInd w:val="0"/>
        <w:spacing w:line="480" w:lineRule="auto"/>
        <w:jc w:val="center"/>
        <w:rPr>
          <w:rFonts w:ascii="Arial" w:hAnsi="Arial" w:cs="Arial"/>
          <w:b/>
        </w:rPr>
      </w:pPr>
      <w:r w:rsidRPr="003E01E8">
        <w:rPr>
          <w:rFonts w:ascii="Arial" w:hAnsi="Arial" w:cs="Arial"/>
          <w:b/>
        </w:rPr>
        <w:t>PROCEDIMIENTO PARA LA DETERMINACIÓN DE ALCALINIDAD LODO BASE AGUA (PM)</w:t>
      </w:r>
    </w:p>
    <w:p w:rsidR="00EC61E0" w:rsidRPr="003E01E8" w:rsidRDefault="00EC61E0" w:rsidP="00EC61E0">
      <w:pPr>
        <w:tabs>
          <w:tab w:val="left" w:pos="0"/>
          <w:tab w:val="left" w:pos="1664"/>
        </w:tabs>
        <w:autoSpaceDE w:val="0"/>
        <w:autoSpaceDN w:val="0"/>
        <w:adjustRightInd w:val="0"/>
        <w:spacing w:line="480" w:lineRule="auto"/>
        <w:jc w:val="center"/>
        <w:rPr>
          <w:rFonts w:ascii="Arial" w:hAnsi="Arial" w:cs="Arial"/>
          <w:b/>
          <w:bCs/>
        </w:rPr>
      </w:pPr>
    </w:p>
    <w:p w:rsidR="00EC61E0" w:rsidRPr="00A02148" w:rsidRDefault="00EC61E0" w:rsidP="00EC61E0">
      <w:pPr>
        <w:tabs>
          <w:tab w:val="left" w:pos="0"/>
          <w:tab w:val="left" w:pos="1560"/>
          <w:tab w:val="left" w:pos="1701"/>
          <w:tab w:val="left" w:pos="2410"/>
        </w:tabs>
        <w:spacing w:line="480" w:lineRule="auto"/>
        <w:jc w:val="both"/>
        <w:rPr>
          <w:rFonts w:ascii="Arial" w:hAnsi="Arial" w:cs="Arial"/>
          <w:b/>
        </w:rPr>
      </w:pPr>
      <w:r w:rsidRPr="00A02148">
        <w:rPr>
          <w:rFonts w:ascii="Arial" w:hAnsi="Arial" w:cs="Arial"/>
        </w:rPr>
        <w:t xml:space="preserve">El </w:t>
      </w:r>
      <w:r w:rsidRPr="00A02148">
        <w:rPr>
          <w:rFonts w:ascii="Arial" w:hAnsi="Arial" w:cs="Arial"/>
          <w:u w:val="single"/>
        </w:rPr>
        <w:t>procedimiento</w:t>
      </w:r>
      <w:r w:rsidRPr="00A02148">
        <w:rPr>
          <w:rFonts w:ascii="Arial" w:hAnsi="Arial" w:cs="Arial"/>
        </w:rPr>
        <w:t xml:space="preserve"> es el siguiente: </w:t>
      </w:r>
    </w:p>
    <w:p w:rsidR="00EC61E0" w:rsidRPr="00A02148" w:rsidRDefault="00EC61E0" w:rsidP="004419C8">
      <w:pPr>
        <w:numPr>
          <w:ilvl w:val="0"/>
          <w:numId w:val="116"/>
        </w:numPr>
        <w:tabs>
          <w:tab w:val="clear" w:pos="2280"/>
          <w:tab w:val="num" w:pos="0"/>
          <w:tab w:val="left" w:pos="284"/>
        </w:tabs>
        <w:autoSpaceDE w:val="0"/>
        <w:autoSpaceDN w:val="0"/>
        <w:adjustRightInd w:val="0"/>
        <w:spacing w:line="480" w:lineRule="auto"/>
        <w:ind w:left="0" w:firstLine="0"/>
        <w:jc w:val="both"/>
        <w:rPr>
          <w:rFonts w:ascii="Arial" w:hAnsi="Arial" w:cs="Arial"/>
        </w:rPr>
      </w:pPr>
      <w:r w:rsidRPr="00A02148">
        <w:rPr>
          <w:rFonts w:ascii="Arial" w:hAnsi="Arial" w:cs="Arial"/>
        </w:rPr>
        <w:t>Recoger una muestra del fluido.</w:t>
      </w:r>
    </w:p>
    <w:p w:rsidR="00EC61E0" w:rsidRPr="00A02148" w:rsidRDefault="00EC61E0" w:rsidP="004419C8">
      <w:pPr>
        <w:numPr>
          <w:ilvl w:val="0"/>
          <w:numId w:val="116"/>
        </w:numPr>
        <w:tabs>
          <w:tab w:val="clear" w:pos="2280"/>
          <w:tab w:val="num" w:pos="0"/>
          <w:tab w:val="left" w:pos="284"/>
        </w:tabs>
        <w:autoSpaceDE w:val="0"/>
        <w:autoSpaceDN w:val="0"/>
        <w:adjustRightInd w:val="0"/>
        <w:spacing w:line="480" w:lineRule="auto"/>
        <w:ind w:hanging="2280"/>
        <w:jc w:val="both"/>
        <w:rPr>
          <w:rFonts w:ascii="Arial" w:hAnsi="Arial" w:cs="Arial"/>
        </w:rPr>
      </w:pPr>
      <w:r w:rsidRPr="00A02148">
        <w:rPr>
          <w:rFonts w:ascii="Arial" w:hAnsi="Arial" w:cs="Arial"/>
        </w:rPr>
        <w:t>Pasar 1 mL de la muestra al plato de titulación usando una jeringa.</w:t>
      </w:r>
    </w:p>
    <w:p w:rsidR="00EC61E0" w:rsidRPr="00A02148" w:rsidRDefault="00EC61E0" w:rsidP="004419C8">
      <w:pPr>
        <w:numPr>
          <w:ilvl w:val="0"/>
          <w:numId w:val="116"/>
        </w:numPr>
        <w:tabs>
          <w:tab w:val="clear" w:pos="2280"/>
          <w:tab w:val="num" w:pos="0"/>
          <w:tab w:val="left" w:pos="284"/>
        </w:tabs>
        <w:autoSpaceDE w:val="0"/>
        <w:autoSpaceDN w:val="0"/>
        <w:adjustRightInd w:val="0"/>
        <w:spacing w:line="480" w:lineRule="auto"/>
        <w:ind w:left="284" w:hanging="284"/>
        <w:jc w:val="both"/>
        <w:rPr>
          <w:rFonts w:ascii="Arial" w:hAnsi="Arial" w:cs="Arial"/>
        </w:rPr>
      </w:pPr>
      <w:r w:rsidRPr="00A02148">
        <w:rPr>
          <w:rFonts w:ascii="Arial" w:hAnsi="Arial" w:cs="Arial"/>
        </w:rPr>
        <w:t>Agregar 50 mL de agua destilada en el plato de t</w:t>
      </w:r>
      <w:r>
        <w:rPr>
          <w:rFonts w:ascii="Arial" w:hAnsi="Arial" w:cs="Arial"/>
        </w:rPr>
        <w:t xml:space="preserve">itulación y agitar. Observar el </w:t>
      </w:r>
      <w:r w:rsidRPr="00A02148">
        <w:rPr>
          <w:rFonts w:ascii="Arial" w:hAnsi="Arial" w:cs="Arial"/>
        </w:rPr>
        <w:t>color de mezcla para el paso 5.</w:t>
      </w:r>
    </w:p>
    <w:p w:rsidR="00EC61E0" w:rsidRPr="00A02148" w:rsidRDefault="00EC61E0" w:rsidP="004419C8">
      <w:pPr>
        <w:numPr>
          <w:ilvl w:val="0"/>
          <w:numId w:val="116"/>
        </w:numPr>
        <w:tabs>
          <w:tab w:val="clear" w:pos="2280"/>
          <w:tab w:val="left" w:pos="0"/>
          <w:tab w:val="num" w:pos="284"/>
          <w:tab w:val="left" w:pos="709"/>
        </w:tabs>
        <w:autoSpaceDE w:val="0"/>
        <w:autoSpaceDN w:val="0"/>
        <w:adjustRightInd w:val="0"/>
        <w:spacing w:line="480" w:lineRule="auto"/>
        <w:ind w:left="284" w:hanging="284"/>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10 a"/>
        </w:smartTagPr>
        <w:r w:rsidRPr="00A02148">
          <w:rPr>
            <w:rFonts w:ascii="Arial" w:hAnsi="Arial" w:cs="Arial"/>
          </w:rPr>
          <w:t>10 a</w:t>
        </w:r>
      </w:smartTag>
      <w:r w:rsidRPr="00A02148">
        <w:rPr>
          <w:rFonts w:ascii="Arial" w:hAnsi="Arial" w:cs="Arial"/>
        </w:rPr>
        <w:t xml:space="preserve"> 15 gotas de solución indicadora de fenolftaleína en el plato de titulación y revolver.</w:t>
      </w:r>
    </w:p>
    <w:tbl>
      <w:tblPr>
        <w:tblW w:w="7256" w:type="dxa"/>
        <w:jc w:val="center"/>
        <w:tblInd w:w="2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3"/>
        <w:gridCol w:w="3653"/>
      </w:tblGrid>
      <w:tr w:rsidR="00EC61E0" w:rsidRPr="00A02148">
        <w:trPr>
          <w:trHeight w:val="379"/>
          <w:jc w:val="center"/>
        </w:trPr>
        <w:tc>
          <w:tcPr>
            <w:tcW w:w="0" w:type="auto"/>
            <w:vAlign w:val="center"/>
          </w:tcPr>
          <w:p w:rsidR="00EC61E0" w:rsidRPr="00A02148" w:rsidRDefault="00EC61E0" w:rsidP="004419C8">
            <w:pPr>
              <w:tabs>
                <w:tab w:val="left" w:pos="0"/>
              </w:tabs>
              <w:autoSpaceDE w:val="0"/>
              <w:autoSpaceDN w:val="0"/>
              <w:adjustRightInd w:val="0"/>
              <w:jc w:val="center"/>
              <w:rPr>
                <w:rFonts w:ascii="Arial" w:hAnsi="Arial" w:cs="Arial"/>
                <w:b/>
                <w:i/>
              </w:rPr>
            </w:pPr>
            <w:r w:rsidRPr="00A02148">
              <w:rPr>
                <w:rFonts w:ascii="Arial" w:hAnsi="Arial" w:cs="Arial"/>
                <w:b/>
                <w:i/>
              </w:rPr>
              <w:t>Si…</w:t>
            </w:r>
          </w:p>
        </w:tc>
        <w:tc>
          <w:tcPr>
            <w:tcW w:w="3653" w:type="dxa"/>
            <w:vAlign w:val="center"/>
          </w:tcPr>
          <w:p w:rsidR="00EC61E0" w:rsidRPr="00A02148" w:rsidRDefault="00EC61E0" w:rsidP="004419C8">
            <w:pPr>
              <w:tabs>
                <w:tab w:val="left" w:pos="0"/>
              </w:tabs>
              <w:autoSpaceDE w:val="0"/>
              <w:autoSpaceDN w:val="0"/>
              <w:adjustRightInd w:val="0"/>
              <w:jc w:val="center"/>
              <w:rPr>
                <w:rFonts w:ascii="Arial" w:hAnsi="Arial" w:cs="Arial"/>
                <w:b/>
                <w:i/>
              </w:rPr>
            </w:pPr>
            <w:r w:rsidRPr="00A02148">
              <w:rPr>
                <w:rFonts w:ascii="Arial" w:hAnsi="Arial" w:cs="Arial"/>
                <w:b/>
                <w:i/>
              </w:rPr>
              <w:t>Luego…</w:t>
            </w:r>
          </w:p>
        </w:tc>
      </w:tr>
      <w:tr w:rsidR="00EC61E0" w:rsidRPr="00A02148">
        <w:trPr>
          <w:trHeight w:val="531"/>
          <w:jc w:val="center"/>
        </w:trPr>
        <w:tc>
          <w:tcPr>
            <w:tcW w:w="0" w:type="auto"/>
            <w:vAlign w:val="center"/>
          </w:tcPr>
          <w:p w:rsidR="00EC61E0" w:rsidRPr="00A02148" w:rsidRDefault="00EC61E0" w:rsidP="004419C8">
            <w:pPr>
              <w:tabs>
                <w:tab w:val="left" w:pos="0"/>
              </w:tabs>
              <w:autoSpaceDE w:val="0"/>
              <w:autoSpaceDN w:val="0"/>
              <w:adjustRightInd w:val="0"/>
              <w:rPr>
                <w:rFonts w:ascii="Arial" w:hAnsi="Arial" w:cs="Arial"/>
              </w:rPr>
            </w:pPr>
            <w:r w:rsidRPr="00A02148">
              <w:rPr>
                <w:rFonts w:ascii="Arial" w:hAnsi="Arial" w:cs="Arial"/>
              </w:rPr>
              <w:t>Aparece color rosado o rojo,</w:t>
            </w:r>
          </w:p>
        </w:tc>
        <w:tc>
          <w:tcPr>
            <w:tcW w:w="3653" w:type="dxa"/>
            <w:vAlign w:val="center"/>
          </w:tcPr>
          <w:p w:rsidR="00EC61E0" w:rsidRPr="00A02148" w:rsidRDefault="00EC61E0" w:rsidP="004419C8">
            <w:pPr>
              <w:tabs>
                <w:tab w:val="left" w:pos="0"/>
              </w:tabs>
              <w:autoSpaceDE w:val="0"/>
              <w:autoSpaceDN w:val="0"/>
              <w:adjustRightInd w:val="0"/>
              <w:rPr>
                <w:rFonts w:ascii="Arial" w:hAnsi="Arial" w:cs="Arial"/>
              </w:rPr>
            </w:pPr>
            <w:r w:rsidRPr="00A02148">
              <w:rPr>
                <w:rFonts w:ascii="Arial" w:hAnsi="Arial" w:cs="Arial"/>
              </w:rPr>
              <w:t xml:space="preserve">Vaya al paso </w:t>
            </w:r>
            <w:r w:rsidRPr="00A02148">
              <w:rPr>
                <w:rFonts w:ascii="Arial" w:hAnsi="Arial" w:cs="Arial"/>
                <w:i/>
                <w:u w:val="single"/>
              </w:rPr>
              <w:t>e</w:t>
            </w:r>
            <w:r w:rsidRPr="00A02148">
              <w:rPr>
                <w:rFonts w:ascii="Arial" w:hAnsi="Arial" w:cs="Arial"/>
              </w:rPr>
              <w:t>.</w:t>
            </w:r>
          </w:p>
        </w:tc>
      </w:tr>
      <w:tr w:rsidR="00EC61E0" w:rsidRPr="00A02148">
        <w:trPr>
          <w:trHeight w:val="486"/>
          <w:jc w:val="center"/>
        </w:trPr>
        <w:tc>
          <w:tcPr>
            <w:tcW w:w="0" w:type="auto"/>
            <w:vAlign w:val="center"/>
          </w:tcPr>
          <w:p w:rsidR="00EC61E0" w:rsidRPr="00A02148" w:rsidRDefault="00EC61E0" w:rsidP="004419C8">
            <w:pPr>
              <w:tabs>
                <w:tab w:val="left" w:pos="0"/>
              </w:tabs>
              <w:autoSpaceDE w:val="0"/>
              <w:autoSpaceDN w:val="0"/>
              <w:adjustRightInd w:val="0"/>
              <w:rPr>
                <w:rFonts w:ascii="Arial" w:hAnsi="Arial" w:cs="Arial"/>
              </w:rPr>
            </w:pPr>
            <w:r w:rsidRPr="00A02148">
              <w:rPr>
                <w:rFonts w:ascii="Arial" w:hAnsi="Arial" w:cs="Arial"/>
              </w:rPr>
              <w:t>No hay cambio de color,</w:t>
            </w:r>
          </w:p>
        </w:tc>
        <w:tc>
          <w:tcPr>
            <w:tcW w:w="3653" w:type="dxa"/>
            <w:vAlign w:val="center"/>
          </w:tcPr>
          <w:p w:rsidR="00EC61E0" w:rsidRPr="00A02148" w:rsidRDefault="00EC61E0" w:rsidP="004419C8">
            <w:pPr>
              <w:tabs>
                <w:tab w:val="left" w:pos="0"/>
              </w:tabs>
              <w:autoSpaceDE w:val="0"/>
              <w:autoSpaceDN w:val="0"/>
              <w:adjustRightInd w:val="0"/>
              <w:rPr>
                <w:rFonts w:ascii="Arial" w:hAnsi="Arial" w:cs="Arial"/>
              </w:rPr>
            </w:pPr>
            <w:r w:rsidRPr="00A02148">
              <w:rPr>
                <w:rFonts w:ascii="Arial" w:hAnsi="Arial" w:cs="Arial"/>
                <w:position w:val="-12"/>
              </w:rPr>
              <w:object w:dxaOrig="480" w:dyaOrig="360">
                <v:shape id="_x0000_i1029" type="#_x0000_t75" style="width:23.65pt;height:18.25pt" o:ole="">
                  <v:imagedata r:id="rId25" o:title=""/>
                </v:shape>
                <o:OLEObject Type="Embed" ProgID="Equation.3" ShapeID="_x0000_i1029" DrawAspect="Content" ObjectID="_1323501577" r:id="rId78"/>
              </w:object>
            </w:r>
            <w:r w:rsidRPr="00A02148">
              <w:rPr>
                <w:rFonts w:ascii="Arial" w:hAnsi="Arial" w:cs="Arial"/>
              </w:rPr>
              <w:t xml:space="preserve">es igual a cero. Vaya al paso </w:t>
            </w:r>
            <w:r w:rsidRPr="00A02148">
              <w:rPr>
                <w:rFonts w:ascii="Arial" w:hAnsi="Arial" w:cs="Arial"/>
                <w:i/>
                <w:u w:val="single"/>
              </w:rPr>
              <w:t>f</w:t>
            </w:r>
            <w:r w:rsidRPr="00A02148">
              <w:rPr>
                <w:rFonts w:ascii="Arial" w:hAnsi="Arial" w:cs="Arial"/>
              </w:rPr>
              <w:t>.</w:t>
            </w:r>
          </w:p>
        </w:tc>
      </w:tr>
    </w:tbl>
    <w:p w:rsidR="00EC61E0" w:rsidRPr="00A02148" w:rsidRDefault="00EC61E0" w:rsidP="00EC61E0">
      <w:pPr>
        <w:tabs>
          <w:tab w:val="left" w:pos="0"/>
          <w:tab w:val="left" w:pos="2355"/>
        </w:tabs>
        <w:autoSpaceDE w:val="0"/>
        <w:autoSpaceDN w:val="0"/>
        <w:adjustRightInd w:val="0"/>
        <w:spacing w:line="480" w:lineRule="auto"/>
        <w:rPr>
          <w:rFonts w:ascii="Arial" w:hAnsi="Arial" w:cs="Arial"/>
          <w:b/>
        </w:rPr>
      </w:pPr>
    </w:p>
    <w:p w:rsidR="00EC61E0" w:rsidRPr="00A02148" w:rsidRDefault="00EC61E0" w:rsidP="004419C8">
      <w:pPr>
        <w:numPr>
          <w:ilvl w:val="0"/>
          <w:numId w:val="116"/>
        </w:numPr>
        <w:tabs>
          <w:tab w:val="clear" w:pos="2280"/>
          <w:tab w:val="left" w:pos="0"/>
          <w:tab w:val="num" w:pos="284"/>
        </w:tabs>
        <w:autoSpaceDE w:val="0"/>
        <w:autoSpaceDN w:val="0"/>
        <w:adjustRightInd w:val="0"/>
        <w:spacing w:line="480" w:lineRule="auto"/>
        <w:ind w:left="284" w:hanging="284"/>
        <w:rPr>
          <w:rFonts w:ascii="Arial" w:hAnsi="Arial" w:cs="Arial"/>
        </w:rPr>
      </w:pPr>
      <w:r w:rsidRPr="00A02148">
        <w:rPr>
          <w:rFonts w:ascii="Arial" w:hAnsi="Arial" w:cs="Arial"/>
        </w:rPr>
        <w:t>Agregar la solución de ácido sulfúrico en el plato de titulación de a una gota por vez hasta que el color cambie de rosado o rojo al color original.</w:t>
      </w:r>
    </w:p>
    <w:p w:rsidR="00EC61E0" w:rsidRPr="00A02148" w:rsidRDefault="00EC61E0" w:rsidP="004419C8">
      <w:pPr>
        <w:numPr>
          <w:ilvl w:val="0"/>
          <w:numId w:val="116"/>
        </w:numPr>
        <w:tabs>
          <w:tab w:val="clear" w:pos="2280"/>
          <w:tab w:val="num" w:pos="0"/>
        </w:tabs>
        <w:autoSpaceDE w:val="0"/>
        <w:autoSpaceDN w:val="0"/>
        <w:adjustRightInd w:val="0"/>
        <w:spacing w:line="480" w:lineRule="auto"/>
        <w:ind w:left="284" w:hanging="284"/>
        <w:rPr>
          <w:rFonts w:ascii="Arial" w:hAnsi="Arial" w:cs="Arial"/>
        </w:rPr>
      </w:pPr>
      <w:r w:rsidRPr="00A02148">
        <w:rPr>
          <w:rFonts w:ascii="Arial" w:hAnsi="Arial" w:cs="Arial"/>
        </w:rPr>
        <w:t xml:space="preserve">Registrar la cantidad de solución de ácido sulfúrico usada (en mL) como </w:t>
      </w:r>
      <w:r w:rsidRPr="00A02148">
        <w:rPr>
          <w:rFonts w:ascii="Arial" w:hAnsi="Arial" w:cs="Arial"/>
          <w:position w:val="-12"/>
        </w:rPr>
        <w:object w:dxaOrig="480" w:dyaOrig="360">
          <v:shape id="_x0000_i1030" type="#_x0000_t75" style="width:23.65pt;height:18.25pt" o:ole="">
            <v:imagedata r:id="rId25" o:title=""/>
          </v:shape>
          <o:OLEObject Type="Embed" ProgID="Equation.3" ShapeID="_x0000_i1030" DrawAspect="Content" ObjectID="_1323501578" r:id="rId79"/>
        </w:object>
      </w:r>
      <w:r w:rsidRPr="00A02148">
        <w:rPr>
          <w:rFonts w:ascii="Arial" w:hAnsi="Arial" w:cs="Arial"/>
        </w:rPr>
        <w:t>.</w:t>
      </w:r>
    </w:p>
    <w:p w:rsidR="00EC61E0" w:rsidRDefault="00EC61E0" w:rsidP="00EC61E0">
      <w:pPr>
        <w:tabs>
          <w:tab w:val="left" w:pos="0"/>
        </w:tabs>
        <w:autoSpaceDE w:val="0"/>
        <w:autoSpaceDN w:val="0"/>
        <w:adjustRightInd w:val="0"/>
        <w:spacing w:line="480" w:lineRule="auto"/>
        <w:rPr>
          <w:rFonts w:ascii="Arial" w:hAnsi="Arial" w:cs="Arial"/>
          <w:b/>
        </w:rPr>
      </w:pPr>
    </w:p>
    <w:p w:rsidR="00EC61E0" w:rsidRDefault="00EC61E0" w:rsidP="00EC61E0">
      <w:pPr>
        <w:tabs>
          <w:tab w:val="left" w:pos="0"/>
        </w:tabs>
        <w:autoSpaceDE w:val="0"/>
        <w:autoSpaceDN w:val="0"/>
        <w:adjustRightInd w:val="0"/>
        <w:spacing w:line="480" w:lineRule="auto"/>
        <w:rPr>
          <w:rFonts w:ascii="Arial" w:hAnsi="Arial" w:cs="Arial"/>
          <w:b/>
        </w:rPr>
      </w:pPr>
    </w:p>
    <w:p w:rsidR="00EC61E0" w:rsidRDefault="00EC61E0" w:rsidP="00EC61E0">
      <w:pPr>
        <w:tabs>
          <w:tab w:val="left" w:pos="0"/>
        </w:tabs>
        <w:autoSpaceDE w:val="0"/>
        <w:autoSpaceDN w:val="0"/>
        <w:adjustRightInd w:val="0"/>
        <w:spacing w:line="480" w:lineRule="auto"/>
        <w:rPr>
          <w:rFonts w:ascii="Arial" w:hAnsi="Arial" w:cs="Arial"/>
          <w:b/>
        </w:rPr>
      </w:pPr>
    </w:p>
    <w:p w:rsidR="00EC61E0" w:rsidRPr="003E01E8" w:rsidRDefault="00EC61E0" w:rsidP="00EC61E0">
      <w:pPr>
        <w:tabs>
          <w:tab w:val="left" w:pos="0"/>
        </w:tabs>
        <w:autoSpaceDE w:val="0"/>
        <w:autoSpaceDN w:val="0"/>
        <w:adjustRightInd w:val="0"/>
        <w:spacing w:line="480" w:lineRule="auto"/>
        <w:jc w:val="center"/>
        <w:rPr>
          <w:rFonts w:ascii="Arial" w:hAnsi="Arial" w:cs="Arial"/>
          <w:b/>
        </w:rPr>
      </w:pPr>
      <w:r w:rsidRPr="003E01E8">
        <w:rPr>
          <w:rFonts w:ascii="Arial" w:hAnsi="Arial" w:cs="Arial"/>
          <w:b/>
        </w:rPr>
        <w:t>ANEXO 2</w:t>
      </w:r>
    </w:p>
    <w:p w:rsidR="00EC61E0" w:rsidRDefault="00EC61E0" w:rsidP="00EC61E0">
      <w:pPr>
        <w:tabs>
          <w:tab w:val="left" w:pos="0"/>
          <w:tab w:val="left" w:pos="1560"/>
        </w:tabs>
        <w:autoSpaceDE w:val="0"/>
        <w:autoSpaceDN w:val="0"/>
        <w:adjustRightInd w:val="0"/>
        <w:spacing w:line="480" w:lineRule="auto"/>
        <w:jc w:val="center"/>
        <w:rPr>
          <w:rFonts w:ascii="Arial" w:hAnsi="Arial" w:cs="Arial"/>
          <w:b/>
        </w:rPr>
      </w:pPr>
      <w:r w:rsidRPr="003E01E8">
        <w:rPr>
          <w:rFonts w:ascii="Arial" w:hAnsi="Arial" w:cs="Arial"/>
          <w:b/>
        </w:rPr>
        <w:t xml:space="preserve">PROCEDIMIENTO PARA LA DETERMINACIÓN DE ALCALINIDAD DE FILTRADO </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bCs/>
        </w:rPr>
      </w:pPr>
    </w:p>
    <w:p w:rsidR="00EC61E0" w:rsidRPr="00A02148" w:rsidRDefault="00EC61E0" w:rsidP="00EC61E0">
      <w:pPr>
        <w:tabs>
          <w:tab w:val="left" w:pos="0"/>
        </w:tabs>
        <w:autoSpaceDE w:val="0"/>
        <w:autoSpaceDN w:val="0"/>
        <w:adjustRightInd w:val="0"/>
        <w:spacing w:line="480" w:lineRule="auto"/>
        <w:rPr>
          <w:rFonts w:ascii="Arial" w:hAnsi="Arial" w:cs="Arial"/>
        </w:rPr>
      </w:pPr>
      <w:r w:rsidRPr="00A02148">
        <w:rPr>
          <w:rFonts w:ascii="Arial" w:hAnsi="Arial" w:cs="Arial"/>
        </w:rPr>
        <w:t xml:space="preserve">El </w:t>
      </w:r>
      <w:r w:rsidRPr="00A02148">
        <w:rPr>
          <w:rFonts w:ascii="Arial" w:hAnsi="Arial" w:cs="Arial"/>
          <w:u w:val="single"/>
        </w:rPr>
        <w:t>procedimiento</w:t>
      </w:r>
      <w:r w:rsidRPr="00E53B37">
        <w:rPr>
          <w:rFonts w:ascii="Arial" w:hAnsi="Arial" w:cs="Arial"/>
        </w:rPr>
        <w:t xml:space="preserve"> para la </w:t>
      </w:r>
      <w:r>
        <w:rPr>
          <w:rFonts w:ascii="Arial" w:hAnsi="Arial" w:cs="Arial"/>
        </w:rPr>
        <w:t>d</w:t>
      </w:r>
      <w:r w:rsidRPr="00E53B37">
        <w:rPr>
          <w:rFonts w:ascii="Arial" w:hAnsi="Arial" w:cs="Arial"/>
        </w:rPr>
        <w:t>eterminación de Alcalinidad de filtrado (pf/mf)</w:t>
      </w:r>
      <w:r>
        <w:rPr>
          <w:rFonts w:ascii="Arial" w:hAnsi="Arial" w:cs="Arial"/>
          <w:b/>
          <w:sz w:val="28"/>
          <w:szCs w:val="28"/>
        </w:rPr>
        <w:t xml:space="preserve"> </w:t>
      </w:r>
      <w:r>
        <w:rPr>
          <w:rFonts w:ascii="Arial" w:hAnsi="Arial" w:cs="Arial"/>
        </w:rPr>
        <w:t xml:space="preserve"> es:</w:t>
      </w:r>
    </w:p>
    <w:p w:rsidR="00EC61E0" w:rsidRPr="00A02148" w:rsidRDefault="00EC61E0" w:rsidP="004419C8">
      <w:pPr>
        <w:numPr>
          <w:ilvl w:val="0"/>
          <w:numId w:val="114"/>
        </w:numPr>
        <w:tabs>
          <w:tab w:val="clear" w:pos="720"/>
          <w:tab w:val="left" w:pos="0"/>
          <w:tab w:val="left" w:pos="426"/>
          <w:tab w:val="left" w:pos="1418"/>
        </w:tabs>
        <w:autoSpaceDE w:val="0"/>
        <w:autoSpaceDN w:val="0"/>
        <w:adjustRightInd w:val="0"/>
        <w:spacing w:line="480" w:lineRule="auto"/>
        <w:ind w:left="567" w:hanging="567"/>
        <w:jc w:val="both"/>
        <w:rPr>
          <w:rFonts w:ascii="Arial" w:hAnsi="Arial" w:cs="Arial"/>
        </w:rPr>
      </w:pPr>
      <w:r w:rsidRPr="00A02148">
        <w:rPr>
          <w:rFonts w:ascii="Arial" w:hAnsi="Arial" w:cs="Arial"/>
        </w:rPr>
        <w:t>Recoger una muestra de filtrado usando el método de filtrado API.</w:t>
      </w:r>
    </w:p>
    <w:p w:rsidR="00EC61E0" w:rsidRPr="00A02148" w:rsidRDefault="00EC61E0" w:rsidP="004419C8">
      <w:pPr>
        <w:numPr>
          <w:ilvl w:val="0"/>
          <w:numId w:val="114"/>
        </w:numPr>
        <w:tabs>
          <w:tab w:val="clear" w:pos="720"/>
          <w:tab w:val="left" w:pos="0"/>
          <w:tab w:val="left" w:pos="426"/>
          <w:tab w:val="left" w:pos="1418"/>
        </w:tabs>
        <w:autoSpaceDE w:val="0"/>
        <w:autoSpaceDN w:val="0"/>
        <w:adjustRightInd w:val="0"/>
        <w:spacing w:line="480" w:lineRule="auto"/>
        <w:ind w:left="567" w:hanging="567"/>
        <w:jc w:val="both"/>
        <w:rPr>
          <w:rFonts w:ascii="Arial" w:hAnsi="Arial" w:cs="Arial"/>
        </w:rPr>
      </w:pPr>
      <w:r w:rsidRPr="00A02148">
        <w:rPr>
          <w:rFonts w:ascii="Arial" w:hAnsi="Arial" w:cs="Arial"/>
        </w:rPr>
        <w:t>Pasar 1mL del filtrado al plato de titulación usando la pipeta de 1mL.</w:t>
      </w:r>
    </w:p>
    <w:p w:rsidR="00EC61E0" w:rsidRDefault="00EC61E0" w:rsidP="004419C8">
      <w:pPr>
        <w:numPr>
          <w:ilvl w:val="0"/>
          <w:numId w:val="114"/>
        </w:numPr>
        <w:tabs>
          <w:tab w:val="clear" w:pos="720"/>
          <w:tab w:val="left" w:pos="0"/>
          <w:tab w:val="left" w:pos="426"/>
        </w:tabs>
        <w:autoSpaceDE w:val="0"/>
        <w:autoSpaceDN w:val="0"/>
        <w:adjustRightInd w:val="0"/>
        <w:spacing w:line="480" w:lineRule="auto"/>
        <w:ind w:left="567" w:hanging="567"/>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10 a"/>
        </w:smartTagPr>
        <w:r w:rsidRPr="00A02148">
          <w:rPr>
            <w:rFonts w:ascii="Arial" w:hAnsi="Arial" w:cs="Arial"/>
          </w:rPr>
          <w:t>10 a</w:t>
        </w:r>
      </w:smartTag>
      <w:r w:rsidRPr="00A02148">
        <w:rPr>
          <w:rFonts w:ascii="Arial" w:hAnsi="Arial" w:cs="Arial"/>
        </w:rPr>
        <w:t xml:space="preserve"> 15 gotas de solución indicadora de fenolfta</w:t>
      </w:r>
      <w:r>
        <w:rPr>
          <w:rFonts w:ascii="Arial" w:hAnsi="Arial" w:cs="Arial"/>
        </w:rPr>
        <w:t>leína en el plato.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90"/>
      </w:tblGrid>
      <w:tr w:rsidR="00EC61E0" w:rsidRPr="004503D6">
        <w:trPr>
          <w:jc w:val="center"/>
        </w:trPr>
        <w:tc>
          <w:tcPr>
            <w:tcW w:w="3544" w:type="dxa"/>
          </w:tcPr>
          <w:p w:rsidR="00EC61E0" w:rsidRPr="008B0813" w:rsidRDefault="00EC61E0" w:rsidP="004419C8">
            <w:pPr>
              <w:autoSpaceDE w:val="0"/>
              <w:autoSpaceDN w:val="0"/>
              <w:adjustRightInd w:val="0"/>
              <w:spacing w:before="120"/>
              <w:jc w:val="center"/>
              <w:rPr>
                <w:rFonts w:ascii="Arial" w:hAnsi="Arial" w:cs="Arial"/>
                <w:b/>
                <w:i/>
              </w:rPr>
            </w:pPr>
            <w:r w:rsidRPr="008B0813">
              <w:rPr>
                <w:rFonts w:ascii="Arial" w:hAnsi="Arial" w:cs="Arial"/>
                <w:b/>
                <w:i/>
              </w:rPr>
              <w:t>Si…</w:t>
            </w:r>
          </w:p>
        </w:tc>
        <w:tc>
          <w:tcPr>
            <w:tcW w:w="3190" w:type="dxa"/>
          </w:tcPr>
          <w:p w:rsidR="00EC61E0" w:rsidRPr="008B0813" w:rsidRDefault="00EC61E0" w:rsidP="004419C8">
            <w:pPr>
              <w:autoSpaceDE w:val="0"/>
              <w:autoSpaceDN w:val="0"/>
              <w:adjustRightInd w:val="0"/>
              <w:spacing w:before="120"/>
              <w:jc w:val="center"/>
              <w:rPr>
                <w:rFonts w:ascii="Arial" w:hAnsi="Arial" w:cs="Arial"/>
                <w:b/>
                <w:i/>
              </w:rPr>
            </w:pPr>
            <w:r w:rsidRPr="008B0813">
              <w:rPr>
                <w:rFonts w:ascii="Arial" w:hAnsi="Arial" w:cs="Arial"/>
                <w:b/>
                <w:i/>
              </w:rPr>
              <w:t>Luego…</w:t>
            </w:r>
          </w:p>
        </w:tc>
      </w:tr>
      <w:tr w:rsidR="00EC61E0" w:rsidRPr="004503D6">
        <w:trPr>
          <w:jc w:val="center"/>
        </w:trPr>
        <w:tc>
          <w:tcPr>
            <w:tcW w:w="3544" w:type="dxa"/>
          </w:tcPr>
          <w:p w:rsidR="00EC61E0" w:rsidRPr="004503D6" w:rsidRDefault="00EC61E0" w:rsidP="004419C8">
            <w:pPr>
              <w:autoSpaceDE w:val="0"/>
              <w:autoSpaceDN w:val="0"/>
              <w:adjustRightInd w:val="0"/>
              <w:spacing w:before="120"/>
              <w:rPr>
                <w:rFonts w:ascii="Arial" w:hAnsi="Arial" w:cs="Arial"/>
              </w:rPr>
            </w:pPr>
            <w:r w:rsidRPr="004503D6">
              <w:rPr>
                <w:rFonts w:ascii="Arial" w:hAnsi="Arial" w:cs="Arial"/>
              </w:rPr>
              <w:t>Hay un cambio de color,</w:t>
            </w:r>
          </w:p>
        </w:tc>
        <w:tc>
          <w:tcPr>
            <w:tcW w:w="3190" w:type="dxa"/>
          </w:tcPr>
          <w:p w:rsidR="00EC61E0" w:rsidRPr="004503D6" w:rsidRDefault="00EC61E0" w:rsidP="004419C8">
            <w:pPr>
              <w:autoSpaceDE w:val="0"/>
              <w:autoSpaceDN w:val="0"/>
              <w:adjustRightInd w:val="0"/>
              <w:spacing w:before="120"/>
              <w:rPr>
                <w:rFonts w:ascii="Arial" w:hAnsi="Arial" w:cs="Arial"/>
              </w:rPr>
            </w:pPr>
            <w:r>
              <w:rPr>
                <w:rFonts w:ascii="Arial" w:hAnsi="Arial" w:cs="Arial"/>
              </w:rPr>
              <w:t xml:space="preserve">Vaya al Paso </w:t>
            </w:r>
            <w:r w:rsidRPr="00010DC7">
              <w:rPr>
                <w:rFonts w:ascii="Arial" w:hAnsi="Arial" w:cs="Arial"/>
                <w:i/>
                <w:u w:val="single"/>
              </w:rPr>
              <w:t>d</w:t>
            </w:r>
            <w:r w:rsidRPr="004503D6">
              <w:rPr>
                <w:rFonts w:ascii="Arial" w:hAnsi="Arial" w:cs="Arial"/>
              </w:rPr>
              <w:t>.</w:t>
            </w:r>
          </w:p>
        </w:tc>
      </w:tr>
      <w:tr w:rsidR="00EC61E0" w:rsidRPr="004503D6">
        <w:trPr>
          <w:jc w:val="center"/>
        </w:trPr>
        <w:tc>
          <w:tcPr>
            <w:tcW w:w="3544" w:type="dxa"/>
          </w:tcPr>
          <w:p w:rsidR="00EC61E0" w:rsidRPr="004503D6" w:rsidRDefault="00EC61E0" w:rsidP="004419C8">
            <w:pPr>
              <w:autoSpaceDE w:val="0"/>
              <w:autoSpaceDN w:val="0"/>
              <w:adjustRightInd w:val="0"/>
              <w:spacing w:before="120"/>
              <w:rPr>
                <w:rFonts w:ascii="Arial" w:hAnsi="Arial" w:cs="Arial"/>
              </w:rPr>
            </w:pPr>
            <w:r w:rsidRPr="004503D6">
              <w:rPr>
                <w:rFonts w:ascii="Arial" w:hAnsi="Arial" w:cs="Arial"/>
              </w:rPr>
              <w:t>No hay un cambio de color,</w:t>
            </w:r>
          </w:p>
        </w:tc>
        <w:tc>
          <w:tcPr>
            <w:tcW w:w="3190" w:type="dxa"/>
          </w:tcPr>
          <w:p w:rsidR="00EC61E0" w:rsidRPr="004503D6" w:rsidRDefault="00EC61E0" w:rsidP="004419C8">
            <w:pPr>
              <w:autoSpaceDE w:val="0"/>
              <w:autoSpaceDN w:val="0"/>
              <w:adjustRightInd w:val="0"/>
              <w:spacing w:before="120"/>
              <w:rPr>
                <w:rFonts w:ascii="Arial" w:hAnsi="Arial" w:cs="Arial"/>
              </w:rPr>
            </w:pPr>
            <w:r w:rsidRPr="004503D6">
              <w:rPr>
                <w:rFonts w:ascii="Arial" w:hAnsi="Arial" w:cs="Arial"/>
                <w:position w:val="-14"/>
              </w:rPr>
              <w:object w:dxaOrig="300" w:dyaOrig="380">
                <v:shape id="_x0000_i1031" type="#_x0000_t75" style="width:15.05pt;height:19.35pt" o:ole="">
                  <v:imagedata r:id="rId80" o:title=""/>
                </v:shape>
                <o:OLEObject Type="Embed" ProgID="Equation.3" ShapeID="_x0000_i1031" DrawAspect="Content" ObjectID="_1323501579" r:id="rId81"/>
              </w:object>
            </w:r>
            <w:r>
              <w:rPr>
                <w:rFonts w:ascii="Arial" w:hAnsi="Arial" w:cs="Arial"/>
              </w:rPr>
              <w:t xml:space="preserve"> es cero. Vaya al paso </w:t>
            </w:r>
            <w:r w:rsidRPr="00010DC7">
              <w:rPr>
                <w:rFonts w:ascii="Arial" w:hAnsi="Arial" w:cs="Arial"/>
                <w:i/>
                <w:u w:val="single"/>
              </w:rPr>
              <w:t>e</w:t>
            </w:r>
            <w:r w:rsidRPr="004503D6">
              <w:rPr>
                <w:rFonts w:ascii="Arial" w:hAnsi="Arial" w:cs="Arial"/>
              </w:rPr>
              <w:t>.</w:t>
            </w:r>
          </w:p>
        </w:tc>
      </w:tr>
    </w:tbl>
    <w:p w:rsidR="00EC61E0" w:rsidRPr="00A02148" w:rsidRDefault="00EC61E0" w:rsidP="004419C8">
      <w:pPr>
        <w:numPr>
          <w:ilvl w:val="0"/>
          <w:numId w:val="114"/>
        </w:numPr>
        <w:tabs>
          <w:tab w:val="clear" w:pos="720"/>
          <w:tab w:val="num" w:pos="0"/>
        </w:tabs>
        <w:autoSpaceDE w:val="0"/>
        <w:autoSpaceDN w:val="0"/>
        <w:adjustRightInd w:val="0"/>
        <w:spacing w:line="480" w:lineRule="auto"/>
        <w:ind w:left="426" w:hanging="426"/>
        <w:jc w:val="both"/>
        <w:rPr>
          <w:rFonts w:ascii="Arial" w:hAnsi="Arial" w:cs="Arial"/>
        </w:rPr>
      </w:pPr>
      <w:r w:rsidRPr="00A02148">
        <w:rPr>
          <w:rFonts w:ascii="Arial" w:hAnsi="Arial" w:cs="Arial"/>
        </w:rPr>
        <w:t>Agregar lentamente la solución de ácido sulfúrico en el plato de titulación (usando la pipeta de 2 ó de 5-mL) hasta que el color cambie de rosado o rojo al color del filtrado original.</w:t>
      </w:r>
    </w:p>
    <w:p w:rsidR="00EC61E0" w:rsidRDefault="00EC61E0" w:rsidP="004419C8">
      <w:pPr>
        <w:numPr>
          <w:ilvl w:val="0"/>
          <w:numId w:val="114"/>
        </w:numPr>
        <w:tabs>
          <w:tab w:val="clear" w:pos="720"/>
          <w:tab w:val="num" w:pos="0"/>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Registrar como </w:t>
      </w:r>
      <w:r w:rsidRPr="00A02148">
        <w:rPr>
          <w:rFonts w:ascii="Arial" w:hAnsi="Arial" w:cs="Arial"/>
          <w:position w:val="-14"/>
        </w:rPr>
        <w:object w:dxaOrig="300" w:dyaOrig="380">
          <v:shape id="_x0000_i1032" type="#_x0000_t75" style="width:15.05pt;height:19.35pt" o:ole="">
            <v:imagedata r:id="rId80" o:title=""/>
          </v:shape>
          <o:OLEObject Type="Embed" ProgID="Equation.3" ShapeID="_x0000_i1032" DrawAspect="Content" ObjectID="_1323501580" r:id="rId82"/>
        </w:object>
      </w:r>
      <w:r w:rsidRPr="00A02148">
        <w:rPr>
          <w:rFonts w:ascii="Arial" w:hAnsi="Arial" w:cs="Arial"/>
        </w:rPr>
        <w:t xml:space="preserve"> la cantidad en mL de solución de ácido sulfúrico usada.</w:t>
      </w:r>
    </w:p>
    <w:p w:rsidR="00EC61E0" w:rsidRPr="00BA55A3" w:rsidRDefault="00EC61E0" w:rsidP="004419C8">
      <w:pPr>
        <w:numPr>
          <w:ilvl w:val="0"/>
          <w:numId w:val="114"/>
        </w:numPr>
        <w:tabs>
          <w:tab w:val="clear" w:pos="720"/>
          <w:tab w:val="num" w:pos="0"/>
        </w:tabs>
        <w:autoSpaceDE w:val="0"/>
        <w:autoSpaceDN w:val="0"/>
        <w:adjustRightInd w:val="0"/>
        <w:spacing w:line="480" w:lineRule="auto"/>
        <w:ind w:left="426" w:hanging="426"/>
        <w:jc w:val="both"/>
        <w:rPr>
          <w:rFonts w:ascii="Arial" w:hAnsi="Arial" w:cs="Arial"/>
        </w:rPr>
      </w:pPr>
      <w:r w:rsidRPr="00BA55A3">
        <w:rPr>
          <w:rFonts w:ascii="Arial" w:hAnsi="Arial" w:cs="Arial"/>
        </w:rPr>
        <w:t xml:space="preserve">Agregar </w:t>
      </w:r>
      <w:smartTag w:uri="urn:schemas-microsoft-com:office:smarttags" w:element="metricconverter">
        <w:smartTagPr>
          <w:attr w:name="ProductID" w:val="10 a"/>
        </w:smartTagPr>
        <w:r w:rsidRPr="00BA55A3">
          <w:rPr>
            <w:rFonts w:ascii="Arial" w:hAnsi="Arial" w:cs="Arial"/>
          </w:rPr>
          <w:t>10 a</w:t>
        </w:r>
      </w:smartTag>
      <w:r w:rsidRPr="00BA55A3">
        <w:rPr>
          <w:rFonts w:ascii="Arial" w:hAnsi="Arial" w:cs="Arial"/>
        </w:rPr>
        <w:t xml:space="preserve"> 15 gotas de solución de indicador metil naranja en la mezcla de filtrado.</w:t>
      </w:r>
    </w:p>
    <w:p w:rsidR="00EC61E0" w:rsidRPr="00A02148" w:rsidRDefault="00EC61E0" w:rsidP="004419C8">
      <w:pPr>
        <w:numPr>
          <w:ilvl w:val="0"/>
          <w:numId w:val="114"/>
        </w:numPr>
        <w:tabs>
          <w:tab w:val="left" w:pos="0"/>
          <w:tab w:val="left" w:pos="142"/>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Continuar dosificando con la solución de ácido sulfúrico hasta que el color cambie de naranja a rosado salmón.</w:t>
      </w:r>
    </w:p>
    <w:p w:rsidR="00EC61E0" w:rsidRPr="00E53B37" w:rsidRDefault="00EC61E0" w:rsidP="004419C8">
      <w:pPr>
        <w:numPr>
          <w:ilvl w:val="0"/>
          <w:numId w:val="114"/>
        </w:numPr>
        <w:tabs>
          <w:tab w:val="left" w:pos="0"/>
          <w:tab w:val="left" w:pos="142"/>
          <w:tab w:val="left" w:pos="567"/>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Registrar la cantidad total de solución de ácido sulfúrico usada, incluyendo la cantidad del ensayo </w:t>
      </w:r>
      <w:r w:rsidRPr="00A02148">
        <w:rPr>
          <w:rFonts w:ascii="Arial" w:hAnsi="Arial" w:cs="Arial"/>
          <w:position w:val="-14"/>
        </w:rPr>
        <w:object w:dxaOrig="300" w:dyaOrig="380">
          <v:shape id="_x0000_i1033" type="#_x0000_t75" style="width:15.05pt;height:19.35pt" o:ole="">
            <v:imagedata r:id="rId80" o:title=""/>
          </v:shape>
          <o:OLEObject Type="Embed" ProgID="Equation.3" ShapeID="_x0000_i1033" DrawAspect="Content" ObjectID="_1323501581" r:id="rId83"/>
        </w:object>
      </w:r>
      <w:r w:rsidRPr="00A02148">
        <w:rPr>
          <w:rFonts w:ascii="Arial" w:hAnsi="Arial" w:cs="Arial"/>
        </w:rPr>
        <w:t xml:space="preserve"> como valor </w:t>
      </w:r>
      <w:r w:rsidRPr="00A02148">
        <w:rPr>
          <w:rFonts w:ascii="Arial" w:hAnsi="Arial" w:cs="Arial"/>
          <w:position w:val="-14"/>
        </w:rPr>
        <w:object w:dxaOrig="400" w:dyaOrig="380">
          <v:shape id="_x0000_i1034" type="#_x0000_t75" style="width:20.4pt;height:19.35pt" o:ole="">
            <v:imagedata r:id="rId84" o:title=""/>
          </v:shape>
          <o:OLEObject Type="Embed" ProgID="Equation.3" ShapeID="_x0000_i1034" DrawAspect="Content" ObjectID="_1323501582" r:id="rId85"/>
        </w:object>
      </w:r>
      <w:r w:rsidRPr="00A02148">
        <w:rPr>
          <w:rFonts w:ascii="Arial" w:hAnsi="Arial" w:cs="Arial"/>
        </w:rPr>
        <w:t>.</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rPr>
      </w:pPr>
      <w:r>
        <w:rPr>
          <w:rFonts w:ascii="Arial" w:hAnsi="Arial" w:cs="Arial"/>
          <w:b/>
        </w:rPr>
        <w:br w:type="page"/>
      </w:r>
      <w:r w:rsidRPr="003E01E8">
        <w:rPr>
          <w:rFonts w:ascii="Arial" w:hAnsi="Arial" w:cs="Arial"/>
          <w:b/>
        </w:rPr>
        <w:t>ANEXO 3</w:t>
      </w:r>
    </w:p>
    <w:p w:rsidR="00EC61E0" w:rsidRDefault="00EC61E0" w:rsidP="00EC61E0">
      <w:pPr>
        <w:tabs>
          <w:tab w:val="left" w:pos="0"/>
          <w:tab w:val="left" w:pos="1560"/>
        </w:tabs>
        <w:autoSpaceDE w:val="0"/>
        <w:autoSpaceDN w:val="0"/>
        <w:adjustRightInd w:val="0"/>
        <w:spacing w:line="480" w:lineRule="auto"/>
        <w:jc w:val="center"/>
        <w:rPr>
          <w:rFonts w:ascii="Arial" w:hAnsi="Arial" w:cs="Arial"/>
          <w:b/>
        </w:rPr>
      </w:pPr>
      <w:r w:rsidRPr="003E01E8">
        <w:rPr>
          <w:rFonts w:ascii="Arial" w:hAnsi="Arial" w:cs="Arial"/>
          <w:b/>
        </w:rPr>
        <w:t>PROCEDIMIENTO PARA LA DETERMINACIÓN DE CLORUROS.</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bCs/>
        </w:rPr>
      </w:pPr>
    </w:p>
    <w:p w:rsidR="00EC61E0" w:rsidRPr="00A02148" w:rsidRDefault="00EC61E0" w:rsidP="00EC61E0">
      <w:pPr>
        <w:tabs>
          <w:tab w:val="left" w:pos="0"/>
          <w:tab w:val="left" w:pos="993"/>
          <w:tab w:val="left" w:pos="1701"/>
          <w:tab w:val="left" w:pos="1843"/>
          <w:tab w:val="left" w:pos="2410"/>
        </w:tabs>
        <w:spacing w:line="480" w:lineRule="auto"/>
        <w:jc w:val="both"/>
        <w:rPr>
          <w:rFonts w:ascii="Arial" w:hAnsi="Arial" w:cs="Arial"/>
          <w:b/>
        </w:rPr>
      </w:pPr>
      <w:r w:rsidRPr="00A02148">
        <w:rPr>
          <w:rFonts w:ascii="Arial" w:hAnsi="Arial" w:cs="Arial"/>
        </w:rPr>
        <w:t xml:space="preserve">El </w:t>
      </w:r>
      <w:r w:rsidRPr="00A02148">
        <w:rPr>
          <w:rFonts w:ascii="Arial" w:hAnsi="Arial" w:cs="Arial"/>
          <w:u w:val="single"/>
        </w:rPr>
        <w:t>procedimiento</w:t>
      </w:r>
      <w:r w:rsidRPr="00A02148">
        <w:rPr>
          <w:rFonts w:ascii="Arial" w:hAnsi="Arial" w:cs="Arial"/>
        </w:rPr>
        <w:t xml:space="preserve"> es el siguiente: </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Recoger muestra de filtrado usando el método de filtrado API.</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Transferir 1 mL o más de filtrado al plato de titulación. Tomar nota del color del filtrado para el paso 6.  </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20 a"/>
        </w:smartTagPr>
        <w:r w:rsidRPr="00A02148">
          <w:rPr>
            <w:rFonts w:ascii="Arial" w:hAnsi="Arial" w:cs="Arial"/>
          </w:rPr>
          <w:t>20 a</w:t>
        </w:r>
      </w:smartTag>
      <w:r w:rsidRPr="00A02148">
        <w:rPr>
          <w:rFonts w:ascii="Arial" w:hAnsi="Arial" w:cs="Arial"/>
        </w:rPr>
        <w:t xml:space="preserve"> 50 mL de agua destilada al filtrado del plato de titulación.</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10 a"/>
        </w:smartTagPr>
        <w:r w:rsidRPr="00A02148">
          <w:rPr>
            <w:rFonts w:ascii="Arial" w:hAnsi="Arial" w:cs="Arial"/>
          </w:rPr>
          <w:t>10 a</w:t>
        </w:r>
      </w:smartTag>
      <w:r w:rsidRPr="00A02148">
        <w:rPr>
          <w:rFonts w:ascii="Arial" w:hAnsi="Arial" w:cs="Arial"/>
        </w:rPr>
        <w:t xml:space="preserve"> 15 gotas de solución indicadora de fenolftaleína.</w:t>
      </w:r>
    </w:p>
    <w:tbl>
      <w:tblPr>
        <w:tblpPr w:leftFromText="180" w:rightFromText="180" w:vertAnchor="text" w:horzAnchor="margin" w:tblpXSpec="center" w:tblpY="2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693"/>
      </w:tblGrid>
      <w:tr w:rsidR="00EC61E0" w:rsidRPr="00A02148">
        <w:trPr>
          <w:trHeight w:val="254"/>
        </w:trPr>
        <w:tc>
          <w:tcPr>
            <w:tcW w:w="4219" w:type="dxa"/>
          </w:tcPr>
          <w:p w:rsidR="00EC61E0" w:rsidRPr="00A02148" w:rsidRDefault="00EC61E0" w:rsidP="004419C8">
            <w:pPr>
              <w:tabs>
                <w:tab w:val="left" w:pos="0"/>
                <w:tab w:val="left" w:pos="426"/>
              </w:tabs>
              <w:autoSpaceDE w:val="0"/>
              <w:autoSpaceDN w:val="0"/>
              <w:adjustRightInd w:val="0"/>
              <w:ind w:left="426" w:hanging="426"/>
              <w:jc w:val="center"/>
              <w:rPr>
                <w:rFonts w:ascii="Arial" w:hAnsi="Arial" w:cs="Arial"/>
                <w:b/>
                <w:i/>
              </w:rPr>
            </w:pPr>
            <w:r w:rsidRPr="00A02148">
              <w:rPr>
                <w:rFonts w:ascii="Arial" w:hAnsi="Arial" w:cs="Arial"/>
                <w:b/>
                <w:i/>
              </w:rPr>
              <w:t>Si…</w:t>
            </w:r>
          </w:p>
        </w:tc>
        <w:tc>
          <w:tcPr>
            <w:tcW w:w="2693" w:type="dxa"/>
          </w:tcPr>
          <w:p w:rsidR="00EC61E0" w:rsidRPr="00A02148" w:rsidRDefault="00EC61E0" w:rsidP="004419C8">
            <w:pPr>
              <w:tabs>
                <w:tab w:val="left" w:pos="0"/>
                <w:tab w:val="left" w:pos="426"/>
              </w:tabs>
              <w:autoSpaceDE w:val="0"/>
              <w:autoSpaceDN w:val="0"/>
              <w:adjustRightInd w:val="0"/>
              <w:ind w:left="426" w:hanging="426"/>
              <w:jc w:val="center"/>
              <w:rPr>
                <w:rFonts w:ascii="Arial" w:hAnsi="Arial" w:cs="Arial"/>
                <w:b/>
                <w:i/>
              </w:rPr>
            </w:pPr>
            <w:r w:rsidRPr="00A02148">
              <w:rPr>
                <w:rFonts w:ascii="Arial" w:hAnsi="Arial" w:cs="Arial"/>
                <w:b/>
                <w:i/>
              </w:rPr>
              <w:t>Luego…</w:t>
            </w:r>
          </w:p>
        </w:tc>
      </w:tr>
      <w:tr w:rsidR="00EC61E0" w:rsidRPr="00A02148">
        <w:trPr>
          <w:trHeight w:val="245"/>
        </w:trPr>
        <w:tc>
          <w:tcPr>
            <w:tcW w:w="4219" w:type="dxa"/>
          </w:tcPr>
          <w:p w:rsidR="00EC61E0" w:rsidRPr="00A02148" w:rsidRDefault="00EC61E0" w:rsidP="004419C8">
            <w:pPr>
              <w:tabs>
                <w:tab w:val="left" w:pos="0"/>
                <w:tab w:val="left" w:pos="426"/>
              </w:tabs>
              <w:autoSpaceDE w:val="0"/>
              <w:autoSpaceDN w:val="0"/>
              <w:adjustRightInd w:val="0"/>
              <w:ind w:left="426" w:hanging="426"/>
              <w:jc w:val="both"/>
              <w:rPr>
                <w:rFonts w:ascii="Arial" w:hAnsi="Arial" w:cs="Arial"/>
              </w:rPr>
            </w:pPr>
            <w:r w:rsidRPr="00A02148">
              <w:rPr>
                <w:rFonts w:ascii="Arial" w:hAnsi="Arial" w:cs="Arial"/>
              </w:rPr>
              <w:t>El color cambia a rosado o rojo.</w:t>
            </w:r>
          </w:p>
        </w:tc>
        <w:tc>
          <w:tcPr>
            <w:tcW w:w="2693" w:type="dxa"/>
          </w:tcPr>
          <w:p w:rsidR="00EC61E0" w:rsidRPr="00A02148" w:rsidRDefault="00EC61E0" w:rsidP="004419C8">
            <w:pPr>
              <w:tabs>
                <w:tab w:val="left" w:pos="0"/>
                <w:tab w:val="left" w:pos="426"/>
              </w:tabs>
              <w:autoSpaceDE w:val="0"/>
              <w:autoSpaceDN w:val="0"/>
              <w:adjustRightInd w:val="0"/>
              <w:ind w:left="426" w:hanging="426"/>
              <w:rPr>
                <w:rFonts w:ascii="Arial" w:hAnsi="Arial" w:cs="Arial"/>
              </w:rPr>
            </w:pPr>
            <w:r w:rsidRPr="00A02148">
              <w:rPr>
                <w:rFonts w:ascii="Arial" w:hAnsi="Arial" w:cs="Arial"/>
              </w:rPr>
              <w:t xml:space="preserve">Ir al paso </w:t>
            </w:r>
            <w:r w:rsidRPr="00A02148">
              <w:rPr>
                <w:rFonts w:ascii="Arial" w:hAnsi="Arial" w:cs="Arial"/>
                <w:i/>
                <w:u w:val="single"/>
              </w:rPr>
              <w:t>e</w:t>
            </w:r>
          </w:p>
        </w:tc>
      </w:tr>
      <w:tr w:rsidR="00EC61E0" w:rsidRPr="00A02148">
        <w:trPr>
          <w:trHeight w:val="254"/>
        </w:trPr>
        <w:tc>
          <w:tcPr>
            <w:tcW w:w="4219" w:type="dxa"/>
          </w:tcPr>
          <w:p w:rsidR="00EC61E0" w:rsidRPr="00A02148" w:rsidRDefault="00EC61E0" w:rsidP="004419C8">
            <w:pPr>
              <w:tabs>
                <w:tab w:val="left" w:pos="0"/>
                <w:tab w:val="left" w:pos="426"/>
              </w:tabs>
              <w:autoSpaceDE w:val="0"/>
              <w:autoSpaceDN w:val="0"/>
              <w:adjustRightInd w:val="0"/>
              <w:ind w:left="426" w:hanging="426"/>
              <w:jc w:val="both"/>
              <w:rPr>
                <w:rFonts w:ascii="Arial" w:hAnsi="Arial" w:cs="Arial"/>
              </w:rPr>
            </w:pPr>
            <w:r w:rsidRPr="00A02148">
              <w:rPr>
                <w:rFonts w:ascii="Arial" w:hAnsi="Arial" w:cs="Arial"/>
              </w:rPr>
              <w:t>No se observa cambio de color.</w:t>
            </w:r>
          </w:p>
        </w:tc>
        <w:tc>
          <w:tcPr>
            <w:tcW w:w="2693" w:type="dxa"/>
          </w:tcPr>
          <w:p w:rsidR="00EC61E0" w:rsidRPr="00A02148" w:rsidRDefault="00EC61E0" w:rsidP="004419C8">
            <w:pPr>
              <w:tabs>
                <w:tab w:val="left" w:pos="0"/>
                <w:tab w:val="left" w:pos="426"/>
              </w:tabs>
              <w:autoSpaceDE w:val="0"/>
              <w:autoSpaceDN w:val="0"/>
              <w:adjustRightInd w:val="0"/>
              <w:ind w:left="426" w:hanging="426"/>
              <w:jc w:val="both"/>
              <w:rPr>
                <w:rFonts w:ascii="Arial" w:hAnsi="Arial" w:cs="Arial"/>
              </w:rPr>
            </w:pPr>
            <w:r w:rsidRPr="00A02148">
              <w:rPr>
                <w:rFonts w:ascii="Arial" w:hAnsi="Arial" w:cs="Arial"/>
              </w:rPr>
              <w:t xml:space="preserve">Ir al paso </w:t>
            </w:r>
            <w:r w:rsidRPr="00A02148">
              <w:rPr>
                <w:rFonts w:ascii="Arial" w:hAnsi="Arial" w:cs="Arial"/>
                <w:i/>
                <w:u w:val="single"/>
              </w:rPr>
              <w:t>f</w:t>
            </w:r>
          </w:p>
        </w:tc>
      </w:tr>
    </w:tbl>
    <w:p w:rsidR="00EC61E0" w:rsidRPr="00A02148" w:rsidRDefault="00EC61E0" w:rsidP="00EC61E0">
      <w:p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     </w:t>
      </w:r>
    </w:p>
    <w:p w:rsidR="00EC61E0" w:rsidRPr="00A02148" w:rsidRDefault="00EC61E0" w:rsidP="00EC61E0">
      <w:pPr>
        <w:tabs>
          <w:tab w:val="left" w:pos="0"/>
          <w:tab w:val="left" w:pos="426"/>
        </w:tabs>
        <w:autoSpaceDE w:val="0"/>
        <w:autoSpaceDN w:val="0"/>
        <w:adjustRightInd w:val="0"/>
        <w:spacing w:line="480" w:lineRule="auto"/>
        <w:ind w:left="426" w:hanging="426"/>
        <w:jc w:val="both"/>
        <w:rPr>
          <w:rFonts w:ascii="Arial" w:hAnsi="Arial" w:cs="Arial"/>
          <w:b/>
        </w:rPr>
      </w:pPr>
    </w:p>
    <w:p w:rsidR="00EC61E0" w:rsidRPr="00A02148" w:rsidRDefault="00EC61E0" w:rsidP="00EC61E0">
      <w:pPr>
        <w:tabs>
          <w:tab w:val="left" w:pos="0"/>
          <w:tab w:val="left" w:pos="426"/>
        </w:tabs>
        <w:autoSpaceDE w:val="0"/>
        <w:autoSpaceDN w:val="0"/>
        <w:adjustRightInd w:val="0"/>
        <w:spacing w:line="480" w:lineRule="auto"/>
        <w:rPr>
          <w:rFonts w:ascii="Arial" w:hAnsi="Arial" w:cs="Arial"/>
          <w:b/>
        </w:rPr>
      </w:pP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Agregar lentamente la solución de ácido sulfúrico en el plato de titulación hasta que el color cambie de rosado o rojo a color original.</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5 a"/>
        </w:smartTagPr>
        <w:r w:rsidRPr="00A02148">
          <w:rPr>
            <w:rFonts w:ascii="Arial" w:hAnsi="Arial" w:cs="Arial"/>
          </w:rPr>
          <w:t>5 a</w:t>
        </w:r>
      </w:smartTag>
      <w:r w:rsidRPr="00A02148">
        <w:rPr>
          <w:rFonts w:ascii="Arial" w:hAnsi="Arial" w:cs="Arial"/>
        </w:rPr>
        <w:t xml:space="preserve"> 10 gotas de solución indicadora de cromato de potasio.</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Llenar la pipeta de 10 mL con la solución de nitrato de plata.</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Agregar la solución de nitrato de plata en el plato de titulación hasta que el color cambie de amarillo a naranja o naranja-rojo.</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Registrar la cantidad en mL de solución de nitrato de plata usada.</w:t>
      </w:r>
    </w:p>
    <w:p w:rsidR="00EC61E0" w:rsidRPr="00A02148" w:rsidRDefault="00EC61E0" w:rsidP="004419C8">
      <w:pPr>
        <w:numPr>
          <w:ilvl w:val="0"/>
          <w:numId w:val="112"/>
        </w:numPr>
        <w:tabs>
          <w:tab w:val="left" w:pos="0"/>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Calcular el contenido en cloruro usando:</w:t>
      </w:r>
    </w:p>
    <w:p w:rsidR="00EC61E0" w:rsidRPr="00E53B37" w:rsidRDefault="00EC61E0" w:rsidP="004419C8">
      <w:pPr>
        <w:numPr>
          <w:ilvl w:val="1"/>
          <w:numId w:val="112"/>
        </w:numPr>
        <w:tabs>
          <w:tab w:val="left" w:pos="0"/>
          <w:tab w:val="left" w:pos="426"/>
        </w:tabs>
        <w:autoSpaceDE w:val="0"/>
        <w:autoSpaceDN w:val="0"/>
        <w:adjustRightInd w:val="0"/>
        <w:spacing w:line="480" w:lineRule="auto"/>
        <w:ind w:left="426" w:hanging="426"/>
        <w:jc w:val="center"/>
        <w:rPr>
          <w:rFonts w:ascii="Arial" w:hAnsi="Arial" w:cs="Arial"/>
          <w:lang w:val="pt-BR"/>
        </w:rPr>
      </w:pPr>
      <w:r w:rsidRPr="00A02148">
        <w:rPr>
          <w:rFonts w:ascii="Arial" w:hAnsi="Arial" w:cs="Arial"/>
          <w:lang w:val="pt-BR"/>
        </w:rPr>
        <w:t xml:space="preserve">L 0.0282N </w:t>
      </w:r>
      <w:r w:rsidRPr="00A02148">
        <w:rPr>
          <w:rFonts w:ascii="Arial" w:hAnsi="Arial" w:cs="Arial"/>
          <w:position w:val="-12"/>
        </w:rPr>
        <w:object w:dxaOrig="760" w:dyaOrig="360">
          <v:shape id="_x0000_i1035" type="#_x0000_t75" style="width:37.6pt;height:18.25pt" o:ole="">
            <v:imagedata r:id="rId30" o:title=""/>
          </v:shape>
          <o:OLEObject Type="Embed" ProgID="Equation.3" ShapeID="_x0000_i1035" DrawAspect="Content" ObjectID="_1323501583" r:id="rId86"/>
        </w:object>
      </w:r>
      <w:r w:rsidRPr="00A02148">
        <w:rPr>
          <w:rFonts w:ascii="Arial" w:hAnsi="Arial" w:cs="Arial"/>
          <w:lang w:val="pt-BR"/>
        </w:rPr>
        <w:t>) / mL de filtrado</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rPr>
      </w:pPr>
      <w:r>
        <w:rPr>
          <w:rFonts w:ascii="Arial" w:hAnsi="Arial" w:cs="Arial"/>
          <w:b/>
        </w:rPr>
        <w:br w:type="page"/>
      </w:r>
      <w:r w:rsidRPr="003E01E8">
        <w:rPr>
          <w:rFonts w:ascii="Arial" w:hAnsi="Arial" w:cs="Arial"/>
          <w:b/>
        </w:rPr>
        <w:t>ANEXO 4</w:t>
      </w:r>
    </w:p>
    <w:p w:rsidR="00EC61E0" w:rsidRDefault="00EC61E0" w:rsidP="00EC61E0">
      <w:pPr>
        <w:tabs>
          <w:tab w:val="left" w:pos="0"/>
          <w:tab w:val="left" w:pos="1560"/>
        </w:tabs>
        <w:autoSpaceDE w:val="0"/>
        <w:autoSpaceDN w:val="0"/>
        <w:adjustRightInd w:val="0"/>
        <w:spacing w:line="480" w:lineRule="auto"/>
        <w:jc w:val="center"/>
        <w:rPr>
          <w:rFonts w:ascii="Arial" w:hAnsi="Arial" w:cs="Arial"/>
          <w:b/>
        </w:rPr>
      </w:pPr>
      <w:r w:rsidRPr="003E01E8">
        <w:rPr>
          <w:rFonts w:ascii="Arial" w:hAnsi="Arial" w:cs="Arial"/>
          <w:b/>
        </w:rPr>
        <w:t>PROCEDIMIENTO PARA LA DETERMINACIÓN DE DUREZA DEL CALCIO.</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bCs/>
        </w:rPr>
      </w:pPr>
    </w:p>
    <w:p w:rsidR="00EC61E0" w:rsidRPr="00A02148" w:rsidRDefault="00EC61E0" w:rsidP="00EC61E0">
      <w:pPr>
        <w:tabs>
          <w:tab w:val="left" w:pos="426"/>
          <w:tab w:val="left" w:pos="1843"/>
          <w:tab w:val="left" w:pos="2410"/>
        </w:tabs>
        <w:spacing w:line="480" w:lineRule="auto"/>
        <w:ind w:left="426" w:hanging="426"/>
        <w:jc w:val="both"/>
        <w:rPr>
          <w:rFonts w:ascii="Arial" w:hAnsi="Arial" w:cs="Arial"/>
          <w:b/>
        </w:rPr>
      </w:pPr>
      <w:r w:rsidRPr="00A02148">
        <w:rPr>
          <w:rFonts w:ascii="Arial" w:hAnsi="Arial" w:cs="Arial"/>
        </w:rPr>
        <w:t xml:space="preserve">El </w:t>
      </w:r>
      <w:r w:rsidRPr="00A02148">
        <w:rPr>
          <w:rFonts w:ascii="Arial" w:hAnsi="Arial" w:cs="Arial"/>
          <w:u w:val="single"/>
        </w:rPr>
        <w:t>procedimiento</w:t>
      </w:r>
      <w:r w:rsidRPr="00A02148">
        <w:rPr>
          <w:rFonts w:ascii="Arial" w:hAnsi="Arial" w:cs="Arial"/>
        </w:rPr>
        <w:t xml:space="preserve"> es el siguiente: </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Recoger una muestra de filtrado usando el método de filtrado API.</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Agregar de </w:t>
      </w:r>
      <w:smartTag w:uri="urn:schemas-microsoft-com:office:smarttags" w:element="metricconverter">
        <w:smartTagPr>
          <w:attr w:name="ProductID" w:val="20 a"/>
        </w:smartTagPr>
        <w:r w:rsidRPr="00A02148">
          <w:rPr>
            <w:rFonts w:ascii="Arial" w:hAnsi="Arial" w:cs="Arial"/>
          </w:rPr>
          <w:t>20 a</w:t>
        </w:r>
      </w:smartTag>
      <w:r w:rsidRPr="00A02148">
        <w:rPr>
          <w:rFonts w:ascii="Arial" w:hAnsi="Arial" w:cs="Arial"/>
        </w:rPr>
        <w:t xml:space="preserve"> 50 mL de agua destilada en el plato de titulación.</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Agregar 5 gotas de solución amortiguadora de calcio.</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0.25 a"/>
        </w:smartTagPr>
        <w:r w:rsidRPr="00A02148">
          <w:rPr>
            <w:rFonts w:ascii="Arial" w:hAnsi="Arial" w:cs="Arial"/>
          </w:rPr>
          <w:t>0.25 a</w:t>
        </w:r>
      </w:smartTag>
      <w:r w:rsidRPr="00A02148">
        <w:rPr>
          <w:rFonts w:ascii="Arial" w:hAnsi="Arial" w:cs="Arial"/>
        </w:rPr>
        <w:t xml:space="preserve"> 0.5 gr de polvo indicador CalVer II, y el color cambiará a rojo si existe presencia de calcio.</w:t>
      </w:r>
    </w:p>
    <w:tbl>
      <w:tblPr>
        <w:tblpPr w:leftFromText="180" w:rightFromText="180" w:vertAnchor="text" w:horzAnchor="margin" w:tblpXSpec="center" w:tblpY="3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2693"/>
      </w:tblGrid>
      <w:tr w:rsidR="00EC61E0" w:rsidRPr="00A02148">
        <w:trPr>
          <w:trHeight w:val="254"/>
        </w:trPr>
        <w:tc>
          <w:tcPr>
            <w:tcW w:w="3936" w:type="dxa"/>
          </w:tcPr>
          <w:p w:rsidR="00EC61E0" w:rsidRPr="00A02148" w:rsidRDefault="00EC61E0" w:rsidP="004419C8">
            <w:pPr>
              <w:tabs>
                <w:tab w:val="left" w:pos="426"/>
              </w:tabs>
              <w:autoSpaceDE w:val="0"/>
              <w:autoSpaceDN w:val="0"/>
              <w:adjustRightInd w:val="0"/>
              <w:ind w:left="426" w:hanging="426"/>
              <w:jc w:val="center"/>
              <w:rPr>
                <w:rFonts w:ascii="Arial" w:hAnsi="Arial" w:cs="Arial"/>
                <w:b/>
                <w:i/>
              </w:rPr>
            </w:pPr>
            <w:r w:rsidRPr="00A02148">
              <w:rPr>
                <w:rFonts w:ascii="Arial" w:hAnsi="Arial" w:cs="Arial"/>
                <w:b/>
                <w:i/>
              </w:rPr>
              <w:t>Si…</w:t>
            </w:r>
          </w:p>
        </w:tc>
        <w:tc>
          <w:tcPr>
            <w:tcW w:w="2693" w:type="dxa"/>
          </w:tcPr>
          <w:p w:rsidR="00EC61E0" w:rsidRPr="00A02148" w:rsidRDefault="00EC61E0" w:rsidP="004419C8">
            <w:pPr>
              <w:tabs>
                <w:tab w:val="left" w:pos="426"/>
              </w:tabs>
              <w:autoSpaceDE w:val="0"/>
              <w:autoSpaceDN w:val="0"/>
              <w:adjustRightInd w:val="0"/>
              <w:ind w:left="426" w:hanging="426"/>
              <w:jc w:val="center"/>
              <w:rPr>
                <w:rFonts w:ascii="Arial" w:hAnsi="Arial" w:cs="Arial"/>
                <w:b/>
                <w:i/>
              </w:rPr>
            </w:pPr>
            <w:r w:rsidRPr="00A02148">
              <w:rPr>
                <w:rFonts w:ascii="Arial" w:hAnsi="Arial" w:cs="Arial"/>
                <w:b/>
                <w:i/>
              </w:rPr>
              <w:t>Luego…</w:t>
            </w:r>
          </w:p>
        </w:tc>
      </w:tr>
      <w:tr w:rsidR="00EC61E0" w:rsidRPr="00A02148">
        <w:trPr>
          <w:trHeight w:val="245"/>
        </w:trPr>
        <w:tc>
          <w:tcPr>
            <w:tcW w:w="3936"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Aparece un color rojo o violeta </w:t>
            </w:r>
          </w:p>
        </w:tc>
        <w:tc>
          <w:tcPr>
            <w:tcW w:w="2693"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Ir al paso </w:t>
            </w:r>
            <w:r w:rsidRPr="00A02148">
              <w:rPr>
                <w:rFonts w:ascii="Arial" w:hAnsi="Arial" w:cs="Arial"/>
                <w:i/>
                <w:u w:val="single"/>
              </w:rPr>
              <w:t>e</w:t>
            </w:r>
          </w:p>
        </w:tc>
      </w:tr>
      <w:tr w:rsidR="00EC61E0" w:rsidRPr="00A02148">
        <w:trPr>
          <w:trHeight w:val="254"/>
        </w:trPr>
        <w:tc>
          <w:tcPr>
            <w:tcW w:w="3936"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Aparece un color azul</w:t>
            </w:r>
          </w:p>
        </w:tc>
        <w:tc>
          <w:tcPr>
            <w:tcW w:w="2693"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Ir al paso </w:t>
            </w:r>
            <w:r w:rsidRPr="00A02148">
              <w:rPr>
                <w:rFonts w:ascii="Arial" w:hAnsi="Arial" w:cs="Arial"/>
                <w:i/>
                <w:u w:val="single"/>
              </w:rPr>
              <w:t>f</w:t>
            </w:r>
          </w:p>
        </w:tc>
      </w:tr>
    </w:tbl>
    <w:p w:rsidR="00EC61E0" w:rsidRPr="00A02148" w:rsidRDefault="00EC61E0" w:rsidP="00EC61E0">
      <w:pPr>
        <w:tabs>
          <w:tab w:val="left" w:pos="426"/>
        </w:tabs>
        <w:autoSpaceDE w:val="0"/>
        <w:autoSpaceDN w:val="0"/>
        <w:adjustRightInd w:val="0"/>
        <w:spacing w:line="480" w:lineRule="auto"/>
        <w:rPr>
          <w:rFonts w:ascii="Arial" w:hAnsi="Arial" w:cs="Arial"/>
          <w:b/>
        </w:rPr>
      </w:pP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Dosificar lentamente con el THTS hasta que el color cambie de rojo o violeta a azul.</w:t>
      </w:r>
    </w:p>
    <w:p w:rsidR="00EC61E0" w:rsidRPr="00B80495"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Transferir 1 mL o mas de filtrado al plato de titilación usando una pipeta.</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4"/>
        <w:gridCol w:w="3726"/>
      </w:tblGrid>
      <w:tr w:rsidR="00EC61E0" w:rsidRPr="00A02148">
        <w:trPr>
          <w:trHeight w:val="350"/>
        </w:trPr>
        <w:tc>
          <w:tcPr>
            <w:tcW w:w="4174" w:type="dxa"/>
          </w:tcPr>
          <w:p w:rsidR="00EC61E0" w:rsidRPr="00A02148" w:rsidRDefault="00EC61E0" w:rsidP="004419C8">
            <w:pPr>
              <w:tabs>
                <w:tab w:val="left" w:pos="426"/>
              </w:tabs>
              <w:autoSpaceDE w:val="0"/>
              <w:autoSpaceDN w:val="0"/>
              <w:adjustRightInd w:val="0"/>
              <w:ind w:left="426" w:hanging="426"/>
              <w:jc w:val="center"/>
              <w:rPr>
                <w:rFonts w:ascii="Arial" w:hAnsi="Arial" w:cs="Arial"/>
                <w:b/>
                <w:i/>
              </w:rPr>
            </w:pPr>
            <w:r w:rsidRPr="00A02148">
              <w:rPr>
                <w:rFonts w:ascii="Arial" w:hAnsi="Arial" w:cs="Arial"/>
                <w:b/>
                <w:i/>
              </w:rPr>
              <w:t>Si…</w:t>
            </w:r>
          </w:p>
        </w:tc>
        <w:tc>
          <w:tcPr>
            <w:tcW w:w="3726" w:type="dxa"/>
          </w:tcPr>
          <w:p w:rsidR="00EC61E0" w:rsidRPr="00A02148" w:rsidRDefault="00EC61E0" w:rsidP="004419C8">
            <w:pPr>
              <w:tabs>
                <w:tab w:val="left" w:pos="426"/>
              </w:tabs>
              <w:autoSpaceDE w:val="0"/>
              <w:autoSpaceDN w:val="0"/>
              <w:adjustRightInd w:val="0"/>
              <w:ind w:left="426" w:hanging="426"/>
              <w:jc w:val="center"/>
              <w:rPr>
                <w:rFonts w:ascii="Arial" w:hAnsi="Arial" w:cs="Arial"/>
                <w:b/>
                <w:i/>
              </w:rPr>
            </w:pPr>
            <w:r w:rsidRPr="00A02148">
              <w:rPr>
                <w:rFonts w:ascii="Arial" w:hAnsi="Arial" w:cs="Arial"/>
                <w:b/>
                <w:i/>
              </w:rPr>
              <w:t>Luego…</w:t>
            </w:r>
          </w:p>
        </w:tc>
      </w:tr>
      <w:tr w:rsidR="00EC61E0" w:rsidRPr="00A02148">
        <w:trPr>
          <w:trHeight w:val="525"/>
        </w:trPr>
        <w:tc>
          <w:tcPr>
            <w:tcW w:w="4174"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Aparece un color rojo o violeta, </w:t>
            </w:r>
          </w:p>
        </w:tc>
        <w:tc>
          <w:tcPr>
            <w:tcW w:w="3726"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Ir al paso </w:t>
            </w:r>
            <w:r w:rsidRPr="00A02148">
              <w:rPr>
                <w:rFonts w:ascii="Arial" w:hAnsi="Arial" w:cs="Arial"/>
                <w:i/>
                <w:u w:val="single"/>
              </w:rPr>
              <w:t>g</w:t>
            </w:r>
          </w:p>
        </w:tc>
      </w:tr>
      <w:tr w:rsidR="00EC61E0" w:rsidRPr="00A02148">
        <w:trPr>
          <w:trHeight w:val="350"/>
        </w:trPr>
        <w:tc>
          <w:tcPr>
            <w:tcW w:w="4174"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Se mantiene el color azul o plomo,</w:t>
            </w:r>
          </w:p>
        </w:tc>
        <w:tc>
          <w:tcPr>
            <w:tcW w:w="3726" w:type="dxa"/>
          </w:tcPr>
          <w:p w:rsidR="00EC61E0" w:rsidRPr="00A02148" w:rsidRDefault="00EC61E0" w:rsidP="004419C8">
            <w:pPr>
              <w:tabs>
                <w:tab w:val="left" w:pos="426"/>
              </w:tabs>
              <w:autoSpaceDE w:val="0"/>
              <w:autoSpaceDN w:val="0"/>
              <w:adjustRightInd w:val="0"/>
              <w:ind w:left="426" w:hanging="426"/>
              <w:jc w:val="both"/>
              <w:rPr>
                <w:rFonts w:ascii="Arial" w:hAnsi="Arial" w:cs="Arial"/>
              </w:rPr>
            </w:pPr>
            <w:r w:rsidRPr="00A02148">
              <w:rPr>
                <w:rFonts w:ascii="Arial" w:hAnsi="Arial" w:cs="Arial"/>
              </w:rPr>
              <w:t xml:space="preserve">El mL del THTS es cero.Ir al paso </w:t>
            </w:r>
            <w:r w:rsidRPr="00A02148">
              <w:rPr>
                <w:rFonts w:ascii="Arial" w:hAnsi="Arial" w:cs="Arial"/>
                <w:i/>
                <w:u w:val="single"/>
              </w:rPr>
              <w:t>i</w:t>
            </w:r>
          </w:p>
        </w:tc>
      </w:tr>
    </w:tbl>
    <w:p w:rsidR="00EC61E0" w:rsidRPr="00A02148" w:rsidRDefault="00EC61E0" w:rsidP="00EC61E0">
      <w:pPr>
        <w:tabs>
          <w:tab w:val="left" w:pos="426"/>
        </w:tabs>
        <w:autoSpaceDE w:val="0"/>
        <w:autoSpaceDN w:val="0"/>
        <w:adjustRightInd w:val="0"/>
        <w:spacing w:line="480" w:lineRule="auto"/>
        <w:ind w:left="426" w:hanging="426"/>
        <w:jc w:val="both"/>
        <w:rPr>
          <w:rFonts w:ascii="Arial" w:hAnsi="Arial" w:cs="Arial"/>
        </w:rPr>
      </w:pPr>
    </w:p>
    <w:p w:rsidR="00EC61E0" w:rsidRPr="00A02148" w:rsidRDefault="00EC61E0" w:rsidP="00EC61E0">
      <w:pPr>
        <w:tabs>
          <w:tab w:val="left" w:pos="426"/>
        </w:tabs>
        <w:autoSpaceDE w:val="0"/>
        <w:autoSpaceDN w:val="0"/>
        <w:adjustRightInd w:val="0"/>
        <w:spacing w:line="480" w:lineRule="auto"/>
        <w:ind w:left="426" w:hanging="426"/>
        <w:jc w:val="both"/>
        <w:rPr>
          <w:rFonts w:ascii="Arial" w:hAnsi="Arial" w:cs="Arial"/>
        </w:rPr>
      </w:pPr>
      <w:r w:rsidRPr="00A02148">
        <w:rPr>
          <w:rFonts w:ascii="Arial" w:hAnsi="Arial" w:cs="Arial"/>
        </w:rPr>
        <w:t xml:space="preserve"> </w:t>
      </w:r>
    </w:p>
    <w:p w:rsidR="00EC61E0" w:rsidRDefault="00EC61E0" w:rsidP="00EC61E0">
      <w:pPr>
        <w:tabs>
          <w:tab w:val="left" w:pos="426"/>
        </w:tabs>
        <w:autoSpaceDE w:val="0"/>
        <w:autoSpaceDN w:val="0"/>
        <w:adjustRightInd w:val="0"/>
        <w:spacing w:line="480" w:lineRule="auto"/>
        <w:rPr>
          <w:rFonts w:ascii="Arial" w:hAnsi="Arial" w:cs="Arial"/>
        </w:rPr>
      </w:pPr>
    </w:p>
    <w:p w:rsidR="00EC61E0" w:rsidRPr="00A02148" w:rsidRDefault="00EC61E0" w:rsidP="00EC61E0">
      <w:pPr>
        <w:tabs>
          <w:tab w:val="left" w:pos="426"/>
        </w:tabs>
        <w:autoSpaceDE w:val="0"/>
        <w:autoSpaceDN w:val="0"/>
        <w:adjustRightInd w:val="0"/>
        <w:spacing w:line="480" w:lineRule="auto"/>
        <w:rPr>
          <w:rFonts w:ascii="Arial" w:hAnsi="Arial" w:cs="Arial"/>
          <w:b/>
        </w:rPr>
      </w:pP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Dosificar lentamente con THTS hasta que el color cambie de rojo o violeta a azul, gris o verde.</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Registrar el volumen de THTS requerido para dosificar el filtrado hasta el punto final.</w:t>
      </w:r>
    </w:p>
    <w:p w:rsidR="00EC61E0" w:rsidRPr="00A02148" w:rsidRDefault="00EC61E0" w:rsidP="004419C8">
      <w:pPr>
        <w:numPr>
          <w:ilvl w:val="0"/>
          <w:numId w:val="113"/>
        </w:numPr>
        <w:tabs>
          <w:tab w:val="left" w:pos="426"/>
          <w:tab w:val="left" w:pos="1985"/>
        </w:tabs>
        <w:autoSpaceDE w:val="0"/>
        <w:autoSpaceDN w:val="0"/>
        <w:adjustRightInd w:val="0"/>
        <w:spacing w:line="480" w:lineRule="auto"/>
        <w:ind w:left="426" w:hanging="426"/>
        <w:jc w:val="both"/>
        <w:rPr>
          <w:rFonts w:ascii="Arial" w:hAnsi="Arial" w:cs="Arial"/>
        </w:rPr>
      </w:pPr>
      <w:r w:rsidRPr="00A02148">
        <w:rPr>
          <w:rFonts w:ascii="Arial" w:hAnsi="Arial" w:cs="Arial"/>
        </w:rPr>
        <w:t>Calcular la concentración de calcio en mg/L:</w:t>
      </w:r>
    </w:p>
    <w:p w:rsidR="00EC61E0" w:rsidRDefault="00EC61E0" w:rsidP="00EC61E0">
      <w:pPr>
        <w:tabs>
          <w:tab w:val="left" w:pos="426"/>
        </w:tabs>
        <w:autoSpaceDE w:val="0"/>
        <w:autoSpaceDN w:val="0"/>
        <w:adjustRightInd w:val="0"/>
        <w:spacing w:line="480" w:lineRule="auto"/>
        <w:ind w:left="426" w:hanging="426"/>
        <w:jc w:val="center"/>
        <w:rPr>
          <w:rFonts w:ascii="Arial" w:hAnsi="Arial" w:cs="Arial"/>
        </w:rPr>
      </w:pPr>
      <w:r w:rsidRPr="00A02148">
        <w:rPr>
          <w:rFonts w:ascii="Arial" w:hAnsi="Arial" w:cs="Arial"/>
        </w:rPr>
        <w:t>(mL THTS * 400) / mL filtrado = mg / L dureza como calcio.</w:t>
      </w:r>
    </w:p>
    <w:p w:rsidR="00EC61E0" w:rsidRDefault="00EC61E0" w:rsidP="00EC61E0">
      <w:pPr>
        <w:tabs>
          <w:tab w:val="left" w:pos="426"/>
        </w:tabs>
        <w:autoSpaceDE w:val="0"/>
        <w:autoSpaceDN w:val="0"/>
        <w:adjustRightInd w:val="0"/>
        <w:spacing w:line="480" w:lineRule="auto"/>
        <w:ind w:left="426" w:hanging="426"/>
        <w:jc w:val="center"/>
        <w:rPr>
          <w:rFonts w:ascii="Arial" w:hAnsi="Arial" w:cs="Arial"/>
        </w:rPr>
      </w:pPr>
    </w:p>
    <w:p w:rsidR="00EC61E0" w:rsidRDefault="00EC61E0" w:rsidP="00EC61E0">
      <w:pPr>
        <w:tabs>
          <w:tab w:val="left" w:pos="0"/>
          <w:tab w:val="left" w:pos="1560"/>
        </w:tabs>
        <w:autoSpaceDE w:val="0"/>
        <w:autoSpaceDN w:val="0"/>
        <w:adjustRightInd w:val="0"/>
        <w:spacing w:line="480" w:lineRule="auto"/>
        <w:rPr>
          <w:rFonts w:ascii="Arial" w:hAnsi="Arial" w:cs="Arial"/>
        </w:rPr>
      </w:pP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rPr>
      </w:pPr>
      <w:r>
        <w:rPr>
          <w:rFonts w:ascii="Arial" w:hAnsi="Arial" w:cs="Arial"/>
          <w:b/>
          <w:sz w:val="32"/>
          <w:szCs w:val="32"/>
        </w:rPr>
        <w:br w:type="page"/>
      </w:r>
      <w:r w:rsidRPr="003E01E8">
        <w:rPr>
          <w:rFonts w:ascii="Arial" w:hAnsi="Arial" w:cs="Arial"/>
          <w:b/>
        </w:rPr>
        <w:t>ANEXO 5</w:t>
      </w:r>
    </w:p>
    <w:p w:rsidR="00EC61E0" w:rsidRDefault="00EC61E0" w:rsidP="00EC61E0">
      <w:pPr>
        <w:tabs>
          <w:tab w:val="left" w:pos="0"/>
          <w:tab w:val="left" w:pos="1560"/>
        </w:tabs>
        <w:autoSpaceDE w:val="0"/>
        <w:autoSpaceDN w:val="0"/>
        <w:adjustRightInd w:val="0"/>
        <w:spacing w:line="480" w:lineRule="auto"/>
        <w:jc w:val="center"/>
        <w:rPr>
          <w:rFonts w:ascii="Arial" w:hAnsi="Arial" w:cs="Arial"/>
          <w:b/>
        </w:rPr>
      </w:pPr>
      <w:r w:rsidRPr="003E01E8">
        <w:rPr>
          <w:rFonts w:ascii="Arial" w:hAnsi="Arial" w:cs="Arial"/>
          <w:b/>
        </w:rPr>
        <w:t>PROCEDIMIENTO PARA LA DETERMINACIÓN DE DUREZA TOTAL.</w:t>
      </w:r>
    </w:p>
    <w:p w:rsidR="00EC61E0" w:rsidRPr="003E01E8" w:rsidRDefault="00EC61E0" w:rsidP="00EC61E0">
      <w:pPr>
        <w:tabs>
          <w:tab w:val="left" w:pos="0"/>
          <w:tab w:val="left" w:pos="1560"/>
        </w:tabs>
        <w:autoSpaceDE w:val="0"/>
        <w:autoSpaceDN w:val="0"/>
        <w:adjustRightInd w:val="0"/>
        <w:spacing w:line="480" w:lineRule="auto"/>
        <w:jc w:val="center"/>
        <w:rPr>
          <w:rFonts w:ascii="Arial" w:hAnsi="Arial" w:cs="Arial"/>
          <w:b/>
          <w:bCs/>
        </w:rPr>
      </w:pPr>
    </w:p>
    <w:p w:rsidR="00EC61E0" w:rsidRPr="00A02148" w:rsidRDefault="00EC61E0" w:rsidP="00EC61E0">
      <w:pPr>
        <w:tabs>
          <w:tab w:val="left" w:pos="284"/>
          <w:tab w:val="left" w:pos="1843"/>
          <w:tab w:val="left" w:pos="2410"/>
        </w:tabs>
        <w:spacing w:line="480" w:lineRule="auto"/>
        <w:ind w:left="284" w:hanging="284"/>
        <w:jc w:val="both"/>
        <w:rPr>
          <w:rFonts w:ascii="Arial" w:hAnsi="Arial" w:cs="Arial"/>
          <w:b/>
        </w:rPr>
      </w:pPr>
      <w:r w:rsidRPr="00A02148">
        <w:rPr>
          <w:rFonts w:ascii="Arial" w:hAnsi="Arial" w:cs="Arial"/>
        </w:rPr>
        <w:t xml:space="preserve">El </w:t>
      </w:r>
      <w:r w:rsidRPr="00A02148">
        <w:rPr>
          <w:rFonts w:ascii="Arial" w:hAnsi="Arial" w:cs="Arial"/>
          <w:u w:val="single"/>
        </w:rPr>
        <w:t>procedimiento</w:t>
      </w:r>
      <w:r w:rsidRPr="00A02148">
        <w:rPr>
          <w:rFonts w:ascii="Arial" w:hAnsi="Arial" w:cs="Arial"/>
        </w:rPr>
        <w:t xml:space="preserve"> es el siguiente: </w:t>
      </w:r>
    </w:p>
    <w:p w:rsidR="00EC61E0" w:rsidRPr="00A02148"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Recoger muestra de filtrado usando el método de filtrado API.</w:t>
      </w:r>
    </w:p>
    <w:p w:rsidR="00EC61E0" w:rsidRPr="00A02148"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 xml:space="preserve">Agregar aproximadamente </w:t>
      </w:r>
      <w:smartTag w:uri="urn:schemas-microsoft-com:office:smarttags" w:element="metricconverter">
        <w:smartTagPr>
          <w:attr w:name="ProductID" w:val="20 a"/>
        </w:smartTagPr>
        <w:r w:rsidRPr="00A02148">
          <w:rPr>
            <w:rFonts w:ascii="Arial" w:hAnsi="Arial" w:cs="Arial"/>
          </w:rPr>
          <w:t>20 a</w:t>
        </w:r>
      </w:smartTag>
      <w:r w:rsidRPr="00A02148">
        <w:rPr>
          <w:rFonts w:ascii="Arial" w:hAnsi="Arial" w:cs="Arial"/>
        </w:rPr>
        <w:t xml:space="preserve"> 50 mL de agua destilada en el plato de titulación.</w:t>
      </w:r>
    </w:p>
    <w:p w:rsidR="00EC61E0" w:rsidRPr="00A02148"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10 a"/>
        </w:smartTagPr>
        <w:r w:rsidRPr="00A02148">
          <w:rPr>
            <w:rFonts w:ascii="Arial" w:hAnsi="Arial" w:cs="Arial"/>
          </w:rPr>
          <w:t>10 a</w:t>
        </w:r>
      </w:smartTag>
      <w:r w:rsidRPr="00A02148">
        <w:rPr>
          <w:rFonts w:ascii="Arial" w:hAnsi="Arial" w:cs="Arial"/>
        </w:rPr>
        <w:t xml:space="preserve"> 15 gotas de solución Versenato amortiguadora de dureza en el plato de titulación.</w:t>
      </w:r>
    </w:p>
    <w:p w:rsidR="00EC61E0"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 xml:space="preserve">Agregar </w:t>
      </w:r>
      <w:smartTag w:uri="urn:schemas-microsoft-com:office:smarttags" w:element="metricconverter">
        <w:smartTagPr>
          <w:attr w:name="ProductID" w:val="10 a"/>
        </w:smartTagPr>
        <w:r w:rsidRPr="00A02148">
          <w:rPr>
            <w:rFonts w:ascii="Arial" w:hAnsi="Arial" w:cs="Arial"/>
          </w:rPr>
          <w:t>10 a</w:t>
        </w:r>
      </w:smartTag>
      <w:r w:rsidRPr="00A02148">
        <w:rPr>
          <w:rFonts w:ascii="Arial" w:hAnsi="Arial" w:cs="Arial"/>
        </w:rPr>
        <w:t xml:space="preserve"> 15 gotas de solución Versenato indicadora de dureza en el plato de titulación.</w:t>
      </w:r>
    </w:p>
    <w:p w:rsidR="00EC61E0" w:rsidRPr="00A02148" w:rsidRDefault="00EC61E0" w:rsidP="00EC61E0">
      <w:pPr>
        <w:tabs>
          <w:tab w:val="left" w:pos="284"/>
          <w:tab w:val="left" w:pos="1985"/>
        </w:tabs>
        <w:autoSpaceDE w:val="0"/>
        <w:autoSpaceDN w:val="0"/>
        <w:adjustRightInd w:val="0"/>
        <w:spacing w:line="480" w:lineRule="auto"/>
        <w:ind w:left="284"/>
        <w:jc w:val="both"/>
        <w:rPr>
          <w:rFonts w:ascii="Arial" w:hAnsi="Arial" w:cs="Arial"/>
        </w:rPr>
      </w:pPr>
    </w:p>
    <w:tbl>
      <w:tblPr>
        <w:tblW w:w="0" w:type="auto"/>
        <w:tblInd w:w="1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46"/>
        <w:gridCol w:w="2977"/>
      </w:tblGrid>
      <w:tr w:rsidR="00EC61E0" w:rsidRPr="00A02148">
        <w:trPr>
          <w:trHeight w:val="290"/>
        </w:trPr>
        <w:tc>
          <w:tcPr>
            <w:tcW w:w="3846" w:type="dxa"/>
          </w:tcPr>
          <w:p w:rsidR="00EC61E0" w:rsidRPr="00A02148" w:rsidRDefault="00EC61E0" w:rsidP="004419C8">
            <w:pPr>
              <w:tabs>
                <w:tab w:val="left" w:pos="284"/>
              </w:tabs>
              <w:autoSpaceDE w:val="0"/>
              <w:autoSpaceDN w:val="0"/>
              <w:adjustRightInd w:val="0"/>
              <w:ind w:left="284" w:hanging="284"/>
              <w:jc w:val="center"/>
              <w:rPr>
                <w:rFonts w:ascii="Arial" w:hAnsi="Arial" w:cs="Arial"/>
                <w:b/>
                <w:i/>
              </w:rPr>
            </w:pPr>
            <w:r w:rsidRPr="00A02148">
              <w:rPr>
                <w:rFonts w:ascii="Arial" w:hAnsi="Arial" w:cs="Arial"/>
                <w:b/>
                <w:i/>
              </w:rPr>
              <w:t>Si…</w:t>
            </w:r>
          </w:p>
        </w:tc>
        <w:tc>
          <w:tcPr>
            <w:tcW w:w="2977" w:type="dxa"/>
          </w:tcPr>
          <w:p w:rsidR="00EC61E0" w:rsidRPr="00A02148" w:rsidRDefault="00EC61E0" w:rsidP="004419C8">
            <w:pPr>
              <w:tabs>
                <w:tab w:val="left" w:pos="284"/>
              </w:tabs>
              <w:autoSpaceDE w:val="0"/>
              <w:autoSpaceDN w:val="0"/>
              <w:adjustRightInd w:val="0"/>
              <w:ind w:left="284" w:hanging="284"/>
              <w:jc w:val="center"/>
              <w:rPr>
                <w:rFonts w:ascii="Arial" w:hAnsi="Arial" w:cs="Arial"/>
                <w:b/>
                <w:i/>
              </w:rPr>
            </w:pPr>
            <w:r w:rsidRPr="00A02148">
              <w:rPr>
                <w:rFonts w:ascii="Arial" w:hAnsi="Arial" w:cs="Arial"/>
                <w:b/>
                <w:i/>
              </w:rPr>
              <w:t>Luego…</w:t>
            </w:r>
          </w:p>
        </w:tc>
      </w:tr>
      <w:tr w:rsidR="00EC61E0" w:rsidRPr="00A02148">
        <w:trPr>
          <w:trHeight w:val="279"/>
        </w:trPr>
        <w:tc>
          <w:tcPr>
            <w:tcW w:w="3846"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Aparece un color rojo o violeta,</w:t>
            </w:r>
          </w:p>
        </w:tc>
        <w:tc>
          <w:tcPr>
            <w:tcW w:w="2977"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 xml:space="preserve">Ir al paso </w:t>
            </w:r>
            <w:r w:rsidRPr="00A02148">
              <w:rPr>
                <w:rFonts w:ascii="Arial" w:hAnsi="Arial" w:cs="Arial"/>
                <w:i/>
                <w:u w:val="single"/>
              </w:rPr>
              <w:t>e</w:t>
            </w:r>
            <w:r w:rsidRPr="00A02148">
              <w:rPr>
                <w:rFonts w:ascii="Arial" w:hAnsi="Arial" w:cs="Arial"/>
              </w:rPr>
              <w:t>.</w:t>
            </w:r>
          </w:p>
        </w:tc>
      </w:tr>
      <w:tr w:rsidR="00EC61E0" w:rsidRPr="00A02148">
        <w:trPr>
          <w:trHeight w:val="290"/>
        </w:trPr>
        <w:tc>
          <w:tcPr>
            <w:tcW w:w="3846"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Aparece un color azul,</w:t>
            </w:r>
          </w:p>
        </w:tc>
        <w:tc>
          <w:tcPr>
            <w:tcW w:w="2977"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 xml:space="preserve">Ir al paso </w:t>
            </w:r>
            <w:r w:rsidRPr="00A02148">
              <w:rPr>
                <w:rFonts w:ascii="Arial" w:hAnsi="Arial" w:cs="Arial"/>
                <w:i/>
                <w:u w:val="single"/>
              </w:rPr>
              <w:t>f</w:t>
            </w:r>
            <w:r w:rsidRPr="00A02148">
              <w:rPr>
                <w:rFonts w:ascii="Arial" w:hAnsi="Arial" w:cs="Arial"/>
              </w:rPr>
              <w:t>.</w:t>
            </w:r>
          </w:p>
        </w:tc>
      </w:tr>
    </w:tbl>
    <w:p w:rsidR="00EC61E0" w:rsidRPr="00A02148" w:rsidRDefault="00EC61E0" w:rsidP="00EC61E0">
      <w:pPr>
        <w:tabs>
          <w:tab w:val="left" w:pos="284"/>
          <w:tab w:val="left" w:pos="1740"/>
        </w:tabs>
        <w:autoSpaceDE w:val="0"/>
        <w:autoSpaceDN w:val="0"/>
        <w:adjustRightInd w:val="0"/>
        <w:spacing w:line="480" w:lineRule="auto"/>
        <w:rPr>
          <w:rFonts w:ascii="Arial" w:hAnsi="Arial" w:cs="Arial"/>
          <w:b/>
        </w:rPr>
      </w:pPr>
    </w:p>
    <w:p w:rsidR="00EC61E0" w:rsidRPr="00A02148"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Dosificar lentamente con el THTS hasta que el color cambie de rojo o violeta a azul.</w:t>
      </w:r>
    </w:p>
    <w:p w:rsidR="00EC61E0" w:rsidRDefault="00EC61E0" w:rsidP="004419C8">
      <w:pPr>
        <w:numPr>
          <w:ilvl w:val="0"/>
          <w:numId w:val="115"/>
        </w:numPr>
        <w:tabs>
          <w:tab w:val="left" w:pos="284"/>
          <w:tab w:val="left" w:pos="1985"/>
        </w:tabs>
        <w:autoSpaceDE w:val="0"/>
        <w:autoSpaceDN w:val="0"/>
        <w:adjustRightInd w:val="0"/>
        <w:spacing w:line="480" w:lineRule="auto"/>
        <w:ind w:left="284" w:hanging="284"/>
        <w:jc w:val="both"/>
        <w:rPr>
          <w:rFonts w:ascii="Arial" w:hAnsi="Arial" w:cs="Arial"/>
        </w:rPr>
      </w:pPr>
      <w:r w:rsidRPr="00A02148">
        <w:rPr>
          <w:rFonts w:ascii="Arial" w:hAnsi="Arial" w:cs="Arial"/>
        </w:rPr>
        <w:t>Transferir 1 mL o más de filtrado al plato de titulación usando una pipeta.</w:t>
      </w:r>
    </w:p>
    <w:tbl>
      <w:tblPr>
        <w:tblW w:w="6676" w:type="dxa"/>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32"/>
      </w:tblGrid>
      <w:tr w:rsidR="00EC61E0" w:rsidRPr="00A02148">
        <w:trPr>
          <w:trHeight w:val="283"/>
        </w:trPr>
        <w:tc>
          <w:tcPr>
            <w:tcW w:w="3544" w:type="dxa"/>
          </w:tcPr>
          <w:p w:rsidR="00EC61E0" w:rsidRPr="00A02148" w:rsidRDefault="00EC61E0" w:rsidP="004419C8">
            <w:pPr>
              <w:tabs>
                <w:tab w:val="left" w:pos="284"/>
              </w:tabs>
              <w:autoSpaceDE w:val="0"/>
              <w:autoSpaceDN w:val="0"/>
              <w:adjustRightInd w:val="0"/>
              <w:ind w:left="284" w:hanging="284"/>
              <w:rPr>
                <w:rFonts w:ascii="Arial" w:hAnsi="Arial" w:cs="Arial"/>
                <w:b/>
                <w:i/>
              </w:rPr>
            </w:pPr>
            <w:r w:rsidRPr="00A02148">
              <w:rPr>
                <w:rFonts w:ascii="Arial" w:hAnsi="Arial" w:cs="Arial"/>
                <w:b/>
                <w:i/>
              </w:rPr>
              <w:t>Si…</w:t>
            </w:r>
          </w:p>
        </w:tc>
        <w:tc>
          <w:tcPr>
            <w:tcW w:w="3132" w:type="dxa"/>
          </w:tcPr>
          <w:p w:rsidR="00EC61E0" w:rsidRPr="00A02148" w:rsidRDefault="00EC61E0" w:rsidP="004419C8">
            <w:pPr>
              <w:tabs>
                <w:tab w:val="left" w:pos="284"/>
              </w:tabs>
              <w:autoSpaceDE w:val="0"/>
              <w:autoSpaceDN w:val="0"/>
              <w:adjustRightInd w:val="0"/>
              <w:ind w:left="284" w:hanging="284"/>
              <w:jc w:val="center"/>
              <w:rPr>
                <w:rFonts w:ascii="Arial" w:hAnsi="Arial" w:cs="Arial"/>
                <w:b/>
                <w:i/>
              </w:rPr>
            </w:pPr>
            <w:r w:rsidRPr="00A02148">
              <w:rPr>
                <w:rFonts w:ascii="Arial" w:hAnsi="Arial" w:cs="Arial"/>
                <w:b/>
                <w:i/>
              </w:rPr>
              <w:t>Luego…</w:t>
            </w:r>
          </w:p>
        </w:tc>
      </w:tr>
      <w:tr w:rsidR="00EC61E0" w:rsidRPr="00A02148">
        <w:trPr>
          <w:trHeight w:val="273"/>
        </w:trPr>
        <w:tc>
          <w:tcPr>
            <w:tcW w:w="3544"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Aparece un color rojo o violeta,</w:t>
            </w:r>
          </w:p>
        </w:tc>
        <w:tc>
          <w:tcPr>
            <w:tcW w:w="3132"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 xml:space="preserve">Ir al paso </w:t>
            </w:r>
            <w:r w:rsidRPr="00A02148">
              <w:rPr>
                <w:rFonts w:ascii="Arial" w:hAnsi="Arial" w:cs="Arial"/>
                <w:i/>
                <w:u w:val="single"/>
              </w:rPr>
              <w:t>g</w:t>
            </w:r>
            <w:r w:rsidRPr="00A02148">
              <w:rPr>
                <w:rFonts w:ascii="Arial" w:hAnsi="Arial" w:cs="Arial"/>
              </w:rPr>
              <w:t>.</w:t>
            </w:r>
          </w:p>
        </w:tc>
      </w:tr>
      <w:tr w:rsidR="00EC61E0" w:rsidRPr="00A02148">
        <w:trPr>
          <w:trHeight w:val="283"/>
        </w:trPr>
        <w:tc>
          <w:tcPr>
            <w:tcW w:w="3544"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El color azul se mantiene,</w:t>
            </w:r>
          </w:p>
        </w:tc>
        <w:tc>
          <w:tcPr>
            <w:tcW w:w="3132" w:type="dxa"/>
          </w:tcPr>
          <w:p w:rsidR="00EC61E0" w:rsidRPr="00A02148" w:rsidRDefault="00EC61E0" w:rsidP="004419C8">
            <w:pPr>
              <w:tabs>
                <w:tab w:val="left" w:pos="284"/>
              </w:tabs>
              <w:autoSpaceDE w:val="0"/>
              <w:autoSpaceDN w:val="0"/>
              <w:adjustRightInd w:val="0"/>
              <w:ind w:left="284" w:hanging="284"/>
              <w:jc w:val="both"/>
              <w:rPr>
                <w:rFonts w:ascii="Arial" w:hAnsi="Arial" w:cs="Arial"/>
              </w:rPr>
            </w:pPr>
            <w:r w:rsidRPr="00A02148">
              <w:rPr>
                <w:rFonts w:ascii="Arial" w:hAnsi="Arial" w:cs="Arial"/>
              </w:rPr>
              <w:t xml:space="preserve">El mL del THTS es cero, Ir al paso </w:t>
            </w:r>
            <w:r w:rsidRPr="00A02148">
              <w:rPr>
                <w:rFonts w:ascii="Arial" w:hAnsi="Arial" w:cs="Arial"/>
                <w:i/>
                <w:u w:val="single"/>
              </w:rPr>
              <w:t>i</w:t>
            </w:r>
            <w:r w:rsidRPr="00A02148">
              <w:rPr>
                <w:rFonts w:ascii="Arial" w:hAnsi="Arial" w:cs="Arial"/>
              </w:rPr>
              <w:t>.</w:t>
            </w:r>
          </w:p>
        </w:tc>
      </w:tr>
    </w:tbl>
    <w:p w:rsidR="00EC61E0" w:rsidRPr="00A02148" w:rsidRDefault="00EC61E0" w:rsidP="00EC61E0">
      <w:pPr>
        <w:tabs>
          <w:tab w:val="left" w:pos="284"/>
          <w:tab w:val="left" w:pos="1740"/>
        </w:tabs>
        <w:autoSpaceDE w:val="0"/>
        <w:autoSpaceDN w:val="0"/>
        <w:adjustRightInd w:val="0"/>
        <w:spacing w:line="480" w:lineRule="auto"/>
        <w:rPr>
          <w:rFonts w:ascii="Arial" w:hAnsi="Arial" w:cs="Arial"/>
          <w:b/>
        </w:rPr>
      </w:pPr>
    </w:p>
    <w:p w:rsidR="00EC61E0" w:rsidRPr="00A02148" w:rsidRDefault="00EC61E0" w:rsidP="004419C8">
      <w:pPr>
        <w:numPr>
          <w:ilvl w:val="0"/>
          <w:numId w:val="115"/>
        </w:numPr>
        <w:tabs>
          <w:tab w:val="left" w:pos="284"/>
          <w:tab w:val="left" w:pos="1985"/>
        </w:tabs>
        <w:spacing w:line="480" w:lineRule="auto"/>
        <w:ind w:left="284" w:hanging="284"/>
        <w:jc w:val="both"/>
        <w:rPr>
          <w:rFonts w:ascii="Arial" w:hAnsi="Arial" w:cs="Arial"/>
        </w:rPr>
      </w:pPr>
      <w:r w:rsidRPr="00A02148">
        <w:rPr>
          <w:rFonts w:ascii="Arial" w:hAnsi="Arial" w:cs="Arial"/>
        </w:rPr>
        <w:t>Dosificar lentamente con el THTS hasta que el color cambie de rojo o violeta a azul, gris o verde.</w:t>
      </w:r>
    </w:p>
    <w:p w:rsidR="00EC61E0" w:rsidRPr="00A02148" w:rsidRDefault="00EC61E0" w:rsidP="004419C8">
      <w:pPr>
        <w:numPr>
          <w:ilvl w:val="0"/>
          <w:numId w:val="115"/>
        </w:numPr>
        <w:tabs>
          <w:tab w:val="left" w:pos="284"/>
          <w:tab w:val="left" w:pos="1985"/>
        </w:tabs>
        <w:spacing w:line="480" w:lineRule="auto"/>
        <w:ind w:left="284" w:hanging="284"/>
        <w:jc w:val="both"/>
        <w:rPr>
          <w:rFonts w:ascii="Arial" w:hAnsi="Arial" w:cs="Arial"/>
        </w:rPr>
      </w:pPr>
      <w:r w:rsidRPr="00A02148">
        <w:rPr>
          <w:rFonts w:ascii="Arial" w:hAnsi="Arial" w:cs="Arial"/>
        </w:rPr>
        <w:t>Registrar el volumen de THTS requerido para dosificar el filtrado hasta el punto final.</w:t>
      </w:r>
    </w:p>
    <w:p w:rsidR="00EC61E0" w:rsidRPr="00A02148" w:rsidRDefault="00EC61E0" w:rsidP="004419C8">
      <w:pPr>
        <w:numPr>
          <w:ilvl w:val="0"/>
          <w:numId w:val="115"/>
        </w:numPr>
        <w:tabs>
          <w:tab w:val="left" w:pos="284"/>
          <w:tab w:val="left" w:pos="1985"/>
        </w:tabs>
        <w:spacing w:line="480" w:lineRule="auto"/>
        <w:ind w:left="284" w:hanging="284"/>
        <w:rPr>
          <w:rFonts w:ascii="Arial" w:hAnsi="Arial" w:cs="Arial"/>
        </w:rPr>
      </w:pPr>
      <w:r w:rsidRPr="00A02148">
        <w:rPr>
          <w:rFonts w:ascii="Arial" w:hAnsi="Arial" w:cs="Arial"/>
        </w:rPr>
        <w:t>Calcular el contenido de dureza total en mg/L:</w:t>
      </w:r>
    </w:p>
    <w:p w:rsidR="00EC61E0" w:rsidRPr="00A02148" w:rsidRDefault="00EC61E0" w:rsidP="00EC61E0">
      <w:pPr>
        <w:tabs>
          <w:tab w:val="left" w:pos="284"/>
        </w:tabs>
        <w:autoSpaceDE w:val="0"/>
        <w:autoSpaceDN w:val="0"/>
        <w:adjustRightInd w:val="0"/>
        <w:spacing w:line="480" w:lineRule="auto"/>
        <w:ind w:left="284" w:hanging="284"/>
        <w:jc w:val="center"/>
        <w:rPr>
          <w:rFonts w:ascii="Arial" w:hAnsi="Arial" w:cs="Arial"/>
        </w:rPr>
      </w:pPr>
      <w:r w:rsidRPr="00A02148">
        <w:rPr>
          <w:rFonts w:ascii="Arial" w:hAnsi="Arial" w:cs="Arial"/>
        </w:rPr>
        <w:t>(mL THTS * 400) / mL filtrado = mg / L dureza como calcio.</w:t>
      </w:r>
    </w:p>
    <w:p w:rsidR="00EC61E0" w:rsidRPr="00A02148" w:rsidRDefault="00EC61E0" w:rsidP="00EC61E0">
      <w:pPr>
        <w:tabs>
          <w:tab w:val="left" w:pos="0"/>
        </w:tabs>
        <w:spacing w:line="480" w:lineRule="auto"/>
        <w:jc w:val="both"/>
        <w:rPr>
          <w:rFonts w:ascii="Arial" w:hAnsi="Arial" w:cs="Arial"/>
        </w:rPr>
      </w:pPr>
    </w:p>
    <w:p w:rsidR="00EC61E0" w:rsidRDefault="00EC61E0" w:rsidP="00EC61E0">
      <w:pPr>
        <w:tabs>
          <w:tab w:val="left" w:pos="0"/>
        </w:tabs>
        <w:spacing w:line="480" w:lineRule="auto"/>
        <w:jc w:val="both"/>
        <w:rPr>
          <w:rFonts w:ascii="Arial" w:hAnsi="Arial" w:cs="Arial"/>
        </w:rPr>
      </w:pPr>
    </w:p>
    <w:p w:rsidR="00EC61E0" w:rsidRDefault="00EC61E0" w:rsidP="00EC61E0">
      <w:pPr>
        <w:tabs>
          <w:tab w:val="left" w:pos="0"/>
        </w:tabs>
        <w:spacing w:line="480" w:lineRule="auto"/>
        <w:jc w:val="both"/>
        <w:rPr>
          <w:rFonts w:ascii="Arial" w:hAnsi="Arial" w:cs="Arial"/>
        </w:rPr>
      </w:pPr>
    </w:p>
    <w:p w:rsidR="00EC61E0" w:rsidRPr="003E01E8" w:rsidRDefault="00EC61E0" w:rsidP="00EC61E0">
      <w:pPr>
        <w:tabs>
          <w:tab w:val="left" w:pos="0"/>
        </w:tabs>
        <w:spacing w:line="480" w:lineRule="auto"/>
        <w:jc w:val="center"/>
        <w:rPr>
          <w:rFonts w:ascii="Arial" w:hAnsi="Arial" w:cs="Arial"/>
          <w:b/>
        </w:rPr>
      </w:pPr>
      <w:r>
        <w:rPr>
          <w:rFonts w:ascii="Arial" w:hAnsi="Arial" w:cs="Arial"/>
        </w:rPr>
        <w:br w:type="page"/>
      </w:r>
      <w:r w:rsidRPr="003E01E8">
        <w:rPr>
          <w:rFonts w:ascii="Arial" w:hAnsi="Arial" w:cs="Arial"/>
          <w:b/>
        </w:rPr>
        <w:t>ANEXO 6</w:t>
      </w:r>
    </w:p>
    <w:p w:rsidR="00EC61E0" w:rsidRDefault="00EC61E0" w:rsidP="00EC61E0">
      <w:pPr>
        <w:tabs>
          <w:tab w:val="left" w:pos="0"/>
        </w:tabs>
        <w:spacing w:line="480" w:lineRule="auto"/>
        <w:jc w:val="center"/>
        <w:rPr>
          <w:rFonts w:ascii="Arial" w:hAnsi="Arial" w:cs="Arial"/>
          <w:b/>
          <w:bCs/>
        </w:rPr>
      </w:pPr>
      <w:r w:rsidRPr="003E01E8">
        <w:rPr>
          <w:rFonts w:ascii="Arial" w:hAnsi="Arial" w:cs="Arial"/>
          <w:b/>
        </w:rPr>
        <w:t>MBT (PRUEBA DE AZUL DE METILENO)</w:t>
      </w:r>
      <w:r w:rsidRPr="003E01E8">
        <w:rPr>
          <w:rFonts w:ascii="Arial" w:hAnsi="Arial" w:cs="Arial"/>
          <w:b/>
          <w:bCs/>
        </w:rPr>
        <w:t>.</w:t>
      </w:r>
    </w:p>
    <w:p w:rsidR="00EC61E0" w:rsidRPr="003E01E8" w:rsidRDefault="00EC61E0" w:rsidP="00EC61E0">
      <w:pPr>
        <w:tabs>
          <w:tab w:val="left" w:pos="0"/>
        </w:tabs>
        <w:spacing w:line="480" w:lineRule="auto"/>
        <w:jc w:val="center"/>
        <w:rPr>
          <w:rFonts w:ascii="Arial" w:hAnsi="Arial" w:cs="Arial"/>
          <w:b/>
          <w:bCs/>
        </w:rPr>
      </w:pPr>
    </w:p>
    <w:p w:rsidR="00EC61E0" w:rsidRPr="00A02148" w:rsidRDefault="00EC61E0" w:rsidP="00EC61E0">
      <w:pPr>
        <w:tabs>
          <w:tab w:val="left" w:pos="0"/>
          <w:tab w:val="left" w:pos="993"/>
          <w:tab w:val="left" w:pos="1701"/>
          <w:tab w:val="left" w:pos="1843"/>
          <w:tab w:val="left" w:pos="2410"/>
        </w:tabs>
        <w:spacing w:line="480" w:lineRule="auto"/>
        <w:jc w:val="both"/>
        <w:rPr>
          <w:rFonts w:ascii="Arial" w:hAnsi="Arial" w:cs="Arial"/>
          <w:b/>
        </w:rPr>
      </w:pPr>
      <w:r w:rsidRPr="00A02148">
        <w:rPr>
          <w:rFonts w:ascii="Arial" w:hAnsi="Arial" w:cs="Arial"/>
        </w:rPr>
        <w:t xml:space="preserve">El </w:t>
      </w:r>
      <w:r w:rsidRPr="00A02148">
        <w:rPr>
          <w:rFonts w:ascii="Arial" w:hAnsi="Arial" w:cs="Arial"/>
          <w:u w:val="single"/>
        </w:rPr>
        <w:t>procedimiento</w:t>
      </w:r>
      <w:r w:rsidRPr="00A02148">
        <w:rPr>
          <w:rFonts w:ascii="Arial" w:hAnsi="Arial" w:cs="Arial"/>
        </w:rPr>
        <w:t xml:space="preserve"> es el siguiente: </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Recoger una muestra de fluido.</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Agregar 10 mL de agua destilada en el frasco Erlenmeyer.</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Transferir 1 mL de la muestra de fluido al frasco Erlenmeyer; agitar el frasco para dispersar la muestra.</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Agregar a la mezcla 15 mL de la solución de peróxido de hidrógeno y 0.5 mL de la solución de acido sulfúrico.</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 xml:space="preserve">Colocar el frasco sobre el calentador hasta que hierva la mezcla a fuego lento por 10 min. </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Retirar el frasco del calentador y diluir la mezcla a 50 mL con agua destilada. Dejar enfriar la mezcla.</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Agregar a la mezcla 0.5 mL de solución de azul de metileno.</w:t>
      </w: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Agitar el contenido del frasco Erlenmeyer durante unos 20 segundos.</w:t>
      </w:r>
    </w:p>
    <w:p w:rsidR="00EC61E0" w:rsidRPr="00A02148" w:rsidRDefault="00EC61E0" w:rsidP="004419C8">
      <w:pPr>
        <w:numPr>
          <w:ilvl w:val="0"/>
          <w:numId w:val="111"/>
        </w:numPr>
        <w:tabs>
          <w:tab w:val="left" w:pos="0"/>
          <w:tab w:val="left" w:pos="426"/>
        </w:tabs>
        <w:ind w:left="426" w:hanging="426"/>
        <w:jc w:val="both"/>
        <w:rPr>
          <w:rFonts w:ascii="Arial" w:hAnsi="Arial" w:cs="Arial"/>
        </w:rPr>
      </w:pPr>
      <w:r w:rsidRPr="00A02148">
        <w:rPr>
          <w:rFonts w:ascii="Arial" w:hAnsi="Arial" w:cs="Arial"/>
        </w:rPr>
        <w:t>Transferir con la varilla agitadora una gota de la mezcla al papel filtro.</w:t>
      </w:r>
    </w:p>
    <w:tbl>
      <w:tblPr>
        <w:tblpPr w:leftFromText="180" w:rightFromText="180" w:vertAnchor="text" w:horzAnchor="margin" w:tblpXSpec="center"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3452"/>
      </w:tblGrid>
      <w:tr w:rsidR="00EC61E0" w:rsidRPr="00A02148">
        <w:trPr>
          <w:trHeight w:val="264"/>
        </w:trPr>
        <w:tc>
          <w:tcPr>
            <w:tcW w:w="3510" w:type="dxa"/>
          </w:tcPr>
          <w:p w:rsidR="00EC61E0" w:rsidRPr="00A02148" w:rsidRDefault="00EC61E0" w:rsidP="004419C8">
            <w:pPr>
              <w:tabs>
                <w:tab w:val="left" w:pos="0"/>
                <w:tab w:val="left" w:pos="426"/>
              </w:tabs>
              <w:ind w:left="426" w:hanging="426"/>
              <w:jc w:val="center"/>
              <w:rPr>
                <w:rFonts w:ascii="Arial" w:hAnsi="Arial" w:cs="Arial"/>
                <w:b/>
                <w:i/>
              </w:rPr>
            </w:pPr>
            <w:r w:rsidRPr="00A02148">
              <w:rPr>
                <w:rFonts w:ascii="Arial" w:hAnsi="Arial" w:cs="Arial"/>
                <w:b/>
                <w:i/>
              </w:rPr>
              <w:t>Si la gota….</w:t>
            </w:r>
          </w:p>
        </w:tc>
        <w:tc>
          <w:tcPr>
            <w:tcW w:w="3452" w:type="dxa"/>
          </w:tcPr>
          <w:p w:rsidR="00EC61E0" w:rsidRPr="00A02148" w:rsidRDefault="00EC61E0" w:rsidP="004419C8">
            <w:pPr>
              <w:tabs>
                <w:tab w:val="left" w:pos="0"/>
                <w:tab w:val="left" w:pos="426"/>
              </w:tabs>
              <w:ind w:left="426" w:hanging="426"/>
              <w:jc w:val="center"/>
              <w:rPr>
                <w:rFonts w:ascii="Arial" w:hAnsi="Arial" w:cs="Arial"/>
                <w:b/>
                <w:i/>
              </w:rPr>
            </w:pPr>
            <w:r w:rsidRPr="00A02148">
              <w:rPr>
                <w:rFonts w:ascii="Arial" w:hAnsi="Arial" w:cs="Arial"/>
                <w:b/>
                <w:i/>
              </w:rPr>
              <w:t>Luego…</w:t>
            </w:r>
          </w:p>
        </w:tc>
      </w:tr>
      <w:tr w:rsidR="00EC61E0" w:rsidRPr="00A02148">
        <w:trPr>
          <w:trHeight w:val="264"/>
        </w:trPr>
        <w:tc>
          <w:tcPr>
            <w:tcW w:w="3510"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Forma un halo azul,</w:t>
            </w:r>
          </w:p>
        </w:tc>
        <w:tc>
          <w:tcPr>
            <w:tcW w:w="3452"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 xml:space="preserve">Ir al Paso </w:t>
            </w:r>
            <w:r w:rsidRPr="00A02148">
              <w:rPr>
                <w:rFonts w:ascii="Arial" w:hAnsi="Arial" w:cs="Arial"/>
                <w:i/>
                <w:u w:val="single"/>
              </w:rPr>
              <w:t>j</w:t>
            </w:r>
            <w:r w:rsidRPr="00A02148">
              <w:rPr>
                <w:rFonts w:ascii="Arial" w:hAnsi="Arial" w:cs="Arial"/>
              </w:rPr>
              <w:t>.</w:t>
            </w:r>
          </w:p>
        </w:tc>
      </w:tr>
      <w:tr w:rsidR="00EC61E0" w:rsidRPr="00A02148">
        <w:trPr>
          <w:trHeight w:val="255"/>
        </w:trPr>
        <w:tc>
          <w:tcPr>
            <w:tcW w:w="3510"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No forma un halo azul,</w:t>
            </w:r>
          </w:p>
        </w:tc>
        <w:tc>
          <w:tcPr>
            <w:tcW w:w="3452"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 xml:space="preserve">Repetir los pasos </w:t>
            </w:r>
            <w:r w:rsidRPr="00A02148">
              <w:rPr>
                <w:rFonts w:ascii="Arial" w:hAnsi="Arial" w:cs="Arial"/>
                <w:i/>
                <w:u w:val="single"/>
              </w:rPr>
              <w:t>g-i</w:t>
            </w:r>
          </w:p>
        </w:tc>
      </w:tr>
    </w:tbl>
    <w:p w:rsidR="00EC61E0" w:rsidRPr="00A02148" w:rsidRDefault="00EC61E0" w:rsidP="00EC61E0">
      <w:pPr>
        <w:tabs>
          <w:tab w:val="left" w:pos="0"/>
          <w:tab w:val="left" w:pos="426"/>
        </w:tabs>
        <w:spacing w:line="480" w:lineRule="auto"/>
        <w:ind w:left="426" w:hanging="426"/>
        <w:rPr>
          <w:rFonts w:ascii="Arial" w:hAnsi="Arial" w:cs="Arial"/>
        </w:rPr>
      </w:pPr>
    </w:p>
    <w:p w:rsidR="00EC61E0" w:rsidRDefault="00EC61E0" w:rsidP="00EC61E0">
      <w:pPr>
        <w:tabs>
          <w:tab w:val="left" w:pos="0"/>
          <w:tab w:val="left" w:pos="426"/>
        </w:tabs>
        <w:spacing w:line="480" w:lineRule="auto"/>
        <w:rPr>
          <w:rFonts w:ascii="Arial" w:hAnsi="Arial" w:cs="Arial"/>
        </w:rPr>
      </w:pPr>
    </w:p>
    <w:p w:rsidR="00EC61E0" w:rsidRPr="00A02148" w:rsidRDefault="00EC61E0" w:rsidP="00EC61E0">
      <w:pPr>
        <w:tabs>
          <w:tab w:val="left" w:pos="0"/>
          <w:tab w:val="left" w:pos="426"/>
        </w:tabs>
        <w:spacing w:line="480" w:lineRule="auto"/>
        <w:rPr>
          <w:rFonts w:ascii="Arial" w:hAnsi="Arial" w:cs="Arial"/>
        </w:rPr>
      </w:pPr>
    </w:p>
    <w:p w:rsidR="00EC61E0" w:rsidRPr="00A02148" w:rsidRDefault="00EC61E0" w:rsidP="004419C8">
      <w:pPr>
        <w:numPr>
          <w:ilvl w:val="0"/>
          <w:numId w:val="111"/>
        </w:numPr>
        <w:tabs>
          <w:tab w:val="left" w:pos="0"/>
          <w:tab w:val="left" w:pos="426"/>
        </w:tabs>
        <w:spacing w:line="480" w:lineRule="auto"/>
        <w:ind w:left="426" w:hanging="426"/>
        <w:rPr>
          <w:rFonts w:ascii="Arial" w:hAnsi="Arial" w:cs="Arial"/>
        </w:rPr>
      </w:pPr>
      <w:r w:rsidRPr="00A02148">
        <w:rPr>
          <w:rFonts w:ascii="Arial" w:hAnsi="Arial" w:cs="Arial"/>
        </w:rPr>
        <w:t>Agitar la mezcla durante 2 minutos.</w:t>
      </w:r>
    </w:p>
    <w:p w:rsidR="00EC61E0" w:rsidRPr="005A7F40"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Transferir con la varilla agitadora una gota de la mezcla al papel filtro.</w:t>
      </w:r>
    </w:p>
    <w:tbl>
      <w:tblPr>
        <w:tblpPr w:leftFromText="180" w:rightFromText="180" w:vertAnchor="text" w:horzAnchor="margin" w:tblpXSpec="center"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310"/>
      </w:tblGrid>
      <w:tr w:rsidR="00EC61E0" w:rsidRPr="00A02148">
        <w:trPr>
          <w:trHeight w:val="280"/>
        </w:trPr>
        <w:tc>
          <w:tcPr>
            <w:tcW w:w="3652" w:type="dxa"/>
          </w:tcPr>
          <w:p w:rsidR="00EC61E0" w:rsidRPr="00A02148" w:rsidRDefault="00EC61E0" w:rsidP="004419C8">
            <w:pPr>
              <w:tabs>
                <w:tab w:val="left" w:pos="0"/>
                <w:tab w:val="left" w:pos="426"/>
              </w:tabs>
              <w:ind w:left="426" w:hanging="426"/>
              <w:jc w:val="center"/>
              <w:rPr>
                <w:rFonts w:ascii="Arial" w:hAnsi="Arial" w:cs="Arial"/>
                <w:b/>
                <w:i/>
              </w:rPr>
            </w:pPr>
            <w:r w:rsidRPr="00A02148">
              <w:rPr>
                <w:rFonts w:ascii="Arial" w:hAnsi="Arial" w:cs="Arial"/>
                <w:b/>
                <w:i/>
              </w:rPr>
              <w:t>Si la gota…</w:t>
            </w:r>
          </w:p>
        </w:tc>
        <w:tc>
          <w:tcPr>
            <w:tcW w:w="3310" w:type="dxa"/>
          </w:tcPr>
          <w:p w:rsidR="00EC61E0" w:rsidRPr="00A02148" w:rsidRDefault="00EC61E0" w:rsidP="004419C8">
            <w:pPr>
              <w:tabs>
                <w:tab w:val="left" w:pos="0"/>
                <w:tab w:val="left" w:pos="426"/>
              </w:tabs>
              <w:ind w:left="426" w:hanging="426"/>
              <w:jc w:val="center"/>
              <w:rPr>
                <w:rFonts w:ascii="Arial" w:hAnsi="Arial" w:cs="Arial"/>
                <w:b/>
                <w:i/>
              </w:rPr>
            </w:pPr>
            <w:r w:rsidRPr="00A02148">
              <w:rPr>
                <w:rFonts w:ascii="Arial" w:hAnsi="Arial" w:cs="Arial"/>
                <w:b/>
                <w:i/>
              </w:rPr>
              <w:t>Luego…</w:t>
            </w:r>
          </w:p>
        </w:tc>
      </w:tr>
      <w:tr w:rsidR="00EC61E0" w:rsidRPr="00A02148">
        <w:trPr>
          <w:trHeight w:val="280"/>
        </w:trPr>
        <w:tc>
          <w:tcPr>
            <w:tcW w:w="3652"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Forma un halo azul,</w:t>
            </w:r>
          </w:p>
        </w:tc>
        <w:tc>
          <w:tcPr>
            <w:tcW w:w="3310"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Este es el punto final</w:t>
            </w:r>
          </w:p>
        </w:tc>
      </w:tr>
      <w:tr w:rsidR="00EC61E0" w:rsidRPr="00A02148">
        <w:trPr>
          <w:trHeight w:val="270"/>
        </w:trPr>
        <w:tc>
          <w:tcPr>
            <w:tcW w:w="3652"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No forma un halo azul,</w:t>
            </w:r>
          </w:p>
        </w:tc>
        <w:tc>
          <w:tcPr>
            <w:tcW w:w="3310" w:type="dxa"/>
          </w:tcPr>
          <w:p w:rsidR="00EC61E0" w:rsidRPr="00A02148" w:rsidRDefault="00EC61E0" w:rsidP="004419C8">
            <w:pPr>
              <w:tabs>
                <w:tab w:val="left" w:pos="0"/>
                <w:tab w:val="left" w:pos="426"/>
              </w:tabs>
              <w:ind w:left="426" w:hanging="426"/>
              <w:rPr>
                <w:rFonts w:ascii="Arial" w:hAnsi="Arial" w:cs="Arial"/>
              </w:rPr>
            </w:pPr>
            <w:r w:rsidRPr="00A02148">
              <w:rPr>
                <w:rFonts w:ascii="Arial" w:hAnsi="Arial" w:cs="Arial"/>
              </w:rPr>
              <w:t xml:space="preserve">Repetir los Pasos </w:t>
            </w:r>
            <w:r w:rsidRPr="00A02148">
              <w:rPr>
                <w:rFonts w:ascii="Arial" w:hAnsi="Arial" w:cs="Arial"/>
                <w:i/>
                <w:u w:val="single"/>
              </w:rPr>
              <w:t>g-i</w:t>
            </w:r>
          </w:p>
        </w:tc>
      </w:tr>
    </w:tbl>
    <w:p w:rsidR="00EC61E0" w:rsidRPr="00A02148" w:rsidRDefault="00EC61E0" w:rsidP="00EC61E0">
      <w:pPr>
        <w:tabs>
          <w:tab w:val="left" w:pos="0"/>
          <w:tab w:val="left" w:pos="426"/>
        </w:tabs>
        <w:spacing w:line="480" w:lineRule="auto"/>
        <w:ind w:left="426" w:hanging="426"/>
        <w:rPr>
          <w:rFonts w:ascii="Arial" w:hAnsi="Arial" w:cs="Arial"/>
        </w:rPr>
      </w:pPr>
    </w:p>
    <w:p w:rsidR="00EC61E0" w:rsidRPr="00A02148" w:rsidRDefault="00EC61E0" w:rsidP="00EC61E0">
      <w:pPr>
        <w:tabs>
          <w:tab w:val="left" w:pos="0"/>
          <w:tab w:val="left" w:pos="426"/>
        </w:tabs>
        <w:spacing w:line="480" w:lineRule="auto"/>
        <w:ind w:left="426" w:hanging="426"/>
        <w:jc w:val="both"/>
        <w:rPr>
          <w:rFonts w:ascii="Arial" w:hAnsi="Arial" w:cs="Arial"/>
        </w:rPr>
      </w:pPr>
    </w:p>
    <w:p w:rsidR="00EC61E0" w:rsidRPr="00A02148" w:rsidRDefault="00EC61E0" w:rsidP="00EC61E0">
      <w:pPr>
        <w:tabs>
          <w:tab w:val="left" w:pos="0"/>
          <w:tab w:val="left" w:pos="426"/>
          <w:tab w:val="left" w:pos="1740"/>
        </w:tabs>
        <w:autoSpaceDE w:val="0"/>
        <w:autoSpaceDN w:val="0"/>
        <w:adjustRightInd w:val="0"/>
        <w:spacing w:line="480" w:lineRule="auto"/>
        <w:rPr>
          <w:rFonts w:ascii="Arial" w:hAnsi="Arial" w:cs="Arial"/>
          <w:b/>
        </w:rPr>
      </w:pPr>
    </w:p>
    <w:p w:rsidR="00EC61E0" w:rsidRPr="00A02148" w:rsidRDefault="00EC61E0" w:rsidP="004419C8">
      <w:pPr>
        <w:numPr>
          <w:ilvl w:val="0"/>
          <w:numId w:val="111"/>
        </w:numPr>
        <w:tabs>
          <w:tab w:val="left" w:pos="0"/>
          <w:tab w:val="left" w:pos="426"/>
        </w:tabs>
        <w:spacing w:line="480" w:lineRule="auto"/>
        <w:ind w:left="426" w:hanging="426"/>
        <w:jc w:val="both"/>
        <w:rPr>
          <w:rFonts w:ascii="Arial" w:hAnsi="Arial" w:cs="Arial"/>
        </w:rPr>
      </w:pPr>
      <w:r w:rsidRPr="00A02148">
        <w:rPr>
          <w:rFonts w:ascii="Arial" w:hAnsi="Arial" w:cs="Arial"/>
        </w:rPr>
        <w:t>Registrar el volumen de solución de azul de metileno usada para llegar al punto final.</w:t>
      </w:r>
    </w:p>
    <w:p w:rsidR="00EC61E0" w:rsidRPr="00A02148" w:rsidRDefault="00EC61E0" w:rsidP="004419C8">
      <w:pPr>
        <w:numPr>
          <w:ilvl w:val="0"/>
          <w:numId w:val="111"/>
        </w:numPr>
        <w:tabs>
          <w:tab w:val="left" w:pos="0"/>
          <w:tab w:val="left" w:pos="426"/>
        </w:tabs>
        <w:spacing w:line="480" w:lineRule="auto"/>
        <w:ind w:left="426" w:hanging="426"/>
        <w:rPr>
          <w:rFonts w:ascii="Arial" w:hAnsi="Arial" w:cs="Arial"/>
        </w:rPr>
      </w:pPr>
      <w:r w:rsidRPr="00A02148">
        <w:rPr>
          <w:rFonts w:ascii="Arial" w:hAnsi="Arial" w:cs="Arial"/>
        </w:rPr>
        <w:t>Calcular el CEC (capacidad de intercambio de cationes) del azul de metileno:</w:t>
      </w:r>
    </w:p>
    <w:p w:rsidR="00EC61E0" w:rsidRPr="00A02148" w:rsidRDefault="00EC61E0" w:rsidP="00EC61E0">
      <w:pPr>
        <w:tabs>
          <w:tab w:val="left" w:pos="0"/>
          <w:tab w:val="left" w:pos="426"/>
        </w:tabs>
        <w:spacing w:line="480" w:lineRule="auto"/>
        <w:ind w:left="426"/>
        <w:rPr>
          <w:rFonts w:ascii="Arial" w:hAnsi="Arial" w:cs="Arial"/>
        </w:rPr>
      </w:pPr>
      <w:r w:rsidRPr="00A02148">
        <w:rPr>
          <w:rFonts w:ascii="Arial" w:hAnsi="Arial" w:cs="Arial"/>
        </w:rPr>
        <w:t>CEC, meq/mL del fluido = mL de solución de a</w:t>
      </w:r>
      <w:r>
        <w:rPr>
          <w:rFonts w:ascii="Arial" w:hAnsi="Arial" w:cs="Arial"/>
        </w:rPr>
        <w:t xml:space="preserve">zul de metileno / mL de muestra </w:t>
      </w:r>
      <w:r w:rsidRPr="00A02148">
        <w:rPr>
          <w:rFonts w:ascii="Arial" w:hAnsi="Arial" w:cs="Arial"/>
        </w:rPr>
        <w:t>de fluido.</w:t>
      </w:r>
    </w:p>
    <w:p w:rsidR="00EC61E0" w:rsidRPr="00A02148" w:rsidRDefault="00EC61E0" w:rsidP="004419C8">
      <w:pPr>
        <w:numPr>
          <w:ilvl w:val="0"/>
          <w:numId w:val="111"/>
        </w:numPr>
        <w:tabs>
          <w:tab w:val="left" w:pos="0"/>
          <w:tab w:val="left" w:pos="426"/>
        </w:tabs>
        <w:spacing w:line="480" w:lineRule="auto"/>
        <w:ind w:left="426" w:hanging="426"/>
        <w:rPr>
          <w:rFonts w:ascii="Arial" w:hAnsi="Arial" w:cs="Arial"/>
        </w:rPr>
      </w:pPr>
      <w:r w:rsidRPr="00A02148">
        <w:rPr>
          <w:rFonts w:ascii="Arial" w:hAnsi="Arial" w:cs="Arial"/>
        </w:rPr>
        <w:t>Calcular el contenido equivalente de bentonita:</w:t>
      </w:r>
    </w:p>
    <w:p w:rsidR="00EC61E0" w:rsidRPr="00BC4EF9" w:rsidRDefault="00EC61E0" w:rsidP="00EC61E0">
      <w:pPr>
        <w:tabs>
          <w:tab w:val="left" w:pos="0"/>
          <w:tab w:val="left" w:pos="426"/>
        </w:tabs>
        <w:spacing w:line="480" w:lineRule="auto"/>
        <w:ind w:left="426" w:hanging="426"/>
        <w:jc w:val="center"/>
        <w:rPr>
          <w:rFonts w:ascii="Arial" w:hAnsi="Arial" w:cs="Arial"/>
        </w:rPr>
      </w:pPr>
      <w:r w:rsidRPr="00A02148">
        <w:rPr>
          <w:rFonts w:ascii="Arial" w:hAnsi="Arial" w:cs="Arial"/>
        </w:rPr>
        <w:t>lb/bbl = 5 * (CEC)</w:t>
      </w:r>
    </w:p>
    <w:p w:rsidR="00EC61E0" w:rsidRDefault="00EC61E0" w:rsidP="00EC61E0">
      <w:pPr>
        <w:tabs>
          <w:tab w:val="left" w:pos="0"/>
        </w:tabs>
        <w:spacing w:line="480" w:lineRule="auto"/>
        <w:jc w:val="center"/>
        <w:rPr>
          <w:rFonts w:ascii="Arial" w:hAnsi="Arial" w:cs="Arial"/>
          <w:b/>
          <w:sz w:val="32"/>
          <w:szCs w:val="32"/>
        </w:rPr>
      </w:pPr>
    </w:p>
    <w:p w:rsidR="00EC61E0" w:rsidRPr="00A02148" w:rsidRDefault="00EC61E0" w:rsidP="00EC61E0">
      <w:pPr>
        <w:tabs>
          <w:tab w:val="left" w:pos="0"/>
        </w:tabs>
        <w:spacing w:line="480" w:lineRule="auto"/>
        <w:rPr>
          <w:rFonts w:ascii="Arial" w:hAnsi="Arial" w:cs="Arial"/>
        </w:rPr>
        <w:sectPr w:rsidR="00EC61E0" w:rsidRPr="00A02148" w:rsidSect="004419C8">
          <w:headerReference w:type="default" r:id="rId87"/>
          <w:pgSz w:w="12240" w:h="15840"/>
          <w:pgMar w:top="2268" w:right="1361" w:bottom="2268" w:left="2268" w:header="709" w:footer="709" w:gutter="0"/>
          <w:cols w:space="708"/>
          <w:docGrid w:linePitch="360"/>
        </w:sectPr>
      </w:pPr>
    </w:p>
    <w:tbl>
      <w:tblPr>
        <w:tblpPr w:leftFromText="180" w:rightFromText="180" w:vertAnchor="text" w:horzAnchor="margin" w:tblpXSpec="center" w:tblpY="2707"/>
        <w:tblW w:w="14219" w:type="dxa"/>
        <w:tblLook w:val="0000"/>
      </w:tblPr>
      <w:tblGrid>
        <w:gridCol w:w="1431"/>
        <w:gridCol w:w="917"/>
        <w:gridCol w:w="1164"/>
        <w:gridCol w:w="1017"/>
        <w:gridCol w:w="1164"/>
        <w:gridCol w:w="1017"/>
        <w:gridCol w:w="1164"/>
        <w:gridCol w:w="1017"/>
        <w:gridCol w:w="1164"/>
        <w:gridCol w:w="918"/>
        <w:gridCol w:w="1164"/>
        <w:gridCol w:w="918"/>
        <w:gridCol w:w="1164"/>
      </w:tblGrid>
      <w:tr w:rsidR="00EC61E0" w:rsidRPr="00F529D0">
        <w:trPr>
          <w:trHeight w:val="360"/>
        </w:trPr>
        <w:tc>
          <w:tcPr>
            <w:tcW w:w="14219" w:type="dxa"/>
            <w:gridSpan w:val="13"/>
            <w:tcBorders>
              <w:top w:val="single" w:sz="4" w:space="0" w:color="auto"/>
              <w:left w:val="single" w:sz="4" w:space="0" w:color="auto"/>
              <w:bottom w:val="single" w:sz="4" w:space="0" w:color="auto"/>
              <w:right w:val="single" w:sz="4" w:space="0" w:color="000000"/>
            </w:tcBorders>
            <w:shd w:val="clear" w:color="auto" w:fill="993366"/>
            <w:vAlign w:val="center"/>
          </w:tcPr>
          <w:p w:rsidR="00EC61E0" w:rsidRPr="00F529D0" w:rsidRDefault="00EC61E0" w:rsidP="004419C8">
            <w:pPr>
              <w:tabs>
                <w:tab w:val="left" w:pos="0"/>
              </w:tabs>
              <w:jc w:val="center"/>
              <w:rPr>
                <w:rFonts w:ascii="Arial" w:hAnsi="Arial" w:cs="Arial"/>
                <w:b/>
                <w:bCs/>
                <w:color w:val="FFFFFF"/>
                <w:sz w:val="22"/>
                <w:szCs w:val="22"/>
              </w:rPr>
            </w:pPr>
            <w:r w:rsidRPr="00F529D0">
              <w:rPr>
                <w:rFonts w:ascii="Arial" w:hAnsi="Arial" w:cs="Arial"/>
                <w:b/>
                <w:color w:val="FFFFFF"/>
                <w:sz w:val="22"/>
                <w:szCs w:val="22"/>
              </w:rPr>
              <w:t>SAD-HY</w:t>
            </w:r>
          </w:p>
        </w:tc>
      </w:tr>
      <w:tr w:rsidR="00EC61E0" w:rsidRPr="00F529D0">
        <w:trPr>
          <w:trHeight w:val="450"/>
        </w:trPr>
        <w:tc>
          <w:tcPr>
            <w:tcW w:w="1431" w:type="dxa"/>
            <w:vMerge w:val="restart"/>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bCs/>
                <w:color w:val="FFFFFF"/>
                <w:sz w:val="22"/>
                <w:szCs w:val="22"/>
              </w:rPr>
            </w:pPr>
            <w:r w:rsidRPr="00F529D0">
              <w:rPr>
                <w:rFonts w:ascii="Arial" w:hAnsi="Arial" w:cs="Arial"/>
                <w:b/>
                <w:bCs/>
                <w:color w:val="FFFFFF"/>
                <w:sz w:val="22"/>
                <w:szCs w:val="22"/>
              </w:rPr>
              <w:t> </w:t>
            </w:r>
          </w:p>
        </w:tc>
        <w:tc>
          <w:tcPr>
            <w:tcW w:w="917"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c>
          <w:tcPr>
            <w:tcW w:w="1017"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c>
          <w:tcPr>
            <w:tcW w:w="1017"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c>
          <w:tcPr>
            <w:tcW w:w="1017"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3366FF"/>
                <w:sz w:val="22"/>
                <w:szCs w:val="22"/>
              </w:rPr>
            </w:pPr>
            <w:r w:rsidRPr="00F529D0">
              <w:rPr>
                <w:rFonts w:ascii="Arial" w:hAnsi="Arial" w:cs="Arial"/>
                <w:color w:val="3366FF"/>
                <w:sz w:val="22"/>
                <w:szCs w:val="22"/>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color w:val="000000"/>
                <w:sz w:val="22"/>
                <w:szCs w:val="22"/>
              </w:rPr>
            </w:pPr>
            <w:r w:rsidRPr="00F529D0">
              <w:rPr>
                <w:rFonts w:ascii="Arial" w:hAnsi="Arial" w:cs="Arial"/>
                <w:color w:val="000000"/>
                <w:sz w:val="22"/>
                <w:szCs w:val="22"/>
              </w:rPr>
              <w:t>Después de Rolado</w:t>
            </w:r>
          </w:p>
        </w:tc>
      </w:tr>
      <w:tr w:rsidR="00EC61E0" w:rsidRPr="00F529D0">
        <w:trPr>
          <w:trHeight w:val="315"/>
        </w:trPr>
        <w:tc>
          <w:tcPr>
            <w:tcW w:w="1431" w:type="dxa"/>
            <w:vMerge/>
            <w:tcBorders>
              <w:top w:val="nil"/>
              <w:left w:val="single" w:sz="4" w:space="0" w:color="auto"/>
              <w:bottom w:val="single" w:sz="4" w:space="0" w:color="auto"/>
              <w:right w:val="single" w:sz="4" w:space="0" w:color="auto"/>
            </w:tcBorders>
            <w:vAlign w:val="center"/>
          </w:tcPr>
          <w:p w:rsidR="00EC61E0" w:rsidRPr="00F529D0" w:rsidRDefault="00EC61E0" w:rsidP="004419C8">
            <w:pPr>
              <w:tabs>
                <w:tab w:val="left" w:pos="0"/>
              </w:tabs>
              <w:rPr>
                <w:rFonts w:ascii="Arial" w:hAnsi="Arial" w:cs="Arial"/>
                <w:b/>
                <w:bCs/>
                <w:color w:val="FFFFFF"/>
                <w:sz w:val="22"/>
                <w:szCs w:val="22"/>
              </w:rPr>
            </w:pPr>
          </w:p>
        </w:tc>
        <w:tc>
          <w:tcPr>
            <w:tcW w:w="12788"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F529D0" w:rsidRDefault="00EC61E0" w:rsidP="004419C8">
            <w:pPr>
              <w:tabs>
                <w:tab w:val="left" w:pos="0"/>
              </w:tabs>
              <w:jc w:val="center"/>
              <w:rPr>
                <w:rFonts w:ascii="Arial" w:hAnsi="Arial" w:cs="Arial"/>
                <w:b/>
                <w:bCs/>
                <w:color w:val="000000"/>
                <w:sz w:val="22"/>
                <w:szCs w:val="22"/>
              </w:rPr>
            </w:pPr>
            <w:r w:rsidRPr="00F529D0">
              <w:rPr>
                <w:rFonts w:ascii="Arial" w:hAnsi="Arial" w:cs="Arial"/>
                <w:b/>
                <w:bCs/>
                <w:color w:val="000000"/>
                <w:sz w:val="22"/>
                <w:szCs w:val="22"/>
              </w:rPr>
              <w:t>KCL     (lpb)</w:t>
            </w:r>
          </w:p>
        </w:tc>
      </w:tr>
      <w:tr w:rsidR="00EC61E0" w:rsidRPr="00F529D0">
        <w:trPr>
          <w:trHeight w:val="255"/>
        </w:trPr>
        <w:tc>
          <w:tcPr>
            <w:tcW w:w="1431" w:type="dxa"/>
            <w:vMerge/>
            <w:tcBorders>
              <w:top w:val="nil"/>
              <w:left w:val="single" w:sz="4" w:space="0" w:color="auto"/>
              <w:bottom w:val="single" w:sz="4" w:space="0" w:color="auto"/>
              <w:right w:val="single" w:sz="4" w:space="0" w:color="auto"/>
            </w:tcBorders>
            <w:vAlign w:val="center"/>
          </w:tcPr>
          <w:p w:rsidR="00EC61E0" w:rsidRPr="00F529D0" w:rsidRDefault="00EC61E0" w:rsidP="004419C8">
            <w:pPr>
              <w:tabs>
                <w:tab w:val="left" w:pos="0"/>
              </w:tabs>
              <w:rPr>
                <w:rFonts w:ascii="Arial" w:hAnsi="Arial" w:cs="Arial"/>
                <w:b/>
                <w:bCs/>
                <w:color w:val="FFFFFF"/>
                <w:sz w:val="22"/>
                <w:szCs w:val="22"/>
              </w:rPr>
            </w:pPr>
          </w:p>
        </w:tc>
        <w:tc>
          <w:tcPr>
            <w:tcW w:w="917"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0</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0</w:t>
            </w:r>
          </w:p>
        </w:tc>
        <w:tc>
          <w:tcPr>
            <w:tcW w:w="1017"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10</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10</w:t>
            </w:r>
          </w:p>
        </w:tc>
        <w:tc>
          <w:tcPr>
            <w:tcW w:w="1017"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15</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15</w:t>
            </w:r>
          </w:p>
        </w:tc>
        <w:tc>
          <w:tcPr>
            <w:tcW w:w="1017"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20</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20</w:t>
            </w:r>
          </w:p>
        </w:tc>
        <w:tc>
          <w:tcPr>
            <w:tcW w:w="918"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40</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40</w:t>
            </w:r>
          </w:p>
        </w:tc>
        <w:tc>
          <w:tcPr>
            <w:tcW w:w="918"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60</w:t>
            </w:r>
          </w:p>
        </w:tc>
        <w:tc>
          <w:tcPr>
            <w:tcW w:w="1164" w:type="dxa"/>
            <w:tcBorders>
              <w:top w:val="nil"/>
              <w:left w:val="nil"/>
              <w:bottom w:val="nil"/>
              <w:right w:val="single" w:sz="4" w:space="0" w:color="auto"/>
            </w:tcBorders>
            <w:shd w:val="clear" w:color="auto" w:fill="C0C0C0"/>
            <w:noWrap/>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60</w:t>
            </w:r>
          </w:p>
        </w:tc>
      </w:tr>
      <w:tr w:rsidR="00EC61E0" w:rsidRPr="00F529D0">
        <w:trPr>
          <w:trHeight w:val="510"/>
        </w:trPr>
        <w:tc>
          <w:tcPr>
            <w:tcW w:w="1431" w:type="dxa"/>
            <w:tcBorders>
              <w:top w:val="nil"/>
              <w:left w:val="single" w:sz="4" w:space="0" w:color="auto"/>
              <w:bottom w:val="single" w:sz="4" w:space="0" w:color="auto"/>
              <w:right w:val="nil"/>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 xml:space="preserve">Reología @ </w:t>
            </w:r>
            <w:smartTag w:uri="urn:schemas-microsoft-com:office:smarttags" w:element="metricconverter">
              <w:smartTagPr>
                <w:attr w:name="ProductID" w:val="120F"/>
              </w:smartTagPr>
              <w:r w:rsidRPr="00F529D0">
                <w:rPr>
                  <w:rFonts w:ascii="Arial" w:hAnsi="Arial" w:cs="Arial"/>
                  <w:b/>
                  <w:sz w:val="22"/>
                  <w:szCs w:val="22"/>
                </w:rPr>
                <w:t>120F</w:t>
              </w:r>
            </w:smartTag>
          </w:p>
        </w:tc>
        <w:tc>
          <w:tcPr>
            <w:tcW w:w="917" w:type="dxa"/>
            <w:tcBorders>
              <w:top w:val="single" w:sz="4" w:space="0" w:color="auto"/>
              <w:left w:val="single" w:sz="4" w:space="0" w:color="auto"/>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1164" w:type="dxa"/>
            <w:tcBorders>
              <w:top w:val="single" w:sz="4" w:space="0" w:color="auto"/>
              <w:left w:val="nil"/>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1017" w:type="dxa"/>
            <w:tcBorders>
              <w:top w:val="single" w:sz="4" w:space="0" w:color="auto"/>
              <w:left w:val="nil"/>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1164" w:type="dxa"/>
            <w:tcBorders>
              <w:top w:val="single" w:sz="4" w:space="0" w:color="auto"/>
              <w:left w:val="nil"/>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1017" w:type="dxa"/>
            <w:tcBorders>
              <w:top w:val="single" w:sz="4" w:space="0" w:color="auto"/>
              <w:left w:val="nil"/>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1164" w:type="dxa"/>
            <w:tcBorders>
              <w:top w:val="single" w:sz="4" w:space="0" w:color="auto"/>
              <w:left w:val="nil"/>
              <w:bottom w:val="single" w:sz="4" w:space="0" w:color="auto"/>
              <w:right w:val="nil"/>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c>
          <w:tcPr>
            <w:tcW w:w="6345" w:type="dxa"/>
            <w:gridSpan w:val="6"/>
            <w:tcBorders>
              <w:top w:val="single" w:sz="4" w:space="0" w:color="auto"/>
              <w:left w:val="nil"/>
              <w:bottom w:val="single" w:sz="4" w:space="0" w:color="auto"/>
              <w:right w:val="single" w:sz="4" w:space="0" w:color="000000"/>
            </w:tcBorders>
            <w:shd w:val="clear" w:color="auto" w:fill="auto"/>
            <w:vAlign w:val="bottom"/>
          </w:tcPr>
          <w:p w:rsidR="00EC61E0" w:rsidRPr="00F529D0" w:rsidRDefault="00EC61E0" w:rsidP="004419C8">
            <w:pPr>
              <w:tabs>
                <w:tab w:val="left" w:pos="0"/>
              </w:tabs>
              <w:jc w:val="center"/>
              <w:rPr>
                <w:rFonts w:ascii="Arial" w:hAnsi="Arial" w:cs="Arial"/>
                <w:sz w:val="22"/>
                <w:szCs w:val="22"/>
              </w:rPr>
            </w:pPr>
            <w:r w:rsidRPr="00F529D0">
              <w:rPr>
                <w:rFonts w:ascii="Arial" w:hAnsi="Arial" w:cs="Arial"/>
                <w:sz w:val="22"/>
                <w:szCs w:val="22"/>
              </w:rPr>
              <w:t> </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R600/R300</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72\51</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83\61</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70\48.5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81\60</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43.5\29</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45\30</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49.5\34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50\33.5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50\34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43\29</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43\29</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37\25</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R200/R100</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41\36</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50\40</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39\37</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50\37</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23\15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24\16</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27\18</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26.5\18</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27\18</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23\15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23\15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19.5\13</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R6/R3</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8\4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13\10</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7\3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13\9</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2\1</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2.5\1.5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4\2</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3.5\2</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7\2.5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2.5\1.5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3\1.5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3\1</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VP</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21</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21.5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21</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14.5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15.5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16.5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16</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14</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12</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YP</w:t>
            </w:r>
          </w:p>
        </w:tc>
        <w:tc>
          <w:tcPr>
            <w:tcW w:w="9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30</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39</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27</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39</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14.5</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15</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18.5</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17</w:t>
            </w:r>
          </w:p>
        </w:tc>
        <w:tc>
          <w:tcPr>
            <w:tcW w:w="918"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18</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15</w:t>
            </w:r>
          </w:p>
        </w:tc>
        <w:tc>
          <w:tcPr>
            <w:tcW w:w="918"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15</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13</w:t>
            </w:r>
          </w:p>
        </w:tc>
      </w:tr>
      <w:tr w:rsidR="00EC61E0" w:rsidRPr="00F529D0">
        <w:trPr>
          <w:trHeight w:val="240"/>
        </w:trPr>
        <w:tc>
          <w:tcPr>
            <w:tcW w:w="1431" w:type="dxa"/>
            <w:tcBorders>
              <w:top w:val="nil"/>
              <w:left w:val="single" w:sz="4" w:space="0" w:color="auto"/>
              <w:bottom w:val="single" w:sz="4" w:space="0" w:color="auto"/>
              <w:right w:val="nil"/>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Geles</w:t>
            </w:r>
          </w:p>
        </w:tc>
        <w:tc>
          <w:tcPr>
            <w:tcW w:w="917" w:type="dxa"/>
            <w:tcBorders>
              <w:top w:val="single" w:sz="4" w:space="0" w:color="auto"/>
              <w:left w:val="single" w:sz="4" w:space="0" w:color="auto"/>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 </w:t>
            </w:r>
          </w:p>
        </w:tc>
        <w:tc>
          <w:tcPr>
            <w:tcW w:w="1017"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 </w:t>
            </w:r>
          </w:p>
        </w:tc>
        <w:tc>
          <w:tcPr>
            <w:tcW w:w="1017"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 </w:t>
            </w:r>
          </w:p>
        </w:tc>
        <w:tc>
          <w:tcPr>
            <w:tcW w:w="1017"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rPr>
                <w:rFonts w:ascii="Arial" w:hAnsi="Arial" w:cs="Arial"/>
                <w:b/>
                <w:bCs/>
                <w:sz w:val="22"/>
                <w:szCs w:val="22"/>
              </w:rPr>
            </w:pPr>
            <w:r w:rsidRPr="00F529D0">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rPr>
                <w:rFonts w:ascii="Arial" w:hAnsi="Arial" w:cs="Arial"/>
                <w:b/>
                <w:bCs/>
                <w:sz w:val="22"/>
                <w:szCs w:val="22"/>
              </w:rPr>
            </w:pPr>
            <w:r w:rsidRPr="00F529D0">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F529D0" w:rsidRDefault="00EC61E0" w:rsidP="004419C8">
            <w:pPr>
              <w:tabs>
                <w:tab w:val="left" w:pos="0"/>
              </w:tabs>
              <w:rPr>
                <w:rFonts w:ascii="Arial" w:hAnsi="Arial" w:cs="Arial"/>
                <w:b/>
                <w:bCs/>
                <w:color w:val="3366FF"/>
                <w:sz w:val="22"/>
                <w:szCs w:val="22"/>
              </w:rPr>
            </w:pPr>
            <w:r w:rsidRPr="00F529D0">
              <w:rPr>
                <w:rFonts w:ascii="Arial" w:hAnsi="Arial" w:cs="Arial"/>
                <w:b/>
                <w:bCs/>
                <w:color w:val="3366FF"/>
                <w:sz w:val="22"/>
                <w:szCs w:val="22"/>
              </w:rPr>
              <w:t> </w:t>
            </w:r>
          </w:p>
        </w:tc>
        <w:tc>
          <w:tcPr>
            <w:tcW w:w="1164" w:type="dxa"/>
            <w:tcBorders>
              <w:top w:val="single" w:sz="4" w:space="0" w:color="auto"/>
              <w:left w:val="nil"/>
              <w:bottom w:val="single" w:sz="4" w:space="0" w:color="auto"/>
              <w:right w:val="single" w:sz="4" w:space="0" w:color="auto"/>
            </w:tcBorders>
            <w:shd w:val="clear" w:color="auto" w:fill="FFFF00"/>
            <w:vAlign w:val="bottom"/>
          </w:tcPr>
          <w:p w:rsidR="00EC61E0" w:rsidRPr="00F529D0" w:rsidRDefault="00EC61E0" w:rsidP="004419C8">
            <w:pPr>
              <w:tabs>
                <w:tab w:val="left" w:pos="0"/>
              </w:tabs>
              <w:rPr>
                <w:rFonts w:ascii="Arial" w:hAnsi="Arial" w:cs="Arial"/>
                <w:b/>
                <w:bCs/>
                <w:sz w:val="22"/>
                <w:szCs w:val="22"/>
              </w:rPr>
            </w:pPr>
            <w:r w:rsidRPr="00F529D0">
              <w:rPr>
                <w:rFonts w:ascii="Arial" w:hAnsi="Arial" w:cs="Arial"/>
                <w:b/>
                <w:bCs/>
                <w:sz w:val="22"/>
                <w:szCs w:val="22"/>
              </w:rPr>
              <w:t> </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10 seg</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10</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10 min</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10</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10</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15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2</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30 min</w:t>
            </w:r>
          </w:p>
        </w:tc>
        <w:tc>
          <w:tcPr>
            <w:tcW w:w="9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19</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25</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18</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23</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3</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w:t>
            </w:r>
          </w:p>
        </w:tc>
        <w:tc>
          <w:tcPr>
            <w:tcW w:w="1017"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5</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w:t>
            </w:r>
          </w:p>
        </w:tc>
        <w:tc>
          <w:tcPr>
            <w:tcW w:w="918"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4.5</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w:t>
            </w:r>
          </w:p>
        </w:tc>
        <w:tc>
          <w:tcPr>
            <w:tcW w:w="918"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w:t>
            </w:r>
          </w:p>
        </w:tc>
        <w:tc>
          <w:tcPr>
            <w:tcW w:w="1164" w:type="dxa"/>
            <w:tcBorders>
              <w:top w:val="nil"/>
              <w:left w:val="nil"/>
              <w:bottom w:val="nil"/>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3</w:t>
            </w:r>
          </w:p>
        </w:tc>
      </w:tr>
      <w:tr w:rsidR="00EC61E0" w:rsidRPr="00F529D0">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API, ml/30’</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4.6</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5.2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4.7</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4.3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4.5</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4.4</w:t>
            </w:r>
          </w:p>
        </w:tc>
      </w:tr>
      <w:tr w:rsidR="00EC61E0" w:rsidRPr="00F529D0">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pH</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9.7</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7.2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9.65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6.81</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9.46</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 8</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7.5 </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9.67</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7.68</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9.54</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7.33</w:t>
            </w:r>
          </w:p>
        </w:tc>
      </w:tr>
      <w:tr w:rsidR="00EC61E0" w:rsidRPr="00F529D0">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F529D0" w:rsidRDefault="00EC61E0" w:rsidP="004419C8">
            <w:pPr>
              <w:tabs>
                <w:tab w:val="left" w:pos="0"/>
              </w:tabs>
              <w:jc w:val="center"/>
              <w:rPr>
                <w:rFonts w:ascii="Arial" w:hAnsi="Arial" w:cs="Arial"/>
                <w:b/>
                <w:sz w:val="22"/>
                <w:szCs w:val="22"/>
              </w:rPr>
            </w:pPr>
            <w:r w:rsidRPr="00F529D0">
              <w:rPr>
                <w:rFonts w:ascii="Arial" w:hAnsi="Arial" w:cs="Arial"/>
                <w:b/>
                <w:sz w:val="22"/>
                <w:szCs w:val="22"/>
              </w:rPr>
              <w:t xml:space="preserve">Densidad </w:t>
            </w:r>
          </w:p>
        </w:tc>
        <w:tc>
          <w:tcPr>
            <w:tcW w:w="9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9.25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9.05</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9.2</w:t>
            </w:r>
          </w:p>
        </w:tc>
        <w:tc>
          <w:tcPr>
            <w:tcW w:w="1017"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9.2</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9.2</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color w:val="3366FF"/>
                <w:sz w:val="22"/>
                <w:szCs w:val="22"/>
              </w:rPr>
            </w:pPr>
            <w:r w:rsidRPr="00F529D0">
              <w:rPr>
                <w:rFonts w:ascii="Arial" w:hAnsi="Arial" w:cs="Arial"/>
                <w:b/>
                <w:bCs/>
                <w:color w:val="3366FF"/>
                <w:sz w:val="22"/>
                <w:szCs w:val="22"/>
              </w:rPr>
              <w:t>9.3</w:t>
            </w:r>
          </w:p>
        </w:tc>
        <w:tc>
          <w:tcPr>
            <w:tcW w:w="1164" w:type="dxa"/>
            <w:tcBorders>
              <w:top w:val="nil"/>
              <w:left w:val="nil"/>
              <w:bottom w:val="single" w:sz="4" w:space="0" w:color="auto"/>
              <w:right w:val="single" w:sz="4" w:space="0" w:color="auto"/>
            </w:tcBorders>
            <w:shd w:val="clear" w:color="auto" w:fill="auto"/>
            <w:vAlign w:val="bottom"/>
          </w:tcPr>
          <w:p w:rsidR="00EC61E0" w:rsidRPr="00F529D0" w:rsidRDefault="00EC61E0" w:rsidP="004419C8">
            <w:pPr>
              <w:tabs>
                <w:tab w:val="left" w:pos="0"/>
              </w:tabs>
              <w:jc w:val="center"/>
              <w:rPr>
                <w:rFonts w:ascii="Arial" w:hAnsi="Arial" w:cs="Arial"/>
                <w:b/>
                <w:bCs/>
                <w:sz w:val="22"/>
                <w:szCs w:val="22"/>
              </w:rPr>
            </w:pPr>
            <w:r w:rsidRPr="00F529D0">
              <w:rPr>
                <w:rFonts w:ascii="Arial" w:hAnsi="Arial" w:cs="Arial"/>
                <w:b/>
                <w:bCs/>
                <w:sz w:val="22"/>
                <w:szCs w:val="22"/>
              </w:rPr>
              <w:t>9.55</w:t>
            </w:r>
          </w:p>
        </w:tc>
      </w:tr>
    </w:tbl>
    <w:p w:rsidR="00EC61E0" w:rsidRPr="003E01E8" w:rsidRDefault="00EC61E0" w:rsidP="00EC61E0">
      <w:pPr>
        <w:tabs>
          <w:tab w:val="left" w:pos="0"/>
        </w:tabs>
        <w:spacing w:line="480" w:lineRule="auto"/>
        <w:jc w:val="center"/>
        <w:rPr>
          <w:rFonts w:ascii="Arial" w:hAnsi="Arial" w:cs="Arial"/>
          <w:b/>
        </w:rPr>
      </w:pPr>
      <w:r w:rsidRPr="003E01E8">
        <w:rPr>
          <w:rFonts w:ascii="Arial" w:hAnsi="Arial" w:cs="Arial"/>
          <w:b/>
        </w:rPr>
        <w:t>ANEXO 7</w:t>
      </w: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 xml:space="preserve">RESULTADOS PRUEBAS FÍSICAS DE LOS FLUIDOS SISTEMA DE ALTO DESEMPEÑO </w:t>
      </w: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BASE AGUA – HY (SAD-HY) BASE KCL ANTES Y DESPUÉS DEL ROLADO</w:t>
      </w:r>
    </w:p>
    <w:p w:rsidR="00EC61E0" w:rsidRPr="003E01E8" w:rsidRDefault="00EC61E0" w:rsidP="00EC61E0">
      <w:pPr>
        <w:pStyle w:val="Textoindependiente2"/>
        <w:tabs>
          <w:tab w:val="left" w:pos="0"/>
        </w:tabs>
        <w:rPr>
          <w:rFonts w:ascii="Arial" w:hAnsi="Arial" w:cs="Arial"/>
          <w:b/>
        </w:rPr>
        <w:sectPr w:rsidR="00EC61E0" w:rsidRPr="003E01E8" w:rsidSect="004419C8">
          <w:pgSz w:w="15840" w:h="12240" w:orient="landscape" w:code="1"/>
          <w:pgMar w:top="2268" w:right="2268" w:bottom="1361" w:left="2268" w:header="706" w:footer="706" w:gutter="0"/>
          <w:cols w:space="709"/>
          <w:titlePg/>
          <w:docGrid w:linePitch="326"/>
        </w:sectPr>
      </w:pPr>
    </w:p>
    <w:p w:rsidR="00EC61E0" w:rsidRPr="003E01E8" w:rsidRDefault="00EC61E0" w:rsidP="00EC61E0">
      <w:pPr>
        <w:pStyle w:val="Textoindependiente2"/>
        <w:tabs>
          <w:tab w:val="left" w:pos="0"/>
        </w:tabs>
        <w:jc w:val="center"/>
        <w:rPr>
          <w:rFonts w:ascii="Arial" w:hAnsi="Arial" w:cs="Arial"/>
          <w:b/>
        </w:rPr>
      </w:pPr>
      <w:r w:rsidRPr="003E01E8">
        <w:rPr>
          <w:rFonts w:ascii="Arial" w:hAnsi="Arial" w:cs="Arial"/>
          <w:b/>
        </w:rPr>
        <w:t>ANEXO 8</w:t>
      </w: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 xml:space="preserve">RESULTADOS PRUEBAS FÍSICAS DE LOS FLUIDOS SISTEMA DE ALTO DESEMPEÑO </w:t>
      </w:r>
    </w:p>
    <w:p w:rsidR="00EC61E0" w:rsidRDefault="00EC61E0" w:rsidP="00EC61E0">
      <w:pPr>
        <w:pStyle w:val="Textoindependiente2"/>
        <w:tabs>
          <w:tab w:val="left" w:pos="0"/>
        </w:tabs>
        <w:ind w:left="360"/>
        <w:jc w:val="center"/>
        <w:rPr>
          <w:rFonts w:ascii="Arial" w:hAnsi="Arial" w:cs="Arial"/>
          <w:b/>
        </w:rPr>
      </w:pPr>
      <w:r w:rsidRPr="003E01E8">
        <w:rPr>
          <w:rFonts w:ascii="Arial" w:hAnsi="Arial" w:cs="Arial"/>
          <w:b/>
        </w:rPr>
        <w:t>BASE AGUA – HY (SAD-HY) BASE NACL ANTES Y DESPUÉS DEL ROLADO.</w:t>
      </w:r>
    </w:p>
    <w:p w:rsidR="00EC61E0" w:rsidRPr="003E01E8" w:rsidRDefault="00EC61E0" w:rsidP="00EC61E0">
      <w:pPr>
        <w:pStyle w:val="Textoindependiente2"/>
        <w:tabs>
          <w:tab w:val="left" w:pos="0"/>
        </w:tabs>
        <w:ind w:left="360"/>
        <w:jc w:val="center"/>
        <w:rPr>
          <w:rFonts w:ascii="Arial" w:hAnsi="Arial" w:cs="Arial"/>
          <w:b/>
        </w:rPr>
      </w:pPr>
    </w:p>
    <w:tbl>
      <w:tblPr>
        <w:tblW w:w="10567" w:type="dxa"/>
        <w:jc w:val="center"/>
        <w:tblLook w:val="0000"/>
      </w:tblPr>
      <w:tblGrid>
        <w:gridCol w:w="1431"/>
        <w:gridCol w:w="1120"/>
        <w:gridCol w:w="1164"/>
        <w:gridCol w:w="1120"/>
        <w:gridCol w:w="1164"/>
        <w:gridCol w:w="1120"/>
        <w:gridCol w:w="1164"/>
        <w:gridCol w:w="1120"/>
        <w:gridCol w:w="1164"/>
      </w:tblGrid>
      <w:tr w:rsidR="00EC61E0" w:rsidRPr="00A02148">
        <w:trPr>
          <w:trHeight w:val="360"/>
          <w:jc w:val="center"/>
        </w:trPr>
        <w:tc>
          <w:tcPr>
            <w:tcW w:w="10567"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50"/>
          <w:jc w:val="center"/>
        </w:trPr>
        <w:tc>
          <w:tcPr>
            <w:tcW w:w="1431"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1120" w:type="dxa"/>
            <w:tcBorders>
              <w:top w:val="nil"/>
              <w:left w:val="nil"/>
              <w:bottom w:val="single" w:sz="4" w:space="0" w:color="auto"/>
              <w:right w:val="nil"/>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1164" w:type="dxa"/>
            <w:tcBorders>
              <w:top w:val="nil"/>
              <w:left w:val="nil"/>
              <w:bottom w:val="single" w:sz="4" w:space="0" w:color="auto"/>
              <w:right w:val="nil"/>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6852"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72\51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83\61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52\36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49\33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51\35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46\32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51\35</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41\36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50\40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29\20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26\17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25\17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32\22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27\19</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13\10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5\4</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17</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18</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r>
      <w:tr w:rsidR="00EC61E0" w:rsidRPr="00A02148">
        <w:trPr>
          <w:trHeight w:val="255"/>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9.68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7.41</w:t>
            </w:r>
          </w:p>
        </w:tc>
      </w:tr>
      <w:tr w:rsidR="00EC61E0" w:rsidRPr="00A02148">
        <w:trPr>
          <w:trHeight w:val="255"/>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9.45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w:t>
            </w:r>
          </w:p>
        </w:tc>
      </w:tr>
    </w:tbl>
    <w:p w:rsidR="00EC61E0" w:rsidRPr="003E01E8" w:rsidRDefault="00EC61E0" w:rsidP="00EC61E0">
      <w:pPr>
        <w:pStyle w:val="Textoindependiente2"/>
        <w:tabs>
          <w:tab w:val="left" w:pos="0"/>
        </w:tabs>
        <w:jc w:val="center"/>
        <w:rPr>
          <w:rFonts w:ascii="Arial" w:hAnsi="Arial" w:cs="Arial"/>
          <w:b/>
        </w:rPr>
      </w:pPr>
      <w:r w:rsidRPr="003E01E8">
        <w:rPr>
          <w:rFonts w:ascii="Arial" w:hAnsi="Arial" w:cs="Arial"/>
          <w:b/>
        </w:rPr>
        <w:t>ANEXO 9</w:t>
      </w: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 xml:space="preserve">RESULTADOS PRUEBAS FÍSICAS DE LOS FLUIDOS SISTEMA DE ALTO DESEMPEÑO </w:t>
      </w:r>
    </w:p>
    <w:p w:rsidR="00EC61E0" w:rsidRDefault="00EC61E0" w:rsidP="00EC61E0">
      <w:pPr>
        <w:pStyle w:val="Textoindependiente2"/>
        <w:tabs>
          <w:tab w:val="left" w:pos="0"/>
        </w:tabs>
        <w:ind w:left="360"/>
        <w:jc w:val="center"/>
        <w:rPr>
          <w:rFonts w:ascii="Arial" w:hAnsi="Arial" w:cs="Arial"/>
          <w:b/>
        </w:rPr>
      </w:pPr>
      <w:r w:rsidRPr="003E01E8">
        <w:rPr>
          <w:rFonts w:ascii="Arial" w:hAnsi="Arial" w:cs="Arial"/>
          <w:b/>
        </w:rPr>
        <w:t>BASE AGUA – BX (SAD-BX) BASE KCL ANTES Y DESPUÉS DEL ROLADO.</w:t>
      </w:r>
    </w:p>
    <w:p w:rsidR="00EC61E0" w:rsidRPr="003E01E8" w:rsidRDefault="00EC61E0" w:rsidP="00EC61E0">
      <w:pPr>
        <w:pStyle w:val="Textoindependiente2"/>
        <w:tabs>
          <w:tab w:val="left" w:pos="0"/>
        </w:tabs>
        <w:ind w:left="360"/>
        <w:jc w:val="center"/>
        <w:rPr>
          <w:rFonts w:ascii="Arial" w:hAnsi="Arial" w:cs="Arial"/>
          <w:b/>
        </w:rPr>
      </w:pPr>
    </w:p>
    <w:tbl>
      <w:tblPr>
        <w:tblW w:w="14062" w:type="dxa"/>
        <w:jc w:val="center"/>
        <w:tblLook w:val="0000"/>
      </w:tblPr>
      <w:tblGrid>
        <w:gridCol w:w="1431"/>
        <w:gridCol w:w="920"/>
        <w:gridCol w:w="1164"/>
        <w:gridCol w:w="920"/>
        <w:gridCol w:w="1164"/>
        <w:gridCol w:w="950"/>
        <w:gridCol w:w="1164"/>
        <w:gridCol w:w="1017"/>
        <w:gridCol w:w="1164"/>
        <w:gridCol w:w="920"/>
        <w:gridCol w:w="1164"/>
        <w:gridCol w:w="920"/>
        <w:gridCol w:w="1164"/>
      </w:tblGrid>
      <w:tr w:rsidR="00EC61E0" w:rsidRPr="00A02148">
        <w:trPr>
          <w:trHeight w:val="360"/>
          <w:jc w:val="center"/>
        </w:trPr>
        <w:tc>
          <w:tcPr>
            <w:tcW w:w="14062"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50"/>
          <w:jc w:val="center"/>
        </w:trPr>
        <w:tc>
          <w:tcPr>
            <w:tcW w:w="1431"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5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01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31"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5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5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017"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43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920" w:type="dxa"/>
            <w:tcBorders>
              <w:top w:val="single" w:sz="4" w:space="0" w:color="auto"/>
              <w:left w:val="single" w:sz="4" w:space="0" w:color="auto"/>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920"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950"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6349" w:type="dxa"/>
            <w:gridSpan w:val="6"/>
            <w:tcBorders>
              <w:top w:val="single" w:sz="4" w:space="0" w:color="auto"/>
              <w:left w:val="nil"/>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80\55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92\63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78\53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92\62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61\42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63\42.5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60\41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59.5\40</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44\39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51\35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50\34</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41\27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43\29</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40\21,5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44\30</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34\23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34\22.5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33\22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31\20</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6,5\4,5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20.5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920" w:type="dxa"/>
            <w:tcBorders>
              <w:top w:val="nil"/>
              <w:left w:val="single" w:sz="4" w:space="0" w:color="auto"/>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c>
          <w:tcPr>
            <w:tcW w:w="95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29</w:t>
            </w:r>
          </w:p>
        </w:tc>
        <w:tc>
          <w:tcPr>
            <w:tcW w:w="1017"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31</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23</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22</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22</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20.5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920" w:type="dxa"/>
            <w:tcBorders>
              <w:top w:val="single" w:sz="4" w:space="0" w:color="auto"/>
              <w:left w:val="single" w:sz="4" w:space="0" w:color="auto"/>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95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1017"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920" w:type="dxa"/>
            <w:tcBorders>
              <w:top w:val="nil"/>
              <w:left w:val="single" w:sz="4" w:space="0" w:color="auto"/>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13</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12,5</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14,5</w:t>
            </w:r>
          </w:p>
        </w:tc>
        <w:tc>
          <w:tcPr>
            <w:tcW w:w="95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w:t>
            </w:r>
          </w:p>
        </w:tc>
        <w:tc>
          <w:tcPr>
            <w:tcW w:w="1017"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r>
      <w:tr w:rsidR="00EC61E0" w:rsidRPr="00A02148">
        <w:trPr>
          <w:trHeight w:val="25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10,67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10.34 </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9.8 </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10,38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9.9 </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9.61</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9.35</w:t>
            </w:r>
          </w:p>
        </w:tc>
      </w:tr>
      <w:tr w:rsidR="00EC61E0" w:rsidRPr="00A02148">
        <w:trPr>
          <w:trHeight w:val="25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9.55</w:t>
            </w:r>
          </w:p>
        </w:tc>
      </w:tr>
    </w:tbl>
    <w:p w:rsidR="00EC61E0" w:rsidRPr="003E01E8" w:rsidRDefault="00EC61E0" w:rsidP="00EC61E0">
      <w:pPr>
        <w:pStyle w:val="Textoindependiente2"/>
        <w:tabs>
          <w:tab w:val="left" w:pos="0"/>
        </w:tabs>
        <w:jc w:val="center"/>
        <w:rPr>
          <w:rFonts w:ascii="Arial" w:hAnsi="Arial" w:cs="Arial"/>
          <w:b/>
        </w:rPr>
      </w:pPr>
      <w:r w:rsidRPr="003E01E8">
        <w:rPr>
          <w:rFonts w:ascii="Arial" w:hAnsi="Arial" w:cs="Arial"/>
          <w:b/>
        </w:rPr>
        <w:t>ANEXO 10</w:t>
      </w:r>
    </w:p>
    <w:p w:rsidR="00EC61E0" w:rsidRPr="003E01E8" w:rsidRDefault="00EC61E0" w:rsidP="00EC61E0">
      <w:pPr>
        <w:pStyle w:val="Textoindependiente2"/>
        <w:tabs>
          <w:tab w:val="left" w:pos="0"/>
        </w:tabs>
        <w:spacing w:line="360" w:lineRule="auto"/>
        <w:ind w:left="360"/>
        <w:jc w:val="center"/>
        <w:rPr>
          <w:rFonts w:ascii="Arial" w:hAnsi="Arial" w:cs="Arial"/>
          <w:b/>
        </w:rPr>
      </w:pPr>
      <w:r w:rsidRPr="003E01E8">
        <w:rPr>
          <w:rFonts w:ascii="Arial" w:hAnsi="Arial" w:cs="Arial"/>
          <w:b/>
        </w:rPr>
        <w:t xml:space="preserve">RESULTADOS PRUEBAS FÍSICAS DE LOS FLUIDOS SISTEMA DE ALTO DESEMPEÑO </w:t>
      </w:r>
    </w:p>
    <w:p w:rsidR="00EC61E0" w:rsidRPr="003E01E8" w:rsidRDefault="00EC61E0" w:rsidP="00EC61E0">
      <w:pPr>
        <w:pStyle w:val="Textoindependiente2"/>
        <w:tabs>
          <w:tab w:val="left" w:pos="0"/>
        </w:tabs>
        <w:spacing w:line="360" w:lineRule="auto"/>
        <w:ind w:left="360"/>
        <w:jc w:val="center"/>
        <w:rPr>
          <w:rFonts w:ascii="Arial" w:hAnsi="Arial" w:cs="Arial"/>
          <w:b/>
        </w:rPr>
      </w:pPr>
      <w:r w:rsidRPr="003E01E8">
        <w:rPr>
          <w:rFonts w:ascii="Arial" w:hAnsi="Arial" w:cs="Arial"/>
          <w:b/>
        </w:rPr>
        <w:t>BASE AGUA – BX (SAD-BX) BASE NACL ANTES Y DESPUÉS DEL ROLADO.</w:t>
      </w:r>
    </w:p>
    <w:tbl>
      <w:tblPr>
        <w:tblpPr w:leftFromText="141" w:rightFromText="141" w:vertAnchor="text" w:horzAnchor="margin" w:tblpXSpec="center" w:tblpY="304"/>
        <w:tblW w:w="10080" w:type="dxa"/>
        <w:tblLook w:val="0000"/>
      </w:tblPr>
      <w:tblGrid>
        <w:gridCol w:w="1431"/>
        <w:gridCol w:w="1120"/>
        <w:gridCol w:w="1164"/>
        <w:gridCol w:w="1120"/>
        <w:gridCol w:w="1164"/>
        <w:gridCol w:w="1120"/>
        <w:gridCol w:w="1164"/>
        <w:gridCol w:w="1120"/>
        <w:gridCol w:w="1164"/>
      </w:tblGrid>
      <w:tr w:rsidR="00EC61E0" w:rsidRPr="00A02148">
        <w:trPr>
          <w:trHeight w:val="360"/>
        </w:trPr>
        <w:tc>
          <w:tcPr>
            <w:tcW w:w="10080"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50"/>
        </w:trPr>
        <w:tc>
          <w:tcPr>
            <w:tcW w:w="1120"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trPr>
        <w:tc>
          <w:tcPr>
            <w:tcW w:w="1120"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8960"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trPr>
        <w:tc>
          <w:tcPr>
            <w:tcW w:w="1120"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495"/>
        </w:trPr>
        <w:tc>
          <w:tcPr>
            <w:tcW w:w="1120"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1120" w:type="dxa"/>
            <w:tcBorders>
              <w:top w:val="single" w:sz="4" w:space="0" w:color="auto"/>
              <w:left w:val="single" w:sz="4" w:space="0" w:color="auto"/>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20"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6720" w:type="dxa"/>
            <w:gridSpan w:val="6"/>
            <w:tcBorders>
              <w:top w:val="single" w:sz="4" w:space="0" w:color="auto"/>
              <w:left w:val="nil"/>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80\55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92\63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76\52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83\60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75\51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81\56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68\50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77\52</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44\39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51\35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42\28.5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46\32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42\28</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44\30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42\30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43\27</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6.5\5.5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6\4</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37</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27</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31</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27</w:t>
            </w:r>
          </w:p>
        </w:tc>
      </w:tr>
      <w:tr w:rsidR="00EC61E0" w:rsidRPr="00A02148">
        <w:trPr>
          <w:trHeight w:val="240"/>
        </w:trPr>
        <w:tc>
          <w:tcPr>
            <w:tcW w:w="1120"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8960" w:type="dxa"/>
            <w:gridSpan w:val="8"/>
            <w:tcBorders>
              <w:top w:val="single" w:sz="4" w:space="0" w:color="auto"/>
              <w:left w:val="single" w:sz="4" w:space="0" w:color="auto"/>
              <w:bottom w:val="single" w:sz="4" w:space="0" w:color="auto"/>
              <w:right w:val="single" w:sz="4" w:space="0" w:color="000000"/>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13</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color w:val="969696"/>
              </w:rPr>
            </w:pPr>
            <w:r w:rsidRPr="00A02148">
              <w:rPr>
                <w:rFonts w:ascii="Arial" w:hAnsi="Arial" w:cs="Arial"/>
                <w:color w:val="969696"/>
              </w:rPr>
              <w:t> </w:t>
            </w:r>
          </w:p>
        </w:tc>
        <w:tc>
          <w:tcPr>
            <w:tcW w:w="8960" w:type="dxa"/>
            <w:gridSpan w:val="8"/>
            <w:tcBorders>
              <w:top w:val="single" w:sz="4" w:space="0" w:color="auto"/>
              <w:left w:val="nil"/>
              <w:bottom w:val="single" w:sz="4" w:space="0" w:color="auto"/>
              <w:right w:val="single" w:sz="4" w:space="0" w:color="000000"/>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r>
      <w:tr w:rsidR="00EC61E0" w:rsidRPr="00A02148">
        <w:trPr>
          <w:trHeight w:val="240"/>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3.6</w:t>
            </w:r>
          </w:p>
        </w:tc>
      </w:tr>
      <w:tr w:rsidR="00EC61E0" w:rsidRPr="00A02148">
        <w:trPr>
          <w:trHeight w:val="255"/>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10.29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7.86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9.96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7.38</w:t>
            </w:r>
          </w:p>
        </w:tc>
      </w:tr>
      <w:tr w:rsidR="00EC61E0" w:rsidRPr="00A02148">
        <w:trPr>
          <w:trHeight w:val="255"/>
        </w:trPr>
        <w:tc>
          <w:tcPr>
            <w:tcW w:w="112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9.7</w:t>
            </w:r>
          </w:p>
        </w:tc>
      </w:tr>
    </w:tbl>
    <w:p w:rsidR="00EC61E0" w:rsidRPr="00A02148" w:rsidRDefault="00EC61E0" w:rsidP="00EC61E0">
      <w:pPr>
        <w:pStyle w:val="Textoindependiente2"/>
        <w:tabs>
          <w:tab w:val="left" w:pos="0"/>
        </w:tabs>
        <w:rPr>
          <w:rFonts w:ascii="Arial" w:hAnsi="Arial" w:cs="Arial"/>
          <w:b/>
        </w:rPr>
        <w:sectPr w:rsidR="00EC61E0" w:rsidRPr="00A02148" w:rsidSect="004419C8">
          <w:pgSz w:w="15840" w:h="12240" w:orient="landscape" w:code="1"/>
          <w:pgMar w:top="2268" w:right="2268" w:bottom="1361" w:left="2268" w:header="706" w:footer="706" w:gutter="0"/>
          <w:cols w:space="709"/>
          <w:titlePg/>
          <w:docGrid w:linePitch="326"/>
        </w:sectPr>
      </w:pP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ANEXO 11</w:t>
      </w:r>
    </w:p>
    <w:p w:rsidR="00EC61E0" w:rsidRPr="003E01E8" w:rsidRDefault="00EC61E0" w:rsidP="00EC61E0">
      <w:pPr>
        <w:pStyle w:val="Textoindependiente2"/>
        <w:tabs>
          <w:tab w:val="left" w:pos="0"/>
        </w:tabs>
        <w:ind w:left="360"/>
        <w:jc w:val="center"/>
        <w:rPr>
          <w:rFonts w:ascii="Arial" w:hAnsi="Arial" w:cs="Arial"/>
          <w:b/>
        </w:rPr>
      </w:pPr>
      <w:r w:rsidRPr="003E01E8">
        <w:rPr>
          <w:rFonts w:ascii="Arial" w:hAnsi="Arial" w:cs="Arial"/>
          <w:b/>
        </w:rPr>
        <w:t>RESULTADOS PRUEBAS FÍSICAS DE LOS FLUIDOS SISTEMA INHIBIDO</w:t>
      </w:r>
      <w:r>
        <w:rPr>
          <w:rFonts w:ascii="Arial" w:hAnsi="Arial" w:cs="Arial"/>
          <w:b/>
        </w:rPr>
        <w:t>R</w:t>
      </w:r>
      <w:r w:rsidRPr="003E01E8">
        <w:rPr>
          <w:rFonts w:ascii="Arial" w:hAnsi="Arial" w:cs="Arial"/>
          <w:b/>
        </w:rPr>
        <w:t xml:space="preserve"> DE ARCILLA BASE AGUA – CS (SIA-CS) ANTES Y DESPUÉS DEL ROLADO.</w:t>
      </w:r>
    </w:p>
    <w:tbl>
      <w:tblPr>
        <w:tblpPr w:leftFromText="141" w:rightFromText="141" w:vertAnchor="text" w:horzAnchor="page" w:tblpX="3065" w:tblpY="1010"/>
        <w:tblW w:w="6855" w:type="dxa"/>
        <w:tblLook w:val="0000"/>
      </w:tblPr>
      <w:tblGrid>
        <w:gridCol w:w="2055"/>
        <w:gridCol w:w="1200"/>
        <w:gridCol w:w="1200"/>
        <w:gridCol w:w="1200"/>
        <w:gridCol w:w="1200"/>
      </w:tblGrid>
      <w:tr w:rsidR="00EC61E0" w:rsidRPr="00A02148">
        <w:trPr>
          <w:trHeight w:val="375"/>
        </w:trPr>
        <w:tc>
          <w:tcPr>
            <w:tcW w:w="6855"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SIA-CS</w:t>
            </w:r>
          </w:p>
        </w:tc>
      </w:tr>
      <w:tr w:rsidR="00EC61E0" w:rsidRPr="00A02148">
        <w:trPr>
          <w:trHeight w:val="465"/>
        </w:trPr>
        <w:tc>
          <w:tcPr>
            <w:tcW w:w="2055" w:type="dxa"/>
            <w:vMerge w:val="restart"/>
            <w:tcBorders>
              <w:top w:val="nil"/>
              <w:left w:val="single" w:sz="8" w:space="0" w:color="auto"/>
              <w:bottom w:val="single" w:sz="8" w:space="0" w:color="000000"/>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lang w:eastAsia="es-ES"/>
              </w:rPr>
              <w:t> </w:t>
            </w:r>
          </w:p>
        </w:tc>
        <w:tc>
          <w:tcPr>
            <w:tcW w:w="120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lang w:eastAsia="es-ES"/>
              </w:rPr>
              <w:t xml:space="preserve">Antes de rolado </w:t>
            </w:r>
          </w:p>
        </w:tc>
        <w:tc>
          <w:tcPr>
            <w:tcW w:w="120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lang w:eastAsia="es-ES"/>
              </w:rPr>
              <w:t>Después de Rolado</w:t>
            </w:r>
          </w:p>
        </w:tc>
        <w:tc>
          <w:tcPr>
            <w:tcW w:w="120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lang w:eastAsia="es-ES"/>
              </w:rPr>
              <w:t xml:space="preserve">Antes de rolado </w:t>
            </w:r>
          </w:p>
        </w:tc>
        <w:tc>
          <w:tcPr>
            <w:tcW w:w="120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lang w:eastAsia="es-ES"/>
              </w:rPr>
              <w:t>Después de Rolado</w:t>
            </w:r>
          </w:p>
        </w:tc>
      </w:tr>
      <w:tr w:rsidR="00EC61E0" w:rsidRPr="00A02148">
        <w:trPr>
          <w:trHeight w:val="315"/>
        </w:trPr>
        <w:tc>
          <w:tcPr>
            <w:tcW w:w="2055"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4800" w:type="dxa"/>
            <w:gridSpan w:val="4"/>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rPr>
              <w:t>Clay AS</w:t>
            </w:r>
            <w:r w:rsidRPr="00A02148">
              <w:rPr>
                <w:rFonts w:ascii="Arial" w:hAnsi="Arial" w:cs="Arial"/>
                <w:b/>
                <w:bCs/>
                <w:color w:val="000000"/>
              </w:rPr>
              <w:t xml:space="preserve"> (lpb)</w:t>
            </w:r>
          </w:p>
        </w:tc>
      </w:tr>
      <w:tr w:rsidR="00EC61E0" w:rsidRPr="00A02148">
        <w:trPr>
          <w:trHeight w:val="270"/>
        </w:trPr>
        <w:tc>
          <w:tcPr>
            <w:tcW w:w="2055"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r>
      <w:tr w:rsidR="00EC61E0" w:rsidRPr="00A02148">
        <w:trPr>
          <w:trHeight w:val="495"/>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4800" w:type="dxa"/>
            <w:gridSpan w:val="4"/>
            <w:tcBorders>
              <w:top w:val="single" w:sz="8" w:space="0" w:color="auto"/>
              <w:left w:val="nil"/>
              <w:bottom w:val="single" w:sz="8" w:space="0" w:color="auto"/>
              <w:right w:val="single" w:sz="8" w:space="0" w:color="000000"/>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lang w:eastAsia="es-ES"/>
              </w:rPr>
              <w:t> </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59\40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68\48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71\48</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32\22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39\28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39\25</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5\3</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23</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21</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4800" w:type="dxa"/>
            <w:gridSpan w:val="4"/>
            <w:tcBorders>
              <w:top w:val="single" w:sz="8" w:space="0" w:color="auto"/>
              <w:left w:val="nil"/>
              <w:bottom w:val="single" w:sz="8" w:space="0" w:color="auto"/>
              <w:right w:val="single" w:sz="8" w:space="0" w:color="000000"/>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5.5</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6,9</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6.1</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7.37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7.35</w:t>
            </w:r>
          </w:p>
        </w:tc>
      </w:tr>
      <w:tr w:rsidR="00EC61E0" w:rsidRPr="00A02148">
        <w:trPr>
          <w:trHeight w:val="270"/>
        </w:trPr>
        <w:tc>
          <w:tcPr>
            <w:tcW w:w="2055"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r>
    </w:tbl>
    <w:p w:rsidR="00EC61E0" w:rsidRDefault="00EC61E0" w:rsidP="00EC61E0">
      <w:pPr>
        <w:pStyle w:val="Textoindependiente2"/>
        <w:tabs>
          <w:tab w:val="left" w:pos="0"/>
        </w:tabs>
        <w:rPr>
          <w:rFonts w:ascii="Arial" w:hAnsi="Arial" w:cs="Arial"/>
        </w:rPr>
      </w:pPr>
    </w:p>
    <w:p w:rsidR="00EC61E0" w:rsidRDefault="00EC61E0" w:rsidP="00EC61E0">
      <w:pPr>
        <w:pStyle w:val="Textoindependiente2"/>
        <w:tabs>
          <w:tab w:val="left" w:pos="0"/>
        </w:tabs>
        <w:rPr>
          <w:rFonts w:ascii="Arial" w:hAnsi="Arial" w:cs="Arial"/>
        </w:rPr>
      </w:pPr>
    </w:p>
    <w:p w:rsidR="00EC61E0" w:rsidRDefault="00EC61E0" w:rsidP="00EC61E0">
      <w:pPr>
        <w:pStyle w:val="Textoindependiente2"/>
        <w:tabs>
          <w:tab w:val="left" w:pos="0"/>
        </w:tabs>
        <w:rPr>
          <w:rFonts w:ascii="Arial" w:hAnsi="Arial" w:cs="Arial"/>
        </w:rPr>
      </w:pPr>
    </w:p>
    <w:p w:rsidR="00EC61E0" w:rsidRPr="00A02148" w:rsidRDefault="00EC61E0" w:rsidP="00EC61E0">
      <w:pPr>
        <w:pStyle w:val="Textoindependiente2"/>
        <w:tabs>
          <w:tab w:val="left" w:pos="0"/>
        </w:tabs>
        <w:rPr>
          <w:rFonts w:ascii="Arial" w:hAnsi="Arial" w:cs="Arial"/>
        </w:rPr>
        <w:sectPr w:rsidR="00EC61E0" w:rsidRPr="00A02148" w:rsidSect="004419C8">
          <w:pgSz w:w="12240" w:h="15840" w:code="1"/>
          <w:pgMar w:top="2268" w:right="1361" w:bottom="2268" w:left="2268" w:header="706" w:footer="706" w:gutter="0"/>
          <w:cols w:space="709"/>
          <w:titlePg/>
          <w:docGrid w:linePitch="326"/>
        </w:sect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12</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DEL FLUIDO SISTEMA DE CAL EN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AGUA – PLY (SC-PLY) ANTES Y DESPUÉS DEL ROLADO</w:t>
      </w:r>
    </w:p>
    <w:p w:rsidR="00EC61E0" w:rsidRPr="00D75338" w:rsidRDefault="00EC61E0" w:rsidP="00EC61E0">
      <w:pPr>
        <w:pStyle w:val="Textoindependiente2"/>
        <w:tabs>
          <w:tab w:val="left" w:pos="0"/>
        </w:tabs>
        <w:ind w:left="360"/>
        <w:jc w:val="center"/>
        <w:rPr>
          <w:rFonts w:ascii="Arial" w:hAnsi="Arial" w:cs="Arial"/>
          <w:b/>
          <w:sz w:val="28"/>
          <w:szCs w:val="28"/>
        </w:rPr>
      </w:pPr>
    </w:p>
    <w:tbl>
      <w:tblPr>
        <w:tblpPr w:leftFromText="141" w:rightFromText="141" w:vertAnchor="text" w:horzAnchor="page" w:tblpX="4321" w:tblpY="94"/>
        <w:tblW w:w="4668" w:type="dxa"/>
        <w:tblLook w:val="0000"/>
      </w:tblPr>
      <w:tblGrid>
        <w:gridCol w:w="1431"/>
        <w:gridCol w:w="1557"/>
        <w:gridCol w:w="1680"/>
      </w:tblGrid>
      <w:tr w:rsidR="00EC61E0" w:rsidRPr="00A02148">
        <w:trPr>
          <w:trHeight w:val="360"/>
        </w:trPr>
        <w:tc>
          <w:tcPr>
            <w:tcW w:w="4668" w:type="dxa"/>
            <w:gridSpan w:val="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SC-PLY</w:t>
            </w:r>
          </w:p>
        </w:tc>
      </w:tr>
      <w:tr w:rsidR="00EC61E0" w:rsidRPr="00A02148">
        <w:trPr>
          <w:trHeight w:val="510"/>
        </w:trPr>
        <w:tc>
          <w:tcPr>
            <w:tcW w:w="1431" w:type="dxa"/>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55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xml:space="preserve">Antes de rolado </w:t>
            </w:r>
          </w:p>
        </w:tc>
        <w:tc>
          <w:tcPr>
            <w:tcW w:w="168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Después de Rolado</w:t>
            </w:r>
          </w:p>
        </w:tc>
      </w:tr>
      <w:tr w:rsidR="00EC61E0" w:rsidRPr="00A02148">
        <w:trPr>
          <w:trHeight w:val="48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3237" w:type="dxa"/>
            <w:gridSpan w:val="2"/>
            <w:tcBorders>
              <w:top w:val="single" w:sz="4" w:space="0" w:color="auto"/>
              <w:left w:val="nil"/>
              <w:bottom w:val="single" w:sz="4" w:space="0" w:color="auto"/>
              <w:right w:val="single" w:sz="4" w:space="0" w:color="000000"/>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175/120</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93/56</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97/69</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42/26</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33/29</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39/45</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37</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557" w:type="dxa"/>
            <w:tcBorders>
              <w:top w:val="nil"/>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680" w:type="dxa"/>
            <w:tcBorders>
              <w:top w:val="nil"/>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5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36</w:t>
            </w:r>
          </w:p>
        </w:tc>
        <w:tc>
          <w:tcPr>
            <w:tcW w:w="168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5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100</w:t>
            </w:r>
          </w:p>
        </w:tc>
        <w:tc>
          <w:tcPr>
            <w:tcW w:w="168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5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184</w:t>
            </w:r>
          </w:p>
        </w:tc>
        <w:tc>
          <w:tcPr>
            <w:tcW w:w="168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13</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55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12.83</w:t>
            </w:r>
          </w:p>
        </w:tc>
        <w:tc>
          <w:tcPr>
            <w:tcW w:w="168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12.77</w:t>
            </w:r>
          </w:p>
        </w:tc>
      </w:tr>
      <w:tr w:rsidR="00EC61E0" w:rsidRPr="00A02148">
        <w:trPr>
          <w:trHeight w:val="27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5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8.8</w:t>
            </w:r>
          </w:p>
        </w:tc>
        <w:tc>
          <w:tcPr>
            <w:tcW w:w="168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8.7</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independiente2"/>
        <w:tabs>
          <w:tab w:val="left" w:pos="0"/>
        </w:tabs>
        <w:rPr>
          <w:rFonts w:ascii="Arial" w:eastAsia="MS Mincho" w:hAnsi="Arial" w:cs="Arial"/>
          <w:b/>
        </w:rPr>
      </w:pPr>
    </w:p>
    <w:p w:rsidR="00EC61E0" w:rsidRDefault="00EC61E0" w:rsidP="00EC61E0">
      <w:pPr>
        <w:pStyle w:val="Textoindependiente2"/>
        <w:tabs>
          <w:tab w:val="left" w:pos="0"/>
        </w:tabs>
        <w:rPr>
          <w:rFonts w:ascii="Arial" w:eastAsia="MS Mincho" w:hAnsi="Arial" w:cs="Arial"/>
          <w:b/>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Pr="006327AB" w:rsidRDefault="00EC61E0" w:rsidP="00EC61E0">
      <w:pPr>
        <w:pStyle w:val="Textoindependiente2"/>
        <w:tabs>
          <w:tab w:val="left" w:pos="0"/>
        </w:tabs>
        <w:ind w:left="360"/>
        <w:jc w:val="center"/>
        <w:rPr>
          <w:rFonts w:ascii="Arial" w:hAnsi="Arial" w:cs="Arial"/>
          <w:b/>
        </w:rPr>
      </w:pPr>
      <w:r>
        <w:rPr>
          <w:rFonts w:ascii="Arial" w:hAnsi="Arial" w:cs="Arial"/>
          <w:b/>
          <w:sz w:val="32"/>
          <w:szCs w:val="32"/>
        </w:rPr>
        <w:br w:type="page"/>
      </w:r>
      <w:r w:rsidRPr="006327AB">
        <w:rPr>
          <w:rFonts w:ascii="Arial" w:hAnsi="Arial" w:cs="Arial"/>
          <w:b/>
        </w:rPr>
        <w:t>ANEXO 13</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RESULTADOS PRUEBAS FÍSICAS DE LOS FLUIDOS SISTEMA DE POLIACRILAMIDA EN BASE AGUA – PHP (SP-PHP) ORIGINAL  Y  CON 25 LB/BBL CEB  ANTES Y DESPUÉS DEL ROLADO.</w:t>
      </w:r>
    </w:p>
    <w:p w:rsidR="00EC61E0" w:rsidRPr="00A02148" w:rsidRDefault="00EC61E0" w:rsidP="00EC61E0">
      <w:pPr>
        <w:pStyle w:val="Textonotapie"/>
        <w:tabs>
          <w:tab w:val="left" w:pos="0"/>
        </w:tabs>
        <w:spacing w:line="480" w:lineRule="auto"/>
        <w:rPr>
          <w:rFonts w:ascii="Arial" w:hAnsi="Arial" w:cs="Arial"/>
          <w:b/>
          <w:sz w:val="24"/>
          <w:szCs w:val="24"/>
          <w:lang w:val="es-EC"/>
        </w:rPr>
      </w:pPr>
    </w:p>
    <w:tbl>
      <w:tblPr>
        <w:tblpPr w:leftFromText="180" w:rightFromText="180" w:vertAnchor="text" w:horzAnchor="page" w:tblpX="3782" w:tblpY="129"/>
        <w:tblW w:w="5989" w:type="dxa"/>
        <w:tblLook w:val="0000"/>
      </w:tblPr>
      <w:tblGrid>
        <w:gridCol w:w="1431"/>
        <w:gridCol w:w="1115"/>
        <w:gridCol w:w="1164"/>
        <w:gridCol w:w="1115"/>
        <w:gridCol w:w="1164"/>
      </w:tblGrid>
      <w:tr w:rsidR="00EC61E0" w:rsidRPr="00A02148">
        <w:trPr>
          <w:trHeight w:val="377"/>
        </w:trPr>
        <w:tc>
          <w:tcPr>
            <w:tcW w:w="5989"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SP-PHP</w:t>
            </w:r>
          </w:p>
        </w:tc>
      </w:tr>
      <w:tr w:rsidR="00EC61E0" w:rsidRPr="00A02148">
        <w:trPr>
          <w:trHeight w:val="271"/>
        </w:trPr>
        <w:tc>
          <w:tcPr>
            <w:tcW w:w="1431" w:type="dxa"/>
            <w:tcBorders>
              <w:top w:val="nil"/>
              <w:left w:val="single" w:sz="8" w:space="0" w:color="auto"/>
              <w:bottom w:val="nil"/>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2279" w:type="dxa"/>
            <w:gridSpan w:val="2"/>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Sin Contaminar </w:t>
            </w:r>
          </w:p>
        </w:tc>
        <w:tc>
          <w:tcPr>
            <w:tcW w:w="2279" w:type="dxa"/>
            <w:gridSpan w:val="2"/>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rPr>
              <w:t>SP-PHP con 25 lb/bb CEV</w:t>
            </w:r>
          </w:p>
        </w:tc>
      </w:tr>
      <w:tr w:rsidR="00EC61E0" w:rsidRPr="00A02148">
        <w:trPr>
          <w:trHeight w:val="467"/>
        </w:trPr>
        <w:tc>
          <w:tcPr>
            <w:tcW w:w="1431" w:type="dxa"/>
            <w:tcBorders>
              <w:top w:val="nil"/>
              <w:left w:val="single" w:sz="8" w:space="0" w:color="auto"/>
              <w:bottom w:val="nil"/>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15"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15"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497"/>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4558" w:type="dxa"/>
            <w:gridSpan w:val="4"/>
            <w:tcBorders>
              <w:top w:val="single" w:sz="8" w:space="0" w:color="auto"/>
              <w:left w:val="nil"/>
              <w:bottom w:val="single" w:sz="8" w:space="0" w:color="auto"/>
              <w:right w:val="single" w:sz="8" w:space="0" w:color="000000"/>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80\52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79\51</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110\71</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125\80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40\24</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39\24</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62\40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10\8</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28</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35</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115"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15"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nil"/>
              <w:left w:val="nil"/>
              <w:bottom w:val="single" w:sz="8" w:space="0" w:color="auto"/>
              <w:right w:val="single" w:sz="8"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7.4</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9.47</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8.2</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9.47</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8.38</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independiente2"/>
        <w:tabs>
          <w:tab w:val="left" w:pos="0"/>
        </w:tabs>
        <w:jc w:val="center"/>
        <w:rPr>
          <w:rFonts w:ascii="Arial" w:hAnsi="Arial" w:cs="Arial"/>
          <w:b/>
          <w:sz w:val="32"/>
          <w:szCs w:val="32"/>
        </w:rPr>
      </w:pPr>
    </w:p>
    <w:p w:rsidR="00EC61E0" w:rsidRPr="006327AB" w:rsidRDefault="00EC61E0" w:rsidP="00EC61E0">
      <w:pPr>
        <w:pStyle w:val="Textoindependiente2"/>
        <w:tabs>
          <w:tab w:val="left" w:pos="0"/>
        </w:tabs>
        <w:jc w:val="center"/>
        <w:rPr>
          <w:rFonts w:ascii="Arial" w:hAnsi="Arial" w:cs="Arial"/>
          <w:b/>
        </w:rPr>
      </w:pPr>
      <w:r>
        <w:rPr>
          <w:rFonts w:ascii="Arial" w:hAnsi="Arial" w:cs="Arial"/>
          <w:b/>
          <w:sz w:val="32"/>
          <w:szCs w:val="32"/>
        </w:rPr>
        <w:br w:type="page"/>
      </w:r>
      <w:r w:rsidRPr="006327AB">
        <w:rPr>
          <w:rFonts w:ascii="Arial" w:hAnsi="Arial" w:cs="Arial"/>
          <w:b/>
        </w:rPr>
        <w:t>ANEXO 14</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DEL FLUIDO SISTEMA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ACEITE – OBM (SBA-OBM) ANTES Y DESPUÉS DEL ROLADO.</w:t>
      </w:r>
    </w:p>
    <w:p w:rsidR="00EC61E0" w:rsidRDefault="00EC61E0" w:rsidP="00EC61E0">
      <w:pPr>
        <w:pStyle w:val="Textoindependiente2"/>
        <w:tabs>
          <w:tab w:val="left" w:pos="0"/>
        </w:tabs>
        <w:ind w:left="360"/>
        <w:jc w:val="center"/>
        <w:rPr>
          <w:rFonts w:ascii="Arial" w:hAnsi="Arial" w:cs="Arial"/>
          <w:b/>
          <w:sz w:val="28"/>
          <w:szCs w:val="28"/>
        </w:rPr>
      </w:pPr>
    </w:p>
    <w:tbl>
      <w:tblPr>
        <w:tblpPr w:leftFromText="180" w:rightFromText="180" w:vertAnchor="text" w:horzAnchor="page" w:tblpX="3481" w:tblpY="274"/>
        <w:tblW w:w="6477" w:type="dxa"/>
        <w:tblLook w:val="0000"/>
      </w:tblPr>
      <w:tblGrid>
        <w:gridCol w:w="1723"/>
        <w:gridCol w:w="2450"/>
        <w:gridCol w:w="2304"/>
      </w:tblGrid>
      <w:tr w:rsidR="00EC61E0" w:rsidRPr="00A02148">
        <w:trPr>
          <w:trHeight w:val="605"/>
        </w:trPr>
        <w:tc>
          <w:tcPr>
            <w:tcW w:w="6476" w:type="dxa"/>
            <w:gridSpan w:val="3"/>
            <w:vMerge w:val="restart"/>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SBA-OBM</w:t>
            </w:r>
          </w:p>
        </w:tc>
      </w:tr>
      <w:tr w:rsidR="00EC61E0" w:rsidRPr="00A02148">
        <w:trPr>
          <w:trHeight w:val="302"/>
        </w:trPr>
        <w:tc>
          <w:tcPr>
            <w:tcW w:w="6476" w:type="dxa"/>
            <w:gridSpan w:val="3"/>
            <w:vMerge/>
            <w:tcBorders>
              <w:top w:val="single" w:sz="4" w:space="0" w:color="auto"/>
              <w:left w:val="single" w:sz="4" w:space="0" w:color="auto"/>
              <w:bottom w:val="single" w:sz="4" w:space="0" w:color="auto"/>
              <w:right w:val="single" w:sz="4" w:space="0" w:color="auto"/>
            </w:tcBorders>
            <w:vAlign w:val="center"/>
          </w:tcPr>
          <w:p w:rsidR="00EC61E0" w:rsidRPr="00A02148" w:rsidRDefault="00EC61E0" w:rsidP="004419C8">
            <w:pPr>
              <w:tabs>
                <w:tab w:val="left" w:pos="0"/>
              </w:tabs>
              <w:rPr>
                <w:rFonts w:ascii="Arial" w:hAnsi="Arial" w:cs="Arial"/>
                <w:b/>
                <w:bCs/>
                <w:color w:val="FFFFFF"/>
              </w:rPr>
            </w:pPr>
          </w:p>
        </w:tc>
      </w:tr>
      <w:tr w:rsidR="00EC61E0" w:rsidRPr="00A02148">
        <w:trPr>
          <w:trHeight w:val="557"/>
        </w:trPr>
        <w:tc>
          <w:tcPr>
            <w:tcW w:w="1723" w:type="dxa"/>
            <w:tcBorders>
              <w:top w:val="nil"/>
              <w:left w:val="single" w:sz="4" w:space="0" w:color="auto"/>
              <w:bottom w:val="nil"/>
              <w:right w:val="nil"/>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245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2303"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r>
      <w:tr w:rsidR="00EC61E0" w:rsidRPr="00A02148">
        <w:trPr>
          <w:trHeight w:val="557"/>
        </w:trPr>
        <w:tc>
          <w:tcPr>
            <w:tcW w:w="1723" w:type="dxa"/>
            <w:tcBorders>
              <w:top w:val="single" w:sz="4" w:space="0" w:color="auto"/>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4754" w:type="dxa"/>
            <w:gridSpan w:val="2"/>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39\25</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42\27</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18\12</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20\13.5</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3.5\2</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14</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18</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2450" w:type="dxa"/>
            <w:tcBorders>
              <w:top w:val="nil"/>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2303" w:type="dxa"/>
            <w:tcBorders>
              <w:top w:val="nil"/>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w:t>
            </w:r>
          </w:p>
        </w:tc>
      </w:tr>
      <w:tr w:rsidR="00EC61E0" w:rsidRPr="00A02148">
        <w:trPr>
          <w:trHeight w:val="277"/>
        </w:trPr>
        <w:tc>
          <w:tcPr>
            <w:tcW w:w="17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24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10.75</w:t>
            </w:r>
          </w:p>
        </w:tc>
        <w:tc>
          <w:tcPr>
            <w:tcW w:w="2303"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10.75</w:t>
            </w:r>
          </w:p>
        </w:tc>
      </w:tr>
    </w:tbl>
    <w:p w:rsidR="00EC61E0" w:rsidRDefault="00EC61E0" w:rsidP="00EC61E0">
      <w:pPr>
        <w:pStyle w:val="Textoindependiente2"/>
        <w:tabs>
          <w:tab w:val="left" w:pos="0"/>
        </w:tabs>
        <w:ind w:left="360"/>
        <w:jc w:val="center"/>
        <w:rPr>
          <w:rFonts w:ascii="Arial" w:hAnsi="Arial" w:cs="Arial"/>
          <w:b/>
          <w:sz w:val="28"/>
          <w:szCs w:val="28"/>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6327AB" w:rsidRDefault="00EC61E0" w:rsidP="00EC61E0">
      <w:pPr>
        <w:pStyle w:val="Textoindependiente2"/>
        <w:tabs>
          <w:tab w:val="left" w:pos="0"/>
        </w:tabs>
        <w:jc w:val="center"/>
        <w:rPr>
          <w:rFonts w:ascii="Arial" w:hAnsi="Arial" w:cs="Arial"/>
          <w:b/>
        </w:rPr>
      </w:pPr>
      <w:r>
        <w:rPr>
          <w:rFonts w:ascii="Arial" w:hAnsi="Arial" w:cs="Arial"/>
          <w:b/>
          <w:sz w:val="32"/>
          <w:szCs w:val="32"/>
        </w:rPr>
        <w:br w:type="page"/>
      </w:r>
      <w:r w:rsidRPr="006327AB">
        <w:rPr>
          <w:rFonts w:ascii="Arial" w:hAnsi="Arial" w:cs="Arial"/>
          <w:b/>
        </w:rPr>
        <w:t>ANEXO 15</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 DE RETORTA DEL FLUIDO SISTEMA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ACEITE – OBM (SBA-OBM) ANTES Y DESPUÉS DEL ROLADO.</w:t>
      </w:r>
    </w:p>
    <w:p w:rsidR="00EC61E0" w:rsidRPr="006327AB" w:rsidRDefault="00EC61E0" w:rsidP="00EC61E0">
      <w:pPr>
        <w:pStyle w:val="Textoindependiente2"/>
        <w:tabs>
          <w:tab w:val="left" w:pos="0"/>
        </w:tabs>
        <w:rPr>
          <w:rFonts w:ascii="Arial" w:hAnsi="Arial" w:cs="Arial"/>
          <w:b/>
        </w:rPr>
      </w:pPr>
    </w:p>
    <w:p w:rsidR="00EC61E0" w:rsidRPr="00D75338" w:rsidRDefault="00EC61E0" w:rsidP="00EC61E0">
      <w:pPr>
        <w:pStyle w:val="Textoindependiente2"/>
        <w:tabs>
          <w:tab w:val="left" w:pos="0"/>
        </w:tabs>
        <w:jc w:val="center"/>
        <w:rPr>
          <w:rFonts w:ascii="Arial" w:hAnsi="Arial" w:cs="Arial"/>
          <w:b/>
          <w:sz w:val="28"/>
          <w:szCs w:val="28"/>
        </w:rPr>
      </w:pPr>
    </w:p>
    <w:tbl>
      <w:tblPr>
        <w:tblW w:w="7429" w:type="dxa"/>
        <w:jc w:val="center"/>
        <w:tblInd w:w="692" w:type="dxa"/>
        <w:tblLook w:val="0000"/>
      </w:tblPr>
      <w:tblGrid>
        <w:gridCol w:w="1400"/>
        <w:gridCol w:w="1276"/>
        <w:gridCol w:w="1038"/>
        <w:gridCol w:w="1400"/>
        <w:gridCol w:w="1276"/>
        <w:gridCol w:w="1039"/>
      </w:tblGrid>
      <w:tr w:rsidR="00EC61E0" w:rsidRPr="00A02148">
        <w:trPr>
          <w:trHeight w:val="565"/>
          <w:jc w:val="center"/>
        </w:trPr>
        <w:tc>
          <w:tcPr>
            <w:tcW w:w="7429" w:type="dxa"/>
            <w:gridSpan w:val="6"/>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SBA-OBM</w:t>
            </w:r>
          </w:p>
        </w:tc>
      </w:tr>
      <w:tr w:rsidR="00EC61E0" w:rsidRPr="00A02148">
        <w:trPr>
          <w:trHeight w:val="713"/>
          <w:jc w:val="center"/>
        </w:trPr>
        <w:tc>
          <w:tcPr>
            <w:tcW w:w="7429" w:type="dxa"/>
            <w:gridSpan w:val="6"/>
            <w:tcBorders>
              <w:top w:val="nil"/>
              <w:left w:val="single" w:sz="4" w:space="0" w:color="auto"/>
              <w:bottom w:val="nil"/>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Retorta</w:t>
            </w:r>
          </w:p>
        </w:tc>
      </w:tr>
      <w:tr w:rsidR="00EC61E0" w:rsidRPr="00A02148">
        <w:trPr>
          <w:trHeight w:val="583"/>
          <w:jc w:val="center"/>
        </w:trPr>
        <w:tc>
          <w:tcPr>
            <w:tcW w:w="3714"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Antes de Rolado</w:t>
            </w:r>
          </w:p>
        </w:tc>
        <w:tc>
          <w:tcPr>
            <w:tcW w:w="3715" w:type="dxa"/>
            <w:gridSpan w:val="3"/>
            <w:tcBorders>
              <w:top w:val="single" w:sz="4" w:space="0" w:color="auto"/>
              <w:left w:val="nil"/>
              <w:bottom w:val="single" w:sz="4" w:space="0" w:color="000000"/>
              <w:right w:val="single" w:sz="4" w:space="0" w:color="000000"/>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Después de Rolado</w:t>
            </w:r>
          </w:p>
        </w:tc>
      </w:tr>
      <w:tr w:rsidR="00EC61E0" w:rsidRPr="00A02148">
        <w:trPr>
          <w:trHeight w:val="828"/>
          <w:jc w:val="center"/>
        </w:trPr>
        <w:tc>
          <w:tcPr>
            <w:tcW w:w="1400" w:type="dxa"/>
            <w:tcBorders>
              <w:top w:val="nil"/>
              <w:left w:val="single" w:sz="4" w:space="0" w:color="auto"/>
              <w:bottom w:val="single" w:sz="4" w:space="0" w:color="auto"/>
              <w:right w:val="nil"/>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De Agua</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De Aceite</w:t>
            </w:r>
          </w:p>
        </w:tc>
        <w:tc>
          <w:tcPr>
            <w:tcW w:w="1038" w:type="dxa"/>
            <w:tcBorders>
              <w:top w:val="nil"/>
              <w:left w:val="nil"/>
              <w:bottom w:val="single" w:sz="4" w:space="0" w:color="auto"/>
              <w:right w:val="nil"/>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Sólidos</w:t>
            </w:r>
          </w:p>
        </w:tc>
        <w:tc>
          <w:tcPr>
            <w:tcW w:w="140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De Agua</w:t>
            </w:r>
          </w:p>
        </w:tc>
        <w:tc>
          <w:tcPr>
            <w:tcW w:w="127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De Aceite</w:t>
            </w:r>
          </w:p>
        </w:tc>
        <w:tc>
          <w:tcPr>
            <w:tcW w:w="1039"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Sólidos</w:t>
            </w:r>
          </w:p>
        </w:tc>
      </w:tr>
      <w:tr w:rsidR="00EC61E0" w:rsidRPr="00A02148">
        <w:trPr>
          <w:trHeight w:val="432"/>
          <w:jc w:val="center"/>
        </w:trPr>
        <w:tc>
          <w:tcPr>
            <w:tcW w:w="1400" w:type="dxa"/>
            <w:tcBorders>
              <w:top w:val="nil"/>
              <w:left w:val="single" w:sz="4" w:space="0" w:color="auto"/>
              <w:bottom w:val="single" w:sz="4" w:space="0" w:color="auto"/>
              <w:right w:val="nil"/>
            </w:tcBorders>
            <w:shd w:val="clear" w:color="auto" w:fill="auto"/>
            <w:noWrap/>
            <w:vAlign w:val="bottom"/>
          </w:tcPr>
          <w:p w:rsidR="00EC61E0" w:rsidRPr="00A02148" w:rsidRDefault="00EC61E0" w:rsidP="004419C8">
            <w:pPr>
              <w:tabs>
                <w:tab w:val="left" w:pos="0"/>
              </w:tabs>
              <w:jc w:val="center"/>
              <w:rPr>
                <w:rFonts w:ascii="Arial" w:hAnsi="Arial" w:cs="Arial"/>
                <w:color w:val="3366FF"/>
                <w:u w:val="single"/>
              </w:rPr>
            </w:pPr>
            <w:r w:rsidRPr="00A02148">
              <w:rPr>
                <w:rFonts w:ascii="Arial" w:hAnsi="Arial" w:cs="Arial"/>
                <w:color w:val="3366FF"/>
                <w:u w:val="single"/>
              </w:rPr>
              <w:t>18.00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color w:val="3366FF"/>
                <w:u w:val="single"/>
              </w:rPr>
            </w:pPr>
            <w:r w:rsidRPr="00A02148">
              <w:rPr>
                <w:rFonts w:ascii="Arial" w:hAnsi="Arial" w:cs="Arial"/>
                <w:color w:val="3366FF"/>
                <w:u w:val="single"/>
              </w:rPr>
              <w:t>68.00</w:t>
            </w:r>
          </w:p>
        </w:tc>
        <w:tc>
          <w:tcPr>
            <w:tcW w:w="1038" w:type="dxa"/>
            <w:tcBorders>
              <w:top w:val="nil"/>
              <w:left w:val="nil"/>
              <w:bottom w:val="single" w:sz="4" w:space="0" w:color="auto"/>
              <w:right w:val="nil"/>
            </w:tcBorders>
            <w:shd w:val="clear" w:color="auto" w:fill="auto"/>
            <w:noWrap/>
            <w:vAlign w:val="bottom"/>
          </w:tcPr>
          <w:p w:rsidR="00EC61E0" w:rsidRPr="00A02148" w:rsidRDefault="00EC61E0" w:rsidP="004419C8">
            <w:pPr>
              <w:tabs>
                <w:tab w:val="left" w:pos="0"/>
              </w:tabs>
              <w:jc w:val="center"/>
              <w:rPr>
                <w:rFonts w:ascii="Arial" w:hAnsi="Arial" w:cs="Arial"/>
                <w:color w:val="3366FF"/>
                <w:u w:val="single"/>
              </w:rPr>
            </w:pPr>
            <w:r w:rsidRPr="00A02148">
              <w:rPr>
                <w:rFonts w:ascii="Arial" w:hAnsi="Arial" w:cs="Arial"/>
                <w:color w:val="3366FF"/>
                <w:u w:val="single"/>
              </w:rPr>
              <w:t>14.00</w:t>
            </w:r>
          </w:p>
        </w:tc>
        <w:tc>
          <w:tcPr>
            <w:tcW w:w="1400" w:type="dxa"/>
            <w:tcBorders>
              <w:top w:val="nil"/>
              <w:left w:val="single" w:sz="4" w:space="0" w:color="auto"/>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u w:val="single"/>
              </w:rPr>
            </w:pPr>
            <w:r w:rsidRPr="00A02148">
              <w:rPr>
                <w:rFonts w:ascii="Arial" w:hAnsi="Arial" w:cs="Arial"/>
                <w:u w:val="single"/>
              </w:rPr>
              <w:t>18.00</w:t>
            </w:r>
          </w:p>
        </w:tc>
        <w:tc>
          <w:tcPr>
            <w:tcW w:w="127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u w:val="single"/>
              </w:rPr>
            </w:pPr>
            <w:r w:rsidRPr="00A02148">
              <w:rPr>
                <w:rFonts w:ascii="Arial" w:hAnsi="Arial" w:cs="Arial"/>
                <w:u w:val="single"/>
              </w:rPr>
              <w:t>68.00</w:t>
            </w:r>
          </w:p>
        </w:tc>
        <w:tc>
          <w:tcPr>
            <w:tcW w:w="1039"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u w:val="single"/>
              </w:rPr>
            </w:pPr>
            <w:r w:rsidRPr="00A02148">
              <w:rPr>
                <w:rFonts w:ascii="Arial" w:hAnsi="Arial" w:cs="Arial"/>
                <w:u w:val="single"/>
              </w:rPr>
              <w:t>14.00</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sectPr w:rsidR="00EC61E0" w:rsidRPr="00A02148" w:rsidSect="004419C8">
          <w:pgSz w:w="12240" w:h="15840" w:code="1"/>
          <w:pgMar w:top="2268" w:right="1361" w:bottom="2268" w:left="2268" w:header="706" w:footer="706" w:gutter="0"/>
          <w:cols w:space="709"/>
          <w:titlePg/>
          <w:docGrid w:linePitch="326"/>
        </w:sect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16</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HY (SAD-HY) </w:t>
      </w:r>
      <w:r w:rsidRPr="006327AB">
        <w:rPr>
          <w:rFonts w:ascii="Arial" w:hAnsi="Arial" w:cs="Arial"/>
          <w:b/>
          <w:sz w:val="24"/>
          <w:szCs w:val="24"/>
          <w:lang w:val="es-EC"/>
        </w:rPr>
        <w:t>BASE KCL ANTES Y DESPUÉS DE ROLADO.</w:t>
      </w:r>
    </w:p>
    <w:p w:rsidR="00EC61E0" w:rsidRDefault="00EC61E0" w:rsidP="00EC61E0">
      <w:pPr>
        <w:pStyle w:val="Textonotapie"/>
        <w:tabs>
          <w:tab w:val="left" w:pos="0"/>
        </w:tabs>
        <w:spacing w:line="480" w:lineRule="auto"/>
        <w:rPr>
          <w:rFonts w:ascii="Arial" w:hAnsi="Arial" w:cs="Arial"/>
          <w:b/>
          <w:sz w:val="28"/>
          <w:szCs w:val="28"/>
          <w:lang w:val="es-EC"/>
        </w:rPr>
      </w:pPr>
    </w:p>
    <w:p w:rsidR="00EC61E0" w:rsidRPr="0091091D" w:rsidRDefault="00EC61E0" w:rsidP="00EC61E0">
      <w:pPr>
        <w:pStyle w:val="Textonotapie"/>
        <w:tabs>
          <w:tab w:val="left" w:pos="0"/>
        </w:tabs>
        <w:spacing w:line="480" w:lineRule="auto"/>
        <w:rPr>
          <w:rFonts w:ascii="Arial" w:hAnsi="Arial" w:cs="Arial"/>
          <w:b/>
          <w:sz w:val="28"/>
          <w:szCs w:val="28"/>
          <w:lang w:val="es-EC"/>
        </w:rPr>
      </w:pPr>
    </w:p>
    <w:tbl>
      <w:tblPr>
        <w:tblW w:w="14097" w:type="dxa"/>
        <w:jc w:val="center"/>
        <w:tblInd w:w="-499" w:type="dxa"/>
        <w:tblLook w:val="0000"/>
      </w:tblPr>
      <w:tblGrid>
        <w:gridCol w:w="1449"/>
        <w:gridCol w:w="944"/>
        <w:gridCol w:w="1164"/>
        <w:gridCol w:w="944"/>
        <w:gridCol w:w="1164"/>
        <w:gridCol w:w="944"/>
        <w:gridCol w:w="1164"/>
        <w:gridCol w:w="944"/>
        <w:gridCol w:w="1164"/>
        <w:gridCol w:w="944"/>
        <w:gridCol w:w="1164"/>
        <w:gridCol w:w="944"/>
        <w:gridCol w:w="1164"/>
      </w:tblGrid>
      <w:tr w:rsidR="00EC61E0" w:rsidRPr="00A02148">
        <w:trPr>
          <w:trHeight w:val="313"/>
          <w:jc w:val="center"/>
        </w:trPr>
        <w:tc>
          <w:tcPr>
            <w:tcW w:w="14097"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48"/>
          <w:jc w:val="center"/>
        </w:trPr>
        <w:tc>
          <w:tcPr>
            <w:tcW w:w="1449"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3"/>
          <w:jc w:val="center"/>
        </w:trPr>
        <w:tc>
          <w:tcPr>
            <w:tcW w:w="144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48"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54"/>
          <w:jc w:val="center"/>
        </w:trPr>
        <w:tc>
          <w:tcPr>
            <w:tcW w:w="144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0.63</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0.97</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0.71</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0.01</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0.01</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0.49</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15500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25500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25000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57000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57000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72000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78000</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412</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428</w:t>
            </w:r>
          </w:p>
        </w:tc>
      </w:tr>
      <w:tr w:rsidR="00EC61E0" w:rsidRPr="00A02148">
        <w:trPr>
          <w:trHeight w:val="254"/>
          <w:jc w:val="center"/>
        </w:trPr>
        <w:tc>
          <w:tcPr>
            <w:tcW w:w="144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430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440</w:t>
            </w:r>
          </w:p>
        </w:tc>
      </w:tr>
    </w:tbl>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17</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HY (SAD-HY) </w:t>
      </w:r>
      <w:r w:rsidRPr="006327AB">
        <w:rPr>
          <w:rFonts w:ascii="Arial" w:hAnsi="Arial" w:cs="Arial"/>
          <w:b/>
          <w:sz w:val="24"/>
          <w:szCs w:val="24"/>
          <w:lang w:val="es-EC"/>
        </w:rPr>
        <w:t>BASE NACL ANTES Y DESPUÉS DE ROLADO.</w:t>
      </w: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10759" w:type="dxa"/>
        <w:jc w:val="center"/>
        <w:tblInd w:w="-673" w:type="dxa"/>
        <w:tblLook w:val="0000"/>
      </w:tblPr>
      <w:tblGrid>
        <w:gridCol w:w="1623"/>
        <w:gridCol w:w="1120"/>
        <w:gridCol w:w="1164"/>
        <w:gridCol w:w="1120"/>
        <w:gridCol w:w="1164"/>
        <w:gridCol w:w="1120"/>
        <w:gridCol w:w="1164"/>
        <w:gridCol w:w="1120"/>
        <w:gridCol w:w="1164"/>
      </w:tblGrid>
      <w:tr w:rsidR="00EC61E0" w:rsidRPr="00A02148">
        <w:trPr>
          <w:trHeight w:val="315"/>
          <w:jc w:val="center"/>
        </w:trPr>
        <w:tc>
          <w:tcPr>
            <w:tcW w:w="10759"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50"/>
          <w:jc w:val="center"/>
        </w:trPr>
        <w:tc>
          <w:tcPr>
            <w:tcW w:w="1623"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62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62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0.25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0.38</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1.50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14000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38000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65000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66000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132000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248</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312</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464</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660</w:t>
            </w:r>
          </w:p>
        </w:tc>
      </w:tr>
      <w:tr w:rsidR="00EC61E0" w:rsidRPr="00A02148">
        <w:trPr>
          <w:trHeight w:val="255"/>
          <w:jc w:val="center"/>
        </w:trPr>
        <w:tc>
          <w:tcPr>
            <w:tcW w:w="162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264</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700</w:t>
            </w:r>
          </w:p>
        </w:tc>
      </w:tr>
    </w:tbl>
    <w:p w:rsidR="00EC61E0"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6327AB">
        <w:rPr>
          <w:rFonts w:ascii="Arial" w:hAnsi="Arial" w:cs="Arial"/>
          <w:b/>
          <w:sz w:val="24"/>
          <w:szCs w:val="24"/>
        </w:rPr>
        <w:t>ANEXO 18</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BX (SAD-BX) </w:t>
      </w:r>
      <w:r w:rsidRPr="006327AB">
        <w:rPr>
          <w:rFonts w:ascii="Arial" w:hAnsi="Arial" w:cs="Arial"/>
          <w:b/>
          <w:sz w:val="24"/>
          <w:szCs w:val="24"/>
          <w:lang w:val="es-EC"/>
        </w:rPr>
        <w:t>BASE KCL ANTES Y DESPUÉS DE ROLADO.</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tbl>
      <w:tblPr>
        <w:tblW w:w="14011" w:type="dxa"/>
        <w:jc w:val="center"/>
        <w:tblInd w:w="-413" w:type="dxa"/>
        <w:tblLook w:val="0000"/>
      </w:tblPr>
      <w:tblGrid>
        <w:gridCol w:w="1363"/>
        <w:gridCol w:w="944"/>
        <w:gridCol w:w="1164"/>
        <w:gridCol w:w="944"/>
        <w:gridCol w:w="1164"/>
        <w:gridCol w:w="944"/>
        <w:gridCol w:w="1164"/>
        <w:gridCol w:w="944"/>
        <w:gridCol w:w="1164"/>
        <w:gridCol w:w="944"/>
        <w:gridCol w:w="1164"/>
        <w:gridCol w:w="944"/>
        <w:gridCol w:w="1164"/>
      </w:tblGrid>
      <w:tr w:rsidR="00EC61E0" w:rsidRPr="00A02148">
        <w:trPr>
          <w:trHeight w:val="307"/>
          <w:jc w:val="center"/>
        </w:trPr>
        <w:tc>
          <w:tcPr>
            <w:tcW w:w="14011"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38"/>
          <w:jc w:val="center"/>
        </w:trPr>
        <w:tc>
          <w:tcPr>
            <w:tcW w:w="1363"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07"/>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48"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48"/>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1.30</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1.35</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0.55</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0.15</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23300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21000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27500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27500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53500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75000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78000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80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80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300</w:t>
            </w:r>
          </w:p>
        </w:tc>
      </w:tr>
    </w:tbl>
    <w:p w:rsidR="00EC61E0"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19</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BX (SAD-BX) </w:t>
      </w:r>
      <w:r w:rsidRPr="006327AB">
        <w:rPr>
          <w:rFonts w:ascii="Arial" w:hAnsi="Arial" w:cs="Arial"/>
          <w:b/>
          <w:sz w:val="24"/>
          <w:szCs w:val="24"/>
          <w:lang w:val="es-EC"/>
        </w:rPr>
        <w:t>BASE NACL ANTES Y DESPUÉS DE ROLADO.</w:t>
      </w:r>
    </w:p>
    <w:p w:rsidR="00EC61E0"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10695" w:type="dxa"/>
        <w:jc w:val="center"/>
        <w:tblInd w:w="-609" w:type="dxa"/>
        <w:tblLook w:val="0000"/>
      </w:tblPr>
      <w:tblGrid>
        <w:gridCol w:w="1559"/>
        <w:gridCol w:w="1120"/>
        <w:gridCol w:w="1164"/>
        <w:gridCol w:w="1120"/>
        <w:gridCol w:w="1164"/>
        <w:gridCol w:w="1120"/>
        <w:gridCol w:w="1164"/>
        <w:gridCol w:w="1120"/>
        <w:gridCol w:w="1164"/>
      </w:tblGrid>
      <w:tr w:rsidR="00EC61E0" w:rsidRPr="00A02148">
        <w:trPr>
          <w:trHeight w:val="315"/>
          <w:jc w:val="center"/>
        </w:trPr>
        <w:tc>
          <w:tcPr>
            <w:tcW w:w="10695"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50"/>
          <w:jc w:val="center"/>
        </w:trPr>
        <w:tc>
          <w:tcPr>
            <w:tcW w:w="1559"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55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55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1.50</w:t>
            </w:r>
          </w:p>
        </w:tc>
        <w:tc>
          <w:tcPr>
            <w:tcW w:w="1120" w:type="dxa"/>
            <w:tcBorders>
              <w:top w:val="nil"/>
              <w:left w:val="nil"/>
              <w:bottom w:val="single" w:sz="4" w:space="0" w:color="auto"/>
              <w:right w:val="single" w:sz="4" w:space="0" w:color="auto"/>
            </w:tcBorders>
            <w:shd w:val="clear" w:color="auto" w:fill="FFFFFF"/>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1.05</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68000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137000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380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400</w:t>
            </w:r>
          </w:p>
        </w:tc>
      </w:tr>
    </w:tbl>
    <w:p w:rsidR="00EC61E0"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20</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lang w:val="es-EC"/>
        </w:rPr>
        <w:t xml:space="preserve">RESULTADOS DE LAS PRUEBAS QUÍMICAS DE LOS FLUIDOS SISTEMA INHIBIDOR DE ARCILLA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lang w:val="es-EC"/>
        </w:rPr>
        <w:t>BASE AGUA – CS (SIA-CS) ANTES Y DESPUÉS DE ROLADO.</w:t>
      </w:r>
    </w:p>
    <w:p w:rsidR="00EC61E0" w:rsidRPr="0091091D" w:rsidRDefault="00EC61E0" w:rsidP="00EC61E0">
      <w:pPr>
        <w:pStyle w:val="Textonotapie"/>
        <w:tabs>
          <w:tab w:val="left" w:pos="0"/>
        </w:tabs>
        <w:spacing w:line="480" w:lineRule="auto"/>
        <w:jc w:val="center"/>
        <w:rPr>
          <w:rFonts w:ascii="Arial" w:hAnsi="Arial" w:cs="Arial"/>
          <w:b/>
          <w:sz w:val="28"/>
          <w:szCs w:val="28"/>
          <w:lang w:val="es-EC"/>
        </w:rPr>
      </w:pPr>
    </w:p>
    <w:tbl>
      <w:tblPr>
        <w:tblW w:w="6592" w:type="dxa"/>
        <w:jc w:val="center"/>
        <w:tblInd w:w="-392" w:type="dxa"/>
        <w:tblLook w:val="0000"/>
      </w:tblPr>
      <w:tblGrid>
        <w:gridCol w:w="1632"/>
        <w:gridCol w:w="1240"/>
        <w:gridCol w:w="1240"/>
        <w:gridCol w:w="1240"/>
        <w:gridCol w:w="1240"/>
      </w:tblGrid>
      <w:tr w:rsidR="00EC61E0" w:rsidRPr="00A02148">
        <w:trPr>
          <w:trHeight w:val="375"/>
          <w:jc w:val="center"/>
        </w:trPr>
        <w:tc>
          <w:tcPr>
            <w:tcW w:w="6592"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SIA-CS</w:t>
            </w:r>
          </w:p>
        </w:tc>
      </w:tr>
      <w:tr w:rsidR="00EC61E0" w:rsidRPr="00A02148">
        <w:trPr>
          <w:trHeight w:val="465"/>
          <w:jc w:val="center"/>
        </w:trPr>
        <w:tc>
          <w:tcPr>
            <w:tcW w:w="1632" w:type="dxa"/>
            <w:vMerge w:val="restart"/>
            <w:tcBorders>
              <w:top w:val="nil"/>
              <w:left w:val="single" w:sz="8" w:space="0" w:color="auto"/>
              <w:bottom w:val="single" w:sz="8" w:space="0" w:color="000000"/>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r>
      <w:tr w:rsidR="00EC61E0" w:rsidRPr="00A02148">
        <w:trPr>
          <w:trHeight w:val="315"/>
          <w:jc w:val="center"/>
        </w:trPr>
        <w:tc>
          <w:tcPr>
            <w:tcW w:w="1632"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4960" w:type="dxa"/>
            <w:gridSpan w:val="4"/>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rPr>
              <w:t>Clay AS</w:t>
            </w:r>
            <w:r w:rsidRPr="00A02148">
              <w:rPr>
                <w:rFonts w:ascii="Arial" w:hAnsi="Arial" w:cs="Arial"/>
                <w:b/>
                <w:bCs/>
                <w:color w:val="000000"/>
              </w:rPr>
              <w:t xml:space="preserve"> (lpb)</w:t>
            </w:r>
          </w:p>
        </w:tc>
      </w:tr>
      <w:tr w:rsidR="00EC61E0" w:rsidRPr="00A02148">
        <w:trPr>
          <w:trHeight w:val="270"/>
          <w:jc w:val="center"/>
        </w:trPr>
        <w:tc>
          <w:tcPr>
            <w:tcW w:w="1632"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Pm </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4700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4900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2200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2800</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r>
      <w:tr w:rsidR="00EC61E0" w:rsidRPr="00A02148">
        <w:trPr>
          <w:trHeight w:val="270"/>
          <w:jc w:val="center"/>
        </w:trPr>
        <w:tc>
          <w:tcPr>
            <w:tcW w:w="163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r>
    </w:tbl>
    <w:p w:rsidR="00EC61E0" w:rsidRPr="00A02148" w:rsidRDefault="00EC61E0" w:rsidP="00EC61E0">
      <w:pPr>
        <w:pStyle w:val="Textoindependiente2"/>
        <w:tabs>
          <w:tab w:val="left" w:pos="0"/>
        </w:tabs>
        <w:rPr>
          <w:rFonts w:ascii="Arial" w:hAnsi="Arial" w:cs="Arial"/>
        </w:rPr>
        <w:sectPr w:rsidR="00EC61E0" w:rsidRPr="00A02148" w:rsidSect="004419C8">
          <w:pgSz w:w="15840" w:h="12240" w:orient="landscape" w:code="1"/>
          <w:pgMar w:top="2268" w:right="2268" w:bottom="1361" w:left="2268" w:header="709" w:footer="709" w:gutter="0"/>
          <w:cols w:space="709"/>
          <w:titlePg/>
          <w:docGrid w:linePitch="326"/>
        </w:sect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21</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lang w:val="es-EC"/>
        </w:rPr>
        <w:t>RESULTADOS DE LAS PRUEBAS QUÍMICAS DE LOS FLUIDOS SISTEMA DE CAL EN BASE AGUA – PLY (SC-PLY) ANTES Y DESPUÉS DE ROLADO.</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6036" w:type="dxa"/>
        <w:jc w:val="center"/>
        <w:tblInd w:w="-345" w:type="dxa"/>
        <w:tblCellMar>
          <w:left w:w="70" w:type="dxa"/>
          <w:right w:w="70" w:type="dxa"/>
        </w:tblCellMar>
        <w:tblLook w:val="0000"/>
      </w:tblPr>
      <w:tblGrid>
        <w:gridCol w:w="2364"/>
        <w:gridCol w:w="1836"/>
        <w:gridCol w:w="1836"/>
      </w:tblGrid>
      <w:tr w:rsidR="00EC61E0" w:rsidRPr="00A02148">
        <w:trPr>
          <w:trHeight w:val="474"/>
          <w:jc w:val="center"/>
        </w:trPr>
        <w:tc>
          <w:tcPr>
            <w:tcW w:w="6035" w:type="dxa"/>
            <w:gridSpan w:val="3"/>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SC-PLY</w:t>
            </w:r>
          </w:p>
        </w:tc>
      </w:tr>
      <w:tr w:rsidR="00EC61E0" w:rsidRPr="00A02148">
        <w:trPr>
          <w:trHeight w:val="676"/>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836"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xml:space="preserve">Antes de rolado </w:t>
            </w:r>
          </w:p>
        </w:tc>
        <w:tc>
          <w:tcPr>
            <w:tcW w:w="1836"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Después de Rolado</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12.50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13.20</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3.30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1120</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160</w:t>
            </w:r>
          </w:p>
        </w:tc>
      </w:tr>
      <w:tr w:rsidR="00EC61E0" w:rsidRPr="00A02148">
        <w:trPr>
          <w:trHeight w:val="383"/>
          <w:jc w:val="center"/>
        </w:trPr>
        <w:tc>
          <w:tcPr>
            <w:tcW w:w="2364"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83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180</w:t>
            </w:r>
          </w:p>
        </w:tc>
      </w:tr>
    </w:tbl>
    <w:p w:rsidR="00EC61E0" w:rsidRPr="00A02148" w:rsidRDefault="00EC61E0" w:rsidP="00EC61E0">
      <w:pPr>
        <w:pStyle w:val="Textoindependiente2"/>
        <w:tabs>
          <w:tab w:val="left" w:pos="0"/>
        </w:tabs>
        <w:rPr>
          <w:rFonts w:ascii="Arial" w:hAnsi="Arial" w:cs="Arial"/>
        </w:rPr>
      </w:pPr>
    </w:p>
    <w:p w:rsidR="00EC61E0" w:rsidRPr="00A02148" w:rsidRDefault="00EC61E0" w:rsidP="00EC61E0">
      <w:pPr>
        <w:pStyle w:val="Textonotapie"/>
        <w:tabs>
          <w:tab w:val="left" w:pos="0"/>
        </w:tabs>
        <w:spacing w:line="480" w:lineRule="auto"/>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22</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RESULTADOS DE LAS PRUEBAS QUÍMICAS DE</w:t>
      </w:r>
      <w:r w:rsidRPr="006327AB">
        <w:rPr>
          <w:rFonts w:ascii="Arial" w:hAnsi="Arial" w:cs="Arial"/>
          <w:b/>
          <w:sz w:val="24"/>
          <w:szCs w:val="24"/>
          <w:lang w:val="es-EC"/>
        </w:rPr>
        <w:t xml:space="preserve"> LOS FLUIDOS </w:t>
      </w:r>
      <w:r w:rsidRPr="006327AB">
        <w:rPr>
          <w:rFonts w:ascii="Arial" w:hAnsi="Arial" w:cs="Arial"/>
          <w:b/>
          <w:sz w:val="24"/>
          <w:szCs w:val="24"/>
        </w:rPr>
        <w:t>SISTEMA DE POLIACRILAMIDA EN BASE AGUA – PHP (SP-PHP)</w:t>
      </w:r>
      <w:r w:rsidRPr="006327AB">
        <w:rPr>
          <w:rFonts w:ascii="Arial" w:hAnsi="Arial" w:cs="Arial"/>
          <w:b/>
          <w:sz w:val="24"/>
          <w:szCs w:val="24"/>
          <w:lang w:val="es-EC"/>
        </w:rPr>
        <w:t xml:space="preserve"> ORIGINAL Y</w:t>
      </w:r>
      <w:r w:rsidRPr="006327AB">
        <w:rPr>
          <w:rFonts w:ascii="Arial" w:hAnsi="Arial" w:cs="Arial"/>
          <w:b/>
          <w:sz w:val="24"/>
          <w:szCs w:val="24"/>
        </w:rPr>
        <w:t xml:space="preserve">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CON 25 LB/BBL CEB </w:t>
      </w:r>
      <w:r w:rsidRPr="006327AB">
        <w:rPr>
          <w:rFonts w:ascii="Arial" w:hAnsi="Arial" w:cs="Arial"/>
          <w:b/>
          <w:sz w:val="24"/>
          <w:szCs w:val="24"/>
          <w:lang w:val="es-EC"/>
        </w:rPr>
        <w:t xml:space="preserve"> ANTES Y DESPUÉS DE ROLADO.</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7402" w:type="dxa"/>
        <w:jc w:val="center"/>
        <w:tblLook w:val="0000"/>
      </w:tblPr>
      <w:tblGrid>
        <w:gridCol w:w="1457"/>
        <w:gridCol w:w="1457"/>
        <w:gridCol w:w="1514"/>
        <w:gridCol w:w="1457"/>
        <w:gridCol w:w="1517"/>
      </w:tblGrid>
      <w:tr w:rsidR="00EC61E0" w:rsidRPr="00A02148">
        <w:trPr>
          <w:trHeight w:val="448"/>
          <w:jc w:val="center"/>
        </w:trPr>
        <w:tc>
          <w:tcPr>
            <w:tcW w:w="7402" w:type="dxa"/>
            <w:gridSpan w:val="5"/>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SP-PHP</w:t>
            </w:r>
          </w:p>
        </w:tc>
      </w:tr>
      <w:tr w:rsidR="00EC61E0" w:rsidRPr="00A02148">
        <w:trPr>
          <w:trHeight w:val="448"/>
          <w:jc w:val="center"/>
        </w:trPr>
        <w:tc>
          <w:tcPr>
            <w:tcW w:w="1457" w:type="dxa"/>
            <w:vMerge w:val="restart"/>
            <w:tcBorders>
              <w:top w:val="nil"/>
              <w:left w:val="single" w:sz="4" w:space="0" w:color="auto"/>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2971" w:type="dxa"/>
            <w:gridSpan w:val="2"/>
            <w:tcBorders>
              <w:top w:val="single" w:sz="4" w:space="0" w:color="auto"/>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b/>
                <w:bCs/>
                <w:u w:val="single"/>
              </w:rPr>
            </w:pPr>
            <w:r w:rsidRPr="00A02148">
              <w:rPr>
                <w:rFonts w:ascii="Arial" w:hAnsi="Arial" w:cs="Arial"/>
                <w:b/>
                <w:bCs/>
                <w:u w:val="single"/>
              </w:rPr>
              <w:t>Sin Contaminar</w:t>
            </w:r>
          </w:p>
        </w:tc>
        <w:tc>
          <w:tcPr>
            <w:tcW w:w="2973" w:type="dxa"/>
            <w:gridSpan w:val="2"/>
            <w:tcBorders>
              <w:top w:val="single" w:sz="4" w:space="0" w:color="auto"/>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b/>
                <w:bCs/>
                <w:u w:val="single"/>
              </w:rPr>
            </w:pPr>
            <w:r w:rsidRPr="00A02148">
              <w:rPr>
                <w:rFonts w:ascii="Arial" w:hAnsi="Arial" w:cs="Arial"/>
                <w:b/>
              </w:rPr>
              <w:t>SP-PHP con 25 lb/bb CEV</w:t>
            </w:r>
          </w:p>
        </w:tc>
      </w:tr>
      <w:tr w:rsidR="00EC61E0" w:rsidRPr="00A02148">
        <w:trPr>
          <w:trHeight w:val="597"/>
          <w:jc w:val="center"/>
        </w:trPr>
        <w:tc>
          <w:tcPr>
            <w:tcW w:w="1457" w:type="dxa"/>
            <w:vMerge/>
            <w:tcBorders>
              <w:top w:val="nil"/>
              <w:left w:val="single" w:sz="4" w:space="0" w:color="auto"/>
              <w:bottom w:val="single" w:sz="4" w:space="0" w:color="auto"/>
              <w:right w:val="single" w:sz="4" w:space="0" w:color="auto"/>
            </w:tcBorders>
            <w:vAlign w:val="center"/>
          </w:tcPr>
          <w:p w:rsidR="00EC61E0" w:rsidRPr="00A02148" w:rsidRDefault="00EC61E0" w:rsidP="004419C8">
            <w:pPr>
              <w:tabs>
                <w:tab w:val="left" w:pos="0"/>
              </w:tabs>
              <w:rPr>
                <w:rFonts w:ascii="Arial" w:hAnsi="Arial" w:cs="Arial"/>
              </w:rPr>
            </w:pPr>
          </w:p>
        </w:tc>
        <w:tc>
          <w:tcPr>
            <w:tcW w:w="145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51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45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516"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0.65</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0.65</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0.15</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0.02</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1.30</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1.15</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1.23</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2000</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2000</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2000</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2000</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180</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r>
      <w:tr w:rsidR="00EC61E0" w:rsidRPr="00A02148">
        <w:trPr>
          <w:trHeight w:val="317"/>
          <w:jc w:val="center"/>
        </w:trPr>
        <w:tc>
          <w:tcPr>
            <w:tcW w:w="1457"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51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145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51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176</w:t>
            </w:r>
          </w:p>
        </w:tc>
      </w:tr>
    </w:tbl>
    <w:p w:rsidR="00EC61E0" w:rsidRPr="00A02148" w:rsidRDefault="00EC61E0" w:rsidP="00EC61E0">
      <w:pPr>
        <w:pStyle w:val="Textoindependiente2"/>
        <w:tabs>
          <w:tab w:val="left" w:pos="0"/>
        </w:tabs>
        <w:rPr>
          <w:rFonts w:ascii="Arial" w:hAnsi="Arial" w:cs="Arial"/>
          <w:b/>
        </w:rPr>
      </w:pPr>
    </w:p>
    <w:p w:rsidR="00EC61E0" w:rsidRPr="00A02148" w:rsidRDefault="00EC61E0" w:rsidP="00EC61E0">
      <w:pPr>
        <w:pStyle w:val="Textoindependiente2"/>
        <w:tabs>
          <w:tab w:val="left" w:pos="0"/>
        </w:tabs>
        <w:rPr>
          <w:rFonts w:ascii="Arial" w:hAnsi="Arial" w:cs="Arial"/>
          <w:b/>
        </w:rPr>
      </w:pPr>
    </w:p>
    <w:p w:rsidR="00EC61E0" w:rsidRPr="00A02148" w:rsidRDefault="00EC61E0" w:rsidP="00EC61E0">
      <w:pPr>
        <w:pStyle w:val="Textoindependiente2"/>
        <w:tabs>
          <w:tab w:val="left" w:pos="0"/>
        </w:tabs>
        <w:rPr>
          <w:rFonts w:ascii="Arial" w:hAnsi="Arial" w:cs="Arial"/>
          <w:b/>
        </w:rPr>
      </w:pPr>
    </w:p>
    <w:p w:rsidR="00EC61E0" w:rsidRDefault="00EC61E0" w:rsidP="00EC61E0">
      <w:pPr>
        <w:pStyle w:val="Textonotapie"/>
        <w:tabs>
          <w:tab w:val="left" w:pos="0"/>
        </w:tabs>
        <w:spacing w:line="480" w:lineRule="auto"/>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23</w:t>
      </w:r>
    </w:p>
    <w:p w:rsidR="00EC61E0" w:rsidRPr="006327AB" w:rsidRDefault="00EC61E0" w:rsidP="00EC61E0">
      <w:pPr>
        <w:pStyle w:val="Textonotapie"/>
        <w:tabs>
          <w:tab w:val="left" w:pos="0"/>
          <w:tab w:val="left" w:pos="5405"/>
        </w:tabs>
        <w:spacing w:line="480" w:lineRule="auto"/>
        <w:jc w:val="center"/>
        <w:rPr>
          <w:rFonts w:ascii="Arial" w:hAnsi="Arial" w:cs="Arial"/>
          <w:b/>
          <w:sz w:val="24"/>
          <w:szCs w:val="24"/>
        </w:rPr>
      </w:pPr>
      <w:r w:rsidRPr="006327AB">
        <w:rPr>
          <w:rFonts w:ascii="Arial" w:hAnsi="Arial" w:cs="Arial"/>
          <w:b/>
          <w:sz w:val="24"/>
          <w:szCs w:val="24"/>
        </w:rPr>
        <w:t>RESULTADOS DE LAS PRUEBAS QUÍMICAS DEL FLUIDO SISTEMA BASE ACEITE – OBM (SBA-OBM) ANTES Y DESPUÉS DE ROLADO.</w:t>
      </w:r>
    </w:p>
    <w:p w:rsidR="00EC61E0" w:rsidRDefault="00EC61E0" w:rsidP="00EC61E0">
      <w:pPr>
        <w:pStyle w:val="Textonotapie"/>
        <w:tabs>
          <w:tab w:val="left" w:pos="0"/>
        </w:tabs>
        <w:spacing w:line="480" w:lineRule="auto"/>
        <w:jc w:val="center"/>
        <w:rPr>
          <w:rFonts w:ascii="Arial" w:hAnsi="Arial" w:cs="Arial"/>
          <w:b/>
          <w:sz w:val="24"/>
          <w:szCs w:val="24"/>
        </w:rPr>
      </w:pPr>
    </w:p>
    <w:p w:rsidR="00EC61E0" w:rsidRPr="00A02148" w:rsidRDefault="00EC61E0" w:rsidP="00EC61E0">
      <w:pPr>
        <w:pStyle w:val="Textonotapie"/>
        <w:tabs>
          <w:tab w:val="left" w:pos="0"/>
        </w:tabs>
        <w:spacing w:line="480" w:lineRule="auto"/>
        <w:jc w:val="center"/>
        <w:rPr>
          <w:rFonts w:ascii="Arial" w:hAnsi="Arial" w:cs="Arial"/>
          <w:b/>
          <w:sz w:val="24"/>
          <w:szCs w:val="24"/>
        </w:rPr>
      </w:pPr>
    </w:p>
    <w:tbl>
      <w:tblPr>
        <w:tblW w:w="5721" w:type="dxa"/>
        <w:jc w:val="center"/>
        <w:tblInd w:w="-345" w:type="dxa"/>
        <w:tblLook w:val="0000"/>
      </w:tblPr>
      <w:tblGrid>
        <w:gridCol w:w="2240"/>
        <w:gridCol w:w="1740"/>
        <w:gridCol w:w="1741"/>
      </w:tblGrid>
      <w:tr w:rsidR="00EC61E0" w:rsidRPr="00A02148">
        <w:trPr>
          <w:trHeight w:val="656"/>
          <w:jc w:val="center"/>
        </w:trPr>
        <w:tc>
          <w:tcPr>
            <w:tcW w:w="5720" w:type="dxa"/>
            <w:gridSpan w:val="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SBA-OBM</w:t>
            </w:r>
          </w:p>
        </w:tc>
      </w:tr>
      <w:tr w:rsidR="00EC61E0" w:rsidRPr="00A02148">
        <w:trPr>
          <w:trHeight w:val="925"/>
          <w:jc w:val="center"/>
        </w:trPr>
        <w:tc>
          <w:tcPr>
            <w:tcW w:w="2240" w:type="dxa"/>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rPr>
                <w:rFonts w:ascii="Arial" w:hAnsi="Arial" w:cs="Arial"/>
                <w:b/>
                <w:bCs/>
                <w:color w:val="FFFFFF"/>
              </w:rPr>
            </w:pPr>
            <w:r w:rsidRPr="00A02148">
              <w:rPr>
                <w:rFonts w:ascii="Arial" w:hAnsi="Arial" w:cs="Arial"/>
                <w:b/>
                <w:bCs/>
                <w:color w:val="FFFFFF"/>
              </w:rPr>
              <w:t> </w:t>
            </w:r>
          </w:p>
        </w:tc>
        <w:tc>
          <w:tcPr>
            <w:tcW w:w="174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741"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r>
      <w:tr w:rsidR="00EC61E0" w:rsidRPr="00A02148">
        <w:trPr>
          <w:trHeight w:val="508"/>
          <w:jc w:val="center"/>
        </w:trPr>
        <w:tc>
          <w:tcPr>
            <w:tcW w:w="224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74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w:t>
            </w:r>
          </w:p>
        </w:tc>
        <w:tc>
          <w:tcPr>
            <w:tcW w:w="174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3.5</w:t>
            </w:r>
          </w:p>
        </w:tc>
      </w:tr>
      <w:tr w:rsidR="00EC61E0" w:rsidRPr="00A02148">
        <w:trPr>
          <w:trHeight w:val="508"/>
          <w:jc w:val="center"/>
        </w:trPr>
        <w:tc>
          <w:tcPr>
            <w:tcW w:w="224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74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35000</w:t>
            </w:r>
          </w:p>
        </w:tc>
        <w:tc>
          <w:tcPr>
            <w:tcW w:w="174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35000</w:t>
            </w:r>
          </w:p>
        </w:tc>
      </w:tr>
      <w:tr w:rsidR="00EC61E0" w:rsidRPr="00A02148">
        <w:trPr>
          <w:trHeight w:val="508"/>
          <w:jc w:val="center"/>
        </w:trPr>
        <w:tc>
          <w:tcPr>
            <w:tcW w:w="224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74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3200</w:t>
            </w:r>
          </w:p>
        </w:tc>
        <w:tc>
          <w:tcPr>
            <w:tcW w:w="174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3200</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sectPr w:rsidR="00EC61E0" w:rsidRPr="00A02148" w:rsidSect="004419C8">
          <w:pgSz w:w="12240" w:h="15840" w:code="1"/>
          <w:pgMar w:top="2268" w:right="1361" w:bottom="2268" w:left="2268" w:header="706" w:footer="706" w:gutter="0"/>
          <w:cols w:space="709"/>
          <w:titlePg/>
          <w:docGrid w:linePitch="326"/>
        </w:sectPr>
      </w:pPr>
    </w:p>
    <w:p w:rsidR="00EC61E0" w:rsidRPr="006327AB" w:rsidRDefault="00EC61E0" w:rsidP="00EC61E0">
      <w:pPr>
        <w:pStyle w:val="Textoindependiente2"/>
        <w:tabs>
          <w:tab w:val="left" w:pos="0"/>
        </w:tabs>
        <w:jc w:val="center"/>
        <w:rPr>
          <w:rFonts w:ascii="Arial" w:hAnsi="Arial" w:cs="Arial"/>
          <w:b/>
        </w:rPr>
      </w:pPr>
      <w:r w:rsidRPr="006327AB">
        <w:rPr>
          <w:rFonts w:ascii="Arial" w:hAnsi="Arial" w:cs="Arial"/>
          <w:b/>
        </w:rPr>
        <w:t>ANEXO 24</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 LOS FLUIDOS SISTEMA DE ALTO DESEMPEÑO </w:t>
      </w:r>
    </w:p>
    <w:tbl>
      <w:tblPr>
        <w:tblpPr w:leftFromText="180" w:rightFromText="180" w:vertAnchor="text" w:horzAnchor="margin" w:tblpXSpec="center" w:tblpY="1442"/>
        <w:tblW w:w="13383" w:type="dxa"/>
        <w:tblLook w:val="0000"/>
      </w:tblPr>
      <w:tblGrid>
        <w:gridCol w:w="1329"/>
        <w:gridCol w:w="917"/>
        <w:gridCol w:w="1085"/>
        <w:gridCol w:w="951"/>
        <w:gridCol w:w="1085"/>
        <w:gridCol w:w="951"/>
        <w:gridCol w:w="1085"/>
        <w:gridCol w:w="951"/>
        <w:gridCol w:w="1085"/>
        <w:gridCol w:w="918"/>
        <w:gridCol w:w="1085"/>
        <w:gridCol w:w="918"/>
        <w:gridCol w:w="1085"/>
      </w:tblGrid>
      <w:tr w:rsidR="00EC61E0" w:rsidRPr="0000325E">
        <w:trPr>
          <w:trHeight w:val="360"/>
        </w:trPr>
        <w:tc>
          <w:tcPr>
            <w:tcW w:w="13383" w:type="dxa"/>
            <w:gridSpan w:val="13"/>
            <w:tcBorders>
              <w:top w:val="single" w:sz="4" w:space="0" w:color="auto"/>
              <w:left w:val="single" w:sz="4" w:space="0" w:color="auto"/>
              <w:bottom w:val="single" w:sz="4" w:space="0" w:color="auto"/>
              <w:right w:val="single" w:sz="4" w:space="0" w:color="000000"/>
            </w:tcBorders>
            <w:shd w:val="clear" w:color="auto" w:fill="993366"/>
            <w:vAlign w:val="center"/>
          </w:tcPr>
          <w:p w:rsidR="00EC61E0" w:rsidRPr="0000325E" w:rsidRDefault="00EC61E0" w:rsidP="004419C8">
            <w:pPr>
              <w:tabs>
                <w:tab w:val="left" w:pos="0"/>
              </w:tabs>
              <w:jc w:val="center"/>
              <w:rPr>
                <w:rFonts w:ascii="Arial" w:hAnsi="Arial" w:cs="Arial"/>
                <w:b/>
                <w:bCs/>
                <w:color w:val="FFFFFF"/>
                <w:sz w:val="22"/>
                <w:szCs w:val="22"/>
              </w:rPr>
            </w:pPr>
            <w:r w:rsidRPr="0000325E">
              <w:rPr>
                <w:rFonts w:ascii="Arial" w:hAnsi="Arial" w:cs="Arial"/>
                <w:b/>
                <w:color w:val="FFFFFF"/>
                <w:sz w:val="22"/>
                <w:szCs w:val="22"/>
              </w:rPr>
              <w:t>SAD-HY</w:t>
            </w:r>
          </w:p>
        </w:tc>
      </w:tr>
      <w:tr w:rsidR="00EC61E0" w:rsidRPr="0000325E">
        <w:trPr>
          <w:trHeight w:val="450"/>
        </w:trPr>
        <w:tc>
          <w:tcPr>
            <w:tcW w:w="1840" w:type="dxa"/>
            <w:vMerge w:val="restart"/>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bCs/>
                <w:color w:val="FFFFFF"/>
                <w:sz w:val="22"/>
                <w:szCs w:val="22"/>
              </w:rPr>
            </w:pPr>
            <w:r w:rsidRPr="0000325E">
              <w:rPr>
                <w:rFonts w:ascii="Arial" w:hAnsi="Arial" w:cs="Arial"/>
                <w:b/>
                <w:bCs/>
                <w:color w:val="FFFFFF"/>
                <w:sz w:val="22"/>
                <w:szCs w:val="22"/>
              </w:rPr>
              <w:t> </w:t>
            </w:r>
          </w:p>
        </w:tc>
        <w:tc>
          <w:tcPr>
            <w:tcW w:w="917"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c>
          <w:tcPr>
            <w:tcW w:w="918"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3366FF"/>
                <w:sz w:val="22"/>
                <w:szCs w:val="22"/>
              </w:rPr>
            </w:pPr>
            <w:r w:rsidRPr="0000325E">
              <w:rPr>
                <w:rFonts w:ascii="Arial" w:hAnsi="Arial" w:cs="Arial"/>
                <w:color w:val="3366FF"/>
                <w:sz w:val="22"/>
                <w:szCs w:val="22"/>
              </w:rPr>
              <w:t xml:space="preserve">Antes de rolado </w:t>
            </w:r>
          </w:p>
        </w:tc>
        <w:tc>
          <w:tcPr>
            <w:tcW w:w="1006" w:type="dxa"/>
            <w:tcBorders>
              <w:top w:val="nil"/>
              <w:left w:val="nil"/>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color w:val="000000"/>
                <w:sz w:val="22"/>
                <w:szCs w:val="22"/>
              </w:rPr>
            </w:pPr>
            <w:r w:rsidRPr="0000325E">
              <w:rPr>
                <w:rFonts w:ascii="Arial" w:hAnsi="Arial" w:cs="Arial"/>
                <w:color w:val="000000"/>
                <w:sz w:val="22"/>
                <w:szCs w:val="22"/>
              </w:rPr>
              <w:t>Después de Rolado</w:t>
            </w:r>
          </w:p>
        </w:tc>
      </w:tr>
      <w:tr w:rsidR="00EC61E0" w:rsidRPr="0000325E">
        <w:trPr>
          <w:trHeight w:val="315"/>
        </w:trPr>
        <w:tc>
          <w:tcPr>
            <w:tcW w:w="1840" w:type="dxa"/>
            <w:vMerge/>
            <w:tcBorders>
              <w:top w:val="nil"/>
              <w:left w:val="single" w:sz="4" w:space="0" w:color="auto"/>
              <w:bottom w:val="single" w:sz="4" w:space="0" w:color="auto"/>
              <w:right w:val="single" w:sz="4" w:space="0" w:color="auto"/>
            </w:tcBorders>
            <w:vAlign w:val="center"/>
          </w:tcPr>
          <w:p w:rsidR="00EC61E0" w:rsidRPr="0000325E" w:rsidRDefault="00EC61E0" w:rsidP="004419C8">
            <w:pPr>
              <w:tabs>
                <w:tab w:val="left" w:pos="0"/>
              </w:tabs>
              <w:rPr>
                <w:rFonts w:ascii="Arial" w:hAnsi="Arial" w:cs="Arial"/>
                <w:b/>
                <w:bCs/>
                <w:color w:val="FFFFFF"/>
                <w:sz w:val="22"/>
                <w:szCs w:val="22"/>
              </w:rPr>
            </w:pPr>
          </w:p>
        </w:tc>
        <w:tc>
          <w:tcPr>
            <w:tcW w:w="11543"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00325E" w:rsidRDefault="00EC61E0" w:rsidP="004419C8">
            <w:pPr>
              <w:tabs>
                <w:tab w:val="left" w:pos="0"/>
              </w:tabs>
              <w:jc w:val="center"/>
              <w:rPr>
                <w:rFonts w:ascii="Arial" w:hAnsi="Arial" w:cs="Arial"/>
                <w:b/>
                <w:bCs/>
                <w:color w:val="000000"/>
                <w:sz w:val="22"/>
                <w:szCs w:val="22"/>
              </w:rPr>
            </w:pPr>
            <w:r w:rsidRPr="0000325E">
              <w:rPr>
                <w:rFonts w:ascii="Arial" w:hAnsi="Arial" w:cs="Arial"/>
                <w:b/>
                <w:bCs/>
                <w:color w:val="000000"/>
                <w:sz w:val="22"/>
                <w:szCs w:val="22"/>
              </w:rPr>
              <w:t>KCL     (lpb)</w:t>
            </w:r>
          </w:p>
        </w:tc>
      </w:tr>
      <w:tr w:rsidR="00EC61E0" w:rsidRPr="0000325E">
        <w:trPr>
          <w:trHeight w:val="255"/>
        </w:trPr>
        <w:tc>
          <w:tcPr>
            <w:tcW w:w="1840" w:type="dxa"/>
            <w:vMerge/>
            <w:tcBorders>
              <w:top w:val="nil"/>
              <w:left w:val="single" w:sz="4" w:space="0" w:color="auto"/>
              <w:bottom w:val="single" w:sz="4" w:space="0" w:color="auto"/>
              <w:right w:val="single" w:sz="4" w:space="0" w:color="auto"/>
            </w:tcBorders>
            <w:vAlign w:val="center"/>
          </w:tcPr>
          <w:p w:rsidR="00EC61E0" w:rsidRPr="0000325E" w:rsidRDefault="00EC61E0" w:rsidP="004419C8">
            <w:pPr>
              <w:tabs>
                <w:tab w:val="left" w:pos="0"/>
              </w:tabs>
              <w:rPr>
                <w:rFonts w:ascii="Arial" w:hAnsi="Arial" w:cs="Arial"/>
                <w:b/>
                <w:bCs/>
                <w:color w:val="FFFFFF"/>
                <w:sz w:val="22"/>
                <w:szCs w:val="22"/>
              </w:rPr>
            </w:pPr>
          </w:p>
        </w:tc>
        <w:tc>
          <w:tcPr>
            <w:tcW w:w="917"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0</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0</w:t>
            </w:r>
          </w:p>
        </w:tc>
        <w:tc>
          <w:tcPr>
            <w:tcW w:w="918"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10</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10</w:t>
            </w:r>
          </w:p>
        </w:tc>
        <w:tc>
          <w:tcPr>
            <w:tcW w:w="918"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15</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15</w:t>
            </w:r>
          </w:p>
        </w:tc>
        <w:tc>
          <w:tcPr>
            <w:tcW w:w="918"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20</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20</w:t>
            </w:r>
          </w:p>
        </w:tc>
        <w:tc>
          <w:tcPr>
            <w:tcW w:w="918"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40</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40</w:t>
            </w:r>
          </w:p>
        </w:tc>
        <w:tc>
          <w:tcPr>
            <w:tcW w:w="918"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60</w:t>
            </w:r>
          </w:p>
        </w:tc>
        <w:tc>
          <w:tcPr>
            <w:tcW w:w="1006" w:type="dxa"/>
            <w:tcBorders>
              <w:top w:val="nil"/>
              <w:left w:val="nil"/>
              <w:bottom w:val="nil"/>
              <w:right w:val="single" w:sz="4" w:space="0" w:color="auto"/>
            </w:tcBorders>
            <w:shd w:val="clear" w:color="auto" w:fill="C0C0C0"/>
            <w:noWrap/>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60</w:t>
            </w:r>
          </w:p>
        </w:tc>
      </w:tr>
      <w:tr w:rsidR="00EC61E0" w:rsidRPr="0000325E">
        <w:trPr>
          <w:trHeight w:val="308"/>
        </w:trPr>
        <w:tc>
          <w:tcPr>
            <w:tcW w:w="1840" w:type="dxa"/>
            <w:tcBorders>
              <w:top w:val="nil"/>
              <w:left w:val="single" w:sz="4" w:space="0" w:color="auto"/>
              <w:bottom w:val="single" w:sz="4" w:space="0" w:color="auto"/>
              <w:right w:val="nil"/>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 xml:space="preserve">Reología @ </w:t>
            </w:r>
            <w:smartTag w:uri="urn:schemas-microsoft-com:office:smarttags" w:element="metricconverter">
              <w:smartTagPr>
                <w:attr w:name="ProductID" w:val="120F"/>
              </w:smartTagPr>
              <w:r w:rsidRPr="0000325E">
                <w:rPr>
                  <w:rFonts w:ascii="Arial" w:hAnsi="Arial" w:cs="Arial"/>
                  <w:b/>
                  <w:sz w:val="22"/>
                  <w:szCs w:val="22"/>
                </w:rPr>
                <w:t>120F</w:t>
              </w:r>
            </w:smartTag>
          </w:p>
        </w:tc>
        <w:tc>
          <w:tcPr>
            <w:tcW w:w="917" w:type="dxa"/>
            <w:tcBorders>
              <w:top w:val="single" w:sz="4" w:space="0" w:color="auto"/>
              <w:left w:val="single" w:sz="4" w:space="0" w:color="auto"/>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1006" w:type="dxa"/>
            <w:tcBorders>
              <w:top w:val="single" w:sz="4" w:space="0" w:color="auto"/>
              <w:left w:val="nil"/>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918" w:type="dxa"/>
            <w:tcBorders>
              <w:top w:val="single" w:sz="4" w:space="0" w:color="auto"/>
              <w:left w:val="nil"/>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1006" w:type="dxa"/>
            <w:tcBorders>
              <w:top w:val="single" w:sz="4" w:space="0" w:color="auto"/>
              <w:left w:val="nil"/>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918" w:type="dxa"/>
            <w:tcBorders>
              <w:top w:val="single" w:sz="4" w:space="0" w:color="auto"/>
              <w:left w:val="nil"/>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1006" w:type="dxa"/>
            <w:tcBorders>
              <w:top w:val="single" w:sz="4" w:space="0" w:color="auto"/>
              <w:left w:val="nil"/>
              <w:bottom w:val="single" w:sz="4" w:space="0" w:color="auto"/>
              <w:right w:val="nil"/>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c>
          <w:tcPr>
            <w:tcW w:w="5772" w:type="dxa"/>
            <w:gridSpan w:val="6"/>
            <w:tcBorders>
              <w:top w:val="single" w:sz="4" w:space="0" w:color="auto"/>
              <w:left w:val="nil"/>
              <w:bottom w:val="single" w:sz="4" w:space="0" w:color="auto"/>
              <w:right w:val="single" w:sz="4" w:space="0" w:color="000000"/>
            </w:tcBorders>
            <w:shd w:val="clear" w:color="auto" w:fill="auto"/>
            <w:vAlign w:val="bottom"/>
          </w:tcPr>
          <w:p w:rsidR="00EC61E0" w:rsidRPr="0000325E" w:rsidRDefault="00EC61E0" w:rsidP="004419C8">
            <w:pPr>
              <w:tabs>
                <w:tab w:val="left" w:pos="0"/>
              </w:tabs>
              <w:jc w:val="center"/>
              <w:rPr>
                <w:rFonts w:ascii="Arial" w:hAnsi="Arial" w:cs="Arial"/>
                <w:sz w:val="22"/>
                <w:szCs w:val="22"/>
              </w:rPr>
            </w:pPr>
            <w:r w:rsidRPr="0000325E">
              <w:rPr>
                <w:rFonts w:ascii="Arial" w:hAnsi="Arial" w:cs="Arial"/>
                <w:sz w:val="22"/>
                <w:szCs w:val="22"/>
              </w:rPr>
              <w:t> </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R600/R300</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72\51</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83\61</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70\48.5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81\60</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43.5\29</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45\30</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49.5\34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50\33.5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50\34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43\29</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43\29</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37\25</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R200/R100</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41\36</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50\40</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39\37</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50\37</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23\15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24\16</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27\18</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26.5\18</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27\18</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23\15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23\15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19.5\13</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R6/R3</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8\4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13\10</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7\3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13\9</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2\1</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4\2</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3.5\2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7\2.5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3\1.5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3\1</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VP</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21</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21.5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21</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14.5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15.5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16.5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16</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14</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12</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YP</w:t>
            </w:r>
          </w:p>
        </w:tc>
        <w:tc>
          <w:tcPr>
            <w:tcW w:w="917"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30</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39</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27</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39</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14.5</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15</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18.5</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17</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18</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15</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15</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13</w:t>
            </w:r>
          </w:p>
        </w:tc>
      </w:tr>
      <w:tr w:rsidR="00EC61E0" w:rsidRPr="0000325E">
        <w:trPr>
          <w:trHeight w:val="240"/>
        </w:trPr>
        <w:tc>
          <w:tcPr>
            <w:tcW w:w="1840" w:type="dxa"/>
            <w:tcBorders>
              <w:top w:val="nil"/>
              <w:left w:val="single" w:sz="4" w:space="0" w:color="auto"/>
              <w:bottom w:val="single" w:sz="4" w:space="0" w:color="auto"/>
              <w:right w:val="nil"/>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Geles</w:t>
            </w:r>
          </w:p>
        </w:tc>
        <w:tc>
          <w:tcPr>
            <w:tcW w:w="917" w:type="dxa"/>
            <w:tcBorders>
              <w:top w:val="single" w:sz="4" w:space="0" w:color="auto"/>
              <w:left w:val="single" w:sz="4" w:space="0" w:color="auto"/>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rPr>
                <w:rFonts w:ascii="Arial" w:hAnsi="Arial" w:cs="Arial"/>
                <w:b/>
                <w:bCs/>
                <w:sz w:val="22"/>
                <w:szCs w:val="22"/>
              </w:rPr>
            </w:pPr>
            <w:r w:rsidRPr="0000325E">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rPr>
                <w:rFonts w:ascii="Arial" w:hAnsi="Arial" w:cs="Arial"/>
                <w:b/>
                <w:bCs/>
                <w:sz w:val="22"/>
                <w:szCs w:val="22"/>
              </w:rPr>
            </w:pPr>
            <w:r w:rsidRPr="0000325E">
              <w:rPr>
                <w:rFonts w:ascii="Arial" w:hAnsi="Arial" w:cs="Arial"/>
                <w:b/>
                <w:bCs/>
                <w:sz w:val="22"/>
                <w:szCs w:val="22"/>
              </w:rPr>
              <w:t> </w:t>
            </w:r>
          </w:p>
        </w:tc>
        <w:tc>
          <w:tcPr>
            <w:tcW w:w="918" w:type="dxa"/>
            <w:tcBorders>
              <w:top w:val="single" w:sz="4" w:space="0" w:color="auto"/>
              <w:left w:val="nil"/>
              <w:bottom w:val="single" w:sz="4" w:space="0" w:color="auto"/>
              <w:right w:val="nil"/>
            </w:tcBorders>
            <w:shd w:val="clear" w:color="auto" w:fill="FFFF00"/>
            <w:vAlign w:val="bottom"/>
          </w:tcPr>
          <w:p w:rsidR="00EC61E0" w:rsidRPr="0000325E" w:rsidRDefault="00EC61E0" w:rsidP="004419C8">
            <w:pPr>
              <w:tabs>
                <w:tab w:val="left" w:pos="0"/>
              </w:tabs>
              <w:rPr>
                <w:rFonts w:ascii="Arial" w:hAnsi="Arial" w:cs="Arial"/>
                <w:b/>
                <w:bCs/>
                <w:color w:val="3366FF"/>
                <w:sz w:val="22"/>
                <w:szCs w:val="22"/>
              </w:rPr>
            </w:pPr>
            <w:r w:rsidRPr="0000325E">
              <w:rPr>
                <w:rFonts w:ascii="Arial" w:hAnsi="Arial" w:cs="Arial"/>
                <w:b/>
                <w:bCs/>
                <w:color w:val="3366FF"/>
                <w:sz w:val="22"/>
                <w:szCs w:val="22"/>
              </w:rPr>
              <w:t> </w:t>
            </w:r>
          </w:p>
        </w:tc>
        <w:tc>
          <w:tcPr>
            <w:tcW w:w="1006" w:type="dxa"/>
            <w:tcBorders>
              <w:top w:val="single" w:sz="4" w:space="0" w:color="auto"/>
              <w:left w:val="nil"/>
              <w:bottom w:val="single" w:sz="4" w:space="0" w:color="auto"/>
              <w:right w:val="single" w:sz="4" w:space="0" w:color="auto"/>
            </w:tcBorders>
            <w:shd w:val="clear" w:color="auto" w:fill="FFFF00"/>
            <w:vAlign w:val="bottom"/>
          </w:tcPr>
          <w:p w:rsidR="00EC61E0" w:rsidRPr="0000325E" w:rsidRDefault="00EC61E0" w:rsidP="004419C8">
            <w:pPr>
              <w:tabs>
                <w:tab w:val="left" w:pos="0"/>
              </w:tabs>
              <w:rPr>
                <w:rFonts w:ascii="Arial" w:hAnsi="Arial" w:cs="Arial"/>
                <w:b/>
                <w:bCs/>
                <w:sz w:val="22"/>
                <w:szCs w:val="22"/>
              </w:rPr>
            </w:pPr>
            <w:r w:rsidRPr="0000325E">
              <w:rPr>
                <w:rFonts w:ascii="Arial" w:hAnsi="Arial" w:cs="Arial"/>
                <w:b/>
                <w:bCs/>
                <w:sz w:val="22"/>
                <w:szCs w:val="22"/>
              </w:rPr>
              <w:t> </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10 seg</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10</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10 min</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10</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10</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15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2</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30 min</w:t>
            </w:r>
          </w:p>
        </w:tc>
        <w:tc>
          <w:tcPr>
            <w:tcW w:w="917"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19</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25</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18</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23</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3</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5</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4.5</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w:t>
            </w:r>
          </w:p>
        </w:tc>
        <w:tc>
          <w:tcPr>
            <w:tcW w:w="918"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w:t>
            </w:r>
          </w:p>
        </w:tc>
        <w:tc>
          <w:tcPr>
            <w:tcW w:w="1006" w:type="dxa"/>
            <w:tcBorders>
              <w:top w:val="nil"/>
              <w:left w:val="nil"/>
              <w:bottom w:val="nil"/>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3</w:t>
            </w:r>
          </w:p>
        </w:tc>
      </w:tr>
      <w:tr w:rsidR="00EC61E0" w:rsidRPr="0000325E">
        <w:trPr>
          <w:trHeight w:val="240"/>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API, ml/30’</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4.6</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5.2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4.7</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4.3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4.5</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4.4</w:t>
            </w:r>
          </w:p>
        </w:tc>
      </w:tr>
      <w:tr w:rsidR="00EC61E0" w:rsidRPr="0000325E">
        <w:trPr>
          <w:trHeight w:val="255"/>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pH</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9.7</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7.2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9.65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6.81</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9.46</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 8</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7.5 </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9.67</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7.68</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9.54</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7.33</w:t>
            </w:r>
          </w:p>
        </w:tc>
      </w:tr>
      <w:tr w:rsidR="00EC61E0" w:rsidRPr="0000325E">
        <w:trPr>
          <w:trHeight w:val="255"/>
        </w:trPr>
        <w:tc>
          <w:tcPr>
            <w:tcW w:w="1840" w:type="dxa"/>
            <w:tcBorders>
              <w:top w:val="nil"/>
              <w:left w:val="single" w:sz="4" w:space="0" w:color="auto"/>
              <w:bottom w:val="single" w:sz="4" w:space="0" w:color="auto"/>
              <w:right w:val="single" w:sz="4" w:space="0" w:color="auto"/>
            </w:tcBorders>
            <w:shd w:val="clear" w:color="auto" w:fill="C0C0C0"/>
            <w:vAlign w:val="bottom"/>
          </w:tcPr>
          <w:p w:rsidR="00EC61E0" w:rsidRPr="0000325E" w:rsidRDefault="00EC61E0" w:rsidP="004419C8">
            <w:pPr>
              <w:tabs>
                <w:tab w:val="left" w:pos="0"/>
              </w:tabs>
              <w:jc w:val="center"/>
              <w:rPr>
                <w:rFonts w:ascii="Arial" w:hAnsi="Arial" w:cs="Arial"/>
                <w:b/>
                <w:sz w:val="22"/>
                <w:szCs w:val="22"/>
              </w:rPr>
            </w:pPr>
            <w:r w:rsidRPr="0000325E">
              <w:rPr>
                <w:rFonts w:ascii="Arial" w:hAnsi="Arial" w:cs="Arial"/>
                <w:b/>
                <w:sz w:val="22"/>
                <w:szCs w:val="22"/>
              </w:rPr>
              <w:t xml:space="preserve">Densidad </w:t>
            </w:r>
          </w:p>
        </w:tc>
        <w:tc>
          <w:tcPr>
            <w:tcW w:w="917"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9.25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9.05</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9.2</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9.2</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9.2</w:t>
            </w:r>
          </w:p>
        </w:tc>
        <w:tc>
          <w:tcPr>
            <w:tcW w:w="918"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color w:val="3366FF"/>
                <w:sz w:val="22"/>
                <w:szCs w:val="22"/>
              </w:rPr>
            </w:pPr>
            <w:r w:rsidRPr="0000325E">
              <w:rPr>
                <w:rFonts w:ascii="Arial" w:hAnsi="Arial" w:cs="Arial"/>
                <w:b/>
                <w:bCs/>
                <w:color w:val="3366FF"/>
                <w:sz w:val="22"/>
                <w:szCs w:val="22"/>
              </w:rPr>
              <w:t>9.3</w:t>
            </w:r>
          </w:p>
        </w:tc>
        <w:tc>
          <w:tcPr>
            <w:tcW w:w="1006" w:type="dxa"/>
            <w:tcBorders>
              <w:top w:val="nil"/>
              <w:left w:val="nil"/>
              <w:bottom w:val="single" w:sz="4" w:space="0" w:color="auto"/>
              <w:right w:val="single" w:sz="4" w:space="0" w:color="auto"/>
            </w:tcBorders>
            <w:shd w:val="clear" w:color="auto" w:fill="auto"/>
            <w:vAlign w:val="bottom"/>
          </w:tcPr>
          <w:p w:rsidR="00EC61E0" w:rsidRPr="0000325E" w:rsidRDefault="00EC61E0" w:rsidP="004419C8">
            <w:pPr>
              <w:tabs>
                <w:tab w:val="left" w:pos="0"/>
              </w:tabs>
              <w:jc w:val="center"/>
              <w:rPr>
                <w:rFonts w:ascii="Arial" w:hAnsi="Arial" w:cs="Arial"/>
                <w:b/>
                <w:bCs/>
                <w:sz w:val="22"/>
                <w:szCs w:val="22"/>
              </w:rPr>
            </w:pPr>
            <w:r w:rsidRPr="0000325E">
              <w:rPr>
                <w:rFonts w:ascii="Arial" w:hAnsi="Arial" w:cs="Arial"/>
                <w:b/>
                <w:bCs/>
                <w:sz w:val="22"/>
                <w:szCs w:val="22"/>
              </w:rPr>
              <w:t>9.55</w:t>
            </w:r>
          </w:p>
        </w:tc>
      </w:tr>
    </w:tbl>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AGUA – HY (SAD-HY) BASE KCL ANTES Y DESPUÉS DEL ROLADO.</w:t>
      </w:r>
    </w:p>
    <w:p w:rsidR="00EC61E0" w:rsidRPr="00A02148" w:rsidRDefault="00EC61E0" w:rsidP="00EC61E0">
      <w:pPr>
        <w:pStyle w:val="Textoindependiente2"/>
        <w:tabs>
          <w:tab w:val="left" w:pos="0"/>
        </w:tabs>
        <w:rPr>
          <w:rFonts w:ascii="Arial" w:hAnsi="Arial" w:cs="Arial"/>
          <w:b/>
        </w:rPr>
        <w:sectPr w:rsidR="00EC61E0" w:rsidRPr="00A02148" w:rsidSect="004419C8">
          <w:pgSz w:w="15840" w:h="12240" w:orient="landscape" w:code="1"/>
          <w:pgMar w:top="2268" w:right="2268" w:bottom="1361" w:left="2268" w:header="706" w:footer="706" w:gutter="0"/>
          <w:cols w:space="709"/>
          <w:titlePg/>
          <w:docGrid w:linePitch="326"/>
        </w:sectPr>
      </w:pPr>
    </w:p>
    <w:p w:rsidR="00EC61E0" w:rsidRPr="006327AB" w:rsidRDefault="00EC61E0" w:rsidP="00EC61E0">
      <w:pPr>
        <w:pStyle w:val="Textoindependiente2"/>
        <w:tabs>
          <w:tab w:val="left" w:pos="0"/>
        </w:tabs>
        <w:jc w:val="center"/>
        <w:rPr>
          <w:rFonts w:ascii="Arial" w:hAnsi="Arial" w:cs="Arial"/>
          <w:b/>
        </w:rPr>
      </w:pPr>
      <w:r w:rsidRPr="006327AB">
        <w:rPr>
          <w:rFonts w:ascii="Arial" w:hAnsi="Arial" w:cs="Arial"/>
          <w:b/>
        </w:rPr>
        <w:t>ANEXO 25</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 LOS FLUIDOS SISTEMA DE ALTO DESEMPEÑO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AGUA – HY (SAD-HY) BASE NACL ANTES Y DESPUÉS DEL ROLADO.</w:t>
      </w:r>
    </w:p>
    <w:tbl>
      <w:tblPr>
        <w:tblW w:w="10567" w:type="dxa"/>
        <w:jc w:val="center"/>
        <w:tblLook w:val="0000"/>
      </w:tblPr>
      <w:tblGrid>
        <w:gridCol w:w="1431"/>
        <w:gridCol w:w="1120"/>
        <w:gridCol w:w="1164"/>
        <w:gridCol w:w="1120"/>
        <w:gridCol w:w="1164"/>
        <w:gridCol w:w="1120"/>
        <w:gridCol w:w="1164"/>
        <w:gridCol w:w="1120"/>
        <w:gridCol w:w="1164"/>
      </w:tblGrid>
      <w:tr w:rsidR="00EC61E0" w:rsidRPr="00A02148">
        <w:trPr>
          <w:trHeight w:val="360"/>
          <w:jc w:val="center"/>
        </w:trPr>
        <w:tc>
          <w:tcPr>
            <w:tcW w:w="10567"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50"/>
          <w:jc w:val="center"/>
        </w:trPr>
        <w:tc>
          <w:tcPr>
            <w:tcW w:w="1431"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1120" w:type="dxa"/>
            <w:tcBorders>
              <w:top w:val="nil"/>
              <w:left w:val="nil"/>
              <w:bottom w:val="single" w:sz="4" w:space="0" w:color="auto"/>
              <w:right w:val="nil"/>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1164" w:type="dxa"/>
            <w:tcBorders>
              <w:top w:val="nil"/>
              <w:left w:val="nil"/>
              <w:bottom w:val="single" w:sz="4" w:space="0" w:color="auto"/>
              <w:right w:val="nil"/>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6852" w:type="dxa"/>
            <w:gridSpan w:val="6"/>
            <w:tcBorders>
              <w:top w:val="single" w:sz="4" w:space="0" w:color="auto"/>
              <w:left w:val="single" w:sz="4" w:space="0" w:color="auto"/>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72\51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83\61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52\36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49\33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51\35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46\32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51\35</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41\36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50\40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29\20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26\17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25\17</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32\22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27\19</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13\10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5\4</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17</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18</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40"/>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r>
      <w:tr w:rsidR="00EC61E0" w:rsidRPr="00A02148">
        <w:trPr>
          <w:trHeight w:val="255"/>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7.52</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9.68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7.41</w:t>
            </w:r>
          </w:p>
        </w:tc>
      </w:tr>
      <w:tr w:rsidR="00EC61E0" w:rsidRPr="00A02148">
        <w:trPr>
          <w:trHeight w:val="255"/>
          <w:jc w:val="center"/>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9.1</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9.45</w:t>
            </w:r>
          </w:p>
        </w:tc>
        <w:tc>
          <w:tcPr>
            <w:tcW w:w="11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w:t>
            </w:r>
          </w:p>
        </w:tc>
      </w:tr>
    </w:tbl>
    <w:p w:rsidR="00EC61E0" w:rsidRDefault="00EC61E0" w:rsidP="00EC61E0">
      <w:pPr>
        <w:pStyle w:val="Textoindependiente2"/>
        <w:tabs>
          <w:tab w:val="left" w:pos="0"/>
        </w:tabs>
        <w:ind w:left="360"/>
        <w:jc w:val="center"/>
        <w:rPr>
          <w:rFonts w:ascii="Arial" w:hAnsi="Arial" w:cs="Arial"/>
          <w:b/>
          <w:sz w:val="32"/>
          <w:szCs w:val="32"/>
        </w:r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26</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 LOS FLUIDOS SISTEMA DE ALTO DESEMPEÑO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AGUA – BX (SAD-BX) BASE KCL ANTES Y DESPUÉS DEL ROLADO.</w:t>
      </w:r>
    </w:p>
    <w:tbl>
      <w:tblPr>
        <w:tblW w:w="14062" w:type="dxa"/>
        <w:jc w:val="center"/>
        <w:tblLook w:val="0000"/>
      </w:tblPr>
      <w:tblGrid>
        <w:gridCol w:w="1431"/>
        <w:gridCol w:w="920"/>
        <w:gridCol w:w="1164"/>
        <w:gridCol w:w="920"/>
        <w:gridCol w:w="1164"/>
        <w:gridCol w:w="950"/>
        <w:gridCol w:w="1164"/>
        <w:gridCol w:w="1017"/>
        <w:gridCol w:w="1164"/>
        <w:gridCol w:w="920"/>
        <w:gridCol w:w="1164"/>
        <w:gridCol w:w="920"/>
        <w:gridCol w:w="1164"/>
      </w:tblGrid>
      <w:tr w:rsidR="00EC61E0" w:rsidRPr="00A02148">
        <w:trPr>
          <w:trHeight w:val="360"/>
          <w:jc w:val="center"/>
        </w:trPr>
        <w:tc>
          <w:tcPr>
            <w:tcW w:w="14062"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50"/>
          <w:jc w:val="center"/>
        </w:trPr>
        <w:tc>
          <w:tcPr>
            <w:tcW w:w="1431"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5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01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31"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55"/>
          <w:jc w:val="center"/>
        </w:trPr>
        <w:tc>
          <w:tcPr>
            <w:tcW w:w="1431"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5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017"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20"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43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920" w:type="dxa"/>
            <w:tcBorders>
              <w:top w:val="single" w:sz="4" w:space="0" w:color="auto"/>
              <w:left w:val="single" w:sz="4" w:space="0" w:color="auto"/>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920"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950"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6349" w:type="dxa"/>
            <w:gridSpan w:val="6"/>
            <w:tcBorders>
              <w:top w:val="single" w:sz="4" w:space="0" w:color="auto"/>
              <w:left w:val="nil"/>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80\55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92\63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78\53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92\62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74\50</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61\42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63\42.5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60\41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59.5\40</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44\39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51\35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42\39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50\34</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41\27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43\29</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40\21,5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44\30</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34\23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34\22.5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33\22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31\20</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7\4,5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6,5\4,5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20.5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920" w:type="dxa"/>
            <w:tcBorders>
              <w:top w:val="nil"/>
              <w:left w:val="single" w:sz="4" w:space="0" w:color="auto"/>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34</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c>
          <w:tcPr>
            <w:tcW w:w="95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29</w:t>
            </w:r>
          </w:p>
        </w:tc>
        <w:tc>
          <w:tcPr>
            <w:tcW w:w="1017"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31</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23</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22</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22</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20.5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920" w:type="dxa"/>
            <w:tcBorders>
              <w:top w:val="single" w:sz="4" w:space="0" w:color="auto"/>
              <w:left w:val="single" w:sz="4" w:space="0" w:color="auto"/>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95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c>
          <w:tcPr>
            <w:tcW w:w="1017"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920" w:type="dxa"/>
            <w:tcBorders>
              <w:top w:val="single" w:sz="4" w:space="0" w:color="auto"/>
              <w:left w:val="nil"/>
              <w:bottom w:val="single" w:sz="4"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single" w:sz="4" w:space="0" w:color="auto"/>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12.5</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920" w:type="dxa"/>
            <w:tcBorders>
              <w:top w:val="nil"/>
              <w:left w:val="single" w:sz="4" w:space="0" w:color="auto"/>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13</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16</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12,5</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14,5</w:t>
            </w:r>
          </w:p>
        </w:tc>
        <w:tc>
          <w:tcPr>
            <w:tcW w:w="95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w:t>
            </w:r>
          </w:p>
        </w:tc>
        <w:tc>
          <w:tcPr>
            <w:tcW w:w="1017"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c>
          <w:tcPr>
            <w:tcW w:w="920"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r>
      <w:tr w:rsidR="00EC61E0" w:rsidRPr="00A02148">
        <w:trPr>
          <w:trHeight w:val="240"/>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5.6</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4,4</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w:t>
            </w:r>
          </w:p>
        </w:tc>
      </w:tr>
      <w:tr w:rsidR="00EC61E0" w:rsidRPr="00A02148">
        <w:trPr>
          <w:trHeight w:val="25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10,67</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10.34 </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9.8 </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10,38</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9.9 </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9.65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9.61</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9.35</w:t>
            </w:r>
          </w:p>
        </w:tc>
      </w:tr>
      <w:tr w:rsidR="00EC61E0" w:rsidRPr="00A02148">
        <w:trPr>
          <w:trHeight w:val="255"/>
          <w:jc w:val="center"/>
        </w:trPr>
        <w:tc>
          <w:tcPr>
            <w:tcW w:w="1431" w:type="dxa"/>
            <w:tcBorders>
              <w:top w:val="nil"/>
              <w:left w:val="single" w:sz="4" w:space="0" w:color="auto"/>
              <w:bottom w:val="single" w:sz="4" w:space="0" w:color="auto"/>
              <w:right w:val="nil"/>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920" w:type="dxa"/>
            <w:tcBorders>
              <w:top w:val="nil"/>
              <w:left w:val="single" w:sz="4" w:space="0" w:color="auto"/>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95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10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9.3</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9.4</w:t>
            </w:r>
          </w:p>
        </w:tc>
        <w:tc>
          <w:tcPr>
            <w:tcW w:w="92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9.55</w:t>
            </w:r>
          </w:p>
        </w:tc>
        <w:tc>
          <w:tcPr>
            <w:tcW w:w="1164"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9.55</w:t>
            </w:r>
          </w:p>
        </w:tc>
      </w:tr>
    </w:tbl>
    <w:p w:rsidR="00EC61E0" w:rsidRDefault="00EC61E0" w:rsidP="00EC61E0">
      <w:pPr>
        <w:pStyle w:val="Textoindependiente2"/>
        <w:tabs>
          <w:tab w:val="left" w:pos="0"/>
        </w:tabs>
        <w:ind w:left="360"/>
        <w:jc w:val="center"/>
        <w:rPr>
          <w:rFonts w:ascii="Arial" w:hAnsi="Arial" w:cs="Arial"/>
          <w:b/>
          <w:sz w:val="32"/>
          <w:szCs w:val="32"/>
        </w:r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27</w:t>
      </w:r>
    </w:p>
    <w:p w:rsidR="00EC61E0" w:rsidRPr="006327AB" w:rsidRDefault="00EC61E0" w:rsidP="00EC61E0">
      <w:pPr>
        <w:pStyle w:val="Textoindependiente2"/>
        <w:tabs>
          <w:tab w:val="left" w:pos="0"/>
        </w:tabs>
        <w:spacing w:line="360" w:lineRule="auto"/>
        <w:ind w:left="360"/>
        <w:jc w:val="center"/>
        <w:rPr>
          <w:rFonts w:ascii="Arial" w:hAnsi="Arial" w:cs="Arial"/>
          <w:b/>
        </w:rPr>
      </w:pPr>
      <w:r w:rsidRPr="006327AB">
        <w:rPr>
          <w:rFonts w:ascii="Arial" w:hAnsi="Arial" w:cs="Arial"/>
          <w:b/>
        </w:rPr>
        <w:t xml:space="preserve">RESULTADOS PRUEBAS FÍSICAS DE LOS FLUIDOS SISTEMA DE ALTO DESEMPEÑO </w:t>
      </w:r>
    </w:p>
    <w:p w:rsidR="00EC61E0" w:rsidRPr="006327AB" w:rsidRDefault="00EC61E0" w:rsidP="00EC61E0">
      <w:pPr>
        <w:pStyle w:val="Textoindependiente2"/>
        <w:tabs>
          <w:tab w:val="left" w:pos="0"/>
        </w:tabs>
        <w:spacing w:line="360" w:lineRule="auto"/>
        <w:ind w:left="360"/>
        <w:jc w:val="center"/>
        <w:rPr>
          <w:rFonts w:ascii="Arial" w:hAnsi="Arial" w:cs="Arial"/>
          <w:b/>
        </w:rPr>
      </w:pPr>
      <w:r w:rsidRPr="006327AB">
        <w:rPr>
          <w:rFonts w:ascii="Arial" w:hAnsi="Arial" w:cs="Arial"/>
          <w:b/>
        </w:rPr>
        <w:t>BASE AGUA – BX (SAD-BX) BASE NACL ANTES Y DESPUÉS DEL ROLADO.</w:t>
      </w:r>
    </w:p>
    <w:tbl>
      <w:tblPr>
        <w:tblpPr w:leftFromText="141" w:rightFromText="141" w:vertAnchor="text" w:horzAnchor="margin" w:tblpXSpec="center" w:tblpY="304"/>
        <w:tblW w:w="10567" w:type="dxa"/>
        <w:tblLook w:val="0000"/>
      </w:tblPr>
      <w:tblGrid>
        <w:gridCol w:w="1431"/>
        <w:gridCol w:w="1120"/>
        <w:gridCol w:w="1164"/>
        <w:gridCol w:w="1120"/>
        <w:gridCol w:w="1164"/>
        <w:gridCol w:w="1120"/>
        <w:gridCol w:w="1164"/>
        <w:gridCol w:w="1120"/>
        <w:gridCol w:w="1164"/>
      </w:tblGrid>
      <w:tr w:rsidR="00EC61E0" w:rsidRPr="00043329">
        <w:trPr>
          <w:trHeight w:val="360"/>
        </w:trPr>
        <w:tc>
          <w:tcPr>
            <w:tcW w:w="10567"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043329" w:rsidRDefault="00EC61E0" w:rsidP="004419C8">
            <w:pPr>
              <w:tabs>
                <w:tab w:val="left" w:pos="0"/>
              </w:tabs>
              <w:jc w:val="center"/>
              <w:rPr>
                <w:rFonts w:ascii="Arial" w:hAnsi="Arial" w:cs="Arial"/>
                <w:b/>
                <w:bCs/>
                <w:color w:val="FFFFFF"/>
              </w:rPr>
            </w:pPr>
            <w:r w:rsidRPr="00043329">
              <w:rPr>
                <w:rFonts w:ascii="Arial" w:hAnsi="Arial" w:cs="Arial"/>
                <w:b/>
                <w:color w:val="FFFFFF"/>
              </w:rPr>
              <w:t>SAD-BX</w:t>
            </w:r>
          </w:p>
        </w:tc>
      </w:tr>
      <w:tr w:rsidR="00EC61E0" w:rsidRPr="00043329">
        <w:trPr>
          <w:trHeight w:val="450"/>
        </w:trPr>
        <w:tc>
          <w:tcPr>
            <w:tcW w:w="1431"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color w:val="FFFFFF"/>
              </w:rPr>
            </w:pPr>
            <w:r w:rsidRPr="00043329">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3366FF"/>
              </w:rPr>
            </w:pPr>
            <w:r w:rsidRPr="00043329">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000000"/>
              </w:rPr>
            </w:pPr>
            <w:r w:rsidRPr="00043329">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3366FF"/>
              </w:rPr>
            </w:pPr>
            <w:r w:rsidRPr="00043329">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000000"/>
              </w:rPr>
            </w:pPr>
            <w:r w:rsidRPr="00043329">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3366FF"/>
              </w:rPr>
            </w:pPr>
            <w:r w:rsidRPr="00043329">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000000"/>
              </w:rPr>
            </w:pPr>
            <w:r w:rsidRPr="00043329">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3366FF"/>
              </w:rPr>
            </w:pPr>
            <w:r w:rsidRPr="00043329">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color w:val="000000"/>
              </w:rPr>
            </w:pPr>
            <w:r w:rsidRPr="00043329">
              <w:rPr>
                <w:rFonts w:ascii="Arial" w:hAnsi="Arial" w:cs="Arial"/>
                <w:color w:val="000000"/>
              </w:rPr>
              <w:t>Después de Rolado</w:t>
            </w:r>
          </w:p>
        </w:tc>
      </w:tr>
      <w:tr w:rsidR="00EC61E0" w:rsidRPr="00043329">
        <w:trPr>
          <w:trHeight w:val="315"/>
        </w:trPr>
        <w:tc>
          <w:tcPr>
            <w:tcW w:w="1431" w:type="dxa"/>
            <w:vMerge/>
            <w:tcBorders>
              <w:top w:val="nil"/>
              <w:left w:val="single" w:sz="4" w:space="0" w:color="auto"/>
              <w:bottom w:val="single" w:sz="4" w:space="0" w:color="000000"/>
              <w:right w:val="single" w:sz="4" w:space="0" w:color="auto"/>
            </w:tcBorders>
            <w:vAlign w:val="center"/>
          </w:tcPr>
          <w:p w:rsidR="00EC61E0" w:rsidRPr="00043329"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043329" w:rsidRDefault="00EC61E0" w:rsidP="004419C8">
            <w:pPr>
              <w:tabs>
                <w:tab w:val="left" w:pos="0"/>
              </w:tabs>
              <w:jc w:val="center"/>
              <w:rPr>
                <w:rFonts w:ascii="Arial" w:hAnsi="Arial" w:cs="Arial"/>
                <w:b/>
                <w:bCs/>
                <w:color w:val="000000"/>
              </w:rPr>
            </w:pPr>
            <w:r w:rsidRPr="00043329">
              <w:rPr>
                <w:rFonts w:ascii="Arial" w:hAnsi="Arial" w:cs="Arial"/>
                <w:b/>
                <w:bCs/>
                <w:color w:val="000000"/>
              </w:rPr>
              <w:t>NaCl     (lpb)</w:t>
            </w:r>
          </w:p>
        </w:tc>
      </w:tr>
      <w:tr w:rsidR="00EC61E0" w:rsidRPr="00043329">
        <w:trPr>
          <w:trHeight w:val="255"/>
        </w:trPr>
        <w:tc>
          <w:tcPr>
            <w:tcW w:w="1431" w:type="dxa"/>
            <w:vMerge/>
            <w:tcBorders>
              <w:top w:val="nil"/>
              <w:left w:val="single" w:sz="4" w:space="0" w:color="auto"/>
              <w:bottom w:val="single" w:sz="4" w:space="0" w:color="000000"/>
              <w:right w:val="single" w:sz="4" w:space="0" w:color="auto"/>
            </w:tcBorders>
            <w:vAlign w:val="center"/>
          </w:tcPr>
          <w:p w:rsidR="00EC61E0" w:rsidRPr="00043329" w:rsidRDefault="00EC61E0" w:rsidP="004419C8">
            <w:pPr>
              <w:tabs>
                <w:tab w:val="left" w:pos="0"/>
              </w:tabs>
              <w:rPr>
                <w:rFonts w:ascii="Arial" w:hAnsi="Arial" w:cs="Arial"/>
                <w:b/>
                <w:bCs/>
                <w:color w:val="FFFFFF"/>
              </w:rPr>
            </w:pPr>
          </w:p>
        </w:tc>
        <w:tc>
          <w:tcPr>
            <w:tcW w:w="1120"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0</w:t>
            </w:r>
          </w:p>
        </w:tc>
        <w:tc>
          <w:tcPr>
            <w:tcW w:w="1164"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0</w:t>
            </w:r>
          </w:p>
        </w:tc>
        <w:tc>
          <w:tcPr>
            <w:tcW w:w="1120"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20</w:t>
            </w:r>
          </w:p>
        </w:tc>
        <w:tc>
          <w:tcPr>
            <w:tcW w:w="1164"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20</w:t>
            </w:r>
          </w:p>
        </w:tc>
        <w:tc>
          <w:tcPr>
            <w:tcW w:w="1120"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40</w:t>
            </w:r>
          </w:p>
        </w:tc>
        <w:tc>
          <w:tcPr>
            <w:tcW w:w="1164"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40</w:t>
            </w:r>
          </w:p>
        </w:tc>
        <w:tc>
          <w:tcPr>
            <w:tcW w:w="1120"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80</w:t>
            </w:r>
          </w:p>
        </w:tc>
        <w:tc>
          <w:tcPr>
            <w:tcW w:w="1164" w:type="dxa"/>
            <w:tcBorders>
              <w:top w:val="nil"/>
              <w:left w:val="nil"/>
              <w:bottom w:val="nil"/>
              <w:right w:val="single" w:sz="4" w:space="0" w:color="auto"/>
            </w:tcBorders>
            <w:shd w:val="clear" w:color="auto" w:fill="C0C0C0"/>
            <w:noWrap/>
            <w:vAlign w:val="bottom"/>
          </w:tcPr>
          <w:p w:rsidR="00EC61E0" w:rsidRPr="00043329" w:rsidRDefault="00EC61E0" w:rsidP="004419C8">
            <w:pPr>
              <w:tabs>
                <w:tab w:val="left" w:pos="0"/>
              </w:tabs>
              <w:jc w:val="center"/>
              <w:rPr>
                <w:rFonts w:ascii="Arial" w:hAnsi="Arial" w:cs="Arial"/>
              </w:rPr>
            </w:pPr>
            <w:r w:rsidRPr="00043329">
              <w:rPr>
                <w:rFonts w:ascii="Arial" w:hAnsi="Arial" w:cs="Arial"/>
              </w:rPr>
              <w:t>80</w:t>
            </w:r>
          </w:p>
        </w:tc>
      </w:tr>
      <w:tr w:rsidR="00EC61E0" w:rsidRPr="00043329">
        <w:trPr>
          <w:trHeight w:val="495"/>
        </w:trPr>
        <w:tc>
          <w:tcPr>
            <w:tcW w:w="1431" w:type="dxa"/>
            <w:tcBorders>
              <w:top w:val="nil"/>
              <w:left w:val="single" w:sz="4" w:space="0" w:color="auto"/>
              <w:bottom w:val="single" w:sz="4" w:space="0" w:color="auto"/>
              <w:right w:val="nil"/>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 xml:space="preserve">Reología @ </w:t>
            </w:r>
            <w:smartTag w:uri="urn:schemas-microsoft-com:office:smarttags" w:element="metricconverter">
              <w:smartTagPr>
                <w:attr w:name="ProductID" w:val="120F"/>
              </w:smartTagPr>
              <w:r w:rsidRPr="00043329">
                <w:rPr>
                  <w:rFonts w:ascii="Arial" w:hAnsi="Arial" w:cs="Arial"/>
                  <w:b/>
                  <w:bCs/>
                </w:rPr>
                <w:t>120F</w:t>
              </w:r>
            </w:smartTag>
          </w:p>
        </w:tc>
        <w:tc>
          <w:tcPr>
            <w:tcW w:w="1120" w:type="dxa"/>
            <w:tcBorders>
              <w:top w:val="single" w:sz="4" w:space="0" w:color="auto"/>
              <w:left w:val="single" w:sz="4" w:space="0" w:color="auto"/>
              <w:bottom w:val="single" w:sz="4" w:space="0" w:color="auto"/>
              <w:right w:val="nil"/>
            </w:tcBorders>
            <w:shd w:val="clear" w:color="auto" w:fill="auto"/>
            <w:vAlign w:val="bottom"/>
          </w:tcPr>
          <w:p w:rsidR="00EC61E0" w:rsidRPr="00043329" w:rsidRDefault="00EC61E0" w:rsidP="004419C8">
            <w:pPr>
              <w:tabs>
                <w:tab w:val="left" w:pos="0"/>
              </w:tabs>
              <w:rPr>
                <w:rFonts w:ascii="Arial" w:hAnsi="Arial" w:cs="Arial"/>
              </w:rPr>
            </w:pPr>
            <w:r w:rsidRPr="00043329">
              <w:rPr>
                <w:rFonts w:ascii="Arial" w:hAnsi="Arial" w:cs="Arial"/>
              </w:rPr>
              <w:t> </w:t>
            </w:r>
          </w:p>
        </w:tc>
        <w:tc>
          <w:tcPr>
            <w:tcW w:w="1164" w:type="dxa"/>
            <w:tcBorders>
              <w:top w:val="single" w:sz="4" w:space="0" w:color="auto"/>
              <w:left w:val="nil"/>
              <w:bottom w:val="single" w:sz="4" w:space="0" w:color="auto"/>
              <w:right w:val="nil"/>
            </w:tcBorders>
            <w:shd w:val="clear" w:color="auto" w:fill="auto"/>
            <w:vAlign w:val="bottom"/>
          </w:tcPr>
          <w:p w:rsidR="00EC61E0" w:rsidRPr="00043329" w:rsidRDefault="00EC61E0" w:rsidP="004419C8">
            <w:pPr>
              <w:tabs>
                <w:tab w:val="left" w:pos="0"/>
              </w:tabs>
              <w:rPr>
                <w:rFonts w:ascii="Arial" w:hAnsi="Arial" w:cs="Arial"/>
              </w:rPr>
            </w:pPr>
            <w:r w:rsidRPr="00043329">
              <w:rPr>
                <w:rFonts w:ascii="Arial" w:hAnsi="Arial" w:cs="Arial"/>
              </w:rPr>
              <w:t> </w:t>
            </w:r>
          </w:p>
        </w:tc>
        <w:tc>
          <w:tcPr>
            <w:tcW w:w="6852" w:type="dxa"/>
            <w:gridSpan w:val="6"/>
            <w:tcBorders>
              <w:top w:val="single" w:sz="4" w:space="0" w:color="auto"/>
              <w:left w:val="nil"/>
              <w:bottom w:val="single" w:sz="4" w:space="0" w:color="auto"/>
              <w:right w:val="single" w:sz="4" w:space="0" w:color="000000"/>
            </w:tcBorders>
            <w:shd w:val="clear" w:color="auto" w:fill="auto"/>
            <w:vAlign w:val="bottom"/>
          </w:tcPr>
          <w:p w:rsidR="00EC61E0" w:rsidRPr="00043329" w:rsidRDefault="00EC61E0" w:rsidP="004419C8">
            <w:pPr>
              <w:tabs>
                <w:tab w:val="left" w:pos="0"/>
              </w:tabs>
              <w:jc w:val="center"/>
              <w:rPr>
                <w:rFonts w:ascii="Arial" w:hAnsi="Arial" w:cs="Arial"/>
              </w:rPr>
            </w:pPr>
            <w:r w:rsidRPr="00043329">
              <w:rPr>
                <w:rFonts w:ascii="Arial" w:hAnsi="Arial" w:cs="Arial"/>
              </w:rPr>
              <w:t> </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R600/R300</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80\55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92\63</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76\52</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83\60</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75\51</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81\56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68\50</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77\52</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R200/R100</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44\39</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51\35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42\28.5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46\32</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42\28</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44\30</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42\30</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43\27</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R6/R3</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7\5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8\5.5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6.5\5.5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6\4</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VP</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25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29</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24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23</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24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25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18</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25</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YP</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30</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34</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28</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37</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27</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31</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42</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27</w:t>
            </w:r>
          </w:p>
        </w:tc>
      </w:tr>
      <w:tr w:rsidR="00EC61E0" w:rsidRPr="00043329">
        <w:trPr>
          <w:trHeight w:val="240"/>
        </w:trPr>
        <w:tc>
          <w:tcPr>
            <w:tcW w:w="1431" w:type="dxa"/>
            <w:tcBorders>
              <w:top w:val="nil"/>
              <w:left w:val="single" w:sz="4" w:space="0" w:color="auto"/>
              <w:bottom w:val="single" w:sz="4" w:space="0" w:color="auto"/>
              <w:right w:val="nil"/>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Geles</w:t>
            </w:r>
          </w:p>
        </w:tc>
        <w:tc>
          <w:tcPr>
            <w:tcW w:w="9136" w:type="dxa"/>
            <w:gridSpan w:val="8"/>
            <w:tcBorders>
              <w:top w:val="single" w:sz="4" w:space="0" w:color="auto"/>
              <w:left w:val="single" w:sz="4" w:space="0" w:color="auto"/>
              <w:bottom w:val="single" w:sz="4" w:space="0" w:color="auto"/>
              <w:right w:val="single" w:sz="4" w:space="0" w:color="000000"/>
            </w:tcBorders>
            <w:shd w:val="clear" w:color="auto" w:fill="FFFF00"/>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 </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10 seg</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8.5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10 min</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11</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12.5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30 min</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13</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16</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7</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6.5</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7.5</w:t>
            </w:r>
          </w:p>
        </w:tc>
        <w:tc>
          <w:tcPr>
            <w:tcW w:w="1120"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8</w:t>
            </w:r>
          </w:p>
        </w:tc>
        <w:tc>
          <w:tcPr>
            <w:tcW w:w="1164" w:type="dxa"/>
            <w:tcBorders>
              <w:top w:val="nil"/>
              <w:left w:val="nil"/>
              <w:bottom w:val="nil"/>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8</w:t>
            </w:r>
          </w:p>
        </w:tc>
      </w:tr>
      <w:tr w:rsidR="00EC61E0" w:rsidRPr="00043329">
        <w:trPr>
          <w:trHeight w:val="24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API, ml/30’</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5.6</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3.2</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3.3</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3.2</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3.4</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3.4</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3.6</w:t>
            </w:r>
          </w:p>
        </w:tc>
      </w:tr>
      <w:tr w:rsidR="00EC61E0" w:rsidRPr="00043329">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pH</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10.7</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10.4</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10.29</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7.86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9.96</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7.56</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9.47</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7.38</w:t>
            </w:r>
          </w:p>
        </w:tc>
      </w:tr>
      <w:tr w:rsidR="00EC61E0" w:rsidRPr="00043329">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 xml:space="preserve">Densidad </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9.2</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9.5</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9.5</w:t>
            </w:r>
          </w:p>
        </w:tc>
        <w:tc>
          <w:tcPr>
            <w:tcW w:w="1120"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color w:val="3366FF"/>
              </w:rPr>
            </w:pPr>
            <w:r w:rsidRPr="00043329">
              <w:rPr>
                <w:rFonts w:ascii="Arial" w:hAnsi="Arial" w:cs="Arial"/>
                <w:b/>
                <w:bCs/>
                <w:color w:val="3366FF"/>
              </w:rPr>
              <w:t>9.7</w:t>
            </w:r>
          </w:p>
        </w:tc>
        <w:tc>
          <w:tcPr>
            <w:tcW w:w="1164" w:type="dxa"/>
            <w:tcBorders>
              <w:top w:val="nil"/>
              <w:left w:val="nil"/>
              <w:bottom w:val="single" w:sz="4" w:space="0" w:color="auto"/>
              <w:right w:val="single" w:sz="4" w:space="0" w:color="auto"/>
            </w:tcBorders>
            <w:shd w:val="clear" w:color="auto" w:fill="auto"/>
            <w:vAlign w:val="bottom"/>
          </w:tcPr>
          <w:p w:rsidR="00EC61E0" w:rsidRPr="00043329" w:rsidRDefault="00EC61E0" w:rsidP="004419C8">
            <w:pPr>
              <w:tabs>
                <w:tab w:val="left" w:pos="0"/>
              </w:tabs>
              <w:jc w:val="center"/>
              <w:rPr>
                <w:rFonts w:ascii="Arial" w:hAnsi="Arial" w:cs="Arial"/>
                <w:b/>
                <w:bCs/>
              </w:rPr>
            </w:pPr>
            <w:r w:rsidRPr="00043329">
              <w:rPr>
                <w:rFonts w:ascii="Arial" w:hAnsi="Arial" w:cs="Arial"/>
                <w:b/>
                <w:bCs/>
              </w:rPr>
              <w:t>9.7</w:t>
            </w:r>
          </w:p>
        </w:tc>
      </w:tr>
    </w:tbl>
    <w:p w:rsidR="00EC61E0" w:rsidRPr="00A02148" w:rsidRDefault="00EC61E0" w:rsidP="00EC61E0">
      <w:pPr>
        <w:pStyle w:val="Textoindependiente2"/>
        <w:tabs>
          <w:tab w:val="left" w:pos="0"/>
        </w:tabs>
        <w:rPr>
          <w:rFonts w:ascii="Arial" w:hAnsi="Arial" w:cs="Arial"/>
          <w:b/>
        </w:rPr>
        <w:sectPr w:rsidR="00EC61E0" w:rsidRPr="00A02148" w:rsidSect="004419C8">
          <w:pgSz w:w="15840" w:h="12240" w:orient="landscape" w:code="1"/>
          <w:pgMar w:top="2268" w:right="2268" w:bottom="1361" w:left="2268" w:header="706" w:footer="706" w:gutter="0"/>
          <w:cols w:space="709"/>
          <w:titlePg/>
          <w:docGrid w:linePitch="326"/>
        </w:sect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28</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RESULTADOS PRUEBAS FÍSICAS DE LOS FLUIDOS SISTEMA INHIBIDO DE ARCILLA BASE AGUA – CS (SIA-CS) ANTES Y DESPUÉS DEL ROLADO.</w:t>
      </w:r>
    </w:p>
    <w:p w:rsidR="00EC61E0" w:rsidRPr="00357E29" w:rsidRDefault="00EC61E0" w:rsidP="00EC61E0">
      <w:pPr>
        <w:pStyle w:val="Textoindependiente2"/>
        <w:tabs>
          <w:tab w:val="left" w:pos="0"/>
        </w:tabs>
        <w:ind w:left="360"/>
        <w:jc w:val="center"/>
        <w:rPr>
          <w:rFonts w:ascii="Arial" w:hAnsi="Arial" w:cs="Arial"/>
          <w:b/>
          <w:sz w:val="28"/>
          <w:szCs w:val="28"/>
        </w:rPr>
      </w:pPr>
    </w:p>
    <w:tbl>
      <w:tblPr>
        <w:tblpPr w:leftFromText="141" w:rightFromText="141" w:vertAnchor="text" w:horzAnchor="margin" w:tblpXSpec="center" w:tblpY="374"/>
        <w:tblW w:w="6231" w:type="dxa"/>
        <w:tblLook w:val="0000"/>
      </w:tblPr>
      <w:tblGrid>
        <w:gridCol w:w="1431"/>
        <w:gridCol w:w="1200"/>
        <w:gridCol w:w="1200"/>
        <w:gridCol w:w="1200"/>
        <w:gridCol w:w="1200"/>
      </w:tblGrid>
      <w:tr w:rsidR="00EC61E0" w:rsidRPr="00A02148">
        <w:trPr>
          <w:trHeight w:val="375"/>
        </w:trPr>
        <w:tc>
          <w:tcPr>
            <w:tcW w:w="6231"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SIA-CS</w:t>
            </w:r>
          </w:p>
        </w:tc>
      </w:tr>
      <w:tr w:rsidR="00EC61E0" w:rsidRPr="00A02148">
        <w:trPr>
          <w:trHeight w:val="465"/>
        </w:trPr>
        <w:tc>
          <w:tcPr>
            <w:tcW w:w="1431" w:type="dxa"/>
            <w:vMerge w:val="restart"/>
            <w:tcBorders>
              <w:top w:val="nil"/>
              <w:left w:val="single" w:sz="8" w:space="0" w:color="auto"/>
              <w:bottom w:val="single" w:sz="8" w:space="0" w:color="000000"/>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lang w:eastAsia="es-ES"/>
              </w:rPr>
              <w:t> </w:t>
            </w:r>
          </w:p>
        </w:tc>
        <w:tc>
          <w:tcPr>
            <w:tcW w:w="120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lang w:eastAsia="es-ES"/>
              </w:rPr>
              <w:t xml:space="preserve">Antes de rolado </w:t>
            </w:r>
          </w:p>
        </w:tc>
        <w:tc>
          <w:tcPr>
            <w:tcW w:w="120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lang w:eastAsia="es-ES"/>
              </w:rPr>
              <w:t>Después de Rolado</w:t>
            </w:r>
          </w:p>
        </w:tc>
        <w:tc>
          <w:tcPr>
            <w:tcW w:w="120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lang w:eastAsia="es-ES"/>
              </w:rPr>
              <w:t xml:space="preserve">Antes de rolado </w:t>
            </w:r>
          </w:p>
        </w:tc>
        <w:tc>
          <w:tcPr>
            <w:tcW w:w="120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lang w:eastAsia="es-ES"/>
              </w:rPr>
              <w:t>Después de Rolado</w:t>
            </w:r>
          </w:p>
        </w:tc>
      </w:tr>
      <w:tr w:rsidR="00EC61E0" w:rsidRPr="00A02148">
        <w:trPr>
          <w:trHeight w:val="315"/>
        </w:trPr>
        <w:tc>
          <w:tcPr>
            <w:tcW w:w="1431"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4800" w:type="dxa"/>
            <w:gridSpan w:val="4"/>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rPr>
              <w:t>Clay AS</w:t>
            </w:r>
            <w:r w:rsidRPr="00A02148">
              <w:rPr>
                <w:rFonts w:ascii="Arial" w:hAnsi="Arial" w:cs="Arial"/>
                <w:b/>
                <w:bCs/>
                <w:color w:val="000000"/>
              </w:rPr>
              <w:t xml:space="preserve"> (lpb)</w:t>
            </w:r>
          </w:p>
        </w:tc>
      </w:tr>
      <w:tr w:rsidR="00EC61E0" w:rsidRPr="00A02148">
        <w:trPr>
          <w:trHeight w:val="270"/>
        </w:trPr>
        <w:tc>
          <w:tcPr>
            <w:tcW w:w="1431"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c>
          <w:tcPr>
            <w:tcW w:w="120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r>
      <w:tr w:rsidR="00EC61E0" w:rsidRPr="00A02148">
        <w:trPr>
          <w:trHeight w:val="495"/>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4800" w:type="dxa"/>
            <w:gridSpan w:val="4"/>
            <w:tcBorders>
              <w:top w:val="single" w:sz="8" w:space="0" w:color="auto"/>
              <w:left w:val="nil"/>
              <w:bottom w:val="single" w:sz="8" w:space="0" w:color="auto"/>
              <w:right w:val="single" w:sz="8" w:space="0" w:color="000000"/>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lang w:eastAsia="es-ES"/>
              </w:rPr>
              <w:t> </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59\40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68\48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71\48</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32\22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39\28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39\25</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5\3</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7\5</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23</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21</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25</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4800" w:type="dxa"/>
            <w:gridSpan w:val="4"/>
            <w:tcBorders>
              <w:top w:val="single" w:sz="8" w:space="0" w:color="auto"/>
              <w:left w:val="nil"/>
              <w:bottom w:val="single" w:sz="8" w:space="0" w:color="auto"/>
              <w:right w:val="single" w:sz="8" w:space="0" w:color="000000"/>
            </w:tcBorders>
            <w:shd w:val="clear" w:color="auto" w:fill="FFFF0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5.5</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6,9</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5.2</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6.1</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7.37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7.35</w:t>
            </w:r>
          </w:p>
        </w:tc>
      </w:tr>
      <w:tr w:rsidR="00EC61E0" w:rsidRPr="00A02148">
        <w:trPr>
          <w:trHeight w:val="270"/>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8.55</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8.7</w:t>
            </w:r>
          </w:p>
        </w:tc>
        <w:tc>
          <w:tcPr>
            <w:tcW w:w="1200"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r>
    </w:tbl>
    <w:p w:rsidR="00EC61E0" w:rsidRDefault="00EC61E0" w:rsidP="00EC61E0">
      <w:pPr>
        <w:pStyle w:val="Textoindependiente2"/>
        <w:tabs>
          <w:tab w:val="left" w:pos="0"/>
        </w:tabs>
        <w:rPr>
          <w:rFonts w:ascii="Arial" w:hAnsi="Arial" w:cs="Arial"/>
        </w:rPr>
      </w:pPr>
    </w:p>
    <w:p w:rsidR="00EC61E0" w:rsidRDefault="00EC61E0" w:rsidP="00EC61E0">
      <w:pPr>
        <w:pStyle w:val="Textoindependiente2"/>
        <w:tabs>
          <w:tab w:val="left" w:pos="0"/>
        </w:tabs>
        <w:rPr>
          <w:rFonts w:ascii="Arial" w:hAnsi="Arial" w:cs="Arial"/>
        </w:rPr>
      </w:pPr>
    </w:p>
    <w:p w:rsidR="00EC61E0" w:rsidRPr="00A02148" w:rsidRDefault="00EC61E0" w:rsidP="00EC61E0">
      <w:pPr>
        <w:pStyle w:val="Textoindependiente2"/>
        <w:tabs>
          <w:tab w:val="left" w:pos="0"/>
        </w:tabs>
        <w:rPr>
          <w:rFonts w:ascii="Arial" w:hAnsi="Arial" w:cs="Arial"/>
        </w:rPr>
        <w:sectPr w:rsidR="00EC61E0" w:rsidRPr="00A02148" w:rsidSect="004419C8">
          <w:pgSz w:w="12240" w:h="15840" w:code="1"/>
          <w:pgMar w:top="2268" w:right="1361" w:bottom="2268" w:left="2268" w:header="706" w:footer="706" w:gutter="0"/>
          <w:cols w:space="709"/>
          <w:titlePg/>
          <w:docGrid w:linePitch="326"/>
        </w:sect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29</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DEL FLUIDO SISTEMA DE CAL EN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AGUA – PLY (SC-PLY) ANTES Y DESPUÉS DEL ROLADO</w:t>
      </w: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tbl>
      <w:tblPr>
        <w:tblW w:w="3848" w:type="dxa"/>
        <w:tblInd w:w="2712" w:type="dxa"/>
        <w:tblLook w:val="0000"/>
      </w:tblPr>
      <w:tblGrid>
        <w:gridCol w:w="1431"/>
        <w:gridCol w:w="1200"/>
        <w:gridCol w:w="1217"/>
      </w:tblGrid>
      <w:tr w:rsidR="00EC61E0" w:rsidRPr="00A02148">
        <w:trPr>
          <w:trHeight w:val="360"/>
        </w:trPr>
        <w:tc>
          <w:tcPr>
            <w:tcW w:w="3848" w:type="dxa"/>
            <w:gridSpan w:val="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SC-PLY</w:t>
            </w:r>
          </w:p>
        </w:tc>
      </w:tr>
      <w:tr w:rsidR="00EC61E0" w:rsidRPr="00A02148">
        <w:trPr>
          <w:trHeight w:val="510"/>
        </w:trPr>
        <w:tc>
          <w:tcPr>
            <w:tcW w:w="1431" w:type="dxa"/>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20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xml:space="preserve">Antes de rolado </w:t>
            </w:r>
          </w:p>
        </w:tc>
        <w:tc>
          <w:tcPr>
            <w:tcW w:w="121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Después de Rolado</w:t>
            </w:r>
          </w:p>
        </w:tc>
      </w:tr>
      <w:tr w:rsidR="00EC61E0" w:rsidRPr="00A02148">
        <w:trPr>
          <w:trHeight w:val="48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2417" w:type="dxa"/>
            <w:gridSpan w:val="2"/>
            <w:tcBorders>
              <w:top w:val="single" w:sz="4" w:space="0" w:color="auto"/>
              <w:left w:val="nil"/>
              <w:bottom w:val="single" w:sz="4" w:space="0" w:color="auto"/>
              <w:right w:val="single" w:sz="4" w:space="0" w:color="000000"/>
            </w:tcBorders>
            <w:shd w:val="clear" w:color="auto" w:fill="auto"/>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175/120</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93/56</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97/69</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42/26</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33/29</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39/45</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55</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37</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200" w:type="dxa"/>
            <w:tcBorders>
              <w:top w:val="nil"/>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217" w:type="dxa"/>
            <w:tcBorders>
              <w:top w:val="nil"/>
              <w:left w:val="nil"/>
              <w:bottom w:val="single" w:sz="4" w:space="0" w:color="auto"/>
              <w:right w:val="single" w:sz="4"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20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36</w:t>
            </w:r>
          </w:p>
        </w:tc>
        <w:tc>
          <w:tcPr>
            <w:tcW w:w="121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20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100</w:t>
            </w:r>
          </w:p>
        </w:tc>
        <w:tc>
          <w:tcPr>
            <w:tcW w:w="121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20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184</w:t>
            </w:r>
          </w:p>
        </w:tc>
        <w:tc>
          <w:tcPr>
            <w:tcW w:w="121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13</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6.5</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6.5</w:t>
            </w:r>
          </w:p>
        </w:tc>
      </w:tr>
      <w:tr w:rsidR="00EC61E0" w:rsidRPr="00A02148">
        <w:trPr>
          <w:trHeight w:val="255"/>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200"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12.83</w:t>
            </w:r>
          </w:p>
        </w:tc>
        <w:tc>
          <w:tcPr>
            <w:tcW w:w="1217" w:type="dxa"/>
            <w:tcBorders>
              <w:top w:val="nil"/>
              <w:left w:val="nil"/>
              <w:bottom w:val="single" w:sz="4" w:space="0" w:color="auto"/>
              <w:right w:val="single" w:sz="4"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12.77</w:t>
            </w:r>
          </w:p>
        </w:tc>
      </w:tr>
      <w:tr w:rsidR="00EC61E0" w:rsidRPr="00A02148">
        <w:trPr>
          <w:trHeight w:val="270"/>
        </w:trPr>
        <w:tc>
          <w:tcPr>
            <w:tcW w:w="143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20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8.8</w:t>
            </w:r>
          </w:p>
        </w:tc>
        <w:tc>
          <w:tcPr>
            <w:tcW w:w="121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8.7</w:t>
            </w:r>
          </w:p>
        </w:tc>
      </w:tr>
    </w:tbl>
    <w:p w:rsidR="00EC61E0" w:rsidRDefault="00EC61E0" w:rsidP="00EC61E0">
      <w:pPr>
        <w:pStyle w:val="Textoindependiente2"/>
        <w:tabs>
          <w:tab w:val="left" w:pos="0"/>
        </w:tabs>
        <w:ind w:left="360"/>
        <w:jc w:val="center"/>
        <w:rPr>
          <w:rFonts w:ascii="Arial" w:eastAsia="MS Mincho" w:hAnsi="Arial" w:cs="Arial"/>
          <w:b/>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Default="00EC61E0" w:rsidP="00EC61E0">
      <w:pPr>
        <w:pStyle w:val="Textoindependiente2"/>
        <w:tabs>
          <w:tab w:val="left" w:pos="0"/>
        </w:tabs>
        <w:ind w:left="360"/>
        <w:jc w:val="center"/>
        <w:rPr>
          <w:rFonts w:ascii="Arial" w:hAnsi="Arial" w:cs="Arial"/>
          <w:b/>
          <w:sz w:val="32"/>
          <w:szCs w:val="32"/>
        </w:rPr>
      </w:pP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ANEXO 30</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 xml:space="preserve">RESULTADOS PRUEBAS FÍSICAS DE LOS FLUIDOS SISTEMA DE POLIACRILAMIDA EN BASE AGUA – PHP (SP-PHP)  </w:t>
      </w:r>
      <w:r w:rsidRPr="006327AB">
        <w:rPr>
          <w:rFonts w:ascii="Arial" w:hAnsi="Arial" w:cs="Arial"/>
          <w:b/>
          <w:sz w:val="24"/>
          <w:szCs w:val="24"/>
          <w:lang w:val="es-EC"/>
        </w:rPr>
        <w:t>ORIGINAL Y</w:t>
      </w:r>
      <w:r w:rsidRPr="006327AB">
        <w:rPr>
          <w:rFonts w:ascii="Arial" w:hAnsi="Arial" w:cs="Arial"/>
          <w:b/>
          <w:sz w:val="24"/>
          <w:szCs w:val="24"/>
        </w:rPr>
        <w:t xml:space="preserve">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CON 25 LB/BBL CEB </w:t>
      </w:r>
      <w:r w:rsidRPr="006327AB">
        <w:rPr>
          <w:rFonts w:ascii="Arial" w:hAnsi="Arial" w:cs="Arial"/>
          <w:b/>
          <w:sz w:val="24"/>
          <w:szCs w:val="24"/>
          <w:lang w:val="es-EC"/>
        </w:rPr>
        <w:t xml:space="preserve"> ANTES Y DESPUÉS DE ROLADO.</w:t>
      </w:r>
    </w:p>
    <w:p w:rsidR="00EC61E0" w:rsidRPr="00357E29" w:rsidRDefault="00EC61E0" w:rsidP="00EC61E0">
      <w:pPr>
        <w:pStyle w:val="Textoindependiente2"/>
        <w:tabs>
          <w:tab w:val="left" w:pos="0"/>
        </w:tabs>
        <w:ind w:left="360"/>
        <w:jc w:val="center"/>
        <w:rPr>
          <w:rFonts w:ascii="Arial" w:hAnsi="Arial" w:cs="Arial"/>
          <w:b/>
          <w:sz w:val="28"/>
          <w:szCs w:val="28"/>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tbl>
      <w:tblPr>
        <w:tblpPr w:leftFromText="180" w:rightFromText="180" w:vertAnchor="text" w:horzAnchor="margin" w:tblpXSpec="center" w:tblpY="129"/>
        <w:tblW w:w="5989" w:type="dxa"/>
        <w:tblLook w:val="0000"/>
      </w:tblPr>
      <w:tblGrid>
        <w:gridCol w:w="1431"/>
        <w:gridCol w:w="1115"/>
        <w:gridCol w:w="1164"/>
        <w:gridCol w:w="1115"/>
        <w:gridCol w:w="1164"/>
      </w:tblGrid>
      <w:tr w:rsidR="00EC61E0" w:rsidRPr="00A02148">
        <w:trPr>
          <w:trHeight w:val="377"/>
        </w:trPr>
        <w:tc>
          <w:tcPr>
            <w:tcW w:w="5989"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SP-PHP</w:t>
            </w:r>
          </w:p>
        </w:tc>
      </w:tr>
      <w:tr w:rsidR="00EC61E0" w:rsidRPr="00A02148">
        <w:trPr>
          <w:trHeight w:val="271"/>
        </w:trPr>
        <w:tc>
          <w:tcPr>
            <w:tcW w:w="1431" w:type="dxa"/>
            <w:tcBorders>
              <w:top w:val="nil"/>
              <w:left w:val="single" w:sz="8" w:space="0" w:color="auto"/>
              <w:bottom w:val="nil"/>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2279" w:type="dxa"/>
            <w:gridSpan w:val="2"/>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Sin Contaminar </w:t>
            </w:r>
          </w:p>
        </w:tc>
        <w:tc>
          <w:tcPr>
            <w:tcW w:w="2279" w:type="dxa"/>
            <w:gridSpan w:val="2"/>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rPr>
              <w:t>SP-PHP con 25 lb/bb CEV</w:t>
            </w:r>
          </w:p>
        </w:tc>
      </w:tr>
      <w:tr w:rsidR="00EC61E0" w:rsidRPr="00A02148">
        <w:trPr>
          <w:trHeight w:val="467"/>
        </w:trPr>
        <w:tc>
          <w:tcPr>
            <w:tcW w:w="1431" w:type="dxa"/>
            <w:tcBorders>
              <w:top w:val="nil"/>
              <w:left w:val="single" w:sz="8" w:space="0" w:color="auto"/>
              <w:bottom w:val="nil"/>
              <w:right w:val="single" w:sz="8" w:space="0" w:color="auto"/>
            </w:tcBorders>
            <w:shd w:val="clear" w:color="auto" w:fill="C0C0C0"/>
            <w:noWrap/>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c>
          <w:tcPr>
            <w:tcW w:w="1115"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15"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497"/>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Reología @ </w:t>
            </w:r>
            <w:smartTag w:uri="urn:schemas-microsoft-com:office:smarttags" w:element="metricconverter">
              <w:smartTagPr>
                <w:attr w:name="ProductID" w:val="120F"/>
              </w:smartTagPr>
              <w:r w:rsidRPr="00A02148">
                <w:rPr>
                  <w:rFonts w:ascii="Arial" w:hAnsi="Arial" w:cs="Arial"/>
                  <w:b/>
                  <w:bCs/>
                </w:rPr>
                <w:t>120F</w:t>
              </w:r>
            </w:smartTag>
          </w:p>
        </w:tc>
        <w:tc>
          <w:tcPr>
            <w:tcW w:w="4558" w:type="dxa"/>
            <w:gridSpan w:val="4"/>
            <w:tcBorders>
              <w:top w:val="single" w:sz="8" w:space="0" w:color="auto"/>
              <w:left w:val="nil"/>
              <w:bottom w:val="single" w:sz="8" w:space="0" w:color="auto"/>
              <w:right w:val="single" w:sz="8" w:space="0" w:color="000000"/>
            </w:tcBorders>
            <w:shd w:val="clear" w:color="auto" w:fill="auto"/>
            <w:vAlign w:val="bottom"/>
          </w:tcPr>
          <w:p w:rsidR="00EC61E0" w:rsidRPr="00A02148" w:rsidRDefault="00EC61E0" w:rsidP="004419C8">
            <w:pPr>
              <w:tabs>
                <w:tab w:val="left" w:pos="0"/>
              </w:tabs>
              <w:rPr>
                <w:rFonts w:ascii="Arial" w:hAnsi="Arial" w:cs="Arial"/>
              </w:rPr>
            </w:pPr>
            <w:r w:rsidRPr="00A02148">
              <w:rPr>
                <w:rFonts w:ascii="Arial" w:hAnsi="Arial" w:cs="Arial"/>
              </w:rPr>
              <w:t> </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R600/R300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80\52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79\51</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110\71</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125\80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R200/R100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40\24</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39\24</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58\38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62\40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R6/R3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10\8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10\8</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VP</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28</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45</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YP</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23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35</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Geles</w:t>
            </w:r>
          </w:p>
        </w:tc>
        <w:tc>
          <w:tcPr>
            <w:tcW w:w="1115"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c>
          <w:tcPr>
            <w:tcW w:w="1115" w:type="dxa"/>
            <w:tcBorders>
              <w:top w:val="nil"/>
              <w:left w:val="nil"/>
              <w:bottom w:val="single" w:sz="8" w:space="0" w:color="auto"/>
              <w:right w:val="nil"/>
            </w:tcBorders>
            <w:shd w:val="clear" w:color="auto" w:fill="FFFF00"/>
            <w:vAlign w:val="bottom"/>
          </w:tcPr>
          <w:p w:rsidR="00EC61E0" w:rsidRPr="00A02148" w:rsidRDefault="00EC61E0" w:rsidP="004419C8">
            <w:pPr>
              <w:tabs>
                <w:tab w:val="left" w:pos="0"/>
              </w:tabs>
              <w:rPr>
                <w:rFonts w:ascii="Arial" w:hAnsi="Arial" w:cs="Arial"/>
                <w:b/>
                <w:bCs/>
                <w:color w:val="3366FF"/>
              </w:rPr>
            </w:pPr>
            <w:r w:rsidRPr="00A02148">
              <w:rPr>
                <w:rFonts w:ascii="Arial" w:hAnsi="Arial" w:cs="Arial"/>
                <w:b/>
                <w:bCs/>
                <w:color w:val="3366FF"/>
              </w:rPr>
              <w:t> </w:t>
            </w:r>
          </w:p>
        </w:tc>
        <w:tc>
          <w:tcPr>
            <w:tcW w:w="1164" w:type="dxa"/>
            <w:tcBorders>
              <w:top w:val="nil"/>
              <w:left w:val="nil"/>
              <w:bottom w:val="single" w:sz="8" w:space="0" w:color="auto"/>
              <w:right w:val="single" w:sz="8" w:space="0" w:color="auto"/>
            </w:tcBorders>
            <w:shd w:val="clear" w:color="auto" w:fill="FFFF00"/>
            <w:vAlign w:val="bottom"/>
          </w:tcPr>
          <w:p w:rsidR="00EC61E0" w:rsidRPr="00A02148" w:rsidRDefault="00EC61E0" w:rsidP="004419C8">
            <w:pPr>
              <w:tabs>
                <w:tab w:val="left" w:pos="0"/>
              </w:tabs>
              <w:rPr>
                <w:rFonts w:ascii="Arial" w:hAnsi="Arial" w:cs="Arial"/>
                <w:b/>
                <w:bCs/>
              </w:rPr>
            </w:pPr>
            <w:r w:rsidRPr="00A02148">
              <w:rPr>
                <w:rFonts w:ascii="Arial" w:hAnsi="Arial" w:cs="Arial"/>
                <w:b/>
                <w:bCs/>
              </w:rPr>
              <w:t> </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seg</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12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10 min</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5</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4</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20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19</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30 min</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6</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6</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40</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32</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API, ml/30’</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4.2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3.8</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3.9</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7.4</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Ph</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9.47</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8.2</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9.47</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8.38</w:t>
            </w:r>
          </w:p>
        </w:tc>
      </w:tr>
      <w:tr w:rsidR="00EC61E0" w:rsidRPr="00A02148">
        <w:trPr>
          <w:trHeight w:val="271"/>
        </w:trPr>
        <w:tc>
          <w:tcPr>
            <w:tcW w:w="1431"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Densidad </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9.2</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9.2</w:t>
            </w:r>
          </w:p>
        </w:tc>
        <w:tc>
          <w:tcPr>
            <w:tcW w:w="1115"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9.8</w:t>
            </w:r>
          </w:p>
        </w:tc>
        <w:tc>
          <w:tcPr>
            <w:tcW w:w="1164" w:type="dxa"/>
            <w:tcBorders>
              <w:top w:val="nil"/>
              <w:left w:val="nil"/>
              <w:bottom w:val="single" w:sz="8" w:space="0" w:color="auto"/>
              <w:right w:val="single" w:sz="8" w:space="0" w:color="auto"/>
            </w:tcBorders>
            <w:shd w:val="clear" w:color="auto" w:fill="auto"/>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9.8</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independiente2"/>
        <w:tabs>
          <w:tab w:val="left" w:pos="0"/>
        </w:tabs>
        <w:rPr>
          <w:rFonts w:ascii="Arial" w:hAnsi="Arial" w:cs="Arial"/>
          <w:b/>
        </w:rPr>
      </w:pPr>
    </w:p>
    <w:p w:rsidR="00EC61E0" w:rsidRPr="006327AB" w:rsidRDefault="00EC61E0" w:rsidP="00EC61E0">
      <w:pPr>
        <w:pStyle w:val="Textoindependiente2"/>
        <w:tabs>
          <w:tab w:val="left" w:pos="0"/>
        </w:tabs>
        <w:ind w:left="360"/>
        <w:jc w:val="center"/>
        <w:rPr>
          <w:rFonts w:ascii="Arial" w:hAnsi="Arial" w:cs="Arial"/>
          <w:b/>
        </w:rPr>
      </w:pPr>
      <w:r>
        <w:rPr>
          <w:rFonts w:ascii="Arial" w:hAnsi="Arial" w:cs="Arial"/>
          <w:b/>
          <w:sz w:val="32"/>
          <w:szCs w:val="32"/>
        </w:rPr>
        <w:br w:type="column"/>
      </w:r>
      <w:r w:rsidRPr="006327AB">
        <w:rPr>
          <w:rFonts w:ascii="Arial" w:hAnsi="Arial" w:cs="Arial"/>
          <w:b/>
        </w:rPr>
        <w:t>ANEXO 31</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PRUEBAS FÍSICAS DEL FLUIDO SISTEMA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ACEITE – OBM (SBA-OBM) ANTES Y DESPUÉS DEL ROLADO</w:t>
      </w:r>
    </w:p>
    <w:tbl>
      <w:tblPr>
        <w:tblpPr w:leftFromText="180" w:rightFromText="180" w:vertAnchor="text" w:horzAnchor="margin" w:tblpXSpec="center" w:tblpY="90"/>
        <w:tblW w:w="7332" w:type="dxa"/>
        <w:tblLook w:val="0000"/>
      </w:tblPr>
      <w:tblGrid>
        <w:gridCol w:w="2415"/>
        <w:gridCol w:w="2373"/>
        <w:gridCol w:w="2544"/>
      </w:tblGrid>
      <w:tr w:rsidR="00EC61E0" w:rsidRPr="00E6488C">
        <w:trPr>
          <w:trHeight w:val="552"/>
        </w:trPr>
        <w:tc>
          <w:tcPr>
            <w:tcW w:w="7332" w:type="dxa"/>
            <w:gridSpan w:val="3"/>
            <w:vMerge w:val="restart"/>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115EDC" w:rsidRDefault="00EC61E0" w:rsidP="004419C8">
            <w:pPr>
              <w:tabs>
                <w:tab w:val="left" w:pos="0"/>
              </w:tabs>
              <w:jc w:val="center"/>
              <w:rPr>
                <w:rFonts w:ascii="Arial" w:hAnsi="Arial" w:cs="Arial"/>
                <w:b/>
                <w:bCs/>
                <w:color w:val="FFFFFF"/>
              </w:rPr>
            </w:pPr>
            <w:r w:rsidRPr="00115EDC">
              <w:rPr>
                <w:rFonts w:ascii="Arial" w:hAnsi="Arial" w:cs="Arial"/>
                <w:b/>
                <w:bCs/>
                <w:color w:val="FFFFFF"/>
              </w:rPr>
              <w:t>SBA-OBM</w:t>
            </w:r>
          </w:p>
        </w:tc>
      </w:tr>
      <w:tr w:rsidR="00EC61E0" w:rsidRPr="00E6488C">
        <w:trPr>
          <w:trHeight w:val="276"/>
        </w:trPr>
        <w:tc>
          <w:tcPr>
            <w:tcW w:w="7332" w:type="dxa"/>
            <w:gridSpan w:val="3"/>
            <w:vMerge/>
            <w:tcBorders>
              <w:top w:val="single" w:sz="4" w:space="0" w:color="auto"/>
              <w:left w:val="single" w:sz="4" w:space="0" w:color="auto"/>
              <w:bottom w:val="single" w:sz="4" w:space="0" w:color="auto"/>
              <w:right w:val="single" w:sz="4" w:space="0" w:color="auto"/>
            </w:tcBorders>
            <w:vAlign w:val="center"/>
          </w:tcPr>
          <w:p w:rsidR="00EC61E0" w:rsidRPr="00E6488C" w:rsidRDefault="00EC61E0" w:rsidP="004419C8">
            <w:pPr>
              <w:tabs>
                <w:tab w:val="left" w:pos="0"/>
              </w:tabs>
              <w:rPr>
                <w:rFonts w:ascii="Arial" w:hAnsi="Arial" w:cs="Arial"/>
                <w:b/>
                <w:bCs/>
                <w:color w:val="FFFFFF"/>
                <w:sz w:val="22"/>
                <w:szCs w:val="22"/>
              </w:rPr>
            </w:pPr>
          </w:p>
        </w:tc>
      </w:tr>
      <w:tr w:rsidR="00EC61E0" w:rsidRPr="00E6488C">
        <w:trPr>
          <w:trHeight w:val="408"/>
        </w:trPr>
        <w:tc>
          <w:tcPr>
            <w:tcW w:w="2415" w:type="dxa"/>
            <w:tcBorders>
              <w:top w:val="nil"/>
              <w:left w:val="single" w:sz="4" w:space="0" w:color="auto"/>
              <w:bottom w:val="nil"/>
              <w:right w:val="nil"/>
            </w:tcBorders>
            <w:shd w:val="clear" w:color="auto" w:fill="C0C0C0"/>
            <w:noWrap/>
            <w:vAlign w:val="bottom"/>
          </w:tcPr>
          <w:p w:rsidR="00EC61E0" w:rsidRPr="00E6488C" w:rsidRDefault="00EC61E0" w:rsidP="004419C8">
            <w:pPr>
              <w:tabs>
                <w:tab w:val="left" w:pos="0"/>
              </w:tabs>
              <w:rPr>
                <w:rFonts w:ascii="Arial" w:hAnsi="Arial" w:cs="Arial"/>
                <w:sz w:val="22"/>
                <w:szCs w:val="22"/>
              </w:rPr>
            </w:pPr>
            <w:r w:rsidRPr="00E6488C">
              <w:rPr>
                <w:rFonts w:ascii="Arial" w:hAnsi="Arial" w:cs="Arial"/>
                <w:sz w:val="22"/>
                <w:szCs w:val="22"/>
              </w:rPr>
              <w:t> </w:t>
            </w:r>
          </w:p>
        </w:tc>
        <w:tc>
          <w:tcPr>
            <w:tcW w:w="2373"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Cs/>
                <w:color w:val="3366FF"/>
                <w:sz w:val="22"/>
                <w:szCs w:val="22"/>
              </w:rPr>
            </w:pPr>
            <w:r w:rsidRPr="00E6488C">
              <w:rPr>
                <w:rFonts w:ascii="Arial" w:hAnsi="Arial" w:cs="Arial"/>
                <w:bCs/>
                <w:color w:val="3366FF"/>
                <w:sz w:val="22"/>
                <w:szCs w:val="22"/>
              </w:rPr>
              <w:t xml:space="preserve">Antes de rolado </w:t>
            </w:r>
          </w:p>
        </w:tc>
        <w:tc>
          <w:tcPr>
            <w:tcW w:w="2544" w:type="dxa"/>
            <w:tcBorders>
              <w:top w:val="nil"/>
              <w:left w:val="nil"/>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Cs/>
                <w:color w:val="000000"/>
                <w:sz w:val="22"/>
                <w:szCs w:val="22"/>
              </w:rPr>
            </w:pPr>
            <w:r w:rsidRPr="00E6488C">
              <w:rPr>
                <w:rFonts w:ascii="Arial" w:hAnsi="Arial" w:cs="Arial"/>
                <w:bCs/>
                <w:color w:val="000000"/>
                <w:sz w:val="22"/>
                <w:szCs w:val="22"/>
              </w:rPr>
              <w:t>Después de Rolado</w:t>
            </w:r>
          </w:p>
        </w:tc>
      </w:tr>
      <w:tr w:rsidR="00EC61E0" w:rsidRPr="00E6488C">
        <w:trPr>
          <w:trHeight w:val="348"/>
        </w:trPr>
        <w:tc>
          <w:tcPr>
            <w:tcW w:w="2415" w:type="dxa"/>
            <w:tcBorders>
              <w:top w:val="single" w:sz="4" w:space="0" w:color="auto"/>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 xml:space="preserve">Reología @ </w:t>
            </w:r>
            <w:smartTag w:uri="urn:schemas-microsoft-com:office:smarttags" w:element="metricconverter">
              <w:smartTagPr>
                <w:attr w:name="ProductID" w:val="120F"/>
              </w:smartTagPr>
              <w:r w:rsidRPr="00E6488C">
                <w:rPr>
                  <w:rFonts w:ascii="Arial" w:hAnsi="Arial" w:cs="Arial"/>
                  <w:b/>
                  <w:bCs/>
                  <w:sz w:val="22"/>
                  <w:szCs w:val="22"/>
                </w:rPr>
                <w:t>120F</w:t>
              </w:r>
            </w:smartTag>
          </w:p>
        </w:tc>
        <w:tc>
          <w:tcPr>
            <w:tcW w:w="4917" w:type="dxa"/>
            <w:gridSpan w:val="2"/>
            <w:tcBorders>
              <w:top w:val="single" w:sz="4" w:space="0" w:color="auto"/>
              <w:left w:val="nil"/>
              <w:bottom w:val="single" w:sz="4" w:space="0" w:color="auto"/>
              <w:right w:val="single" w:sz="4" w:space="0" w:color="auto"/>
            </w:tcBorders>
            <w:shd w:val="clear" w:color="auto" w:fill="auto"/>
            <w:noWrap/>
            <w:vAlign w:val="bottom"/>
          </w:tcPr>
          <w:p w:rsidR="00EC61E0" w:rsidRPr="00E6488C" w:rsidRDefault="00EC61E0" w:rsidP="004419C8">
            <w:pPr>
              <w:tabs>
                <w:tab w:val="left" w:pos="0"/>
              </w:tabs>
              <w:jc w:val="center"/>
              <w:rPr>
                <w:rFonts w:ascii="Arial" w:hAnsi="Arial" w:cs="Arial"/>
                <w:sz w:val="22"/>
                <w:szCs w:val="22"/>
              </w:rPr>
            </w:pPr>
            <w:r w:rsidRPr="00E6488C">
              <w:rPr>
                <w:rFonts w:ascii="Arial" w:hAnsi="Arial" w:cs="Arial"/>
                <w:sz w:val="22"/>
                <w:szCs w:val="22"/>
              </w:rPr>
              <w:t> </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R600/R300</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39\25</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42\27</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R200/R100</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18\12</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20\13.5</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R6/R3</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3\2</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3.5\2</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VP</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14</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18</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YP</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11</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9</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Geles</w:t>
            </w:r>
          </w:p>
        </w:tc>
        <w:tc>
          <w:tcPr>
            <w:tcW w:w="2373" w:type="dxa"/>
            <w:tcBorders>
              <w:top w:val="nil"/>
              <w:left w:val="nil"/>
              <w:bottom w:val="single" w:sz="4" w:space="0" w:color="auto"/>
              <w:right w:val="nil"/>
            </w:tcBorders>
            <w:shd w:val="clear" w:color="auto" w:fill="FFFF00"/>
            <w:vAlign w:val="bottom"/>
          </w:tcPr>
          <w:p w:rsidR="00EC61E0" w:rsidRPr="00E6488C" w:rsidRDefault="00EC61E0" w:rsidP="004419C8">
            <w:pPr>
              <w:tabs>
                <w:tab w:val="left" w:pos="0"/>
              </w:tabs>
              <w:rPr>
                <w:rFonts w:ascii="Arial" w:hAnsi="Arial" w:cs="Arial"/>
                <w:b/>
                <w:bCs/>
                <w:color w:val="3366FF"/>
                <w:sz w:val="22"/>
                <w:szCs w:val="22"/>
              </w:rPr>
            </w:pPr>
            <w:r w:rsidRPr="00E6488C">
              <w:rPr>
                <w:rFonts w:ascii="Arial" w:hAnsi="Arial" w:cs="Arial"/>
                <w:b/>
                <w:bCs/>
                <w:color w:val="3366FF"/>
                <w:sz w:val="22"/>
                <w:szCs w:val="22"/>
              </w:rPr>
              <w:t> </w:t>
            </w:r>
          </w:p>
        </w:tc>
        <w:tc>
          <w:tcPr>
            <w:tcW w:w="2544" w:type="dxa"/>
            <w:tcBorders>
              <w:top w:val="nil"/>
              <w:left w:val="nil"/>
              <w:bottom w:val="single" w:sz="4" w:space="0" w:color="auto"/>
              <w:right w:val="single" w:sz="4" w:space="0" w:color="auto"/>
            </w:tcBorders>
            <w:shd w:val="clear" w:color="auto" w:fill="FFFF00"/>
            <w:vAlign w:val="bottom"/>
          </w:tcPr>
          <w:p w:rsidR="00EC61E0" w:rsidRPr="00E6488C" w:rsidRDefault="00EC61E0" w:rsidP="004419C8">
            <w:pPr>
              <w:tabs>
                <w:tab w:val="left" w:pos="0"/>
              </w:tabs>
              <w:rPr>
                <w:rFonts w:ascii="Arial" w:hAnsi="Arial" w:cs="Arial"/>
                <w:b/>
                <w:bCs/>
                <w:sz w:val="22"/>
                <w:szCs w:val="22"/>
              </w:rPr>
            </w:pPr>
            <w:r w:rsidRPr="00E6488C">
              <w:rPr>
                <w:rFonts w:ascii="Arial" w:hAnsi="Arial" w:cs="Arial"/>
                <w:b/>
                <w:bCs/>
                <w:sz w:val="22"/>
                <w:szCs w:val="22"/>
              </w:rPr>
              <w:t> </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10 seg</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2</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2</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10 min</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3</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4</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30 min</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4.5</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6</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API, ml/30’</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1.2</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1.2</w:t>
            </w:r>
          </w:p>
        </w:tc>
      </w:tr>
      <w:tr w:rsidR="00EC61E0" w:rsidRPr="00E6488C">
        <w:trPr>
          <w:trHeight w:val="254"/>
        </w:trPr>
        <w:tc>
          <w:tcPr>
            <w:tcW w:w="2415" w:type="dxa"/>
            <w:tcBorders>
              <w:top w:val="nil"/>
              <w:left w:val="single" w:sz="4" w:space="0" w:color="auto"/>
              <w:bottom w:val="single" w:sz="4" w:space="0" w:color="auto"/>
              <w:right w:val="single" w:sz="4" w:space="0" w:color="auto"/>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 xml:space="preserve">Densidad </w:t>
            </w:r>
          </w:p>
        </w:tc>
        <w:tc>
          <w:tcPr>
            <w:tcW w:w="2373"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10.75</w:t>
            </w:r>
          </w:p>
        </w:tc>
        <w:tc>
          <w:tcPr>
            <w:tcW w:w="2544" w:type="dxa"/>
            <w:tcBorders>
              <w:top w:val="nil"/>
              <w:left w:val="nil"/>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10.75</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independiente2"/>
        <w:tabs>
          <w:tab w:val="left" w:pos="0"/>
        </w:tabs>
        <w:rPr>
          <w:rFonts w:ascii="Arial" w:hAnsi="Arial" w:cs="Arial"/>
          <w:b/>
        </w:rPr>
      </w:pPr>
    </w:p>
    <w:p w:rsidR="00EC61E0" w:rsidRPr="006327AB" w:rsidRDefault="00EC61E0" w:rsidP="00EC61E0">
      <w:pPr>
        <w:pStyle w:val="Textoindependiente2"/>
        <w:tabs>
          <w:tab w:val="left" w:pos="0"/>
        </w:tabs>
        <w:ind w:left="360"/>
        <w:jc w:val="center"/>
        <w:rPr>
          <w:rFonts w:ascii="Arial" w:hAnsi="Arial" w:cs="Arial"/>
          <w:b/>
        </w:rPr>
      </w:pPr>
      <w:r>
        <w:rPr>
          <w:rFonts w:ascii="Arial" w:hAnsi="Arial" w:cs="Arial"/>
          <w:b/>
        </w:rPr>
        <w:br w:type="page"/>
      </w:r>
      <w:r w:rsidRPr="006327AB">
        <w:rPr>
          <w:rFonts w:ascii="Arial" w:hAnsi="Arial" w:cs="Arial"/>
          <w:b/>
        </w:rPr>
        <w:t>ANEXO 32</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 xml:space="preserve">RESULTADOS PRUEBA DE RETORTA DEL FLUIDO SISTEMA </w:t>
      </w:r>
    </w:p>
    <w:p w:rsidR="00EC61E0" w:rsidRPr="006327AB" w:rsidRDefault="00EC61E0" w:rsidP="00EC61E0">
      <w:pPr>
        <w:pStyle w:val="Textoindependiente2"/>
        <w:tabs>
          <w:tab w:val="left" w:pos="0"/>
        </w:tabs>
        <w:ind w:left="360"/>
        <w:jc w:val="center"/>
        <w:rPr>
          <w:rFonts w:ascii="Arial" w:hAnsi="Arial" w:cs="Arial"/>
          <w:b/>
        </w:rPr>
      </w:pPr>
      <w:r w:rsidRPr="006327AB">
        <w:rPr>
          <w:rFonts w:ascii="Arial" w:hAnsi="Arial" w:cs="Arial"/>
          <w:b/>
        </w:rPr>
        <w:t>BASE ACEITE – OBM (SBA-OBM) ANTES Y DESPUÉS DEL ROLADO.</w:t>
      </w:r>
    </w:p>
    <w:tbl>
      <w:tblPr>
        <w:tblW w:w="8713" w:type="dxa"/>
        <w:jc w:val="center"/>
        <w:tblInd w:w="84" w:type="dxa"/>
        <w:tblLook w:val="0000"/>
      </w:tblPr>
      <w:tblGrid>
        <w:gridCol w:w="1523"/>
        <w:gridCol w:w="1440"/>
        <w:gridCol w:w="1305"/>
        <w:gridCol w:w="1380"/>
        <w:gridCol w:w="1691"/>
        <w:gridCol w:w="1374"/>
      </w:tblGrid>
      <w:tr w:rsidR="00EC61E0" w:rsidRPr="00E6488C">
        <w:trPr>
          <w:trHeight w:val="327"/>
          <w:jc w:val="center"/>
        </w:trPr>
        <w:tc>
          <w:tcPr>
            <w:tcW w:w="8713" w:type="dxa"/>
            <w:gridSpan w:val="6"/>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E6488C" w:rsidRDefault="00EC61E0" w:rsidP="004419C8">
            <w:pPr>
              <w:tabs>
                <w:tab w:val="left" w:pos="0"/>
              </w:tabs>
              <w:jc w:val="center"/>
              <w:rPr>
                <w:rFonts w:ascii="Arial" w:hAnsi="Arial" w:cs="Arial"/>
                <w:b/>
                <w:bCs/>
                <w:color w:val="FFFFFF"/>
                <w:sz w:val="22"/>
                <w:szCs w:val="22"/>
              </w:rPr>
            </w:pPr>
            <w:r w:rsidRPr="00E6488C">
              <w:rPr>
                <w:rFonts w:ascii="Arial" w:hAnsi="Arial" w:cs="Arial"/>
                <w:b/>
                <w:bCs/>
                <w:color w:val="FFFFFF"/>
                <w:sz w:val="22"/>
                <w:szCs w:val="22"/>
              </w:rPr>
              <w:t xml:space="preserve">SBA-OBM </w:t>
            </w:r>
          </w:p>
        </w:tc>
      </w:tr>
      <w:tr w:rsidR="00EC61E0" w:rsidRPr="00E6488C">
        <w:trPr>
          <w:trHeight w:val="204"/>
          <w:jc w:val="center"/>
        </w:trPr>
        <w:tc>
          <w:tcPr>
            <w:tcW w:w="8713" w:type="dxa"/>
            <w:gridSpan w:val="6"/>
            <w:tcBorders>
              <w:top w:val="nil"/>
              <w:left w:val="single" w:sz="4" w:space="0" w:color="auto"/>
              <w:bottom w:val="nil"/>
              <w:right w:val="single" w:sz="4" w:space="0" w:color="000000"/>
            </w:tcBorders>
            <w:shd w:val="clear" w:color="auto" w:fill="C0C0C0"/>
            <w:vAlign w:val="bottom"/>
          </w:tcPr>
          <w:p w:rsidR="00EC61E0" w:rsidRPr="00E6488C" w:rsidRDefault="00EC61E0" w:rsidP="004419C8">
            <w:pPr>
              <w:tabs>
                <w:tab w:val="left" w:pos="0"/>
              </w:tabs>
              <w:jc w:val="center"/>
              <w:rPr>
                <w:rFonts w:ascii="Arial" w:hAnsi="Arial" w:cs="Arial"/>
                <w:b/>
                <w:bCs/>
                <w:sz w:val="22"/>
                <w:szCs w:val="22"/>
              </w:rPr>
            </w:pPr>
            <w:r w:rsidRPr="00E6488C">
              <w:rPr>
                <w:rFonts w:ascii="Arial" w:hAnsi="Arial" w:cs="Arial"/>
                <w:b/>
                <w:bCs/>
                <w:sz w:val="22"/>
                <w:szCs w:val="22"/>
              </w:rPr>
              <w:t xml:space="preserve">Retorta </w:t>
            </w:r>
          </w:p>
        </w:tc>
      </w:tr>
      <w:tr w:rsidR="00EC61E0" w:rsidRPr="00E6488C">
        <w:trPr>
          <w:trHeight w:val="222"/>
          <w:jc w:val="center"/>
        </w:trPr>
        <w:tc>
          <w:tcPr>
            <w:tcW w:w="426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rsidR="00EC61E0" w:rsidRPr="00E6488C" w:rsidRDefault="00EC61E0" w:rsidP="004419C8">
            <w:pPr>
              <w:tabs>
                <w:tab w:val="left" w:pos="0"/>
              </w:tabs>
              <w:jc w:val="center"/>
              <w:rPr>
                <w:rFonts w:ascii="Arial" w:hAnsi="Arial" w:cs="Arial"/>
                <w:b/>
                <w:bCs/>
                <w:color w:val="3366FF"/>
                <w:sz w:val="22"/>
                <w:szCs w:val="22"/>
              </w:rPr>
            </w:pPr>
            <w:r w:rsidRPr="00E6488C">
              <w:rPr>
                <w:rFonts w:ascii="Arial" w:hAnsi="Arial" w:cs="Arial"/>
                <w:b/>
                <w:bCs/>
                <w:color w:val="3366FF"/>
                <w:sz w:val="22"/>
                <w:szCs w:val="22"/>
              </w:rPr>
              <w:t xml:space="preserve">Antes de Rolado </w:t>
            </w:r>
          </w:p>
        </w:tc>
        <w:tc>
          <w:tcPr>
            <w:tcW w:w="4445" w:type="dxa"/>
            <w:gridSpan w:val="3"/>
            <w:tcBorders>
              <w:top w:val="single" w:sz="4" w:space="0" w:color="auto"/>
              <w:left w:val="nil"/>
              <w:bottom w:val="single" w:sz="4" w:space="0" w:color="000000"/>
              <w:right w:val="single" w:sz="4" w:space="0" w:color="000000"/>
            </w:tcBorders>
            <w:shd w:val="clear" w:color="auto" w:fill="auto"/>
            <w:noWrap/>
            <w:vAlign w:val="bottom"/>
          </w:tcPr>
          <w:p w:rsidR="00EC61E0" w:rsidRPr="00E6488C" w:rsidRDefault="00EC61E0" w:rsidP="004419C8">
            <w:pPr>
              <w:tabs>
                <w:tab w:val="left" w:pos="0"/>
              </w:tabs>
              <w:jc w:val="center"/>
              <w:rPr>
                <w:rFonts w:ascii="Arial" w:hAnsi="Arial" w:cs="Arial"/>
                <w:sz w:val="22"/>
                <w:szCs w:val="22"/>
              </w:rPr>
            </w:pPr>
            <w:r w:rsidRPr="00E6488C">
              <w:rPr>
                <w:rFonts w:ascii="Arial" w:hAnsi="Arial" w:cs="Arial"/>
                <w:sz w:val="22"/>
                <w:szCs w:val="22"/>
              </w:rPr>
              <w:t xml:space="preserve">Después de Rolado </w:t>
            </w:r>
          </w:p>
        </w:tc>
      </w:tr>
      <w:tr w:rsidR="00EC61E0" w:rsidRPr="00E6488C">
        <w:trPr>
          <w:trHeight w:val="235"/>
          <w:jc w:val="center"/>
        </w:trPr>
        <w:tc>
          <w:tcPr>
            <w:tcW w:w="1523" w:type="dxa"/>
            <w:tcBorders>
              <w:top w:val="nil"/>
              <w:left w:val="single" w:sz="4" w:space="0" w:color="auto"/>
              <w:bottom w:val="single" w:sz="4" w:space="0" w:color="auto"/>
              <w:right w:val="nil"/>
            </w:tcBorders>
            <w:shd w:val="clear" w:color="auto" w:fill="auto"/>
            <w:vAlign w:val="bottom"/>
          </w:tcPr>
          <w:p w:rsidR="00EC61E0" w:rsidRPr="00E6488C" w:rsidRDefault="00EC61E0" w:rsidP="004419C8">
            <w:pPr>
              <w:tabs>
                <w:tab w:val="left" w:pos="0"/>
              </w:tabs>
              <w:jc w:val="center"/>
              <w:rPr>
                <w:rFonts w:ascii="Arial" w:hAnsi="Arial" w:cs="Arial"/>
                <w:sz w:val="22"/>
                <w:szCs w:val="22"/>
              </w:rPr>
            </w:pPr>
            <w:r w:rsidRPr="00E6488C">
              <w:rPr>
                <w:rFonts w:ascii="Arial" w:hAnsi="Arial" w:cs="Arial"/>
                <w:sz w:val="22"/>
                <w:szCs w:val="22"/>
              </w:rPr>
              <w:t xml:space="preserve">% De Agua </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EC61E0" w:rsidRPr="00E6488C" w:rsidRDefault="00EC61E0" w:rsidP="004419C8">
            <w:pPr>
              <w:tabs>
                <w:tab w:val="left" w:pos="0"/>
              </w:tabs>
              <w:rPr>
                <w:rFonts w:ascii="Arial" w:hAnsi="Arial" w:cs="Arial"/>
                <w:sz w:val="22"/>
                <w:szCs w:val="22"/>
              </w:rPr>
            </w:pPr>
            <w:r w:rsidRPr="00E6488C">
              <w:rPr>
                <w:rFonts w:ascii="Arial" w:hAnsi="Arial" w:cs="Arial"/>
                <w:sz w:val="22"/>
                <w:szCs w:val="22"/>
              </w:rPr>
              <w:t xml:space="preserve">% De Aceite </w:t>
            </w:r>
          </w:p>
        </w:tc>
        <w:tc>
          <w:tcPr>
            <w:tcW w:w="1305" w:type="dxa"/>
            <w:tcBorders>
              <w:top w:val="nil"/>
              <w:left w:val="nil"/>
              <w:bottom w:val="single" w:sz="4" w:space="0" w:color="auto"/>
              <w:right w:val="nil"/>
            </w:tcBorders>
            <w:shd w:val="clear" w:color="auto" w:fill="auto"/>
            <w:noWrap/>
            <w:vAlign w:val="bottom"/>
          </w:tcPr>
          <w:p w:rsidR="00EC61E0" w:rsidRPr="00E6488C" w:rsidRDefault="00EC61E0" w:rsidP="004419C8">
            <w:pPr>
              <w:tabs>
                <w:tab w:val="left" w:pos="0"/>
              </w:tabs>
              <w:rPr>
                <w:rFonts w:ascii="Arial" w:hAnsi="Arial" w:cs="Arial"/>
                <w:sz w:val="22"/>
                <w:szCs w:val="22"/>
              </w:rPr>
            </w:pPr>
            <w:r w:rsidRPr="00E6488C">
              <w:rPr>
                <w:rFonts w:ascii="Arial" w:hAnsi="Arial" w:cs="Arial"/>
                <w:sz w:val="22"/>
                <w:szCs w:val="22"/>
              </w:rPr>
              <w:t xml:space="preserve">% Sólidos </w:t>
            </w:r>
          </w:p>
        </w:tc>
        <w:tc>
          <w:tcPr>
            <w:tcW w:w="1380" w:type="dxa"/>
            <w:tcBorders>
              <w:top w:val="nil"/>
              <w:left w:val="single" w:sz="4" w:space="0" w:color="auto"/>
              <w:bottom w:val="single" w:sz="4" w:space="0" w:color="auto"/>
              <w:right w:val="single" w:sz="4" w:space="0" w:color="auto"/>
            </w:tcBorders>
            <w:shd w:val="clear" w:color="auto" w:fill="auto"/>
            <w:vAlign w:val="bottom"/>
          </w:tcPr>
          <w:p w:rsidR="00EC61E0" w:rsidRPr="00E6488C" w:rsidRDefault="00EC61E0" w:rsidP="004419C8">
            <w:pPr>
              <w:tabs>
                <w:tab w:val="left" w:pos="0"/>
              </w:tabs>
              <w:jc w:val="center"/>
              <w:rPr>
                <w:rFonts w:ascii="Arial" w:hAnsi="Arial" w:cs="Arial"/>
                <w:sz w:val="22"/>
                <w:szCs w:val="22"/>
              </w:rPr>
            </w:pPr>
            <w:r w:rsidRPr="00E6488C">
              <w:rPr>
                <w:rFonts w:ascii="Arial" w:hAnsi="Arial" w:cs="Arial"/>
                <w:sz w:val="22"/>
                <w:szCs w:val="22"/>
              </w:rPr>
              <w:t xml:space="preserve">% De Agua </w:t>
            </w:r>
          </w:p>
        </w:tc>
        <w:tc>
          <w:tcPr>
            <w:tcW w:w="1691" w:type="dxa"/>
            <w:tcBorders>
              <w:top w:val="nil"/>
              <w:left w:val="nil"/>
              <w:bottom w:val="single" w:sz="4" w:space="0" w:color="auto"/>
              <w:right w:val="single" w:sz="4" w:space="0" w:color="auto"/>
            </w:tcBorders>
            <w:shd w:val="clear" w:color="auto" w:fill="auto"/>
            <w:noWrap/>
            <w:vAlign w:val="bottom"/>
          </w:tcPr>
          <w:p w:rsidR="00EC61E0" w:rsidRPr="00E6488C" w:rsidRDefault="00EC61E0" w:rsidP="004419C8">
            <w:pPr>
              <w:tabs>
                <w:tab w:val="left" w:pos="0"/>
              </w:tabs>
              <w:rPr>
                <w:rFonts w:ascii="Arial" w:hAnsi="Arial" w:cs="Arial"/>
                <w:sz w:val="22"/>
                <w:szCs w:val="22"/>
              </w:rPr>
            </w:pPr>
            <w:r w:rsidRPr="00E6488C">
              <w:rPr>
                <w:rFonts w:ascii="Arial" w:hAnsi="Arial" w:cs="Arial"/>
                <w:sz w:val="22"/>
                <w:szCs w:val="22"/>
              </w:rPr>
              <w:t xml:space="preserve">% De Aceite </w:t>
            </w:r>
          </w:p>
        </w:tc>
        <w:tc>
          <w:tcPr>
            <w:tcW w:w="1374" w:type="dxa"/>
            <w:tcBorders>
              <w:top w:val="nil"/>
              <w:left w:val="nil"/>
              <w:bottom w:val="single" w:sz="4" w:space="0" w:color="auto"/>
              <w:right w:val="single" w:sz="4" w:space="0" w:color="auto"/>
            </w:tcBorders>
            <w:shd w:val="clear" w:color="auto" w:fill="auto"/>
            <w:noWrap/>
            <w:vAlign w:val="bottom"/>
          </w:tcPr>
          <w:p w:rsidR="00EC61E0" w:rsidRPr="00E6488C" w:rsidRDefault="00EC61E0" w:rsidP="004419C8">
            <w:pPr>
              <w:tabs>
                <w:tab w:val="left" w:pos="0"/>
              </w:tabs>
              <w:rPr>
                <w:rFonts w:ascii="Arial" w:hAnsi="Arial" w:cs="Arial"/>
                <w:sz w:val="22"/>
                <w:szCs w:val="22"/>
              </w:rPr>
            </w:pPr>
            <w:r w:rsidRPr="00E6488C">
              <w:rPr>
                <w:rFonts w:ascii="Arial" w:hAnsi="Arial" w:cs="Arial"/>
                <w:sz w:val="22"/>
                <w:szCs w:val="22"/>
              </w:rPr>
              <w:t xml:space="preserve">% Sólidos </w:t>
            </w:r>
          </w:p>
        </w:tc>
      </w:tr>
      <w:tr w:rsidR="00EC61E0" w:rsidRPr="00E6488C">
        <w:trPr>
          <w:trHeight w:val="222"/>
          <w:jc w:val="center"/>
        </w:trPr>
        <w:tc>
          <w:tcPr>
            <w:tcW w:w="1523" w:type="dxa"/>
            <w:tcBorders>
              <w:top w:val="nil"/>
              <w:left w:val="single" w:sz="4" w:space="0" w:color="auto"/>
              <w:bottom w:val="single" w:sz="4" w:space="0" w:color="auto"/>
              <w:right w:val="nil"/>
            </w:tcBorders>
            <w:shd w:val="clear" w:color="auto" w:fill="auto"/>
            <w:noWrap/>
            <w:vAlign w:val="bottom"/>
          </w:tcPr>
          <w:p w:rsidR="00EC61E0" w:rsidRPr="00E6488C" w:rsidRDefault="00EC61E0" w:rsidP="004419C8">
            <w:pPr>
              <w:tabs>
                <w:tab w:val="left" w:pos="0"/>
              </w:tabs>
              <w:jc w:val="center"/>
              <w:rPr>
                <w:rFonts w:ascii="Arial" w:hAnsi="Arial" w:cs="Arial"/>
                <w:color w:val="3366FF"/>
                <w:sz w:val="22"/>
                <w:szCs w:val="22"/>
                <w:u w:val="single"/>
              </w:rPr>
            </w:pPr>
            <w:r w:rsidRPr="00E6488C">
              <w:rPr>
                <w:rFonts w:ascii="Arial" w:hAnsi="Arial" w:cs="Arial"/>
                <w:color w:val="3366FF"/>
                <w:sz w:val="22"/>
                <w:szCs w:val="22"/>
                <w:u w:val="single"/>
              </w:rPr>
              <w:t>18.00</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EC61E0" w:rsidRPr="00E6488C" w:rsidRDefault="00EC61E0" w:rsidP="004419C8">
            <w:pPr>
              <w:tabs>
                <w:tab w:val="left" w:pos="0"/>
              </w:tabs>
              <w:jc w:val="center"/>
              <w:rPr>
                <w:rFonts w:ascii="Arial" w:hAnsi="Arial" w:cs="Arial"/>
                <w:color w:val="3366FF"/>
                <w:sz w:val="22"/>
                <w:szCs w:val="22"/>
                <w:u w:val="single"/>
              </w:rPr>
            </w:pPr>
            <w:r w:rsidRPr="00E6488C">
              <w:rPr>
                <w:rFonts w:ascii="Arial" w:hAnsi="Arial" w:cs="Arial"/>
                <w:color w:val="3366FF"/>
                <w:sz w:val="22"/>
                <w:szCs w:val="22"/>
                <w:u w:val="single"/>
              </w:rPr>
              <w:t>68.00</w:t>
            </w:r>
          </w:p>
        </w:tc>
        <w:tc>
          <w:tcPr>
            <w:tcW w:w="1305" w:type="dxa"/>
            <w:tcBorders>
              <w:top w:val="nil"/>
              <w:left w:val="nil"/>
              <w:bottom w:val="single" w:sz="4" w:space="0" w:color="auto"/>
              <w:right w:val="nil"/>
            </w:tcBorders>
            <w:shd w:val="clear" w:color="auto" w:fill="auto"/>
            <w:noWrap/>
            <w:vAlign w:val="bottom"/>
          </w:tcPr>
          <w:p w:rsidR="00EC61E0" w:rsidRPr="00E6488C" w:rsidRDefault="00EC61E0" w:rsidP="004419C8">
            <w:pPr>
              <w:tabs>
                <w:tab w:val="left" w:pos="0"/>
              </w:tabs>
              <w:jc w:val="center"/>
              <w:rPr>
                <w:rFonts w:ascii="Arial" w:hAnsi="Arial" w:cs="Arial"/>
                <w:color w:val="3366FF"/>
                <w:sz w:val="22"/>
                <w:szCs w:val="22"/>
                <w:u w:val="single"/>
              </w:rPr>
            </w:pPr>
            <w:r w:rsidRPr="00E6488C">
              <w:rPr>
                <w:rFonts w:ascii="Arial" w:hAnsi="Arial" w:cs="Arial"/>
                <w:color w:val="3366FF"/>
                <w:sz w:val="22"/>
                <w:szCs w:val="22"/>
                <w:u w:val="single"/>
              </w:rPr>
              <w:t>14.00</w:t>
            </w:r>
          </w:p>
        </w:tc>
        <w:tc>
          <w:tcPr>
            <w:tcW w:w="1380" w:type="dxa"/>
            <w:tcBorders>
              <w:top w:val="nil"/>
              <w:left w:val="single" w:sz="4" w:space="0" w:color="auto"/>
              <w:bottom w:val="single" w:sz="4" w:space="0" w:color="auto"/>
              <w:right w:val="single" w:sz="4" w:space="0" w:color="auto"/>
            </w:tcBorders>
            <w:shd w:val="clear" w:color="auto" w:fill="auto"/>
            <w:noWrap/>
            <w:vAlign w:val="bottom"/>
          </w:tcPr>
          <w:p w:rsidR="00EC61E0" w:rsidRPr="00E6488C" w:rsidRDefault="00EC61E0" w:rsidP="004419C8">
            <w:pPr>
              <w:tabs>
                <w:tab w:val="left" w:pos="0"/>
              </w:tabs>
              <w:jc w:val="center"/>
              <w:rPr>
                <w:rFonts w:ascii="Arial" w:hAnsi="Arial" w:cs="Arial"/>
                <w:sz w:val="22"/>
                <w:szCs w:val="22"/>
                <w:u w:val="single"/>
              </w:rPr>
            </w:pPr>
            <w:r w:rsidRPr="00E6488C">
              <w:rPr>
                <w:rFonts w:ascii="Arial" w:hAnsi="Arial" w:cs="Arial"/>
                <w:sz w:val="22"/>
                <w:szCs w:val="22"/>
                <w:u w:val="single"/>
              </w:rPr>
              <w:t>18.00</w:t>
            </w:r>
          </w:p>
        </w:tc>
        <w:tc>
          <w:tcPr>
            <w:tcW w:w="1691" w:type="dxa"/>
            <w:tcBorders>
              <w:top w:val="nil"/>
              <w:left w:val="nil"/>
              <w:bottom w:val="single" w:sz="4" w:space="0" w:color="auto"/>
              <w:right w:val="single" w:sz="4" w:space="0" w:color="auto"/>
            </w:tcBorders>
            <w:shd w:val="clear" w:color="auto" w:fill="auto"/>
            <w:noWrap/>
            <w:vAlign w:val="bottom"/>
          </w:tcPr>
          <w:p w:rsidR="00EC61E0" w:rsidRPr="00E6488C" w:rsidRDefault="00EC61E0" w:rsidP="004419C8">
            <w:pPr>
              <w:tabs>
                <w:tab w:val="left" w:pos="0"/>
              </w:tabs>
              <w:jc w:val="center"/>
              <w:rPr>
                <w:rFonts w:ascii="Arial" w:hAnsi="Arial" w:cs="Arial"/>
                <w:sz w:val="22"/>
                <w:szCs w:val="22"/>
                <w:u w:val="single"/>
              </w:rPr>
            </w:pPr>
            <w:r w:rsidRPr="00E6488C">
              <w:rPr>
                <w:rFonts w:ascii="Arial" w:hAnsi="Arial" w:cs="Arial"/>
                <w:sz w:val="22"/>
                <w:szCs w:val="22"/>
                <w:u w:val="single"/>
              </w:rPr>
              <w:t>68.00</w:t>
            </w:r>
          </w:p>
        </w:tc>
        <w:tc>
          <w:tcPr>
            <w:tcW w:w="1374" w:type="dxa"/>
            <w:tcBorders>
              <w:top w:val="nil"/>
              <w:left w:val="nil"/>
              <w:bottom w:val="single" w:sz="4" w:space="0" w:color="auto"/>
              <w:right w:val="single" w:sz="4" w:space="0" w:color="auto"/>
            </w:tcBorders>
            <w:shd w:val="clear" w:color="auto" w:fill="auto"/>
            <w:noWrap/>
            <w:vAlign w:val="bottom"/>
          </w:tcPr>
          <w:p w:rsidR="00EC61E0" w:rsidRPr="00E6488C" w:rsidRDefault="00EC61E0" w:rsidP="004419C8">
            <w:pPr>
              <w:tabs>
                <w:tab w:val="left" w:pos="0"/>
              </w:tabs>
              <w:jc w:val="center"/>
              <w:rPr>
                <w:rFonts w:ascii="Arial" w:hAnsi="Arial" w:cs="Arial"/>
                <w:sz w:val="22"/>
                <w:szCs w:val="22"/>
                <w:u w:val="single"/>
              </w:rPr>
            </w:pPr>
            <w:r w:rsidRPr="00E6488C">
              <w:rPr>
                <w:rFonts w:ascii="Arial" w:hAnsi="Arial" w:cs="Arial"/>
                <w:sz w:val="22"/>
                <w:szCs w:val="22"/>
                <w:u w:val="single"/>
              </w:rPr>
              <w:t>14.00</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sectPr w:rsidR="00EC61E0" w:rsidRPr="00A02148" w:rsidSect="004419C8">
          <w:pgSz w:w="12240" w:h="15840" w:code="1"/>
          <w:pgMar w:top="2268" w:right="1361" w:bottom="2268" w:left="2268" w:header="706" w:footer="706" w:gutter="0"/>
          <w:cols w:space="709"/>
          <w:titlePg/>
          <w:docGrid w:linePitch="326"/>
        </w:sect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33</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RESULTADOS</w:t>
      </w:r>
      <w:r w:rsidRPr="006327AB">
        <w:rPr>
          <w:rFonts w:ascii="Arial" w:hAnsi="Arial" w:cs="Arial"/>
          <w:b/>
          <w:sz w:val="24"/>
          <w:szCs w:val="24"/>
          <w:lang w:val="es-EC"/>
        </w:rPr>
        <w:t xml:space="preserve"> DE LAS PRUEBAS QUÍMICAS DE LOS FLUIDOS </w:t>
      </w:r>
      <w:r w:rsidRPr="006327AB">
        <w:rPr>
          <w:rFonts w:ascii="Arial" w:hAnsi="Arial" w:cs="Arial"/>
          <w:b/>
          <w:sz w:val="24"/>
          <w:szCs w:val="24"/>
        </w:rPr>
        <w:t xml:space="preserve">SISTEMA DE ALTO DESEMPEÑO BASE AGUA – HY (SAD-HY) </w:t>
      </w:r>
      <w:r w:rsidRPr="006327AB">
        <w:rPr>
          <w:rFonts w:ascii="Arial" w:hAnsi="Arial" w:cs="Arial"/>
          <w:b/>
          <w:sz w:val="24"/>
          <w:szCs w:val="24"/>
          <w:lang w:val="es-EC"/>
        </w:rPr>
        <w:t>BASE KCL ANTES Y DESPUÉS DE ROLADO.</w:t>
      </w:r>
    </w:p>
    <w:p w:rsidR="00EC61E0" w:rsidRDefault="00EC61E0" w:rsidP="00EC61E0">
      <w:pPr>
        <w:pStyle w:val="Textonotapie"/>
        <w:tabs>
          <w:tab w:val="left" w:pos="0"/>
        </w:tabs>
        <w:spacing w:line="480" w:lineRule="auto"/>
        <w:jc w:val="center"/>
        <w:rPr>
          <w:rFonts w:ascii="Arial" w:hAnsi="Arial" w:cs="Arial"/>
          <w:b/>
          <w:sz w:val="28"/>
          <w:szCs w:val="28"/>
          <w:lang w:val="es-EC"/>
        </w:rPr>
      </w:pPr>
    </w:p>
    <w:p w:rsidR="00EC61E0" w:rsidRPr="00357E29" w:rsidRDefault="00EC61E0" w:rsidP="00EC61E0">
      <w:pPr>
        <w:pStyle w:val="Textonotapie"/>
        <w:tabs>
          <w:tab w:val="left" w:pos="0"/>
        </w:tabs>
        <w:spacing w:line="480" w:lineRule="auto"/>
        <w:jc w:val="center"/>
        <w:rPr>
          <w:rFonts w:ascii="Arial" w:hAnsi="Arial" w:cs="Arial"/>
          <w:b/>
          <w:sz w:val="28"/>
          <w:szCs w:val="28"/>
          <w:lang w:val="es-EC"/>
        </w:rPr>
      </w:pPr>
    </w:p>
    <w:tbl>
      <w:tblPr>
        <w:tblW w:w="14011" w:type="dxa"/>
        <w:jc w:val="center"/>
        <w:tblInd w:w="-413" w:type="dxa"/>
        <w:tblLook w:val="0000"/>
      </w:tblPr>
      <w:tblGrid>
        <w:gridCol w:w="1363"/>
        <w:gridCol w:w="944"/>
        <w:gridCol w:w="1164"/>
        <w:gridCol w:w="944"/>
        <w:gridCol w:w="1164"/>
        <w:gridCol w:w="944"/>
        <w:gridCol w:w="1164"/>
        <w:gridCol w:w="944"/>
        <w:gridCol w:w="1164"/>
        <w:gridCol w:w="944"/>
        <w:gridCol w:w="1164"/>
        <w:gridCol w:w="944"/>
        <w:gridCol w:w="1164"/>
      </w:tblGrid>
      <w:tr w:rsidR="00EC61E0" w:rsidRPr="00A02148">
        <w:trPr>
          <w:trHeight w:val="313"/>
          <w:jc w:val="center"/>
        </w:trPr>
        <w:tc>
          <w:tcPr>
            <w:tcW w:w="14011"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48"/>
          <w:jc w:val="center"/>
        </w:trPr>
        <w:tc>
          <w:tcPr>
            <w:tcW w:w="1363"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3"/>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48"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54"/>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0.63</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0.97</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0.71</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0.01</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0.01</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0.49</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15500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25500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25000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57000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57000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72000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78000</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412</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428</w:t>
            </w:r>
          </w:p>
        </w:tc>
      </w:tr>
      <w:tr w:rsidR="00EC61E0" w:rsidRPr="00A02148">
        <w:trPr>
          <w:trHeight w:val="254"/>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430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440</w:t>
            </w:r>
          </w:p>
        </w:tc>
      </w:tr>
    </w:tbl>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34</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HY (SAD-HY) </w:t>
      </w:r>
      <w:r w:rsidRPr="006327AB">
        <w:rPr>
          <w:rFonts w:ascii="Arial" w:hAnsi="Arial" w:cs="Arial"/>
          <w:b/>
          <w:sz w:val="24"/>
          <w:szCs w:val="24"/>
          <w:lang w:val="es-EC"/>
        </w:rPr>
        <w:t>BASE NACL ANTES Y DESPUÉS DE ROLADO.</w:t>
      </w:r>
    </w:p>
    <w:p w:rsidR="00EC61E0"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10695" w:type="dxa"/>
        <w:jc w:val="center"/>
        <w:tblInd w:w="-609" w:type="dxa"/>
        <w:tblLook w:val="0000"/>
      </w:tblPr>
      <w:tblGrid>
        <w:gridCol w:w="1559"/>
        <w:gridCol w:w="1120"/>
        <w:gridCol w:w="1164"/>
        <w:gridCol w:w="1120"/>
        <w:gridCol w:w="1164"/>
        <w:gridCol w:w="1120"/>
        <w:gridCol w:w="1164"/>
        <w:gridCol w:w="1120"/>
        <w:gridCol w:w="1164"/>
      </w:tblGrid>
      <w:tr w:rsidR="00EC61E0" w:rsidRPr="00A02148">
        <w:trPr>
          <w:trHeight w:val="315"/>
          <w:jc w:val="center"/>
        </w:trPr>
        <w:tc>
          <w:tcPr>
            <w:tcW w:w="10695"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SAD-HY</w:t>
            </w:r>
          </w:p>
        </w:tc>
      </w:tr>
      <w:tr w:rsidR="00EC61E0" w:rsidRPr="00A02148">
        <w:trPr>
          <w:trHeight w:val="450"/>
          <w:jc w:val="center"/>
        </w:trPr>
        <w:tc>
          <w:tcPr>
            <w:tcW w:w="1559"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55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55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0.25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0.38</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1.50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14000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38000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65000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66000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132000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248</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312</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464</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660</w:t>
            </w:r>
          </w:p>
        </w:tc>
      </w:tr>
      <w:tr w:rsidR="00EC61E0" w:rsidRPr="00A02148">
        <w:trPr>
          <w:trHeight w:val="255"/>
          <w:jc w:val="center"/>
        </w:trPr>
        <w:tc>
          <w:tcPr>
            <w:tcW w:w="155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264</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700</w:t>
            </w:r>
          </w:p>
        </w:tc>
      </w:tr>
    </w:tbl>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6327AB">
        <w:rPr>
          <w:rFonts w:ascii="Arial" w:hAnsi="Arial" w:cs="Arial"/>
          <w:b/>
          <w:sz w:val="24"/>
          <w:szCs w:val="24"/>
        </w:rPr>
        <w:t>ANEXO 35</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 xml:space="preserve">SISTEMA DE ALTO DESEMPEÑO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BASE AGUA – BX (SAD-BX) </w:t>
      </w:r>
      <w:r w:rsidRPr="006327AB">
        <w:rPr>
          <w:rFonts w:ascii="Arial" w:hAnsi="Arial" w:cs="Arial"/>
          <w:b/>
          <w:sz w:val="24"/>
          <w:szCs w:val="24"/>
          <w:lang w:val="es-EC"/>
        </w:rPr>
        <w:t>BASE KCL ANTES Y DESPUÉS DE ROLADO.</w:t>
      </w:r>
    </w:p>
    <w:p w:rsidR="00EC61E0" w:rsidRPr="00357E29" w:rsidRDefault="00EC61E0" w:rsidP="00EC61E0">
      <w:pPr>
        <w:pStyle w:val="Textonotapie"/>
        <w:tabs>
          <w:tab w:val="left" w:pos="0"/>
        </w:tabs>
        <w:spacing w:line="480" w:lineRule="auto"/>
        <w:jc w:val="center"/>
        <w:rPr>
          <w:rFonts w:ascii="Arial" w:hAnsi="Arial" w:cs="Arial"/>
          <w:b/>
          <w:sz w:val="28"/>
          <w:szCs w:val="28"/>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14011" w:type="dxa"/>
        <w:jc w:val="center"/>
        <w:tblInd w:w="-413" w:type="dxa"/>
        <w:tblLook w:val="0000"/>
      </w:tblPr>
      <w:tblGrid>
        <w:gridCol w:w="1363"/>
        <w:gridCol w:w="944"/>
        <w:gridCol w:w="1164"/>
        <w:gridCol w:w="944"/>
        <w:gridCol w:w="1164"/>
        <w:gridCol w:w="944"/>
        <w:gridCol w:w="1164"/>
        <w:gridCol w:w="944"/>
        <w:gridCol w:w="1164"/>
        <w:gridCol w:w="944"/>
        <w:gridCol w:w="1164"/>
        <w:gridCol w:w="944"/>
        <w:gridCol w:w="1164"/>
      </w:tblGrid>
      <w:tr w:rsidR="00EC61E0" w:rsidRPr="00A02148">
        <w:trPr>
          <w:trHeight w:val="307"/>
          <w:jc w:val="center"/>
        </w:trPr>
        <w:tc>
          <w:tcPr>
            <w:tcW w:w="14011" w:type="dxa"/>
            <w:gridSpan w:val="1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38"/>
          <w:jc w:val="center"/>
        </w:trPr>
        <w:tc>
          <w:tcPr>
            <w:tcW w:w="1363"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94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07"/>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2648" w:type="dxa"/>
            <w:gridSpan w:val="12"/>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KCL     (lpb)</w:t>
            </w:r>
          </w:p>
        </w:tc>
      </w:tr>
      <w:tr w:rsidR="00EC61E0" w:rsidRPr="00A02148">
        <w:trPr>
          <w:trHeight w:val="248"/>
          <w:jc w:val="center"/>
        </w:trPr>
        <w:tc>
          <w:tcPr>
            <w:tcW w:w="1363"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10</w:t>
            </w:r>
          </w:p>
        </w:tc>
        <w:tc>
          <w:tcPr>
            <w:tcW w:w="94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15</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94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c>
          <w:tcPr>
            <w:tcW w:w="1164" w:type="dxa"/>
            <w:tcBorders>
              <w:top w:val="nil"/>
              <w:left w:val="nil"/>
              <w:bottom w:val="nil"/>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60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1.30</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1.35</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0.55</w:t>
            </w:r>
          </w:p>
        </w:tc>
        <w:tc>
          <w:tcPr>
            <w:tcW w:w="1164" w:type="dxa"/>
            <w:tcBorders>
              <w:top w:val="single" w:sz="4" w:space="0" w:color="auto"/>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0.15</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2.90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0.50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23300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21000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27500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27500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53500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75000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78000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45</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80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w:t>
            </w:r>
          </w:p>
        </w:tc>
      </w:tr>
      <w:tr w:rsidR="00EC61E0" w:rsidRPr="00A02148">
        <w:trPr>
          <w:trHeight w:val="248"/>
          <w:jc w:val="center"/>
        </w:trPr>
        <w:tc>
          <w:tcPr>
            <w:tcW w:w="136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80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192</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94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300</w:t>
            </w:r>
          </w:p>
        </w:tc>
      </w:tr>
    </w:tbl>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36</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lang w:val="es-EC"/>
        </w:rPr>
        <w:t xml:space="preserve">RESULTADOS DE LAS PRUEBAS QUÍMICAS DE LOS FLUIDOS </w:t>
      </w:r>
      <w:r w:rsidRPr="006327AB">
        <w:rPr>
          <w:rFonts w:ascii="Arial" w:hAnsi="Arial" w:cs="Arial"/>
          <w:b/>
          <w:sz w:val="24"/>
          <w:szCs w:val="24"/>
        </w:rPr>
        <w:t>SISTEMA DE ALTO DESEMPEÑO</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 BASE AGUA – BX (SAD-BX) </w:t>
      </w:r>
      <w:r w:rsidRPr="006327AB">
        <w:rPr>
          <w:rFonts w:ascii="Arial" w:hAnsi="Arial" w:cs="Arial"/>
          <w:b/>
          <w:sz w:val="24"/>
          <w:szCs w:val="24"/>
          <w:lang w:val="es-EC"/>
        </w:rPr>
        <w:t>BASE NACL ANTES Y DESPUÉS DE ROLADO.</w:t>
      </w:r>
    </w:p>
    <w:p w:rsidR="00EC61E0"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tbl>
      <w:tblPr>
        <w:tblW w:w="10575" w:type="dxa"/>
        <w:jc w:val="center"/>
        <w:tblInd w:w="-489" w:type="dxa"/>
        <w:tblLook w:val="0000"/>
      </w:tblPr>
      <w:tblGrid>
        <w:gridCol w:w="1439"/>
        <w:gridCol w:w="1120"/>
        <w:gridCol w:w="1164"/>
        <w:gridCol w:w="1120"/>
        <w:gridCol w:w="1164"/>
        <w:gridCol w:w="1120"/>
        <w:gridCol w:w="1164"/>
        <w:gridCol w:w="1120"/>
        <w:gridCol w:w="1164"/>
      </w:tblGrid>
      <w:tr w:rsidR="00EC61E0" w:rsidRPr="00A02148">
        <w:trPr>
          <w:trHeight w:val="315"/>
          <w:jc w:val="center"/>
        </w:trPr>
        <w:tc>
          <w:tcPr>
            <w:tcW w:w="10575" w:type="dxa"/>
            <w:gridSpan w:val="9"/>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SAD-BX</w:t>
            </w:r>
          </w:p>
        </w:tc>
      </w:tr>
      <w:tr w:rsidR="00EC61E0" w:rsidRPr="00A02148">
        <w:trPr>
          <w:trHeight w:val="450"/>
          <w:jc w:val="center"/>
        </w:trPr>
        <w:tc>
          <w:tcPr>
            <w:tcW w:w="1439" w:type="dxa"/>
            <w:vMerge w:val="restart"/>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120"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164"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15"/>
          <w:jc w:val="center"/>
        </w:trPr>
        <w:tc>
          <w:tcPr>
            <w:tcW w:w="143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9136" w:type="dxa"/>
            <w:gridSpan w:val="8"/>
            <w:tcBorders>
              <w:top w:val="single" w:sz="4" w:space="0" w:color="auto"/>
              <w:left w:val="nil"/>
              <w:bottom w:val="single" w:sz="4" w:space="0" w:color="auto"/>
              <w:right w:val="single" w:sz="4" w:space="0" w:color="000000"/>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NaCl     (lpb)</w:t>
            </w:r>
          </w:p>
        </w:tc>
      </w:tr>
      <w:tr w:rsidR="00EC61E0" w:rsidRPr="00A02148">
        <w:trPr>
          <w:trHeight w:val="255"/>
          <w:jc w:val="center"/>
        </w:trPr>
        <w:tc>
          <w:tcPr>
            <w:tcW w:w="1439" w:type="dxa"/>
            <w:vMerge/>
            <w:tcBorders>
              <w:top w:val="nil"/>
              <w:left w:val="single" w:sz="4" w:space="0" w:color="auto"/>
              <w:bottom w:val="single" w:sz="4" w:space="0" w:color="000000"/>
              <w:right w:val="single" w:sz="4" w:space="0" w:color="auto"/>
            </w:tcBorders>
            <w:vAlign w:val="center"/>
          </w:tcPr>
          <w:p w:rsidR="00EC61E0" w:rsidRPr="00A02148" w:rsidRDefault="00EC61E0" w:rsidP="004419C8">
            <w:pPr>
              <w:tabs>
                <w:tab w:val="left" w:pos="0"/>
              </w:tabs>
              <w:rPr>
                <w:rFonts w:ascii="Arial" w:hAnsi="Arial" w:cs="Arial"/>
                <w:b/>
                <w:bCs/>
                <w:color w:val="FFFFFF"/>
              </w:rPr>
            </w:pP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20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40</w:t>
            </w:r>
          </w:p>
        </w:tc>
        <w:tc>
          <w:tcPr>
            <w:tcW w:w="1120"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c>
          <w:tcPr>
            <w:tcW w:w="1164" w:type="dxa"/>
            <w:tcBorders>
              <w:top w:val="nil"/>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80</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1.50</w:t>
            </w:r>
          </w:p>
        </w:tc>
        <w:tc>
          <w:tcPr>
            <w:tcW w:w="1120" w:type="dxa"/>
            <w:tcBorders>
              <w:top w:val="nil"/>
              <w:left w:val="nil"/>
              <w:bottom w:val="single" w:sz="4" w:space="0" w:color="auto"/>
              <w:right w:val="single" w:sz="4" w:space="0" w:color="auto"/>
            </w:tcBorders>
            <w:shd w:val="clear" w:color="auto" w:fill="FFFFFF"/>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2.10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1.05</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0.70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0.30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0.20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0.00</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2.90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0.45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0.30</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10000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68000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68000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132000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137000</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55</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285</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r>
      <w:tr w:rsidR="00EC61E0" w:rsidRPr="00A02148">
        <w:trPr>
          <w:trHeight w:val="255"/>
          <w:jc w:val="center"/>
        </w:trPr>
        <w:tc>
          <w:tcPr>
            <w:tcW w:w="1439"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70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300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400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380</w:t>
            </w:r>
          </w:p>
        </w:tc>
        <w:tc>
          <w:tcPr>
            <w:tcW w:w="1120"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480</w:t>
            </w:r>
          </w:p>
        </w:tc>
        <w:tc>
          <w:tcPr>
            <w:tcW w:w="1164"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400</w:t>
            </w:r>
          </w:p>
        </w:tc>
      </w:tr>
    </w:tbl>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32"/>
          <w:szCs w:val="32"/>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37</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lang w:val="es-EC"/>
        </w:rPr>
        <w:t xml:space="preserve">RESULTADOS DE LAS PRUEBAS QUÍMICAS DE LOS FLUIDOS SISTEMA INHIBIDOR DE ARCILLA </w:t>
      </w:r>
    </w:p>
    <w:p w:rsidR="00EC61E0" w:rsidRDefault="00EC61E0" w:rsidP="00EC61E0">
      <w:pPr>
        <w:pStyle w:val="Textonotapie"/>
        <w:tabs>
          <w:tab w:val="left" w:pos="0"/>
        </w:tabs>
        <w:spacing w:line="480" w:lineRule="auto"/>
        <w:jc w:val="center"/>
        <w:rPr>
          <w:rFonts w:ascii="Arial" w:hAnsi="Arial" w:cs="Arial"/>
          <w:b/>
          <w:sz w:val="28"/>
          <w:szCs w:val="28"/>
          <w:lang w:val="es-EC"/>
        </w:rPr>
      </w:pPr>
      <w:r w:rsidRPr="006327AB">
        <w:rPr>
          <w:rFonts w:ascii="Arial" w:hAnsi="Arial" w:cs="Arial"/>
          <w:b/>
          <w:sz w:val="24"/>
          <w:szCs w:val="24"/>
          <w:lang w:val="es-EC"/>
        </w:rPr>
        <w:t>BASE AGUA – CS (SIA-CS) ANTES Y DESPUÉS DE ROLADO</w:t>
      </w:r>
      <w:r w:rsidRPr="0016796F">
        <w:rPr>
          <w:rFonts w:ascii="Arial" w:hAnsi="Arial" w:cs="Arial"/>
          <w:b/>
          <w:sz w:val="28"/>
          <w:szCs w:val="28"/>
          <w:lang w:val="es-EC"/>
        </w:rPr>
        <w:t>.</w:t>
      </w:r>
    </w:p>
    <w:p w:rsidR="00EC61E0" w:rsidRDefault="00EC61E0" w:rsidP="00EC61E0">
      <w:pPr>
        <w:pStyle w:val="Textonotapie"/>
        <w:tabs>
          <w:tab w:val="left" w:pos="0"/>
        </w:tabs>
        <w:spacing w:line="480" w:lineRule="auto"/>
        <w:jc w:val="center"/>
        <w:rPr>
          <w:rFonts w:ascii="Arial" w:hAnsi="Arial" w:cs="Arial"/>
          <w:b/>
          <w:sz w:val="28"/>
          <w:szCs w:val="28"/>
          <w:lang w:val="es-EC"/>
        </w:rPr>
      </w:pPr>
    </w:p>
    <w:p w:rsidR="00EC61E0" w:rsidRPr="0016796F" w:rsidRDefault="00EC61E0" w:rsidP="00EC61E0">
      <w:pPr>
        <w:pStyle w:val="Textonotapie"/>
        <w:tabs>
          <w:tab w:val="left" w:pos="0"/>
        </w:tabs>
        <w:spacing w:line="480" w:lineRule="auto"/>
        <w:jc w:val="center"/>
        <w:rPr>
          <w:rFonts w:ascii="Arial" w:hAnsi="Arial" w:cs="Arial"/>
          <w:b/>
          <w:sz w:val="28"/>
          <w:szCs w:val="28"/>
          <w:lang w:val="es-EC"/>
        </w:rPr>
      </w:pPr>
    </w:p>
    <w:tbl>
      <w:tblPr>
        <w:tblW w:w="6472" w:type="dxa"/>
        <w:jc w:val="center"/>
        <w:tblInd w:w="-272" w:type="dxa"/>
        <w:tblLook w:val="0000"/>
      </w:tblPr>
      <w:tblGrid>
        <w:gridCol w:w="1512"/>
        <w:gridCol w:w="1240"/>
        <w:gridCol w:w="1240"/>
        <w:gridCol w:w="1240"/>
        <w:gridCol w:w="1240"/>
      </w:tblGrid>
      <w:tr w:rsidR="00EC61E0" w:rsidRPr="00A02148">
        <w:trPr>
          <w:trHeight w:val="375"/>
          <w:jc w:val="center"/>
        </w:trPr>
        <w:tc>
          <w:tcPr>
            <w:tcW w:w="6472" w:type="dxa"/>
            <w:gridSpan w:val="5"/>
            <w:tcBorders>
              <w:top w:val="single" w:sz="8" w:space="0" w:color="auto"/>
              <w:left w:val="single" w:sz="8" w:space="0" w:color="auto"/>
              <w:bottom w:val="single" w:sz="8" w:space="0" w:color="auto"/>
              <w:right w:val="single" w:sz="8"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SIA-CS</w:t>
            </w:r>
          </w:p>
        </w:tc>
      </w:tr>
      <w:tr w:rsidR="00EC61E0" w:rsidRPr="00A02148">
        <w:trPr>
          <w:trHeight w:val="465"/>
          <w:jc w:val="center"/>
        </w:trPr>
        <w:tc>
          <w:tcPr>
            <w:tcW w:w="1512" w:type="dxa"/>
            <w:vMerge w:val="restart"/>
            <w:tcBorders>
              <w:top w:val="nil"/>
              <w:left w:val="single" w:sz="8" w:space="0" w:color="auto"/>
              <w:bottom w:val="single" w:sz="8" w:space="0" w:color="000000"/>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240" w:type="dxa"/>
            <w:tcBorders>
              <w:top w:val="nil"/>
              <w:left w:val="nil"/>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r>
      <w:tr w:rsidR="00EC61E0" w:rsidRPr="00A02148">
        <w:trPr>
          <w:trHeight w:val="315"/>
          <w:jc w:val="center"/>
        </w:trPr>
        <w:tc>
          <w:tcPr>
            <w:tcW w:w="1512"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4960" w:type="dxa"/>
            <w:gridSpan w:val="4"/>
            <w:tcBorders>
              <w:top w:val="single" w:sz="8" w:space="0" w:color="auto"/>
              <w:left w:val="nil"/>
              <w:bottom w:val="single" w:sz="8" w:space="0" w:color="auto"/>
              <w:right w:val="single" w:sz="8" w:space="0" w:color="000000"/>
            </w:tcBorders>
            <w:shd w:val="clear" w:color="auto" w:fill="C0C0C0"/>
            <w:noWrap/>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rPr>
              <w:t>Clay AS</w:t>
            </w:r>
            <w:r w:rsidRPr="00A02148">
              <w:rPr>
                <w:rFonts w:ascii="Arial" w:hAnsi="Arial" w:cs="Arial"/>
                <w:b/>
                <w:bCs/>
                <w:color w:val="000000"/>
              </w:rPr>
              <w:t xml:space="preserve"> (lpb)</w:t>
            </w:r>
          </w:p>
        </w:tc>
      </w:tr>
      <w:tr w:rsidR="00EC61E0" w:rsidRPr="00A02148">
        <w:trPr>
          <w:trHeight w:val="270"/>
          <w:jc w:val="center"/>
        </w:trPr>
        <w:tc>
          <w:tcPr>
            <w:tcW w:w="1512" w:type="dxa"/>
            <w:vMerge/>
            <w:tcBorders>
              <w:top w:val="nil"/>
              <w:left w:val="single" w:sz="8" w:space="0" w:color="auto"/>
              <w:bottom w:val="single" w:sz="8" w:space="0" w:color="000000"/>
              <w:right w:val="single" w:sz="8" w:space="0" w:color="auto"/>
            </w:tcBorders>
            <w:vAlign w:val="center"/>
          </w:tcPr>
          <w:p w:rsidR="00EC61E0" w:rsidRPr="00A02148" w:rsidRDefault="00EC61E0" w:rsidP="004419C8">
            <w:pPr>
              <w:tabs>
                <w:tab w:val="left" w:pos="0"/>
              </w:tabs>
              <w:rPr>
                <w:rFonts w:ascii="Arial" w:hAnsi="Arial" w:cs="Arial"/>
              </w:rPr>
            </w:pP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6</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c>
          <w:tcPr>
            <w:tcW w:w="1240" w:type="dxa"/>
            <w:tcBorders>
              <w:top w:val="nil"/>
              <w:left w:val="nil"/>
              <w:bottom w:val="single" w:sz="8" w:space="0" w:color="auto"/>
              <w:right w:val="single" w:sz="8"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lang w:eastAsia="es-ES"/>
              </w:rPr>
              <w:t>8</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 xml:space="preserve">Pm </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0.82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0.70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0.90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0.60</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0.12</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4700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4900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2200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2800</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r>
      <w:tr w:rsidR="00EC61E0" w:rsidRPr="00A02148">
        <w:trPr>
          <w:trHeight w:val="270"/>
          <w:jc w:val="center"/>
        </w:trPr>
        <w:tc>
          <w:tcPr>
            <w:tcW w:w="1512" w:type="dxa"/>
            <w:tcBorders>
              <w:top w:val="nil"/>
              <w:left w:val="single" w:sz="8" w:space="0" w:color="auto"/>
              <w:bottom w:val="single" w:sz="8" w:space="0" w:color="auto"/>
              <w:right w:val="single" w:sz="8"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260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w:t>
            </w:r>
          </w:p>
        </w:tc>
        <w:tc>
          <w:tcPr>
            <w:tcW w:w="1240" w:type="dxa"/>
            <w:tcBorders>
              <w:top w:val="nil"/>
              <w:left w:val="nil"/>
              <w:bottom w:val="single" w:sz="8" w:space="0" w:color="auto"/>
              <w:right w:val="single" w:sz="8"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360</w:t>
            </w:r>
          </w:p>
        </w:tc>
      </w:tr>
    </w:tbl>
    <w:p w:rsidR="00EC61E0" w:rsidRPr="00A02148" w:rsidRDefault="00EC61E0" w:rsidP="00EC61E0">
      <w:pPr>
        <w:pStyle w:val="Textoindependiente2"/>
        <w:tabs>
          <w:tab w:val="left" w:pos="0"/>
        </w:tabs>
        <w:rPr>
          <w:rFonts w:ascii="Arial" w:hAnsi="Arial" w:cs="Arial"/>
        </w:rPr>
        <w:sectPr w:rsidR="00EC61E0" w:rsidRPr="00A02148" w:rsidSect="004419C8">
          <w:pgSz w:w="15840" w:h="12240" w:orient="landscape" w:code="1"/>
          <w:pgMar w:top="2268" w:right="2268" w:bottom="1361" w:left="2268" w:header="709" w:footer="709" w:gutter="0"/>
          <w:cols w:space="709"/>
          <w:titlePg/>
          <w:docGrid w:linePitch="326"/>
        </w:sect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ANEXO 38</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lang w:val="es-EC"/>
        </w:rPr>
        <w:t>RESULTADOS DE LAS PRUEBAS QUÍMICAS DE LOS FLUIDOS SISTEMA DE CAL EN BASE AGUA – PLY (SC-PLY) ANTES Y DESPUÉS DE ROLADO.</w:t>
      </w: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p w:rsidR="00EC61E0"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5742" w:type="dxa"/>
        <w:jc w:val="center"/>
        <w:tblInd w:w="-465" w:type="dxa"/>
        <w:tblCellMar>
          <w:left w:w="70" w:type="dxa"/>
          <w:right w:w="70" w:type="dxa"/>
        </w:tblCellMar>
        <w:tblLook w:val="0000"/>
      </w:tblPr>
      <w:tblGrid>
        <w:gridCol w:w="2351"/>
        <w:gridCol w:w="1695"/>
        <w:gridCol w:w="1696"/>
      </w:tblGrid>
      <w:tr w:rsidR="00EC61E0" w:rsidRPr="00A02148">
        <w:trPr>
          <w:trHeight w:val="569"/>
          <w:jc w:val="center"/>
        </w:trPr>
        <w:tc>
          <w:tcPr>
            <w:tcW w:w="5741" w:type="dxa"/>
            <w:gridSpan w:val="3"/>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SC-PLY</w:t>
            </w:r>
          </w:p>
        </w:tc>
      </w:tr>
      <w:tr w:rsidR="00EC61E0" w:rsidRPr="00A02148">
        <w:trPr>
          <w:trHeight w:val="813"/>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695"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3366FF"/>
              </w:rPr>
            </w:pPr>
            <w:r w:rsidRPr="00A02148">
              <w:rPr>
                <w:rFonts w:ascii="Arial" w:hAnsi="Arial" w:cs="Arial"/>
                <w:b/>
                <w:bCs/>
                <w:color w:val="3366FF"/>
              </w:rPr>
              <w:t xml:space="preserve">Antes de rolado </w:t>
            </w:r>
          </w:p>
        </w:tc>
        <w:tc>
          <w:tcPr>
            <w:tcW w:w="1696"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000000"/>
              </w:rPr>
            </w:pPr>
            <w:r w:rsidRPr="00A02148">
              <w:rPr>
                <w:rFonts w:ascii="Arial" w:hAnsi="Arial" w:cs="Arial"/>
                <w:b/>
                <w:bCs/>
                <w:color w:val="000000"/>
              </w:rPr>
              <w:t>Después de Rolado</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12.50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13.20</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  (ml)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2.30</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 (ml)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3.30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2.80</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1120</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160</w:t>
            </w:r>
          </w:p>
        </w:tc>
      </w:tr>
      <w:tr w:rsidR="00EC61E0" w:rsidRPr="00A02148">
        <w:trPr>
          <w:trHeight w:val="461"/>
          <w:jc w:val="center"/>
        </w:trPr>
        <w:tc>
          <w:tcPr>
            <w:tcW w:w="2351"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695"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360</w:t>
            </w:r>
          </w:p>
        </w:tc>
        <w:tc>
          <w:tcPr>
            <w:tcW w:w="1696"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180</w:t>
            </w:r>
          </w:p>
        </w:tc>
      </w:tr>
    </w:tbl>
    <w:p w:rsidR="00EC61E0" w:rsidRPr="00A02148" w:rsidRDefault="00EC61E0" w:rsidP="00EC61E0">
      <w:pPr>
        <w:pStyle w:val="Textoindependiente2"/>
        <w:tabs>
          <w:tab w:val="left" w:pos="0"/>
        </w:tabs>
        <w:rPr>
          <w:rFonts w:ascii="Arial" w:hAnsi="Arial" w:cs="Arial"/>
        </w:rPr>
      </w:pPr>
    </w:p>
    <w:p w:rsidR="00EC61E0" w:rsidRPr="00A02148" w:rsidRDefault="00EC61E0" w:rsidP="00EC61E0">
      <w:pPr>
        <w:pStyle w:val="Textonotapie"/>
        <w:tabs>
          <w:tab w:val="left" w:pos="0"/>
        </w:tabs>
        <w:spacing w:line="480" w:lineRule="auto"/>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jc w:val="center"/>
        <w:rPr>
          <w:rFonts w:ascii="Arial" w:hAnsi="Arial" w:cs="Arial"/>
          <w:b/>
          <w:sz w:val="24"/>
          <w:szCs w:val="24"/>
        </w:rPr>
      </w:pPr>
    </w:p>
    <w:p w:rsidR="00EC61E0" w:rsidRDefault="00EC61E0" w:rsidP="00EC61E0">
      <w:pPr>
        <w:pStyle w:val="Textonotapie"/>
        <w:tabs>
          <w:tab w:val="left" w:pos="0"/>
        </w:tabs>
        <w:spacing w:line="480" w:lineRule="auto"/>
        <w:rPr>
          <w:rFonts w:ascii="Arial" w:hAnsi="Arial" w:cs="Arial"/>
          <w:b/>
          <w:sz w:val="24"/>
          <w:szCs w:val="24"/>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6327AB">
        <w:rPr>
          <w:rFonts w:ascii="Arial" w:hAnsi="Arial" w:cs="Arial"/>
          <w:b/>
          <w:sz w:val="24"/>
          <w:szCs w:val="24"/>
        </w:rPr>
        <w:t>ANEXO 39</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RESULTADOS DE LAS PRUEBAS QUÍMICAS DE</w:t>
      </w:r>
      <w:r w:rsidRPr="006327AB">
        <w:rPr>
          <w:rFonts w:ascii="Arial" w:hAnsi="Arial" w:cs="Arial"/>
          <w:b/>
          <w:sz w:val="24"/>
          <w:szCs w:val="24"/>
          <w:lang w:val="es-EC"/>
        </w:rPr>
        <w:t xml:space="preserve"> LOS FLUIDOS </w:t>
      </w:r>
      <w:r w:rsidRPr="006327AB">
        <w:rPr>
          <w:rFonts w:ascii="Arial" w:hAnsi="Arial" w:cs="Arial"/>
          <w:b/>
          <w:sz w:val="24"/>
          <w:szCs w:val="24"/>
        </w:rPr>
        <w:t>SISTEMA DE POLIACRILAMIDA EN BASE AGUA – PHP (SP-PHP)</w:t>
      </w:r>
      <w:r w:rsidRPr="006327AB">
        <w:rPr>
          <w:rFonts w:ascii="Arial" w:hAnsi="Arial" w:cs="Arial"/>
          <w:b/>
          <w:sz w:val="24"/>
          <w:szCs w:val="24"/>
          <w:lang w:val="es-EC"/>
        </w:rPr>
        <w:t xml:space="preserve"> ORIGINAL Y</w:t>
      </w:r>
      <w:r w:rsidRPr="006327AB">
        <w:rPr>
          <w:rFonts w:ascii="Arial" w:hAnsi="Arial" w:cs="Arial"/>
          <w:b/>
          <w:sz w:val="24"/>
          <w:szCs w:val="24"/>
        </w:rPr>
        <w:t xml:space="preserve">     </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r w:rsidRPr="006327AB">
        <w:rPr>
          <w:rFonts w:ascii="Arial" w:hAnsi="Arial" w:cs="Arial"/>
          <w:b/>
          <w:sz w:val="24"/>
          <w:szCs w:val="24"/>
        </w:rPr>
        <w:t xml:space="preserve">CON 25 LB/BBL CEB </w:t>
      </w:r>
      <w:r w:rsidRPr="006327AB">
        <w:rPr>
          <w:rFonts w:ascii="Arial" w:hAnsi="Arial" w:cs="Arial"/>
          <w:b/>
          <w:sz w:val="24"/>
          <w:szCs w:val="24"/>
          <w:lang w:val="es-EC"/>
        </w:rPr>
        <w:t xml:space="preserve"> ANTES Y DESPUÉS DE ROLADO.</w:t>
      </w: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p w:rsidR="00EC61E0" w:rsidRPr="006327AB" w:rsidRDefault="00EC61E0" w:rsidP="00EC61E0">
      <w:pPr>
        <w:pStyle w:val="Textonotapie"/>
        <w:tabs>
          <w:tab w:val="left" w:pos="0"/>
        </w:tabs>
        <w:spacing w:line="480" w:lineRule="auto"/>
        <w:jc w:val="center"/>
        <w:rPr>
          <w:rFonts w:ascii="Arial" w:hAnsi="Arial" w:cs="Arial"/>
          <w:b/>
          <w:sz w:val="24"/>
          <w:szCs w:val="24"/>
          <w:lang w:val="es-EC"/>
        </w:rPr>
      </w:pPr>
    </w:p>
    <w:p w:rsidR="00EC61E0" w:rsidRPr="00A02148" w:rsidRDefault="00EC61E0" w:rsidP="00EC61E0">
      <w:pPr>
        <w:pStyle w:val="Textonotapie"/>
        <w:tabs>
          <w:tab w:val="left" w:pos="0"/>
        </w:tabs>
        <w:spacing w:line="480" w:lineRule="auto"/>
        <w:jc w:val="center"/>
        <w:rPr>
          <w:rFonts w:ascii="Arial" w:hAnsi="Arial" w:cs="Arial"/>
          <w:b/>
          <w:sz w:val="24"/>
          <w:szCs w:val="24"/>
          <w:lang w:val="es-EC"/>
        </w:rPr>
      </w:pPr>
    </w:p>
    <w:tbl>
      <w:tblPr>
        <w:tblW w:w="7412" w:type="dxa"/>
        <w:jc w:val="center"/>
        <w:tblInd w:w="-381" w:type="dxa"/>
        <w:tblLook w:val="0000"/>
      </w:tblPr>
      <w:tblGrid>
        <w:gridCol w:w="1833"/>
        <w:gridCol w:w="1368"/>
        <w:gridCol w:w="1421"/>
        <w:gridCol w:w="1368"/>
        <w:gridCol w:w="1422"/>
      </w:tblGrid>
      <w:tr w:rsidR="00EC61E0" w:rsidRPr="00A02148">
        <w:trPr>
          <w:trHeight w:val="508"/>
          <w:jc w:val="center"/>
        </w:trPr>
        <w:tc>
          <w:tcPr>
            <w:tcW w:w="7412" w:type="dxa"/>
            <w:gridSpan w:val="5"/>
            <w:tcBorders>
              <w:top w:val="single" w:sz="4" w:space="0" w:color="auto"/>
              <w:left w:val="single" w:sz="4" w:space="0" w:color="auto"/>
              <w:bottom w:val="single" w:sz="4" w:space="0" w:color="auto"/>
              <w:right w:val="single" w:sz="4" w:space="0" w:color="auto"/>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color w:val="FFFFFF"/>
              </w:rPr>
              <w:t>SP-PHP</w:t>
            </w:r>
          </w:p>
        </w:tc>
      </w:tr>
      <w:tr w:rsidR="00EC61E0" w:rsidRPr="00A02148">
        <w:trPr>
          <w:trHeight w:val="508"/>
          <w:jc w:val="center"/>
        </w:trPr>
        <w:tc>
          <w:tcPr>
            <w:tcW w:w="1833" w:type="dxa"/>
            <w:vMerge w:val="restart"/>
            <w:tcBorders>
              <w:top w:val="nil"/>
              <w:left w:val="single" w:sz="4" w:space="0" w:color="auto"/>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rPr>
            </w:pPr>
            <w:r w:rsidRPr="00A02148">
              <w:rPr>
                <w:rFonts w:ascii="Arial" w:hAnsi="Arial" w:cs="Arial"/>
              </w:rPr>
              <w:t> </w:t>
            </w:r>
          </w:p>
        </w:tc>
        <w:tc>
          <w:tcPr>
            <w:tcW w:w="2789" w:type="dxa"/>
            <w:gridSpan w:val="2"/>
            <w:tcBorders>
              <w:top w:val="single" w:sz="4" w:space="0" w:color="auto"/>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b/>
                <w:bCs/>
                <w:u w:val="single"/>
              </w:rPr>
            </w:pPr>
            <w:r w:rsidRPr="00A02148">
              <w:rPr>
                <w:rFonts w:ascii="Arial" w:hAnsi="Arial" w:cs="Arial"/>
                <w:b/>
                <w:bCs/>
                <w:u w:val="single"/>
              </w:rPr>
              <w:t>Sin Contaminar</w:t>
            </w:r>
          </w:p>
        </w:tc>
        <w:tc>
          <w:tcPr>
            <w:tcW w:w="2789" w:type="dxa"/>
            <w:gridSpan w:val="2"/>
            <w:tcBorders>
              <w:top w:val="single" w:sz="4" w:space="0" w:color="auto"/>
              <w:left w:val="nil"/>
              <w:bottom w:val="single" w:sz="4" w:space="0" w:color="auto"/>
              <w:right w:val="single" w:sz="4" w:space="0" w:color="auto"/>
            </w:tcBorders>
            <w:shd w:val="clear" w:color="auto" w:fill="C0C0C0"/>
            <w:noWrap/>
            <w:vAlign w:val="bottom"/>
          </w:tcPr>
          <w:p w:rsidR="00EC61E0" w:rsidRPr="00A02148" w:rsidRDefault="00EC61E0" w:rsidP="004419C8">
            <w:pPr>
              <w:tabs>
                <w:tab w:val="left" w:pos="0"/>
              </w:tabs>
              <w:jc w:val="center"/>
              <w:rPr>
                <w:rFonts w:ascii="Arial" w:hAnsi="Arial" w:cs="Arial"/>
                <w:b/>
                <w:bCs/>
                <w:u w:val="single"/>
              </w:rPr>
            </w:pPr>
            <w:r w:rsidRPr="00A02148">
              <w:rPr>
                <w:rFonts w:ascii="Arial" w:hAnsi="Arial" w:cs="Arial"/>
                <w:b/>
              </w:rPr>
              <w:t>SP-PHP con 25 lb/bb CEV</w:t>
            </w:r>
          </w:p>
        </w:tc>
      </w:tr>
      <w:tr w:rsidR="00EC61E0" w:rsidRPr="00A02148">
        <w:trPr>
          <w:trHeight w:val="677"/>
          <w:jc w:val="center"/>
        </w:trPr>
        <w:tc>
          <w:tcPr>
            <w:tcW w:w="1833" w:type="dxa"/>
            <w:vMerge/>
            <w:tcBorders>
              <w:top w:val="nil"/>
              <w:left w:val="single" w:sz="4" w:space="0" w:color="auto"/>
              <w:bottom w:val="single" w:sz="4" w:space="0" w:color="auto"/>
              <w:right w:val="single" w:sz="4" w:space="0" w:color="auto"/>
            </w:tcBorders>
            <w:vAlign w:val="center"/>
          </w:tcPr>
          <w:p w:rsidR="00EC61E0" w:rsidRPr="00A02148" w:rsidRDefault="00EC61E0" w:rsidP="004419C8">
            <w:pPr>
              <w:tabs>
                <w:tab w:val="left" w:pos="0"/>
              </w:tabs>
              <w:rPr>
                <w:rFonts w:ascii="Arial" w:hAnsi="Arial" w:cs="Arial"/>
              </w:rPr>
            </w:pPr>
          </w:p>
        </w:tc>
        <w:tc>
          <w:tcPr>
            <w:tcW w:w="1368"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421"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c>
          <w:tcPr>
            <w:tcW w:w="1368"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3366FF"/>
              </w:rPr>
            </w:pPr>
            <w:r w:rsidRPr="00A02148">
              <w:rPr>
                <w:rFonts w:ascii="Arial" w:hAnsi="Arial" w:cs="Arial"/>
                <w:color w:val="3366FF"/>
              </w:rPr>
              <w:t xml:space="preserve">Antes de rolado </w:t>
            </w:r>
          </w:p>
        </w:tc>
        <w:tc>
          <w:tcPr>
            <w:tcW w:w="1421"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color w:val="000000"/>
              </w:rPr>
            </w:pPr>
            <w:r w:rsidRPr="00A02148">
              <w:rPr>
                <w:rFonts w:ascii="Arial" w:hAnsi="Arial" w:cs="Arial"/>
                <w:color w:val="000000"/>
              </w:rPr>
              <w:t>Después de Rolado</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0.65</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0.65</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1.10</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Pf</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0.00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0.10</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0.15</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0.02</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Mf</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1.30</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1.15</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1.23</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2000</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2000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2000</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Ca (mg/L)</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180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180</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120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140</w:t>
            </w:r>
          </w:p>
        </w:tc>
      </w:tr>
      <w:tr w:rsidR="00EC61E0" w:rsidRPr="00A02148">
        <w:trPr>
          <w:trHeight w:val="359"/>
          <w:jc w:val="center"/>
        </w:trPr>
        <w:tc>
          <w:tcPr>
            <w:tcW w:w="1833"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280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240</w:t>
            </w:r>
          </w:p>
        </w:tc>
        <w:tc>
          <w:tcPr>
            <w:tcW w:w="1368"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160</w:t>
            </w:r>
          </w:p>
        </w:tc>
        <w:tc>
          <w:tcPr>
            <w:tcW w:w="1421"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176</w:t>
            </w:r>
          </w:p>
        </w:tc>
      </w:tr>
    </w:tbl>
    <w:p w:rsidR="00EC61E0" w:rsidRPr="00A02148" w:rsidRDefault="00EC61E0" w:rsidP="00EC61E0">
      <w:pPr>
        <w:pStyle w:val="Textoindependiente2"/>
        <w:tabs>
          <w:tab w:val="left" w:pos="0"/>
        </w:tabs>
        <w:rPr>
          <w:rFonts w:ascii="Arial" w:hAnsi="Arial" w:cs="Arial"/>
          <w:b/>
        </w:rPr>
      </w:pPr>
    </w:p>
    <w:p w:rsidR="00EC61E0" w:rsidRDefault="00EC61E0" w:rsidP="00EC61E0">
      <w:pPr>
        <w:pStyle w:val="Textonotapie"/>
        <w:tabs>
          <w:tab w:val="left" w:pos="0"/>
        </w:tabs>
        <w:spacing w:line="480" w:lineRule="auto"/>
        <w:jc w:val="center"/>
        <w:rPr>
          <w:rFonts w:ascii="Arial" w:eastAsia="Times New Roman" w:hAnsi="Arial" w:cs="Arial"/>
          <w:b/>
          <w:sz w:val="24"/>
          <w:szCs w:val="24"/>
          <w:lang w:val="es-EC"/>
        </w:rPr>
      </w:pPr>
    </w:p>
    <w:p w:rsidR="00EC61E0" w:rsidRDefault="00EC61E0" w:rsidP="00EC61E0">
      <w:pPr>
        <w:pStyle w:val="Textonotapie"/>
        <w:tabs>
          <w:tab w:val="left" w:pos="0"/>
        </w:tabs>
        <w:spacing w:line="480" w:lineRule="auto"/>
        <w:jc w:val="center"/>
        <w:rPr>
          <w:rFonts w:ascii="Arial" w:eastAsia="Times New Roman" w:hAnsi="Arial" w:cs="Arial"/>
          <w:b/>
          <w:sz w:val="24"/>
          <w:szCs w:val="24"/>
          <w:lang w:val="es-EC"/>
        </w:rPr>
      </w:pPr>
    </w:p>
    <w:p w:rsidR="00EC61E0" w:rsidRDefault="00EC61E0" w:rsidP="00EC61E0">
      <w:pPr>
        <w:pStyle w:val="Textonotapie"/>
        <w:tabs>
          <w:tab w:val="left" w:pos="0"/>
        </w:tabs>
        <w:spacing w:line="480" w:lineRule="auto"/>
        <w:jc w:val="center"/>
        <w:rPr>
          <w:rFonts w:ascii="Arial" w:eastAsia="Times New Roman" w:hAnsi="Arial" w:cs="Arial"/>
          <w:b/>
          <w:sz w:val="24"/>
          <w:szCs w:val="24"/>
          <w:lang w:val="es-EC"/>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32"/>
          <w:szCs w:val="32"/>
        </w:rPr>
        <w:br w:type="page"/>
      </w:r>
      <w:r w:rsidRPr="006327AB">
        <w:rPr>
          <w:rFonts w:ascii="Arial" w:hAnsi="Arial" w:cs="Arial"/>
          <w:b/>
          <w:sz w:val="24"/>
          <w:szCs w:val="24"/>
        </w:rPr>
        <w:t>ANEXO 40</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RESULTADOS DE LAS PRUEBAS QUÍMICAS DEL FLUIDO SISTEMA</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 xml:space="preserve"> BASE ACEITE – OBM (SBA-OBM) ANTES Y DESPUÉS DE ROLADO.</w:t>
      </w:r>
    </w:p>
    <w:p w:rsidR="00EC61E0" w:rsidRPr="006327AB" w:rsidRDefault="00EC61E0" w:rsidP="00EC61E0">
      <w:pPr>
        <w:pStyle w:val="Textonotapie"/>
        <w:tabs>
          <w:tab w:val="left" w:pos="0"/>
        </w:tabs>
        <w:spacing w:line="480" w:lineRule="auto"/>
        <w:jc w:val="center"/>
        <w:rPr>
          <w:rFonts w:ascii="Arial" w:hAnsi="Arial" w:cs="Arial"/>
          <w:b/>
          <w:sz w:val="24"/>
          <w:szCs w:val="24"/>
        </w:rPr>
      </w:pPr>
    </w:p>
    <w:p w:rsidR="00EC61E0" w:rsidRPr="0016796F" w:rsidRDefault="00EC61E0" w:rsidP="00EC61E0">
      <w:pPr>
        <w:pStyle w:val="Textonotapie"/>
        <w:tabs>
          <w:tab w:val="left" w:pos="0"/>
        </w:tabs>
        <w:spacing w:line="480" w:lineRule="auto"/>
        <w:jc w:val="center"/>
        <w:rPr>
          <w:rFonts w:ascii="Arial" w:hAnsi="Arial" w:cs="Arial"/>
          <w:b/>
          <w:sz w:val="28"/>
          <w:szCs w:val="28"/>
        </w:rPr>
      </w:pPr>
    </w:p>
    <w:p w:rsidR="00EC61E0" w:rsidRPr="00A02148" w:rsidRDefault="00EC61E0" w:rsidP="00EC61E0">
      <w:pPr>
        <w:pStyle w:val="Textonotapie"/>
        <w:tabs>
          <w:tab w:val="left" w:pos="0"/>
        </w:tabs>
        <w:spacing w:line="480" w:lineRule="auto"/>
        <w:jc w:val="center"/>
        <w:rPr>
          <w:rFonts w:ascii="Arial" w:hAnsi="Arial" w:cs="Arial"/>
          <w:b/>
          <w:sz w:val="24"/>
          <w:szCs w:val="24"/>
        </w:rPr>
      </w:pPr>
    </w:p>
    <w:tbl>
      <w:tblPr>
        <w:tblW w:w="4474" w:type="dxa"/>
        <w:jc w:val="center"/>
        <w:tblInd w:w="-705" w:type="dxa"/>
        <w:tblLook w:val="0000"/>
      </w:tblPr>
      <w:tblGrid>
        <w:gridCol w:w="1980"/>
        <w:gridCol w:w="1247"/>
        <w:gridCol w:w="1247"/>
      </w:tblGrid>
      <w:tr w:rsidR="00EC61E0" w:rsidRPr="00A02148">
        <w:trPr>
          <w:trHeight w:val="397"/>
          <w:jc w:val="center"/>
        </w:trPr>
        <w:tc>
          <w:tcPr>
            <w:tcW w:w="4474" w:type="dxa"/>
            <w:gridSpan w:val="3"/>
            <w:tcBorders>
              <w:top w:val="single" w:sz="4" w:space="0" w:color="auto"/>
              <w:left w:val="single" w:sz="4" w:space="0" w:color="auto"/>
              <w:bottom w:val="single" w:sz="4" w:space="0" w:color="auto"/>
              <w:right w:val="single" w:sz="4" w:space="0" w:color="000000"/>
            </w:tcBorders>
            <w:shd w:val="clear" w:color="auto" w:fill="993366"/>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SBA-OBM</w:t>
            </w:r>
          </w:p>
        </w:tc>
      </w:tr>
      <w:tr w:rsidR="00EC61E0" w:rsidRPr="00A02148">
        <w:trPr>
          <w:trHeight w:val="559"/>
          <w:jc w:val="center"/>
        </w:trPr>
        <w:tc>
          <w:tcPr>
            <w:tcW w:w="1980" w:type="dxa"/>
            <w:tcBorders>
              <w:top w:val="nil"/>
              <w:left w:val="single" w:sz="4" w:space="0" w:color="auto"/>
              <w:bottom w:val="single" w:sz="4" w:space="0" w:color="000000"/>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color w:val="FFFFFF"/>
              </w:rPr>
            </w:pPr>
            <w:r w:rsidRPr="00A02148">
              <w:rPr>
                <w:rFonts w:ascii="Arial" w:hAnsi="Arial" w:cs="Arial"/>
                <w:b/>
                <w:bCs/>
                <w:color w:val="FFFFFF"/>
              </w:rPr>
              <w:t> </w:t>
            </w:r>
          </w:p>
        </w:tc>
        <w:tc>
          <w:tcPr>
            <w:tcW w:w="124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3366FF"/>
              </w:rPr>
            </w:pPr>
            <w:r w:rsidRPr="00A02148">
              <w:rPr>
                <w:rFonts w:ascii="Arial" w:hAnsi="Arial" w:cs="Arial"/>
                <w:bCs/>
                <w:color w:val="3366FF"/>
              </w:rPr>
              <w:t xml:space="preserve">Antes de rolado </w:t>
            </w:r>
          </w:p>
        </w:tc>
        <w:tc>
          <w:tcPr>
            <w:tcW w:w="1247" w:type="dxa"/>
            <w:tcBorders>
              <w:top w:val="nil"/>
              <w:left w:val="nil"/>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Cs/>
                <w:color w:val="000000"/>
              </w:rPr>
            </w:pPr>
            <w:r w:rsidRPr="00A02148">
              <w:rPr>
                <w:rFonts w:ascii="Arial" w:hAnsi="Arial" w:cs="Arial"/>
                <w:bCs/>
                <w:color w:val="000000"/>
              </w:rPr>
              <w:t>Después de Rolado</w:t>
            </w:r>
          </w:p>
        </w:tc>
      </w:tr>
      <w:tr w:rsidR="00EC61E0" w:rsidRPr="00A02148">
        <w:trPr>
          <w:trHeight w:val="306"/>
          <w:jc w:val="center"/>
        </w:trPr>
        <w:tc>
          <w:tcPr>
            <w:tcW w:w="198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Pm (ml)</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3.5</w:t>
            </w:r>
          </w:p>
        </w:tc>
      </w:tr>
      <w:tr w:rsidR="00EC61E0" w:rsidRPr="00A02148">
        <w:trPr>
          <w:trHeight w:val="306"/>
          <w:jc w:val="center"/>
        </w:trPr>
        <w:tc>
          <w:tcPr>
            <w:tcW w:w="198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Cl  (mg/L)</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35000</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35000</w:t>
            </w:r>
          </w:p>
        </w:tc>
      </w:tr>
      <w:tr w:rsidR="00EC61E0" w:rsidRPr="00A02148">
        <w:trPr>
          <w:trHeight w:val="306"/>
          <w:jc w:val="center"/>
        </w:trPr>
        <w:tc>
          <w:tcPr>
            <w:tcW w:w="1980" w:type="dxa"/>
            <w:tcBorders>
              <w:top w:val="nil"/>
              <w:left w:val="single" w:sz="4" w:space="0" w:color="auto"/>
              <w:bottom w:val="single" w:sz="4" w:space="0" w:color="auto"/>
              <w:right w:val="single" w:sz="4" w:space="0" w:color="auto"/>
            </w:tcBorders>
            <w:shd w:val="clear" w:color="auto" w:fill="C0C0C0"/>
            <w:vAlign w:val="bottom"/>
          </w:tcPr>
          <w:p w:rsidR="00EC61E0" w:rsidRPr="00A02148" w:rsidRDefault="00EC61E0" w:rsidP="004419C8">
            <w:pPr>
              <w:tabs>
                <w:tab w:val="left" w:pos="0"/>
              </w:tabs>
              <w:jc w:val="center"/>
              <w:rPr>
                <w:rFonts w:ascii="Arial" w:hAnsi="Arial" w:cs="Arial"/>
                <w:b/>
                <w:bCs/>
              </w:rPr>
            </w:pPr>
            <w:r w:rsidRPr="00A02148">
              <w:rPr>
                <w:rFonts w:ascii="Arial" w:hAnsi="Arial" w:cs="Arial"/>
                <w:b/>
                <w:bCs/>
              </w:rPr>
              <w:t>DT (mg/L)</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color w:val="3366FF"/>
              </w:rPr>
            </w:pPr>
            <w:r w:rsidRPr="00A02148">
              <w:rPr>
                <w:rFonts w:ascii="Arial" w:hAnsi="Arial" w:cs="Arial"/>
                <w:b/>
                <w:bCs/>
                <w:color w:val="3366FF"/>
              </w:rPr>
              <w:t>3200</w:t>
            </w:r>
          </w:p>
        </w:tc>
        <w:tc>
          <w:tcPr>
            <w:tcW w:w="1247" w:type="dxa"/>
            <w:tcBorders>
              <w:top w:val="nil"/>
              <w:left w:val="nil"/>
              <w:bottom w:val="single" w:sz="4" w:space="0" w:color="auto"/>
              <w:right w:val="single" w:sz="4" w:space="0" w:color="auto"/>
            </w:tcBorders>
            <w:shd w:val="clear" w:color="auto" w:fill="auto"/>
            <w:noWrap/>
            <w:vAlign w:val="bottom"/>
          </w:tcPr>
          <w:p w:rsidR="00EC61E0" w:rsidRPr="00A02148" w:rsidRDefault="00EC61E0" w:rsidP="004419C8">
            <w:pPr>
              <w:tabs>
                <w:tab w:val="left" w:pos="0"/>
              </w:tabs>
              <w:jc w:val="right"/>
              <w:rPr>
                <w:rFonts w:ascii="Arial" w:hAnsi="Arial" w:cs="Arial"/>
                <w:b/>
                <w:bCs/>
              </w:rPr>
            </w:pPr>
            <w:r w:rsidRPr="00A02148">
              <w:rPr>
                <w:rFonts w:ascii="Arial" w:hAnsi="Arial" w:cs="Arial"/>
                <w:b/>
                <w:bCs/>
              </w:rPr>
              <w:t>3200</w:t>
            </w:r>
          </w:p>
        </w:tc>
      </w:tr>
    </w:tbl>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Default="00EC61E0" w:rsidP="00EC61E0">
      <w:pPr>
        <w:pStyle w:val="Textonotapie"/>
        <w:tabs>
          <w:tab w:val="left" w:pos="0"/>
        </w:tabs>
        <w:spacing w:line="480" w:lineRule="auto"/>
        <w:rPr>
          <w:rFonts w:ascii="Arial" w:hAnsi="Arial" w:cs="Arial"/>
          <w:b/>
          <w:sz w:val="32"/>
          <w:szCs w:val="32"/>
        </w:rPr>
      </w:pPr>
    </w:p>
    <w:p w:rsidR="00EC61E0" w:rsidRPr="006327AB"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lang w:val="es-EC"/>
        </w:rPr>
        <w:br w:type="page"/>
      </w:r>
      <w:r w:rsidRPr="006327AB">
        <w:rPr>
          <w:rFonts w:ascii="Arial" w:hAnsi="Arial" w:cs="Arial"/>
          <w:b/>
          <w:sz w:val="24"/>
          <w:szCs w:val="24"/>
        </w:rPr>
        <w:t>ANEXO 41</w:t>
      </w:r>
    </w:p>
    <w:p w:rsidR="00EC61E0" w:rsidRPr="006327AB" w:rsidRDefault="00EC61E0" w:rsidP="00EC61E0">
      <w:pPr>
        <w:pStyle w:val="Textonotapie"/>
        <w:tabs>
          <w:tab w:val="left" w:pos="0"/>
        </w:tabs>
        <w:spacing w:line="480" w:lineRule="auto"/>
        <w:jc w:val="center"/>
        <w:rPr>
          <w:rFonts w:ascii="Arial" w:hAnsi="Arial" w:cs="Arial"/>
          <w:b/>
          <w:sz w:val="24"/>
          <w:szCs w:val="24"/>
        </w:rPr>
      </w:pPr>
      <w:r w:rsidRPr="006327AB">
        <w:rPr>
          <w:rFonts w:ascii="Arial" w:hAnsi="Arial" w:cs="Arial"/>
          <w:b/>
          <w:sz w:val="24"/>
          <w:szCs w:val="24"/>
        </w:rPr>
        <w:t>FOTOGRAFÍAS DE LAS DISPERSIONES DE LA FORMACIÓN CHALCANA</w:t>
      </w:r>
    </w:p>
    <w:p w:rsidR="00EC61E0" w:rsidRPr="00A167E4" w:rsidRDefault="00EC61E0" w:rsidP="00EC61E0">
      <w:pPr>
        <w:rPr>
          <w:lang w:val="es-ES_tradnl"/>
        </w:rPr>
      </w:pPr>
    </w:p>
    <w:tbl>
      <w:tblPr>
        <w:tblpPr w:leftFromText="180" w:rightFromText="180" w:vertAnchor="page" w:horzAnchor="margin" w:tblpY="4429"/>
        <w:tblW w:w="9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68"/>
        <w:gridCol w:w="4460"/>
      </w:tblGrid>
      <w:tr w:rsidR="00EC61E0" w:rsidRPr="00A02148">
        <w:trPr>
          <w:trHeight w:val="4050"/>
        </w:trPr>
        <w:tc>
          <w:tcPr>
            <w:tcW w:w="4568"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33980" cy="2374900"/>
                  <wp:effectExtent l="19050" t="0" r="0" b="0"/>
                  <wp:docPr id="58" name="Imagen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
                          <pic:cNvPicPr>
                            <a:picLocks noChangeAspect="1" noChangeArrowheads="1"/>
                          </pic:cNvPicPr>
                        </pic:nvPicPr>
                        <pic:blipFill>
                          <a:blip r:embed="rId88"/>
                          <a:srcRect/>
                          <a:stretch>
                            <a:fillRect/>
                          </a:stretch>
                        </pic:blipFill>
                        <pic:spPr bwMode="auto">
                          <a:xfrm>
                            <a:off x="0" y="0"/>
                            <a:ext cx="2633980" cy="237490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SAD-HY 60 lpb KCl</w:t>
            </w:r>
          </w:p>
        </w:tc>
        <w:tc>
          <w:tcPr>
            <w:tcW w:w="4460"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79370" cy="2415540"/>
                  <wp:effectExtent l="19050" t="0" r="0" b="0"/>
                  <wp:docPr id="59" name="Imagen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
                          <pic:cNvPicPr>
                            <a:picLocks noChangeAspect="1" noChangeArrowheads="1"/>
                          </pic:cNvPicPr>
                        </pic:nvPicPr>
                        <pic:blipFill>
                          <a:blip r:embed="rId89"/>
                          <a:srcRect/>
                          <a:stretch>
                            <a:fillRect/>
                          </a:stretch>
                        </pic:blipFill>
                        <pic:spPr bwMode="auto">
                          <a:xfrm>
                            <a:off x="0" y="0"/>
                            <a:ext cx="2579370" cy="241554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60 lpb KCl</w:t>
            </w:r>
          </w:p>
        </w:tc>
      </w:tr>
      <w:tr w:rsidR="00EC61E0" w:rsidRPr="00A02148">
        <w:trPr>
          <w:trHeight w:val="3928"/>
        </w:trPr>
        <w:tc>
          <w:tcPr>
            <w:tcW w:w="4568"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429510" cy="2292985"/>
                  <wp:effectExtent l="19050" t="0" r="8890" b="0"/>
                  <wp:docPr id="60" name="Imagen 6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
                          <pic:cNvPicPr>
                            <a:picLocks noChangeAspect="1" noChangeArrowheads="1"/>
                          </pic:cNvPicPr>
                        </pic:nvPicPr>
                        <pic:blipFill>
                          <a:blip r:embed="rId90"/>
                          <a:srcRect/>
                          <a:stretch>
                            <a:fillRect/>
                          </a:stretch>
                        </pic:blipFill>
                        <pic:spPr bwMode="auto">
                          <a:xfrm>
                            <a:off x="0" y="0"/>
                            <a:ext cx="2429510" cy="229298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SAD-HY 10 lpb KCl</w:t>
            </w:r>
          </w:p>
        </w:tc>
        <w:tc>
          <w:tcPr>
            <w:tcW w:w="4460"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47595" cy="2333625"/>
                  <wp:effectExtent l="19050" t="0" r="0" b="0"/>
                  <wp:docPr id="61" name="Imagen 6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
                          <pic:cNvPicPr>
                            <a:picLocks noChangeAspect="1" noChangeArrowheads="1"/>
                          </pic:cNvPicPr>
                        </pic:nvPicPr>
                        <pic:blipFill>
                          <a:blip r:embed="rId91"/>
                          <a:srcRect/>
                          <a:stretch>
                            <a:fillRect/>
                          </a:stretch>
                        </pic:blipFill>
                        <pic:spPr bwMode="auto">
                          <a:xfrm>
                            <a:off x="0" y="0"/>
                            <a:ext cx="2347595" cy="233362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10 lpb KCl</w:t>
            </w:r>
          </w:p>
        </w:tc>
      </w:tr>
      <w:tr w:rsidR="00EC61E0" w:rsidRPr="00F4698D">
        <w:trPr>
          <w:trHeight w:val="124"/>
        </w:trPr>
        <w:tc>
          <w:tcPr>
            <w:tcW w:w="4568" w:type="dxa"/>
          </w:tcPr>
          <w:p w:rsidR="00EC61E0" w:rsidRPr="00F4698D"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156460" cy="2033270"/>
                  <wp:effectExtent l="19050" t="0" r="0" b="0"/>
                  <wp:docPr id="62" name="Imagen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2"/>
                          <pic:cNvPicPr>
                            <a:picLocks noChangeAspect="1" noChangeArrowheads="1"/>
                          </pic:cNvPicPr>
                        </pic:nvPicPr>
                        <pic:blipFill>
                          <a:blip r:embed="rId92"/>
                          <a:srcRect/>
                          <a:stretch>
                            <a:fillRect/>
                          </a:stretch>
                        </pic:blipFill>
                        <pic:spPr bwMode="auto">
                          <a:xfrm>
                            <a:off x="0" y="0"/>
                            <a:ext cx="2156460" cy="2033270"/>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r w:rsidRPr="00F4698D">
              <w:rPr>
                <w:rFonts w:ascii="Arial" w:hAnsi="Arial" w:cs="Arial"/>
                <w:b/>
              </w:rPr>
              <w:t>Dispersión Formación Chalcana</w:t>
            </w:r>
            <w:r>
              <w:rPr>
                <w:rFonts w:ascii="Arial" w:hAnsi="Arial" w:cs="Arial"/>
                <w:b/>
              </w:rPr>
              <w:t xml:space="preserve"> </w:t>
            </w:r>
          </w:p>
          <w:p w:rsidR="00EC61E0" w:rsidRPr="00F4698D" w:rsidRDefault="00EC61E0" w:rsidP="004419C8">
            <w:pPr>
              <w:tabs>
                <w:tab w:val="left" w:pos="0"/>
              </w:tabs>
              <w:jc w:val="center"/>
              <w:rPr>
                <w:rFonts w:ascii="Arial" w:hAnsi="Arial" w:cs="Arial"/>
                <w:b/>
              </w:rPr>
            </w:pPr>
            <w:r w:rsidRPr="00F4698D">
              <w:rPr>
                <w:rFonts w:ascii="Arial" w:hAnsi="Arial" w:cs="Arial"/>
                <w:b/>
              </w:rPr>
              <w:t xml:space="preserve">SAD-HY </w:t>
            </w:r>
          </w:p>
        </w:tc>
        <w:tc>
          <w:tcPr>
            <w:tcW w:w="4460" w:type="dxa"/>
          </w:tcPr>
          <w:p w:rsidR="00EC61E0" w:rsidRPr="00F4698D"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033270" cy="1978660"/>
                  <wp:effectExtent l="19050" t="0" r="5080" b="0"/>
                  <wp:docPr id="63" name="Imagen 6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2"/>
                          <pic:cNvPicPr>
                            <a:picLocks noChangeAspect="1" noChangeArrowheads="1"/>
                          </pic:cNvPicPr>
                        </pic:nvPicPr>
                        <pic:blipFill>
                          <a:blip r:embed="rId93"/>
                          <a:srcRect/>
                          <a:stretch>
                            <a:fillRect/>
                          </a:stretch>
                        </pic:blipFill>
                        <pic:spPr bwMode="auto">
                          <a:xfrm>
                            <a:off x="0" y="0"/>
                            <a:ext cx="2033270" cy="1978660"/>
                          </a:xfrm>
                          <a:prstGeom prst="rect">
                            <a:avLst/>
                          </a:prstGeom>
                          <a:noFill/>
                          <a:ln w="9525">
                            <a:noFill/>
                            <a:miter lim="800000"/>
                            <a:headEnd/>
                            <a:tailEnd/>
                          </a:ln>
                        </pic:spPr>
                      </pic:pic>
                    </a:graphicData>
                  </a:graphic>
                </wp:inline>
              </w:drawing>
            </w:r>
          </w:p>
          <w:p w:rsidR="00EC61E0" w:rsidRPr="00F4698D" w:rsidRDefault="00EC61E0" w:rsidP="004419C8">
            <w:pPr>
              <w:tabs>
                <w:tab w:val="left" w:pos="0"/>
              </w:tabs>
              <w:jc w:val="center"/>
              <w:rPr>
                <w:rFonts w:ascii="Arial" w:hAnsi="Arial" w:cs="Arial"/>
                <w:b/>
              </w:rPr>
            </w:pPr>
            <w:r w:rsidRPr="00F4698D">
              <w:rPr>
                <w:rFonts w:ascii="Arial" w:hAnsi="Arial" w:cs="Arial"/>
                <w:b/>
              </w:rPr>
              <w:t>Dispersión Formación Chalcana</w:t>
            </w:r>
          </w:p>
          <w:p w:rsidR="00EC61E0" w:rsidRPr="00F4698D" w:rsidRDefault="00EC61E0" w:rsidP="004419C8">
            <w:pPr>
              <w:tabs>
                <w:tab w:val="left" w:pos="0"/>
              </w:tabs>
              <w:jc w:val="center"/>
              <w:rPr>
                <w:rFonts w:ascii="Arial" w:hAnsi="Arial" w:cs="Arial"/>
              </w:rPr>
            </w:pPr>
            <w:r w:rsidRPr="00F4698D">
              <w:rPr>
                <w:rFonts w:ascii="Arial" w:hAnsi="Arial" w:cs="Arial"/>
                <w:b/>
              </w:rPr>
              <w:t>SAD-BX</w:t>
            </w:r>
          </w:p>
        </w:tc>
      </w:tr>
      <w:tr w:rsidR="00EC61E0" w:rsidRPr="00F4698D">
        <w:trPr>
          <w:trHeight w:val="124"/>
        </w:trPr>
        <w:tc>
          <w:tcPr>
            <w:tcW w:w="4568" w:type="dxa"/>
          </w:tcPr>
          <w:p w:rsidR="00EC61E0" w:rsidRDefault="002F01D8" w:rsidP="004419C8">
            <w:pPr>
              <w:tabs>
                <w:tab w:val="left" w:pos="0"/>
              </w:tabs>
              <w:jc w:val="center"/>
              <w:rPr>
                <w:rFonts w:ascii="Arial" w:hAnsi="Arial" w:cs="Arial"/>
              </w:rPr>
            </w:pPr>
            <w:r>
              <w:rPr>
                <w:rFonts w:ascii="Arial" w:hAnsi="Arial" w:cs="Arial"/>
                <w:b/>
                <w:noProof/>
                <w:lang w:val="es-ES" w:eastAsia="es-ES"/>
              </w:rPr>
              <w:drawing>
                <wp:inline distT="0" distB="0" distL="0" distR="0">
                  <wp:extent cx="2347595" cy="1924050"/>
                  <wp:effectExtent l="19050" t="0" r="0" b="0"/>
                  <wp:docPr id="64" name="Imagen 6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
                          <pic:cNvPicPr>
                            <a:picLocks noChangeAspect="1" noChangeArrowheads="1"/>
                          </pic:cNvPicPr>
                        </pic:nvPicPr>
                        <pic:blipFill>
                          <a:blip r:embed="rId94"/>
                          <a:srcRect/>
                          <a:stretch>
                            <a:fillRect/>
                          </a:stretch>
                        </pic:blipFill>
                        <pic:spPr bwMode="auto">
                          <a:xfrm>
                            <a:off x="0" y="0"/>
                            <a:ext cx="2347595" cy="1924050"/>
                          </a:xfrm>
                          <a:prstGeom prst="rect">
                            <a:avLst/>
                          </a:prstGeom>
                          <a:noFill/>
                          <a:ln w="9525">
                            <a:noFill/>
                            <a:miter lim="800000"/>
                            <a:headEnd/>
                            <a:tailEnd/>
                          </a:ln>
                        </pic:spPr>
                      </pic:pic>
                    </a:graphicData>
                  </a:graphic>
                </wp:inline>
              </w:drawing>
            </w:r>
          </w:p>
          <w:p w:rsidR="00EC61E0" w:rsidRPr="00F4698D" w:rsidRDefault="00EC61E0" w:rsidP="004419C8">
            <w:pPr>
              <w:tabs>
                <w:tab w:val="left" w:pos="0"/>
              </w:tabs>
              <w:jc w:val="center"/>
              <w:rPr>
                <w:rFonts w:ascii="Arial" w:hAnsi="Arial" w:cs="Arial"/>
                <w:b/>
              </w:rPr>
            </w:pPr>
            <w:r w:rsidRPr="00F4698D">
              <w:rPr>
                <w:rFonts w:ascii="Arial" w:hAnsi="Arial" w:cs="Arial"/>
                <w:b/>
              </w:rPr>
              <w:t xml:space="preserve"> Dispersión Formación Chalcana</w:t>
            </w:r>
          </w:p>
          <w:p w:rsidR="00EC61E0" w:rsidRPr="00F4698D" w:rsidRDefault="00EC61E0" w:rsidP="004419C8">
            <w:pPr>
              <w:tabs>
                <w:tab w:val="left" w:pos="0"/>
              </w:tabs>
              <w:jc w:val="center"/>
              <w:rPr>
                <w:rFonts w:ascii="Arial" w:hAnsi="Arial" w:cs="Arial"/>
              </w:rPr>
            </w:pPr>
            <w:r w:rsidRPr="00F4698D">
              <w:rPr>
                <w:rFonts w:ascii="Arial" w:hAnsi="Arial" w:cs="Arial"/>
                <w:b/>
              </w:rPr>
              <w:t>SAD-HY 80 lpb NaCl</w:t>
            </w:r>
          </w:p>
        </w:tc>
        <w:tc>
          <w:tcPr>
            <w:tcW w:w="4460" w:type="dxa"/>
          </w:tcPr>
          <w:p w:rsidR="00EC61E0"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087880" cy="1910715"/>
                  <wp:effectExtent l="19050" t="0" r="7620" b="0"/>
                  <wp:docPr id="65" name="Imagen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
                          <pic:cNvPicPr>
                            <a:picLocks noChangeAspect="1" noChangeArrowheads="1"/>
                          </pic:cNvPicPr>
                        </pic:nvPicPr>
                        <pic:blipFill>
                          <a:blip r:embed="rId95"/>
                          <a:srcRect/>
                          <a:stretch>
                            <a:fillRect/>
                          </a:stretch>
                        </pic:blipFill>
                        <pic:spPr bwMode="auto">
                          <a:xfrm>
                            <a:off x="0" y="0"/>
                            <a:ext cx="2087880" cy="1910715"/>
                          </a:xfrm>
                          <a:prstGeom prst="rect">
                            <a:avLst/>
                          </a:prstGeom>
                          <a:noFill/>
                          <a:ln w="9525">
                            <a:noFill/>
                            <a:miter lim="800000"/>
                            <a:headEnd/>
                            <a:tailEnd/>
                          </a:ln>
                        </pic:spPr>
                      </pic:pic>
                    </a:graphicData>
                  </a:graphic>
                </wp:inline>
              </w:drawing>
            </w:r>
          </w:p>
          <w:p w:rsidR="00EC61E0" w:rsidRPr="00F4698D" w:rsidRDefault="00EC61E0" w:rsidP="004419C8">
            <w:pPr>
              <w:tabs>
                <w:tab w:val="left" w:pos="0"/>
              </w:tabs>
              <w:jc w:val="center"/>
              <w:rPr>
                <w:rFonts w:ascii="Arial" w:hAnsi="Arial" w:cs="Arial"/>
                <w:b/>
              </w:rPr>
            </w:pPr>
            <w:r w:rsidRPr="00F4698D">
              <w:rPr>
                <w:rFonts w:ascii="Arial" w:hAnsi="Arial" w:cs="Arial"/>
                <w:b/>
              </w:rPr>
              <w:t>Dispersión Formación Chalcana</w:t>
            </w:r>
          </w:p>
          <w:p w:rsidR="00EC61E0" w:rsidRPr="00F4698D" w:rsidRDefault="00EC61E0" w:rsidP="004419C8">
            <w:pPr>
              <w:tabs>
                <w:tab w:val="left" w:pos="0"/>
              </w:tabs>
              <w:jc w:val="center"/>
              <w:rPr>
                <w:rFonts w:ascii="Arial" w:hAnsi="Arial" w:cs="Arial"/>
              </w:rPr>
            </w:pPr>
            <w:r w:rsidRPr="00F4698D">
              <w:rPr>
                <w:rFonts w:ascii="Arial" w:hAnsi="Arial" w:cs="Arial"/>
                <w:b/>
              </w:rPr>
              <w:t>SAD-BX 80 lpb NaCl</w:t>
            </w:r>
          </w:p>
        </w:tc>
      </w:tr>
      <w:tr w:rsidR="00EC61E0" w:rsidRPr="00F4698D">
        <w:trPr>
          <w:trHeight w:val="124"/>
        </w:trPr>
        <w:tc>
          <w:tcPr>
            <w:tcW w:w="4568" w:type="dxa"/>
          </w:tcPr>
          <w:p w:rsidR="00EC61E0" w:rsidRDefault="002F01D8" w:rsidP="004419C8">
            <w:pPr>
              <w:tabs>
                <w:tab w:val="left" w:pos="0"/>
              </w:tabs>
              <w:jc w:val="center"/>
              <w:rPr>
                <w:rFonts w:ascii="Arial" w:hAnsi="Arial" w:cs="Arial"/>
                <w:b/>
              </w:rPr>
            </w:pPr>
            <w:r>
              <w:rPr>
                <w:rFonts w:ascii="Arial" w:hAnsi="Arial" w:cs="Arial"/>
                <w:b/>
                <w:noProof/>
                <w:lang w:val="es-ES" w:eastAsia="es-ES"/>
              </w:rPr>
              <w:drawing>
                <wp:inline distT="0" distB="0" distL="0" distR="0">
                  <wp:extent cx="2115185" cy="2060575"/>
                  <wp:effectExtent l="19050" t="0" r="0" b="0"/>
                  <wp:docPr id="66" name="Imagen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
                          <pic:cNvPicPr>
                            <a:picLocks noChangeAspect="1" noChangeArrowheads="1"/>
                          </pic:cNvPicPr>
                        </pic:nvPicPr>
                        <pic:blipFill>
                          <a:blip r:embed="rId96"/>
                          <a:srcRect/>
                          <a:stretch>
                            <a:fillRect/>
                          </a:stretch>
                        </pic:blipFill>
                        <pic:spPr bwMode="auto">
                          <a:xfrm>
                            <a:off x="0" y="0"/>
                            <a:ext cx="2115185" cy="2060575"/>
                          </a:xfrm>
                          <a:prstGeom prst="rect">
                            <a:avLst/>
                          </a:prstGeom>
                          <a:noFill/>
                          <a:ln w="9525">
                            <a:noFill/>
                            <a:miter lim="800000"/>
                            <a:headEnd/>
                            <a:tailEnd/>
                          </a:ln>
                        </pic:spPr>
                      </pic:pic>
                    </a:graphicData>
                  </a:graphic>
                </wp:inline>
              </w:drawing>
            </w:r>
          </w:p>
          <w:p w:rsidR="00EC61E0" w:rsidRPr="00F4698D" w:rsidRDefault="00EC61E0" w:rsidP="004419C8">
            <w:pPr>
              <w:tabs>
                <w:tab w:val="left" w:pos="0"/>
              </w:tabs>
              <w:jc w:val="center"/>
              <w:rPr>
                <w:rFonts w:ascii="Arial" w:hAnsi="Arial" w:cs="Arial"/>
                <w:b/>
              </w:rPr>
            </w:pPr>
            <w:r w:rsidRPr="00F4698D">
              <w:rPr>
                <w:rFonts w:ascii="Arial" w:hAnsi="Arial" w:cs="Arial"/>
                <w:b/>
              </w:rPr>
              <w:t>Dispersión Formación Chalcana</w:t>
            </w:r>
          </w:p>
          <w:p w:rsidR="00EC61E0" w:rsidRPr="00F4698D" w:rsidRDefault="00EC61E0" w:rsidP="004419C8">
            <w:pPr>
              <w:tabs>
                <w:tab w:val="left" w:pos="0"/>
              </w:tabs>
              <w:jc w:val="center"/>
              <w:rPr>
                <w:rFonts w:ascii="Arial" w:hAnsi="Arial" w:cs="Arial"/>
                <w:b/>
              </w:rPr>
            </w:pPr>
            <w:r w:rsidRPr="00F4698D">
              <w:rPr>
                <w:rFonts w:ascii="Arial" w:hAnsi="Arial" w:cs="Arial"/>
                <w:b/>
              </w:rPr>
              <w:t>SAD-HY 20 lpb NaCl</w:t>
            </w:r>
          </w:p>
        </w:tc>
        <w:tc>
          <w:tcPr>
            <w:tcW w:w="4460" w:type="dxa"/>
          </w:tcPr>
          <w:p w:rsidR="00EC61E0"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074545" cy="1965325"/>
                  <wp:effectExtent l="19050" t="0" r="1905" b="0"/>
                  <wp:docPr id="67" name="Imagen 6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
                          <pic:cNvPicPr>
                            <a:picLocks noChangeAspect="1" noChangeArrowheads="1"/>
                          </pic:cNvPicPr>
                        </pic:nvPicPr>
                        <pic:blipFill>
                          <a:blip r:embed="rId97"/>
                          <a:srcRect/>
                          <a:stretch>
                            <a:fillRect/>
                          </a:stretch>
                        </pic:blipFill>
                        <pic:spPr bwMode="auto">
                          <a:xfrm>
                            <a:off x="0" y="0"/>
                            <a:ext cx="2074545" cy="1965325"/>
                          </a:xfrm>
                          <a:prstGeom prst="rect">
                            <a:avLst/>
                          </a:prstGeom>
                          <a:noFill/>
                          <a:ln w="9525">
                            <a:noFill/>
                            <a:miter lim="800000"/>
                            <a:headEnd/>
                            <a:tailEnd/>
                          </a:ln>
                        </pic:spPr>
                      </pic:pic>
                    </a:graphicData>
                  </a:graphic>
                </wp:inline>
              </w:drawing>
            </w:r>
          </w:p>
          <w:p w:rsidR="00EC61E0" w:rsidRPr="00F4698D" w:rsidRDefault="00EC61E0" w:rsidP="004419C8">
            <w:pPr>
              <w:tabs>
                <w:tab w:val="left" w:pos="0"/>
              </w:tabs>
              <w:jc w:val="center"/>
              <w:rPr>
                <w:rFonts w:ascii="Arial" w:hAnsi="Arial" w:cs="Arial"/>
                <w:b/>
              </w:rPr>
            </w:pPr>
            <w:r w:rsidRPr="00F4698D">
              <w:rPr>
                <w:rFonts w:ascii="Arial" w:hAnsi="Arial" w:cs="Arial"/>
                <w:b/>
              </w:rPr>
              <w:t>Dispersión Formación Chalcana</w:t>
            </w:r>
          </w:p>
          <w:p w:rsidR="00EC61E0" w:rsidRPr="00F4698D" w:rsidRDefault="00EC61E0" w:rsidP="004419C8">
            <w:pPr>
              <w:tabs>
                <w:tab w:val="left" w:pos="0"/>
              </w:tabs>
              <w:jc w:val="center"/>
              <w:rPr>
                <w:rFonts w:ascii="Arial" w:hAnsi="Arial" w:cs="Arial"/>
              </w:rPr>
            </w:pPr>
            <w:r w:rsidRPr="00F4698D">
              <w:rPr>
                <w:rFonts w:ascii="Arial" w:hAnsi="Arial" w:cs="Arial"/>
                <w:b/>
              </w:rPr>
              <w:t>SAD-BX 20 lpb NaCl</w:t>
            </w:r>
          </w:p>
        </w:tc>
      </w:tr>
    </w:tbl>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8"/>
        <w:gridCol w:w="4440"/>
      </w:tblGrid>
      <w:tr w:rsidR="00EC61E0" w:rsidRPr="00F4698D">
        <w:trPr>
          <w:trHeight w:val="517"/>
        </w:trPr>
        <w:tc>
          <w:tcPr>
            <w:tcW w:w="4548"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11070" cy="2019935"/>
                  <wp:effectExtent l="19050" t="0" r="0" b="0"/>
                  <wp:docPr id="68" name="Imagen 6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
                          <pic:cNvPicPr>
                            <a:picLocks noChangeAspect="1" noChangeArrowheads="1"/>
                          </pic:cNvPicPr>
                        </pic:nvPicPr>
                        <pic:blipFill>
                          <a:blip r:embed="rId98"/>
                          <a:srcRect/>
                          <a:stretch>
                            <a:fillRect/>
                          </a:stretch>
                        </pic:blipFill>
                        <pic:spPr bwMode="auto">
                          <a:xfrm>
                            <a:off x="0" y="0"/>
                            <a:ext cx="2211070" cy="201993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SP-PHP</w:t>
            </w:r>
          </w:p>
        </w:tc>
        <w:tc>
          <w:tcPr>
            <w:tcW w:w="4440"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92985" cy="2019935"/>
                  <wp:effectExtent l="19050" t="0" r="0" b="0"/>
                  <wp:docPr id="69" name="Imagen 6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pic:cNvPicPr>
                            <a:picLocks noChangeAspect="1" noChangeArrowheads="1"/>
                          </pic:cNvPicPr>
                        </pic:nvPicPr>
                        <pic:blipFill>
                          <a:blip r:embed="rId99"/>
                          <a:srcRect/>
                          <a:stretch>
                            <a:fillRect/>
                          </a:stretch>
                        </pic:blipFill>
                        <pic:spPr bwMode="auto">
                          <a:xfrm>
                            <a:off x="0" y="0"/>
                            <a:ext cx="2292985" cy="201993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SP-PHP con 25 lb/bb CEV</w:t>
            </w:r>
          </w:p>
        </w:tc>
      </w:tr>
      <w:tr w:rsidR="00EC61E0" w:rsidRPr="00A02148">
        <w:tc>
          <w:tcPr>
            <w:tcW w:w="4548"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47595" cy="1883410"/>
                  <wp:effectExtent l="19050" t="0" r="0" b="0"/>
                  <wp:docPr id="70" name="Imagen 7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
                          <pic:cNvPicPr>
                            <a:picLocks noChangeAspect="1" noChangeArrowheads="1"/>
                          </pic:cNvPicPr>
                        </pic:nvPicPr>
                        <pic:blipFill>
                          <a:blip r:embed="rId100"/>
                          <a:srcRect/>
                          <a:stretch>
                            <a:fillRect/>
                          </a:stretch>
                        </pic:blipFill>
                        <pic:spPr bwMode="auto">
                          <a:xfrm>
                            <a:off x="0" y="0"/>
                            <a:ext cx="2347595" cy="188341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lang w:val="es-ES"/>
              </w:rPr>
            </w:pPr>
            <w:r w:rsidRPr="00A02148">
              <w:rPr>
                <w:rFonts w:ascii="Arial" w:hAnsi="Arial" w:cs="Arial"/>
                <w:b/>
                <w:lang w:val="es-ES"/>
              </w:rPr>
              <w:t>SIA-CS  6 lpb Clay AS</w:t>
            </w:r>
          </w:p>
        </w:tc>
        <w:tc>
          <w:tcPr>
            <w:tcW w:w="4440"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169795" cy="1869440"/>
                  <wp:effectExtent l="19050" t="0" r="1905" b="0"/>
                  <wp:docPr id="71" name="Imagen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101"/>
                          <a:srcRect/>
                          <a:stretch>
                            <a:fillRect/>
                          </a:stretch>
                        </pic:blipFill>
                        <pic:spPr bwMode="auto">
                          <a:xfrm>
                            <a:off x="0" y="0"/>
                            <a:ext cx="2169795" cy="186944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7F3A28" w:rsidRDefault="00EC61E0" w:rsidP="004419C8">
            <w:pPr>
              <w:tabs>
                <w:tab w:val="left" w:pos="0"/>
              </w:tabs>
              <w:jc w:val="center"/>
              <w:rPr>
                <w:rFonts w:ascii="Arial" w:hAnsi="Arial" w:cs="Arial"/>
                <w:b/>
                <w:lang w:val="es-ES"/>
              </w:rPr>
            </w:pPr>
            <w:r w:rsidRPr="00A02148">
              <w:rPr>
                <w:rFonts w:ascii="Arial" w:hAnsi="Arial" w:cs="Arial"/>
                <w:b/>
                <w:lang w:val="es-ES"/>
              </w:rPr>
              <w:t>SIA-CS   8 lpb Clay AS</w:t>
            </w:r>
          </w:p>
        </w:tc>
      </w:tr>
      <w:tr w:rsidR="00EC61E0" w:rsidRPr="00A02148">
        <w:tc>
          <w:tcPr>
            <w:tcW w:w="4548"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79015" cy="2115185"/>
                  <wp:effectExtent l="19050" t="0" r="6985" b="0"/>
                  <wp:docPr id="72" name="Imagen 7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
                          <pic:cNvPicPr>
                            <a:picLocks noChangeAspect="1" noChangeArrowheads="1"/>
                          </pic:cNvPicPr>
                        </pic:nvPicPr>
                        <pic:blipFill>
                          <a:blip r:embed="rId102"/>
                          <a:srcRect/>
                          <a:stretch>
                            <a:fillRect/>
                          </a:stretch>
                        </pic:blipFill>
                        <pic:spPr bwMode="auto">
                          <a:xfrm>
                            <a:off x="0" y="0"/>
                            <a:ext cx="2279015" cy="211518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7F3A28" w:rsidRDefault="00EC61E0" w:rsidP="004419C8">
            <w:pPr>
              <w:tabs>
                <w:tab w:val="left" w:pos="0"/>
              </w:tabs>
              <w:jc w:val="center"/>
              <w:rPr>
                <w:rFonts w:ascii="Arial" w:hAnsi="Arial" w:cs="Arial"/>
                <w:b/>
              </w:rPr>
            </w:pPr>
            <w:r w:rsidRPr="00A02148">
              <w:rPr>
                <w:rFonts w:ascii="Arial" w:hAnsi="Arial" w:cs="Arial"/>
                <w:b/>
              </w:rPr>
              <w:t>SC-PLY</w:t>
            </w:r>
          </w:p>
        </w:tc>
        <w:tc>
          <w:tcPr>
            <w:tcW w:w="4440" w:type="dxa"/>
          </w:tcPr>
          <w:p w:rsidR="00EC61E0"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156460" cy="2129155"/>
                  <wp:effectExtent l="19050" t="0" r="0" b="0"/>
                  <wp:docPr id="73" name="Imagen 7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
                          <pic:cNvPicPr>
                            <a:picLocks noChangeAspect="1" noChangeArrowheads="1"/>
                          </pic:cNvPicPr>
                        </pic:nvPicPr>
                        <pic:blipFill>
                          <a:blip r:embed="rId103"/>
                          <a:srcRect/>
                          <a:stretch>
                            <a:fillRect/>
                          </a:stretch>
                        </pic:blipFill>
                        <pic:spPr bwMode="auto">
                          <a:xfrm>
                            <a:off x="0" y="0"/>
                            <a:ext cx="2156460" cy="212915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SBA-OBM</w:t>
            </w:r>
          </w:p>
        </w:tc>
      </w:tr>
    </w:tbl>
    <w:p w:rsidR="00EC61E0" w:rsidRPr="009F49FF" w:rsidRDefault="00EC61E0" w:rsidP="00EC61E0">
      <w:pPr>
        <w:pStyle w:val="Textonotapie"/>
        <w:tabs>
          <w:tab w:val="left" w:pos="0"/>
        </w:tabs>
        <w:spacing w:line="480" w:lineRule="auto"/>
        <w:jc w:val="center"/>
        <w:rPr>
          <w:rFonts w:ascii="Arial" w:hAnsi="Arial" w:cs="Arial"/>
          <w:b/>
          <w:sz w:val="24"/>
          <w:szCs w:val="24"/>
        </w:rPr>
      </w:pPr>
      <w:r w:rsidRPr="009F49FF">
        <w:rPr>
          <w:rFonts w:ascii="Arial" w:hAnsi="Arial" w:cs="Arial"/>
          <w:b/>
          <w:sz w:val="24"/>
          <w:szCs w:val="24"/>
        </w:rPr>
        <w:t>ANEXO 42</w:t>
      </w:r>
    </w:p>
    <w:p w:rsidR="00EC61E0" w:rsidRPr="009F49FF" w:rsidRDefault="00EC61E0" w:rsidP="00EC61E0">
      <w:pPr>
        <w:tabs>
          <w:tab w:val="left" w:pos="0"/>
        </w:tabs>
        <w:spacing w:line="480" w:lineRule="auto"/>
        <w:jc w:val="center"/>
        <w:rPr>
          <w:rFonts w:ascii="Arial" w:hAnsi="Arial" w:cs="Arial"/>
          <w:b/>
          <w:i/>
          <w:u w:val="single"/>
        </w:rPr>
      </w:pPr>
      <w:r w:rsidRPr="009F49FF">
        <w:rPr>
          <w:rFonts w:ascii="Arial" w:hAnsi="Arial" w:cs="Arial"/>
          <w:b/>
        </w:rPr>
        <w:t>FOTOGRAFÍAS DE LAS DISPERSIONES DE LA FORMACIÓN TENA</w:t>
      </w:r>
    </w:p>
    <w:p w:rsidR="00EC61E0" w:rsidRDefault="00EC61E0" w:rsidP="00EC61E0">
      <w:pPr>
        <w:tabs>
          <w:tab w:val="left" w:pos="0"/>
        </w:tabs>
        <w:spacing w:line="480" w:lineRule="auto"/>
        <w:rPr>
          <w:rFonts w:ascii="Arial" w:hAnsi="Arial" w:cs="Arial"/>
          <w:b/>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6"/>
        <w:gridCol w:w="4411"/>
      </w:tblGrid>
      <w:tr w:rsidR="00EC61E0" w:rsidRPr="00A02148">
        <w:tc>
          <w:tcPr>
            <w:tcW w:w="4416" w:type="dxa"/>
          </w:tcPr>
          <w:p w:rsidR="00EC61E0" w:rsidRPr="00A02148" w:rsidRDefault="00EC61E0" w:rsidP="004419C8">
            <w:pPr>
              <w:tabs>
                <w:tab w:val="left" w:pos="0"/>
              </w:tabs>
              <w:jc w:val="center"/>
              <w:rPr>
                <w:rFonts w:ascii="Arial" w:hAnsi="Arial" w:cs="Arial"/>
              </w:rPr>
            </w:pPr>
            <w:r w:rsidRPr="00A02148">
              <w:rPr>
                <w:rFonts w:ascii="Arial" w:hAnsi="Arial" w:cs="Arial"/>
                <w:b/>
                <w:i/>
                <w:u w:val="single"/>
              </w:rPr>
              <w:br w:type="page"/>
            </w:r>
            <w:r w:rsidRPr="00A02148">
              <w:rPr>
                <w:rFonts w:ascii="Arial" w:hAnsi="Arial" w:cs="Arial"/>
              </w:rPr>
              <w:t xml:space="preserve"> </w:t>
            </w: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33625" cy="2238375"/>
                  <wp:effectExtent l="19050" t="0" r="9525" b="0"/>
                  <wp:docPr id="74" name="Imagen 7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
                          <pic:cNvPicPr>
                            <a:picLocks noChangeAspect="1" noChangeArrowheads="1"/>
                          </pic:cNvPicPr>
                        </pic:nvPicPr>
                        <pic:blipFill>
                          <a:blip r:embed="rId104"/>
                          <a:srcRect/>
                          <a:stretch>
                            <a:fillRect/>
                          </a:stretch>
                        </pic:blipFill>
                        <pic:spPr bwMode="auto">
                          <a:xfrm>
                            <a:off x="0" y="0"/>
                            <a:ext cx="2333625" cy="22383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SAD-HY 10 lpb KCl</w:t>
            </w:r>
          </w:p>
        </w:tc>
        <w:tc>
          <w:tcPr>
            <w:tcW w:w="4411" w:type="dxa"/>
          </w:tcPr>
          <w:p w:rsidR="00EC61E0" w:rsidRPr="00A02148" w:rsidRDefault="00EC61E0" w:rsidP="004419C8">
            <w:pPr>
              <w:tabs>
                <w:tab w:val="left" w:pos="0"/>
              </w:tabs>
              <w:jc w:val="center"/>
              <w:rPr>
                <w:rFonts w:ascii="Arial" w:hAnsi="Arial" w:cs="Arial"/>
              </w:rPr>
            </w:pPr>
          </w:p>
          <w:p w:rsidR="00EC61E0" w:rsidRDefault="002F01D8" w:rsidP="004419C8">
            <w:pPr>
              <w:tabs>
                <w:tab w:val="left" w:pos="0"/>
              </w:tabs>
              <w:jc w:val="center"/>
              <w:rPr>
                <w:rFonts w:ascii="Arial" w:hAnsi="Arial" w:cs="Arial"/>
                <w:b/>
              </w:rPr>
            </w:pPr>
            <w:r>
              <w:rPr>
                <w:rFonts w:ascii="Arial" w:hAnsi="Arial" w:cs="Arial"/>
                <w:noProof/>
                <w:lang w:val="es-ES" w:eastAsia="es-ES"/>
              </w:rPr>
              <w:drawing>
                <wp:inline distT="0" distB="0" distL="0" distR="0">
                  <wp:extent cx="2347595" cy="2251710"/>
                  <wp:effectExtent l="19050" t="0" r="0" b="0"/>
                  <wp:docPr id="75" name="Imagen 7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
                          <pic:cNvPicPr>
                            <a:picLocks noChangeAspect="1" noChangeArrowheads="1"/>
                          </pic:cNvPicPr>
                        </pic:nvPicPr>
                        <pic:blipFill>
                          <a:blip r:embed="rId105"/>
                          <a:srcRect/>
                          <a:stretch>
                            <a:fillRect/>
                          </a:stretch>
                        </pic:blipFill>
                        <pic:spPr bwMode="auto">
                          <a:xfrm>
                            <a:off x="0" y="0"/>
                            <a:ext cx="2347595" cy="225171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SAD-BX 10 lpb KCl</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142490" cy="2060575"/>
                  <wp:effectExtent l="19050" t="0" r="0" b="0"/>
                  <wp:docPr id="76" name="Imagen 7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
                          <pic:cNvPicPr>
                            <a:picLocks noChangeAspect="1" noChangeArrowheads="1"/>
                          </pic:cNvPicPr>
                        </pic:nvPicPr>
                        <pic:blipFill>
                          <a:blip r:embed="rId106"/>
                          <a:srcRect/>
                          <a:stretch>
                            <a:fillRect/>
                          </a:stretch>
                        </pic:blipFill>
                        <pic:spPr bwMode="auto">
                          <a:xfrm>
                            <a:off x="0" y="0"/>
                            <a:ext cx="2142490" cy="206057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 xml:space="preserve">SAD-HY </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51710" cy="2074545"/>
                  <wp:effectExtent l="19050" t="0" r="0" b="0"/>
                  <wp:docPr id="77" name="Imagen 7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
                          <pic:cNvPicPr>
                            <a:picLocks noChangeAspect="1" noChangeArrowheads="1"/>
                          </pic:cNvPicPr>
                        </pic:nvPicPr>
                        <pic:blipFill>
                          <a:blip r:embed="rId107"/>
                          <a:srcRect/>
                          <a:stretch>
                            <a:fillRect/>
                          </a:stretch>
                        </pic:blipFill>
                        <pic:spPr bwMode="auto">
                          <a:xfrm>
                            <a:off x="0" y="0"/>
                            <a:ext cx="2251710" cy="207454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 xml:space="preserve">SAD-BX </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79015" cy="2224405"/>
                  <wp:effectExtent l="19050" t="0" r="6985" b="0"/>
                  <wp:docPr id="78" name="Imagen 7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
                          <pic:cNvPicPr>
                            <a:picLocks noChangeAspect="1" noChangeArrowheads="1"/>
                          </pic:cNvPicPr>
                        </pic:nvPicPr>
                        <pic:blipFill>
                          <a:blip r:embed="rId108"/>
                          <a:srcRect/>
                          <a:stretch>
                            <a:fillRect/>
                          </a:stretch>
                        </pic:blipFill>
                        <pic:spPr bwMode="auto">
                          <a:xfrm>
                            <a:off x="0" y="0"/>
                            <a:ext cx="2279015" cy="222440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SAD-HY 80 lpb NaCl</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47595" cy="2292985"/>
                  <wp:effectExtent l="19050" t="0" r="0" b="0"/>
                  <wp:docPr id="79" name="Imagen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pic:cNvPicPr>
                            <a:picLocks noChangeAspect="1" noChangeArrowheads="1"/>
                          </pic:cNvPicPr>
                        </pic:nvPicPr>
                        <pic:blipFill>
                          <a:blip r:embed="rId109"/>
                          <a:srcRect/>
                          <a:stretch>
                            <a:fillRect/>
                          </a:stretch>
                        </pic:blipFill>
                        <pic:spPr bwMode="auto">
                          <a:xfrm>
                            <a:off x="0" y="0"/>
                            <a:ext cx="2347595" cy="229298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SAD-BX 80 lpb NaCl</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65680" cy="2224405"/>
                  <wp:effectExtent l="19050" t="0" r="1270" b="0"/>
                  <wp:docPr id="80" name="Imagen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
                          <pic:cNvPicPr>
                            <a:picLocks noChangeAspect="1" noChangeArrowheads="1"/>
                          </pic:cNvPicPr>
                        </pic:nvPicPr>
                        <pic:blipFill>
                          <a:blip r:embed="rId110"/>
                          <a:srcRect/>
                          <a:stretch>
                            <a:fillRect/>
                          </a:stretch>
                        </pic:blipFill>
                        <pic:spPr bwMode="auto">
                          <a:xfrm>
                            <a:off x="0" y="0"/>
                            <a:ext cx="2265680" cy="222440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Fig b.9 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SAD-HY 20 lpb NaCl</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442845" cy="2238375"/>
                  <wp:effectExtent l="19050" t="0" r="0" b="0"/>
                  <wp:docPr id="81" name="Imagen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111"/>
                          <a:srcRect/>
                          <a:stretch>
                            <a:fillRect/>
                          </a:stretch>
                        </pic:blipFill>
                        <pic:spPr bwMode="auto">
                          <a:xfrm>
                            <a:off x="0" y="0"/>
                            <a:ext cx="2442845" cy="2238375"/>
                          </a:xfrm>
                          <a:prstGeom prst="rect">
                            <a:avLst/>
                          </a:prstGeom>
                          <a:noFill/>
                          <a:ln w="9525">
                            <a:noFill/>
                            <a:miter lim="800000"/>
                            <a:headEnd/>
                            <a:tailEnd/>
                          </a:ln>
                        </pic:spPr>
                      </pic:pic>
                    </a:graphicData>
                  </a:graphic>
                </wp:inline>
              </w:drawing>
            </w:r>
          </w:p>
          <w:p w:rsidR="00EC61E0" w:rsidRDefault="00EC61E0" w:rsidP="004419C8">
            <w:pPr>
              <w:tabs>
                <w:tab w:val="left" w:pos="0"/>
              </w:tabs>
              <w:jc w:val="center"/>
              <w:rPr>
                <w:rFonts w:ascii="Arial" w:hAnsi="Arial" w:cs="Arial"/>
                <w:b/>
              </w:rPr>
            </w:pP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SAD-BX 20 lpb NaCl</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38730" cy="2060575"/>
                  <wp:effectExtent l="19050" t="0" r="0" b="0"/>
                  <wp:docPr id="82" name="Imagen 8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
                          <pic:cNvPicPr>
                            <a:picLocks noChangeAspect="1" noChangeArrowheads="1"/>
                          </pic:cNvPicPr>
                        </pic:nvPicPr>
                        <pic:blipFill>
                          <a:blip r:embed="rId112"/>
                          <a:srcRect b="5029"/>
                          <a:stretch>
                            <a:fillRect/>
                          </a:stretch>
                        </pic:blipFill>
                        <pic:spPr bwMode="auto">
                          <a:xfrm>
                            <a:off x="0" y="0"/>
                            <a:ext cx="2538730" cy="20605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SP-PHP</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169795" cy="2060575"/>
                  <wp:effectExtent l="19050" t="0" r="1905" b="0"/>
                  <wp:docPr id="83" name="Imagen 8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2"/>
                          <pic:cNvPicPr>
                            <a:picLocks noChangeAspect="1" noChangeArrowheads="1"/>
                          </pic:cNvPicPr>
                        </pic:nvPicPr>
                        <pic:blipFill>
                          <a:blip r:embed="rId113"/>
                          <a:srcRect/>
                          <a:stretch>
                            <a:fillRect/>
                          </a:stretch>
                        </pic:blipFill>
                        <pic:spPr bwMode="auto">
                          <a:xfrm>
                            <a:off x="0" y="0"/>
                            <a:ext cx="2169795" cy="20605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SP-PHP con 25 lb/bb CE</w:t>
            </w:r>
            <w:r>
              <w:rPr>
                <w:rFonts w:ascii="Arial" w:hAnsi="Arial" w:cs="Arial"/>
                <w:b/>
              </w:rPr>
              <w:t>B</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24405" cy="1992630"/>
                  <wp:effectExtent l="19050" t="0" r="4445" b="0"/>
                  <wp:docPr id="84" name="Imagen 8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2"/>
                          <pic:cNvPicPr>
                            <a:picLocks noChangeAspect="1" noChangeArrowheads="1"/>
                          </pic:cNvPicPr>
                        </pic:nvPicPr>
                        <pic:blipFill>
                          <a:blip r:embed="rId114"/>
                          <a:srcRect b="3952"/>
                          <a:stretch>
                            <a:fillRect/>
                          </a:stretch>
                        </pic:blipFill>
                        <pic:spPr bwMode="auto">
                          <a:xfrm>
                            <a:off x="0" y="0"/>
                            <a:ext cx="2224405" cy="199263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Dispersión Formación Tena</w:t>
            </w:r>
          </w:p>
          <w:p w:rsidR="00EC61E0" w:rsidRPr="00A02148" w:rsidRDefault="00EC61E0" w:rsidP="004419C8">
            <w:pPr>
              <w:tabs>
                <w:tab w:val="left" w:pos="0"/>
              </w:tabs>
              <w:jc w:val="center"/>
              <w:rPr>
                <w:rFonts w:ascii="Arial" w:hAnsi="Arial" w:cs="Arial"/>
                <w:lang w:val="es-ES"/>
              </w:rPr>
            </w:pPr>
            <w:r w:rsidRPr="00A02148">
              <w:rPr>
                <w:rFonts w:ascii="Arial" w:hAnsi="Arial" w:cs="Arial"/>
                <w:b/>
                <w:lang w:val="es-ES"/>
              </w:rPr>
              <w:t>SIA-CS   6 lpb Clay AS</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65680" cy="1924050"/>
                  <wp:effectExtent l="19050" t="0" r="1270" b="0"/>
                  <wp:docPr id="85" name="Imagen 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
                          <pic:cNvPicPr>
                            <a:picLocks noChangeAspect="1" noChangeArrowheads="1"/>
                          </pic:cNvPicPr>
                        </pic:nvPicPr>
                        <pic:blipFill>
                          <a:blip r:embed="rId115"/>
                          <a:srcRect b="352"/>
                          <a:stretch>
                            <a:fillRect/>
                          </a:stretch>
                        </pic:blipFill>
                        <pic:spPr bwMode="auto">
                          <a:xfrm>
                            <a:off x="0" y="0"/>
                            <a:ext cx="2265680" cy="192405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Dispersión Formación Tena</w:t>
            </w:r>
          </w:p>
          <w:p w:rsidR="00EC61E0" w:rsidRPr="00A02148" w:rsidRDefault="00EC61E0" w:rsidP="004419C8">
            <w:pPr>
              <w:tabs>
                <w:tab w:val="left" w:pos="0"/>
              </w:tabs>
              <w:jc w:val="center"/>
              <w:rPr>
                <w:rFonts w:ascii="Arial" w:hAnsi="Arial" w:cs="Arial"/>
                <w:lang w:val="es-ES"/>
              </w:rPr>
            </w:pPr>
            <w:r w:rsidRPr="00A02148">
              <w:rPr>
                <w:rFonts w:ascii="Arial" w:hAnsi="Arial" w:cs="Arial"/>
                <w:b/>
                <w:lang w:val="es-ES"/>
              </w:rPr>
              <w:t>SIA-CS    8 lpb Clay AS</w:t>
            </w:r>
          </w:p>
        </w:tc>
      </w:tr>
      <w:tr w:rsidR="00EC61E0" w:rsidRPr="00A02148">
        <w:tc>
          <w:tcPr>
            <w:tcW w:w="4416"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33625" cy="1978660"/>
                  <wp:effectExtent l="19050" t="0" r="9525" b="0"/>
                  <wp:docPr id="86" name="Imagen 8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
                          <pic:cNvPicPr>
                            <a:picLocks noChangeAspect="1" noChangeArrowheads="1"/>
                          </pic:cNvPicPr>
                        </pic:nvPicPr>
                        <pic:blipFill>
                          <a:blip r:embed="rId116"/>
                          <a:srcRect/>
                          <a:stretch>
                            <a:fillRect/>
                          </a:stretch>
                        </pic:blipFill>
                        <pic:spPr bwMode="auto">
                          <a:xfrm>
                            <a:off x="0" y="0"/>
                            <a:ext cx="2333625" cy="197866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SC-PLY</w:t>
            </w:r>
          </w:p>
        </w:tc>
        <w:tc>
          <w:tcPr>
            <w:tcW w:w="4411" w:type="dxa"/>
          </w:tcPr>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251710" cy="1978660"/>
                  <wp:effectExtent l="19050" t="0" r="0" b="0"/>
                  <wp:docPr id="87" name="Imagen 8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
                          <pic:cNvPicPr>
                            <a:picLocks noChangeAspect="1" noChangeArrowheads="1"/>
                          </pic:cNvPicPr>
                        </pic:nvPicPr>
                        <pic:blipFill>
                          <a:blip r:embed="rId117"/>
                          <a:srcRect/>
                          <a:stretch>
                            <a:fillRect/>
                          </a:stretch>
                        </pic:blipFill>
                        <pic:spPr bwMode="auto">
                          <a:xfrm>
                            <a:off x="0" y="0"/>
                            <a:ext cx="2251710" cy="197866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Dispersión Formación Tena</w:t>
            </w:r>
          </w:p>
          <w:p w:rsidR="00EC61E0" w:rsidRPr="00A02148" w:rsidRDefault="00EC61E0" w:rsidP="004419C8">
            <w:pPr>
              <w:tabs>
                <w:tab w:val="left" w:pos="0"/>
              </w:tabs>
              <w:jc w:val="center"/>
              <w:rPr>
                <w:rFonts w:ascii="Arial" w:hAnsi="Arial" w:cs="Arial"/>
              </w:rPr>
            </w:pPr>
            <w:r w:rsidRPr="00A02148">
              <w:rPr>
                <w:rFonts w:ascii="Arial" w:hAnsi="Arial" w:cs="Arial"/>
                <w:b/>
              </w:rPr>
              <w:t>SBA-OBM</w:t>
            </w:r>
          </w:p>
        </w:tc>
      </w:tr>
    </w:tbl>
    <w:p w:rsidR="00EC61E0" w:rsidRPr="009F49FF" w:rsidRDefault="00EC61E0" w:rsidP="00EC61E0">
      <w:pPr>
        <w:pStyle w:val="Textonotapie"/>
        <w:tabs>
          <w:tab w:val="left" w:pos="0"/>
        </w:tabs>
        <w:spacing w:line="480" w:lineRule="auto"/>
        <w:jc w:val="center"/>
        <w:rPr>
          <w:rFonts w:ascii="Arial" w:hAnsi="Arial" w:cs="Arial"/>
          <w:b/>
          <w:sz w:val="24"/>
          <w:szCs w:val="24"/>
        </w:rPr>
      </w:pPr>
      <w:r w:rsidRPr="009F49FF">
        <w:rPr>
          <w:rFonts w:ascii="Arial" w:hAnsi="Arial" w:cs="Arial"/>
          <w:b/>
          <w:sz w:val="24"/>
          <w:szCs w:val="24"/>
        </w:rPr>
        <w:t>ANEXO 43</w:t>
      </w:r>
    </w:p>
    <w:p w:rsidR="00EC61E0" w:rsidRDefault="00EC61E0" w:rsidP="00EC61E0">
      <w:pPr>
        <w:pStyle w:val="Textonotapie"/>
        <w:tabs>
          <w:tab w:val="left" w:pos="0"/>
          <w:tab w:val="center" w:pos="4305"/>
          <w:tab w:val="right" w:pos="8611"/>
        </w:tabs>
        <w:spacing w:line="480" w:lineRule="auto"/>
        <w:rPr>
          <w:rFonts w:ascii="Arial" w:hAnsi="Arial" w:cs="Arial"/>
          <w:b/>
          <w:sz w:val="24"/>
          <w:szCs w:val="24"/>
        </w:rPr>
      </w:pPr>
      <w:r w:rsidRPr="009F49FF">
        <w:rPr>
          <w:rFonts w:ascii="Arial" w:hAnsi="Arial" w:cs="Arial"/>
          <w:b/>
          <w:sz w:val="24"/>
          <w:szCs w:val="24"/>
        </w:rPr>
        <w:tab/>
        <w:t>FOTOGRAFÍAS DE LOS HINCHAMIENTOS DE LA FORMACIÓN CHALCANA</w:t>
      </w:r>
    </w:p>
    <w:p w:rsidR="00EC61E0" w:rsidRPr="009F49FF" w:rsidRDefault="00EC61E0" w:rsidP="00EC61E0">
      <w:pPr>
        <w:pStyle w:val="Textonotapie"/>
        <w:tabs>
          <w:tab w:val="left" w:pos="0"/>
          <w:tab w:val="center" w:pos="4305"/>
          <w:tab w:val="right" w:pos="8611"/>
        </w:tabs>
        <w:spacing w:line="48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4341"/>
      </w:tblGrid>
      <w:tr w:rsidR="00EC61E0" w:rsidRPr="00A02148">
        <w:tc>
          <w:tcPr>
            <w:tcW w:w="4428"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75255" cy="1351280"/>
                  <wp:effectExtent l="19050" t="0" r="0" b="0"/>
                  <wp:docPr id="88" name="Imagen 8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
                          <pic:cNvPicPr>
                            <a:picLocks noChangeAspect="1" noChangeArrowheads="1"/>
                          </pic:cNvPicPr>
                        </pic:nvPicPr>
                        <pic:blipFill>
                          <a:blip r:embed="rId118"/>
                          <a:srcRect/>
                          <a:stretch>
                            <a:fillRect/>
                          </a:stretch>
                        </pic:blipFill>
                        <pic:spPr bwMode="auto">
                          <a:xfrm>
                            <a:off x="0" y="0"/>
                            <a:ext cx="2675255" cy="135128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Hinchamiento-Formación Chalcana</w:t>
            </w:r>
          </w:p>
          <w:p w:rsidR="00EC61E0" w:rsidRPr="00BC2322" w:rsidRDefault="00EC61E0" w:rsidP="004419C8">
            <w:pPr>
              <w:tabs>
                <w:tab w:val="left" w:pos="0"/>
              </w:tabs>
              <w:jc w:val="center"/>
              <w:rPr>
                <w:rFonts w:ascii="Arial" w:hAnsi="Arial" w:cs="Arial"/>
                <w:b/>
              </w:rPr>
            </w:pPr>
            <w:r w:rsidRPr="00A02148">
              <w:rPr>
                <w:rFonts w:ascii="Arial" w:hAnsi="Arial" w:cs="Arial"/>
                <w:b/>
              </w:rPr>
              <w:t>SAD-HY 60 lpb KCl</w:t>
            </w:r>
          </w:p>
        </w:tc>
        <w:tc>
          <w:tcPr>
            <w:tcW w:w="4341"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20645" cy="1364615"/>
                  <wp:effectExtent l="19050" t="0" r="8255" b="0"/>
                  <wp:docPr id="89" name="Imagen 8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
                          <pic:cNvPicPr>
                            <a:picLocks noChangeAspect="1" noChangeArrowheads="1"/>
                          </pic:cNvPicPr>
                        </pic:nvPicPr>
                        <pic:blipFill>
                          <a:blip r:embed="rId119"/>
                          <a:srcRect/>
                          <a:stretch>
                            <a:fillRect/>
                          </a:stretch>
                        </pic:blipFill>
                        <pic:spPr bwMode="auto">
                          <a:xfrm>
                            <a:off x="0" y="0"/>
                            <a:ext cx="2620645" cy="136461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60 lpb KCl</w:t>
            </w:r>
          </w:p>
        </w:tc>
      </w:tr>
      <w:tr w:rsidR="00EC61E0" w:rsidRPr="00A02148">
        <w:tc>
          <w:tcPr>
            <w:tcW w:w="4428"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75255" cy="1310005"/>
                  <wp:effectExtent l="19050" t="0" r="0" b="0"/>
                  <wp:docPr id="90" name="Imagen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
                          <pic:cNvPicPr>
                            <a:picLocks noChangeAspect="1" noChangeArrowheads="1"/>
                          </pic:cNvPicPr>
                        </pic:nvPicPr>
                        <pic:blipFill>
                          <a:blip r:embed="rId120"/>
                          <a:srcRect/>
                          <a:stretch>
                            <a:fillRect/>
                          </a:stretch>
                        </pic:blipFill>
                        <pic:spPr bwMode="auto">
                          <a:xfrm>
                            <a:off x="0" y="0"/>
                            <a:ext cx="2675255" cy="131000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Pr>
                <w:rFonts w:ascii="Arial" w:hAnsi="Arial" w:cs="Arial"/>
                <w:b/>
              </w:rPr>
              <w:t xml:space="preserve"> Hinchamiento-</w:t>
            </w:r>
            <w:r w:rsidRPr="00A02148">
              <w:rPr>
                <w:rFonts w:ascii="Arial" w:hAnsi="Arial" w:cs="Arial"/>
                <w:b/>
              </w:rPr>
              <w:t>Formación Chalcana</w:t>
            </w:r>
          </w:p>
          <w:p w:rsidR="00EC61E0" w:rsidRPr="00BC2322" w:rsidRDefault="00EC61E0" w:rsidP="004419C8">
            <w:pPr>
              <w:tabs>
                <w:tab w:val="left" w:pos="0"/>
              </w:tabs>
              <w:jc w:val="center"/>
              <w:rPr>
                <w:rFonts w:ascii="Arial" w:hAnsi="Arial" w:cs="Arial"/>
                <w:b/>
              </w:rPr>
            </w:pPr>
            <w:r w:rsidRPr="00A02148">
              <w:rPr>
                <w:rFonts w:ascii="Arial" w:hAnsi="Arial" w:cs="Arial"/>
                <w:b/>
              </w:rPr>
              <w:t>SAD-HY 10 lpb KCl</w:t>
            </w:r>
          </w:p>
        </w:tc>
        <w:tc>
          <w:tcPr>
            <w:tcW w:w="4341"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20645" cy="1282700"/>
                  <wp:effectExtent l="19050" t="0" r="8255" b="0"/>
                  <wp:docPr id="91" name="Imagen 9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
                          <pic:cNvPicPr>
                            <a:picLocks noChangeAspect="1" noChangeArrowheads="1"/>
                          </pic:cNvPicPr>
                        </pic:nvPicPr>
                        <pic:blipFill>
                          <a:blip r:embed="rId121"/>
                          <a:srcRect/>
                          <a:stretch>
                            <a:fillRect/>
                          </a:stretch>
                        </pic:blipFill>
                        <pic:spPr bwMode="auto">
                          <a:xfrm>
                            <a:off x="0" y="0"/>
                            <a:ext cx="2620645" cy="128270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Pr>
                <w:rFonts w:ascii="Arial" w:hAnsi="Arial" w:cs="Arial"/>
                <w:b/>
              </w:rPr>
              <w:t xml:space="preserve"> Hinchamiento-</w:t>
            </w:r>
            <w:r w:rsidRPr="00A02148">
              <w:rPr>
                <w:rFonts w:ascii="Arial" w:hAnsi="Arial" w:cs="Arial"/>
                <w:b/>
              </w:rPr>
              <w:t>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10 lpb KCl</w:t>
            </w:r>
          </w:p>
        </w:tc>
      </w:tr>
      <w:tr w:rsidR="00EC61E0" w:rsidRPr="00A02148">
        <w:tc>
          <w:tcPr>
            <w:tcW w:w="4428"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75255" cy="1351280"/>
                  <wp:effectExtent l="19050" t="0" r="0" b="0"/>
                  <wp:docPr id="92" name="Imagen 9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
                          <pic:cNvPicPr>
                            <a:picLocks noChangeAspect="1" noChangeArrowheads="1"/>
                          </pic:cNvPicPr>
                        </pic:nvPicPr>
                        <pic:blipFill>
                          <a:blip r:embed="rId122"/>
                          <a:srcRect/>
                          <a:stretch>
                            <a:fillRect/>
                          </a:stretch>
                        </pic:blipFill>
                        <pic:spPr bwMode="auto">
                          <a:xfrm>
                            <a:off x="0" y="0"/>
                            <a:ext cx="2675255" cy="135128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sidRPr="00A02148">
              <w:rPr>
                <w:rFonts w:ascii="Arial" w:hAnsi="Arial" w:cs="Arial"/>
                <w:b/>
              </w:rPr>
              <w:t>Hinchamiento - Formación Chalcana</w:t>
            </w:r>
          </w:p>
          <w:p w:rsidR="00EC61E0" w:rsidRPr="00BC2322" w:rsidRDefault="00EC61E0" w:rsidP="004419C8">
            <w:pPr>
              <w:tabs>
                <w:tab w:val="left" w:pos="0"/>
              </w:tabs>
              <w:jc w:val="center"/>
              <w:rPr>
                <w:rFonts w:ascii="Arial" w:hAnsi="Arial" w:cs="Arial"/>
                <w:b/>
              </w:rPr>
            </w:pPr>
            <w:r w:rsidRPr="00A02148">
              <w:rPr>
                <w:rFonts w:ascii="Arial" w:hAnsi="Arial" w:cs="Arial"/>
                <w:b/>
              </w:rPr>
              <w:t xml:space="preserve">SAD-HY </w:t>
            </w:r>
          </w:p>
        </w:tc>
        <w:tc>
          <w:tcPr>
            <w:tcW w:w="4341"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20645" cy="1337310"/>
                  <wp:effectExtent l="19050" t="0" r="8255" b="0"/>
                  <wp:docPr id="93" name="Imagen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pic:cNvPicPr>
                            <a:picLocks noChangeAspect="1" noChangeArrowheads="1"/>
                          </pic:cNvPicPr>
                        </pic:nvPicPr>
                        <pic:blipFill>
                          <a:blip r:embed="rId123"/>
                          <a:srcRect/>
                          <a:stretch>
                            <a:fillRect/>
                          </a:stretch>
                        </pic:blipFill>
                        <pic:spPr bwMode="auto">
                          <a:xfrm>
                            <a:off x="0" y="0"/>
                            <a:ext cx="2620645" cy="133731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Pr>
                <w:rFonts w:ascii="Arial" w:hAnsi="Arial" w:cs="Arial"/>
                <w:b/>
              </w:rPr>
              <w:t>Hinchamiento-</w:t>
            </w:r>
            <w:r w:rsidRPr="00A02148">
              <w:rPr>
                <w:rFonts w:ascii="Arial" w:hAnsi="Arial" w:cs="Arial"/>
                <w:b/>
              </w:rPr>
              <w:t>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w:t>
            </w:r>
          </w:p>
        </w:tc>
      </w:tr>
    </w:tbl>
    <w:p w:rsidR="00EC61E0" w:rsidRPr="00A02148" w:rsidRDefault="00EC61E0" w:rsidP="00EC61E0">
      <w:pPr>
        <w:tabs>
          <w:tab w:val="left" w:pos="0"/>
        </w:tabs>
        <w:rPr>
          <w:rFonts w:ascii="Arial" w:hAnsi="Arial" w:cs="Arial"/>
        </w:rPr>
      </w:pPr>
    </w:p>
    <w:p w:rsidR="00EC61E0" w:rsidRDefault="00EC61E0" w:rsidP="00EC61E0">
      <w:pPr>
        <w:tabs>
          <w:tab w:val="left" w:pos="0"/>
        </w:tabs>
        <w:rPr>
          <w:rFonts w:ascii="Arial" w:hAnsi="Arial" w:cs="Arial"/>
        </w:rPr>
      </w:pPr>
    </w:p>
    <w:p w:rsidR="00EC61E0" w:rsidRPr="00A02148" w:rsidRDefault="00EC61E0" w:rsidP="00EC61E0">
      <w:pPr>
        <w:tabs>
          <w:tab w:val="left" w:pos="0"/>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5"/>
        <w:gridCol w:w="4412"/>
      </w:tblGrid>
      <w:tr w:rsidR="00EC61E0" w:rsidRPr="00A02148">
        <w:tc>
          <w:tcPr>
            <w:tcW w:w="4415"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79370" cy="1310005"/>
                  <wp:effectExtent l="19050" t="0" r="0" b="0"/>
                  <wp:docPr id="94" name="Imagen 9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1"/>
                          <pic:cNvPicPr>
                            <a:picLocks noChangeAspect="1" noChangeArrowheads="1"/>
                          </pic:cNvPicPr>
                        </pic:nvPicPr>
                        <pic:blipFill>
                          <a:blip r:embed="rId124"/>
                          <a:srcRect/>
                          <a:stretch>
                            <a:fillRect/>
                          </a:stretch>
                        </pic:blipFill>
                        <pic:spPr bwMode="auto">
                          <a:xfrm>
                            <a:off x="0" y="0"/>
                            <a:ext cx="2579370" cy="131000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SAD-HY 80 lpb NaCl</w:t>
            </w:r>
          </w:p>
          <w:p w:rsidR="00EC61E0" w:rsidRPr="00A02148" w:rsidRDefault="00EC61E0" w:rsidP="004419C8">
            <w:pPr>
              <w:tabs>
                <w:tab w:val="left" w:pos="0"/>
              </w:tabs>
              <w:jc w:val="center"/>
              <w:rPr>
                <w:rFonts w:ascii="Arial" w:hAnsi="Arial" w:cs="Arial"/>
              </w:rPr>
            </w:pPr>
          </w:p>
        </w:tc>
        <w:tc>
          <w:tcPr>
            <w:tcW w:w="4412"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52065" cy="1323975"/>
                  <wp:effectExtent l="19050" t="0" r="635" b="0"/>
                  <wp:docPr id="95" name="Imagen 9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pic:cNvPicPr>
                            <a:picLocks noChangeAspect="1" noChangeArrowheads="1"/>
                          </pic:cNvPicPr>
                        </pic:nvPicPr>
                        <pic:blipFill>
                          <a:blip r:embed="rId125"/>
                          <a:srcRect/>
                          <a:stretch>
                            <a:fillRect/>
                          </a:stretch>
                        </pic:blipFill>
                        <pic:spPr bwMode="auto">
                          <a:xfrm>
                            <a:off x="0" y="0"/>
                            <a:ext cx="2552065" cy="13239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80 lpb NaCl</w:t>
            </w:r>
          </w:p>
        </w:tc>
      </w:tr>
      <w:tr w:rsidR="00EC61E0" w:rsidRPr="00A02148">
        <w:tc>
          <w:tcPr>
            <w:tcW w:w="4415"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79370" cy="1269365"/>
                  <wp:effectExtent l="19050" t="0" r="0" b="0"/>
                  <wp:docPr id="96" name="Imagen 9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
                          <pic:cNvPicPr>
                            <a:picLocks noChangeAspect="1" noChangeArrowheads="1"/>
                          </pic:cNvPicPr>
                        </pic:nvPicPr>
                        <pic:blipFill>
                          <a:blip r:embed="rId126"/>
                          <a:srcRect/>
                          <a:stretch>
                            <a:fillRect/>
                          </a:stretch>
                        </pic:blipFill>
                        <pic:spPr bwMode="auto">
                          <a:xfrm>
                            <a:off x="0" y="0"/>
                            <a:ext cx="2579370" cy="126936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SAD-HY 20 lpb NaCl</w:t>
            </w:r>
          </w:p>
          <w:p w:rsidR="00EC61E0" w:rsidRPr="00A02148" w:rsidRDefault="00EC61E0" w:rsidP="004419C8">
            <w:pPr>
              <w:tabs>
                <w:tab w:val="left" w:pos="0"/>
              </w:tabs>
              <w:jc w:val="center"/>
              <w:rPr>
                <w:rFonts w:ascii="Arial" w:hAnsi="Arial" w:cs="Arial"/>
              </w:rPr>
            </w:pPr>
          </w:p>
        </w:tc>
        <w:tc>
          <w:tcPr>
            <w:tcW w:w="4412" w:type="dxa"/>
          </w:tcPr>
          <w:p w:rsidR="00EC61E0" w:rsidRPr="00A02148" w:rsidRDefault="00EC61E0" w:rsidP="004419C8">
            <w:pPr>
              <w:tabs>
                <w:tab w:val="left" w:pos="0"/>
              </w:tabs>
              <w:jc w:val="center"/>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11425" cy="1214755"/>
                  <wp:effectExtent l="19050" t="0" r="3175" b="0"/>
                  <wp:docPr id="97" name="Imagen 9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1"/>
                          <pic:cNvPicPr>
                            <a:picLocks noChangeAspect="1" noChangeArrowheads="1"/>
                          </pic:cNvPicPr>
                        </pic:nvPicPr>
                        <pic:blipFill>
                          <a:blip r:embed="rId127"/>
                          <a:srcRect/>
                          <a:stretch>
                            <a:fillRect/>
                          </a:stretch>
                        </pic:blipFill>
                        <pic:spPr bwMode="auto">
                          <a:xfrm>
                            <a:off x="0" y="0"/>
                            <a:ext cx="2511425" cy="121475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rPr>
            </w:pPr>
            <w:r w:rsidRPr="00A02148">
              <w:rPr>
                <w:rFonts w:ascii="Arial" w:hAnsi="Arial" w:cs="Arial"/>
                <w:b/>
              </w:rPr>
              <w:t>SAD-BX 20 lpb NaCl</w:t>
            </w:r>
          </w:p>
        </w:tc>
      </w:tr>
      <w:tr w:rsidR="00EC61E0" w:rsidRPr="00A02148">
        <w:tc>
          <w:tcPr>
            <w:tcW w:w="4415"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415540" cy="1337310"/>
                  <wp:effectExtent l="19050" t="0" r="3810" b="0"/>
                  <wp:docPr id="98" name="Imagen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
                          <pic:cNvPicPr>
                            <a:picLocks noChangeAspect="1" noChangeArrowheads="1"/>
                          </pic:cNvPicPr>
                        </pic:nvPicPr>
                        <pic:blipFill>
                          <a:blip r:embed="rId128"/>
                          <a:srcRect/>
                          <a:stretch>
                            <a:fillRect/>
                          </a:stretch>
                        </pic:blipFill>
                        <pic:spPr bwMode="auto">
                          <a:xfrm>
                            <a:off x="0" y="0"/>
                            <a:ext cx="2415540" cy="133731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SP-PHP</w:t>
            </w:r>
          </w:p>
          <w:p w:rsidR="00EC61E0" w:rsidRPr="00A02148" w:rsidRDefault="00EC61E0" w:rsidP="004419C8">
            <w:pPr>
              <w:tabs>
                <w:tab w:val="left" w:pos="0"/>
              </w:tabs>
              <w:rPr>
                <w:rFonts w:ascii="Arial" w:hAnsi="Arial" w:cs="Arial"/>
              </w:rPr>
            </w:pPr>
          </w:p>
        </w:tc>
        <w:tc>
          <w:tcPr>
            <w:tcW w:w="4412"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374900" cy="1323975"/>
                  <wp:effectExtent l="19050" t="0" r="6350" b="0"/>
                  <wp:docPr id="99" name="Imagen 9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
                          <pic:cNvPicPr>
                            <a:picLocks noChangeAspect="1" noChangeArrowheads="1"/>
                          </pic:cNvPicPr>
                        </pic:nvPicPr>
                        <pic:blipFill>
                          <a:blip r:embed="rId129"/>
                          <a:srcRect/>
                          <a:stretch>
                            <a:fillRect/>
                          </a:stretch>
                        </pic:blipFill>
                        <pic:spPr bwMode="auto">
                          <a:xfrm>
                            <a:off x="0" y="0"/>
                            <a:ext cx="2374900" cy="13239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SP-PHP con 25 lb/bb CEV</w:t>
            </w:r>
          </w:p>
          <w:p w:rsidR="00EC61E0" w:rsidRPr="00A02148" w:rsidRDefault="00EC61E0" w:rsidP="004419C8">
            <w:pPr>
              <w:tabs>
                <w:tab w:val="left" w:pos="0"/>
              </w:tabs>
              <w:rPr>
                <w:rFonts w:ascii="Arial" w:hAnsi="Arial" w:cs="Arial"/>
              </w:rPr>
            </w:pPr>
          </w:p>
        </w:tc>
      </w:tr>
    </w:tbl>
    <w:p w:rsidR="00EC61E0" w:rsidRDefault="00EC61E0" w:rsidP="00EC61E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5"/>
        <w:gridCol w:w="4412"/>
      </w:tblGrid>
      <w:tr w:rsidR="00EC61E0" w:rsidRPr="00A02148">
        <w:tc>
          <w:tcPr>
            <w:tcW w:w="4415" w:type="dxa"/>
            <w:tcBorders>
              <w:top w:val="single" w:sz="4" w:space="0" w:color="auto"/>
              <w:left w:val="single" w:sz="4" w:space="0" w:color="auto"/>
              <w:bottom w:val="single" w:sz="4" w:space="0" w:color="auto"/>
              <w:right w:val="single" w:sz="4" w:space="0" w:color="auto"/>
            </w:tcBorders>
          </w:tcPr>
          <w:p w:rsidR="00EC61E0" w:rsidRPr="00D11EDB" w:rsidRDefault="00EC61E0" w:rsidP="004419C8">
            <w:pPr>
              <w:tabs>
                <w:tab w:val="left" w:pos="0"/>
              </w:tabs>
              <w:jc w:val="center"/>
              <w:rPr>
                <w:rFonts w:ascii="Arial" w:hAnsi="Arial" w:cs="Arial"/>
                <w:b/>
              </w:rPr>
            </w:pPr>
          </w:p>
          <w:p w:rsidR="00EC61E0" w:rsidRPr="00D11EDB" w:rsidRDefault="002F01D8" w:rsidP="004419C8">
            <w:pPr>
              <w:tabs>
                <w:tab w:val="left" w:pos="0"/>
              </w:tabs>
              <w:jc w:val="center"/>
              <w:rPr>
                <w:rFonts w:ascii="Arial" w:hAnsi="Arial" w:cs="Arial"/>
                <w:b/>
              </w:rPr>
            </w:pPr>
            <w:r>
              <w:rPr>
                <w:rFonts w:ascii="Arial" w:hAnsi="Arial" w:cs="Arial"/>
                <w:b/>
                <w:noProof/>
                <w:lang w:val="es-ES" w:eastAsia="es-ES"/>
              </w:rPr>
              <w:drawing>
                <wp:inline distT="0" distB="0" distL="0" distR="0">
                  <wp:extent cx="2374900" cy="1419225"/>
                  <wp:effectExtent l="19050" t="0" r="6350" b="0"/>
                  <wp:docPr id="100" name="Imagen 10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
                          <pic:cNvPicPr>
                            <a:picLocks noChangeAspect="1" noChangeArrowheads="1"/>
                          </pic:cNvPicPr>
                        </pic:nvPicPr>
                        <pic:blipFill>
                          <a:blip r:embed="rId130"/>
                          <a:srcRect/>
                          <a:stretch>
                            <a:fillRect/>
                          </a:stretch>
                        </pic:blipFill>
                        <pic:spPr bwMode="auto">
                          <a:xfrm>
                            <a:off x="0" y="0"/>
                            <a:ext cx="2374900" cy="1419225"/>
                          </a:xfrm>
                          <a:prstGeom prst="rect">
                            <a:avLst/>
                          </a:prstGeom>
                          <a:noFill/>
                          <a:ln w="9525">
                            <a:noFill/>
                            <a:miter lim="800000"/>
                            <a:headEnd/>
                            <a:tailEnd/>
                          </a:ln>
                        </pic:spPr>
                      </pic:pic>
                    </a:graphicData>
                  </a:graphic>
                </wp:inline>
              </w:drawing>
            </w:r>
          </w:p>
          <w:p w:rsidR="00EC61E0" w:rsidRPr="00D11EDB" w:rsidRDefault="00EC61E0" w:rsidP="004419C8">
            <w:pPr>
              <w:tabs>
                <w:tab w:val="left" w:pos="0"/>
              </w:tabs>
              <w:jc w:val="center"/>
              <w:rPr>
                <w:rFonts w:ascii="Arial" w:hAnsi="Arial" w:cs="Arial"/>
                <w:b/>
              </w:rPr>
            </w:pPr>
            <w:r>
              <w:rPr>
                <w:rFonts w:ascii="Arial" w:hAnsi="Arial" w:cs="Arial"/>
                <w:b/>
              </w:rPr>
              <w:t>Hinchamiento-</w:t>
            </w:r>
            <w:r w:rsidRPr="00D11EDB">
              <w:rPr>
                <w:rFonts w:ascii="Arial" w:hAnsi="Arial" w:cs="Arial"/>
                <w:b/>
              </w:rPr>
              <w:t>Formación Chalcana</w:t>
            </w:r>
          </w:p>
          <w:p w:rsidR="00EC61E0" w:rsidRPr="00D11EDB" w:rsidRDefault="00EC61E0" w:rsidP="004419C8">
            <w:pPr>
              <w:tabs>
                <w:tab w:val="left" w:pos="0"/>
              </w:tabs>
              <w:jc w:val="center"/>
              <w:rPr>
                <w:rFonts w:ascii="Arial" w:hAnsi="Arial" w:cs="Arial"/>
                <w:b/>
              </w:rPr>
            </w:pPr>
            <w:r w:rsidRPr="00D11EDB">
              <w:rPr>
                <w:rFonts w:ascii="Arial" w:hAnsi="Arial" w:cs="Arial"/>
                <w:b/>
              </w:rPr>
              <w:t>SIA-CS    6 lpb Clay AS</w:t>
            </w:r>
          </w:p>
          <w:p w:rsidR="00EC61E0" w:rsidRPr="00D11EDB" w:rsidRDefault="00EC61E0" w:rsidP="004419C8">
            <w:pPr>
              <w:tabs>
                <w:tab w:val="left" w:pos="0"/>
              </w:tabs>
              <w:jc w:val="center"/>
              <w:rPr>
                <w:rFonts w:ascii="Arial" w:hAnsi="Arial" w:cs="Arial"/>
                <w:b/>
              </w:rPr>
            </w:pPr>
          </w:p>
        </w:tc>
        <w:tc>
          <w:tcPr>
            <w:tcW w:w="4412" w:type="dxa"/>
            <w:tcBorders>
              <w:top w:val="single" w:sz="4" w:space="0" w:color="auto"/>
              <w:left w:val="single" w:sz="4" w:space="0" w:color="auto"/>
              <w:bottom w:val="single" w:sz="4" w:space="0" w:color="auto"/>
              <w:right w:val="single" w:sz="4" w:space="0" w:color="auto"/>
            </w:tcBorders>
          </w:tcPr>
          <w:p w:rsidR="00EC61E0" w:rsidRPr="00D11EDB" w:rsidRDefault="00EC61E0" w:rsidP="004419C8">
            <w:pPr>
              <w:tabs>
                <w:tab w:val="left" w:pos="0"/>
              </w:tabs>
              <w:jc w:val="center"/>
              <w:rPr>
                <w:rFonts w:ascii="Arial" w:hAnsi="Arial" w:cs="Arial"/>
                <w:b/>
              </w:rPr>
            </w:pPr>
          </w:p>
          <w:p w:rsidR="00EC61E0" w:rsidRPr="00D11EDB" w:rsidRDefault="002F01D8" w:rsidP="004419C8">
            <w:pPr>
              <w:tabs>
                <w:tab w:val="left" w:pos="0"/>
              </w:tabs>
              <w:jc w:val="center"/>
              <w:rPr>
                <w:rFonts w:ascii="Arial" w:hAnsi="Arial" w:cs="Arial"/>
                <w:b/>
              </w:rPr>
            </w:pPr>
            <w:r>
              <w:rPr>
                <w:rFonts w:ascii="Arial" w:hAnsi="Arial" w:cs="Arial"/>
                <w:b/>
                <w:noProof/>
                <w:lang w:val="es-ES" w:eastAsia="es-ES"/>
              </w:rPr>
              <w:drawing>
                <wp:inline distT="0" distB="0" distL="0" distR="0">
                  <wp:extent cx="2484120" cy="1419225"/>
                  <wp:effectExtent l="19050" t="0" r="0" b="0"/>
                  <wp:docPr id="101" name="Imagen 10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1"/>
                          <pic:cNvPicPr>
                            <a:picLocks noChangeAspect="1" noChangeArrowheads="1"/>
                          </pic:cNvPicPr>
                        </pic:nvPicPr>
                        <pic:blipFill>
                          <a:blip r:embed="rId131"/>
                          <a:srcRect/>
                          <a:stretch>
                            <a:fillRect/>
                          </a:stretch>
                        </pic:blipFill>
                        <pic:spPr bwMode="auto">
                          <a:xfrm>
                            <a:off x="0" y="0"/>
                            <a:ext cx="2484120" cy="1419225"/>
                          </a:xfrm>
                          <a:prstGeom prst="rect">
                            <a:avLst/>
                          </a:prstGeom>
                          <a:noFill/>
                          <a:ln w="9525">
                            <a:noFill/>
                            <a:miter lim="800000"/>
                            <a:headEnd/>
                            <a:tailEnd/>
                          </a:ln>
                        </pic:spPr>
                      </pic:pic>
                    </a:graphicData>
                  </a:graphic>
                </wp:inline>
              </w:drawing>
            </w:r>
          </w:p>
          <w:p w:rsidR="00EC61E0" w:rsidRPr="00D11EDB" w:rsidRDefault="00EC61E0" w:rsidP="004419C8">
            <w:pPr>
              <w:tabs>
                <w:tab w:val="left" w:pos="0"/>
              </w:tabs>
              <w:jc w:val="center"/>
              <w:rPr>
                <w:rFonts w:ascii="Arial" w:hAnsi="Arial" w:cs="Arial"/>
                <w:b/>
              </w:rPr>
            </w:pPr>
            <w:r>
              <w:rPr>
                <w:rFonts w:ascii="Arial" w:hAnsi="Arial" w:cs="Arial"/>
                <w:b/>
              </w:rPr>
              <w:t>Hinchamiento-</w:t>
            </w:r>
            <w:r w:rsidRPr="00D11EDB">
              <w:rPr>
                <w:rFonts w:ascii="Arial" w:hAnsi="Arial" w:cs="Arial"/>
                <w:b/>
              </w:rPr>
              <w:t>Formación Chalcana</w:t>
            </w:r>
          </w:p>
          <w:p w:rsidR="00EC61E0" w:rsidRPr="00D11EDB" w:rsidRDefault="00EC61E0" w:rsidP="004419C8">
            <w:pPr>
              <w:tabs>
                <w:tab w:val="left" w:pos="0"/>
              </w:tabs>
              <w:jc w:val="center"/>
              <w:rPr>
                <w:rFonts w:ascii="Arial" w:hAnsi="Arial" w:cs="Arial"/>
                <w:b/>
              </w:rPr>
            </w:pPr>
            <w:r w:rsidRPr="00D11EDB">
              <w:rPr>
                <w:rFonts w:ascii="Arial" w:hAnsi="Arial" w:cs="Arial"/>
                <w:b/>
              </w:rPr>
              <w:t>SIA-CS     8 lpb Clay AS</w:t>
            </w:r>
          </w:p>
        </w:tc>
      </w:tr>
      <w:tr w:rsidR="00EC61E0" w:rsidRPr="00A02148">
        <w:tc>
          <w:tcPr>
            <w:tcW w:w="4415" w:type="dxa"/>
          </w:tcPr>
          <w:p w:rsidR="00EC61E0" w:rsidRPr="00A02148" w:rsidRDefault="00EC61E0" w:rsidP="004419C8">
            <w:pPr>
              <w:tabs>
                <w:tab w:val="left" w:pos="0"/>
              </w:tabs>
              <w:rPr>
                <w:rFonts w:ascii="Arial" w:hAnsi="Arial" w:cs="Arial"/>
                <w:lang w:val="es-ES"/>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620645" cy="1269365"/>
                  <wp:effectExtent l="19050" t="0" r="8255" b="0"/>
                  <wp:docPr id="102" name="Imagen 10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1"/>
                          <pic:cNvPicPr>
                            <a:picLocks noChangeAspect="1" noChangeArrowheads="1"/>
                          </pic:cNvPicPr>
                        </pic:nvPicPr>
                        <pic:blipFill>
                          <a:blip r:embed="rId132"/>
                          <a:srcRect/>
                          <a:stretch>
                            <a:fillRect/>
                          </a:stretch>
                        </pic:blipFill>
                        <pic:spPr bwMode="auto">
                          <a:xfrm>
                            <a:off x="0" y="0"/>
                            <a:ext cx="2620645" cy="126936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rPr>
                <w:rFonts w:ascii="Arial" w:hAnsi="Arial" w:cs="Arial"/>
                <w:b/>
              </w:rPr>
            </w:pPr>
            <w:r>
              <w:rPr>
                <w:rFonts w:ascii="Arial" w:hAnsi="Arial" w:cs="Arial"/>
                <w:b/>
              </w:rPr>
              <w:t xml:space="preserve"> Hinchamiento-</w:t>
            </w:r>
            <w:r w:rsidRPr="00A02148">
              <w:rPr>
                <w:rFonts w:ascii="Arial" w:hAnsi="Arial" w:cs="Arial"/>
                <w:b/>
              </w:rPr>
              <w:t>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SC-PLY</w:t>
            </w:r>
          </w:p>
          <w:p w:rsidR="00EC61E0" w:rsidRPr="00A02148" w:rsidRDefault="00EC61E0" w:rsidP="004419C8">
            <w:pPr>
              <w:tabs>
                <w:tab w:val="left" w:pos="0"/>
              </w:tabs>
              <w:rPr>
                <w:rFonts w:ascii="Arial" w:hAnsi="Arial" w:cs="Arial"/>
              </w:rPr>
            </w:pPr>
          </w:p>
        </w:tc>
        <w:tc>
          <w:tcPr>
            <w:tcW w:w="4412"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566035" cy="1310005"/>
                  <wp:effectExtent l="19050" t="0" r="5715" b="0"/>
                  <wp:docPr id="103" name="Imagen 10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
                          <pic:cNvPicPr>
                            <a:picLocks noChangeAspect="1" noChangeArrowheads="1"/>
                          </pic:cNvPicPr>
                        </pic:nvPicPr>
                        <pic:blipFill>
                          <a:blip r:embed="rId133"/>
                          <a:srcRect/>
                          <a:stretch>
                            <a:fillRect/>
                          </a:stretch>
                        </pic:blipFill>
                        <pic:spPr bwMode="auto">
                          <a:xfrm>
                            <a:off x="0" y="0"/>
                            <a:ext cx="2566035" cy="131000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Chalcana</w:t>
            </w:r>
          </w:p>
          <w:p w:rsidR="00EC61E0" w:rsidRPr="00A02148" w:rsidRDefault="00EC61E0" w:rsidP="004419C8">
            <w:pPr>
              <w:tabs>
                <w:tab w:val="left" w:pos="0"/>
              </w:tabs>
              <w:jc w:val="center"/>
              <w:rPr>
                <w:rFonts w:ascii="Arial" w:hAnsi="Arial" w:cs="Arial"/>
                <w:b/>
              </w:rPr>
            </w:pPr>
            <w:r w:rsidRPr="00A02148">
              <w:rPr>
                <w:rFonts w:ascii="Arial" w:hAnsi="Arial" w:cs="Arial"/>
                <w:b/>
              </w:rPr>
              <w:t>SBA-OBM</w:t>
            </w:r>
          </w:p>
          <w:p w:rsidR="00EC61E0" w:rsidRPr="00A02148" w:rsidRDefault="00EC61E0" w:rsidP="004419C8">
            <w:pPr>
              <w:tabs>
                <w:tab w:val="left" w:pos="0"/>
              </w:tabs>
              <w:rPr>
                <w:rFonts w:ascii="Arial" w:hAnsi="Arial" w:cs="Arial"/>
              </w:rPr>
            </w:pPr>
          </w:p>
        </w:tc>
      </w:tr>
    </w:tbl>
    <w:p w:rsidR="00EC61E0" w:rsidRPr="00A02148" w:rsidRDefault="00EC61E0" w:rsidP="00EC61E0">
      <w:pPr>
        <w:tabs>
          <w:tab w:val="left" w:pos="0"/>
        </w:tabs>
        <w:rPr>
          <w:rFonts w:ascii="Arial" w:hAnsi="Arial" w:cs="Arial"/>
        </w:rPr>
      </w:pPr>
    </w:p>
    <w:p w:rsidR="00EC61E0" w:rsidRPr="00A02148" w:rsidRDefault="00EC61E0" w:rsidP="00EC61E0">
      <w:pPr>
        <w:tabs>
          <w:tab w:val="left" w:pos="0"/>
        </w:tabs>
        <w:rPr>
          <w:rFonts w:ascii="Arial" w:hAnsi="Arial" w:cs="Arial"/>
        </w:rPr>
      </w:pPr>
    </w:p>
    <w:p w:rsidR="00EC61E0" w:rsidRPr="00A02148" w:rsidRDefault="00EC61E0" w:rsidP="00EC61E0">
      <w:pPr>
        <w:tabs>
          <w:tab w:val="left" w:pos="0"/>
        </w:tabs>
        <w:rPr>
          <w:rFonts w:ascii="Arial" w:hAnsi="Arial" w:cs="Arial"/>
        </w:rPr>
      </w:pPr>
    </w:p>
    <w:p w:rsidR="00EC61E0" w:rsidRPr="009F49FF" w:rsidRDefault="00EC61E0" w:rsidP="00EC61E0">
      <w:pPr>
        <w:pStyle w:val="Textonotapie"/>
        <w:tabs>
          <w:tab w:val="left" w:pos="0"/>
        </w:tabs>
        <w:spacing w:line="480" w:lineRule="auto"/>
        <w:jc w:val="center"/>
        <w:rPr>
          <w:rFonts w:ascii="Arial" w:hAnsi="Arial" w:cs="Arial"/>
          <w:b/>
          <w:sz w:val="24"/>
          <w:szCs w:val="24"/>
        </w:rPr>
      </w:pPr>
      <w:r w:rsidRPr="00A02148">
        <w:rPr>
          <w:rFonts w:ascii="Arial" w:hAnsi="Arial" w:cs="Arial"/>
          <w:b/>
          <w:i/>
          <w:u w:val="single"/>
        </w:rPr>
        <w:br w:type="page"/>
      </w:r>
      <w:r w:rsidRPr="009F49FF">
        <w:rPr>
          <w:rFonts w:ascii="Arial" w:hAnsi="Arial" w:cs="Arial"/>
          <w:b/>
          <w:sz w:val="24"/>
          <w:szCs w:val="24"/>
        </w:rPr>
        <w:t>ANEXO 44</w:t>
      </w:r>
    </w:p>
    <w:p w:rsidR="00EC61E0" w:rsidRDefault="00EC61E0" w:rsidP="00EC61E0">
      <w:pPr>
        <w:pStyle w:val="Textonotapie"/>
        <w:tabs>
          <w:tab w:val="left" w:pos="0"/>
        </w:tabs>
        <w:spacing w:line="480" w:lineRule="auto"/>
        <w:jc w:val="center"/>
        <w:rPr>
          <w:rFonts w:ascii="Arial" w:hAnsi="Arial" w:cs="Arial"/>
          <w:b/>
          <w:sz w:val="24"/>
          <w:szCs w:val="24"/>
        </w:rPr>
      </w:pPr>
      <w:r w:rsidRPr="009F49FF">
        <w:rPr>
          <w:rFonts w:ascii="Arial" w:hAnsi="Arial" w:cs="Arial"/>
          <w:b/>
          <w:sz w:val="24"/>
          <w:szCs w:val="24"/>
        </w:rPr>
        <w:t>FOTOGRAFÍAS DE LOS HINCHAMIENTOS DE LA FORMACIÓN TENA</w:t>
      </w:r>
    </w:p>
    <w:p w:rsidR="00EC61E0" w:rsidRPr="009F49FF" w:rsidRDefault="00EC61E0" w:rsidP="00EC61E0">
      <w:pPr>
        <w:pStyle w:val="Textonotapie"/>
        <w:tabs>
          <w:tab w:val="left" w:pos="0"/>
        </w:tabs>
        <w:spacing w:line="480" w:lineRule="auto"/>
        <w:jc w:val="center"/>
        <w:rPr>
          <w:rFonts w:ascii="Arial" w:hAnsi="Arial" w:cs="Arial"/>
          <w:b/>
          <w:sz w:val="24"/>
          <w:szCs w:val="24"/>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6"/>
        <w:gridCol w:w="32"/>
        <w:gridCol w:w="4504"/>
      </w:tblGrid>
      <w:tr w:rsidR="00EC61E0" w:rsidRPr="00A02148">
        <w:trPr>
          <w:trHeight w:val="3420"/>
        </w:trPr>
        <w:tc>
          <w:tcPr>
            <w:tcW w:w="4369"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24760" cy="1310005"/>
                  <wp:effectExtent l="19050" t="0" r="8890" b="0"/>
                  <wp:docPr id="104" name="Imagen 10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
                          <pic:cNvPicPr>
                            <a:picLocks noChangeAspect="1" noChangeArrowheads="1"/>
                          </pic:cNvPicPr>
                        </pic:nvPicPr>
                        <pic:blipFill>
                          <a:blip r:embed="rId134"/>
                          <a:srcRect t="5818"/>
                          <a:stretch>
                            <a:fillRect/>
                          </a:stretch>
                        </pic:blipFill>
                        <pic:spPr bwMode="auto">
                          <a:xfrm>
                            <a:off x="0" y="0"/>
                            <a:ext cx="2524760" cy="131000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A167E4" w:rsidRDefault="00EC61E0" w:rsidP="004419C8">
            <w:pPr>
              <w:tabs>
                <w:tab w:val="left" w:pos="0"/>
              </w:tabs>
              <w:jc w:val="center"/>
              <w:rPr>
                <w:rFonts w:ascii="Arial" w:hAnsi="Arial" w:cs="Arial"/>
                <w:b/>
              </w:rPr>
            </w:pPr>
            <w:r w:rsidRPr="00A02148">
              <w:rPr>
                <w:rFonts w:ascii="Arial" w:hAnsi="Arial" w:cs="Arial"/>
                <w:b/>
              </w:rPr>
              <w:t>SAD-HY 60 lpb KCl</w:t>
            </w:r>
          </w:p>
        </w:tc>
        <w:tc>
          <w:tcPr>
            <w:tcW w:w="4458" w:type="dxa"/>
            <w:gridSpan w:val="2"/>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66035" cy="1323975"/>
                  <wp:effectExtent l="19050" t="0" r="5715" b="0"/>
                  <wp:docPr id="105" name="Imagen 1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
                          <pic:cNvPicPr>
                            <a:picLocks noChangeAspect="1" noChangeArrowheads="1"/>
                          </pic:cNvPicPr>
                        </pic:nvPicPr>
                        <pic:blipFill>
                          <a:blip r:embed="rId135"/>
                          <a:srcRect t="5766"/>
                          <a:stretch>
                            <a:fillRect/>
                          </a:stretch>
                        </pic:blipFill>
                        <pic:spPr bwMode="auto">
                          <a:xfrm>
                            <a:off x="0" y="0"/>
                            <a:ext cx="2566035" cy="13239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671D8F" w:rsidRDefault="00EC61E0" w:rsidP="004419C8">
            <w:pPr>
              <w:tabs>
                <w:tab w:val="left" w:pos="0"/>
              </w:tabs>
              <w:jc w:val="center"/>
              <w:rPr>
                <w:rFonts w:ascii="Arial" w:hAnsi="Arial" w:cs="Arial"/>
                <w:b/>
              </w:rPr>
            </w:pPr>
            <w:r w:rsidRPr="00A02148">
              <w:rPr>
                <w:rFonts w:ascii="Arial" w:hAnsi="Arial" w:cs="Arial"/>
                <w:b/>
              </w:rPr>
              <w:t>SAD-BX 60 lpb KCl</w:t>
            </w:r>
          </w:p>
        </w:tc>
      </w:tr>
      <w:tr w:rsidR="00EC61E0" w:rsidRPr="00A02148">
        <w:tc>
          <w:tcPr>
            <w:tcW w:w="4360"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566035" cy="1310005"/>
                  <wp:effectExtent l="19050" t="0" r="5715" b="0"/>
                  <wp:docPr id="106" name="Imagen 10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
                          <pic:cNvPicPr>
                            <a:picLocks noChangeAspect="1" noChangeArrowheads="1"/>
                          </pic:cNvPicPr>
                        </pic:nvPicPr>
                        <pic:blipFill>
                          <a:blip r:embed="rId136"/>
                          <a:srcRect/>
                          <a:stretch>
                            <a:fillRect/>
                          </a:stretch>
                        </pic:blipFill>
                        <pic:spPr bwMode="auto">
                          <a:xfrm>
                            <a:off x="0" y="0"/>
                            <a:ext cx="2566035" cy="131000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Hinchamiento -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SAD-HY 10 lpb KCl</w:t>
            </w:r>
          </w:p>
          <w:p w:rsidR="00EC61E0" w:rsidRPr="00A02148" w:rsidRDefault="00EC61E0" w:rsidP="004419C8">
            <w:pPr>
              <w:tabs>
                <w:tab w:val="left" w:pos="0"/>
              </w:tabs>
              <w:rPr>
                <w:rFonts w:ascii="Arial" w:hAnsi="Arial" w:cs="Arial"/>
              </w:rPr>
            </w:pPr>
          </w:p>
        </w:tc>
        <w:tc>
          <w:tcPr>
            <w:tcW w:w="4467" w:type="dxa"/>
            <w:gridSpan w:val="2"/>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715895" cy="1323975"/>
                  <wp:effectExtent l="19050" t="0" r="8255" b="0"/>
                  <wp:docPr id="107" name="Imagen 10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
                          <pic:cNvPicPr>
                            <a:picLocks noChangeAspect="1" noChangeArrowheads="1"/>
                          </pic:cNvPicPr>
                        </pic:nvPicPr>
                        <pic:blipFill>
                          <a:blip r:embed="rId137"/>
                          <a:srcRect/>
                          <a:stretch>
                            <a:fillRect/>
                          </a:stretch>
                        </pic:blipFill>
                        <pic:spPr bwMode="auto">
                          <a:xfrm>
                            <a:off x="0" y="0"/>
                            <a:ext cx="2715895" cy="132397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Hinchamiento -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SAD-BX 10 lpb KCl</w:t>
            </w:r>
          </w:p>
          <w:p w:rsidR="00EC61E0" w:rsidRPr="00A02148" w:rsidRDefault="00EC61E0" w:rsidP="004419C8">
            <w:pPr>
              <w:tabs>
                <w:tab w:val="left" w:pos="0"/>
              </w:tabs>
              <w:rPr>
                <w:rFonts w:ascii="Arial" w:hAnsi="Arial" w:cs="Arial"/>
              </w:rPr>
            </w:pPr>
          </w:p>
        </w:tc>
      </w:tr>
      <w:tr w:rsidR="00EC61E0" w:rsidRPr="00A02148">
        <w:tc>
          <w:tcPr>
            <w:tcW w:w="4360"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647950" cy="1282700"/>
                  <wp:effectExtent l="19050" t="0" r="0" b="0"/>
                  <wp:docPr id="108" name="Imagen 1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
                          <pic:cNvPicPr>
                            <a:picLocks noChangeAspect="1" noChangeArrowheads="1"/>
                          </pic:cNvPicPr>
                        </pic:nvPicPr>
                        <pic:blipFill>
                          <a:blip r:embed="rId138"/>
                          <a:srcRect/>
                          <a:stretch>
                            <a:fillRect/>
                          </a:stretch>
                        </pic:blipFill>
                        <pic:spPr bwMode="auto">
                          <a:xfrm>
                            <a:off x="0" y="0"/>
                            <a:ext cx="2647950" cy="128270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671D8F" w:rsidRDefault="00EC61E0" w:rsidP="004419C8">
            <w:pPr>
              <w:tabs>
                <w:tab w:val="left" w:pos="0"/>
              </w:tabs>
              <w:jc w:val="center"/>
              <w:rPr>
                <w:rFonts w:ascii="Arial" w:hAnsi="Arial" w:cs="Arial"/>
                <w:b/>
              </w:rPr>
            </w:pPr>
            <w:r w:rsidRPr="00A02148">
              <w:rPr>
                <w:rFonts w:ascii="Arial" w:hAnsi="Arial" w:cs="Arial"/>
                <w:b/>
              </w:rPr>
              <w:t xml:space="preserve">SAD-HY </w:t>
            </w:r>
          </w:p>
        </w:tc>
        <w:tc>
          <w:tcPr>
            <w:tcW w:w="4467" w:type="dxa"/>
            <w:gridSpan w:val="2"/>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606675" cy="1282700"/>
                  <wp:effectExtent l="19050" t="0" r="3175" b="0"/>
                  <wp:docPr id="109" name="Imagen 10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
                          <pic:cNvPicPr>
                            <a:picLocks noChangeAspect="1" noChangeArrowheads="1"/>
                          </pic:cNvPicPr>
                        </pic:nvPicPr>
                        <pic:blipFill>
                          <a:blip r:embed="rId139"/>
                          <a:srcRect/>
                          <a:stretch>
                            <a:fillRect/>
                          </a:stretch>
                        </pic:blipFill>
                        <pic:spPr bwMode="auto">
                          <a:xfrm>
                            <a:off x="0" y="0"/>
                            <a:ext cx="2606675" cy="128270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671D8F" w:rsidRDefault="00EC61E0" w:rsidP="004419C8">
            <w:pPr>
              <w:tabs>
                <w:tab w:val="left" w:pos="0"/>
              </w:tabs>
              <w:jc w:val="center"/>
              <w:rPr>
                <w:rFonts w:ascii="Arial" w:hAnsi="Arial" w:cs="Arial"/>
                <w:b/>
              </w:rPr>
            </w:pPr>
            <w:r w:rsidRPr="00A02148">
              <w:rPr>
                <w:rFonts w:ascii="Arial" w:hAnsi="Arial" w:cs="Arial"/>
                <w:b/>
              </w:rPr>
              <w:t xml:space="preserve">SAD-BX </w:t>
            </w:r>
          </w:p>
        </w:tc>
      </w:tr>
      <w:tr w:rsidR="00EC61E0" w:rsidRPr="00A02148">
        <w:tc>
          <w:tcPr>
            <w:tcW w:w="4428" w:type="dxa"/>
            <w:gridSpan w:val="2"/>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47950" cy="1200785"/>
                  <wp:effectExtent l="19050" t="0" r="0" b="0"/>
                  <wp:docPr id="110" name="Imagen 1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1"/>
                          <pic:cNvPicPr>
                            <a:picLocks noChangeAspect="1" noChangeArrowheads="1"/>
                          </pic:cNvPicPr>
                        </pic:nvPicPr>
                        <pic:blipFill>
                          <a:blip r:embed="rId140"/>
                          <a:srcRect/>
                          <a:stretch>
                            <a:fillRect/>
                          </a:stretch>
                        </pic:blipFill>
                        <pic:spPr bwMode="auto">
                          <a:xfrm>
                            <a:off x="0" y="0"/>
                            <a:ext cx="2647950" cy="1200785"/>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SIA-CS    6 lpb </w:t>
            </w:r>
            <w:r w:rsidRPr="00A02148">
              <w:rPr>
                <w:rFonts w:ascii="Arial" w:hAnsi="Arial" w:cs="Arial"/>
                <w:b/>
                <w:lang w:val="es-ES"/>
              </w:rPr>
              <w:t>Clay AS</w:t>
            </w:r>
            <w:r w:rsidRPr="00A02148">
              <w:rPr>
                <w:rFonts w:ascii="Arial" w:hAnsi="Arial" w:cs="Arial"/>
                <w:b/>
              </w:rPr>
              <w:t xml:space="preserve"> </w:t>
            </w:r>
          </w:p>
          <w:p w:rsidR="00EC61E0" w:rsidRPr="00A02148" w:rsidRDefault="00EC61E0" w:rsidP="004419C8">
            <w:pPr>
              <w:tabs>
                <w:tab w:val="left" w:pos="0"/>
              </w:tabs>
              <w:rPr>
                <w:rFonts w:ascii="Arial" w:hAnsi="Arial" w:cs="Arial"/>
              </w:rPr>
            </w:pPr>
          </w:p>
        </w:tc>
        <w:tc>
          <w:tcPr>
            <w:tcW w:w="4428"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661285" cy="1242060"/>
                  <wp:effectExtent l="19050" t="0" r="5715" b="0"/>
                  <wp:docPr id="111" name="Imagen 1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1"/>
                          <pic:cNvPicPr>
                            <a:picLocks noChangeAspect="1" noChangeArrowheads="1"/>
                          </pic:cNvPicPr>
                        </pic:nvPicPr>
                        <pic:blipFill>
                          <a:blip r:embed="rId141"/>
                          <a:srcRect/>
                          <a:stretch>
                            <a:fillRect/>
                          </a:stretch>
                        </pic:blipFill>
                        <pic:spPr bwMode="auto">
                          <a:xfrm>
                            <a:off x="0" y="0"/>
                            <a:ext cx="2661285" cy="124206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Hinchamiento -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SIA-CS    8 lpb </w:t>
            </w:r>
            <w:r w:rsidRPr="00A02148">
              <w:rPr>
                <w:rFonts w:ascii="Arial" w:hAnsi="Arial" w:cs="Arial"/>
                <w:b/>
                <w:lang w:val="es-ES"/>
              </w:rPr>
              <w:t>Clay AS</w:t>
            </w:r>
            <w:r w:rsidRPr="00A02148">
              <w:rPr>
                <w:rFonts w:ascii="Arial" w:hAnsi="Arial" w:cs="Arial"/>
                <w:b/>
              </w:rPr>
              <w:t xml:space="preserve"> </w:t>
            </w:r>
          </w:p>
          <w:p w:rsidR="00EC61E0" w:rsidRPr="00A02148" w:rsidRDefault="00EC61E0" w:rsidP="004419C8">
            <w:pPr>
              <w:tabs>
                <w:tab w:val="left" w:pos="0"/>
              </w:tabs>
              <w:rPr>
                <w:rFonts w:ascii="Arial" w:hAnsi="Arial" w:cs="Arial"/>
              </w:rPr>
            </w:pPr>
          </w:p>
        </w:tc>
      </w:tr>
      <w:tr w:rsidR="00EC61E0" w:rsidRPr="00A02148">
        <w:tc>
          <w:tcPr>
            <w:tcW w:w="4428" w:type="dxa"/>
            <w:gridSpan w:val="2"/>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rPr>
                <w:rFonts w:ascii="Arial" w:hAnsi="Arial" w:cs="Arial"/>
              </w:rPr>
            </w:pPr>
            <w:r>
              <w:rPr>
                <w:rFonts w:ascii="Arial" w:hAnsi="Arial" w:cs="Arial"/>
                <w:noProof/>
                <w:lang w:val="es-ES" w:eastAsia="es-ES"/>
              </w:rPr>
              <w:drawing>
                <wp:inline distT="0" distB="0" distL="0" distR="0">
                  <wp:extent cx="2661285" cy="1296670"/>
                  <wp:effectExtent l="19050" t="0" r="5715" b="0"/>
                  <wp:docPr id="112" name="Imagen 1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1"/>
                          <pic:cNvPicPr>
                            <a:picLocks noChangeAspect="1" noChangeArrowheads="1"/>
                          </pic:cNvPicPr>
                        </pic:nvPicPr>
                        <pic:blipFill>
                          <a:blip r:embed="rId142"/>
                          <a:srcRect/>
                          <a:stretch>
                            <a:fillRect/>
                          </a:stretch>
                        </pic:blipFill>
                        <pic:spPr bwMode="auto">
                          <a:xfrm>
                            <a:off x="0" y="0"/>
                            <a:ext cx="2661285" cy="129667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Hinchamiento - Formación Tena</w:t>
            </w:r>
          </w:p>
          <w:p w:rsidR="00EC61E0" w:rsidRPr="00A02148" w:rsidRDefault="00EC61E0" w:rsidP="004419C8">
            <w:pPr>
              <w:tabs>
                <w:tab w:val="left" w:pos="0"/>
              </w:tabs>
              <w:jc w:val="center"/>
              <w:rPr>
                <w:rFonts w:ascii="Arial" w:hAnsi="Arial" w:cs="Arial"/>
                <w:b/>
              </w:rPr>
            </w:pPr>
            <w:r w:rsidRPr="00A02148">
              <w:rPr>
                <w:rFonts w:ascii="Arial" w:hAnsi="Arial" w:cs="Arial"/>
                <w:b/>
              </w:rPr>
              <w:t>SC-PLY</w:t>
            </w:r>
          </w:p>
        </w:tc>
        <w:tc>
          <w:tcPr>
            <w:tcW w:w="4428" w:type="dxa"/>
          </w:tcPr>
          <w:p w:rsidR="00EC61E0" w:rsidRPr="00A02148" w:rsidRDefault="00EC61E0" w:rsidP="004419C8">
            <w:pPr>
              <w:tabs>
                <w:tab w:val="left" w:pos="0"/>
              </w:tabs>
              <w:rPr>
                <w:rFonts w:ascii="Arial" w:hAnsi="Arial" w:cs="Arial"/>
              </w:rPr>
            </w:pPr>
          </w:p>
          <w:p w:rsidR="00EC61E0" w:rsidRPr="00A02148" w:rsidRDefault="002F01D8" w:rsidP="004419C8">
            <w:pPr>
              <w:tabs>
                <w:tab w:val="left" w:pos="0"/>
              </w:tabs>
              <w:jc w:val="center"/>
              <w:rPr>
                <w:rFonts w:ascii="Arial" w:hAnsi="Arial" w:cs="Arial"/>
              </w:rPr>
            </w:pPr>
            <w:r>
              <w:rPr>
                <w:rFonts w:ascii="Arial" w:hAnsi="Arial" w:cs="Arial"/>
                <w:noProof/>
                <w:lang w:val="es-ES" w:eastAsia="es-ES"/>
              </w:rPr>
              <w:drawing>
                <wp:inline distT="0" distB="0" distL="0" distR="0">
                  <wp:extent cx="2593340" cy="1337310"/>
                  <wp:effectExtent l="19050" t="0" r="0" b="0"/>
                  <wp:docPr id="113" name="Imagen 1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
                          <pic:cNvPicPr>
                            <a:picLocks noChangeAspect="1" noChangeArrowheads="1"/>
                          </pic:cNvPicPr>
                        </pic:nvPicPr>
                        <pic:blipFill>
                          <a:blip r:embed="rId143"/>
                          <a:srcRect/>
                          <a:stretch>
                            <a:fillRect/>
                          </a:stretch>
                        </pic:blipFill>
                        <pic:spPr bwMode="auto">
                          <a:xfrm>
                            <a:off x="0" y="0"/>
                            <a:ext cx="2593340" cy="1337310"/>
                          </a:xfrm>
                          <a:prstGeom prst="rect">
                            <a:avLst/>
                          </a:prstGeom>
                          <a:noFill/>
                          <a:ln w="9525">
                            <a:noFill/>
                            <a:miter lim="800000"/>
                            <a:headEnd/>
                            <a:tailEnd/>
                          </a:ln>
                        </pic:spPr>
                      </pic:pic>
                    </a:graphicData>
                  </a:graphic>
                </wp:inline>
              </w:drawing>
            </w:r>
          </w:p>
          <w:p w:rsidR="00EC61E0" w:rsidRPr="00A02148" w:rsidRDefault="00EC61E0" w:rsidP="004419C8">
            <w:pPr>
              <w:tabs>
                <w:tab w:val="left" w:pos="0"/>
              </w:tabs>
              <w:jc w:val="center"/>
              <w:rPr>
                <w:rFonts w:ascii="Arial" w:hAnsi="Arial" w:cs="Arial"/>
                <w:b/>
              </w:rPr>
            </w:pPr>
            <w:r w:rsidRPr="00A02148">
              <w:rPr>
                <w:rFonts w:ascii="Arial" w:hAnsi="Arial" w:cs="Arial"/>
                <w:b/>
              </w:rPr>
              <w:t xml:space="preserve"> Hinchamiento - Formación Tena</w:t>
            </w:r>
          </w:p>
          <w:p w:rsidR="00EC61E0" w:rsidRDefault="00EC61E0" w:rsidP="004419C8">
            <w:pPr>
              <w:tabs>
                <w:tab w:val="left" w:pos="0"/>
              </w:tabs>
              <w:jc w:val="center"/>
              <w:rPr>
                <w:rFonts w:ascii="Arial" w:hAnsi="Arial" w:cs="Arial"/>
                <w:b/>
              </w:rPr>
            </w:pPr>
            <w:r w:rsidRPr="00A02148">
              <w:rPr>
                <w:rFonts w:ascii="Arial" w:hAnsi="Arial" w:cs="Arial"/>
                <w:b/>
              </w:rPr>
              <w:t>SBA-OBM</w:t>
            </w:r>
          </w:p>
          <w:p w:rsidR="00EC61E0" w:rsidRPr="00A02148" w:rsidRDefault="00EC61E0" w:rsidP="004419C8">
            <w:pPr>
              <w:tabs>
                <w:tab w:val="left" w:pos="0"/>
              </w:tabs>
              <w:jc w:val="center"/>
              <w:rPr>
                <w:rFonts w:ascii="Arial" w:hAnsi="Arial" w:cs="Arial"/>
                <w:b/>
              </w:rPr>
            </w:pPr>
          </w:p>
        </w:tc>
      </w:tr>
    </w:tbl>
    <w:p w:rsidR="00EC61E0" w:rsidRPr="00A02148" w:rsidRDefault="00EC61E0" w:rsidP="00EC61E0">
      <w:pPr>
        <w:tabs>
          <w:tab w:val="left" w:pos="0"/>
        </w:tabs>
        <w:rPr>
          <w:rFonts w:ascii="Arial" w:hAnsi="Arial" w:cs="Arial"/>
        </w:rPr>
      </w:pPr>
    </w:p>
    <w:p w:rsidR="00EC61E0" w:rsidRPr="00A02148" w:rsidRDefault="00EC61E0" w:rsidP="00EC61E0">
      <w:pPr>
        <w:pStyle w:val="Textonotapie"/>
        <w:tabs>
          <w:tab w:val="left" w:pos="0"/>
        </w:tabs>
        <w:spacing w:line="480" w:lineRule="auto"/>
        <w:rPr>
          <w:rFonts w:ascii="Arial" w:hAnsi="Arial" w:cs="Arial"/>
          <w:b/>
          <w:sz w:val="24"/>
          <w:szCs w:val="24"/>
          <w:lang w:val="es-EC"/>
        </w:rPr>
      </w:pPr>
    </w:p>
    <w:p w:rsidR="00EC61E0" w:rsidRPr="009F49FF" w:rsidRDefault="00EC61E0" w:rsidP="00EC61E0">
      <w:pPr>
        <w:pStyle w:val="Textonotapie"/>
        <w:tabs>
          <w:tab w:val="left" w:pos="0"/>
        </w:tabs>
        <w:spacing w:line="480" w:lineRule="auto"/>
        <w:jc w:val="center"/>
        <w:rPr>
          <w:rFonts w:ascii="Arial" w:hAnsi="Arial" w:cs="Arial"/>
          <w:b/>
          <w:sz w:val="24"/>
          <w:szCs w:val="24"/>
        </w:rPr>
      </w:pPr>
      <w:bookmarkStart w:id="0" w:name="OLE_LINK2"/>
      <w:r>
        <w:rPr>
          <w:rFonts w:ascii="Arial" w:hAnsi="Arial" w:cs="Arial"/>
          <w:b/>
          <w:sz w:val="32"/>
          <w:szCs w:val="32"/>
        </w:rPr>
        <w:br w:type="page"/>
      </w:r>
      <w:r w:rsidRPr="009F49FF">
        <w:rPr>
          <w:rFonts w:ascii="Arial" w:hAnsi="Arial" w:cs="Arial"/>
          <w:b/>
          <w:sz w:val="24"/>
          <w:szCs w:val="24"/>
        </w:rPr>
        <w:t>ANEXO 45</w:t>
      </w:r>
    </w:p>
    <w:p w:rsidR="00EC61E0" w:rsidRPr="009F49FF" w:rsidRDefault="00EC61E0" w:rsidP="00EC61E0">
      <w:pPr>
        <w:pStyle w:val="Textonotapie"/>
        <w:tabs>
          <w:tab w:val="left" w:pos="0"/>
        </w:tabs>
        <w:spacing w:line="480" w:lineRule="auto"/>
        <w:jc w:val="center"/>
        <w:rPr>
          <w:rFonts w:ascii="Arial" w:hAnsi="Arial" w:cs="Arial"/>
          <w:b/>
          <w:sz w:val="24"/>
          <w:szCs w:val="24"/>
          <w:lang w:val="es-EC"/>
        </w:rPr>
      </w:pPr>
      <w:r w:rsidRPr="009F49FF">
        <w:rPr>
          <w:rFonts w:ascii="Arial" w:hAnsi="Arial" w:cs="Arial"/>
          <w:b/>
          <w:sz w:val="24"/>
          <w:szCs w:val="24"/>
          <w:lang w:val="es-EC"/>
        </w:rPr>
        <w:t>DIAGRAMA - LSM DE LA FORMACIÓN CHALCANA VS  SAD-HY (KCL)</w:t>
      </w:r>
    </w:p>
    <w:bookmarkEnd w:id="0"/>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227320" cy="267525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4"/>
                    <a:srcRect/>
                    <a:stretch>
                      <a:fillRect/>
                    </a:stretch>
                  </pic:blipFill>
                  <pic:spPr bwMode="auto">
                    <a:xfrm>
                      <a:off x="0" y="0"/>
                      <a:ext cx="5227320" cy="267525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46</w:t>
      </w:r>
    </w:p>
    <w:p w:rsidR="00EC61E0" w:rsidRPr="009F49FF" w:rsidRDefault="00EC61E0" w:rsidP="00EC61E0">
      <w:pPr>
        <w:pStyle w:val="Textonotapie"/>
        <w:tabs>
          <w:tab w:val="left" w:pos="0"/>
        </w:tabs>
        <w:spacing w:line="480" w:lineRule="auto"/>
        <w:jc w:val="center"/>
        <w:rPr>
          <w:rFonts w:ascii="Arial" w:hAnsi="Arial" w:cs="Arial"/>
          <w:b/>
          <w:sz w:val="24"/>
          <w:szCs w:val="24"/>
          <w:lang w:val="es-EC"/>
        </w:rPr>
      </w:pPr>
      <w:r w:rsidRPr="009F49FF">
        <w:rPr>
          <w:rFonts w:ascii="Arial" w:hAnsi="Arial" w:cs="Arial"/>
          <w:b/>
          <w:sz w:val="24"/>
          <w:szCs w:val="24"/>
          <w:lang w:val="es-EC"/>
        </w:rPr>
        <w:t>DIAGRAMA - LSM DE LA FORMACIÓN CHALCANA VS  SAD-HY (NACL)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281930" cy="2825115"/>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5"/>
                    <a:srcRect/>
                    <a:stretch>
                      <a:fillRect/>
                    </a:stretch>
                  </pic:blipFill>
                  <pic:spPr bwMode="auto">
                    <a:xfrm>
                      <a:off x="0" y="0"/>
                      <a:ext cx="5281930" cy="282511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47</w:t>
      </w:r>
    </w:p>
    <w:p w:rsidR="00EC61E0" w:rsidRPr="009F49FF" w:rsidRDefault="00EC61E0" w:rsidP="00EC61E0">
      <w:pPr>
        <w:pStyle w:val="Textonotapie"/>
        <w:tabs>
          <w:tab w:val="left" w:pos="0"/>
        </w:tabs>
        <w:spacing w:line="480" w:lineRule="auto"/>
        <w:jc w:val="center"/>
        <w:rPr>
          <w:rFonts w:ascii="Arial" w:hAnsi="Arial" w:cs="Arial"/>
          <w:b/>
          <w:sz w:val="24"/>
          <w:szCs w:val="24"/>
          <w:lang w:val="es-EC"/>
        </w:rPr>
      </w:pPr>
      <w:r w:rsidRPr="009F49FF">
        <w:rPr>
          <w:rFonts w:ascii="Arial" w:hAnsi="Arial" w:cs="Arial"/>
          <w:b/>
          <w:sz w:val="24"/>
          <w:szCs w:val="24"/>
          <w:lang w:val="es-EC"/>
        </w:rPr>
        <w:t>DIAGRAMA - LSM DE LA FORMACIÓN CHALCANA VS  SAD-BX (KCL)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729865"/>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6"/>
                    <a:srcRect/>
                    <a:stretch>
                      <a:fillRect/>
                    </a:stretch>
                  </pic:blipFill>
                  <pic:spPr bwMode="auto">
                    <a:xfrm>
                      <a:off x="0" y="0"/>
                      <a:ext cx="5486400" cy="272986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48</w:t>
      </w:r>
    </w:p>
    <w:p w:rsidR="00EC61E0" w:rsidRPr="009F49FF" w:rsidRDefault="00EC61E0" w:rsidP="00EC61E0">
      <w:pPr>
        <w:pStyle w:val="Textonotapie"/>
        <w:tabs>
          <w:tab w:val="left" w:pos="0"/>
        </w:tabs>
        <w:spacing w:line="480" w:lineRule="auto"/>
        <w:jc w:val="center"/>
        <w:rPr>
          <w:rFonts w:ascii="Arial" w:hAnsi="Arial" w:cs="Arial"/>
          <w:b/>
          <w:sz w:val="24"/>
          <w:szCs w:val="24"/>
          <w:lang w:val="es-EC"/>
        </w:rPr>
      </w:pPr>
      <w:r w:rsidRPr="009F49FF">
        <w:rPr>
          <w:rFonts w:ascii="Arial" w:hAnsi="Arial" w:cs="Arial"/>
          <w:b/>
          <w:sz w:val="24"/>
          <w:szCs w:val="24"/>
          <w:lang w:val="es-EC"/>
        </w:rPr>
        <w:t xml:space="preserve"> DIAGRAMA - LSM DE LA FORMACIÓN CHALCANA VS  SAD-BX (NACL)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82511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a:srcRect/>
                    <a:stretch>
                      <a:fillRect/>
                    </a:stretch>
                  </pic:blipFill>
                  <pic:spPr bwMode="auto">
                    <a:xfrm>
                      <a:off x="0" y="0"/>
                      <a:ext cx="5486400" cy="282511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49</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DIAGRAMA - LSM DE LA FORMACIÓN CHALCANA VS  SIA-CS</w:t>
      </w:r>
    </w:p>
    <w:p w:rsidR="00EC61E0" w:rsidRPr="00A02148" w:rsidRDefault="002F01D8" w:rsidP="00EC61E0">
      <w:pPr>
        <w:pStyle w:val="Textonotapie"/>
        <w:tabs>
          <w:tab w:val="left" w:pos="0"/>
        </w:tabs>
        <w:spacing w:line="480" w:lineRule="auto"/>
        <w:ind w:left="360"/>
        <w:rPr>
          <w:rFonts w:ascii="Arial" w:hAnsi="Arial" w:cs="Arial"/>
          <w:b/>
          <w:sz w:val="24"/>
          <w:szCs w:val="24"/>
          <w:lang w:val="es-EC"/>
        </w:rPr>
      </w:pPr>
      <w:r>
        <w:rPr>
          <w:rFonts w:ascii="Arial" w:hAnsi="Arial" w:cs="Arial"/>
          <w:noProof/>
          <w:sz w:val="24"/>
          <w:szCs w:val="24"/>
          <w:lang w:val="es-ES" w:eastAsia="es-ES"/>
        </w:rPr>
        <w:drawing>
          <wp:inline distT="0" distB="0" distL="0" distR="0">
            <wp:extent cx="5322570" cy="27432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8"/>
                    <a:srcRect/>
                    <a:stretch>
                      <a:fillRect/>
                    </a:stretch>
                  </pic:blipFill>
                  <pic:spPr bwMode="auto">
                    <a:xfrm>
                      <a:off x="0" y="0"/>
                      <a:ext cx="5322570" cy="274320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50</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DIAGRAMA - LSM DE LA FORMACIÓN CHALCANA VS  SC-PLY</w:t>
      </w:r>
    </w:p>
    <w:p w:rsidR="00EC61E0" w:rsidRPr="00A02148" w:rsidRDefault="002F01D8" w:rsidP="00EC61E0">
      <w:pPr>
        <w:pStyle w:val="Textonotapie"/>
        <w:tabs>
          <w:tab w:val="left" w:pos="0"/>
        </w:tabs>
        <w:spacing w:line="480" w:lineRule="auto"/>
        <w:ind w:left="360"/>
        <w:rPr>
          <w:rFonts w:ascii="Arial" w:hAnsi="Arial" w:cs="Arial"/>
          <w:b/>
          <w:sz w:val="24"/>
          <w:szCs w:val="24"/>
          <w:lang w:val="es-EC"/>
        </w:rPr>
      </w:pPr>
      <w:r>
        <w:rPr>
          <w:rFonts w:ascii="Arial" w:hAnsi="Arial" w:cs="Arial"/>
          <w:noProof/>
          <w:sz w:val="24"/>
          <w:szCs w:val="24"/>
          <w:lang w:val="es-ES" w:eastAsia="es-ES"/>
        </w:rPr>
        <w:drawing>
          <wp:inline distT="0" distB="0" distL="0" distR="0">
            <wp:extent cx="5213350" cy="282511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srcRect/>
                    <a:stretch>
                      <a:fillRect/>
                    </a:stretch>
                  </pic:blipFill>
                  <pic:spPr bwMode="auto">
                    <a:xfrm>
                      <a:off x="0" y="0"/>
                      <a:ext cx="5213350" cy="282511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51</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DIAGRAMA - LSM DE LA FORMACIÓN CHALCANA VS  SC-PHP</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7432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52</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DIAGRAMA - LSM DE LA FORMACIÓN CHALCANA VS  SBA-OBM</w:t>
      </w:r>
    </w:p>
    <w:p w:rsidR="00EC61E0" w:rsidRPr="00A02148" w:rsidRDefault="002F01D8" w:rsidP="00EC61E0">
      <w:pPr>
        <w:pStyle w:val="Textonotapie"/>
        <w:tabs>
          <w:tab w:val="left" w:pos="0"/>
        </w:tabs>
        <w:spacing w:line="480" w:lineRule="auto"/>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7432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srcRect/>
                    <a:stretch>
                      <a:fillRect/>
                    </a:stretch>
                  </pic:blipFill>
                  <pic:spPr bwMode="auto">
                    <a:xfrm>
                      <a:off x="0" y="0"/>
                      <a:ext cx="5486400" cy="274320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53</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DIAGRAMA - LSM DE LA FORMACIÓN TENA VS  SAD-HY (KCL)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83845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2"/>
                    <a:srcRect/>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54</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 xml:space="preserve"> DIAGRAMA - LSM DE LA FORMACIÓN TENA VS  SAD-BX (KCL)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838450"/>
            <wp:effectExtent l="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3"/>
                    <a:srcRect/>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55</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 xml:space="preserve"> DIAGRAMA - LSM DE LA FORMACIÓN TENA VS  SAD-BX (NACL)</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83845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4"/>
                    <a:srcRect/>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56</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 xml:space="preserve"> DIAGRAMA - LSM DE LA FORMACIÓN TENA VS  SIA-CS</w:t>
      </w:r>
    </w:p>
    <w:p w:rsidR="00EC61E0" w:rsidRPr="00A02148" w:rsidRDefault="002F01D8" w:rsidP="00EC61E0">
      <w:pPr>
        <w:pStyle w:val="Textonotapie"/>
        <w:tabs>
          <w:tab w:val="left" w:pos="0"/>
        </w:tabs>
        <w:spacing w:line="480" w:lineRule="auto"/>
        <w:jc w:val="center"/>
        <w:rPr>
          <w:rFonts w:ascii="Arial" w:hAnsi="Arial" w:cs="Arial"/>
          <w:b/>
          <w:sz w:val="24"/>
          <w:szCs w:val="24"/>
          <w:lang w:val="es-EC"/>
        </w:rPr>
      </w:pPr>
      <w:r>
        <w:rPr>
          <w:rFonts w:ascii="Arial" w:hAnsi="Arial" w:cs="Arial"/>
          <w:noProof/>
          <w:sz w:val="24"/>
          <w:szCs w:val="24"/>
          <w:lang w:val="es-ES" w:eastAsia="es-ES"/>
        </w:rPr>
        <w:drawing>
          <wp:inline distT="0" distB="0" distL="0" distR="0">
            <wp:extent cx="5486400" cy="2620645"/>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5"/>
                    <a:srcRect/>
                    <a:stretch>
                      <a:fillRect/>
                    </a:stretch>
                  </pic:blipFill>
                  <pic:spPr bwMode="auto">
                    <a:xfrm>
                      <a:off x="0" y="0"/>
                      <a:ext cx="5486400" cy="2620645"/>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57</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 xml:space="preserve"> DIAGRAMA - LSM DE LA FORMACIÓN TENA VS  SC-PLY</w:t>
      </w:r>
    </w:p>
    <w:p w:rsidR="00EC61E0" w:rsidRPr="009F49FF" w:rsidRDefault="002F01D8" w:rsidP="00EC61E0">
      <w:pPr>
        <w:pStyle w:val="Textonotapie"/>
        <w:tabs>
          <w:tab w:val="left" w:pos="0"/>
        </w:tabs>
        <w:spacing w:line="480" w:lineRule="auto"/>
        <w:jc w:val="center"/>
        <w:rPr>
          <w:rFonts w:ascii="Arial" w:hAnsi="Arial" w:cs="Arial"/>
          <w:b/>
          <w:i/>
          <w:sz w:val="24"/>
          <w:szCs w:val="24"/>
          <w:u w:val="single"/>
          <w:lang w:val="es-EC"/>
        </w:rPr>
      </w:pPr>
      <w:r>
        <w:rPr>
          <w:rFonts w:ascii="Arial" w:hAnsi="Arial" w:cs="Arial"/>
          <w:noProof/>
          <w:sz w:val="24"/>
          <w:szCs w:val="24"/>
          <w:lang w:val="es-ES" w:eastAsia="es-ES"/>
        </w:rPr>
        <w:drawing>
          <wp:inline distT="0" distB="0" distL="0" distR="0">
            <wp:extent cx="5486400" cy="268859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6"/>
                    <a:srcRect/>
                    <a:stretch>
                      <a:fillRect/>
                    </a:stretch>
                  </pic:blipFill>
                  <pic:spPr bwMode="auto">
                    <a:xfrm>
                      <a:off x="0" y="0"/>
                      <a:ext cx="5486400" cy="2688590"/>
                    </a:xfrm>
                    <a:prstGeom prst="rect">
                      <a:avLst/>
                    </a:prstGeom>
                    <a:noFill/>
                    <a:ln w="9525">
                      <a:noFill/>
                      <a:miter lim="800000"/>
                      <a:headEnd/>
                      <a:tailEnd/>
                    </a:ln>
                  </pic:spPr>
                </pic:pic>
              </a:graphicData>
            </a:graphic>
          </wp:inline>
        </w:drawing>
      </w:r>
    </w:p>
    <w:p w:rsidR="00EC61E0" w:rsidRPr="009F49FF" w:rsidRDefault="00EC61E0" w:rsidP="00EC61E0">
      <w:pPr>
        <w:pStyle w:val="Textonotapie"/>
        <w:tabs>
          <w:tab w:val="left" w:pos="0"/>
        </w:tabs>
        <w:spacing w:line="480" w:lineRule="auto"/>
        <w:jc w:val="center"/>
        <w:rPr>
          <w:rFonts w:ascii="Arial" w:hAnsi="Arial" w:cs="Arial"/>
          <w:b/>
          <w:sz w:val="24"/>
          <w:szCs w:val="24"/>
        </w:rPr>
      </w:pPr>
      <w:r>
        <w:rPr>
          <w:rFonts w:ascii="Arial" w:hAnsi="Arial" w:cs="Arial"/>
          <w:b/>
          <w:sz w:val="24"/>
          <w:szCs w:val="24"/>
        </w:rPr>
        <w:br w:type="page"/>
      </w:r>
      <w:r w:rsidRPr="009F49FF">
        <w:rPr>
          <w:rFonts w:ascii="Arial" w:hAnsi="Arial" w:cs="Arial"/>
          <w:b/>
          <w:sz w:val="24"/>
          <w:szCs w:val="24"/>
        </w:rPr>
        <w:t>ANEXO 58</w:t>
      </w:r>
    </w:p>
    <w:p w:rsidR="00EC61E0" w:rsidRPr="009F49FF" w:rsidRDefault="00EC61E0" w:rsidP="00EC61E0">
      <w:pPr>
        <w:pStyle w:val="Textonotapie"/>
        <w:tabs>
          <w:tab w:val="left" w:pos="0"/>
        </w:tabs>
        <w:spacing w:line="480" w:lineRule="auto"/>
        <w:ind w:left="360"/>
        <w:jc w:val="center"/>
        <w:rPr>
          <w:rFonts w:ascii="Arial" w:hAnsi="Arial" w:cs="Arial"/>
          <w:sz w:val="24"/>
          <w:szCs w:val="24"/>
          <w:lang w:val="es-EC"/>
        </w:rPr>
      </w:pPr>
      <w:r w:rsidRPr="009F49FF">
        <w:rPr>
          <w:rFonts w:ascii="Arial" w:hAnsi="Arial" w:cs="Arial"/>
          <w:b/>
          <w:sz w:val="24"/>
          <w:szCs w:val="24"/>
          <w:lang w:val="es-EC"/>
        </w:rPr>
        <w:t xml:space="preserve"> DIAGRAMA - LSM DE LA FORMACIÓN TENA VS  SP-PHP</w:t>
      </w:r>
    </w:p>
    <w:p w:rsidR="00EC61E0" w:rsidRDefault="002F01D8" w:rsidP="00EC61E0">
      <w:pPr>
        <w:pStyle w:val="Textonotapie"/>
        <w:tabs>
          <w:tab w:val="left" w:pos="0"/>
        </w:tabs>
        <w:spacing w:line="480" w:lineRule="auto"/>
        <w:rPr>
          <w:rFonts w:ascii="Arial" w:hAnsi="Arial" w:cs="Arial"/>
          <w:sz w:val="24"/>
          <w:szCs w:val="24"/>
        </w:rPr>
      </w:pPr>
      <w:r>
        <w:rPr>
          <w:rFonts w:ascii="Arial" w:hAnsi="Arial" w:cs="Arial"/>
          <w:noProof/>
          <w:sz w:val="24"/>
          <w:szCs w:val="24"/>
          <w:lang w:val="es-ES" w:eastAsia="es-ES"/>
        </w:rPr>
        <w:drawing>
          <wp:inline distT="0" distB="0" distL="0" distR="0">
            <wp:extent cx="5391150" cy="2783840"/>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7"/>
                    <a:srcRect/>
                    <a:stretch>
                      <a:fillRect/>
                    </a:stretch>
                  </pic:blipFill>
                  <pic:spPr bwMode="auto">
                    <a:xfrm>
                      <a:off x="0" y="0"/>
                      <a:ext cx="5391150" cy="2783840"/>
                    </a:xfrm>
                    <a:prstGeom prst="rect">
                      <a:avLst/>
                    </a:prstGeom>
                    <a:noFill/>
                    <a:ln w="9525">
                      <a:noFill/>
                      <a:miter lim="800000"/>
                      <a:headEnd/>
                      <a:tailEnd/>
                    </a:ln>
                  </pic:spPr>
                </pic:pic>
              </a:graphicData>
            </a:graphic>
          </wp:inline>
        </w:drawing>
      </w:r>
    </w:p>
    <w:p w:rsidR="00EC61E0" w:rsidRPr="00966B98" w:rsidRDefault="00EC61E0" w:rsidP="00EC61E0">
      <w:pPr>
        <w:pStyle w:val="Textonotapie"/>
        <w:tabs>
          <w:tab w:val="left" w:pos="0"/>
        </w:tabs>
        <w:spacing w:line="480" w:lineRule="auto"/>
        <w:jc w:val="center"/>
        <w:rPr>
          <w:rFonts w:ascii="Arial" w:hAnsi="Arial" w:cs="Arial"/>
          <w:b/>
          <w:sz w:val="32"/>
          <w:szCs w:val="32"/>
        </w:rPr>
      </w:pPr>
      <w:r>
        <w:rPr>
          <w:rFonts w:ascii="Arial" w:hAnsi="Arial" w:cs="Arial"/>
          <w:b/>
          <w:sz w:val="32"/>
          <w:szCs w:val="32"/>
        </w:rPr>
        <w:br w:type="page"/>
      </w:r>
      <w:r w:rsidRPr="00966B98">
        <w:rPr>
          <w:rFonts w:ascii="Arial" w:hAnsi="Arial" w:cs="Arial"/>
          <w:b/>
          <w:sz w:val="32"/>
          <w:szCs w:val="32"/>
        </w:rPr>
        <w:t>BIBLIOGRAFÍA</w:t>
      </w:r>
    </w:p>
    <w:p w:rsidR="00EC61E0" w:rsidRDefault="00EC61E0" w:rsidP="00EC61E0">
      <w:pPr>
        <w:pStyle w:val="Textonotapie"/>
        <w:tabs>
          <w:tab w:val="left" w:pos="0"/>
        </w:tabs>
        <w:spacing w:line="480" w:lineRule="auto"/>
        <w:jc w:val="center"/>
        <w:rPr>
          <w:rFonts w:ascii="Arial" w:hAnsi="Arial" w:cs="Arial"/>
          <w:sz w:val="24"/>
          <w:szCs w:val="24"/>
        </w:rPr>
      </w:pPr>
    </w:p>
    <w:p w:rsidR="00EC61E0" w:rsidRPr="00A97123" w:rsidRDefault="00EC61E0" w:rsidP="004419C8">
      <w:pPr>
        <w:numPr>
          <w:ilvl w:val="0"/>
          <w:numId w:val="117"/>
        </w:numPr>
        <w:spacing w:line="480" w:lineRule="auto"/>
        <w:rPr>
          <w:rFonts w:ascii="Arial" w:hAnsi="Arial" w:cs="Arial"/>
          <w:lang w:val="es-ES_tradnl"/>
        </w:rPr>
      </w:pPr>
      <w:r w:rsidRPr="00A97123">
        <w:rPr>
          <w:rFonts w:ascii="Arial" w:hAnsi="Arial" w:cs="Arial"/>
          <w:color w:val="000000"/>
        </w:rPr>
        <w:t>BALANZA DE LODO</w:t>
      </w:r>
    </w:p>
    <w:p w:rsidR="00EC61E0" w:rsidRDefault="00EC61E0" w:rsidP="00EC61E0">
      <w:pPr>
        <w:spacing w:line="480" w:lineRule="auto"/>
        <w:ind w:left="720"/>
        <w:rPr>
          <w:rFonts w:ascii="Arial" w:hAnsi="Arial" w:cs="Arial"/>
          <w:i/>
          <w:color w:val="000000"/>
        </w:rPr>
      </w:pPr>
      <w:hyperlink r:id="rId158" w:history="1">
        <w:r w:rsidRPr="00A97123">
          <w:rPr>
            <w:rStyle w:val="Hipervnculo"/>
            <w:i/>
            <w:color w:val="000000"/>
          </w:rPr>
          <w:t>http://www.fann.com/product_info_main.asp?catid=1</w:t>
        </w:r>
      </w:hyperlink>
    </w:p>
    <w:p w:rsidR="00EC61E0" w:rsidRPr="00A97123" w:rsidRDefault="00EC61E0" w:rsidP="00EC61E0">
      <w:pPr>
        <w:spacing w:line="480" w:lineRule="auto"/>
        <w:ind w:left="720"/>
        <w:rPr>
          <w:rFonts w:ascii="Arial" w:hAnsi="Arial" w:cs="Arial"/>
          <w:i/>
          <w:color w:val="000000"/>
        </w:rPr>
      </w:pPr>
      <w:r w:rsidRPr="00595A24">
        <w:rPr>
          <w:rFonts w:ascii="Arial" w:hAnsi="Arial" w:cs="Arial"/>
          <w:color w:val="000000"/>
        </w:rPr>
        <w:t>1 de Noviembre del 2007</w:t>
      </w:r>
    </w:p>
    <w:p w:rsidR="00EC61E0" w:rsidRPr="00787551" w:rsidRDefault="00EC61E0" w:rsidP="004419C8">
      <w:pPr>
        <w:numPr>
          <w:ilvl w:val="0"/>
          <w:numId w:val="117"/>
        </w:numPr>
        <w:spacing w:line="480" w:lineRule="auto"/>
        <w:rPr>
          <w:rFonts w:ascii="Arial" w:hAnsi="Arial" w:cs="Arial"/>
          <w:lang w:val="es-ES_tradnl"/>
        </w:rPr>
      </w:pPr>
      <w:r w:rsidRPr="00787551">
        <w:rPr>
          <w:rFonts w:ascii="Arial" w:hAnsi="Arial" w:cs="Arial"/>
          <w:lang w:val="es-ES_tradnl"/>
        </w:rPr>
        <w:t>CARACTERÍSTICAS DEL SISTEMA DE PERFORACIÓN</w:t>
      </w:r>
    </w:p>
    <w:p w:rsidR="00EC61E0" w:rsidRPr="00787551" w:rsidRDefault="00EC61E0" w:rsidP="00EC61E0">
      <w:pPr>
        <w:spacing w:line="480" w:lineRule="auto"/>
        <w:ind w:firstLine="709"/>
        <w:rPr>
          <w:rFonts w:ascii="Arial" w:hAnsi="Arial" w:cs="Arial"/>
          <w:i/>
          <w:lang w:val="es-ES_tradnl"/>
        </w:rPr>
      </w:pPr>
      <w:hyperlink r:id="rId159" w:history="1">
        <w:r w:rsidRPr="000E0DC1">
          <w:rPr>
            <w:rStyle w:val="Hipervnculo"/>
            <w:i/>
            <w:lang w:val="es-ES_tradnl"/>
          </w:rPr>
          <w:t>http://www.halliburton.com/esg/pdf/boremax.pdf</w:t>
        </w:r>
      </w:hyperlink>
    </w:p>
    <w:p w:rsidR="00EC61E0" w:rsidRDefault="00EC61E0" w:rsidP="00EC61E0">
      <w:pPr>
        <w:spacing w:line="480" w:lineRule="auto"/>
        <w:ind w:firstLine="709"/>
        <w:rPr>
          <w:rFonts w:ascii="Arial" w:hAnsi="Arial" w:cs="Arial"/>
          <w:lang w:val="es-ES_tradnl"/>
        </w:rPr>
      </w:pPr>
      <w:r w:rsidRPr="00787551">
        <w:rPr>
          <w:rFonts w:ascii="Arial" w:hAnsi="Arial" w:cs="Arial"/>
          <w:lang w:val="es-ES_tradnl"/>
        </w:rPr>
        <w:t xml:space="preserve">julio 15 del 2007 </w:t>
      </w:r>
    </w:p>
    <w:p w:rsidR="00EC61E0" w:rsidRPr="00A97123" w:rsidRDefault="00EC61E0" w:rsidP="004419C8">
      <w:pPr>
        <w:numPr>
          <w:ilvl w:val="0"/>
          <w:numId w:val="117"/>
        </w:numPr>
        <w:spacing w:line="480" w:lineRule="auto"/>
        <w:rPr>
          <w:rFonts w:ascii="Arial" w:hAnsi="Arial" w:cs="Arial"/>
          <w:lang w:val="es-ES_tradnl"/>
        </w:rPr>
      </w:pPr>
      <w:r w:rsidRPr="00A97123">
        <w:rPr>
          <w:rFonts w:ascii="Arial" w:hAnsi="Arial" w:cs="Arial"/>
          <w:color w:val="000000"/>
        </w:rPr>
        <w:t>EQUIPO DE PRUEBA MBT</w:t>
      </w:r>
    </w:p>
    <w:p w:rsidR="00EC61E0" w:rsidRDefault="00EC61E0" w:rsidP="00EC61E0">
      <w:pPr>
        <w:spacing w:line="480" w:lineRule="auto"/>
        <w:ind w:left="720"/>
        <w:rPr>
          <w:rFonts w:ascii="Arial" w:hAnsi="Arial" w:cs="Arial"/>
          <w:i/>
          <w:color w:val="000000"/>
        </w:rPr>
      </w:pPr>
      <w:hyperlink r:id="rId160" w:history="1">
        <w:r w:rsidRPr="00A97123">
          <w:rPr>
            <w:rFonts w:ascii="Arial" w:hAnsi="Arial" w:cs="Arial"/>
            <w:i/>
            <w:color w:val="000000"/>
          </w:rPr>
          <w:t>http://www.fann.com/product_overview1.asp?iprod= 4254 0&amp;catid=44</w:t>
        </w:r>
      </w:hyperlink>
    </w:p>
    <w:p w:rsidR="00EC61E0" w:rsidRPr="00A97123" w:rsidRDefault="00EC61E0" w:rsidP="00EC61E0">
      <w:pPr>
        <w:spacing w:line="480" w:lineRule="auto"/>
        <w:ind w:left="720"/>
        <w:rPr>
          <w:rFonts w:ascii="Arial" w:hAnsi="Arial" w:cs="Arial"/>
          <w:lang w:val="es-ES_tradnl"/>
        </w:rPr>
      </w:pPr>
      <w:r w:rsidRPr="00595A24">
        <w:rPr>
          <w:rFonts w:ascii="Arial" w:hAnsi="Arial" w:cs="Arial"/>
          <w:color w:val="000000"/>
        </w:rPr>
        <w:t>1 de Noviembre del 2007</w:t>
      </w:r>
    </w:p>
    <w:p w:rsidR="00EC61E0" w:rsidRPr="00A97123" w:rsidRDefault="00EC61E0" w:rsidP="004419C8">
      <w:pPr>
        <w:widowControl w:val="0"/>
        <w:numPr>
          <w:ilvl w:val="0"/>
          <w:numId w:val="117"/>
        </w:numPr>
        <w:autoSpaceDE w:val="0"/>
        <w:autoSpaceDN w:val="0"/>
        <w:adjustRightInd w:val="0"/>
        <w:spacing w:line="480" w:lineRule="auto"/>
        <w:rPr>
          <w:rFonts w:ascii="Arial" w:hAnsi="Arial" w:cs="Arial"/>
          <w:color w:val="000000"/>
        </w:rPr>
      </w:pPr>
      <w:r w:rsidRPr="00A97123">
        <w:rPr>
          <w:rFonts w:ascii="Arial" w:hAnsi="Arial" w:cs="Arial"/>
          <w:color w:val="000000"/>
        </w:rPr>
        <w:t>FILTRO PRENSA</w:t>
      </w:r>
    </w:p>
    <w:p w:rsidR="00EC61E0" w:rsidRPr="00A97123" w:rsidRDefault="00EC61E0" w:rsidP="00EC61E0">
      <w:pPr>
        <w:spacing w:line="480" w:lineRule="auto"/>
        <w:ind w:left="720"/>
        <w:jc w:val="both"/>
        <w:rPr>
          <w:rStyle w:val="Hipervnculo"/>
          <w:i/>
          <w:color w:val="000000"/>
        </w:rPr>
      </w:pPr>
      <w:hyperlink r:id="rId161" w:history="1">
        <w:r w:rsidRPr="00A97123">
          <w:rPr>
            <w:rStyle w:val="Hipervnculo"/>
            <w:i/>
            <w:color w:val="000000"/>
          </w:rPr>
          <w:t>http://www.fann.com/product_info_main.asp?catid =210</w:t>
        </w:r>
      </w:hyperlink>
    </w:p>
    <w:p w:rsidR="00EC61E0" w:rsidRDefault="00EC61E0" w:rsidP="00EC61E0">
      <w:pPr>
        <w:spacing w:line="480" w:lineRule="auto"/>
        <w:ind w:left="720"/>
        <w:jc w:val="both"/>
        <w:rPr>
          <w:rFonts w:ascii="Arial" w:hAnsi="Arial" w:cs="Arial"/>
          <w:lang w:val="es-ES_tradnl"/>
        </w:rPr>
      </w:pPr>
      <w:r w:rsidRPr="00595A24">
        <w:rPr>
          <w:rFonts w:ascii="Arial" w:hAnsi="Arial" w:cs="Arial"/>
        </w:rPr>
        <w:t>1 de Noviembre del 2007</w:t>
      </w:r>
    </w:p>
    <w:p w:rsidR="00EC61E0" w:rsidRPr="003E5E2F" w:rsidRDefault="00EC61E0" w:rsidP="004419C8">
      <w:pPr>
        <w:numPr>
          <w:ilvl w:val="0"/>
          <w:numId w:val="117"/>
        </w:numPr>
        <w:spacing w:line="480" w:lineRule="auto"/>
        <w:rPr>
          <w:rFonts w:ascii="Arial" w:hAnsi="Arial" w:cs="Arial"/>
          <w:lang w:val="es-ES_tradnl"/>
        </w:rPr>
      </w:pPr>
      <w:r w:rsidRPr="003E5E2F">
        <w:rPr>
          <w:rFonts w:ascii="Arial" w:hAnsi="Arial" w:cs="Arial"/>
          <w:lang w:val="es-ES_tradnl"/>
        </w:rPr>
        <w:t>Halliburton</w:t>
      </w:r>
    </w:p>
    <w:p w:rsidR="00EC61E0" w:rsidRPr="003E5E2F" w:rsidRDefault="00EC61E0" w:rsidP="00EC61E0">
      <w:pPr>
        <w:spacing w:line="480" w:lineRule="auto"/>
        <w:ind w:left="720"/>
        <w:rPr>
          <w:rFonts w:ascii="Arial" w:hAnsi="Arial" w:cs="Arial"/>
          <w:lang w:val="es-ES_tradnl"/>
        </w:rPr>
      </w:pPr>
      <w:r w:rsidRPr="003E5E2F">
        <w:rPr>
          <w:rFonts w:ascii="Arial" w:hAnsi="Arial" w:cs="Arial"/>
          <w:lang w:val="es-ES_tradnl"/>
        </w:rPr>
        <w:t xml:space="preserve">MANUAL DE EDUCACIÓN CONTINUA </w:t>
      </w:r>
    </w:p>
    <w:p w:rsidR="00EC61E0" w:rsidRPr="003E5E2F" w:rsidRDefault="00EC61E0" w:rsidP="00EC61E0">
      <w:pPr>
        <w:spacing w:line="480" w:lineRule="auto"/>
        <w:ind w:firstLine="709"/>
        <w:rPr>
          <w:rFonts w:ascii="Arial" w:hAnsi="Arial" w:cs="Arial"/>
          <w:lang w:val="es-ES_tradnl"/>
        </w:rPr>
      </w:pPr>
      <w:r w:rsidRPr="003E5E2F">
        <w:rPr>
          <w:rFonts w:ascii="Arial" w:hAnsi="Arial" w:cs="Arial"/>
          <w:lang w:val="es-ES_tradnl"/>
        </w:rPr>
        <w:t xml:space="preserve">Entrenamiento de fluidos para representantes de servicio de campo </w:t>
      </w:r>
    </w:p>
    <w:p w:rsidR="00EC61E0" w:rsidRPr="003E5E2F" w:rsidRDefault="00EC61E0" w:rsidP="004419C8">
      <w:pPr>
        <w:numPr>
          <w:ilvl w:val="0"/>
          <w:numId w:val="117"/>
        </w:numPr>
        <w:spacing w:line="480" w:lineRule="auto"/>
        <w:rPr>
          <w:rFonts w:ascii="Arial" w:hAnsi="Arial" w:cs="Arial"/>
        </w:rPr>
      </w:pPr>
      <w:r w:rsidRPr="003E5E2F">
        <w:rPr>
          <w:rFonts w:ascii="Arial" w:hAnsi="Arial" w:cs="Arial"/>
          <w:lang w:val="es-ES_tradnl"/>
        </w:rPr>
        <w:t>Halliburton Baroid Fluid Services</w:t>
      </w:r>
    </w:p>
    <w:p w:rsidR="00EC61E0" w:rsidRPr="003E5E2F" w:rsidRDefault="00EC61E0" w:rsidP="00EC61E0">
      <w:pPr>
        <w:spacing w:line="480" w:lineRule="auto"/>
        <w:ind w:left="720"/>
        <w:rPr>
          <w:rFonts w:ascii="Arial" w:hAnsi="Arial" w:cs="Arial"/>
          <w:lang w:val="es-ES_tradnl"/>
        </w:rPr>
      </w:pPr>
      <w:r w:rsidRPr="003E5E2F">
        <w:rPr>
          <w:rFonts w:ascii="Arial" w:hAnsi="Arial" w:cs="Arial"/>
          <w:lang w:val="es-ES_tradnl"/>
        </w:rPr>
        <w:t xml:space="preserve">HOJAS TÉCNICAS DE PRODUCTOS </w:t>
      </w:r>
    </w:p>
    <w:p w:rsidR="00EC61E0" w:rsidRPr="00787551" w:rsidRDefault="00EC61E0" w:rsidP="00EC61E0">
      <w:pPr>
        <w:spacing w:line="480" w:lineRule="auto"/>
        <w:ind w:firstLine="709"/>
        <w:rPr>
          <w:rFonts w:ascii="Arial" w:hAnsi="Arial" w:cs="Arial"/>
          <w:lang w:val="es-ES_tradnl"/>
        </w:rPr>
      </w:pPr>
      <w:r w:rsidRPr="003E5E2F">
        <w:rPr>
          <w:rFonts w:ascii="Arial" w:hAnsi="Arial" w:cs="Arial"/>
          <w:lang w:val="es-ES_tradnl"/>
        </w:rPr>
        <w:t>2005</w:t>
      </w:r>
    </w:p>
    <w:p w:rsidR="00EC61E0" w:rsidRPr="003E5E2F" w:rsidRDefault="00EC61E0" w:rsidP="004419C8">
      <w:pPr>
        <w:numPr>
          <w:ilvl w:val="0"/>
          <w:numId w:val="117"/>
        </w:numPr>
        <w:spacing w:line="480" w:lineRule="auto"/>
        <w:rPr>
          <w:rFonts w:ascii="Arial" w:hAnsi="Arial" w:cs="Arial"/>
        </w:rPr>
      </w:pPr>
      <w:r w:rsidRPr="003E5E2F">
        <w:rPr>
          <w:rFonts w:ascii="Arial" w:hAnsi="Arial" w:cs="Arial"/>
        </w:rPr>
        <w:t>MANUAL DE CONTROL DE POZOS</w:t>
      </w:r>
    </w:p>
    <w:p w:rsidR="00EC61E0" w:rsidRPr="003E5E2F" w:rsidRDefault="00EC61E0" w:rsidP="00EC61E0">
      <w:pPr>
        <w:spacing w:line="480" w:lineRule="auto"/>
        <w:ind w:firstLine="709"/>
        <w:rPr>
          <w:rFonts w:ascii="Arial" w:hAnsi="Arial" w:cs="Arial"/>
        </w:rPr>
      </w:pPr>
      <w:r w:rsidRPr="003E5E2F">
        <w:rPr>
          <w:rFonts w:ascii="Arial" w:hAnsi="Arial" w:cs="Arial"/>
        </w:rPr>
        <w:t xml:space="preserve"> Well control school  </w:t>
      </w:r>
    </w:p>
    <w:p w:rsidR="00EC61E0" w:rsidRPr="003E5E2F" w:rsidRDefault="00EC61E0" w:rsidP="00EC61E0">
      <w:pPr>
        <w:spacing w:line="480" w:lineRule="auto"/>
        <w:ind w:firstLine="709"/>
        <w:rPr>
          <w:rFonts w:ascii="Arial" w:hAnsi="Arial" w:cs="Arial"/>
        </w:rPr>
      </w:pPr>
      <w:r w:rsidRPr="003E5E2F">
        <w:rPr>
          <w:rFonts w:ascii="Arial" w:hAnsi="Arial" w:cs="Arial"/>
        </w:rPr>
        <w:t>cap 9</w:t>
      </w:r>
    </w:p>
    <w:p w:rsidR="00EC61E0" w:rsidRDefault="00EC61E0" w:rsidP="00EC61E0">
      <w:pPr>
        <w:spacing w:line="480" w:lineRule="auto"/>
        <w:ind w:firstLine="709"/>
        <w:rPr>
          <w:rFonts w:ascii="Arial" w:hAnsi="Arial" w:cs="Arial"/>
        </w:rPr>
      </w:pPr>
      <w:r w:rsidRPr="003E5E2F">
        <w:rPr>
          <w:rFonts w:ascii="Arial" w:hAnsi="Arial" w:cs="Arial"/>
        </w:rPr>
        <w:t xml:space="preserve">2003 </w:t>
      </w:r>
    </w:p>
    <w:p w:rsidR="00EC61E0" w:rsidRDefault="00EC61E0" w:rsidP="004419C8">
      <w:pPr>
        <w:numPr>
          <w:ilvl w:val="0"/>
          <w:numId w:val="117"/>
        </w:numPr>
        <w:spacing w:line="480" w:lineRule="auto"/>
        <w:rPr>
          <w:rFonts w:ascii="Arial" w:hAnsi="Arial" w:cs="Arial"/>
        </w:rPr>
      </w:pPr>
      <w:r w:rsidRPr="00A97123">
        <w:rPr>
          <w:rFonts w:ascii="Arial" w:hAnsi="Arial" w:cs="Arial"/>
        </w:rPr>
        <w:t>pH METRO</w:t>
      </w:r>
    </w:p>
    <w:p w:rsidR="00EC61E0" w:rsidRPr="00A97123" w:rsidRDefault="00EC61E0" w:rsidP="00EC61E0">
      <w:pPr>
        <w:tabs>
          <w:tab w:val="left" w:pos="709"/>
          <w:tab w:val="left" w:pos="1740"/>
          <w:tab w:val="left" w:pos="3402"/>
          <w:tab w:val="left" w:pos="3969"/>
        </w:tabs>
        <w:autoSpaceDE w:val="0"/>
        <w:autoSpaceDN w:val="0"/>
        <w:adjustRightInd w:val="0"/>
        <w:spacing w:line="480" w:lineRule="auto"/>
        <w:ind w:left="720"/>
        <w:rPr>
          <w:rFonts w:ascii="Arial" w:hAnsi="Arial" w:cs="Arial"/>
          <w:i/>
        </w:rPr>
      </w:pPr>
      <w:hyperlink r:id="rId162" w:history="1">
        <w:r w:rsidRPr="00A97123">
          <w:rPr>
            <w:rStyle w:val="Hipervnculo"/>
            <w:i/>
          </w:rPr>
          <w:t>http://www.fann.com/product_overview1.asp?iprod =60010&amp;catid =45</w:t>
        </w:r>
      </w:hyperlink>
    </w:p>
    <w:p w:rsidR="00EC61E0" w:rsidRPr="00A97123" w:rsidRDefault="00EC61E0" w:rsidP="00EC61E0">
      <w:pPr>
        <w:autoSpaceDE w:val="0"/>
        <w:autoSpaceDN w:val="0"/>
        <w:adjustRightInd w:val="0"/>
        <w:spacing w:line="480" w:lineRule="auto"/>
        <w:ind w:left="1560" w:hanging="851"/>
        <w:rPr>
          <w:rFonts w:ascii="Arial" w:hAnsi="Arial" w:cs="Arial"/>
          <w:color w:val="000000"/>
        </w:rPr>
      </w:pPr>
      <w:r>
        <w:rPr>
          <w:rFonts w:ascii="Arial" w:hAnsi="Arial" w:cs="Arial"/>
          <w:color w:val="000000"/>
        </w:rPr>
        <w:t>1 de Noviembre del 2007</w:t>
      </w:r>
    </w:p>
    <w:p w:rsidR="00EC61E0" w:rsidRPr="00A97123" w:rsidRDefault="00EC61E0" w:rsidP="004419C8">
      <w:pPr>
        <w:numPr>
          <w:ilvl w:val="0"/>
          <w:numId w:val="117"/>
        </w:numPr>
        <w:spacing w:line="480" w:lineRule="auto"/>
        <w:rPr>
          <w:rFonts w:ascii="Arial" w:hAnsi="Arial" w:cs="Arial"/>
        </w:rPr>
      </w:pPr>
      <w:r w:rsidRPr="00A97123">
        <w:rPr>
          <w:rFonts w:ascii="Arial" w:hAnsi="Arial" w:cs="Arial"/>
        </w:rPr>
        <w:t>VISCOSÍMETRO FANN</w:t>
      </w:r>
    </w:p>
    <w:p w:rsidR="00EC61E0" w:rsidRPr="00A97123" w:rsidRDefault="00EC61E0" w:rsidP="00EC61E0">
      <w:pPr>
        <w:spacing w:line="480" w:lineRule="auto"/>
        <w:ind w:left="720"/>
        <w:rPr>
          <w:rFonts w:ascii="Arial" w:hAnsi="Arial" w:cs="Arial"/>
          <w:i/>
          <w:color w:val="000000"/>
        </w:rPr>
      </w:pPr>
      <w:hyperlink r:id="rId163" w:history="1">
        <w:r w:rsidRPr="00A97123">
          <w:rPr>
            <w:rStyle w:val="Hipervnculo"/>
            <w:i/>
            <w:color w:val="000000"/>
          </w:rPr>
          <w:t>http://www.fann.com/product_overview1.asp?iprod=30164&amp;catid=4</w:t>
        </w:r>
      </w:hyperlink>
    </w:p>
    <w:p w:rsidR="00EC61E0" w:rsidRPr="00A97123" w:rsidRDefault="00EC61E0" w:rsidP="00EC61E0">
      <w:pPr>
        <w:spacing w:line="480" w:lineRule="auto"/>
        <w:ind w:left="720"/>
      </w:pPr>
      <w:r w:rsidRPr="00A97123">
        <w:rPr>
          <w:rFonts w:ascii="Arial" w:hAnsi="Arial" w:cs="Arial"/>
        </w:rPr>
        <w:t>1 de Noviembre del 2007</w:t>
      </w:r>
    </w:p>
    <w:p w:rsidR="00EC61E0" w:rsidRPr="003E5E2F" w:rsidRDefault="00EC61E0" w:rsidP="004419C8">
      <w:pPr>
        <w:numPr>
          <w:ilvl w:val="0"/>
          <w:numId w:val="117"/>
        </w:numPr>
        <w:spacing w:line="480" w:lineRule="auto"/>
        <w:rPr>
          <w:rFonts w:ascii="Arial" w:hAnsi="Arial" w:cs="Arial"/>
        </w:rPr>
      </w:pPr>
      <w:r w:rsidRPr="003E5E2F">
        <w:rPr>
          <w:rFonts w:ascii="Arial" w:hAnsi="Arial" w:cs="Arial"/>
        </w:rPr>
        <w:t>Schlumberg</w:t>
      </w:r>
      <w:r>
        <w:rPr>
          <w:rFonts w:ascii="Arial" w:hAnsi="Arial" w:cs="Arial"/>
        </w:rPr>
        <w:t>er</w:t>
      </w:r>
    </w:p>
    <w:p w:rsidR="00EC61E0" w:rsidRPr="003E5E2F" w:rsidRDefault="00EC61E0" w:rsidP="00EC61E0">
      <w:pPr>
        <w:spacing w:line="480" w:lineRule="auto"/>
        <w:ind w:left="720"/>
        <w:rPr>
          <w:rFonts w:ascii="Arial" w:hAnsi="Arial" w:cs="Arial"/>
        </w:rPr>
      </w:pPr>
      <w:r w:rsidRPr="003E5E2F">
        <w:rPr>
          <w:rFonts w:ascii="Arial" w:hAnsi="Arial" w:cs="Arial"/>
        </w:rPr>
        <w:t>FUNCIÓN DE FLUIDO DE PERFORACIÓN</w:t>
      </w:r>
    </w:p>
    <w:p w:rsidR="00EC61E0" w:rsidRPr="003E5E2F" w:rsidRDefault="00EC61E0" w:rsidP="00EC61E0">
      <w:pPr>
        <w:spacing w:line="480" w:lineRule="auto"/>
        <w:ind w:left="720"/>
        <w:rPr>
          <w:rFonts w:ascii="Arial" w:hAnsi="Arial" w:cs="Arial"/>
          <w:i/>
        </w:rPr>
      </w:pPr>
      <w:hyperlink r:id="rId164" w:history="1">
        <w:r w:rsidRPr="003E5E2F">
          <w:rPr>
            <w:rStyle w:val="Hipervnculo"/>
            <w:i/>
          </w:rPr>
          <w:t>http://www.seed.slb.com/es/scictr/watch/mud/char.htm</w:t>
        </w:r>
      </w:hyperlink>
    </w:p>
    <w:p w:rsidR="00EC61E0" w:rsidRPr="003E5E2F" w:rsidRDefault="00EC61E0" w:rsidP="00EC61E0">
      <w:pPr>
        <w:spacing w:line="480" w:lineRule="auto"/>
        <w:ind w:firstLine="709"/>
        <w:rPr>
          <w:rFonts w:ascii="Arial" w:hAnsi="Arial" w:cs="Arial"/>
        </w:rPr>
      </w:pPr>
      <w:r w:rsidRPr="003E5E2F">
        <w:rPr>
          <w:rFonts w:ascii="Arial" w:hAnsi="Arial" w:cs="Arial"/>
        </w:rPr>
        <w:t xml:space="preserve">30 de agosto del 2007 </w:t>
      </w:r>
    </w:p>
    <w:p w:rsidR="00EC61E0" w:rsidRPr="003E5E2F" w:rsidRDefault="00EC61E0" w:rsidP="004419C8">
      <w:pPr>
        <w:numPr>
          <w:ilvl w:val="0"/>
          <w:numId w:val="117"/>
        </w:numPr>
        <w:spacing w:line="480" w:lineRule="auto"/>
        <w:rPr>
          <w:rFonts w:ascii="Arial" w:hAnsi="Arial" w:cs="Arial"/>
        </w:rPr>
      </w:pPr>
      <w:r w:rsidRPr="003E5E2F">
        <w:rPr>
          <w:rFonts w:ascii="Arial" w:hAnsi="Arial" w:cs="Arial"/>
        </w:rPr>
        <w:t>Siero Estrada Luis E. Ing.</w:t>
      </w:r>
    </w:p>
    <w:p w:rsidR="00EC61E0" w:rsidRPr="003E5E2F" w:rsidRDefault="00EC61E0" w:rsidP="00EC61E0">
      <w:pPr>
        <w:spacing w:line="480" w:lineRule="auto"/>
        <w:ind w:left="720"/>
        <w:rPr>
          <w:rFonts w:ascii="Arial" w:hAnsi="Arial" w:cs="Arial"/>
        </w:rPr>
      </w:pPr>
      <w:r w:rsidRPr="003E5E2F">
        <w:rPr>
          <w:rFonts w:ascii="Arial" w:hAnsi="Arial" w:cs="Arial"/>
        </w:rPr>
        <w:t>FLUIDOS DE PERFORACIÓN</w:t>
      </w:r>
    </w:p>
    <w:p w:rsidR="00EC61E0" w:rsidRPr="003E5E2F" w:rsidRDefault="00EC61E0" w:rsidP="00EC61E0">
      <w:pPr>
        <w:spacing w:line="480" w:lineRule="auto"/>
        <w:ind w:left="720"/>
        <w:rPr>
          <w:rFonts w:ascii="Arial" w:hAnsi="Arial" w:cs="Arial"/>
        </w:rPr>
      </w:pPr>
      <w:r w:rsidRPr="003E5E2F">
        <w:rPr>
          <w:rFonts w:ascii="Arial" w:hAnsi="Arial" w:cs="Arial"/>
        </w:rPr>
        <w:t>Unidad de Capacitación Petrolera</w:t>
      </w:r>
    </w:p>
    <w:p w:rsidR="00EC61E0" w:rsidRPr="003E5E2F" w:rsidRDefault="00EC61E0" w:rsidP="00EC61E0">
      <w:pPr>
        <w:spacing w:line="480" w:lineRule="auto"/>
        <w:ind w:left="720"/>
        <w:rPr>
          <w:rFonts w:ascii="Arial" w:hAnsi="Arial" w:cs="Arial"/>
        </w:rPr>
      </w:pPr>
      <w:r w:rsidRPr="003E5E2F">
        <w:rPr>
          <w:rFonts w:ascii="Arial" w:hAnsi="Arial" w:cs="Arial"/>
        </w:rPr>
        <w:t>Petroecuador</w:t>
      </w:r>
    </w:p>
    <w:p w:rsidR="00EC61E0" w:rsidRPr="003E5E2F" w:rsidRDefault="00EC61E0" w:rsidP="00EC61E0">
      <w:pPr>
        <w:spacing w:line="480" w:lineRule="auto"/>
        <w:ind w:left="720"/>
        <w:rPr>
          <w:rFonts w:ascii="Arial" w:hAnsi="Arial" w:cs="Arial"/>
        </w:rPr>
      </w:pPr>
      <w:r w:rsidRPr="003E5E2F">
        <w:rPr>
          <w:rFonts w:ascii="Arial" w:hAnsi="Arial" w:cs="Arial"/>
        </w:rPr>
        <w:t>Junio 1991</w:t>
      </w:r>
    </w:p>
    <w:p w:rsidR="007B0338" w:rsidRPr="00235852" w:rsidRDefault="007B0338">
      <w:pPr>
        <w:rPr>
          <w:lang w:val="es-ES_tradnl"/>
        </w:rPr>
      </w:pPr>
    </w:p>
    <w:sectPr w:rsidR="007B0338" w:rsidRPr="00235852" w:rsidSect="00E73872">
      <w:pgSz w:w="12240" w:h="15840"/>
      <w:pgMar w:top="2268" w:right="1361" w:bottom="2268" w:left="2268" w:header="708" w:footer="708" w:gutter="0"/>
      <w:pgNumType w:start="196"/>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C60" w:rsidRDefault="000B5C60" w:rsidP="00005CDC">
      <w:r>
        <w:separator/>
      </w:r>
    </w:p>
  </w:endnote>
  <w:endnote w:type="continuationSeparator" w:id="1">
    <w:p w:rsidR="000B5C60" w:rsidRDefault="000B5C60" w:rsidP="00005CD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Swiss Roman 12p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C60" w:rsidRDefault="000B5C60" w:rsidP="00005CDC">
      <w:r>
        <w:separator/>
      </w:r>
    </w:p>
  </w:footnote>
  <w:footnote w:type="continuationSeparator" w:id="1">
    <w:p w:rsidR="000B5C60" w:rsidRDefault="000B5C60" w:rsidP="00005C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9" w:rsidRDefault="003C4589" w:rsidP="009F623C">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C4589" w:rsidRDefault="003C4589" w:rsidP="003C458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57" w:rsidRDefault="00401E57">
    <w:pPr>
      <w:pStyle w:val="Encabezado"/>
      <w:jc w:val="right"/>
    </w:pPr>
  </w:p>
  <w:p w:rsidR="00401E57" w:rsidRDefault="00401E57">
    <w:pPr>
      <w:pStyle w:val="Encabezado"/>
      <w:jc w:val="right"/>
    </w:pPr>
  </w:p>
  <w:p w:rsidR="00401E57" w:rsidRDefault="00401E57">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57" w:rsidRDefault="00401E57" w:rsidP="00E031DA">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57" w:rsidRDefault="00401E57">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D5977">
      <w:rPr>
        <w:rStyle w:val="Nmerodepgina"/>
        <w:noProof/>
      </w:rPr>
      <w:t>XI</w:t>
    </w:r>
    <w:r>
      <w:rPr>
        <w:rStyle w:val="Nmerodepgina"/>
      </w:rPr>
      <w:fldChar w:fldCharType="end"/>
    </w:r>
  </w:p>
  <w:p w:rsidR="00401E57" w:rsidRDefault="00401E57">
    <w:pPr>
      <w:pStyle w:val="Encabezado"/>
      <w:jc w:val="right"/>
    </w:pPr>
  </w:p>
  <w:p w:rsidR="00401E57" w:rsidRDefault="00401E57">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52" w:rsidRDefault="00235852" w:rsidP="004419C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977">
      <w:rPr>
        <w:rStyle w:val="Nmerodepgina"/>
        <w:noProof/>
      </w:rPr>
      <w:t>114</w:t>
    </w:r>
    <w:r>
      <w:rPr>
        <w:rStyle w:val="Nmerodepgina"/>
      </w:rPr>
      <w:fldChar w:fldCharType="end"/>
    </w:r>
  </w:p>
  <w:p w:rsidR="00235852" w:rsidRDefault="00235852" w:rsidP="004419C8">
    <w:pPr>
      <w:pStyle w:val="Encabezado"/>
      <w:ind w:right="360"/>
      <w:jc w:val="right"/>
    </w:pPr>
  </w:p>
  <w:p w:rsidR="00235852" w:rsidRDefault="00235852">
    <w:pPr>
      <w:pStyle w:val="Encabezado"/>
      <w:jc w:val="right"/>
    </w:pPr>
  </w:p>
  <w:p w:rsidR="00235852" w:rsidRDefault="0023585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52" w:rsidRDefault="00235852" w:rsidP="004419C8">
    <w:pPr>
      <w:pStyle w:val="Encabezado"/>
      <w:ind w:right="360"/>
      <w:jc w:val="right"/>
    </w:pPr>
  </w:p>
  <w:p w:rsidR="00235852" w:rsidRDefault="00235852">
    <w:pPr>
      <w:pStyle w:val="Encabezado"/>
      <w:jc w:val="right"/>
    </w:pPr>
  </w:p>
  <w:p w:rsidR="00235852" w:rsidRDefault="00235852">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852" w:rsidRDefault="00235852" w:rsidP="004419C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977">
      <w:rPr>
        <w:rStyle w:val="Nmerodepgina"/>
        <w:noProof/>
      </w:rPr>
      <w:t>195</w:t>
    </w:r>
    <w:r>
      <w:rPr>
        <w:rStyle w:val="Nmerodepgina"/>
      </w:rPr>
      <w:fldChar w:fldCharType="end"/>
    </w:r>
  </w:p>
  <w:p w:rsidR="00235852" w:rsidRDefault="00235852" w:rsidP="004419C8">
    <w:pPr>
      <w:pStyle w:val="Encabezado"/>
      <w:ind w:right="360"/>
      <w:jc w:val="righ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4589" w:rsidRDefault="003C4589" w:rsidP="003C458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D5977">
      <w:rPr>
        <w:rStyle w:val="Nmerodepgina"/>
        <w:noProof/>
      </w:rPr>
      <w:t>209</w:t>
    </w:r>
    <w:r>
      <w:rPr>
        <w:rStyle w:val="Nmerodepgina"/>
      </w:rPr>
      <w:fldChar w:fldCharType="end"/>
    </w:r>
  </w:p>
  <w:p w:rsidR="003C4589" w:rsidRDefault="003C4589" w:rsidP="004419C8">
    <w:pPr>
      <w:pStyle w:val="Encabezado"/>
      <w:ind w:right="360"/>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1E0" w:rsidRDefault="00EC61E0" w:rsidP="004419C8">
    <w:pPr>
      <w:pStyle w:val="Encabezado"/>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0118F"/>
    <w:multiLevelType w:val="hybridMultilevel"/>
    <w:tmpl w:val="7BF86422"/>
    <w:lvl w:ilvl="0" w:tplc="300A000D">
      <w:start w:val="1"/>
      <w:numFmt w:val="bullet"/>
      <w:lvlText w:val=""/>
      <w:lvlJc w:val="left"/>
      <w:pPr>
        <w:ind w:left="2150" w:hanging="360"/>
      </w:pPr>
      <w:rPr>
        <w:rFonts w:ascii="Wingdings" w:hAnsi="Wingdings" w:hint="default"/>
      </w:rPr>
    </w:lvl>
    <w:lvl w:ilvl="1" w:tplc="300A0003" w:tentative="1">
      <w:start w:val="1"/>
      <w:numFmt w:val="bullet"/>
      <w:lvlText w:val="o"/>
      <w:lvlJc w:val="left"/>
      <w:pPr>
        <w:ind w:left="2870" w:hanging="360"/>
      </w:pPr>
      <w:rPr>
        <w:rFonts w:ascii="Courier New" w:hAnsi="Courier New" w:cs="Courier New" w:hint="default"/>
      </w:rPr>
    </w:lvl>
    <w:lvl w:ilvl="2" w:tplc="300A0005" w:tentative="1">
      <w:start w:val="1"/>
      <w:numFmt w:val="bullet"/>
      <w:lvlText w:val=""/>
      <w:lvlJc w:val="left"/>
      <w:pPr>
        <w:ind w:left="3590" w:hanging="360"/>
      </w:pPr>
      <w:rPr>
        <w:rFonts w:ascii="Wingdings" w:hAnsi="Wingdings" w:hint="default"/>
      </w:rPr>
    </w:lvl>
    <w:lvl w:ilvl="3" w:tplc="300A0001" w:tentative="1">
      <w:start w:val="1"/>
      <w:numFmt w:val="bullet"/>
      <w:lvlText w:val=""/>
      <w:lvlJc w:val="left"/>
      <w:pPr>
        <w:ind w:left="4310" w:hanging="360"/>
      </w:pPr>
      <w:rPr>
        <w:rFonts w:ascii="Symbol" w:hAnsi="Symbol" w:hint="default"/>
      </w:rPr>
    </w:lvl>
    <w:lvl w:ilvl="4" w:tplc="300A0003" w:tentative="1">
      <w:start w:val="1"/>
      <w:numFmt w:val="bullet"/>
      <w:lvlText w:val="o"/>
      <w:lvlJc w:val="left"/>
      <w:pPr>
        <w:ind w:left="5030" w:hanging="360"/>
      </w:pPr>
      <w:rPr>
        <w:rFonts w:ascii="Courier New" w:hAnsi="Courier New" w:cs="Courier New" w:hint="default"/>
      </w:rPr>
    </w:lvl>
    <w:lvl w:ilvl="5" w:tplc="300A0005" w:tentative="1">
      <w:start w:val="1"/>
      <w:numFmt w:val="bullet"/>
      <w:lvlText w:val=""/>
      <w:lvlJc w:val="left"/>
      <w:pPr>
        <w:ind w:left="5750" w:hanging="360"/>
      </w:pPr>
      <w:rPr>
        <w:rFonts w:ascii="Wingdings" w:hAnsi="Wingdings" w:hint="default"/>
      </w:rPr>
    </w:lvl>
    <w:lvl w:ilvl="6" w:tplc="300A0001" w:tentative="1">
      <w:start w:val="1"/>
      <w:numFmt w:val="bullet"/>
      <w:lvlText w:val=""/>
      <w:lvlJc w:val="left"/>
      <w:pPr>
        <w:ind w:left="6470" w:hanging="360"/>
      </w:pPr>
      <w:rPr>
        <w:rFonts w:ascii="Symbol" w:hAnsi="Symbol" w:hint="default"/>
      </w:rPr>
    </w:lvl>
    <w:lvl w:ilvl="7" w:tplc="300A0003" w:tentative="1">
      <w:start w:val="1"/>
      <w:numFmt w:val="bullet"/>
      <w:lvlText w:val="o"/>
      <w:lvlJc w:val="left"/>
      <w:pPr>
        <w:ind w:left="7190" w:hanging="360"/>
      </w:pPr>
      <w:rPr>
        <w:rFonts w:ascii="Courier New" w:hAnsi="Courier New" w:cs="Courier New" w:hint="default"/>
      </w:rPr>
    </w:lvl>
    <w:lvl w:ilvl="8" w:tplc="300A0005" w:tentative="1">
      <w:start w:val="1"/>
      <w:numFmt w:val="bullet"/>
      <w:lvlText w:val=""/>
      <w:lvlJc w:val="left"/>
      <w:pPr>
        <w:ind w:left="7910" w:hanging="360"/>
      </w:pPr>
      <w:rPr>
        <w:rFonts w:ascii="Wingdings" w:hAnsi="Wingdings" w:hint="default"/>
      </w:rPr>
    </w:lvl>
  </w:abstractNum>
  <w:abstractNum w:abstractNumId="1">
    <w:nsid w:val="050D729A"/>
    <w:multiLevelType w:val="hybridMultilevel"/>
    <w:tmpl w:val="64023EE6"/>
    <w:lvl w:ilvl="0" w:tplc="5D564758">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58C719B"/>
    <w:multiLevelType w:val="hybridMultilevel"/>
    <w:tmpl w:val="43E2B626"/>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
    <w:nsid w:val="073E1146"/>
    <w:multiLevelType w:val="multilevel"/>
    <w:tmpl w:val="2D0EF05E"/>
    <w:lvl w:ilvl="0">
      <w:start w:val="5"/>
      <w:numFmt w:val="decimal"/>
      <w:lvlText w:val="%1."/>
      <w:lvlJc w:val="left"/>
      <w:pPr>
        <w:tabs>
          <w:tab w:val="num" w:pos="0"/>
        </w:tabs>
        <w:ind w:left="390" w:hanging="39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4">
    <w:nsid w:val="07B426AB"/>
    <w:multiLevelType w:val="multilevel"/>
    <w:tmpl w:val="EDBA8D16"/>
    <w:lvl w:ilvl="0">
      <w:start w:val="4"/>
      <w:numFmt w:val="decimal"/>
      <w:lvlText w:val="%1."/>
      <w:lvlJc w:val="left"/>
      <w:pPr>
        <w:ind w:left="585" w:hanging="585"/>
      </w:pPr>
      <w:rPr>
        <w:rFonts w:hint="default"/>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3"/>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AA63F1B"/>
    <w:multiLevelType w:val="multilevel"/>
    <w:tmpl w:val="3B7A267E"/>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C3172C4"/>
    <w:multiLevelType w:val="multilevel"/>
    <w:tmpl w:val="FB96642A"/>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C43108D"/>
    <w:multiLevelType w:val="multilevel"/>
    <w:tmpl w:val="AAFAA624"/>
    <w:lvl w:ilvl="0">
      <w:start w:val="1"/>
      <w:numFmt w:val="bullet"/>
      <w:lvlText w:val=""/>
      <w:lvlJc w:val="left"/>
      <w:pPr>
        <w:tabs>
          <w:tab w:val="num" w:pos="-1072"/>
        </w:tabs>
        <w:ind w:left="-216" w:hanging="1216"/>
      </w:pPr>
      <w:rPr>
        <w:rFonts w:ascii="Wingdings" w:hAnsi="Wingdings" w:hint="default"/>
      </w:rPr>
    </w:lvl>
    <w:lvl w:ilvl="1">
      <w:start w:val="1"/>
      <w:numFmt w:val="bullet"/>
      <w:lvlText w:val="o"/>
      <w:lvlJc w:val="left"/>
      <w:pPr>
        <w:tabs>
          <w:tab w:val="num" w:pos="-352"/>
        </w:tabs>
        <w:ind w:left="-352" w:hanging="360"/>
      </w:pPr>
      <w:rPr>
        <w:rFonts w:ascii="Courier New" w:hAnsi="Courier New" w:cs="Courier New" w:hint="default"/>
      </w:rPr>
    </w:lvl>
    <w:lvl w:ilvl="2">
      <w:start w:val="1"/>
      <w:numFmt w:val="bullet"/>
      <w:lvlText w:val=""/>
      <w:lvlJc w:val="left"/>
      <w:pPr>
        <w:tabs>
          <w:tab w:val="num" w:pos="368"/>
        </w:tabs>
        <w:ind w:left="368" w:hanging="360"/>
      </w:pPr>
      <w:rPr>
        <w:rFonts w:ascii="Wingdings" w:hAnsi="Wingdings" w:hint="default"/>
      </w:rPr>
    </w:lvl>
    <w:lvl w:ilvl="3">
      <w:start w:val="1"/>
      <w:numFmt w:val="bullet"/>
      <w:lvlText w:val=""/>
      <w:lvlJc w:val="left"/>
      <w:pPr>
        <w:tabs>
          <w:tab w:val="num" w:pos="1088"/>
        </w:tabs>
        <w:ind w:left="1088" w:hanging="360"/>
      </w:pPr>
      <w:rPr>
        <w:rFonts w:ascii="Symbol" w:hAnsi="Symbol" w:hint="default"/>
      </w:rPr>
    </w:lvl>
    <w:lvl w:ilvl="4">
      <w:start w:val="1"/>
      <w:numFmt w:val="bullet"/>
      <w:lvlText w:val="o"/>
      <w:lvlJc w:val="left"/>
      <w:pPr>
        <w:tabs>
          <w:tab w:val="num" w:pos="1808"/>
        </w:tabs>
        <w:ind w:left="1808" w:hanging="360"/>
      </w:pPr>
      <w:rPr>
        <w:rFonts w:ascii="Courier New" w:hAnsi="Courier New" w:cs="Courier New" w:hint="default"/>
      </w:rPr>
    </w:lvl>
    <w:lvl w:ilvl="5">
      <w:start w:val="1"/>
      <w:numFmt w:val="bullet"/>
      <w:lvlText w:val=""/>
      <w:lvlJc w:val="left"/>
      <w:pPr>
        <w:tabs>
          <w:tab w:val="num" w:pos="2528"/>
        </w:tabs>
        <w:ind w:left="2528" w:hanging="360"/>
      </w:pPr>
      <w:rPr>
        <w:rFonts w:ascii="Wingdings" w:hAnsi="Wingdings" w:hint="default"/>
      </w:rPr>
    </w:lvl>
    <w:lvl w:ilvl="6">
      <w:start w:val="1"/>
      <w:numFmt w:val="bullet"/>
      <w:lvlText w:val=""/>
      <w:lvlJc w:val="left"/>
      <w:pPr>
        <w:tabs>
          <w:tab w:val="num" w:pos="3248"/>
        </w:tabs>
        <w:ind w:left="3248" w:hanging="360"/>
      </w:pPr>
      <w:rPr>
        <w:rFonts w:ascii="Symbol" w:hAnsi="Symbol" w:hint="default"/>
      </w:rPr>
    </w:lvl>
    <w:lvl w:ilvl="7">
      <w:start w:val="1"/>
      <w:numFmt w:val="bullet"/>
      <w:lvlText w:val="o"/>
      <w:lvlJc w:val="left"/>
      <w:pPr>
        <w:tabs>
          <w:tab w:val="num" w:pos="3968"/>
        </w:tabs>
        <w:ind w:left="3968" w:hanging="360"/>
      </w:pPr>
      <w:rPr>
        <w:rFonts w:ascii="Courier New" w:hAnsi="Courier New" w:cs="Courier New" w:hint="default"/>
      </w:rPr>
    </w:lvl>
    <w:lvl w:ilvl="8">
      <w:start w:val="1"/>
      <w:numFmt w:val="bullet"/>
      <w:lvlText w:val=""/>
      <w:lvlJc w:val="left"/>
      <w:pPr>
        <w:tabs>
          <w:tab w:val="num" w:pos="4688"/>
        </w:tabs>
        <w:ind w:left="4688" w:hanging="360"/>
      </w:pPr>
      <w:rPr>
        <w:rFonts w:ascii="Wingdings" w:hAnsi="Wingdings" w:hint="default"/>
      </w:rPr>
    </w:lvl>
  </w:abstractNum>
  <w:abstractNum w:abstractNumId="8">
    <w:nsid w:val="0CB82796"/>
    <w:multiLevelType w:val="hybridMultilevel"/>
    <w:tmpl w:val="548E66AE"/>
    <w:lvl w:ilvl="0" w:tplc="A790DE36">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D494D44"/>
    <w:multiLevelType w:val="hybridMultilevel"/>
    <w:tmpl w:val="F0C8D96C"/>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0DE95184"/>
    <w:multiLevelType w:val="hybridMultilevel"/>
    <w:tmpl w:val="FB1621C0"/>
    <w:lvl w:ilvl="0" w:tplc="300A0001">
      <w:start w:val="1"/>
      <w:numFmt w:val="bullet"/>
      <w:lvlText w:val=""/>
      <w:lvlJc w:val="left"/>
      <w:pPr>
        <w:ind w:left="2520" w:hanging="360"/>
      </w:pPr>
      <w:rPr>
        <w:rFonts w:ascii="Symbol" w:hAnsi="Symbol" w:hint="default"/>
      </w:rPr>
    </w:lvl>
    <w:lvl w:ilvl="1" w:tplc="300A0001">
      <w:start w:val="1"/>
      <w:numFmt w:val="bullet"/>
      <w:lvlText w:val=""/>
      <w:lvlJc w:val="left"/>
      <w:pPr>
        <w:ind w:left="3240" w:hanging="360"/>
      </w:pPr>
      <w:rPr>
        <w:rFonts w:ascii="Symbol" w:hAnsi="Symbol"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1">
    <w:nsid w:val="0E225BF5"/>
    <w:multiLevelType w:val="multilevel"/>
    <w:tmpl w:val="A6F6ACFC"/>
    <w:styleLink w:val="Estilo4"/>
    <w:lvl w:ilvl="0">
      <w:start w:val="1"/>
      <w:numFmt w:val="none"/>
      <w:lvlText w:val="Figura 2.1"/>
      <w:lvlJc w:val="left"/>
      <w:pPr>
        <w:ind w:left="0" w:firstLine="0"/>
      </w:pPr>
      <w:rPr>
        <w:rFonts w:hint="default"/>
        <w:b w:val="0"/>
        <w:sz w:val="24"/>
        <w:szCs w:val="24"/>
      </w:rPr>
    </w:lvl>
    <w:lvl w:ilvl="1">
      <w:start w:val="1"/>
      <w:numFmt w:val="decimalZero"/>
      <w:isLgl/>
      <w:lvlText w:val="Sección %1.%2"/>
      <w:lvlJc w:val="left"/>
      <w:pPr>
        <w:ind w:left="0" w:firstLine="0"/>
      </w:pPr>
      <w:rPr>
        <w:rFonts w:hint="default"/>
      </w:rPr>
    </w:lvl>
    <w:lvl w:ilvl="2">
      <w:start w:val="1"/>
      <w:numFmt w:val="lowerLetter"/>
      <w:lvlText w:val="(%3)"/>
      <w:lvlJc w:val="left"/>
      <w:pPr>
        <w:ind w:left="0" w:firstLine="0"/>
      </w:pPr>
      <w:rPr>
        <w:rFonts w:hint="default"/>
      </w:rPr>
    </w:lvl>
    <w:lvl w:ilvl="3">
      <w:start w:val="1"/>
      <w:numFmt w:val="lowerRoman"/>
      <w:lvlText w:val="(%4)"/>
      <w:lvlJc w:val="right"/>
      <w:pPr>
        <w:ind w:left="0" w:firstLine="0"/>
      </w:pPr>
      <w:rPr>
        <w:rFonts w:hint="default"/>
      </w:rPr>
    </w:lvl>
    <w:lvl w:ilvl="4">
      <w:start w:val="1"/>
      <w:numFmt w:val="decimal"/>
      <w:lvlText w:val="%5)"/>
      <w:lvlJc w:val="left"/>
      <w:pPr>
        <w:ind w:left="0" w:firstLine="0"/>
      </w:pPr>
      <w:rPr>
        <w:rFonts w:hint="default"/>
      </w:rPr>
    </w:lvl>
    <w:lvl w:ilvl="5">
      <w:start w:val="1"/>
      <w:numFmt w:val="lowerLetter"/>
      <w:lvlText w:val="%6)"/>
      <w:lvlJc w:val="left"/>
      <w:pPr>
        <w:ind w:left="0" w:firstLine="0"/>
      </w:pPr>
      <w:rPr>
        <w:rFonts w:hint="default"/>
      </w:rPr>
    </w:lvl>
    <w:lvl w:ilvl="6">
      <w:start w:val="1"/>
      <w:numFmt w:val="lowerRoman"/>
      <w:lvlText w:val="%7)"/>
      <w:lvlJc w:val="righ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nsid w:val="0E7672E2"/>
    <w:multiLevelType w:val="hybridMultilevel"/>
    <w:tmpl w:val="9D4ABDEC"/>
    <w:lvl w:ilvl="0" w:tplc="300A000D">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13">
    <w:nsid w:val="0EC41B01"/>
    <w:multiLevelType w:val="hybridMultilevel"/>
    <w:tmpl w:val="5DB69FAC"/>
    <w:lvl w:ilvl="0" w:tplc="300A000D">
      <w:start w:val="1"/>
      <w:numFmt w:val="bullet"/>
      <w:lvlText w:val=""/>
      <w:lvlJc w:val="left"/>
      <w:pPr>
        <w:ind w:left="1571" w:hanging="360"/>
      </w:pPr>
      <w:rPr>
        <w:rFonts w:ascii="Wingdings" w:hAnsi="Wingdings"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14">
    <w:nsid w:val="0F44491D"/>
    <w:multiLevelType w:val="hybridMultilevel"/>
    <w:tmpl w:val="268ACAFC"/>
    <w:lvl w:ilvl="0" w:tplc="300A0001">
      <w:start w:val="1"/>
      <w:numFmt w:val="bullet"/>
      <w:lvlText w:val=""/>
      <w:lvlJc w:val="left"/>
      <w:pPr>
        <w:ind w:left="5942" w:hanging="360"/>
      </w:pPr>
      <w:rPr>
        <w:rFonts w:ascii="Symbol" w:hAnsi="Symbol" w:hint="default"/>
      </w:rPr>
    </w:lvl>
    <w:lvl w:ilvl="1" w:tplc="300A0001">
      <w:start w:val="1"/>
      <w:numFmt w:val="bullet"/>
      <w:lvlText w:val=""/>
      <w:lvlJc w:val="left"/>
      <w:pPr>
        <w:ind w:left="6662" w:hanging="360"/>
      </w:pPr>
      <w:rPr>
        <w:rFonts w:ascii="Symbol" w:hAnsi="Symbol" w:hint="default"/>
      </w:rPr>
    </w:lvl>
    <w:lvl w:ilvl="2" w:tplc="300A0005" w:tentative="1">
      <w:start w:val="1"/>
      <w:numFmt w:val="bullet"/>
      <w:lvlText w:val=""/>
      <w:lvlJc w:val="left"/>
      <w:pPr>
        <w:ind w:left="7382" w:hanging="360"/>
      </w:pPr>
      <w:rPr>
        <w:rFonts w:ascii="Wingdings" w:hAnsi="Wingdings" w:hint="default"/>
      </w:rPr>
    </w:lvl>
    <w:lvl w:ilvl="3" w:tplc="300A0001" w:tentative="1">
      <w:start w:val="1"/>
      <w:numFmt w:val="bullet"/>
      <w:lvlText w:val=""/>
      <w:lvlJc w:val="left"/>
      <w:pPr>
        <w:ind w:left="8102" w:hanging="360"/>
      </w:pPr>
      <w:rPr>
        <w:rFonts w:ascii="Symbol" w:hAnsi="Symbol" w:hint="default"/>
      </w:rPr>
    </w:lvl>
    <w:lvl w:ilvl="4" w:tplc="300A0003" w:tentative="1">
      <w:start w:val="1"/>
      <w:numFmt w:val="bullet"/>
      <w:lvlText w:val="o"/>
      <w:lvlJc w:val="left"/>
      <w:pPr>
        <w:ind w:left="8822" w:hanging="360"/>
      </w:pPr>
      <w:rPr>
        <w:rFonts w:ascii="Courier New" w:hAnsi="Courier New" w:cs="Courier New" w:hint="default"/>
      </w:rPr>
    </w:lvl>
    <w:lvl w:ilvl="5" w:tplc="300A0005" w:tentative="1">
      <w:start w:val="1"/>
      <w:numFmt w:val="bullet"/>
      <w:lvlText w:val=""/>
      <w:lvlJc w:val="left"/>
      <w:pPr>
        <w:ind w:left="9542" w:hanging="360"/>
      </w:pPr>
      <w:rPr>
        <w:rFonts w:ascii="Wingdings" w:hAnsi="Wingdings" w:hint="default"/>
      </w:rPr>
    </w:lvl>
    <w:lvl w:ilvl="6" w:tplc="300A0001" w:tentative="1">
      <w:start w:val="1"/>
      <w:numFmt w:val="bullet"/>
      <w:lvlText w:val=""/>
      <w:lvlJc w:val="left"/>
      <w:pPr>
        <w:ind w:left="10262" w:hanging="360"/>
      </w:pPr>
      <w:rPr>
        <w:rFonts w:ascii="Symbol" w:hAnsi="Symbol" w:hint="default"/>
      </w:rPr>
    </w:lvl>
    <w:lvl w:ilvl="7" w:tplc="300A0003" w:tentative="1">
      <w:start w:val="1"/>
      <w:numFmt w:val="bullet"/>
      <w:lvlText w:val="o"/>
      <w:lvlJc w:val="left"/>
      <w:pPr>
        <w:ind w:left="10982" w:hanging="360"/>
      </w:pPr>
      <w:rPr>
        <w:rFonts w:ascii="Courier New" w:hAnsi="Courier New" w:cs="Courier New" w:hint="default"/>
      </w:rPr>
    </w:lvl>
    <w:lvl w:ilvl="8" w:tplc="300A0005" w:tentative="1">
      <w:start w:val="1"/>
      <w:numFmt w:val="bullet"/>
      <w:lvlText w:val=""/>
      <w:lvlJc w:val="left"/>
      <w:pPr>
        <w:ind w:left="11702" w:hanging="360"/>
      </w:pPr>
      <w:rPr>
        <w:rFonts w:ascii="Wingdings" w:hAnsi="Wingdings" w:hint="default"/>
      </w:rPr>
    </w:lvl>
  </w:abstractNum>
  <w:abstractNum w:abstractNumId="15">
    <w:nsid w:val="0FB37592"/>
    <w:multiLevelType w:val="multilevel"/>
    <w:tmpl w:val="4FAA905C"/>
    <w:lvl w:ilvl="0">
      <w:start w:val="1"/>
      <w:numFmt w:val="bullet"/>
      <w:lvlText w:val=""/>
      <w:lvlJc w:val="left"/>
      <w:pPr>
        <w:ind w:left="8928" w:hanging="360"/>
      </w:pPr>
      <w:rPr>
        <w:rFonts w:ascii="Symbol" w:hAnsi="Symbol" w:hint="default"/>
      </w:rPr>
    </w:lvl>
    <w:lvl w:ilvl="1">
      <w:start w:val="1"/>
      <w:numFmt w:val="bullet"/>
      <w:lvlText w:val=""/>
      <w:lvlJc w:val="left"/>
      <w:pPr>
        <w:ind w:left="9648" w:hanging="360"/>
      </w:pPr>
      <w:rPr>
        <w:rFonts w:ascii="Symbol" w:hAnsi="Symbol" w:hint="default"/>
      </w:rPr>
    </w:lvl>
    <w:lvl w:ilvl="2">
      <w:start w:val="1"/>
      <w:numFmt w:val="bullet"/>
      <w:lvlText w:val=""/>
      <w:lvlJc w:val="left"/>
      <w:pPr>
        <w:ind w:left="10368" w:hanging="360"/>
      </w:pPr>
      <w:rPr>
        <w:rFonts w:ascii="Wingdings" w:hAnsi="Wingdings" w:hint="default"/>
      </w:rPr>
    </w:lvl>
    <w:lvl w:ilvl="3">
      <w:start w:val="1"/>
      <w:numFmt w:val="bullet"/>
      <w:lvlText w:val=""/>
      <w:lvlJc w:val="left"/>
      <w:pPr>
        <w:ind w:left="11088" w:hanging="360"/>
      </w:pPr>
      <w:rPr>
        <w:rFonts w:ascii="Symbol" w:hAnsi="Symbol" w:hint="default"/>
      </w:rPr>
    </w:lvl>
    <w:lvl w:ilvl="4">
      <w:start w:val="1"/>
      <w:numFmt w:val="bullet"/>
      <w:lvlText w:val="o"/>
      <w:lvlJc w:val="left"/>
      <w:pPr>
        <w:ind w:left="11808" w:hanging="360"/>
      </w:pPr>
      <w:rPr>
        <w:rFonts w:ascii="Courier New" w:hAnsi="Courier New" w:cs="Courier New" w:hint="default"/>
      </w:rPr>
    </w:lvl>
    <w:lvl w:ilvl="5">
      <w:start w:val="1"/>
      <w:numFmt w:val="bullet"/>
      <w:lvlText w:val=""/>
      <w:lvlJc w:val="left"/>
      <w:pPr>
        <w:ind w:left="12528" w:hanging="360"/>
      </w:pPr>
      <w:rPr>
        <w:rFonts w:ascii="Wingdings" w:hAnsi="Wingdings" w:hint="default"/>
      </w:rPr>
    </w:lvl>
    <w:lvl w:ilvl="6">
      <w:start w:val="1"/>
      <w:numFmt w:val="bullet"/>
      <w:lvlText w:val=""/>
      <w:lvlJc w:val="left"/>
      <w:pPr>
        <w:ind w:left="13248" w:hanging="360"/>
      </w:pPr>
      <w:rPr>
        <w:rFonts w:ascii="Symbol" w:hAnsi="Symbol" w:hint="default"/>
      </w:rPr>
    </w:lvl>
    <w:lvl w:ilvl="7">
      <w:start w:val="1"/>
      <w:numFmt w:val="bullet"/>
      <w:lvlText w:val="o"/>
      <w:lvlJc w:val="left"/>
      <w:pPr>
        <w:ind w:left="13968" w:hanging="360"/>
      </w:pPr>
      <w:rPr>
        <w:rFonts w:ascii="Courier New" w:hAnsi="Courier New" w:cs="Courier New" w:hint="default"/>
      </w:rPr>
    </w:lvl>
    <w:lvl w:ilvl="8">
      <w:start w:val="1"/>
      <w:numFmt w:val="bullet"/>
      <w:lvlText w:val=""/>
      <w:lvlJc w:val="left"/>
      <w:pPr>
        <w:ind w:left="14688" w:hanging="360"/>
      </w:pPr>
      <w:rPr>
        <w:rFonts w:ascii="Wingdings" w:hAnsi="Wingdings" w:hint="default"/>
      </w:rPr>
    </w:lvl>
  </w:abstractNum>
  <w:abstractNum w:abstractNumId="16">
    <w:nsid w:val="107D4064"/>
    <w:multiLevelType w:val="hybridMultilevel"/>
    <w:tmpl w:val="1C94D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nsid w:val="10D44E53"/>
    <w:multiLevelType w:val="multilevel"/>
    <w:tmpl w:val="8DEAD920"/>
    <w:lvl w:ilvl="0">
      <w:start w:val="2"/>
      <w:numFmt w:val="decimal"/>
      <w:lvlText w:val="%1."/>
      <w:lvlJc w:val="left"/>
      <w:pPr>
        <w:tabs>
          <w:tab w:val="num" w:pos="0"/>
        </w:tabs>
        <w:ind w:left="585" w:hanging="585"/>
      </w:pPr>
      <w:rPr>
        <w:rFonts w:hint="default"/>
      </w:rPr>
    </w:lvl>
    <w:lvl w:ilvl="1">
      <w:start w:val="2"/>
      <w:numFmt w:val="none"/>
      <w:lvlText w:val="3.3.3"/>
      <w:lvlJc w:val="left"/>
      <w:pPr>
        <w:tabs>
          <w:tab w:val="num" w:pos="0"/>
        </w:tabs>
        <w:ind w:left="720" w:hanging="720"/>
      </w:pPr>
      <w:rPr>
        <w:rFonts w:hint="default"/>
      </w:rPr>
    </w:lvl>
    <w:lvl w:ilvl="2">
      <w:start w:val="3"/>
      <w:numFmt w:val="none"/>
      <w:lvlText w:val="3.3.4"/>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18">
    <w:nsid w:val="118A1A2B"/>
    <w:multiLevelType w:val="hybridMultilevel"/>
    <w:tmpl w:val="4F90B7D2"/>
    <w:lvl w:ilvl="0" w:tplc="3C36441E">
      <w:start w:val="1"/>
      <w:numFmt w:val="lowerLetter"/>
      <w:lvlText w:val="%1."/>
      <w:lvlJc w:val="left"/>
      <w:pPr>
        <w:tabs>
          <w:tab w:val="num" w:pos="720"/>
        </w:tabs>
        <w:ind w:left="720" w:hanging="360"/>
      </w:pPr>
      <w:rPr>
        <w:rFonts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65441F9"/>
    <w:multiLevelType w:val="hybridMultilevel"/>
    <w:tmpl w:val="53647E3C"/>
    <w:lvl w:ilvl="0" w:tplc="0180D8BC">
      <w:start w:val="1"/>
      <w:numFmt w:val="lowerLetter"/>
      <w:lvlText w:val="%1."/>
      <w:lvlJc w:val="left"/>
      <w:pPr>
        <w:ind w:left="300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66D7913"/>
    <w:multiLevelType w:val="hybridMultilevel"/>
    <w:tmpl w:val="5C327262"/>
    <w:lvl w:ilvl="0" w:tplc="300A000D">
      <w:start w:val="1"/>
      <w:numFmt w:val="bullet"/>
      <w:lvlText w:val=""/>
      <w:lvlJc w:val="left"/>
      <w:pPr>
        <w:ind w:left="2280" w:hanging="360"/>
      </w:pPr>
      <w:rPr>
        <w:rFonts w:ascii="Wingdings" w:hAnsi="Wingdings"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21">
    <w:nsid w:val="19797DE7"/>
    <w:multiLevelType w:val="hybridMultilevel"/>
    <w:tmpl w:val="AA087C14"/>
    <w:lvl w:ilvl="0" w:tplc="300A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9AF1029"/>
    <w:multiLevelType w:val="hybridMultilevel"/>
    <w:tmpl w:val="53BE197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1BA65453"/>
    <w:multiLevelType w:val="hybridMultilevel"/>
    <w:tmpl w:val="D5BC2D9A"/>
    <w:lvl w:ilvl="0" w:tplc="30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1C7B51B4"/>
    <w:multiLevelType w:val="hybridMultilevel"/>
    <w:tmpl w:val="CC7E72AE"/>
    <w:lvl w:ilvl="0" w:tplc="300A000D">
      <w:start w:val="1"/>
      <w:numFmt w:val="bullet"/>
      <w:lvlText w:val=""/>
      <w:lvlJc w:val="left"/>
      <w:pPr>
        <w:ind w:left="2204" w:hanging="360"/>
      </w:pPr>
      <w:rPr>
        <w:rFonts w:ascii="Wingdings" w:hAnsi="Wingdings" w:hint="default"/>
      </w:rPr>
    </w:lvl>
    <w:lvl w:ilvl="1" w:tplc="300A0003" w:tentative="1">
      <w:start w:val="1"/>
      <w:numFmt w:val="bullet"/>
      <w:lvlText w:val="o"/>
      <w:lvlJc w:val="left"/>
      <w:pPr>
        <w:ind w:left="2924" w:hanging="360"/>
      </w:pPr>
      <w:rPr>
        <w:rFonts w:ascii="Courier New" w:hAnsi="Courier New" w:cs="Courier New" w:hint="default"/>
      </w:rPr>
    </w:lvl>
    <w:lvl w:ilvl="2" w:tplc="300A0005" w:tentative="1">
      <w:start w:val="1"/>
      <w:numFmt w:val="bullet"/>
      <w:lvlText w:val=""/>
      <w:lvlJc w:val="left"/>
      <w:pPr>
        <w:ind w:left="3644" w:hanging="360"/>
      </w:pPr>
      <w:rPr>
        <w:rFonts w:ascii="Wingdings" w:hAnsi="Wingdings" w:hint="default"/>
      </w:rPr>
    </w:lvl>
    <w:lvl w:ilvl="3" w:tplc="300A0001" w:tentative="1">
      <w:start w:val="1"/>
      <w:numFmt w:val="bullet"/>
      <w:lvlText w:val=""/>
      <w:lvlJc w:val="left"/>
      <w:pPr>
        <w:ind w:left="4364" w:hanging="360"/>
      </w:pPr>
      <w:rPr>
        <w:rFonts w:ascii="Symbol" w:hAnsi="Symbol" w:hint="default"/>
      </w:rPr>
    </w:lvl>
    <w:lvl w:ilvl="4" w:tplc="300A0003" w:tentative="1">
      <w:start w:val="1"/>
      <w:numFmt w:val="bullet"/>
      <w:lvlText w:val="o"/>
      <w:lvlJc w:val="left"/>
      <w:pPr>
        <w:ind w:left="5084" w:hanging="360"/>
      </w:pPr>
      <w:rPr>
        <w:rFonts w:ascii="Courier New" w:hAnsi="Courier New" w:cs="Courier New" w:hint="default"/>
      </w:rPr>
    </w:lvl>
    <w:lvl w:ilvl="5" w:tplc="300A0005" w:tentative="1">
      <w:start w:val="1"/>
      <w:numFmt w:val="bullet"/>
      <w:lvlText w:val=""/>
      <w:lvlJc w:val="left"/>
      <w:pPr>
        <w:ind w:left="5804" w:hanging="360"/>
      </w:pPr>
      <w:rPr>
        <w:rFonts w:ascii="Wingdings" w:hAnsi="Wingdings" w:hint="default"/>
      </w:rPr>
    </w:lvl>
    <w:lvl w:ilvl="6" w:tplc="300A0001" w:tentative="1">
      <w:start w:val="1"/>
      <w:numFmt w:val="bullet"/>
      <w:lvlText w:val=""/>
      <w:lvlJc w:val="left"/>
      <w:pPr>
        <w:ind w:left="6524" w:hanging="360"/>
      </w:pPr>
      <w:rPr>
        <w:rFonts w:ascii="Symbol" w:hAnsi="Symbol" w:hint="default"/>
      </w:rPr>
    </w:lvl>
    <w:lvl w:ilvl="7" w:tplc="300A0003" w:tentative="1">
      <w:start w:val="1"/>
      <w:numFmt w:val="bullet"/>
      <w:lvlText w:val="o"/>
      <w:lvlJc w:val="left"/>
      <w:pPr>
        <w:ind w:left="7244" w:hanging="360"/>
      </w:pPr>
      <w:rPr>
        <w:rFonts w:ascii="Courier New" w:hAnsi="Courier New" w:cs="Courier New" w:hint="default"/>
      </w:rPr>
    </w:lvl>
    <w:lvl w:ilvl="8" w:tplc="300A0005" w:tentative="1">
      <w:start w:val="1"/>
      <w:numFmt w:val="bullet"/>
      <w:lvlText w:val=""/>
      <w:lvlJc w:val="left"/>
      <w:pPr>
        <w:ind w:left="7964" w:hanging="360"/>
      </w:pPr>
      <w:rPr>
        <w:rFonts w:ascii="Wingdings" w:hAnsi="Wingdings" w:hint="default"/>
      </w:rPr>
    </w:lvl>
  </w:abstractNum>
  <w:abstractNum w:abstractNumId="25">
    <w:nsid w:val="1D02125D"/>
    <w:multiLevelType w:val="multilevel"/>
    <w:tmpl w:val="205A5DD4"/>
    <w:lvl w:ilvl="0">
      <w:start w:val="2"/>
      <w:numFmt w:val="decimal"/>
      <w:lvlText w:val="%1."/>
      <w:lvlJc w:val="left"/>
      <w:pPr>
        <w:tabs>
          <w:tab w:val="num" w:pos="0"/>
        </w:tabs>
        <w:ind w:left="585" w:hanging="585"/>
      </w:pPr>
      <w:rPr>
        <w:rFonts w:hint="default"/>
      </w:rPr>
    </w:lvl>
    <w:lvl w:ilvl="1">
      <w:start w:val="2"/>
      <w:numFmt w:val="none"/>
      <w:lvlText w:val="3.3.3"/>
      <w:lvlJc w:val="left"/>
      <w:pPr>
        <w:tabs>
          <w:tab w:val="num" w:pos="0"/>
        </w:tabs>
        <w:ind w:left="720" w:hanging="720"/>
      </w:pPr>
      <w:rPr>
        <w:rFonts w:hint="default"/>
      </w:rPr>
    </w:lvl>
    <w:lvl w:ilvl="2">
      <w:start w:val="3"/>
      <w:numFmt w:val="none"/>
      <w:lvlText w:val="3.3.5"/>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26">
    <w:nsid w:val="1D1617E3"/>
    <w:multiLevelType w:val="multilevel"/>
    <w:tmpl w:val="300A001F"/>
    <w:styleLink w:val="Estilo1"/>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1D4F225D"/>
    <w:multiLevelType w:val="hybridMultilevel"/>
    <w:tmpl w:val="E59C34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1EB710AA"/>
    <w:multiLevelType w:val="hybridMultilevel"/>
    <w:tmpl w:val="F8EC412E"/>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29">
    <w:nsid w:val="20550FCC"/>
    <w:multiLevelType w:val="hybridMultilevel"/>
    <w:tmpl w:val="7850FCC8"/>
    <w:lvl w:ilvl="0" w:tplc="300A0001">
      <w:start w:val="1"/>
      <w:numFmt w:val="bullet"/>
      <w:lvlText w:val=""/>
      <w:lvlJc w:val="left"/>
      <w:pPr>
        <w:ind w:left="2138" w:hanging="360"/>
      </w:pPr>
      <w:rPr>
        <w:rFonts w:ascii="Symbol" w:hAnsi="Symbol" w:hint="default"/>
      </w:rPr>
    </w:lvl>
    <w:lvl w:ilvl="1" w:tplc="300A0001">
      <w:start w:val="1"/>
      <w:numFmt w:val="bullet"/>
      <w:lvlText w:val=""/>
      <w:lvlJc w:val="left"/>
      <w:pPr>
        <w:ind w:left="2858" w:hanging="360"/>
      </w:pPr>
      <w:rPr>
        <w:rFonts w:ascii="Symbol" w:hAnsi="Symbol"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0">
    <w:nsid w:val="20DF41E3"/>
    <w:multiLevelType w:val="hybridMultilevel"/>
    <w:tmpl w:val="E6EEFE78"/>
    <w:lvl w:ilvl="0" w:tplc="300A0001">
      <w:start w:val="1"/>
      <w:numFmt w:val="bullet"/>
      <w:lvlText w:val=""/>
      <w:lvlJc w:val="left"/>
      <w:pPr>
        <w:ind w:left="2138" w:hanging="360"/>
      </w:pPr>
      <w:rPr>
        <w:rFonts w:ascii="Symbol" w:hAnsi="Symbol" w:hint="default"/>
      </w:rPr>
    </w:lvl>
    <w:lvl w:ilvl="1" w:tplc="300A0003">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31">
    <w:nsid w:val="21ED40E8"/>
    <w:multiLevelType w:val="hybridMultilevel"/>
    <w:tmpl w:val="8550E68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23052126"/>
    <w:multiLevelType w:val="hybridMultilevel"/>
    <w:tmpl w:val="CC4C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354B10"/>
    <w:multiLevelType w:val="multilevel"/>
    <w:tmpl w:val="5DE45668"/>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4"/>
      <w:numFmt w:val="decimal"/>
      <w:lvlText w:val="%4.2.1.2"/>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244C2ED6"/>
    <w:multiLevelType w:val="hybridMultilevel"/>
    <w:tmpl w:val="FC3E81EC"/>
    <w:lvl w:ilvl="0" w:tplc="300A000D">
      <w:start w:val="1"/>
      <w:numFmt w:val="bullet"/>
      <w:lvlText w:val=""/>
      <w:lvlJc w:val="left"/>
      <w:pPr>
        <w:ind w:left="1512" w:hanging="360"/>
      </w:pPr>
      <w:rPr>
        <w:rFonts w:ascii="Wingdings" w:hAnsi="Wingdings" w:hint="default"/>
      </w:rPr>
    </w:lvl>
    <w:lvl w:ilvl="1" w:tplc="300A000D">
      <w:start w:val="1"/>
      <w:numFmt w:val="bullet"/>
      <w:lvlText w:val=""/>
      <w:lvlJc w:val="left"/>
      <w:pPr>
        <w:ind w:left="2232" w:hanging="360"/>
      </w:pPr>
      <w:rPr>
        <w:rFonts w:ascii="Wingdings" w:hAnsi="Wingdings"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5">
    <w:nsid w:val="24AF149F"/>
    <w:multiLevelType w:val="hybridMultilevel"/>
    <w:tmpl w:val="B8201302"/>
    <w:lvl w:ilvl="0" w:tplc="0C0A0001">
      <w:start w:val="1"/>
      <w:numFmt w:val="bullet"/>
      <w:lvlText w:val=""/>
      <w:lvlJc w:val="left"/>
      <w:pPr>
        <w:tabs>
          <w:tab w:val="num" w:pos="2976"/>
        </w:tabs>
        <w:ind w:left="2976" w:hanging="360"/>
      </w:pPr>
      <w:rPr>
        <w:rFonts w:ascii="Symbol" w:hAnsi="Symbol" w:hint="default"/>
      </w:rPr>
    </w:lvl>
    <w:lvl w:ilvl="1" w:tplc="0C0A0003" w:tentative="1">
      <w:start w:val="1"/>
      <w:numFmt w:val="bullet"/>
      <w:lvlText w:val="o"/>
      <w:lvlJc w:val="left"/>
      <w:pPr>
        <w:tabs>
          <w:tab w:val="num" w:pos="3696"/>
        </w:tabs>
        <w:ind w:left="3696" w:hanging="360"/>
      </w:pPr>
      <w:rPr>
        <w:rFonts w:ascii="Courier New" w:hAnsi="Courier New" w:cs="Courier New" w:hint="default"/>
      </w:rPr>
    </w:lvl>
    <w:lvl w:ilvl="2" w:tplc="0C0A0005" w:tentative="1">
      <w:start w:val="1"/>
      <w:numFmt w:val="bullet"/>
      <w:lvlText w:val=""/>
      <w:lvlJc w:val="left"/>
      <w:pPr>
        <w:tabs>
          <w:tab w:val="num" w:pos="4416"/>
        </w:tabs>
        <w:ind w:left="4416" w:hanging="360"/>
      </w:pPr>
      <w:rPr>
        <w:rFonts w:ascii="Wingdings" w:hAnsi="Wingdings" w:hint="default"/>
      </w:rPr>
    </w:lvl>
    <w:lvl w:ilvl="3" w:tplc="0C0A0001" w:tentative="1">
      <w:start w:val="1"/>
      <w:numFmt w:val="bullet"/>
      <w:lvlText w:val=""/>
      <w:lvlJc w:val="left"/>
      <w:pPr>
        <w:tabs>
          <w:tab w:val="num" w:pos="5136"/>
        </w:tabs>
        <w:ind w:left="5136" w:hanging="360"/>
      </w:pPr>
      <w:rPr>
        <w:rFonts w:ascii="Symbol" w:hAnsi="Symbol" w:hint="default"/>
      </w:rPr>
    </w:lvl>
    <w:lvl w:ilvl="4" w:tplc="0C0A0003" w:tentative="1">
      <w:start w:val="1"/>
      <w:numFmt w:val="bullet"/>
      <w:lvlText w:val="o"/>
      <w:lvlJc w:val="left"/>
      <w:pPr>
        <w:tabs>
          <w:tab w:val="num" w:pos="5856"/>
        </w:tabs>
        <w:ind w:left="5856" w:hanging="360"/>
      </w:pPr>
      <w:rPr>
        <w:rFonts w:ascii="Courier New" w:hAnsi="Courier New" w:cs="Courier New" w:hint="default"/>
      </w:rPr>
    </w:lvl>
    <w:lvl w:ilvl="5" w:tplc="0C0A0005" w:tentative="1">
      <w:start w:val="1"/>
      <w:numFmt w:val="bullet"/>
      <w:lvlText w:val=""/>
      <w:lvlJc w:val="left"/>
      <w:pPr>
        <w:tabs>
          <w:tab w:val="num" w:pos="6576"/>
        </w:tabs>
        <w:ind w:left="6576" w:hanging="360"/>
      </w:pPr>
      <w:rPr>
        <w:rFonts w:ascii="Wingdings" w:hAnsi="Wingdings" w:hint="default"/>
      </w:rPr>
    </w:lvl>
    <w:lvl w:ilvl="6" w:tplc="0C0A0001" w:tentative="1">
      <w:start w:val="1"/>
      <w:numFmt w:val="bullet"/>
      <w:lvlText w:val=""/>
      <w:lvlJc w:val="left"/>
      <w:pPr>
        <w:tabs>
          <w:tab w:val="num" w:pos="7296"/>
        </w:tabs>
        <w:ind w:left="7296" w:hanging="360"/>
      </w:pPr>
      <w:rPr>
        <w:rFonts w:ascii="Symbol" w:hAnsi="Symbol" w:hint="default"/>
      </w:rPr>
    </w:lvl>
    <w:lvl w:ilvl="7" w:tplc="0C0A0003" w:tentative="1">
      <w:start w:val="1"/>
      <w:numFmt w:val="bullet"/>
      <w:lvlText w:val="o"/>
      <w:lvlJc w:val="left"/>
      <w:pPr>
        <w:tabs>
          <w:tab w:val="num" w:pos="8016"/>
        </w:tabs>
        <w:ind w:left="8016" w:hanging="360"/>
      </w:pPr>
      <w:rPr>
        <w:rFonts w:ascii="Courier New" w:hAnsi="Courier New" w:cs="Courier New" w:hint="default"/>
      </w:rPr>
    </w:lvl>
    <w:lvl w:ilvl="8" w:tplc="0C0A0005" w:tentative="1">
      <w:start w:val="1"/>
      <w:numFmt w:val="bullet"/>
      <w:lvlText w:val=""/>
      <w:lvlJc w:val="left"/>
      <w:pPr>
        <w:tabs>
          <w:tab w:val="num" w:pos="8736"/>
        </w:tabs>
        <w:ind w:left="8736" w:hanging="360"/>
      </w:pPr>
      <w:rPr>
        <w:rFonts w:ascii="Wingdings" w:hAnsi="Wingdings" w:hint="default"/>
      </w:rPr>
    </w:lvl>
  </w:abstractNum>
  <w:abstractNum w:abstractNumId="36">
    <w:nsid w:val="26280A1C"/>
    <w:multiLevelType w:val="hybridMultilevel"/>
    <w:tmpl w:val="807C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C04F68"/>
    <w:multiLevelType w:val="multilevel"/>
    <w:tmpl w:val="12B061BA"/>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2C0C0CC6"/>
    <w:multiLevelType w:val="hybridMultilevel"/>
    <w:tmpl w:val="606C84DE"/>
    <w:lvl w:ilvl="0" w:tplc="300A000D">
      <w:start w:val="1"/>
      <w:numFmt w:val="bullet"/>
      <w:lvlText w:val=""/>
      <w:lvlJc w:val="left"/>
      <w:pPr>
        <w:tabs>
          <w:tab w:val="num" w:pos="1154"/>
        </w:tabs>
        <w:ind w:left="1154" w:hanging="360"/>
      </w:pPr>
      <w:rPr>
        <w:rFonts w:ascii="Wingdings" w:hAnsi="Wingdings" w:hint="default"/>
      </w:rPr>
    </w:lvl>
    <w:lvl w:ilvl="1" w:tplc="300A0001">
      <w:start w:val="1"/>
      <w:numFmt w:val="bullet"/>
      <w:lvlText w:val=""/>
      <w:lvlJc w:val="left"/>
      <w:pPr>
        <w:ind w:left="2159" w:hanging="645"/>
      </w:pPr>
      <w:rPr>
        <w:rFonts w:ascii="Symbol" w:hAnsi="Symbol" w:hint="default"/>
      </w:rPr>
    </w:lvl>
    <w:lvl w:ilvl="2" w:tplc="300A0001">
      <w:start w:val="1"/>
      <w:numFmt w:val="bullet"/>
      <w:lvlText w:val=""/>
      <w:lvlJc w:val="left"/>
      <w:pPr>
        <w:tabs>
          <w:tab w:val="num" w:pos="2594"/>
        </w:tabs>
        <w:ind w:left="2594" w:hanging="360"/>
      </w:pPr>
      <w:rPr>
        <w:rFonts w:ascii="Symbol" w:hAnsi="Symbol" w:hint="default"/>
      </w:rPr>
    </w:lvl>
    <w:lvl w:ilvl="3" w:tplc="0409000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39">
    <w:nsid w:val="2C626E66"/>
    <w:multiLevelType w:val="hybridMultilevel"/>
    <w:tmpl w:val="701080A2"/>
    <w:lvl w:ilvl="0" w:tplc="300A000D">
      <w:start w:val="1"/>
      <w:numFmt w:val="bullet"/>
      <w:lvlText w:val=""/>
      <w:lvlJc w:val="left"/>
      <w:pPr>
        <w:tabs>
          <w:tab w:val="num" w:pos="1154"/>
        </w:tabs>
        <w:ind w:left="1154" w:hanging="360"/>
      </w:pPr>
      <w:rPr>
        <w:rFonts w:ascii="Wingdings" w:hAnsi="Wingdings" w:hint="default"/>
      </w:rPr>
    </w:lvl>
    <w:lvl w:ilvl="1" w:tplc="5B1E2238">
      <w:numFmt w:val="bullet"/>
      <w:lvlText w:val="•"/>
      <w:lvlJc w:val="left"/>
      <w:pPr>
        <w:ind w:left="2159" w:hanging="645"/>
      </w:pPr>
      <w:rPr>
        <w:rFonts w:ascii="Arial" w:eastAsia="Times New Roman" w:hAnsi="Arial" w:cs="Arial" w:hint="default"/>
      </w:rPr>
    </w:lvl>
    <w:lvl w:ilvl="2" w:tplc="04090005">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cs="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cs="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40">
    <w:nsid w:val="2D9C74EA"/>
    <w:multiLevelType w:val="hybridMultilevel"/>
    <w:tmpl w:val="FB4AC96C"/>
    <w:lvl w:ilvl="0" w:tplc="0C0A0001">
      <w:start w:val="1"/>
      <w:numFmt w:val="bullet"/>
      <w:lvlText w:val=""/>
      <w:lvlJc w:val="left"/>
      <w:pPr>
        <w:tabs>
          <w:tab w:val="num" w:pos="1571"/>
        </w:tabs>
        <w:ind w:left="1571" w:hanging="360"/>
      </w:pPr>
      <w:rPr>
        <w:rFonts w:ascii="Symbol" w:hAnsi="Symbol" w:hint="default"/>
      </w:rPr>
    </w:lvl>
    <w:lvl w:ilvl="1" w:tplc="0C0A0003" w:tentative="1">
      <w:start w:val="1"/>
      <w:numFmt w:val="bullet"/>
      <w:lvlText w:val="o"/>
      <w:lvlJc w:val="left"/>
      <w:pPr>
        <w:tabs>
          <w:tab w:val="num" w:pos="2291"/>
        </w:tabs>
        <w:ind w:left="2291" w:hanging="360"/>
      </w:pPr>
      <w:rPr>
        <w:rFonts w:ascii="Courier New" w:hAnsi="Courier New" w:cs="Courier New" w:hint="default"/>
      </w:rPr>
    </w:lvl>
    <w:lvl w:ilvl="2" w:tplc="0C0A0005" w:tentative="1">
      <w:start w:val="1"/>
      <w:numFmt w:val="bullet"/>
      <w:lvlText w:val=""/>
      <w:lvlJc w:val="left"/>
      <w:pPr>
        <w:tabs>
          <w:tab w:val="num" w:pos="3011"/>
        </w:tabs>
        <w:ind w:left="3011" w:hanging="360"/>
      </w:pPr>
      <w:rPr>
        <w:rFonts w:ascii="Wingdings" w:hAnsi="Wingdings" w:hint="default"/>
      </w:rPr>
    </w:lvl>
    <w:lvl w:ilvl="3" w:tplc="0C0A0001" w:tentative="1">
      <w:start w:val="1"/>
      <w:numFmt w:val="bullet"/>
      <w:lvlText w:val=""/>
      <w:lvlJc w:val="left"/>
      <w:pPr>
        <w:tabs>
          <w:tab w:val="num" w:pos="3731"/>
        </w:tabs>
        <w:ind w:left="3731" w:hanging="360"/>
      </w:pPr>
      <w:rPr>
        <w:rFonts w:ascii="Symbol" w:hAnsi="Symbol" w:hint="default"/>
      </w:rPr>
    </w:lvl>
    <w:lvl w:ilvl="4" w:tplc="0C0A0003" w:tentative="1">
      <w:start w:val="1"/>
      <w:numFmt w:val="bullet"/>
      <w:lvlText w:val="o"/>
      <w:lvlJc w:val="left"/>
      <w:pPr>
        <w:tabs>
          <w:tab w:val="num" w:pos="4451"/>
        </w:tabs>
        <w:ind w:left="4451" w:hanging="360"/>
      </w:pPr>
      <w:rPr>
        <w:rFonts w:ascii="Courier New" w:hAnsi="Courier New" w:cs="Courier New" w:hint="default"/>
      </w:rPr>
    </w:lvl>
    <w:lvl w:ilvl="5" w:tplc="0C0A0005" w:tentative="1">
      <w:start w:val="1"/>
      <w:numFmt w:val="bullet"/>
      <w:lvlText w:val=""/>
      <w:lvlJc w:val="left"/>
      <w:pPr>
        <w:tabs>
          <w:tab w:val="num" w:pos="5171"/>
        </w:tabs>
        <w:ind w:left="5171" w:hanging="360"/>
      </w:pPr>
      <w:rPr>
        <w:rFonts w:ascii="Wingdings" w:hAnsi="Wingdings" w:hint="default"/>
      </w:rPr>
    </w:lvl>
    <w:lvl w:ilvl="6" w:tplc="0C0A0001" w:tentative="1">
      <w:start w:val="1"/>
      <w:numFmt w:val="bullet"/>
      <w:lvlText w:val=""/>
      <w:lvlJc w:val="left"/>
      <w:pPr>
        <w:tabs>
          <w:tab w:val="num" w:pos="5891"/>
        </w:tabs>
        <w:ind w:left="5891" w:hanging="360"/>
      </w:pPr>
      <w:rPr>
        <w:rFonts w:ascii="Symbol" w:hAnsi="Symbol" w:hint="default"/>
      </w:rPr>
    </w:lvl>
    <w:lvl w:ilvl="7" w:tplc="0C0A0003" w:tentative="1">
      <w:start w:val="1"/>
      <w:numFmt w:val="bullet"/>
      <w:lvlText w:val="o"/>
      <w:lvlJc w:val="left"/>
      <w:pPr>
        <w:tabs>
          <w:tab w:val="num" w:pos="6611"/>
        </w:tabs>
        <w:ind w:left="6611" w:hanging="360"/>
      </w:pPr>
      <w:rPr>
        <w:rFonts w:ascii="Courier New" w:hAnsi="Courier New" w:cs="Courier New" w:hint="default"/>
      </w:rPr>
    </w:lvl>
    <w:lvl w:ilvl="8" w:tplc="0C0A0005" w:tentative="1">
      <w:start w:val="1"/>
      <w:numFmt w:val="bullet"/>
      <w:lvlText w:val=""/>
      <w:lvlJc w:val="left"/>
      <w:pPr>
        <w:tabs>
          <w:tab w:val="num" w:pos="7331"/>
        </w:tabs>
        <w:ind w:left="7331" w:hanging="360"/>
      </w:pPr>
      <w:rPr>
        <w:rFonts w:ascii="Wingdings" w:hAnsi="Wingdings" w:hint="default"/>
      </w:rPr>
    </w:lvl>
  </w:abstractNum>
  <w:abstractNum w:abstractNumId="41">
    <w:nsid w:val="2DD61739"/>
    <w:multiLevelType w:val="hybridMultilevel"/>
    <w:tmpl w:val="9E54A58C"/>
    <w:lvl w:ilvl="0" w:tplc="80466D00">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304E6743"/>
    <w:multiLevelType w:val="hybridMultilevel"/>
    <w:tmpl w:val="8370F6C2"/>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43">
    <w:nsid w:val="310547C7"/>
    <w:multiLevelType w:val="hybridMultilevel"/>
    <w:tmpl w:val="D92871BC"/>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44">
    <w:nsid w:val="3327211A"/>
    <w:multiLevelType w:val="hybridMultilevel"/>
    <w:tmpl w:val="2D3E03D2"/>
    <w:lvl w:ilvl="0" w:tplc="259C1B9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4916335"/>
    <w:multiLevelType w:val="multilevel"/>
    <w:tmpl w:val="54F250BC"/>
    <w:lvl w:ilvl="0">
      <w:start w:val="5"/>
      <w:numFmt w:val="decimal"/>
      <w:lvlText w:val="%1."/>
      <w:lvlJc w:val="left"/>
      <w:pPr>
        <w:tabs>
          <w:tab w:val="num" w:pos="0"/>
        </w:tabs>
        <w:ind w:left="390" w:hanging="39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46">
    <w:nsid w:val="34D5090F"/>
    <w:multiLevelType w:val="multilevel"/>
    <w:tmpl w:val="CE901F16"/>
    <w:styleLink w:val="Estilo2"/>
    <w:lvl w:ilvl="0">
      <w:start w:val="1"/>
      <w:numFmt w:val="lowerLetter"/>
      <w:lvlText w:val="%1."/>
      <w:lvlJc w:val="left"/>
      <w:pPr>
        <w:ind w:left="2175" w:hanging="735"/>
      </w:pPr>
      <w:rPr>
        <w:rFonts w:hint="default"/>
        <w:b/>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7">
    <w:nsid w:val="355F3A01"/>
    <w:multiLevelType w:val="hybridMultilevel"/>
    <w:tmpl w:val="2E3404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359A2121"/>
    <w:multiLevelType w:val="hybridMultilevel"/>
    <w:tmpl w:val="CAEAFE6A"/>
    <w:lvl w:ilvl="0" w:tplc="AC527B0C">
      <w:start w:val="2"/>
      <w:numFmt w:val="decimal"/>
      <w:lvlText w:val="%1."/>
      <w:lvlJc w:val="left"/>
      <w:pPr>
        <w:ind w:left="720" w:hanging="360"/>
      </w:pPr>
      <w:rPr>
        <w:rFonts w:ascii="Arial" w:hAnsi="Arial" w:hint="default"/>
        <w:b/>
        <w:i w:val="0"/>
        <w:sz w:val="32"/>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377536D1"/>
    <w:multiLevelType w:val="hybridMultilevel"/>
    <w:tmpl w:val="45B0EAB4"/>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50">
    <w:nsid w:val="37C8332A"/>
    <w:multiLevelType w:val="hybridMultilevel"/>
    <w:tmpl w:val="141264BA"/>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51">
    <w:nsid w:val="39FC3AD3"/>
    <w:multiLevelType w:val="hybridMultilevel"/>
    <w:tmpl w:val="F1783310"/>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52">
    <w:nsid w:val="3C2A5DDA"/>
    <w:multiLevelType w:val="multilevel"/>
    <w:tmpl w:val="0B54065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rPr>
    </w:lvl>
    <w:lvl w:ilvl="2">
      <w:start w:val="1"/>
      <w:numFmt w:val="none"/>
      <w:lvlText w:val="1.3.1."/>
      <w:lvlJc w:val="left"/>
      <w:pPr>
        <w:ind w:left="1923" w:hanging="504"/>
      </w:pPr>
      <w:rPr>
        <w:rFonts w:hint="default"/>
        <w:b/>
      </w:rPr>
    </w:lvl>
    <w:lvl w:ilvl="3">
      <w:start w:val="1"/>
      <w:numFmt w:val="none"/>
      <w:lvlText w:val="1.3.1.1."/>
      <w:lvlJc w:val="left"/>
      <w:pPr>
        <w:ind w:left="4168" w:hanging="147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3CD747FD"/>
    <w:multiLevelType w:val="multilevel"/>
    <w:tmpl w:val="300A001F"/>
    <w:numStyleLink w:val="Estilo1"/>
  </w:abstractNum>
  <w:abstractNum w:abstractNumId="54">
    <w:nsid w:val="3D465EB5"/>
    <w:multiLevelType w:val="hybridMultilevel"/>
    <w:tmpl w:val="81D8AC8C"/>
    <w:lvl w:ilvl="0" w:tplc="FFB8D5FC">
      <w:start w:val="1"/>
      <w:numFmt w:val="lowerLetter"/>
      <w:lvlText w:val="%1."/>
      <w:lvlJc w:val="left"/>
      <w:pPr>
        <w:ind w:left="2988" w:hanging="360"/>
      </w:pPr>
      <w:rPr>
        <w:b/>
      </w:rPr>
    </w:lvl>
    <w:lvl w:ilvl="1" w:tplc="300A0019">
      <w:start w:val="1"/>
      <w:numFmt w:val="lowerLetter"/>
      <w:lvlText w:val="%2."/>
      <w:lvlJc w:val="left"/>
      <w:pPr>
        <w:ind w:left="3708" w:hanging="360"/>
      </w:pPr>
    </w:lvl>
    <w:lvl w:ilvl="2" w:tplc="300A001B">
      <w:start w:val="1"/>
      <w:numFmt w:val="lowerRoman"/>
      <w:lvlText w:val="%3."/>
      <w:lvlJc w:val="right"/>
      <w:pPr>
        <w:ind w:left="4428" w:hanging="180"/>
      </w:pPr>
    </w:lvl>
    <w:lvl w:ilvl="3" w:tplc="300A000F">
      <w:start w:val="1"/>
      <w:numFmt w:val="decimal"/>
      <w:lvlText w:val="%4."/>
      <w:lvlJc w:val="left"/>
      <w:pPr>
        <w:ind w:left="5148" w:hanging="360"/>
      </w:pPr>
    </w:lvl>
    <w:lvl w:ilvl="4" w:tplc="300A0019">
      <w:start w:val="1"/>
      <w:numFmt w:val="lowerLetter"/>
      <w:lvlText w:val="%5."/>
      <w:lvlJc w:val="left"/>
      <w:pPr>
        <w:ind w:left="5868" w:hanging="360"/>
      </w:pPr>
    </w:lvl>
    <w:lvl w:ilvl="5" w:tplc="300A001B">
      <w:start w:val="1"/>
      <w:numFmt w:val="lowerRoman"/>
      <w:lvlText w:val="%6."/>
      <w:lvlJc w:val="right"/>
      <w:pPr>
        <w:ind w:left="6588" w:hanging="180"/>
      </w:pPr>
    </w:lvl>
    <w:lvl w:ilvl="6" w:tplc="300A0019">
      <w:start w:val="1"/>
      <w:numFmt w:val="lowerLetter"/>
      <w:lvlText w:val="%7."/>
      <w:lvlJc w:val="left"/>
      <w:pPr>
        <w:ind w:left="7308" w:hanging="360"/>
      </w:pPr>
    </w:lvl>
    <w:lvl w:ilvl="7" w:tplc="300A0019" w:tentative="1">
      <w:start w:val="1"/>
      <w:numFmt w:val="lowerLetter"/>
      <w:lvlText w:val="%8."/>
      <w:lvlJc w:val="left"/>
      <w:pPr>
        <w:ind w:left="8028" w:hanging="360"/>
      </w:pPr>
    </w:lvl>
    <w:lvl w:ilvl="8" w:tplc="300A001B" w:tentative="1">
      <w:start w:val="1"/>
      <w:numFmt w:val="lowerRoman"/>
      <w:lvlText w:val="%9."/>
      <w:lvlJc w:val="right"/>
      <w:pPr>
        <w:ind w:left="8748" w:hanging="180"/>
      </w:pPr>
    </w:lvl>
  </w:abstractNum>
  <w:abstractNum w:abstractNumId="55">
    <w:nsid w:val="3D5C3B9A"/>
    <w:multiLevelType w:val="hybridMultilevel"/>
    <w:tmpl w:val="A7389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FA5C14"/>
    <w:multiLevelType w:val="multilevel"/>
    <w:tmpl w:val="1EE81724"/>
    <w:lvl w:ilvl="0">
      <w:start w:val="1"/>
      <w:numFmt w:val="lowerLetter"/>
      <w:lvlText w:val="%1."/>
      <w:lvlJc w:val="left"/>
      <w:pPr>
        <w:ind w:left="5066" w:hanging="377"/>
      </w:pPr>
      <w:rPr>
        <w:rFonts w:hint="default"/>
        <w:b/>
      </w:rPr>
    </w:lvl>
    <w:lvl w:ilvl="1">
      <w:start w:val="1"/>
      <w:numFmt w:val="lowerLetter"/>
      <w:lvlText w:val="%2."/>
      <w:lvlJc w:val="left"/>
      <w:pPr>
        <w:ind w:left="5769" w:hanging="360"/>
      </w:pPr>
      <w:rPr>
        <w:rFonts w:hint="default"/>
      </w:rPr>
    </w:lvl>
    <w:lvl w:ilvl="2">
      <w:start w:val="1"/>
      <w:numFmt w:val="lowerRoman"/>
      <w:lvlText w:val="%3."/>
      <w:lvlJc w:val="right"/>
      <w:pPr>
        <w:ind w:left="6489" w:hanging="180"/>
      </w:pPr>
      <w:rPr>
        <w:rFonts w:hint="default"/>
      </w:rPr>
    </w:lvl>
    <w:lvl w:ilvl="3">
      <w:start w:val="1"/>
      <w:numFmt w:val="lowerLetter"/>
      <w:lvlText w:val="%4."/>
      <w:lvlJc w:val="left"/>
      <w:pPr>
        <w:ind w:left="7209" w:hanging="360"/>
      </w:pPr>
      <w:rPr>
        <w:rFonts w:hint="default"/>
      </w:rPr>
    </w:lvl>
    <w:lvl w:ilvl="4">
      <w:start w:val="1"/>
      <w:numFmt w:val="lowerLetter"/>
      <w:lvlText w:val="%5."/>
      <w:lvlJc w:val="left"/>
      <w:pPr>
        <w:ind w:left="7929" w:hanging="360"/>
      </w:pPr>
      <w:rPr>
        <w:rFonts w:hint="default"/>
      </w:rPr>
    </w:lvl>
    <w:lvl w:ilvl="5">
      <w:start w:val="1"/>
      <w:numFmt w:val="lowerRoman"/>
      <w:lvlText w:val="%6."/>
      <w:lvlJc w:val="right"/>
      <w:pPr>
        <w:ind w:left="8649" w:hanging="180"/>
      </w:pPr>
      <w:rPr>
        <w:rFonts w:hint="default"/>
      </w:rPr>
    </w:lvl>
    <w:lvl w:ilvl="6">
      <w:start w:val="1"/>
      <w:numFmt w:val="decimal"/>
      <w:lvlText w:val="%7."/>
      <w:lvlJc w:val="left"/>
      <w:pPr>
        <w:ind w:left="9369" w:hanging="360"/>
      </w:pPr>
      <w:rPr>
        <w:rFonts w:hint="default"/>
      </w:rPr>
    </w:lvl>
    <w:lvl w:ilvl="7">
      <w:start w:val="1"/>
      <w:numFmt w:val="lowerLetter"/>
      <w:lvlText w:val="%8."/>
      <w:lvlJc w:val="left"/>
      <w:pPr>
        <w:ind w:left="10089" w:hanging="360"/>
      </w:pPr>
      <w:rPr>
        <w:rFonts w:hint="default"/>
      </w:rPr>
    </w:lvl>
    <w:lvl w:ilvl="8">
      <w:start w:val="1"/>
      <w:numFmt w:val="lowerRoman"/>
      <w:lvlText w:val="%9."/>
      <w:lvlJc w:val="right"/>
      <w:pPr>
        <w:ind w:left="10809" w:hanging="180"/>
      </w:pPr>
      <w:rPr>
        <w:rFonts w:hint="default"/>
      </w:rPr>
    </w:lvl>
  </w:abstractNum>
  <w:abstractNum w:abstractNumId="57">
    <w:nsid w:val="3F265E1C"/>
    <w:multiLevelType w:val="multilevel"/>
    <w:tmpl w:val="0174266C"/>
    <w:lvl w:ilvl="0">
      <w:start w:val="3"/>
      <w:numFmt w:val="decimal"/>
      <w:lvlText w:val="%1."/>
      <w:lvlJc w:val="left"/>
      <w:pPr>
        <w:tabs>
          <w:tab w:val="num" w:pos="0"/>
        </w:tabs>
        <w:ind w:left="780" w:hanging="780"/>
      </w:pPr>
      <w:rPr>
        <w:rFonts w:hint="default"/>
      </w:rPr>
    </w:lvl>
    <w:lvl w:ilvl="1">
      <w:start w:val="2"/>
      <w:numFmt w:val="decimal"/>
      <w:lvlText w:val="%1.4."/>
      <w:lvlJc w:val="left"/>
      <w:pPr>
        <w:tabs>
          <w:tab w:val="num" w:pos="0"/>
        </w:tabs>
        <w:ind w:left="1300" w:hanging="780"/>
      </w:pPr>
      <w:rPr>
        <w:rFonts w:hint="default"/>
      </w:rPr>
    </w:lvl>
    <w:lvl w:ilvl="2">
      <w:start w:val="1"/>
      <w:numFmt w:val="none"/>
      <w:lvlText w:val="3.3.7."/>
      <w:lvlJc w:val="left"/>
      <w:pPr>
        <w:tabs>
          <w:tab w:val="num" w:pos="0"/>
        </w:tabs>
        <w:ind w:left="1820" w:hanging="780"/>
      </w:pPr>
      <w:rPr>
        <w:rFonts w:hint="default"/>
        <w:b/>
      </w:rPr>
    </w:lvl>
    <w:lvl w:ilvl="3">
      <w:start w:val="1"/>
      <w:numFmt w:val="decimal"/>
      <w:lvlText w:val="%1.%2.%3.%4."/>
      <w:lvlJc w:val="left"/>
      <w:pPr>
        <w:tabs>
          <w:tab w:val="num" w:pos="0"/>
        </w:tabs>
        <w:ind w:left="2640" w:hanging="1080"/>
      </w:pPr>
      <w:rPr>
        <w:rFonts w:hint="default"/>
      </w:rPr>
    </w:lvl>
    <w:lvl w:ilvl="4">
      <w:start w:val="1"/>
      <w:numFmt w:val="decimal"/>
      <w:lvlText w:val="%1.%2.%3.%4.%5."/>
      <w:lvlJc w:val="left"/>
      <w:pPr>
        <w:tabs>
          <w:tab w:val="num" w:pos="0"/>
        </w:tabs>
        <w:ind w:left="3160" w:hanging="1080"/>
      </w:pPr>
      <w:rPr>
        <w:rFonts w:hint="default"/>
      </w:rPr>
    </w:lvl>
    <w:lvl w:ilvl="5">
      <w:start w:val="1"/>
      <w:numFmt w:val="decimal"/>
      <w:lvlText w:val="%1.%2.%3.%4.%5.%6."/>
      <w:lvlJc w:val="left"/>
      <w:pPr>
        <w:tabs>
          <w:tab w:val="num" w:pos="0"/>
        </w:tabs>
        <w:ind w:left="4040" w:hanging="1440"/>
      </w:pPr>
      <w:rPr>
        <w:rFonts w:hint="default"/>
      </w:rPr>
    </w:lvl>
    <w:lvl w:ilvl="6">
      <w:start w:val="1"/>
      <w:numFmt w:val="decimal"/>
      <w:lvlText w:val="%1.%2.%3.%4.%5.%6.%7."/>
      <w:lvlJc w:val="left"/>
      <w:pPr>
        <w:tabs>
          <w:tab w:val="num" w:pos="0"/>
        </w:tabs>
        <w:ind w:left="4560" w:hanging="1440"/>
      </w:pPr>
      <w:rPr>
        <w:rFonts w:hint="default"/>
      </w:rPr>
    </w:lvl>
    <w:lvl w:ilvl="7">
      <w:start w:val="1"/>
      <w:numFmt w:val="decimal"/>
      <w:lvlText w:val="%1.%2.%3.%4.%5.%6.%7.%8."/>
      <w:lvlJc w:val="left"/>
      <w:pPr>
        <w:tabs>
          <w:tab w:val="num" w:pos="0"/>
        </w:tabs>
        <w:ind w:left="5440" w:hanging="1800"/>
      </w:pPr>
      <w:rPr>
        <w:rFonts w:hint="default"/>
      </w:rPr>
    </w:lvl>
    <w:lvl w:ilvl="8">
      <w:start w:val="1"/>
      <w:numFmt w:val="decimal"/>
      <w:lvlText w:val="%1.%2.%3.%4.%5.%6.%7.%8.%9."/>
      <w:lvlJc w:val="left"/>
      <w:pPr>
        <w:tabs>
          <w:tab w:val="num" w:pos="0"/>
        </w:tabs>
        <w:ind w:left="6320" w:hanging="2160"/>
      </w:pPr>
      <w:rPr>
        <w:rFonts w:hint="default"/>
      </w:rPr>
    </w:lvl>
  </w:abstractNum>
  <w:abstractNum w:abstractNumId="58">
    <w:nsid w:val="3FDC2B25"/>
    <w:multiLevelType w:val="multilevel"/>
    <w:tmpl w:val="83F6F2BE"/>
    <w:lvl w:ilvl="0">
      <w:start w:val="3"/>
      <w:numFmt w:val="decimal"/>
      <w:lvlText w:val="%1."/>
      <w:lvlJc w:val="left"/>
      <w:pPr>
        <w:tabs>
          <w:tab w:val="num" w:pos="0"/>
        </w:tabs>
        <w:ind w:left="780" w:hanging="780"/>
      </w:pPr>
      <w:rPr>
        <w:rFonts w:hint="default"/>
      </w:rPr>
    </w:lvl>
    <w:lvl w:ilvl="1">
      <w:start w:val="2"/>
      <w:numFmt w:val="decimal"/>
      <w:lvlText w:val="%1.%2."/>
      <w:lvlJc w:val="left"/>
      <w:pPr>
        <w:tabs>
          <w:tab w:val="num" w:pos="0"/>
        </w:tabs>
        <w:ind w:left="1300" w:hanging="780"/>
      </w:pPr>
      <w:rPr>
        <w:rFonts w:hint="default"/>
      </w:rPr>
    </w:lvl>
    <w:lvl w:ilvl="2">
      <w:start w:val="1"/>
      <w:numFmt w:val="decimal"/>
      <w:lvlText w:val="%1.3.6."/>
      <w:lvlJc w:val="left"/>
      <w:pPr>
        <w:tabs>
          <w:tab w:val="num" w:pos="0"/>
        </w:tabs>
        <w:ind w:left="1820" w:hanging="780"/>
      </w:pPr>
      <w:rPr>
        <w:rFonts w:hint="default"/>
        <w:b/>
      </w:rPr>
    </w:lvl>
    <w:lvl w:ilvl="3">
      <w:start w:val="1"/>
      <w:numFmt w:val="decimal"/>
      <w:lvlText w:val="%1.%2.%3.%4."/>
      <w:lvlJc w:val="left"/>
      <w:pPr>
        <w:tabs>
          <w:tab w:val="num" w:pos="0"/>
        </w:tabs>
        <w:ind w:left="2640" w:hanging="1080"/>
      </w:pPr>
      <w:rPr>
        <w:rFonts w:hint="default"/>
      </w:rPr>
    </w:lvl>
    <w:lvl w:ilvl="4">
      <w:start w:val="1"/>
      <w:numFmt w:val="decimal"/>
      <w:lvlText w:val="%1.%2.%3.%4.%5."/>
      <w:lvlJc w:val="left"/>
      <w:pPr>
        <w:tabs>
          <w:tab w:val="num" w:pos="0"/>
        </w:tabs>
        <w:ind w:left="3160" w:hanging="1080"/>
      </w:pPr>
      <w:rPr>
        <w:rFonts w:hint="default"/>
      </w:rPr>
    </w:lvl>
    <w:lvl w:ilvl="5">
      <w:start w:val="1"/>
      <w:numFmt w:val="decimal"/>
      <w:lvlText w:val="%1.%2.%3.%4.%5.%6."/>
      <w:lvlJc w:val="left"/>
      <w:pPr>
        <w:tabs>
          <w:tab w:val="num" w:pos="0"/>
        </w:tabs>
        <w:ind w:left="4040" w:hanging="1440"/>
      </w:pPr>
      <w:rPr>
        <w:rFonts w:hint="default"/>
      </w:rPr>
    </w:lvl>
    <w:lvl w:ilvl="6">
      <w:start w:val="1"/>
      <w:numFmt w:val="decimal"/>
      <w:lvlText w:val="%1.%2.%3.%4.%5.%6.%7."/>
      <w:lvlJc w:val="left"/>
      <w:pPr>
        <w:tabs>
          <w:tab w:val="num" w:pos="0"/>
        </w:tabs>
        <w:ind w:left="4560" w:hanging="1440"/>
      </w:pPr>
      <w:rPr>
        <w:rFonts w:hint="default"/>
      </w:rPr>
    </w:lvl>
    <w:lvl w:ilvl="7">
      <w:start w:val="1"/>
      <w:numFmt w:val="decimal"/>
      <w:lvlText w:val="%1.%2.%3.%4.%5.%6.%7.%8."/>
      <w:lvlJc w:val="left"/>
      <w:pPr>
        <w:tabs>
          <w:tab w:val="num" w:pos="0"/>
        </w:tabs>
        <w:ind w:left="5440" w:hanging="1800"/>
      </w:pPr>
      <w:rPr>
        <w:rFonts w:hint="default"/>
      </w:rPr>
    </w:lvl>
    <w:lvl w:ilvl="8">
      <w:start w:val="1"/>
      <w:numFmt w:val="decimal"/>
      <w:lvlText w:val="%1.%2.%3.%4.%5.%6.%7.%8.%9."/>
      <w:lvlJc w:val="left"/>
      <w:pPr>
        <w:tabs>
          <w:tab w:val="num" w:pos="0"/>
        </w:tabs>
        <w:ind w:left="6320" w:hanging="2160"/>
      </w:pPr>
      <w:rPr>
        <w:rFonts w:hint="default"/>
      </w:rPr>
    </w:lvl>
  </w:abstractNum>
  <w:abstractNum w:abstractNumId="59">
    <w:nsid w:val="419A008B"/>
    <w:multiLevelType w:val="hybridMultilevel"/>
    <w:tmpl w:val="2A124482"/>
    <w:lvl w:ilvl="0" w:tplc="300A0001">
      <w:start w:val="1"/>
      <w:numFmt w:val="bullet"/>
      <w:lvlText w:val=""/>
      <w:lvlJc w:val="left"/>
      <w:pPr>
        <w:ind w:left="2520" w:hanging="360"/>
      </w:pPr>
      <w:rPr>
        <w:rFonts w:ascii="Symbol" w:hAnsi="Symbol" w:hint="default"/>
      </w:rPr>
    </w:lvl>
    <w:lvl w:ilvl="1" w:tplc="300A0001">
      <w:start w:val="1"/>
      <w:numFmt w:val="bullet"/>
      <w:lvlText w:val=""/>
      <w:lvlJc w:val="left"/>
      <w:pPr>
        <w:ind w:left="3240" w:hanging="360"/>
      </w:pPr>
      <w:rPr>
        <w:rFonts w:ascii="Symbol" w:hAnsi="Symbol"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60">
    <w:nsid w:val="431E214C"/>
    <w:multiLevelType w:val="multilevel"/>
    <w:tmpl w:val="65F86614"/>
    <w:lvl w:ilvl="0">
      <w:start w:val="4"/>
      <w:numFmt w:val="decimal"/>
      <w:lvlText w:val="%1."/>
      <w:lvlJc w:val="left"/>
      <w:pPr>
        <w:ind w:left="585" w:hanging="585"/>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4"/>
      <w:numFmt w:val="decimal"/>
      <w:lvlText w:val="%4.2.1.2"/>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1">
    <w:nsid w:val="451C73A8"/>
    <w:multiLevelType w:val="hybridMultilevel"/>
    <w:tmpl w:val="93A6B946"/>
    <w:lvl w:ilvl="0" w:tplc="FE84D1BA">
      <w:start w:val="1"/>
      <w:numFmt w:val="lowerLetter"/>
      <w:lvlText w:val="%1."/>
      <w:lvlJc w:val="left"/>
      <w:pPr>
        <w:tabs>
          <w:tab w:val="num" w:pos="2280"/>
        </w:tabs>
        <w:ind w:left="2280" w:hanging="360"/>
      </w:pPr>
      <w:rPr>
        <w:rFonts w:hint="default"/>
        <w:b/>
      </w:rPr>
    </w:lvl>
    <w:lvl w:ilvl="1" w:tplc="300A0019" w:tentative="1">
      <w:start w:val="1"/>
      <w:numFmt w:val="lowerLetter"/>
      <w:lvlText w:val="%2."/>
      <w:lvlJc w:val="left"/>
      <w:pPr>
        <w:ind w:left="3000" w:hanging="360"/>
      </w:pPr>
    </w:lvl>
    <w:lvl w:ilvl="2" w:tplc="300A001B" w:tentative="1">
      <w:start w:val="1"/>
      <w:numFmt w:val="lowerRoman"/>
      <w:lvlText w:val="%3."/>
      <w:lvlJc w:val="right"/>
      <w:pPr>
        <w:ind w:left="3720" w:hanging="180"/>
      </w:pPr>
    </w:lvl>
    <w:lvl w:ilvl="3" w:tplc="300A000F" w:tentative="1">
      <w:start w:val="1"/>
      <w:numFmt w:val="decimal"/>
      <w:lvlText w:val="%4."/>
      <w:lvlJc w:val="left"/>
      <w:pPr>
        <w:ind w:left="4440" w:hanging="360"/>
      </w:pPr>
    </w:lvl>
    <w:lvl w:ilvl="4" w:tplc="300A0019" w:tentative="1">
      <w:start w:val="1"/>
      <w:numFmt w:val="lowerLetter"/>
      <w:lvlText w:val="%5."/>
      <w:lvlJc w:val="left"/>
      <w:pPr>
        <w:ind w:left="5160" w:hanging="360"/>
      </w:pPr>
    </w:lvl>
    <w:lvl w:ilvl="5" w:tplc="300A001B" w:tentative="1">
      <w:start w:val="1"/>
      <w:numFmt w:val="lowerRoman"/>
      <w:lvlText w:val="%6."/>
      <w:lvlJc w:val="right"/>
      <w:pPr>
        <w:ind w:left="5880" w:hanging="180"/>
      </w:pPr>
    </w:lvl>
    <w:lvl w:ilvl="6" w:tplc="300A000F" w:tentative="1">
      <w:start w:val="1"/>
      <w:numFmt w:val="decimal"/>
      <w:lvlText w:val="%7."/>
      <w:lvlJc w:val="left"/>
      <w:pPr>
        <w:ind w:left="6600" w:hanging="360"/>
      </w:pPr>
    </w:lvl>
    <w:lvl w:ilvl="7" w:tplc="300A0019" w:tentative="1">
      <w:start w:val="1"/>
      <w:numFmt w:val="lowerLetter"/>
      <w:lvlText w:val="%8."/>
      <w:lvlJc w:val="left"/>
      <w:pPr>
        <w:ind w:left="7320" w:hanging="360"/>
      </w:pPr>
    </w:lvl>
    <w:lvl w:ilvl="8" w:tplc="300A001B" w:tentative="1">
      <w:start w:val="1"/>
      <w:numFmt w:val="lowerRoman"/>
      <w:lvlText w:val="%9."/>
      <w:lvlJc w:val="right"/>
      <w:pPr>
        <w:ind w:left="8040" w:hanging="180"/>
      </w:pPr>
    </w:lvl>
  </w:abstractNum>
  <w:abstractNum w:abstractNumId="62">
    <w:nsid w:val="46B263F3"/>
    <w:multiLevelType w:val="hybridMultilevel"/>
    <w:tmpl w:val="6C800A30"/>
    <w:lvl w:ilvl="0" w:tplc="259C1B92">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nsid w:val="47BD71D3"/>
    <w:multiLevelType w:val="multilevel"/>
    <w:tmpl w:val="A22CDA60"/>
    <w:lvl w:ilvl="0">
      <w:start w:val="1"/>
      <w:numFmt w:val="decimal"/>
      <w:lvlText w:val="%1."/>
      <w:lvlJc w:val="left"/>
      <w:pPr>
        <w:ind w:left="585" w:hanging="585"/>
      </w:pPr>
      <w:rPr>
        <w:rFonts w:hint="default"/>
      </w:rPr>
    </w:lvl>
    <w:lvl w:ilvl="1">
      <w:start w:val="2"/>
      <w:numFmt w:val="decimal"/>
      <w:lvlText w:val="%1.%2."/>
      <w:lvlJc w:val="left"/>
      <w:pPr>
        <w:ind w:left="1080" w:hanging="720"/>
      </w:pPr>
      <w:rPr>
        <w:rFonts w:hint="default"/>
      </w:rPr>
    </w:lvl>
    <w:lvl w:ilvl="2">
      <w:start w:val="2"/>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nsid w:val="49324356"/>
    <w:multiLevelType w:val="hybridMultilevel"/>
    <w:tmpl w:val="E5904A40"/>
    <w:lvl w:ilvl="0" w:tplc="300A0001">
      <w:start w:val="1"/>
      <w:numFmt w:val="bullet"/>
      <w:lvlText w:val=""/>
      <w:lvlJc w:val="left"/>
      <w:pPr>
        <w:ind w:left="2160" w:hanging="360"/>
      </w:pPr>
      <w:rPr>
        <w:rFonts w:ascii="Symbol" w:hAnsi="Symbol"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65">
    <w:nsid w:val="49EE66D6"/>
    <w:multiLevelType w:val="hybridMultilevel"/>
    <w:tmpl w:val="F57A0908"/>
    <w:lvl w:ilvl="0" w:tplc="300A0005">
      <w:start w:val="1"/>
      <w:numFmt w:val="bullet"/>
      <w:lvlText w:val=""/>
      <w:lvlJc w:val="left"/>
      <w:pPr>
        <w:ind w:left="3130" w:hanging="360"/>
      </w:pPr>
      <w:rPr>
        <w:rFonts w:ascii="Wingdings" w:hAnsi="Wingdings"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66">
    <w:nsid w:val="4A804E05"/>
    <w:multiLevelType w:val="multilevel"/>
    <w:tmpl w:val="D4042D9C"/>
    <w:styleLink w:val="Estilo3"/>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rPr>
    </w:lvl>
    <w:lvl w:ilvl="2">
      <w:start w:val="1"/>
      <w:numFmt w:val="decimal"/>
      <w:lvlText w:val="%1.3. 3."/>
      <w:lvlJc w:val="left"/>
      <w:pPr>
        <w:ind w:left="1923" w:hanging="504"/>
      </w:pPr>
      <w:rPr>
        <w:rFonts w:hint="default"/>
        <w:b/>
      </w:rPr>
    </w:lvl>
    <w:lvl w:ilvl="3">
      <w:start w:val="1"/>
      <w:numFmt w:val="decimal"/>
      <w:lvlText w:val="%1.%2.%3.%4."/>
      <w:lvlJc w:val="left"/>
      <w:pPr>
        <w:ind w:left="4168" w:hanging="1474"/>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4C7914DD"/>
    <w:multiLevelType w:val="hybridMultilevel"/>
    <w:tmpl w:val="203ABE2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4D644757"/>
    <w:multiLevelType w:val="multilevel"/>
    <w:tmpl w:val="A6627A9E"/>
    <w:lvl w:ilvl="0">
      <w:start w:val="1"/>
      <w:numFmt w:val="decimal"/>
      <w:lvlText w:val="%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nsid w:val="4F0B2317"/>
    <w:multiLevelType w:val="multilevel"/>
    <w:tmpl w:val="B4BE835A"/>
    <w:lvl w:ilvl="0">
      <w:start w:val="1"/>
      <w:numFmt w:val="decimal"/>
      <w:lvlText w:val="%1"/>
      <w:lvlJc w:val="left"/>
      <w:pPr>
        <w:ind w:left="525" w:hanging="525"/>
      </w:pPr>
      <w:rPr>
        <w:rFonts w:hint="default"/>
      </w:rPr>
    </w:lvl>
    <w:lvl w:ilvl="1">
      <w:start w:val="2"/>
      <w:numFmt w:val="decimal"/>
      <w:lvlText w:val="%1.%2"/>
      <w:lvlJc w:val="left"/>
      <w:pPr>
        <w:ind w:left="921" w:hanging="525"/>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2268" w:hanging="108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420" w:hanging="144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0">
    <w:nsid w:val="4F1A5BF0"/>
    <w:multiLevelType w:val="multilevel"/>
    <w:tmpl w:val="3A36865A"/>
    <w:lvl w:ilvl="0">
      <w:start w:val="3"/>
      <w:numFmt w:val="decimal"/>
      <w:lvlText w:val="%1."/>
      <w:lvlJc w:val="left"/>
      <w:pPr>
        <w:tabs>
          <w:tab w:val="num" w:pos="0"/>
        </w:tabs>
        <w:ind w:left="780" w:hanging="780"/>
      </w:pPr>
      <w:rPr>
        <w:rFonts w:hint="default"/>
      </w:rPr>
    </w:lvl>
    <w:lvl w:ilvl="1">
      <w:start w:val="2"/>
      <w:numFmt w:val="decimal"/>
      <w:lvlText w:val="%1.4."/>
      <w:lvlJc w:val="left"/>
      <w:pPr>
        <w:tabs>
          <w:tab w:val="num" w:pos="0"/>
        </w:tabs>
        <w:ind w:left="1300" w:hanging="780"/>
      </w:pPr>
      <w:rPr>
        <w:rFonts w:hint="default"/>
      </w:rPr>
    </w:lvl>
    <w:lvl w:ilvl="2">
      <w:start w:val="1"/>
      <w:numFmt w:val="none"/>
      <w:lvlText w:val="3.4.2."/>
      <w:lvlJc w:val="left"/>
      <w:pPr>
        <w:tabs>
          <w:tab w:val="num" w:pos="0"/>
        </w:tabs>
        <w:ind w:left="1820" w:hanging="780"/>
      </w:pPr>
      <w:rPr>
        <w:rFonts w:hint="default"/>
        <w:b/>
      </w:rPr>
    </w:lvl>
    <w:lvl w:ilvl="3">
      <w:start w:val="1"/>
      <w:numFmt w:val="decimal"/>
      <w:lvlText w:val="%1.%2.%3.%4."/>
      <w:lvlJc w:val="left"/>
      <w:pPr>
        <w:tabs>
          <w:tab w:val="num" w:pos="0"/>
        </w:tabs>
        <w:ind w:left="2640" w:hanging="1080"/>
      </w:pPr>
      <w:rPr>
        <w:rFonts w:hint="default"/>
      </w:rPr>
    </w:lvl>
    <w:lvl w:ilvl="4">
      <w:start w:val="1"/>
      <w:numFmt w:val="decimal"/>
      <w:lvlText w:val="%1.%2.%3.%4.%5."/>
      <w:lvlJc w:val="left"/>
      <w:pPr>
        <w:tabs>
          <w:tab w:val="num" w:pos="0"/>
        </w:tabs>
        <w:ind w:left="3160" w:hanging="1080"/>
      </w:pPr>
      <w:rPr>
        <w:rFonts w:hint="default"/>
      </w:rPr>
    </w:lvl>
    <w:lvl w:ilvl="5">
      <w:start w:val="1"/>
      <w:numFmt w:val="decimal"/>
      <w:lvlText w:val="%1.%2.%3.%4.%5.%6."/>
      <w:lvlJc w:val="left"/>
      <w:pPr>
        <w:tabs>
          <w:tab w:val="num" w:pos="0"/>
        </w:tabs>
        <w:ind w:left="4040" w:hanging="1440"/>
      </w:pPr>
      <w:rPr>
        <w:rFonts w:hint="default"/>
      </w:rPr>
    </w:lvl>
    <w:lvl w:ilvl="6">
      <w:start w:val="1"/>
      <w:numFmt w:val="decimal"/>
      <w:lvlText w:val="%1.%2.%3.%4.%5.%6.%7."/>
      <w:lvlJc w:val="left"/>
      <w:pPr>
        <w:tabs>
          <w:tab w:val="num" w:pos="0"/>
        </w:tabs>
        <w:ind w:left="4560" w:hanging="1440"/>
      </w:pPr>
      <w:rPr>
        <w:rFonts w:hint="default"/>
      </w:rPr>
    </w:lvl>
    <w:lvl w:ilvl="7">
      <w:start w:val="1"/>
      <w:numFmt w:val="decimal"/>
      <w:lvlText w:val="%1.%2.%3.%4.%5.%6.%7.%8."/>
      <w:lvlJc w:val="left"/>
      <w:pPr>
        <w:tabs>
          <w:tab w:val="num" w:pos="0"/>
        </w:tabs>
        <w:ind w:left="5440" w:hanging="1800"/>
      </w:pPr>
      <w:rPr>
        <w:rFonts w:hint="default"/>
      </w:rPr>
    </w:lvl>
    <w:lvl w:ilvl="8">
      <w:start w:val="1"/>
      <w:numFmt w:val="decimal"/>
      <w:lvlText w:val="%1.%2.%3.%4.%5.%6.%7.%8.%9."/>
      <w:lvlJc w:val="left"/>
      <w:pPr>
        <w:tabs>
          <w:tab w:val="num" w:pos="0"/>
        </w:tabs>
        <w:ind w:left="6320" w:hanging="2160"/>
      </w:pPr>
      <w:rPr>
        <w:rFonts w:hint="default"/>
      </w:rPr>
    </w:lvl>
  </w:abstractNum>
  <w:abstractNum w:abstractNumId="71">
    <w:nsid w:val="50767EA2"/>
    <w:multiLevelType w:val="hybridMultilevel"/>
    <w:tmpl w:val="107E30F4"/>
    <w:lvl w:ilvl="0" w:tplc="849E1304">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2">
    <w:nsid w:val="50CB34FC"/>
    <w:multiLevelType w:val="hybridMultilevel"/>
    <w:tmpl w:val="CC08EE88"/>
    <w:lvl w:ilvl="0" w:tplc="1DF4A4E4">
      <w:start w:val="1"/>
      <w:numFmt w:val="decimal"/>
      <w:lvlText w:val="%1."/>
      <w:lvlJc w:val="left"/>
      <w:pPr>
        <w:tabs>
          <w:tab w:val="num" w:pos="1211"/>
        </w:tabs>
        <w:ind w:left="1211" w:hanging="360"/>
      </w:pPr>
      <w:rPr>
        <w:rFonts w:hint="default"/>
        <w:b/>
        <w:i w:val="0"/>
      </w:rPr>
    </w:lvl>
    <w:lvl w:ilvl="1" w:tplc="0C0A0019" w:tentative="1">
      <w:start w:val="1"/>
      <w:numFmt w:val="lowerLetter"/>
      <w:lvlText w:val="%2."/>
      <w:lvlJc w:val="left"/>
      <w:pPr>
        <w:tabs>
          <w:tab w:val="num" w:pos="1931"/>
        </w:tabs>
        <w:ind w:left="1931" w:hanging="360"/>
      </w:p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73">
    <w:nsid w:val="53AF3299"/>
    <w:multiLevelType w:val="hybridMultilevel"/>
    <w:tmpl w:val="BD6C6A36"/>
    <w:lvl w:ilvl="0" w:tplc="300A0001">
      <w:start w:val="1"/>
      <w:numFmt w:val="bullet"/>
      <w:lvlText w:val=""/>
      <w:lvlJc w:val="left"/>
      <w:pPr>
        <w:ind w:left="4040" w:hanging="360"/>
      </w:pPr>
      <w:rPr>
        <w:rFonts w:ascii="Symbol" w:hAnsi="Symbol" w:hint="default"/>
      </w:rPr>
    </w:lvl>
    <w:lvl w:ilvl="1" w:tplc="300A0003" w:tentative="1">
      <w:start w:val="1"/>
      <w:numFmt w:val="bullet"/>
      <w:lvlText w:val="o"/>
      <w:lvlJc w:val="left"/>
      <w:pPr>
        <w:ind w:left="4760" w:hanging="360"/>
      </w:pPr>
      <w:rPr>
        <w:rFonts w:ascii="Courier New" w:hAnsi="Courier New" w:cs="Courier New" w:hint="default"/>
      </w:rPr>
    </w:lvl>
    <w:lvl w:ilvl="2" w:tplc="300A0005" w:tentative="1">
      <w:start w:val="1"/>
      <w:numFmt w:val="bullet"/>
      <w:lvlText w:val=""/>
      <w:lvlJc w:val="left"/>
      <w:pPr>
        <w:ind w:left="5480" w:hanging="360"/>
      </w:pPr>
      <w:rPr>
        <w:rFonts w:ascii="Wingdings" w:hAnsi="Wingdings" w:hint="default"/>
      </w:rPr>
    </w:lvl>
    <w:lvl w:ilvl="3" w:tplc="300A0001" w:tentative="1">
      <w:start w:val="1"/>
      <w:numFmt w:val="bullet"/>
      <w:lvlText w:val=""/>
      <w:lvlJc w:val="left"/>
      <w:pPr>
        <w:ind w:left="6200" w:hanging="360"/>
      </w:pPr>
      <w:rPr>
        <w:rFonts w:ascii="Symbol" w:hAnsi="Symbol" w:hint="default"/>
      </w:rPr>
    </w:lvl>
    <w:lvl w:ilvl="4" w:tplc="300A0003" w:tentative="1">
      <w:start w:val="1"/>
      <w:numFmt w:val="bullet"/>
      <w:lvlText w:val="o"/>
      <w:lvlJc w:val="left"/>
      <w:pPr>
        <w:ind w:left="6920" w:hanging="360"/>
      </w:pPr>
      <w:rPr>
        <w:rFonts w:ascii="Courier New" w:hAnsi="Courier New" w:cs="Courier New" w:hint="default"/>
      </w:rPr>
    </w:lvl>
    <w:lvl w:ilvl="5" w:tplc="300A0005" w:tentative="1">
      <w:start w:val="1"/>
      <w:numFmt w:val="bullet"/>
      <w:lvlText w:val=""/>
      <w:lvlJc w:val="left"/>
      <w:pPr>
        <w:ind w:left="7640" w:hanging="360"/>
      </w:pPr>
      <w:rPr>
        <w:rFonts w:ascii="Wingdings" w:hAnsi="Wingdings" w:hint="default"/>
      </w:rPr>
    </w:lvl>
    <w:lvl w:ilvl="6" w:tplc="300A0001" w:tentative="1">
      <w:start w:val="1"/>
      <w:numFmt w:val="bullet"/>
      <w:lvlText w:val=""/>
      <w:lvlJc w:val="left"/>
      <w:pPr>
        <w:ind w:left="8360" w:hanging="360"/>
      </w:pPr>
      <w:rPr>
        <w:rFonts w:ascii="Symbol" w:hAnsi="Symbol" w:hint="default"/>
      </w:rPr>
    </w:lvl>
    <w:lvl w:ilvl="7" w:tplc="300A0003" w:tentative="1">
      <w:start w:val="1"/>
      <w:numFmt w:val="bullet"/>
      <w:lvlText w:val="o"/>
      <w:lvlJc w:val="left"/>
      <w:pPr>
        <w:ind w:left="9080" w:hanging="360"/>
      </w:pPr>
      <w:rPr>
        <w:rFonts w:ascii="Courier New" w:hAnsi="Courier New" w:cs="Courier New" w:hint="default"/>
      </w:rPr>
    </w:lvl>
    <w:lvl w:ilvl="8" w:tplc="300A0005" w:tentative="1">
      <w:start w:val="1"/>
      <w:numFmt w:val="bullet"/>
      <w:lvlText w:val=""/>
      <w:lvlJc w:val="left"/>
      <w:pPr>
        <w:ind w:left="9800" w:hanging="360"/>
      </w:pPr>
      <w:rPr>
        <w:rFonts w:ascii="Wingdings" w:hAnsi="Wingdings" w:hint="default"/>
      </w:rPr>
    </w:lvl>
  </w:abstractNum>
  <w:abstractNum w:abstractNumId="74">
    <w:nsid w:val="559A3EB6"/>
    <w:multiLevelType w:val="multilevel"/>
    <w:tmpl w:val="1A9C5A96"/>
    <w:lvl w:ilvl="0">
      <w:start w:val="1"/>
      <w:numFmt w:val="decimal"/>
      <w:lvlText w:val="%1."/>
      <w:lvlJc w:val="left"/>
      <w:pPr>
        <w:ind w:left="2160" w:hanging="360"/>
      </w:pPr>
      <w:rPr>
        <w:rFonts w:ascii="Arial" w:hAnsi="Arial" w:hint="default"/>
        <w:b/>
        <w:i w:val="0"/>
        <w:sz w:val="24"/>
      </w:rPr>
    </w:lvl>
    <w:lvl w:ilvl="1">
      <w:start w:val="1"/>
      <w:numFmt w:val="decimal"/>
      <w:isLgl/>
      <w:lvlText w:val="%1.%2."/>
      <w:lvlJc w:val="left"/>
      <w:pPr>
        <w:ind w:left="2580" w:hanging="780"/>
      </w:pPr>
      <w:rPr>
        <w:rFonts w:hint="default"/>
      </w:rPr>
    </w:lvl>
    <w:lvl w:ilvl="2">
      <w:start w:val="1"/>
      <w:numFmt w:val="decimal"/>
      <w:isLgl/>
      <w:lvlText w:val="%1.%2.%3."/>
      <w:lvlJc w:val="left"/>
      <w:pPr>
        <w:ind w:left="2580" w:hanging="7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960" w:hanging="2160"/>
      </w:pPr>
      <w:rPr>
        <w:rFonts w:hint="default"/>
      </w:rPr>
    </w:lvl>
  </w:abstractNum>
  <w:abstractNum w:abstractNumId="75">
    <w:nsid w:val="588F3BBC"/>
    <w:multiLevelType w:val="hybridMultilevel"/>
    <w:tmpl w:val="B85298CA"/>
    <w:lvl w:ilvl="0" w:tplc="0409000F">
      <w:start w:val="1"/>
      <w:numFmt w:val="decimal"/>
      <w:lvlText w:val="%1."/>
      <w:lvlJc w:val="left"/>
      <w:pPr>
        <w:tabs>
          <w:tab w:val="num" w:pos="2280"/>
        </w:tabs>
        <w:ind w:left="2280" w:hanging="360"/>
      </w:p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76">
    <w:nsid w:val="58A2016A"/>
    <w:multiLevelType w:val="hybridMultilevel"/>
    <w:tmpl w:val="D7ECF2E4"/>
    <w:lvl w:ilvl="0" w:tplc="0180D8BC">
      <w:start w:val="1"/>
      <w:numFmt w:val="lowerLetter"/>
      <w:lvlText w:val="%1."/>
      <w:lvlJc w:val="left"/>
      <w:pPr>
        <w:ind w:left="5540" w:hanging="360"/>
      </w:pPr>
      <w:rPr>
        <w:b/>
      </w:rPr>
    </w:lvl>
    <w:lvl w:ilvl="1" w:tplc="300A0019" w:tentative="1">
      <w:start w:val="1"/>
      <w:numFmt w:val="lowerLetter"/>
      <w:lvlText w:val="%2."/>
      <w:lvlJc w:val="left"/>
      <w:pPr>
        <w:ind w:left="3850" w:hanging="360"/>
      </w:pPr>
    </w:lvl>
    <w:lvl w:ilvl="2" w:tplc="300A001B" w:tentative="1">
      <w:start w:val="1"/>
      <w:numFmt w:val="lowerRoman"/>
      <w:lvlText w:val="%3."/>
      <w:lvlJc w:val="right"/>
      <w:pPr>
        <w:ind w:left="4570" w:hanging="180"/>
      </w:pPr>
    </w:lvl>
    <w:lvl w:ilvl="3" w:tplc="0180D8BC">
      <w:start w:val="1"/>
      <w:numFmt w:val="lowerLetter"/>
      <w:lvlText w:val="%4."/>
      <w:lvlJc w:val="left"/>
      <w:pPr>
        <w:ind w:left="3000" w:hanging="360"/>
      </w:pPr>
      <w:rPr>
        <w:b/>
      </w:rPr>
    </w:lvl>
    <w:lvl w:ilvl="4" w:tplc="300A0019" w:tentative="1">
      <w:start w:val="1"/>
      <w:numFmt w:val="lowerLetter"/>
      <w:lvlText w:val="%5."/>
      <w:lvlJc w:val="left"/>
      <w:pPr>
        <w:ind w:left="6010" w:hanging="360"/>
      </w:pPr>
    </w:lvl>
    <w:lvl w:ilvl="5" w:tplc="300A001B" w:tentative="1">
      <w:start w:val="1"/>
      <w:numFmt w:val="lowerRoman"/>
      <w:lvlText w:val="%6."/>
      <w:lvlJc w:val="right"/>
      <w:pPr>
        <w:ind w:left="6730" w:hanging="180"/>
      </w:pPr>
    </w:lvl>
    <w:lvl w:ilvl="6" w:tplc="300A000F" w:tentative="1">
      <w:start w:val="1"/>
      <w:numFmt w:val="decimal"/>
      <w:lvlText w:val="%7."/>
      <w:lvlJc w:val="left"/>
      <w:pPr>
        <w:ind w:left="7450" w:hanging="360"/>
      </w:pPr>
    </w:lvl>
    <w:lvl w:ilvl="7" w:tplc="300A0019" w:tentative="1">
      <w:start w:val="1"/>
      <w:numFmt w:val="lowerLetter"/>
      <w:lvlText w:val="%8."/>
      <w:lvlJc w:val="left"/>
      <w:pPr>
        <w:ind w:left="8170" w:hanging="360"/>
      </w:pPr>
    </w:lvl>
    <w:lvl w:ilvl="8" w:tplc="300A001B" w:tentative="1">
      <w:start w:val="1"/>
      <w:numFmt w:val="lowerRoman"/>
      <w:lvlText w:val="%9."/>
      <w:lvlJc w:val="right"/>
      <w:pPr>
        <w:ind w:left="8890" w:hanging="180"/>
      </w:pPr>
    </w:lvl>
  </w:abstractNum>
  <w:abstractNum w:abstractNumId="77">
    <w:nsid w:val="590D0C0F"/>
    <w:multiLevelType w:val="hybridMultilevel"/>
    <w:tmpl w:val="A7C0F326"/>
    <w:lvl w:ilvl="0" w:tplc="300A0001">
      <w:start w:val="1"/>
      <w:numFmt w:val="bullet"/>
      <w:lvlText w:val=""/>
      <w:lvlJc w:val="left"/>
      <w:pPr>
        <w:ind w:left="2628" w:hanging="360"/>
      </w:pPr>
      <w:rPr>
        <w:rFonts w:ascii="Symbol" w:hAnsi="Symbol" w:hint="default"/>
      </w:rPr>
    </w:lvl>
    <w:lvl w:ilvl="1" w:tplc="300A0003" w:tentative="1">
      <w:start w:val="1"/>
      <w:numFmt w:val="bullet"/>
      <w:lvlText w:val="o"/>
      <w:lvlJc w:val="left"/>
      <w:pPr>
        <w:ind w:left="3348" w:hanging="360"/>
      </w:pPr>
      <w:rPr>
        <w:rFonts w:ascii="Courier New" w:hAnsi="Courier New" w:cs="Courier New" w:hint="default"/>
      </w:rPr>
    </w:lvl>
    <w:lvl w:ilvl="2" w:tplc="300A0005" w:tentative="1">
      <w:start w:val="1"/>
      <w:numFmt w:val="bullet"/>
      <w:lvlText w:val=""/>
      <w:lvlJc w:val="left"/>
      <w:pPr>
        <w:ind w:left="4068" w:hanging="360"/>
      </w:pPr>
      <w:rPr>
        <w:rFonts w:ascii="Wingdings" w:hAnsi="Wingdings" w:hint="default"/>
      </w:rPr>
    </w:lvl>
    <w:lvl w:ilvl="3" w:tplc="300A0001" w:tentative="1">
      <w:start w:val="1"/>
      <w:numFmt w:val="bullet"/>
      <w:lvlText w:val=""/>
      <w:lvlJc w:val="left"/>
      <w:pPr>
        <w:ind w:left="4788" w:hanging="360"/>
      </w:pPr>
      <w:rPr>
        <w:rFonts w:ascii="Symbol" w:hAnsi="Symbol" w:hint="default"/>
      </w:rPr>
    </w:lvl>
    <w:lvl w:ilvl="4" w:tplc="300A0003" w:tentative="1">
      <w:start w:val="1"/>
      <w:numFmt w:val="bullet"/>
      <w:lvlText w:val="o"/>
      <w:lvlJc w:val="left"/>
      <w:pPr>
        <w:ind w:left="5508" w:hanging="360"/>
      </w:pPr>
      <w:rPr>
        <w:rFonts w:ascii="Courier New" w:hAnsi="Courier New" w:cs="Courier New" w:hint="default"/>
      </w:rPr>
    </w:lvl>
    <w:lvl w:ilvl="5" w:tplc="300A0005" w:tentative="1">
      <w:start w:val="1"/>
      <w:numFmt w:val="bullet"/>
      <w:lvlText w:val=""/>
      <w:lvlJc w:val="left"/>
      <w:pPr>
        <w:ind w:left="6228" w:hanging="360"/>
      </w:pPr>
      <w:rPr>
        <w:rFonts w:ascii="Wingdings" w:hAnsi="Wingdings" w:hint="default"/>
      </w:rPr>
    </w:lvl>
    <w:lvl w:ilvl="6" w:tplc="300A0001" w:tentative="1">
      <w:start w:val="1"/>
      <w:numFmt w:val="bullet"/>
      <w:lvlText w:val=""/>
      <w:lvlJc w:val="left"/>
      <w:pPr>
        <w:ind w:left="6948" w:hanging="360"/>
      </w:pPr>
      <w:rPr>
        <w:rFonts w:ascii="Symbol" w:hAnsi="Symbol" w:hint="default"/>
      </w:rPr>
    </w:lvl>
    <w:lvl w:ilvl="7" w:tplc="300A0003" w:tentative="1">
      <w:start w:val="1"/>
      <w:numFmt w:val="bullet"/>
      <w:lvlText w:val="o"/>
      <w:lvlJc w:val="left"/>
      <w:pPr>
        <w:ind w:left="7668" w:hanging="360"/>
      </w:pPr>
      <w:rPr>
        <w:rFonts w:ascii="Courier New" w:hAnsi="Courier New" w:cs="Courier New" w:hint="default"/>
      </w:rPr>
    </w:lvl>
    <w:lvl w:ilvl="8" w:tplc="300A0005" w:tentative="1">
      <w:start w:val="1"/>
      <w:numFmt w:val="bullet"/>
      <w:lvlText w:val=""/>
      <w:lvlJc w:val="left"/>
      <w:pPr>
        <w:ind w:left="8388" w:hanging="360"/>
      </w:pPr>
      <w:rPr>
        <w:rFonts w:ascii="Wingdings" w:hAnsi="Wingdings" w:hint="default"/>
      </w:rPr>
    </w:lvl>
  </w:abstractNum>
  <w:abstractNum w:abstractNumId="78">
    <w:nsid w:val="5B9A75A6"/>
    <w:multiLevelType w:val="hybridMultilevel"/>
    <w:tmpl w:val="78283B08"/>
    <w:lvl w:ilvl="0" w:tplc="78E69B1C">
      <w:start w:val="1"/>
      <w:numFmt w:val="lowerLetter"/>
      <w:lvlText w:val="%1."/>
      <w:lvlJc w:val="left"/>
      <w:pPr>
        <w:tabs>
          <w:tab w:val="num" w:pos="720"/>
        </w:tabs>
        <w:ind w:left="720" w:hanging="360"/>
      </w:pPr>
      <w:rPr>
        <w:rFonts w:hint="default"/>
        <w:b/>
      </w:rPr>
    </w:lvl>
    <w:lvl w:ilvl="1" w:tplc="135C1F20">
      <w:start w:val="1000"/>
      <w:numFmt w:val="decimal"/>
      <w:lvlText w:val="(%2"/>
      <w:lvlJc w:val="left"/>
      <w:pPr>
        <w:ind w:left="899" w:hanging="61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5C294B58"/>
    <w:multiLevelType w:val="hybridMultilevel"/>
    <w:tmpl w:val="4CCEF6C8"/>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80">
    <w:nsid w:val="5C7D033F"/>
    <w:multiLevelType w:val="multilevel"/>
    <w:tmpl w:val="71FEB7AC"/>
    <w:lvl w:ilvl="0">
      <w:start w:val="4"/>
      <w:numFmt w:val="decimal"/>
      <w:lvlText w:val="%1."/>
      <w:lvlJc w:val="left"/>
      <w:pPr>
        <w:ind w:left="585" w:hanging="585"/>
      </w:pPr>
      <w:rPr>
        <w:rFonts w:hint="default"/>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1">
    <w:nsid w:val="5CB7221A"/>
    <w:multiLevelType w:val="multilevel"/>
    <w:tmpl w:val="DF5C8CE0"/>
    <w:lvl w:ilvl="0">
      <w:start w:val="3"/>
      <w:numFmt w:val="decimal"/>
      <w:lvlText w:val="%1."/>
      <w:lvlJc w:val="left"/>
      <w:pPr>
        <w:ind w:left="780" w:hanging="780"/>
      </w:pPr>
      <w:rPr>
        <w:rFonts w:hint="default"/>
      </w:rPr>
    </w:lvl>
    <w:lvl w:ilvl="1">
      <w:start w:val="2"/>
      <w:numFmt w:val="decimal"/>
      <w:lvlText w:val="%1.%2."/>
      <w:lvlJc w:val="left"/>
      <w:pPr>
        <w:ind w:left="1300" w:hanging="780"/>
      </w:pPr>
      <w:rPr>
        <w:rFonts w:hint="default"/>
      </w:rPr>
    </w:lvl>
    <w:lvl w:ilvl="2">
      <w:start w:val="1"/>
      <w:numFmt w:val="decimal"/>
      <w:lvlText w:val="%1.%2.%3."/>
      <w:lvlJc w:val="left"/>
      <w:pPr>
        <w:ind w:left="1820" w:hanging="780"/>
      </w:pPr>
      <w:rPr>
        <w:rFonts w:hint="default"/>
        <w:b/>
      </w:rPr>
    </w:lvl>
    <w:lvl w:ilvl="3">
      <w:start w:val="1"/>
      <w:numFmt w:val="decimal"/>
      <w:lvlText w:val="%1.%2.%3.%4."/>
      <w:lvlJc w:val="left"/>
      <w:pPr>
        <w:ind w:left="2640" w:hanging="1080"/>
      </w:pPr>
      <w:rPr>
        <w:rFonts w:hint="default"/>
      </w:rPr>
    </w:lvl>
    <w:lvl w:ilvl="4">
      <w:start w:val="1"/>
      <w:numFmt w:val="decimal"/>
      <w:lvlText w:val="%1.%2.%3.%4.%5."/>
      <w:lvlJc w:val="left"/>
      <w:pPr>
        <w:ind w:left="3160" w:hanging="1080"/>
      </w:pPr>
      <w:rPr>
        <w:rFonts w:hint="default"/>
      </w:rPr>
    </w:lvl>
    <w:lvl w:ilvl="5">
      <w:start w:val="1"/>
      <w:numFmt w:val="decimal"/>
      <w:lvlText w:val="%1.%2.%3.%4.%5.%6."/>
      <w:lvlJc w:val="left"/>
      <w:pPr>
        <w:ind w:left="4040" w:hanging="1440"/>
      </w:pPr>
      <w:rPr>
        <w:rFonts w:hint="default"/>
      </w:rPr>
    </w:lvl>
    <w:lvl w:ilvl="6">
      <w:start w:val="1"/>
      <w:numFmt w:val="decimal"/>
      <w:lvlText w:val="%1.%2.%3.%4.%5.%6.%7."/>
      <w:lvlJc w:val="left"/>
      <w:pPr>
        <w:ind w:left="4560" w:hanging="1440"/>
      </w:pPr>
      <w:rPr>
        <w:rFonts w:hint="default"/>
      </w:rPr>
    </w:lvl>
    <w:lvl w:ilvl="7">
      <w:start w:val="1"/>
      <w:numFmt w:val="decimal"/>
      <w:lvlText w:val="%1.%2.%3.%4.%5.%6.%7.%8."/>
      <w:lvlJc w:val="left"/>
      <w:pPr>
        <w:ind w:left="5440" w:hanging="1800"/>
      </w:pPr>
      <w:rPr>
        <w:rFonts w:hint="default"/>
      </w:rPr>
    </w:lvl>
    <w:lvl w:ilvl="8">
      <w:start w:val="1"/>
      <w:numFmt w:val="decimal"/>
      <w:lvlText w:val="%1.%2.%3.%4.%5.%6.%7.%8.%9."/>
      <w:lvlJc w:val="left"/>
      <w:pPr>
        <w:ind w:left="6320" w:hanging="2160"/>
      </w:pPr>
      <w:rPr>
        <w:rFonts w:hint="default"/>
      </w:rPr>
    </w:lvl>
  </w:abstractNum>
  <w:abstractNum w:abstractNumId="82">
    <w:nsid w:val="5D7C3990"/>
    <w:multiLevelType w:val="hybridMultilevel"/>
    <w:tmpl w:val="7A48A08A"/>
    <w:lvl w:ilvl="0" w:tplc="3C36441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E20492D"/>
    <w:multiLevelType w:val="hybridMultilevel"/>
    <w:tmpl w:val="E91A48C4"/>
    <w:lvl w:ilvl="0" w:tplc="300A000D">
      <w:start w:val="1"/>
      <w:numFmt w:val="bullet"/>
      <w:lvlText w:val=""/>
      <w:lvlJc w:val="left"/>
      <w:pPr>
        <w:ind w:left="2150" w:hanging="360"/>
      </w:pPr>
      <w:rPr>
        <w:rFonts w:ascii="Wingdings" w:hAnsi="Wingdings" w:hint="default"/>
      </w:rPr>
    </w:lvl>
    <w:lvl w:ilvl="1" w:tplc="300A0003" w:tentative="1">
      <w:start w:val="1"/>
      <w:numFmt w:val="bullet"/>
      <w:lvlText w:val="o"/>
      <w:lvlJc w:val="left"/>
      <w:pPr>
        <w:ind w:left="2870" w:hanging="360"/>
      </w:pPr>
      <w:rPr>
        <w:rFonts w:ascii="Courier New" w:hAnsi="Courier New" w:cs="Courier New" w:hint="default"/>
      </w:rPr>
    </w:lvl>
    <w:lvl w:ilvl="2" w:tplc="300A0005" w:tentative="1">
      <w:start w:val="1"/>
      <w:numFmt w:val="bullet"/>
      <w:lvlText w:val=""/>
      <w:lvlJc w:val="left"/>
      <w:pPr>
        <w:ind w:left="3590" w:hanging="360"/>
      </w:pPr>
      <w:rPr>
        <w:rFonts w:ascii="Wingdings" w:hAnsi="Wingdings" w:hint="default"/>
      </w:rPr>
    </w:lvl>
    <w:lvl w:ilvl="3" w:tplc="300A0001" w:tentative="1">
      <w:start w:val="1"/>
      <w:numFmt w:val="bullet"/>
      <w:lvlText w:val=""/>
      <w:lvlJc w:val="left"/>
      <w:pPr>
        <w:ind w:left="4310" w:hanging="360"/>
      </w:pPr>
      <w:rPr>
        <w:rFonts w:ascii="Symbol" w:hAnsi="Symbol" w:hint="default"/>
      </w:rPr>
    </w:lvl>
    <w:lvl w:ilvl="4" w:tplc="300A0003" w:tentative="1">
      <w:start w:val="1"/>
      <w:numFmt w:val="bullet"/>
      <w:lvlText w:val="o"/>
      <w:lvlJc w:val="left"/>
      <w:pPr>
        <w:ind w:left="5030" w:hanging="360"/>
      </w:pPr>
      <w:rPr>
        <w:rFonts w:ascii="Courier New" w:hAnsi="Courier New" w:cs="Courier New" w:hint="default"/>
      </w:rPr>
    </w:lvl>
    <w:lvl w:ilvl="5" w:tplc="300A0005" w:tentative="1">
      <w:start w:val="1"/>
      <w:numFmt w:val="bullet"/>
      <w:lvlText w:val=""/>
      <w:lvlJc w:val="left"/>
      <w:pPr>
        <w:ind w:left="5750" w:hanging="360"/>
      </w:pPr>
      <w:rPr>
        <w:rFonts w:ascii="Wingdings" w:hAnsi="Wingdings" w:hint="default"/>
      </w:rPr>
    </w:lvl>
    <w:lvl w:ilvl="6" w:tplc="300A0001" w:tentative="1">
      <w:start w:val="1"/>
      <w:numFmt w:val="bullet"/>
      <w:lvlText w:val=""/>
      <w:lvlJc w:val="left"/>
      <w:pPr>
        <w:ind w:left="6470" w:hanging="360"/>
      </w:pPr>
      <w:rPr>
        <w:rFonts w:ascii="Symbol" w:hAnsi="Symbol" w:hint="default"/>
      </w:rPr>
    </w:lvl>
    <w:lvl w:ilvl="7" w:tplc="300A0003" w:tentative="1">
      <w:start w:val="1"/>
      <w:numFmt w:val="bullet"/>
      <w:lvlText w:val="o"/>
      <w:lvlJc w:val="left"/>
      <w:pPr>
        <w:ind w:left="7190" w:hanging="360"/>
      </w:pPr>
      <w:rPr>
        <w:rFonts w:ascii="Courier New" w:hAnsi="Courier New" w:cs="Courier New" w:hint="default"/>
      </w:rPr>
    </w:lvl>
    <w:lvl w:ilvl="8" w:tplc="300A0005" w:tentative="1">
      <w:start w:val="1"/>
      <w:numFmt w:val="bullet"/>
      <w:lvlText w:val=""/>
      <w:lvlJc w:val="left"/>
      <w:pPr>
        <w:ind w:left="7910" w:hanging="360"/>
      </w:pPr>
      <w:rPr>
        <w:rFonts w:ascii="Wingdings" w:hAnsi="Wingdings" w:hint="default"/>
      </w:rPr>
    </w:lvl>
  </w:abstractNum>
  <w:abstractNum w:abstractNumId="84">
    <w:nsid w:val="5F051792"/>
    <w:multiLevelType w:val="hybridMultilevel"/>
    <w:tmpl w:val="E9CCF2FC"/>
    <w:lvl w:ilvl="0" w:tplc="300A000F">
      <w:start w:val="1"/>
      <w:numFmt w:val="decimal"/>
      <w:lvlText w:val="%1."/>
      <w:lvlJc w:val="left"/>
      <w:pPr>
        <w:ind w:left="3960" w:hanging="360"/>
      </w:pPr>
    </w:lvl>
    <w:lvl w:ilvl="1" w:tplc="300A0019" w:tentative="1">
      <w:start w:val="1"/>
      <w:numFmt w:val="lowerLetter"/>
      <w:lvlText w:val="%2."/>
      <w:lvlJc w:val="left"/>
      <w:pPr>
        <w:ind w:left="4680" w:hanging="360"/>
      </w:pPr>
    </w:lvl>
    <w:lvl w:ilvl="2" w:tplc="300A001B" w:tentative="1">
      <w:start w:val="1"/>
      <w:numFmt w:val="lowerRoman"/>
      <w:lvlText w:val="%3."/>
      <w:lvlJc w:val="right"/>
      <w:pPr>
        <w:ind w:left="5400" w:hanging="180"/>
      </w:pPr>
    </w:lvl>
    <w:lvl w:ilvl="3" w:tplc="300A000F" w:tentative="1">
      <w:start w:val="1"/>
      <w:numFmt w:val="decimal"/>
      <w:lvlText w:val="%4."/>
      <w:lvlJc w:val="left"/>
      <w:pPr>
        <w:ind w:left="6120" w:hanging="360"/>
      </w:pPr>
    </w:lvl>
    <w:lvl w:ilvl="4" w:tplc="300A0019" w:tentative="1">
      <w:start w:val="1"/>
      <w:numFmt w:val="lowerLetter"/>
      <w:lvlText w:val="%5."/>
      <w:lvlJc w:val="left"/>
      <w:pPr>
        <w:ind w:left="6840" w:hanging="360"/>
      </w:pPr>
    </w:lvl>
    <w:lvl w:ilvl="5" w:tplc="300A001B" w:tentative="1">
      <w:start w:val="1"/>
      <w:numFmt w:val="lowerRoman"/>
      <w:lvlText w:val="%6."/>
      <w:lvlJc w:val="right"/>
      <w:pPr>
        <w:ind w:left="7560" w:hanging="180"/>
      </w:pPr>
    </w:lvl>
    <w:lvl w:ilvl="6" w:tplc="300A000F" w:tentative="1">
      <w:start w:val="1"/>
      <w:numFmt w:val="decimal"/>
      <w:lvlText w:val="%7."/>
      <w:lvlJc w:val="left"/>
      <w:pPr>
        <w:ind w:left="8280" w:hanging="360"/>
      </w:pPr>
    </w:lvl>
    <w:lvl w:ilvl="7" w:tplc="300A0019" w:tentative="1">
      <w:start w:val="1"/>
      <w:numFmt w:val="lowerLetter"/>
      <w:lvlText w:val="%8."/>
      <w:lvlJc w:val="left"/>
      <w:pPr>
        <w:ind w:left="9000" w:hanging="360"/>
      </w:pPr>
    </w:lvl>
    <w:lvl w:ilvl="8" w:tplc="300A001B" w:tentative="1">
      <w:start w:val="1"/>
      <w:numFmt w:val="lowerRoman"/>
      <w:lvlText w:val="%9."/>
      <w:lvlJc w:val="right"/>
      <w:pPr>
        <w:ind w:left="9720" w:hanging="180"/>
      </w:pPr>
    </w:lvl>
  </w:abstractNum>
  <w:abstractNum w:abstractNumId="85">
    <w:nsid w:val="5F3838C9"/>
    <w:multiLevelType w:val="multilevel"/>
    <w:tmpl w:val="798EC75C"/>
    <w:lvl w:ilvl="0">
      <w:start w:val="5"/>
      <w:numFmt w:val="decimal"/>
      <w:lvlText w:val="%1."/>
      <w:lvlJc w:val="left"/>
      <w:pPr>
        <w:tabs>
          <w:tab w:val="num" w:pos="0"/>
        </w:tabs>
        <w:ind w:left="390" w:hanging="390"/>
      </w:pPr>
      <w:rPr>
        <w:rFonts w:hint="default"/>
      </w:rPr>
    </w:lvl>
    <w:lvl w:ilvl="1">
      <w:start w:val="1"/>
      <w:numFmt w:val="decimal"/>
      <w:lvlText w:val="%1.%2."/>
      <w:lvlJc w:val="left"/>
      <w:pPr>
        <w:tabs>
          <w:tab w:val="num" w:pos="0"/>
        </w:tabs>
        <w:ind w:left="720" w:hanging="72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b/>
      </w:rPr>
    </w:lvl>
    <w:lvl w:ilvl="4">
      <w:start w:val="1"/>
      <w:numFmt w:val="decimal"/>
      <w:lvlText w:val="%1.%2.%3.%4.%5."/>
      <w:lvlJc w:val="left"/>
      <w:pPr>
        <w:tabs>
          <w:tab w:val="num" w:pos="0"/>
        </w:tabs>
        <w:ind w:left="1080" w:hanging="1080"/>
      </w:pPr>
      <w:rPr>
        <w:rFonts w:hint="default"/>
        <w:b/>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abstractNum w:abstractNumId="86">
    <w:nsid w:val="5FD37E83"/>
    <w:multiLevelType w:val="hybridMultilevel"/>
    <w:tmpl w:val="8F4E45FA"/>
    <w:lvl w:ilvl="0" w:tplc="04090001">
      <w:start w:val="1"/>
      <w:numFmt w:val="bullet"/>
      <w:lvlText w:val=""/>
      <w:lvlJc w:val="left"/>
      <w:pPr>
        <w:tabs>
          <w:tab w:val="num" w:pos="2138"/>
        </w:tabs>
        <w:ind w:left="2138" w:hanging="360"/>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cs="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cs="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cs="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87">
    <w:nsid w:val="600159F6"/>
    <w:multiLevelType w:val="hybridMultilevel"/>
    <w:tmpl w:val="1EB2085C"/>
    <w:lvl w:ilvl="0" w:tplc="0180D8BC">
      <w:start w:val="1"/>
      <w:numFmt w:val="lowerLetter"/>
      <w:lvlText w:val="%1."/>
      <w:lvlJc w:val="left"/>
      <w:pPr>
        <w:ind w:left="3130" w:hanging="360"/>
      </w:pPr>
      <w:rPr>
        <w:b/>
      </w:rPr>
    </w:lvl>
    <w:lvl w:ilvl="1" w:tplc="300A0019" w:tentative="1">
      <w:start w:val="1"/>
      <w:numFmt w:val="lowerLetter"/>
      <w:lvlText w:val="%2."/>
      <w:lvlJc w:val="left"/>
      <w:pPr>
        <w:ind w:left="3850" w:hanging="360"/>
      </w:pPr>
    </w:lvl>
    <w:lvl w:ilvl="2" w:tplc="300A001B" w:tentative="1">
      <w:start w:val="1"/>
      <w:numFmt w:val="lowerRoman"/>
      <w:lvlText w:val="%3."/>
      <w:lvlJc w:val="right"/>
      <w:pPr>
        <w:ind w:left="4570" w:hanging="180"/>
      </w:pPr>
    </w:lvl>
    <w:lvl w:ilvl="3" w:tplc="300A000F" w:tentative="1">
      <w:start w:val="1"/>
      <w:numFmt w:val="decimal"/>
      <w:lvlText w:val="%4."/>
      <w:lvlJc w:val="left"/>
      <w:pPr>
        <w:ind w:left="5290" w:hanging="360"/>
      </w:pPr>
    </w:lvl>
    <w:lvl w:ilvl="4" w:tplc="300A0019" w:tentative="1">
      <w:start w:val="1"/>
      <w:numFmt w:val="lowerLetter"/>
      <w:lvlText w:val="%5."/>
      <w:lvlJc w:val="left"/>
      <w:pPr>
        <w:ind w:left="6010" w:hanging="360"/>
      </w:pPr>
    </w:lvl>
    <w:lvl w:ilvl="5" w:tplc="300A001B" w:tentative="1">
      <w:start w:val="1"/>
      <w:numFmt w:val="lowerRoman"/>
      <w:lvlText w:val="%6."/>
      <w:lvlJc w:val="right"/>
      <w:pPr>
        <w:ind w:left="6730" w:hanging="180"/>
      </w:pPr>
    </w:lvl>
    <w:lvl w:ilvl="6" w:tplc="300A000F" w:tentative="1">
      <w:start w:val="1"/>
      <w:numFmt w:val="decimal"/>
      <w:lvlText w:val="%7."/>
      <w:lvlJc w:val="left"/>
      <w:pPr>
        <w:ind w:left="7450" w:hanging="360"/>
      </w:pPr>
    </w:lvl>
    <w:lvl w:ilvl="7" w:tplc="300A0019" w:tentative="1">
      <w:start w:val="1"/>
      <w:numFmt w:val="lowerLetter"/>
      <w:lvlText w:val="%8."/>
      <w:lvlJc w:val="left"/>
      <w:pPr>
        <w:ind w:left="8170" w:hanging="360"/>
      </w:pPr>
    </w:lvl>
    <w:lvl w:ilvl="8" w:tplc="300A001B" w:tentative="1">
      <w:start w:val="1"/>
      <w:numFmt w:val="lowerRoman"/>
      <w:lvlText w:val="%9."/>
      <w:lvlJc w:val="right"/>
      <w:pPr>
        <w:ind w:left="8890" w:hanging="180"/>
      </w:pPr>
    </w:lvl>
  </w:abstractNum>
  <w:abstractNum w:abstractNumId="88">
    <w:nsid w:val="617D5105"/>
    <w:multiLevelType w:val="hybridMultilevel"/>
    <w:tmpl w:val="D9EAA120"/>
    <w:lvl w:ilvl="0" w:tplc="300A0001">
      <w:start w:val="1"/>
      <w:numFmt w:val="bullet"/>
      <w:lvlText w:val=""/>
      <w:lvlJc w:val="left"/>
      <w:pPr>
        <w:ind w:left="2138" w:hanging="360"/>
      </w:pPr>
      <w:rPr>
        <w:rFonts w:ascii="Symbol" w:hAnsi="Symbol" w:hint="default"/>
      </w:rPr>
    </w:lvl>
    <w:lvl w:ilvl="1" w:tplc="300A0003" w:tentative="1">
      <w:start w:val="1"/>
      <w:numFmt w:val="bullet"/>
      <w:lvlText w:val="o"/>
      <w:lvlJc w:val="left"/>
      <w:pPr>
        <w:ind w:left="2858" w:hanging="360"/>
      </w:pPr>
      <w:rPr>
        <w:rFonts w:ascii="Courier New" w:hAnsi="Courier New" w:cs="Courier New" w:hint="default"/>
      </w:rPr>
    </w:lvl>
    <w:lvl w:ilvl="2" w:tplc="300A0005" w:tentative="1">
      <w:start w:val="1"/>
      <w:numFmt w:val="bullet"/>
      <w:lvlText w:val=""/>
      <w:lvlJc w:val="left"/>
      <w:pPr>
        <w:ind w:left="3578" w:hanging="360"/>
      </w:pPr>
      <w:rPr>
        <w:rFonts w:ascii="Wingdings" w:hAnsi="Wingdings" w:hint="default"/>
      </w:rPr>
    </w:lvl>
    <w:lvl w:ilvl="3" w:tplc="300A0001" w:tentative="1">
      <w:start w:val="1"/>
      <w:numFmt w:val="bullet"/>
      <w:lvlText w:val=""/>
      <w:lvlJc w:val="left"/>
      <w:pPr>
        <w:ind w:left="4298" w:hanging="360"/>
      </w:pPr>
      <w:rPr>
        <w:rFonts w:ascii="Symbol" w:hAnsi="Symbol" w:hint="default"/>
      </w:rPr>
    </w:lvl>
    <w:lvl w:ilvl="4" w:tplc="300A0003" w:tentative="1">
      <w:start w:val="1"/>
      <w:numFmt w:val="bullet"/>
      <w:lvlText w:val="o"/>
      <w:lvlJc w:val="left"/>
      <w:pPr>
        <w:ind w:left="5018" w:hanging="360"/>
      </w:pPr>
      <w:rPr>
        <w:rFonts w:ascii="Courier New" w:hAnsi="Courier New" w:cs="Courier New" w:hint="default"/>
      </w:rPr>
    </w:lvl>
    <w:lvl w:ilvl="5" w:tplc="300A0005" w:tentative="1">
      <w:start w:val="1"/>
      <w:numFmt w:val="bullet"/>
      <w:lvlText w:val=""/>
      <w:lvlJc w:val="left"/>
      <w:pPr>
        <w:ind w:left="5738" w:hanging="360"/>
      </w:pPr>
      <w:rPr>
        <w:rFonts w:ascii="Wingdings" w:hAnsi="Wingdings" w:hint="default"/>
      </w:rPr>
    </w:lvl>
    <w:lvl w:ilvl="6" w:tplc="300A0001" w:tentative="1">
      <w:start w:val="1"/>
      <w:numFmt w:val="bullet"/>
      <w:lvlText w:val=""/>
      <w:lvlJc w:val="left"/>
      <w:pPr>
        <w:ind w:left="6458" w:hanging="360"/>
      </w:pPr>
      <w:rPr>
        <w:rFonts w:ascii="Symbol" w:hAnsi="Symbol" w:hint="default"/>
      </w:rPr>
    </w:lvl>
    <w:lvl w:ilvl="7" w:tplc="300A0003" w:tentative="1">
      <w:start w:val="1"/>
      <w:numFmt w:val="bullet"/>
      <w:lvlText w:val="o"/>
      <w:lvlJc w:val="left"/>
      <w:pPr>
        <w:ind w:left="7178" w:hanging="360"/>
      </w:pPr>
      <w:rPr>
        <w:rFonts w:ascii="Courier New" w:hAnsi="Courier New" w:cs="Courier New" w:hint="default"/>
      </w:rPr>
    </w:lvl>
    <w:lvl w:ilvl="8" w:tplc="300A0005" w:tentative="1">
      <w:start w:val="1"/>
      <w:numFmt w:val="bullet"/>
      <w:lvlText w:val=""/>
      <w:lvlJc w:val="left"/>
      <w:pPr>
        <w:ind w:left="7898" w:hanging="360"/>
      </w:pPr>
      <w:rPr>
        <w:rFonts w:ascii="Wingdings" w:hAnsi="Wingdings" w:hint="default"/>
      </w:rPr>
    </w:lvl>
  </w:abstractNum>
  <w:abstractNum w:abstractNumId="89">
    <w:nsid w:val="637F5449"/>
    <w:multiLevelType w:val="hybridMultilevel"/>
    <w:tmpl w:val="92C874D4"/>
    <w:lvl w:ilvl="0" w:tplc="04090001">
      <w:start w:val="1"/>
      <w:numFmt w:val="bullet"/>
      <w:lvlText w:val=""/>
      <w:lvlJc w:val="left"/>
      <w:pPr>
        <w:tabs>
          <w:tab w:val="num" w:pos="3130"/>
        </w:tabs>
        <w:ind w:left="3130" w:hanging="360"/>
      </w:pPr>
      <w:rPr>
        <w:rFonts w:ascii="Symbol" w:hAnsi="Symbol" w:hint="default"/>
      </w:rPr>
    </w:lvl>
    <w:lvl w:ilvl="1" w:tplc="04090003" w:tentative="1">
      <w:start w:val="1"/>
      <w:numFmt w:val="bullet"/>
      <w:lvlText w:val="o"/>
      <w:lvlJc w:val="left"/>
      <w:pPr>
        <w:tabs>
          <w:tab w:val="num" w:pos="3850"/>
        </w:tabs>
        <w:ind w:left="3850" w:hanging="360"/>
      </w:pPr>
      <w:rPr>
        <w:rFonts w:ascii="Courier New" w:hAnsi="Courier New" w:cs="Courier New" w:hint="default"/>
      </w:rPr>
    </w:lvl>
    <w:lvl w:ilvl="2" w:tplc="04090005" w:tentative="1">
      <w:start w:val="1"/>
      <w:numFmt w:val="bullet"/>
      <w:lvlText w:val=""/>
      <w:lvlJc w:val="left"/>
      <w:pPr>
        <w:tabs>
          <w:tab w:val="num" w:pos="4570"/>
        </w:tabs>
        <w:ind w:left="4570" w:hanging="360"/>
      </w:pPr>
      <w:rPr>
        <w:rFonts w:ascii="Wingdings" w:hAnsi="Wingdings" w:hint="default"/>
      </w:rPr>
    </w:lvl>
    <w:lvl w:ilvl="3" w:tplc="04090001" w:tentative="1">
      <w:start w:val="1"/>
      <w:numFmt w:val="bullet"/>
      <w:lvlText w:val=""/>
      <w:lvlJc w:val="left"/>
      <w:pPr>
        <w:tabs>
          <w:tab w:val="num" w:pos="5290"/>
        </w:tabs>
        <w:ind w:left="5290" w:hanging="360"/>
      </w:pPr>
      <w:rPr>
        <w:rFonts w:ascii="Symbol" w:hAnsi="Symbol" w:hint="default"/>
      </w:rPr>
    </w:lvl>
    <w:lvl w:ilvl="4" w:tplc="04090003" w:tentative="1">
      <w:start w:val="1"/>
      <w:numFmt w:val="bullet"/>
      <w:lvlText w:val="o"/>
      <w:lvlJc w:val="left"/>
      <w:pPr>
        <w:tabs>
          <w:tab w:val="num" w:pos="6010"/>
        </w:tabs>
        <w:ind w:left="6010" w:hanging="360"/>
      </w:pPr>
      <w:rPr>
        <w:rFonts w:ascii="Courier New" w:hAnsi="Courier New" w:cs="Courier New" w:hint="default"/>
      </w:rPr>
    </w:lvl>
    <w:lvl w:ilvl="5" w:tplc="04090005" w:tentative="1">
      <w:start w:val="1"/>
      <w:numFmt w:val="bullet"/>
      <w:lvlText w:val=""/>
      <w:lvlJc w:val="left"/>
      <w:pPr>
        <w:tabs>
          <w:tab w:val="num" w:pos="6730"/>
        </w:tabs>
        <w:ind w:left="6730" w:hanging="360"/>
      </w:pPr>
      <w:rPr>
        <w:rFonts w:ascii="Wingdings" w:hAnsi="Wingdings" w:hint="default"/>
      </w:rPr>
    </w:lvl>
    <w:lvl w:ilvl="6" w:tplc="04090001" w:tentative="1">
      <w:start w:val="1"/>
      <w:numFmt w:val="bullet"/>
      <w:lvlText w:val=""/>
      <w:lvlJc w:val="left"/>
      <w:pPr>
        <w:tabs>
          <w:tab w:val="num" w:pos="7450"/>
        </w:tabs>
        <w:ind w:left="7450" w:hanging="360"/>
      </w:pPr>
      <w:rPr>
        <w:rFonts w:ascii="Symbol" w:hAnsi="Symbol" w:hint="default"/>
      </w:rPr>
    </w:lvl>
    <w:lvl w:ilvl="7" w:tplc="04090003" w:tentative="1">
      <w:start w:val="1"/>
      <w:numFmt w:val="bullet"/>
      <w:lvlText w:val="o"/>
      <w:lvlJc w:val="left"/>
      <w:pPr>
        <w:tabs>
          <w:tab w:val="num" w:pos="8170"/>
        </w:tabs>
        <w:ind w:left="8170" w:hanging="360"/>
      </w:pPr>
      <w:rPr>
        <w:rFonts w:ascii="Courier New" w:hAnsi="Courier New" w:cs="Courier New" w:hint="default"/>
      </w:rPr>
    </w:lvl>
    <w:lvl w:ilvl="8" w:tplc="04090005" w:tentative="1">
      <w:start w:val="1"/>
      <w:numFmt w:val="bullet"/>
      <w:lvlText w:val=""/>
      <w:lvlJc w:val="left"/>
      <w:pPr>
        <w:tabs>
          <w:tab w:val="num" w:pos="8890"/>
        </w:tabs>
        <w:ind w:left="8890" w:hanging="360"/>
      </w:pPr>
      <w:rPr>
        <w:rFonts w:ascii="Wingdings" w:hAnsi="Wingdings" w:hint="default"/>
      </w:rPr>
    </w:lvl>
  </w:abstractNum>
  <w:abstractNum w:abstractNumId="90">
    <w:nsid w:val="65570CAC"/>
    <w:multiLevelType w:val="hybridMultilevel"/>
    <w:tmpl w:val="5FC20548"/>
    <w:lvl w:ilvl="0" w:tplc="70AE5E26">
      <w:start w:val="4"/>
      <w:numFmt w:val="decimal"/>
      <w:lvlText w:val="%1."/>
      <w:lvlJc w:val="left"/>
      <w:pPr>
        <w:ind w:left="360" w:hanging="360"/>
      </w:pPr>
      <w:rPr>
        <w:rFonts w:hint="default"/>
        <w:b/>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91">
    <w:nsid w:val="67532030"/>
    <w:multiLevelType w:val="multilevel"/>
    <w:tmpl w:val="367A33B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678057C0"/>
    <w:multiLevelType w:val="hybridMultilevel"/>
    <w:tmpl w:val="4984CC08"/>
    <w:lvl w:ilvl="0" w:tplc="300A0001">
      <w:start w:val="1"/>
      <w:numFmt w:val="bullet"/>
      <w:lvlText w:val=""/>
      <w:lvlJc w:val="left"/>
      <w:pPr>
        <w:ind w:left="3130" w:hanging="360"/>
      </w:pPr>
      <w:rPr>
        <w:rFonts w:ascii="Symbol" w:hAnsi="Symbol"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93">
    <w:nsid w:val="683A3BD9"/>
    <w:multiLevelType w:val="multilevel"/>
    <w:tmpl w:val="C1B846D6"/>
    <w:lvl w:ilvl="0">
      <w:start w:val="6"/>
      <w:numFmt w:val="decimal"/>
      <w:lvlText w:val="%1."/>
      <w:lvlJc w:val="left"/>
      <w:pPr>
        <w:tabs>
          <w:tab w:val="num" w:pos="1571"/>
        </w:tabs>
        <w:ind w:left="1571" w:hanging="36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6B65492B"/>
    <w:multiLevelType w:val="hybridMultilevel"/>
    <w:tmpl w:val="82C6835C"/>
    <w:lvl w:ilvl="0" w:tplc="300A000D">
      <w:start w:val="1"/>
      <w:numFmt w:val="bullet"/>
      <w:lvlText w:val=""/>
      <w:lvlJc w:val="left"/>
      <w:pPr>
        <w:ind w:left="2150" w:hanging="360"/>
      </w:pPr>
      <w:rPr>
        <w:rFonts w:ascii="Wingdings" w:hAnsi="Wingdings" w:hint="default"/>
      </w:rPr>
    </w:lvl>
    <w:lvl w:ilvl="1" w:tplc="300A0003" w:tentative="1">
      <w:start w:val="1"/>
      <w:numFmt w:val="bullet"/>
      <w:lvlText w:val="o"/>
      <w:lvlJc w:val="left"/>
      <w:pPr>
        <w:ind w:left="2870" w:hanging="360"/>
      </w:pPr>
      <w:rPr>
        <w:rFonts w:ascii="Courier New" w:hAnsi="Courier New" w:cs="Courier New" w:hint="default"/>
      </w:rPr>
    </w:lvl>
    <w:lvl w:ilvl="2" w:tplc="300A0005" w:tentative="1">
      <w:start w:val="1"/>
      <w:numFmt w:val="bullet"/>
      <w:lvlText w:val=""/>
      <w:lvlJc w:val="left"/>
      <w:pPr>
        <w:ind w:left="3590" w:hanging="360"/>
      </w:pPr>
      <w:rPr>
        <w:rFonts w:ascii="Wingdings" w:hAnsi="Wingdings" w:hint="default"/>
      </w:rPr>
    </w:lvl>
    <w:lvl w:ilvl="3" w:tplc="300A0001" w:tentative="1">
      <w:start w:val="1"/>
      <w:numFmt w:val="bullet"/>
      <w:lvlText w:val=""/>
      <w:lvlJc w:val="left"/>
      <w:pPr>
        <w:ind w:left="4310" w:hanging="360"/>
      </w:pPr>
      <w:rPr>
        <w:rFonts w:ascii="Symbol" w:hAnsi="Symbol" w:hint="default"/>
      </w:rPr>
    </w:lvl>
    <w:lvl w:ilvl="4" w:tplc="300A0003" w:tentative="1">
      <w:start w:val="1"/>
      <w:numFmt w:val="bullet"/>
      <w:lvlText w:val="o"/>
      <w:lvlJc w:val="left"/>
      <w:pPr>
        <w:ind w:left="5030" w:hanging="360"/>
      </w:pPr>
      <w:rPr>
        <w:rFonts w:ascii="Courier New" w:hAnsi="Courier New" w:cs="Courier New" w:hint="default"/>
      </w:rPr>
    </w:lvl>
    <w:lvl w:ilvl="5" w:tplc="300A0005" w:tentative="1">
      <w:start w:val="1"/>
      <w:numFmt w:val="bullet"/>
      <w:lvlText w:val=""/>
      <w:lvlJc w:val="left"/>
      <w:pPr>
        <w:ind w:left="5750" w:hanging="360"/>
      </w:pPr>
      <w:rPr>
        <w:rFonts w:ascii="Wingdings" w:hAnsi="Wingdings" w:hint="default"/>
      </w:rPr>
    </w:lvl>
    <w:lvl w:ilvl="6" w:tplc="300A0001" w:tentative="1">
      <w:start w:val="1"/>
      <w:numFmt w:val="bullet"/>
      <w:lvlText w:val=""/>
      <w:lvlJc w:val="left"/>
      <w:pPr>
        <w:ind w:left="6470" w:hanging="360"/>
      </w:pPr>
      <w:rPr>
        <w:rFonts w:ascii="Symbol" w:hAnsi="Symbol" w:hint="default"/>
      </w:rPr>
    </w:lvl>
    <w:lvl w:ilvl="7" w:tplc="300A0003" w:tentative="1">
      <w:start w:val="1"/>
      <w:numFmt w:val="bullet"/>
      <w:lvlText w:val="o"/>
      <w:lvlJc w:val="left"/>
      <w:pPr>
        <w:ind w:left="7190" w:hanging="360"/>
      </w:pPr>
      <w:rPr>
        <w:rFonts w:ascii="Courier New" w:hAnsi="Courier New" w:cs="Courier New" w:hint="default"/>
      </w:rPr>
    </w:lvl>
    <w:lvl w:ilvl="8" w:tplc="300A0005" w:tentative="1">
      <w:start w:val="1"/>
      <w:numFmt w:val="bullet"/>
      <w:lvlText w:val=""/>
      <w:lvlJc w:val="left"/>
      <w:pPr>
        <w:ind w:left="7910" w:hanging="360"/>
      </w:pPr>
      <w:rPr>
        <w:rFonts w:ascii="Wingdings" w:hAnsi="Wingdings" w:hint="default"/>
      </w:rPr>
    </w:lvl>
  </w:abstractNum>
  <w:abstractNum w:abstractNumId="95">
    <w:nsid w:val="6BF567C1"/>
    <w:multiLevelType w:val="hybridMultilevel"/>
    <w:tmpl w:val="E0F258BC"/>
    <w:lvl w:ilvl="0" w:tplc="BB2E6350">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6">
    <w:nsid w:val="6D313DAB"/>
    <w:multiLevelType w:val="multilevel"/>
    <w:tmpl w:val="50B2384E"/>
    <w:lvl w:ilvl="0">
      <w:start w:val="3"/>
      <w:numFmt w:val="decimal"/>
      <w:lvlText w:val="%1."/>
      <w:lvlJc w:val="left"/>
      <w:pPr>
        <w:ind w:left="720" w:hanging="360"/>
      </w:pPr>
      <w:rPr>
        <w:rFonts w:ascii="Arial" w:hAnsi="Arial" w:hint="default"/>
        <w:b/>
        <w:i w:val="0"/>
        <w:sz w:val="32"/>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b/>
        <w:lang w:val="es-EC"/>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nsid w:val="6D5E7360"/>
    <w:multiLevelType w:val="multilevel"/>
    <w:tmpl w:val="91BC523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6DCD1A41"/>
    <w:multiLevelType w:val="hybridMultilevel"/>
    <w:tmpl w:val="C5340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0B06741"/>
    <w:multiLevelType w:val="hybridMultilevel"/>
    <w:tmpl w:val="F9223154"/>
    <w:lvl w:ilvl="0" w:tplc="3C36441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2073F30"/>
    <w:multiLevelType w:val="multilevel"/>
    <w:tmpl w:val="08BC8CCA"/>
    <w:lvl w:ilvl="0">
      <w:start w:val="3"/>
      <w:numFmt w:val="decimal"/>
      <w:lvlText w:val="%1."/>
      <w:lvlJc w:val="left"/>
      <w:pPr>
        <w:tabs>
          <w:tab w:val="num" w:pos="0"/>
        </w:tabs>
        <w:ind w:left="780" w:hanging="780"/>
      </w:pPr>
      <w:rPr>
        <w:rFonts w:hint="default"/>
      </w:rPr>
    </w:lvl>
    <w:lvl w:ilvl="1">
      <w:start w:val="2"/>
      <w:numFmt w:val="decimal"/>
      <w:lvlText w:val="%1.%2."/>
      <w:lvlJc w:val="left"/>
      <w:pPr>
        <w:tabs>
          <w:tab w:val="num" w:pos="0"/>
        </w:tabs>
        <w:ind w:left="1300" w:hanging="780"/>
      </w:pPr>
      <w:rPr>
        <w:rFonts w:hint="default"/>
      </w:rPr>
    </w:lvl>
    <w:lvl w:ilvl="2">
      <w:start w:val="1"/>
      <w:numFmt w:val="none"/>
      <w:lvlText w:val="3.3.7."/>
      <w:lvlJc w:val="left"/>
      <w:pPr>
        <w:tabs>
          <w:tab w:val="num" w:pos="0"/>
        </w:tabs>
        <w:ind w:left="1820" w:hanging="780"/>
      </w:pPr>
      <w:rPr>
        <w:rFonts w:hint="default"/>
        <w:b/>
      </w:rPr>
    </w:lvl>
    <w:lvl w:ilvl="3">
      <w:start w:val="1"/>
      <w:numFmt w:val="decimal"/>
      <w:lvlText w:val="%1.%2.%3.%4."/>
      <w:lvlJc w:val="left"/>
      <w:pPr>
        <w:tabs>
          <w:tab w:val="num" w:pos="0"/>
        </w:tabs>
        <w:ind w:left="2640" w:hanging="1080"/>
      </w:pPr>
      <w:rPr>
        <w:rFonts w:hint="default"/>
      </w:rPr>
    </w:lvl>
    <w:lvl w:ilvl="4">
      <w:start w:val="1"/>
      <w:numFmt w:val="decimal"/>
      <w:lvlText w:val="%1.%2.%3.%4.%5."/>
      <w:lvlJc w:val="left"/>
      <w:pPr>
        <w:tabs>
          <w:tab w:val="num" w:pos="0"/>
        </w:tabs>
        <w:ind w:left="3160" w:hanging="1080"/>
      </w:pPr>
      <w:rPr>
        <w:rFonts w:hint="default"/>
      </w:rPr>
    </w:lvl>
    <w:lvl w:ilvl="5">
      <w:start w:val="1"/>
      <w:numFmt w:val="decimal"/>
      <w:lvlText w:val="%1.%2.%3.%4.%5.%6."/>
      <w:lvlJc w:val="left"/>
      <w:pPr>
        <w:tabs>
          <w:tab w:val="num" w:pos="0"/>
        </w:tabs>
        <w:ind w:left="4040" w:hanging="1440"/>
      </w:pPr>
      <w:rPr>
        <w:rFonts w:hint="default"/>
      </w:rPr>
    </w:lvl>
    <w:lvl w:ilvl="6">
      <w:start w:val="1"/>
      <w:numFmt w:val="decimal"/>
      <w:lvlText w:val="%1.%2.%3.%4.%5.%6.%7."/>
      <w:lvlJc w:val="left"/>
      <w:pPr>
        <w:tabs>
          <w:tab w:val="num" w:pos="0"/>
        </w:tabs>
        <w:ind w:left="4560" w:hanging="1440"/>
      </w:pPr>
      <w:rPr>
        <w:rFonts w:hint="default"/>
      </w:rPr>
    </w:lvl>
    <w:lvl w:ilvl="7">
      <w:start w:val="1"/>
      <w:numFmt w:val="decimal"/>
      <w:lvlText w:val="%1.%2.%3.%4.%5.%6.%7.%8."/>
      <w:lvlJc w:val="left"/>
      <w:pPr>
        <w:tabs>
          <w:tab w:val="num" w:pos="0"/>
        </w:tabs>
        <w:ind w:left="5440" w:hanging="1800"/>
      </w:pPr>
      <w:rPr>
        <w:rFonts w:hint="default"/>
      </w:rPr>
    </w:lvl>
    <w:lvl w:ilvl="8">
      <w:start w:val="1"/>
      <w:numFmt w:val="decimal"/>
      <w:lvlText w:val="%1.%2.%3.%4.%5.%6.%7.%8.%9."/>
      <w:lvlJc w:val="left"/>
      <w:pPr>
        <w:tabs>
          <w:tab w:val="num" w:pos="0"/>
        </w:tabs>
        <w:ind w:left="6320" w:hanging="2160"/>
      </w:pPr>
      <w:rPr>
        <w:rFonts w:hint="default"/>
      </w:rPr>
    </w:lvl>
  </w:abstractNum>
  <w:abstractNum w:abstractNumId="101">
    <w:nsid w:val="746F2748"/>
    <w:multiLevelType w:val="multilevel"/>
    <w:tmpl w:val="12B061B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sz w:val="24"/>
        <w:szCs w:val="24"/>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2">
    <w:nsid w:val="753B2D47"/>
    <w:multiLevelType w:val="hybridMultilevel"/>
    <w:tmpl w:val="425C0F5A"/>
    <w:lvl w:ilvl="0" w:tplc="3C36441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C72294"/>
    <w:multiLevelType w:val="multilevel"/>
    <w:tmpl w:val="18A0F84A"/>
    <w:lvl w:ilvl="0">
      <w:start w:val="1"/>
      <w:numFmt w:val="decimal"/>
      <w:lvlText w:val="%1."/>
      <w:lvlJc w:val="left"/>
      <w:pPr>
        <w:tabs>
          <w:tab w:val="num" w:pos="1571"/>
        </w:tabs>
        <w:ind w:left="1571" w:hanging="360"/>
      </w:pPr>
      <w:rPr>
        <w:rFonts w:hint="default"/>
        <w:b/>
        <w:i w:val="0"/>
      </w:rPr>
    </w:lvl>
    <w:lvl w:ilvl="1">
      <w:start w:val="1"/>
      <w:numFmt w:val="bullet"/>
      <w:lvlText w:val=""/>
      <w:lvlJc w:val="left"/>
      <w:pPr>
        <w:tabs>
          <w:tab w:val="num" w:pos="2291"/>
        </w:tabs>
        <w:ind w:left="2291" w:hanging="360"/>
      </w:pPr>
      <w:rPr>
        <w:rFonts w:ascii="Symbol" w:hAnsi="Symbol" w:hint="default"/>
      </w:rPr>
    </w:lvl>
    <w:lvl w:ilvl="2">
      <w:start w:val="1"/>
      <w:numFmt w:val="lowerRoman"/>
      <w:lvlText w:val="%3."/>
      <w:lvlJc w:val="right"/>
      <w:pPr>
        <w:tabs>
          <w:tab w:val="num" w:pos="3011"/>
        </w:tabs>
        <w:ind w:left="3011" w:hanging="180"/>
      </w:pPr>
      <w:rPr>
        <w:rFonts w:hint="default"/>
      </w:rPr>
    </w:lvl>
    <w:lvl w:ilvl="3">
      <w:start w:val="1"/>
      <w:numFmt w:val="decimal"/>
      <w:lvlText w:val="%4."/>
      <w:lvlJc w:val="left"/>
      <w:pPr>
        <w:tabs>
          <w:tab w:val="num" w:pos="3731"/>
        </w:tabs>
        <w:ind w:left="3731" w:hanging="360"/>
      </w:pPr>
      <w:rPr>
        <w:rFonts w:hint="default"/>
      </w:rPr>
    </w:lvl>
    <w:lvl w:ilvl="4">
      <w:start w:val="1"/>
      <w:numFmt w:val="lowerLetter"/>
      <w:lvlText w:val="%5."/>
      <w:lvlJc w:val="left"/>
      <w:pPr>
        <w:tabs>
          <w:tab w:val="num" w:pos="4451"/>
        </w:tabs>
        <w:ind w:left="4451" w:hanging="360"/>
      </w:pPr>
      <w:rPr>
        <w:rFonts w:hint="default"/>
      </w:rPr>
    </w:lvl>
    <w:lvl w:ilvl="5">
      <w:start w:val="1"/>
      <w:numFmt w:val="lowerRoman"/>
      <w:lvlText w:val="%6."/>
      <w:lvlJc w:val="right"/>
      <w:pPr>
        <w:tabs>
          <w:tab w:val="num" w:pos="5171"/>
        </w:tabs>
        <w:ind w:left="5171" w:hanging="180"/>
      </w:pPr>
      <w:rPr>
        <w:rFonts w:hint="default"/>
      </w:rPr>
    </w:lvl>
    <w:lvl w:ilvl="6">
      <w:start w:val="1"/>
      <w:numFmt w:val="decimal"/>
      <w:lvlText w:val="%7."/>
      <w:lvlJc w:val="left"/>
      <w:pPr>
        <w:tabs>
          <w:tab w:val="num" w:pos="5891"/>
        </w:tabs>
        <w:ind w:left="5891" w:hanging="360"/>
      </w:pPr>
      <w:rPr>
        <w:rFonts w:hint="default"/>
      </w:rPr>
    </w:lvl>
    <w:lvl w:ilvl="7">
      <w:start w:val="1"/>
      <w:numFmt w:val="lowerLetter"/>
      <w:lvlText w:val="%8."/>
      <w:lvlJc w:val="left"/>
      <w:pPr>
        <w:tabs>
          <w:tab w:val="num" w:pos="6611"/>
        </w:tabs>
        <w:ind w:left="6611" w:hanging="360"/>
      </w:pPr>
      <w:rPr>
        <w:rFonts w:hint="default"/>
      </w:rPr>
    </w:lvl>
    <w:lvl w:ilvl="8">
      <w:start w:val="1"/>
      <w:numFmt w:val="lowerRoman"/>
      <w:lvlText w:val="%9."/>
      <w:lvlJc w:val="right"/>
      <w:pPr>
        <w:tabs>
          <w:tab w:val="num" w:pos="7331"/>
        </w:tabs>
        <w:ind w:left="7331" w:hanging="180"/>
      </w:pPr>
      <w:rPr>
        <w:rFonts w:hint="default"/>
      </w:rPr>
    </w:lvl>
  </w:abstractNum>
  <w:abstractNum w:abstractNumId="104">
    <w:nsid w:val="779022A0"/>
    <w:multiLevelType w:val="hybridMultilevel"/>
    <w:tmpl w:val="FDD8F220"/>
    <w:lvl w:ilvl="0" w:tplc="300A0005">
      <w:start w:val="1"/>
      <w:numFmt w:val="bullet"/>
      <w:lvlText w:val=""/>
      <w:lvlJc w:val="left"/>
      <w:pPr>
        <w:ind w:left="3130" w:hanging="360"/>
      </w:pPr>
      <w:rPr>
        <w:rFonts w:ascii="Wingdings" w:hAnsi="Wingdings" w:hint="default"/>
      </w:rPr>
    </w:lvl>
    <w:lvl w:ilvl="1" w:tplc="300A0003" w:tentative="1">
      <w:start w:val="1"/>
      <w:numFmt w:val="bullet"/>
      <w:lvlText w:val="o"/>
      <w:lvlJc w:val="left"/>
      <w:pPr>
        <w:ind w:left="3850" w:hanging="360"/>
      </w:pPr>
      <w:rPr>
        <w:rFonts w:ascii="Courier New" w:hAnsi="Courier New" w:cs="Courier New" w:hint="default"/>
      </w:rPr>
    </w:lvl>
    <w:lvl w:ilvl="2" w:tplc="300A0005" w:tentative="1">
      <w:start w:val="1"/>
      <w:numFmt w:val="bullet"/>
      <w:lvlText w:val=""/>
      <w:lvlJc w:val="left"/>
      <w:pPr>
        <w:ind w:left="4570" w:hanging="360"/>
      </w:pPr>
      <w:rPr>
        <w:rFonts w:ascii="Wingdings" w:hAnsi="Wingdings" w:hint="default"/>
      </w:rPr>
    </w:lvl>
    <w:lvl w:ilvl="3" w:tplc="300A0001" w:tentative="1">
      <w:start w:val="1"/>
      <w:numFmt w:val="bullet"/>
      <w:lvlText w:val=""/>
      <w:lvlJc w:val="left"/>
      <w:pPr>
        <w:ind w:left="5290" w:hanging="360"/>
      </w:pPr>
      <w:rPr>
        <w:rFonts w:ascii="Symbol" w:hAnsi="Symbol" w:hint="default"/>
      </w:rPr>
    </w:lvl>
    <w:lvl w:ilvl="4" w:tplc="300A0003" w:tentative="1">
      <w:start w:val="1"/>
      <w:numFmt w:val="bullet"/>
      <w:lvlText w:val="o"/>
      <w:lvlJc w:val="left"/>
      <w:pPr>
        <w:ind w:left="6010" w:hanging="360"/>
      </w:pPr>
      <w:rPr>
        <w:rFonts w:ascii="Courier New" w:hAnsi="Courier New" w:cs="Courier New" w:hint="default"/>
      </w:rPr>
    </w:lvl>
    <w:lvl w:ilvl="5" w:tplc="300A0005" w:tentative="1">
      <w:start w:val="1"/>
      <w:numFmt w:val="bullet"/>
      <w:lvlText w:val=""/>
      <w:lvlJc w:val="left"/>
      <w:pPr>
        <w:ind w:left="6730" w:hanging="360"/>
      </w:pPr>
      <w:rPr>
        <w:rFonts w:ascii="Wingdings" w:hAnsi="Wingdings" w:hint="default"/>
      </w:rPr>
    </w:lvl>
    <w:lvl w:ilvl="6" w:tplc="300A0001" w:tentative="1">
      <w:start w:val="1"/>
      <w:numFmt w:val="bullet"/>
      <w:lvlText w:val=""/>
      <w:lvlJc w:val="left"/>
      <w:pPr>
        <w:ind w:left="7450" w:hanging="360"/>
      </w:pPr>
      <w:rPr>
        <w:rFonts w:ascii="Symbol" w:hAnsi="Symbol" w:hint="default"/>
      </w:rPr>
    </w:lvl>
    <w:lvl w:ilvl="7" w:tplc="300A0003" w:tentative="1">
      <w:start w:val="1"/>
      <w:numFmt w:val="bullet"/>
      <w:lvlText w:val="o"/>
      <w:lvlJc w:val="left"/>
      <w:pPr>
        <w:ind w:left="8170" w:hanging="360"/>
      </w:pPr>
      <w:rPr>
        <w:rFonts w:ascii="Courier New" w:hAnsi="Courier New" w:cs="Courier New" w:hint="default"/>
      </w:rPr>
    </w:lvl>
    <w:lvl w:ilvl="8" w:tplc="300A0005" w:tentative="1">
      <w:start w:val="1"/>
      <w:numFmt w:val="bullet"/>
      <w:lvlText w:val=""/>
      <w:lvlJc w:val="left"/>
      <w:pPr>
        <w:ind w:left="8890" w:hanging="360"/>
      </w:pPr>
      <w:rPr>
        <w:rFonts w:ascii="Wingdings" w:hAnsi="Wingdings" w:hint="default"/>
      </w:rPr>
    </w:lvl>
  </w:abstractNum>
  <w:abstractNum w:abstractNumId="105">
    <w:nsid w:val="77BA62DB"/>
    <w:multiLevelType w:val="hybridMultilevel"/>
    <w:tmpl w:val="67FA4B66"/>
    <w:lvl w:ilvl="0" w:tplc="259C1B92">
      <w:start w:val="1"/>
      <w:numFmt w:val="bullet"/>
      <w:lvlText w:val=""/>
      <w:lvlJc w:val="left"/>
      <w:pPr>
        <w:ind w:left="2880" w:hanging="360"/>
      </w:pPr>
      <w:rPr>
        <w:rFonts w:ascii="Symbol" w:hAnsi="Symbol"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6">
    <w:nsid w:val="79156054"/>
    <w:multiLevelType w:val="hybridMultilevel"/>
    <w:tmpl w:val="C7663FD6"/>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107">
    <w:nsid w:val="79395B78"/>
    <w:multiLevelType w:val="hybridMultilevel"/>
    <w:tmpl w:val="8556DE7C"/>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108">
    <w:nsid w:val="7B170655"/>
    <w:multiLevelType w:val="multilevel"/>
    <w:tmpl w:val="7F649FA8"/>
    <w:lvl w:ilvl="0">
      <w:start w:val="1"/>
      <w:numFmt w:val="lowerLetter"/>
      <w:lvlText w:val="%1."/>
      <w:lvlJc w:val="left"/>
      <w:pPr>
        <w:ind w:left="2302" w:hanging="431"/>
      </w:pPr>
      <w:rPr>
        <w:rFonts w:hint="default"/>
        <w:b/>
      </w:rPr>
    </w:lvl>
    <w:lvl w:ilvl="1">
      <w:start w:val="1"/>
      <w:numFmt w:val="lowerLetter"/>
      <w:lvlText w:val="%2."/>
      <w:lvlJc w:val="left"/>
      <w:pPr>
        <w:ind w:left="2929" w:hanging="360"/>
      </w:pPr>
      <w:rPr>
        <w:rFonts w:hint="default"/>
      </w:rPr>
    </w:lvl>
    <w:lvl w:ilvl="2">
      <w:start w:val="1"/>
      <w:numFmt w:val="lowerRoman"/>
      <w:lvlText w:val="%3."/>
      <w:lvlJc w:val="right"/>
      <w:pPr>
        <w:ind w:left="3649" w:hanging="180"/>
      </w:pPr>
      <w:rPr>
        <w:rFonts w:hint="default"/>
      </w:rPr>
    </w:lvl>
    <w:lvl w:ilvl="3">
      <w:start w:val="1"/>
      <w:numFmt w:val="decimal"/>
      <w:lvlText w:val="%4."/>
      <w:lvlJc w:val="left"/>
      <w:pPr>
        <w:ind w:left="4369" w:hanging="360"/>
      </w:pPr>
      <w:rPr>
        <w:rFonts w:hint="default"/>
      </w:rPr>
    </w:lvl>
    <w:lvl w:ilvl="4">
      <w:start w:val="1"/>
      <w:numFmt w:val="lowerLetter"/>
      <w:lvlText w:val="%5."/>
      <w:lvlJc w:val="left"/>
      <w:pPr>
        <w:ind w:left="5089" w:hanging="360"/>
      </w:pPr>
      <w:rPr>
        <w:rFonts w:hint="default"/>
      </w:rPr>
    </w:lvl>
    <w:lvl w:ilvl="5">
      <w:start w:val="1"/>
      <w:numFmt w:val="lowerRoman"/>
      <w:lvlText w:val="%6."/>
      <w:lvlJc w:val="right"/>
      <w:pPr>
        <w:ind w:left="5809" w:hanging="180"/>
      </w:pPr>
      <w:rPr>
        <w:rFonts w:hint="default"/>
      </w:rPr>
    </w:lvl>
    <w:lvl w:ilvl="6">
      <w:start w:val="1"/>
      <w:numFmt w:val="decimal"/>
      <w:lvlText w:val="%7."/>
      <w:lvlJc w:val="left"/>
      <w:pPr>
        <w:ind w:left="6529" w:hanging="360"/>
      </w:pPr>
      <w:rPr>
        <w:rFonts w:hint="default"/>
      </w:rPr>
    </w:lvl>
    <w:lvl w:ilvl="7">
      <w:start w:val="1"/>
      <w:numFmt w:val="lowerLetter"/>
      <w:lvlText w:val="%8."/>
      <w:lvlJc w:val="left"/>
      <w:pPr>
        <w:ind w:left="7249" w:hanging="360"/>
      </w:pPr>
      <w:rPr>
        <w:rFonts w:hint="default"/>
      </w:rPr>
    </w:lvl>
    <w:lvl w:ilvl="8">
      <w:start w:val="1"/>
      <w:numFmt w:val="lowerRoman"/>
      <w:lvlText w:val="%9."/>
      <w:lvlJc w:val="right"/>
      <w:pPr>
        <w:ind w:left="7969" w:hanging="180"/>
      </w:pPr>
      <w:rPr>
        <w:rFonts w:hint="default"/>
      </w:rPr>
    </w:lvl>
  </w:abstractNum>
  <w:abstractNum w:abstractNumId="109">
    <w:nsid w:val="7B374605"/>
    <w:multiLevelType w:val="multilevel"/>
    <w:tmpl w:val="65CE2512"/>
    <w:lvl w:ilvl="0">
      <w:start w:val="1"/>
      <w:numFmt w:val="decimal"/>
      <w:lvlText w:val="%1"/>
      <w:lvlJc w:val="left"/>
      <w:pPr>
        <w:ind w:left="525" w:hanging="525"/>
      </w:pPr>
      <w:rPr>
        <w:rFonts w:hint="default"/>
      </w:rPr>
    </w:lvl>
    <w:lvl w:ilvl="1">
      <w:start w:val="3"/>
      <w:numFmt w:val="decimal"/>
      <w:lvlText w:val="%1.%2"/>
      <w:lvlJc w:val="left"/>
      <w:pPr>
        <w:ind w:left="1234" w:hanging="525"/>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0">
    <w:nsid w:val="7C6A405F"/>
    <w:multiLevelType w:val="hybridMultilevel"/>
    <w:tmpl w:val="7CBA85F2"/>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1">
    <w:nsid w:val="7C8E154E"/>
    <w:multiLevelType w:val="hybridMultilevel"/>
    <w:tmpl w:val="121E8788"/>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112">
    <w:nsid w:val="7C9078AD"/>
    <w:multiLevelType w:val="multilevel"/>
    <w:tmpl w:val="A6F6ACFC"/>
    <w:lvl w:ilvl="0">
      <w:start w:val="1"/>
      <w:numFmt w:val="none"/>
      <w:pStyle w:val="Ttulo1"/>
      <w:lvlText w:val="Figura 2.1"/>
      <w:lvlJc w:val="left"/>
      <w:pPr>
        <w:ind w:left="0" w:firstLine="0"/>
      </w:pPr>
      <w:rPr>
        <w:rFonts w:hint="default"/>
        <w:b w:val="0"/>
        <w:sz w:val="24"/>
        <w:szCs w:val="24"/>
      </w:rPr>
    </w:lvl>
    <w:lvl w:ilvl="1">
      <w:start w:val="1"/>
      <w:numFmt w:val="decimalZero"/>
      <w:pStyle w:val="Ttulo2"/>
      <w:isLgl/>
      <w:lvlText w:val="Sección %1.%2"/>
      <w:lvlJc w:val="left"/>
      <w:pPr>
        <w:ind w:left="0" w:firstLine="0"/>
      </w:pPr>
      <w:rPr>
        <w:rFonts w:hint="default"/>
      </w:rPr>
    </w:lvl>
    <w:lvl w:ilvl="2">
      <w:start w:val="1"/>
      <w:numFmt w:val="lowerLetter"/>
      <w:pStyle w:val="Ttulo3"/>
      <w:lvlText w:val="(%3)"/>
      <w:lvlJc w:val="left"/>
      <w:pPr>
        <w:ind w:left="0" w:firstLine="0"/>
      </w:pPr>
      <w:rPr>
        <w:rFonts w:hint="default"/>
      </w:rPr>
    </w:lvl>
    <w:lvl w:ilvl="3">
      <w:start w:val="1"/>
      <w:numFmt w:val="lowerRoman"/>
      <w:pStyle w:val="Ttulo4"/>
      <w:lvlText w:val="(%4)"/>
      <w:lvlJc w:val="right"/>
      <w:pPr>
        <w:ind w:left="0" w:firstLine="0"/>
      </w:pPr>
      <w:rPr>
        <w:rFonts w:hint="default"/>
      </w:rPr>
    </w:lvl>
    <w:lvl w:ilvl="4">
      <w:start w:val="1"/>
      <w:numFmt w:val="decimal"/>
      <w:pStyle w:val="Ttulo5"/>
      <w:lvlText w:val="%5)"/>
      <w:lvlJc w:val="left"/>
      <w:pPr>
        <w:ind w:left="0" w:firstLine="0"/>
      </w:pPr>
      <w:rPr>
        <w:rFonts w:hint="default"/>
      </w:rPr>
    </w:lvl>
    <w:lvl w:ilvl="5">
      <w:start w:val="1"/>
      <w:numFmt w:val="lowerLetter"/>
      <w:pStyle w:val="Ttulo6"/>
      <w:lvlText w:val="%6)"/>
      <w:lvlJc w:val="left"/>
      <w:pPr>
        <w:ind w:left="0" w:firstLine="0"/>
      </w:pPr>
      <w:rPr>
        <w:rFonts w:hint="default"/>
      </w:rPr>
    </w:lvl>
    <w:lvl w:ilvl="6">
      <w:start w:val="1"/>
      <w:numFmt w:val="lowerRoman"/>
      <w:pStyle w:val="Ttulo7"/>
      <w:lvlText w:val="%7)"/>
      <w:lvlJc w:val="right"/>
      <w:pPr>
        <w:ind w:left="0" w:firstLine="0"/>
      </w:pPr>
      <w:rPr>
        <w:rFonts w:hint="default"/>
      </w:rPr>
    </w:lvl>
    <w:lvl w:ilvl="7">
      <w:start w:val="1"/>
      <w:numFmt w:val="lowerLetter"/>
      <w:pStyle w:val="Ttulo8"/>
      <w:lvlText w:val="%8."/>
      <w:lvlJc w:val="left"/>
      <w:pPr>
        <w:ind w:left="0" w:firstLine="0"/>
      </w:pPr>
      <w:rPr>
        <w:rFonts w:hint="default"/>
      </w:rPr>
    </w:lvl>
    <w:lvl w:ilvl="8">
      <w:start w:val="1"/>
      <w:numFmt w:val="lowerRoman"/>
      <w:pStyle w:val="Ttulo9"/>
      <w:lvlText w:val="%9."/>
      <w:lvlJc w:val="right"/>
      <w:pPr>
        <w:ind w:left="0" w:firstLine="0"/>
      </w:pPr>
      <w:rPr>
        <w:rFonts w:hint="default"/>
      </w:rPr>
    </w:lvl>
  </w:abstractNum>
  <w:abstractNum w:abstractNumId="113">
    <w:nsid w:val="7EA42E23"/>
    <w:multiLevelType w:val="multilevel"/>
    <w:tmpl w:val="300A001F"/>
    <w:numStyleLink w:val="Estilo1"/>
  </w:abstractNum>
  <w:abstractNum w:abstractNumId="114">
    <w:nsid w:val="7F2D41D1"/>
    <w:multiLevelType w:val="hybridMultilevel"/>
    <w:tmpl w:val="412CAC9E"/>
    <w:lvl w:ilvl="0" w:tplc="04090001">
      <w:start w:val="1"/>
      <w:numFmt w:val="bullet"/>
      <w:lvlText w:val=""/>
      <w:lvlJc w:val="left"/>
      <w:pPr>
        <w:tabs>
          <w:tab w:val="num" w:pos="720"/>
        </w:tabs>
        <w:ind w:left="720" w:hanging="360"/>
      </w:pPr>
      <w:rPr>
        <w:rFonts w:ascii="Symbol" w:hAnsi="Symbol" w:hint="default"/>
      </w:rPr>
    </w:lvl>
    <w:lvl w:ilvl="1" w:tplc="300A0019">
      <w:start w:val="1"/>
      <w:numFmt w:val="lowerLetter"/>
      <w:lvlText w:val="%2."/>
      <w:lvlJc w:val="left"/>
      <w:pPr>
        <w:tabs>
          <w:tab w:val="num" w:pos="1495"/>
        </w:tabs>
        <w:ind w:left="1495"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F605D49"/>
    <w:multiLevelType w:val="multilevel"/>
    <w:tmpl w:val="89B41F80"/>
    <w:lvl w:ilvl="0">
      <w:start w:val="3"/>
      <w:numFmt w:val="decimal"/>
      <w:lvlText w:val="%1."/>
      <w:lvlJc w:val="left"/>
      <w:pPr>
        <w:tabs>
          <w:tab w:val="num" w:pos="0"/>
        </w:tabs>
        <w:ind w:left="780" w:hanging="780"/>
      </w:pPr>
      <w:rPr>
        <w:rFonts w:hint="default"/>
      </w:rPr>
    </w:lvl>
    <w:lvl w:ilvl="1">
      <w:start w:val="2"/>
      <w:numFmt w:val="decimal"/>
      <w:lvlText w:val="%1.4."/>
      <w:lvlJc w:val="left"/>
      <w:pPr>
        <w:tabs>
          <w:tab w:val="num" w:pos="0"/>
        </w:tabs>
        <w:ind w:left="1300" w:hanging="780"/>
      </w:pPr>
      <w:rPr>
        <w:rFonts w:hint="default"/>
      </w:rPr>
    </w:lvl>
    <w:lvl w:ilvl="2">
      <w:start w:val="1"/>
      <w:numFmt w:val="none"/>
      <w:lvlText w:val="3.4.1."/>
      <w:lvlJc w:val="left"/>
      <w:pPr>
        <w:tabs>
          <w:tab w:val="num" w:pos="0"/>
        </w:tabs>
        <w:ind w:left="1820" w:hanging="780"/>
      </w:pPr>
      <w:rPr>
        <w:rFonts w:hint="default"/>
        <w:b/>
      </w:rPr>
    </w:lvl>
    <w:lvl w:ilvl="3">
      <w:start w:val="1"/>
      <w:numFmt w:val="decimal"/>
      <w:lvlText w:val="%1.%2.%3.%4."/>
      <w:lvlJc w:val="left"/>
      <w:pPr>
        <w:tabs>
          <w:tab w:val="num" w:pos="0"/>
        </w:tabs>
        <w:ind w:left="2640" w:hanging="1080"/>
      </w:pPr>
      <w:rPr>
        <w:rFonts w:hint="default"/>
      </w:rPr>
    </w:lvl>
    <w:lvl w:ilvl="4">
      <w:start w:val="1"/>
      <w:numFmt w:val="decimal"/>
      <w:lvlText w:val="%1.%2.%3.%4.%5."/>
      <w:lvlJc w:val="left"/>
      <w:pPr>
        <w:tabs>
          <w:tab w:val="num" w:pos="0"/>
        </w:tabs>
        <w:ind w:left="3160" w:hanging="1080"/>
      </w:pPr>
      <w:rPr>
        <w:rFonts w:hint="default"/>
      </w:rPr>
    </w:lvl>
    <w:lvl w:ilvl="5">
      <w:start w:val="1"/>
      <w:numFmt w:val="decimal"/>
      <w:lvlText w:val="%1.%2.%3.%4.%5.%6."/>
      <w:lvlJc w:val="left"/>
      <w:pPr>
        <w:tabs>
          <w:tab w:val="num" w:pos="0"/>
        </w:tabs>
        <w:ind w:left="4040" w:hanging="1440"/>
      </w:pPr>
      <w:rPr>
        <w:rFonts w:hint="default"/>
      </w:rPr>
    </w:lvl>
    <w:lvl w:ilvl="6">
      <w:start w:val="1"/>
      <w:numFmt w:val="decimal"/>
      <w:lvlText w:val="%1.%2.%3.%4.%5.%6.%7."/>
      <w:lvlJc w:val="left"/>
      <w:pPr>
        <w:tabs>
          <w:tab w:val="num" w:pos="0"/>
        </w:tabs>
        <w:ind w:left="4560" w:hanging="1440"/>
      </w:pPr>
      <w:rPr>
        <w:rFonts w:hint="default"/>
      </w:rPr>
    </w:lvl>
    <w:lvl w:ilvl="7">
      <w:start w:val="1"/>
      <w:numFmt w:val="decimal"/>
      <w:lvlText w:val="%1.%2.%3.%4.%5.%6.%7.%8."/>
      <w:lvlJc w:val="left"/>
      <w:pPr>
        <w:tabs>
          <w:tab w:val="num" w:pos="0"/>
        </w:tabs>
        <w:ind w:left="5440" w:hanging="1800"/>
      </w:pPr>
      <w:rPr>
        <w:rFonts w:hint="default"/>
      </w:rPr>
    </w:lvl>
    <w:lvl w:ilvl="8">
      <w:start w:val="1"/>
      <w:numFmt w:val="decimal"/>
      <w:lvlText w:val="%1.%2.%3.%4.%5.%6.%7.%8.%9."/>
      <w:lvlJc w:val="left"/>
      <w:pPr>
        <w:tabs>
          <w:tab w:val="num" w:pos="0"/>
        </w:tabs>
        <w:ind w:left="6320" w:hanging="2160"/>
      </w:pPr>
      <w:rPr>
        <w:rFonts w:hint="default"/>
      </w:rPr>
    </w:lvl>
  </w:abstractNum>
  <w:abstractNum w:abstractNumId="116">
    <w:nsid w:val="7FB64FE8"/>
    <w:multiLevelType w:val="multilevel"/>
    <w:tmpl w:val="BD46D952"/>
    <w:lvl w:ilvl="0">
      <w:start w:val="2"/>
      <w:numFmt w:val="decimal"/>
      <w:lvlText w:val="%1."/>
      <w:lvlJc w:val="left"/>
      <w:pPr>
        <w:tabs>
          <w:tab w:val="num" w:pos="0"/>
        </w:tabs>
        <w:ind w:left="585" w:hanging="585"/>
      </w:pPr>
      <w:rPr>
        <w:rFonts w:hint="default"/>
      </w:rPr>
    </w:lvl>
    <w:lvl w:ilvl="1">
      <w:start w:val="2"/>
      <w:numFmt w:val="decimal"/>
      <w:lvlText w:val="%1.%2."/>
      <w:lvlJc w:val="left"/>
      <w:pPr>
        <w:tabs>
          <w:tab w:val="num" w:pos="0"/>
        </w:tabs>
        <w:ind w:left="720" w:hanging="720"/>
      </w:pPr>
      <w:rPr>
        <w:rFonts w:hint="default"/>
      </w:rPr>
    </w:lvl>
    <w:lvl w:ilvl="2">
      <w:start w:val="3"/>
      <w:numFmt w:val="decimal"/>
      <w:lvlText w:val="3.%2.%3."/>
      <w:lvlJc w:val="left"/>
      <w:pPr>
        <w:tabs>
          <w:tab w:val="num" w:pos="0"/>
        </w:tabs>
        <w:ind w:left="720" w:hanging="720"/>
      </w:pPr>
      <w:rPr>
        <w:rFonts w:hint="default"/>
      </w:rPr>
    </w:lvl>
    <w:lvl w:ilvl="3">
      <w:start w:val="1"/>
      <w:numFmt w:val="decimal"/>
      <w:lvlText w:val="%1.%2.%3.%4."/>
      <w:lvlJc w:val="left"/>
      <w:pPr>
        <w:tabs>
          <w:tab w:val="num" w:pos="0"/>
        </w:tabs>
        <w:ind w:left="1080" w:hanging="108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440" w:hanging="144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800" w:hanging="1800"/>
      </w:pPr>
      <w:rPr>
        <w:rFonts w:hint="default"/>
      </w:rPr>
    </w:lvl>
    <w:lvl w:ilvl="8">
      <w:start w:val="1"/>
      <w:numFmt w:val="decimal"/>
      <w:lvlText w:val="%1.%2.%3.%4.%5.%6.%7.%8.%9."/>
      <w:lvlJc w:val="left"/>
      <w:pPr>
        <w:tabs>
          <w:tab w:val="num" w:pos="0"/>
        </w:tabs>
        <w:ind w:left="2160" w:hanging="2160"/>
      </w:pPr>
      <w:rPr>
        <w:rFonts w:hint="default"/>
      </w:rPr>
    </w:lvl>
  </w:abstractNum>
  <w:num w:numId="1">
    <w:abstractNumId w:val="6"/>
  </w:num>
  <w:num w:numId="2">
    <w:abstractNumId w:val="45"/>
  </w:num>
  <w:num w:numId="3">
    <w:abstractNumId w:val="37"/>
  </w:num>
  <w:num w:numId="4">
    <w:abstractNumId w:val="101"/>
  </w:num>
  <w:num w:numId="5">
    <w:abstractNumId w:val="112"/>
  </w:num>
  <w:num w:numId="6">
    <w:abstractNumId w:val="113"/>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1000"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num>
  <w:num w:numId="8">
    <w:abstractNumId w:val="7"/>
  </w:num>
  <w:num w:numId="9">
    <w:abstractNumId w:val="39"/>
  </w:num>
  <w:num w:numId="10">
    <w:abstractNumId w:val="52"/>
  </w:num>
  <w:num w:numId="11">
    <w:abstractNumId w:val="91"/>
  </w:num>
  <w:num w:numId="12">
    <w:abstractNumId w:val="34"/>
  </w:num>
  <w:num w:numId="13">
    <w:abstractNumId w:val="108"/>
  </w:num>
  <w:num w:numId="14">
    <w:abstractNumId w:val="74"/>
  </w:num>
  <w:num w:numId="15">
    <w:abstractNumId w:val="13"/>
  </w:num>
  <w:num w:numId="16">
    <w:abstractNumId w:val="15"/>
  </w:num>
  <w:num w:numId="17">
    <w:abstractNumId w:val="38"/>
  </w:num>
  <w:num w:numId="18">
    <w:abstractNumId w:val="77"/>
  </w:num>
  <w:num w:numId="19">
    <w:abstractNumId w:val="56"/>
  </w:num>
  <w:num w:numId="20">
    <w:abstractNumId w:val="10"/>
  </w:num>
  <w:num w:numId="21">
    <w:abstractNumId w:val="29"/>
  </w:num>
  <w:num w:numId="22">
    <w:abstractNumId w:val="14"/>
  </w:num>
  <w:num w:numId="23">
    <w:abstractNumId w:val="59"/>
  </w:num>
  <w:num w:numId="24">
    <w:abstractNumId w:val="30"/>
  </w:num>
  <w:num w:numId="25">
    <w:abstractNumId w:val="54"/>
  </w:num>
  <w:num w:numId="26">
    <w:abstractNumId w:val="69"/>
  </w:num>
  <w:num w:numId="27">
    <w:abstractNumId w:val="63"/>
  </w:num>
  <w:num w:numId="28">
    <w:abstractNumId w:val="109"/>
  </w:num>
  <w:num w:numId="29">
    <w:abstractNumId w:val="75"/>
  </w:num>
  <w:num w:numId="30">
    <w:abstractNumId w:val="32"/>
  </w:num>
  <w:num w:numId="31">
    <w:abstractNumId w:val="36"/>
  </w:num>
  <w:num w:numId="32">
    <w:abstractNumId w:val="43"/>
  </w:num>
  <w:num w:numId="33">
    <w:abstractNumId w:val="67"/>
  </w:num>
  <w:num w:numId="34">
    <w:abstractNumId w:val="35"/>
  </w:num>
  <w:num w:numId="35">
    <w:abstractNumId w:val="48"/>
  </w:num>
  <w:num w:numId="36">
    <w:abstractNumId w:val="97"/>
  </w:num>
  <w:num w:numId="37">
    <w:abstractNumId w:val="103"/>
  </w:num>
  <w:num w:numId="38">
    <w:abstractNumId w:val="93"/>
  </w:num>
  <w:num w:numId="39">
    <w:abstractNumId w:val="40"/>
  </w:num>
  <w:num w:numId="40">
    <w:abstractNumId w:val="46"/>
  </w:num>
  <w:num w:numId="41">
    <w:abstractNumId w:val="66"/>
  </w:num>
  <w:num w:numId="42">
    <w:abstractNumId w:val="102"/>
  </w:num>
  <w:num w:numId="43">
    <w:abstractNumId w:val="18"/>
  </w:num>
  <w:num w:numId="44">
    <w:abstractNumId w:val="114"/>
  </w:num>
  <w:num w:numId="45">
    <w:abstractNumId w:val="53"/>
    <w:lvlOverride w:ilvl="0">
      <w:lvl w:ilvl="0">
        <w:start w:val="3"/>
        <w:numFmt w:val="decimal"/>
        <w:lvlText w:val="%1."/>
        <w:lvlJc w:val="left"/>
        <w:pPr>
          <w:ind w:left="720" w:hanging="360"/>
        </w:pPr>
        <w:rPr>
          <w:rFonts w:ascii="Arial" w:hAnsi="Arial" w:hint="default"/>
          <w:b/>
          <w:i w:val="0"/>
          <w:sz w:val="32"/>
        </w:rPr>
      </w:lvl>
    </w:lvlOverride>
    <w:lvlOverride w:ilvl="1">
      <w:lvl w:ilvl="1">
        <w:start w:val="1"/>
        <w:numFmt w:val="decimal"/>
        <w:isLgl/>
        <w:lvlText w:val="%1.%2."/>
        <w:lvlJc w:val="left"/>
        <w:pPr>
          <w:ind w:left="1080" w:hanging="720"/>
        </w:pPr>
        <w:rPr>
          <w:rFonts w:hint="default"/>
        </w:rPr>
      </w:lvl>
    </w:lvlOverride>
    <w:lvlOverride w:ilvl="2">
      <w:lvl w:ilvl="2">
        <w:start w:val="1"/>
        <w:numFmt w:val="decimal"/>
        <w:isLgl/>
        <w:lvlText w:val="%1.%2.%3."/>
        <w:lvlJc w:val="left"/>
        <w:pPr>
          <w:ind w:left="1430" w:hanging="720"/>
        </w:pPr>
        <w:rPr>
          <w:rFonts w:hint="default"/>
          <w:b/>
        </w:rPr>
      </w:lvl>
    </w:lvlOverride>
    <w:lvlOverride w:ilvl="3">
      <w:lvl w:ilvl="3">
        <w:start w:val="1"/>
        <w:numFmt w:val="decimal"/>
        <w:isLgl/>
        <w:lvlText w:val="%1.%2.%3.%4."/>
        <w:lvlJc w:val="left"/>
        <w:pPr>
          <w:ind w:left="1440" w:hanging="1080"/>
        </w:pPr>
        <w:rPr>
          <w:rFonts w:hint="default"/>
          <w:b/>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46">
    <w:abstractNumId w:val="12"/>
  </w:num>
  <w:num w:numId="47">
    <w:abstractNumId w:val="116"/>
  </w:num>
  <w:num w:numId="48">
    <w:abstractNumId w:val="21"/>
  </w:num>
  <w:num w:numId="49">
    <w:abstractNumId w:val="28"/>
  </w:num>
  <w:num w:numId="50">
    <w:abstractNumId w:val="87"/>
  </w:num>
  <w:num w:numId="51">
    <w:abstractNumId w:val="76"/>
  </w:num>
  <w:num w:numId="52">
    <w:abstractNumId w:val="107"/>
  </w:num>
  <w:num w:numId="53">
    <w:abstractNumId w:val="106"/>
  </w:num>
  <w:num w:numId="54">
    <w:abstractNumId w:val="42"/>
  </w:num>
  <w:num w:numId="55">
    <w:abstractNumId w:val="2"/>
  </w:num>
  <w:num w:numId="56">
    <w:abstractNumId w:val="111"/>
  </w:num>
  <w:num w:numId="57">
    <w:abstractNumId w:val="50"/>
  </w:num>
  <w:num w:numId="58">
    <w:abstractNumId w:val="88"/>
  </w:num>
  <w:num w:numId="59">
    <w:abstractNumId w:val="0"/>
  </w:num>
  <w:num w:numId="60">
    <w:abstractNumId w:val="49"/>
  </w:num>
  <w:num w:numId="61">
    <w:abstractNumId w:val="24"/>
  </w:num>
  <w:num w:numId="62">
    <w:abstractNumId w:val="20"/>
  </w:num>
  <w:num w:numId="63">
    <w:abstractNumId w:val="65"/>
  </w:num>
  <w:num w:numId="64">
    <w:abstractNumId w:val="104"/>
  </w:num>
  <w:num w:numId="65">
    <w:abstractNumId w:val="83"/>
  </w:num>
  <w:num w:numId="66">
    <w:abstractNumId w:val="51"/>
  </w:num>
  <w:num w:numId="67">
    <w:abstractNumId w:val="92"/>
  </w:num>
  <w:num w:numId="68">
    <w:abstractNumId w:val="22"/>
  </w:num>
  <w:num w:numId="69">
    <w:abstractNumId w:val="79"/>
  </w:num>
  <w:num w:numId="70">
    <w:abstractNumId w:val="94"/>
  </w:num>
  <w:num w:numId="71">
    <w:abstractNumId w:val="9"/>
  </w:num>
  <w:num w:numId="72">
    <w:abstractNumId w:val="73"/>
  </w:num>
  <w:num w:numId="73">
    <w:abstractNumId w:val="96"/>
  </w:num>
  <w:num w:numId="74">
    <w:abstractNumId w:val="64"/>
  </w:num>
  <w:num w:numId="75">
    <w:abstractNumId w:val="47"/>
  </w:num>
  <w:num w:numId="76">
    <w:abstractNumId w:val="81"/>
  </w:num>
  <w:num w:numId="77">
    <w:abstractNumId w:val="5"/>
  </w:num>
  <w:num w:numId="78">
    <w:abstractNumId w:val="31"/>
  </w:num>
  <w:num w:numId="79">
    <w:abstractNumId w:val="71"/>
  </w:num>
  <w:num w:numId="80">
    <w:abstractNumId w:val="95"/>
  </w:num>
  <w:num w:numId="81">
    <w:abstractNumId w:val="1"/>
  </w:num>
  <w:num w:numId="82">
    <w:abstractNumId w:val="90"/>
  </w:num>
  <w:num w:numId="83">
    <w:abstractNumId w:val="60"/>
  </w:num>
  <w:num w:numId="84">
    <w:abstractNumId w:val="33"/>
  </w:num>
  <w:num w:numId="85">
    <w:abstractNumId w:val="4"/>
  </w:num>
  <w:num w:numId="86">
    <w:abstractNumId w:val="80"/>
  </w:num>
  <w:num w:numId="87">
    <w:abstractNumId w:val="72"/>
  </w:num>
  <w:num w:numId="88">
    <w:abstractNumId w:val="16"/>
  </w:num>
  <w:num w:numId="89">
    <w:abstractNumId w:val="55"/>
  </w:num>
  <w:num w:numId="90">
    <w:abstractNumId w:val="105"/>
  </w:num>
  <w:num w:numId="91">
    <w:abstractNumId w:val="44"/>
  </w:num>
  <w:num w:numId="92">
    <w:abstractNumId w:val="62"/>
  </w:num>
  <w:num w:numId="93">
    <w:abstractNumId w:val="84"/>
  </w:num>
  <w:num w:numId="94">
    <w:abstractNumId w:val="11"/>
  </w:num>
  <w:num w:numId="95">
    <w:abstractNumId w:val="3"/>
  </w:num>
  <w:num w:numId="96">
    <w:abstractNumId w:val="85"/>
  </w:num>
  <w:num w:numId="97">
    <w:abstractNumId w:val="68"/>
  </w:num>
  <w:num w:numId="98">
    <w:abstractNumId w:val="89"/>
  </w:num>
  <w:num w:numId="99">
    <w:abstractNumId w:val="19"/>
  </w:num>
  <w:num w:numId="100">
    <w:abstractNumId w:val="86"/>
  </w:num>
  <w:num w:numId="101">
    <w:abstractNumId w:val="98"/>
  </w:num>
  <w:num w:numId="102">
    <w:abstractNumId w:val="110"/>
  </w:num>
  <w:num w:numId="103">
    <w:abstractNumId w:val="17"/>
  </w:num>
  <w:num w:numId="104">
    <w:abstractNumId w:val="25"/>
  </w:num>
  <w:num w:numId="105">
    <w:abstractNumId w:val="58"/>
  </w:num>
  <w:num w:numId="106">
    <w:abstractNumId w:val="100"/>
  </w:num>
  <w:num w:numId="107">
    <w:abstractNumId w:val="57"/>
  </w:num>
  <w:num w:numId="108">
    <w:abstractNumId w:val="115"/>
  </w:num>
  <w:num w:numId="109">
    <w:abstractNumId w:val="70"/>
  </w:num>
  <w:num w:numId="110">
    <w:abstractNumId w:val="27"/>
  </w:num>
  <w:num w:numId="111">
    <w:abstractNumId w:val="99"/>
  </w:num>
  <w:num w:numId="112">
    <w:abstractNumId w:val="78"/>
  </w:num>
  <w:num w:numId="113">
    <w:abstractNumId w:val="41"/>
  </w:num>
  <w:num w:numId="114">
    <w:abstractNumId w:val="8"/>
  </w:num>
  <w:num w:numId="115">
    <w:abstractNumId w:val="82"/>
  </w:num>
  <w:num w:numId="116">
    <w:abstractNumId w:val="61"/>
  </w:num>
  <w:num w:numId="117">
    <w:abstractNumId w:val="23"/>
  </w:num>
  <w:numIdMacAtCleanup w:val="1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54194B"/>
    <w:rsid w:val="00005290"/>
    <w:rsid w:val="00005CDC"/>
    <w:rsid w:val="00015389"/>
    <w:rsid w:val="0001664D"/>
    <w:rsid w:val="00020D65"/>
    <w:rsid w:val="000210FF"/>
    <w:rsid w:val="0003269F"/>
    <w:rsid w:val="000749CA"/>
    <w:rsid w:val="00087878"/>
    <w:rsid w:val="000B5C60"/>
    <w:rsid w:val="000D0138"/>
    <w:rsid w:val="00100B09"/>
    <w:rsid w:val="00103B6C"/>
    <w:rsid w:val="00184538"/>
    <w:rsid w:val="001A0411"/>
    <w:rsid w:val="001A7A11"/>
    <w:rsid w:val="00235852"/>
    <w:rsid w:val="00244BF1"/>
    <w:rsid w:val="002665A8"/>
    <w:rsid w:val="00274831"/>
    <w:rsid w:val="00285B3D"/>
    <w:rsid w:val="002867AC"/>
    <w:rsid w:val="00286A2C"/>
    <w:rsid w:val="002A1EE7"/>
    <w:rsid w:val="002D220C"/>
    <w:rsid w:val="002D6571"/>
    <w:rsid w:val="002F01D8"/>
    <w:rsid w:val="00396436"/>
    <w:rsid w:val="003C0FB7"/>
    <w:rsid w:val="003C4589"/>
    <w:rsid w:val="003D2FAD"/>
    <w:rsid w:val="003F42EF"/>
    <w:rsid w:val="00401E57"/>
    <w:rsid w:val="00402719"/>
    <w:rsid w:val="00423BE6"/>
    <w:rsid w:val="004419C8"/>
    <w:rsid w:val="004D5977"/>
    <w:rsid w:val="0054037C"/>
    <w:rsid w:val="0054194B"/>
    <w:rsid w:val="00562DC9"/>
    <w:rsid w:val="0058214E"/>
    <w:rsid w:val="0059199E"/>
    <w:rsid w:val="0060752A"/>
    <w:rsid w:val="006262F8"/>
    <w:rsid w:val="00627393"/>
    <w:rsid w:val="00681339"/>
    <w:rsid w:val="006943BC"/>
    <w:rsid w:val="006B3E05"/>
    <w:rsid w:val="006D0881"/>
    <w:rsid w:val="00797975"/>
    <w:rsid w:val="007B0338"/>
    <w:rsid w:val="007B180A"/>
    <w:rsid w:val="008763C6"/>
    <w:rsid w:val="008D0236"/>
    <w:rsid w:val="0090199D"/>
    <w:rsid w:val="0091746A"/>
    <w:rsid w:val="00972E13"/>
    <w:rsid w:val="009A70DB"/>
    <w:rsid w:val="009A7988"/>
    <w:rsid w:val="009F623C"/>
    <w:rsid w:val="00A56CE1"/>
    <w:rsid w:val="00AB73F4"/>
    <w:rsid w:val="00AE1D79"/>
    <w:rsid w:val="00B176CC"/>
    <w:rsid w:val="00B2106F"/>
    <w:rsid w:val="00B35B26"/>
    <w:rsid w:val="00B83EB3"/>
    <w:rsid w:val="00B902D6"/>
    <w:rsid w:val="00BB4513"/>
    <w:rsid w:val="00BC007E"/>
    <w:rsid w:val="00BC51C5"/>
    <w:rsid w:val="00C02184"/>
    <w:rsid w:val="00C02874"/>
    <w:rsid w:val="00C124D3"/>
    <w:rsid w:val="00C8009D"/>
    <w:rsid w:val="00C81A18"/>
    <w:rsid w:val="00C86432"/>
    <w:rsid w:val="00C95A1C"/>
    <w:rsid w:val="00CF5B45"/>
    <w:rsid w:val="00DB30FF"/>
    <w:rsid w:val="00DB55A3"/>
    <w:rsid w:val="00E031DA"/>
    <w:rsid w:val="00E07FA1"/>
    <w:rsid w:val="00E37C6C"/>
    <w:rsid w:val="00E73872"/>
    <w:rsid w:val="00E74F75"/>
    <w:rsid w:val="00E90E61"/>
    <w:rsid w:val="00E93E30"/>
    <w:rsid w:val="00EC3388"/>
    <w:rsid w:val="00EC4550"/>
    <w:rsid w:val="00EC61E0"/>
    <w:rsid w:val="00F158E6"/>
    <w:rsid w:val="00F35FC5"/>
    <w:rsid w:val="00F369FD"/>
    <w:rsid w:val="00F41DFD"/>
    <w:rsid w:val="00FB51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194B"/>
    <w:rPr>
      <w:rFonts w:ascii="Times New Roman" w:eastAsia="Times New Roman" w:hAnsi="Times New Roman"/>
      <w:sz w:val="24"/>
      <w:szCs w:val="24"/>
      <w:lang w:val="es-EC" w:eastAsia="en-US"/>
    </w:rPr>
  </w:style>
  <w:style w:type="paragraph" w:styleId="Ttulo1">
    <w:name w:val="heading 1"/>
    <w:basedOn w:val="Normal"/>
    <w:next w:val="Normal"/>
    <w:link w:val="Ttulo1Car"/>
    <w:qFormat/>
    <w:rsid w:val="0054194B"/>
    <w:pPr>
      <w:keepNext/>
      <w:numPr>
        <w:numId w:val="5"/>
      </w:numPr>
      <w:spacing w:before="240" w:after="60"/>
      <w:outlineLvl w:val="0"/>
    </w:pPr>
    <w:rPr>
      <w:rFonts w:ascii="Arial" w:hAnsi="Arial" w:cs="Arial"/>
      <w:b/>
      <w:bCs/>
      <w:kern w:val="32"/>
      <w:sz w:val="32"/>
      <w:szCs w:val="32"/>
      <w:lang w:val="es-ES"/>
    </w:rPr>
  </w:style>
  <w:style w:type="paragraph" w:styleId="Ttulo2">
    <w:name w:val="heading 2"/>
    <w:basedOn w:val="Normal"/>
    <w:next w:val="Normal"/>
    <w:link w:val="Ttulo2Car"/>
    <w:uiPriority w:val="9"/>
    <w:qFormat/>
    <w:rsid w:val="0054194B"/>
    <w:pPr>
      <w:keepNext/>
      <w:numPr>
        <w:ilvl w:val="1"/>
        <w:numId w:val="5"/>
      </w:numPr>
      <w:spacing w:before="240" w:after="60"/>
      <w:outlineLvl w:val="1"/>
    </w:pPr>
    <w:rPr>
      <w:rFonts w:ascii="Cambria" w:hAnsi="Cambria"/>
      <w:b/>
      <w:bCs/>
      <w:i/>
      <w:iCs/>
      <w:sz w:val="28"/>
      <w:szCs w:val="28"/>
    </w:rPr>
  </w:style>
  <w:style w:type="paragraph" w:styleId="Ttulo3">
    <w:name w:val="heading 3"/>
    <w:basedOn w:val="Normal"/>
    <w:next w:val="Normal"/>
    <w:link w:val="Ttulo3Car"/>
    <w:uiPriority w:val="9"/>
    <w:qFormat/>
    <w:rsid w:val="0054194B"/>
    <w:pPr>
      <w:keepNext/>
      <w:numPr>
        <w:ilvl w:val="2"/>
        <w:numId w:val="5"/>
      </w:numPr>
      <w:spacing w:before="240" w:after="60"/>
      <w:outlineLvl w:val="2"/>
    </w:pPr>
    <w:rPr>
      <w:rFonts w:ascii="Cambria" w:hAnsi="Cambria"/>
      <w:b/>
      <w:bCs/>
      <w:sz w:val="26"/>
      <w:szCs w:val="26"/>
    </w:rPr>
  </w:style>
  <w:style w:type="paragraph" w:styleId="Ttulo4">
    <w:name w:val="heading 4"/>
    <w:basedOn w:val="Normal"/>
    <w:next w:val="Normal"/>
    <w:link w:val="Ttulo4Car"/>
    <w:qFormat/>
    <w:rsid w:val="0054194B"/>
    <w:pPr>
      <w:keepNext/>
      <w:numPr>
        <w:ilvl w:val="3"/>
        <w:numId w:val="5"/>
      </w:numPr>
      <w:outlineLvl w:val="3"/>
    </w:pPr>
    <w:rPr>
      <w:rFonts w:ascii="Arial" w:hAnsi="Arial" w:cs="Arial"/>
      <w:b/>
      <w:sz w:val="23"/>
      <w:szCs w:val="23"/>
      <w:lang w:val="es-ES" w:eastAsia="es-ES"/>
    </w:rPr>
  </w:style>
  <w:style w:type="paragraph" w:styleId="Ttulo5">
    <w:name w:val="heading 5"/>
    <w:basedOn w:val="Normal"/>
    <w:next w:val="Normal"/>
    <w:link w:val="Ttulo5Car"/>
    <w:uiPriority w:val="9"/>
    <w:qFormat/>
    <w:rsid w:val="0054194B"/>
    <w:pPr>
      <w:numPr>
        <w:ilvl w:val="4"/>
        <w:numId w:val="5"/>
      </w:num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qFormat/>
    <w:rsid w:val="0054194B"/>
    <w:pPr>
      <w:numPr>
        <w:ilvl w:val="5"/>
        <w:numId w:val="5"/>
      </w:numPr>
      <w:spacing w:before="240" w:after="60"/>
      <w:outlineLvl w:val="5"/>
    </w:pPr>
    <w:rPr>
      <w:rFonts w:ascii="Calibri" w:hAnsi="Calibri"/>
      <w:b/>
      <w:bCs/>
      <w:sz w:val="22"/>
      <w:szCs w:val="22"/>
    </w:rPr>
  </w:style>
  <w:style w:type="paragraph" w:styleId="Ttulo7">
    <w:name w:val="heading 7"/>
    <w:basedOn w:val="Normal"/>
    <w:next w:val="Normal"/>
    <w:link w:val="Ttulo7Car"/>
    <w:uiPriority w:val="9"/>
    <w:qFormat/>
    <w:rsid w:val="0054194B"/>
    <w:pPr>
      <w:numPr>
        <w:ilvl w:val="6"/>
        <w:numId w:val="5"/>
      </w:numPr>
      <w:spacing w:before="240" w:after="60"/>
      <w:outlineLvl w:val="6"/>
    </w:pPr>
    <w:rPr>
      <w:rFonts w:ascii="Calibri" w:hAnsi="Calibri"/>
    </w:rPr>
  </w:style>
  <w:style w:type="paragraph" w:styleId="Ttulo8">
    <w:name w:val="heading 8"/>
    <w:basedOn w:val="Normal"/>
    <w:next w:val="Normal"/>
    <w:link w:val="Ttulo8Car"/>
    <w:uiPriority w:val="9"/>
    <w:qFormat/>
    <w:rsid w:val="0054194B"/>
    <w:pPr>
      <w:numPr>
        <w:ilvl w:val="7"/>
        <w:numId w:val="5"/>
      </w:numPr>
      <w:spacing w:before="240" w:after="60"/>
      <w:outlineLvl w:val="7"/>
    </w:pPr>
    <w:rPr>
      <w:rFonts w:ascii="Calibri" w:hAnsi="Calibri"/>
      <w:i/>
      <w:iCs/>
    </w:rPr>
  </w:style>
  <w:style w:type="paragraph" w:styleId="Ttulo9">
    <w:name w:val="heading 9"/>
    <w:basedOn w:val="Normal"/>
    <w:next w:val="Normal"/>
    <w:link w:val="Ttulo9Car"/>
    <w:uiPriority w:val="9"/>
    <w:qFormat/>
    <w:rsid w:val="0054194B"/>
    <w:pPr>
      <w:numPr>
        <w:ilvl w:val="8"/>
        <w:numId w:val="5"/>
      </w:num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semiHidden/>
    <w:unhideWhenUsed/>
  </w:style>
  <w:style w:type="character" w:customStyle="1" w:styleId="Ttulo1Car">
    <w:name w:val="Título 1 Car"/>
    <w:basedOn w:val="Fuentedeprrafopredeter"/>
    <w:link w:val="Ttulo1"/>
    <w:rsid w:val="0054194B"/>
    <w:rPr>
      <w:rFonts w:ascii="Arial" w:eastAsia="Times New Roman" w:hAnsi="Arial" w:cs="Arial"/>
      <w:b/>
      <w:bCs/>
      <w:kern w:val="32"/>
      <w:sz w:val="32"/>
      <w:szCs w:val="32"/>
      <w:lang w:val="es-ES"/>
    </w:rPr>
  </w:style>
  <w:style w:type="character" w:customStyle="1" w:styleId="Ttulo2Car">
    <w:name w:val="Título 2 Car"/>
    <w:basedOn w:val="Fuentedeprrafopredeter"/>
    <w:link w:val="Ttulo2"/>
    <w:uiPriority w:val="9"/>
    <w:rsid w:val="0054194B"/>
    <w:rPr>
      <w:rFonts w:ascii="Cambria" w:eastAsia="Times New Roman" w:hAnsi="Cambria"/>
      <w:b/>
      <w:bCs/>
      <w:i/>
      <w:iCs/>
      <w:sz w:val="28"/>
      <w:szCs w:val="28"/>
      <w:lang w:val="es-EC"/>
    </w:rPr>
  </w:style>
  <w:style w:type="character" w:customStyle="1" w:styleId="Ttulo3Car">
    <w:name w:val="Título 3 Car"/>
    <w:basedOn w:val="Fuentedeprrafopredeter"/>
    <w:link w:val="Ttulo3"/>
    <w:uiPriority w:val="9"/>
    <w:rsid w:val="0054194B"/>
    <w:rPr>
      <w:rFonts w:ascii="Cambria" w:eastAsia="Times New Roman" w:hAnsi="Cambria"/>
      <w:b/>
      <w:bCs/>
      <w:sz w:val="26"/>
      <w:szCs w:val="26"/>
      <w:lang w:val="es-EC"/>
    </w:rPr>
  </w:style>
  <w:style w:type="character" w:customStyle="1" w:styleId="Ttulo4Car">
    <w:name w:val="Título 4 Car"/>
    <w:basedOn w:val="Fuentedeprrafopredeter"/>
    <w:link w:val="Ttulo4"/>
    <w:rsid w:val="0054194B"/>
    <w:rPr>
      <w:rFonts w:ascii="Arial" w:eastAsia="Times New Roman" w:hAnsi="Arial" w:cs="Arial"/>
      <w:b/>
      <w:sz w:val="23"/>
      <w:szCs w:val="23"/>
      <w:lang w:val="es-ES" w:eastAsia="es-ES"/>
    </w:rPr>
  </w:style>
  <w:style w:type="character" w:customStyle="1" w:styleId="Ttulo5Car">
    <w:name w:val="Título 5 Car"/>
    <w:basedOn w:val="Fuentedeprrafopredeter"/>
    <w:link w:val="Ttulo5"/>
    <w:uiPriority w:val="9"/>
    <w:rsid w:val="0054194B"/>
    <w:rPr>
      <w:rFonts w:eastAsia="Times New Roman"/>
      <w:b/>
      <w:bCs/>
      <w:i/>
      <w:iCs/>
      <w:sz w:val="26"/>
      <w:szCs w:val="26"/>
      <w:lang w:val="es-EC"/>
    </w:rPr>
  </w:style>
  <w:style w:type="character" w:customStyle="1" w:styleId="Ttulo6Car">
    <w:name w:val="Título 6 Car"/>
    <w:basedOn w:val="Fuentedeprrafopredeter"/>
    <w:link w:val="Ttulo6"/>
    <w:uiPriority w:val="9"/>
    <w:rsid w:val="0054194B"/>
    <w:rPr>
      <w:rFonts w:eastAsia="Times New Roman"/>
      <w:b/>
      <w:bCs/>
      <w:sz w:val="22"/>
      <w:szCs w:val="22"/>
      <w:lang w:val="es-EC"/>
    </w:rPr>
  </w:style>
  <w:style w:type="character" w:customStyle="1" w:styleId="Ttulo7Car">
    <w:name w:val="Título 7 Car"/>
    <w:basedOn w:val="Fuentedeprrafopredeter"/>
    <w:link w:val="Ttulo7"/>
    <w:uiPriority w:val="9"/>
    <w:rsid w:val="0054194B"/>
    <w:rPr>
      <w:rFonts w:eastAsia="Times New Roman"/>
      <w:sz w:val="24"/>
      <w:szCs w:val="24"/>
      <w:lang w:val="es-EC"/>
    </w:rPr>
  </w:style>
  <w:style w:type="character" w:customStyle="1" w:styleId="Ttulo8Car">
    <w:name w:val="Título 8 Car"/>
    <w:basedOn w:val="Fuentedeprrafopredeter"/>
    <w:link w:val="Ttulo8"/>
    <w:uiPriority w:val="9"/>
    <w:rsid w:val="0054194B"/>
    <w:rPr>
      <w:rFonts w:eastAsia="Times New Roman"/>
      <w:i/>
      <w:iCs/>
      <w:sz w:val="24"/>
      <w:szCs w:val="24"/>
      <w:lang w:val="es-EC"/>
    </w:rPr>
  </w:style>
  <w:style w:type="character" w:customStyle="1" w:styleId="Ttulo9Car">
    <w:name w:val="Título 9 Car"/>
    <w:basedOn w:val="Fuentedeprrafopredeter"/>
    <w:link w:val="Ttulo9"/>
    <w:uiPriority w:val="9"/>
    <w:rsid w:val="0054194B"/>
    <w:rPr>
      <w:rFonts w:ascii="Cambria" w:eastAsia="Times New Roman" w:hAnsi="Cambria"/>
      <w:sz w:val="22"/>
      <w:szCs w:val="22"/>
      <w:lang w:val="es-EC"/>
    </w:rPr>
  </w:style>
  <w:style w:type="paragraph" w:styleId="Textoindependiente">
    <w:name w:val="Body Text"/>
    <w:basedOn w:val="Normal"/>
    <w:link w:val="TextoindependienteCar"/>
    <w:rsid w:val="0054194B"/>
    <w:pPr>
      <w:spacing w:after="120"/>
    </w:pPr>
    <w:rPr>
      <w:lang w:val="es-ES"/>
    </w:rPr>
  </w:style>
  <w:style w:type="character" w:customStyle="1" w:styleId="TextoindependienteCar">
    <w:name w:val="Texto independiente Car"/>
    <w:basedOn w:val="Fuentedeprrafopredeter"/>
    <w:link w:val="Textoindependiente"/>
    <w:rsid w:val="0054194B"/>
    <w:rPr>
      <w:rFonts w:ascii="Times New Roman" w:eastAsia="Times New Roman" w:hAnsi="Times New Roman" w:cs="Times New Roman"/>
      <w:sz w:val="24"/>
      <w:szCs w:val="24"/>
      <w:lang w:val="es-ES"/>
    </w:rPr>
  </w:style>
  <w:style w:type="paragraph" w:styleId="Textoindependiente2">
    <w:name w:val="Body Text 2"/>
    <w:basedOn w:val="Normal"/>
    <w:link w:val="Textoindependiente2Car"/>
    <w:rsid w:val="0054194B"/>
    <w:pPr>
      <w:spacing w:after="120" w:line="480" w:lineRule="auto"/>
    </w:pPr>
  </w:style>
  <w:style w:type="character" w:customStyle="1" w:styleId="Textoindependiente2Car">
    <w:name w:val="Texto independiente 2 Car"/>
    <w:basedOn w:val="Fuentedeprrafopredeter"/>
    <w:link w:val="Textoindependiente2"/>
    <w:rsid w:val="0054194B"/>
    <w:rPr>
      <w:rFonts w:ascii="Times New Roman" w:eastAsia="Times New Roman" w:hAnsi="Times New Roman" w:cs="Times New Roman"/>
      <w:sz w:val="24"/>
      <w:szCs w:val="24"/>
    </w:rPr>
  </w:style>
  <w:style w:type="paragraph" w:styleId="Textonotapie">
    <w:name w:val="footnote text"/>
    <w:basedOn w:val="Normal"/>
    <w:link w:val="TextonotapieCar"/>
    <w:rsid w:val="0054194B"/>
    <w:rPr>
      <w:rFonts w:ascii="Verdana" w:eastAsia="MS Mincho" w:hAnsi="Verdana"/>
      <w:sz w:val="20"/>
      <w:szCs w:val="20"/>
      <w:lang w:val="es-ES_tradnl"/>
    </w:rPr>
  </w:style>
  <w:style w:type="character" w:customStyle="1" w:styleId="TextonotapieCar">
    <w:name w:val="Texto nota pie Car"/>
    <w:basedOn w:val="Fuentedeprrafopredeter"/>
    <w:link w:val="Textonotapie"/>
    <w:rsid w:val="0054194B"/>
    <w:rPr>
      <w:rFonts w:ascii="Verdana" w:eastAsia="MS Mincho" w:hAnsi="Verdana" w:cs="Times New Roman"/>
      <w:sz w:val="20"/>
      <w:szCs w:val="20"/>
      <w:lang w:val="es-ES_tradnl"/>
    </w:rPr>
  </w:style>
  <w:style w:type="paragraph" w:styleId="Prrafodelista">
    <w:name w:val="List Paragraph"/>
    <w:basedOn w:val="Normal"/>
    <w:uiPriority w:val="34"/>
    <w:qFormat/>
    <w:rsid w:val="0054194B"/>
    <w:pPr>
      <w:ind w:left="708"/>
    </w:pPr>
    <w:rPr>
      <w:lang w:val="es-ES"/>
    </w:rPr>
  </w:style>
  <w:style w:type="paragraph" w:styleId="Encabezado">
    <w:name w:val="header"/>
    <w:basedOn w:val="Normal"/>
    <w:link w:val="EncabezadoCar"/>
    <w:unhideWhenUsed/>
    <w:rsid w:val="00005CDC"/>
    <w:pPr>
      <w:tabs>
        <w:tab w:val="center" w:pos="4419"/>
        <w:tab w:val="right" w:pos="8838"/>
      </w:tabs>
    </w:pPr>
  </w:style>
  <w:style w:type="character" w:customStyle="1" w:styleId="EncabezadoCar">
    <w:name w:val="Encabezado Car"/>
    <w:basedOn w:val="Fuentedeprrafopredeter"/>
    <w:link w:val="Encabezado"/>
    <w:rsid w:val="00005CDC"/>
    <w:rPr>
      <w:rFonts w:ascii="Times New Roman" w:eastAsia="Times New Roman" w:hAnsi="Times New Roman"/>
      <w:sz w:val="24"/>
      <w:szCs w:val="24"/>
      <w:lang w:eastAsia="en-US"/>
    </w:rPr>
  </w:style>
  <w:style w:type="paragraph" w:styleId="Piedepgina">
    <w:name w:val="footer"/>
    <w:basedOn w:val="Normal"/>
    <w:link w:val="PiedepginaCar"/>
    <w:unhideWhenUsed/>
    <w:rsid w:val="00005CDC"/>
    <w:pPr>
      <w:tabs>
        <w:tab w:val="center" w:pos="4419"/>
        <w:tab w:val="right" w:pos="8838"/>
      </w:tabs>
    </w:pPr>
  </w:style>
  <w:style w:type="character" w:customStyle="1" w:styleId="PiedepginaCar">
    <w:name w:val="Pie de página Car"/>
    <w:basedOn w:val="Fuentedeprrafopredeter"/>
    <w:link w:val="Piedepgina"/>
    <w:rsid w:val="00005CDC"/>
    <w:rPr>
      <w:rFonts w:ascii="Times New Roman" w:eastAsia="Times New Roman" w:hAnsi="Times New Roman"/>
      <w:sz w:val="24"/>
      <w:szCs w:val="24"/>
      <w:lang w:eastAsia="en-US"/>
    </w:rPr>
  </w:style>
  <w:style w:type="character" w:styleId="Nmerodepgina">
    <w:name w:val="page number"/>
    <w:basedOn w:val="Fuentedeprrafopredeter"/>
    <w:rsid w:val="00E031DA"/>
  </w:style>
  <w:style w:type="numbering" w:customStyle="1" w:styleId="Estilo1">
    <w:name w:val="Estilo1"/>
    <w:rsid w:val="00235852"/>
    <w:pPr>
      <w:numPr>
        <w:numId w:val="7"/>
      </w:numPr>
    </w:pPr>
  </w:style>
  <w:style w:type="character" w:styleId="Hipervnculo">
    <w:name w:val="Hyperlink"/>
    <w:basedOn w:val="Fuentedeprrafopredeter"/>
    <w:rsid w:val="00235852"/>
    <w:rPr>
      <w:color w:val="0000FF"/>
      <w:u w:val="single"/>
    </w:rPr>
  </w:style>
  <w:style w:type="table" w:styleId="Tablaconcuadrcula">
    <w:name w:val="Table Grid"/>
    <w:basedOn w:val="Tablanormal"/>
    <w:rsid w:val="00235852"/>
    <w:rPr>
      <w:rFonts w:ascii="Times New Roman" w:eastAsia="Times New Roman" w:hAnsi="Times New Roman"/>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2">
    <w:name w:val="Estilo2"/>
    <w:rsid w:val="00235852"/>
    <w:pPr>
      <w:numPr>
        <w:numId w:val="40"/>
      </w:numPr>
    </w:pPr>
  </w:style>
  <w:style w:type="numbering" w:customStyle="1" w:styleId="Estilo3">
    <w:name w:val="Estilo3"/>
    <w:rsid w:val="00235852"/>
    <w:pPr>
      <w:numPr>
        <w:numId w:val="41"/>
      </w:numPr>
    </w:pPr>
  </w:style>
  <w:style w:type="paragraph" w:styleId="NormalWeb">
    <w:name w:val="Normal (Web)"/>
    <w:basedOn w:val="Normal"/>
    <w:rsid w:val="00235852"/>
    <w:pPr>
      <w:spacing w:before="100" w:beforeAutospacing="1" w:after="100" w:afterAutospacing="1"/>
    </w:pPr>
    <w:rPr>
      <w:lang w:val="en-US"/>
    </w:rPr>
  </w:style>
  <w:style w:type="character" w:customStyle="1" w:styleId="CarCar4">
    <w:name w:val=" Car Car4"/>
    <w:basedOn w:val="Fuentedeprrafopredeter"/>
    <w:rsid w:val="00235852"/>
    <w:rPr>
      <w:rFonts w:ascii="Arial" w:hAnsi="Arial" w:cs="Arial"/>
      <w:b/>
      <w:bCs/>
      <w:kern w:val="32"/>
      <w:sz w:val="32"/>
      <w:szCs w:val="32"/>
      <w:lang w:val="es-EC" w:eastAsia="en-US" w:bidi="ar-SA"/>
    </w:rPr>
  </w:style>
  <w:style w:type="paragraph" w:customStyle="1" w:styleId="xl22">
    <w:name w:val="xl22"/>
    <w:basedOn w:val="Normal"/>
    <w:rsid w:val="00235852"/>
    <w:pPr>
      <w:pBdr>
        <w:top w:val="single" w:sz="4" w:space="0" w:color="auto"/>
        <w:bottom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23">
    <w:name w:val="xl23"/>
    <w:basedOn w:val="Normal"/>
    <w:rsid w:val="00235852"/>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24">
    <w:name w:val="xl24"/>
    <w:basedOn w:val="Normal"/>
    <w:rsid w:val="0023585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25">
    <w:name w:val="xl25"/>
    <w:basedOn w:val="Normal"/>
    <w:rsid w:val="00235852"/>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Arial Unicode MS" w:hAnsi="Arial" w:cs="Arial"/>
      <w:b/>
      <w:bCs/>
      <w:lang w:val="es-ES" w:eastAsia="es-ES"/>
    </w:rPr>
  </w:style>
  <w:style w:type="paragraph" w:customStyle="1" w:styleId="xl26">
    <w:name w:val="xl26"/>
    <w:basedOn w:val="Normal"/>
    <w:rsid w:val="00235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27">
    <w:name w:val="xl27"/>
    <w:basedOn w:val="Normal"/>
    <w:rsid w:val="00235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28">
    <w:name w:val="xl28"/>
    <w:basedOn w:val="Normal"/>
    <w:rsid w:val="0023585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s-ES" w:eastAsia="es-ES"/>
    </w:rPr>
  </w:style>
  <w:style w:type="paragraph" w:customStyle="1" w:styleId="xl29">
    <w:name w:val="xl29"/>
    <w:basedOn w:val="Normal"/>
    <w:rsid w:val="00235852"/>
    <w:pPr>
      <w:pBdr>
        <w:left w:val="single" w:sz="4" w:space="0" w:color="auto"/>
      </w:pBdr>
      <w:shd w:val="clear" w:color="auto" w:fill="969696"/>
      <w:spacing w:before="100" w:beforeAutospacing="1" w:after="100" w:afterAutospacing="1"/>
      <w:jc w:val="center"/>
    </w:pPr>
    <w:rPr>
      <w:rFonts w:ascii="Arial" w:eastAsia="Arial Unicode MS" w:hAnsi="Arial" w:cs="Arial"/>
      <w:b/>
      <w:bCs/>
      <w:lang w:val="es-ES" w:eastAsia="es-ES"/>
    </w:rPr>
  </w:style>
  <w:style w:type="paragraph" w:customStyle="1" w:styleId="xl30">
    <w:name w:val="xl30"/>
    <w:basedOn w:val="Normal"/>
    <w:rsid w:val="00235852"/>
    <w:pPr>
      <w:pBdr>
        <w:top w:val="single" w:sz="4" w:space="0" w:color="auto"/>
        <w:left w:val="single" w:sz="4" w:space="0" w:color="auto"/>
      </w:pBdr>
      <w:shd w:val="clear" w:color="auto" w:fill="993366"/>
      <w:spacing w:before="100" w:beforeAutospacing="1" w:after="100" w:afterAutospacing="1"/>
    </w:pPr>
    <w:rPr>
      <w:rFonts w:ascii="Arial Unicode MS" w:eastAsia="Arial Unicode MS" w:hAnsi="Arial Unicode MS" w:cs="Arial Unicode MS"/>
      <w:lang w:val="es-ES" w:eastAsia="es-ES"/>
    </w:rPr>
  </w:style>
  <w:style w:type="paragraph" w:customStyle="1" w:styleId="xl31">
    <w:name w:val="xl31"/>
    <w:basedOn w:val="Normal"/>
    <w:rsid w:val="00235852"/>
    <w:pPr>
      <w:pBdr>
        <w:left w:val="single" w:sz="4" w:space="0" w:color="auto"/>
      </w:pBdr>
      <w:shd w:val="clear" w:color="auto" w:fill="993366"/>
      <w:spacing w:before="100" w:beforeAutospacing="1" w:after="100" w:afterAutospacing="1"/>
    </w:pPr>
    <w:rPr>
      <w:rFonts w:ascii="Arial Unicode MS" w:eastAsia="Arial Unicode MS" w:hAnsi="Arial Unicode MS" w:cs="Arial Unicode MS"/>
      <w:lang w:val="es-ES" w:eastAsia="es-ES"/>
    </w:rPr>
  </w:style>
  <w:style w:type="paragraph" w:customStyle="1" w:styleId="xl32">
    <w:name w:val="xl32"/>
    <w:basedOn w:val="Normal"/>
    <w:rsid w:val="00235852"/>
    <w:pPr>
      <w:pBdr>
        <w:left w:val="single" w:sz="4" w:space="0" w:color="auto"/>
        <w:bottom w:val="single" w:sz="4" w:space="0" w:color="auto"/>
      </w:pBdr>
      <w:shd w:val="clear" w:color="auto" w:fill="993366"/>
      <w:spacing w:before="100" w:beforeAutospacing="1" w:after="100" w:afterAutospacing="1"/>
    </w:pPr>
    <w:rPr>
      <w:rFonts w:ascii="Arial Unicode MS" w:eastAsia="Arial Unicode MS" w:hAnsi="Arial Unicode MS" w:cs="Arial Unicode MS"/>
      <w:lang w:val="es-ES" w:eastAsia="es-ES"/>
    </w:rPr>
  </w:style>
  <w:style w:type="paragraph" w:customStyle="1" w:styleId="xl33">
    <w:name w:val="xl33"/>
    <w:basedOn w:val="Normal"/>
    <w:rsid w:val="00235852"/>
    <w:pPr>
      <w:pBdr>
        <w:top w:val="single" w:sz="4" w:space="0" w:color="auto"/>
        <w:left w:val="single" w:sz="4" w:space="0" w:color="auto"/>
      </w:pBdr>
      <w:shd w:val="clear" w:color="auto" w:fill="969696"/>
      <w:spacing w:before="100" w:beforeAutospacing="1" w:after="100" w:afterAutospacing="1"/>
    </w:pPr>
    <w:rPr>
      <w:rFonts w:ascii="Arial" w:eastAsia="Arial Unicode MS" w:hAnsi="Arial" w:cs="Arial"/>
      <w:b/>
      <w:bCs/>
      <w:lang w:val="es-ES" w:eastAsia="es-ES"/>
    </w:rPr>
  </w:style>
  <w:style w:type="paragraph" w:customStyle="1" w:styleId="xl34">
    <w:name w:val="xl34"/>
    <w:basedOn w:val="Normal"/>
    <w:rsid w:val="00235852"/>
    <w:pPr>
      <w:pBdr>
        <w:left w:val="single" w:sz="4" w:space="0" w:color="auto"/>
        <w:bottom w:val="single" w:sz="4" w:space="0" w:color="auto"/>
      </w:pBdr>
      <w:shd w:val="clear" w:color="auto" w:fill="969696"/>
      <w:spacing w:before="100" w:beforeAutospacing="1" w:after="100" w:afterAutospacing="1"/>
      <w:jc w:val="center"/>
    </w:pPr>
    <w:rPr>
      <w:rFonts w:ascii="Arial" w:eastAsia="Arial Unicode MS" w:hAnsi="Arial" w:cs="Arial"/>
      <w:lang w:val="es-ES" w:eastAsia="es-ES"/>
    </w:rPr>
  </w:style>
  <w:style w:type="paragraph" w:customStyle="1" w:styleId="xl35">
    <w:name w:val="xl35"/>
    <w:basedOn w:val="Normal"/>
    <w:rsid w:val="00235852"/>
    <w:pPr>
      <w:pBdr>
        <w:top w:val="single" w:sz="4" w:space="0" w:color="auto"/>
        <w:left w:val="single" w:sz="4" w:space="0" w:color="auto"/>
        <w:bottom w:val="single" w:sz="4" w:space="0" w:color="auto"/>
      </w:pBdr>
      <w:shd w:val="clear" w:color="auto" w:fill="969696"/>
      <w:spacing w:before="100" w:beforeAutospacing="1" w:after="100" w:afterAutospacing="1"/>
      <w:jc w:val="center"/>
    </w:pPr>
    <w:rPr>
      <w:rFonts w:ascii="Arial" w:eastAsia="Arial Unicode MS" w:hAnsi="Arial" w:cs="Arial"/>
      <w:b/>
      <w:bCs/>
      <w:lang w:val="es-ES" w:eastAsia="es-ES"/>
    </w:rPr>
  </w:style>
  <w:style w:type="paragraph" w:customStyle="1" w:styleId="xl36">
    <w:name w:val="xl36"/>
    <w:basedOn w:val="Normal"/>
    <w:rsid w:val="00235852"/>
    <w:pPr>
      <w:pBdr>
        <w:top w:val="single" w:sz="4" w:space="0" w:color="auto"/>
        <w:left w:val="single" w:sz="4" w:space="0" w:color="auto"/>
        <w:bottom w:val="single" w:sz="4" w:space="0" w:color="auto"/>
      </w:pBdr>
      <w:shd w:val="clear" w:color="auto" w:fill="969696"/>
      <w:spacing w:before="100" w:beforeAutospacing="1" w:after="100" w:afterAutospacing="1"/>
    </w:pPr>
    <w:rPr>
      <w:rFonts w:ascii="Arial" w:eastAsia="Arial Unicode MS" w:hAnsi="Arial" w:cs="Arial"/>
      <w:b/>
      <w:bCs/>
      <w:lang w:val="es-ES" w:eastAsia="es-ES"/>
    </w:rPr>
  </w:style>
  <w:style w:type="paragraph" w:customStyle="1" w:styleId="xl37">
    <w:name w:val="xl37"/>
    <w:basedOn w:val="Normal"/>
    <w:rsid w:val="00235852"/>
    <w:pPr>
      <w:pBdr>
        <w:top w:val="single" w:sz="4" w:space="0" w:color="auto"/>
        <w:left w:val="single" w:sz="4" w:space="0" w:color="auto"/>
        <w:right w:val="single" w:sz="4" w:space="0" w:color="auto"/>
      </w:pBdr>
      <w:shd w:val="clear" w:color="auto" w:fill="993366"/>
      <w:spacing w:before="100" w:beforeAutospacing="1" w:after="100" w:afterAutospacing="1"/>
      <w:jc w:val="center"/>
    </w:pPr>
    <w:rPr>
      <w:rFonts w:ascii="Arial" w:eastAsia="Arial Unicode MS" w:hAnsi="Arial" w:cs="Arial"/>
      <w:b/>
      <w:bCs/>
      <w:color w:val="FFFFFF"/>
      <w:sz w:val="22"/>
      <w:szCs w:val="22"/>
      <w:lang w:val="es-ES" w:eastAsia="es-ES"/>
    </w:rPr>
  </w:style>
  <w:style w:type="paragraph" w:customStyle="1" w:styleId="xl38">
    <w:name w:val="xl38"/>
    <w:basedOn w:val="Normal"/>
    <w:rsid w:val="00235852"/>
    <w:pPr>
      <w:pBdr>
        <w:left w:val="single" w:sz="4" w:space="0" w:color="auto"/>
        <w:right w:val="single" w:sz="4" w:space="0" w:color="auto"/>
      </w:pBdr>
      <w:shd w:val="clear" w:color="auto" w:fill="993366"/>
      <w:spacing w:before="100" w:beforeAutospacing="1" w:after="100" w:afterAutospacing="1"/>
      <w:jc w:val="center"/>
    </w:pPr>
    <w:rPr>
      <w:rFonts w:ascii="Arial" w:eastAsia="Arial Unicode MS" w:hAnsi="Arial" w:cs="Arial"/>
      <w:b/>
      <w:bCs/>
      <w:color w:val="FFFFFF"/>
      <w:sz w:val="22"/>
      <w:szCs w:val="22"/>
      <w:lang w:val="es-ES" w:eastAsia="es-ES"/>
    </w:rPr>
  </w:style>
  <w:style w:type="paragraph" w:customStyle="1" w:styleId="xl39">
    <w:name w:val="xl39"/>
    <w:basedOn w:val="Normal"/>
    <w:rsid w:val="00235852"/>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40">
    <w:name w:val="xl40"/>
    <w:basedOn w:val="Normal"/>
    <w:rsid w:val="00235852"/>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41">
    <w:name w:val="xl41"/>
    <w:basedOn w:val="Normal"/>
    <w:rsid w:val="00235852"/>
    <w:pPr>
      <w:pBdr>
        <w:top w:val="single" w:sz="4" w:space="0" w:color="auto"/>
        <w:bottom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42">
    <w:name w:val="xl42"/>
    <w:basedOn w:val="Normal"/>
    <w:rsid w:val="00235852"/>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43">
    <w:name w:val="xl43"/>
    <w:basedOn w:val="Normal"/>
    <w:rsid w:val="00235852"/>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44">
    <w:name w:val="xl44"/>
    <w:basedOn w:val="Normal"/>
    <w:rsid w:val="00235852"/>
    <w:pPr>
      <w:pBdr>
        <w:top w:val="single" w:sz="4" w:space="0" w:color="auto"/>
        <w:bottom w:val="single" w:sz="4" w:space="0" w:color="auto"/>
      </w:pBdr>
      <w:spacing w:before="100" w:beforeAutospacing="1" w:after="100" w:afterAutospacing="1"/>
      <w:jc w:val="center"/>
    </w:pPr>
    <w:rPr>
      <w:rFonts w:ascii="Arial" w:eastAsia="Arial Unicode MS" w:hAnsi="Arial" w:cs="Arial"/>
      <w:lang w:val="es-ES" w:eastAsia="es-ES"/>
    </w:rPr>
  </w:style>
  <w:style w:type="paragraph" w:customStyle="1" w:styleId="xl45">
    <w:name w:val="xl45"/>
    <w:basedOn w:val="Normal"/>
    <w:rsid w:val="00235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46">
    <w:name w:val="xl46"/>
    <w:basedOn w:val="Normal"/>
    <w:rsid w:val="002358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ES" w:eastAsia="es-ES"/>
    </w:rPr>
  </w:style>
  <w:style w:type="paragraph" w:customStyle="1" w:styleId="xl47">
    <w:name w:val="xl47"/>
    <w:basedOn w:val="Normal"/>
    <w:rsid w:val="00235852"/>
    <w:pPr>
      <w:pBdr>
        <w:top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48">
    <w:name w:val="xl48"/>
    <w:basedOn w:val="Normal"/>
    <w:rsid w:val="00235852"/>
    <w:pPr>
      <w:pBdr>
        <w:bottom w:val="single" w:sz="4" w:space="0" w:color="auto"/>
      </w:pBdr>
      <w:spacing w:before="100" w:beforeAutospacing="1" w:after="100" w:afterAutospacing="1"/>
      <w:jc w:val="center"/>
    </w:pPr>
    <w:rPr>
      <w:rFonts w:ascii="Arial Unicode MS" w:eastAsia="Arial Unicode MS" w:hAnsi="Arial Unicode MS" w:cs="Arial Unicode MS"/>
      <w:lang w:val="es-ES" w:eastAsia="es-ES"/>
    </w:rPr>
  </w:style>
  <w:style w:type="paragraph" w:customStyle="1" w:styleId="xl49">
    <w:name w:val="xl49"/>
    <w:basedOn w:val="Normal"/>
    <w:rsid w:val="00235852"/>
    <w:pPr>
      <w:pBdr>
        <w:top w:val="single" w:sz="4" w:space="0" w:color="auto"/>
      </w:pBdr>
      <w:shd w:val="clear" w:color="auto" w:fill="993366"/>
      <w:spacing w:before="100" w:beforeAutospacing="1" w:after="100" w:afterAutospacing="1"/>
      <w:jc w:val="center"/>
    </w:pPr>
    <w:rPr>
      <w:rFonts w:ascii="Arial" w:eastAsia="Arial Unicode MS" w:hAnsi="Arial" w:cs="Arial"/>
      <w:b/>
      <w:bCs/>
      <w:color w:val="FFFFFF"/>
      <w:sz w:val="22"/>
      <w:szCs w:val="22"/>
      <w:lang w:val="es-ES" w:eastAsia="es-ES"/>
    </w:rPr>
  </w:style>
  <w:style w:type="paragraph" w:customStyle="1" w:styleId="xl50">
    <w:name w:val="xl50"/>
    <w:basedOn w:val="Normal"/>
    <w:rsid w:val="00235852"/>
    <w:pPr>
      <w:shd w:val="clear" w:color="auto" w:fill="993366"/>
      <w:spacing w:before="100" w:beforeAutospacing="1" w:after="100" w:afterAutospacing="1"/>
      <w:jc w:val="center"/>
    </w:pPr>
    <w:rPr>
      <w:rFonts w:ascii="Arial" w:eastAsia="Arial Unicode MS" w:hAnsi="Arial" w:cs="Arial"/>
      <w:b/>
      <w:bCs/>
      <w:color w:val="FFFFFF"/>
      <w:sz w:val="22"/>
      <w:szCs w:val="22"/>
      <w:lang w:val="es-ES" w:eastAsia="es-ES"/>
    </w:rPr>
  </w:style>
  <w:style w:type="paragraph" w:styleId="Textodeglobo">
    <w:name w:val="Balloon Text"/>
    <w:basedOn w:val="Normal"/>
    <w:link w:val="TextodegloboCar"/>
    <w:uiPriority w:val="99"/>
    <w:semiHidden/>
    <w:unhideWhenUsed/>
    <w:rsid w:val="00235852"/>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852"/>
    <w:rPr>
      <w:rFonts w:ascii="Tahoma" w:eastAsia="Times New Roman" w:hAnsi="Tahoma" w:cs="Tahoma"/>
      <w:sz w:val="16"/>
      <w:szCs w:val="16"/>
      <w:lang w:val="es-EC"/>
    </w:rPr>
  </w:style>
  <w:style w:type="paragraph" w:styleId="ndice1">
    <w:name w:val="index 1"/>
    <w:basedOn w:val="Normal"/>
    <w:next w:val="Normal"/>
    <w:autoRedefine/>
    <w:uiPriority w:val="99"/>
    <w:unhideWhenUsed/>
    <w:rsid w:val="00235852"/>
    <w:pPr>
      <w:ind w:left="240" w:hanging="240"/>
    </w:pPr>
    <w:rPr>
      <w:rFonts w:ascii="Calibri" w:hAnsi="Calibri"/>
      <w:sz w:val="20"/>
      <w:szCs w:val="20"/>
    </w:rPr>
  </w:style>
  <w:style w:type="paragraph" w:styleId="ndice2">
    <w:name w:val="index 2"/>
    <w:basedOn w:val="Normal"/>
    <w:next w:val="Normal"/>
    <w:autoRedefine/>
    <w:uiPriority w:val="99"/>
    <w:unhideWhenUsed/>
    <w:rsid w:val="00235852"/>
    <w:pPr>
      <w:ind w:left="480" w:hanging="240"/>
    </w:pPr>
    <w:rPr>
      <w:rFonts w:ascii="Calibri" w:hAnsi="Calibri"/>
      <w:sz w:val="20"/>
      <w:szCs w:val="20"/>
    </w:rPr>
  </w:style>
  <w:style w:type="paragraph" w:styleId="ndice3">
    <w:name w:val="index 3"/>
    <w:basedOn w:val="Normal"/>
    <w:next w:val="Normal"/>
    <w:autoRedefine/>
    <w:uiPriority w:val="99"/>
    <w:unhideWhenUsed/>
    <w:rsid w:val="00235852"/>
    <w:pPr>
      <w:ind w:left="720" w:hanging="240"/>
    </w:pPr>
    <w:rPr>
      <w:rFonts w:ascii="Calibri" w:hAnsi="Calibri"/>
      <w:sz w:val="20"/>
      <w:szCs w:val="20"/>
    </w:rPr>
  </w:style>
  <w:style w:type="paragraph" w:styleId="ndice4">
    <w:name w:val="index 4"/>
    <w:basedOn w:val="Normal"/>
    <w:next w:val="Normal"/>
    <w:autoRedefine/>
    <w:uiPriority w:val="99"/>
    <w:unhideWhenUsed/>
    <w:rsid w:val="00235852"/>
    <w:pPr>
      <w:ind w:left="960" w:hanging="240"/>
    </w:pPr>
    <w:rPr>
      <w:rFonts w:ascii="Calibri" w:hAnsi="Calibri"/>
      <w:sz w:val="20"/>
      <w:szCs w:val="20"/>
    </w:rPr>
  </w:style>
  <w:style w:type="paragraph" w:styleId="ndice5">
    <w:name w:val="index 5"/>
    <w:basedOn w:val="Normal"/>
    <w:next w:val="Normal"/>
    <w:autoRedefine/>
    <w:uiPriority w:val="99"/>
    <w:unhideWhenUsed/>
    <w:rsid w:val="00235852"/>
    <w:pPr>
      <w:ind w:left="1200" w:hanging="240"/>
    </w:pPr>
    <w:rPr>
      <w:rFonts w:ascii="Calibri" w:hAnsi="Calibri"/>
      <w:sz w:val="20"/>
      <w:szCs w:val="20"/>
    </w:rPr>
  </w:style>
  <w:style w:type="paragraph" w:styleId="ndice6">
    <w:name w:val="index 6"/>
    <w:basedOn w:val="Normal"/>
    <w:next w:val="Normal"/>
    <w:autoRedefine/>
    <w:uiPriority w:val="99"/>
    <w:unhideWhenUsed/>
    <w:rsid w:val="00235852"/>
    <w:pPr>
      <w:ind w:left="1440" w:hanging="240"/>
    </w:pPr>
    <w:rPr>
      <w:rFonts w:ascii="Calibri" w:hAnsi="Calibri"/>
      <w:sz w:val="20"/>
      <w:szCs w:val="20"/>
    </w:rPr>
  </w:style>
  <w:style w:type="paragraph" w:styleId="ndice7">
    <w:name w:val="index 7"/>
    <w:basedOn w:val="Normal"/>
    <w:next w:val="Normal"/>
    <w:autoRedefine/>
    <w:uiPriority w:val="99"/>
    <w:unhideWhenUsed/>
    <w:rsid w:val="00235852"/>
    <w:pPr>
      <w:ind w:left="1680" w:hanging="240"/>
    </w:pPr>
    <w:rPr>
      <w:rFonts w:ascii="Calibri" w:hAnsi="Calibri"/>
      <w:sz w:val="20"/>
      <w:szCs w:val="20"/>
    </w:rPr>
  </w:style>
  <w:style w:type="paragraph" w:styleId="ndice8">
    <w:name w:val="index 8"/>
    <w:basedOn w:val="Normal"/>
    <w:next w:val="Normal"/>
    <w:autoRedefine/>
    <w:uiPriority w:val="99"/>
    <w:unhideWhenUsed/>
    <w:rsid w:val="00235852"/>
    <w:pPr>
      <w:ind w:left="1920" w:hanging="240"/>
    </w:pPr>
    <w:rPr>
      <w:rFonts w:ascii="Calibri" w:hAnsi="Calibri"/>
      <w:sz w:val="20"/>
      <w:szCs w:val="20"/>
    </w:rPr>
  </w:style>
  <w:style w:type="paragraph" w:styleId="ndice9">
    <w:name w:val="index 9"/>
    <w:basedOn w:val="Normal"/>
    <w:next w:val="Normal"/>
    <w:autoRedefine/>
    <w:uiPriority w:val="99"/>
    <w:unhideWhenUsed/>
    <w:rsid w:val="00235852"/>
    <w:pPr>
      <w:ind w:left="2160" w:hanging="240"/>
    </w:pPr>
    <w:rPr>
      <w:rFonts w:ascii="Calibri" w:hAnsi="Calibri"/>
      <w:sz w:val="20"/>
      <w:szCs w:val="20"/>
    </w:rPr>
  </w:style>
  <w:style w:type="paragraph" w:styleId="Ttulodendice">
    <w:name w:val="index heading"/>
    <w:basedOn w:val="Normal"/>
    <w:next w:val="ndice1"/>
    <w:uiPriority w:val="99"/>
    <w:unhideWhenUsed/>
    <w:rsid w:val="00235852"/>
    <w:pPr>
      <w:spacing w:before="120" w:after="120"/>
    </w:pPr>
    <w:rPr>
      <w:rFonts w:ascii="Calibri" w:hAnsi="Calibri"/>
      <w:b/>
      <w:bCs/>
      <w:i/>
      <w:iCs/>
      <w:sz w:val="20"/>
      <w:szCs w:val="20"/>
    </w:rPr>
  </w:style>
  <w:style w:type="numbering" w:customStyle="1" w:styleId="Estilo4">
    <w:name w:val="Estilo4"/>
    <w:rsid w:val="00235852"/>
    <w:pPr>
      <w:numPr>
        <w:numId w:val="94"/>
      </w:numPr>
    </w:pPr>
  </w:style>
  <w:style w:type="character" w:styleId="Hipervnculovisitado">
    <w:name w:val="FollowedHyperlink"/>
    <w:basedOn w:val="Fuentedeprrafopredeter"/>
    <w:uiPriority w:val="99"/>
    <w:semiHidden/>
    <w:unhideWhenUsed/>
    <w:rsid w:val="00235852"/>
    <w:rPr>
      <w:color w:val="800080"/>
      <w:u w:val="single"/>
    </w:rPr>
  </w:style>
</w:styles>
</file>

<file path=word/webSettings.xml><?xml version="1.0" encoding="utf-8"?>
<w:webSettings xmlns:r="http://schemas.openxmlformats.org/officeDocument/2006/relationships" xmlns:w="http://schemas.openxmlformats.org/wordprocessingml/2006/main">
  <w:divs>
    <w:div w:id="484010387">
      <w:bodyDiv w:val="1"/>
      <w:marLeft w:val="0"/>
      <w:marRight w:val="0"/>
      <w:marTop w:val="0"/>
      <w:marBottom w:val="0"/>
      <w:divBdr>
        <w:top w:val="none" w:sz="0" w:space="0" w:color="auto"/>
        <w:left w:val="none" w:sz="0" w:space="0" w:color="auto"/>
        <w:bottom w:val="none" w:sz="0" w:space="0" w:color="auto"/>
        <w:right w:val="none" w:sz="0" w:space="0" w:color="auto"/>
      </w:divBdr>
    </w:div>
    <w:div w:id="1858536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84.png"/><Relationship Id="rId21" Type="http://schemas.openxmlformats.org/officeDocument/2006/relationships/image" Target="media/image10.jpeg"/><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4.jpeg"/><Relationship Id="rId84" Type="http://schemas.openxmlformats.org/officeDocument/2006/relationships/image" Target="media/image54.wmf"/><Relationship Id="rId89" Type="http://schemas.openxmlformats.org/officeDocument/2006/relationships/image" Target="media/image56.png"/><Relationship Id="rId112" Type="http://schemas.openxmlformats.org/officeDocument/2006/relationships/image" Target="media/image79.png"/><Relationship Id="rId133" Type="http://schemas.openxmlformats.org/officeDocument/2006/relationships/image" Target="media/image100.png"/><Relationship Id="rId138" Type="http://schemas.openxmlformats.org/officeDocument/2006/relationships/image" Target="media/image105.png"/><Relationship Id="rId154" Type="http://schemas.openxmlformats.org/officeDocument/2006/relationships/image" Target="media/image121.emf"/><Relationship Id="rId159" Type="http://schemas.openxmlformats.org/officeDocument/2006/relationships/hyperlink" Target="http://www.halliburton.com/esg/pdf/boremax.pdf" TargetMode="External"/><Relationship Id="rId16" Type="http://schemas.openxmlformats.org/officeDocument/2006/relationships/image" Target="media/image6.emf"/><Relationship Id="rId107" Type="http://schemas.openxmlformats.org/officeDocument/2006/relationships/image" Target="media/image74.png"/><Relationship Id="rId11" Type="http://schemas.openxmlformats.org/officeDocument/2006/relationships/image" Target="media/image1.png"/><Relationship Id="rId32" Type="http://schemas.openxmlformats.org/officeDocument/2006/relationships/image" Target="media/image17.png"/><Relationship Id="rId37"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4.jpeg"/><Relationship Id="rId74" Type="http://schemas.openxmlformats.org/officeDocument/2006/relationships/image" Target="media/image50.png"/><Relationship Id="rId79" Type="http://schemas.openxmlformats.org/officeDocument/2006/relationships/oleObject" Target="embeddings/oleObject4.bin"/><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image" Target="media/image95.png"/><Relationship Id="rId144" Type="http://schemas.openxmlformats.org/officeDocument/2006/relationships/image" Target="media/image111.emf"/><Relationship Id="rId149" Type="http://schemas.openxmlformats.org/officeDocument/2006/relationships/image" Target="media/image116.emf"/><Relationship Id="rId5" Type="http://schemas.openxmlformats.org/officeDocument/2006/relationships/footnotes" Target="footnotes.xml"/><Relationship Id="rId90" Type="http://schemas.openxmlformats.org/officeDocument/2006/relationships/image" Target="media/image57.png"/><Relationship Id="rId95" Type="http://schemas.openxmlformats.org/officeDocument/2006/relationships/image" Target="media/image62.png"/><Relationship Id="rId160" Type="http://schemas.openxmlformats.org/officeDocument/2006/relationships/hyperlink" Target="http://www.fann.com/product_overview1.asp?iprod=%204254%200&amp;catid=44" TargetMode="External"/><Relationship Id="rId165" Type="http://schemas.openxmlformats.org/officeDocument/2006/relationships/fontTable" Target="fontTable.xml"/><Relationship Id="rId22" Type="http://schemas.openxmlformats.org/officeDocument/2006/relationships/hyperlink" Target="http://www.fann.com/product_info_main.asp?catid%20=210" TargetMode="External"/><Relationship Id="rId27" Type="http://schemas.openxmlformats.org/officeDocument/2006/relationships/image" Target="media/image13.png"/><Relationship Id="rId43" Type="http://schemas.openxmlformats.org/officeDocument/2006/relationships/hyperlink" Target="http://www.fann.com/product_overview1.asp?iprod%20=60010&amp;%20%20%20%20catid%20=45" TargetMode="External"/><Relationship Id="rId48" Type="http://schemas.openxmlformats.org/officeDocument/2006/relationships/image" Target="media/image27.png"/><Relationship Id="rId64" Type="http://schemas.openxmlformats.org/officeDocument/2006/relationships/image" Target="media/image40.jpeg"/><Relationship Id="rId69" Type="http://schemas.openxmlformats.org/officeDocument/2006/relationships/image" Target="media/image45.jpe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101.png"/><Relationship Id="rId139" Type="http://schemas.openxmlformats.org/officeDocument/2006/relationships/image" Target="media/image106.png"/><Relationship Id="rId80" Type="http://schemas.openxmlformats.org/officeDocument/2006/relationships/image" Target="media/image53.wmf"/><Relationship Id="rId85" Type="http://schemas.openxmlformats.org/officeDocument/2006/relationships/oleObject" Target="embeddings/oleObject8.bin"/><Relationship Id="rId150" Type="http://schemas.openxmlformats.org/officeDocument/2006/relationships/image" Target="media/image117.emf"/><Relationship Id="rId155" Type="http://schemas.openxmlformats.org/officeDocument/2006/relationships/image" Target="media/image122.emf"/><Relationship Id="rId12" Type="http://schemas.openxmlformats.org/officeDocument/2006/relationships/image" Target="media/image2.jpeg"/><Relationship Id="rId17" Type="http://schemas.openxmlformats.org/officeDocument/2006/relationships/image" Target="media/image7.emf"/><Relationship Id="rId33" Type="http://schemas.openxmlformats.org/officeDocument/2006/relationships/image" Target="media/image18.png"/><Relationship Id="rId38" Type="http://schemas.openxmlformats.org/officeDocument/2006/relationships/hyperlink" Target="http://es.wikipedia.org/wiki/Hidr%C3%B3geno" TargetMode="External"/><Relationship Id="rId59" Type="http://schemas.openxmlformats.org/officeDocument/2006/relationships/image" Target="media/image35.png"/><Relationship Id="rId103" Type="http://schemas.openxmlformats.org/officeDocument/2006/relationships/image" Target="media/image70.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1.png"/><Relationship Id="rId70" Type="http://schemas.openxmlformats.org/officeDocument/2006/relationships/image" Target="media/image46.jpeg"/><Relationship Id="rId75" Type="http://schemas.openxmlformats.org/officeDocument/2006/relationships/image" Target="media/image51.png"/><Relationship Id="rId91" Type="http://schemas.openxmlformats.org/officeDocument/2006/relationships/image" Target="media/image58.png"/><Relationship Id="rId96" Type="http://schemas.openxmlformats.org/officeDocument/2006/relationships/image" Target="media/image63.png"/><Relationship Id="rId140" Type="http://schemas.openxmlformats.org/officeDocument/2006/relationships/image" Target="media/image107.png"/><Relationship Id="rId145" Type="http://schemas.openxmlformats.org/officeDocument/2006/relationships/image" Target="media/image112.emf"/><Relationship Id="rId161" Type="http://schemas.openxmlformats.org/officeDocument/2006/relationships/hyperlink" Target="http://www.fann.com/product_info_main.asp?catid%20=210"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www.fann.com/product_overview1.asp?iprod=%204254%200&amp;catid=44" TargetMode="External"/><Relationship Id="rId49" Type="http://schemas.openxmlformats.org/officeDocument/2006/relationships/image" Target="media/image28.png"/><Relationship Id="rId57" Type="http://schemas.openxmlformats.org/officeDocument/2006/relationships/header" Target="header7.xml"/><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23.png"/><Relationship Id="rId52" Type="http://schemas.openxmlformats.org/officeDocument/2006/relationships/header" Target="header6.xml"/><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oleObject" Target="embeddings/oleObject3.bin"/><Relationship Id="rId81" Type="http://schemas.openxmlformats.org/officeDocument/2006/relationships/oleObject" Target="embeddings/oleObject5.bin"/><Relationship Id="rId86" Type="http://schemas.openxmlformats.org/officeDocument/2006/relationships/oleObject" Target="embeddings/oleObject9.bin"/><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openxmlformats.org/officeDocument/2006/relationships/image" Target="media/image97.png"/><Relationship Id="rId135" Type="http://schemas.openxmlformats.org/officeDocument/2006/relationships/image" Target="media/image102.png"/><Relationship Id="rId143" Type="http://schemas.openxmlformats.org/officeDocument/2006/relationships/image" Target="media/image110.png"/><Relationship Id="rId148" Type="http://schemas.openxmlformats.org/officeDocument/2006/relationships/image" Target="media/image115.emf"/><Relationship Id="rId151" Type="http://schemas.openxmlformats.org/officeDocument/2006/relationships/image" Target="media/image118.emf"/><Relationship Id="rId156" Type="http://schemas.openxmlformats.org/officeDocument/2006/relationships/image" Target="media/image123.emf"/><Relationship Id="rId164" Type="http://schemas.openxmlformats.org/officeDocument/2006/relationships/hyperlink" Target="http://www.seed.slb.com/es/scictr/watch/mud/char.htm"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3.jpeg"/><Relationship Id="rId18" Type="http://schemas.openxmlformats.org/officeDocument/2006/relationships/image" Target="media/image8.emf"/><Relationship Id="rId39" Type="http://schemas.openxmlformats.org/officeDocument/2006/relationships/hyperlink" Target="http://www.lenntech.com/espanol/tabla-peiodica/H.htm" TargetMode="External"/><Relationship Id="rId109" Type="http://schemas.openxmlformats.org/officeDocument/2006/relationships/image" Target="media/image76.png"/><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52.pn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image" Target="media/image108.png"/><Relationship Id="rId146" Type="http://schemas.openxmlformats.org/officeDocument/2006/relationships/image" Target="media/image113.emf"/><Relationship Id="rId7" Type="http://schemas.openxmlformats.org/officeDocument/2006/relationships/header" Target="header1.xml"/><Relationship Id="rId71" Type="http://schemas.openxmlformats.org/officeDocument/2006/relationships/image" Target="media/image47.jpeg"/><Relationship Id="rId92" Type="http://schemas.openxmlformats.org/officeDocument/2006/relationships/image" Target="media/image59.png"/><Relationship Id="rId162" Type="http://schemas.openxmlformats.org/officeDocument/2006/relationships/hyperlink" Target="http://www.fann.com/product_overview1.asp?iprod%20=60010&amp;catid%20=45"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www.fann.com/product_info_main.asp?catid=1" TargetMode="External"/><Relationship Id="rId40" Type="http://schemas.openxmlformats.org/officeDocument/2006/relationships/hyperlink" Target="http://es.wikipedia.org/w/index.php?title=%C3%81cidas&amp;action=edit" TargetMode="External"/><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header" Target="header9.xml"/><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8.png"/><Relationship Id="rId136" Type="http://schemas.openxmlformats.org/officeDocument/2006/relationships/image" Target="media/image103.png"/><Relationship Id="rId157" Type="http://schemas.openxmlformats.org/officeDocument/2006/relationships/image" Target="media/image124.emf"/><Relationship Id="rId61" Type="http://schemas.openxmlformats.org/officeDocument/2006/relationships/image" Target="media/image37.png"/><Relationship Id="rId82" Type="http://schemas.openxmlformats.org/officeDocument/2006/relationships/oleObject" Target="embeddings/oleObject6.bin"/><Relationship Id="rId152" Type="http://schemas.openxmlformats.org/officeDocument/2006/relationships/image" Target="media/image119.emf"/><Relationship Id="rId19" Type="http://schemas.openxmlformats.org/officeDocument/2006/relationships/image" Target="media/image9.jpeg"/><Relationship Id="rId14" Type="http://schemas.openxmlformats.org/officeDocument/2006/relationships/image" Target="media/image4.png"/><Relationship Id="rId30" Type="http://schemas.openxmlformats.org/officeDocument/2006/relationships/image" Target="media/image16.wmf"/><Relationship Id="rId35" Type="http://schemas.openxmlformats.org/officeDocument/2006/relationships/image" Target="media/image20.png"/><Relationship Id="rId56" Type="http://schemas.openxmlformats.org/officeDocument/2006/relationships/image" Target="media/image33.png"/><Relationship Id="rId77" Type="http://schemas.openxmlformats.org/officeDocument/2006/relationships/header" Target="header8.xml"/><Relationship Id="rId100" Type="http://schemas.openxmlformats.org/officeDocument/2006/relationships/image" Target="media/image67.png"/><Relationship Id="rId105" Type="http://schemas.openxmlformats.org/officeDocument/2006/relationships/image" Target="media/image72.png"/><Relationship Id="rId126" Type="http://schemas.openxmlformats.org/officeDocument/2006/relationships/image" Target="media/image93.png"/><Relationship Id="rId147" Type="http://schemas.openxmlformats.org/officeDocument/2006/relationships/image" Target="media/image114.emf"/><Relationship Id="rId8" Type="http://schemas.openxmlformats.org/officeDocument/2006/relationships/header" Target="header2.xml"/><Relationship Id="rId51" Type="http://schemas.openxmlformats.org/officeDocument/2006/relationships/header" Target="header5.xml"/><Relationship Id="rId72" Type="http://schemas.openxmlformats.org/officeDocument/2006/relationships/image" Target="media/image48.png"/><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142" Type="http://schemas.openxmlformats.org/officeDocument/2006/relationships/image" Target="media/image109.png"/><Relationship Id="rId163" Type="http://schemas.openxmlformats.org/officeDocument/2006/relationships/hyperlink" Target="http://www.fann.com/product_overview1.asp?iprod=30164&amp;catid=4" TargetMode="External"/><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image" Target="media/image25.png"/><Relationship Id="rId67" Type="http://schemas.openxmlformats.org/officeDocument/2006/relationships/image" Target="media/image43.png"/><Relationship Id="rId116" Type="http://schemas.openxmlformats.org/officeDocument/2006/relationships/image" Target="media/image83.png"/><Relationship Id="rId137" Type="http://schemas.openxmlformats.org/officeDocument/2006/relationships/image" Target="media/image104.png"/><Relationship Id="rId158" Type="http://schemas.openxmlformats.org/officeDocument/2006/relationships/hyperlink" Target="http://www.fann.com/product_info_main.asp?catid=1" TargetMode="External"/><Relationship Id="rId20" Type="http://schemas.openxmlformats.org/officeDocument/2006/relationships/hyperlink" Target="http://www.fann.com/product_overview1.asp?iprod=30164&amp;catid=4" TargetMode="External"/><Relationship Id="rId41" Type="http://schemas.openxmlformats.org/officeDocument/2006/relationships/hyperlink" Target="http://es.wikipedia.org/w/index.php?title=B%C3%A1sica&amp;action=edit" TargetMode="External"/><Relationship Id="rId62" Type="http://schemas.openxmlformats.org/officeDocument/2006/relationships/image" Target="media/image38.emf"/><Relationship Id="rId83" Type="http://schemas.openxmlformats.org/officeDocument/2006/relationships/oleObject" Target="embeddings/oleObject7.bin"/><Relationship Id="rId88" Type="http://schemas.openxmlformats.org/officeDocument/2006/relationships/image" Target="media/image55.png"/><Relationship Id="rId111" Type="http://schemas.openxmlformats.org/officeDocument/2006/relationships/image" Target="media/image78.png"/><Relationship Id="rId132" Type="http://schemas.openxmlformats.org/officeDocument/2006/relationships/image" Target="media/image99.png"/><Relationship Id="rId153" Type="http://schemas.openxmlformats.org/officeDocument/2006/relationships/image" Target="media/image1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28091</Words>
  <Characters>154502</Characters>
  <Application>Microsoft Office Word</Application>
  <DocSecurity>0</DocSecurity>
  <Lines>1287</Lines>
  <Paragraphs>364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ESCUELA SUPERIOR POLITÉCNICA DEL LITORAL</vt:lpstr>
      <vt:lpstr>ESCUELA SUPERIOR POLITÉCNICA DEL LITORAL</vt:lpstr>
    </vt:vector>
  </TitlesOfParts>
  <Company/>
  <LinksUpToDate>false</LinksUpToDate>
  <CharactersWithSpaces>182229</CharactersWithSpaces>
  <SharedDoc>false</SharedDoc>
  <HLinks>
    <vt:vector size="96" baseType="variant">
      <vt:variant>
        <vt:i4>4915276</vt:i4>
      </vt:variant>
      <vt:variant>
        <vt:i4>78</vt:i4>
      </vt:variant>
      <vt:variant>
        <vt:i4>0</vt:i4>
      </vt:variant>
      <vt:variant>
        <vt:i4>5</vt:i4>
      </vt:variant>
      <vt:variant>
        <vt:lpwstr>http://www.seed.slb.com/es/scictr/watch/mud/char.htm</vt:lpwstr>
      </vt:variant>
      <vt:variant>
        <vt:lpwstr/>
      </vt:variant>
      <vt:variant>
        <vt:i4>2621516</vt:i4>
      </vt:variant>
      <vt:variant>
        <vt:i4>75</vt:i4>
      </vt:variant>
      <vt:variant>
        <vt:i4>0</vt:i4>
      </vt:variant>
      <vt:variant>
        <vt:i4>5</vt:i4>
      </vt:variant>
      <vt:variant>
        <vt:lpwstr>http://www.fann.com/product_overview1.asp?iprod=30164&amp;catid=4</vt:lpwstr>
      </vt:variant>
      <vt:variant>
        <vt:lpwstr/>
      </vt:variant>
      <vt:variant>
        <vt:i4>7143439</vt:i4>
      </vt:variant>
      <vt:variant>
        <vt:i4>72</vt:i4>
      </vt:variant>
      <vt:variant>
        <vt:i4>0</vt:i4>
      </vt:variant>
      <vt:variant>
        <vt:i4>5</vt:i4>
      </vt:variant>
      <vt:variant>
        <vt:lpwstr>http://www.fann.com/product_overview1.asp?iprod =60010&amp;catid =45</vt:lpwstr>
      </vt:variant>
      <vt:variant>
        <vt:lpwstr/>
      </vt:variant>
      <vt:variant>
        <vt:i4>2752638</vt:i4>
      </vt:variant>
      <vt:variant>
        <vt:i4>69</vt:i4>
      </vt:variant>
      <vt:variant>
        <vt:i4>0</vt:i4>
      </vt:variant>
      <vt:variant>
        <vt:i4>5</vt:i4>
      </vt:variant>
      <vt:variant>
        <vt:lpwstr>http://www.fann.com/product_info_main.asp?catid =210</vt:lpwstr>
      </vt:variant>
      <vt:variant>
        <vt:lpwstr/>
      </vt:variant>
      <vt:variant>
        <vt:i4>3866712</vt:i4>
      </vt:variant>
      <vt:variant>
        <vt:i4>66</vt:i4>
      </vt:variant>
      <vt:variant>
        <vt:i4>0</vt:i4>
      </vt:variant>
      <vt:variant>
        <vt:i4>5</vt:i4>
      </vt:variant>
      <vt:variant>
        <vt:lpwstr>http://www.fann.com/product_overview1.asp?iprod= 4254 0&amp;catid=44</vt:lpwstr>
      </vt:variant>
      <vt:variant>
        <vt:lpwstr/>
      </vt:variant>
      <vt:variant>
        <vt:i4>2097274</vt:i4>
      </vt:variant>
      <vt:variant>
        <vt:i4>63</vt:i4>
      </vt:variant>
      <vt:variant>
        <vt:i4>0</vt:i4>
      </vt:variant>
      <vt:variant>
        <vt:i4>5</vt:i4>
      </vt:variant>
      <vt:variant>
        <vt:lpwstr>http://www.halliburton.com/esg/pdf/boremax.pdf</vt:lpwstr>
      </vt:variant>
      <vt:variant>
        <vt:lpwstr/>
      </vt:variant>
      <vt:variant>
        <vt:i4>3473522</vt:i4>
      </vt:variant>
      <vt:variant>
        <vt:i4>60</vt:i4>
      </vt:variant>
      <vt:variant>
        <vt:i4>0</vt:i4>
      </vt:variant>
      <vt:variant>
        <vt:i4>5</vt:i4>
      </vt:variant>
      <vt:variant>
        <vt:lpwstr>http://www.fann.com/product_info_main.asp?catid=1</vt:lpwstr>
      </vt:variant>
      <vt:variant>
        <vt:lpwstr/>
      </vt:variant>
      <vt:variant>
        <vt:i4>7143439</vt:i4>
      </vt:variant>
      <vt:variant>
        <vt:i4>36</vt:i4>
      </vt:variant>
      <vt:variant>
        <vt:i4>0</vt:i4>
      </vt:variant>
      <vt:variant>
        <vt:i4>5</vt:i4>
      </vt:variant>
      <vt:variant>
        <vt:lpwstr>http://www.fann.com/product_overview1.asp?iprod =60010&amp;    catid =45</vt:lpwstr>
      </vt:variant>
      <vt:variant>
        <vt:lpwstr/>
      </vt:variant>
      <vt:variant>
        <vt:i4>5439554</vt:i4>
      </vt:variant>
      <vt:variant>
        <vt:i4>33</vt:i4>
      </vt:variant>
      <vt:variant>
        <vt:i4>0</vt:i4>
      </vt:variant>
      <vt:variant>
        <vt:i4>5</vt:i4>
      </vt:variant>
      <vt:variant>
        <vt:lpwstr>http://es.wikipedia.org/w/index.php?title=B%C3%A1sica&amp;action=edit</vt:lpwstr>
      </vt:variant>
      <vt:variant>
        <vt:lpwstr/>
      </vt:variant>
      <vt:variant>
        <vt:i4>4915205</vt:i4>
      </vt:variant>
      <vt:variant>
        <vt:i4>30</vt:i4>
      </vt:variant>
      <vt:variant>
        <vt:i4>0</vt:i4>
      </vt:variant>
      <vt:variant>
        <vt:i4>5</vt:i4>
      </vt:variant>
      <vt:variant>
        <vt:lpwstr>http://es.wikipedia.org/w/index.php?title=%C3%81cidas&amp;action=edit</vt:lpwstr>
      </vt:variant>
      <vt:variant>
        <vt:lpwstr/>
      </vt:variant>
      <vt:variant>
        <vt:i4>5046355</vt:i4>
      </vt:variant>
      <vt:variant>
        <vt:i4>27</vt:i4>
      </vt:variant>
      <vt:variant>
        <vt:i4>0</vt:i4>
      </vt:variant>
      <vt:variant>
        <vt:i4>5</vt:i4>
      </vt:variant>
      <vt:variant>
        <vt:lpwstr>http://www.lenntech.com/espanol/tabla-peiodica/H.htm</vt:lpwstr>
      </vt:variant>
      <vt:variant>
        <vt:lpwstr/>
      </vt:variant>
      <vt:variant>
        <vt:i4>7208995</vt:i4>
      </vt:variant>
      <vt:variant>
        <vt:i4>24</vt:i4>
      </vt:variant>
      <vt:variant>
        <vt:i4>0</vt:i4>
      </vt:variant>
      <vt:variant>
        <vt:i4>5</vt:i4>
      </vt:variant>
      <vt:variant>
        <vt:lpwstr>http://es.wikipedia.org/wiki/Hidr%C3%B3geno</vt:lpwstr>
      </vt:variant>
      <vt:variant>
        <vt:lpwstr/>
      </vt:variant>
      <vt:variant>
        <vt:i4>3866712</vt:i4>
      </vt:variant>
      <vt:variant>
        <vt:i4>21</vt:i4>
      </vt:variant>
      <vt:variant>
        <vt:i4>0</vt:i4>
      </vt:variant>
      <vt:variant>
        <vt:i4>5</vt:i4>
      </vt:variant>
      <vt:variant>
        <vt:lpwstr>http://www.fann.com/product_overview1.asp?iprod= 4254 0&amp;catid=44</vt:lpwstr>
      </vt:variant>
      <vt:variant>
        <vt:lpwstr/>
      </vt:variant>
      <vt:variant>
        <vt:i4>3473522</vt:i4>
      </vt:variant>
      <vt:variant>
        <vt:i4>12</vt:i4>
      </vt:variant>
      <vt:variant>
        <vt:i4>0</vt:i4>
      </vt:variant>
      <vt:variant>
        <vt:i4>5</vt:i4>
      </vt:variant>
      <vt:variant>
        <vt:lpwstr>http://www.fann.com/product_info_main.asp?catid=1</vt:lpwstr>
      </vt:variant>
      <vt:variant>
        <vt:lpwstr/>
      </vt:variant>
      <vt:variant>
        <vt:i4>2752638</vt:i4>
      </vt:variant>
      <vt:variant>
        <vt:i4>9</vt:i4>
      </vt:variant>
      <vt:variant>
        <vt:i4>0</vt:i4>
      </vt:variant>
      <vt:variant>
        <vt:i4>5</vt:i4>
      </vt:variant>
      <vt:variant>
        <vt:lpwstr>http://www.fann.com/product_info_main.asp?catid =210</vt:lpwstr>
      </vt:variant>
      <vt:variant>
        <vt:lpwstr/>
      </vt:variant>
      <vt:variant>
        <vt:i4>2621516</vt:i4>
      </vt:variant>
      <vt:variant>
        <vt:i4>6</vt:i4>
      </vt:variant>
      <vt:variant>
        <vt:i4>0</vt:i4>
      </vt:variant>
      <vt:variant>
        <vt:i4>5</vt:i4>
      </vt:variant>
      <vt:variant>
        <vt:lpwstr>http://www.fann.com/product_overview1.asp?iprod=30164&amp;catid=4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POLITÉCNICA DEL LITORAL</dc:title>
  <dc:subject/>
  <dc:creator>María Fernanda</dc:creator>
  <cp:keywords/>
  <dc:description/>
  <cp:lastModifiedBy>Administrador</cp:lastModifiedBy>
  <cp:revision>2</cp:revision>
  <cp:lastPrinted>2008-07-15T19:35:00Z</cp:lastPrinted>
  <dcterms:created xsi:type="dcterms:W3CDTF">2009-12-28T15:31:00Z</dcterms:created>
  <dcterms:modified xsi:type="dcterms:W3CDTF">2009-12-28T15:31:00Z</dcterms:modified>
</cp:coreProperties>
</file>