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6727F">
      <w:pPr>
        <w:framePr w:wrap="auto" w:vAnchor="page" w:hAnchor="page" w:x="3481" w:y="358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1"/>
          <w:sz w:val="34"/>
          <w:szCs w:val="34"/>
        </w:rPr>
        <w:t>Detection of Individual Specimens in Populations Using</w:t>
      </w:r>
    </w:p>
    <w:p w:rsidR="00000000" w:rsidRDefault="0056727F">
      <w:pPr>
        <w:framePr w:wrap="auto" w:vAnchor="page" w:hAnchor="page" w:x="6347" w:y="404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1"/>
          <w:sz w:val="34"/>
          <w:szCs w:val="34"/>
        </w:rPr>
        <w:t>Contour Energies</w:t>
      </w:r>
    </w:p>
    <w:p w:rsidR="00000000" w:rsidRDefault="0056727F">
      <w:pPr>
        <w:framePr w:wrap="auto" w:vAnchor="page" w:hAnchor="page" w:x="4709" w:y="513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Daniel Ochoa</w:t>
      </w:r>
    </w:p>
    <w:p w:rsidR="00000000" w:rsidRDefault="0056727F">
      <w:pPr>
        <w:framePr w:wrap="auto" w:vAnchor="page" w:hAnchor="page" w:x="6322" w:y="513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, Sidharta Gautama</w:t>
      </w:r>
    </w:p>
    <w:p w:rsidR="00000000" w:rsidRDefault="0056727F">
      <w:pPr>
        <w:framePr w:wrap="auto" w:vAnchor="page" w:hAnchor="page" w:x="8370" w:y="513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, and  Boris Vintimilla</w:t>
      </w:r>
    </w:p>
    <w:p w:rsidR="00000000" w:rsidRDefault="0056727F">
      <w:pPr>
        <w:framePr w:wrap="auto" w:vAnchor="page" w:hAnchor="page" w:x="6091" w:y="514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14"/>
          <w:szCs w:val="14"/>
        </w:rPr>
        <w:t>1, 2</w:t>
      </w:r>
    </w:p>
    <w:p w:rsidR="00000000" w:rsidRDefault="0056727F">
      <w:pPr>
        <w:framePr w:wrap="auto" w:vAnchor="page" w:hAnchor="page" w:x="8267" w:y="514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14"/>
          <w:szCs w:val="14"/>
        </w:rPr>
        <w:t>1</w:t>
      </w:r>
    </w:p>
    <w:p w:rsidR="00000000" w:rsidRDefault="0056727F">
      <w:pPr>
        <w:framePr w:wrap="auto" w:vAnchor="page" w:hAnchor="page" w:x="10571" w:y="514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14"/>
          <w:szCs w:val="14"/>
        </w:rPr>
        <w:t>2</w:t>
      </w:r>
    </w:p>
    <w:p w:rsidR="00000000" w:rsidRDefault="0056727F">
      <w:pPr>
        <w:framePr w:wrap="auto" w:vAnchor="page" w:hAnchor="page" w:x="3532" w:y="569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Department of telecommunication and information processing, Ghent University, St-Pieters</w:t>
      </w:r>
    </w:p>
    <w:p w:rsidR="00000000" w:rsidRDefault="0056727F">
      <w:pPr>
        <w:framePr w:wrap="auto" w:vAnchor="page" w:hAnchor="page" w:x="3379" w:y="570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14"/>
          <w:szCs w:val="14"/>
        </w:rPr>
        <w:t>1</w:t>
      </w:r>
    </w:p>
    <w:p w:rsidR="00000000" w:rsidRDefault="0056727F">
      <w:pPr>
        <w:framePr w:wrap="auto" w:vAnchor="page" w:hAnchor="page" w:x="5810" w:y="597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Nieuwstraat 41, B-9000, Ghent, Belgium</w:t>
      </w:r>
    </w:p>
    <w:p w:rsidR="00000000" w:rsidRDefault="0056727F">
      <w:pPr>
        <w:framePr w:wrap="auto" w:vAnchor="page" w:hAnchor="page" w:x="4530" w:y="628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Centro de Vision y Robotica, Facultad de Ingenieria en Electricidad y</w:t>
      </w:r>
    </w:p>
    <w:p w:rsidR="00000000" w:rsidRDefault="0056727F">
      <w:pPr>
        <w:framePr w:wrap="auto" w:vAnchor="page" w:hAnchor="page" w:x="4402" w:y="629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14"/>
          <w:szCs w:val="14"/>
        </w:rPr>
        <w:t>2</w:t>
      </w:r>
    </w:p>
    <w:p w:rsidR="00000000" w:rsidRDefault="0056727F">
      <w:pPr>
        <w:framePr w:wrap="auto" w:vAnchor="page" w:hAnchor="page" w:x="3532" w:y="653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Computación, ESPOL University, Km 30.5 via perimetral, 09015863, Guayaquil, Ecuador</w:t>
      </w:r>
    </w:p>
    <w:p w:rsidR="00000000" w:rsidRDefault="0056727F">
      <w:pPr>
        <w:framePr w:wrap="auto" w:vAnchor="page" w:hAnchor="page" w:x="3685" w:y="679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{dochoa,sid}@telin.ugent.be, boris.vintimilla@espol.edu.ec</w:t>
      </w:r>
    </w:p>
    <w:p w:rsidR="00000000" w:rsidRDefault="0056727F">
      <w:pPr>
        <w:framePr w:wrap="auto" w:vAnchor="page" w:hAnchor="page" w:x="3993" w:y="766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1"/>
        </w:rPr>
        <w:t>Abstract.</w:t>
      </w:r>
    </w:p>
    <w:p w:rsidR="00000000" w:rsidRDefault="0056727F">
      <w:pPr>
        <w:framePr w:wrap="auto" w:vAnchor="page" w:hAnchor="page" w:x="4914" w:y="766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In this paper we study how shape information encoded in contour</w:t>
      </w:r>
    </w:p>
    <w:p w:rsidR="00000000" w:rsidRDefault="0056727F">
      <w:pPr>
        <w:framePr w:wrap="auto" w:vAnchor="page" w:hAnchor="page" w:x="3993" w:y="794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energy components values can be used for detection of microscopic organisms</w:t>
      </w:r>
    </w:p>
    <w:p w:rsidR="00000000" w:rsidRDefault="0056727F">
      <w:pPr>
        <w:framePr w:wrap="auto" w:vAnchor="page" w:hAnchor="page" w:x="3993" w:y="822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in population images. We proposed features based on shape and geometrical</w:t>
      </w:r>
    </w:p>
    <w:p w:rsidR="00000000" w:rsidRDefault="0056727F">
      <w:pPr>
        <w:framePr w:wrap="auto" w:vAnchor="page" w:hAnchor="page" w:x="3993" w:y="851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statistical data obtained from samples of optimized contour lines integrated in</w:t>
      </w:r>
    </w:p>
    <w:p w:rsidR="00000000" w:rsidRDefault="0056727F">
      <w:pPr>
        <w:framePr w:wrap="auto" w:vAnchor="page" w:hAnchor="page" w:x="3993" w:y="879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 xml:space="preserve">the framework of Bayesian </w:t>
      </w:r>
      <w:r>
        <w:rPr>
          <w:rFonts w:ascii="Times New Roman" w:hAnsi="Times New Roman" w:cs="Times New Roman"/>
          <w:color w:val="000000"/>
          <w:spacing w:val="-1"/>
        </w:rPr>
        <w:t>inference for recognition of individual specimens.</w:t>
      </w:r>
    </w:p>
    <w:p w:rsidR="00000000" w:rsidRDefault="0056727F">
      <w:pPr>
        <w:framePr w:wrap="auto" w:vAnchor="page" w:hAnchor="page" w:x="3993" w:y="907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Compared with common geometric features the results show that patterns</w:t>
      </w:r>
    </w:p>
    <w:p w:rsidR="00000000" w:rsidRDefault="0056727F">
      <w:pPr>
        <w:framePr w:wrap="auto" w:vAnchor="page" w:hAnchor="page" w:x="3993" w:y="935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present in the image allow better detection of a considerable amount of</w:t>
      </w:r>
    </w:p>
    <w:p w:rsidR="00000000" w:rsidRDefault="0056727F">
      <w:pPr>
        <w:framePr w:wrap="auto" w:vAnchor="page" w:hAnchor="page" w:x="3993" w:y="963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individuals even in cluttered regions when sufficient shape in</w:t>
      </w:r>
      <w:r>
        <w:rPr>
          <w:rFonts w:ascii="Times New Roman" w:hAnsi="Times New Roman" w:cs="Times New Roman"/>
          <w:color w:val="000000"/>
          <w:spacing w:val="-1"/>
        </w:rPr>
        <w:t>formation is</w:t>
      </w:r>
    </w:p>
    <w:p w:rsidR="00000000" w:rsidRDefault="0056727F">
      <w:pPr>
        <w:framePr w:wrap="auto" w:vAnchor="page" w:hAnchor="page" w:x="3993" w:y="991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retained. Therefore providing an alternative to building a specific shape model</w:t>
      </w:r>
    </w:p>
    <w:p w:rsidR="00000000" w:rsidRDefault="0056727F">
      <w:pPr>
        <w:framePr w:wrap="auto" w:vAnchor="page" w:hAnchor="page" w:x="3993" w:y="1020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or imposing specific constrains on the interaction of overlapping objects.</w:t>
      </w:r>
    </w:p>
    <w:p w:rsidR="00000000" w:rsidRDefault="0056727F">
      <w:pPr>
        <w:framePr w:wrap="auto" w:vAnchor="page" w:hAnchor="page" w:x="3993" w:y="1078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1"/>
        </w:rPr>
        <w:t>Keywords:</w:t>
      </w:r>
    </w:p>
    <w:p w:rsidR="00000000" w:rsidRDefault="0056727F">
      <w:pPr>
        <w:framePr w:wrap="auto" w:vAnchor="page" w:hAnchor="page" w:x="5120" w:y="1078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recognition, feature extraction, statistical shape analysis.</w:t>
      </w:r>
    </w:p>
    <w:p w:rsidR="00000000" w:rsidRDefault="0056727F">
      <w:pPr>
        <w:framePr w:wrap="auto" w:vAnchor="page" w:hAnchor="page" w:x="3301" w:y="1159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1"/>
          <w:sz w:val="30"/>
          <w:szCs w:val="30"/>
        </w:rPr>
        <w:t>1   Introduction</w:t>
      </w:r>
    </w:p>
    <w:p w:rsidR="00000000" w:rsidRDefault="0056727F">
      <w:pPr>
        <w:framePr w:wrap="auto" w:vAnchor="page" w:hAnchor="page" w:x="3276" w:y="1232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An important tool for biotechnology research and development is the study of</w:t>
      </w:r>
    </w:p>
    <w:p w:rsidR="00000000" w:rsidRDefault="0056727F">
      <w:pPr>
        <w:framePr w:wrap="auto" w:vAnchor="page" w:hAnchor="page" w:x="3276" w:y="1260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populations at molecular, biochemical and microbiological levels. However, to track</w:t>
      </w:r>
    </w:p>
    <w:p w:rsidR="00000000" w:rsidRDefault="0056727F">
      <w:pPr>
        <w:framePr w:wrap="auto" w:vAnchor="page" w:hAnchor="page" w:x="3276" w:y="1288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their development and evolution non-destructive protocols are required to keep</w:t>
      </w:r>
    </w:p>
    <w:p w:rsidR="00000000" w:rsidRDefault="0056727F">
      <w:pPr>
        <w:framePr w:wrap="auto" w:vAnchor="page" w:hAnchor="page" w:x="3276" w:y="1319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individuals in a suitable environment. The right conditions allo w continuous</w:t>
      </w:r>
    </w:p>
    <w:p w:rsidR="00000000" w:rsidRDefault="0056727F">
      <w:pPr>
        <w:framePr w:wrap="auto" w:vAnchor="page" w:hAnchor="page" w:x="3276" w:y="1347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examination and data collection that from a statistically meaningful number of</w:t>
      </w:r>
    </w:p>
    <w:p w:rsidR="00000000" w:rsidRDefault="0056727F">
      <w:pPr>
        <w:framePr w:wrap="auto" w:vAnchor="page" w:hAnchor="page" w:x="3276" w:y="1375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specimens provide support for a wide variety of experiments. The length, width and</w:t>
      </w:r>
    </w:p>
    <w:p w:rsidR="00000000" w:rsidRDefault="0056727F">
      <w:pPr>
        <w:framePr w:wrap="auto" w:vAnchor="page" w:hAnchor="page" w:x="3276" w:y="1403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location of microscopic specimens in a sample are strongly related to population</w:t>
      </w:r>
    </w:p>
    <w:p w:rsidR="00000000" w:rsidRDefault="0056727F">
      <w:pPr>
        <w:framePr w:wrap="auto" w:vAnchor="page" w:hAnchor="page" w:x="3276" w:y="1434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parameters such as feeding behavior, rate of growth, biomass, maturity index and</w:t>
      </w:r>
    </w:p>
    <w:p w:rsidR="00000000" w:rsidRDefault="0056727F">
      <w:pPr>
        <w:framePr w:wrap="auto" w:vAnchor="page" w:hAnchor="page" w:x="3276" w:y="1462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other time-related metrics.</w:t>
      </w:r>
    </w:p>
    <w:p w:rsidR="00000000" w:rsidRDefault="0056727F">
      <w:pPr>
        <w:framePr w:wrap="auto" w:vAnchor="page" w:hAnchor="page" w:x="3557" w:y="1491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Population images characterized by sample variatio n, structural n</w:t>
      </w:r>
      <w:r>
        <w:rPr>
          <w:rFonts w:ascii="Times New Roman" w:hAnsi="Times New Roman" w:cs="Times New Roman"/>
          <w:color w:val="000000"/>
          <w:spacing w:val="-1"/>
        </w:rPr>
        <w:t>oise and clutter</w:t>
      </w:r>
    </w:p>
    <w:p w:rsidR="00000000" w:rsidRDefault="0056727F">
      <w:pPr>
        <w:framePr w:wrap="auto" w:vAnchor="page" w:hAnchor="page" w:x="3276" w:y="1521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pose a challenging problem for recognition algorithms [1]. These issues alter negatively</w:t>
      </w:r>
    </w:p>
    <w:p w:rsidR="00000000" w:rsidRDefault="0056727F">
      <w:pPr>
        <w:framePr w:wrap="auto" w:vAnchor="page" w:hAnchor="page" w:x="3276" w:y="1549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the estimated measurements, for instance when parts of the detected object are out of</w:t>
      </w:r>
    </w:p>
    <w:p w:rsidR="00000000" w:rsidRDefault="0056727F">
      <w:pPr>
        <w:framePr w:wrap="auto" w:vAnchor="page" w:hAnchor="page" w:x="3276" w:y="1580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focus, two or more individuals can be mistakenly counted as one or artifacts in the</w:t>
      </w:r>
    </w:p>
    <w:p w:rsidR="00000000" w:rsidRDefault="0056727F">
      <w:pPr>
        <w:framePr w:wrap="auto" w:vAnchor="page" w:hAnchor="page" w:x="3276" w:y="1608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sample resembles the shape of specimens of interest. A similar condition occurs in</w:t>
      </w:r>
    </w:p>
    <w:p w:rsidR="00000000" w:rsidRDefault="0056727F">
      <w:pPr>
        <w:framePr w:wrap="auto" w:vAnchor="page" w:hAnchor="page" w:x="3276" w:y="1639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tracking applications when continuous identification of a given individual, while</w:t>
      </w:r>
    </w:p>
    <w:p w:rsidR="00000000" w:rsidRDefault="0056727F">
      <w:pPr>
        <w:framePr w:wrap="auto" w:vAnchor="page" w:hAnchor="page" w:x="3276" w:y="1667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interac</w:t>
      </w:r>
      <w:r>
        <w:rPr>
          <w:rFonts w:ascii="Times New Roman" w:hAnsi="Times New Roman" w:cs="Times New Roman"/>
          <w:color w:val="000000"/>
          <w:spacing w:val="-1"/>
        </w:rPr>
        <w:t>ting with others of the same or different phylum is required. Nevertheless the</w:t>
      </w:r>
    </w:p>
    <w:p w:rsidR="00000000" w:rsidRDefault="0056727F">
      <w:pPr>
        <w:framePr w:wrap="auto" w:vAnchor="page" w:hAnchor="page" w:x="3276" w:y="1698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increasing amount of digital image data in micro-biological studies prompts the need of</w:t>
      </w:r>
    </w:p>
    <w:p w:rsidR="00000000" w:rsidRDefault="0056727F">
      <w:pPr>
        <w:framePr w:wrap="auto" w:vAnchor="page" w:hAnchor="page" w:x="3276" w:y="1726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reliable image analysis systems to produce precise and reproducible quantitative results.</w:t>
      </w:r>
    </w:p>
    <w:p w:rsidR="00000000" w:rsidRDefault="0056727F">
      <w:pPr>
        <w:framePr w:wrap="auto" w:vAnchor="page" w:hAnchor="page" w:x="3251" w:y="1799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19"/>
          <w:szCs w:val="19"/>
        </w:rPr>
        <w:t>J. Blanc-Talon et al. (Eds.): ACIVS 2007, LNCS 4678, pp. 575–586, 2007.</w:t>
      </w:r>
    </w:p>
    <w:p w:rsidR="00000000" w:rsidRDefault="0056727F">
      <w:pPr>
        <w:framePr w:wrap="auto" w:vAnchor="page" w:hAnchor="page" w:x="3251" w:y="1822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19"/>
          <w:szCs w:val="19"/>
        </w:rPr>
        <w:t>© Springer-Verlag Berlin Heidelberg 2007</w:t>
      </w:r>
    </w:p>
    <w:p w:rsidR="00000000" w:rsidRDefault="005672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25" w:h="25920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0000" w:rsidRDefault="0056727F">
      <w:pPr>
        <w:framePr w:wrap="auto" w:vAnchor="page" w:hAnchor="page" w:x="3276" w:y="290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lastRenderedPageBreak/>
        <w:t>576  D. Ochoa, S. Gautama, and B. Vintimilla</w:t>
      </w:r>
    </w:p>
    <w:p w:rsidR="00000000" w:rsidRDefault="0056727F">
      <w:pPr>
        <w:framePr w:wrap="auto" w:vAnchor="page" w:hAnchor="page" w:x="3557" w:y="364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The nematodes are one of the most common family of animals; they are ubiquitous</w:t>
      </w:r>
    </w:p>
    <w:p w:rsidR="00000000" w:rsidRDefault="0056727F">
      <w:pPr>
        <w:framePr w:wrap="auto" w:vAnchor="page" w:hAnchor="page" w:x="3276" w:y="395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in fresh water, marine and terrestrial eco-systems. As a result nematodes populations</w:t>
      </w:r>
    </w:p>
    <w:p w:rsidR="00000000" w:rsidRDefault="0056727F">
      <w:pPr>
        <w:framePr w:wrap="auto" w:vAnchor="page" w:hAnchor="page" w:x="3276" w:y="423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had become useful bio-indicator for environmental evaluation, disease expressions in</w:t>
      </w:r>
    </w:p>
    <w:p w:rsidR="00000000" w:rsidRDefault="0056727F">
      <w:pPr>
        <w:framePr w:wrap="auto" w:vAnchor="page" w:hAnchor="page" w:x="3276" w:y="454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crops</w:t>
      </w:r>
      <w:r>
        <w:rPr>
          <w:rFonts w:ascii="Times New Roman" w:hAnsi="Times New Roman" w:cs="Times New Roman"/>
          <w:color w:val="000000"/>
          <w:spacing w:val="-1"/>
        </w:rPr>
        <w:t>, pesticide treatments, etc. A member of the specie, the C. Elegants nematode is</w:t>
      </w:r>
    </w:p>
    <w:p w:rsidR="00000000" w:rsidRDefault="0056727F">
      <w:pPr>
        <w:framePr w:wrap="auto" w:vAnchor="page" w:hAnchor="page" w:x="3276" w:y="482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widely applied in research in genetics, agriculture and marine biology. This</w:t>
      </w:r>
    </w:p>
    <w:p w:rsidR="00000000" w:rsidRDefault="0056727F">
      <w:pPr>
        <w:framePr w:wrap="auto" w:vAnchor="page" w:hAnchor="page" w:x="3276" w:y="513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microorganism has complete digestive and nervous systems, a kno wn geno me</w:t>
      </w:r>
    </w:p>
    <w:p w:rsidR="00000000" w:rsidRDefault="0056727F">
      <w:pPr>
        <w:framePr w:wrap="auto" w:vAnchor="page" w:hAnchor="page" w:x="3276" w:y="541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sequence an</w:t>
      </w:r>
      <w:r>
        <w:rPr>
          <w:rFonts w:ascii="Times New Roman" w:hAnsi="Times New Roman" w:cs="Times New Roman"/>
          <w:color w:val="000000"/>
          <w:spacing w:val="-1"/>
        </w:rPr>
        <w:t>d is sensitive to variable environmental conditio ns.</w:t>
      </w:r>
    </w:p>
    <w:p w:rsidR="00000000" w:rsidRDefault="0056727F">
      <w:pPr>
        <w:framePr w:wrap="auto" w:vAnchor="page" w:hAnchor="page" w:x="3557" w:y="572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Intensity thresholding and binary skeletonization followed by contour curvature</w:t>
      </w:r>
    </w:p>
    <w:p w:rsidR="00000000" w:rsidRDefault="0056727F">
      <w:pPr>
        <w:framePr w:wrap="auto" w:vAnchor="page" w:hAnchor="page" w:x="3276" w:y="600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pattern matchin g were used in images containing a single nematode to  identify the</w:t>
      </w:r>
    </w:p>
    <w:p w:rsidR="00000000" w:rsidRDefault="0056727F">
      <w:pPr>
        <w:framePr w:wrap="auto" w:vAnchor="page" w:hAnchor="page" w:x="3276" w:y="630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 xml:space="preserve">head and tail of the specimen [2]. To </w:t>
      </w:r>
      <w:r>
        <w:rPr>
          <w:rFonts w:ascii="Times New Roman" w:hAnsi="Times New Roman" w:cs="Times New Roman"/>
          <w:color w:val="000000"/>
          <w:spacing w:val="-1"/>
        </w:rPr>
        <w:t>classify C.Elegans behavioral phenotypes in [3]</w:t>
      </w:r>
    </w:p>
    <w:p w:rsidR="00000000" w:rsidRDefault="0056727F">
      <w:pPr>
        <w:framePr w:wrap="auto" w:vAnchor="page" w:hAnchor="page" w:x="3276" w:y="659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motion patterns are identified  by means of a one-nematode tracking system,</w:t>
      </w:r>
    </w:p>
    <w:p w:rsidR="00000000" w:rsidRDefault="0056727F">
      <w:pPr>
        <w:framePr w:wrap="auto" w:vAnchor="page" w:hAnchor="page" w:x="3276" w:y="689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morphological operators and geometrical related features. The advantages of scale</w:t>
      </w:r>
    </w:p>
    <w:p w:rsidR="00000000" w:rsidRDefault="0056727F">
      <w:pPr>
        <w:framePr w:wrap="auto" w:vAnchor="page" w:hAnchor="page" w:x="3276" w:y="717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space principles were demonstrated on nematode pop</w:t>
      </w:r>
      <w:r>
        <w:rPr>
          <w:rFonts w:ascii="Times New Roman" w:hAnsi="Times New Roman" w:cs="Times New Roman"/>
          <w:color w:val="000000"/>
          <w:spacing w:val="-1"/>
        </w:rPr>
        <w:t>ulations in [4] and anisotropic</w:t>
      </w:r>
    </w:p>
    <w:p w:rsidR="00000000" w:rsidRDefault="0056727F">
      <w:pPr>
        <w:framePr w:wrap="auto" w:vAnchor="page" w:hAnchor="page" w:x="3276" w:y="748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diffusion is proposed to improve the response of a line  detection algorithm; but</w:t>
      </w:r>
    </w:p>
    <w:p w:rsidR="00000000" w:rsidRDefault="0056727F">
      <w:pPr>
        <w:framePr w:wrap="auto" w:vAnchor="page" w:hAnchor="page" w:x="3276" w:y="776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recognition of single specimens was not perfo rmed.</w:t>
      </w:r>
    </w:p>
    <w:p w:rsidR="00000000" w:rsidRDefault="0056727F">
      <w:pPr>
        <w:framePr w:wrap="auto" w:vAnchor="page" w:hAnchor="page" w:x="3557" w:y="807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In [8] nematode population analysis relies on well-known image processing</w:t>
      </w:r>
    </w:p>
    <w:p w:rsidR="00000000" w:rsidRDefault="0056727F">
      <w:pPr>
        <w:framePr w:wrap="auto" w:vAnchor="page" w:hAnchor="page" w:x="3276" w:y="835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techniques namely intensity thresholding followed b y filling, drawing and measuring</w:t>
      </w:r>
    </w:p>
    <w:p w:rsidR="00000000" w:rsidRDefault="0056727F">
      <w:pPr>
        <w:framePr w:wrap="auto" w:vAnchor="page" w:hAnchor="page" w:x="3276" w:y="866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operations in a semi-automatic fashion. However sample preparation was carefully</w:t>
      </w:r>
    </w:p>
    <w:p w:rsidR="00000000" w:rsidRDefault="0056727F">
      <w:pPr>
        <w:framePr w:wrap="auto" w:vAnchor="page" w:hAnchor="page" w:x="3276" w:y="894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done to place specimens apart from each other to prevent overlapping. Combining</w:t>
      </w:r>
    </w:p>
    <w:p w:rsidR="00000000" w:rsidRDefault="0056727F">
      <w:pPr>
        <w:framePr w:wrap="auto" w:vAnchor="page" w:hAnchor="page" w:x="3276" w:y="925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several im</w:t>
      </w:r>
      <w:r>
        <w:rPr>
          <w:rFonts w:ascii="Times New Roman" w:hAnsi="Times New Roman" w:cs="Times New Roman"/>
          <w:color w:val="000000"/>
          <w:spacing w:val="-1"/>
        </w:rPr>
        <w:t>age processing techniques when dealing with biological populations</w:t>
      </w:r>
    </w:p>
    <w:p w:rsidR="00000000" w:rsidRDefault="0056727F">
      <w:pPr>
        <w:framePr w:wrap="auto" w:vAnchor="page" w:hAnchor="page" w:x="3276" w:y="953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specimens increase the complexity of finding a set of good parameters and</w:t>
      </w:r>
    </w:p>
    <w:p w:rsidR="00000000" w:rsidRDefault="0056727F">
      <w:pPr>
        <w:framePr w:wrap="auto" w:vAnchor="page" w:hAnchor="page" w:x="3276" w:y="984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consequently reduce the scope of possible applications.</w:t>
      </w:r>
    </w:p>
    <w:p w:rsidR="00000000" w:rsidRDefault="0056727F">
      <w:pPr>
        <w:framePr w:wrap="auto" w:vAnchor="page" w:hAnchor="page" w:x="3557" w:y="1014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Daily lab work is mostly manual, after the sample image is captured a bio logist</w:t>
      </w:r>
    </w:p>
    <w:p w:rsidR="00000000" w:rsidRDefault="0056727F">
      <w:pPr>
        <w:framePr w:wrap="auto" w:vAnchor="page" w:hAnchor="page" w:x="3276" w:y="1045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define points along the specimen, then line segments are drawn and measurement</w:t>
      </w:r>
    </w:p>
    <w:p w:rsidR="00000000" w:rsidRDefault="0056727F">
      <w:pPr>
        <w:framePr w:wrap="auto" w:vAnchor="page" w:hAnchor="page" w:x="3276" w:y="1076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taken. User friendly approaches like live-wire [5] can ease the process as while</w:t>
      </w:r>
    </w:p>
    <w:p w:rsidR="00000000" w:rsidRDefault="0056727F">
      <w:pPr>
        <w:framePr w:wrap="auto" w:vAnchor="page" w:hAnchor="page" w:x="3276" w:y="1107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pointing over the nematode surface a line segment is pulled towards the nematode</w:t>
      </w:r>
    </w:p>
    <w:p w:rsidR="00000000" w:rsidRDefault="0056727F">
      <w:pPr>
        <w:framePr w:wrap="auto" w:vAnchor="page" w:hAnchor="page" w:x="3276" w:y="1137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centerline. Tho ugh in cluttered regions line evidence vanishes and manual corrections</w:t>
      </w:r>
    </w:p>
    <w:p w:rsidR="00000000" w:rsidRDefault="0056727F">
      <w:pPr>
        <w:framePr w:wrap="auto" w:vAnchor="page" w:hAnchor="page" w:x="3276" w:y="1168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are eventually required. Considering that a data set usually consists of massive</w:t>
      </w:r>
    </w:p>
    <w:p w:rsidR="00000000" w:rsidRDefault="0056727F">
      <w:pPr>
        <w:framePr w:wrap="auto" w:vAnchor="page" w:hAnchor="page" w:x="3276" w:y="1199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amounts</w:t>
      </w:r>
      <w:r>
        <w:rPr>
          <w:rFonts w:ascii="Times New Roman" w:hAnsi="Times New Roman" w:cs="Times New Roman"/>
          <w:color w:val="000000"/>
          <w:spacing w:val="-1"/>
        </w:rPr>
        <w:t xml:space="preserve"> of image data with easily hundreds of specimens, such repetitive task entails</w:t>
      </w:r>
    </w:p>
    <w:p w:rsidR="00000000" w:rsidRDefault="0056727F">
      <w:pPr>
        <w:framePr w:wrap="auto" w:vAnchor="page" w:hAnchor="page" w:x="3276" w:y="1229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high probabilities of inter-observer variation s and conseq uently unreliable data.</w:t>
      </w:r>
    </w:p>
    <w:p w:rsidR="00000000" w:rsidRDefault="0056727F">
      <w:pPr>
        <w:framePr w:wrap="auto" w:vAnchor="page" w:hAnchor="page" w:x="3557" w:y="1260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Given the characteristics of these images, extracting reliable shape information for</w:t>
      </w:r>
    </w:p>
    <w:p w:rsidR="00000000" w:rsidRDefault="0056727F">
      <w:pPr>
        <w:framePr w:wrap="auto" w:vAnchor="page" w:hAnchor="page" w:x="3276" w:y="1291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object identification with a restricted amount of image data, overlapping, and</w:t>
      </w:r>
    </w:p>
    <w:p w:rsidR="00000000" w:rsidRDefault="0056727F">
      <w:pPr>
        <w:framePr w:wrap="auto" w:vAnchor="page" w:hAnchor="page" w:x="3276" w:y="1321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structural noise pose a difficult task. Certainly, the need of high-throughput screening</w:t>
      </w:r>
    </w:p>
    <w:p w:rsidR="00000000" w:rsidRDefault="0056727F">
      <w:pPr>
        <w:framePr w:wrap="auto" w:vAnchor="page" w:hAnchor="page" w:x="3276" w:y="1352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 xml:space="preserve">of bio-images to fully describ e bio logical processes on a quantitative level is still </w:t>
      </w:r>
      <w:r>
        <w:rPr>
          <w:rFonts w:ascii="Times New Roman" w:hAnsi="Times New Roman" w:cs="Times New Roman"/>
          <w:color w:val="000000"/>
          <w:spacing w:val="-1"/>
        </w:rPr>
        <w:t>very</w:t>
      </w:r>
    </w:p>
    <w:p w:rsidR="00000000" w:rsidRDefault="0056727F">
      <w:pPr>
        <w:framePr w:wrap="auto" w:vAnchor="page" w:hAnchor="page" w:x="3276" w:y="1383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much in demand [6]. Unless effective recognition takes place before any p ost-</w:t>
      </w:r>
    </w:p>
    <w:p w:rsidR="00000000" w:rsidRDefault="0056727F">
      <w:pPr>
        <w:framePr w:wrap="auto" w:vAnchor="page" w:hAnchor="page" w:x="3276" w:y="1414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processing procedure the utilization of artificial vision software for estimating</w:t>
      </w:r>
    </w:p>
    <w:p w:rsidR="00000000" w:rsidRDefault="0056727F">
      <w:pPr>
        <w:framePr w:wrap="auto" w:vAnchor="page" w:hAnchor="page" w:x="3276" w:y="1444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statistical data from population samples [7] will not be able to provide with accurate</w:t>
      </w:r>
    </w:p>
    <w:p w:rsidR="00000000" w:rsidRDefault="0056727F">
      <w:pPr>
        <w:framePr w:wrap="auto" w:vAnchor="page" w:hAnchor="page" w:x="3276" w:y="1475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mea</w:t>
      </w:r>
      <w:r>
        <w:rPr>
          <w:rFonts w:ascii="Times New Roman" w:hAnsi="Times New Roman" w:cs="Times New Roman"/>
          <w:color w:val="000000"/>
          <w:spacing w:val="-1"/>
        </w:rPr>
        <w:t>surements to scientists.</w:t>
      </w:r>
    </w:p>
    <w:p w:rsidR="00000000" w:rsidRDefault="0056727F">
      <w:pPr>
        <w:framePr w:wrap="auto" w:vAnchor="page" w:hAnchor="page" w:x="3557" w:y="1506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As an alternative to past efforts focused at deriving shape models from a set of</w:t>
      </w:r>
    </w:p>
    <w:p w:rsidR="00000000" w:rsidRDefault="0056727F">
      <w:pPr>
        <w:framePr w:wrap="auto" w:vAnchor="page" w:hAnchor="page" w:x="3276" w:y="1537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single object images using evenly distributed feature points [14]. We propose recover</w:t>
      </w:r>
    </w:p>
    <w:p w:rsidR="00000000" w:rsidRDefault="0056727F">
      <w:pPr>
        <w:framePr w:wrap="auto" w:vAnchor="page" w:hAnchor="page" w:x="3276" w:y="1567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shape information by examining the energies of sample optimized active contours</w:t>
      </w:r>
    </w:p>
    <w:p w:rsidR="00000000" w:rsidRDefault="0056727F">
      <w:pPr>
        <w:framePr w:wrap="auto" w:vAnchor="page" w:hAnchor="page" w:x="3276" w:y="1598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from a population image. In order to assert the efficiency of such approach we</w:t>
      </w:r>
    </w:p>
    <w:p w:rsidR="00000000" w:rsidRDefault="0056727F">
      <w:pPr>
        <w:framePr w:wrap="auto" w:vAnchor="page" w:hAnchor="page" w:x="3276" w:y="1629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compare them with geometrical measurements. Our aim is to prove that patterns</w:t>
      </w:r>
    </w:p>
    <w:p w:rsidR="00000000" w:rsidRDefault="0056727F">
      <w:pPr>
        <w:framePr w:wrap="auto" w:vAnchor="page" w:hAnchor="page" w:x="3276" w:y="1659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extracted from samp</w:t>
      </w:r>
      <w:r>
        <w:rPr>
          <w:rFonts w:ascii="Times New Roman" w:hAnsi="Times New Roman" w:cs="Times New Roman"/>
          <w:color w:val="000000"/>
          <w:spacing w:val="-1"/>
        </w:rPr>
        <w:t>le contours can lead to recognition of individual specimens in</w:t>
      </w:r>
    </w:p>
    <w:p w:rsidR="00000000" w:rsidRDefault="0056727F">
      <w:pPr>
        <w:framePr w:wrap="auto" w:vAnchor="page" w:hAnchor="page" w:x="3276" w:y="1690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still images even in the presence of the aforementioned problems.</w:t>
      </w:r>
    </w:p>
    <w:p w:rsidR="00000000" w:rsidRDefault="005672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25" w:h="25920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0000" w:rsidRDefault="0056727F">
      <w:pPr>
        <w:framePr w:wrap="auto" w:vAnchor="page" w:hAnchor="page" w:x="3276" w:y="290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lastRenderedPageBreak/>
        <w:t>Detection of Individual Specimens in Populations Using Contour Energies  577</w:t>
      </w:r>
    </w:p>
    <w:p w:rsidR="00000000" w:rsidRDefault="0056727F">
      <w:pPr>
        <w:framePr w:wrap="auto" w:vAnchor="page" w:hAnchor="page" w:x="3557" w:y="364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This paper is organized as follows. In section 2 the active contour approach is</w:t>
      </w:r>
    </w:p>
    <w:p w:rsidR="00000000" w:rsidRDefault="0056727F">
      <w:pPr>
        <w:framePr w:wrap="auto" w:vAnchor="page" w:hAnchor="page" w:x="3276" w:y="395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discussed. Shape features of detected nematodes are proposed and used for</w:t>
      </w:r>
    </w:p>
    <w:p w:rsidR="00000000" w:rsidRDefault="0056727F">
      <w:pPr>
        <w:framePr w:wrap="auto" w:vAnchor="page" w:hAnchor="page" w:x="3276" w:y="423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classification in Section 3. Comparative results are shown in Section 4; finally</w:t>
      </w:r>
    </w:p>
    <w:p w:rsidR="00000000" w:rsidRDefault="0056727F">
      <w:pPr>
        <w:framePr w:wrap="auto" w:vAnchor="page" w:hAnchor="page" w:x="3276" w:y="454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conclusions and futur</w:t>
      </w:r>
      <w:r>
        <w:rPr>
          <w:rFonts w:ascii="Times New Roman" w:hAnsi="Times New Roman" w:cs="Times New Roman"/>
          <w:color w:val="000000"/>
          <w:spacing w:val="-1"/>
        </w:rPr>
        <w:t>e work is presented in Section 5.</w:t>
      </w:r>
    </w:p>
    <w:p w:rsidR="00000000" w:rsidRDefault="0056727F">
      <w:pPr>
        <w:framePr w:wrap="auto" w:vAnchor="page" w:hAnchor="page" w:x="3301" w:y="524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1"/>
          <w:sz w:val="30"/>
          <w:szCs w:val="30"/>
        </w:rPr>
        <w:t>2   Segmentation Using Active Contours</w:t>
      </w:r>
    </w:p>
    <w:p w:rsidR="00000000" w:rsidRDefault="0056727F">
      <w:pPr>
        <w:framePr w:wrap="auto" w:vAnchor="page" w:hAnchor="page" w:x="3276" w:y="595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Nematodes are elongated structures of slightly varying thickness along their length,</w:t>
      </w:r>
    </w:p>
    <w:p w:rsidR="00000000" w:rsidRDefault="0056727F">
      <w:pPr>
        <w:framePr w:wrap="auto" w:vAnchor="page" w:hAnchor="page" w:x="3276" w:y="625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wide in the center and narrow near both ends.  Contrary to one might think its simple</w:t>
      </w:r>
    </w:p>
    <w:p w:rsidR="00000000" w:rsidRDefault="0056727F">
      <w:pPr>
        <w:framePr w:wrap="auto" w:vAnchor="page" w:hAnchor="page" w:x="3276" w:y="653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shape makes segmentation process a complex task in population images because</w:t>
      </w:r>
    </w:p>
    <w:p w:rsidR="00000000" w:rsidRDefault="0056727F">
      <w:pPr>
        <w:framePr w:wrap="auto" w:vAnchor="page" w:hAnchor="page" w:x="3276" w:y="684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nematodes interact with the culture medium and other specimens in the sample.</w:t>
      </w:r>
    </w:p>
    <w:p w:rsidR="00000000" w:rsidRDefault="0056727F">
      <w:pPr>
        <w:framePr w:wrap="auto" w:vAnchor="page" w:hAnchor="page" w:x="3276" w:y="712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Nematodes lie freely on agar substrate and explore their surroundings by bending</w:t>
      </w:r>
    </w:p>
    <w:p w:rsidR="00000000" w:rsidRDefault="0056727F">
      <w:pPr>
        <w:framePr w:wrap="auto" w:vAnchor="page" w:hAnchor="page" w:x="3276" w:y="743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their body. While fo</w:t>
      </w:r>
      <w:r>
        <w:rPr>
          <w:rFonts w:ascii="Times New Roman" w:hAnsi="Times New Roman" w:cs="Times New Roman"/>
          <w:color w:val="000000"/>
          <w:spacing w:val="-1"/>
        </w:rPr>
        <w:t>raging, nematodes run over different parts of the image, crawl on</w:t>
      </w:r>
    </w:p>
    <w:p w:rsidR="00000000" w:rsidRDefault="0056727F">
      <w:pPr>
        <w:framePr w:wrap="auto" w:vAnchor="page" w:hAnchor="page" w:x="3276" w:y="771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top of each other and occasionally dive into the substrate. This behaviour leads to</w:t>
      </w:r>
    </w:p>
    <w:p w:rsidR="00000000" w:rsidRDefault="0056727F">
      <w:pPr>
        <w:framePr w:wrap="auto" w:vAnchor="page" w:hAnchor="page" w:x="3276" w:y="802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potential issues in segmentation because substantial variations in shape and</w:t>
      </w:r>
    </w:p>
    <w:p w:rsidR="00000000" w:rsidRDefault="0056727F">
      <w:pPr>
        <w:framePr w:wrap="auto" w:vAnchor="page" w:hAnchor="page" w:x="3276" w:y="830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appearance are observed in po</w:t>
      </w:r>
      <w:r>
        <w:rPr>
          <w:rFonts w:ascii="Times New Roman" w:hAnsi="Times New Roman" w:cs="Times New Roman"/>
          <w:color w:val="000000"/>
          <w:spacing w:val="-1"/>
        </w:rPr>
        <w:t>pulation images.</w:t>
      </w:r>
    </w:p>
    <w:p w:rsidR="00000000" w:rsidRDefault="0056727F">
      <w:pPr>
        <w:framePr w:wrap="auto" w:vAnchor="page" w:hAnchor="page" w:x="3557" w:y="861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Nematodes exhibit different intensity level distributions either between individuals</w:t>
      </w:r>
    </w:p>
    <w:p w:rsidR="00000000" w:rsidRDefault="0056727F">
      <w:pPr>
        <w:framePr w:wrap="auto" w:vAnchor="page" w:hAnchor="page" w:x="3276" w:y="889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or groups when image background is non-homogeneous. Darker areas appear every</w:t>
      </w:r>
    </w:p>
    <w:p w:rsidR="00000000" w:rsidRDefault="0056727F">
      <w:pPr>
        <w:framePr w:wrap="auto" w:vAnchor="page" w:hAnchor="page" w:x="3276" w:y="920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time internal organs become visible or at junctions when two or more specimens</w:t>
      </w:r>
    </w:p>
    <w:p w:rsidR="00000000" w:rsidRDefault="0056727F">
      <w:pPr>
        <w:framePr w:wrap="auto" w:vAnchor="page" w:hAnchor="page" w:x="3276" w:y="948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overlap. Some parts get blurred as they get temporarily out of focus when diving into</w:t>
      </w:r>
    </w:p>
    <w:p w:rsidR="00000000" w:rsidRDefault="0056727F">
      <w:pPr>
        <w:framePr w:wrap="auto" w:vAnchor="page" w:hAnchor="page" w:x="3276" w:y="979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the sustrate. Regarding shape, the lack of contour features and complex motion</w:t>
      </w:r>
    </w:p>
    <w:p w:rsidR="00000000" w:rsidRDefault="0056727F">
      <w:pPr>
        <w:framePr w:wrap="auto" w:vAnchor="page" w:hAnchor="page" w:x="3276" w:y="1007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patterns prevent using simple shape descriptors or building models able to account for</w:t>
      </w:r>
    </w:p>
    <w:p w:rsidR="00000000" w:rsidRDefault="0056727F">
      <w:pPr>
        <w:framePr w:wrap="auto" w:vAnchor="page" w:hAnchor="page" w:x="3276" w:y="1037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the whole range shape configurations. These two characteristics also make difficult to</w:t>
      </w:r>
    </w:p>
    <w:p w:rsidR="00000000" w:rsidRDefault="0056727F">
      <w:pPr>
        <w:framePr w:wrap="auto" w:vAnchor="page" w:hAnchor="page" w:x="3276" w:y="1066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find a set of geometrical constrains that can illustrate all the junction types fo</w:t>
      </w:r>
      <w:r>
        <w:rPr>
          <w:rFonts w:ascii="Times New Roman" w:hAnsi="Times New Roman" w:cs="Times New Roman"/>
          <w:color w:val="000000"/>
          <w:spacing w:val="-1"/>
        </w:rPr>
        <w:t>und in</w:t>
      </w:r>
    </w:p>
    <w:p w:rsidR="00000000" w:rsidRDefault="0056727F">
      <w:pPr>
        <w:framePr w:wrap="auto" w:vAnchor="page" w:hAnchor="page" w:x="3276" w:y="1096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overlapping situations Fig. 1.</w:t>
      </w:r>
    </w:p>
    <w:p w:rsidR="00000000" w:rsidRDefault="0056727F">
      <w:pPr>
        <w:framePr w:wrap="auto" w:vAnchor="page" w:hAnchor="page" w:x="3557" w:y="1124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Under these conditions, thresholding techniques commonly used in images of</w:t>
      </w:r>
    </w:p>
    <w:p w:rsidR="00000000" w:rsidRDefault="0056727F">
      <w:pPr>
        <w:framePr w:wrap="auto" w:vAnchor="page" w:hAnchor="page" w:x="3276" w:y="1155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isolated specimens fail to provide a reliable segmentation. Approaches based on</w:t>
      </w:r>
    </w:p>
    <w:p w:rsidR="00000000" w:rsidRDefault="0056727F">
      <w:pPr>
        <w:framePr w:wrap="auto" w:vAnchor="page" w:hAnchor="page" w:x="3276" w:y="1183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differential geometry [11] can handle better the intensity variation, but a trade off</w:t>
      </w:r>
    </w:p>
    <w:p w:rsidR="00000000" w:rsidRDefault="0056727F">
      <w:pPr>
        <w:framePr w:wrap="auto" w:vAnchor="page" w:hAnchor="page" w:x="3276" w:y="1214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between the image-content coverage and conciseness [12] is needed to set appropriate</w:t>
      </w:r>
    </w:p>
    <w:p w:rsidR="00000000" w:rsidRDefault="0056727F">
      <w:pPr>
        <w:framePr w:wrap="auto" w:vAnchor="page" w:hAnchor="page" w:x="3276" w:y="1242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parameter values. Statistical tests on hypothetical center-line and background region</w:t>
      </w:r>
      <w:r>
        <w:rPr>
          <w:rFonts w:ascii="Times New Roman" w:hAnsi="Times New Roman" w:cs="Times New Roman"/>
          <w:color w:val="000000"/>
          <w:spacing w:val="-1"/>
        </w:rPr>
        <w:t>s</w:t>
      </w:r>
    </w:p>
    <w:p w:rsidR="00000000" w:rsidRDefault="0056727F">
      <w:pPr>
        <w:framePr w:wrap="auto" w:vAnchor="page" w:hAnchor="page" w:x="3276" w:y="1273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at every pixel locations as proposed in [23] rely on having enough local line evidence,</w:t>
      </w:r>
    </w:p>
    <w:p w:rsidR="00000000" w:rsidRDefault="0056727F">
      <w:pPr>
        <w:framePr w:wrap="auto" w:vAnchor="page" w:hAnchor="page" w:x="3276" w:y="1301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which precisely disappear at junctions where saddle regions form. The inherent</w:t>
      </w:r>
    </w:p>
    <w:p w:rsidR="00000000" w:rsidRDefault="0056727F">
      <w:pPr>
        <w:framePr w:wrap="auto" w:vAnchor="page" w:hAnchor="page" w:x="3276" w:y="1332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disadvantages of the aforementioned techniques allow in practice to obtain only a set</w:t>
      </w:r>
    </w:p>
    <w:p w:rsidR="00000000" w:rsidRDefault="0056727F">
      <w:pPr>
        <w:framePr w:wrap="auto" w:vAnchor="page" w:hAnchor="page" w:x="3276" w:y="1360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of unconnected points hopefully the majority located on the traversal axis of some of</w:t>
      </w:r>
    </w:p>
    <w:p w:rsidR="00000000" w:rsidRDefault="0056727F">
      <w:pPr>
        <w:framePr w:wrap="auto" w:vAnchor="page" w:hAnchor="page" w:x="3276" w:y="1391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the nematodes present in the image.</w:t>
      </w:r>
    </w:p>
    <w:p w:rsidR="00000000" w:rsidRDefault="0056727F">
      <w:pPr>
        <w:framePr w:wrap="auto" w:vAnchor="page" w:hAnchor="page" w:x="3557" w:y="1419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Line grouping based on graph search  and optimisation techniques enforcing line</w:t>
      </w:r>
    </w:p>
    <w:p w:rsidR="00000000" w:rsidRDefault="0056727F">
      <w:pPr>
        <w:framePr w:wrap="auto" w:vAnchor="page" w:hAnchor="page" w:x="3276" w:y="1449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continuity and smoothness were applied to integrate li</w:t>
      </w:r>
      <w:r>
        <w:rPr>
          <w:rFonts w:ascii="Times New Roman" w:hAnsi="Times New Roman" w:cs="Times New Roman"/>
          <w:color w:val="000000"/>
          <w:spacing w:val="-1"/>
        </w:rPr>
        <w:t>ne evidence [13,23], but</w:t>
      </w:r>
    </w:p>
    <w:p w:rsidR="00000000" w:rsidRDefault="0056727F">
      <w:pPr>
        <w:framePr w:wrap="auto" w:vAnchor="page" w:hAnchor="page" w:x="3276" w:y="1478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segmentation of objects based on linear segments requires relevant local segments</w:t>
      </w:r>
    </w:p>
    <w:p w:rsidR="00000000" w:rsidRDefault="0056727F">
      <w:pPr>
        <w:framePr w:wrap="auto" w:vAnchor="page" w:hAnchor="page" w:x="3276" w:y="1508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configurations that capture objects shape characteristics [22]. Shape modelling</w:t>
      </w:r>
    </w:p>
    <w:p w:rsidR="00000000" w:rsidRDefault="0056727F">
      <w:pPr>
        <w:framePr w:wrap="auto" w:vAnchor="page" w:hAnchor="page" w:x="3276" w:y="1537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assuming evenly distributed landmark points along nematode body prove</w:t>
      </w:r>
      <w:r>
        <w:rPr>
          <w:rFonts w:ascii="Times New Roman" w:hAnsi="Times New Roman" w:cs="Times New Roman"/>
          <w:color w:val="000000"/>
          <w:spacing w:val="-1"/>
        </w:rPr>
        <w:t>d a complex</w:t>
      </w:r>
    </w:p>
    <w:p w:rsidR="00000000" w:rsidRDefault="0056727F">
      <w:pPr>
        <w:framePr w:wrap="auto" w:vAnchor="page" w:hAnchor="page" w:x="3276" w:y="1567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issue, although non-linear systems had been devised [10] the complete range of</w:t>
      </w:r>
    </w:p>
    <w:p w:rsidR="00000000" w:rsidRDefault="0056727F">
      <w:pPr>
        <w:framePr w:wrap="auto" w:vAnchor="page" w:hAnchor="page" w:x="3276" w:y="1595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nematode body configurations is still far from being model. Spatial arrangement of</w:t>
      </w:r>
    </w:p>
    <w:p w:rsidR="00000000" w:rsidRDefault="0056727F">
      <w:pPr>
        <w:framePr w:wrap="auto" w:vAnchor="page" w:hAnchor="page" w:x="3276" w:y="1626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feature points at different scales were exploited in [15] to search for regions of high</w:t>
      </w:r>
    </w:p>
    <w:p w:rsidR="00000000" w:rsidRDefault="0056727F">
      <w:pPr>
        <w:framePr w:wrap="auto" w:vAnchor="page" w:hAnchor="page" w:x="3276" w:y="1654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probab ility of containing a rigid wiry object in different cluttered environments, yet in</w:t>
      </w:r>
    </w:p>
    <w:p w:rsidR="00000000" w:rsidRDefault="0056727F">
      <w:pPr>
        <w:framePr w:wrap="auto" w:vAnchor="page" w:hAnchor="page" w:x="3276" w:y="1685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populations clutter is mostly caused by nematode themselves.</w:t>
      </w:r>
    </w:p>
    <w:p w:rsidR="00000000" w:rsidRDefault="005672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25" w:h="25920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0000" w:rsidRDefault="009C3B64">
      <w:pPr>
        <w:framePr w:hSpace="142" w:wrap="auto" w:vAnchor="page" w:hAnchor="page" w:x="9163" w:y="378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838325" cy="1866900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C3B64">
      <w:pPr>
        <w:framePr w:hSpace="142" w:wrap="auto" w:vAnchor="page" w:hAnchor="page" w:x="6322" w:y="381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43075" cy="1885950"/>
            <wp:effectExtent l="1905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C3B64">
      <w:pPr>
        <w:framePr w:hSpace="142" w:wrap="auto" w:vAnchor="page" w:hAnchor="page" w:x="3225" w:y="378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85950" cy="1885950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6727F">
      <w:pPr>
        <w:framePr w:wrap="auto" w:vAnchor="page" w:hAnchor="page" w:x="3276" w:y="290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578  D. Ochoa, S. Gautama, and B. Vintimilla</w:t>
      </w:r>
    </w:p>
    <w:p w:rsidR="00000000" w:rsidRDefault="0056727F">
      <w:pPr>
        <w:framePr w:wrap="auto" w:vAnchor="page" w:hAnchor="page" w:x="3276" w:y="679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1"/>
        </w:rPr>
        <w:t>Fig. 1.</w:t>
      </w:r>
    </w:p>
    <w:p w:rsidR="00000000" w:rsidRDefault="0056727F">
      <w:pPr>
        <w:framePr w:wrap="auto" w:vAnchor="page" w:hAnchor="page" w:x="3916" w:y="679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Left: Nematodes in a population image. Center: Structural noise produced by internal</w:t>
      </w:r>
    </w:p>
    <w:p w:rsidR="00000000" w:rsidRDefault="0056727F">
      <w:pPr>
        <w:framePr w:wrap="auto" w:vAnchor="page" w:hAnchor="page" w:x="3276" w:y="707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organs, and overlapping. Right: Non-homogenous background cause differences in appearance.</w:t>
      </w:r>
    </w:p>
    <w:p w:rsidR="00000000" w:rsidRDefault="0056727F">
      <w:pPr>
        <w:framePr w:wrap="auto" w:vAnchor="page" w:hAnchor="page" w:x="3557" w:y="774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In this paper we propose the utilization of active contours energies to capture</w:t>
      </w:r>
    </w:p>
    <w:p w:rsidR="00000000" w:rsidRDefault="0056727F">
      <w:pPr>
        <w:framePr w:wrap="auto" w:vAnchor="page" w:hAnchor="page" w:x="3276" w:y="805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relevant statistical shap e information for recognition applied to nematode d etection in</w:t>
      </w:r>
    </w:p>
    <w:p w:rsidR="00000000" w:rsidRDefault="0056727F">
      <w:pPr>
        <w:framePr w:wrap="auto" w:vAnchor="page" w:hAnchor="page" w:x="3276" w:y="833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population images. Active contours introduced by Kass with a model called snake</w:t>
      </w:r>
    </w:p>
    <w:p w:rsidR="00000000" w:rsidRDefault="0056727F">
      <w:pPr>
        <w:framePr w:wrap="auto" w:vAnchor="page" w:hAnchor="page" w:x="3276" w:y="863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[16] has drawn attention due to their performance in various problems. Segmentation</w:t>
      </w:r>
    </w:p>
    <w:p w:rsidR="00000000" w:rsidRDefault="0056727F">
      <w:pPr>
        <w:framePr w:wrap="auto" w:vAnchor="page" w:hAnchor="page" w:x="3276" w:y="892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and shape modeling in single images proved effective by integrating region-based</w:t>
      </w:r>
    </w:p>
    <w:p w:rsidR="00000000" w:rsidRDefault="0056727F">
      <w:pPr>
        <w:framePr w:wrap="auto" w:vAnchor="page" w:hAnchor="page" w:x="3276" w:y="922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information, stochastic approaches and appropriate shape constrains [17, 18].</w:t>
      </w:r>
    </w:p>
    <w:p w:rsidR="00000000" w:rsidRDefault="0056727F">
      <w:pPr>
        <w:framePr w:wrap="auto" w:vAnchor="page" w:hAnchor="page" w:x="3557" w:y="950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Active contours co mbine image data and shape modeling through the definition of</w:t>
      </w:r>
    </w:p>
    <w:p w:rsidR="00000000" w:rsidRDefault="0056727F">
      <w:pPr>
        <w:framePr w:wrap="auto" w:vAnchor="page" w:hAnchor="page" w:x="3276" w:y="981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 xml:space="preserve">a linear energy </w:t>
      </w:r>
      <w:r>
        <w:rPr>
          <w:rFonts w:ascii="Times New Roman" w:hAnsi="Times New Roman" w:cs="Times New Roman"/>
          <w:color w:val="000000"/>
          <w:spacing w:val="-1"/>
        </w:rPr>
        <w:t>function consisting of two terms: a data-driven component (external</w:t>
      </w:r>
    </w:p>
    <w:p w:rsidR="00000000" w:rsidRDefault="0056727F">
      <w:pPr>
        <w:framePr w:wrap="auto" w:vAnchor="page" w:hAnchor="page" w:x="3276" w:y="1009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energy), which depends on the image data, and a smoothness-driven component</w:t>
      </w:r>
    </w:p>
    <w:p w:rsidR="00000000" w:rsidRDefault="0056727F">
      <w:pPr>
        <w:framePr w:wrap="auto" w:vAnchor="page" w:hAnchor="page" w:x="3276" w:y="1040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(internal energy) which enforces smoothness along the contour.</w:t>
      </w:r>
    </w:p>
    <w:p w:rsidR="00000000" w:rsidRDefault="0056727F">
      <w:pPr>
        <w:framePr w:wrap="auto" w:vAnchor="page" w:hAnchor="page" w:x="5733" w:y="1080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30"/>
          <w:szCs w:val="30"/>
        </w:rPr>
        <w:t>E</w:t>
      </w:r>
    </w:p>
    <w:p w:rsidR="00000000" w:rsidRDefault="0056727F">
      <w:pPr>
        <w:framePr w:wrap="auto" w:vAnchor="page" w:hAnchor="page" w:x="6578" w:y="1080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30"/>
          <w:szCs w:val="30"/>
        </w:rPr>
        <w:t>=</w:t>
      </w:r>
    </w:p>
    <w:p w:rsidR="00000000" w:rsidRDefault="0056727F">
      <w:pPr>
        <w:framePr w:wrap="auto" w:vAnchor="page" w:hAnchor="page" w:x="7167" w:y="1080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30"/>
          <w:szCs w:val="30"/>
        </w:rPr>
        <w:t>·</w:t>
      </w:r>
    </w:p>
    <w:p w:rsidR="00000000" w:rsidRDefault="0056727F">
      <w:pPr>
        <w:framePr w:wrap="auto" w:vAnchor="page" w:hAnchor="page" w:x="7320" w:y="1080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30"/>
          <w:szCs w:val="30"/>
        </w:rPr>
        <w:t>E</w:t>
      </w:r>
    </w:p>
    <w:p w:rsidR="00000000" w:rsidRDefault="0056727F">
      <w:pPr>
        <w:framePr w:wrap="auto" w:vAnchor="page" w:hAnchor="page" w:x="7780" w:y="1080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30"/>
          <w:szCs w:val="30"/>
        </w:rPr>
        <w:t>+</w:t>
      </w:r>
    </w:p>
    <w:p w:rsidR="00000000" w:rsidRDefault="0056727F">
      <w:pPr>
        <w:framePr w:wrap="auto" w:vAnchor="page" w:hAnchor="page" w:x="8370" w:y="1080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30"/>
          <w:szCs w:val="30"/>
        </w:rPr>
        <w:t>·</w:t>
      </w:r>
    </w:p>
    <w:p w:rsidR="00000000" w:rsidRDefault="0056727F">
      <w:pPr>
        <w:framePr w:wrap="auto" w:vAnchor="page" w:hAnchor="page" w:x="8498" w:y="1080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30"/>
          <w:szCs w:val="30"/>
        </w:rPr>
        <w:t>E</w:t>
      </w:r>
    </w:p>
    <w:p w:rsidR="00000000" w:rsidRDefault="0056727F">
      <w:pPr>
        <w:framePr w:wrap="auto" w:vAnchor="page" w:hAnchor="page" w:x="8959" w:y="1091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(1)</w:t>
      </w:r>
    </w:p>
    <w:p w:rsidR="00000000" w:rsidRDefault="0056727F">
      <w:pPr>
        <w:framePr w:wrap="auto" w:vAnchor="page" w:hAnchor="page" w:x="5861" w:y="1110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co nt o ur</w:t>
      </w:r>
    </w:p>
    <w:p w:rsidR="00000000" w:rsidRDefault="0056727F">
      <w:pPr>
        <w:framePr w:wrap="auto" w:vAnchor="page" w:hAnchor="page" w:x="6962" w:y="1110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1</w:t>
      </w:r>
    </w:p>
    <w:p w:rsidR="00000000" w:rsidRDefault="0056727F">
      <w:pPr>
        <w:framePr w:wrap="auto" w:vAnchor="page" w:hAnchor="page" w:x="7448" w:y="1110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14"/>
          <w:szCs w:val="14"/>
        </w:rPr>
        <w:t>i nt</w:t>
      </w:r>
    </w:p>
    <w:p w:rsidR="00000000" w:rsidRDefault="0056727F">
      <w:pPr>
        <w:framePr w:wrap="auto" w:vAnchor="page" w:hAnchor="page" w:x="8139" w:y="1110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2</w:t>
      </w:r>
    </w:p>
    <w:p w:rsidR="00000000" w:rsidRDefault="0056727F">
      <w:pPr>
        <w:framePr w:wrap="auto" w:vAnchor="page" w:hAnchor="page" w:x="8651" w:y="1110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ext</w:t>
      </w:r>
    </w:p>
    <w:p w:rsidR="00000000" w:rsidRDefault="0056727F">
      <w:pPr>
        <w:framePr w:wrap="auto" w:vAnchor="page" w:hAnchor="page" w:x="3557" w:y="1145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The internal energy can be decomposed further into tension and bending energies,</w:t>
      </w:r>
    </w:p>
    <w:p w:rsidR="00000000" w:rsidRDefault="0056727F">
      <w:pPr>
        <w:framePr w:wrap="auto" w:vAnchor="page" w:hAnchor="page" w:x="3276" w:y="1176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they report higher values as the contour stretches or bends during the optimization</w:t>
      </w:r>
    </w:p>
    <w:p w:rsidR="00000000" w:rsidRDefault="0056727F">
      <w:pPr>
        <w:framePr w:wrap="auto" w:vAnchor="page" w:hAnchor="page" w:x="3276" w:y="1204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process. The goal is to minimize the total energy iteratively using gradient descent</w:t>
      </w:r>
    </w:p>
    <w:p w:rsidR="00000000" w:rsidRDefault="0056727F">
      <w:pPr>
        <w:framePr w:wrap="auto" w:vAnchor="page" w:hAnchor="page" w:x="3276" w:y="1235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techni</w:t>
      </w:r>
      <w:r>
        <w:rPr>
          <w:rFonts w:ascii="Times New Roman" w:hAnsi="Times New Roman" w:cs="Times New Roman"/>
          <w:color w:val="000000"/>
          <w:spacing w:val="-1"/>
        </w:rPr>
        <w:t>ques as energies components balance each other.</w:t>
      </w:r>
    </w:p>
    <w:p w:rsidR="00000000" w:rsidRDefault="0056727F">
      <w:pPr>
        <w:framePr w:wrap="auto" w:vAnchor="page" w:hAnchor="page" w:x="5554" w:y="1287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S</w:t>
      </w:r>
    </w:p>
    <w:p w:rsidR="00000000" w:rsidRDefault="0056727F">
      <w:pPr>
        <w:framePr w:wrap="auto" w:vAnchor="page" w:hAnchor="page" w:x="8651" w:y="1287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S</w:t>
      </w:r>
    </w:p>
    <w:p w:rsidR="00000000" w:rsidRDefault="0056727F">
      <w:pPr>
        <w:framePr w:wrap="auto" w:vAnchor="page" w:hAnchor="page" w:x="4837" w:y="1301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E</w:t>
      </w:r>
    </w:p>
    <w:p w:rsidR="00000000" w:rsidRDefault="0056727F">
      <w:pPr>
        <w:framePr w:wrap="auto" w:vAnchor="page" w:hAnchor="page" w:x="5298" w:y="1301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=</w:t>
      </w:r>
    </w:p>
    <w:p w:rsidR="00000000" w:rsidRDefault="0056727F">
      <w:pPr>
        <w:framePr w:wrap="auto" w:vAnchor="page" w:hAnchor="page" w:x="5733" w:y="1301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e</w:t>
      </w:r>
    </w:p>
    <w:p w:rsidR="00000000" w:rsidRDefault="0056727F">
      <w:pPr>
        <w:framePr w:wrap="auto" w:vAnchor="page" w:hAnchor="page" w:x="5938" w:y="1301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(s)</w:t>
      </w:r>
    </w:p>
    <w:p w:rsidR="00000000" w:rsidRDefault="0056727F">
      <w:pPr>
        <w:framePr w:wrap="auto" w:vAnchor="page" w:hAnchor="page" w:x="6271" w:y="1301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+</w:t>
      </w:r>
    </w:p>
    <w:p w:rsidR="00000000" w:rsidRDefault="0056727F">
      <w:pPr>
        <w:framePr w:wrap="auto" w:vAnchor="page" w:hAnchor="page" w:x="6527" w:y="1301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e</w:t>
      </w:r>
    </w:p>
    <w:p w:rsidR="00000000" w:rsidRDefault="0056727F">
      <w:pPr>
        <w:framePr w:wrap="auto" w:vAnchor="page" w:hAnchor="page" w:x="6757" w:y="1301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(s)ds</w:t>
      </w:r>
    </w:p>
    <w:p w:rsidR="00000000" w:rsidRDefault="0056727F">
      <w:pPr>
        <w:framePr w:wrap="auto" w:vAnchor="page" w:hAnchor="page" w:x="7396" w:y="1301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,</w:t>
      </w:r>
    </w:p>
    <w:p w:rsidR="00000000" w:rsidRDefault="0056727F">
      <w:pPr>
        <w:framePr w:wrap="auto" w:vAnchor="page" w:hAnchor="page" w:x="7908" w:y="1301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E</w:t>
      </w:r>
    </w:p>
    <w:p w:rsidR="00000000" w:rsidRDefault="0056727F">
      <w:pPr>
        <w:framePr w:wrap="auto" w:vAnchor="page" w:hAnchor="page" w:x="8395" w:y="1301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=</w:t>
      </w:r>
    </w:p>
    <w:p w:rsidR="00000000" w:rsidRDefault="0056727F">
      <w:pPr>
        <w:framePr w:wrap="auto" w:vAnchor="page" w:hAnchor="page" w:x="8831" w:y="1301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e</w:t>
      </w:r>
    </w:p>
    <w:p w:rsidR="00000000" w:rsidRDefault="0056727F">
      <w:pPr>
        <w:framePr w:wrap="auto" w:vAnchor="page" w:hAnchor="page" w:x="9188" w:y="1301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(s)ds</w:t>
      </w:r>
    </w:p>
    <w:p w:rsidR="00000000" w:rsidRDefault="0056727F">
      <w:pPr>
        <w:framePr w:wrap="auto" w:vAnchor="page" w:hAnchor="page" w:x="9828" w:y="1306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(2)</w:t>
      </w:r>
    </w:p>
    <w:p w:rsidR="00000000" w:rsidRDefault="0056727F">
      <w:pPr>
        <w:framePr w:wrap="auto" w:vAnchor="page" w:hAnchor="page" w:x="4992" w:y="1328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14"/>
          <w:szCs w:val="14"/>
        </w:rPr>
        <w:t>i nt</w:t>
      </w:r>
    </w:p>
    <w:p w:rsidR="00000000" w:rsidRDefault="0056727F">
      <w:pPr>
        <w:framePr w:wrap="auto" w:vAnchor="page" w:hAnchor="page" w:x="5835" w:y="1328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t</w:t>
      </w:r>
    </w:p>
    <w:p w:rsidR="00000000" w:rsidRDefault="0056727F">
      <w:pPr>
        <w:framePr w:wrap="auto" w:vAnchor="page" w:hAnchor="page" w:x="6629" w:y="1328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b</w:t>
      </w:r>
    </w:p>
    <w:p w:rsidR="00000000" w:rsidRDefault="0056727F">
      <w:pPr>
        <w:framePr w:wrap="auto" w:vAnchor="page" w:hAnchor="page" w:x="8063" w:y="1328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e x t</w:t>
      </w:r>
    </w:p>
    <w:p w:rsidR="00000000" w:rsidRDefault="0056727F">
      <w:pPr>
        <w:framePr w:wrap="auto" w:vAnchor="page" w:hAnchor="page" w:x="8932" w:y="1328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e x t</w:t>
      </w:r>
    </w:p>
    <w:p w:rsidR="00000000" w:rsidRDefault="0056727F">
      <w:pPr>
        <w:framePr w:wrap="auto" w:vAnchor="page" w:hAnchor="page" w:x="5554" w:y="1351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14"/>
          <w:szCs w:val="14"/>
        </w:rPr>
        <w:t>0</w:t>
      </w:r>
    </w:p>
    <w:p w:rsidR="00000000" w:rsidRDefault="0056727F">
      <w:pPr>
        <w:framePr w:wrap="auto" w:vAnchor="page" w:hAnchor="page" w:x="8651" w:y="1351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14"/>
          <w:szCs w:val="14"/>
        </w:rPr>
        <w:t>0</w:t>
      </w:r>
    </w:p>
    <w:p w:rsidR="00000000" w:rsidRDefault="0056727F">
      <w:pPr>
        <w:framePr w:wrap="auto" w:vAnchor="page" w:hAnchor="page" w:x="3557" w:y="1385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The proposed approach is based on the idea that given convergence of the active</w:t>
      </w:r>
    </w:p>
    <w:p w:rsidR="00000000" w:rsidRDefault="0056727F">
      <w:pPr>
        <w:framePr w:wrap="auto" w:vAnchor="page" w:hAnchor="page" w:x="3276" w:y="1414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contours mostly data-driven, appearance and geometrical data can be recovered from</w:t>
      </w:r>
    </w:p>
    <w:p w:rsidR="00000000" w:rsidRDefault="0056727F">
      <w:pPr>
        <w:framePr w:wrap="auto" w:vAnchor="page" w:hAnchor="page" w:x="3276" w:y="1444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the resulting energy component value distribution.  Contrary to  other works that tried</w:t>
      </w:r>
    </w:p>
    <w:p w:rsidR="00000000" w:rsidRDefault="0056727F">
      <w:pPr>
        <w:framePr w:wrap="auto" w:vAnchor="page" w:hAnchor="page" w:x="3276" w:y="1473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to embed partial shape information to guide the evolution of the contour [21], we</w:t>
      </w:r>
    </w:p>
    <w:p w:rsidR="00000000" w:rsidRDefault="0056727F">
      <w:pPr>
        <w:framePr w:wrap="auto" w:vAnchor="page" w:hAnchor="page" w:x="3276" w:y="1503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consider the analysis of energy based derived features a natural way to explore the</w:t>
      </w:r>
    </w:p>
    <w:p w:rsidR="00000000" w:rsidRDefault="0056727F">
      <w:pPr>
        <w:framePr w:wrap="auto" w:vAnchor="page" w:hAnchor="page" w:x="3276" w:y="1531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range of possible nematode shape configurations in a set of population images</w:t>
      </w:r>
    </w:p>
    <w:p w:rsidR="00000000" w:rsidRDefault="0056727F">
      <w:pPr>
        <w:framePr w:wrap="auto" w:vAnchor="page" w:hAnchor="page" w:x="3276" w:y="1562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without having to build  an specific mo del or making explicit constrains about objects</w:t>
      </w:r>
    </w:p>
    <w:p w:rsidR="00000000" w:rsidRDefault="0056727F">
      <w:pPr>
        <w:framePr w:wrap="auto" w:vAnchor="page" w:hAnchor="page" w:x="3276" w:y="1590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intera</w:t>
      </w:r>
      <w:r>
        <w:rPr>
          <w:rFonts w:ascii="Times New Roman" w:hAnsi="Times New Roman" w:cs="Times New Roman"/>
          <w:color w:val="000000"/>
          <w:spacing w:val="-1"/>
        </w:rPr>
        <w:t>ction [19 ]. We leave to the active contour optimization process the task of</w:t>
      </w:r>
    </w:p>
    <w:p w:rsidR="00000000" w:rsidRDefault="0056727F">
      <w:pPr>
        <w:framePr w:wrap="auto" w:vAnchor="page" w:hAnchor="page" w:x="3276" w:y="1621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locating salient linear structures and focus on exploiting the distribution of energy</w:t>
      </w:r>
    </w:p>
    <w:p w:rsidR="00000000" w:rsidRDefault="0056727F">
      <w:pPr>
        <w:framePr w:wrap="auto" w:vAnchor="page" w:hAnchor="page" w:x="3276" w:y="1649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values for recognition of those contours corresponding to nematodes.</w:t>
      </w:r>
    </w:p>
    <w:p w:rsidR="00000000" w:rsidRDefault="0056727F">
      <w:pPr>
        <w:framePr w:wrap="auto" w:vAnchor="page" w:hAnchor="page" w:x="3557" w:y="1680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For segmentation we used</w:t>
      </w:r>
      <w:r>
        <w:rPr>
          <w:rFonts w:ascii="Times New Roman" w:hAnsi="Times New Roman" w:cs="Times New Roman"/>
          <w:color w:val="000000"/>
          <w:spacing w:val="-1"/>
        </w:rPr>
        <w:t xml:space="preserve"> ziplock snake [20], this active contour model is</w:t>
      </w:r>
    </w:p>
    <w:p w:rsidR="00000000" w:rsidRDefault="0056727F">
      <w:pPr>
        <w:framePr w:wrap="auto" w:vAnchor="page" w:hAnchor="page" w:x="3276" w:y="1708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designed to deal with open contours. Given a pair of fixed  end points optimization is</w:t>
      </w:r>
    </w:p>
    <w:p w:rsidR="00000000" w:rsidRDefault="005672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25" w:h="25920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0000" w:rsidRDefault="0056727F">
      <w:pPr>
        <w:framePr w:wrap="auto" w:vAnchor="page" w:hAnchor="page" w:x="3276" w:y="290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lastRenderedPageBreak/>
        <w:t>Detection of Individual Specimens in Populations Using Contour Energies  579</w:t>
      </w:r>
    </w:p>
    <w:p w:rsidR="00000000" w:rsidRDefault="0056727F">
      <w:pPr>
        <w:framePr w:wrap="auto" w:vAnchor="page" w:hAnchor="page" w:x="3276" w:y="364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carried out from them towards the center of the contour using in every step a</w:t>
      </w:r>
    </w:p>
    <w:p w:rsidR="00000000" w:rsidRDefault="0056727F">
      <w:pPr>
        <w:framePr w:wrap="auto" w:vAnchor="page" w:hAnchor="page" w:x="3276" w:y="395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increasing number of control points. This procedure is intended to raise the</w:t>
      </w:r>
    </w:p>
    <w:p w:rsidR="00000000" w:rsidRDefault="0056727F">
      <w:pPr>
        <w:framePr w:wrap="auto" w:vAnchor="page" w:hAnchor="page" w:x="3276" w:y="423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probab ility of accurate segmentation by progressively locating control points on the</w:t>
      </w:r>
    </w:p>
    <w:p w:rsidR="00000000" w:rsidRDefault="0056727F">
      <w:pPr>
        <w:framePr w:wrap="auto" w:vAnchor="page" w:hAnchor="page" w:x="3276" w:y="454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object surface. They can encode shape information explicitly [21] and provide faster</w:t>
      </w:r>
    </w:p>
    <w:p w:rsidR="00000000" w:rsidRDefault="0056727F">
      <w:pPr>
        <w:framePr w:wrap="auto" w:vAnchor="page" w:hAnchor="page" w:x="3276" w:y="482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convergence than geodesic snakes.</w:t>
      </w:r>
    </w:p>
    <w:p w:rsidR="00000000" w:rsidRDefault="0056727F">
      <w:pPr>
        <w:framePr w:wrap="auto" w:vAnchor="page" w:hAnchor="page" w:x="3557" w:y="513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It is important to p oint out that as in any deterministic active contour formulation</w:t>
      </w:r>
    </w:p>
    <w:p w:rsidR="00000000" w:rsidRDefault="0056727F">
      <w:pPr>
        <w:framePr w:wrap="auto" w:vAnchor="page" w:hAnchor="page" w:x="3276" w:y="541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there are situations in which convergence tends to fail. For instance in the presence of</w:t>
      </w:r>
    </w:p>
    <w:p w:rsidR="00000000" w:rsidRDefault="0056727F">
      <w:pPr>
        <w:framePr w:wrap="auto" w:vAnchor="page" w:hAnchor="page" w:x="3276" w:y="572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sharp turns, self-occlusion or in very low contrast regions. Nevertheless as long as the</w:t>
      </w:r>
    </w:p>
    <w:p w:rsidR="00000000" w:rsidRDefault="0056727F">
      <w:pPr>
        <w:framePr w:wrap="auto" w:vAnchor="page" w:hAnchor="page" w:x="3276" w:y="600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number of correct classified contours represent a valid sample of the populati</w:t>
      </w:r>
      <w:r>
        <w:rPr>
          <w:rFonts w:ascii="Times New Roman" w:hAnsi="Times New Roman" w:cs="Times New Roman"/>
          <w:color w:val="000000"/>
          <w:spacing w:val="-1"/>
        </w:rPr>
        <w:t>on we</w:t>
      </w:r>
    </w:p>
    <w:p w:rsidR="00000000" w:rsidRDefault="0056727F">
      <w:pPr>
        <w:framePr w:wrap="auto" w:vAnchor="page" w:hAnchor="page" w:x="3276" w:y="630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can obtain meaningful data for bio-researchers. In the context of living specimens we</w:t>
      </w:r>
    </w:p>
    <w:p w:rsidR="00000000" w:rsidRDefault="0056727F">
      <w:pPr>
        <w:framePr w:wrap="auto" w:vAnchor="page" w:hAnchor="page" w:x="3276" w:y="659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sho uld expect that eventually every individual will have the possibility of match with</w:t>
      </w:r>
    </w:p>
    <w:p w:rsidR="00000000" w:rsidRDefault="0056727F">
      <w:pPr>
        <w:framePr w:wrap="auto" w:vAnchor="page" w:hAnchor="page" w:x="3276" w:y="689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a nicely converged contour.</w:t>
      </w:r>
    </w:p>
    <w:p w:rsidR="00000000" w:rsidRDefault="0056727F">
      <w:pPr>
        <w:framePr w:wrap="auto" w:vAnchor="page" w:hAnchor="page" w:x="3557" w:y="717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For our experiments, the tension energy</w:t>
      </w:r>
    </w:p>
    <w:p w:rsidR="00000000" w:rsidRDefault="0056727F">
      <w:pPr>
        <w:framePr w:wrap="auto" w:vAnchor="page" w:hAnchor="page" w:x="8114" w:y="717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</w:rPr>
        <w:t>e</w:t>
      </w:r>
    </w:p>
    <w:p w:rsidR="00000000" w:rsidRDefault="0056727F">
      <w:pPr>
        <w:framePr w:wrap="auto" w:vAnchor="page" w:hAnchor="page" w:x="8267" w:y="717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was defined as the point distance</w:t>
      </w:r>
    </w:p>
    <w:p w:rsidR="00000000" w:rsidRDefault="0056727F">
      <w:pPr>
        <w:framePr w:wrap="auto" w:vAnchor="page" w:hAnchor="page" w:x="8191" w:y="734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t</w:t>
      </w:r>
    </w:p>
    <w:p w:rsidR="00000000" w:rsidRDefault="0056727F">
      <w:pPr>
        <w:framePr w:wrap="auto" w:vAnchor="page" w:hAnchor="page" w:x="3276" w:y="748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distribution, the bending energy</w:t>
      </w:r>
    </w:p>
    <w:p w:rsidR="00000000" w:rsidRDefault="0056727F">
      <w:pPr>
        <w:framePr w:wrap="auto" w:vAnchor="page" w:hAnchor="page" w:x="6603" w:y="748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</w:rPr>
        <w:t>e</w:t>
      </w:r>
    </w:p>
    <w:p w:rsidR="00000000" w:rsidRDefault="0056727F">
      <w:pPr>
        <w:framePr w:wrap="auto" w:vAnchor="page" w:hAnchor="page" w:x="6809" w:y="748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calculated by means of a discrete approximation of</w:t>
      </w:r>
    </w:p>
    <w:p w:rsidR="00000000" w:rsidRDefault="0056727F">
      <w:pPr>
        <w:framePr w:wrap="auto" w:vAnchor="page" w:hAnchor="page" w:x="6706" w:y="762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b</w:t>
      </w:r>
    </w:p>
    <w:p w:rsidR="00000000" w:rsidRDefault="0056727F">
      <w:pPr>
        <w:framePr w:wrap="auto" w:vAnchor="page" w:hAnchor="page" w:x="3276" w:y="776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the local curvature and a normalized version of the intensity image was employed as</w:t>
      </w:r>
    </w:p>
    <w:p w:rsidR="00000000" w:rsidRDefault="0056727F">
      <w:pPr>
        <w:framePr w:wrap="auto" w:vAnchor="page" w:hAnchor="page" w:x="3276" w:y="807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energy field</w:t>
      </w:r>
    </w:p>
    <w:p w:rsidR="00000000" w:rsidRDefault="0056727F">
      <w:pPr>
        <w:framePr w:wrap="auto" w:vAnchor="page" w:hAnchor="page" w:x="4556" w:y="807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</w:rPr>
        <w:t>e</w:t>
      </w:r>
    </w:p>
    <w:p w:rsidR="00000000" w:rsidRDefault="0056727F">
      <w:pPr>
        <w:framePr w:wrap="auto" w:vAnchor="page" w:hAnchor="page" w:x="4864" w:y="807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.</w:t>
      </w:r>
    </w:p>
    <w:p w:rsidR="00000000" w:rsidRDefault="0056727F">
      <w:pPr>
        <w:framePr w:wrap="auto" w:vAnchor="page" w:hAnchor="page" w:x="4658" w:y="824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e xt</w:t>
      </w:r>
    </w:p>
    <w:p w:rsidR="00000000" w:rsidRDefault="0056727F">
      <w:pPr>
        <w:framePr w:wrap="auto" w:vAnchor="page" w:hAnchor="page" w:x="8703" w:y="856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7"/>
          <w:szCs w:val="27"/>
        </w:rPr>
        <w:t>·</w:t>
      </w:r>
    </w:p>
    <w:p w:rsidR="00000000" w:rsidRDefault="0056727F">
      <w:pPr>
        <w:framePr w:wrap="auto" w:vAnchor="page" w:hAnchor="page" w:x="8856" w:y="856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(</w:t>
      </w:r>
    </w:p>
    <w:p w:rsidR="00000000" w:rsidRDefault="0056727F">
      <w:pPr>
        <w:framePr w:wrap="auto" w:vAnchor="page" w:hAnchor="page" w:x="8959" w:y="856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x</w:t>
      </w:r>
    </w:p>
    <w:p w:rsidR="00000000" w:rsidRDefault="0056727F">
      <w:pPr>
        <w:framePr w:wrap="auto" w:vAnchor="page" w:hAnchor="page" w:x="9137" w:y="856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7"/>
          <w:szCs w:val="27"/>
        </w:rPr>
        <w:t>·</w:t>
      </w:r>
    </w:p>
    <w:p w:rsidR="00000000" w:rsidRDefault="0056727F">
      <w:pPr>
        <w:framePr w:wrap="auto" w:vAnchor="page" w:hAnchor="page" w:x="9291" w:y="856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y</w:t>
      </w:r>
    </w:p>
    <w:p w:rsidR="00000000" w:rsidRDefault="0056727F">
      <w:pPr>
        <w:framePr w:wrap="auto" w:vAnchor="page" w:hAnchor="page" w:x="9471" w:y="856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7"/>
          <w:szCs w:val="27"/>
        </w:rPr>
        <w:t>-</w:t>
      </w:r>
    </w:p>
    <w:p w:rsidR="00000000" w:rsidRDefault="0056727F">
      <w:pPr>
        <w:framePr w:wrap="auto" w:vAnchor="page" w:hAnchor="page" w:x="9700" w:y="856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x</w:t>
      </w:r>
    </w:p>
    <w:p w:rsidR="00000000" w:rsidRDefault="0056727F">
      <w:pPr>
        <w:framePr w:wrap="auto" w:vAnchor="page" w:hAnchor="page" w:x="10033" w:y="856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y</w:t>
      </w:r>
    </w:p>
    <w:p w:rsidR="00000000" w:rsidRDefault="0056727F">
      <w:pPr>
        <w:framePr w:wrap="auto" w:vAnchor="page" w:hAnchor="page" w:x="10161" w:y="856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)</w:t>
      </w:r>
    </w:p>
    <w:p w:rsidR="00000000" w:rsidRDefault="0056727F">
      <w:pPr>
        <w:framePr w:wrap="auto" w:vAnchor="page" w:hAnchor="page" w:x="4633" w:y="871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a</w:t>
      </w:r>
    </w:p>
    <w:p w:rsidR="00000000" w:rsidRDefault="0056727F">
      <w:pPr>
        <w:framePr w:wrap="auto" w:vAnchor="page" w:hAnchor="page" w:x="4274" w:y="874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e</w:t>
      </w:r>
    </w:p>
    <w:p w:rsidR="00000000" w:rsidRDefault="0056727F">
      <w:pPr>
        <w:framePr w:wrap="auto" w:vAnchor="page" w:hAnchor="page" w:x="4837" w:y="874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I(x,</w:t>
      </w:r>
    </w:p>
    <w:p w:rsidR="00000000" w:rsidRDefault="0056727F">
      <w:pPr>
        <w:framePr w:wrap="auto" w:vAnchor="page" w:hAnchor="page" w:x="5298" w:y="874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y),</w:t>
      </w:r>
    </w:p>
    <w:p w:rsidR="00000000" w:rsidRDefault="0056727F">
      <w:pPr>
        <w:framePr w:wrap="auto" w:vAnchor="page" w:hAnchor="page" w:x="6041" w:y="874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e</w:t>
      </w:r>
    </w:p>
    <w:p w:rsidR="00000000" w:rsidRDefault="0056727F">
      <w:pPr>
        <w:framePr w:wrap="auto" w:vAnchor="page" w:hAnchor="page" w:x="6297" w:y="874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=</w:t>
      </w:r>
    </w:p>
    <w:p w:rsidR="00000000" w:rsidRDefault="0056727F">
      <w:pPr>
        <w:framePr w:wrap="auto" w:vAnchor="page" w:hAnchor="page" w:x="6809" w:y="874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x</w:t>
      </w:r>
    </w:p>
    <w:p w:rsidR="00000000" w:rsidRDefault="0056727F">
      <w:pPr>
        <w:framePr w:wrap="auto" w:vAnchor="page" w:hAnchor="page" w:x="7115" w:y="874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+</w:t>
      </w:r>
    </w:p>
    <w:p w:rsidR="00000000" w:rsidRDefault="0056727F">
      <w:pPr>
        <w:framePr w:wrap="auto" w:vAnchor="page" w:hAnchor="page" w:x="7371" w:y="874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y</w:t>
      </w:r>
    </w:p>
    <w:p w:rsidR="00000000" w:rsidRDefault="0056727F">
      <w:pPr>
        <w:framePr w:wrap="auto" w:vAnchor="page" w:hAnchor="page" w:x="7704" w:y="874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,</w:t>
      </w:r>
    </w:p>
    <w:p w:rsidR="00000000" w:rsidRDefault="0056727F">
      <w:pPr>
        <w:framePr w:wrap="auto" w:vAnchor="page" w:hAnchor="page" w:x="8216" w:y="874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e</w:t>
      </w:r>
    </w:p>
    <w:p w:rsidR="00000000" w:rsidRDefault="0056727F">
      <w:pPr>
        <w:framePr w:wrap="auto" w:vAnchor="page" w:hAnchor="page" w:x="8523" w:y="874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=</w:t>
      </w:r>
    </w:p>
    <w:p w:rsidR="00000000" w:rsidRDefault="0056727F">
      <w:pPr>
        <w:framePr w:wrap="auto" w:vAnchor="page" w:hAnchor="page" w:x="6937" w:y="880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14"/>
          <w:szCs w:val="14"/>
        </w:rPr>
        <w:t>2</w:t>
      </w:r>
    </w:p>
    <w:p w:rsidR="00000000" w:rsidRDefault="0056727F">
      <w:pPr>
        <w:framePr w:wrap="auto" w:vAnchor="page" w:hAnchor="page" w:x="7524" w:y="880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14"/>
          <w:szCs w:val="14"/>
        </w:rPr>
        <w:t>2</w:t>
      </w:r>
    </w:p>
    <w:p w:rsidR="00000000" w:rsidRDefault="0056727F">
      <w:pPr>
        <w:framePr w:wrap="auto" w:vAnchor="page" w:hAnchor="page" w:x="11825" w:y="881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(3)</w:t>
      </w:r>
    </w:p>
    <w:p w:rsidR="00000000" w:rsidRDefault="0056727F">
      <w:pPr>
        <w:framePr w:wrap="auto" w:vAnchor="page" w:hAnchor="page" w:x="8831" w:y="897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(</w:t>
      </w:r>
    </w:p>
    <w:p w:rsidR="00000000" w:rsidRDefault="0056727F">
      <w:pPr>
        <w:framePr w:wrap="auto" w:vAnchor="page" w:hAnchor="page" w:x="8932" w:y="897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x</w:t>
      </w:r>
    </w:p>
    <w:p w:rsidR="00000000" w:rsidRDefault="0056727F">
      <w:pPr>
        <w:framePr w:wrap="auto" w:vAnchor="page" w:hAnchor="page" w:x="9240" w:y="897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+</w:t>
      </w:r>
    </w:p>
    <w:p w:rsidR="00000000" w:rsidRDefault="0056727F">
      <w:pPr>
        <w:framePr w:wrap="auto" w:vAnchor="page" w:hAnchor="page" w:x="9521" w:y="897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y</w:t>
      </w:r>
    </w:p>
    <w:p w:rsidR="00000000" w:rsidRDefault="0056727F">
      <w:pPr>
        <w:framePr w:wrap="auto" w:vAnchor="page" w:hAnchor="page" w:x="9855" w:y="897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)</w:t>
      </w:r>
    </w:p>
    <w:p w:rsidR="00000000" w:rsidRDefault="0056727F">
      <w:pPr>
        <w:framePr w:wrap="auto" w:vAnchor="page" w:hAnchor="page" w:x="4377" w:y="900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e x t</w:t>
      </w:r>
    </w:p>
    <w:p w:rsidR="00000000" w:rsidRDefault="0056727F">
      <w:pPr>
        <w:framePr w:wrap="auto" w:vAnchor="page" w:hAnchor="page" w:x="6143" w:y="900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t</w:t>
      </w:r>
    </w:p>
    <w:p w:rsidR="00000000" w:rsidRDefault="0056727F">
      <w:pPr>
        <w:framePr w:wrap="auto" w:vAnchor="page" w:hAnchor="page" w:x="8319" w:y="900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b</w:t>
      </w:r>
    </w:p>
    <w:p w:rsidR="00000000" w:rsidRDefault="0056727F">
      <w:pPr>
        <w:framePr w:wrap="auto" w:vAnchor="page" w:hAnchor="page" w:x="9060" w:y="903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14"/>
          <w:szCs w:val="14"/>
        </w:rPr>
        <w:t>2</w:t>
      </w:r>
    </w:p>
    <w:p w:rsidR="00000000" w:rsidRDefault="0056727F">
      <w:pPr>
        <w:framePr w:wrap="auto" w:vAnchor="page" w:hAnchor="page" w:x="9649" w:y="903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14"/>
          <w:szCs w:val="14"/>
        </w:rPr>
        <w:t>2</w:t>
      </w:r>
    </w:p>
    <w:p w:rsidR="00000000" w:rsidRDefault="0056727F">
      <w:pPr>
        <w:framePr w:wrap="auto" w:vAnchor="page" w:hAnchor="page" w:x="9931" w:y="903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14"/>
          <w:szCs w:val="14"/>
        </w:rPr>
        <w:t>3</w:t>
      </w:r>
    </w:p>
    <w:p w:rsidR="00000000" w:rsidRDefault="0056727F">
      <w:pPr>
        <w:framePr w:wrap="auto" w:vAnchor="page" w:hAnchor="page" w:x="10059" w:y="903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14"/>
          <w:szCs w:val="14"/>
        </w:rPr>
        <w:t>/</w:t>
      </w:r>
    </w:p>
    <w:p w:rsidR="00000000" w:rsidRDefault="0056727F">
      <w:pPr>
        <w:framePr w:wrap="auto" w:vAnchor="page" w:hAnchor="page" w:x="10136" w:y="903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14"/>
          <w:szCs w:val="14"/>
        </w:rPr>
        <w:t>2</w:t>
      </w:r>
    </w:p>
    <w:p w:rsidR="00000000" w:rsidRDefault="0056727F">
      <w:pPr>
        <w:framePr w:wrap="auto" w:vAnchor="page" w:hAnchor="page" w:x="3557" w:y="956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The main bottleneck in the automated use of ziplock snakes is the need for</w:t>
      </w:r>
    </w:p>
    <w:p w:rsidR="00000000" w:rsidRDefault="0056727F">
      <w:pPr>
        <w:framePr w:wrap="auto" w:vAnchor="page" w:hAnchor="page" w:x="3276" w:y="986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specifying matching end points for a contour. The absence of shape salient features in</w:t>
      </w:r>
    </w:p>
    <w:p w:rsidR="00000000" w:rsidRDefault="0056727F">
      <w:pPr>
        <w:framePr w:wrap="auto" w:vAnchor="page" w:hAnchor="page" w:x="3276" w:y="1014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head and tail nematode sectio ns prevents building a reliable matching table. The only</w:t>
      </w:r>
    </w:p>
    <w:p w:rsidR="00000000" w:rsidRDefault="0056727F">
      <w:pPr>
        <w:framePr w:wrap="auto" w:vAnchor="page" w:hAnchor="page" w:x="3276" w:y="1045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option is to examine all possible combination of points, but this can lead to a</w:t>
      </w:r>
    </w:p>
    <w:p w:rsidR="00000000" w:rsidRDefault="0056727F">
      <w:pPr>
        <w:framePr w:wrap="auto" w:vAnchor="page" w:hAnchor="page" w:x="3276" w:y="1073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combinatorial explosion of the search space. In this context we devised two criteria to</w:t>
      </w:r>
    </w:p>
    <w:p w:rsidR="00000000" w:rsidRDefault="0056727F">
      <w:pPr>
        <w:framePr w:wrap="auto" w:vAnchor="page" w:hAnchor="page" w:x="3276" w:y="1104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constrain the number of contours to analyze:</w:t>
      </w:r>
    </w:p>
    <w:p w:rsidR="00000000" w:rsidRDefault="0056727F">
      <w:pPr>
        <w:framePr w:wrap="auto" w:vAnchor="page" w:hAnchor="page" w:x="3276" w:y="1155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•</w:t>
      </w:r>
    </w:p>
    <w:p w:rsidR="00000000" w:rsidRDefault="0056727F">
      <w:pPr>
        <w:framePr w:wrap="auto" w:vAnchor="page" w:hAnchor="page" w:x="3379" w:y="1155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Matching end points within a neighborhood of size proportional to the expected</w:t>
      </w:r>
    </w:p>
    <w:p w:rsidR="00000000" w:rsidRDefault="0056727F">
      <w:pPr>
        <w:framePr w:wrap="auto" w:vAnchor="page" w:hAnchor="page" w:x="3557" w:y="1183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nematod e length,</w:t>
      </w:r>
    </w:p>
    <w:p w:rsidR="00000000" w:rsidRDefault="0056727F">
      <w:pPr>
        <w:framePr w:wrap="auto" w:vAnchor="page" w:hAnchor="page" w:x="3276" w:y="1217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•</w:t>
      </w:r>
    </w:p>
    <w:p w:rsidR="00000000" w:rsidRDefault="0056727F">
      <w:pPr>
        <w:framePr w:wrap="auto" w:vAnchor="page" w:hAnchor="page" w:x="3379" w:y="1217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Matching end points connected by path showing consistent line evidence.</w:t>
      </w:r>
    </w:p>
    <w:p w:rsidR="00000000" w:rsidRDefault="0056727F">
      <w:pPr>
        <w:framePr w:wrap="auto" w:vAnchor="page" w:hAnchor="page" w:x="3557" w:y="1265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Fig. 2 depicts initial conto urs generated after applying the both criteria. In the first</w:t>
      </w:r>
    </w:p>
    <w:p w:rsidR="00000000" w:rsidRDefault="0056727F">
      <w:pPr>
        <w:framePr w:wrap="auto" w:vAnchor="page" w:hAnchor="page" w:x="3276" w:y="1296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case the nematode length was derived from a sample nematode, in the second case the</w:t>
      </w:r>
    </w:p>
    <w:p w:rsidR="00000000" w:rsidRDefault="0056727F">
      <w:pPr>
        <w:framePr w:wrap="auto" w:vAnchor="page" w:hAnchor="page" w:x="3276" w:y="1324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raw response of a line detector [24] was used to look for line evidence between en</w:t>
      </w:r>
      <w:r>
        <w:rPr>
          <w:rFonts w:ascii="Times New Roman" w:hAnsi="Times New Roman" w:cs="Times New Roman"/>
          <w:color w:val="000000"/>
          <w:spacing w:val="-1"/>
        </w:rPr>
        <w:t>d</w:t>
      </w:r>
    </w:p>
    <w:p w:rsidR="00000000" w:rsidRDefault="0056727F">
      <w:pPr>
        <w:framePr w:wrap="auto" w:vAnchor="page" w:hAnchor="page" w:x="3276" w:y="1355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points. Any path between a pair of end points consisting of non-zero values was</w:t>
      </w:r>
    </w:p>
    <w:p w:rsidR="00000000" w:rsidRDefault="0056727F">
      <w:pPr>
        <w:framePr w:wrap="auto" w:vAnchor="page" w:hAnchor="page" w:x="3276" w:y="1383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considered valid and allows the initialization of a contour.</w:t>
      </w:r>
    </w:p>
    <w:p w:rsidR="00000000" w:rsidRDefault="0056727F">
      <w:pPr>
        <w:framePr w:wrap="auto" w:vAnchor="page" w:hAnchor="page" w:x="3557" w:y="1414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Once the contours had converged, we observe different situations regarding their</w:t>
      </w:r>
    </w:p>
    <w:p w:rsidR="00000000" w:rsidRDefault="0056727F">
      <w:pPr>
        <w:framePr w:wrap="auto" w:vAnchor="page" w:hAnchor="page" w:x="3276" w:y="1442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structure:</w:t>
      </w:r>
    </w:p>
    <w:p w:rsidR="00000000" w:rsidRDefault="0056727F">
      <w:pPr>
        <w:framePr w:wrap="auto" w:vAnchor="page" w:hAnchor="page" w:x="3276" w:y="1493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•</w:t>
      </w:r>
    </w:p>
    <w:p w:rsidR="00000000" w:rsidRDefault="0056727F">
      <w:pPr>
        <w:framePr w:wrap="auto" w:vAnchor="page" w:hAnchor="page" w:x="3379" w:y="1493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The contour can be located entirely on a single nematode.</w:t>
      </w:r>
    </w:p>
    <w:p w:rsidR="00000000" w:rsidRDefault="0056727F">
      <w:pPr>
        <w:framePr w:wrap="auto" w:vAnchor="page" w:hAnchor="page" w:x="3276" w:y="1526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•</w:t>
      </w:r>
    </w:p>
    <w:p w:rsidR="00000000" w:rsidRDefault="0056727F">
      <w:pPr>
        <w:framePr w:wrap="auto" w:vAnchor="page" w:hAnchor="page" w:x="3379" w:y="1526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The contour sections correspond to different nematodes.</w:t>
      </w:r>
    </w:p>
    <w:p w:rsidR="00000000" w:rsidRDefault="0056727F">
      <w:pPr>
        <w:framePr w:wrap="auto" w:vAnchor="page" w:hAnchor="page" w:x="3276" w:y="1557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•</w:t>
      </w:r>
    </w:p>
    <w:p w:rsidR="00000000" w:rsidRDefault="0056727F">
      <w:pPr>
        <w:framePr w:wrap="auto" w:vAnchor="page" w:hAnchor="page" w:x="3379" w:y="1557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Part of the contour lies on the image background.</w:t>
      </w:r>
    </w:p>
    <w:p w:rsidR="00000000" w:rsidRDefault="0056727F">
      <w:pPr>
        <w:framePr w:wrap="auto" w:vAnchor="page" w:hAnchor="page" w:x="3557" w:y="1606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The first case requires both end points to be located on the same object, occurs</w:t>
      </w:r>
    </w:p>
    <w:p w:rsidR="00000000" w:rsidRDefault="0056727F">
      <w:pPr>
        <w:framePr w:wrap="auto" w:vAnchor="page" w:hAnchor="page" w:x="3276" w:y="1636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when the specimen is isolated or the energy optimization is able to overcome</w:t>
      </w:r>
    </w:p>
    <w:p w:rsidR="00000000" w:rsidRDefault="0056727F">
      <w:pPr>
        <w:framePr w:wrap="auto" w:vAnchor="page" w:hAnchor="page" w:x="3276" w:y="1664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overlapping regions. The second type of contour appears when a contour spreads</w:t>
      </w:r>
    </w:p>
    <w:p w:rsidR="00000000" w:rsidRDefault="0056727F">
      <w:pPr>
        <w:framePr w:wrap="auto" w:vAnchor="page" w:hAnchor="page" w:x="3276" w:y="1695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among overlapping nematodes while fitting a smooth curve between its end points. If</w:t>
      </w:r>
    </w:p>
    <w:p w:rsidR="00000000" w:rsidRDefault="005672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25" w:h="25920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0000" w:rsidRDefault="009C3B64">
      <w:pPr>
        <w:framePr w:hSpace="142" w:wrap="auto" w:vAnchor="page" w:hAnchor="page" w:x="4480" w:y="655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019300" cy="1905000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C3B64">
      <w:pPr>
        <w:framePr w:hSpace="142" w:wrap="auto" w:vAnchor="page" w:hAnchor="page" w:x="7679" w:y="652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71675" cy="1914525"/>
            <wp:effectExtent l="1905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C3B64">
      <w:pPr>
        <w:framePr w:hSpace="142" w:wrap="auto" w:vAnchor="page" w:hAnchor="page" w:x="4453" w:y="954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19300" cy="1952625"/>
            <wp:effectExtent l="1905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C3B64">
      <w:pPr>
        <w:framePr w:hSpace="142" w:wrap="auto" w:vAnchor="page" w:hAnchor="page" w:x="7679" w:y="952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81200" cy="1971675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6727F">
      <w:pPr>
        <w:framePr w:wrap="auto" w:vAnchor="page" w:hAnchor="page" w:x="3276" w:y="290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580  D. Ochoa, S. Gautama, and B. Vintimilla</w:t>
      </w:r>
    </w:p>
    <w:p w:rsidR="00000000" w:rsidRDefault="0056727F">
      <w:pPr>
        <w:framePr w:wrap="auto" w:vAnchor="page" w:hAnchor="page" w:x="3276" w:y="364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the smoothness constrain can not be enforce some contour sections might rest on the</w:t>
      </w:r>
    </w:p>
    <w:p w:rsidR="00000000" w:rsidRDefault="0056727F">
      <w:pPr>
        <w:framePr w:wrap="auto" w:vAnchor="page" w:hAnchor="page" w:x="3276" w:y="395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image background.</w:t>
      </w:r>
    </w:p>
    <w:p w:rsidR="00000000" w:rsidRDefault="0056727F">
      <w:pPr>
        <w:framePr w:wrap="auto" w:vAnchor="page" w:hAnchor="page" w:x="3557" w:y="423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In the following we will refer to con</w:t>
      </w:r>
      <w:r>
        <w:rPr>
          <w:rFonts w:ascii="Times New Roman" w:hAnsi="Times New Roman" w:cs="Times New Roman"/>
          <w:color w:val="000000"/>
          <w:spacing w:val="-1"/>
        </w:rPr>
        <w:t>tours located on single nematode as nematode</w:t>
      </w:r>
    </w:p>
    <w:p w:rsidR="00000000" w:rsidRDefault="0056727F">
      <w:pPr>
        <w:framePr w:wrap="auto" w:vAnchor="page" w:hAnchor="page" w:x="3276" w:y="454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contours and the remaining cases as non-nematode contours. Our interest is to extract</w:t>
      </w:r>
    </w:p>
    <w:p w:rsidR="00000000" w:rsidRDefault="0056727F">
      <w:pPr>
        <w:framePr w:wrap="auto" w:vAnchor="page" w:hAnchor="page" w:x="3276" w:y="482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nematode contours reliably, but as can be seen in Fig. 2. there is no simple way to</w:t>
      </w:r>
    </w:p>
    <w:p w:rsidR="00000000" w:rsidRDefault="0056727F">
      <w:pPr>
        <w:framePr w:wrap="auto" w:vAnchor="page" w:hAnchor="page" w:x="3276" w:y="513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distinguish them without additional processing steps and  the inconvenient problems</w:t>
      </w:r>
    </w:p>
    <w:p w:rsidR="00000000" w:rsidRDefault="0056727F">
      <w:pPr>
        <w:framePr w:wrap="auto" w:vAnchor="page" w:hAnchor="page" w:x="3276" w:y="541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mentioned previously.  Hence the suggested solution is presented in the following</w:t>
      </w:r>
    </w:p>
    <w:p w:rsidR="00000000" w:rsidRDefault="0056727F">
      <w:pPr>
        <w:framePr w:wrap="auto" w:vAnchor="page" w:hAnchor="page" w:x="3276" w:y="572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section.</w:t>
      </w:r>
    </w:p>
    <w:p w:rsidR="00000000" w:rsidRDefault="0056727F">
      <w:pPr>
        <w:framePr w:wrap="auto" w:vAnchor="page" w:hAnchor="page" w:x="3276" w:y="1270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1"/>
        </w:rPr>
        <w:t>Fig. 2.</w:t>
      </w:r>
    </w:p>
    <w:p w:rsidR="00000000" w:rsidRDefault="0056727F">
      <w:pPr>
        <w:framePr w:wrap="auto" w:vAnchor="page" w:hAnchor="page" w:x="3941" w:y="1270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Contours (white) from end points (blue) matching criteria. Left column: e</w:t>
      </w:r>
      <w:r>
        <w:rPr>
          <w:rFonts w:ascii="Times New Roman" w:hAnsi="Times New Roman" w:cs="Times New Roman"/>
          <w:color w:val="000000"/>
          <w:spacing w:val="-1"/>
        </w:rPr>
        <w:t>xpected</w:t>
      </w:r>
    </w:p>
    <w:p w:rsidR="00000000" w:rsidRDefault="0056727F">
      <w:pPr>
        <w:framePr w:wrap="auto" w:vAnchor="page" w:hAnchor="page" w:x="3276" w:y="1299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length. Right column: line evidence. First row: before convergence. Second row: after</w:t>
      </w:r>
    </w:p>
    <w:p w:rsidR="00000000" w:rsidRDefault="0056727F">
      <w:pPr>
        <w:framePr w:wrap="auto" w:vAnchor="page" w:hAnchor="page" w:x="3276" w:y="1327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convergence. Right bottom: Examples of nematode (green) and non-nematode (orange) contour</w:t>
      </w:r>
    </w:p>
    <w:p w:rsidR="00000000" w:rsidRDefault="0056727F">
      <w:pPr>
        <w:framePr w:wrap="auto" w:vAnchor="page" w:hAnchor="page" w:x="3276" w:y="1355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classes.</w:t>
      </w:r>
    </w:p>
    <w:p w:rsidR="00000000" w:rsidRDefault="0056727F">
      <w:pPr>
        <w:framePr w:wrap="auto" w:vAnchor="page" w:hAnchor="page" w:x="3301" w:y="1423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1"/>
          <w:sz w:val="30"/>
          <w:szCs w:val="30"/>
        </w:rPr>
        <w:t>3   Detection of Specimens Using Energy Features</w:t>
      </w:r>
    </w:p>
    <w:p w:rsidR="00000000" w:rsidRDefault="0056727F">
      <w:pPr>
        <w:framePr w:wrap="auto" w:vAnchor="page" w:hAnchor="page" w:x="3276" w:y="1496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The goal of our experiments is to explore the feasibility of classifying a given</w:t>
      </w:r>
    </w:p>
    <w:p w:rsidR="00000000" w:rsidRDefault="0056727F">
      <w:pPr>
        <w:framePr w:wrap="auto" w:vAnchor="page" w:hAnchor="page" w:x="11338" w:y="1496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contour</w:t>
      </w:r>
    </w:p>
    <w:p w:rsidR="00000000" w:rsidRDefault="0056727F">
      <w:pPr>
        <w:framePr w:wrap="auto" w:vAnchor="page" w:hAnchor="page" w:x="3276" w:y="1524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in a corresponding nematode</w:t>
      </w:r>
    </w:p>
    <w:p w:rsidR="00000000" w:rsidRDefault="0056727F">
      <w:pPr>
        <w:framePr w:wrap="auto" w:vAnchor="page" w:hAnchor="page" w:x="6475" w:y="1524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</w:rPr>
        <w:t>w</w:t>
      </w:r>
    </w:p>
    <w:p w:rsidR="00000000" w:rsidRDefault="0056727F">
      <w:pPr>
        <w:framePr w:wrap="auto" w:vAnchor="page" w:hAnchor="page" w:x="6809" w:y="1524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or non-nematode</w:t>
      </w:r>
    </w:p>
    <w:p w:rsidR="00000000" w:rsidRDefault="0056727F">
      <w:pPr>
        <w:framePr w:wrap="auto" w:vAnchor="page" w:hAnchor="page" w:x="8804" w:y="1524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</w:rPr>
        <w:t>w</w:t>
      </w:r>
    </w:p>
    <w:p w:rsidR="00000000" w:rsidRDefault="0056727F">
      <w:pPr>
        <w:framePr w:wrap="auto" w:vAnchor="page" w:hAnchor="page" w:x="9035" w:y="1524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classes. Let</w:t>
      </w:r>
    </w:p>
    <w:p w:rsidR="00000000" w:rsidRDefault="0056727F">
      <w:pPr>
        <w:framePr w:wrap="auto" w:vAnchor="page" w:hAnchor="page" w:x="10468" w:y="1524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</w:rPr>
        <w:t>C</w:t>
      </w:r>
    </w:p>
    <w:p w:rsidR="00000000" w:rsidRDefault="0056727F">
      <w:pPr>
        <w:framePr w:wrap="auto" w:vAnchor="page" w:hAnchor="page" w:x="10751" w:y="1524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be the set of</w:t>
      </w:r>
    </w:p>
    <w:p w:rsidR="00000000" w:rsidRDefault="0056727F">
      <w:pPr>
        <w:framePr w:wrap="auto" w:vAnchor="page" w:hAnchor="page" w:x="6603" w:y="1540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n</w:t>
      </w:r>
    </w:p>
    <w:p w:rsidR="00000000" w:rsidRDefault="0056727F">
      <w:pPr>
        <w:framePr w:wrap="auto" w:vAnchor="page" w:hAnchor="page" w:x="8959" w:y="1540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t</w:t>
      </w:r>
    </w:p>
    <w:p w:rsidR="00000000" w:rsidRDefault="0056727F">
      <w:pPr>
        <w:framePr w:wrap="auto" w:vAnchor="page" w:hAnchor="page" w:x="3276" w:y="1555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contours</w:t>
      </w:r>
    </w:p>
    <w:p w:rsidR="00000000" w:rsidRDefault="0056727F">
      <w:pPr>
        <w:framePr w:wrap="auto" w:vAnchor="page" w:hAnchor="page" w:x="4146" w:y="1555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</w:rPr>
        <w:t>{c</w:t>
      </w:r>
    </w:p>
    <w:p w:rsidR="00000000" w:rsidRDefault="0056727F">
      <w:pPr>
        <w:framePr w:wrap="auto" w:vAnchor="page" w:hAnchor="page" w:x="4505" w:y="1555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</w:rPr>
        <w:t>,...,c</w:t>
      </w:r>
    </w:p>
    <w:p w:rsidR="00000000" w:rsidRDefault="0056727F">
      <w:pPr>
        <w:framePr w:wrap="auto" w:vAnchor="page" w:hAnchor="page" w:x="5068" w:y="1555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</w:rPr>
        <w:t>}</w:t>
      </w:r>
    </w:p>
    <w:p w:rsidR="00000000" w:rsidRDefault="0056727F">
      <w:pPr>
        <w:framePr w:wrap="auto" w:vAnchor="page" w:hAnchor="page" w:x="5170" w:y="1555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generated after the convergence process and define a contour</w:t>
      </w:r>
    </w:p>
    <w:p w:rsidR="00000000" w:rsidRDefault="0056727F">
      <w:pPr>
        <w:framePr w:wrap="auto" w:vAnchor="page" w:hAnchor="page" w:x="11544" w:y="1555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</w:rPr>
        <w:t>c</w:t>
      </w:r>
    </w:p>
    <w:p w:rsidR="00000000" w:rsidRDefault="0056727F">
      <w:pPr>
        <w:framePr w:wrap="auto" w:vAnchor="page" w:hAnchor="page" w:x="11672" w:y="1555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as a</w:t>
      </w:r>
    </w:p>
    <w:p w:rsidR="00000000" w:rsidRDefault="0056727F">
      <w:pPr>
        <w:framePr w:wrap="auto" w:vAnchor="page" w:hAnchor="page" w:x="4402" w:y="1569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1</w:t>
      </w:r>
    </w:p>
    <w:p w:rsidR="00000000" w:rsidRDefault="0056727F">
      <w:pPr>
        <w:framePr w:wrap="auto" w:vAnchor="page" w:hAnchor="page" w:x="4914" w:y="1569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m</w:t>
      </w:r>
    </w:p>
    <w:p w:rsidR="00000000" w:rsidRDefault="0056727F">
      <w:pPr>
        <w:framePr w:wrap="auto" w:vAnchor="page" w:hAnchor="page" w:x="3276" w:y="1583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sequence of</w:t>
      </w:r>
    </w:p>
    <w:p w:rsidR="00000000" w:rsidRDefault="0056727F">
      <w:pPr>
        <w:framePr w:wrap="auto" w:vAnchor="page" w:hAnchor="page" w:x="4581" w:y="1583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</w:rPr>
        <w:t>n</w:t>
      </w:r>
    </w:p>
    <w:p w:rsidR="00000000" w:rsidRDefault="0056727F">
      <w:pPr>
        <w:framePr w:wrap="auto" w:vAnchor="page" w:hAnchor="page" w:x="4709" w:y="1583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control points (</w:t>
      </w:r>
    </w:p>
    <w:p w:rsidR="00000000" w:rsidRDefault="0056727F">
      <w:pPr>
        <w:framePr w:wrap="auto" w:vAnchor="page" w:hAnchor="page" w:x="6399" w:y="1583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</w:rPr>
        <w:t>x</w:t>
      </w:r>
    </w:p>
    <w:p w:rsidR="00000000" w:rsidRDefault="0056727F">
      <w:pPr>
        <w:framePr w:wrap="auto" w:vAnchor="page" w:hAnchor="page" w:x="6603" w:y="1583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</w:rPr>
        <w:t>,...,x</w:t>
      </w:r>
    </w:p>
    <w:p w:rsidR="00000000" w:rsidRDefault="0056727F">
      <w:pPr>
        <w:framePr w:wrap="auto" w:vAnchor="page" w:hAnchor="page" w:x="7115" w:y="1583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)</w:t>
      </w:r>
    </w:p>
    <w:p w:rsidR="00000000" w:rsidRDefault="0056727F">
      <w:pPr>
        <w:framePr w:wrap="auto" w:vAnchor="page" w:hAnchor="page" w:x="7295" w:y="1583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</w:rPr>
        <w:t>.</w:t>
      </w:r>
    </w:p>
    <w:p w:rsidR="00000000" w:rsidRDefault="0056727F">
      <w:pPr>
        <w:framePr w:wrap="auto" w:vAnchor="page" w:hAnchor="page" w:x="7346" w:y="1583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Two types of shape measurements based on</w:t>
      </w:r>
    </w:p>
    <w:p w:rsidR="00000000" w:rsidRDefault="0056727F">
      <w:pPr>
        <w:framePr w:wrap="auto" w:vAnchor="page" w:hAnchor="page" w:x="6501" w:y="1599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1</w:t>
      </w:r>
    </w:p>
    <w:p w:rsidR="00000000" w:rsidRDefault="0056727F">
      <w:pPr>
        <w:framePr w:wrap="auto" w:vAnchor="page" w:hAnchor="page" w:x="7013" w:y="1599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n</w:t>
      </w:r>
    </w:p>
    <w:p w:rsidR="00000000" w:rsidRDefault="0056727F">
      <w:pPr>
        <w:framePr w:wrap="auto" w:vAnchor="page" w:hAnchor="page" w:x="3276" w:y="1613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the three relations (length, curvature and line evidence) encapsulated in the energy</w:t>
      </w:r>
    </w:p>
    <w:p w:rsidR="00000000" w:rsidRDefault="0056727F">
      <w:pPr>
        <w:framePr w:wrap="auto" w:vAnchor="page" w:hAnchor="page" w:x="3276" w:y="1641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terms are defined.</w:t>
      </w:r>
    </w:p>
    <w:p w:rsidR="00000000" w:rsidRDefault="0056727F">
      <w:pPr>
        <w:framePr w:wrap="auto" w:vAnchor="page" w:hAnchor="page" w:x="3557" w:y="1672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The expected point energy</w:t>
      </w:r>
    </w:p>
    <w:p w:rsidR="00000000" w:rsidRDefault="0056727F">
      <w:pPr>
        <w:framePr w:wrap="auto" w:vAnchor="page" w:hAnchor="page" w:x="6399" w:y="1672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</w:rPr>
        <w:t>M</w:t>
      </w:r>
    </w:p>
    <w:p w:rsidR="00000000" w:rsidRDefault="0056727F">
      <w:pPr>
        <w:framePr w:wrap="auto" w:vAnchor="page" w:hAnchor="page" w:x="6681" w:y="1672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captures the average value of a given energy term</w:t>
      </w:r>
    </w:p>
    <w:p w:rsidR="00000000" w:rsidRDefault="0056727F">
      <w:pPr>
        <w:framePr w:wrap="auto" w:vAnchor="page" w:hAnchor="page" w:x="12004" w:y="1672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</w:rPr>
        <w:t>e</w:t>
      </w:r>
    </w:p>
    <w:p w:rsidR="00000000" w:rsidRDefault="0056727F">
      <w:pPr>
        <w:framePr w:wrap="auto" w:vAnchor="page" w:hAnchor="page" w:x="6578" w:y="1686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e</w:t>
      </w:r>
    </w:p>
    <w:p w:rsidR="00000000" w:rsidRDefault="0056727F">
      <w:pPr>
        <w:framePr w:wrap="auto" w:vAnchor="page" w:hAnchor="page" w:x="3276" w:y="1700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along the contour:</w:t>
      </w:r>
    </w:p>
    <w:p w:rsidR="00000000" w:rsidRDefault="005672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25" w:h="25920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0000" w:rsidRDefault="0056727F">
      <w:pPr>
        <w:framePr w:wrap="auto" w:vAnchor="page" w:hAnchor="page" w:x="3276" w:y="290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lastRenderedPageBreak/>
        <w:t>Detection of Individual Specimens in Populations Using Contour Energies  581</w:t>
      </w:r>
    </w:p>
    <w:p w:rsidR="00000000" w:rsidRDefault="0056727F">
      <w:pPr>
        <w:framePr w:wrap="auto" w:vAnchor="page" w:hAnchor="page" w:x="7423" w:y="367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37"/>
          <w:szCs w:val="37"/>
        </w:rPr>
        <w:t>{}</w:t>
      </w:r>
    </w:p>
    <w:p w:rsidR="00000000" w:rsidRDefault="0056727F">
      <w:pPr>
        <w:framePr w:wrap="auto" w:vAnchor="page" w:hAnchor="page" w:x="5451" w:y="382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M</w:t>
      </w:r>
    </w:p>
    <w:p w:rsidR="00000000" w:rsidRDefault="0056727F">
      <w:pPr>
        <w:framePr w:wrap="auto" w:vAnchor="page" w:hAnchor="page" w:x="6066" w:y="382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=</w:t>
      </w:r>
    </w:p>
    <w:p w:rsidR="00000000" w:rsidRDefault="0056727F">
      <w:pPr>
        <w:framePr w:wrap="auto" w:vAnchor="page" w:hAnchor="page" w:x="6271" w:y="382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e</w:t>
      </w:r>
    </w:p>
    <w:p w:rsidR="00000000" w:rsidRDefault="0056727F">
      <w:pPr>
        <w:framePr w:wrap="auto" w:vAnchor="page" w:hAnchor="page" w:x="6834" w:y="382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7"/>
          <w:szCs w:val="27"/>
        </w:rPr>
        <w:t>,</w:t>
      </w:r>
    </w:p>
    <w:p w:rsidR="00000000" w:rsidRDefault="0056727F">
      <w:pPr>
        <w:framePr w:wrap="auto" w:vAnchor="page" w:hAnchor="page" w:x="6937" w:y="382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e</w:t>
      </w:r>
    </w:p>
    <w:p w:rsidR="00000000" w:rsidRDefault="0056727F">
      <w:pPr>
        <w:framePr w:wrap="auto" w:vAnchor="page" w:hAnchor="page" w:x="7474" w:y="382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e</w:t>
      </w:r>
    </w:p>
    <w:p w:rsidR="00000000" w:rsidRDefault="0056727F">
      <w:pPr>
        <w:framePr w:wrap="auto" w:vAnchor="page" w:hAnchor="page" w:x="7704" w:y="382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7"/>
          <w:szCs w:val="27"/>
        </w:rPr>
        <w:t>,</w:t>
      </w:r>
    </w:p>
    <w:p w:rsidR="00000000" w:rsidRDefault="0056727F">
      <w:pPr>
        <w:framePr w:wrap="auto" w:vAnchor="page" w:hAnchor="page" w:x="7832" w:y="382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e</w:t>
      </w:r>
    </w:p>
    <w:p w:rsidR="00000000" w:rsidRDefault="0056727F">
      <w:pPr>
        <w:framePr w:wrap="auto" w:vAnchor="page" w:hAnchor="page" w:x="8114" w:y="382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7"/>
          <w:szCs w:val="27"/>
        </w:rPr>
        <w:t>,</w:t>
      </w:r>
    </w:p>
    <w:p w:rsidR="00000000" w:rsidRDefault="0056727F">
      <w:pPr>
        <w:framePr w:wrap="auto" w:vAnchor="page" w:hAnchor="page" w:x="8216" w:y="382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e</w:t>
      </w:r>
    </w:p>
    <w:p w:rsidR="00000000" w:rsidRDefault="0056727F">
      <w:pPr>
        <w:framePr w:wrap="auto" w:vAnchor="page" w:hAnchor="page" w:x="9215" w:y="390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(4)</w:t>
      </w:r>
    </w:p>
    <w:p w:rsidR="00000000" w:rsidRDefault="0056727F">
      <w:pPr>
        <w:framePr w:wrap="auto" w:vAnchor="page" w:hAnchor="page" w:x="5733" w:y="409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c</w:t>
      </w:r>
    </w:p>
    <w:p w:rsidR="00000000" w:rsidRDefault="0056727F">
      <w:pPr>
        <w:framePr w:wrap="auto" w:vAnchor="page" w:hAnchor="page" w:x="5810" w:y="409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14"/>
          <w:szCs w:val="14"/>
        </w:rPr>
        <w:t>,</w:t>
      </w:r>
    </w:p>
    <w:p w:rsidR="00000000" w:rsidRDefault="0056727F">
      <w:pPr>
        <w:framePr w:wrap="auto" w:vAnchor="page" w:hAnchor="page" w:x="5861" w:y="409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e</w:t>
      </w:r>
    </w:p>
    <w:p w:rsidR="00000000" w:rsidRDefault="0056727F">
      <w:pPr>
        <w:framePr w:wrap="auto" w:vAnchor="page" w:hAnchor="page" w:x="6399" w:y="409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c</w:t>
      </w:r>
    </w:p>
    <w:p w:rsidR="00000000" w:rsidRDefault="0056727F">
      <w:pPr>
        <w:framePr w:wrap="auto" w:vAnchor="page" w:hAnchor="page" w:x="7576" w:y="409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t</w:t>
      </w:r>
    </w:p>
    <w:p w:rsidR="00000000" w:rsidRDefault="0056727F">
      <w:pPr>
        <w:framePr w:wrap="auto" w:vAnchor="page" w:hAnchor="page" w:x="7960" w:y="409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b</w:t>
      </w:r>
    </w:p>
    <w:p w:rsidR="00000000" w:rsidRDefault="0056727F">
      <w:pPr>
        <w:framePr w:wrap="auto" w:vAnchor="page" w:hAnchor="page" w:x="8344" w:y="409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ext</w:t>
      </w:r>
    </w:p>
    <w:p w:rsidR="00000000" w:rsidRDefault="0056727F">
      <w:pPr>
        <w:framePr w:wrap="auto" w:vAnchor="page" w:hAnchor="page" w:x="3276" w:y="446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and the point sequence energy</w:t>
      </w:r>
    </w:p>
    <w:p w:rsidR="00000000" w:rsidRDefault="0056727F">
      <w:pPr>
        <w:framePr w:wrap="auto" w:vAnchor="page" w:hAnchor="page" w:x="6553" w:y="446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</w:rPr>
        <w:t>S</w:t>
      </w:r>
    </w:p>
    <w:p w:rsidR="00000000" w:rsidRDefault="0056727F">
      <w:pPr>
        <w:framePr w:wrap="auto" w:vAnchor="page" w:hAnchor="page" w:x="6834" w:y="446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integrates the  control point’s  energy in a vector</w:t>
      </w:r>
    </w:p>
    <w:p w:rsidR="00000000" w:rsidRDefault="0056727F">
      <w:pPr>
        <w:framePr w:wrap="auto" w:vAnchor="page" w:hAnchor="page" w:x="6655" w:y="463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e</w:t>
      </w:r>
    </w:p>
    <w:p w:rsidR="00000000" w:rsidRDefault="0056727F">
      <w:pPr>
        <w:framePr w:wrap="auto" w:vAnchor="page" w:hAnchor="page" w:x="3276" w:y="477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providing evidence about the effect that different shape and appearance</w:t>
      </w:r>
    </w:p>
    <w:p w:rsidR="00000000" w:rsidRDefault="0056727F">
      <w:pPr>
        <w:framePr w:wrap="auto" w:vAnchor="page" w:hAnchor="page" w:x="3276" w:y="505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configuratio ns have on the individual contour components:</w:t>
      </w:r>
    </w:p>
    <w:p w:rsidR="00000000" w:rsidRDefault="0056727F">
      <w:pPr>
        <w:framePr w:wrap="auto" w:vAnchor="page" w:hAnchor="page" w:x="8036" w:y="534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39"/>
          <w:szCs w:val="39"/>
        </w:rPr>
        <w:t>{}</w:t>
      </w:r>
    </w:p>
    <w:p w:rsidR="00000000" w:rsidRDefault="0056727F">
      <w:pPr>
        <w:framePr w:wrap="auto" w:vAnchor="page" w:hAnchor="page" w:x="5120" w:y="550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30"/>
          <w:szCs w:val="30"/>
        </w:rPr>
        <w:t>S</w:t>
      </w:r>
    </w:p>
    <w:p w:rsidR="00000000" w:rsidRDefault="0056727F">
      <w:pPr>
        <w:framePr w:wrap="auto" w:vAnchor="page" w:hAnchor="page" w:x="5554" w:y="550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30"/>
          <w:szCs w:val="30"/>
        </w:rPr>
        <w:t>=</w:t>
      </w:r>
    </w:p>
    <w:p w:rsidR="00000000" w:rsidRDefault="0056727F">
      <w:pPr>
        <w:framePr w:wrap="auto" w:vAnchor="page" w:hAnchor="page" w:x="5785" w:y="550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30"/>
          <w:szCs w:val="30"/>
        </w:rPr>
        <w:t>(e</w:t>
      </w:r>
    </w:p>
    <w:p w:rsidR="00000000" w:rsidRDefault="0056727F">
      <w:pPr>
        <w:framePr w:wrap="auto" w:vAnchor="page" w:hAnchor="page" w:x="6169" w:y="550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30"/>
          <w:szCs w:val="30"/>
        </w:rPr>
        <w:t>,...,</w:t>
      </w:r>
    </w:p>
    <w:p w:rsidR="00000000" w:rsidRDefault="0056727F">
      <w:pPr>
        <w:framePr w:wrap="auto" w:vAnchor="page" w:hAnchor="page" w:x="6553" w:y="550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30"/>
          <w:szCs w:val="30"/>
        </w:rPr>
        <w:t>e</w:t>
      </w:r>
    </w:p>
    <w:p w:rsidR="00000000" w:rsidRDefault="0056727F">
      <w:pPr>
        <w:framePr w:wrap="auto" w:vAnchor="page" w:hAnchor="page" w:x="7013" w:y="550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30"/>
          <w:szCs w:val="30"/>
        </w:rPr>
        <w:t>)</w:t>
      </w:r>
    </w:p>
    <w:p w:rsidR="00000000" w:rsidRDefault="0056727F">
      <w:pPr>
        <w:framePr w:wrap="auto" w:vAnchor="page" w:hAnchor="page" w:x="7499" w:y="550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30"/>
          <w:szCs w:val="30"/>
        </w:rPr>
        <w:t>,</w:t>
      </w:r>
    </w:p>
    <w:p w:rsidR="00000000" w:rsidRDefault="0056727F">
      <w:pPr>
        <w:framePr w:wrap="auto" w:vAnchor="page" w:hAnchor="page" w:x="7602" w:y="550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30"/>
          <w:szCs w:val="30"/>
        </w:rPr>
        <w:t>e</w:t>
      </w:r>
    </w:p>
    <w:p w:rsidR="00000000" w:rsidRDefault="0056727F">
      <w:pPr>
        <w:framePr w:wrap="auto" w:vAnchor="page" w:hAnchor="page" w:x="8088" w:y="550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30"/>
          <w:szCs w:val="30"/>
        </w:rPr>
        <w:t>e</w:t>
      </w:r>
    </w:p>
    <w:p w:rsidR="00000000" w:rsidRDefault="0056727F">
      <w:pPr>
        <w:framePr w:wrap="auto" w:vAnchor="page" w:hAnchor="page" w:x="8292" w:y="550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30"/>
          <w:szCs w:val="30"/>
        </w:rPr>
        <w:t>,</w:t>
      </w:r>
    </w:p>
    <w:p w:rsidR="00000000" w:rsidRDefault="0056727F">
      <w:pPr>
        <w:framePr w:wrap="auto" w:vAnchor="page" w:hAnchor="page" w:x="8395" w:y="550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30"/>
          <w:szCs w:val="30"/>
        </w:rPr>
        <w:t>e</w:t>
      </w:r>
    </w:p>
    <w:p w:rsidR="00000000" w:rsidRDefault="0056727F">
      <w:pPr>
        <w:framePr w:wrap="auto" w:vAnchor="page" w:hAnchor="page" w:x="8626" w:y="550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30"/>
          <w:szCs w:val="30"/>
        </w:rPr>
        <w:t>,</w:t>
      </w:r>
    </w:p>
    <w:p w:rsidR="00000000" w:rsidRDefault="0056727F">
      <w:pPr>
        <w:framePr w:wrap="auto" w:vAnchor="page" w:hAnchor="page" w:x="8728" w:y="550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30"/>
          <w:szCs w:val="30"/>
        </w:rPr>
        <w:t>e</w:t>
      </w:r>
    </w:p>
    <w:p w:rsidR="00000000" w:rsidRDefault="0056727F">
      <w:pPr>
        <w:framePr w:wrap="auto" w:vAnchor="page" w:hAnchor="page" w:x="5963" w:y="554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7"/>
          <w:szCs w:val="17"/>
        </w:rPr>
        <w:t>c</w:t>
      </w:r>
    </w:p>
    <w:p w:rsidR="00000000" w:rsidRDefault="0056727F">
      <w:pPr>
        <w:framePr w:wrap="auto" w:vAnchor="page" w:hAnchor="page" w:x="6655" w:y="554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7"/>
          <w:szCs w:val="17"/>
        </w:rPr>
        <w:t>c</w:t>
      </w:r>
    </w:p>
    <w:p w:rsidR="00000000" w:rsidRDefault="0056727F">
      <w:pPr>
        <w:framePr w:wrap="auto" w:vAnchor="page" w:hAnchor="page" w:x="9547" w:y="561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(5)</w:t>
      </w:r>
    </w:p>
    <w:p w:rsidR="00000000" w:rsidRDefault="0056727F">
      <w:pPr>
        <w:framePr w:wrap="auto" w:vAnchor="page" w:hAnchor="page" w:x="6731" w:y="569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7"/>
          <w:szCs w:val="17"/>
        </w:rPr>
        <w:t>x</w:t>
      </w:r>
    </w:p>
    <w:p w:rsidR="00000000" w:rsidRDefault="0056727F">
      <w:pPr>
        <w:framePr w:wrap="auto" w:vAnchor="page" w:hAnchor="page" w:x="5221" w:y="577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7"/>
          <w:szCs w:val="17"/>
        </w:rPr>
        <w:t>c</w:t>
      </w:r>
    </w:p>
    <w:p w:rsidR="00000000" w:rsidRDefault="0056727F">
      <w:pPr>
        <w:framePr w:wrap="auto" w:vAnchor="page" w:hAnchor="page" w:x="5298" w:y="577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17"/>
          <w:szCs w:val="17"/>
        </w:rPr>
        <w:t>,</w:t>
      </w:r>
    </w:p>
    <w:p w:rsidR="00000000" w:rsidRDefault="0056727F">
      <w:pPr>
        <w:framePr w:wrap="auto" w:vAnchor="page" w:hAnchor="page" w:x="5349" w:y="577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7"/>
          <w:szCs w:val="17"/>
        </w:rPr>
        <w:t>e</w:t>
      </w:r>
    </w:p>
    <w:p w:rsidR="00000000" w:rsidRDefault="0056727F">
      <w:pPr>
        <w:framePr w:wrap="auto" w:vAnchor="page" w:hAnchor="page" w:x="5963" w:y="577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7"/>
          <w:szCs w:val="17"/>
        </w:rPr>
        <w:t>x</w:t>
      </w:r>
    </w:p>
    <w:p w:rsidR="00000000" w:rsidRDefault="0056727F">
      <w:pPr>
        <w:framePr w:wrap="auto" w:vAnchor="page" w:hAnchor="page" w:x="8164" w:y="577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7"/>
          <w:szCs w:val="17"/>
        </w:rPr>
        <w:t>t</w:t>
      </w:r>
    </w:p>
    <w:p w:rsidR="00000000" w:rsidRDefault="0056727F">
      <w:pPr>
        <w:framePr w:wrap="auto" w:vAnchor="page" w:hAnchor="page" w:x="8472" w:y="577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7"/>
          <w:szCs w:val="17"/>
        </w:rPr>
        <w:t>b</w:t>
      </w:r>
    </w:p>
    <w:p w:rsidR="00000000" w:rsidRDefault="0056727F">
      <w:pPr>
        <w:framePr w:wrap="auto" w:vAnchor="page" w:hAnchor="page" w:x="8804" w:y="577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7"/>
          <w:szCs w:val="17"/>
        </w:rPr>
        <w:t>ext</w:t>
      </w:r>
    </w:p>
    <w:p w:rsidR="00000000" w:rsidRDefault="0056727F">
      <w:pPr>
        <w:framePr w:wrap="auto" w:vAnchor="page" w:hAnchor="page" w:x="6783" w:y="582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1"/>
          <w:szCs w:val="11"/>
        </w:rPr>
        <w:t>n</w:t>
      </w:r>
    </w:p>
    <w:p w:rsidR="00000000" w:rsidRDefault="0056727F">
      <w:pPr>
        <w:framePr w:wrap="auto" w:vAnchor="page" w:hAnchor="page" w:x="5989" w:y="589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11"/>
          <w:szCs w:val="11"/>
        </w:rPr>
        <w:t>1</w:t>
      </w:r>
    </w:p>
    <w:p w:rsidR="00000000" w:rsidRDefault="0056727F">
      <w:pPr>
        <w:framePr w:wrap="auto" w:vAnchor="page" w:hAnchor="page" w:x="3557" w:y="618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The distributions of these energy based feature</w:t>
      </w:r>
    </w:p>
    <w:p w:rsidR="00000000" w:rsidRDefault="0056727F">
      <w:pPr>
        <w:framePr w:wrap="auto" w:vAnchor="page" w:hAnchor="page" w:x="8856" w:y="618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values allows us to study the</w:t>
      </w:r>
    </w:p>
    <w:p w:rsidR="00000000" w:rsidRDefault="0056727F">
      <w:pPr>
        <w:framePr w:wrap="auto" w:vAnchor="page" w:hAnchor="page" w:x="3276" w:y="648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similarity between contours belonging to objects of interest and their properties. It</w:t>
      </w:r>
    </w:p>
    <w:p w:rsidR="00000000" w:rsidRDefault="0056727F">
      <w:pPr>
        <w:framePr w:wrap="auto" w:vAnchor="page" w:hAnchor="page" w:x="3276" w:y="677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seems reasonable to expect that the energy configuration space should display clusters</w:t>
      </w:r>
    </w:p>
    <w:p w:rsidR="00000000" w:rsidRDefault="0056727F">
      <w:pPr>
        <w:framePr w:wrap="auto" w:vAnchor="page" w:hAnchor="page" w:x="3276" w:y="707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in regions linked to objects of consistent shape and appearance.</w:t>
      </w:r>
    </w:p>
    <w:p w:rsidR="00000000" w:rsidRDefault="0056727F">
      <w:pPr>
        <w:framePr w:wrap="auto" w:vAnchor="page" w:hAnchor="page" w:x="3557" w:y="735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The relevance of using active contours and their associated energies becomes</w:t>
      </w:r>
    </w:p>
    <w:p w:rsidR="00000000" w:rsidRDefault="0056727F">
      <w:pPr>
        <w:framePr w:wrap="auto" w:vAnchor="page" w:hAnchor="page" w:x="3276" w:y="766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manifest when comparing contours after convergence. In background regions, control</w:t>
      </w:r>
    </w:p>
    <w:p w:rsidR="00000000" w:rsidRDefault="0056727F">
      <w:pPr>
        <w:framePr w:wrap="auto" w:vAnchor="page" w:hAnchor="page" w:x="3276" w:y="794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points are collinear and equidi</w:t>
      </w:r>
      <w:r>
        <w:rPr>
          <w:rFonts w:ascii="Times New Roman" w:hAnsi="Times New Roman" w:cs="Times New Roman"/>
          <w:color w:val="000000"/>
          <w:spacing w:val="-1"/>
        </w:rPr>
        <w:t>stant, therefore</w:t>
      </w:r>
    </w:p>
    <w:p w:rsidR="00000000" w:rsidRDefault="0056727F">
      <w:pPr>
        <w:framePr w:wrap="auto" w:vAnchor="page" w:hAnchor="page" w:x="8114" w:y="794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</w:rPr>
        <w:t>M</w:t>
      </w:r>
    </w:p>
    <w:p w:rsidR="00000000" w:rsidRDefault="0056727F">
      <w:pPr>
        <w:framePr w:wrap="auto" w:vAnchor="page" w:hAnchor="page" w:x="8447" w:y="794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features should report rather fixed</w:t>
      </w:r>
    </w:p>
    <w:p w:rsidR="00000000" w:rsidRDefault="0056727F">
      <w:pPr>
        <w:framePr w:wrap="auto" w:vAnchor="page" w:hAnchor="page" w:x="8292" w:y="811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e</w:t>
      </w:r>
    </w:p>
    <w:p w:rsidR="00000000" w:rsidRDefault="0056727F">
      <w:pPr>
        <w:framePr w:wrap="auto" w:vAnchor="page" w:hAnchor="page" w:x="3276" w:y="825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values. For nematode contours, control point spatial distribution is not homogeneous</w:t>
      </w:r>
    </w:p>
    <w:p w:rsidR="00000000" w:rsidRDefault="0056727F">
      <w:pPr>
        <w:framePr w:wrap="auto" w:vAnchor="page" w:hAnchor="page" w:x="3276" w:y="853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because their location is determined by the foreground image data and body</w:t>
      </w:r>
    </w:p>
    <w:p w:rsidR="00000000" w:rsidRDefault="0056727F">
      <w:pPr>
        <w:framePr w:wrap="auto" w:vAnchor="page" w:hAnchor="page" w:x="3276" w:y="884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geometrical configuration. Since at some degree they look alike and share similar</w:t>
      </w:r>
    </w:p>
    <w:p w:rsidR="00000000" w:rsidRDefault="0056727F">
      <w:pPr>
        <w:framePr w:wrap="auto" w:vAnchor="page" w:hAnchor="page" w:x="3276" w:y="912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movement behavior a suitable set of</w:t>
      </w:r>
    </w:p>
    <w:p w:rsidR="00000000" w:rsidRDefault="0056727F">
      <w:pPr>
        <w:framePr w:wrap="auto" w:vAnchor="page" w:hAnchor="page" w:x="7295" w:y="912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</w:rPr>
        <w:t>S</w:t>
      </w:r>
    </w:p>
    <w:p w:rsidR="00000000" w:rsidRDefault="0056727F">
      <w:pPr>
        <w:framePr w:wrap="auto" w:vAnchor="page" w:hAnchor="page" w:x="7499" w:y="912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features values could capture such limited</w:t>
      </w:r>
    </w:p>
    <w:p w:rsidR="00000000" w:rsidRDefault="0056727F">
      <w:pPr>
        <w:framePr w:wrap="auto" w:vAnchor="page" w:hAnchor="page" w:x="7396" w:y="929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e</w:t>
      </w:r>
    </w:p>
    <w:p w:rsidR="00000000" w:rsidRDefault="0056727F">
      <w:pPr>
        <w:framePr w:wrap="auto" w:vAnchor="page" w:hAnchor="page" w:x="3276" w:y="943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configuration space.</w:t>
      </w:r>
    </w:p>
    <w:p w:rsidR="00000000" w:rsidRDefault="0056727F">
      <w:pPr>
        <w:framePr w:wrap="auto" w:vAnchor="page" w:hAnchor="page" w:x="3557" w:y="971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Other patterns can be deduced, but it is unlikely that features derived from any</w:t>
      </w:r>
    </w:p>
    <w:p w:rsidR="00000000" w:rsidRDefault="0056727F">
      <w:pPr>
        <w:framePr w:wrap="auto" w:vAnchor="page" w:hAnchor="page" w:x="3276" w:y="1002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individual energy term will provide by itself a reliable recognition outcome. The</w:t>
      </w:r>
    </w:p>
    <w:p w:rsidR="00000000" w:rsidRDefault="0056727F">
      <w:pPr>
        <w:framePr w:wrap="auto" w:vAnchor="page" w:hAnchor="page" w:x="3276" w:y="1030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combination of energy based features in a statistical framework is proposed to</w:t>
      </w:r>
    </w:p>
    <w:p w:rsidR="00000000" w:rsidRDefault="0056727F">
      <w:pPr>
        <w:framePr w:wrap="auto" w:vAnchor="page" w:hAnchor="page" w:x="3276" w:y="1060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 xml:space="preserve">measure their </w:t>
      </w:r>
      <w:r>
        <w:rPr>
          <w:rFonts w:ascii="Times New Roman" w:hAnsi="Times New Roman" w:cs="Times New Roman"/>
          <w:color w:val="000000"/>
          <w:spacing w:val="-1"/>
        </w:rPr>
        <w:t>discriminative power. To that aim the Bayes rule was applied to classify</w:t>
      </w:r>
    </w:p>
    <w:p w:rsidR="00000000" w:rsidRDefault="0056727F">
      <w:pPr>
        <w:framePr w:wrap="auto" w:vAnchor="page" w:hAnchor="page" w:x="3276" w:y="1089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contours as nematode o r non-nematode. The ratio of the a posteriori probabilities of</w:t>
      </w:r>
    </w:p>
    <w:p w:rsidR="00000000" w:rsidRDefault="0056727F">
      <w:pPr>
        <w:framePr w:wrap="auto" w:vAnchor="page" w:hAnchor="page" w:x="3276" w:y="1119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nematode to non-nematode classes given the  values of an energy based feature set</w:t>
      </w:r>
    </w:p>
    <w:p w:rsidR="00000000" w:rsidRDefault="0056727F">
      <w:pPr>
        <w:framePr w:wrap="auto" w:vAnchor="page" w:hAnchor="page" w:x="3276" w:y="1148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 xml:space="preserve">was defined as </w:t>
      </w:r>
      <w:r>
        <w:rPr>
          <w:rFonts w:ascii="Times New Roman" w:hAnsi="Times New Roman" w:cs="Times New Roman"/>
          <w:color w:val="000000"/>
          <w:spacing w:val="-1"/>
        </w:rPr>
        <w:t>discriminant function.</w:t>
      </w:r>
    </w:p>
    <w:p w:rsidR="00000000" w:rsidRDefault="0056727F">
      <w:pPr>
        <w:framePr w:wrap="auto" w:vAnchor="page" w:hAnchor="page" w:x="3557" w:y="1178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The prior prob abilities were regarded homo geneous to test the effectiveness of the</w:t>
      </w:r>
    </w:p>
    <w:p w:rsidR="00000000" w:rsidRDefault="0056727F">
      <w:pPr>
        <w:framePr w:wrap="auto" w:vAnchor="page" w:hAnchor="page" w:x="3276" w:y="1206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proposed features, however they can be modeled for instance by the distribution of</w:t>
      </w:r>
    </w:p>
    <w:p w:rsidR="00000000" w:rsidRDefault="0056727F">
      <w:pPr>
        <w:framePr w:wrap="auto" w:vAnchor="page" w:hAnchor="page" w:x="3276" w:y="1237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control point distance</w:t>
      </w:r>
      <w:r>
        <w:rPr>
          <w:rFonts w:ascii="Times New Roman" w:hAnsi="Times New Roman" w:cs="Times New Roman"/>
          <w:color w:val="000000"/>
          <w:spacing w:val="-1"/>
        </w:rPr>
        <w:t>s to the nearest end point or by the distribution of line evidence.</w:t>
      </w:r>
    </w:p>
    <w:p w:rsidR="00000000" w:rsidRDefault="0056727F">
      <w:pPr>
        <w:framePr w:wrap="auto" w:vAnchor="page" w:hAnchor="page" w:x="3276" w:y="1265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This reduces the d iscriminant functio n to the ratio of the prob abilities of feature</w:t>
      </w:r>
    </w:p>
    <w:p w:rsidR="00000000" w:rsidRDefault="0056727F">
      <w:pPr>
        <w:framePr w:wrap="auto" w:vAnchor="page" w:hAnchor="page" w:x="3276" w:y="1296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values given that a contour is assigned to a particular class. Assuming independence</w:t>
      </w:r>
    </w:p>
    <w:p w:rsidR="00000000" w:rsidRDefault="0056727F">
      <w:pPr>
        <w:framePr w:wrap="auto" w:vAnchor="page" w:hAnchor="page" w:x="3276" w:y="1324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between energy t</w:t>
      </w:r>
      <w:r>
        <w:rPr>
          <w:rFonts w:ascii="Times New Roman" w:hAnsi="Times New Roman" w:cs="Times New Roman"/>
          <w:color w:val="000000"/>
          <w:spacing w:val="-1"/>
        </w:rPr>
        <w:t>erms and control point locations theses distributions can be readily</w:t>
      </w:r>
    </w:p>
    <w:p w:rsidR="00000000" w:rsidRDefault="0056727F">
      <w:pPr>
        <w:framePr w:wrap="auto" w:vAnchor="page" w:hAnchor="page" w:x="3276" w:y="1355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defined as the product of the probabilities of  the feature set  elements given a class</w:t>
      </w:r>
    </w:p>
    <w:p w:rsidR="00000000" w:rsidRDefault="0056727F">
      <w:pPr>
        <w:framePr w:wrap="auto" w:vAnchor="page" w:hAnchor="page" w:x="3301" w:y="1384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5"/>
          <w:szCs w:val="25"/>
        </w:rPr>
        <w:t>w</w:t>
      </w:r>
    </w:p>
    <w:p w:rsidR="00000000" w:rsidRDefault="0056727F">
      <w:pPr>
        <w:framePr w:wrap="auto" w:vAnchor="page" w:hAnchor="page" w:x="3737" w:y="1384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5"/>
          <w:szCs w:val="25"/>
        </w:rPr>
        <w:t>{</w:t>
      </w:r>
    </w:p>
    <w:p w:rsidR="00000000" w:rsidRDefault="0056727F">
      <w:pPr>
        <w:framePr w:wrap="auto" w:vAnchor="page" w:hAnchor="page" w:x="3865" w:y="1384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5"/>
          <w:szCs w:val="25"/>
        </w:rPr>
        <w:t>w</w:t>
      </w:r>
    </w:p>
    <w:p w:rsidR="00000000" w:rsidRDefault="0056727F">
      <w:pPr>
        <w:framePr w:wrap="auto" w:vAnchor="page" w:hAnchor="page" w:x="4146" w:y="1384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5"/>
          <w:szCs w:val="25"/>
        </w:rPr>
        <w:t>,</w:t>
      </w:r>
    </w:p>
    <w:p w:rsidR="00000000" w:rsidRDefault="0056727F">
      <w:pPr>
        <w:framePr w:wrap="auto" w:vAnchor="page" w:hAnchor="page" w:x="4249" w:y="1384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5"/>
          <w:szCs w:val="25"/>
        </w:rPr>
        <w:t>w</w:t>
      </w:r>
    </w:p>
    <w:p w:rsidR="00000000" w:rsidRDefault="0056727F">
      <w:pPr>
        <w:framePr w:wrap="auto" w:vAnchor="page" w:hAnchor="page" w:x="4505" w:y="1384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5"/>
          <w:szCs w:val="25"/>
        </w:rPr>
        <w:t>}</w:t>
      </w:r>
    </w:p>
    <w:p w:rsidR="00000000" w:rsidRDefault="0056727F">
      <w:pPr>
        <w:framePr w:wrap="auto" w:vAnchor="page" w:hAnchor="page" w:x="4658" w:y="1385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:</w:t>
      </w:r>
    </w:p>
    <w:p w:rsidR="00000000" w:rsidRDefault="0056727F">
      <w:pPr>
        <w:framePr w:wrap="auto" w:vAnchor="page" w:hAnchor="page" w:x="4018" w:y="1405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n</w:t>
      </w:r>
    </w:p>
    <w:p w:rsidR="00000000" w:rsidRDefault="0056727F">
      <w:pPr>
        <w:framePr w:wrap="auto" w:vAnchor="page" w:hAnchor="page" w:x="4402" w:y="1405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t</w:t>
      </w:r>
    </w:p>
    <w:p w:rsidR="00000000" w:rsidRDefault="0056727F">
      <w:pPr>
        <w:framePr w:wrap="auto" w:vAnchor="page" w:hAnchor="page" w:x="8548" w:y="1424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37"/>
          <w:szCs w:val="37"/>
        </w:rPr>
        <w:t>{}</w:t>
      </w:r>
    </w:p>
    <w:p w:rsidR="00000000" w:rsidRDefault="0056727F">
      <w:pPr>
        <w:framePr w:wrap="auto" w:vAnchor="page" w:hAnchor="page" w:x="4786" w:y="1439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P(M</w:t>
      </w:r>
    </w:p>
    <w:p w:rsidR="00000000" w:rsidRDefault="0056727F">
      <w:pPr>
        <w:framePr w:wrap="auto" w:vAnchor="page" w:hAnchor="page" w:x="5682" w:y="1439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|</w:t>
      </w:r>
    </w:p>
    <w:p w:rsidR="00000000" w:rsidRDefault="0056727F">
      <w:pPr>
        <w:framePr w:wrap="auto" w:vAnchor="page" w:hAnchor="page" w:x="5810" w:y="1439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w)</w:t>
      </w:r>
    </w:p>
    <w:p w:rsidR="00000000" w:rsidRDefault="0056727F">
      <w:pPr>
        <w:framePr w:wrap="auto" w:vAnchor="page" w:hAnchor="page" w:x="6169" w:y="1439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=</w:t>
      </w:r>
    </w:p>
    <w:p w:rsidR="00000000" w:rsidRDefault="0056727F">
      <w:pPr>
        <w:framePr w:wrap="auto" w:vAnchor="page" w:hAnchor="page" w:x="6859" w:y="1439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P(</w:t>
      </w:r>
    </w:p>
    <w:p w:rsidR="00000000" w:rsidRDefault="0056727F">
      <w:pPr>
        <w:framePr w:wrap="auto" w:vAnchor="page" w:hAnchor="page" w:x="7141" w:y="1439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e</w:t>
      </w:r>
    </w:p>
    <w:p w:rsidR="00000000" w:rsidRDefault="0056727F">
      <w:pPr>
        <w:framePr w:wrap="auto" w:vAnchor="page" w:hAnchor="page" w:x="7474" w:y="1439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|</w:t>
      </w:r>
    </w:p>
    <w:p w:rsidR="00000000" w:rsidRDefault="0056727F">
      <w:pPr>
        <w:framePr w:wrap="auto" w:vAnchor="page" w:hAnchor="page" w:x="7602" w:y="1439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w)</w:t>
      </w:r>
    </w:p>
    <w:p w:rsidR="00000000" w:rsidRDefault="0056727F">
      <w:pPr>
        <w:framePr w:wrap="auto" w:vAnchor="page" w:hAnchor="page" w:x="7908" w:y="1439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7"/>
          <w:szCs w:val="27"/>
        </w:rPr>
        <w:t>,</w:t>
      </w:r>
    </w:p>
    <w:p w:rsidR="00000000" w:rsidRDefault="0056727F">
      <w:pPr>
        <w:framePr w:wrap="auto" w:vAnchor="page" w:hAnchor="page" w:x="8011" w:y="1439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e</w:t>
      </w:r>
    </w:p>
    <w:p w:rsidR="00000000" w:rsidRDefault="0056727F">
      <w:pPr>
        <w:framePr w:wrap="auto" w:vAnchor="page" w:hAnchor="page" w:x="8600" w:y="1439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e</w:t>
      </w:r>
    </w:p>
    <w:p w:rsidR="00000000" w:rsidRDefault="0056727F">
      <w:pPr>
        <w:framePr w:wrap="auto" w:vAnchor="page" w:hAnchor="page" w:x="8856" w:y="1439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7"/>
          <w:szCs w:val="27"/>
        </w:rPr>
        <w:t>,</w:t>
      </w:r>
    </w:p>
    <w:p w:rsidR="00000000" w:rsidRDefault="0056727F">
      <w:pPr>
        <w:framePr w:wrap="auto" w:vAnchor="page" w:hAnchor="page" w:x="8959" w:y="1439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e</w:t>
      </w:r>
    </w:p>
    <w:p w:rsidR="00000000" w:rsidRDefault="0056727F">
      <w:pPr>
        <w:framePr w:wrap="auto" w:vAnchor="page" w:hAnchor="page" w:x="9240" w:y="1439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7"/>
          <w:szCs w:val="27"/>
        </w:rPr>
        <w:t>,</w:t>
      </w:r>
    </w:p>
    <w:p w:rsidR="00000000" w:rsidRDefault="0056727F">
      <w:pPr>
        <w:framePr w:wrap="auto" w:vAnchor="page" w:hAnchor="page" w:x="9343" w:y="1439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e</w:t>
      </w:r>
    </w:p>
    <w:p w:rsidR="00000000" w:rsidRDefault="0056727F">
      <w:pPr>
        <w:framePr w:wrap="auto" w:vAnchor="page" w:hAnchor="page" w:x="9880" w:y="1444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(6)</w:t>
      </w:r>
    </w:p>
    <w:p w:rsidR="00000000" w:rsidRDefault="0056727F">
      <w:pPr>
        <w:framePr w:wrap="auto" w:vAnchor="page" w:hAnchor="page" w:x="5349" w:y="1466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c</w:t>
      </w:r>
    </w:p>
    <w:p w:rsidR="00000000" w:rsidRDefault="0056727F">
      <w:pPr>
        <w:framePr w:wrap="auto" w:vAnchor="page" w:hAnchor="page" w:x="5426" w:y="1466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14"/>
          <w:szCs w:val="14"/>
        </w:rPr>
        <w:t>,</w:t>
      </w:r>
    </w:p>
    <w:p w:rsidR="00000000" w:rsidRDefault="0056727F">
      <w:pPr>
        <w:framePr w:wrap="auto" w:vAnchor="page" w:hAnchor="page" w:x="5477" w:y="1466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e</w:t>
      </w:r>
    </w:p>
    <w:p w:rsidR="00000000" w:rsidRDefault="0056727F">
      <w:pPr>
        <w:framePr w:wrap="auto" w:vAnchor="page" w:hAnchor="page" w:x="7268" w:y="1466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c</w:t>
      </w:r>
    </w:p>
    <w:p w:rsidR="00000000" w:rsidRDefault="0056727F">
      <w:pPr>
        <w:framePr w:wrap="auto" w:vAnchor="page" w:hAnchor="page" w:x="8728" w:y="1466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t</w:t>
      </w:r>
    </w:p>
    <w:p w:rsidR="00000000" w:rsidRDefault="0056727F">
      <w:pPr>
        <w:framePr w:wrap="auto" w:vAnchor="page" w:hAnchor="page" w:x="9087" w:y="1466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b</w:t>
      </w:r>
    </w:p>
    <w:p w:rsidR="00000000" w:rsidRDefault="0056727F">
      <w:pPr>
        <w:framePr w:wrap="auto" w:vAnchor="page" w:hAnchor="page" w:x="9444" w:y="1466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e x t</w:t>
      </w:r>
    </w:p>
    <w:p w:rsidR="00000000" w:rsidRDefault="0056727F">
      <w:pPr>
        <w:framePr w:wrap="auto" w:vAnchor="page" w:hAnchor="page" w:x="6553" w:y="1487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e</w:t>
      </w:r>
    </w:p>
    <w:p w:rsidR="00000000" w:rsidRDefault="0056727F">
      <w:pPr>
        <w:framePr w:wrap="auto" w:vAnchor="page" w:hAnchor="page" w:x="8754" w:y="1521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37"/>
          <w:szCs w:val="37"/>
        </w:rPr>
        <w:t>{}</w:t>
      </w:r>
    </w:p>
    <w:p w:rsidR="00000000" w:rsidRDefault="0056727F">
      <w:pPr>
        <w:framePr w:wrap="auto" w:vAnchor="page" w:hAnchor="page" w:x="4608" w:y="1537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P(S</w:t>
      </w:r>
    </w:p>
    <w:p w:rsidR="00000000" w:rsidRDefault="0056727F">
      <w:pPr>
        <w:framePr w:wrap="auto" w:vAnchor="page" w:hAnchor="page" w:x="5376" w:y="1537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|</w:t>
      </w:r>
    </w:p>
    <w:p w:rsidR="00000000" w:rsidRDefault="0056727F">
      <w:pPr>
        <w:framePr w:wrap="auto" w:vAnchor="page" w:hAnchor="page" w:x="5503" w:y="1537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w)</w:t>
      </w:r>
    </w:p>
    <w:p w:rsidR="00000000" w:rsidRDefault="0056727F">
      <w:pPr>
        <w:framePr w:wrap="auto" w:vAnchor="page" w:hAnchor="page" w:x="5835" w:y="1537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=</w:t>
      </w:r>
    </w:p>
    <w:p w:rsidR="00000000" w:rsidRDefault="0056727F">
      <w:pPr>
        <w:framePr w:wrap="auto" w:vAnchor="page" w:hAnchor="page" w:x="7065" w:y="1537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P(e</w:t>
      </w:r>
    </w:p>
    <w:p w:rsidR="00000000" w:rsidRDefault="0056727F">
      <w:pPr>
        <w:framePr w:wrap="auto" w:vAnchor="page" w:hAnchor="page" w:x="7679" w:y="1537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|</w:t>
      </w:r>
    </w:p>
    <w:p w:rsidR="00000000" w:rsidRDefault="0056727F">
      <w:pPr>
        <w:framePr w:wrap="auto" w:vAnchor="page" w:hAnchor="page" w:x="7807" w:y="1537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w)</w:t>
      </w:r>
    </w:p>
    <w:p w:rsidR="00000000" w:rsidRDefault="0056727F">
      <w:pPr>
        <w:framePr w:wrap="auto" w:vAnchor="page" w:hAnchor="page" w:x="8088" w:y="1537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7"/>
          <w:szCs w:val="27"/>
        </w:rPr>
        <w:t>,</w:t>
      </w:r>
    </w:p>
    <w:p w:rsidR="00000000" w:rsidRDefault="0056727F">
      <w:pPr>
        <w:framePr w:wrap="auto" w:vAnchor="page" w:hAnchor="page" w:x="8216" w:y="1537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e</w:t>
      </w:r>
    </w:p>
    <w:p w:rsidR="00000000" w:rsidRDefault="0056727F">
      <w:pPr>
        <w:framePr w:wrap="auto" w:vAnchor="page" w:hAnchor="page" w:x="8804" w:y="1537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e</w:t>
      </w:r>
    </w:p>
    <w:p w:rsidR="00000000" w:rsidRDefault="0056727F">
      <w:pPr>
        <w:framePr w:wrap="auto" w:vAnchor="page" w:hAnchor="page" w:x="9035" w:y="1537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7"/>
          <w:szCs w:val="27"/>
        </w:rPr>
        <w:t>,</w:t>
      </w:r>
    </w:p>
    <w:p w:rsidR="00000000" w:rsidRDefault="0056727F">
      <w:pPr>
        <w:framePr w:wrap="auto" w:vAnchor="page" w:hAnchor="page" w:x="9137" w:y="1537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e</w:t>
      </w:r>
    </w:p>
    <w:p w:rsidR="00000000" w:rsidRDefault="0056727F">
      <w:pPr>
        <w:framePr w:wrap="auto" w:vAnchor="page" w:hAnchor="page" w:x="9393" w:y="1537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7"/>
          <w:szCs w:val="27"/>
        </w:rPr>
        <w:t>,</w:t>
      </w:r>
    </w:p>
    <w:p w:rsidR="00000000" w:rsidRDefault="0056727F">
      <w:pPr>
        <w:framePr w:wrap="auto" w:vAnchor="page" w:hAnchor="page" w:x="9521" w:y="1537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e</w:t>
      </w:r>
    </w:p>
    <w:p w:rsidR="00000000" w:rsidRDefault="0056727F">
      <w:pPr>
        <w:framePr w:wrap="auto" w:vAnchor="page" w:hAnchor="page" w:x="10059" w:y="1542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(7)</w:t>
      </w:r>
    </w:p>
    <w:p w:rsidR="00000000" w:rsidRDefault="0056727F">
      <w:pPr>
        <w:framePr w:wrap="auto" w:vAnchor="page" w:hAnchor="page" w:x="7474" w:y="1543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c</w:t>
      </w:r>
    </w:p>
    <w:p w:rsidR="00000000" w:rsidRDefault="0056727F">
      <w:pPr>
        <w:framePr w:wrap="auto" w:vAnchor="page" w:hAnchor="page" w:x="5042" w:y="1563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c</w:t>
      </w:r>
    </w:p>
    <w:p w:rsidR="00000000" w:rsidRDefault="0056727F">
      <w:pPr>
        <w:framePr w:wrap="auto" w:vAnchor="page" w:hAnchor="page" w:x="5120" w:y="1563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14"/>
          <w:szCs w:val="14"/>
        </w:rPr>
        <w:t>,</w:t>
      </w:r>
    </w:p>
    <w:p w:rsidR="00000000" w:rsidRDefault="0056727F">
      <w:pPr>
        <w:framePr w:wrap="auto" w:vAnchor="page" w:hAnchor="page" w:x="5170" w:y="1563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e</w:t>
      </w:r>
    </w:p>
    <w:p w:rsidR="00000000" w:rsidRDefault="0056727F">
      <w:pPr>
        <w:framePr w:wrap="auto" w:vAnchor="page" w:hAnchor="page" w:x="7474" w:y="1563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x</w:t>
      </w:r>
    </w:p>
    <w:p w:rsidR="00000000" w:rsidRDefault="0056727F">
      <w:pPr>
        <w:framePr w:wrap="auto" w:vAnchor="page" w:hAnchor="page" w:x="8907" w:y="1563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t</w:t>
      </w:r>
    </w:p>
    <w:p w:rsidR="00000000" w:rsidRDefault="0056727F">
      <w:pPr>
        <w:framePr w:wrap="auto" w:vAnchor="page" w:hAnchor="page" w:x="9240" w:y="1563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b</w:t>
      </w:r>
    </w:p>
    <w:p w:rsidR="00000000" w:rsidRDefault="0056727F">
      <w:pPr>
        <w:framePr w:wrap="auto" w:vAnchor="page" w:hAnchor="page" w:x="9624" w:y="1563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e x t</w:t>
      </w:r>
    </w:p>
    <w:p w:rsidR="00000000" w:rsidRDefault="0056727F">
      <w:pPr>
        <w:framePr w:wrap="auto" w:vAnchor="page" w:hAnchor="page" w:x="6245" w:y="1584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e</w:t>
      </w:r>
    </w:p>
    <w:p w:rsidR="00000000" w:rsidRDefault="0056727F">
      <w:pPr>
        <w:framePr w:wrap="auto" w:vAnchor="page" w:hAnchor="page" w:x="6783" w:y="1584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x</w:t>
      </w:r>
    </w:p>
    <w:p w:rsidR="00000000" w:rsidRDefault="0056727F">
      <w:pPr>
        <w:framePr w:wrap="auto" w:vAnchor="page" w:hAnchor="page" w:x="3557" w:y="1616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Finally, the computational cost for contour classification in a population image</w:t>
      </w:r>
    </w:p>
    <w:p w:rsidR="00000000" w:rsidRDefault="0056727F">
      <w:pPr>
        <w:framePr w:wrap="auto" w:vAnchor="page" w:hAnchor="page" w:x="3276" w:y="1647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depends on the size of</w:t>
      </w:r>
    </w:p>
    <w:p w:rsidR="00000000" w:rsidRDefault="0056727F">
      <w:pPr>
        <w:framePr w:wrap="auto" w:vAnchor="page" w:hAnchor="page" w:x="5733" w:y="1647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</w:rPr>
        <w:t>C</w:t>
      </w:r>
    </w:p>
    <w:p w:rsidR="00000000" w:rsidRDefault="0056727F">
      <w:pPr>
        <w:framePr w:wrap="auto" w:vAnchor="page" w:hAnchor="page" w:x="5913" w:y="1647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, the feature type selected and the number of energy terms</w:t>
      </w:r>
    </w:p>
    <w:p w:rsidR="00000000" w:rsidRDefault="0056727F">
      <w:pPr>
        <w:framePr w:wrap="auto" w:vAnchor="page" w:hAnchor="page" w:x="3276" w:y="1675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included. In the case of</w:t>
      </w:r>
    </w:p>
    <w:p w:rsidR="00000000" w:rsidRDefault="0056727F">
      <w:pPr>
        <w:framePr w:wrap="auto" w:vAnchor="page" w:hAnchor="page" w:x="5887" w:y="1675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</w:rPr>
        <w:t>S</w:t>
      </w:r>
    </w:p>
    <w:p w:rsidR="00000000" w:rsidRDefault="0056727F">
      <w:pPr>
        <w:framePr w:wrap="auto" w:vAnchor="page" w:hAnchor="page" w:x="6091" w:y="1675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there is no extra cost because their components are the</w:t>
      </w:r>
    </w:p>
    <w:p w:rsidR="00000000" w:rsidRDefault="0056727F">
      <w:pPr>
        <w:framePr w:wrap="auto" w:vAnchor="page" w:hAnchor="page" w:x="5989" w:y="1691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e</w:t>
      </w:r>
    </w:p>
    <w:p w:rsidR="00000000" w:rsidRDefault="0056727F">
      <w:pPr>
        <w:framePr w:wrap="auto" w:vAnchor="page" w:hAnchor="page" w:x="3276" w:y="1705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terms of</w:t>
      </w:r>
    </w:p>
    <w:p w:rsidR="00000000" w:rsidRDefault="0056727F">
      <w:pPr>
        <w:framePr w:wrap="auto" w:vAnchor="page" w:hAnchor="page" w:x="4197" w:y="1705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</w:rPr>
        <w:t>E</w:t>
      </w:r>
    </w:p>
    <w:p w:rsidR="00000000" w:rsidRDefault="0056727F">
      <w:pPr>
        <w:framePr w:wrap="auto" w:vAnchor="page" w:hAnchor="page" w:x="4864" w:y="1705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,</w:t>
      </w:r>
    </w:p>
    <w:p w:rsidR="00000000" w:rsidRDefault="0056727F">
      <w:pPr>
        <w:framePr w:wrap="auto" w:vAnchor="page" w:hAnchor="page" w:x="4992" w:y="1705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</w:rPr>
        <w:t>M</w:t>
      </w:r>
    </w:p>
    <w:p w:rsidR="00000000" w:rsidRDefault="0056727F">
      <w:pPr>
        <w:framePr w:wrap="auto" w:vAnchor="page" w:hAnchor="page" w:x="5349" w:y="1705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calculations requires an additional step to calculate the associated</w:t>
      </w:r>
    </w:p>
    <w:p w:rsidR="00000000" w:rsidRDefault="0056727F">
      <w:pPr>
        <w:framePr w:wrap="auto" w:vAnchor="page" w:hAnchor="page" w:x="4325" w:y="1720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c ont ou r</w:t>
      </w:r>
    </w:p>
    <w:p w:rsidR="00000000" w:rsidRDefault="0056727F">
      <w:pPr>
        <w:framePr w:wrap="auto" w:vAnchor="page" w:hAnchor="page" w:x="5196" w:y="1720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e</w:t>
      </w:r>
    </w:p>
    <w:p w:rsidR="00000000" w:rsidRDefault="0056727F">
      <w:pPr>
        <w:framePr w:wrap="auto" w:vAnchor="page" w:hAnchor="page" w:x="3276" w:y="1734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average.</w:t>
      </w:r>
    </w:p>
    <w:p w:rsidR="00000000" w:rsidRDefault="005672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25" w:h="25920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0000" w:rsidRDefault="0056727F">
      <w:pPr>
        <w:framePr w:wrap="auto" w:vAnchor="page" w:hAnchor="page" w:x="3276" w:y="290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lastRenderedPageBreak/>
        <w:t>582  D. Ochoa, S. Gautama, and B. Vintimilla</w:t>
      </w:r>
    </w:p>
    <w:p w:rsidR="00000000" w:rsidRDefault="0056727F">
      <w:pPr>
        <w:framePr w:wrap="auto" w:vAnchor="page" w:hAnchor="page" w:x="3301" w:y="358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1"/>
          <w:sz w:val="30"/>
          <w:szCs w:val="30"/>
        </w:rPr>
        <w:t>4   Experimental Evaluation</w:t>
      </w:r>
    </w:p>
    <w:p w:rsidR="00000000" w:rsidRDefault="0056727F">
      <w:pPr>
        <w:framePr w:wrap="auto" w:vAnchor="page" w:hAnchor="page" w:x="3276" w:y="431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The proposed methodology was evaluated on a set of high resolution time-lapse</w:t>
      </w:r>
    </w:p>
    <w:p w:rsidR="00000000" w:rsidRDefault="0056727F">
      <w:pPr>
        <w:framePr w:wrap="auto" w:vAnchor="page" w:hAnchor="page" w:x="3276" w:y="462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images depicting populations of adult nematodes with approximately 200 specimens.</w:t>
      </w:r>
    </w:p>
    <w:p w:rsidR="00000000" w:rsidRDefault="0056727F">
      <w:pPr>
        <w:framePr w:wrap="auto" w:vAnchor="page" w:hAnchor="page" w:x="3276" w:y="490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The end point set was extracted from ground truth images and straigh</w:t>
      </w:r>
      <w:r>
        <w:rPr>
          <w:rFonts w:ascii="Times New Roman" w:hAnsi="Times New Roman" w:cs="Times New Roman"/>
          <w:color w:val="000000"/>
          <w:spacing w:val="-1"/>
        </w:rPr>
        <w:t>t initial contours</w:t>
      </w:r>
    </w:p>
    <w:p w:rsidR="00000000" w:rsidRDefault="0056727F">
      <w:pPr>
        <w:framePr w:wrap="auto" w:vAnchor="page" w:hAnchor="page" w:x="3276" w:y="520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placed between pairs of matching points according to the criteria presented in section 2.</w:t>
      </w:r>
    </w:p>
    <w:p w:rsidR="00000000" w:rsidRDefault="0056727F">
      <w:pPr>
        <w:framePr w:wrap="auto" w:vAnchor="page" w:hAnchor="page" w:x="3276" w:y="549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Both contour sets with 903 and 1684 elements, each having 16 control points, were</w:t>
      </w:r>
    </w:p>
    <w:p w:rsidR="00000000" w:rsidRDefault="0056727F">
      <w:pPr>
        <w:framePr w:wrap="auto" w:vAnchor="page" w:hAnchor="page" w:x="3276" w:y="579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optimized until convergence. To estimate the conditional probability distributions we</w:t>
      </w:r>
    </w:p>
    <w:p w:rsidR="00000000" w:rsidRDefault="0056727F">
      <w:pPr>
        <w:framePr w:wrap="auto" w:vAnchor="page" w:hAnchor="page" w:x="3276" w:y="607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built a training set of 50 randomly selected nematodes and non-nematode contours.</w:t>
      </w:r>
    </w:p>
    <w:p w:rsidR="00000000" w:rsidRDefault="0056727F">
      <w:pPr>
        <w:framePr w:wrap="auto" w:vAnchor="page" w:hAnchor="page" w:x="3276" w:y="638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Given the non-gaussian nature of</w:t>
      </w:r>
    </w:p>
    <w:p w:rsidR="00000000" w:rsidRDefault="0056727F">
      <w:pPr>
        <w:framePr w:wrap="auto" w:vAnchor="page" w:hAnchor="page" w:x="6987" w:y="638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</w:rPr>
        <w:t>P(M</w:t>
      </w:r>
    </w:p>
    <w:p w:rsidR="00000000" w:rsidRDefault="0056727F">
      <w:pPr>
        <w:framePr w:wrap="auto" w:vAnchor="page" w:hAnchor="page" w:x="7524" w:y="638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</w:rPr>
        <w:t>|w)</w:t>
      </w:r>
    </w:p>
    <w:p w:rsidR="00000000" w:rsidRDefault="0056727F">
      <w:pPr>
        <w:framePr w:wrap="auto" w:vAnchor="page" w:hAnchor="page" w:x="7960" w:y="638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and</w:t>
      </w:r>
    </w:p>
    <w:p w:rsidR="00000000" w:rsidRDefault="0056727F">
      <w:pPr>
        <w:framePr w:wrap="auto" w:vAnchor="page" w:hAnchor="page" w:x="8447" w:y="638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</w:rPr>
        <w:t>P(S</w:t>
      </w:r>
    </w:p>
    <w:p w:rsidR="00000000" w:rsidRDefault="0056727F">
      <w:pPr>
        <w:framePr w:wrap="auto" w:vAnchor="page" w:hAnchor="page" w:x="8882" w:y="638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</w:rPr>
        <w:t>|w)</w:t>
      </w:r>
    </w:p>
    <w:p w:rsidR="00000000" w:rsidRDefault="0056727F">
      <w:pPr>
        <w:framePr w:wrap="auto" w:vAnchor="page" w:hAnchor="page" w:x="9215" w:y="638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data we fitted them using</w:t>
      </w:r>
    </w:p>
    <w:p w:rsidR="00000000" w:rsidRDefault="0056727F">
      <w:pPr>
        <w:framePr w:wrap="auto" w:vAnchor="page" w:hAnchor="page" w:x="7423" w:y="652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e</w:t>
      </w:r>
    </w:p>
    <w:p w:rsidR="00000000" w:rsidRDefault="0056727F">
      <w:pPr>
        <w:framePr w:wrap="auto" w:vAnchor="page" w:hAnchor="page" w:x="8779" w:y="652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e</w:t>
      </w:r>
    </w:p>
    <w:p w:rsidR="00000000" w:rsidRDefault="0056727F">
      <w:pPr>
        <w:framePr w:wrap="auto" w:vAnchor="page" w:hAnchor="page" w:x="3276" w:y="666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weibull and gamma probab ility density functio ns respectively to extract the</w:t>
      </w:r>
    </w:p>
    <w:p w:rsidR="00000000" w:rsidRDefault="0056727F">
      <w:pPr>
        <w:framePr w:wrap="auto" w:vAnchor="page" w:hAnchor="page" w:x="3276" w:y="697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distribution parameters.</w:t>
      </w:r>
    </w:p>
    <w:p w:rsidR="00000000" w:rsidRDefault="0056727F">
      <w:pPr>
        <w:framePr w:wrap="auto" w:vAnchor="page" w:hAnchor="page" w:x="3557" w:y="725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The features derived from</w:t>
      </w:r>
    </w:p>
    <w:p w:rsidR="00000000" w:rsidRDefault="0056727F">
      <w:pPr>
        <w:framePr w:wrap="auto" w:vAnchor="page" w:hAnchor="page" w:x="6297" w:y="725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the expected point energy</w:t>
      </w:r>
    </w:p>
    <w:p w:rsidR="00000000" w:rsidRDefault="0056727F">
      <w:pPr>
        <w:framePr w:wrap="auto" w:vAnchor="page" w:hAnchor="page" w:x="9009" w:y="725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and the point sequence energy</w:t>
      </w:r>
    </w:p>
    <w:p w:rsidR="00000000" w:rsidRDefault="0056727F">
      <w:pPr>
        <w:framePr w:wrap="auto" w:vAnchor="page" w:hAnchor="page" w:x="3276" w:y="756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definitio ns,</w:t>
      </w:r>
    </w:p>
    <w:p w:rsidR="00000000" w:rsidRDefault="0056727F">
      <w:pPr>
        <w:framePr w:wrap="auto" w:vAnchor="page" w:hAnchor="page" w:x="4530" w:y="756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comprised all the possible combinations of energy terms. Every feature</w:t>
      </w:r>
    </w:p>
    <w:p w:rsidR="00000000" w:rsidRDefault="0056727F">
      <w:pPr>
        <w:framePr w:wrap="auto" w:vAnchor="page" w:hAnchor="page" w:x="3276" w:y="784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type was</w:t>
      </w:r>
    </w:p>
    <w:p w:rsidR="00000000" w:rsidRDefault="0056727F">
      <w:pPr>
        <w:framePr w:wrap="auto" w:vAnchor="page" w:hAnchor="page" w:x="4300" w:y="784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evaluated separately and combined totaling 21 energy based features. For</w:t>
      </w:r>
    </w:p>
    <w:p w:rsidR="00000000" w:rsidRDefault="0056727F">
      <w:pPr>
        <w:framePr w:wrap="auto" w:vAnchor="page" w:hAnchor="page" w:x="3276" w:y="815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completeness we includ ed also the total contour energy</w:t>
      </w:r>
    </w:p>
    <w:p w:rsidR="00000000" w:rsidRDefault="0056727F">
      <w:pPr>
        <w:framePr w:wrap="auto" w:vAnchor="page" w:hAnchor="page" w:x="9547" w:y="815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</w:rPr>
        <w:t>E</w:t>
      </w:r>
    </w:p>
    <w:p w:rsidR="00000000" w:rsidRDefault="0056727F">
      <w:pPr>
        <w:framePr w:wrap="auto" w:vAnchor="page" w:hAnchor="page" w:x="10212" w:y="815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</w:rPr>
        <w:t>.</w:t>
      </w:r>
    </w:p>
    <w:p w:rsidR="00000000" w:rsidRDefault="0056727F">
      <w:pPr>
        <w:framePr w:wrap="auto" w:vAnchor="page" w:hAnchor="page" w:x="10289" w:y="815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We additionally</w:t>
      </w:r>
    </w:p>
    <w:p w:rsidR="00000000" w:rsidRDefault="0056727F">
      <w:pPr>
        <w:framePr w:wrap="auto" w:vAnchor="page" w:hAnchor="page" w:x="9675" w:y="829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c ont ou r</w:t>
      </w:r>
    </w:p>
    <w:p w:rsidR="00000000" w:rsidRDefault="0056727F">
      <w:pPr>
        <w:framePr w:wrap="auto" w:vAnchor="page" w:hAnchor="page" w:x="3276" w:y="843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performed energy based feature classification considering different number of control</w:t>
      </w:r>
    </w:p>
    <w:p w:rsidR="00000000" w:rsidRDefault="0056727F">
      <w:pPr>
        <w:framePr w:wrap="auto" w:vAnchor="page" w:hAnchor="page" w:x="3276" w:y="874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points. To do that an increasing number of control points on both ends of every</w:t>
      </w:r>
    </w:p>
    <w:p w:rsidR="00000000" w:rsidRDefault="0056727F">
      <w:pPr>
        <w:framePr w:wrap="auto" w:vAnchor="page" w:hAnchor="page" w:x="3276" w:y="902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contour was gradually discarded.</w:t>
      </w:r>
    </w:p>
    <w:p w:rsidR="00000000" w:rsidRDefault="0056727F">
      <w:pPr>
        <w:framePr w:wrap="auto" w:vAnchor="page" w:hAnchor="page" w:x="3557" w:y="932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To assert the performance of the proposed energy based fe</w:t>
      </w:r>
      <w:r>
        <w:rPr>
          <w:rFonts w:ascii="Times New Roman" w:hAnsi="Times New Roman" w:cs="Times New Roman"/>
          <w:color w:val="000000"/>
          <w:spacing w:val="-1"/>
        </w:rPr>
        <w:t>atures we compared</w:t>
      </w:r>
    </w:p>
    <w:p w:rsidR="00000000" w:rsidRDefault="0056727F">
      <w:pPr>
        <w:framePr w:wrap="auto" w:vAnchor="page" w:hAnchor="page" w:x="3276" w:y="961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them to geo metrical features used in previous work on nematode classification [3].</w:t>
      </w:r>
    </w:p>
    <w:p w:rsidR="00000000" w:rsidRDefault="0056727F">
      <w:pPr>
        <w:framePr w:wrap="auto" w:vAnchor="page" w:hAnchor="page" w:x="3276" w:y="991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They include: the contour length</w:t>
      </w:r>
    </w:p>
    <w:p w:rsidR="00000000" w:rsidRDefault="0056727F">
      <w:pPr>
        <w:framePr w:wrap="auto" w:vAnchor="page" w:hAnchor="page" w:x="6757" w:y="991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</w:rPr>
        <w:t>Len</w:t>
      </w:r>
    </w:p>
    <w:p w:rsidR="00000000" w:rsidRDefault="0056727F">
      <w:pPr>
        <w:framePr w:wrap="auto" w:vAnchor="page" w:hAnchor="page" w:x="7141" w:y="991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, the summation of signed distance from the end</w:t>
      </w:r>
    </w:p>
    <w:p w:rsidR="00000000" w:rsidRDefault="0056727F">
      <w:pPr>
        <w:framePr w:wrap="auto" w:vAnchor="page" w:hAnchor="page" w:x="3276" w:y="1020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points to the contour’s centroid that provides a  measure of symmetry</w:t>
      </w:r>
    </w:p>
    <w:p w:rsidR="00000000" w:rsidRDefault="0056727F">
      <w:pPr>
        <w:framePr w:wrap="auto" w:vAnchor="page" w:hAnchor="page" w:x="11364" w:y="1020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</w:rPr>
        <w:t>Sym</w:t>
      </w:r>
    </w:p>
    <w:p w:rsidR="00000000" w:rsidRDefault="0056727F">
      <w:pPr>
        <w:framePr w:wrap="auto" w:vAnchor="page" w:hAnchor="page" w:x="11800" w:y="1020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, a</w:t>
      </w:r>
    </w:p>
    <w:p w:rsidR="00000000" w:rsidRDefault="0056727F">
      <w:pPr>
        <w:framePr w:wrap="auto" w:vAnchor="page" w:hAnchor="page" w:x="3276" w:y="1050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compactness</w:t>
      </w:r>
    </w:p>
    <w:p w:rsidR="00000000" w:rsidRDefault="0056727F">
      <w:pPr>
        <w:framePr w:wrap="auto" w:vAnchor="page" w:hAnchor="page" w:x="4684" w:y="1050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</w:rPr>
        <w:t>Cmp</w:t>
      </w:r>
    </w:p>
    <w:p w:rsidR="00000000" w:rsidRDefault="0056727F">
      <w:pPr>
        <w:framePr w:wrap="auto" w:vAnchor="page" w:hAnchor="page" w:x="5145" w:y="1050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metric calculated as the ratio between the contour length and its</w:t>
      </w:r>
    </w:p>
    <w:p w:rsidR="00000000" w:rsidRDefault="0056727F">
      <w:pPr>
        <w:framePr w:wrap="auto" w:vAnchor="page" w:hAnchor="page" w:x="3276" w:y="1078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eccentricity, and the angle change rate</w:t>
      </w:r>
    </w:p>
    <w:p w:rsidR="00000000" w:rsidRDefault="0056727F">
      <w:pPr>
        <w:framePr w:wrap="auto" w:vAnchor="page" w:hAnchor="page" w:x="7576" w:y="1078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</w:rPr>
        <w:t>Acr</w:t>
      </w:r>
    </w:p>
    <w:p w:rsidR="00000000" w:rsidRDefault="0056727F">
      <w:pPr>
        <w:framePr w:wrap="auto" w:vAnchor="page" w:hAnchor="page" w:x="7935" w:y="1078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computed from the summation of the</w:t>
      </w:r>
    </w:p>
    <w:p w:rsidR="00000000" w:rsidRDefault="0056727F">
      <w:pPr>
        <w:framePr w:wrap="auto" w:vAnchor="page" w:hAnchor="page" w:x="3276" w:y="1109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difference in angles between contour segments normalized by the length and number</w:t>
      </w:r>
    </w:p>
    <w:p w:rsidR="00000000" w:rsidRDefault="0056727F">
      <w:pPr>
        <w:framePr w:wrap="auto" w:vAnchor="page" w:hAnchor="page" w:x="3276" w:y="1137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of control points. We tested them separately and combined using the same</w:t>
      </w:r>
    </w:p>
    <w:p w:rsidR="00000000" w:rsidRDefault="0056727F">
      <w:pPr>
        <w:framePr w:wrap="auto" w:vAnchor="page" w:hAnchor="page" w:x="3276" w:y="1168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probab ilistic framework d escrib ed in section 3 .</w:t>
      </w:r>
    </w:p>
    <w:p w:rsidR="00000000" w:rsidRDefault="0056727F">
      <w:pPr>
        <w:framePr w:wrap="auto" w:vAnchor="page" w:hAnchor="page" w:x="3557" w:y="1196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Table 1. summarizes the classification results, i</w:t>
      </w:r>
      <w:r>
        <w:rPr>
          <w:rFonts w:ascii="Times New Roman" w:hAnsi="Times New Roman" w:cs="Times New Roman"/>
          <w:color w:val="000000"/>
          <w:spacing w:val="-1"/>
        </w:rPr>
        <w:t>t shows the true positive</w:t>
      </w:r>
    </w:p>
    <w:p w:rsidR="00000000" w:rsidRDefault="0056727F">
      <w:pPr>
        <w:framePr w:wrap="auto" w:vAnchor="page" w:hAnchor="page" w:x="10954" w:y="1196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</w:rPr>
        <w:t>Tp</w:t>
      </w:r>
    </w:p>
    <w:p w:rsidR="00000000" w:rsidRDefault="0056727F">
      <w:pPr>
        <w:framePr w:wrap="auto" w:vAnchor="page" w:hAnchor="page" w:x="11236" w:y="1196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rate,</w:t>
      </w:r>
    </w:p>
    <w:p w:rsidR="00000000" w:rsidRDefault="0056727F">
      <w:pPr>
        <w:framePr w:wrap="auto" w:vAnchor="page" w:hAnchor="page" w:x="11800" w:y="1196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the</w:t>
      </w:r>
    </w:p>
    <w:p w:rsidR="00000000" w:rsidRDefault="0056727F">
      <w:pPr>
        <w:framePr w:wrap="auto" w:vAnchor="page" w:hAnchor="page" w:x="3276" w:y="1227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false positive</w:t>
      </w:r>
    </w:p>
    <w:p w:rsidR="00000000" w:rsidRDefault="0056727F">
      <w:pPr>
        <w:framePr w:wrap="auto" w:vAnchor="page" w:hAnchor="page" w:x="4736" w:y="1227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</w:rPr>
        <w:t>Fp</w:t>
      </w:r>
    </w:p>
    <w:p w:rsidR="00000000" w:rsidRDefault="0056727F">
      <w:pPr>
        <w:framePr w:wrap="auto" w:vAnchor="page" w:hAnchor="page" w:x="5017" w:y="1227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rate, and the distance</w:t>
      </w:r>
    </w:p>
    <w:p w:rsidR="00000000" w:rsidRDefault="0056727F">
      <w:pPr>
        <w:framePr w:wrap="auto" w:vAnchor="page" w:hAnchor="page" w:x="7448" w:y="1227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</w:rPr>
        <w:t>D</w:t>
      </w:r>
    </w:p>
    <w:p w:rsidR="00000000" w:rsidRDefault="0056727F">
      <w:pPr>
        <w:framePr w:wrap="auto" w:vAnchor="page" w:hAnchor="page" w:x="7652" w:y="1227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to perfect detection corresponding to best</w:t>
      </w:r>
    </w:p>
    <w:p w:rsidR="00000000" w:rsidRDefault="0056727F">
      <w:pPr>
        <w:framePr w:wrap="auto" w:vAnchor="page" w:hAnchor="page" w:x="3276" w:y="1255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performance for every feature type. In the case of energy based features the first</w:t>
      </w:r>
    </w:p>
    <w:p w:rsidR="00000000" w:rsidRDefault="0056727F">
      <w:pPr>
        <w:framePr w:wrap="auto" w:vAnchor="page" w:hAnchor="page" w:x="3557" w:y="1327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1"/>
        </w:rPr>
        <w:t>Table 1.</w:t>
      </w:r>
    </w:p>
    <w:p w:rsidR="00000000" w:rsidRDefault="0056727F">
      <w:pPr>
        <w:framePr w:wrap="auto" w:vAnchor="page" w:hAnchor="page" w:x="4352" w:y="1327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Best classification results for energy and non-energy based feature combinations</w:t>
      </w:r>
    </w:p>
    <w:p w:rsidR="00000000" w:rsidRDefault="0056727F">
      <w:pPr>
        <w:framePr w:wrap="auto" w:vAnchor="page" w:hAnchor="page" w:x="3865" w:y="1383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Line Evidence  Expected length</w:t>
      </w:r>
    </w:p>
    <w:p w:rsidR="00000000" w:rsidRDefault="0056727F">
      <w:pPr>
        <w:framePr w:wrap="auto" w:vAnchor="page" w:hAnchor="page" w:x="3865" w:y="1414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D Tp Fp D Tp Fp</w:t>
      </w:r>
    </w:p>
    <w:p w:rsidR="00000000" w:rsidRDefault="0056727F">
      <w:pPr>
        <w:framePr w:wrap="auto" w:vAnchor="page" w:hAnchor="page" w:x="3916" w:y="1447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S</w:t>
      </w:r>
    </w:p>
    <w:p w:rsidR="00000000" w:rsidRDefault="0056727F">
      <w:pPr>
        <w:framePr w:wrap="auto" w:vAnchor="page" w:hAnchor="page" w:x="4069" w:y="1453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14"/>
          <w:szCs w:val="14"/>
        </w:rPr>
        <w:t>16</w:t>
      </w:r>
    </w:p>
    <w:p w:rsidR="00000000" w:rsidRDefault="0056727F">
      <w:pPr>
        <w:framePr w:wrap="auto" w:vAnchor="page" w:hAnchor="page" w:x="4300" w:y="1455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,</w:t>
      </w:r>
    </w:p>
    <w:p w:rsidR="00000000" w:rsidRDefault="0056727F">
      <w:pPr>
        <w:framePr w:wrap="auto" w:vAnchor="page" w:hAnchor="page" w:x="4530" w:y="1455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,</w:t>
      </w:r>
    </w:p>
    <w:p w:rsidR="00000000" w:rsidRDefault="0056727F">
      <w:pPr>
        <w:framePr w:wrap="auto" w:vAnchor="page" w:hAnchor="page" w:x="5068" w:y="1455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0.263 0.884 0.236 0.137 0.911 0.104</w:t>
      </w:r>
    </w:p>
    <w:p w:rsidR="00000000" w:rsidRDefault="0056727F">
      <w:pPr>
        <w:framePr w:wrap="auto" w:vAnchor="page" w:hAnchor="page" w:x="4044" w:y="1474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(e</w:t>
      </w:r>
    </w:p>
    <w:p w:rsidR="00000000" w:rsidRDefault="0056727F">
      <w:pPr>
        <w:framePr w:wrap="auto" w:vAnchor="page" w:hAnchor="page" w:x="4325" w:y="1474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e</w:t>
      </w:r>
    </w:p>
    <w:p w:rsidR="00000000" w:rsidRDefault="0056727F">
      <w:pPr>
        <w:framePr w:wrap="auto" w:vAnchor="page" w:hAnchor="page" w:x="4581" w:y="1474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e</w:t>
      </w:r>
    </w:p>
    <w:p w:rsidR="00000000" w:rsidRDefault="0056727F">
      <w:pPr>
        <w:framePr w:wrap="auto" w:vAnchor="page" w:hAnchor="page" w:x="4889" w:y="1474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14"/>
          <w:szCs w:val="14"/>
        </w:rPr>
        <w:t>)</w:t>
      </w:r>
    </w:p>
    <w:p w:rsidR="00000000" w:rsidRDefault="0056727F">
      <w:pPr>
        <w:framePr w:wrap="auto" w:vAnchor="page" w:hAnchor="page" w:x="4172" w:y="1481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t</w:t>
      </w:r>
    </w:p>
    <w:p w:rsidR="00000000" w:rsidRDefault="0056727F">
      <w:pPr>
        <w:framePr w:wrap="auto" w:vAnchor="page" w:hAnchor="page" w:x="4402" w:y="1481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b</w:t>
      </w:r>
    </w:p>
    <w:p w:rsidR="00000000" w:rsidRDefault="0056727F">
      <w:pPr>
        <w:framePr w:wrap="auto" w:vAnchor="page" w:hAnchor="page" w:x="4633" w:y="1481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e xt</w:t>
      </w:r>
    </w:p>
    <w:p w:rsidR="00000000" w:rsidRDefault="0056727F">
      <w:pPr>
        <w:framePr w:wrap="auto" w:vAnchor="page" w:hAnchor="page" w:x="3916" w:y="1508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M</w:t>
      </w:r>
    </w:p>
    <w:p w:rsidR="00000000" w:rsidRDefault="0056727F">
      <w:pPr>
        <w:framePr w:wrap="auto" w:vAnchor="page" w:hAnchor="page" w:x="4224" w:y="1515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14"/>
          <w:szCs w:val="14"/>
        </w:rPr>
        <w:t>1 0</w:t>
      </w:r>
    </w:p>
    <w:p w:rsidR="00000000" w:rsidRDefault="0056727F">
      <w:pPr>
        <w:framePr w:wrap="auto" w:vAnchor="page" w:hAnchor="page" w:x="4480" w:y="1516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,</w:t>
      </w:r>
    </w:p>
    <w:p w:rsidR="00000000" w:rsidRDefault="0056727F">
      <w:pPr>
        <w:framePr w:wrap="auto" w:vAnchor="page" w:hAnchor="page" w:x="5042" w:y="1516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0.406 0.614 0.125 0.227 0.800 0.108</w:t>
      </w:r>
    </w:p>
    <w:p w:rsidR="00000000" w:rsidRDefault="0056727F">
      <w:pPr>
        <w:framePr w:wrap="auto" w:vAnchor="page" w:hAnchor="page" w:x="4197" w:y="1535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( e</w:t>
      </w:r>
    </w:p>
    <w:p w:rsidR="00000000" w:rsidRDefault="0056727F">
      <w:pPr>
        <w:framePr w:wrap="auto" w:vAnchor="page" w:hAnchor="page" w:x="4505" w:y="1535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e</w:t>
      </w:r>
    </w:p>
    <w:p w:rsidR="00000000" w:rsidRDefault="0056727F">
      <w:pPr>
        <w:framePr w:wrap="auto" w:vAnchor="page" w:hAnchor="page" w:x="4837" w:y="1535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14"/>
          <w:szCs w:val="14"/>
        </w:rPr>
        <w:t>)</w:t>
      </w:r>
    </w:p>
    <w:p w:rsidR="00000000" w:rsidRDefault="0056727F">
      <w:pPr>
        <w:framePr w:wrap="auto" w:vAnchor="page" w:hAnchor="page" w:x="4352" w:y="1545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t</w:t>
      </w:r>
    </w:p>
    <w:p w:rsidR="00000000" w:rsidRDefault="0056727F">
      <w:pPr>
        <w:framePr w:wrap="auto" w:vAnchor="page" w:hAnchor="page" w:x="4581" w:y="1545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ext</w:t>
      </w:r>
    </w:p>
    <w:p w:rsidR="00000000" w:rsidRDefault="0056727F">
      <w:pPr>
        <w:framePr w:wrap="auto" w:vAnchor="page" w:hAnchor="page" w:x="3916" w:y="1575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M</w:t>
      </w:r>
    </w:p>
    <w:p w:rsidR="00000000" w:rsidRDefault="0056727F">
      <w:pPr>
        <w:framePr w:wrap="auto" w:vAnchor="page" w:hAnchor="page" w:x="4197" w:y="1575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+</w:t>
      </w:r>
    </w:p>
    <w:p w:rsidR="00000000" w:rsidRDefault="0056727F">
      <w:pPr>
        <w:framePr w:wrap="auto" w:vAnchor="page" w:hAnchor="page" w:x="4428" w:y="1575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S</w:t>
      </w:r>
    </w:p>
    <w:p w:rsidR="00000000" w:rsidRDefault="0056727F">
      <w:pPr>
        <w:framePr w:wrap="auto" w:vAnchor="page" w:hAnchor="page" w:x="4761" w:y="1580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7"/>
          <w:szCs w:val="27"/>
        </w:rPr>
        <w:t>,</w:t>
      </w:r>
    </w:p>
    <w:p w:rsidR="00000000" w:rsidRDefault="0056727F">
      <w:pPr>
        <w:framePr w:wrap="auto" w:vAnchor="page" w:hAnchor="page" w:x="5248" w:y="1580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0.543 0.467 0.106 0.398 0.604 0.044</w:t>
      </w:r>
    </w:p>
    <w:p w:rsidR="00000000" w:rsidRDefault="0056727F">
      <w:pPr>
        <w:framePr w:wrap="auto" w:vAnchor="page" w:hAnchor="page" w:x="4556" w:y="1581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14"/>
          <w:szCs w:val="14"/>
        </w:rPr>
        <w:t>1 2</w:t>
      </w:r>
    </w:p>
    <w:p w:rsidR="00000000" w:rsidRDefault="0056727F">
      <w:pPr>
        <w:framePr w:wrap="auto" w:vAnchor="page" w:hAnchor="page" w:x="4556" w:y="1599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(e</w:t>
      </w:r>
    </w:p>
    <w:p w:rsidR="00000000" w:rsidRDefault="0056727F">
      <w:pPr>
        <w:framePr w:wrap="auto" w:vAnchor="page" w:hAnchor="page" w:x="4786" w:y="1599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e</w:t>
      </w:r>
    </w:p>
    <w:p w:rsidR="00000000" w:rsidRDefault="0056727F">
      <w:pPr>
        <w:framePr w:wrap="auto" w:vAnchor="page" w:hAnchor="page" w:x="5068" w:y="1599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14"/>
          <w:szCs w:val="14"/>
        </w:rPr>
        <w:t>)</w:t>
      </w:r>
    </w:p>
    <w:p w:rsidR="00000000" w:rsidRDefault="0056727F">
      <w:pPr>
        <w:framePr w:wrap="auto" w:vAnchor="page" w:hAnchor="page" w:x="4658" w:y="1607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t</w:t>
      </w:r>
    </w:p>
    <w:p w:rsidR="00000000" w:rsidRDefault="0056727F">
      <w:pPr>
        <w:framePr w:wrap="auto" w:vAnchor="page" w:hAnchor="page" w:x="4864" w:y="1607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ex t</w:t>
      </w:r>
    </w:p>
    <w:p w:rsidR="00000000" w:rsidRDefault="0056727F">
      <w:pPr>
        <w:framePr w:wrap="auto" w:vAnchor="page" w:hAnchor="page" w:x="6117" w:y="1641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0.479 0.924 0.473 0.352 0.901 0.338</w:t>
      </w:r>
    </w:p>
    <w:p w:rsidR="00000000" w:rsidRDefault="0056727F">
      <w:pPr>
        <w:framePr w:wrap="auto" w:vAnchor="page" w:hAnchor="page" w:x="3865" w:y="1644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</w:rPr>
        <w:t>Len + Sym +Acr</w:t>
      </w:r>
    </w:p>
    <w:p w:rsidR="00000000" w:rsidRDefault="0056727F">
      <w:pPr>
        <w:framePr w:wrap="auto" w:vAnchor="page" w:hAnchor="page" w:x="3865" w:y="1698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</w:rPr>
        <w:t>E</w:t>
      </w:r>
    </w:p>
    <w:p w:rsidR="00000000" w:rsidRDefault="0056727F">
      <w:pPr>
        <w:framePr w:wrap="auto" w:vAnchor="page" w:hAnchor="page" w:x="6117" w:y="1698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0.747 0.924 0.743 0.736 0.923 0.732</w:t>
      </w:r>
    </w:p>
    <w:p w:rsidR="00000000" w:rsidRDefault="0056727F">
      <w:pPr>
        <w:framePr w:wrap="auto" w:vAnchor="page" w:hAnchor="page" w:x="3993" w:y="1714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c ont ou r</w:t>
      </w:r>
    </w:p>
    <w:p w:rsidR="00000000" w:rsidRDefault="005672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25" w:h="25920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0000" w:rsidRDefault="009C3B64">
      <w:pPr>
        <w:framePr w:hSpace="142" w:wrap="auto" w:vAnchor="page" w:hAnchor="page" w:x="3301" w:y="890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00350" cy="2628900"/>
            <wp:effectExtent l="1905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C3B64">
      <w:pPr>
        <w:framePr w:hSpace="142" w:wrap="auto" w:vAnchor="page" w:hAnchor="page" w:x="7807" w:y="888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47950" cy="2647950"/>
            <wp:effectExtent l="1905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6727F">
      <w:pPr>
        <w:framePr w:wrap="auto" w:vAnchor="page" w:hAnchor="page" w:x="3276" w:y="290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Detection of Individual Specimens in Populations Using Contour Energies  583</w:t>
      </w:r>
    </w:p>
    <w:p w:rsidR="00000000" w:rsidRDefault="0056727F">
      <w:pPr>
        <w:framePr w:wrap="auto" w:vAnchor="page" w:hAnchor="page" w:x="3276" w:y="364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column also specifies the energy terms included and the amount of control points.</w:t>
      </w:r>
    </w:p>
    <w:p w:rsidR="00000000" w:rsidRDefault="0056727F">
      <w:pPr>
        <w:framePr w:wrap="auto" w:vAnchor="page" w:hAnchor="page" w:x="3276" w:y="395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The proposed energy based features consistently show a better</w:t>
      </w:r>
      <w:r>
        <w:rPr>
          <w:rFonts w:ascii="Times New Roman" w:hAnsi="Times New Roman" w:cs="Times New Roman"/>
          <w:color w:val="000000"/>
          <w:spacing w:val="-1"/>
        </w:rPr>
        <w:t xml:space="preserve"> trade off between true</w:t>
      </w:r>
    </w:p>
    <w:p w:rsidR="00000000" w:rsidRDefault="0056727F">
      <w:pPr>
        <w:framePr w:wrap="auto" w:vAnchor="page" w:hAnchor="page" w:x="3276" w:y="423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and false detection rates compared to other features. Though in combination</w:t>
      </w:r>
    </w:p>
    <w:p w:rsidR="00000000" w:rsidRDefault="0056727F">
      <w:pPr>
        <w:framePr w:wrap="auto" w:vAnchor="page" w:hAnchor="page" w:x="11313" w:y="423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the true</w:t>
      </w:r>
    </w:p>
    <w:p w:rsidR="00000000" w:rsidRDefault="0056727F">
      <w:pPr>
        <w:framePr w:wrap="auto" w:vAnchor="page" w:hAnchor="page" w:x="3276" w:y="454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positive detection drops it is still co mparable with non-energy based features that</w:t>
      </w:r>
    </w:p>
    <w:p w:rsidR="00000000" w:rsidRDefault="0056727F">
      <w:pPr>
        <w:framePr w:wrap="auto" w:vAnchor="page" w:hAnchor="page" w:x="3276" w:y="482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despite of detecting most nematode contours have a high rate of false detections. The</w:t>
      </w:r>
    </w:p>
    <w:p w:rsidR="00000000" w:rsidRDefault="0056727F">
      <w:pPr>
        <w:framePr w:wrap="auto" w:vAnchor="page" w:hAnchor="page" w:x="3276" w:y="513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total contour energy</w:t>
      </w:r>
    </w:p>
    <w:p w:rsidR="00000000" w:rsidRDefault="0056727F">
      <w:pPr>
        <w:framePr w:wrap="auto" w:vAnchor="page" w:hAnchor="page" w:x="5401" w:y="513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</w:rPr>
        <w:t>E</w:t>
      </w:r>
    </w:p>
    <w:p w:rsidR="00000000" w:rsidRDefault="0056727F">
      <w:pPr>
        <w:framePr w:wrap="auto" w:vAnchor="page" w:hAnchor="page" w:x="6117" w:y="513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performed poorly.</w:t>
      </w:r>
    </w:p>
    <w:p w:rsidR="00000000" w:rsidRDefault="0056727F">
      <w:pPr>
        <w:framePr w:wrap="auto" w:vAnchor="page" w:hAnchor="page" w:x="5529" w:y="527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c ont our</w:t>
      </w:r>
    </w:p>
    <w:p w:rsidR="00000000" w:rsidRDefault="0056727F">
      <w:pPr>
        <w:framePr w:wrap="auto" w:vAnchor="page" w:hAnchor="page" w:x="3557" w:y="541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Point sequence features discriminative power increases as more control points are</w:t>
      </w:r>
    </w:p>
    <w:p w:rsidR="00000000" w:rsidRDefault="0056727F">
      <w:pPr>
        <w:framePr w:wrap="auto" w:vAnchor="page" w:hAnchor="page" w:x="3276" w:y="572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added while for expected point energy features results improves when this number</w:t>
      </w:r>
    </w:p>
    <w:p w:rsidR="00000000" w:rsidRDefault="0056727F">
      <w:pPr>
        <w:framePr w:wrap="auto" w:vAnchor="page" w:hAnchor="page" w:x="3276" w:y="600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decreases. This is indicative that nematode and non-nematode contour classes have</w:t>
      </w:r>
    </w:p>
    <w:p w:rsidR="00000000" w:rsidRDefault="0056727F">
      <w:pPr>
        <w:framePr w:wrap="auto" w:vAnchor="page" w:hAnchor="page" w:x="3276" w:y="630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similar average energy value distributions and only when the contour’s central part is</w:t>
      </w:r>
    </w:p>
    <w:p w:rsidR="00000000" w:rsidRDefault="0056727F">
      <w:pPr>
        <w:framePr w:wrap="auto" w:vAnchor="page" w:hAnchor="page" w:x="3276" w:y="659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analyz</w:t>
      </w:r>
      <w:r>
        <w:rPr>
          <w:rFonts w:ascii="Times New Roman" w:hAnsi="Times New Roman" w:cs="Times New Roman"/>
          <w:color w:val="000000"/>
          <w:spacing w:val="-1"/>
        </w:rPr>
        <w:t>ed the difference is large enough to allow reliable classification. A possible</w:t>
      </w:r>
    </w:p>
    <w:p w:rsidR="00000000" w:rsidRDefault="0056727F">
      <w:pPr>
        <w:framePr w:wrap="auto" w:vAnchor="page" w:hAnchor="page" w:x="3276" w:y="689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explanation relies on the fact that nematodes central area is the less flexible part of</w:t>
      </w:r>
    </w:p>
    <w:p w:rsidR="00000000" w:rsidRDefault="0056727F">
      <w:pPr>
        <w:framePr w:wrap="auto" w:vAnchor="page" w:hAnchor="page" w:x="3276" w:y="717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their body so  contour variations become prominent if we use only the central control</w:t>
      </w:r>
    </w:p>
    <w:p w:rsidR="00000000" w:rsidRDefault="0056727F">
      <w:pPr>
        <w:framePr w:wrap="auto" w:vAnchor="page" w:hAnchor="page" w:x="3276" w:y="748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poi</w:t>
      </w:r>
      <w:r>
        <w:rPr>
          <w:rFonts w:ascii="Times New Roman" w:hAnsi="Times New Roman" w:cs="Times New Roman"/>
          <w:color w:val="000000"/>
          <w:spacing w:val="-1"/>
        </w:rPr>
        <w:t>nts.  Regarding the two search spaces we noticed that results improve as we</w:t>
      </w:r>
    </w:p>
    <w:p w:rsidR="00000000" w:rsidRDefault="0056727F">
      <w:pPr>
        <w:framePr w:wrap="auto" w:vAnchor="page" w:hAnchor="page" w:x="3276" w:y="776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include more initial contours since we have more possibilities of segmenting all the</w:t>
      </w:r>
    </w:p>
    <w:p w:rsidR="00000000" w:rsidRDefault="0056727F">
      <w:pPr>
        <w:framePr w:wrap="auto" w:vAnchor="page" w:hAnchor="page" w:x="3276" w:y="807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nematodes contained in the sample.</w:t>
      </w:r>
    </w:p>
    <w:p w:rsidR="00000000" w:rsidRDefault="0056727F">
      <w:pPr>
        <w:framePr w:wrap="auto" w:vAnchor="page" w:hAnchor="page" w:x="3276" w:y="1314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1"/>
        </w:rPr>
        <w:t>Fig. 3.</w:t>
      </w:r>
    </w:p>
    <w:p w:rsidR="00000000" w:rsidRDefault="0056727F">
      <w:pPr>
        <w:framePr w:wrap="auto" w:vAnchor="page" w:hAnchor="page" w:x="3890" w:y="1314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Classification results for nematode (green) and non-nematode contours (red) some non-</w:t>
      </w:r>
    </w:p>
    <w:p w:rsidR="00000000" w:rsidRDefault="0056727F">
      <w:pPr>
        <w:framePr w:wrap="auto" w:vAnchor="page" w:hAnchor="page" w:x="3276" w:y="1342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nematode contours were remove to improve visibility</w:t>
      </w:r>
    </w:p>
    <w:p w:rsidR="00000000" w:rsidRDefault="0056727F">
      <w:pPr>
        <w:framePr w:wrap="auto" w:vAnchor="page" w:hAnchor="page" w:x="3557" w:y="1411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The results showed that the single most discriminating energy term for</w:t>
      </w:r>
    </w:p>
    <w:p w:rsidR="00000000" w:rsidRDefault="0056727F">
      <w:pPr>
        <w:framePr w:wrap="auto" w:vAnchor="page" w:hAnchor="page" w:x="11032" w:y="1411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</w:rPr>
        <w:t>M</w:t>
      </w:r>
    </w:p>
    <w:p w:rsidR="00000000" w:rsidRDefault="0056727F">
      <w:pPr>
        <w:framePr w:wrap="auto" w:vAnchor="page" w:hAnchor="page" w:x="11364" w:y="1411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</w:rPr>
        <w:t>,</w:t>
      </w:r>
    </w:p>
    <w:p w:rsidR="00000000" w:rsidRDefault="0056727F">
      <w:pPr>
        <w:framePr w:wrap="auto" w:vAnchor="page" w:hAnchor="page" w:x="11492" w:y="1411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</w:rPr>
        <w:t>S</w:t>
      </w:r>
    </w:p>
    <w:p w:rsidR="00000000" w:rsidRDefault="0056727F">
      <w:pPr>
        <w:framePr w:wrap="auto" w:vAnchor="page" w:hAnchor="page" w:x="11748" w:y="1411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and</w:t>
      </w:r>
    </w:p>
    <w:p w:rsidR="00000000" w:rsidRDefault="0056727F">
      <w:pPr>
        <w:framePr w:wrap="auto" w:vAnchor="page" w:hAnchor="page" w:x="11210" w:y="1425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e</w:t>
      </w:r>
    </w:p>
    <w:p w:rsidR="00000000" w:rsidRDefault="0056727F">
      <w:pPr>
        <w:framePr w:wrap="auto" w:vAnchor="page" w:hAnchor="page" w:x="11594" w:y="1425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e</w:t>
      </w:r>
    </w:p>
    <w:p w:rsidR="00000000" w:rsidRDefault="0056727F">
      <w:pPr>
        <w:framePr w:wrap="auto" w:vAnchor="page" w:hAnchor="page" w:x="3276" w:y="1439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</w:rPr>
        <w:t>M</w:t>
      </w:r>
    </w:p>
    <w:p w:rsidR="00000000" w:rsidRDefault="0056727F">
      <w:pPr>
        <w:framePr w:wrap="auto" w:vAnchor="page" w:hAnchor="page" w:x="3609" w:y="1439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</w:rPr>
        <w:t>+</w:t>
      </w:r>
    </w:p>
    <w:p w:rsidR="00000000" w:rsidRDefault="0056727F">
      <w:pPr>
        <w:framePr w:wrap="auto" w:vAnchor="page" w:hAnchor="page" w:x="3840" w:y="1439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</w:rPr>
        <w:t>S</w:t>
      </w:r>
    </w:p>
    <w:p w:rsidR="00000000" w:rsidRDefault="0056727F">
      <w:pPr>
        <w:framePr w:wrap="auto" w:vAnchor="page" w:hAnchor="page" w:x="4096" w:y="1439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features is the tension energy term</w:t>
      </w:r>
    </w:p>
    <w:p w:rsidR="00000000" w:rsidRDefault="0056727F">
      <w:pPr>
        <w:framePr w:wrap="auto" w:vAnchor="page" w:hAnchor="page" w:x="7730" w:y="1439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</w:rPr>
        <w:t>e</w:t>
      </w:r>
    </w:p>
    <w:p w:rsidR="00000000" w:rsidRDefault="0056727F">
      <w:pPr>
        <w:framePr w:wrap="auto" w:vAnchor="page" w:hAnchor="page" w:x="7908" w:y="1439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, the spatial distrib ution of contro l points</w:t>
      </w:r>
    </w:p>
    <w:p w:rsidR="00000000" w:rsidRDefault="0056727F">
      <w:pPr>
        <w:framePr w:wrap="auto" w:vAnchor="page" w:hAnchor="page" w:x="3456" w:y="1456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e</w:t>
      </w:r>
    </w:p>
    <w:p w:rsidR="00000000" w:rsidRDefault="0056727F">
      <w:pPr>
        <w:framePr w:wrap="auto" w:vAnchor="page" w:hAnchor="page" w:x="3941" w:y="1456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e</w:t>
      </w:r>
    </w:p>
    <w:p w:rsidR="00000000" w:rsidRDefault="0056727F">
      <w:pPr>
        <w:framePr w:wrap="auto" w:vAnchor="page" w:hAnchor="page" w:x="7832" w:y="1456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t</w:t>
      </w:r>
    </w:p>
    <w:p w:rsidR="00000000" w:rsidRDefault="0056727F">
      <w:pPr>
        <w:framePr w:wrap="auto" w:vAnchor="page" w:hAnchor="page" w:x="3276" w:y="1470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appears to capture nematode evidence accurately. This observation is explained in</w:t>
      </w:r>
    </w:p>
    <w:p w:rsidR="00000000" w:rsidRDefault="0056727F">
      <w:pPr>
        <w:framePr w:wrap="auto" w:vAnchor="page" w:hAnchor="page" w:x="3276" w:y="1498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terms of the relations between energy terms during optimization. Since in our image</w:t>
      </w:r>
    </w:p>
    <w:p w:rsidR="00000000" w:rsidRDefault="0056727F">
      <w:pPr>
        <w:framePr w:wrap="auto" w:vAnchor="page" w:hAnchor="page" w:x="3276" w:y="1529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set nematod es show</w:t>
      </w:r>
    </w:p>
    <w:p w:rsidR="00000000" w:rsidRDefault="0056727F">
      <w:pPr>
        <w:framePr w:wrap="auto" w:vAnchor="page" w:hAnchor="page" w:x="5477" w:y="1529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lower external energy</w:t>
      </w:r>
    </w:p>
    <w:p w:rsidR="00000000" w:rsidRDefault="0056727F">
      <w:pPr>
        <w:framePr w:wrap="auto" w:vAnchor="page" w:hAnchor="page" w:x="7858" w:y="1529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</w:rPr>
        <w:t>e</w:t>
      </w:r>
    </w:p>
    <w:p w:rsidR="00000000" w:rsidRDefault="0056727F">
      <w:pPr>
        <w:framePr w:wrap="auto" w:vAnchor="page" w:hAnchor="page" w:x="8164" w:y="1529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values near the center, control points</w:t>
      </w:r>
    </w:p>
    <w:p w:rsidR="00000000" w:rsidRDefault="0056727F">
      <w:pPr>
        <w:framePr w:wrap="auto" w:vAnchor="page" w:hAnchor="page" w:x="7935" w:y="1543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e x t</w:t>
      </w:r>
    </w:p>
    <w:p w:rsidR="00000000" w:rsidRDefault="0056727F">
      <w:pPr>
        <w:framePr w:wrap="auto" w:vAnchor="page" w:hAnchor="page" w:x="3276" w:y="1557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tend to gather in that area however as they move</w:t>
      </w:r>
    </w:p>
    <w:p w:rsidR="00000000" w:rsidRDefault="0056727F">
      <w:pPr>
        <w:framePr w:wrap="auto" w:vAnchor="page" w:hAnchor="page" w:x="8319" w:y="1557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</w:rPr>
        <w:t>e</w:t>
      </w:r>
    </w:p>
    <w:p w:rsidR="00000000" w:rsidRDefault="0056727F">
      <w:pPr>
        <w:framePr w:wrap="auto" w:vAnchor="page" w:hAnchor="page" w:x="8498" w:y="1557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increases in the vicinity of contour</w:t>
      </w:r>
    </w:p>
    <w:p w:rsidR="00000000" w:rsidRDefault="0056727F">
      <w:pPr>
        <w:framePr w:wrap="auto" w:vAnchor="page" w:hAnchor="page" w:x="8420" w:y="1574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t</w:t>
      </w:r>
    </w:p>
    <w:p w:rsidR="00000000" w:rsidRDefault="0056727F">
      <w:pPr>
        <w:framePr w:wrap="auto" w:vAnchor="page" w:hAnchor="page" w:x="3276" w:y="1588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ends and pulls them in the opposite direction. Therefore, the distance between  control</w:t>
      </w:r>
    </w:p>
    <w:p w:rsidR="00000000" w:rsidRDefault="0056727F">
      <w:pPr>
        <w:framePr w:wrap="auto" w:vAnchor="page" w:hAnchor="page" w:x="3276" w:y="1616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points varies depending on the regions they are located, in our specimens these</w:t>
      </w:r>
    </w:p>
    <w:p w:rsidR="00000000" w:rsidRDefault="0056727F">
      <w:pPr>
        <w:framePr w:wrap="auto" w:vAnchor="page" w:hAnchor="page" w:x="3276" w:y="1647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regions correspond to nematode appearance features. It must be noted that only by</w:t>
      </w:r>
    </w:p>
    <w:p w:rsidR="00000000" w:rsidRDefault="0056727F">
      <w:pPr>
        <w:framePr w:wrap="auto" w:vAnchor="page" w:hAnchor="page" w:x="3276" w:y="1675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combin</w:t>
      </w:r>
      <w:r>
        <w:rPr>
          <w:rFonts w:ascii="Times New Roman" w:hAnsi="Times New Roman" w:cs="Times New Roman"/>
          <w:color w:val="000000"/>
          <w:spacing w:val="-1"/>
        </w:rPr>
        <w:t>ing several energy terms the false positive rate can be consistently reduced. As</w:t>
      </w:r>
    </w:p>
    <w:p w:rsidR="00000000" w:rsidRDefault="0056727F">
      <w:pPr>
        <w:framePr w:wrap="auto" w:vAnchor="page" w:hAnchor="page" w:x="3276" w:y="1705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expected bending energy</w:t>
      </w:r>
    </w:p>
    <w:p w:rsidR="00000000" w:rsidRDefault="0056727F">
      <w:pPr>
        <w:framePr w:wrap="auto" w:vAnchor="page" w:hAnchor="page" w:x="5989" w:y="1705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</w:rPr>
        <w:t>e</w:t>
      </w:r>
    </w:p>
    <w:p w:rsidR="00000000" w:rsidRDefault="0056727F">
      <w:pPr>
        <w:framePr w:wrap="auto" w:vAnchor="page" w:hAnchor="page" w:x="6169" w:y="1705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allow us to filter out contours with sharp turns and the</w:t>
      </w:r>
    </w:p>
    <w:p w:rsidR="00000000" w:rsidRDefault="0056727F">
      <w:pPr>
        <w:framePr w:wrap="auto" w:vAnchor="page" w:hAnchor="page" w:x="6066" w:y="1720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b</w:t>
      </w:r>
    </w:p>
    <w:p w:rsidR="00000000" w:rsidRDefault="005672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25" w:h="25920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0000" w:rsidRDefault="009C3B64">
      <w:pPr>
        <w:framePr w:hSpace="142" w:wrap="auto" w:vAnchor="page" w:hAnchor="page" w:x="3251" w:y="742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733675" cy="2438400"/>
            <wp:effectExtent l="1905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C3B64">
      <w:pPr>
        <w:framePr w:hSpace="142" w:wrap="auto" w:vAnchor="page" w:hAnchor="page" w:x="7652" w:y="742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2250" cy="2438400"/>
            <wp:effectExtent l="1905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6727F">
      <w:pPr>
        <w:framePr w:wrap="auto" w:vAnchor="page" w:hAnchor="page" w:x="3276" w:y="290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584  D. Ochoa, S. Gautama, and B. Vintimilla</w:t>
      </w:r>
    </w:p>
    <w:p w:rsidR="00000000" w:rsidRDefault="0056727F">
      <w:pPr>
        <w:framePr w:wrap="auto" w:vAnchor="page" w:hAnchor="page" w:x="3276" w:y="364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external energy</w:t>
      </w:r>
    </w:p>
    <w:p w:rsidR="00000000" w:rsidRDefault="0056727F">
      <w:pPr>
        <w:framePr w:wrap="auto" w:vAnchor="page" w:hAnchor="page" w:x="4965" w:y="364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</w:rPr>
        <w:t>e</w:t>
      </w:r>
    </w:p>
    <w:p w:rsidR="00000000" w:rsidRDefault="0056727F">
      <w:pPr>
        <w:framePr w:wrap="auto" w:vAnchor="page" w:hAnchor="page" w:x="5273" w:y="364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, those with spatial intensity distribution too different from those</w:t>
      </w:r>
    </w:p>
    <w:p w:rsidR="00000000" w:rsidRDefault="0056727F">
      <w:pPr>
        <w:framePr w:wrap="auto" w:vAnchor="page" w:hAnchor="page" w:x="5042" w:y="381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14"/>
          <w:szCs w:val="14"/>
        </w:rPr>
        <w:t>e x t</w:t>
      </w:r>
    </w:p>
    <w:p w:rsidR="00000000" w:rsidRDefault="0056727F">
      <w:pPr>
        <w:framePr w:wrap="auto" w:vAnchor="page" w:hAnchor="page" w:x="3276" w:y="395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found  in the population Fig. 3.</w:t>
      </w:r>
    </w:p>
    <w:p w:rsidR="00000000" w:rsidRDefault="0056727F">
      <w:pPr>
        <w:framePr w:wrap="auto" w:vAnchor="page" w:hAnchor="page" w:x="3557" w:y="423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Nematode contour misclassification occurs when appearance information is lost or</w:t>
      </w:r>
    </w:p>
    <w:p w:rsidR="00000000" w:rsidRDefault="0056727F">
      <w:pPr>
        <w:framePr w:wrap="auto" w:vAnchor="page" w:hAnchor="page" w:x="3276" w:y="454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in the presence of an unusual shape configuration. The first case includes nematodes</w:t>
      </w:r>
    </w:p>
    <w:p w:rsidR="00000000" w:rsidRDefault="0056727F">
      <w:pPr>
        <w:framePr w:wrap="auto" w:vAnchor="page" w:hAnchor="page" w:x="3276" w:y="482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close to the petri dish border where lightning conditions reduce the contrast between</w:t>
      </w:r>
    </w:p>
    <w:p w:rsidR="00000000" w:rsidRDefault="0056727F">
      <w:pPr>
        <w:framePr w:wrap="auto" w:vAnchor="page" w:hAnchor="page" w:x="3276" w:y="513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fore</w:t>
      </w:r>
      <w:r>
        <w:rPr>
          <w:rFonts w:ascii="Times New Roman" w:hAnsi="Times New Roman" w:cs="Times New Roman"/>
          <w:color w:val="000000"/>
          <w:spacing w:val="-1"/>
        </w:rPr>
        <w:t>ground and background. The other case is frequently the result of optical</w:t>
      </w:r>
    </w:p>
    <w:p w:rsidR="00000000" w:rsidRDefault="0056727F">
      <w:pPr>
        <w:framePr w:wrap="auto" w:vAnchor="page" w:hAnchor="page" w:x="3276" w:y="541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distortion produced by the microscope lens. Non-nematode contours can be</w:t>
      </w:r>
    </w:p>
    <w:p w:rsidR="00000000" w:rsidRDefault="0056727F">
      <w:pPr>
        <w:framePr w:wrap="auto" w:vAnchor="page" w:hAnchor="page" w:x="3276" w:y="572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mistakenly classified when most of their control points converge towards a real</w:t>
      </w:r>
    </w:p>
    <w:p w:rsidR="00000000" w:rsidRDefault="0056727F">
      <w:pPr>
        <w:framePr w:wrap="auto" w:vAnchor="page" w:hAnchor="page" w:x="3276" w:y="600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nematode, for instance in the</w:t>
      </w:r>
      <w:r>
        <w:rPr>
          <w:rFonts w:ascii="Times New Roman" w:hAnsi="Times New Roman" w:cs="Times New Roman"/>
          <w:color w:val="000000"/>
          <w:spacing w:val="-1"/>
        </w:rPr>
        <w:t xml:space="preserve"> presence of parallel nematodes very close to each other,</w:t>
      </w:r>
    </w:p>
    <w:p w:rsidR="00000000" w:rsidRDefault="0056727F">
      <w:pPr>
        <w:framePr w:wrap="auto" w:vAnchor="page" w:hAnchor="page" w:x="3276" w:y="630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or when in heavy overlapping regions a contour  manages to run over parts of several</w:t>
      </w:r>
    </w:p>
    <w:p w:rsidR="00000000" w:rsidRDefault="0056727F">
      <w:pPr>
        <w:framePr w:wrap="auto" w:vAnchor="page" w:hAnchor="page" w:x="3276" w:y="659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objects and still resemble a real nematode Fig. 4.</w:t>
      </w:r>
    </w:p>
    <w:p w:rsidR="00000000" w:rsidRDefault="0056727F">
      <w:pPr>
        <w:framePr w:wrap="auto" w:vAnchor="page" w:hAnchor="page" w:x="3276" w:y="1135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1"/>
        </w:rPr>
        <w:t>Fig. 4.</w:t>
      </w:r>
    </w:p>
    <w:p w:rsidR="00000000" w:rsidRDefault="0056727F">
      <w:pPr>
        <w:framePr w:wrap="auto" w:vAnchor="page" w:hAnchor="page" w:x="3916" w:y="1135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Misclassification examples (yellow).</w:t>
      </w:r>
    </w:p>
    <w:p w:rsidR="00000000" w:rsidRDefault="0056727F">
      <w:pPr>
        <w:framePr w:wrap="auto" w:vAnchor="page" w:hAnchor="page" w:x="7551" w:y="1135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Right: nematode contour affected by blur. Left:</w:t>
      </w:r>
    </w:p>
    <w:p w:rsidR="00000000" w:rsidRDefault="0056727F">
      <w:pPr>
        <w:framePr w:wrap="auto" w:vAnchor="page" w:hAnchor="page" w:x="3276" w:y="1163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non-nematode contour partially running over different nematodes in overlapping region.</w:t>
      </w:r>
    </w:p>
    <w:p w:rsidR="00000000" w:rsidRDefault="0056727F">
      <w:pPr>
        <w:framePr w:wrap="auto" w:vAnchor="page" w:hAnchor="page" w:x="3557" w:y="1232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The change of relative optical density at junction constitutes the main source of</w:t>
      </w:r>
    </w:p>
    <w:p w:rsidR="00000000" w:rsidRDefault="0056727F">
      <w:pPr>
        <w:framePr w:wrap="auto" w:vAnchor="page" w:hAnchor="page" w:x="3276" w:y="1263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 xml:space="preserve">structural noise. The resulting darker </w:t>
      </w:r>
      <w:r>
        <w:rPr>
          <w:rFonts w:ascii="Times New Roman" w:hAnsi="Times New Roman" w:cs="Times New Roman"/>
          <w:color w:val="000000"/>
          <w:spacing w:val="-1"/>
        </w:rPr>
        <w:t>areas affect negatively the spatial distribution of</w:t>
      </w:r>
    </w:p>
    <w:p w:rsidR="00000000" w:rsidRDefault="0056727F">
      <w:pPr>
        <w:framePr w:wrap="auto" w:vAnchor="page" w:hAnchor="page" w:x="3276" w:y="1291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control points during the optimization process and hence the recovered energy values.</w:t>
      </w:r>
    </w:p>
    <w:p w:rsidR="00000000" w:rsidRDefault="0056727F">
      <w:pPr>
        <w:framePr w:wrap="auto" w:vAnchor="page" w:hAnchor="page" w:x="3276" w:y="1321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The more occluded is a nematode the less its discriminant function value, nevertheless</w:t>
      </w:r>
    </w:p>
    <w:p w:rsidR="00000000" w:rsidRDefault="0056727F">
      <w:pPr>
        <w:framePr w:wrap="auto" w:vAnchor="page" w:hAnchor="page" w:x="3276" w:y="1350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correct detection of a number of nematodes in overlapping regions is feasible when</w:t>
      </w:r>
    </w:p>
    <w:p w:rsidR="00000000" w:rsidRDefault="0056727F">
      <w:pPr>
        <w:framePr w:wrap="auto" w:vAnchor="page" w:hAnchor="page" w:x="3276" w:y="1380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enough shape information is retained. We also noticed that nematode contours sharing</w:t>
      </w:r>
    </w:p>
    <w:p w:rsidR="00000000" w:rsidRDefault="0056727F">
      <w:pPr>
        <w:framePr w:wrap="auto" w:vAnchor="page" w:hAnchor="page" w:x="3276" w:y="1409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a end point with wrongly detected contours have a consistently higher discriminant</w:t>
      </w:r>
    </w:p>
    <w:p w:rsidR="00000000" w:rsidRDefault="0056727F">
      <w:pPr>
        <w:framePr w:wrap="auto" w:vAnchor="page" w:hAnchor="page" w:x="3276" w:y="1439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funct</w:t>
      </w:r>
      <w:r>
        <w:rPr>
          <w:rFonts w:ascii="Times New Roman" w:hAnsi="Times New Roman" w:cs="Times New Roman"/>
          <w:color w:val="000000"/>
          <w:spacing w:val="-1"/>
        </w:rPr>
        <w:t>ion value, this relatio n could  be used to improve detection results further but has</w:t>
      </w:r>
    </w:p>
    <w:p w:rsidR="00000000" w:rsidRDefault="0056727F">
      <w:pPr>
        <w:framePr w:wrap="auto" w:vAnchor="page" w:hAnchor="page" w:x="3276" w:y="1467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not explored yet in these experiments.</w:t>
      </w:r>
    </w:p>
    <w:p w:rsidR="00000000" w:rsidRDefault="0056727F">
      <w:pPr>
        <w:framePr w:wrap="auto" w:vAnchor="page" w:hAnchor="page" w:x="3301" w:y="1538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1"/>
          <w:sz w:val="30"/>
          <w:szCs w:val="30"/>
        </w:rPr>
        <w:t>5   Conclusions</w:t>
      </w:r>
    </w:p>
    <w:p w:rsidR="00000000" w:rsidRDefault="0056727F">
      <w:pPr>
        <w:framePr w:wrap="auto" w:vAnchor="page" w:hAnchor="page" w:x="3276" w:y="1611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A set of features for detection of individual nematodes in population has been</w:t>
      </w:r>
    </w:p>
    <w:p w:rsidR="00000000" w:rsidRDefault="0056727F">
      <w:pPr>
        <w:framePr w:wrap="auto" w:vAnchor="page" w:hAnchor="page" w:x="3276" w:y="1639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proposed. The resultant patterns from a set of optimized contours proved a valid</w:t>
      </w:r>
    </w:p>
    <w:p w:rsidR="00000000" w:rsidRDefault="0056727F">
      <w:pPr>
        <w:framePr w:wrap="auto" w:vAnchor="page" w:hAnchor="page" w:x="3276" w:y="1667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source of shape evidence for recognition of specimens in difficult scenarios.</w:t>
      </w:r>
    </w:p>
    <w:p w:rsidR="00000000" w:rsidRDefault="0056727F">
      <w:pPr>
        <w:framePr w:wrap="auto" w:vAnchor="page" w:hAnchor="page" w:x="3276" w:y="1698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Detection rates allowed us to reject most non -nematode contour while keep ing a</w:t>
      </w:r>
    </w:p>
    <w:p w:rsidR="00000000" w:rsidRDefault="0056727F">
      <w:pPr>
        <w:framePr w:wrap="auto" w:vAnchor="page" w:hAnchor="page" w:x="3276" w:y="1726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significant numb</w:t>
      </w:r>
      <w:r>
        <w:rPr>
          <w:rFonts w:ascii="Times New Roman" w:hAnsi="Times New Roman" w:cs="Times New Roman"/>
          <w:color w:val="000000"/>
          <w:spacing w:val="-1"/>
        </w:rPr>
        <w:t>er of correct detected nematodes.</w:t>
      </w:r>
    </w:p>
    <w:p w:rsidR="00000000" w:rsidRDefault="005672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25" w:h="25920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0000" w:rsidRDefault="0056727F">
      <w:pPr>
        <w:framePr w:wrap="auto" w:vAnchor="page" w:hAnchor="page" w:x="3276" w:y="290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lastRenderedPageBreak/>
        <w:t>Detection of Individual Specimens in Populations Using Contour Energies  585</w:t>
      </w:r>
    </w:p>
    <w:p w:rsidR="00000000" w:rsidRDefault="0056727F">
      <w:pPr>
        <w:framePr w:wrap="auto" w:vAnchor="page" w:hAnchor="page" w:x="3557" w:y="364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The proposed approach differ from existing shape modeling approaches where</w:t>
      </w:r>
    </w:p>
    <w:p w:rsidR="00000000" w:rsidRDefault="0056727F">
      <w:pPr>
        <w:framePr w:wrap="auto" w:vAnchor="page" w:hAnchor="page" w:x="3276" w:y="395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feature points are manually located on salient regions on individual object to build</w:t>
      </w:r>
    </w:p>
    <w:p w:rsidR="00000000" w:rsidRDefault="0056727F">
      <w:pPr>
        <w:framePr w:wrap="auto" w:vAnchor="page" w:hAnchor="page" w:x="3276" w:y="423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linear and non-linear shape model. We use the evolution of active contour models to</w:t>
      </w:r>
    </w:p>
    <w:p w:rsidR="00000000" w:rsidRDefault="0056727F">
      <w:pPr>
        <w:framePr w:wrap="auto" w:vAnchor="page" w:hAnchor="page" w:x="3276" w:y="454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capture object statistics therefore constraining the range of possible appearance and</w:t>
      </w:r>
    </w:p>
    <w:p w:rsidR="00000000" w:rsidRDefault="0056727F">
      <w:pPr>
        <w:framePr w:wrap="auto" w:vAnchor="page" w:hAnchor="page" w:x="3276" w:y="482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g</w:t>
      </w:r>
      <w:r>
        <w:rPr>
          <w:rFonts w:ascii="Times New Roman" w:hAnsi="Times New Roman" w:cs="Times New Roman"/>
          <w:color w:val="000000"/>
          <w:spacing w:val="-1"/>
        </w:rPr>
        <w:t>eometrical configurations to those present in the current sample set.</w:t>
      </w:r>
    </w:p>
    <w:p w:rsidR="00000000" w:rsidRDefault="0056727F">
      <w:pPr>
        <w:framePr w:wrap="auto" w:vAnchor="page" w:hAnchor="page" w:x="3557" w:y="513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Features based on average and local contour energy component distributions were</w:t>
      </w:r>
    </w:p>
    <w:p w:rsidR="00000000" w:rsidRDefault="0056727F">
      <w:pPr>
        <w:framePr w:wrap="auto" w:vAnchor="page" w:hAnchor="page" w:x="3276" w:y="541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tested on manually segmented images in the framework of Bayesian inference.</w:t>
      </w:r>
    </w:p>
    <w:p w:rsidR="00000000" w:rsidRDefault="0056727F">
      <w:pPr>
        <w:framePr w:wrap="auto" w:vAnchor="page" w:hAnchor="page" w:x="3276" w:y="572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 xml:space="preserve">Experimental results with two </w:t>
      </w:r>
      <w:r>
        <w:rPr>
          <w:rFonts w:ascii="Times New Roman" w:hAnsi="Times New Roman" w:cs="Times New Roman"/>
          <w:color w:val="000000"/>
          <w:spacing w:val="-1"/>
        </w:rPr>
        <w:t>different contour initialization strategies sho w that</w:t>
      </w:r>
    </w:p>
    <w:p w:rsidR="00000000" w:rsidRDefault="0056727F">
      <w:pPr>
        <w:framePr w:wrap="auto" w:vAnchor="page" w:hAnchor="page" w:x="3276" w:y="600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energies based features  provide better detection rates that geometrical based features</w:t>
      </w:r>
    </w:p>
    <w:p w:rsidR="00000000" w:rsidRDefault="0056727F">
      <w:pPr>
        <w:framePr w:wrap="auto" w:vAnchor="page" w:hAnchor="page" w:x="3276" w:y="630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commonly applied in image processing of biological samples. In particular energy</w:t>
      </w:r>
    </w:p>
    <w:p w:rsidR="00000000" w:rsidRDefault="0056727F">
      <w:pPr>
        <w:framePr w:wrap="auto" w:vAnchor="page" w:hAnchor="page" w:x="3276" w:y="659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term combination displayed a consistent performance for true nematode detection.</w:t>
      </w:r>
    </w:p>
    <w:p w:rsidR="00000000" w:rsidRDefault="0056727F">
      <w:pPr>
        <w:framePr w:wrap="auto" w:vAnchor="page" w:hAnchor="page" w:x="3276" w:y="689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When nematode and non-nematode contours have similar average feature values the</w:t>
      </w:r>
    </w:p>
    <w:p w:rsidR="00000000" w:rsidRDefault="0056727F">
      <w:pPr>
        <w:framePr w:wrap="auto" w:vAnchor="page" w:hAnchor="page" w:x="3276" w:y="717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results can be improved if only the central region of the contour is evaluated which is</w:t>
      </w:r>
    </w:p>
    <w:p w:rsidR="00000000" w:rsidRDefault="0056727F">
      <w:pPr>
        <w:framePr w:wrap="auto" w:vAnchor="page" w:hAnchor="page" w:x="3276" w:y="748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consequ</w:t>
      </w:r>
      <w:r>
        <w:rPr>
          <w:rFonts w:ascii="Times New Roman" w:hAnsi="Times New Roman" w:cs="Times New Roman"/>
          <w:color w:val="000000"/>
          <w:spacing w:val="-1"/>
        </w:rPr>
        <w:t>ent with the morphological characteristic of these specimens captured during</w:t>
      </w:r>
    </w:p>
    <w:p w:rsidR="00000000" w:rsidRDefault="0056727F">
      <w:pPr>
        <w:framePr w:wrap="auto" w:vAnchor="page" w:hAnchor="page" w:x="3276" w:y="776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the optimization process.</w:t>
      </w:r>
    </w:p>
    <w:p w:rsidR="00000000" w:rsidRDefault="0056727F">
      <w:pPr>
        <w:framePr w:wrap="auto" w:vAnchor="page" w:hAnchor="page" w:x="3557" w:y="807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Despite the limitations of active contours to converge correctly in low contrast</w:t>
      </w:r>
    </w:p>
    <w:p w:rsidR="00000000" w:rsidRDefault="0056727F">
      <w:pPr>
        <w:framePr w:wrap="auto" w:vAnchor="page" w:hAnchor="page" w:x="3276" w:y="835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regions or in the vicinity of sharp corners  we found out that recogniti</w:t>
      </w:r>
      <w:r>
        <w:rPr>
          <w:rFonts w:ascii="Times New Roman" w:hAnsi="Times New Roman" w:cs="Times New Roman"/>
          <w:color w:val="000000"/>
          <w:spacing w:val="-1"/>
        </w:rPr>
        <w:t>on is still</w:t>
      </w:r>
    </w:p>
    <w:p w:rsidR="00000000" w:rsidRDefault="0056727F">
      <w:pPr>
        <w:framePr w:wrap="auto" w:vAnchor="page" w:hAnchor="page" w:x="3276" w:y="866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feasible if a sufficient amount of shape information is retained even in overlapping</w:t>
      </w:r>
    </w:p>
    <w:p w:rsidR="00000000" w:rsidRDefault="0056727F">
      <w:pPr>
        <w:framePr w:wrap="auto" w:vAnchor="page" w:hAnchor="page" w:x="3276" w:y="894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regions. Further improvement in detection rates could be achieved if interactions</w:t>
      </w:r>
    </w:p>
    <w:p w:rsidR="00000000" w:rsidRDefault="0056727F">
      <w:pPr>
        <w:framePr w:wrap="auto" w:vAnchor="page" w:hAnchor="page" w:x="3276" w:y="925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between classified contours and  prior knowledge about line evidence are included</w:t>
      </w:r>
    </w:p>
    <w:p w:rsidR="00000000" w:rsidRDefault="0056727F">
      <w:pPr>
        <w:framePr w:wrap="auto" w:vAnchor="page" w:hAnchor="page" w:x="3276" w:y="953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however this work is out of the scope of this paper. We let for future work extending</w:t>
      </w:r>
    </w:p>
    <w:p w:rsidR="00000000" w:rsidRDefault="0056727F">
      <w:pPr>
        <w:framePr w:wrap="auto" w:vAnchor="page" w:hAnchor="page" w:x="3276" w:y="984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our findings to video sequences for tracking moving nematodes in occlusion</w:t>
      </w:r>
    </w:p>
    <w:p w:rsidR="00000000" w:rsidRDefault="0056727F">
      <w:pPr>
        <w:framePr w:wrap="auto" w:vAnchor="page" w:hAnchor="page" w:x="3276" w:y="1012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situations.</w:t>
      </w:r>
    </w:p>
    <w:p w:rsidR="00000000" w:rsidRDefault="0056727F">
      <w:pPr>
        <w:framePr w:wrap="auto" w:vAnchor="page" w:hAnchor="page" w:x="3276" w:y="1073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1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-1"/>
        </w:rPr>
        <w:t>cknowledg ments.</w:t>
      </w:r>
    </w:p>
    <w:p w:rsidR="00000000" w:rsidRDefault="0056727F">
      <w:pPr>
        <w:framePr w:wrap="auto" w:vAnchor="page" w:hAnchor="page" w:x="5426" w:y="1073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This work was supported by the VLIR-ESPOL program under</w:t>
      </w:r>
    </w:p>
    <w:p w:rsidR="00000000" w:rsidRDefault="0056727F">
      <w:pPr>
        <w:framePr w:wrap="auto" w:vAnchor="page" w:hAnchor="page" w:x="3276" w:y="1101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the component 8, the images were kindly provided by Devgen Corporation.</w:t>
      </w:r>
    </w:p>
    <w:p w:rsidR="00000000" w:rsidRDefault="0056727F">
      <w:pPr>
        <w:framePr w:wrap="auto" w:vAnchor="page" w:hAnchor="page" w:x="3301" w:y="1172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1"/>
          <w:sz w:val="30"/>
          <w:szCs w:val="30"/>
        </w:rPr>
        <w:t>References</w:t>
      </w:r>
    </w:p>
    <w:p w:rsidR="00000000" w:rsidRDefault="0056727F">
      <w:pPr>
        <w:framePr w:wrap="auto" w:vAnchor="page" w:hAnchor="page" w:x="3404" w:y="1242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1.  Bengtsson, E., Bigun, J., Gustavsson, T.: Computerized Cell Image Analysis: Past, Present</w:t>
      </w:r>
    </w:p>
    <w:p w:rsidR="00000000" w:rsidRDefault="0056727F">
      <w:pPr>
        <w:framePr w:wrap="auto" w:vAnchor="page" w:hAnchor="page" w:x="3712" w:y="1273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and Future. In: Bigun, J., Gustavsson, T. (eds.) SCIA 2003. LNCS, vol. 2749, pp. 395–</w:t>
      </w:r>
    </w:p>
    <w:p w:rsidR="00000000" w:rsidRDefault="0056727F">
      <w:pPr>
        <w:framePr w:wrap="auto" w:vAnchor="page" w:hAnchor="page" w:x="3712" w:y="1299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407. Springer, Heidelberg (2003)</w:t>
      </w:r>
    </w:p>
    <w:p w:rsidR="00000000" w:rsidRDefault="0056727F">
      <w:pPr>
        <w:framePr w:wrap="auto" w:vAnchor="page" w:hAnchor="page" w:x="3404" w:y="1327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2.  Fdez-Valdivia, J., De la Blanca, P.N., Castillo, P., Gomez-Barcina, A.: Detecting</w:t>
      </w:r>
    </w:p>
    <w:p w:rsidR="00000000" w:rsidRDefault="0056727F">
      <w:pPr>
        <w:framePr w:wrap="auto" w:vAnchor="page" w:hAnchor="page" w:x="3712" w:y="1357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Nematode Features from Digital Images. Journal of N</w:t>
      </w:r>
      <w:r>
        <w:rPr>
          <w:rFonts w:ascii="Times New Roman" w:hAnsi="Times New Roman" w:cs="Times New Roman"/>
          <w:color w:val="000000"/>
          <w:spacing w:val="-1"/>
        </w:rPr>
        <w:t>ematology 24, 289–298 (1992)</w:t>
      </w:r>
    </w:p>
    <w:p w:rsidR="00000000" w:rsidRDefault="0056727F">
      <w:pPr>
        <w:framePr w:wrap="auto" w:vAnchor="page" w:hAnchor="page" w:x="3404" w:y="1383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3.  Wei, G., Cosman, P., Berry, C., Zhaoyang, F., Schafer, W.R.: Automatic tracking, feature</w:t>
      </w:r>
    </w:p>
    <w:p w:rsidR="00000000" w:rsidRDefault="0056727F">
      <w:pPr>
        <w:framePr w:wrap="auto" w:vAnchor="page" w:hAnchor="page" w:x="3712" w:y="1411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extraction and classification of C. elegans phenotypes. IEEE transactions in Biomedical</w:t>
      </w:r>
    </w:p>
    <w:p w:rsidR="00000000" w:rsidRDefault="0056727F">
      <w:pPr>
        <w:framePr w:wrap="auto" w:vAnchor="page" w:hAnchor="page" w:x="3712" w:y="1442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Engineering 51, 1811–1820 (2004)</w:t>
      </w:r>
    </w:p>
    <w:p w:rsidR="00000000" w:rsidRDefault="0056727F">
      <w:pPr>
        <w:framePr w:wrap="auto" w:vAnchor="page" w:hAnchor="page" w:x="3404" w:y="1467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4.  Van Osta, P., Geusebroek, J., Ver Donck, K., Bols, L., Geysen, J., ter Haar Romeny, B.M.:</w:t>
      </w:r>
    </w:p>
    <w:p w:rsidR="00000000" w:rsidRDefault="0056727F">
      <w:pPr>
        <w:framePr w:wrap="auto" w:vAnchor="page" w:hAnchor="page" w:x="3712" w:y="1496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The Principles of Scale Space Applied to Structure and Color in Light Microscopy.</w:t>
      </w:r>
    </w:p>
    <w:p w:rsidR="00000000" w:rsidRDefault="0056727F">
      <w:pPr>
        <w:framePr w:wrap="auto" w:vAnchor="page" w:hAnchor="page" w:x="3712" w:y="1526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Proceedings Royal Microscopical Society. 37, 161–166 (2002)</w:t>
      </w:r>
    </w:p>
    <w:p w:rsidR="00000000" w:rsidRDefault="0056727F">
      <w:pPr>
        <w:framePr w:wrap="auto" w:vAnchor="page" w:hAnchor="page" w:x="3404" w:y="1552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5.  Meijering, E., J</w:t>
      </w:r>
      <w:r>
        <w:rPr>
          <w:rFonts w:ascii="Times New Roman" w:hAnsi="Times New Roman" w:cs="Times New Roman"/>
          <w:color w:val="000000"/>
          <w:spacing w:val="-1"/>
        </w:rPr>
        <w:t>acob, M ., S arria, J.-C.F., Unser, M.: A Novel Approach to Neurite Tracing</w:t>
      </w:r>
    </w:p>
    <w:p w:rsidR="00000000" w:rsidRDefault="0056727F">
      <w:pPr>
        <w:framePr w:wrap="auto" w:vAnchor="page" w:hAnchor="page" w:x="3712" w:y="1580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in Fluorescence Microscopy Images. Signal and Image Processing. 399, 96–148 (2003)</w:t>
      </w:r>
    </w:p>
    <w:p w:rsidR="00000000" w:rsidRDefault="0056727F">
      <w:pPr>
        <w:framePr w:wrap="auto" w:vAnchor="page" w:hAnchor="page" w:x="3404" w:y="1611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6.  Meijering, E., Smal, I., Danuser, G.: Tracking in Molecular Bioimaging. IEEE Signal</w:t>
      </w:r>
    </w:p>
    <w:p w:rsidR="00000000" w:rsidRDefault="0056727F">
      <w:pPr>
        <w:framePr w:wrap="auto" w:vAnchor="page" w:hAnchor="page" w:x="3712" w:y="1636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Processing Mag. 3, 46–53 (2006)</w:t>
      </w:r>
    </w:p>
    <w:p w:rsidR="00000000" w:rsidRDefault="0056727F">
      <w:pPr>
        <w:framePr w:wrap="auto" w:vAnchor="page" w:hAnchor="page" w:x="3404" w:y="1664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7.  Moller, S., Kristensen, C., Poulsen, L., Cartersen, J., Molin, M.: Bacterial Growth on</w:t>
      </w:r>
    </w:p>
    <w:p w:rsidR="00000000" w:rsidRDefault="0056727F">
      <w:pPr>
        <w:framePr w:wrap="auto" w:vAnchor="page" w:hAnchor="page" w:x="3712" w:y="1695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Surfaces: Automated Image Analysis for Quantification of Rate-Related Parameters.</w:t>
      </w:r>
    </w:p>
    <w:p w:rsidR="00000000" w:rsidRDefault="0056727F">
      <w:pPr>
        <w:framePr w:wrap="auto" w:vAnchor="page" w:hAnchor="page" w:x="3712" w:y="1721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Applied and Environmental Microbiology 6(1), 741–74</w:t>
      </w:r>
      <w:r>
        <w:rPr>
          <w:rFonts w:ascii="Times New Roman" w:hAnsi="Times New Roman" w:cs="Times New Roman"/>
          <w:color w:val="000000"/>
          <w:spacing w:val="-1"/>
        </w:rPr>
        <w:t>8 (1995)</w:t>
      </w:r>
    </w:p>
    <w:p w:rsidR="00000000" w:rsidRDefault="005672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25" w:h="25920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0000" w:rsidRDefault="0056727F">
      <w:pPr>
        <w:framePr w:wrap="auto" w:vAnchor="page" w:hAnchor="page" w:x="3276" w:y="290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lastRenderedPageBreak/>
        <w:t>586  D. Ochoa, S. Gautama, and B. Vintimilla</w:t>
      </w:r>
    </w:p>
    <w:p w:rsidR="00000000" w:rsidRDefault="0056727F">
      <w:pPr>
        <w:framePr w:wrap="auto" w:vAnchor="page" w:hAnchor="page" w:x="3404" w:y="364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8.  Baguley, J., Hyde, L., Montagna, P.: A Semi-automated Digital Microphotographic</w:t>
      </w:r>
    </w:p>
    <w:p w:rsidR="00000000" w:rsidRDefault="0056727F">
      <w:pPr>
        <w:framePr w:wrap="auto" w:vAnchor="page" w:hAnchor="page" w:x="3712" w:y="392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Approach to Measure Meiofaunal Biomass. Limnology and Oceanography Methods. 2,</w:t>
      </w:r>
    </w:p>
    <w:p w:rsidR="00000000" w:rsidRDefault="0056727F">
      <w:pPr>
        <w:framePr w:wrap="auto" w:vAnchor="page" w:hAnchor="page" w:x="3712" w:y="421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181–190 (2004)</w:t>
      </w:r>
    </w:p>
    <w:p w:rsidR="00000000" w:rsidRDefault="0056727F">
      <w:pPr>
        <w:framePr w:wrap="auto" w:vAnchor="page" w:hAnchor="page" w:x="3404" w:y="449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9.  Tomankova, K., Jerabkova, P., Zmeskal, O., Vesela, M., Haderka, J.: Use of Image</w:t>
      </w:r>
    </w:p>
    <w:p w:rsidR="00000000" w:rsidRDefault="0056727F">
      <w:pPr>
        <w:framePr w:wrap="auto" w:vAnchor="page" w:hAnchor="page" w:x="3712" w:y="477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Analysis to Study Growth and Division of Yeast Cells. Journal of Imaging Science and</w:t>
      </w:r>
    </w:p>
    <w:p w:rsidR="00000000" w:rsidRDefault="0056727F">
      <w:pPr>
        <w:framePr w:wrap="auto" w:vAnchor="page" w:hAnchor="page" w:x="3712" w:y="505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Technology 6, 583–589 (2006)</w:t>
      </w:r>
    </w:p>
    <w:p w:rsidR="00000000" w:rsidRDefault="0056727F">
      <w:pPr>
        <w:framePr w:wrap="auto" w:vAnchor="page" w:hAnchor="page" w:x="3276" w:y="533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 xml:space="preserve">10.  Twining, C., Taylor, C.: Kernel Principal Component </w:t>
      </w:r>
      <w:r>
        <w:rPr>
          <w:rFonts w:ascii="Times New Roman" w:hAnsi="Times New Roman" w:cs="Times New Roman"/>
          <w:color w:val="000000"/>
          <w:spacing w:val="-1"/>
        </w:rPr>
        <w:t>Analysis and the Construction of</w:t>
      </w:r>
    </w:p>
    <w:p w:rsidR="00000000" w:rsidRDefault="0056727F">
      <w:pPr>
        <w:framePr w:wrap="auto" w:vAnchor="page" w:hAnchor="page" w:x="3712" w:y="561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Non-Linear Active Shape Models. In: British Machine Vision Conference, pp. 26–32</w:t>
      </w:r>
    </w:p>
    <w:p w:rsidR="00000000" w:rsidRDefault="0056727F">
      <w:pPr>
        <w:framePr w:wrap="auto" w:vAnchor="page" w:hAnchor="page" w:x="3712" w:y="589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(2001)</w:t>
      </w:r>
    </w:p>
    <w:p w:rsidR="00000000" w:rsidRDefault="0056727F">
      <w:pPr>
        <w:framePr w:wrap="auto" w:vAnchor="page" w:hAnchor="page" w:x="3276" w:y="618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11.  Kirbas, C., Quek, F.K.H.: Vessel Extraction Techniques and Algorithms: A Survey. In:</w:t>
      </w:r>
    </w:p>
    <w:p w:rsidR="00000000" w:rsidRDefault="0056727F">
      <w:pPr>
        <w:framePr w:wrap="auto" w:vAnchor="page" w:hAnchor="page" w:x="3712" w:y="646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 xml:space="preserve">Proceedings 3th IEEE Symposium on </w:t>
      </w:r>
      <w:r>
        <w:rPr>
          <w:rFonts w:ascii="Times New Roman" w:hAnsi="Times New Roman" w:cs="Times New Roman"/>
          <w:color w:val="000000"/>
          <w:spacing w:val="-1"/>
        </w:rPr>
        <w:t>BioInformatics and BioEngineering, pp. 238–246.</w:t>
      </w:r>
    </w:p>
    <w:p w:rsidR="00000000" w:rsidRDefault="0056727F">
      <w:pPr>
        <w:framePr w:wrap="auto" w:vAnchor="page" w:hAnchor="page" w:x="3712" w:y="674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IEEE Computer Society Press, Los Alamitos (2003)</w:t>
      </w:r>
    </w:p>
    <w:p w:rsidR="00000000" w:rsidRDefault="0056727F">
      <w:pPr>
        <w:framePr w:wrap="auto" w:vAnchor="page" w:hAnchor="page" w:x="3276" w:y="702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12.  Aylward, S., Bullitt, E.: Initialization, noise, singularities, and scale in height ridge</w:t>
      </w:r>
    </w:p>
    <w:p w:rsidR="00000000" w:rsidRDefault="0056727F">
      <w:pPr>
        <w:framePr w:wrap="auto" w:vAnchor="page" w:hAnchor="page" w:x="3712" w:y="730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traversal for tubular object centerline extraction. IEEE Transac</w:t>
      </w:r>
      <w:r>
        <w:rPr>
          <w:rFonts w:ascii="Times New Roman" w:hAnsi="Times New Roman" w:cs="Times New Roman"/>
          <w:color w:val="000000"/>
          <w:spacing w:val="-1"/>
        </w:rPr>
        <w:t>tions in Medical</w:t>
      </w:r>
    </w:p>
    <w:p w:rsidR="00000000" w:rsidRDefault="0056727F">
      <w:pPr>
        <w:framePr w:wrap="auto" w:vAnchor="page" w:hAnchor="page" w:x="3712" w:y="758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Imaging. 21, 61–75 (2002)</w:t>
      </w:r>
    </w:p>
    <w:p w:rsidR="00000000" w:rsidRDefault="0056727F">
      <w:pPr>
        <w:framePr w:wrap="auto" w:vAnchor="page" w:hAnchor="page" w:x="3276" w:y="787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13.  Geusebroek, J., Smeulders, A., Geerts, H.: A minimum cost approach for segmenting</w:t>
      </w:r>
    </w:p>
    <w:p w:rsidR="00000000" w:rsidRDefault="0056727F">
      <w:pPr>
        <w:framePr w:wrap="auto" w:vAnchor="page" w:hAnchor="page" w:x="3712" w:y="815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networks of lines. International Journal of Computer Vision. 43, 99–111 (2001)</w:t>
      </w:r>
    </w:p>
    <w:p w:rsidR="00000000" w:rsidRDefault="0056727F">
      <w:pPr>
        <w:framePr w:wrap="auto" w:vAnchor="page" w:hAnchor="page" w:x="3276" w:y="843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14.  Hicks, Y., Marshall, D., Martin, R., Rosin</w:t>
      </w:r>
      <w:r>
        <w:rPr>
          <w:rFonts w:ascii="Times New Roman" w:hAnsi="Times New Roman" w:cs="Times New Roman"/>
          <w:color w:val="000000"/>
          <w:spacing w:val="-1"/>
        </w:rPr>
        <w:t>, P., Bayer, M., Mann, D.: Automatic</w:t>
      </w:r>
    </w:p>
    <w:p w:rsidR="00000000" w:rsidRDefault="0056727F">
      <w:pPr>
        <w:framePr w:wrap="auto" w:vAnchor="page" w:hAnchor="page" w:x="3712" w:y="871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landmarking for biological shape model. In: P roceedings IEEE International Conference</w:t>
      </w:r>
    </w:p>
    <w:p w:rsidR="00000000" w:rsidRDefault="0056727F">
      <w:pPr>
        <w:framePr w:wrap="auto" w:vAnchor="page" w:hAnchor="page" w:x="3712" w:y="899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on Image Processing, vol. 2, pp. 801–804. IEEE, Los Alamitos (2002)</w:t>
      </w:r>
    </w:p>
    <w:p w:rsidR="00000000" w:rsidRDefault="0056727F">
      <w:pPr>
        <w:framePr w:wrap="auto" w:vAnchor="page" w:hAnchor="page" w:x="3276" w:y="927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15.  Carmichael, O., Hebert, M.: Shape-based recognition of wiry objects. Pattern Analysis and</w:t>
      </w:r>
    </w:p>
    <w:p w:rsidR="00000000" w:rsidRDefault="0056727F">
      <w:pPr>
        <w:framePr w:wrap="auto" w:vAnchor="page" w:hAnchor="page" w:x="3712" w:y="956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Machine Intelligence. 26, 1537–1552 (2004)</w:t>
      </w:r>
    </w:p>
    <w:p w:rsidR="00000000" w:rsidRDefault="0056727F">
      <w:pPr>
        <w:framePr w:wrap="auto" w:vAnchor="page" w:hAnchor="page" w:x="3276" w:y="984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16.  Kass, M., Witkin, A., Terzopoulos, D.: Snakes: Active contour models. International</w:t>
      </w:r>
    </w:p>
    <w:p w:rsidR="00000000" w:rsidRDefault="0056727F">
      <w:pPr>
        <w:framePr w:wrap="auto" w:vAnchor="page" w:hAnchor="page" w:x="3712" w:y="1012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Journal of Computer Vision. 4</w:t>
      </w:r>
      <w:r>
        <w:rPr>
          <w:rFonts w:ascii="Times New Roman" w:hAnsi="Times New Roman" w:cs="Times New Roman"/>
          <w:color w:val="000000"/>
          <w:spacing w:val="-1"/>
        </w:rPr>
        <w:t>, 191–200 (1997)</w:t>
      </w:r>
    </w:p>
    <w:p w:rsidR="00000000" w:rsidRDefault="0056727F">
      <w:pPr>
        <w:framePr w:wrap="auto" w:vAnchor="page" w:hAnchor="page" w:x="3276" w:y="1040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17.  Foulonneau, A., Charbonnier, P ., Heitz, F.: Geometric shape priors for region-based active</w:t>
      </w:r>
    </w:p>
    <w:p w:rsidR="00000000" w:rsidRDefault="0056727F">
      <w:pPr>
        <w:framePr w:wrap="auto" w:vAnchor="page" w:hAnchor="page" w:x="3712" w:y="1068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contours. In: Proceedings IEEE International Conference on Image Processing, vol. 3, pp.</w:t>
      </w:r>
    </w:p>
    <w:p w:rsidR="00000000" w:rsidRDefault="0056727F">
      <w:pPr>
        <w:framePr w:wrap="auto" w:vAnchor="page" w:hAnchor="page" w:x="3712" w:y="1096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413–416. IEEE Computer Society Press, Los Alamitos (2003)</w:t>
      </w:r>
    </w:p>
    <w:p w:rsidR="00000000" w:rsidRDefault="0056727F">
      <w:pPr>
        <w:framePr w:wrap="auto" w:vAnchor="page" w:hAnchor="page" w:x="3276" w:y="1124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18.  Tsechpenakis, G., Rapantzikos, K., Tsapatsoulis, N., Kollias, S.: A snake model for object</w:t>
      </w:r>
    </w:p>
    <w:p w:rsidR="00000000" w:rsidRDefault="0056727F">
      <w:pPr>
        <w:framePr w:wrap="auto" w:vAnchor="page" w:hAnchor="page" w:x="3712" w:y="1153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tracking in natural sequences. Signal Processing Image Communications. 19, 219–238</w:t>
      </w:r>
    </w:p>
    <w:p w:rsidR="00000000" w:rsidRDefault="0056727F">
      <w:pPr>
        <w:framePr w:wrap="auto" w:vAnchor="page" w:hAnchor="page" w:x="3712" w:y="1181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(2004)</w:t>
      </w:r>
    </w:p>
    <w:p w:rsidR="00000000" w:rsidRDefault="0056727F">
      <w:pPr>
        <w:framePr w:wrap="auto" w:vAnchor="page" w:hAnchor="page" w:x="3276" w:y="1209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19.  Zimmer,</w:t>
      </w:r>
      <w:r>
        <w:rPr>
          <w:rFonts w:ascii="Times New Roman" w:hAnsi="Times New Roman" w:cs="Times New Roman"/>
          <w:color w:val="000000"/>
          <w:spacing w:val="-1"/>
        </w:rPr>
        <w:t xml:space="preserve"> C., Olivo-Marin, J.: Coupled parametric active contours. IEEE Transactions on</w:t>
      </w:r>
    </w:p>
    <w:p w:rsidR="00000000" w:rsidRDefault="0056727F">
      <w:pPr>
        <w:framePr w:wrap="auto" w:vAnchor="page" w:hAnchor="page" w:x="3712" w:y="1237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Pattern Analysis and Machine Intelligence. 27, 1838–1842 (2005)</w:t>
      </w:r>
    </w:p>
    <w:p w:rsidR="00000000" w:rsidRDefault="0056727F">
      <w:pPr>
        <w:framePr w:wrap="auto" w:vAnchor="page" w:hAnchor="page" w:x="3276" w:y="1265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20.  Neuenschwander, W., Fua, P., Iverson, L., Székely, G., Kubler, O.: Ziplock snakes.</w:t>
      </w:r>
    </w:p>
    <w:p w:rsidR="00000000" w:rsidRDefault="0056727F">
      <w:pPr>
        <w:framePr w:wrap="auto" w:vAnchor="page" w:hAnchor="page" w:x="3712" w:y="1293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International Journal of Computer Vision. 23, 191–200 (1997)</w:t>
      </w:r>
    </w:p>
    <w:p w:rsidR="00000000" w:rsidRDefault="0056727F">
      <w:pPr>
        <w:framePr w:wrap="auto" w:vAnchor="page" w:hAnchor="page" w:x="3276" w:y="1321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21.  Jiankang, W., Xiaobo, L.: Guiding ziplock snakes with a priori information. IEEE</w:t>
      </w:r>
    </w:p>
    <w:p w:rsidR="00000000" w:rsidRDefault="0056727F">
      <w:pPr>
        <w:framePr w:wrap="auto" w:vAnchor="page" w:hAnchor="page" w:x="3712" w:y="1350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Transactions on Image Processing. 12, 176–185 (2003)</w:t>
      </w:r>
    </w:p>
    <w:p w:rsidR="00000000" w:rsidRDefault="0056727F">
      <w:pPr>
        <w:framePr w:wrap="auto" w:vAnchor="page" w:hAnchor="page" w:x="3276" w:y="1378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22.  Dong Joong, K., JongEun, H., In So, K.: Fast object recognition using dinamic programing</w:t>
      </w:r>
    </w:p>
    <w:p w:rsidR="00000000" w:rsidRDefault="0056727F">
      <w:pPr>
        <w:framePr w:wrap="auto" w:vAnchor="page" w:hAnchor="page" w:x="3712" w:y="1406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from combination of salient line groups. Pattern Recognition. 36, 79–90 (2003)</w:t>
      </w:r>
    </w:p>
    <w:p w:rsidR="00000000" w:rsidRDefault="0056727F">
      <w:pPr>
        <w:framePr w:wrap="auto" w:vAnchor="page" w:hAnchor="page" w:x="3276" w:y="1434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23.  Lacoste, C., Descombes, X., Zerubia, J.: Point Processes for Unsupervised Line</w:t>
      </w:r>
      <w:r>
        <w:rPr>
          <w:rFonts w:ascii="Times New Roman" w:hAnsi="Times New Roman" w:cs="Times New Roman"/>
          <w:color w:val="000000"/>
          <w:spacing w:val="-1"/>
        </w:rPr>
        <w:t xml:space="preserve"> Network</w:t>
      </w:r>
    </w:p>
    <w:p w:rsidR="00000000" w:rsidRDefault="0056727F">
      <w:pPr>
        <w:framePr w:wrap="auto" w:vAnchor="page" w:hAnchor="page" w:x="3712" w:y="1462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Extraction in Remote Sensing, IEEE Trans. Pattern Analysis and Machine Intelligence 27,</w:t>
      </w:r>
    </w:p>
    <w:p w:rsidR="00000000" w:rsidRDefault="0056727F">
      <w:pPr>
        <w:framePr w:wrap="auto" w:vAnchor="page" w:hAnchor="page" w:x="3712" w:y="1491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1568–1579 (2005)</w:t>
      </w:r>
    </w:p>
    <w:p w:rsidR="00000000" w:rsidRDefault="0056727F">
      <w:pPr>
        <w:framePr w:wrap="auto" w:vAnchor="page" w:hAnchor="page" w:x="3276" w:y="1519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24.  Steger, C.: An unbiased detector of curvilinear structures. IEEE Trans. Pattern Anal</w:t>
      </w:r>
    </w:p>
    <w:p w:rsidR="00000000" w:rsidRDefault="0056727F">
      <w:pPr>
        <w:framePr w:wrap="auto" w:vAnchor="page" w:hAnchor="page" w:x="3712" w:y="1547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>Machine Intell. 20, 113–125 (1998)</w:t>
      </w:r>
    </w:p>
    <w:p w:rsidR="0056727F" w:rsidRDefault="005672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56727F">
      <w:pgSz w:w="15225" w:h="2592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2E4E46"/>
    <w:rsid w:val="002E4E46"/>
    <w:rsid w:val="0056727F"/>
    <w:rsid w:val="009C3B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C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5148</Words>
  <Characters>28320</Characters>
  <Application>Microsoft Office Word</Application>
  <DocSecurity>0</DocSecurity>
  <Lines>236</Lines>
  <Paragraphs>66</Paragraphs>
  <ScaleCrop>false</ScaleCrop>
  <Company/>
  <LinksUpToDate>false</LinksUpToDate>
  <CharactersWithSpaces>33402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hellopdf.com Inc</dc:creator>
  <cp:keywords/>
  <dc:description/>
  <cp:lastModifiedBy>estudiante</cp:lastModifiedBy>
  <cp:revision>2</cp:revision>
  <dcterms:created xsi:type="dcterms:W3CDTF">2009-07-20T15:38:00Z</dcterms:created>
  <dcterms:modified xsi:type="dcterms:W3CDTF">2009-07-20T15:38:00Z</dcterms:modified>
</cp:coreProperties>
</file>