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1B63" w:rsidRDefault="009D1B63" w:rsidP="00A01D7C">
      <w:pPr>
        <w:spacing w:line="360" w:lineRule="auto"/>
        <w:jc w:val="center"/>
        <w:rPr>
          <w:sz w:val="28"/>
          <w:szCs w:val="28"/>
        </w:rPr>
      </w:pPr>
    </w:p>
    <w:p w:rsidR="00FA4677" w:rsidRPr="00F721FA" w:rsidRDefault="00FA4677" w:rsidP="00A01D7C">
      <w:pPr>
        <w:spacing w:line="360" w:lineRule="auto"/>
        <w:jc w:val="center"/>
        <w:rPr>
          <w:sz w:val="28"/>
          <w:szCs w:val="28"/>
        </w:rPr>
      </w:pPr>
      <w:r w:rsidRPr="00F721FA">
        <w:rPr>
          <w:sz w:val="28"/>
          <w:szCs w:val="28"/>
        </w:rPr>
        <w:t>ESCUELA SUPERIOR POLITÉCNICA DEL LITORAL</w:t>
      </w:r>
    </w:p>
    <w:p w:rsidR="00FA4677" w:rsidRPr="00F721FA" w:rsidRDefault="00FA4677" w:rsidP="00A01D7C">
      <w:pPr>
        <w:spacing w:line="360" w:lineRule="auto"/>
        <w:jc w:val="center"/>
        <w:rPr>
          <w:sz w:val="28"/>
          <w:szCs w:val="28"/>
        </w:rPr>
      </w:pPr>
    </w:p>
    <w:p w:rsidR="00FA4677" w:rsidRPr="00F721FA" w:rsidRDefault="00FA4677" w:rsidP="00A01D7C">
      <w:pPr>
        <w:spacing w:line="360" w:lineRule="auto"/>
        <w:jc w:val="center"/>
        <w:rPr>
          <w:sz w:val="28"/>
          <w:szCs w:val="28"/>
        </w:rPr>
      </w:pPr>
    </w:p>
    <w:p w:rsidR="00FA4677" w:rsidRPr="00F721FA" w:rsidRDefault="00FA4677" w:rsidP="00A01D7C">
      <w:pPr>
        <w:spacing w:line="360" w:lineRule="auto"/>
        <w:jc w:val="center"/>
        <w:rPr>
          <w:sz w:val="28"/>
          <w:szCs w:val="28"/>
        </w:rPr>
      </w:pPr>
    </w:p>
    <w:p w:rsidR="00FA4677" w:rsidRPr="00F721FA" w:rsidRDefault="00FA4677" w:rsidP="00A01D7C">
      <w:pPr>
        <w:spacing w:line="360" w:lineRule="auto"/>
        <w:jc w:val="center"/>
        <w:rPr>
          <w:sz w:val="28"/>
          <w:szCs w:val="28"/>
        </w:rPr>
      </w:pPr>
      <w:r w:rsidRPr="00F721FA">
        <w:rPr>
          <w:sz w:val="28"/>
          <w:szCs w:val="28"/>
        </w:rPr>
        <w:t>FACULTAD DE  INGENIERÍA EN  CIENCIAS  DE  LA TIERRA</w:t>
      </w:r>
    </w:p>
    <w:p w:rsidR="00FA4677" w:rsidRPr="00F721FA" w:rsidRDefault="00FA4677" w:rsidP="00A01D7C">
      <w:pPr>
        <w:spacing w:line="360" w:lineRule="auto"/>
        <w:jc w:val="center"/>
        <w:rPr>
          <w:sz w:val="28"/>
          <w:szCs w:val="28"/>
        </w:rPr>
      </w:pPr>
    </w:p>
    <w:p w:rsidR="00FA4677" w:rsidRPr="00F721FA" w:rsidRDefault="00FA4677" w:rsidP="00A01D7C">
      <w:pPr>
        <w:spacing w:line="360" w:lineRule="auto"/>
        <w:jc w:val="center"/>
        <w:rPr>
          <w:sz w:val="28"/>
          <w:szCs w:val="28"/>
        </w:rPr>
      </w:pPr>
    </w:p>
    <w:p w:rsidR="00FA4677" w:rsidRPr="00F721FA" w:rsidRDefault="00FA4677" w:rsidP="00A01D7C">
      <w:pPr>
        <w:spacing w:line="360" w:lineRule="auto"/>
        <w:jc w:val="center"/>
        <w:rPr>
          <w:sz w:val="28"/>
          <w:szCs w:val="28"/>
        </w:rPr>
      </w:pPr>
    </w:p>
    <w:p w:rsidR="00FA4677" w:rsidRPr="00F721FA" w:rsidRDefault="00FA4677" w:rsidP="00A01D7C">
      <w:pPr>
        <w:spacing w:line="360" w:lineRule="auto"/>
        <w:jc w:val="center"/>
        <w:rPr>
          <w:sz w:val="28"/>
          <w:szCs w:val="28"/>
        </w:rPr>
      </w:pPr>
      <w:r w:rsidRPr="00F721FA">
        <w:rPr>
          <w:sz w:val="28"/>
          <w:szCs w:val="28"/>
        </w:rPr>
        <w:t>“OPTIMIZACION DE  REVESTIMIENTO DE POZOS”</w:t>
      </w:r>
    </w:p>
    <w:p w:rsidR="00FA4677" w:rsidRPr="00F721FA" w:rsidRDefault="00FA4677" w:rsidP="00A01D7C">
      <w:pPr>
        <w:spacing w:line="360" w:lineRule="auto"/>
        <w:jc w:val="center"/>
        <w:rPr>
          <w:sz w:val="28"/>
          <w:szCs w:val="28"/>
        </w:rPr>
      </w:pPr>
    </w:p>
    <w:p w:rsidR="00FA4677" w:rsidRPr="00F721FA" w:rsidRDefault="00FA4677" w:rsidP="00A01D7C">
      <w:pPr>
        <w:spacing w:line="360" w:lineRule="auto"/>
        <w:jc w:val="center"/>
        <w:rPr>
          <w:sz w:val="28"/>
          <w:szCs w:val="28"/>
        </w:rPr>
      </w:pPr>
    </w:p>
    <w:p w:rsidR="00FA4677" w:rsidRPr="00F721FA" w:rsidRDefault="00FA4677" w:rsidP="00A01D7C">
      <w:pPr>
        <w:spacing w:line="360" w:lineRule="auto"/>
        <w:jc w:val="center"/>
        <w:rPr>
          <w:sz w:val="28"/>
          <w:szCs w:val="28"/>
        </w:rPr>
      </w:pPr>
    </w:p>
    <w:p w:rsidR="00FA4677" w:rsidRPr="00F721FA" w:rsidRDefault="00FA4677" w:rsidP="00A01D7C">
      <w:pPr>
        <w:spacing w:line="360" w:lineRule="auto"/>
        <w:jc w:val="center"/>
        <w:rPr>
          <w:sz w:val="28"/>
          <w:szCs w:val="28"/>
        </w:rPr>
      </w:pPr>
      <w:r w:rsidRPr="00F721FA">
        <w:rPr>
          <w:sz w:val="28"/>
          <w:szCs w:val="28"/>
        </w:rPr>
        <w:t>Informe Técnico</w:t>
      </w:r>
    </w:p>
    <w:p w:rsidR="00FA4677" w:rsidRPr="00F721FA" w:rsidRDefault="00FA4677" w:rsidP="00A01D7C">
      <w:pPr>
        <w:spacing w:line="360" w:lineRule="auto"/>
        <w:jc w:val="center"/>
        <w:rPr>
          <w:sz w:val="28"/>
          <w:szCs w:val="28"/>
        </w:rPr>
      </w:pPr>
      <w:r w:rsidRPr="00F721FA">
        <w:rPr>
          <w:sz w:val="28"/>
          <w:szCs w:val="28"/>
        </w:rPr>
        <w:t>Previa a la obtenci</w:t>
      </w:r>
      <w:r w:rsidR="005A2FD0">
        <w:rPr>
          <w:sz w:val="28"/>
          <w:szCs w:val="28"/>
        </w:rPr>
        <w:t>ó</w:t>
      </w:r>
      <w:r w:rsidRPr="00F721FA">
        <w:rPr>
          <w:sz w:val="28"/>
          <w:szCs w:val="28"/>
        </w:rPr>
        <w:t>n del t</w:t>
      </w:r>
      <w:r w:rsidR="005A2FD0">
        <w:rPr>
          <w:sz w:val="28"/>
          <w:szCs w:val="28"/>
        </w:rPr>
        <w:t>ítulo de:</w:t>
      </w:r>
    </w:p>
    <w:p w:rsidR="00FA4677" w:rsidRPr="00F721FA" w:rsidRDefault="00FA4677" w:rsidP="00A01D7C">
      <w:pPr>
        <w:spacing w:line="360" w:lineRule="auto"/>
        <w:jc w:val="center"/>
        <w:rPr>
          <w:sz w:val="28"/>
          <w:szCs w:val="28"/>
        </w:rPr>
      </w:pPr>
      <w:r w:rsidRPr="00F721FA">
        <w:rPr>
          <w:sz w:val="28"/>
          <w:szCs w:val="28"/>
        </w:rPr>
        <w:t>INGENIERO  DE  PETRÓLEO</w:t>
      </w:r>
    </w:p>
    <w:p w:rsidR="00FA4677" w:rsidRPr="00F721FA" w:rsidRDefault="00FA4677" w:rsidP="00A01D7C">
      <w:pPr>
        <w:spacing w:line="360" w:lineRule="auto"/>
        <w:jc w:val="center"/>
        <w:rPr>
          <w:sz w:val="28"/>
          <w:szCs w:val="28"/>
        </w:rPr>
      </w:pPr>
    </w:p>
    <w:p w:rsidR="00FA4677" w:rsidRPr="00F721FA" w:rsidRDefault="00FA4677" w:rsidP="00A01D7C">
      <w:pPr>
        <w:spacing w:line="360" w:lineRule="auto"/>
        <w:jc w:val="center"/>
        <w:rPr>
          <w:sz w:val="28"/>
          <w:szCs w:val="28"/>
        </w:rPr>
      </w:pPr>
    </w:p>
    <w:p w:rsidR="00FA4677" w:rsidRPr="00F721FA" w:rsidRDefault="00FA4677" w:rsidP="00A01D7C">
      <w:pPr>
        <w:spacing w:line="360" w:lineRule="auto"/>
        <w:jc w:val="center"/>
        <w:rPr>
          <w:sz w:val="28"/>
          <w:szCs w:val="28"/>
        </w:rPr>
      </w:pPr>
      <w:r w:rsidRPr="00F721FA">
        <w:rPr>
          <w:sz w:val="28"/>
          <w:szCs w:val="28"/>
        </w:rPr>
        <w:t>Presentada por:</w:t>
      </w:r>
    </w:p>
    <w:p w:rsidR="00FA4677" w:rsidRPr="00F721FA" w:rsidRDefault="00FA4677" w:rsidP="00A01D7C">
      <w:pPr>
        <w:spacing w:line="360" w:lineRule="auto"/>
        <w:jc w:val="center"/>
        <w:rPr>
          <w:sz w:val="28"/>
          <w:szCs w:val="28"/>
        </w:rPr>
      </w:pPr>
    </w:p>
    <w:p w:rsidR="00FA4677" w:rsidRPr="00F721FA" w:rsidRDefault="00FA4677" w:rsidP="00A01D7C">
      <w:pPr>
        <w:spacing w:line="360" w:lineRule="auto"/>
        <w:jc w:val="center"/>
        <w:rPr>
          <w:sz w:val="28"/>
          <w:szCs w:val="28"/>
        </w:rPr>
      </w:pPr>
      <w:r w:rsidRPr="00F721FA">
        <w:rPr>
          <w:sz w:val="28"/>
          <w:szCs w:val="28"/>
        </w:rPr>
        <w:t>MARIO A. MAYORGA B.</w:t>
      </w:r>
    </w:p>
    <w:p w:rsidR="00FA4677" w:rsidRPr="00F721FA" w:rsidRDefault="00FA4677" w:rsidP="00A01D7C">
      <w:pPr>
        <w:spacing w:line="360" w:lineRule="auto"/>
        <w:jc w:val="center"/>
        <w:rPr>
          <w:sz w:val="28"/>
          <w:szCs w:val="28"/>
        </w:rPr>
      </w:pPr>
    </w:p>
    <w:p w:rsidR="00FA4677" w:rsidRPr="00F721FA" w:rsidRDefault="00FA4677" w:rsidP="00A01D7C">
      <w:pPr>
        <w:spacing w:line="360" w:lineRule="auto"/>
        <w:jc w:val="center"/>
        <w:rPr>
          <w:sz w:val="28"/>
          <w:szCs w:val="28"/>
        </w:rPr>
      </w:pPr>
    </w:p>
    <w:p w:rsidR="00FA4677" w:rsidRPr="00F721FA" w:rsidRDefault="00FA4677" w:rsidP="00A01D7C">
      <w:pPr>
        <w:spacing w:line="360" w:lineRule="auto"/>
        <w:jc w:val="center"/>
        <w:rPr>
          <w:sz w:val="28"/>
          <w:szCs w:val="28"/>
        </w:rPr>
      </w:pPr>
    </w:p>
    <w:p w:rsidR="00BF3985" w:rsidRDefault="00BF3985" w:rsidP="00A01D7C">
      <w:pPr>
        <w:spacing w:line="360" w:lineRule="auto"/>
        <w:jc w:val="center"/>
        <w:rPr>
          <w:sz w:val="28"/>
          <w:szCs w:val="28"/>
        </w:rPr>
      </w:pPr>
    </w:p>
    <w:p w:rsidR="00BF3985" w:rsidRDefault="00BF3985" w:rsidP="00A01D7C">
      <w:pPr>
        <w:spacing w:line="360" w:lineRule="auto"/>
        <w:jc w:val="center"/>
        <w:rPr>
          <w:sz w:val="28"/>
          <w:szCs w:val="28"/>
        </w:rPr>
      </w:pPr>
    </w:p>
    <w:p w:rsidR="00FA4677" w:rsidRPr="00F721FA" w:rsidRDefault="00FA4677" w:rsidP="00A01D7C">
      <w:pPr>
        <w:spacing w:line="360" w:lineRule="auto"/>
        <w:jc w:val="center"/>
        <w:rPr>
          <w:sz w:val="28"/>
          <w:szCs w:val="28"/>
        </w:rPr>
      </w:pPr>
      <w:r w:rsidRPr="00F721FA">
        <w:rPr>
          <w:sz w:val="28"/>
          <w:szCs w:val="28"/>
        </w:rPr>
        <w:t>Guayaquil -   Ecuador</w:t>
      </w:r>
    </w:p>
    <w:p w:rsidR="00FA4677" w:rsidRDefault="00FA4677" w:rsidP="00A01D7C">
      <w:pPr>
        <w:spacing w:line="360" w:lineRule="auto"/>
        <w:jc w:val="center"/>
        <w:rPr>
          <w:sz w:val="28"/>
          <w:szCs w:val="28"/>
        </w:rPr>
      </w:pPr>
      <w:r w:rsidRPr="00F721FA">
        <w:rPr>
          <w:sz w:val="28"/>
          <w:szCs w:val="28"/>
        </w:rPr>
        <w:t>1.990</w:t>
      </w:r>
    </w:p>
    <w:p w:rsidR="009D1B63" w:rsidRPr="00F721FA" w:rsidRDefault="009D1B63" w:rsidP="00A01D7C">
      <w:pPr>
        <w:spacing w:line="360" w:lineRule="auto"/>
        <w:jc w:val="center"/>
        <w:rPr>
          <w:sz w:val="28"/>
          <w:szCs w:val="28"/>
        </w:rPr>
      </w:pPr>
    </w:p>
    <w:p w:rsidR="00A91853" w:rsidRPr="00BF3985" w:rsidRDefault="00A91853" w:rsidP="00A01D7C">
      <w:pPr>
        <w:spacing w:line="360" w:lineRule="auto"/>
        <w:rPr>
          <w:sz w:val="28"/>
          <w:szCs w:val="28"/>
        </w:rPr>
      </w:pPr>
      <w:r w:rsidRPr="00BF3985">
        <w:rPr>
          <w:sz w:val="28"/>
          <w:szCs w:val="28"/>
        </w:rPr>
        <w:lastRenderedPageBreak/>
        <w:t>AGRADECIMIENTO</w:t>
      </w:r>
    </w:p>
    <w:p w:rsidR="00A91853" w:rsidRPr="00F721FA" w:rsidRDefault="00A91853" w:rsidP="00A01D7C">
      <w:pPr>
        <w:pStyle w:val="FR1"/>
        <w:spacing w:line="360" w:lineRule="auto"/>
      </w:pPr>
    </w:p>
    <w:p w:rsidR="00A91853" w:rsidRPr="00F721FA" w:rsidRDefault="00A91853" w:rsidP="00A01D7C">
      <w:pPr>
        <w:pStyle w:val="FR1"/>
        <w:spacing w:line="360" w:lineRule="auto"/>
      </w:pPr>
    </w:p>
    <w:p w:rsidR="00A91853" w:rsidRPr="00F721FA" w:rsidRDefault="00A91853" w:rsidP="00A01D7C">
      <w:pPr>
        <w:spacing w:line="360" w:lineRule="auto"/>
        <w:jc w:val="both"/>
      </w:pPr>
      <w:r w:rsidRPr="00F721FA">
        <w:t>A la ESCUELA SUPERIOR POLITÉCNICA DEL LITORAL: por haberme permitido estar dentro de ella.</w:t>
      </w:r>
    </w:p>
    <w:p w:rsidR="00FB11BD" w:rsidRPr="00F721FA" w:rsidRDefault="00FB11BD" w:rsidP="00A01D7C">
      <w:pPr>
        <w:spacing w:line="360" w:lineRule="auto"/>
        <w:jc w:val="both"/>
      </w:pPr>
    </w:p>
    <w:p w:rsidR="00A91853" w:rsidRPr="00F721FA" w:rsidRDefault="00617E3B" w:rsidP="00A01D7C">
      <w:pPr>
        <w:spacing w:line="360" w:lineRule="auto"/>
        <w:jc w:val="both"/>
      </w:pPr>
      <w:r>
        <w:t>Al Ing. KLEBER MAL</w:t>
      </w:r>
      <w:r w:rsidR="00A91853" w:rsidRPr="00F721FA">
        <w:t>AVE, por su asistencia y recomendaciones en la elabora</w:t>
      </w:r>
      <w:r w:rsidR="00A91853" w:rsidRPr="00F721FA">
        <w:softHyphen/>
        <w:t>ción de este trabajo.</w:t>
      </w:r>
    </w:p>
    <w:p w:rsidR="00FB11BD" w:rsidRPr="00F721FA" w:rsidRDefault="00FB11BD" w:rsidP="00A01D7C">
      <w:pPr>
        <w:spacing w:line="360" w:lineRule="auto"/>
        <w:jc w:val="both"/>
      </w:pPr>
    </w:p>
    <w:p w:rsidR="00A91853" w:rsidRPr="00F721FA" w:rsidRDefault="00A91853" w:rsidP="00A01D7C">
      <w:pPr>
        <w:spacing w:line="360" w:lineRule="auto"/>
        <w:jc w:val="both"/>
      </w:pPr>
      <w:r w:rsidRPr="00F721FA">
        <w:t>Al Ing. DANIEL TAPIA F., por sus recomendaciones.</w:t>
      </w:r>
    </w:p>
    <w:p w:rsidR="00FB11BD" w:rsidRPr="00F721FA" w:rsidRDefault="00FB11BD" w:rsidP="00A01D7C">
      <w:pPr>
        <w:spacing w:line="360" w:lineRule="auto"/>
        <w:jc w:val="both"/>
      </w:pPr>
    </w:p>
    <w:p w:rsidR="00A91853" w:rsidRPr="00F721FA" w:rsidRDefault="00A91853" w:rsidP="00A01D7C">
      <w:pPr>
        <w:spacing w:line="360" w:lineRule="auto"/>
        <w:jc w:val="both"/>
      </w:pPr>
      <w:r w:rsidRPr="00F721FA">
        <w:t>A la CORPORACIÓN ESTATAL PETROLERA -</w:t>
      </w:r>
      <w:r w:rsidR="007345BE">
        <w:t xml:space="preserve"> </w:t>
      </w:r>
      <w:r w:rsidRPr="00F721FA">
        <w:t>ECUATORIANA, en las personas del</w:t>
      </w:r>
      <w:r w:rsidR="007345BE">
        <w:t xml:space="preserve"> </w:t>
      </w:r>
      <w:r w:rsidR="00617E3B">
        <w:t>Ing. Jorge MORA (U</w:t>
      </w:r>
      <w:r w:rsidRPr="00F721FA">
        <w:t>EGG) y del Ing. Fabián Mi</w:t>
      </w:r>
      <w:r w:rsidR="00617E3B">
        <w:t>ñ</w:t>
      </w:r>
      <w:r w:rsidRPr="00F721FA">
        <w:t>o (Cepe-Península), por sus conse</w:t>
      </w:r>
      <w:r w:rsidRPr="00F721FA">
        <w:softHyphen/>
        <w:t>jos y recomendaciones técnicas, fruto</w:t>
      </w:r>
      <w:r w:rsidR="00FB11BD" w:rsidRPr="00F721FA">
        <w:t xml:space="preserve"> de su experiencia, como un aporte para la realización de este trabajo.</w:t>
      </w:r>
    </w:p>
    <w:p w:rsidR="00FB11BD" w:rsidRPr="00F721FA" w:rsidRDefault="00FB11BD" w:rsidP="00A01D7C">
      <w:pPr>
        <w:spacing w:line="360" w:lineRule="auto"/>
        <w:jc w:val="both"/>
      </w:pPr>
    </w:p>
    <w:p w:rsidR="00FB11BD" w:rsidRPr="00F721FA" w:rsidRDefault="00FB11BD" w:rsidP="00A01D7C">
      <w:pPr>
        <w:spacing w:line="360" w:lineRule="auto"/>
        <w:jc w:val="both"/>
      </w:pPr>
      <w:r w:rsidRPr="00F721FA">
        <w:t>Par</w:t>
      </w:r>
      <w:r w:rsidR="00680D71" w:rsidRPr="00F721FA">
        <w:t>a</w:t>
      </w:r>
      <w:r w:rsidRPr="00F721FA">
        <w:t xml:space="preserve"> dichos ingenieros, queda pues mi eterna gratitud.</w:t>
      </w:r>
    </w:p>
    <w:p w:rsidR="00617E3B" w:rsidRDefault="00617E3B">
      <w:pPr>
        <w:rPr>
          <w:sz w:val="28"/>
          <w:szCs w:val="28"/>
        </w:rPr>
      </w:pPr>
      <w:r>
        <w:rPr>
          <w:sz w:val="28"/>
          <w:szCs w:val="28"/>
        </w:rPr>
        <w:br w:type="page"/>
      </w:r>
    </w:p>
    <w:p w:rsidR="00680D71" w:rsidRPr="00BF3985" w:rsidRDefault="00680D71" w:rsidP="00A01D7C">
      <w:pPr>
        <w:spacing w:line="360" w:lineRule="auto"/>
        <w:rPr>
          <w:sz w:val="28"/>
          <w:szCs w:val="28"/>
        </w:rPr>
      </w:pPr>
      <w:r w:rsidRPr="00BF3985">
        <w:rPr>
          <w:sz w:val="28"/>
          <w:szCs w:val="28"/>
        </w:rPr>
        <w:lastRenderedPageBreak/>
        <w:t>DEDICATORIA</w:t>
      </w:r>
    </w:p>
    <w:p w:rsidR="00680D71" w:rsidRPr="00F721FA" w:rsidRDefault="00680D71" w:rsidP="00A01D7C">
      <w:pPr>
        <w:spacing w:line="360" w:lineRule="auto"/>
      </w:pPr>
    </w:p>
    <w:p w:rsidR="00680D71" w:rsidRPr="00F721FA" w:rsidRDefault="00680D71" w:rsidP="00A01D7C">
      <w:pPr>
        <w:spacing w:line="360" w:lineRule="auto"/>
      </w:pPr>
    </w:p>
    <w:p w:rsidR="00680D71" w:rsidRPr="00F721FA" w:rsidRDefault="005A2FD0" w:rsidP="00A01D7C">
      <w:pPr>
        <w:spacing w:line="360" w:lineRule="auto"/>
      </w:pPr>
      <w:r>
        <w:t>A MIS PADRES</w:t>
      </w:r>
    </w:p>
    <w:p w:rsidR="00680D71" w:rsidRPr="00F721FA" w:rsidRDefault="00680D71" w:rsidP="00A01D7C">
      <w:pPr>
        <w:spacing w:line="360" w:lineRule="auto"/>
      </w:pPr>
    </w:p>
    <w:p w:rsidR="00680D71" w:rsidRPr="00F721FA" w:rsidRDefault="00680D71" w:rsidP="00A01D7C">
      <w:pPr>
        <w:spacing w:line="360" w:lineRule="auto"/>
      </w:pPr>
      <w:r w:rsidRPr="00F721FA">
        <w:t>Don Arturo Mayorga Nieto</w:t>
      </w:r>
    </w:p>
    <w:p w:rsidR="00680D71" w:rsidRPr="00F721FA" w:rsidRDefault="00680D71" w:rsidP="00A01D7C">
      <w:pPr>
        <w:spacing w:line="360" w:lineRule="auto"/>
      </w:pPr>
      <w:r w:rsidRPr="00F721FA">
        <w:t>Doña María E. Bustillos Núñez</w:t>
      </w:r>
    </w:p>
    <w:p w:rsidR="00680D71" w:rsidRPr="00F721FA" w:rsidRDefault="005A2FD0" w:rsidP="00A01D7C">
      <w:pPr>
        <w:spacing w:line="360" w:lineRule="auto"/>
      </w:pPr>
      <w:r>
        <w:t xml:space="preserve"> </w:t>
      </w:r>
    </w:p>
    <w:p w:rsidR="00680D71" w:rsidRPr="00F721FA" w:rsidRDefault="00680D71" w:rsidP="00A01D7C">
      <w:pPr>
        <w:spacing w:line="360" w:lineRule="auto"/>
      </w:pPr>
      <w:r w:rsidRPr="00F721FA">
        <w:t>A MI ES</w:t>
      </w:r>
      <w:r w:rsidR="005A2FD0">
        <w:t>POSA</w:t>
      </w:r>
    </w:p>
    <w:p w:rsidR="00680D71" w:rsidRPr="00F721FA" w:rsidRDefault="00680D71" w:rsidP="00A01D7C">
      <w:pPr>
        <w:spacing w:line="360" w:lineRule="auto"/>
      </w:pPr>
      <w:r w:rsidRPr="00F721FA">
        <w:t>LIDA MARÍA</w:t>
      </w:r>
    </w:p>
    <w:p w:rsidR="00680D71" w:rsidRPr="00F721FA" w:rsidRDefault="00680D71" w:rsidP="00A01D7C">
      <w:pPr>
        <w:spacing w:line="360" w:lineRule="auto"/>
      </w:pPr>
    </w:p>
    <w:p w:rsidR="00680D71" w:rsidRPr="00F721FA" w:rsidRDefault="00680D71" w:rsidP="00A01D7C">
      <w:pPr>
        <w:spacing w:line="360" w:lineRule="auto"/>
      </w:pPr>
    </w:p>
    <w:p w:rsidR="00680D71" w:rsidRPr="00F721FA" w:rsidRDefault="00680D71" w:rsidP="00A01D7C">
      <w:pPr>
        <w:spacing w:line="360" w:lineRule="auto"/>
      </w:pPr>
      <w:r w:rsidRPr="00F721FA">
        <w:t>A MIS H</w:t>
      </w:r>
      <w:r w:rsidR="00617E3B">
        <w:t>IJ</w:t>
      </w:r>
      <w:r w:rsidR="005A2FD0">
        <w:t>OS Y SOBRINOS</w:t>
      </w:r>
    </w:p>
    <w:p w:rsidR="00680D71" w:rsidRPr="00F721FA" w:rsidRDefault="00680D71" w:rsidP="00A01D7C">
      <w:pPr>
        <w:spacing w:line="360" w:lineRule="auto"/>
      </w:pPr>
      <w:r w:rsidRPr="00F721FA">
        <w:t>Mario Arturo, Mario Alberto, María Margarita y Jorge Ernesto.</w:t>
      </w:r>
    </w:p>
    <w:p w:rsidR="00680D71" w:rsidRPr="00F721FA" w:rsidRDefault="00680D71" w:rsidP="00A01D7C">
      <w:pPr>
        <w:spacing w:line="360" w:lineRule="auto"/>
      </w:pPr>
    </w:p>
    <w:p w:rsidR="00680D71" w:rsidRPr="00F721FA" w:rsidRDefault="00680D71" w:rsidP="00A01D7C">
      <w:pPr>
        <w:spacing w:line="360" w:lineRule="auto"/>
      </w:pPr>
    </w:p>
    <w:p w:rsidR="00680D71" w:rsidRPr="00F721FA" w:rsidRDefault="005A2FD0" w:rsidP="00A01D7C">
      <w:pPr>
        <w:spacing w:line="360" w:lineRule="auto"/>
      </w:pPr>
      <w:r>
        <w:t>A MI HERMANO</w:t>
      </w:r>
    </w:p>
    <w:p w:rsidR="00680D71" w:rsidRPr="007345BE" w:rsidRDefault="00680D71" w:rsidP="00A01D7C">
      <w:pPr>
        <w:spacing w:line="360" w:lineRule="auto"/>
        <w:rPr>
          <w:lang w:val="es-EC"/>
        </w:rPr>
      </w:pPr>
      <w:r w:rsidRPr="007345BE">
        <w:rPr>
          <w:lang w:val="es-EC"/>
        </w:rPr>
        <w:t>Dr. Jorge A. Mayorga B.</w:t>
      </w:r>
    </w:p>
    <w:p w:rsidR="00680D71" w:rsidRPr="00F721FA" w:rsidRDefault="00680D71" w:rsidP="00A01D7C">
      <w:pPr>
        <w:spacing w:line="360" w:lineRule="auto"/>
        <w:rPr>
          <w:rFonts w:ascii="Courier New" w:hAnsi="Courier New" w:cs="Courier New"/>
          <w:lang w:val="es-ES_tradnl"/>
        </w:rPr>
      </w:pPr>
    </w:p>
    <w:p w:rsidR="00680D71" w:rsidRPr="00F721FA" w:rsidRDefault="00680D71" w:rsidP="00A01D7C">
      <w:pPr>
        <w:spacing w:line="360" w:lineRule="auto"/>
      </w:pPr>
    </w:p>
    <w:p w:rsidR="00680D71" w:rsidRPr="00F721FA" w:rsidRDefault="005A2FD0" w:rsidP="00A01D7C">
      <w:pPr>
        <w:spacing w:line="360" w:lineRule="auto"/>
      </w:pPr>
      <w:r>
        <w:t>A MIS FAMILIARES</w:t>
      </w:r>
    </w:p>
    <w:p w:rsidR="00680D71" w:rsidRPr="00F721FA" w:rsidRDefault="00680D71" w:rsidP="00A01D7C">
      <w:pPr>
        <w:spacing w:line="360" w:lineRule="auto"/>
      </w:pPr>
    </w:p>
    <w:p w:rsidR="00680D71" w:rsidRPr="00F721FA" w:rsidRDefault="00680D71" w:rsidP="00A01D7C">
      <w:pPr>
        <w:spacing w:line="360" w:lineRule="auto"/>
      </w:pPr>
    </w:p>
    <w:p w:rsidR="00680D71" w:rsidRPr="00F721FA" w:rsidRDefault="005A2FD0" w:rsidP="00A01D7C">
      <w:pPr>
        <w:spacing w:line="360" w:lineRule="auto"/>
      </w:pPr>
      <w:r>
        <w:t>A MIS AMIGOS</w:t>
      </w:r>
    </w:p>
    <w:p w:rsidR="00680D71" w:rsidRPr="00F721FA" w:rsidRDefault="00680D71" w:rsidP="00A01D7C">
      <w:pPr>
        <w:spacing w:line="360" w:lineRule="auto"/>
      </w:pPr>
    </w:p>
    <w:p w:rsidR="00447296" w:rsidRPr="00F721FA" w:rsidRDefault="00447296" w:rsidP="00A01D7C">
      <w:pPr>
        <w:spacing w:line="360" w:lineRule="auto"/>
      </w:pPr>
    </w:p>
    <w:p w:rsidR="00447296" w:rsidRPr="00F721FA" w:rsidRDefault="00447296" w:rsidP="00A01D7C">
      <w:pPr>
        <w:spacing w:line="360" w:lineRule="auto"/>
      </w:pPr>
    </w:p>
    <w:p w:rsidR="00447296" w:rsidRPr="00F721FA" w:rsidRDefault="00447296" w:rsidP="00A01D7C">
      <w:pPr>
        <w:spacing w:line="360" w:lineRule="auto"/>
      </w:pPr>
    </w:p>
    <w:p w:rsidR="00447296" w:rsidRPr="00F721FA" w:rsidRDefault="00447296" w:rsidP="00A01D7C">
      <w:pPr>
        <w:spacing w:line="360" w:lineRule="auto"/>
      </w:pPr>
    </w:p>
    <w:p w:rsidR="00447296" w:rsidRPr="00F721FA" w:rsidRDefault="00447296" w:rsidP="00A01D7C">
      <w:pPr>
        <w:spacing w:line="360" w:lineRule="auto"/>
      </w:pPr>
    </w:p>
    <w:p w:rsidR="00447296" w:rsidRPr="00F721FA" w:rsidRDefault="00447296" w:rsidP="00A01D7C">
      <w:pPr>
        <w:spacing w:line="360" w:lineRule="auto"/>
      </w:pPr>
    </w:p>
    <w:p w:rsidR="00447296" w:rsidRPr="00F721FA" w:rsidRDefault="00447296" w:rsidP="00A01D7C">
      <w:pPr>
        <w:spacing w:line="360" w:lineRule="auto"/>
      </w:pPr>
    </w:p>
    <w:p w:rsidR="00447296" w:rsidRDefault="00447296" w:rsidP="00A01D7C">
      <w:pPr>
        <w:spacing w:line="360" w:lineRule="auto"/>
      </w:pPr>
    </w:p>
    <w:p w:rsidR="009F4C06" w:rsidRDefault="009F4C06">
      <w:r>
        <w:br w:type="page"/>
      </w:r>
    </w:p>
    <w:p w:rsidR="009F4C06" w:rsidRDefault="009F4C06" w:rsidP="009F4C06">
      <w:pPr>
        <w:jc w:val="center"/>
        <w:rPr>
          <w:sz w:val="28"/>
        </w:rPr>
      </w:pPr>
      <w:r>
        <w:rPr>
          <w:sz w:val="28"/>
        </w:rPr>
        <w:lastRenderedPageBreak/>
        <w:t>TRIBUNAL DE GRADUACIÓN</w:t>
      </w:r>
    </w:p>
    <w:p w:rsidR="009F4C06" w:rsidRDefault="009F4C06" w:rsidP="009F4C06">
      <w:pPr>
        <w:jc w:val="center"/>
      </w:pPr>
    </w:p>
    <w:p w:rsidR="009F4C06" w:rsidRDefault="009F4C06" w:rsidP="009F4C06">
      <w:pPr>
        <w:jc w:val="center"/>
      </w:pPr>
    </w:p>
    <w:p w:rsidR="009F4C06" w:rsidRDefault="009F4C06" w:rsidP="009F4C06">
      <w:pPr>
        <w:jc w:val="center"/>
      </w:pPr>
    </w:p>
    <w:p w:rsidR="009F4C06" w:rsidRDefault="009F4C06" w:rsidP="009F4C06">
      <w:pPr>
        <w:jc w:val="center"/>
      </w:pPr>
    </w:p>
    <w:p w:rsidR="009F4C06" w:rsidRDefault="009F4C06" w:rsidP="009F4C06">
      <w:pPr>
        <w:jc w:val="center"/>
      </w:pPr>
    </w:p>
    <w:p w:rsidR="009F4C06" w:rsidRDefault="009F4C06" w:rsidP="009F4C06">
      <w:pPr>
        <w:jc w:val="center"/>
      </w:pPr>
    </w:p>
    <w:p w:rsidR="009F4C06" w:rsidRDefault="009F4C06" w:rsidP="009F4C06">
      <w:pPr>
        <w:jc w:val="center"/>
      </w:pPr>
    </w:p>
    <w:p w:rsidR="009F4C06" w:rsidRDefault="009F4C06" w:rsidP="009F4C06">
      <w:pPr>
        <w:jc w:val="center"/>
      </w:pPr>
    </w:p>
    <w:p w:rsidR="009F4C06" w:rsidRDefault="009F4C06" w:rsidP="009F4C06">
      <w:pPr>
        <w:jc w:val="center"/>
      </w:pPr>
    </w:p>
    <w:p w:rsidR="009F4C06" w:rsidRDefault="009F4C06" w:rsidP="009F4C06">
      <w:pPr>
        <w:jc w:val="center"/>
      </w:pPr>
    </w:p>
    <w:p w:rsidR="009F4C06" w:rsidRDefault="009F4C06" w:rsidP="009F4C06">
      <w:pPr>
        <w:jc w:val="center"/>
      </w:pPr>
    </w:p>
    <w:p w:rsidR="009F4C06" w:rsidRDefault="009F4C06" w:rsidP="009F4C06">
      <w:pPr>
        <w:jc w:val="center"/>
      </w:pPr>
    </w:p>
    <w:p w:rsidR="009F4C06" w:rsidRDefault="009F4C06" w:rsidP="009F4C06">
      <w:pPr>
        <w:jc w:val="center"/>
      </w:pPr>
      <w:r>
        <w:t>_____________________________</w:t>
      </w:r>
    </w:p>
    <w:p w:rsidR="009F4C06" w:rsidRDefault="009F4C06" w:rsidP="009F4C06">
      <w:pPr>
        <w:jc w:val="center"/>
      </w:pPr>
      <w:r>
        <w:t>Ing. Jorge Calle G.</w:t>
      </w:r>
    </w:p>
    <w:p w:rsidR="009F4C06" w:rsidRDefault="009F4C06" w:rsidP="009F4C06">
      <w:pPr>
        <w:jc w:val="center"/>
      </w:pPr>
      <w:r>
        <w:t>Presidente del Tribunal</w:t>
      </w:r>
    </w:p>
    <w:p w:rsidR="009F4C06" w:rsidRDefault="009F4C06" w:rsidP="009F4C06">
      <w:pPr>
        <w:spacing w:line="360" w:lineRule="auto"/>
      </w:pPr>
    </w:p>
    <w:p w:rsidR="009F4C06" w:rsidRDefault="009F4C06" w:rsidP="009F4C06">
      <w:pPr>
        <w:spacing w:line="360" w:lineRule="auto"/>
      </w:pPr>
    </w:p>
    <w:p w:rsidR="009F4C06" w:rsidRDefault="009F4C06" w:rsidP="009F4C06">
      <w:pPr>
        <w:spacing w:line="360" w:lineRule="auto"/>
      </w:pPr>
    </w:p>
    <w:p w:rsidR="009F4C06" w:rsidRDefault="009F4C06" w:rsidP="009F4C06">
      <w:pPr>
        <w:spacing w:line="360" w:lineRule="auto"/>
      </w:pPr>
    </w:p>
    <w:p w:rsidR="009F4C06" w:rsidRDefault="009F4C06" w:rsidP="009F4C06">
      <w:pPr>
        <w:spacing w:line="360" w:lineRule="auto"/>
      </w:pPr>
    </w:p>
    <w:p w:rsidR="009F4C06" w:rsidRPr="009F4C06" w:rsidRDefault="009F4C06" w:rsidP="009F4C06">
      <w:pPr>
        <w:spacing w:line="360" w:lineRule="auto"/>
      </w:pPr>
    </w:p>
    <w:p w:rsidR="009F4C06" w:rsidRPr="009F4C06" w:rsidRDefault="009F4C06" w:rsidP="009F4C06">
      <w:pPr>
        <w:spacing w:line="360" w:lineRule="auto"/>
        <w:rPr>
          <w:lang w:val="es-EC"/>
        </w:rPr>
      </w:pPr>
    </w:p>
    <w:p w:rsidR="009F4C06" w:rsidRPr="00B26B12" w:rsidRDefault="009F4C06" w:rsidP="009F4C06">
      <w:pPr>
        <w:spacing w:line="360" w:lineRule="auto"/>
      </w:pPr>
      <w:r w:rsidRPr="00B26B12">
        <w:t>__________________</w:t>
      </w:r>
      <w:r w:rsidRPr="00B26B12">
        <w:tab/>
      </w:r>
      <w:r w:rsidRPr="00B26B12">
        <w:tab/>
      </w:r>
      <w:r w:rsidRPr="00B26B12">
        <w:tab/>
      </w:r>
      <w:r w:rsidRPr="00B26B12">
        <w:tab/>
      </w:r>
      <w:r w:rsidRPr="00B26B12">
        <w:tab/>
      </w:r>
      <w:r w:rsidRPr="00B26B12">
        <w:tab/>
        <w:t>__________________</w:t>
      </w:r>
    </w:p>
    <w:p w:rsidR="009F4C06" w:rsidRPr="00B26B12" w:rsidRDefault="009F4C06" w:rsidP="009F4C06">
      <w:pPr>
        <w:spacing w:line="360" w:lineRule="auto"/>
      </w:pPr>
      <w:r w:rsidRPr="00B26B12">
        <w:t>Ing. Kléber Malave T.</w:t>
      </w:r>
      <w:r w:rsidRPr="00B26B12">
        <w:tab/>
      </w:r>
      <w:r w:rsidRPr="00B26B12">
        <w:tab/>
      </w:r>
      <w:r w:rsidRPr="00B26B12">
        <w:tab/>
      </w:r>
      <w:r w:rsidRPr="00B26B12">
        <w:tab/>
      </w:r>
      <w:r w:rsidRPr="00B26B12">
        <w:tab/>
      </w:r>
      <w:r w:rsidRPr="00B26B12">
        <w:tab/>
        <w:t xml:space="preserve">Ing. </w:t>
      </w:r>
      <w:r>
        <w:t>Carlos Arnao R.</w:t>
      </w:r>
    </w:p>
    <w:p w:rsidR="00617E3B" w:rsidRPr="009F4C06" w:rsidRDefault="009F4C06" w:rsidP="00A01D7C">
      <w:pPr>
        <w:spacing w:line="360" w:lineRule="auto"/>
        <w:rPr>
          <w:lang w:val="es-EC"/>
        </w:rPr>
      </w:pPr>
      <w:r w:rsidRPr="009F4C06">
        <w:rPr>
          <w:lang w:val="es-EC"/>
        </w:rPr>
        <w:t xml:space="preserve">     Director </w:t>
      </w:r>
      <w:r w:rsidRPr="009F4C06">
        <w:rPr>
          <w:b/>
          <w:lang w:val="es-EC"/>
        </w:rPr>
        <w:t>/</w:t>
      </w:r>
      <w:r w:rsidRPr="009F4C06">
        <w:rPr>
          <w:lang w:val="es-EC"/>
        </w:rPr>
        <w:t xml:space="preserve"> Tésis</w:t>
      </w:r>
      <w:r>
        <w:rPr>
          <w:lang w:val="es-EC"/>
        </w:rPr>
        <w:tab/>
      </w:r>
      <w:r>
        <w:rPr>
          <w:lang w:val="es-EC"/>
        </w:rPr>
        <w:tab/>
      </w:r>
      <w:r>
        <w:rPr>
          <w:lang w:val="es-EC"/>
        </w:rPr>
        <w:tab/>
      </w:r>
      <w:r>
        <w:rPr>
          <w:lang w:val="es-EC"/>
        </w:rPr>
        <w:tab/>
      </w:r>
      <w:r>
        <w:rPr>
          <w:lang w:val="es-EC"/>
        </w:rPr>
        <w:tab/>
      </w:r>
      <w:r>
        <w:rPr>
          <w:lang w:val="es-EC"/>
        </w:rPr>
        <w:tab/>
      </w:r>
      <w:r>
        <w:rPr>
          <w:lang w:val="es-EC"/>
        </w:rPr>
        <w:tab/>
        <w:t xml:space="preserve">  </w:t>
      </w:r>
      <w:r w:rsidRPr="009F4C06">
        <w:rPr>
          <w:lang w:val="es-EC"/>
        </w:rPr>
        <w:t>Miembro</w:t>
      </w:r>
      <w:r>
        <w:rPr>
          <w:lang w:val="es-EC"/>
        </w:rPr>
        <w:t xml:space="preserve"> Principal</w:t>
      </w:r>
    </w:p>
    <w:p w:rsidR="00617E3B" w:rsidRPr="009F4C06" w:rsidRDefault="00617E3B" w:rsidP="00A01D7C">
      <w:pPr>
        <w:spacing w:line="360" w:lineRule="auto"/>
        <w:rPr>
          <w:lang w:val="es-EC"/>
        </w:rPr>
      </w:pPr>
    </w:p>
    <w:p w:rsidR="00617E3B" w:rsidRPr="009F4C06" w:rsidRDefault="00617E3B" w:rsidP="00A01D7C">
      <w:pPr>
        <w:spacing w:line="360" w:lineRule="auto"/>
        <w:rPr>
          <w:lang w:val="es-EC"/>
        </w:rPr>
      </w:pPr>
    </w:p>
    <w:p w:rsidR="00617E3B" w:rsidRPr="009F4C06" w:rsidRDefault="00617E3B" w:rsidP="00A01D7C">
      <w:pPr>
        <w:spacing w:line="360" w:lineRule="auto"/>
        <w:rPr>
          <w:lang w:val="es-EC"/>
        </w:rPr>
      </w:pPr>
    </w:p>
    <w:p w:rsidR="00617E3B" w:rsidRPr="009F4C06" w:rsidRDefault="00617E3B" w:rsidP="00A01D7C">
      <w:pPr>
        <w:spacing w:line="360" w:lineRule="auto"/>
        <w:rPr>
          <w:lang w:val="es-EC"/>
        </w:rPr>
      </w:pPr>
    </w:p>
    <w:p w:rsidR="009F4C06" w:rsidRDefault="009F4C06">
      <w:pPr>
        <w:rPr>
          <w:sz w:val="28"/>
          <w:szCs w:val="28"/>
          <w:lang w:val="es-ES_tradnl"/>
        </w:rPr>
      </w:pPr>
      <w:r>
        <w:rPr>
          <w:sz w:val="28"/>
          <w:szCs w:val="28"/>
          <w:lang w:val="es-ES_tradnl"/>
        </w:rPr>
        <w:br w:type="page"/>
      </w:r>
    </w:p>
    <w:p w:rsidR="009F4C06" w:rsidRDefault="009F4C06" w:rsidP="00A01D7C">
      <w:pPr>
        <w:spacing w:line="360" w:lineRule="auto"/>
        <w:jc w:val="center"/>
        <w:rPr>
          <w:sz w:val="28"/>
          <w:szCs w:val="28"/>
          <w:lang w:val="es-ES_tradnl"/>
        </w:rPr>
      </w:pPr>
    </w:p>
    <w:p w:rsidR="009F4C06" w:rsidRDefault="009F4C06" w:rsidP="00A01D7C">
      <w:pPr>
        <w:spacing w:line="360" w:lineRule="auto"/>
        <w:jc w:val="center"/>
        <w:rPr>
          <w:sz w:val="28"/>
          <w:szCs w:val="28"/>
          <w:lang w:val="es-ES_tradnl"/>
        </w:rPr>
      </w:pPr>
    </w:p>
    <w:p w:rsidR="00F721FA" w:rsidRPr="00BF3985" w:rsidRDefault="00F721FA" w:rsidP="00A01D7C">
      <w:pPr>
        <w:spacing w:line="360" w:lineRule="auto"/>
        <w:jc w:val="center"/>
        <w:rPr>
          <w:sz w:val="28"/>
          <w:szCs w:val="28"/>
          <w:lang w:val="es-ES_tradnl"/>
        </w:rPr>
      </w:pPr>
      <w:r w:rsidRPr="00BF3985">
        <w:rPr>
          <w:sz w:val="28"/>
          <w:szCs w:val="28"/>
          <w:lang w:val="es-ES_tradnl"/>
        </w:rPr>
        <w:t>DECLARACIÓN EXPRESA</w:t>
      </w:r>
    </w:p>
    <w:p w:rsidR="00F721FA" w:rsidRDefault="00F721FA" w:rsidP="00A01D7C">
      <w:pPr>
        <w:spacing w:line="360" w:lineRule="auto"/>
        <w:jc w:val="center"/>
        <w:rPr>
          <w:lang w:val="es-ES_tradnl"/>
        </w:rPr>
      </w:pPr>
    </w:p>
    <w:p w:rsidR="00F721FA" w:rsidRPr="00F721FA" w:rsidRDefault="00F721FA" w:rsidP="005A2FD0">
      <w:pPr>
        <w:spacing w:line="360" w:lineRule="auto"/>
        <w:jc w:val="both"/>
        <w:rPr>
          <w:lang w:val="es-ES_tradnl"/>
        </w:rPr>
      </w:pPr>
    </w:p>
    <w:p w:rsidR="00F721FA" w:rsidRPr="00F721FA" w:rsidRDefault="00F721FA" w:rsidP="005A2FD0">
      <w:pPr>
        <w:spacing w:line="360" w:lineRule="auto"/>
        <w:jc w:val="both"/>
        <w:rPr>
          <w:lang w:val="es-ES_tradnl"/>
        </w:rPr>
      </w:pPr>
      <w:r>
        <w:rPr>
          <w:lang w:val="es-ES_tradnl"/>
        </w:rPr>
        <w:t>“</w:t>
      </w:r>
      <w:r w:rsidRPr="00F721FA">
        <w:rPr>
          <w:lang w:val="es-ES_tradnl"/>
        </w:rPr>
        <w:t>LA RESPONSABILIDAD POR LOS HECHOS, IDEAS Y DOCTRINAS EXPUESTOS</w:t>
      </w:r>
      <w:r w:rsidR="005A2FD0">
        <w:rPr>
          <w:lang w:val="es-ES_tradnl"/>
        </w:rPr>
        <w:t xml:space="preserve"> </w:t>
      </w:r>
      <w:r w:rsidRPr="00F721FA">
        <w:rPr>
          <w:lang w:val="es-ES_tradnl"/>
        </w:rPr>
        <w:t>EN ESTE TRABAJO TÉCNICO, ME CORRESPONDEN EXCLUSIVAMENTE; Y, EL</w:t>
      </w:r>
      <w:r w:rsidR="005A2FD0">
        <w:rPr>
          <w:lang w:val="es-ES_tradnl"/>
        </w:rPr>
        <w:t xml:space="preserve"> </w:t>
      </w:r>
      <w:r w:rsidRPr="00F721FA">
        <w:rPr>
          <w:lang w:val="es-ES_tradnl"/>
        </w:rPr>
        <w:t>PATRIMONIO INTELECTUAL DEL MIS</w:t>
      </w:r>
      <w:r>
        <w:rPr>
          <w:lang w:val="es-ES_tradnl"/>
        </w:rPr>
        <w:t>MO</w:t>
      </w:r>
      <w:r w:rsidR="005A2FD0">
        <w:rPr>
          <w:lang w:val="es-ES_tradnl"/>
        </w:rPr>
        <w:t xml:space="preserve"> A LA ESCUELA SUPERIOR </w:t>
      </w:r>
      <w:r w:rsidRPr="00F721FA">
        <w:rPr>
          <w:lang w:val="es-ES_tradnl"/>
        </w:rPr>
        <w:t>POLIT</w:t>
      </w:r>
      <w:r>
        <w:rPr>
          <w:lang w:val="es-ES_tradnl"/>
        </w:rPr>
        <w:t>ÉC</w:t>
      </w:r>
      <w:r w:rsidRPr="00F721FA">
        <w:rPr>
          <w:lang w:val="es-ES_tradnl"/>
        </w:rPr>
        <w:t>NICA DEL LITORAL</w:t>
      </w:r>
      <w:r>
        <w:rPr>
          <w:lang w:val="es-ES_tradnl"/>
        </w:rPr>
        <w:t>”</w:t>
      </w:r>
      <w:r w:rsidRPr="00F721FA">
        <w:rPr>
          <w:lang w:val="es-ES_tradnl"/>
        </w:rPr>
        <w:t>.</w:t>
      </w:r>
    </w:p>
    <w:p w:rsidR="00F721FA" w:rsidRDefault="00F721FA" w:rsidP="00A01D7C">
      <w:pPr>
        <w:spacing w:line="360" w:lineRule="auto"/>
        <w:rPr>
          <w:lang w:val="es-ES_tradnl"/>
        </w:rPr>
      </w:pPr>
    </w:p>
    <w:p w:rsidR="00F721FA" w:rsidRDefault="00F721FA" w:rsidP="00A01D7C">
      <w:pPr>
        <w:spacing w:line="360" w:lineRule="auto"/>
        <w:rPr>
          <w:lang w:val="es-ES_tradnl"/>
        </w:rPr>
      </w:pPr>
    </w:p>
    <w:p w:rsidR="00F721FA" w:rsidRPr="00F721FA" w:rsidRDefault="00F721FA" w:rsidP="00A01D7C">
      <w:pPr>
        <w:spacing w:line="360" w:lineRule="auto"/>
        <w:rPr>
          <w:lang w:val="es-ES_tradnl"/>
        </w:rPr>
      </w:pPr>
      <w:r w:rsidRPr="00F721FA">
        <w:rPr>
          <w:lang w:val="es-ES_tradnl"/>
        </w:rPr>
        <w:t>(Reglamento de Exámenes y Títulos Profesionales de la ESPOL)</w:t>
      </w:r>
      <w:r>
        <w:rPr>
          <w:lang w:val="es-ES_tradnl"/>
        </w:rPr>
        <w:t>.</w:t>
      </w:r>
    </w:p>
    <w:p w:rsidR="00F721FA" w:rsidRDefault="00F721FA" w:rsidP="00A01D7C">
      <w:pPr>
        <w:spacing w:line="360" w:lineRule="auto"/>
        <w:rPr>
          <w:lang w:val="es-ES_tradnl"/>
        </w:rPr>
      </w:pPr>
    </w:p>
    <w:p w:rsidR="00F721FA" w:rsidRDefault="00F721FA" w:rsidP="00A01D7C">
      <w:pPr>
        <w:spacing w:line="360" w:lineRule="auto"/>
        <w:rPr>
          <w:lang w:val="es-ES_tradnl"/>
        </w:rPr>
      </w:pPr>
    </w:p>
    <w:p w:rsidR="00F721FA" w:rsidRDefault="00F721FA" w:rsidP="00A01D7C">
      <w:pPr>
        <w:spacing w:line="360" w:lineRule="auto"/>
        <w:rPr>
          <w:lang w:val="es-ES_tradnl"/>
        </w:rPr>
      </w:pPr>
    </w:p>
    <w:p w:rsidR="00F721FA" w:rsidRDefault="00F721FA" w:rsidP="00A01D7C">
      <w:pPr>
        <w:spacing w:line="360" w:lineRule="auto"/>
        <w:jc w:val="right"/>
        <w:rPr>
          <w:lang w:val="es-ES_tradnl"/>
        </w:rPr>
      </w:pPr>
      <w:r>
        <w:rPr>
          <w:lang w:val="es-ES_tradnl"/>
        </w:rPr>
        <w:t>_______________________</w:t>
      </w:r>
    </w:p>
    <w:p w:rsidR="00F721FA" w:rsidRPr="00F721FA" w:rsidRDefault="00F721FA" w:rsidP="00A01D7C">
      <w:pPr>
        <w:spacing w:line="360" w:lineRule="auto"/>
        <w:jc w:val="right"/>
        <w:rPr>
          <w:lang w:val="es-ES_tradnl"/>
        </w:rPr>
      </w:pPr>
      <w:r w:rsidRPr="00F721FA">
        <w:rPr>
          <w:lang w:val="es-ES_tradnl"/>
        </w:rPr>
        <w:t>MARIO A.  MAYORGA B.</w:t>
      </w:r>
    </w:p>
    <w:p w:rsidR="00447296" w:rsidRDefault="00447296" w:rsidP="00A01D7C">
      <w:pPr>
        <w:spacing w:line="360" w:lineRule="auto"/>
      </w:pPr>
    </w:p>
    <w:p w:rsidR="003263DC" w:rsidRDefault="003263DC" w:rsidP="00A01D7C">
      <w:pPr>
        <w:spacing w:line="360" w:lineRule="auto"/>
      </w:pPr>
    </w:p>
    <w:p w:rsidR="003263DC" w:rsidRDefault="003263DC" w:rsidP="00A01D7C">
      <w:pPr>
        <w:spacing w:line="360" w:lineRule="auto"/>
      </w:pPr>
    </w:p>
    <w:p w:rsidR="003263DC" w:rsidRDefault="003263DC" w:rsidP="00A01D7C">
      <w:pPr>
        <w:spacing w:line="360" w:lineRule="auto"/>
      </w:pPr>
    </w:p>
    <w:p w:rsidR="003263DC" w:rsidRDefault="003263DC" w:rsidP="00A01D7C">
      <w:pPr>
        <w:spacing w:line="360" w:lineRule="auto"/>
      </w:pPr>
    </w:p>
    <w:p w:rsidR="003263DC" w:rsidRDefault="003263DC" w:rsidP="00A01D7C">
      <w:pPr>
        <w:spacing w:line="360" w:lineRule="auto"/>
      </w:pPr>
    </w:p>
    <w:p w:rsidR="003263DC" w:rsidRDefault="003263DC" w:rsidP="00A01D7C">
      <w:pPr>
        <w:spacing w:line="360" w:lineRule="auto"/>
      </w:pPr>
    </w:p>
    <w:p w:rsidR="003263DC" w:rsidRDefault="003263DC" w:rsidP="00A01D7C">
      <w:pPr>
        <w:spacing w:line="360" w:lineRule="auto"/>
      </w:pPr>
    </w:p>
    <w:p w:rsidR="003263DC" w:rsidRDefault="003263DC" w:rsidP="00A01D7C">
      <w:pPr>
        <w:spacing w:line="360" w:lineRule="auto"/>
      </w:pPr>
    </w:p>
    <w:p w:rsidR="003263DC" w:rsidRDefault="003263DC" w:rsidP="00A01D7C">
      <w:pPr>
        <w:spacing w:line="360" w:lineRule="auto"/>
      </w:pPr>
    </w:p>
    <w:p w:rsidR="003263DC" w:rsidRDefault="003263DC" w:rsidP="00A01D7C">
      <w:pPr>
        <w:spacing w:line="360" w:lineRule="auto"/>
      </w:pPr>
    </w:p>
    <w:p w:rsidR="009979D9" w:rsidRDefault="009979D9" w:rsidP="00A01D7C">
      <w:pPr>
        <w:spacing w:line="360" w:lineRule="auto"/>
      </w:pPr>
    </w:p>
    <w:p w:rsidR="009979D9" w:rsidRDefault="009979D9" w:rsidP="00A01D7C">
      <w:pPr>
        <w:spacing w:line="360" w:lineRule="auto"/>
      </w:pPr>
    </w:p>
    <w:p w:rsidR="003263DC" w:rsidRDefault="003263DC" w:rsidP="00A01D7C">
      <w:pPr>
        <w:spacing w:line="360" w:lineRule="auto"/>
      </w:pPr>
    </w:p>
    <w:p w:rsidR="005A2FD0" w:rsidRDefault="005A2FD0" w:rsidP="00A01D7C">
      <w:pPr>
        <w:spacing w:line="360" w:lineRule="auto"/>
        <w:jc w:val="center"/>
        <w:rPr>
          <w:sz w:val="28"/>
          <w:szCs w:val="28"/>
        </w:rPr>
      </w:pPr>
    </w:p>
    <w:p w:rsidR="005A2FD0" w:rsidRDefault="005A2FD0" w:rsidP="00A01D7C">
      <w:pPr>
        <w:spacing w:line="360" w:lineRule="auto"/>
        <w:jc w:val="center"/>
        <w:rPr>
          <w:sz w:val="28"/>
          <w:szCs w:val="28"/>
        </w:rPr>
      </w:pPr>
    </w:p>
    <w:p w:rsidR="009D1B63" w:rsidRDefault="009D1B63" w:rsidP="00A01D7C">
      <w:pPr>
        <w:spacing w:line="360" w:lineRule="auto"/>
        <w:jc w:val="center"/>
        <w:rPr>
          <w:sz w:val="28"/>
          <w:szCs w:val="28"/>
        </w:rPr>
        <w:sectPr w:rsidR="009D1B63" w:rsidSect="00600430">
          <w:headerReference w:type="default" r:id="rId8"/>
          <w:pgSz w:w="11907" w:h="16840" w:code="9"/>
          <w:pgMar w:top="1418" w:right="1134" w:bottom="1418" w:left="1701" w:header="720" w:footer="720" w:gutter="0"/>
          <w:cols w:space="720"/>
          <w:noEndnote/>
          <w:docGrid w:linePitch="326"/>
        </w:sectPr>
      </w:pPr>
    </w:p>
    <w:p w:rsidR="0085100E" w:rsidRPr="00BF3985" w:rsidRDefault="0085100E" w:rsidP="00A01D7C">
      <w:pPr>
        <w:spacing w:line="360" w:lineRule="auto"/>
        <w:jc w:val="center"/>
        <w:rPr>
          <w:sz w:val="28"/>
          <w:szCs w:val="28"/>
        </w:rPr>
      </w:pPr>
      <w:r w:rsidRPr="00BF3985">
        <w:rPr>
          <w:sz w:val="28"/>
          <w:szCs w:val="28"/>
        </w:rPr>
        <w:lastRenderedPageBreak/>
        <w:t>RESUMEN</w:t>
      </w:r>
    </w:p>
    <w:p w:rsidR="00DA6958" w:rsidRPr="00DA6958" w:rsidRDefault="00DA6958" w:rsidP="00A01D7C">
      <w:pPr>
        <w:spacing w:line="360" w:lineRule="auto"/>
        <w:jc w:val="center"/>
      </w:pPr>
    </w:p>
    <w:p w:rsidR="0085100E" w:rsidRDefault="0085100E" w:rsidP="00A01D7C">
      <w:pPr>
        <w:spacing w:line="360" w:lineRule="auto"/>
        <w:jc w:val="both"/>
      </w:pPr>
      <w:r w:rsidRPr="0085100E">
        <w:t>Si bien este trabajo se refiere en forma concreta al  revestimiento</w:t>
      </w:r>
      <w:r>
        <w:t xml:space="preserve"> </w:t>
      </w:r>
      <w:r w:rsidRPr="0085100E">
        <w:t xml:space="preserve">de pozos,  que es  una de  </w:t>
      </w:r>
      <w:r>
        <w:t>l</w:t>
      </w:r>
      <w:r w:rsidRPr="0085100E">
        <w:t>as etapas  dentro de  la perforación,</w:t>
      </w:r>
      <w:r>
        <w:t xml:space="preserve"> </w:t>
      </w:r>
      <w:r w:rsidRPr="0085100E">
        <w:t>basa  sus  criterios de  diseño en conceptos  geológicos, tales</w:t>
      </w:r>
      <w:r>
        <w:t xml:space="preserve"> </w:t>
      </w:r>
      <w:r w:rsidRPr="0085100E">
        <w:t>c</w:t>
      </w:r>
      <w:r>
        <w:t>om</w:t>
      </w:r>
      <w:r w:rsidRPr="0085100E">
        <w:t>o el de la depo</w:t>
      </w:r>
      <w:r>
        <w:t>s</w:t>
      </w:r>
      <w:r w:rsidRPr="0085100E">
        <w:t>itación de  las  capas  litológicas  y especialmente  en dos  efectos que esta depositación produce: el de presión de poros y el de gradiente  de  fractura,  los  cuales al</w:t>
      </w:r>
      <w:r>
        <w:t xml:space="preserve"> </w:t>
      </w:r>
      <w:r w:rsidRPr="0085100E">
        <w:t>ser utilizados  permiten determinar  los  puntos  donde  se   debe</w:t>
      </w:r>
      <w:r>
        <w:t xml:space="preserve"> </w:t>
      </w:r>
      <w:r w:rsidRPr="0085100E">
        <w:t>asentar  la tubería de  revestimiento.</w:t>
      </w:r>
    </w:p>
    <w:p w:rsidR="0085100E" w:rsidRPr="0085100E" w:rsidRDefault="0085100E" w:rsidP="00A01D7C">
      <w:pPr>
        <w:spacing w:line="360" w:lineRule="auto"/>
        <w:jc w:val="both"/>
      </w:pPr>
    </w:p>
    <w:p w:rsidR="0085100E" w:rsidRDefault="0085100E" w:rsidP="00A01D7C">
      <w:pPr>
        <w:spacing w:line="360" w:lineRule="auto"/>
        <w:jc w:val="both"/>
      </w:pPr>
      <w:r>
        <w:t>Es  im</w:t>
      </w:r>
      <w:r w:rsidRPr="0085100E">
        <w:t>portante  indicar que  también  se  realizó  el  análisis  de</w:t>
      </w:r>
      <w:r>
        <w:t xml:space="preserve"> </w:t>
      </w:r>
      <w:r w:rsidRPr="0085100E">
        <w:t>ciertos tipos  de registros  eléctricos  tomados  en los pozos 1,</w:t>
      </w:r>
      <w:r>
        <w:t xml:space="preserve"> </w:t>
      </w:r>
      <w:r w:rsidRPr="0085100E">
        <w:t>2 y 3,  del  campo A</w:t>
      </w:r>
      <w:r>
        <w:t>m</w:t>
      </w:r>
      <w:r w:rsidRPr="0085100E">
        <w:t>istad  (Golfo de Guayaquil), con el  fin de</w:t>
      </w:r>
      <w:r>
        <w:t xml:space="preserve"> </w:t>
      </w:r>
      <w:r w:rsidRPr="0085100E">
        <w:t>realizar el  diseño  analítico,  pero  funda</w:t>
      </w:r>
      <w:r>
        <w:t>m</w:t>
      </w:r>
      <w:r w:rsidRPr="0085100E">
        <w:t>entalmente  el  trabajo tiende  a demostrar  la viabilidad de un diseño de tubería</w:t>
      </w:r>
      <w:r>
        <w:t xml:space="preserve"> </w:t>
      </w:r>
      <w:r w:rsidRPr="0085100E">
        <w:t>de revestimiento en un  campo gasífero</w:t>
      </w:r>
      <w:r>
        <w:t xml:space="preserve"> </w:t>
      </w:r>
      <w:r w:rsidRPr="0085100E">
        <w:t>costa-afuera en  presencia de presiones  anormales y en  formaciones  geológicamente j</w:t>
      </w:r>
      <w:r>
        <w:t>ó</w:t>
      </w:r>
      <w:r w:rsidRPr="0085100E">
        <w:t>venes,  con intercalaciones  de arcillas y  lutitas.</w:t>
      </w:r>
    </w:p>
    <w:p w:rsidR="0085100E" w:rsidRPr="00792CE2" w:rsidRDefault="0085100E" w:rsidP="00A01D7C">
      <w:pPr>
        <w:spacing w:line="360" w:lineRule="auto"/>
      </w:pPr>
    </w:p>
    <w:p w:rsidR="00792CE2" w:rsidRPr="00792CE2" w:rsidRDefault="0085100E" w:rsidP="00A01D7C">
      <w:pPr>
        <w:spacing w:line="360" w:lineRule="auto"/>
        <w:jc w:val="both"/>
      </w:pPr>
      <w:r w:rsidRPr="00792CE2">
        <w:t xml:space="preserve">La experiencia de otros trabajos en zonas costa afuera ha demostrado que para </w:t>
      </w:r>
      <w:r w:rsidR="00792CE2">
        <w:t xml:space="preserve">este </w:t>
      </w:r>
      <w:r w:rsidRPr="00792CE2">
        <w:t>tipo de  formaciones, los datos más apropiados para el diseño son los que provienen del registro</w:t>
      </w:r>
      <w:r w:rsidR="00792CE2" w:rsidRPr="00792CE2">
        <w:t xml:space="preserve"> de conductividad, criterio que  ha  sido considerado en este t</w:t>
      </w:r>
      <w:r w:rsidR="00792CE2">
        <w:t>r</w:t>
      </w:r>
      <w:r w:rsidR="00792CE2" w:rsidRPr="00792CE2">
        <w:t>abajo.</w:t>
      </w:r>
    </w:p>
    <w:p w:rsidR="00792CE2" w:rsidRDefault="00792CE2" w:rsidP="00A01D7C">
      <w:pPr>
        <w:spacing w:line="360" w:lineRule="auto"/>
        <w:jc w:val="both"/>
      </w:pPr>
    </w:p>
    <w:p w:rsidR="00792CE2" w:rsidRPr="00792CE2" w:rsidRDefault="00792CE2" w:rsidP="00A01D7C">
      <w:pPr>
        <w:spacing w:line="360" w:lineRule="auto"/>
        <w:jc w:val="both"/>
      </w:pPr>
      <w:r w:rsidRPr="00792CE2">
        <w:t>Se ha realizado los dos métodos de dise</w:t>
      </w:r>
      <w:r>
        <w:t>ñ</w:t>
      </w:r>
      <w:r w:rsidRPr="00792CE2">
        <w:t>o de tubería de revestimiento; el analítico (ensayo y error) y el gráfico.</w:t>
      </w:r>
    </w:p>
    <w:p w:rsidR="00792CE2" w:rsidRDefault="00792CE2" w:rsidP="00A01D7C">
      <w:pPr>
        <w:spacing w:line="360" w:lineRule="auto"/>
        <w:jc w:val="both"/>
      </w:pPr>
    </w:p>
    <w:p w:rsidR="00792CE2" w:rsidRPr="00792CE2" w:rsidRDefault="00792CE2" w:rsidP="00A01D7C">
      <w:pPr>
        <w:spacing w:line="360" w:lineRule="auto"/>
        <w:jc w:val="both"/>
      </w:pPr>
      <w:r w:rsidRPr="00792CE2">
        <w:t>Este último constituye una forma rápida de saber que tubería</w:t>
      </w:r>
      <w:r>
        <w:t xml:space="preserve"> </w:t>
      </w:r>
      <w:r w:rsidRPr="00792CE2">
        <w:t>se va a necesitar y para así efectuar comparaciones con lo que se</w:t>
      </w:r>
      <w:r>
        <w:t xml:space="preserve"> </w:t>
      </w:r>
      <w:r w:rsidRPr="00792CE2">
        <w:t>dispone.</w:t>
      </w:r>
    </w:p>
    <w:p w:rsidR="003263DC" w:rsidRDefault="003263DC" w:rsidP="00A01D7C">
      <w:pPr>
        <w:spacing w:line="360" w:lineRule="auto"/>
        <w:jc w:val="both"/>
      </w:pPr>
    </w:p>
    <w:p w:rsidR="00952799" w:rsidRDefault="00952799" w:rsidP="00A01D7C">
      <w:pPr>
        <w:spacing w:line="360" w:lineRule="auto"/>
        <w:jc w:val="both"/>
      </w:pPr>
    </w:p>
    <w:p w:rsidR="00952799" w:rsidRDefault="00952799" w:rsidP="00A01D7C">
      <w:pPr>
        <w:spacing w:line="360" w:lineRule="auto"/>
        <w:jc w:val="both"/>
      </w:pPr>
    </w:p>
    <w:p w:rsidR="00952799" w:rsidRDefault="00952799" w:rsidP="00A01D7C">
      <w:pPr>
        <w:spacing w:line="360" w:lineRule="auto"/>
        <w:jc w:val="both"/>
      </w:pPr>
    </w:p>
    <w:p w:rsidR="00952799" w:rsidRDefault="00952799" w:rsidP="00A01D7C">
      <w:pPr>
        <w:spacing w:line="360" w:lineRule="auto"/>
        <w:jc w:val="both"/>
      </w:pPr>
    </w:p>
    <w:p w:rsidR="00952799" w:rsidRDefault="00952799" w:rsidP="00A01D7C">
      <w:pPr>
        <w:spacing w:line="360" w:lineRule="auto"/>
        <w:jc w:val="both"/>
      </w:pPr>
    </w:p>
    <w:p w:rsidR="00952799" w:rsidRDefault="00952799" w:rsidP="00A01D7C">
      <w:pPr>
        <w:spacing w:line="360" w:lineRule="auto"/>
        <w:jc w:val="both"/>
      </w:pPr>
    </w:p>
    <w:p w:rsidR="00952799" w:rsidRDefault="00952799" w:rsidP="00A01D7C">
      <w:pPr>
        <w:spacing w:line="360" w:lineRule="auto"/>
        <w:jc w:val="both"/>
      </w:pPr>
    </w:p>
    <w:p w:rsidR="00952799" w:rsidRPr="00BF3985" w:rsidRDefault="00952799" w:rsidP="00A01D7C">
      <w:pPr>
        <w:spacing w:line="360" w:lineRule="auto"/>
        <w:jc w:val="center"/>
        <w:rPr>
          <w:sz w:val="28"/>
          <w:szCs w:val="28"/>
        </w:rPr>
      </w:pPr>
      <w:r w:rsidRPr="00BF3985">
        <w:rPr>
          <w:sz w:val="28"/>
          <w:szCs w:val="28"/>
        </w:rPr>
        <w:lastRenderedPageBreak/>
        <w:t>ÍNDICE   GENERAL</w:t>
      </w:r>
    </w:p>
    <w:p w:rsidR="00952799" w:rsidRDefault="00952799" w:rsidP="00A01D7C">
      <w:pPr>
        <w:spacing w:line="360" w:lineRule="auto"/>
      </w:pPr>
    </w:p>
    <w:p w:rsidR="004C07C0" w:rsidRPr="004C07C0" w:rsidRDefault="009D1B63" w:rsidP="00F338B6">
      <w:pPr>
        <w:spacing w:line="360" w:lineRule="auto"/>
        <w:ind w:left="6381" w:firstLine="709"/>
        <w:jc w:val="center"/>
        <w:rPr>
          <w:u w:val="single"/>
        </w:rPr>
      </w:pPr>
      <w:r>
        <w:t xml:space="preserve">        </w:t>
      </w:r>
      <w:r w:rsidR="004C07C0">
        <w:rPr>
          <w:u w:val="single"/>
        </w:rPr>
        <w:t>Págs.</w:t>
      </w:r>
    </w:p>
    <w:p w:rsidR="004C07C0" w:rsidRDefault="004C07C0" w:rsidP="00A01D7C">
      <w:pPr>
        <w:spacing w:line="360" w:lineRule="auto"/>
      </w:pPr>
    </w:p>
    <w:p w:rsidR="00952799" w:rsidRPr="00952799" w:rsidRDefault="00952799" w:rsidP="00A01D7C">
      <w:pPr>
        <w:spacing w:line="360" w:lineRule="auto"/>
        <w:jc w:val="both"/>
      </w:pPr>
      <w:r w:rsidRPr="00952799">
        <w:t xml:space="preserve">RESUMEN </w:t>
      </w:r>
      <w:r w:rsidR="00E31AC8">
        <w:t>------------------------------------------------------------------------------------</w:t>
      </w:r>
      <w:r w:rsidR="009979D9">
        <w:t xml:space="preserve">-   </w:t>
      </w:r>
      <w:r w:rsidR="00EC687D">
        <w:t xml:space="preserve"> </w:t>
      </w:r>
      <w:r w:rsidR="00F338B6">
        <w:t xml:space="preserve"> </w:t>
      </w:r>
      <w:r w:rsidR="009979D9">
        <w:t>VI</w:t>
      </w:r>
    </w:p>
    <w:p w:rsidR="00952799" w:rsidRDefault="00952799" w:rsidP="00A01D7C">
      <w:pPr>
        <w:spacing w:line="360" w:lineRule="auto"/>
        <w:jc w:val="both"/>
      </w:pPr>
    </w:p>
    <w:p w:rsidR="00952799" w:rsidRDefault="00952799" w:rsidP="00A01D7C">
      <w:pPr>
        <w:spacing w:line="360" w:lineRule="auto"/>
        <w:jc w:val="both"/>
      </w:pPr>
      <w:r w:rsidRPr="00952799">
        <w:t xml:space="preserve">ÍNDICE GENERAL </w:t>
      </w:r>
      <w:r w:rsidR="00E31AC8">
        <w:t>---------------------------------------------</w:t>
      </w:r>
      <w:r w:rsidR="009979D9">
        <w:t xml:space="preserve">------------------------------  </w:t>
      </w:r>
      <w:r w:rsidR="00EC687D">
        <w:t xml:space="preserve"> </w:t>
      </w:r>
      <w:r w:rsidR="009979D9">
        <w:t>VII</w:t>
      </w:r>
    </w:p>
    <w:p w:rsidR="009979D9" w:rsidRDefault="009979D9" w:rsidP="00A01D7C">
      <w:pPr>
        <w:spacing w:line="360" w:lineRule="auto"/>
        <w:jc w:val="both"/>
      </w:pPr>
    </w:p>
    <w:p w:rsidR="009979D9" w:rsidRPr="00952799" w:rsidRDefault="009979D9" w:rsidP="00A01D7C">
      <w:pPr>
        <w:spacing w:line="360" w:lineRule="auto"/>
        <w:jc w:val="both"/>
      </w:pPr>
      <w:r>
        <w:t xml:space="preserve">INTRODUCCIÓN -----------------------------------------------------------------------------   </w:t>
      </w:r>
      <w:r w:rsidR="00EC687D">
        <w:t xml:space="preserve"> </w:t>
      </w:r>
      <w:r w:rsidR="00F338B6">
        <w:t xml:space="preserve"> </w:t>
      </w:r>
      <w:r>
        <w:t>X</w:t>
      </w:r>
    </w:p>
    <w:p w:rsidR="00043151" w:rsidRDefault="00043151" w:rsidP="00A01D7C">
      <w:pPr>
        <w:spacing w:line="360" w:lineRule="auto"/>
        <w:jc w:val="both"/>
      </w:pPr>
    </w:p>
    <w:p w:rsidR="00952799" w:rsidRPr="00952799" w:rsidRDefault="00952799" w:rsidP="00A01D7C">
      <w:pPr>
        <w:spacing w:line="360" w:lineRule="auto"/>
        <w:jc w:val="both"/>
      </w:pPr>
      <w:r w:rsidRPr="00952799">
        <w:t>CAPITULO I</w:t>
      </w:r>
    </w:p>
    <w:p w:rsidR="00952799" w:rsidRDefault="00952799" w:rsidP="00A01D7C">
      <w:pPr>
        <w:spacing w:line="360" w:lineRule="auto"/>
        <w:jc w:val="both"/>
      </w:pPr>
    </w:p>
    <w:p w:rsidR="00952799" w:rsidRPr="00952799" w:rsidRDefault="00952799" w:rsidP="00A01D7C">
      <w:pPr>
        <w:spacing w:line="360" w:lineRule="auto"/>
        <w:jc w:val="both"/>
      </w:pPr>
      <w:r w:rsidRPr="00952799">
        <w:t>REVISIÓN DE LITERATURA</w:t>
      </w:r>
      <w:r w:rsidR="00E31AC8">
        <w:t>-----------------------------------</w:t>
      </w:r>
      <w:r w:rsidR="00B94BFF">
        <w:t>------------------------------  1</w:t>
      </w:r>
      <w:r w:rsidR="00520614">
        <w:t>1</w:t>
      </w:r>
    </w:p>
    <w:p w:rsidR="00952799" w:rsidRDefault="00952799" w:rsidP="00A01D7C">
      <w:pPr>
        <w:spacing w:line="360" w:lineRule="auto"/>
        <w:jc w:val="both"/>
      </w:pPr>
    </w:p>
    <w:p w:rsidR="00952799" w:rsidRPr="00952799" w:rsidRDefault="00952799" w:rsidP="00A01D7C">
      <w:pPr>
        <w:spacing w:line="360" w:lineRule="auto"/>
        <w:jc w:val="both"/>
      </w:pPr>
      <w:r w:rsidRPr="00952799">
        <w:t>CAPITULO II</w:t>
      </w:r>
    </w:p>
    <w:p w:rsidR="00043151" w:rsidRDefault="00043151" w:rsidP="00A01D7C">
      <w:pPr>
        <w:spacing w:line="360" w:lineRule="auto"/>
        <w:jc w:val="both"/>
      </w:pPr>
    </w:p>
    <w:p w:rsidR="00952799" w:rsidRPr="00952799" w:rsidRDefault="00952799" w:rsidP="00A01D7C">
      <w:pPr>
        <w:spacing w:line="360" w:lineRule="auto"/>
        <w:jc w:val="both"/>
      </w:pPr>
      <w:r w:rsidRPr="00952799">
        <w:t>CONSIDERACIONES INICI</w:t>
      </w:r>
      <w:r>
        <w:t>ALES DE DISEÑO DE REVESTIMIENTO</w:t>
      </w:r>
    </w:p>
    <w:p w:rsidR="00952799" w:rsidRDefault="00AA3CAE" w:rsidP="00F338B6">
      <w:pPr>
        <w:numPr>
          <w:ilvl w:val="1"/>
          <w:numId w:val="5"/>
        </w:numPr>
        <w:spacing w:line="360" w:lineRule="auto"/>
      </w:pPr>
      <w:r>
        <w:t xml:space="preserve"> </w:t>
      </w:r>
      <w:r w:rsidR="00F338B6">
        <w:t xml:space="preserve">CONSIDERACIONES </w:t>
      </w:r>
      <w:r w:rsidR="00952799" w:rsidRPr="00952799">
        <w:t>GEOLÓGICAS,</w:t>
      </w:r>
      <w:r w:rsidR="00F338B6">
        <w:t xml:space="preserve"> PRESIÓN</w:t>
      </w:r>
      <w:r>
        <w:t xml:space="preserve"> </w:t>
      </w:r>
      <w:r w:rsidR="00952799" w:rsidRPr="00952799">
        <w:t>DE</w:t>
      </w:r>
      <w:r w:rsidR="00F338B6">
        <w:t xml:space="preserve"> </w:t>
      </w:r>
      <w:r w:rsidR="00952799">
        <w:t>F</w:t>
      </w:r>
      <w:r w:rsidR="00952799" w:rsidRPr="00952799">
        <w:t>ORMACIÓN,</w:t>
      </w:r>
      <w:r w:rsidR="00952799">
        <w:t xml:space="preserve"> G</w:t>
      </w:r>
      <w:r w:rsidR="00952799" w:rsidRPr="00952799">
        <w:t xml:space="preserve">RADIENTE DE </w:t>
      </w:r>
      <w:r w:rsidR="00952799">
        <w:t>FRACTURA.</w:t>
      </w:r>
      <w:r w:rsidR="00E31AC8">
        <w:t>-----------------------</w:t>
      </w:r>
      <w:r w:rsidR="00F338B6">
        <w:t>------------------------------</w:t>
      </w:r>
      <w:r w:rsidR="006A34D5">
        <w:t>-</w:t>
      </w:r>
      <w:r w:rsidR="00F338B6">
        <w:t>-</w:t>
      </w:r>
      <w:r w:rsidR="006A34D5">
        <w:t xml:space="preserve"> 1</w:t>
      </w:r>
      <w:r w:rsidR="00520614">
        <w:t>5</w:t>
      </w:r>
    </w:p>
    <w:p w:rsidR="00952799" w:rsidRDefault="00125608" w:rsidP="00A01D7C">
      <w:pPr>
        <w:numPr>
          <w:ilvl w:val="2"/>
          <w:numId w:val="5"/>
        </w:numPr>
        <w:spacing w:line="360" w:lineRule="auto"/>
        <w:jc w:val="both"/>
      </w:pPr>
      <w:r>
        <w:t>Rocas y sus propiedades</w:t>
      </w:r>
      <w:r w:rsidR="00E31AC8">
        <w:t>------------------------------------------------------</w:t>
      </w:r>
      <w:r w:rsidR="006A34D5">
        <w:t>-</w:t>
      </w:r>
      <w:r w:rsidR="00E31AC8">
        <w:t>-</w:t>
      </w:r>
      <w:r w:rsidR="006A34D5">
        <w:t xml:space="preserve"> 1</w:t>
      </w:r>
      <w:r w:rsidR="00520614">
        <w:t>6</w:t>
      </w:r>
    </w:p>
    <w:p w:rsidR="00952799" w:rsidRDefault="00952799" w:rsidP="00A01D7C">
      <w:pPr>
        <w:numPr>
          <w:ilvl w:val="1"/>
          <w:numId w:val="5"/>
        </w:numPr>
        <w:spacing w:line="360" w:lineRule="auto"/>
        <w:jc w:val="both"/>
      </w:pPr>
      <w:r w:rsidRPr="00952799">
        <w:t>CARACTER</w:t>
      </w:r>
      <w:r w:rsidR="00125608">
        <w:t>ÍSTICAS DE LA TUBERÍA CONDUCTORA</w:t>
      </w:r>
      <w:r w:rsidR="00E31AC8">
        <w:t>-------------------</w:t>
      </w:r>
      <w:r w:rsidR="006A34D5">
        <w:t>-</w:t>
      </w:r>
      <w:r w:rsidR="00E31AC8">
        <w:t>-</w:t>
      </w:r>
      <w:r w:rsidR="006A34D5">
        <w:t xml:space="preserve">  1</w:t>
      </w:r>
      <w:r w:rsidR="00520614">
        <w:t>7</w:t>
      </w:r>
    </w:p>
    <w:p w:rsidR="00B9545D" w:rsidRDefault="00B9545D" w:rsidP="00A01D7C">
      <w:pPr>
        <w:numPr>
          <w:ilvl w:val="1"/>
          <w:numId w:val="5"/>
        </w:numPr>
        <w:spacing w:line="360" w:lineRule="auto"/>
        <w:jc w:val="both"/>
      </w:pPr>
      <w:r>
        <w:t>REVESTIDOR DE SUPERFICIE</w:t>
      </w:r>
      <w:r w:rsidR="00E31AC8">
        <w:t>---------------------------------------------------</w:t>
      </w:r>
      <w:r w:rsidR="006A34D5">
        <w:t>-</w:t>
      </w:r>
      <w:r w:rsidR="00043151">
        <w:t>-</w:t>
      </w:r>
      <w:r w:rsidR="006A34D5">
        <w:t xml:space="preserve">  1</w:t>
      </w:r>
      <w:r w:rsidR="00520614">
        <w:t>8</w:t>
      </w:r>
    </w:p>
    <w:p w:rsidR="00B9545D" w:rsidRDefault="00B9545D" w:rsidP="00A01D7C">
      <w:pPr>
        <w:numPr>
          <w:ilvl w:val="1"/>
          <w:numId w:val="5"/>
        </w:numPr>
        <w:spacing w:line="360" w:lineRule="auto"/>
        <w:jc w:val="both"/>
      </w:pPr>
      <w:r>
        <w:t>REVESTIDOR INTERMEDIO</w:t>
      </w:r>
      <w:r w:rsidR="00E31AC8">
        <w:t>--------------------------------------------------------</w:t>
      </w:r>
      <w:r w:rsidR="006A34D5">
        <w:t xml:space="preserve">  1</w:t>
      </w:r>
      <w:r w:rsidR="00520614">
        <w:t>8</w:t>
      </w:r>
    </w:p>
    <w:p w:rsidR="004E4764" w:rsidRDefault="00B9545D" w:rsidP="00A01D7C">
      <w:pPr>
        <w:numPr>
          <w:ilvl w:val="1"/>
          <w:numId w:val="5"/>
        </w:numPr>
        <w:spacing w:line="360" w:lineRule="auto"/>
        <w:ind w:left="714" w:hanging="357"/>
        <w:jc w:val="both"/>
      </w:pPr>
      <w:r>
        <w:t>REVESTIDOR DE PRODUCCIÓN</w:t>
      </w:r>
      <w:r w:rsidR="00E31AC8">
        <w:t>------------------------------------------------</w:t>
      </w:r>
      <w:r w:rsidR="006A34D5">
        <w:t>-</w:t>
      </w:r>
      <w:r w:rsidR="00E31AC8">
        <w:t>-</w:t>
      </w:r>
      <w:r w:rsidR="00043151">
        <w:t>-</w:t>
      </w:r>
      <w:r w:rsidR="006A34D5">
        <w:t xml:space="preserve"> </w:t>
      </w:r>
      <w:r w:rsidR="00520614">
        <w:t>19</w:t>
      </w:r>
    </w:p>
    <w:p w:rsidR="00AA3CAE" w:rsidRDefault="00AA3CAE" w:rsidP="00A01D7C">
      <w:pPr>
        <w:spacing w:line="360" w:lineRule="auto"/>
        <w:jc w:val="both"/>
      </w:pPr>
    </w:p>
    <w:p w:rsidR="00AA3CAE" w:rsidRDefault="00AA3CAE" w:rsidP="00A01D7C">
      <w:pPr>
        <w:spacing w:line="360" w:lineRule="auto"/>
        <w:jc w:val="both"/>
      </w:pPr>
      <w:r w:rsidRPr="00AA3CAE">
        <w:t>CAPITULO III</w:t>
      </w:r>
    </w:p>
    <w:p w:rsidR="00043151" w:rsidRDefault="00043151" w:rsidP="00A01D7C">
      <w:pPr>
        <w:spacing w:line="360" w:lineRule="auto"/>
        <w:jc w:val="both"/>
      </w:pPr>
    </w:p>
    <w:p w:rsidR="00AA3CAE" w:rsidRDefault="00AA3CAE" w:rsidP="00A01D7C">
      <w:pPr>
        <w:spacing w:line="360" w:lineRule="auto"/>
        <w:jc w:val="both"/>
      </w:pPr>
      <w:r w:rsidRPr="00AA3CAE">
        <w:t>ESFUERZOS SOBRE EL REVESTIMIENTO</w:t>
      </w:r>
    </w:p>
    <w:p w:rsidR="00520614" w:rsidRPr="00AA3CAE" w:rsidRDefault="00520614" w:rsidP="00A01D7C">
      <w:pPr>
        <w:spacing w:line="360" w:lineRule="auto"/>
        <w:jc w:val="both"/>
      </w:pPr>
    </w:p>
    <w:p w:rsidR="00AA3CAE" w:rsidRPr="00AA3CAE" w:rsidRDefault="00AA3CAE" w:rsidP="00A01D7C">
      <w:pPr>
        <w:tabs>
          <w:tab w:val="left" w:pos="720"/>
        </w:tabs>
        <w:spacing w:line="360" w:lineRule="auto"/>
        <w:ind w:left="714" w:hanging="357"/>
        <w:jc w:val="both"/>
      </w:pPr>
      <w:r w:rsidRPr="00AA3CAE">
        <w:t>3.1. CARGA DE TENSIÓ</w:t>
      </w:r>
      <w:r>
        <w:t>N----------------------------------------------------------------</w:t>
      </w:r>
      <w:r w:rsidR="00043151">
        <w:t>-</w:t>
      </w:r>
      <w:r w:rsidR="00DC4EB1">
        <w:t xml:space="preserve"> 2</w:t>
      </w:r>
      <w:r w:rsidR="00520614">
        <w:t>0</w:t>
      </w:r>
    </w:p>
    <w:p w:rsidR="00AA3CAE" w:rsidRPr="00AA3CAE" w:rsidRDefault="00AA3CAE" w:rsidP="00A01D7C">
      <w:pPr>
        <w:tabs>
          <w:tab w:val="left" w:pos="720"/>
        </w:tabs>
        <w:spacing w:line="360" w:lineRule="auto"/>
        <w:ind w:left="714" w:hanging="357"/>
        <w:jc w:val="both"/>
      </w:pPr>
      <w:r w:rsidRPr="00AA3CAE">
        <w:t>3.2. PRESIÓN POR COLA</w:t>
      </w:r>
      <w:r>
        <w:t>PSO-----------------------------------------------------------</w:t>
      </w:r>
      <w:r w:rsidR="00043151">
        <w:t>-</w:t>
      </w:r>
      <w:r w:rsidR="00DC4EB1">
        <w:t xml:space="preserve"> 2</w:t>
      </w:r>
      <w:r w:rsidR="00520614">
        <w:t>0</w:t>
      </w:r>
    </w:p>
    <w:p w:rsidR="00AA3CAE" w:rsidRPr="00AA3CAE" w:rsidRDefault="00AA3CAE" w:rsidP="00A01D7C">
      <w:pPr>
        <w:tabs>
          <w:tab w:val="left" w:pos="720"/>
        </w:tabs>
        <w:spacing w:line="360" w:lineRule="auto"/>
        <w:ind w:left="714" w:hanging="357"/>
        <w:jc w:val="both"/>
      </w:pPr>
      <w:r w:rsidRPr="00AA3CAE">
        <w:t>3.3. PRESIÓ</w:t>
      </w:r>
      <w:r>
        <w:t>N POR ESTALLIDO---------------------------------------------------------</w:t>
      </w:r>
      <w:r w:rsidR="00DC4EB1">
        <w:t xml:space="preserve"> 2</w:t>
      </w:r>
      <w:r w:rsidR="00520614">
        <w:t>1</w:t>
      </w:r>
    </w:p>
    <w:p w:rsidR="00AA3CAE" w:rsidRPr="00AA3CAE" w:rsidRDefault="00AA3CAE" w:rsidP="00A01D7C">
      <w:pPr>
        <w:tabs>
          <w:tab w:val="left" w:pos="720"/>
        </w:tabs>
        <w:spacing w:line="360" w:lineRule="auto"/>
        <w:ind w:left="714" w:hanging="357"/>
        <w:jc w:val="both"/>
      </w:pPr>
      <w:r w:rsidRPr="00AA3CAE">
        <w:t>3.4. CARACTERÍSTICAS DE LA TUBERÍ</w:t>
      </w:r>
      <w:r>
        <w:t>A-------------------------------------------</w:t>
      </w:r>
      <w:r w:rsidR="00DC4EB1">
        <w:t xml:space="preserve"> 2</w:t>
      </w:r>
      <w:r w:rsidR="00520614">
        <w:t>1</w:t>
      </w:r>
    </w:p>
    <w:p w:rsidR="00DC4EB1" w:rsidRDefault="00AA3CAE" w:rsidP="00DC4EB1">
      <w:pPr>
        <w:tabs>
          <w:tab w:val="left" w:pos="720"/>
        </w:tabs>
        <w:spacing w:line="360" w:lineRule="auto"/>
        <w:ind w:left="714" w:hanging="357"/>
      </w:pPr>
      <w:r w:rsidRPr="00AA3CAE">
        <w:lastRenderedPageBreak/>
        <w:t xml:space="preserve">3.5. EFECTO COMBINADO DE LAS PRESIONES QUE </w:t>
      </w:r>
      <w:r>
        <w:t xml:space="preserve"> </w:t>
      </w:r>
      <w:r w:rsidRPr="00AA3CAE">
        <w:t xml:space="preserve">ACTÚAN </w:t>
      </w:r>
      <w:r>
        <w:t xml:space="preserve"> </w:t>
      </w:r>
      <w:r w:rsidRPr="00AA3CAE">
        <w:t>SOBRE</w:t>
      </w:r>
    </w:p>
    <w:p w:rsidR="00AA3CAE" w:rsidRPr="00AA3CAE" w:rsidRDefault="00DC4EB1" w:rsidP="00DC4EB1">
      <w:pPr>
        <w:tabs>
          <w:tab w:val="left" w:pos="720"/>
        </w:tabs>
        <w:spacing w:line="360" w:lineRule="auto"/>
        <w:ind w:left="714" w:hanging="357"/>
      </w:pPr>
      <w:r>
        <w:t xml:space="preserve">     </w:t>
      </w:r>
      <w:r w:rsidR="00AA3CAE" w:rsidRPr="00AA3CAE">
        <w:t xml:space="preserve"> EL</w:t>
      </w:r>
      <w:r w:rsidR="00AA3CAE">
        <w:t xml:space="preserve"> </w:t>
      </w:r>
      <w:r w:rsidR="00AA3CAE" w:rsidRPr="00AA3CAE">
        <w:t>REVESTIMIEN</w:t>
      </w:r>
      <w:r w:rsidR="00AA3CAE">
        <w:t>TO--------------------------------------</w:t>
      </w:r>
      <w:r w:rsidR="00043151">
        <w:t>-</w:t>
      </w:r>
      <w:r w:rsidR="00AA3CAE">
        <w:t>------------------------</w:t>
      </w:r>
      <w:r>
        <w:t>-</w:t>
      </w:r>
      <w:r w:rsidR="00AA3CAE">
        <w:t>--</w:t>
      </w:r>
      <w:r>
        <w:t xml:space="preserve"> 2</w:t>
      </w:r>
      <w:r w:rsidR="00520614">
        <w:t>1</w:t>
      </w:r>
    </w:p>
    <w:p w:rsidR="00F338B6" w:rsidRDefault="00F338B6" w:rsidP="00A01D7C">
      <w:pPr>
        <w:spacing w:line="360" w:lineRule="auto"/>
        <w:jc w:val="both"/>
      </w:pPr>
    </w:p>
    <w:p w:rsidR="00AA3CAE" w:rsidRDefault="00043151" w:rsidP="00A01D7C">
      <w:pPr>
        <w:spacing w:line="360" w:lineRule="auto"/>
        <w:jc w:val="both"/>
      </w:pPr>
      <w:r>
        <w:t>C</w:t>
      </w:r>
      <w:r w:rsidR="00AA3CAE" w:rsidRPr="00AA3CAE">
        <w:t>APITULO IV</w:t>
      </w:r>
    </w:p>
    <w:p w:rsidR="00043151" w:rsidRDefault="00043151" w:rsidP="00A01D7C">
      <w:pPr>
        <w:spacing w:line="360" w:lineRule="auto"/>
        <w:jc w:val="both"/>
      </w:pPr>
    </w:p>
    <w:p w:rsidR="00520614" w:rsidRDefault="00AA3CAE" w:rsidP="00A01D7C">
      <w:pPr>
        <w:spacing w:line="360" w:lineRule="auto"/>
        <w:jc w:val="both"/>
      </w:pPr>
      <w:r w:rsidRPr="00AA3CAE">
        <w:t>DETERMINACIÓN DE PRES</w:t>
      </w:r>
      <w:r w:rsidR="00520614">
        <w:t>IÓN DE FORMACIÓN Y GRADIENTE DE</w:t>
      </w:r>
    </w:p>
    <w:p w:rsidR="00AA3CAE" w:rsidRPr="00AA3CAE" w:rsidRDefault="00AA3CAE" w:rsidP="00A01D7C">
      <w:pPr>
        <w:spacing w:line="360" w:lineRule="auto"/>
        <w:jc w:val="both"/>
      </w:pPr>
      <w:r w:rsidRPr="00AA3CAE">
        <w:t>FRACTURA</w:t>
      </w:r>
    </w:p>
    <w:p w:rsidR="00043151" w:rsidRDefault="00AA3CAE" w:rsidP="00DC4EB1">
      <w:pPr>
        <w:tabs>
          <w:tab w:val="left" w:pos="720"/>
        </w:tabs>
        <w:spacing w:line="360" w:lineRule="auto"/>
        <w:ind w:left="720" w:hanging="360"/>
      </w:pPr>
      <w:r w:rsidRPr="00AA3CAE">
        <w:t>4.1.</w:t>
      </w:r>
      <w:r w:rsidR="00043151">
        <w:t xml:space="preserve"> </w:t>
      </w:r>
      <w:r w:rsidRPr="00F338B6">
        <w:t>DIFERENTES</w:t>
      </w:r>
      <w:r w:rsidR="00043151" w:rsidRPr="00F338B6">
        <w:t xml:space="preserve"> </w:t>
      </w:r>
      <w:r w:rsidRPr="00F338B6">
        <w:t>MÉTODOS PARA EVALUAR</w:t>
      </w:r>
      <w:r w:rsidR="00043151" w:rsidRPr="00F338B6">
        <w:t xml:space="preserve"> </w:t>
      </w:r>
      <w:r w:rsidRPr="00F338B6">
        <w:t xml:space="preserve">CUALITATIVA Y </w:t>
      </w:r>
      <w:r w:rsidR="00043151" w:rsidRPr="00F338B6">
        <w:t>CUANTITATI</w:t>
      </w:r>
      <w:r w:rsidRPr="00F338B6">
        <w:t>VAMENTE LA PRESIÓN DE FORMACIÓN</w:t>
      </w:r>
      <w:r w:rsidR="00043151">
        <w:t>--------------------</w:t>
      </w:r>
      <w:r w:rsidR="00DC4EB1">
        <w:t xml:space="preserve"> 2</w:t>
      </w:r>
      <w:r w:rsidR="00520614">
        <w:t>3</w:t>
      </w:r>
    </w:p>
    <w:p w:rsidR="00DC4EB1" w:rsidRDefault="00AA3CAE" w:rsidP="00A01D7C">
      <w:pPr>
        <w:tabs>
          <w:tab w:val="left" w:pos="1440"/>
        </w:tabs>
        <w:spacing w:line="360" w:lineRule="auto"/>
        <w:ind w:left="1440" w:hanging="720"/>
        <w:jc w:val="both"/>
      </w:pPr>
      <w:r w:rsidRPr="00AA3CAE">
        <w:t>4.1.1. Método de la densidad de lutitas para determinar</w:t>
      </w:r>
      <w:r w:rsidR="00043151">
        <w:t xml:space="preserve"> </w:t>
      </w:r>
      <w:r w:rsidRPr="00AA3CAE">
        <w:t>la presión de</w:t>
      </w:r>
    </w:p>
    <w:p w:rsidR="00AA3CAE" w:rsidRPr="00AA3CAE" w:rsidRDefault="00DC4EB1" w:rsidP="00A01D7C">
      <w:pPr>
        <w:tabs>
          <w:tab w:val="left" w:pos="1440"/>
        </w:tabs>
        <w:spacing w:line="360" w:lineRule="auto"/>
        <w:ind w:left="1440" w:hanging="720"/>
        <w:jc w:val="both"/>
      </w:pPr>
      <w:r>
        <w:t xml:space="preserve">          </w:t>
      </w:r>
      <w:r w:rsidR="00AA3CAE" w:rsidRPr="00AA3CAE">
        <w:t>formació</w:t>
      </w:r>
      <w:r w:rsidR="00043151">
        <w:t>n---</w:t>
      </w:r>
      <w:r>
        <w:t>------------------------------------------------------------------------</w:t>
      </w:r>
      <w:r w:rsidR="00520614">
        <w:t xml:space="preserve"> 23</w:t>
      </w:r>
    </w:p>
    <w:p w:rsidR="00AA3CAE" w:rsidRPr="00AA3CAE" w:rsidRDefault="00AA3CAE" w:rsidP="00A01D7C">
      <w:pPr>
        <w:tabs>
          <w:tab w:val="left" w:pos="1440"/>
        </w:tabs>
        <w:spacing w:line="360" w:lineRule="auto"/>
        <w:ind w:left="1440" w:hanging="720"/>
        <w:jc w:val="both"/>
      </w:pPr>
      <w:r w:rsidRPr="00AA3CAE">
        <w:t xml:space="preserve">4.1.2. </w:t>
      </w:r>
      <w:r w:rsidR="00043151">
        <w:t>Cóm</w:t>
      </w:r>
      <w:r w:rsidRPr="00AA3CAE">
        <w:t xml:space="preserve">o estimar la presión de formación usando el </w:t>
      </w:r>
      <w:r w:rsidR="00043151">
        <w:t>m</w:t>
      </w:r>
      <w:r w:rsidRPr="00AA3CAE">
        <w:t>étodo acústico</w:t>
      </w:r>
      <w:r w:rsidR="00043151">
        <w:t>---------</w:t>
      </w:r>
      <w:r w:rsidR="00520614">
        <w:t xml:space="preserve"> 24</w:t>
      </w:r>
    </w:p>
    <w:p w:rsidR="00AA3CAE" w:rsidRPr="00AA3CAE" w:rsidRDefault="00AA3CAE" w:rsidP="00A01D7C">
      <w:pPr>
        <w:tabs>
          <w:tab w:val="left" w:pos="1440"/>
        </w:tabs>
        <w:spacing w:line="360" w:lineRule="auto"/>
        <w:ind w:left="1440" w:hanging="720"/>
        <w:jc w:val="both"/>
      </w:pPr>
      <w:r w:rsidRPr="00AA3CAE">
        <w:t xml:space="preserve">4.1.3. Método a partir de los Registros de </w:t>
      </w:r>
      <w:r w:rsidR="00043151">
        <w:t>Resistividad------------------------------</w:t>
      </w:r>
      <w:r w:rsidR="00520614">
        <w:t xml:space="preserve"> 25</w:t>
      </w:r>
    </w:p>
    <w:p w:rsidR="00520614" w:rsidRDefault="00AA3CAE" w:rsidP="00A01D7C">
      <w:pPr>
        <w:tabs>
          <w:tab w:val="left" w:pos="720"/>
        </w:tabs>
        <w:spacing w:line="360" w:lineRule="auto"/>
        <w:ind w:left="720" w:hanging="360"/>
        <w:jc w:val="both"/>
      </w:pPr>
      <w:r w:rsidRPr="00AA3CAE">
        <w:t>4.2.</w:t>
      </w:r>
      <w:r w:rsidR="00043151">
        <w:t xml:space="preserve"> </w:t>
      </w:r>
      <w:r w:rsidRPr="00AA3CAE">
        <w:t>APLICACIÓN DEL MÉTODO DE CONDUCTIVIDAD EN EL POZO</w:t>
      </w:r>
    </w:p>
    <w:p w:rsidR="00AA3CAE" w:rsidRPr="00AA3CAE" w:rsidRDefault="00520614" w:rsidP="00520614">
      <w:pPr>
        <w:tabs>
          <w:tab w:val="left" w:pos="720"/>
        </w:tabs>
        <w:spacing w:line="360" w:lineRule="auto"/>
        <w:ind w:left="720" w:hanging="360"/>
      </w:pPr>
      <w:r>
        <w:t xml:space="preserve">      </w:t>
      </w:r>
      <w:r w:rsidR="00AA3CAE" w:rsidRPr="00AA3CAE">
        <w:t xml:space="preserve"> AAAA</w:t>
      </w:r>
      <w:r>
        <w:t xml:space="preserve"> </w:t>
      </w:r>
      <w:r w:rsidR="00043151">
        <w:t>Nº 1--------------------------------------------------------------------------------</w:t>
      </w:r>
      <w:r>
        <w:t xml:space="preserve"> 30</w:t>
      </w:r>
    </w:p>
    <w:p w:rsidR="00520614" w:rsidRDefault="00AA3CAE" w:rsidP="00A01D7C">
      <w:pPr>
        <w:tabs>
          <w:tab w:val="left" w:pos="720"/>
        </w:tabs>
        <w:spacing w:line="360" w:lineRule="auto"/>
        <w:ind w:left="720" w:hanging="360"/>
        <w:jc w:val="both"/>
      </w:pPr>
      <w:r w:rsidRPr="00AA3CAE">
        <w:t>4.3.</w:t>
      </w:r>
      <w:r w:rsidR="00043151">
        <w:t xml:space="preserve"> </w:t>
      </w:r>
      <w:r w:rsidRPr="00AA3CAE">
        <w:t>DIFERENTES MÉTODOS PARA EVALUAR EL GRADIENTE DE</w:t>
      </w:r>
    </w:p>
    <w:p w:rsidR="00AA3CAE" w:rsidRPr="00AA3CAE" w:rsidRDefault="00520614" w:rsidP="00A01D7C">
      <w:pPr>
        <w:tabs>
          <w:tab w:val="left" w:pos="720"/>
        </w:tabs>
        <w:spacing w:line="360" w:lineRule="auto"/>
        <w:ind w:left="720" w:hanging="360"/>
        <w:jc w:val="both"/>
      </w:pPr>
      <w:r>
        <w:t xml:space="preserve">    </w:t>
      </w:r>
      <w:r w:rsidR="00AA3CAE" w:rsidRPr="00AA3CAE">
        <w:t xml:space="preserve"> </w:t>
      </w:r>
      <w:r w:rsidR="00043151">
        <w:t xml:space="preserve"> F</w:t>
      </w:r>
      <w:r w:rsidR="00AA3CAE" w:rsidRPr="00AA3CAE">
        <w:t>RACTURA</w:t>
      </w:r>
      <w:r w:rsidR="00043151">
        <w:t>--------------------------------------------------------------------------------</w:t>
      </w:r>
      <w:r>
        <w:t xml:space="preserve"> 35</w:t>
      </w:r>
    </w:p>
    <w:p w:rsidR="00AA3CAE" w:rsidRPr="00AA3CAE" w:rsidRDefault="00AA3CAE" w:rsidP="00A01D7C">
      <w:pPr>
        <w:tabs>
          <w:tab w:val="left" w:pos="720"/>
        </w:tabs>
        <w:spacing w:line="360" w:lineRule="auto"/>
        <w:ind w:left="720" w:hanging="360"/>
        <w:jc w:val="both"/>
      </w:pPr>
      <w:r w:rsidRPr="00AA3CAE">
        <w:t>4.4. APLICACIÓN DEL MÉTODO DE EATCN EN EL POZO AAAA N</w:t>
      </w:r>
      <w:r w:rsidR="00043151">
        <w:t>º 1-----</w:t>
      </w:r>
      <w:r w:rsidR="00520614">
        <w:t xml:space="preserve">  39</w:t>
      </w:r>
    </w:p>
    <w:p w:rsidR="00520614" w:rsidRDefault="00AA3CAE" w:rsidP="00A01D7C">
      <w:pPr>
        <w:tabs>
          <w:tab w:val="left" w:pos="720"/>
        </w:tabs>
        <w:spacing w:line="360" w:lineRule="auto"/>
        <w:ind w:left="720" w:hanging="360"/>
        <w:jc w:val="both"/>
      </w:pPr>
      <w:r w:rsidRPr="00AA3CAE">
        <w:t>4.5. DETERMINACIÓN DE PROFUNDIDADES Ó</w:t>
      </w:r>
      <w:r w:rsidR="00043151">
        <w:t>PTIMAS DE</w:t>
      </w:r>
    </w:p>
    <w:p w:rsidR="00AA3CAE" w:rsidRPr="00AA3CAE" w:rsidRDefault="00043151" w:rsidP="00A01D7C">
      <w:pPr>
        <w:tabs>
          <w:tab w:val="left" w:pos="720"/>
        </w:tabs>
        <w:spacing w:line="360" w:lineRule="auto"/>
        <w:ind w:left="720" w:hanging="360"/>
        <w:jc w:val="both"/>
      </w:pPr>
      <w:r>
        <w:t xml:space="preserve"> </w:t>
      </w:r>
      <w:r w:rsidR="00520614">
        <w:t xml:space="preserve">     </w:t>
      </w:r>
      <w:r>
        <w:t xml:space="preserve">ASENTAMIENTO </w:t>
      </w:r>
      <w:r w:rsidR="00AA3CAE" w:rsidRPr="00AA3CAE">
        <w:t>DE TUBERÍ</w:t>
      </w:r>
      <w:r>
        <w:t>A DE REVESTIMIENTO-----</w:t>
      </w:r>
      <w:r w:rsidR="00520614">
        <w:t>----</w:t>
      </w:r>
      <w:r>
        <w:t>---------------</w:t>
      </w:r>
      <w:r w:rsidR="00520614">
        <w:t xml:space="preserve">  40</w:t>
      </w:r>
    </w:p>
    <w:p w:rsidR="0027125C" w:rsidRDefault="0027125C" w:rsidP="00A01D7C">
      <w:pPr>
        <w:spacing w:line="360" w:lineRule="auto"/>
        <w:jc w:val="both"/>
      </w:pPr>
    </w:p>
    <w:p w:rsidR="0027125C" w:rsidRDefault="0027125C" w:rsidP="00A01D7C">
      <w:pPr>
        <w:spacing w:line="360" w:lineRule="auto"/>
        <w:jc w:val="both"/>
      </w:pPr>
      <w:r w:rsidRPr="00AA3CAE">
        <w:t xml:space="preserve">CAPITULO </w:t>
      </w:r>
      <w:r>
        <w:t>V</w:t>
      </w:r>
    </w:p>
    <w:p w:rsidR="0027125C" w:rsidRPr="00F338B6" w:rsidRDefault="0027125C" w:rsidP="00A01D7C">
      <w:pPr>
        <w:spacing w:line="360" w:lineRule="auto"/>
        <w:jc w:val="both"/>
      </w:pPr>
    </w:p>
    <w:p w:rsidR="0027125C" w:rsidRPr="00AA3CAE" w:rsidRDefault="0027125C" w:rsidP="00A01D7C">
      <w:pPr>
        <w:spacing w:line="360" w:lineRule="auto"/>
        <w:jc w:val="both"/>
      </w:pPr>
      <w:r>
        <w:t>DISEÑO DE TUBERÍA DE</w:t>
      </w:r>
      <w:r w:rsidRPr="00AA3CAE">
        <w:t xml:space="preserve"> REVESTIMIENTO</w:t>
      </w:r>
    </w:p>
    <w:p w:rsidR="0027125C" w:rsidRPr="00AA3CAE" w:rsidRDefault="0027125C" w:rsidP="00A01D7C">
      <w:pPr>
        <w:tabs>
          <w:tab w:val="left" w:pos="720"/>
        </w:tabs>
        <w:spacing w:line="360" w:lineRule="auto"/>
        <w:ind w:left="714" w:hanging="357"/>
        <w:jc w:val="both"/>
      </w:pPr>
      <w:r>
        <w:t>5</w:t>
      </w:r>
      <w:r w:rsidRPr="00AA3CAE">
        <w:t xml:space="preserve">.1. </w:t>
      </w:r>
      <w:r>
        <w:t>FACTORES</w:t>
      </w:r>
      <w:r w:rsidRPr="00AA3CAE">
        <w:t xml:space="preserve"> DE </w:t>
      </w:r>
      <w:r>
        <w:t>DISEÑO----------------------------------------------------------------</w:t>
      </w:r>
      <w:r w:rsidR="00520614">
        <w:t xml:space="preserve"> 43</w:t>
      </w:r>
    </w:p>
    <w:p w:rsidR="0027125C" w:rsidRPr="00AA3CAE" w:rsidRDefault="0027125C" w:rsidP="00A01D7C">
      <w:pPr>
        <w:tabs>
          <w:tab w:val="left" w:pos="720"/>
        </w:tabs>
        <w:spacing w:line="360" w:lineRule="auto"/>
        <w:ind w:left="714" w:hanging="357"/>
        <w:jc w:val="both"/>
      </w:pPr>
      <w:r>
        <w:t>5</w:t>
      </w:r>
      <w:r w:rsidRPr="00AA3CAE">
        <w:t xml:space="preserve">.2. </w:t>
      </w:r>
      <w:r>
        <w:t>TIPOS DE DISEÑO: ANALÍTICO Y GRÁFICO------------------------------------</w:t>
      </w:r>
      <w:r w:rsidR="00520614">
        <w:t xml:space="preserve"> 44</w:t>
      </w:r>
    </w:p>
    <w:p w:rsidR="00520614" w:rsidRDefault="0027125C" w:rsidP="00A01D7C">
      <w:pPr>
        <w:tabs>
          <w:tab w:val="left" w:pos="720"/>
        </w:tabs>
        <w:spacing w:line="360" w:lineRule="auto"/>
        <w:ind w:left="714" w:hanging="357"/>
        <w:jc w:val="both"/>
      </w:pPr>
      <w:r>
        <w:t>5</w:t>
      </w:r>
      <w:r w:rsidRPr="00AA3CAE">
        <w:t xml:space="preserve">.3. </w:t>
      </w:r>
      <w:r>
        <w:t>DISEÑO DE LOS REVESTIMIENTOS POR EL MÉTODO DE</w:t>
      </w:r>
    </w:p>
    <w:p w:rsidR="0027125C" w:rsidRPr="00AA3CAE" w:rsidRDefault="0027125C" w:rsidP="00A01D7C">
      <w:pPr>
        <w:tabs>
          <w:tab w:val="left" w:pos="720"/>
        </w:tabs>
        <w:spacing w:line="360" w:lineRule="auto"/>
        <w:ind w:left="714" w:hanging="357"/>
        <w:jc w:val="both"/>
      </w:pPr>
      <w:r>
        <w:t xml:space="preserve"> ENSAYO Y ERROR--------------------------------------------------------------------------</w:t>
      </w:r>
      <w:r w:rsidR="00520614">
        <w:t xml:space="preserve"> 45</w:t>
      </w:r>
    </w:p>
    <w:p w:rsidR="00AA3CAE" w:rsidRDefault="0027125C" w:rsidP="00A01D7C">
      <w:pPr>
        <w:tabs>
          <w:tab w:val="left" w:pos="720"/>
        </w:tabs>
        <w:spacing w:line="360" w:lineRule="auto"/>
        <w:ind w:left="714" w:hanging="357"/>
        <w:jc w:val="both"/>
      </w:pPr>
      <w:r>
        <w:t>5</w:t>
      </w:r>
      <w:r w:rsidRPr="00AA3CAE">
        <w:t xml:space="preserve">.4. </w:t>
      </w:r>
      <w:r>
        <w:t>DISEÑO DE REVESTIMIENTO POR EL MÉTODO GRÁFICO--------------</w:t>
      </w:r>
      <w:r w:rsidR="00520614">
        <w:t xml:space="preserve">  47</w:t>
      </w:r>
    </w:p>
    <w:p w:rsidR="002D6E5E" w:rsidRDefault="002D6E5E" w:rsidP="00A01D7C">
      <w:pPr>
        <w:tabs>
          <w:tab w:val="left" w:pos="720"/>
        </w:tabs>
        <w:spacing w:line="360" w:lineRule="auto"/>
        <w:jc w:val="both"/>
      </w:pPr>
    </w:p>
    <w:p w:rsidR="002D6E5E" w:rsidRDefault="002D6E5E" w:rsidP="00A01D7C">
      <w:pPr>
        <w:tabs>
          <w:tab w:val="left" w:pos="720"/>
        </w:tabs>
        <w:spacing w:line="360" w:lineRule="auto"/>
        <w:jc w:val="both"/>
      </w:pPr>
      <w:r>
        <w:t>CONCLUSIONES Y RECOMENDACIONES------------------------------------------------</w:t>
      </w:r>
      <w:r w:rsidR="00520614">
        <w:t xml:space="preserve"> 50</w:t>
      </w:r>
    </w:p>
    <w:p w:rsidR="002D6E5E" w:rsidRDefault="002D6E5E" w:rsidP="00A01D7C">
      <w:pPr>
        <w:tabs>
          <w:tab w:val="left" w:pos="720"/>
        </w:tabs>
        <w:spacing w:line="360" w:lineRule="auto"/>
        <w:jc w:val="both"/>
      </w:pPr>
      <w:r>
        <w:t>APÉNDICES---------------------------------------------------------------------------------------</w:t>
      </w:r>
      <w:r w:rsidR="00520614">
        <w:t xml:space="preserve">  52</w:t>
      </w:r>
    </w:p>
    <w:p w:rsidR="002D6E5E" w:rsidRDefault="002D6E5E" w:rsidP="00A01D7C">
      <w:pPr>
        <w:tabs>
          <w:tab w:val="left" w:pos="720"/>
        </w:tabs>
        <w:spacing w:line="360" w:lineRule="auto"/>
        <w:jc w:val="both"/>
      </w:pPr>
      <w:r>
        <w:t>BIBLIOGRAFÍA-----------------------------------------------------------------------------------</w:t>
      </w:r>
      <w:r w:rsidR="00520614">
        <w:t xml:space="preserve"> 77</w:t>
      </w:r>
    </w:p>
    <w:p w:rsidR="00BF3985" w:rsidRDefault="00BF3985" w:rsidP="00A01D7C">
      <w:pPr>
        <w:tabs>
          <w:tab w:val="left" w:pos="720"/>
        </w:tabs>
        <w:spacing w:line="360" w:lineRule="auto"/>
        <w:jc w:val="both"/>
      </w:pPr>
    </w:p>
    <w:p w:rsidR="000316B3" w:rsidRPr="000316B3" w:rsidRDefault="000316B3" w:rsidP="00A01D7C">
      <w:pPr>
        <w:spacing w:line="360" w:lineRule="auto"/>
        <w:jc w:val="center"/>
        <w:rPr>
          <w:sz w:val="28"/>
          <w:szCs w:val="28"/>
        </w:rPr>
      </w:pPr>
      <w:r w:rsidRPr="000316B3">
        <w:rPr>
          <w:sz w:val="28"/>
          <w:szCs w:val="28"/>
        </w:rPr>
        <w:lastRenderedPageBreak/>
        <w:t>INTRODUCCIÓN</w:t>
      </w:r>
    </w:p>
    <w:p w:rsidR="000316B3" w:rsidRPr="000316B3" w:rsidRDefault="000316B3" w:rsidP="00A01D7C">
      <w:pPr>
        <w:spacing w:line="360" w:lineRule="auto"/>
        <w:jc w:val="both"/>
      </w:pPr>
    </w:p>
    <w:p w:rsidR="000316B3" w:rsidRDefault="000316B3" w:rsidP="00A01D7C">
      <w:pPr>
        <w:spacing w:line="360" w:lineRule="auto"/>
        <w:jc w:val="both"/>
      </w:pPr>
      <w:r w:rsidRPr="000316B3">
        <w:t>En la época actual la humanidad ha logrado avances notables en lo</w:t>
      </w:r>
      <w:r>
        <w:t xml:space="preserve"> </w:t>
      </w:r>
      <w:r w:rsidRPr="000316B3">
        <w:t>que se refiere a nuevos  conocimientos e inventos alcanzados en</w:t>
      </w:r>
      <w:r>
        <w:t xml:space="preserve"> </w:t>
      </w:r>
      <w:r w:rsidRPr="000316B3">
        <w:t>todos los campos del saber. Pero el ho</w:t>
      </w:r>
      <w:r>
        <w:t>m</w:t>
      </w:r>
      <w:r w:rsidRPr="000316B3">
        <w:t>bre a pesar de estos</w:t>
      </w:r>
      <w:r>
        <w:t xml:space="preserve"> </w:t>
      </w:r>
      <w:r w:rsidRPr="000316B3">
        <w:t>logros tan enormes, no ha podido encontrar su</w:t>
      </w:r>
      <w:r>
        <w:t>b</w:t>
      </w:r>
      <w:r w:rsidRPr="000316B3">
        <w:t>stancias algunas</w:t>
      </w:r>
      <w:r>
        <w:t xml:space="preserve"> </w:t>
      </w:r>
      <w:r w:rsidRPr="000316B3">
        <w:t>que puedan reemplazar al petróleo. De ahí que el mundo ha continuado siendo dependiente de este hidrocarburo y de sus derivados.</w:t>
      </w:r>
    </w:p>
    <w:p w:rsidR="000316B3" w:rsidRDefault="000316B3" w:rsidP="00A01D7C">
      <w:pPr>
        <w:spacing w:line="360" w:lineRule="auto"/>
        <w:jc w:val="both"/>
      </w:pPr>
    </w:p>
    <w:p w:rsidR="000316B3" w:rsidRDefault="000316B3" w:rsidP="00A01D7C">
      <w:pPr>
        <w:spacing w:line="360" w:lineRule="auto"/>
        <w:jc w:val="both"/>
      </w:pPr>
      <w:r>
        <w:t>S</w:t>
      </w:r>
      <w:r w:rsidRPr="000316B3">
        <w:t>i bien esto es cierto, también es verdad que se han realizado muchos avances y mejoras en lo que se refiere a las operaciones</w:t>
      </w:r>
      <w:r>
        <w:t xml:space="preserve"> </w:t>
      </w:r>
      <w:r w:rsidRPr="000316B3">
        <w:t>relacionadas con la exploración y producción de pozos petrolíferos, ya</w:t>
      </w:r>
      <w:r>
        <w:t xml:space="preserve"> </w:t>
      </w:r>
      <w:r w:rsidRPr="000316B3">
        <w:t>que se han desarrollado métodos para perforar y producir pozos que</w:t>
      </w:r>
      <w:r w:rsidR="002764C2">
        <w:t xml:space="preserve"> </w:t>
      </w:r>
      <w:r w:rsidRPr="000316B3">
        <w:t>hasta unos pocos años antes parecían imposibles, debido principalmente a las profundidades alcanzadas.</w:t>
      </w:r>
    </w:p>
    <w:p w:rsidR="000316B3" w:rsidRDefault="000316B3" w:rsidP="00A01D7C">
      <w:pPr>
        <w:spacing w:line="360" w:lineRule="auto"/>
        <w:jc w:val="both"/>
      </w:pPr>
    </w:p>
    <w:p w:rsidR="008107E0" w:rsidRDefault="000316B3" w:rsidP="00A01D7C">
      <w:pPr>
        <w:spacing w:line="360" w:lineRule="auto"/>
        <w:jc w:val="both"/>
      </w:pPr>
      <w:r w:rsidRPr="008107E0">
        <w:t>Si bien es cierto que la perforación de pozos profundos presenta</w:t>
      </w:r>
      <w:r w:rsidR="002764C2" w:rsidRPr="008107E0">
        <w:t xml:space="preserve"> </w:t>
      </w:r>
      <w:r w:rsidRPr="008107E0">
        <w:t xml:space="preserve">muchos problemas, </w:t>
      </w:r>
      <w:r w:rsidR="002764C2" w:rsidRPr="008107E0">
        <w:t>e</w:t>
      </w:r>
      <w:r w:rsidRPr="008107E0">
        <w:t>s  importante notar que de todos ellos el</w:t>
      </w:r>
      <w:r w:rsidR="002764C2" w:rsidRPr="008107E0">
        <w:t xml:space="preserve"> </w:t>
      </w:r>
      <w:r w:rsidRPr="008107E0">
        <w:t>que ha exigido mayor atención para lograr una completaci</w:t>
      </w:r>
      <w:r w:rsidR="002764C2" w:rsidRPr="008107E0">
        <w:t>ó</w:t>
      </w:r>
      <w:r w:rsidRPr="008107E0">
        <w:t>n eficaz, ha sido el diseño de la tubería de revestimiento, ya que</w:t>
      </w:r>
      <w:r w:rsidR="002764C2" w:rsidRPr="008107E0">
        <w:t xml:space="preserve"> </w:t>
      </w:r>
      <w:r w:rsidRPr="008107E0">
        <w:t>el costo de ella representa un gran porcentaje del valor total</w:t>
      </w:r>
      <w:r w:rsidR="008107E0" w:rsidRPr="008107E0">
        <w:t xml:space="preserve"> del pozo y el buen funcionamiento del mismo depende del diseño de las</w:t>
      </w:r>
      <w:r w:rsidR="008107E0">
        <w:t xml:space="preserve"> </w:t>
      </w:r>
      <w:r w:rsidR="008107E0" w:rsidRPr="008107E0">
        <w:t>sartas de revestimiento.</w:t>
      </w:r>
    </w:p>
    <w:p w:rsidR="008107E0" w:rsidRPr="008107E0" w:rsidRDefault="008107E0" w:rsidP="00A01D7C">
      <w:pPr>
        <w:spacing w:line="360" w:lineRule="auto"/>
        <w:jc w:val="both"/>
      </w:pPr>
    </w:p>
    <w:p w:rsidR="008107E0" w:rsidRDefault="008107E0" w:rsidP="00A01D7C">
      <w:pPr>
        <w:spacing w:line="360" w:lineRule="auto"/>
        <w:jc w:val="both"/>
      </w:pPr>
      <w:r w:rsidRPr="008107E0">
        <w:t>A pesar de que el primer método de perforación fue realizado en 1829,</w:t>
      </w:r>
      <w:r>
        <w:t xml:space="preserve"> </w:t>
      </w:r>
      <w:r w:rsidRPr="008107E0">
        <w:t>por un francés de nombre Lsschot (19), los principios básicos de diseño para perforación de pozos  profundos  fueron analizados por Coberly</w:t>
      </w:r>
      <w:r>
        <w:t xml:space="preserve"> </w:t>
      </w:r>
      <w:r w:rsidRPr="008107E0">
        <w:t>en 1929,  pero no sé aplicaron de inmediato por carecer de  los</w:t>
      </w:r>
      <w:r>
        <w:t xml:space="preserve"> </w:t>
      </w:r>
      <w:r w:rsidRPr="008107E0">
        <w:t>datos técnicos que influyen en los mínimos esfuerzos de trabajo a los que están sometidas las diferentes tuberías (20).</w:t>
      </w:r>
    </w:p>
    <w:p w:rsidR="008107E0" w:rsidRDefault="008107E0" w:rsidP="00A01D7C">
      <w:pPr>
        <w:spacing w:line="360" w:lineRule="auto"/>
        <w:jc w:val="both"/>
      </w:pPr>
    </w:p>
    <w:p w:rsidR="008107E0" w:rsidRDefault="008107E0" w:rsidP="00A01D7C">
      <w:pPr>
        <w:spacing w:line="360" w:lineRule="auto"/>
        <w:jc w:val="both"/>
      </w:pPr>
      <w:r w:rsidRPr="008107E0">
        <w:t>En 1941, investigaciones teóricas y prácticas tanto por parte de</w:t>
      </w:r>
      <w:r>
        <w:t xml:space="preserve"> </w:t>
      </w:r>
      <w:r w:rsidRPr="008107E0">
        <w:t>los fabricantes de tuberías, como por empresas petroleras culminaron</w:t>
      </w:r>
      <w:r>
        <w:t xml:space="preserve"> </w:t>
      </w:r>
      <w:r w:rsidRPr="008107E0">
        <w:t>en la publicación por el Instituto Americano del Petróleo (API), de</w:t>
      </w:r>
      <w:r>
        <w:t xml:space="preserve"> </w:t>
      </w:r>
      <w:r w:rsidRPr="008107E0">
        <w:t>los valores mínimos aceptables de los esfuerzos de colapso, tensión y</w:t>
      </w:r>
      <w:r>
        <w:t xml:space="preserve"> </w:t>
      </w:r>
      <w:r w:rsidRPr="008107E0">
        <w:t>estallido, dando así un enorme avance en los conocimientos necesarios para la mejor realización de los diseños de tubería de</w:t>
      </w:r>
      <w:r>
        <w:t xml:space="preserve"> </w:t>
      </w:r>
      <w:r w:rsidRPr="008107E0">
        <w:t>revestimiento de pozos profundos.</w:t>
      </w:r>
    </w:p>
    <w:p w:rsidR="008107E0" w:rsidRDefault="008107E0" w:rsidP="00A01D7C">
      <w:pPr>
        <w:spacing w:line="360" w:lineRule="auto"/>
        <w:jc w:val="both"/>
      </w:pPr>
    </w:p>
    <w:p w:rsidR="009D1B63" w:rsidRDefault="009D1B63" w:rsidP="00A01D7C">
      <w:pPr>
        <w:spacing w:line="360" w:lineRule="auto"/>
        <w:jc w:val="both"/>
        <w:sectPr w:rsidR="009D1B63" w:rsidSect="00600430">
          <w:type w:val="continuous"/>
          <w:pgSz w:w="11907" w:h="16840" w:code="9"/>
          <w:pgMar w:top="1418" w:right="1134" w:bottom="1418" w:left="1701" w:header="720" w:footer="720" w:gutter="0"/>
          <w:pgNumType w:fmt="upperRoman" w:start="6"/>
          <w:cols w:space="720"/>
          <w:noEndnote/>
          <w:docGrid w:linePitch="326"/>
        </w:sectPr>
      </w:pPr>
    </w:p>
    <w:p w:rsidR="009D1B63" w:rsidRDefault="009D1B63" w:rsidP="00A01D7C">
      <w:pPr>
        <w:spacing w:line="360" w:lineRule="auto"/>
        <w:jc w:val="both"/>
        <w:sectPr w:rsidR="009D1B63" w:rsidSect="009D1B63">
          <w:type w:val="continuous"/>
          <w:pgSz w:w="11907" w:h="16840" w:code="9"/>
          <w:pgMar w:top="1418" w:right="1134" w:bottom="1418" w:left="1701" w:header="720" w:footer="720" w:gutter="0"/>
          <w:pgNumType w:start="11"/>
          <w:cols w:space="720"/>
          <w:noEndnote/>
          <w:docGrid w:linePitch="326"/>
        </w:sectPr>
      </w:pPr>
    </w:p>
    <w:p w:rsidR="00A06C5C" w:rsidRDefault="008107E0" w:rsidP="00A01D7C">
      <w:pPr>
        <w:spacing w:line="360" w:lineRule="auto"/>
        <w:jc w:val="both"/>
      </w:pPr>
      <w:r w:rsidRPr="008107E0">
        <w:lastRenderedPageBreak/>
        <w:t>Pero el mayor impulso se logró cuando en los diseños de tuberías de</w:t>
      </w:r>
      <w:r>
        <w:t xml:space="preserve"> </w:t>
      </w:r>
      <w:r w:rsidRPr="008107E0">
        <w:t>revestimiento, se  t</w:t>
      </w:r>
      <w:r>
        <w:t>o</w:t>
      </w:r>
      <w:r w:rsidRPr="008107E0">
        <w:t>maron en cuenta los valores  para presión</w:t>
      </w:r>
      <w:r>
        <w:t xml:space="preserve"> </w:t>
      </w:r>
      <w:r w:rsidRPr="008107E0">
        <w:t>de poros y gradientes de fracturas,  introducidos  con buen criterio</w:t>
      </w:r>
      <w:r>
        <w:t xml:space="preserve"> </w:t>
      </w:r>
      <w:r w:rsidRPr="008107E0">
        <w:t>por Ben A</w:t>
      </w:r>
      <w:r>
        <w:t>.</w:t>
      </w:r>
      <w:r w:rsidRPr="008107E0">
        <w:t xml:space="preserve"> Eaton, entre otros. Bajo  este  concepto, se ha realizado</w:t>
      </w:r>
      <w:r>
        <w:t xml:space="preserve"> </w:t>
      </w:r>
      <w:r w:rsidRPr="008107E0">
        <w:t>el presente  trabajo.</w:t>
      </w:r>
      <w:r w:rsidR="00617E3B">
        <w:t xml:space="preserve"> </w:t>
      </w:r>
    </w:p>
    <w:p w:rsidR="00617E3B" w:rsidRDefault="00617E3B">
      <w:pPr>
        <w:rPr>
          <w:b/>
        </w:rPr>
      </w:pPr>
      <w:r>
        <w:rPr>
          <w:b/>
        </w:rPr>
        <w:br w:type="page"/>
      </w:r>
    </w:p>
    <w:p w:rsidR="00A06C5C" w:rsidRDefault="00A06C5C" w:rsidP="00A01D7C">
      <w:pPr>
        <w:spacing w:line="360" w:lineRule="auto"/>
        <w:jc w:val="center"/>
        <w:rPr>
          <w:b/>
        </w:rPr>
      </w:pPr>
      <w:r w:rsidRPr="00DD3573">
        <w:rPr>
          <w:b/>
        </w:rPr>
        <w:lastRenderedPageBreak/>
        <w:t>CAPITULO     I</w:t>
      </w:r>
    </w:p>
    <w:p w:rsidR="00452920" w:rsidRPr="00DD3573" w:rsidRDefault="00452920" w:rsidP="00A01D7C">
      <w:pPr>
        <w:spacing w:line="360" w:lineRule="auto"/>
        <w:jc w:val="center"/>
        <w:rPr>
          <w:b/>
        </w:rPr>
      </w:pPr>
    </w:p>
    <w:p w:rsidR="00A06C5C" w:rsidRDefault="00A06C5C" w:rsidP="00A01D7C">
      <w:pPr>
        <w:spacing w:line="360" w:lineRule="auto"/>
        <w:rPr>
          <w:b/>
          <w:sz w:val="28"/>
          <w:szCs w:val="28"/>
        </w:rPr>
      </w:pPr>
      <w:r w:rsidRPr="00DD3573">
        <w:rPr>
          <w:b/>
          <w:sz w:val="28"/>
          <w:szCs w:val="28"/>
        </w:rPr>
        <w:t>REVISIÓN DE  LITERATURA</w:t>
      </w:r>
    </w:p>
    <w:p w:rsidR="00452920" w:rsidRPr="00DD3573" w:rsidRDefault="00452920" w:rsidP="00A01D7C">
      <w:pPr>
        <w:spacing w:line="360" w:lineRule="auto"/>
        <w:rPr>
          <w:b/>
          <w:sz w:val="28"/>
          <w:szCs w:val="28"/>
        </w:rPr>
      </w:pPr>
    </w:p>
    <w:p w:rsidR="00A06C5C" w:rsidRDefault="00A06C5C" w:rsidP="00A01D7C">
      <w:pPr>
        <w:spacing w:line="360" w:lineRule="auto"/>
        <w:jc w:val="both"/>
      </w:pPr>
      <w:r w:rsidRPr="00404BD8">
        <w:t>Sie</w:t>
      </w:r>
      <w:r w:rsidR="00880854">
        <w:t>nd</w:t>
      </w:r>
      <w:r w:rsidRPr="00404BD8">
        <w:t>o el diseño y selección ade</w:t>
      </w:r>
      <w:r w:rsidR="007345BE">
        <w:t>cuada de la tubería de</w:t>
      </w:r>
      <w:r w:rsidR="00DD3573">
        <w:t xml:space="preserve"> reves</w:t>
      </w:r>
      <w:r w:rsidR="007345BE">
        <w:t>timientos de un pozo, uno de</w:t>
      </w:r>
      <w:r w:rsidRPr="00404BD8">
        <w:t xml:space="preserve"> los  </w:t>
      </w:r>
      <w:r w:rsidR="007345BE">
        <w:t>aspectos más importantes en las operaciones de perforación, surge la</w:t>
      </w:r>
      <w:r w:rsidRPr="00404BD8">
        <w:t xml:space="preserve"> necesidad de evaluar entre </w:t>
      </w:r>
      <w:r w:rsidR="007345BE">
        <w:t>los métodos disponibles el que mejor se ajuste a las con</w:t>
      </w:r>
      <w:r w:rsidRPr="00404BD8">
        <w:t>di</w:t>
      </w:r>
      <w:r w:rsidR="00DD3573">
        <w:t>c</w:t>
      </w:r>
      <w:r w:rsidR="007345BE">
        <w:t>iones de</w:t>
      </w:r>
      <w:r w:rsidRPr="00404BD8">
        <w:t xml:space="preserve"> operación, de tal manera que </w:t>
      </w:r>
      <w:r w:rsidR="007345BE">
        <w:t>se cumplan normas de seguridad y además</w:t>
      </w:r>
      <w:r w:rsidRPr="00404BD8">
        <w:t xml:space="preserve"> se</w:t>
      </w:r>
      <w:r w:rsidR="007345BE">
        <w:t>a económicamente</w:t>
      </w:r>
      <w:r w:rsidRPr="00404BD8">
        <w:t xml:space="preserve"> justificable</w:t>
      </w:r>
      <w:r w:rsidR="00880854">
        <w:t>.</w:t>
      </w:r>
      <w:r w:rsidRPr="00404BD8">
        <w:t xml:space="preserve"> (1)</w:t>
      </w:r>
    </w:p>
    <w:p w:rsidR="00452920" w:rsidRPr="00404BD8" w:rsidRDefault="00452920" w:rsidP="00A01D7C">
      <w:pPr>
        <w:spacing w:line="360" w:lineRule="auto"/>
        <w:jc w:val="both"/>
      </w:pPr>
    </w:p>
    <w:p w:rsidR="00A06C5C" w:rsidRDefault="00A06C5C" w:rsidP="00A01D7C">
      <w:pPr>
        <w:spacing w:line="360" w:lineRule="auto"/>
        <w:jc w:val="both"/>
      </w:pPr>
      <w:r w:rsidRPr="00404BD8">
        <w:t>Actualmente, hay una gran cantidad de pozos profundos, en los cuales existen  temperaturas  estáticas de fondo superiores a  los 300°</w:t>
      </w:r>
      <w:r w:rsidR="00880854">
        <w:t xml:space="preserve"> </w:t>
      </w:r>
      <w:r w:rsidRPr="00404BD8">
        <w:t>F</w:t>
      </w:r>
      <w:r w:rsidR="00880854">
        <w:t>.</w:t>
      </w:r>
      <w:r w:rsidRPr="00404BD8">
        <w:t>, la misma que  es un factor  crítico en  la cementación de  los  revestidores de producción.</w:t>
      </w:r>
      <w:r w:rsidR="00880854">
        <w:t xml:space="preserve"> </w:t>
      </w:r>
      <w:r w:rsidRPr="00404BD8">
        <w:t>(2)</w:t>
      </w:r>
    </w:p>
    <w:p w:rsidR="00452920" w:rsidRPr="00404BD8" w:rsidRDefault="00452920" w:rsidP="00A01D7C">
      <w:pPr>
        <w:spacing w:line="360" w:lineRule="auto"/>
        <w:jc w:val="both"/>
      </w:pPr>
    </w:p>
    <w:p w:rsidR="00A06C5C" w:rsidRDefault="00A06C5C" w:rsidP="00A01D7C">
      <w:pPr>
        <w:spacing w:line="360" w:lineRule="auto"/>
        <w:jc w:val="both"/>
      </w:pPr>
      <w:r w:rsidRPr="00404BD8">
        <w:t>Por esta razón, pozos perforados a grandes profundidades son completados co</w:t>
      </w:r>
      <w:r w:rsidR="007345BE">
        <w:t>n revestimientos  superficiales de</w:t>
      </w:r>
      <w:r w:rsidRPr="00404BD8">
        <w:t xml:space="preserve"> 13 3/8 a 20</w:t>
      </w:r>
      <w:r w:rsidR="00880854">
        <w:t xml:space="preserve"> </w:t>
      </w:r>
      <w:r w:rsidR="007345BE">
        <w:t>pulgadas y</w:t>
      </w:r>
      <w:r w:rsidRPr="00404BD8">
        <w:t xml:space="preserve"> con revestimientos  de producción de  4 1/2,  5 1/2 y </w:t>
      </w:r>
      <w:smartTag w:uri="urn:schemas-microsoft-com:office:smarttags" w:element="metricconverter">
        <w:smartTagPr>
          <w:attr w:name="ProductID" w:val="7 pulgadas"/>
        </w:smartTagPr>
        <w:r w:rsidRPr="00404BD8">
          <w:t>7 pulgadas</w:t>
        </w:r>
      </w:smartTag>
      <w:r w:rsidRPr="00404BD8">
        <w:t>. En algunos pozos se requieren dos revestimientos (intermedio y de producción),  c</w:t>
      </w:r>
      <w:r w:rsidR="007345BE">
        <w:t>on el propósito de alcanzar el objetivo final</w:t>
      </w:r>
      <w:r w:rsidRPr="00404BD8">
        <w:t xml:space="preserve"> perforado</w:t>
      </w:r>
      <w:r w:rsidR="00880854">
        <w:t xml:space="preserve">. </w:t>
      </w:r>
      <w:r w:rsidRPr="00404BD8">
        <w:t>(3)</w:t>
      </w:r>
    </w:p>
    <w:p w:rsidR="00452920" w:rsidRPr="00404BD8" w:rsidRDefault="00452920" w:rsidP="00A01D7C">
      <w:pPr>
        <w:spacing w:line="360" w:lineRule="auto"/>
        <w:jc w:val="both"/>
      </w:pPr>
    </w:p>
    <w:p w:rsidR="00E5464C" w:rsidRDefault="00E5464C" w:rsidP="00A01D7C">
      <w:pPr>
        <w:spacing w:line="360" w:lineRule="auto"/>
        <w:jc w:val="both"/>
      </w:pPr>
      <w:r w:rsidRPr="00404BD8">
        <w:t>El  desarrollo de un buen programa de tuberías de revestimientos de un pozo se realiza  considerando tres factores principales: que el tamaño de la tubería de revestimiento se adapte a los futuros requisitos de producción, y la</w:t>
      </w:r>
      <w:r w:rsidR="00DD3573">
        <w:t>s c</w:t>
      </w:r>
      <w:r w:rsidRPr="00404BD8">
        <w:t>ondiciones</w:t>
      </w:r>
      <w:r w:rsidR="00A77D51">
        <w:t xml:space="preserve"> </w:t>
      </w:r>
      <w:r w:rsidRPr="00404BD8">
        <w:t>que razonablemente se estimen puedan presentarse durante la etapa primaria  de producción y  finalmente,  se debe diseñar a</w:t>
      </w:r>
      <w:r w:rsidR="00A77D51">
        <w:t xml:space="preserve"> </w:t>
      </w:r>
      <w:r w:rsidRPr="00404BD8">
        <w:t>pruebas de fallas cuando esté sujeta a esas condiciones.</w:t>
      </w:r>
      <w:r w:rsidR="00880854">
        <w:t xml:space="preserve"> </w:t>
      </w:r>
      <w:r w:rsidRPr="00404BD8">
        <w:t>(4)</w:t>
      </w:r>
    </w:p>
    <w:p w:rsidR="00452920" w:rsidRPr="00404BD8" w:rsidRDefault="00452920" w:rsidP="00A01D7C">
      <w:pPr>
        <w:spacing w:line="360" w:lineRule="auto"/>
        <w:jc w:val="both"/>
      </w:pPr>
    </w:p>
    <w:p w:rsidR="00E5464C" w:rsidRDefault="00E5464C" w:rsidP="00A01D7C">
      <w:pPr>
        <w:spacing w:line="360" w:lineRule="auto"/>
        <w:jc w:val="both"/>
      </w:pPr>
      <w:r w:rsidRPr="00404BD8">
        <w:t xml:space="preserve">También se considera la incidencia que tienen otros factores presentes durante la </w:t>
      </w:r>
      <w:r w:rsidR="00A77D51">
        <w:t>p</w:t>
      </w:r>
      <w:r w:rsidRPr="00404BD8">
        <w:t>erforación y que de una u otra manera</w:t>
      </w:r>
      <w:r w:rsidR="00A77D51">
        <w:t xml:space="preserve"> </w:t>
      </w:r>
      <w:r w:rsidRPr="00404BD8">
        <w:t xml:space="preserve">afectan las operaciones de instalación y cementación de </w:t>
      </w:r>
      <w:r w:rsidR="00A77D51">
        <w:t>l</w:t>
      </w:r>
      <w:r w:rsidRPr="00404BD8">
        <w:t>os</w:t>
      </w:r>
      <w:r w:rsidR="00A77D51">
        <w:t xml:space="preserve"> </w:t>
      </w:r>
      <w:r w:rsidRPr="00404BD8">
        <w:t>revestimientos. Entre ellos podemos señalar los siguientes:</w:t>
      </w:r>
      <w:r w:rsidR="00452920">
        <w:t xml:space="preserve"> d</w:t>
      </w:r>
      <w:r w:rsidR="00DD3573">
        <w:t>ens</w:t>
      </w:r>
      <w:r w:rsidRPr="00404BD8">
        <w:t>ida</w:t>
      </w:r>
      <w:r w:rsidR="00DD3573">
        <w:t>d</w:t>
      </w:r>
      <w:r w:rsidRPr="00404BD8">
        <w:t xml:space="preserve"> de lodo, cambios en la tasa de perforación, condiciones de hueco no camines, cortes en el lodo y sínt</w:t>
      </w:r>
      <w:r w:rsidR="00A77D51">
        <w:t>o</w:t>
      </w:r>
      <w:r w:rsidRPr="00404BD8">
        <w:t>mas de revent</w:t>
      </w:r>
      <w:r w:rsidR="00A77D51">
        <w:t>ó</w:t>
      </w:r>
      <w:r w:rsidRPr="00404BD8">
        <w:t>n.  Estos factores ayudan a decidir, específicamente en</w:t>
      </w:r>
      <w:r w:rsidR="00A77D51">
        <w:t xml:space="preserve"> </w:t>
      </w:r>
      <w:r w:rsidRPr="00404BD8">
        <w:t>pozos de alta presión, si se coloca un revestimiento de pro</w:t>
      </w:r>
      <w:r w:rsidR="00452920">
        <w:t>t</w:t>
      </w:r>
      <w:r w:rsidRPr="00404BD8">
        <w:t>ección (revestimiento intermedio) a una profundidad determinada.</w:t>
      </w:r>
      <w:r w:rsidR="00DD3573">
        <w:t xml:space="preserve"> </w:t>
      </w:r>
      <w:r w:rsidRPr="00404BD8">
        <w:t>(5)</w:t>
      </w:r>
    </w:p>
    <w:p w:rsidR="00452920" w:rsidRPr="00404BD8" w:rsidRDefault="00452920" w:rsidP="00A01D7C">
      <w:pPr>
        <w:spacing w:line="360" w:lineRule="auto"/>
        <w:jc w:val="both"/>
      </w:pPr>
    </w:p>
    <w:p w:rsidR="00452920" w:rsidRDefault="00E5464C" w:rsidP="00A01D7C">
      <w:pPr>
        <w:spacing w:line="360" w:lineRule="auto"/>
        <w:jc w:val="both"/>
      </w:pPr>
      <w:r w:rsidRPr="00404BD8">
        <w:lastRenderedPageBreak/>
        <w:t>La utilización de una unidad de Tecnología Aplicada de Perforación - APPLY DRILLING  TECHNOLOGY (ADT), permite detectar presiones subnormales y anormales, con la cual te</w:t>
      </w:r>
      <w:r w:rsidR="006B6935">
        <w:t>ne</w:t>
      </w:r>
      <w:r w:rsidRPr="00404BD8">
        <w:t>mos control sobre la presión hidrostática ejercida por el fluido de perforación, la misma que sirve para contrarrestar la presión de</w:t>
      </w:r>
      <w:r w:rsidR="00A77D51">
        <w:t xml:space="preserve"> </w:t>
      </w:r>
      <w:r w:rsidRPr="00404BD8">
        <w:t>formación.</w:t>
      </w:r>
    </w:p>
    <w:p w:rsidR="00452920" w:rsidRDefault="00452920" w:rsidP="00A01D7C">
      <w:pPr>
        <w:spacing w:line="360" w:lineRule="auto"/>
        <w:jc w:val="both"/>
      </w:pPr>
    </w:p>
    <w:p w:rsidR="00452920" w:rsidRDefault="00404BD8" w:rsidP="00A01D7C">
      <w:pPr>
        <w:spacing w:line="360" w:lineRule="auto"/>
        <w:jc w:val="both"/>
      </w:pPr>
      <w:r w:rsidRPr="00404BD8">
        <w:t>Presiones anormales han sido encontradas en diferentes áreas.</w:t>
      </w:r>
    </w:p>
    <w:p w:rsidR="00452920" w:rsidRDefault="00452920" w:rsidP="00A01D7C">
      <w:pPr>
        <w:spacing w:line="360" w:lineRule="auto"/>
        <w:jc w:val="both"/>
      </w:pPr>
    </w:p>
    <w:p w:rsidR="00404BD8" w:rsidRDefault="00404BD8" w:rsidP="00A01D7C">
      <w:pPr>
        <w:spacing w:line="360" w:lineRule="auto"/>
        <w:jc w:val="both"/>
      </w:pPr>
      <w:r w:rsidRPr="00404BD8">
        <w:t xml:space="preserve">La experiencia indica que estas presiones se alcanzan cuando el gradiente de presión está  comprendido entre </w:t>
      </w:r>
      <w:smartTag w:uri="urn:schemas-microsoft-com:office:smarttags" w:element="metricconverter">
        <w:smartTagPr>
          <w:attr w:name="ProductID" w:val="0,36 a"/>
        </w:smartTagPr>
        <w:r w:rsidRPr="00404BD8">
          <w:t>0,36 a</w:t>
        </w:r>
      </w:smartTag>
      <w:r w:rsidRPr="00404BD8">
        <w:t xml:space="preserve"> 0,39 psi/</w:t>
      </w:r>
      <w:r w:rsidR="00880854">
        <w:t>p</w:t>
      </w:r>
      <w:r w:rsidRPr="00404BD8">
        <w:t>ie.</w:t>
      </w:r>
      <w:r w:rsidR="00880854">
        <w:t xml:space="preserve"> </w:t>
      </w:r>
      <w:r w:rsidRPr="00404BD8">
        <w:t>(6)</w:t>
      </w:r>
      <w:r w:rsidR="00880854">
        <w:t xml:space="preserve"> </w:t>
      </w:r>
    </w:p>
    <w:p w:rsidR="00452920" w:rsidRPr="00404BD8" w:rsidRDefault="00452920" w:rsidP="00A01D7C">
      <w:pPr>
        <w:spacing w:line="360" w:lineRule="auto"/>
      </w:pPr>
    </w:p>
    <w:p w:rsidR="00404BD8" w:rsidRDefault="00404BD8" w:rsidP="00A01D7C">
      <w:pPr>
        <w:spacing w:line="360" w:lineRule="auto"/>
        <w:jc w:val="both"/>
      </w:pPr>
      <w:r w:rsidRPr="00404BD8">
        <w:t>Por tanto, es necesario realizar una buena predicción de la</w:t>
      </w:r>
      <w:r w:rsidR="00A77D51">
        <w:t xml:space="preserve"> </w:t>
      </w:r>
      <w:r w:rsidRPr="00404BD8">
        <w:t xml:space="preserve">presión de formación y de los gradientes de fractura, </w:t>
      </w:r>
      <w:r w:rsidR="00A77D51">
        <w:t>inform</w:t>
      </w:r>
      <w:r w:rsidRPr="00404BD8">
        <w:t xml:space="preserve">ación que llega a ser esencial especialmente </w:t>
      </w:r>
      <w:r w:rsidR="00FA7637">
        <w:t>e</w:t>
      </w:r>
      <w:r w:rsidRPr="00404BD8">
        <w:t>n pozos  profundos, donde la presión de poros es mayor que la presión</w:t>
      </w:r>
      <w:r w:rsidR="009A0509">
        <w:t xml:space="preserve"> </w:t>
      </w:r>
      <w:r w:rsidRPr="00404BD8">
        <w:t>normal.</w:t>
      </w:r>
    </w:p>
    <w:p w:rsidR="00452920" w:rsidRPr="00404BD8" w:rsidRDefault="00452920" w:rsidP="00A01D7C">
      <w:pPr>
        <w:spacing w:line="360" w:lineRule="auto"/>
        <w:jc w:val="both"/>
      </w:pPr>
    </w:p>
    <w:p w:rsidR="00404BD8" w:rsidRDefault="00404BD8" w:rsidP="00A01D7C">
      <w:pPr>
        <w:spacing w:line="360" w:lineRule="auto"/>
        <w:jc w:val="both"/>
      </w:pPr>
      <w:r w:rsidRPr="00404BD8">
        <w:t>Costos y problemas durante la perforación se pueden reducir</w:t>
      </w:r>
      <w:r w:rsidR="009A0509">
        <w:t xml:space="preserve"> </w:t>
      </w:r>
      <w:r w:rsidRPr="00404BD8">
        <w:t>substancialmente, por un reconocimiento oportuno de presiones</w:t>
      </w:r>
      <w:r w:rsidR="009A0509">
        <w:t xml:space="preserve"> </w:t>
      </w:r>
      <w:r w:rsidRPr="00404BD8">
        <w:t>de poros anormales.</w:t>
      </w:r>
    </w:p>
    <w:p w:rsidR="00452920" w:rsidRPr="00404BD8" w:rsidRDefault="00452920" w:rsidP="00A01D7C">
      <w:pPr>
        <w:spacing w:line="360" w:lineRule="auto"/>
        <w:jc w:val="both"/>
      </w:pPr>
    </w:p>
    <w:p w:rsidR="00404BD8" w:rsidRDefault="00404BD8" w:rsidP="00A01D7C">
      <w:pPr>
        <w:spacing w:line="360" w:lineRule="auto"/>
        <w:jc w:val="both"/>
      </w:pPr>
      <w:r w:rsidRPr="00404BD8">
        <w:t xml:space="preserve">Igualmente, una buena determinación de los gradientes de fractura ayuda a definir si es necesario asentar un revestimiento de protección y los límites en que puede ser colocado </w:t>
      </w:r>
      <w:r w:rsidR="007E67B5">
        <w:t>dependerá d</w:t>
      </w:r>
      <w:r w:rsidRPr="00404BD8">
        <w:t>e la presión anular durante la operación de perforación.</w:t>
      </w:r>
      <w:r w:rsidR="00880854">
        <w:t xml:space="preserve"> </w:t>
      </w:r>
      <w:r w:rsidRPr="00404BD8">
        <w:t>(7)</w:t>
      </w:r>
    </w:p>
    <w:p w:rsidR="00452920" w:rsidRPr="00404BD8" w:rsidRDefault="00452920" w:rsidP="00A01D7C">
      <w:pPr>
        <w:spacing w:line="360" w:lineRule="auto"/>
        <w:jc w:val="both"/>
      </w:pPr>
    </w:p>
    <w:p w:rsidR="009868C9" w:rsidRDefault="00404BD8" w:rsidP="00A01D7C">
      <w:pPr>
        <w:spacing w:line="360" w:lineRule="auto"/>
        <w:jc w:val="both"/>
      </w:pPr>
      <w:r w:rsidRPr="00404BD8">
        <w:t xml:space="preserve">Varios estudios se han desarrollado para predecir el gradiente de fractura. Uno de ellos es el presentado por Matthews and Kelly (8), el cual relaciona el gradiente de fractura a la presión de poros en la formación y la </w:t>
      </w:r>
      <w:r w:rsidRPr="009868C9">
        <w:t xml:space="preserve">fracción </w:t>
      </w:r>
      <w:r w:rsidR="009868C9" w:rsidRPr="009868C9">
        <w:t>de capacidad de resistencia normal de la estructura de la roca.</w:t>
      </w:r>
    </w:p>
    <w:p w:rsidR="00452920" w:rsidRPr="009868C9" w:rsidRDefault="00452920" w:rsidP="00A01D7C">
      <w:pPr>
        <w:spacing w:line="360" w:lineRule="auto"/>
        <w:jc w:val="both"/>
      </w:pPr>
    </w:p>
    <w:p w:rsidR="009868C9" w:rsidRDefault="009868C9" w:rsidP="00A01D7C">
      <w:pPr>
        <w:spacing w:line="360" w:lineRule="auto"/>
        <w:jc w:val="both"/>
      </w:pPr>
      <w:r w:rsidRPr="009868C9">
        <w:t>Otro método igualmente utilizado es el propuesto por Eaton</w:t>
      </w:r>
      <w:r w:rsidR="00880854">
        <w:t xml:space="preserve"> </w:t>
      </w:r>
      <w:r w:rsidRPr="009868C9">
        <w:t>(9)</w:t>
      </w:r>
      <w:r>
        <w:t xml:space="preserve"> </w:t>
      </w:r>
      <w:r w:rsidRPr="009868C9">
        <w:t>el cual es función de densidad, gradiente de presión de poros</w:t>
      </w:r>
      <w:r>
        <w:t xml:space="preserve"> </w:t>
      </w:r>
      <w:r w:rsidRPr="009868C9">
        <w:t>y relación de Poisson. Este método incorpora asunciones de</w:t>
      </w:r>
      <w:r>
        <w:t xml:space="preserve"> </w:t>
      </w:r>
      <w:r w:rsidRPr="009868C9">
        <w:t>trabajos realizados anteriormente, como es el presentado por</w:t>
      </w:r>
      <w:r>
        <w:t xml:space="preserve"> </w:t>
      </w:r>
      <w:r w:rsidRPr="009868C9">
        <w:t xml:space="preserve">Hubbert and </w:t>
      </w:r>
      <w:r w:rsidR="00880854">
        <w:t>W</w:t>
      </w:r>
      <w:r w:rsidRPr="009868C9">
        <w:t>i</w:t>
      </w:r>
      <w:r w:rsidR="00880854">
        <w:t>l</w:t>
      </w:r>
      <w:r w:rsidRPr="009868C9">
        <w:t>lis (10), que incluye el desarrollo de una</w:t>
      </w:r>
      <w:r>
        <w:t xml:space="preserve"> </w:t>
      </w:r>
      <w:r w:rsidRPr="009868C9">
        <w:t xml:space="preserve">ecuación para predecir la extensión del gradiente de fractura en áreas donde hay fallamiento normal. </w:t>
      </w:r>
      <w:r w:rsidR="00B167A6">
        <w:t>E</w:t>
      </w:r>
      <w:r w:rsidRPr="009868C9">
        <w:t>sta ecuación per</w:t>
      </w:r>
      <w:r>
        <w:t>m</w:t>
      </w:r>
      <w:r w:rsidRPr="009868C9">
        <w:t>ite predecir gradientes de fractura bajos, con los que se</w:t>
      </w:r>
      <w:r>
        <w:t xml:space="preserve"> </w:t>
      </w:r>
      <w:r w:rsidRPr="009868C9">
        <w:t>llegó a establecer que la relación de Poisson para rocas</w:t>
      </w:r>
      <w:r>
        <w:t xml:space="preserve"> </w:t>
      </w:r>
      <w:r w:rsidRPr="009868C9">
        <w:t xml:space="preserve">era igual a 0,25. </w:t>
      </w:r>
      <w:r w:rsidR="00B167A6">
        <w:t>M</w:t>
      </w:r>
      <w:r w:rsidRPr="009868C9">
        <w:t>ediante experimentos de laboratorio se</w:t>
      </w:r>
      <w:r w:rsidR="00B66F17">
        <w:t xml:space="preserve"> </w:t>
      </w:r>
      <w:r w:rsidRPr="009868C9">
        <w:t>ha encontrado que el rango de variación es amplio entre</w:t>
      </w:r>
      <w:r>
        <w:t xml:space="preserve"> </w:t>
      </w:r>
      <w:r w:rsidRPr="009868C9">
        <w:t>0,25 hasta 0,50</w:t>
      </w:r>
      <w:r w:rsidR="00880854">
        <w:t>. (11)</w:t>
      </w:r>
    </w:p>
    <w:p w:rsidR="00452920" w:rsidRPr="009868C9" w:rsidRDefault="00452920" w:rsidP="00A01D7C">
      <w:pPr>
        <w:spacing w:line="360" w:lineRule="auto"/>
        <w:jc w:val="both"/>
      </w:pPr>
    </w:p>
    <w:p w:rsidR="009868C9" w:rsidRDefault="009868C9" w:rsidP="00A01D7C">
      <w:pPr>
        <w:spacing w:line="360" w:lineRule="auto"/>
        <w:jc w:val="both"/>
      </w:pPr>
      <w:r w:rsidRPr="009868C9">
        <w:t xml:space="preserve">La práctica recomienda que la tubería de </w:t>
      </w:r>
      <w:r w:rsidR="00B66F17">
        <w:t>r</w:t>
      </w:r>
      <w:r w:rsidRPr="009868C9">
        <w:t>evesti</w:t>
      </w:r>
      <w:r w:rsidR="00B66F17">
        <w:t>m</w:t>
      </w:r>
      <w:r w:rsidRPr="009868C9">
        <w:t>iento se corra retándola, dándole periódicamente un movimiento de vaivén</w:t>
      </w:r>
      <w:r>
        <w:t xml:space="preserve"> </w:t>
      </w:r>
      <w:r w:rsidRPr="009868C9">
        <w:t xml:space="preserve">ya que un factor importante durante la cementación es el movimiento de la tubería, debido a que </w:t>
      </w:r>
      <w:r w:rsidR="00B66F17">
        <w:t>ayuda a rom</w:t>
      </w:r>
      <w:r w:rsidRPr="009868C9">
        <w:t xml:space="preserve">per la </w:t>
      </w:r>
      <w:r w:rsidR="00B66F17">
        <w:t>c</w:t>
      </w:r>
      <w:r w:rsidRPr="009868C9">
        <w:t xml:space="preserve">ostra de lodo, obteniendo una capa más uniforme y homogénea de </w:t>
      </w:r>
      <w:r w:rsidR="009F66C7">
        <w:t>cemento alrededor de la tubería.</w:t>
      </w:r>
      <w:r w:rsidRPr="009868C9">
        <w:t xml:space="preserve"> (13)</w:t>
      </w:r>
    </w:p>
    <w:p w:rsidR="00452920" w:rsidRDefault="00452920" w:rsidP="00A01D7C">
      <w:pPr>
        <w:spacing w:line="360" w:lineRule="auto"/>
        <w:jc w:val="both"/>
      </w:pPr>
    </w:p>
    <w:p w:rsidR="00B93448" w:rsidRDefault="009868C9" w:rsidP="00A01D7C">
      <w:pPr>
        <w:spacing w:line="360" w:lineRule="auto"/>
        <w:jc w:val="both"/>
      </w:pPr>
      <w:r w:rsidRPr="009868C9">
        <w:t>Por esta razón es importante tener un buen acondicionamiento</w:t>
      </w:r>
      <w:r>
        <w:t xml:space="preserve"> </w:t>
      </w:r>
      <w:r w:rsidRPr="009868C9">
        <w:t xml:space="preserve">del lodo antes de efectuar la cementación. Para ello se circula hasta obtener uno o dos ciclos </w:t>
      </w:r>
      <w:r w:rsidR="00A769BD">
        <w:t>com</w:t>
      </w:r>
      <w:r w:rsidRPr="009868C9">
        <w:t>pletos del lodo</w:t>
      </w:r>
      <w:r w:rsidR="00A769BD">
        <w:t xml:space="preserve"> </w:t>
      </w:r>
      <w:r w:rsidRPr="009868C9">
        <w:t>de per</w:t>
      </w:r>
      <w:r w:rsidR="00B93448">
        <w:t xml:space="preserve">foración, revisando que la viscosidad del lodo que </w:t>
      </w:r>
      <w:r w:rsidR="00A769BD">
        <w:t>r</w:t>
      </w:r>
      <w:r w:rsidR="00B93448">
        <w:t>etorna esté estabilizada.</w:t>
      </w:r>
      <w:r w:rsidR="009F66C7">
        <w:t xml:space="preserve"> </w:t>
      </w:r>
      <w:r w:rsidR="00B93448">
        <w:t>(14)</w:t>
      </w:r>
    </w:p>
    <w:p w:rsidR="00452920" w:rsidRDefault="00452920" w:rsidP="00A01D7C">
      <w:pPr>
        <w:spacing w:line="360" w:lineRule="auto"/>
        <w:jc w:val="both"/>
      </w:pPr>
    </w:p>
    <w:p w:rsidR="00B93448" w:rsidRDefault="00B93448" w:rsidP="00A01D7C">
      <w:pPr>
        <w:spacing w:line="360" w:lineRule="auto"/>
        <w:jc w:val="both"/>
      </w:pPr>
      <w:r>
        <w:t xml:space="preserve">Además se ha comprobado que un incremento en la densidad del fluido de perforación puede causar un aumento en la presión diferencial, lo que tiende a forzar la tubería hacia la </w:t>
      </w:r>
      <w:r w:rsidR="0067788A">
        <w:t>c</w:t>
      </w:r>
      <w:r>
        <w:t>ostra de lodo, dando como resultado un atascamiento diferencial</w:t>
      </w:r>
      <w:r w:rsidR="0067788A">
        <w:t xml:space="preserve"> </w:t>
      </w:r>
      <w:r>
        <w:t>o arrastre friccional. Para evitar este problema se recomienda que las propiedades del barro: punto cedente y</w:t>
      </w:r>
      <w:r w:rsidR="0067788A">
        <w:t xml:space="preserve"> </w:t>
      </w:r>
      <w:r>
        <w:t>viscosidad plástica, sean mínimas.</w:t>
      </w:r>
      <w:r w:rsidR="00880854">
        <w:t xml:space="preserve"> </w:t>
      </w:r>
      <w:r>
        <w:t>(15)</w:t>
      </w:r>
    </w:p>
    <w:p w:rsidR="00452920" w:rsidRDefault="00452920" w:rsidP="00A01D7C">
      <w:pPr>
        <w:spacing w:line="360" w:lineRule="auto"/>
        <w:jc w:val="both"/>
      </w:pPr>
    </w:p>
    <w:p w:rsidR="00B93448" w:rsidRDefault="00B93448" w:rsidP="00A01D7C">
      <w:pPr>
        <w:spacing w:line="360" w:lineRule="auto"/>
        <w:jc w:val="both"/>
      </w:pPr>
      <w:r>
        <w:t xml:space="preserve">Técnicamente no se podría diseñar un programa de revestimiento para un pozo profundo con una eficiencia óptima que sea </w:t>
      </w:r>
      <w:r w:rsidR="0067788A">
        <w:t>com</w:t>
      </w:r>
      <w:r>
        <w:t>patible con la hidráulica de perforación y aun más con los requerimientos de una alta tensión que exige la tubería de revestimiento, (16) porque debe soportar cargas debido al ensamblaje y a la instalación misma.</w:t>
      </w:r>
    </w:p>
    <w:p w:rsidR="00452920" w:rsidRDefault="00452920" w:rsidP="00A01D7C">
      <w:pPr>
        <w:spacing w:line="360" w:lineRule="auto"/>
        <w:jc w:val="both"/>
      </w:pPr>
    </w:p>
    <w:p w:rsidR="00753449" w:rsidRDefault="00B93448" w:rsidP="00A01D7C">
      <w:pPr>
        <w:spacing w:line="360" w:lineRule="auto"/>
        <w:jc w:val="both"/>
      </w:pPr>
      <w:r>
        <w:t>Es necesario conocer el medio ambiente del fluido que circula, tanto interna y</w:t>
      </w:r>
      <w:r w:rsidR="00BE4DC3">
        <w:t xml:space="preserve"> </w:t>
      </w:r>
      <w:r>
        <w:t xml:space="preserve">externamente, por la tubería de revestimiento ya que su fatiga aumentará o disminuirá cuando el medio sea ácido o </w:t>
      </w:r>
      <w:r w:rsidR="00BE4DC3">
        <w:t>b</w:t>
      </w:r>
      <w:r>
        <w:t>ásico, respectivamente. Por consiguiente, es fundamental analizar la metalurgia constituyente de los aceros de carbón manganeso para establecer los más resistentes en caso</w:t>
      </w:r>
      <w:r w:rsidR="00212BEC">
        <w:t xml:space="preserve"> de un ambiente con presencia de H2O. Las investigaciones re</w:t>
      </w:r>
      <w:r w:rsidR="00753449">
        <w:t>cientes al respecto señalan que las temperaturas más altas tienen un efecto beneficioso sobre la resistencia contra la acción de los ácidos y que quizás también puedan tener el mismo efecto de resistencia con el H2S.</w:t>
      </w:r>
      <w:r w:rsidR="00880854">
        <w:t xml:space="preserve"> </w:t>
      </w:r>
      <w:r w:rsidR="00753449">
        <w:t>(17)</w:t>
      </w:r>
    </w:p>
    <w:p w:rsidR="00452920" w:rsidRDefault="00452920" w:rsidP="00A01D7C">
      <w:pPr>
        <w:spacing w:line="360" w:lineRule="auto"/>
        <w:jc w:val="both"/>
      </w:pPr>
    </w:p>
    <w:p w:rsidR="00753449" w:rsidRDefault="00753449" w:rsidP="00A01D7C">
      <w:pPr>
        <w:spacing w:line="360" w:lineRule="auto"/>
        <w:jc w:val="both"/>
      </w:pPr>
      <w:r>
        <w:t>El mecanismo teórico de la fatiga y agrietamiento bajo las condiciones mencionadas ha sido exhaustivamente estudiado.</w:t>
      </w:r>
    </w:p>
    <w:p w:rsidR="00452920" w:rsidRDefault="00452920" w:rsidP="00A01D7C">
      <w:pPr>
        <w:spacing w:line="360" w:lineRule="auto"/>
        <w:jc w:val="both"/>
      </w:pPr>
    </w:p>
    <w:p w:rsidR="00753449" w:rsidRDefault="00753449" w:rsidP="00A01D7C">
      <w:pPr>
        <w:spacing w:line="360" w:lineRule="auto"/>
        <w:jc w:val="both"/>
      </w:pPr>
      <w:r>
        <w:t xml:space="preserve">Sin embargo, no se ha llegado a un acuerdo sobre sus aspectos más fundamentales. El papel del azufre coito agente venenoso catalítico no </w:t>
      </w:r>
      <w:r w:rsidR="009F66C7">
        <w:t>está</w:t>
      </w:r>
      <w:r>
        <w:t xml:space="preserve"> muy claro para la mayoría de las tuberías, </w:t>
      </w:r>
      <w:r>
        <w:lastRenderedPageBreak/>
        <w:t xml:space="preserve">pero las condiciones que producen </w:t>
      </w:r>
      <w:r w:rsidR="00DD4A8E">
        <w:t>l</w:t>
      </w:r>
      <w:r>
        <w:t>a fragilidad son distintas a las</w:t>
      </w:r>
      <w:r w:rsidR="00DD4A8E">
        <w:t xml:space="preserve"> </w:t>
      </w:r>
      <w:r>
        <w:t>que conducen a una falla dúctil normal. (1)</w:t>
      </w:r>
    </w:p>
    <w:p w:rsidR="00452920" w:rsidRDefault="00452920" w:rsidP="00A01D7C">
      <w:pPr>
        <w:spacing w:line="360" w:lineRule="auto"/>
        <w:jc w:val="both"/>
      </w:pPr>
    </w:p>
    <w:p w:rsidR="00A06C5C" w:rsidRDefault="00753449" w:rsidP="00A01D7C">
      <w:pPr>
        <w:spacing w:line="360" w:lineRule="auto"/>
        <w:jc w:val="both"/>
      </w:pPr>
      <w:r>
        <w:t>A pesar que los costos son importantes, antes de seleccionar el tamaño adecuado de tubería de revestimiento para un pozo específico se debe considerar el tipo de completa</w:t>
      </w:r>
      <w:r w:rsidR="00F67BCF">
        <w:t>c</w:t>
      </w:r>
      <w:r>
        <w:t>i</w:t>
      </w:r>
      <w:r w:rsidR="00F67BCF">
        <w:t>ó</w:t>
      </w:r>
      <w:r>
        <w:t xml:space="preserve">n y otros factores como: métodos de producción, tasas de producción, posibilidades de completaciones multizonales, numero de tuberías </w:t>
      </w:r>
      <w:r w:rsidR="008E7BF0">
        <w:t>i</w:t>
      </w:r>
      <w:r>
        <w:t>ntermedias, limitaciones del taladro, naturaleza de los fluidos producidos, reacondicionamiento de pozos, disponibilidad de tuberías de revestimiento y finalmente una evaluación entre pozos de exploración -</w:t>
      </w:r>
      <w:r w:rsidR="00880854">
        <w:t>vs.</w:t>
      </w:r>
      <w:r>
        <w:t>- pozos de producción, ya que desde el punto de</w:t>
      </w:r>
      <w:r w:rsidR="00B42029">
        <w:t xml:space="preserve"> </w:t>
      </w:r>
      <w:r>
        <w:t>vista económico la perforación y la completación de pozos de poco diámetro, puede aumentar significativamente los costos.</w:t>
      </w:r>
    </w:p>
    <w:p w:rsidR="00452920" w:rsidRDefault="00452920" w:rsidP="00A01D7C">
      <w:pPr>
        <w:spacing w:line="360" w:lineRule="auto"/>
        <w:jc w:val="both"/>
      </w:pPr>
    </w:p>
    <w:p w:rsidR="007A59AF" w:rsidRDefault="007A59AF" w:rsidP="00A01D7C">
      <w:pPr>
        <w:spacing w:line="360" w:lineRule="auto"/>
        <w:jc w:val="both"/>
      </w:pPr>
      <w:r>
        <w:t>Por esta razón se debe considerar, siempre que sea posible, el uso de revestidotes de fondo (camisas) para eliminar la colocación de tuberías extras de protección, fundamentalmente en pozos profundos. (18)</w:t>
      </w:r>
    </w:p>
    <w:p w:rsidR="00790D26" w:rsidRDefault="00790D26" w:rsidP="00A01D7C">
      <w:pPr>
        <w:spacing w:line="360" w:lineRule="auto"/>
      </w:pPr>
    </w:p>
    <w:p w:rsidR="00617E3B" w:rsidRDefault="00617E3B">
      <w:pPr>
        <w:rPr>
          <w:b/>
          <w:sz w:val="28"/>
          <w:lang w:val="es-ES_tradnl"/>
        </w:rPr>
      </w:pPr>
      <w:r>
        <w:rPr>
          <w:b/>
          <w:sz w:val="28"/>
          <w:lang w:val="es-ES_tradnl"/>
        </w:rPr>
        <w:br w:type="page"/>
      </w:r>
    </w:p>
    <w:p w:rsidR="00790D26" w:rsidRDefault="00790D26" w:rsidP="00A01D7C">
      <w:pPr>
        <w:spacing w:line="360" w:lineRule="auto"/>
        <w:jc w:val="center"/>
        <w:rPr>
          <w:b/>
          <w:sz w:val="28"/>
          <w:lang w:val="es-ES_tradnl"/>
        </w:rPr>
      </w:pPr>
      <w:r w:rsidRPr="00192333">
        <w:rPr>
          <w:b/>
          <w:sz w:val="28"/>
          <w:lang w:val="es-ES_tradnl"/>
        </w:rPr>
        <w:lastRenderedPageBreak/>
        <w:t>CAPITULO   II</w:t>
      </w:r>
    </w:p>
    <w:p w:rsidR="00452920" w:rsidRPr="00192333" w:rsidRDefault="00452920" w:rsidP="00A01D7C">
      <w:pPr>
        <w:spacing w:line="360" w:lineRule="auto"/>
        <w:jc w:val="both"/>
        <w:rPr>
          <w:b/>
          <w:sz w:val="28"/>
          <w:lang w:val="es-ES_tradnl"/>
        </w:rPr>
      </w:pPr>
    </w:p>
    <w:p w:rsidR="00790D26" w:rsidRPr="00A01D7C" w:rsidRDefault="00790D26" w:rsidP="00A01D7C">
      <w:pPr>
        <w:spacing w:line="360" w:lineRule="auto"/>
        <w:jc w:val="both"/>
        <w:rPr>
          <w:b/>
          <w:lang w:val="es-ES_tradnl"/>
        </w:rPr>
      </w:pPr>
      <w:r w:rsidRPr="00A01D7C">
        <w:rPr>
          <w:b/>
          <w:lang w:val="es-ES_tradnl"/>
        </w:rPr>
        <w:t>CONSIDERACIONES INICIA</w:t>
      </w:r>
      <w:r w:rsidR="00880854" w:rsidRPr="00A01D7C">
        <w:rPr>
          <w:b/>
          <w:lang w:val="es-ES_tradnl"/>
        </w:rPr>
        <w:t xml:space="preserve">LES EN EL DISEÑO DE TUBERÍAS DE </w:t>
      </w:r>
      <w:r w:rsidRPr="00A01D7C">
        <w:rPr>
          <w:b/>
          <w:lang w:val="es-ES_tradnl"/>
        </w:rPr>
        <w:t>REVESTIMIENTO</w:t>
      </w:r>
    </w:p>
    <w:p w:rsidR="00452920" w:rsidRPr="00A01D7C" w:rsidRDefault="00452920" w:rsidP="00A01D7C">
      <w:pPr>
        <w:spacing w:line="360" w:lineRule="auto"/>
        <w:jc w:val="both"/>
        <w:rPr>
          <w:b/>
          <w:lang w:val="es-ES_tradnl"/>
        </w:rPr>
      </w:pPr>
    </w:p>
    <w:p w:rsidR="00790D26" w:rsidRPr="00A01D7C" w:rsidRDefault="00790D26" w:rsidP="00A01D7C">
      <w:pPr>
        <w:spacing w:line="360" w:lineRule="auto"/>
        <w:jc w:val="both"/>
        <w:rPr>
          <w:b/>
          <w:lang w:val="es-ES_tradnl"/>
        </w:rPr>
      </w:pPr>
      <w:r w:rsidRPr="00A01D7C">
        <w:rPr>
          <w:b/>
          <w:lang w:val="es-ES_tradnl"/>
        </w:rPr>
        <w:t>2.1. CONSIDERACIONES GEO</w:t>
      </w:r>
      <w:r w:rsidR="00452920" w:rsidRPr="00A01D7C">
        <w:rPr>
          <w:b/>
          <w:lang w:val="es-ES_tradnl"/>
        </w:rPr>
        <w:t>L</w:t>
      </w:r>
      <w:r w:rsidRPr="00A01D7C">
        <w:rPr>
          <w:b/>
          <w:lang w:val="es-ES_tradnl"/>
        </w:rPr>
        <w:t>OGICAS, PRESIÓN DE FORMACIÓN Y GRADIENTE DE</w:t>
      </w:r>
      <w:r w:rsidR="00192333" w:rsidRPr="00A01D7C">
        <w:rPr>
          <w:b/>
          <w:lang w:val="es-ES_tradnl"/>
        </w:rPr>
        <w:t xml:space="preserve"> </w:t>
      </w:r>
      <w:r w:rsidRPr="00A01D7C">
        <w:rPr>
          <w:b/>
          <w:lang w:val="es-ES_tradnl"/>
        </w:rPr>
        <w:t>FRACTURA</w:t>
      </w:r>
    </w:p>
    <w:p w:rsidR="00192333" w:rsidRDefault="00192333" w:rsidP="00A01D7C">
      <w:pPr>
        <w:spacing w:line="360" w:lineRule="auto"/>
        <w:rPr>
          <w:lang w:val="es-ES_tradnl"/>
        </w:rPr>
      </w:pPr>
    </w:p>
    <w:p w:rsidR="00A01D7C" w:rsidRDefault="00790D26" w:rsidP="00A01D7C">
      <w:pPr>
        <w:spacing w:line="360" w:lineRule="auto"/>
        <w:jc w:val="both"/>
        <w:rPr>
          <w:lang w:val="es-ES_tradnl"/>
        </w:rPr>
      </w:pPr>
      <w:r w:rsidRPr="00790D26">
        <w:rPr>
          <w:lang w:val="es-ES_tradnl"/>
        </w:rPr>
        <w:t>Para entender mejor el proceso de perforación de pozos petrolíferos y de los problemas que se presentan en sus diversas</w:t>
      </w:r>
      <w:r w:rsidR="008D291A">
        <w:rPr>
          <w:lang w:val="es-ES_tradnl"/>
        </w:rPr>
        <w:t xml:space="preserve"> </w:t>
      </w:r>
      <w:r w:rsidRPr="00790D26">
        <w:rPr>
          <w:lang w:val="es-ES_tradnl"/>
        </w:rPr>
        <w:t xml:space="preserve">etapas, es indispensable y </w:t>
      </w:r>
      <w:r w:rsidR="00A01D7C" w:rsidRPr="00790D26">
        <w:rPr>
          <w:lang w:val="es-ES_tradnl"/>
        </w:rPr>
        <w:t>necesaria</w:t>
      </w:r>
      <w:r w:rsidRPr="00790D26">
        <w:rPr>
          <w:lang w:val="es-ES_tradnl"/>
        </w:rPr>
        <w:t xml:space="preserve"> una revisión de ciertos</w:t>
      </w:r>
      <w:r w:rsidR="00B8194E">
        <w:rPr>
          <w:lang w:val="es-ES_tradnl"/>
        </w:rPr>
        <w:t xml:space="preserve"> </w:t>
      </w:r>
      <w:r w:rsidRPr="00790D26">
        <w:rPr>
          <w:lang w:val="es-ES_tradnl"/>
        </w:rPr>
        <w:t>principios geológicos, relacionados con los fenómenos y</w:t>
      </w:r>
      <w:r w:rsidR="008D291A">
        <w:rPr>
          <w:lang w:val="es-ES_tradnl"/>
        </w:rPr>
        <w:t xml:space="preserve"> </w:t>
      </w:r>
      <w:r w:rsidRPr="00790D26">
        <w:rPr>
          <w:lang w:val="es-ES_tradnl"/>
        </w:rPr>
        <w:t>problemas encontrados en la búsqueda de petróleo y gas.</w:t>
      </w:r>
    </w:p>
    <w:p w:rsidR="00A01D7C" w:rsidRDefault="00A01D7C" w:rsidP="00A01D7C">
      <w:pPr>
        <w:spacing w:line="360" w:lineRule="auto"/>
        <w:jc w:val="both"/>
        <w:rPr>
          <w:lang w:val="es-ES_tradnl"/>
        </w:rPr>
      </w:pPr>
    </w:p>
    <w:p w:rsidR="00790D26" w:rsidRDefault="00790D26" w:rsidP="00A01D7C">
      <w:pPr>
        <w:spacing w:line="360" w:lineRule="auto"/>
        <w:jc w:val="both"/>
        <w:rPr>
          <w:lang w:val="es-ES_tradnl"/>
        </w:rPr>
      </w:pPr>
      <w:r w:rsidRPr="00790D26">
        <w:rPr>
          <w:lang w:val="es-ES_tradnl"/>
        </w:rPr>
        <w:t>Ello i</w:t>
      </w:r>
      <w:r w:rsidR="00880854">
        <w:rPr>
          <w:lang w:val="es-ES_tradnl"/>
        </w:rPr>
        <w:t>m</w:t>
      </w:r>
      <w:r w:rsidRPr="00790D26">
        <w:rPr>
          <w:lang w:val="es-ES_tradnl"/>
        </w:rPr>
        <w:t>plica que se debe entender  ciertos factores c</w:t>
      </w:r>
      <w:r w:rsidR="00A01D7C">
        <w:rPr>
          <w:lang w:val="es-ES_tradnl"/>
        </w:rPr>
        <w:t>om</w:t>
      </w:r>
      <w:r w:rsidRPr="00790D26">
        <w:rPr>
          <w:lang w:val="es-ES_tradnl"/>
        </w:rPr>
        <w:t>o:</w:t>
      </w:r>
      <w:r w:rsidR="008D291A">
        <w:rPr>
          <w:lang w:val="es-ES_tradnl"/>
        </w:rPr>
        <w:t xml:space="preserve"> </w:t>
      </w:r>
      <w:r w:rsidRPr="00790D26">
        <w:rPr>
          <w:lang w:val="es-ES_tradnl"/>
        </w:rPr>
        <w:t>tipo dé trampa geológica que retiene el petróleo, si es estructural o estratigráfica, la extensión lateral de la roca</w:t>
      </w:r>
      <w:r w:rsidR="008D291A">
        <w:rPr>
          <w:lang w:val="es-ES_tradnl"/>
        </w:rPr>
        <w:t xml:space="preserve"> </w:t>
      </w:r>
      <w:r w:rsidRPr="00790D26">
        <w:rPr>
          <w:lang w:val="es-ES_tradnl"/>
        </w:rPr>
        <w:t>yacimiento, el proceso de depositación, posibles afloramientos por donde aguas meteóricas pueden  infiltrarse, probable</w:t>
      </w:r>
      <w:r w:rsidR="008D291A">
        <w:rPr>
          <w:lang w:val="es-ES_tradnl"/>
        </w:rPr>
        <w:t xml:space="preserve"> </w:t>
      </w:r>
      <w:r w:rsidRPr="00790D26">
        <w:rPr>
          <w:lang w:val="es-ES_tradnl"/>
        </w:rPr>
        <w:t xml:space="preserve">buzamiento, </w:t>
      </w:r>
      <w:r w:rsidR="00A01D7C">
        <w:rPr>
          <w:lang w:val="es-ES_tradnl"/>
        </w:rPr>
        <w:t>c</w:t>
      </w:r>
      <w:r w:rsidRPr="00790D26">
        <w:rPr>
          <w:lang w:val="es-ES_tradnl"/>
        </w:rPr>
        <w:t>ierre estructural, etc. Por esta razón analizare</w:t>
      </w:r>
      <w:r w:rsidR="00880854">
        <w:rPr>
          <w:lang w:val="es-ES_tradnl"/>
        </w:rPr>
        <w:t>m</w:t>
      </w:r>
      <w:r w:rsidRPr="00790D26">
        <w:rPr>
          <w:lang w:val="es-ES_tradnl"/>
        </w:rPr>
        <w:t>os breve</w:t>
      </w:r>
      <w:r w:rsidR="00A01D7C">
        <w:rPr>
          <w:lang w:val="es-ES_tradnl"/>
        </w:rPr>
        <w:t xml:space="preserve">mente </w:t>
      </w:r>
      <w:r w:rsidRPr="00790D26">
        <w:rPr>
          <w:lang w:val="es-ES_tradnl"/>
        </w:rPr>
        <w:t>las propiedades de las rocas de los yacimientos.</w:t>
      </w:r>
    </w:p>
    <w:p w:rsidR="00A01D7C" w:rsidRPr="00790D26" w:rsidRDefault="00A01D7C" w:rsidP="00A01D7C">
      <w:pPr>
        <w:spacing w:line="360" w:lineRule="auto"/>
        <w:jc w:val="both"/>
        <w:rPr>
          <w:lang w:val="es-ES_tradnl"/>
        </w:rPr>
      </w:pPr>
    </w:p>
    <w:p w:rsidR="003A5212" w:rsidRPr="003A01B0" w:rsidRDefault="00790D26" w:rsidP="00A01D7C">
      <w:pPr>
        <w:spacing w:line="360" w:lineRule="auto"/>
        <w:jc w:val="both"/>
      </w:pPr>
      <w:r w:rsidRPr="003A01B0">
        <w:t>Los fluidos emigran de su estructura de origen a través de capas</w:t>
      </w:r>
      <w:r w:rsidR="003A5212" w:rsidRPr="003A01B0">
        <w:t xml:space="preserve"> permeables, debido a las  fuerzas de gravedad y presión y</w:t>
      </w:r>
      <w:r w:rsidR="008D291A" w:rsidRPr="003A01B0">
        <w:t xml:space="preserve"> </w:t>
      </w:r>
      <w:r w:rsidR="003A5212" w:rsidRPr="003A01B0">
        <w:t xml:space="preserve">continuarán moviéndose a menos que alguna barrera </w:t>
      </w:r>
      <w:r w:rsidR="00A01D7C">
        <w:t>lo</w:t>
      </w:r>
      <w:r w:rsidR="003A5212" w:rsidRPr="003A01B0">
        <w:t xml:space="preserve"> impida. De acuerdo con la teoría del movimiento de los</w:t>
      </w:r>
      <w:r w:rsidR="008D291A" w:rsidRPr="003A01B0">
        <w:t xml:space="preserve"> </w:t>
      </w:r>
      <w:r w:rsidR="003A5212" w:rsidRPr="003A01B0">
        <w:t>fluidos en rocas porosas y permeables,  el petróleo (o gas) va siendo desplazado por el agua de formación y si hay</w:t>
      </w:r>
      <w:r w:rsidR="003A01B0" w:rsidRPr="003A01B0">
        <w:t xml:space="preserve"> </w:t>
      </w:r>
      <w:r w:rsidR="003A5212" w:rsidRPr="003A01B0">
        <w:t>una capa i</w:t>
      </w:r>
      <w:r w:rsidR="00A01D7C">
        <w:t>m</w:t>
      </w:r>
      <w:r w:rsidR="003A5212" w:rsidRPr="003A01B0">
        <w:t>pe</w:t>
      </w:r>
      <w:r w:rsidR="00A01D7C">
        <w:t>rm</w:t>
      </w:r>
      <w:r w:rsidR="003A5212" w:rsidRPr="003A01B0">
        <w:t>eable superior y una característica estructural o una barrera</w:t>
      </w:r>
      <w:r w:rsidR="003A01B0">
        <w:t xml:space="preserve"> </w:t>
      </w:r>
      <w:r w:rsidR="003A5212" w:rsidRPr="003A01B0">
        <w:t>a la permeabilidad, o una combinación</w:t>
      </w:r>
      <w:r w:rsidR="00247CCE" w:rsidRPr="003A01B0">
        <w:t xml:space="preserve"> </w:t>
      </w:r>
      <w:r w:rsidR="003A5212" w:rsidRPr="003A01B0">
        <w:t>de los dos que atrapen el petróleo evitando que siga su</w:t>
      </w:r>
      <w:r w:rsidR="00A01D7C">
        <w:t xml:space="preserve"> </w:t>
      </w:r>
      <w:r w:rsidR="003A5212" w:rsidRPr="003A01B0">
        <w:t>migración el  hidrocarburo quedará aislado en la parte superior de la estructura y no podrá  escapar.  Fenómeno  similar  sucede en el caso</w:t>
      </w:r>
      <w:r w:rsidR="00A01D7C">
        <w:t xml:space="preserve"> </w:t>
      </w:r>
      <w:r w:rsidR="003A5212" w:rsidRPr="003A01B0">
        <w:t>de los entrampamientos estratigr</w:t>
      </w:r>
      <w:r w:rsidR="00A01D7C">
        <w:t>áf</w:t>
      </w:r>
      <w:r w:rsidR="003A5212" w:rsidRPr="003A01B0">
        <w:t>ic</w:t>
      </w:r>
      <w:r w:rsidR="00A01D7C">
        <w:t>o</w:t>
      </w:r>
      <w:r w:rsidR="003A5212" w:rsidRPr="003A01B0">
        <w:t>s,</w:t>
      </w:r>
    </w:p>
    <w:p w:rsidR="00A01D7C" w:rsidRDefault="00A01D7C" w:rsidP="00A01D7C">
      <w:pPr>
        <w:spacing w:line="360" w:lineRule="auto"/>
        <w:jc w:val="both"/>
        <w:rPr>
          <w:lang w:val="es-ES_tradnl"/>
        </w:rPr>
      </w:pPr>
    </w:p>
    <w:p w:rsidR="003A5212" w:rsidRPr="003A5212" w:rsidRDefault="003A5212" w:rsidP="00A01D7C">
      <w:pPr>
        <w:spacing w:line="360" w:lineRule="auto"/>
        <w:jc w:val="both"/>
        <w:rPr>
          <w:lang w:val="es-ES_tradnl"/>
        </w:rPr>
      </w:pPr>
      <w:r w:rsidRPr="003A5212">
        <w:rPr>
          <w:lang w:val="es-ES_tradnl"/>
        </w:rPr>
        <w:t>Hay tres categorías principales de yacimientos petrolíferos:</w:t>
      </w:r>
    </w:p>
    <w:p w:rsidR="00A01D7C" w:rsidRDefault="00A01D7C" w:rsidP="00A01D7C">
      <w:pPr>
        <w:spacing w:line="360" w:lineRule="auto"/>
        <w:jc w:val="both"/>
        <w:rPr>
          <w:lang w:val="es-ES_tradnl"/>
        </w:rPr>
      </w:pPr>
    </w:p>
    <w:p w:rsidR="003A5212" w:rsidRDefault="00A01D7C" w:rsidP="00A01D7C">
      <w:pPr>
        <w:spacing w:line="360" w:lineRule="auto"/>
        <w:jc w:val="both"/>
        <w:rPr>
          <w:lang w:val="es-ES_tradnl"/>
        </w:rPr>
      </w:pPr>
      <w:r>
        <w:rPr>
          <w:lang w:val="es-ES_tradnl"/>
        </w:rPr>
        <w:t>-</w:t>
      </w:r>
      <w:r w:rsidR="003A5212" w:rsidRPr="003A5212">
        <w:rPr>
          <w:lang w:val="es-ES_tradnl"/>
        </w:rPr>
        <w:t xml:space="preserve"> de trampa estructural</w:t>
      </w:r>
    </w:p>
    <w:p w:rsidR="003A5212" w:rsidRDefault="003A5212" w:rsidP="00A01D7C">
      <w:pPr>
        <w:spacing w:line="360" w:lineRule="auto"/>
        <w:jc w:val="both"/>
        <w:rPr>
          <w:lang w:val="es-ES_tradnl"/>
        </w:rPr>
      </w:pPr>
      <w:r w:rsidRPr="003A5212">
        <w:rPr>
          <w:lang w:val="es-ES_tradnl"/>
        </w:rPr>
        <w:t>- de trampa estratigráfica</w:t>
      </w:r>
    </w:p>
    <w:p w:rsidR="003A5212" w:rsidRDefault="003A5212" w:rsidP="00A01D7C">
      <w:pPr>
        <w:spacing w:line="360" w:lineRule="auto"/>
        <w:jc w:val="both"/>
        <w:rPr>
          <w:lang w:val="es-ES_tradnl"/>
        </w:rPr>
      </w:pPr>
      <w:r w:rsidRPr="003A5212">
        <w:rPr>
          <w:lang w:val="es-ES_tradnl"/>
        </w:rPr>
        <w:t>- de trampas combinadas</w:t>
      </w:r>
    </w:p>
    <w:p w:rsidR="003A5212" w:rsidRDefault="003A5212" w:rsidP="00A01D7C">
      <w:pPr>
        <w:numPr>
          <w:ilvl w:val="0"/>
          <w:numId w:val="7"/>
        </w:numPr>
        <w:tabs>
          <w:tab w:val="clear" w:pos="720"/>
          <w:tab w:val="num" w:pos="360"/>
        </w:tabs>
        <w:spacing w:line="360" w:lineRule="auto"/>
        <w:ind w:hanging="720"/>
        <w:jc w:val="both"/>
        <w:rPr>
          <w:lang w:val="es-ES_tradnl"/>
        </w:rPr>
      </w:pPr>
      <w:r w:rsidRPr="003A5212">
        <w:rPr>
          <w:lang w:val="es-ES_tradnl"/>
        </w:rPr>
        <w:lastRenderedPageBreak/>
        <w:t>Yacimiento de Trampa estructural:</w:t>
      </w:r>
    </w:p>
    <w:p w:rsidR="00A01D7C" w:rsidRPr="003A5212" w:rsidRDefault="00A01D7C" w:rsidP="00A01D7C">
      <w:pPr>
        <w:spacing w:line="360" w:lineRule="auto"/>
        <w:jc w:val="both"/>
        <w:rPr>
          <w:lang w:val="es-ES_tradnl"/>
        </w:rPr>
      </w:pPr>
    </w:p>
    <w:p w:rsidR="00790D26" w:rsidRDefault="003A5212" w:rsidP="00A01D7C">
      <w:pPr>
        <w:spacing w:line="360" w:lineRule="auto"/>
        <w:jc w:val="both"/>
        <w:rPr>
          <w:lang w:val="es-ES_tradnl"/>
        </w:rPr>
      </w:pPr>
      <w:r w:rsidRPr="003A5212">
        <w:rPr>
          <w:lang w:val="es-ES_tradnl"/>
        </w:rPr>
        <w:t>Es aquel en que la acumulación de poros se produce como re</w:t>
      </w:r>
      <w:r w:rsidR="00A01D7C">
        <w:rPr>
          <w:lang w:val="es-ES_tradnl"/>
        </w:rPr>
        <w:t xml:space="preserve">sultado de la configuración </w:t>
      </w:r>
      <w:r w:rsidRPr="003A5212">
        <w:rPr>
          <w:lang w:val="es-ES_tradnl"/>
        </w:rPr>
        <w:t>estructural de las rocas,</w:t>
      </w:r>
      <w:r w:rsidR="00247CCE">
        <w:rPr>
          <w:lang w:val="es-ES_tradnl"/>
        </w:rPr>
        <w:t xml:space="preserve"> </w:t>
      </w:r>
      <w:r w:rsidRPr="003A5212">
        <w:rPr>
          <w:lang w:val="es-ES_tradnl"/>
        </w:rPr>
        <w:t>ejemplo: Domos, pliegues, fallas y discordancias. (Ver fi</w:t>
      </w:r>
      <w:r w:rsidR="00A01D7C">
        <w:rPr>
          <w:lang w:val="es-ES_tradnl"/>
        </w:rPr>
        <w:t>gura Nº</w:t>
      </w:r>
      <w:r w:rsidRPr="003A5212">
        <w:rPr>
          <w:lang w:val="es-ES_tradnl"/>
        </w:rPr>
        <w:t xml:space="preserve"> 1).</w:t>
      </w:r>
    </w:p>
    <w:p w:rsidR="00247CCE" w:rsidRDefault="00247CCE" w:rsidP="00A01D7C">
      <w:pPr>
        <w:spacing w:line="360" w:lineRule="auto"/>
        <w:jc w:val="both"/>
        <w:rPr>
          <w:lang w:val="es-ES_tradnl"/>
        </w:rPr>
      </w:pPr>
    </w:p>
    <w:p w:rsidR="00247CCE" w:rsidRDefault="00247CCE" w:rsidP="00A01D7C">
      <w:pPr>
        <w:numPr>
          <w:ilvl w:val="0"/>
          <w:numId w:val="7"/>
        </w:numPr>
        <w:tabs>
          <w:tab w:val="clear" w:pos="720"/>
          <w:tab w:val="num" w:pos="360"/>
        </w:tabs>
        <w:spacing w:line="360" w:lineRule="auto"/>
        <w:ind w:left="360"/>
        <w:jc w:val="both"/>
        <w:rPr>
          <w:lang w:val="es-ES_tradnl"/>
        </w:rPr>
      </w:pPr>
      <w:r w:rsidRPr="00247CCE">
        <w:rPr>
          <w:lang w:val="es-ES_tradnl"/>
        </w:rPr>
        <w:t>Yacimientos de Trampa estratigráfica:</w:t>
      </w:r>
    </w:p>
    <w:p w:rsidR="00A01D7C" w:rsidRPr="00247CCE" w:rsidRDefault="00A01D7C" w:rsidP="00A01D7C">
      <w:pPr>
        <w:spacing w:line="360" w:lineRule="auto"/>
        <w:ind w:left="360"/>
        <w:jc w:val="both"/>
        <w:rPr>
          <w:lang w:val="es-ES_tradnl"/>
        </w:rPr>
      </w:pPr>
    </w:p>
    <w:p w:rsidR="00247CCE" w:rsidRDefault="00247CCE" w:rsidP="00A01D7C">
      <w:pPr>
        <w:spacing w:line="360" w:lineRule="auto"/>
        <w:jc w:val="both"/>
        <w:rPr>
          <w:lang w:val="es-ES_tradnl"/>
        </w:rPr>
      </w:pPr>
      <w:r w:rsidRPr="00247CCE">
        <w:rPr>
          <w:lang w:val="es-ES_tradnl"/>
        </w:rPr>
        <w:t>Son aquellos en los que el principal elemento de entra</w:t>
      </w:r>
      <w:r w:rsidR="00A01D7C">
        <w:rPr>
          <w:lang w:val="es-ES_tradnl"/>
        </w:rPr>
        <w:t>m</w:t>
      </w:r>
      <w:r w:rsidRPr="00247CCE">
        <w:rPr>
          <w:lang w:val="es-ES_tradnl"/>
        </w:rPr>
        <w:t>pamiento es estratigráfico o  litológico. Cambios laterales  de  la  litología del  estrato de roca permeable</w:t>
      </w:r>
      <w:r>
        <w:rPr>
          <w:lang w:val="es-ES_tradnl"/>
        </w:rPr>
        <w:t xml:space="preserve"> </w:t>
      </w:r>
      <w:r w:rsidRPr="00247CCE">
        <w:rPr>
          <w:lang w:val="es-ES_tradnl"/>
        </w:rPr>
        <w:t>hace que  esta  se  transforme en impermeable, evitando</w:t>
      </w:r>
      <w:r>
        <w:rPr>
          <w:lang w:val="es-ES_tradnl"/>
        </w:rPr>
        <w:t xml:space="preserve"> </w:t>
      </w:r>
      <w:r w:rsidRPr="00247CCE">
        <w:rPr>
          <w:lang w:val="es-ES_tradnl"/>
        </w:rPr>
        <w:t>así la migración del petróleo y por  ende  constituyéndose  en  una  trampa. Las trampas  estratigráficas  son</w:t>
      </w:r>
      <w:r>
        <w:rPr>
          <w:lang w:val="es-ES_tradnl"/>
        </w:rPr>
        <w:t xml:space="preserve"> </w:t>
      </w:r>
      <w:r w:rsidRPr="00247CCE">
        <w:rPr>
          <w:lang w:val="es-ES_tradnl"/>
        </w:rPr>
        <w:t>las llamadas  lenticulares,  de poco  espesor. (Ver  figura N</w:t>
      </w:r>
      <w:r w:rsidR="00A01D7C">
        <w:rPr>
          <w:lang w:val="es-ES_tradnl"/>
        </w:rPr>
        <w:t>º</w:t>
      </w:r>
      <w:r w:rsidRPr="00247CCE">
        <w:rPr>
          <w:lang w:val="es-ES_tradnl"/>
        </w:rPr>
        <w:t xml:space="preserve"> 2.).</w:t>
      </w:r>
    </w:p>
    <w:p w:rsidR="00A01D7C" w:rsidRPr="00247CCE" w:rsidRDefault="00A01D7C" w:rsidP="00A01D7C">
      <w:pPr>
        <w:spacing w:line="360" w:lineRule="auto"/>
        <w:jc w:val="both"/>
        <w:rPr>
          <w:lang w:val="es-ES_tradnl"/>
        </w:rPr>
      </w:pPr>
    </w:p>
    <w:p w:rsidR="00247CCE" w:rsidRDefault="00247CCE" w:rsidP="00A01D7C">
      <w:pPr>
        <w:spacing w:line="360" w:lineRule="auto"/>
        <w:jc w:val="both"/>
        <w:rPr>
          <w:lang w:val="es-ES_tradnl"/>
        </w:rPr>
      </w:pPr>
      <w:r w:rsidRPr="00247CCE">
        <w:rPr>
          <w:lang w:val="es-ES_tradnl"/>
        </w:rPr>
        <w:t>En los yacimientos combinados se mezclan características estructurales y estratigráficas. (Ver figura N</w:t>
      </w:r>
      <w:r w:rsidR="00A01D7C">
        <w:rPr>
          <w:lang w:val="es-ES_tradnl"/>
        </w:rPr>
        <w:t>º</w:t>
      </w:r>
      <w:r w:rsidRPr="00247CCE">
        <w:rPr>
          <w:lang w:val="es-ES_tradnl"/>
        </w:rPr>
        <w:t xml:space="preserve"> 3).</w:t>
      </w:r>
    </w:p>
    <w:p w:rsidR="00A01D7C" w:rsidRDefault="00A01D7C" w:rsidP="00A01D7C">
      <w:pPr>
        <w:spacing w:line="360" w:lineRule="auto"/>
        <w:jc w:val="both"/>
        <w:rPr>
          <w:lang w:val="es-ES_tradnl"/>
        </w:rPr>
      </w:pPr>
    </w:p>
    <w:p w:rsidR="00247CCE" w:rsidRDefault="00247CCE" w:rsidP="00A01D7C">
      <w:pPr>
        <w:spacing w:line="360" w:lineRule="auto"/>
        <w:jc w:val="both"/>
        <w:rPr>
          <w:lang w:val="es-ES_tradnl"/>
        </w:rPr>
      </w:pPr>
      <w:r w:rsidRPr="00247CCE">
        <w:rPr>
          <w:lang w:val="es-ES_tradnl"/>
        </w:rPr>
        <w:t>Presión de poros (presión de formación)</w:t>
      </w:r>
    </w:p>
    <w:p w:rsidR="00A01D7C" w:rsidRPr="00247CCE" w:rsidRDefault="00A01D7C" w:rsidP="00A01D7C">
      <w:pPr>
        <w:spacing w:line="360" w:lineRule="auto"/>
        <w:jc w:val="both"/>
        <w:rPr>
          <w:lang w:val="es-ES_tradnl"/>
        </w:rPr>
      </w:pPr>
    </w:p>
    <w:p w:rsidR="00247CCE" w:rsidRDefault="00247CCE" w:rsidP="00A01D7C">
      <w:pPr>
        <w:spacing w:line="360" w:lineRule="auto"/>
        <w:jc w:val="both"/>
        <w:rPr>
          <w:lang w:val="es-ES_tradnl"/>
        </w:rPr>
      </w:pPr>
      <w:r w:rsidRPr="00247CCE">
        <w:rPr>
          <w:lang w:val="es-ES_tradnl"/>
        </w:rPr>
        <w:t>Se conoce con este nombre a la presión que ejerce el fluido</w:t>
      </w:r>
      <w:r>
        <w:rPr>
          <w:lang w:val="es-ES_tradnl"/>
        </w:rPr>
        <w:t xml:space="preserve"> </w:t>
      </w:r>
      <w:r w:rsidRPr="00247CCE">
        <w:rPr>
          <w:lang w:val="es-ES_tradnl"/>
        </w:rPr>
        <w:t>en todas direcciones  dentro del  espacio poroso de la</w:t>
      </w:r>
      <w:r>
        <w:rPr>
          <w:lang w:val="es-ES_tradnl"/>
        </w:rPr>
        <w:t xml:space="preserve"> </w:t>
      </w:r>
      <w:r w:rsidRPr="00247CCE">
        <w:rPr>
          <w:lang w:val="es-ES_tradnl"/>
        </w:rPr>
        <w:t>roca.</w:t>
      </w:r>
    </w:p>
    <w:p w:rsidR="00A01D7C" w:rsidRPr="00247CCE" w:rsidRDefault="00A01D7C" w:rsidP="00A01D7C">
      <w:pPr>
        <w:spacing w:line="360" w:lineRule="auto"/>
        <w:jc w:val="both"/>
        <w:rPr>
          <w:lang w:val="es-ES_tradnl"/>
        </w:rPr>
      </w:pPr>
    </w:p>
    <w:p w:rsidR="00247CCE" w:rsidRDefault="00247CCE" w:rsidP="00A01D7C">
      <w:pPr>
        <w:spacing w:line="360" w:lineRule="auto"/>
        <w:jc w:val="both"/>
        <w:rPr>
          <w:lang w:val="es-ES_tradnl"/>
        </w:rPr>
      </w:pPr>
      <w:r w:rsidRPr="00247CCE">
        <w:rPr>
          <w:lang w:val="es-ES_tradnl"/>
        </w:rPr>
        <w:t>Gradiente de fractura:</w:t>
      </w:r>
    </w:p>
    <w:p w:rsidR="00A01D7C" w:rsidRPr="00247CCE" w:rsidRDefault="00A01D7C" w:rsidP="00A01D7C">
      <w:pPr>
        <w:spacing w:line="360" w:lineRule="auto"/>
        <w:jc w:val="both"/>
        <w:rPr>
          <w:lang w:val="es-ES_tradnl"/>
        </w:rPr>
      </w:pPr>
    </w:p>
    <w:p w:rsidR="00247CCE" w:rsidRDefault="00247CCE" w:rsidP="00A01D7C">
      <w:pPr>
        <w:spacing w:line="360" w:lineRule="auto"/>
        <w:jc w:val="both"/>
        <w:rPr>
          <w:lang w:val="es-ES_tradnl"/>
        </w:rPr>
      </w:pPr>
      <w:r w:rsidRPr="00247CCE">
        <w:rPr>
          <w:lang w:val="es-ES_tradnl"/>
        </w:rPr>
        <w:t>Es el valor de presión con el cual un fluido puede fracturar la formación y penetrar en ella.</w:t>
      </w:r>
    </w:p>
    <w:p w:rsidR="00A01D7C" w:rsidRDefault="00A01D7C" w:rsidP="00A01D7C">
      <w:pPr>
        <w:spacing w:line="360" w:lineRule="auto"/>
        <w:jc w:val="both"/>
        <w:rPr>
          <w:lang w:val="es-ES_tradnl"/>
        </w:rPr>
      </w:pPr>
    </w:p>
    <w:p w:rsidR="00867C14" w:rsidRDefault="00867C14" w:rsidP="00A01D7C">
      <w:pPr>
        <w:spacing w:line="360" w:lineRule="auto"/>
        <w:jc w:val="both"/>
        <w:rPr>
          <w:lang w:val="es-ES_tradnl"/>
        </w:rPr>
      </w:pPr>
      <w:r w:rsidRPr="00867C14">
        <w:rPr>
          <w:lang w:val="es-ES_tradnl"/>
        </w:rPr>
        <w:t>2.1.1</w:t>
      </w:r>
      <w:r w:rsidR="00A01D7C">
        <w:rPr>
          <w:lang w:val="es-ES_tradnl"/>
        </w:rPr>
        <w:t>.</w:t>
      </w:r>
      <w:r w:rsidRPr="00867C14">
        <w:rPr>
          <w:lang w:val="es-ES_tradnl"/>
        </w:rPr>
        <w:t xml:space="preserve"> </w:t>
      </w:r>
      <w:r w:rsidRPr="00A01D7C">
        <w:rPr>
          <w:u w:val="single"/>
          <w:lang w:val="es-ES_tradnl"/>
        </w:rPr>
        <w:t>Rocas y sus propiedades</w:t>
      </w:r>
    </w:p>
    <w:p w:rsidR="00A01D7C" w:rsidRPr="00867C14" w:rsidRDefault="00A01D7C" w:rsidP="00A01D7C">
      <w:pPr>
        <w:spacing w:line="360" w:lineRule="auto"/>
        <w:jc w:val="both"/>
        <w:rPr>
          <w:lang w:val="es-ES_tradnl"/>
        </w:rPr>
      </w:pPr>
    </w:p>
    <w:p w:rsidR="00290488" w:rsidRDefault="00867C14" w:rsidP="00A01D7C">
      <w:pPr>
        <w:spacing w:line="360" w:lineRule="auto"/>
        <w:jc w:val="both"/>
        <w:rPr>
          <w:lang w:val="es-ES_tradnl"/>
        </w:rPr>
      </w:pPr>
      <w:r w:rsidRPr="00867C14">
        <w:rPr>
          <w:lang w:val="es-ES_tradnl"/>
        </w:rPr>
        <w:t>En la perforación de pozos, no solo son de interés las rocas petrolíferas, sino todas aquellas que  se</w:t>
      </w:r>
      <w:r>
        <w:rPr>
          <w:lang w:val="es-ES_tradnl"/>
        </w:rPr>
        <w:t xml:space="preserve"> </w:t>
      </w:r>
      <w:r w:rsidR="00290488">
        <w:rPr>
          <w:lang w:val="es-ES_tradnl"/>
        </w:rPr>
        <w:t>van penetrando hasta llegar al</w:t>
      </w:r>
      <w:r w:rsidRPr="00867C14">
        <w:rPr>
          <w:lang w:val="es-ES_tradnl"/>
        </w:rPr>
        <w:t xml:space="preserve"> yacimiento productor.</w:t>
      </w:r>
      <w:r>
        <w:rPr>
          <w:lang w:val="es-ES_tradnl"/>
        </w:rPr>
        <w:t xml:space="preserve"> </w:t>
      </w:r>
      <w:r w:rsidRPr="00867C14">
        <w:rPr>
          <w:lang w:val="es-ES_tradnl"/>
        </w:rPr>
        <w:t xml:space="preserve">El estudio de estas  rocas  </w:t>
      </w:r>
      <w:r w:rsidR="00290488" w:rsidRPr="00867C14">
        <w:rPr>
          <w:lang w:val="es-ES_tradnl"/>
        </w:rPr>
        <w:t>ayuda</w:t>
      </w:r>
      <w:r w:rsidRPr="00867C14">
        <w:rPr>
          <w:lang w:val="es-ES_tradnl"/>
        </w:rPr>
        <w:t xml:space="preserve"> a resolver problemas  de penetración, pérdida de la circulación y</w:t>
      </w:r>
      <w:r w:rsidR="00290488">
        <w:rPr>
          <w:lang w:val="es-ES_tradnl"/>
        </w:rPr>
        <w:t xml:space="preserve"> </w:t>
      </w:r>
      <w:r w:rsidRPr="00867C14">
        <w:rPr>
          <w:lang w:val="es-ES_tradnl"/>
        </w:rPr>
        <w:t>presiones anormales.</w:t>
      </w:r>
    </w:p>
    <w:p w:rsidR="00290488" w:rsidRDefault="00290488" w:rsidP="00A01D7C">
      <w:pPr>
        <w:spacing w:line="360" w:lineRule="auto"/>
        <w:jc w:val="both"/>
        <w:rPr>
          <w:lang w:val="es-ES_tradnl"/>
        </w:rPr>
      </w:pPr>
    </w:p>
    <w:p w:rsidR="00867C14" w:rsidRDefault="00867C14" w:rsidP="00A01D7C">
      <w:pPr>
        <w:spacing w:line="360" w:lineRule="auto"/>
        <w:jc w:val="both"/>
        <w:rPr>
          <w:lang w:val="es-ES_tradnl"/>
        </w:rPr>
      </w:pPr>
      <w:r w:rsidRPr="00867C14">
        <w:rPr>
          <w:lang w:val="es-ES_tradnl"/>
        </w:rPr>
        <w:t xml:space="preserve">Las  rocas pueden  clasificarse básicamente en  </w:t>
      </w:r>
      <w:r w:rsidR="00290488">
        <w:rPr>
          <w:lang w:val="es-ES_tradnl"/>
        </w:rPr>
        <w:t>í</w:t>
      </w:r>
      <w:r w:rsidRPr="00867C14">
        <w:rPr>
          <w:lang w:val="es-ES_tradnl"/>
        </w:rPr>
        <w:t>gneas,  metam</w:t>
      </w:r>
      <w:r w:rsidR="00290488">
        <w:rPr>
          <w:lang w:val="es-ES_tradnl"/>
        </w:rPr>
        <w:t>ó</w:t>
      </w:r>
      <w:r w:rsidRPr="00867C14">
        <w:rPr>
          <w:lang w:val="es-ES_tradnl"/>
        </w:rPr>
        <w:t>rficas y  sedimentarias. En las  rocas</w:t>
      </w:r>
      <w:r>
        <w:rPr>
          <w:lang w:val="es-ES_tradnl"/>
        </w:rPr>
        <w:t xml:space="preserve"> </w:t>
      </w:r>
      <w:r w:rsidR="00290488">
        <w:rPr>
          <w:lang w:val="es-ES_tradnl"/>
        </w:rPr>
        <w:t>ígneas y metamó</w:t>
      </w:r>
      <w:r w:rsidRPr="00867C14">
        <w:rPr>
          <w:lang w:val="es-ES_tradnl"/>
        </w:rPr>
        <w:t>rficas generalmente no se encuentran acumulaciones petrolíferas.</w:t>
      </w:r>
    </w:p>
    <w:p w:rsidR="00290488" w:rsidRPr="00867C14" w:rsidRDefault="00290488" w:rsidP="00A01D7C">
      <w:pPr>
        <w:spacing w:line="360" w:lineRule="auto"/>
        <w:jc w:val="both"/>
        <w:rPr>
          <w:lang w:val="es-ES_tradnl"/>
        </w:rPr>
      </w:pPr>
    </w:p>
    <w:p w:rsidR="00867C14" w:rsidRDefault="00290488" w:rsidP="00A01D7C">
      <w:pPr>
        <w:spacing w:line="360" w:lineRule="auto"/>
        <w:jc w:val="both"/>
        <w:rPr>
          <w:lang w:val="es-ES_tradnl"/>
        </w:rPr>
      </w:pPr>
      <w:r>
        <w:rPr>
          <w:lang w:val="es-ES_tradnl"/>
        </w:rPr>
        <w:lastRenderedPageBreak/>
        <w:t>L</w:t>
      </w:r>
      <w:r w:rsidR="00867C14" w:rsidRPr="00867C14">
        <w:rPr>
          <w:lang w:val="es-ES_tradnl"/>
        </w:rPr>
        <w:t xml:space="preserve">as rocas  </w:t>
      </w:r>
      <w:r>
        <w:rPr>
          <w:lang w:val="es-ES_tradnl"/>
        </w:rPr>
        <w:t>í</w:t>
      </w:r>
      <w:r w:rsidR="00867C14" w:rsidRPr="00867C14">
        <w:rPr>
          <w:lang w:val="es-ES_tradnl"/>
        </w:rPr>
        <w:t>gneas  son el  resultado del  enfriamiento  de  la  roca  líquida.</w:t>
      </w:r>
    </w:p>
    <w:p w:rsidR="00290488" w:rsidRPr="00867C14" w:rsidRDefault="00290488" w:rsidP="00A01D7C">
      <w:pPr>
        <w:spacing w:line="360" w:lineRule="auto"/>
        <w:jc w:val="both"/>
        <w:rPr>
          <w:lang w:val="es-ES_tradnl"/>
        </w:rPr>
      </w:pPr>
    </w:p>
    <w:p w:rsidR="00867C14" w:rsidRDefault="00867C14" w:rsidP="00A01D7C">
      <w:pPr>
        <w:spacing w:line="360" w:lineRule="auto"/>
        <w:jc w:val="both"/>
        <w:rPr>
          <w:lang w:val="es-ES_tradnl"/>
        </w:rPr>
      </w:pPr>
      <w:r w:rsidRPr="00867C14">
        <w:rPr>
          <w:lang w:val="es-ES_tradnl"/>
        </w:rPr>
        <w:t>Las rocas metam</w:t>
      </w:r>
      <w:r w:rsidR="00290488">
        <w:rPr>
          <w:lang w:val="es-ES_tradnl"/>
        </w:rPr>
        <w:t>ó</w:t>
      </w:r>
      <w:r w:rsidRPr="00867C14">
        <w:rPr>
          <w:lang w:val="es-ES_tradnl"/>
        </w:rPr>
        <w:t>rficas se forman de la alteración</w:t>
      </w:r>
      <w:r>
        <w:rPr>
          <w:lang w:val="es-ES_tradnl"/>
        </w:rPr>
        <w:t xml:space="preserve"> </w:t>
      </w:r>
      <w:r w:rsidRPr="00867C14">
        <w:rPr>
          <w:lang w:val="es-ES_tradnl"/>
        </w:rPr>
        <w:t xml:space="preserve">de rocas ígneas por los efectos </w:t>
      </w:r>
      <w:r w:rsidR="00290488">
        <w:rPr>
          <w:lang w:val="es-ES_tradnl"/>
        </w:rPr>
        <w:t>de</w:t>
      </w:r>
      <w:r w:rsidRPr="00867C14">
        <w:rPr>
          <w:lang w:val="es-ES_tradnl"/>
        </w:rPr>
        <w:t xml:space="preserve"> temperatura,</w:t>
      </w:r>
      <w:r>
        <w:rPr>
          <w:lang w:val="es-ES_tradnl"/>
        </w:rPr>
        <w:t xml:space="preserve"> </w:t>
      </w:r>
      <w:r w:rsidRPr="00867C14">
        <w:rPr>
          <w:lang w:val="es-ES_tradnl"/>
        </w:rPr>
        <w:t>presión y actividades  químicas.</w:t>
      </w:r>
    </w:p>
    <w:p w:rsidR="00290488" w:rsidRPr="00867C14" w:rsidRDefault="00290488" w:rsidP="00A01D7C">
      <w:pPr>
        <w:spacing w:line="360" w:lineRule="auto"/>
        <w:jc w:val="both"/>
        <w:rPr>
          <w:lang w:val="es-ES_tradnl"/>
        </w:rPr>
      </w:pPr>
    </w:p>
    <w:p w:rsidR="00587B16" w:rsidRDefault="00867C14" w:rsidP="00A01D7C">
      <w:pPr>
        <w:spacing w:line="360" w:lineRule="auto"/>
        <w:jc w:val="both"/>
        <w:rPr>
          <w:lang w:val="es-ES_tradnl"/>
        </w:rPr>
      </w:pPr>
      <w:r w:rsidRPr="00867C14">
        <w:rPr>
          <w:lang w:val="es-ES_tradnl"/>
        </w:rPr>
        <w:t xml:space="preserve">Las rocas sedimentarias son las formadas por depositación de sedimentos, cubren cerca del 75% de la corteza terrestre y llegan a profundidades de hasta </w:t>
      </w:r>
      <w:smartTag w:uri="urn:schemas-microsoft-com:office:smarttags" w:element="metricconverter">
        <w:smartTagPr>
          <w:attr w:name="ProductID" w:val="40,000 pies"/>
        </w:smartTagPr>
        <w:r w:rsidRPr="00867C14">
          <w:rPr>
            <w:lang w:val="es-ES_tradnl"/>
          </w:rPr>
          <w:t>40,000 pies</w:t>
        </w:r>
      </w:smartTag>
      <w:r w:rsidRPr="00867C14">
        <w:rPr>
          <w:lang w:val="es-ES_tradnl"/>
        </w:rPr>
        <w:t>. Gen</w:t>
      </w:r>
      <w:r>
        <w:rPr>
          <w:lang w:val="es-ES_tradnl"/>
        </w:rPr>
        <w:t>eralmente, las rocas  sedimenta</w:t>
      </w:r>
      <w:r w:rsidR="00587B16" w:rsidRPr="00587B16">
        <w:rPr>
          <w:lang w:val="es-ES_tradnl"/>
        </w:rPr>
        <w:t>rias están constituidas por fragmentos de minerales</w:t>
      </w:r>
      <w:r w:rsidR="00290488">
        <w:rPr>
          <w:lang w:val="es-ES_tradnl"/>
        </w:rPr>
        <w:t xml:space="preserve"> </w:t>
      </w:r>
      <w:r w:rsidR="00587B16" w:rsidRPr="00587B16">
        <w:rPr>
          <w:lang w:val="es-ES_tradnl"/>
        </w:rPr>
        <w:t>estables erosionados  de  rocas más viejas y nuevos</w:t>
      </w:r>
      <w:r w:rsidR="00587B16">
        <w:rPr>
          <w:lang w:val="es-ES_tradnl"/>
        </w:rPr>
        <w:t xml:space="preserve"> </w:t>
      </w:r>
      <w:r w:rsidR="00587B16" w:rsidRPr="00587B16">
        <w:rPr>
          <w:lang w:val="es-ES_tradnl"/>
        </w:rPr>
        <w:t xml:space="preserve">minerales  producidos  por  la  acción del medio  ambiente. </w:t>
      </w:r>
      <w:r w:rsidR="00290488">
        <w:rPr>
          <w:lang w:val="es-ES_tradnl"/>
        </w:rPr>
        <w:t>L</w:t>
      </w:r>
      <w:r w:rsidR="00587B16" w:rsidRPr="00587B16">
        <w:rPr>
          <w:lang w:val="es-ES_tradnl"/>
        </w:rPr>
        <w:t>a</w:t>
      </w:r>
      <w:r w:rsidR="00290488">
        <w:rPr>
          <w:lang w:val="es-ES_tradnl"/>
        </w:rPr>
        <w:t>s</w:t>
      </w:r>
      <w:r w:rsidR="00587B16" w:rsidRPr="00587B16">
        <w:rPr>
          <w:lang w:val="es-ES_tradnl"/>
        </w:rPr>
        <w:t xml:space="preserve">  rocas sedimentarias se pueden clasificar de acuerdo con la composición mineral de la</w:t>
      </w:r>
      <w:r w:rsidR="00587B16">
        <w:rPr>
          <w:lang w:val="es-ES_tradnl"/>
        </w:rPr>
        <w:t xml:space="preserve"> </w:t>
      </w:r>
      <w:r w:rsidR="00587B16" w:rsidRPr="00587B16">
        <w:rPr>
          <w:lang w:val="es-ES_tradnl"/>
        </w:rPr>
        <w:t>matriz y de  la textura del volumen poroso.</w:t>
      </w:r>
    </w:p>
    <w:p w:rsidR="00290488" w:rsidRPr="00587B16" w:rsidRDefault="00290488" w:rsidP="00A01D7C">
      <w:pPr>
        <w:spacing w:line="360" w:lineRule="auto"/>
        <w:jc w:val="both"/>
        <w:rPr>
          <w:lang w:val="es-ES_tradnl"/>
        </w:rPr>
      </w:pPr>
    </w:p>
    <w:p w:rsidR="00587B16" w:rsidRDefault="00587B16" w:rsidP="00A01D7C">
      <w:pPr>
        <w:spacing w:line="360" w:lineRule="auto"/>
        <w:jc w:val="both"/>
        <w:rPr>
          <w:lang w:val="es-ES_tradnl"/>
        </w:rPr>
      </w:pPr>
      <w:r w:rsidRPr="00587B16">
        <w:rPr>
          <w:lang w:val="es-ES_tradnl"/>
        </w:rPr>
        <w:t>Desde el punto de vista de  los  yacimientos que contienen petróleo y gas,  las rocas pueden clasificarse en: rocas clásticas, carbonáticas y misceláneas.</w:t>
      </w:r>
    </w:p>
    <w:p w:rsidR="00290488" w:rsidRPr="00587B16" w:rsidRDefault="00290488" w:rsidP="00A01D7C">
      <w:pPr>
        <w:spacing w:line="360" w:lineRule="auto"/>
        <w:jc w:val="both"/>
        <w:rPr>
          <w:lang w:val="es-ES_tradnl"/>
        </w:rPr>
      </w:pPr>
    </w:p>
    <w:p w:rsidR="00587B16" w:rsidRDefault="00587B16" w:rsidP="00A01D7C">
      <w:pPr>
        <w:spacing w:line="360" w:lineRule="auto"/>
        <w:jc w:val="both"/>
        <w:rPr>
          <w:lang w:val="es-ES_tradnl"/>
        </w:rPr>
      </w:pPr>
      <w:r w:rsidRPr="00587B16">
        <w:rPr>
          <w:lang w:val="es-ES_tradnl"/>
        </w:rPr>
        <w:t>En lo que se refiere  a  las propiedades de las rocas, consideraremos las siguientes:</w:t>
      </w:r>
    </w:p>
    <w:p w:rsidR="00290488" w:rsidRPr="00587B16" w:rsidRDefault="00290488" w:rsidP="00A01D7C">
      <w:pPr>
        <w:spacing w:line="360" w:lineRule="auto"/>
        <w:jc w:val="both"/>
        <w:rPr>
          <w:lang w:val="es-ES_tradnl"/>
        </w:rPr>
      </w:pPr>
    </w:p>
    <w:p w:rsidR="00587B16" w:rsidRDefault="00587B16" w:rsidP="00A01D7C">
      <w:pPr>
        <w:spacing w:line="360" w:lineRule="auto"/>
        <w:jc w:val="both"/>
        <w:rPr>
          <w:lang w:val="es-ES_tradnl"/>
        </w:rPr>
      </w:pPr>
      <w:r w:rsidRPr="00587B16">
        <w:rPr>
          <w:lang w:val="es-ES_tradnl"/>
        </w:rPr>
        <w:t>- porosidad</w:t>
      </w:r>
    </w:p>
    <w:p w:rsidR="00587B16" w:rsidRDefault="00587B16" w:rsidP="00A01D7C">
      <w:pPr>
        <w:spacing w:line="360" w:lineRule="auto"/>
        <w:jc w:val="both"/>
        <w:rPr>
          <w:lang w:val="es-ES_tradnl"/>
        </w:rPr>
      </w:pPr>
      <w:r w:rsidRPr="00587B16">
        <w:rPr>
          <w:lang w:val="es-ES_tradnl"/>
        </w:rPr>
        <w:t>- permeabilidad</w:t>
      </w:r>
    </w:p>
    <w:p w:rsidR="00587B16" w:rsidRPr="00587B16" w:rsidRDefault="00587B16" w:rsidP="00A01D7C">
      <w:pPr>
        <w:spacing w:line="360" w:lineRule="auto"/>
        <w:jc w:val="both"/>
        <w:rPr>
          <w:lang w:val="es-ES_tradnl"/>
        </w:rPr>
      </w:pPr>
      <w:r w:rsidRPr="00587B16">
        <w:rPr>
          <w:lang w:val="es-ES_tradnl"/>
        </w:rPr>
        <w:t>- saturación</w:t>
      </w:r>
    </w:p>
    <w:p w:rsidR="00587B16" w:rsidRDefault="00587B16" w:rsidP="00A01D7C">
      <w:pPr>
        <w:spacing w:line="360" w:lineRule="auto"/>
        <w:jc w:val="both"/>
        <w:rPr>
          <w:lang w:val="es-ES_tradnl"/>
        </w:rPr>
      </w:pPr>
      <w:r w:rsidRPr="00587B16">
        <w:rPr>
          <w:lang w:val="es-ES_tradnl"/>
        </w:rPr>
        <w:t>- densidad</w:t>
      </w:r>
      <w:r w:rsidR="00290488">
        <w:rPr>
          <w:lang w:val="es-ES_tradnl"/>
        </w:rPr>
        <w:t xml:space="preserve"> </w:t>
      </w:r>
      <w:r w:rsidRPr="00587B16">
        <w:rPr>
          <w:lang w:val="es-ES_tradnl"/>
        </w:rPr>
        <w:t>(19,</w:t>
      </w:r>
      <w:r w:rsidR="00290488">
        <w:rPr>
          <w:lang w:val="es-ES_tradnl"/>
        </w:rPr>
        <w:t xml:space="preserve"> </w:t>
      </w:r>
      <w:r w:rsidRPr="00587B16">
        <w:rPr>
          <w:lang w:val="es-ES_tradnl"/>
        </w:rPr>
        <w:t>20,</w:t>
      </w:r>
      <w:r w:rsidR="00290488">
        <w:rPr>
          <w:lang w:val="es-ES_tradnl"/>
        </w:rPr>
        <w:t xml:space="preserve"> </w:t>
      </w:r>
      <w:r w:rsidRPr="00587B16">
        <w:rPr>
          <w:lang w:val="es-ES_tradnl"/>
        </w:rPr>
        <w:t>23)</w:t>
      </w:r>
    </w:p>
    <w:p w:rsidR="00290488" w:rsidRPr="00587B16" w:rsidRDefault="00290488" w:rsidP="00A01D7C">
      <w:pPr>
        <w:spacing w:line="360" w:lineRule="auto"/>
        <w:jc w:val="both"/>
        <w:rPr>
          <w:lang w:val="es-ES_tradnl"/>
        </w:rPr>
      </w:pPr>
    </w:p>
    <w:p w:rsidR="00587B16" w:rsidRDefault="00587B16" w:rsidP="00A01D7C">
      <w:pPr>
        <w:spacing w:line="360" w:lineRule="auto"/>
        <w:jc w:val="both"/>
        <w:rPr>
          <w:lang w:val="es-ES_tradnl"/>
        </w:rPr>
      </w:pPr>
      <w:r w:rsidRPr="00587B16">
        <w:rPr>
          <w:lang w:val="es-ES_tradnl"/>
        </w:rPr>
        <w:t xml:space="preserve">2.2. CARACTERÍSTICA DE </w:t>
      </w:r>
      <w:smartTag w:uri="urn:schemas-microsoft-com:office:smarttags" w:element="PersonName">
        <w:smartTagPr>
          <w:attr w:name="ProductID" w:val="LA TUBERￍA CONDUCTORA"/>
        </w:smartTagPr>
        <w:r w:rsidRPr="00587B16">
          <w:rPr>
            <w:lang w:val="es-ES_tradnl"/>
          </w:rPr>
          <w:t>LA TUBERÍA CONDUCTORA</w:t>
        </w:r>
      </w:smartTag>
    </w:p>
    <w:p w:rsidR="00290488" w:rsidRPr="00587B16" w:rsidRDefault="00290488" w:rsidP="00A01D7C">
      <w:pPr>
        <w:spacing w:line="360" w:lineRule="auto"/>
        <w:jc w:val="both"/>
        <w:rPr>
          <w:lang w:val="es-ES_tradnl"/>
        </w:rPr>
      </w:pPr>
    </w:p>
    <w:p w:rsidR="00957FDA" w:rsidRDefault="00587B16" w:rsidP="00A01D7C">
      <w:pPr>
        <w:spacing w:line="360" w:lineRule="auto"/>
        <w:jc w:val="both"/>
        <w:rPr>
          <w:lang w:val="es-ES_tradnl"/>
        </w:rPr>
      </w:pPr>
      <w:r w:rsidRPr="00587B16">
        <w:rPr>
          <w:lang w:val="es-ES_tradnl"/>
        </w:rPr>
        <w:t>Por tratarse del diseño de la tubería de revestimiento de un</w:t>
      </w:r>
      <w:r>
        <w:rPr>
          <w:lang w:val="es-ES_tradnl"/>
        </w:rPr>
        <w:t xml:space="preserve"> </w:t>
      </w:r>
      <w:r w:rsidRPr="00587B16">
        <w:rPr>
          <w:lang w:val="es-ES_tradnl"/>
        </w:rPr>
        <w:t>pozo costa afuera, se hace  imprescindible  la presencia de  este  tipo de  tubería  debido a que cumple varias fun</w:t>
      </w:r>
      <w:r w:rsidR="00957FDA" w:rsidRPr="00957FDA">
        <w:rPr>
          <w:lang w:val="es-ES_tradnl"/>
        </w:rPr>
        <w:t>c</w:t>
      </w:r>
      <w:r w:rsidR="00957FDA">
        <w:rPr>
          <w:lang w:val="es-ES_tradnl"/>
        </w:rPr>
        <w:t>i</w:t>
      </w:r>
      <w:r w:rsidR="00957FDA" w:rsidRPr="00957FDA">
        <w:rPr>
          <w:lang w:val="es-ES_tradnl"/>
        </w:rPr>
        <w:t>ones.</w:t>
      </w:r>
    </w:p>
    <w:p w:rsidR="00290488" w:rsidRDefault="00290488" w:rsidP="00A01D7C">
      <w:pPr>
        <w:spacing w:line="360" w:lineRule="auto"/>
        <w:jc w:val="both"/>
        <w:rPr>
          <w:lang w:val="es-ES_tradnl"/>
        </w:rPr>
      </w:pPr>
    </w:p>
    <w:p w:rsidR="00957FDA" w:rsidRDefault="00957FDA" w:rsidP="00A01D7C">
      <w:pPr>
        <w:spacing w:line="360" w:lineRule="auto"/>
        <w:jc w:val="both"/>
        <w:rPr>
          <w:lang w:val="es-ES_tradnl"/>
        </w:rPr>
      </w:pPr>
      <w:r w:rsidRPr="00957FDA">
        <w:rPr>
          <w:lang w:val="es-ES_tradnl"/>
        </w:rPr>
        <w:t>a. Permite realizar las operaciones  posteriores  de perforación ya que va anclada en el  fondo marino, desplazando así, el agua entre éste y la plataforma de perforación.</w:t>
      </w:r>
    </w:p>
    <w:p w:rsidR="00290488" w:rsidRPr="00957FDA" w:rsidRDefault="00290488" w:rsidP="00A01D7C">
      <w:pPr>
        <w:spacing w:line="360" w:lineRule="auto"/>
        <w:jc w:val="both"/>
        <w:rPr>
          <w:lang w:val="es-ES_tradnl"/>
        </w:rPr>
      </w:pPr>
    </w:p>
    <w:p w:rsidR="00957FDA" w:rsidRDefault="00957FDA" w:rsidP="00A01D7C">
      <w:pPr>
        <w:spacing w:line="360" w:lineRule="auto"/>
        <w:jc w:val="both"/>
        <w:rPr>
          <w:lang w:val="es-ES_tradnl"/>
        </w:rPr>
      </w:pPr>
      <w:r w:rsidRPr="00957FDA">
        <w:rPr>
          <w:lang w:val="es-ES_tradnl"/>
        </w:rPr>
        <w:t>b. Protege los equipos  utilizados en la perforación, de la</w:t>
      </w:r>
      <w:r>
        <w:rPr>
          <w:lang w:val="es-ES_tradnl"/>
        </w:rPr>
        <w:t xml:space="preserve"> </w:t>
      </w:r>
      <w:r w:rsidRPr="00957FDA">
        <w:rPr>
          <w:lang w:val="es-ES_tradnl"/>
        </w:rPr>
        <w:t>acc</w:t>
      </w:r>
      <w:r w:rsidR="00290488">
        <w:rPr>
          <w:lang w:val="es-ES_tradnl"/>
        </w:rPr>
        <w:t>ión corrosiva del agua de mar.</w:t>
      </w:r>
    </w:p>
    <w:p w:rsidR="00290488" w:rsidRPr="00957FDA" w:rsidRDefault="00290488" w:rsidP="00A01D7C">
      <w:pPr>
        <w:spacing w:line="360" w:lineRule="auto"/>
        <w:jc w:val="both"/>
        <w:rPr>
          <w:lang w:val="es-ES_tradnl"/>
        </w:rPr>
      </w:pPr>
    </w:p>
    <w:p w:rsidR="00957FDA" w:rsidRDefault="00957FDA" w:rsidP="00A01D7C">
      <w:pPr>
        <w:spacing w:line="360" w:lineRule="auto"/>
        <w:jc w:val="both"/>
        <w:rPr>
          <w:lang w:val="es-ES_tradnl"/>
        </w:rPr>
      </w:pPr>
      <w:r w:rsidRPr="00957FDA">
        <w:rPr>
          <w:lang w:val="es-ES_tradnl"/>
        </w:rPr>
        <w:lastRenderedPageBreak/>
        <w:t xml:space="preserve">c. También protege  las  formaciones  superficiales y el  fondo marino mismo,  que  es </w:t>
      </w:r>
      <w:r w:rsidR="00290488">
        <w:rPr>
          <w:lang w:val="es-ES_tradnl"/>
        </w:rPr>
        <w:t>donde</w:t>
      </w:r>
      <w:r w:rsidRPr="00957FDA">
        <w:rPr>
          <w:lang w:val="es-ES_tradnl"/>
        </w:rPr>
        <w:t xml:space="preserve"> se encuentran los n</w:t>
      </w:r>
      <w:r w:rsidR="00290488">
        <w:rPr>
          <w:lang w:val="es-ES_tradnl"/>
        </w:rPr>
        <w:t>u</w:t>
      </w:r>
      <w:r w:rsidRPr="00957FDA">
        <w:rPr>
          <w:lang w:val="es-ES_tradnl"/>
        </w:rPr>
        <w:t>trientes de diversas especies marinas y que corren el peligro de contaminarse  con las  diversas  sustancias  utilizadas en la labor de perforación.</w:t>
      </w:r>
    </w:p>
    <w:p w:rsidR="00290488" w:rsidRPr="00957FDA" w:rsidRDefault="00290488" w:rsidP="00A01D7C">
      <w:pPr>
        <w:spacing w:line="360" w:lineRule="auto"/>
        <w:jc w:val="both"/>
        <w:rPr>
          <w:lang w:val="es-ES_tradnl"/>
        </w:rPr>
      </w:pPr>
    </w:p>
    <w:p w:rsidR="00957FDA" w:rsidRDefault="00957FDA" w:rsidP="00A01D7C">
      <w:pPr>
        <w:spacing w:line="360" w:lineRule="auto"/>
        <w:jc w:val="both"/>
        <w:rPr>
          <w:lang w:val="es-ES_tradnl"/>
        </w:rPr>
      </w:pPr>
      <w:r w:rsidRPr="00957FDA">
        <w:rPr>
          <w:lang w:val="es-ES_tradnl"/>
        </w:rPr>
        <w:t>2.3. REVESTIDOR DE SUPERFICIE</w:t>
      </w:r>
    </w:p>
    <w:p w:rsidR="00290488" w:rsidRPr="00957FDA" w:rsidRDefault="00290488" w:rsidP="00A01D7C">
      <w:pPr>
        <w:spacing w:line="360" w:lineRule="auto"/>
        <w:jc w:val="both"/>
        <w:rPr>
          <w:lang w:val="es-ES_tradnl"/>
        </w:rPr>
      </w:pPr>
    </w:p>
    <w:p w:rsidR="00957FDA" w:rsidRDefault="00957FDA" w:rsidP="00A01D7C">
      <w:pPr>
        <w:spacing w:line="360" w:lineRule="auto"/>
        <w:jc w:val="both"/>
        <w:rPr>
          <w:lang w:val="es-ES_tradnl"/>
        </w:rPr>
      </w:pPr>
      <w:r w:rsidRPr="00957FDA">
        <w:rPr>
          <w:lang w:val="es-ES_tradnl"/>
        </w:rPr>
        <w:t>Este tipo de tubería se instala en todo diseño</w:t>
      </w:r>
      <w:r w:rsidR="00290488">
        <w:rPr>
          <w:lang w:val="es-ES_tradnl"/>
        </w:rPr>
        <w:t xml:space="preserve">, </w:t>
      </w:r>
      <w:r w:rsidRPr="00957FDA">
        <w:rPr>
          <w:lang w:val="es-ES_tradnl"/>
        </w:rPr>
        <w:t>ya que</w:t>
      </w:r>
      <w:r>
        <w:rPr>
          <w:lang w:val="es-ES_tradnl"/>
        </w:rPr>
        <w:t xml:space="preserve"> </w:t>
      </w:r>
      <w:r w:rsidRPr="00957FDA">
        <w:rPr>
          <w:lang w:val="es-ES_tradnl"/>
        </w:rPr>
        <w:t>cumple una serie de funciones  importantes, tales como:</w:t>
      </w:r>
    </w:p>
    <w:p w:rsidR="00290488" w:rsidRDefault="00290488" w:rsidP="00A01D7C">
      <w:pPr>
        <w:spacing w:line="360" w:lineRule="auto"/>
        <w:jc w:val="both"/>
        <w:rPr>
          <w:lang w:val="es-ES_tradnl"/>
        </w:rPr>
      </w:pPr>
    </w:p>
    <w:p w:rsidR="00957FDA" w:rsidRDefault="00957FDA" w:rsidP="00A01D7C">
      <w:pPr>
        <w:spacing w:line="360" w:lineRule="auto"/>
        <w:jc w:val="both"/>
        <w:rPr>
          <w:lang w:val="es-ES_tradnl"/>
        </w:rPr>
      </w:pPr>
      <w:r w:rsidRPr="00957FDA">
        <w:rPr>
          <w:lang w:val="es-ES_tradnl"/>
        </w:rPr>
        <w:t>a. Proteger  las  arenas poco profundas  así  como el agua</w:t>
      </w:r>
      <w:r>
        <w:rPr>
          <w:lang w:val="es-ES_tradnl"/>
        </w:rPr>
        <w:t xml:space="preserve"> </w:t>
      </w:r>
      <w:r w:rsidRPr="00957FDA">
        <w:rPr>
          <w:lang w:val="es-ES_tradnl"/>
        </w:rPr>
        <w:t>de mar,  de  la contaminación que podría ocasionarse</w:t>
      </w:r>
      <w:r>
        <w:rPr>
          <w:lang w:val="es-ES_tradnl"/>
        </w:rPr>
        <w:t xml:space="preserve"> </w:t>
      </w:r>
      <w:r w:rsidRPr="00957FDA">
        <w:rPr>
          <w:lang w:val="es-ES_tradnl"/>
        </w:rPr>
        <w:t xml:space="preserve">por efectos de </w:t>
      </w:r>
      <w:r w:rsidR="00290488">
        <w:rPr>
          <w:lang w:val="es-ES_tradnl"/>
        </w:rPr>
        <w:t>l</w:t>
      </w:r>
      <w:r w:rsidRPr="00957FDA">
        <w:rPr>
          <w:lang w:val="es-ES_tradnl"/>
        </w:rPr>
        <w:t>os fluidos de perforación.</w:t>
      </w:r>
    </w:p>
    <w:p w:rsidR="00290488" w:rsidRPr="00957FDA" w:rsidRDefault="00290488" w:rsidP="00A01D7C">
      <w:pPr>
        <w:spacing w:line="360" w:lineRule="auto"/>
        <w:jc w:val="both"/>
        <w:rPr>
          <w:lang w:val="es-ES_tradnl"/>
        </w:rPr>
      </w:pPr>
    </w:p>
    <w:p w:rsidR="00290488" w:rsidRDefault="00957FDA" w:rsidP="00A01D7C">
      <w:pPr>
        <w:spacing w:line="360" w:lineRule="auto"/>
        <w:jc w:val="both"/>
        <w:rPr>
          <w:lang w:val="es-ES_tradnl"/>
        </w:rPr>
      </w:pPr>
      <w:r w:rsidRPr="00957FDA">
        <w:rPr>
          <w:lang w:val="es-ES_tradnl"/>
        </w:rPr>
        <w:t>b. Evitar las pérdidas de fluidos de perforación en las</w:t>
      </w:r>
      <w:r>
        <w:rPr>
          <w:lang w:val="es-ES_tradnl"/>
        </w:rPr>
        <w:t xml:space="preserve"> </w:t>
      </w:r>
      <w:r w:rsidRPr="00957FDA">
        <w:rPr>
          <w:lang w:val="es-ES_tradnl"/>
        </w:rPr>
        <w:t>formaciones poco profundas, mientras  se perfora a ma</w:t>
      </w:r>
      <w:r w:rsidR="00327195" w:rsidRPr="00327195">
        <w:rPr>
          <w:lang w:val="es-ES_tradnl"/>
        </w:rPr>
        <w:t>yor profundidad con lodos de gran peso.</w:t>
      </w:r>
    </w:p>
    <w:p w:rsidR="00290488" w:rsidRPr="00327195" w:rsidRDefault="00290488" w:rsidP="00A01D7C">
      <w:pPr>
        <w:spacing w:line="360" w:lineRule="auto"/>
        <w:jc w:val="both"/>
        <w:rPr>
          <w:lang w:val="es-ES_tradnl"/>
        </w:rPr>
      </w:pPr>
    </w:p>
    <w:p w:rsidR="00327195" w:rsidRDefault="00327195" w:rsidP="00A01D7C">
      <w:pPr>
        <w:spacing w:line="360" w:lineRule="auto"/>
        <w:jc w:val="both"/>
        <w:rPr>
          <w:lang w:val="es-ES_tradnl"/>
        </w:rPr>
      </w:pPr>
      <w:r w:rsidRPr="00327195">
        <w:rPr>
          <w:lang w:val="es-ES_tradnl"/>
        </w:rPr>
        <w:t>c. Sirve de sostén a todas las sartas de tuberías de</w:t>
      </w:r>
      <w:r w:rsidR="00290488">
        <w:rPr>
          <w:lang w:val="es-ES_tradnl"/>
        </w:rPr>
        <w:t xml:space="preserve"> </w:t>
      </w:r>
      <w:r w:rsidRPr="00327195">
        <w:rPr>
          <w:lang w:val="es-ES_tradnl"/>
        </w:rPr>
        <w:t>revestimiento en el pozo.</w:t>
      </w:r>
    </w:p>
    <w:p w:rsidR="00290488" w:rsidRPr="00327195" w:rsidRDefault="00290488" w:rsidP="00A01D7C">
      <w:pPr>
        <w:spacing w:line="360" w:lineRule="auto"/>
        <w:jc w:val="both"/>
        <w:rPr>
          <w:lang w:val="es-ES_tradnl"/>
        </w:rPr>
      </w:pPr>
    </w:p>
    <w:p w:rsidR="00327195" w:rsidRDefault="00327195" w:rsidP="00A01D7C">
      <w:pPr>
        <w:spacing w:line="360" w:lineRule="auto"/>
        <w:jc w:val="both"/>
        <w:rPr>
          <w:lang w:val="es-ES_tradnl"/>
        </w:rPr>
      </w:pPr>
      <w:r w:rsidRPr="00327195">
        <w:rPr>
          <w:lang w:val="es-ES_tradnl"/>
        </w:rPr>
        <w:t>d. A</w:t>
      </w:r>
      <w:r w:rsidR="003A4576">
        <w:rPr>
          <w:lang w:val="es-ES_tradnl"/>
        </w:rPr>
        <w:t>quí</w:t>
      </w:r>
      <w:r w:rsidRPr="00327195">
        <w:rPr>
          <w:lang w:val="es-ES_tradnl"/>
        </w:rPr>
        <w:t xml:space="preserve"> se instalan los preventores de reventones, para de esta forma lograr el control del pozo en caso de que se presenten condiciones anormales.</w:t>
      </w:r>
    </w:p>
    <w:p w:rsidR="00290488" w:rsidRPr="00327195" w:rsidRDefault="00290488" w:rsidP="00A01D7C">
      <w:pPr>
        <w:spacing w:line="360" w:lineRule="auto"/>
        <w:jc w:val="both"/>
        <w:rPr>
          <w:lang w:val="es-ES_tradnl"/>
        </w:rPr>
      </w:pPr>
    </w:p>
    <w:p w:rsidR="00327195" w:rsidRDefault="00327195" w:rsidP="00A01D7C">
      <w:pPr>
        <w:spacing w:line="360" w:lineRule="auto"/>
        <w:jc w:val="both"/>
        <w:rPr>
          <w:lang w:val="es-ES_tradnl"/>
        </w:rPr>
      </w:pPr>
      <w:r w:rsidRPr="00327195">
        <w:rPr>
          <w:lang w:val="es-ES_tradnl"/>
        </w:rPr>
        <w:t>e. Permite reducir la contaminación del lodo  al aislar</w:t>
      </w:r>
      <w:r>
        <w:rPr>
          <w:lang w:val="es-ES_tradnl"/>
        </w:rPr>
        <w:t xml:space="preserve"> </w:t>
      </w:r>
      <w:r w:rsidRPr="00327195">
        <w:rPr>
          <w:lang w:val="es-ES_tradnl"/>
        </w:rPr>
        <w:t>formaciones  que  tiendan a  contaminar el  sistema con</w:t>
      </w:r>
      <w:r>
        <w:rPr>
          <w:lang w:val="es-ES_tradnl"/>
        </w:rPr>
        <w:t xml:space="preserve"> </w:t>
      </w:r>
      <w:r w:rsidRPr="00327195">
        <w:rPr>
          <w:lang w:val="es-ES_tradnl"/>
        </w:rPr>
        <w:t>sólidos  indeseables.</w:t>
      </w:r>
    </w:p>
    <w:p w:rsidR="00290488" w:rsidRPr="00327195" w:rsidRDefault="00290488" w:rsidP="00A01D7C">
      <w:pPr>
        <w:spacing w:line="360" w:lineRule="auto"/>
        <w:jc w:val="both"/>
        <w:rPr>
          <w:lang w:val="es-ES_tradnl"/>
        </w:rPr>
      </w:pPr>
    </w:p>
    <w:p w:rsidR="00327195" w:rsidRDefault="00327195" w:rsidP="00A01D7C">
      <w:pPr>
        <w:spacing w:line="360" w:lineRule="auto"/>
        <w:jc w:val="both"/>
        <w:rPr>
          <w:lang w:val="es-ES_tradnl"/>
        </w:rPr>
      </w:pPr>
      <w:r w:rsidRPr="00327195">
        <w:rPr>
          <w:lang w:val="es-ES_tradnl"/>
        </w:rPr>
        <w:t>2.4. REVESTIDOR INTERMEDIO</w:t>
      </w:r>
    </w:p>
    <w:p w:rsidR="003A4576" w:rsidRPr="00327195" w:rsidRDefault="003A4576" w:rsidP="00A01D7C">
      <w:pPr>
        <w:spacing w:line="360" w:lineRule="auto"/>
        <w:jc w:val="both"/>
        <w:rPr>
          <w:lang w:val="es-ES_tradnl"/>
        </w:rPr>
      </w:pPr>
    </w:p>
    <w:p w:rsidR="00327195" w:rsidRDefault="00327195" w:rsidP="00A01D7C">
      <w:pPr>
        <w:spacing w:line="360" w:lineRule="auto"/>
        <w:jc w:val="both"/>
        <w:rPr>
          <w:lang w:val="es-ES_tradnl"/>
        </w:rPr>
      </w:pPr>
      <w:r w:rsidRPr="00327195">
        <w:rPr>
          <w:lang w:val="es-ES_tradnl"/>
        </w:rPr>
        <w:t xml:space="preserve">Es </w:t>
      </w:r>
      <w:r w:rsidR="003A4576">
        <w:rPr>
          <w:lang w:val="es-ES_tradnl"/>
        </w:rPr>
        <w:t>d</w:t>
      </w:r>
      <w:r w:rsidRPr="00327195">
        <w:rPr>
          <w:lang w:val="es-ES_tradnl"/>
        </w:rPr>
        <w:t>e uso opcional, pero recomendado cuando se perforan pozos profundos</w:t>
      </w:r>
      <w:r w:rsidR="003A4576">
        <w:rPr>
          <w:lang w:val="es-ES_tradnl"/>
        </w:rPr>
        <w:t>.</w:t>
      </w:r>
      <w:r w:rsidRPr="00327195">
        <w:rPr>
          <w:lang w:val="es-ES_tradnl"/>
        </w:rPr>
        <w:t xml:space="preserve"> </w:t>
      </w:r>
      <w:r w:rsidR="003A4576">
        <w:rPr>
          <w:lang w:val="es-ES_tradnl"/>
        </w:rPr>
        <w:t>L</w:t>
      </w:r>
      <w:r w:rsidRPr="00327195">
        <w:rPr>
          <w:lang w:val="es-ES_tradnl"/>
        </w:rPr>
        <w:t xml:space="preserve">o </w:t>
      </w:r>
      <w:r>
        <w:rPr>
          <w:lang w:val="es-ES_tradnl"/>
        </w:rPr>
        <w:t>c</w:t>
      </w:r>
      <w:r w:rsidRPr="00327195">
        <w:rPr>
          <w:lang w:val="es-ES_tradnl"/>
        </w:rPr>
        <w:t>onsideraremos en nuestro diseño,  ya</w:t>
      </w:r>
      <w:r>
        <w:rPr>
          <w:lang w:val="es-ES_tradnl"/>
        </w:rPr>
        <w:t xml:space="preserve"> </w:t>
      </w:r>
      <w:r w:rsidRPr="00327195">
        <w:rPr>
          <w:lang w:val="es-ES_tradnl"/>
        </w:rPr>
        <w:t>que precisamente se trata de un pozo profundo.</w:t>
      </w:r>
    </w:p>
    <w:p w:rsidR="003A4576" w:rsidRPr="00327195" w:rsidRDefault="003A4576" w:rsidP="00A01D7C">
      <w:pPr>
        <w:spacing w:line="360" w:lineRule="auto"/>
        <w:jc w:val="both"/>
        <w:rPr>
          <w:lang w:val="es-ES_tradnl"/>
        </w:rPr>
      </w:pPr>
    </w:p>
    <w:p w:rsidR="00867C14" w:rsidRDefault="00327195" w:rsidP="00A01D7C">
      <w:pPr>
        <w:spacing w:line="360" w:lineRule="auto"/>
        <w:jc w:val="both"/>
        <w:rPr>
          <w:lang w:val="es-ES_tradnl"/>
        </w:rPr>
      </w:pPr>
      <w:r w:rsidRPr="00327195">
        <w:rPr>
          <w:lang w:val="es-ES_tradnl"/>
        </w:rPr>
        <w:t>Además el revestidor intermedio protege al pozo de los</w:t>
      </w:r>
      <w:r>
        <w:rPr>
          <w:lang w:val="es-ES_tradnl"/>
        </w:rPr>
        <w:t xml:space="preserve"> </w:t>
      </w:r>
      <w:r w:rsidRPr="00327195">
        <w:rPr>
          <w:lang w:val="es-ES_tradnl"/>
        </w:rPr>
        <w:t>problemas que  se puedan presentar por efectos  de   las</w:t>
      </w:r>
      <w:r>
        <w:rPr>
          <w:lang w:val="es-ES_tradnl"/>
        </w:rPr>
        <w:t xml:space="preserve"> </w:t>
      </w:r>
      <w:r w:rsidRPr="00327195">
        <w:rPr>
          <w:lang w:val="es-ES_tradnl"/>
        </w:rPr>
        <w:t>presiones  anormales. En este caso es importante  la  utilizaci</w:t>
      </w:r>
      <w:r w:rsidR="003A4576">
        <w:rPr>
          <w:lang w:val="es-ES_tradnl"/>
        </w:rPr>
        <w:t>ó</w:t>
      </w:r>
      <w:r w:rsidRPr="00327195">
        <w:rPr>
          <w:lang w:val="es-ES_tradnl"/>
        </w:rPr>
        <w:t>n de  esta  tubería,  para prevenir problemas de</w:t>
      </w:r>
      <w:r>
        <w:rPr>
          <w:lang w:val="es-ES_tradnl"/>
        </w:rPr>
        <w:t xml:space="preserve"> </w:t>
      </w:r>
      <w:r w:rsidRPr="00327195">
        <w:rPr>
          <w:lang w:val="es-ES_tradnl"/>
        </w:rPr>
        <w:t>pérdidas de circulación, los cuales son difíciles de manejar.</w:t>
      </w:r>
    </w:p>
    <w:p w:rsidR="00D02CDB" w:rsidRDefault="00D02CDB" w:rsidP="00A01D7C">
      <w:pPr>
        <w:spacing w:line="360" w:lineRule="auto"/>
        <w:jc w:val="both"/>
        <w:rPr>
          <w:lang w:val="es-ES_tradnl"/>
        </w:rPr>
      </w:pPr>
    </w:p>
    <w:p w:rsidR="009F66C7" w:rsidRDefault="009F66C7" w:rsidP="00A01D7C">
      <w:pPr>
        <w:spacing w:line="360" w:lineRule="auto"/>
        <w:jc w:val="both"/>
        <w:rPr>
          <w:lang w:val="es-ES_tradnl"/>
        </w:rPr>
      </w:pPr>
    </w:p>
    <w:p w:rsidR="00D02CDB" w:rsidRDefault="00D02CDB" w:rsidP="00A01D7C">
      <w:pPr>
        <w:spacing w:line="360" w:lineRule="auto"/>
        <w:jc w:val="both"/>
        <w:rPr>
          <w:lang w:val="es-ES_tradnl"/>
        </w:rPr>
      </w:pPr>
      <w:r w:rsidRPr="00D02CDB">
        <w:rPr>
          <w:lang w:val="es-ES_tradnl"/>
        </w:rPr>
        <w:lastRenderedPageBreak/>
        <w:t>2.5. REVESTIDOR DE PRODUCCIÓN</w:t>
      </w:r>
    </w:p>
    <w:p w:rsidR="009F66C7" w:rsidRDefault="009F66C7" w:rsidP="00A01D7C">
      <w:pPr>
        <w:spacing w:line="360" w:lineRule="auto"/>
        <w:jc w:val="both"/>
        <w:rPr>
          <w:lang w:val="es-ES_tradnl"/>
        </w:rPr>
      </w:pPr>
    </w:p>
    <w:p w:rsidR="00D02CDB" w:rsidRDefault="00D02CDB" w:rsidP="00A01D7C">
      <w:pPr>
        <w:spacing w:line="360" w:lineRule="auto"/>
        <w:jc w:val="both"/>
        <w:rPr>
          <w:lang w:val="es-ES_tradnl"/>
        </w:rPr>
      </w:pPr>
      <w:r w:rsidRPr="00D02CDB">
        <w:rPr>
          <w:lang w:val="es-ES_tradnl"/>
        </w:rPr>
        <w:t>Es de vital importancia  en todos los pozos y de manera decisiva en los profundos.  Cuando es necesario se la puede utilizar como tubería de producción.</w:t>
      </w:r>
    </w:p>
    <w:p w:rsidR="003A4576" w:rsidRPr="00D02CDB" w:rsidRDefault="003A4576" w:rsidP="00A01D7C">
      <w:pPr>
        <w:spacing w:line="360" w:lineRule="auto"/>
        <w:jc w:val="both"/>
        <w:rPr>
          <w:lang w:val="es-ES_tradnl"/>
        </w:rPr>
      </w:pPr>
    </w:p>
    <w:p w:rsidR="00D02CDB" w:rsidRDefault="00D02CDB" w:rsidP="00A01D7C">
      <w:pPr>
        <w:spacing w:line="360" w:lineRule="auto"/>
        <w:jc w:val="both"/>
        <w:rPr>
          <w:lang w:val="es-ES_tradnl"/>
        </w:rPr>
      </w:pPr>
      <w:r w:rsidRPr="00D02CDB">
        <w:rPr>
          <w:lang w:val="es-ES_tradnl"/>
        </w:rPr>
        <w:t>En nuestro diseño suponemos que los factores  que afectan la</w:t>
      </w:r>
      <w:r>
        <w:rPr>
          <w:lang w:val="es-ES_tradnl"/>
        </w:rPr>
        <w:t xml:space="preserve"> </w:t>
      </w:r>
      <w:r w:rsidRPr="00D02CDB">
        <w:rPr>
          <w:lang w:val="es-ES_tradnl"/>
        </w:rPr>
        <w:t>estabilidad de  la  tubería de producción no podrán ser</w:t>
      </w:r>
      <w:r>
        <w:rPr>
          <w:lang w:val="es-ES_tradnl"/>
        </w:rPr>
        <w:t xml:space="preserve"> </w:t>
      </w:r>
      <w:r w:rsidRPr="00D02CDB">
        <w:rPr>
          <w:lang w:val="es-ES_tradnl"/>
        </w:rPr>
        <w:t>controlados satisfactoriamente por esta sarta</w:t>
      </w:r>
      <w:r w:rsidR="003A4576">
        <w:rPr>
          <w:lang w:val="es-ES_tradnl"/>
        </w:rPr>
        <w:t>,</w:t>
      </w:r>
      <w:r w:rsidRPr="00D02CDB">
        <w:rPr>
          <w:lang w:val="es-ES_tradnl"/>
        </w:rPr>
        <w:t xml:space="preserve"> </w:t>
      </w:r>
      <w:r w:rsidR="003A4576">
        <w:rPr>
          <w:lang w:val="es-ES_tradnl"/>
        </w:rPr>
        <w:t>d</w:t>
      </w:r>
      <w:r w:rsidRPr="00D02CDB">
        <w:rPr>
          <w:lang w:val="es-ES_tradnl"/>
        </w:rPr>
        <w:t>ebido a</w:t>
      </w:r>
      <w:r w:rsidR="003A4576">
        <w:rPr>
          <w:lang w:val="es-ES_tradnl"/>
        </w:rPr>
        <w:t xml:space="preserve"> </w:t>
      </w:r>
      <w:r w:rsidRPr="00D02CDB">
        <w:rPr>
          <w:lang w:val="es-ES_tradnl"/>
        </w:rPr>
        <w:t>ello  consideramos que el revestimiento d</w:t>
      </w:r>
      <w:r w:rsidR="003A4576">
        <w:rPr>
          <w:lang w:val="es-ES_tradnl"/>
        </w:rPr>
        <w:t>e</w:t>
      </w:r>
      <w:r w:rsidRPr="00D02CDB">
        <w:rPr>
          <w:lang w:val="es-ES_tradnl"/>
        </w:rPr>
        <w:t xml:space="preserve"> producción se podría utilizar como tubería de  producción.</w:t>
      </w:r>
    </w:p>
    <w:p w:rsidR="003A4576" w:rsidRDefault="003A4576" w:rsidP="00A01D7C">
      <w:pPr>
        <w:spacing w:line="360" w:lineRule="auto"/>
        <w:jc w:val="both"/>
        <w:rPr>
          <w:lang w:val="es-ES_tradnl"/>
        </w:rPr>
      </w:pPr>
    </w:p>
    <w:p w:rsidR="00D02CDB" w:rsidRDefault="00D02CDB" w:rsidP="00A01D7C">
      <w:pPr>
        <w:spacing w:line="360" w:lineRule="auto"/>
        <w:jc w:val="both"/>
        <w:rPr>
          <w:lang w:val="es-ES_tradnl"/>
        </w:rPr>
      </w:pPr>
      <w:r w:rsidRPr="00D02CDB">
        <w:rPr>
          <w:lang w:val="es-ES_tradnl"/>
        </w:rPr>
        <w:t>Para grandes  profundidades  hay muchos  factores en los cuales  la calidad del revestidor de producción  seleccionado protege  el diseño efectuado de variables tales como:</w:t>
      </w:r>
      <w:r w:rsidR="003A4576">
        <w:rPr>
          <w:lang w:val="es-ES_tradnl"/>
        </w:rPr>
        <w:t xml:space="preserve"> </w:t>
      </w:r>
      <w:r w:rsidRPr="00D02CDB">
        <w:rPr>
          <w:lang w:val="es-ES_tradnl"/>
        </w:rPr>
        <w:t>corrosión, fugas de gas, invasiones, etc.</w:t>
      </w:r>
    </w:p>
    <w:p w:rsidR="003A4576" w:rsidRPr="00D02CDB" w:rsidRDefault="003A4576" w:rsidP="00A01D7C">
      <w:pPr>
        <w:spacing w:line="360" w:lineRule="auto"/>
        <w:jc w:val="both"/>
        <w:rPr>
          <w:lang w:val="es-ES_tradnl"/>
        </w:rPr>
      </w:pPr>
    </w:p>
    <w:p w:rsidR="00D02CDB" w:rsidRDefault="00D02CDB" w:rsidP="00A01D7C">
      <w:pPr>
        <w:spacing w:line="360" w:lineRule="auto"/>
        <w:jc w:val="both"/>
        <w:rPr>
          <w:lang w:val="es-ES_tradnl"/>
        </w:rPr>
      </w:pPr>
      <w:r w:rsidRPr="00D02CDB">
        <w:rPr>
          <w:lang w:val="es-ES_tradnl"/>
        </w:rPr>
        <w:t xml:space="preserve">Esta tubería  se  corre hasta que  cubra  todos  los  horizontes  productivos pudiendo estar  colocada sobre  el tope de  la  zona objeto, o en su defecto </w:t>
      </w:r>
      <w:r w:rsidR="003A4576" w:rsidRPr="00D02CDB">
        <w:rPr>
          <w:lang w:val="es-ES_tradnl"/>
        </w:rPr>
        <w:t>atravesarla</w:t>
      </w:r>
      <w:r w:rsidRPr="00D02CDB">
        <w:rPr>
          <w:lang w:val="es-ES_tradnl"/>
        </w:rPr>
        <w:t>.</w:t>
      </w:r>
    </w:p>
    <w:p w:rsidR="003A4576" w:rsidRPr="00D02CDB" w:rsidRDefault="003A4576" w:rsidP="00A01D7C">
      <w:pPr>
        <w:spacing w:line="360" w:lineRule="auto"/>
        <w:jc w:val="both"/>
        <w:rPr>
          <w:lang w:val="es-ES_tradnl"/>
        </w:rPr>
      </w:pPr>
    </w:p>
    <w:p w:rsidR="00D02CDB" w:rsidRDefault="00D02CDB" w:rsidP="00A01D7C">
      <w:pPr>
        <w:spacing w:line="360" w:lineRule="auto"/>
        <w:jc w:val="both"/>
        <w:rPr>
          <w:lang w:val="es-ES_tradnl"/>
        </w:rPr>
      </w:pPr>
      <w:r w:rsidRPr="00D02CDB">
        <w:rPr>
          <w:lang w:val="es-ES_tradnl"/>
        </w:rPr>
        <w:t>Sobre esta tubería necesariamente se coloca el ensambl</w:t>
      </w:r>
      <w:r w:rsidR="003A4576">
        <w:rPr>
          <w:lang w:val="es-ES_tradnl"/>
        </w:rPr>
        <w:t>a</w:t>
      </w:r>
      <w:r w:rsidRPr="00D02CDB">
        <w:rPr>
          <w:lang w:val="es-ES_tradnl"/>
        </w:rPr>
        <w:t>je de producción.</w:t>
      </w:r>
    </w:p>
    <w:p w:rsidR="0090622F" w:rsidRDefault="0090622F" w:rsidP="00A01D7C">
      <w:pPr>
        <w:spacing w:line="360" w:lineRule="auto"/>
        <w:rPr>
          <w:lang w:val="es-ES_tradnl"/>
        </w:rPr>
      </w:pPr>
    </w:p>
    <w:p w:rsidR="0090622F" w:rsidRDefault="0090622F" w:rsidP="00A01D7C">
      <w:pPr>
        <w:spacing w:line="360" w:lineRule="auto"/>
        <w:rPr>
          <w:lang w:val="es-ES_tradnl"/>
        </w:rPr>
      </w:pPr>
    </w:p>
    <w:p w:rsidR="0090622F" w:rsidRDefault="0090622F" w:rsidP="00A01D7C">
      <w:pPr>
        <w:spacing w:line="360" w:lineRule="auto"/>
        <w:rPr>
          <w:lang w:val="es-ES_tradnl"/>
        </w:rPr>
      </w:pPr>
    </w:p>
    <w:p w:rsidR="0090622F" w:rsidRDefault="0090622F" w:rsidP="00A01D7C">
      <w:pPr>
        <w:spacing w:line="360" w:lineRule="auto"/>
        <w:rPr>
          <w:lang w:val="es-ES_tradnl"/>
        </w:rPr>
      </w:pPr>
    </w:p>
    <w:p w:rsidR="0090622F" w:rsidRDefault="0090622F" w:rsidP="00A01D7C">
      <w:pPr>
        <w:spacing w:line="360" w:lineRule="auto"/>
        <w:rPr>
          <w:lang w:val="es-ES_tradnl"/>
        </w:rPr>
      </w:pPr>
    </w:p>
    <w:p w:rsidR="0090622F" w:rsidRDefault="0090622F" w:rsidP="00A01D7C">
      <w:pPr>
        <w:spacing w:line="360" w:lineRule="auto"/>
        <w:rPr>
          <w:lang w:val="es-ES_tradnl"/>
        </w:rPr>
      </w:pPr>
    </w:p>
    <w:p w:rsidR="0090622F" w:rsidRDefault="0090622F" w:rsidP="00A01D7C">
      <w:pPr>
        <w:spacing w:line="360" w:lineRule="auto"/>
        <w:rPr>
          <w:lang w:val="es-ES_tradnl"/>
        </w:rPr>
      </w:pPr>
    </w:p>
    <w:p w:rsidR="0090622F" w:rsidRDefault="0090622F" w:rsidP="00A01D7C">
      <w:pPr>
        <w:spacing w:line="360" w:lineRule="auto"/>
        <w:rPr>
          <w:lang w:val="es-ES_tradnl"/>
        </w:rPr>
      </w:pPr>
    </w:p>
    <w:p w:rsidR="0090622F" w:rsidRDefault="0090622F" w:rsidP="00A01D7C">
      <w:pPr>
        <w:spacing w:line="360" w:lineRule="auto"/>
        <w:rPr>
          <w:lang w:val="es-ES_tradnl"/>
        </w:rPr>
      </w:pPr>
    </w:p>
    <w:p w:rsidR="0090622F" w:rsidRDefault="0090622F" w:rsidP="00A01D7C">
      <w:pPr>
        <w:spacing w:line="360" w:lineRule="auto"/>
        <w:rPr>
          <w:lang w:val="es-ES_tradnl"/>
        </w:rPr>
      </w:pPr>
    </w:p>
    <w:p w:rsidR="0090622F" w:rsidRDefault="0090622F" w:rsidP="00A01D7C">
      <w:pPr>
        <w:spacing w:line="360" w:lineRule="auto"/>
        <w:rPr>
          <w:lang w:val="es-ES_tradnl"/>
        </w:rPr>
      </w:pPr>
    </w:p>
    <w:p w:rsidR="0090622F" w:rsidRDefault="0090622F" w:rsidP="00A01D7C">
      <w:pPr>
        <w:spacing w:line="360" w:lineRule="auto"/>
        <w:rPr>
          <w:lang w:val="es-ES_tradnl"/>
        </w:rPr>
      </w:pPr>
    </w:p>
    <w:p w:rsidR="0090622F" w:rsidRDefault="0090622F" w:rsidP="00A01D7C">
      <w:pPr>
        <w:spacing w:line="360" w:lineRule="auto"/>
        <w:rPr>
          <w:lang w:val="es-ES_tradnl"/>
        </w:rPr>
      </w:pPr>
    </w:p>
    <w:p w:rsidR="0090622F" w:rsidRDefault="0090622F" w:rsidP="00A01D7C">
      <w:pPr>
        <w:spacing w:line="360" w:lineRule="auto"/>
        <w:rPr>
          <w:lang w:val="es-ES_tradnl"/>
        </w:rPr>
      </w:pPr>
    </w:p>
    <w:p w:rsidR="0090622F" w:rsidRDefault="0090622F" w:rsidP="00A01D7C">
      <w:pPr>
        <w:spacing w:line="360" w:lineRule="auto"/>
        <w:rPr>
          <w:lang w:val="es-ES_tradnl"/>
        </w:rPr>
      </w:pPr>
    </w:p>
    <w:p w:rsidR="0090622F" w:rsidRDefault="0090622F" w:rsidP="00A01D7C">
      <w:pPr>
        <w:spacing w:line="360" w:lineRule="auto"/>
        <w:rPr>
          <w:lang w:val="es-ES_tradnl"/>
        </w:rPr>
      </w:pPr>
    </w:p>
    <w:p w:rsidR="009F66C7" w:rsidRDefault="009F66C7" w:rsidP="003A4576">
      <w:pPr>
        <w:spacing w:line="360" w:lineRule="auto"/>
        <w:jc w:val="center"/>
        <w:rPr>
          <w:b/>
          <w:lang w:val="es-ES_tradnl"/>
        </w:rPr>
      </w:pPr>
    </w:p>
    <w:p w:rsidR="0090622F" w:rsidRDefault="0090622F" w:rsidP="003A4576">
      <w:pPr>
        <w:spacing w:line="360" w:lineRule="auto"/>
        <w:jc w:val="center"/>
        <w:rPr>
          <w:b/>
          <w:lang w:val="es-ES_tradnl"/>
        </w:rPr>
      </w:pPr>
      <w:r w:rsidRPr="003A4576">
        <w:rPr>
          <w:b/>
          <w:lang w:val="es-ES_tradnl"/>
        </w:rPr>
        <w:t>CAPITULO   III</w:t>
      </w:r>
    </w:p>
    <w:p w:rsidR="003A4576" w:rsidRPr="003A4576" w:rsidRDefault="003A4576" w:rsidP="003A4576">
      <w:pPr>
        <w:spacing w:line="360" w:lineRule="auto"/>
        <w:jc w:val="center"/>
        <w:rPr>
          <w:b/>
          <w:lang w:val="es-ES_tradnl"/>
        </w:rPr>
      </w:pPr>
    </w:p>
    <w:p w:rsidR="0090622F" w:rsidRDefault="0090622F" w:rsidP="003A4576">
      <w:pPr>
        <w:spacing w:line="360" w:lineRule="auto"/>
        <w:jc w:val="center"/>
        <w:rPr>
          <w:b/>
          <w:lang w:val="es-ES_tradnl"/>
        </w:rPr>
      </w:pPr>
      <w:r w:rsidRPr="003A4576">
        <w:rPr>
          <w:b/>
          <w:lang w:val="es-ES_tradnl"/>
        </w:rPr>
        <w:t>ESFUERZOS  SOBRE  EL REVESTIMIENTO</w:t>
      </w:r>
    </w:p>
    <w:p w:rsidR="003A4576" w:rsidRPr="003A4576" w:rsidRDefault="003A4576" w:rsidP="003A4576">
      <w:pPr>
        <w:spacing w:line="360" w:lineRule="auto"/>
        <w:jc w:val="center"/>
        <w:rPr>
          <w:b/>
          <w:lang w:val="es-ES_tradnl"/>
        </w:rPr>
      </w:pPr>
    </w:p>
    <w:p w:rsidR="0090622F" w:rsidRDefault="0090622F" w:rsidP="00A01D7C">
      <w:pPr>
        <w:spacing w:line="360" w:lineRule="auto"/>
        <w:jc w:val="both"/>
        <w:rPr>
          <w:lang w:val="es-ES_tradnl"/>
        </w:rPr>
      </w:pPr>
      <w:r w:rsidRPr="0090622F">
        <w:rPr>
          <w:lang w:val="es-ES_tradnl"/>
        </w:rPr>
        <w:t>Para diseñar una tubería de revestimiento  hay que  conocer muy bien  los  esfuerzos  a  los  que  estará sometida y las</w:t>
      </w:r>
      <w:r>
        <w:rPr>
          <w:lang w:val="es-ES_tradnl"/>
        </w:rPr>
        <w:t xml:space="preserve"> </w:t>
      </w:r>
      <w:r w:rsidRPr="0090622F">
        <w:rPr>
          <w:lang w:val="es-ES_tradnl"/>
        </w:rPr>
        <w:t>diferentes  características del tipo de  tubería que se usará,</w:t>
      </w:r>
      <w:r>
        <w:rPr>
          <w:lang w:val="es-ES_tradnl"/>
        </w:rPr>
        <w:t xml:space="preserve"> </w:t>
      </w:r>
      <w:r w:rsidRPr="0090622F">
        <w:rPr>
          <w:lang w:val="es-ES_tradnl"/>
        </w:rPr>
        <w:t>ya que  al  introducirla en el pozo,  estará  sometida  simultáneamente  a tres  esfuerzos  principales,  que  son:</w:t>
      </w:r>
    </w:p>
    <w:p w:rsidR="009F66C7" w:rsidRPr="0090622F" w:rsidRDefault="009F66C7" w:rsidP="00A01D7C">
      <w:pPr>
        <w:spacing w:line="360" w:lineRule="auto"/>
        <w:jc w:val="both"/>
        <w:rPr>
          <w:lang w:val="es-ES_tradnl"/>
        </w:rPr>
      </w:pPr>
    </w:p>
    <w:p w:rsidR="0090622F" w:rsidRPr="0090622F" w:rsidRDefault="0090622F" w:rsidP="00A01D7C">
      <w:pPr>
        <w:spacing w:line="360" w:lineRule="auto"/>
        <w:jc w:val="both"/>
        <w:rPr>
          <w:lang w:val="es-ES_tradnl"/>
        </w:rPr>
      </w:pPr>
      <w:r w:rsidRPr="0090622F">
        <w:rPr>
          <w:lang w:val="es-ES_tradnl"/>
        </w:rPr>
        <w:t>- tensión</w:t>
      </w:r>
    </w:p>
    <w:p w:rsidR="0090622F" w:rsidRPr="0090622F" w:rsidRDefault="0090622F" w:rsidP="00A01D7C">
      <w:pPr>
        <w:spacing w:line="360" w:lineRule="auto"/>
        <w:jc w:val="both"/>
        <w:rPr>
          <w:lang w:val="es-ES_tradnl"/>
        </w:rPr>
      </w:pPr>
      <w:r w:rsidRPr="0090622F">
        <w:rPr>
          <w:lang w:val="es-ES_tradnl"/>
        </w:rPr>
        <w:t>- colapso; y</w:t>
      </w:r>
    </w:p>
    <w:p w:rsidR="0090622F" w:rsidRDefault="0090622F" w:rsidP="00A01D7C">
      <w:pPr>
        <w:spacing w:line="360" w:lineRule="auto"/>
        <w:jc w:val="both"/>
        <w:rPr>
          <w:lang w:val="es-ES_tradnl"/>
        </w:rPr>
      </w:pPr>
      <w:r w:rsidRPr="0090622F">
        <w:rPr>
          <w:lang w:val="es-ES_tradnl"/>
        </w:rPr>
        <w:t>- estallido</w:t>
      </w:r>
    </w:p>
    <w:p w:rsidR="003A4576" w:rsidRPr="0090622F" w:rsidRDefault="003A4576" w:rsidP="00A01D7C">
      <w:pPr>
        <w:spacing w:line="360" w:lineRule="auto"/>
        <w:jc w:val="both"/>
        <w:rPr>
          <w:lang w:val="es-ES_tradnl"/>
        </w:rPr>
      </w:pPr>
    </w:p>
    <w:p w:rsidR="0090622F" w:rsidRDefault="0090622F" w:rsidP="00A01D7C">
      <w:pPr>
        <w:spacing w:line="360" w:lineRule="auto"/>
        <w:jc w:val="both"/>
        <w:rPr>
          <w:lang w:val="es-ES_tradnl"/>
        </w:rPr>
      </w:pPr>
      <w:r w:rsidRPr="0090622F">
        <w:rPr>
          <w:lang w:val="es-ES_tradnl"/>
        </w:rPr>
        <w:t>3.1. CARGA POR TENSIÓN</w:t>
      </w:r>
    </w:p>
    <w:p w:rsidR="003A4576" w:rsidRPr="0090622F" w:rsidRDefault="003A4576" w:rsidP="00A01D7C">
      <w:pPr>
        <w:spacing w:line="360" w:lineRule="auto"/>
        <w:jc w:val="both"/>
        <w:rPr>
          <w:lang w:val="es-ES_tradnl"/>
        </w:rPr>
      </w:pPr>
    </w:p>
    <w:p w:rsidR="0090622F" w:rsidRDefault="0090622F" w:rsidP="00A01D7C">
      <w:pPr>
        <w:spacing w:line="360" w:lineRule="auto"/>
        <w:jc w:val="both"/>
        <w:rPr>
          <w:lang w:val="es-ES_tradnl"/>
        </w:rPr>
      </w:pPr>
      <w:r w:rsidRPr="0090622F">
        <w:rPr>
          <w:lang w:val="es-ES_tradnl"/>
        </w:rPr>
        <w:t>Este esfuerzo es i</w:t>
      </w:r>
      <w:r w:rsidR="003A4576">
        <w:rPr>
          <w:lang w:val="es-ES_tradnl"/>
        </w:rPr>
        <w:t>m</w:t>
      </w:r>
      <w:r w:rsidRPr="0090622F">
        <w:rPr>
          <w:lang w:val="es-ES_tradnl"/>
        </w:rPr>
        <w:t>puesto por el peso de la tubería de revest</w:t>
      </w:r>
      <w:r>
        <w:rPr>
          <w:lang w:val="es-ES_tradnl"/>
        </w:rPr>
        <w:t>im</w:t>
      </w:r>
      <w:r w:rsidRPr="0090622F">
        <w:rPr>
          <w:lang w:val="es-ES_tradnl"/>
        </w:rPr>
        <w:t>iento. Cada uni</w:t>
      </w:r>
      <w:r>
        <w:rPr>
          <w:lang w:val="es-ES_tradnl"/>
        </w:rPr>
        <w:t xml:space="preserve">ón debe </w:t>
      </w:r>
      <w:r w:rsidRPr="0090622F">
        <w:rPr>
          <w:lang w:val="es-ES_tradnl"/>
        </w:rPr>
        <w:t>soportar el peso  de  la  tubería de revestimiento que está  suspendida por debajo de</w:t>
      </w:r>
      <w:r>
        <w:rPr>
          <w:lang w:val="es-ES_tradnl"/>
        </w:rPr>
        <w:t xml:space="preserve"> </w:t>
      </w:r>
      <w:r w:rsidRPr="0090622F">
        <w:rPr>
          <w:lang w:val="es-ES_tradnl"/>
        </w:rPr>
        <w:t>ella, por lo que la mayor tensión  se produce en la parte</w:t>
      </w:r>
      <w:r>
        <w:rPr>
          <w:lang w:val="es-ES_tradnl"/>
        </w:rPr>
        <w:t xml:space="preserve"> </w:t>
      </w:r>
      <w:r w:rsidRPr="0090622F">
        <w:rPr>
          <w:lang w:val="es-ES_tradnl"/>
        </w:rPr>
        <w:t>superior de la sarta.</w:t>
      </w:r>
    </w:p>
    <w:p w:rsidR="003A4576" w:rsidRDefault="003A4576" w:rsidP="00A01D7C">
      <w:pPr>
        <w:spacing w:line="360" w:lineRule="auto"/>
        <w:jc w:val="both"/>
        <w:rPr>
          <w:lang w:val="es-ES_tradnl"/>
        </w:rPr>
      </w:pPr>
    </w:p>
    <w:p w:rsidR="00876715" w:rsidRDefault="00876715" w:rsidP="00A01D7C">
      <w:pPr>
        <w:spacing w:line="360" w:lineRule="auto"/>
        <w:jc w:val="both"/>
        <w:rPr>
          <w:lang w:val="es-ES_tradnl"/>
        </w:rPr>
      </w:pPr>
      <w:r w:rsidRPr="00876715">
        <w:rPr>
          <w:lang w:val="es-ES_tradnl"/>
        </w:rPr>
        <w:t>Otra consideración i</w:t>
      </w:r>
      <w:r w:rsidR="003A4576">
        <w:rPr>
          <w:lang w:val="es-ES_tradnl"/>
        </w:rPr>
        <w:t>m</w:t>
      </w:r>
      <w:r w:rsidRPr="00876715">
        <w:rPr>
          <w:lang w:val="es-ES_tradnl"/>
        </w:rPr>
        <w:t>portante es  que una  carga adicional</w:t>
      </w:r>
      <w:r>
        <w:rPr>
          <w:lang w:val="es-ES_tradnl"/>
        </w:rPr>
        <w:t xml:space="preserve"> </w:t>
      </w:r>
      <w:r w:rsidRPr="00876715">
        <w:rPr>
          <w:lang w:val="es-ES_tradnl"/>
        </w:rPr>
        <w:t>puede  ser  impuesta  en la unión de  la  tubería de  rev</w:t>
      </w:r>
      <w:r>
        <w:rPr>
          <w:lang w:val="es-ES_tradnl"/>
        </w:rPr>
        <w:t>e</w:t>
      </w:r>
      <w:r w:rsidRPr="00876715">
        <w:rPr>
          <w:lang w:val="es-ES_tradnl"/>
        </w:rPr>
        <w:t>stimiento  debido a problemas  de atascamiento, o  a  la necesidad de  una  carga adicional para la  instalación  co</w:t>
      </w:r>
      <w:r>
        <w:rPr>
          <w:lang w:val="es-ES_tradnl"/>
        </w:rPr>
        <w:t>m</w:t>
      </w:r>
      <w:r w:rsidRPr="00876715">
        <w:rPr>
          <w:lang w:val="es-ES_tradnl"/>
        </w:rPr>
        <w:t>plet</w:t>
      </w:r>
      <w:r>
        <w:rPr>
          <w:lang w:val="es-ES_tradnl"/>
        </w:rPr>
        <w:t>a</w:t>
      </w:r>
      <w:r w:rsidRPr="00876715">
        <w:rPr>
          <w:lang w:val="es-ES_tradnl"/>
        </w:rPr>
        <w:t xml:space="preserve"> de la sarta.</w:t>
      </w:r>
    </w:p>
    <w:p w:rsidR="003A4576" w:rsidRPr="00876715" w:rsidRDefault="003A4576" w:rsidP="00A01D7C">
      <w:pPr>
        <w:spacing w:line="360" w:lineRule="auto"/>
        <w:jc w:val="both"/>
        <w:rPr>
          <w:lang w:val="es-ES_tradnl"/>
        </w:rPr>
      </w:pPr>
    </w:p>
    <w:p w:rsidR="00876715" w:rsidRDefault="00876715" w:rsidP="00A01D7C">
      <w:pPr>
        <w:spacing w:line="360" w:lineRule="auto"/>
        <w:jc w:val="both"/>
        <w:rPr>
          <w:lang w:val="es-ES_tradnl"/>
        </w:rPr>
      </w:pPr>
      <w:r w:rsidRPr="00876715">
        <w:rPr>
          <w:lang w:val="es-ES_tradnl"/>
        </w:rPr>
        <w:t>3.2</w:t>
      </w:r>
      <w:r w:rsidR="00B04603">
        <w:rPr>
          <w:lang w:val="es-ES_tradnl"/>
        </w:rPr>
        <w:t>.</w:t>
      </w:r>
      <w:r w:rsidRPr="00876715">
        <w:rPr>
          <w:lang w:val="es-ES_tradnl"/>
        </w:rPr>
        <w:t xml:space="preserve"> PRESIÓN POR CO</w:t>
      </w:r>
      <w:r w:rsidR="00B04603">
        <w:rPr>
          <w:lang w:val="es-ES_tradnl"/>
        </w:rPr>
        <w:t>L</w:t>
      </w:r>
      <w:r w:rsidRPr="00876715">
        <w:rPr>
          <w:lang w:val="es-ES_tradnl"/>
        </w:rPr>
        <w:t>APSO</w:t>
      </w:r>
    </w:p>
    <w:p w:rsidR="00B04603" w:rsidRPr="00876715" w:rsidRDefault="00B04603" w:rsidP="00A01D7C">
      <w:pPr>
        <w:spacing w:line="360" w:lineRule="auto"/>
        <w:jc w:val="both"/>
        <w:rPr>
          <w:lang w:val="es-ES_tradnl"/>
        </w:rPr>
      </w:pPr>
    </w:p>
    <w:p w:rsidR="00876715" w:rsidRDefault="00876715" w:rsidP="00A01D7C">
      <w:pPr>
        <w:spacing w:line="360" w:lineRule="auto"/>
        <w:jc w:val="both"/>
        <w:rPr>
          <w:lang w:val="es-ES_tradnl"/>
        </w:rPr>
      </w:pPr>
      <w:r w:rsidRPr="00876715">
        <w:rPr>
          <w:lang w:val="es-ES_tradnl"/>
        </w:rPr>
        <w:t>Se origina por un desequilib</w:t>
      </w:r>
      <w:r>
        <w:rPr>
          <w:lang w:val="es-ES_tradnl"/>
        </w:rPr>
        <w:t>rio entre las  presiones  exter</w:t>
      </w:r>
      <w:r w:rsidRPr="00876715">
        <w:rPr>
          <w:lang w:val="es-ES_tradnl"/>
        </w:rPr>
        <w:t>nas  e  internas  impuestas  a  la  tubería.</w:t>
      </w:r>
    </w:p>
    <w:p w:rsidR="00B04603" w:rsidRPr="00876715" w:rsidRDefault="00B04603" w:rsidP="00A01D7C">
      <w:pPr>
        <w:spacing w:line="360" w:lineRule="auto"/>
        <w:jc w:val="both"/>
        <w:rPr>
          <w:lang w:val="es-ES_tradnl"/>
        </w:rPr>
      </w:pPr>
    </w:p>
    <w:p w:rsidR="00876715" w:rsidRDefault="00876715" w:rsidP="00A01D7C">
      <w:pPr>
        <w:spacing w:line="360" w:lineRule="auto"/>
        <w:jc w:val="both"/>
        <w:rPr>
          <w:lang w:val="es-ES_tradnl"/>
        </w:rPr>
      </w:pPr>
      <w:r w:rsidRPr="00876715">
        <w:rPr>
          <w:lang w:val="es-ES_tradnl"/>
        </w:rPr>
        <w:t>La peor  situación ocurre con la tubería de  revestimiento</w:t>
      </w:r>
      <w:r>
        <w:rPr>
          <w:lang w:val="es-ES_tradnl"/>
        </w:rPr>
        <w:t xml:space="preserve"> </w:t>
      </w:r>
      <w:r w:rsidR="00B04603">
        <w:rPr>
          <w:lang w:val="es-ES_tradnl"/>
        </w:rPr>
        <w:t>vací</w:t>
      </w:r>
      <w:r w:rsidRPr="00876715">
        <w:rPr>
          <w:lang w:val="es-ES_tradnl"/>
        </w:rPr>
        <w:t>a  (y as</w:t>
      </w:r>
      <w:r w:rsidR="00B04603">
        <w:rPr>
          <w:lang w:val="es-ES_tradnl"/>
        </w:rPr>
        <w:t>í</w:t>
      </w:r>
      <w:r w:rsidRPr="00876715">
        <w:rPr>
          <w:lang w:val="es-ES_tradnl"/>
        </w:rPr>
        <w:t xml:space="preserve"> como se considera para el diseño)  con una  </w:t>
      </w:r>
      <w:r w:rsidR="00B04603">
        <w:rPr>
          <w:lang w:val="es-ES_tradnl"/>
        </w:rPr>
        <w:t>h</w:t>
      </w:r>
      <w:r w:rsidRPr="00876715">
        <w:rPr>
          <w:lang w:val="es-ES_tradnl"/>
        </w:rPr>
        <w:t>idrostática del  peso máxi</w:t>
      </w:r>
      <w:r w:rsidR="00B04603">
        <w:rPr>
          <w:lang w:val="es-ES_tradnl"/>
        </w:rPr>
        <w:t>m</w:t>
      </w:r>
      <w:r w:rsidRPr="00876715">
        <w:rPr>
          <w:lang w:val="es-ES_tradnl"/>
        </w:rPr>
        <w:t>o del barro ejercida en la parte exterior.  El dise</w:t>
      </w:r>
      <w:r w:rsidR="00B04603">
        <w:rPr>
          <w:lang w:val="es-ES_tradnl"/>
        </w:rPr>
        <w:t>ñ</w:t>
      </w:r>
      <w:r w:rsidRPr="00876715">
        <w:rPr>
          <w:lang w:val="es-ES_tradnl"/>
        </w:rPr>
        <w:t>o por colapso estipula que la tubería de revestimiento más  fuerte  sea colocada en la parte</w:t>
      </w:r>
      <w:r>
        <w:rPr>
          <w:lang w:val="es-ES_tradnl"/>
        </w:rPr>
        <w:t xml:space="preserve"> </w:t>
      </w:r>
      <w:r w:rsidRPr="00876715">
        <w:rPr>
          <w:lang w:val="es-ES_tradnl"/>
        </w:rPr>
        <w:t>inferior  de  la  sarta.</w:t>
      </w:r>
    </w:p>
    <w:p w:rsidR="00B04603" w:rsidRPr="00876715" w:rsidRDefault="00B04603" w:rsidP="00A01D7C">
      <w:pPr>
        <w:spacing w:line="360" w:lineRule="auto"/>
        <w:jc w:val="both"/>
        <w:rPr>
          <w:lang w:val="es-ES_tradnl"/>
        </w:rPr>
      </w:pPr>
    </w:p>
    <w:p w:rsidR="00876715" w:rsidRDefault="00876715" w:rsidP="00A01D7C">
      <w:pPr>
        <w:spacing w:line="360" w:lineRule="auto"/>
        <w:jc w:val="both"/>
        <w:rPr>
          <w:lang w:val="es-ES_tradnl"/>
        </w:rPr>
      </w:pPr>
      <w:r w:rsidRPr="00876715">
        <w:rPr>
          <w:lang w:val="es-ES_tradnl"/>
        </w:rPr>
        <w:lastRenderedPageBreak/>
        <w:t>3.3. PRESIÓN POR ESTALLIDO</w:t>
      </w:r>
    </w:p>
    <w:p w:rsidR="00B04603" w:rsidRPr="00876715" w:rsidRDefault="00B04603" w:rsidP="00A01D7C">
      <w:pPr>
        <w:spacing w:line="360" w:lineRule="auto"/>
        <w:jc w:val="both"/>
        <w:rPr>
          <w:lang w:val="es-ES_tradnl"/>
        </w:rPr>
      </w:pPr>
    </w:p>
    <w:p w:rsidR="00876715" w:rsidRDefault="00876715" w:rsidP="00A01D7C">
      <w:pPr>
        <w:spacing w:line="360" w:lineRule="auto"/>
        <w:jc w:val="both"/>
        <w:rPr>
          <w:lang w:val="es-ES_tradnl"/>
        </w:rPr>
      </w:pPr>
      <w:r w:rsidRPr="00876715">
        <w:rPr>
          <w:lang w:val="es-ES_tradnl"/>
        </w:rPr>
        <w:t>Ocurre  cuando la presión  i</w:t>
      </w:r>
      <w:r>
        <w:rPr>
          <w:lang w:val="es-ES_tradnl"/>
        </w:rPr>
        <w:t xml:space="preserve">nterna en la tubería  es mayor </w:t>
      </w:r>
      <w:r w:rsidRPr="00876715">
        <w:rPr>
          <w:lang w:val="es-ES_tradnl"/>
        </w:rPr>
        <w:t>que la exte</w:t>
      </w:r>
      <w:r>
        <w:rPr>
          <w:lang w:val="es-ES_tradnl"/>
        </w:rPr>
        <w:t>rn</w:t>
      </w:r>
      <w:r w:rsidRPr="00876715">
        <w:rPr>
          <w:lang w:val="es-ES_tradnl"/>
        </w:rPr>
        <w:t>a.</w:t>
      </w:r>
    </w:p>
    <w:p w:rsidR="00B04603" w:rsidRPr="00876715" w:rsidRDefault="00B04603" w:rsidP="00A01D7C">
      <w:pPr>
        <w:spacing w:line="360" w:lineRule="auto"/>
        <w:jc w:val="both"/>
        <w:rPr>
          <w:lang w:val="es-ES_tradnl"/>
        </w:rPr>
      </w:pPr>
    </w:p>
    <w:p w:rsidR="00A6749D" w:rsidRDefault="00876715" w:rsidP="00A01D7C">
      <w:pPr>
        <w:spacing w:line="360" w:lineRule="auto"/>
        <w:jc w:val="both"/>
        <w:rPr>
          <w:lang w:val="es-ES_tradnl"/>
        </w:rPr>
      </w:pPr>
      <w:r>
        <w:rPr>
          <w:lang w:val="es-ES_tradnl"/>
        </w:rPr>
        <w:t>C</w:t>
      </w:r>
      <w:r w:rsidRPr="00876715">
        <w:rPr>
          <w:lang w:val="es-ES_tradnl"/>
        </w:rPr>
        <w:t>on la presión de formación estimada  sobre  toda  la longitud</w:t>
      </w:r>
      <w:r w:rsidR="00A6749D">
        <w:rPr>
          <w:lang w:val="es-ES_tradnl"/>
        </w:rPr>
        <w:t xml:space="preserve"> </w:t>
      </w:r>
      <w:r w:rsidR="00A6749D" w:rsidRPr="00A6749D">
        <w:rPr>
          <w:lang w:val="es-ES_tradnl"/>
        </w:rPr>
        <w:t>de la tubería de revestimiento y el espacio anular lleno de</w:t>
      </w:r>
      <w:r w:rsidR="00A6749D">
        <w:rPr>
          <w:lang w:val="es-ES_tradnl"/>
        </w:rPr>
        <w:t xml:space="preserve"> </w:t>
      </w:r>
      <w:r w:rsidR="00A6749D" w:rsidRPr="00A6749D">
        <w:rPr>
          <w:lang w:val="es-ES_tradnl"/>
        </w:rPr>
        <w:t>fluido, se crea una presión externa que se contrapone a la</w:t>
      </w:r>
      <w:r w:rsidR="00A6749D">
        <w:rPr>
          <w:lang w:val="es-ES_tradnl"/>
        </w:rPr>
        <w:t xml:space="preserve"> </w:t>
      </w:r>
      <w:r w:rsidR="00A6749D" w:rsidRPr="00A6749D">
        <w:rPr>
          <w:lang w:val="es-ES_tradnl"/>
        </w:rPr>
        <w:t xml:space="preserve">presión  interna. La diferencia entre las presiones </w:t>
      </w:r>
      <w:r w:rsidR="00A6749D">
        <w:rPr>
          <w:lang w:val="es-ES_tradnl"/>
        </w:rPr>
        <w:t>i</w:t>
      </w:r>
      <w:r w:rsidR="00A6749D" w:rsidRPr="00A6749D">
        <w:rPr>
          <w:lang w:val="es-ES_tradnl"/>
        </w:rPr>
        <w:t>nter</w:t>
      </w:r>
      <w:r w:rsidR="00A6749D">
        <w:rPr>
          <w:lang w:val="es-ES_tradnl"/>
        </w:rPr>
        <w:t>n</w:t>
      </w:r>
      <w:r w:rsidR="00A6749D" w:rsidRPr="00A6749D">
        <w:rPr>
          <w:lang w:val="es-ES_tradnl"/>
        </w:rPr>
        <w:t>as  y externa es  la presión neta de estallido o  ru</w:t>
      </w:r>
      <w:r w:rsidR="00B04603">
        <w:rPr>
          <w:lang w:val="es-ES_tradnl"/>
        </w:rPr>
        <w:t>p</w:t>
      </w:r>
      <w:r w:rsidR="00A6749D" w:rsidRPr="00A6749D">
        <w:rPr>
          <w:lang w:val="es-ES_tradnl"/>
        </w:rPr>
        <w:t>tura que deberá calcularse para los fines de dise</w:t>
      </w:r>
      <w:r w:rsidR="00B04603">
        <w:rPr>
          <w:lang w:val="es-ES_tradnl"/>
        </w:rPr>
        <w:t>ñ</w:t>
      </w:r>
      <w:r w:rsidR="00A6749D" w:rsidRPr="00A6749D">
        <w:rPr>
          <w:lang w:val="es-ES_tradnl"/>
        </w:rPr>
        <w:t>o.</w:t>
      </w:r>
      <w:r w:rsidR="00B04603">
        <w:rPr>
          <w:lang w:val="es-ES_tradnl"/>
        </w:rPr>
        <w:t xml:space="preserve"> Las</w:t>
      </w:r>
      <w:r w:rsidR="00A6749D" w:rsidRPr="00A6749D">
        <w:rPr>
          <w:lang w:val="es-ES_tradnl"/>
        </w:rPr>
        <w:t xml:space="preserve"> presiones internas son consecuencia de producción, sacudidas de gas presión hidrostática interna, etc. La secci6n de tubería más crítica para el diseño contra es</w:t>
      </w:r>
      <w:r w:rsidR="00B04603">
        <w:rPr>
          <w:lang w:val="es-ES_tradnl"/>
        </w:rPr>
        <w:t>t</w:t>
      </w:r>
      <w:r w:rsidR="00A6749D" w:rsidRPr="00A6749D">
        <w:rPr>
          <w:lang w:val="es-ES_tradnl"/>
        </w:rPr>
        <w:t>allido es la parte superior.</w:t>
      </w:r>
    </w:p>
    <w:p w:rsidR="00B04603" w:rsidRPr="00A6749D" w:rsidRDefault="00B04603" w:rsidP="00A01D7C">
      <w:pPr>
        <w:spacing w:line="360" w:lineRule="auto"/>
        <w:jc w:val="both"/>
        <w:rPr>
          <w:lang w:val="es-ES_tradnl"/>
        </w:rPr>
      </w:pPr>
    </w:p>
    <w:p w:rsidR="00A6749D" w:rsidRDefault="00A6749D" w:rsidP="00A01D7C">
      <w:pPr>
        <w:spacing w:line="360" w:lineRule="auto"/>
        <w:jc w:val="both"/>
        <w:rPr>
          <w:lang w:val="es-ES_tradnl"/>
        </w:rPr>
      </w:pPr>
      <w:r w:rsidRPr="00A6749D">
        <w:rPr>
          <w:lang w:val="es-ES_tradnl"/>
        </w:rPr>
        <w:t xml:space="preserve">3.4. CARACTERÍSTICAS  DE </w:t>
      </w:r>
      <w:smartTag w:uri="urn:schemas-microsoft-com:office:smarttags" w:element="PersonName">
        <w:smartTagPr>
          <w:attr w:name="ProductID" w:val="LA TUBERￍA"/>
        </w:smartTagPr>
        <w:r w:rsidR="00B04603">
          <w:rPr>
            <w:lang w:val="es-ES_tradnl"/>
          </w:rPr>
          <w:t>L</w:t>
        </w:r>
        <w:r w:rsidRPr="00A6749D">
          <w:rPr>
            <w:lang w:val="es-ES_tradnl"/>
          </w:rPr>
          <w:t>A TUBERÍA</w:t>
        </w:r>
      </w:smartTag>
    </w:p>
    <w:p w:rsidR="00B04603" w:rsidRPr="00A6749D" w:rsidRDefault="00B04603" w:rsidP="00A01D7C">
      <w:pPr>
        <w:spacing w:line="360" w:lineRule="auto"/>
        <w:jc w:val="both"/>
        <w:rPr>
          <w:lang w:val="es-ES_tradnl"/>
        </w:rPr>
      </w:pPr>
    </w:p>
    <w:p w:rsidR="00A6749D" w:rsidRDefault="00A6749D" w:rsidP="00A01D7C">
      <w:pPr>
        <w:spacing w:line="360" w:lineRule="auto"/>
        <w:jc w:val="both"/>
        <w:rPr>
          <w:lang w:val="es-ES_tradnl"/>
        </w:rPr>
      </w:pPr>
      <w:r w:rsidRPr="00A6749D">
        <w:rPr>
          <w:lang w:val="es-ES_tradnl"/>
        </w:rPr>
        <w:t xml:space="preserve">La tubería de revestimiento está constituida por tubos sin costura  fabricados con aceros </w:t>
      </w:r>
      <w:r w:rsidR="00B04603">
        <w:rPr>
          <w:lang w:val="es-ES_tradnl"/>
        </w:rPr>
        <w:t xml:space="preserve">de la </w:t>
      </w:r>
      <w:r w:rsidRPr="00A6749D">
        <w:rPr>
          <w:lang w:val="es-ES_tradnl"/>
        </w:rPr>
        <w:t>más alta calidad</w:t>
      </w:r>
      <w:r>
        <w:rPr>
          <w:lang w:val="es-ES_tradnl"/>
        </w:rPr>
        <w:t xml:space="preserve"> </w:t>
      </w:r>
      <w:r w:rsidRPr="00A6749D">
        <w:rPr>
          <w:lang w:val="es-ES_tradnl"/>
        </w:rPr>
        <w:t>y bajo estrictas recomendaciones del  Instituto A</w:t>
      </w:r>
      <w:r w:rsidR="00B04603">
        <w:rPr>
          <w:lang w:val="es-ES_tradnl"/>
        </w:rPr>
        <w:t>m</w:t>
      </w:r>
      <w:r w:rsidRPr="00A6749D">
        <w:rPr>
          <w:lang w:val="es-ES_tradnl"/>
        </w:rPr>
        <w:t>ericano de Petróleo (API).</w:t>
      </w:r>
    </w:p>
    <w:p w:rsidR="00B04603" w:rsidRPr="00A6749D" w:rsidRDefault="00B04603" w:rsidP="00A01D7C">
      <w:pPr>
        <w:spacing w:line="360" w:lineRule="auto"/>
        <w:jc w:val="both"/>
        <w:rPr>
          <w:lang w:val="es-ES_tradnl"/>
        </w:rPr>
      </w:pPr>
    </w:p>
    <w:p w:rsidR="00A6749D" w:rsidRDefault="00A6749D" w:rsidP="00A01D7C">
      <w:pPr>
        <w:spacing w:line="360" w:lineRule="auto"/>
        <w:jc w:val="both"/>
        <w:rPr>
          <w:lang w:val="es-ES_tradnl"/>
        </w:rPr>
      </w:pPr>
      <w:r w:rsidRPr="00A6749D">
        <w:rPr>
          <w:lang w:val="es-ES_tradnl"/>
        </w:rPr>
        <w:t>Ciertas de estas caracterís</w:t>
      </w:r>
      <w:r>
        <w:rPr>
          <w:lang w:val="es-ES_tradnl"/>
        </w:rPr>
        <w:t>ticas a las que se hace referen</w:t>
      </w:r>
      <w:r w:rsidRPr="00A6749D">
        <w:rPr>
          <w:lang w:val="es-ES_tradnl"/>
        </w:rPr>
        <w:t>cia bibliográfica son: Grados de acero,  longitud y diámetro,</w:t>
      </w:r>
      <w:r>
        <w:rPr>
          <w:lang w:val="es-ES_tradnl"/>
        </w:rPr>
        <w:t xml:space="preserve"> </w:t>
      </w:r>
      <w:r w:rsidRPr="00A6749D">
        <w:rPr>
          <w:lang w:val="es-ES_tradnl"/>
        </w:rPr>
        <w:t>peso por pie, resistencia a los esfuerzos. (21,22)</w:t>
      </w:r>
    </w:p>
    <w:p w:rsidR="00F866B4" w:rsidRPr="00A6749D" w:rsidRDefault="00F866B4" w:rsidP="00A01D7C">
      <w:pPr>
        <w:spacing w:line="360" w:lineRule="auto"/>
        <w:jc w:val="both"/>
        <w:rPr>
          <w:lang w:val="es-ES_tradnl"/>
        </w:rPr>
      </w:pPr>
    </w:p>
    <w:p w:rsidR="002418E8" w:rsidRDefault="00A6749D" w:rsidP="00A01D7C">
      <w:pPr>
        <w:spacing w:line="360" w:lineRule="auto"/>
        <w:jc w:val="both"/>
        <w:rPr>
          <w:lang w:val="es-ES_tradnl"/>
        </w:rPr>
      </w:pPr>
      <w:r w:rsidRPr="00A6749D">
        <w:rPr>
          <w:lang w:val="es-ES_tradnl"/>
        </w:rPr>
        <w:t>Estas características se refieren al tipo de acero usado en su</w:t>
      </w:r>
      <w:r>
        <w:rPr>
          <w:lang w:val="es-ES_tradnl"/>
        </w:rPr>
        <w:t xml:space="preserve"> </w:t>
      </w:r>
      <w:r w:rsidRPr="00A6749D">
        <w:rPr>
          <w:lang w:val="es-ES_tradnl"/>
        </w:rPr>
        <w:t xml:space="preserve">fabricación, así como también </w:t>
      </w:r>
      <w:r>
        <w:rPr>
          <w:lang w:val="es-ES_tradnl"/>
        </w:rPr>
        <w:t xml:space="preserve">a la resistencia a los grandes </w:t>
      </w:r>
      <w:r w:rsidRPr="00A6749D">
        <w:rPr>
          <w:lang w:val="es-ES_tradnl"/>
        </w:rPr>
        <w:t xml:space="preserve">esfuerzos a los que serán sometidos. </w:t>
      </w:r>
      <w:r w:rsidR="00F866B4">
        <w:rPr>
          <w:lang w:val="es-ES_tradnl"/>
        </w:rPr>
        <w:t>L</w:t>
      </w:r>
      <w:r w:rsidRPr="00A6749D">
        <w:rPr>
          <w:lang w:val="es-ES_tradnl"/>
        </w:rPr>
        <w:t>os fabricantes re</w:t>
      </w:r>
      <w:r>
        <w:rPr>
          <w:lang w:val="es-ES_tradnl"/>
        </w:rPr>
        <w:t>c</w:t>
      </w:r>
      <w:r w:rsidRPr="00A6749D">
        <w:rPr>
          <w:lang w:val="es-ES_tradnl"/>
        </w:rPr>
        <w:t>omien</w:t>
      </w:r>
      <w:r w:rsidR="002418E8" w:rsidRPr="002418E8">
        <w:rPr>
          <w:lang w:val="es-ES_tradnl"/>
        </w:rPr>
        <w:t>dan las máximas resistencias al colapso, a la tensión y</w:t>
      </w:r>
      <w:r w:rsidR="002418E8">
        <w:rPr>
          <w:lang w:val="es-ES_tradnl"/>
        </w:rPr>
        <w:t xml:space="preserve"> </w:t>
      </w:r>
      <w:r w:rsidR="002418E8" w:rsidRPr="002418E8">
        <w:rPr>
          <w:lang w:val="es-ES_tradnl"/>
        </w:rPr>
        <w:t>al estallido a que deben ser sometidas dichas  tuberías.</w:t>
      </w:r>
    </w:p>
    <w:p w:rsidR="00F866B4" w:rsidRPr="002418E8" w:rsidRDefault="00F866B4" w:rsidP="00A01D7C">
      <w:pPr>
        <w:spacing w:line="360" w:lineRule="auto"/>
        <w:jc w:val="both"/>
        <w:rPr>
          <w:lang w:val="es-ES_tradnl"/>
        </w:rPr>
      </w:pPr>
    </w:p>
    <w:p w:rsidR="002418E8" w:rsidRDefault="002418E8" w:rsidP="00A01D7C">
      <w:pPr>
        <w:spacing w:line="360" w:lineRule="auto"/>
        <w:jc w:val="both"/>
        <w:rPr>
          <w:lang w:val="es-ES_tradnl"/>
        </w:rPr>
      </w:pPr>
      <w:r w:rsidRPr="002418E8">
        <w:rPr>
          <w:lang w:val="es-ES_tradnl"/>
        </w:rPr>
        <w:t>C</w:t>
      </w:r>
      <w:r w:rsidR="00F866B4">
        <w:rPr>
          <w:lang w:val="es-ES_tradnl"/>
        </w:rPr>
        <w:t>om</w:t>
      </w:r>
      <w:r w:rsidRPr="002418E8">
        <w:rPr>
          <w:lang w:val="es-ES_tradnl"/>
        </w:rPr>
        <w:t>o ejemplo  se presentan las  tablas  N</w:t>
      </w:r>
      <w:r w:rsidR="00F866B4">
        <w:rPr>
          <w:lang w:val="es-ES_tradnl"/>
        </w:rPr>
        <w:t>º</w:t>
      </w:r>
      <w:r w:rsidRPr="002418E8">
        <w:rPr>
          <w:lang w:val="es-ES_tradnl"/>
        </w:rPr>
        <w:t xml:space="preserve"> 1 y </w:t>
      </w:r>
      <w:r w:rsidR="00F866B4">
        <w:rPr>
          <w:lang w:val="es-ES_tradnl"/>
        </w:rPr>
        <w:t xml:space="preserve">Nº </w:t>
      </w:r>
      <w:r w:rsidRPr="002418E8">
        <w:rPr>
          <w:lang w:val="es-ES_tradnl"/>
        </w:rPr>
        <w:t>2, en las</w:t>
      </w:r>
      <w:r>
        <w:rPr>
          <w:lang w:val="es-ES_tradnl"/>
        </w:rPr>
        <w:t xml:space="preserve"> </w:t>
      </w:r>
      <w:r w:rsidRPr="002418E8">
        <w:rPr>
          <w:lang w:val="es-ES_tradnl"/>
        </w:rPr>
        <w:t>cuales están los valores de estas  resistencias para dos</w:t>
      </w:r>
      <w:r>
        <w:rPr>
          <w:lang w:val="es-ES_tradnl"/>
        </w:rPr>
        <w:t xml:space="preserve"> </w:t>
      </w:r>
      <w:r w:rsidRPr="002418E8">
        <w:rPr>
          <w:lang w:val="es-ES_tradnl"/>
        </w:rPr>
        <w:t>tipos de  tuberías, 5 1/2" y 7".</w:t>
      </w:r>
    </w:p>
    <w:p w:rsidR="00F866B4" w:rsidRPr="002418E8" w:rsidRDefault="00F866B4" w:rsidP="00A01D7C">
      <w:pPr>
        <w:spacing w:line="360" w:lineRule="auto"/>
        <w:jc w:val="both"/>
        <w:rPr>
          <w:lang w:val="es-ES_tradnl"/>
        </w:rPr>
      </w:pPr>
    </w:p>
    <w:p w:rsidR="002418E8" w:rsidRDefault="002418E8" w:rsidP="00A01D7C">
      <w:pPr>
        <w:spacing w:line="360" w:lineRule="auto"/>
        <w:jc w:val="both"/>
        <w:rPr>
          <w:lang w:val="es-ES_tradnl"/>
        </w:rPr>
      </w:pPr>
      <w:r w:rsidRPr="002418E8">
        <w:rPr>
          <w:lang w:val="es-ES_tradnl"/>
        </w:rPr>
        <w:t>3.5. EFECTO COMBINADO DE LAS PRESIONES QUE ACTÚAN SOBRE EL REVESTÍMIEI</w:t>
      </w:r>
      <w:r>
        <w:rPr>
          <w:lang w:val="es-ES_tradnl"/>
        </w:rPr>
        <w:t>N</w:t>
      </w:r>
      <w:r w:rsidRPr="002418E8">
        <w:rPr>
          <w:lang w:val="es-ES_tradnl"/>
        </w:rPr>
        <w:t>TO</w:t>
      </w:r>
    </w:p>
    <w:p w:rsidR="00F866B4" w:rsidRPr="002418E8" w:rsidRDefault="00F866B4" w:rsidP="00A01D7C">
      <w:pPr>
        <w:spacing w:line="360" w:lineRule="auto"/>
        <w:jc w:val="both"/>
        <w:rPr>
          <w:lang w:val="es-ES_tradnl"/>
        </w:rPr>
      </w:pPr>
    </w:p>
    <w:p w:rsidR="002418E8" w:rsidRDefault="002418E8" w:rsidP="00A01D7C">
      <w:pPr>
        <w:spacing w:line="360" w:lineRule="auto"/>
        <w:jc w:val="both"/>
        <w:rPr>
          <w:lang w:val="es-ES_tradnl"/>
        </w:rPr>
      </w:pPr>
      <w:r w:rsidRPr="002418E8">
        <w:rPr>
          <w:lang w:val="es-ES_tradnl"/>
        </w:rPr>
        <w:t>Los valores de las resistencias mostradas en las tablas, se re</w:t>
      </w:r>
      <w:r w:rsidR="00F866B4">
        <w:rPr>
          <w:lang w:val="es-ES_tradnl"/>
        </w:rPr>
        <w:t>f</w:t>
      </w:r>
      <w:r w:rsidRPr="002418E8">
        <w:rPr>
          <w:lang w:val="es-ES_tradnl"/>
        </w:rPr>
        <w:t>ieren a datos individuale</w:t>
      </w:r>
      <w:r>
        <w:rPr>
          <w:lang w:val="es-ES_tradnl"/>
        </w:rPr>
        <w:t>s y sin ningún factor de seguri</w:t>
      </w:r>
      <w:r w:rsidRPr="002418E8">
        <w:rPr>
          <w:lang w:val="es-ES_tradnl"/>
        </w:rPr>
        <w:t>dad.</w:t>
      </w:r>
    </w:p>
    <w:p w:rsidR="00F866B4" w:rsidRPr="002418E8" w:rsidRDefault="00F866B4" w:rsidP="00A01D7C">
      <w:pPr>
        <w:spacing w:line="360" w:lineRule="auto"/>
        <w:jc w:val="both"/>
        <w:rPr>
          <w:lang w:val="es-ES_tradnl"/>
        </w:rPr>
      </w:pPr>
    </w:p>
    <w:p w:rsidR="002418E8" w:rsidRDefault="002418E8" w:rsidP="00A01D7C">
      <w:pPr>
        <w:spacing w:line="360" w:lineRule="auto"/>
        <w:jc w:val="both"/>
        <w:rPr>
          <w:lang w:val="es-ES_tradnl"/>
        </w:rPr>
      </w:pPr>
      <w:r w:rsidRPr="002418E8">
        <w:rPr>
          <w:lang w:val="es-ES_tradnl"/>
        </w:rPr>
        <w:lastRenderedPageBreak/>
        <w:t>En la práctica los esfuerzos actúan simultáneamente, por</w:t>
      </w:r>
      <w:r>
        <w:rPr>
          <w:lang w:val="es-ES_tradnl"/>
        </w:rPr>
        <w:t xml:space="preserve"> </w:t>
      </w:r>
      <w:r w:rsidRPr="002418E8">
        <w:rPr>
          <w:lang w:val="es-ES_tradnl"/>
        </w:rPr>
        <w:t>consiguiente la tubería estará  so</w:t>
      </w:r>
      <w:r w:rsidR="00F866B4">
        <w:rPr>
          <w:lang w:val="es-ES_tradnl"/>
        </w:rPr>
        <w:t>m</w:t>
      </w:r>
      <w:r w:rsidRPr="002418E8">
        <w:rPr>
          <w:lang w:val="es-ES_tradnl"/>
        </w:rPr>
        <w:t xml:space="preserve">etida en forma combinada a dichos esfuerzos. </w:t>
      </w:r>
      <w:r>
        <w:rPr>
          <w:lang w:val="es-ES_tradnl"/>
        </w:rPr>
        <w:t>Existe una relación de varia</w:t>
      </w:r>
      <w:r w:rsidRPr="002418E8">
        <w:rPr>
          <w:lang w:val="es-ES_tradnl"/>
        </w:rPr>
        <w:t xml:space="preserve">ción de </w:t>
      </w:r>
      <w:r w:rsidR="00F866B4">
        <w:rPr>
          <w:lang w:val="es-ES_tradnl"/>
        </w:rPr>
        <w:t>las</w:t>
      </w:r>
      <w:r w:rsidRPr="002418E8">
        <w:rPr>
          <w:lang w:val="es-ES_tradnl"/>
        </w:rPr>
        <w:t xml:space="preserve"> resistencias</w:t>
      </w:r>
      <w:r>
        <w:rPr>
          <w:lang w:val="es-ES_tradnl"/>
        </w:rPr>
        <w:t xml:space="preserve"> cuando actúan combinadas, re</w:t>
      </w:r>
      <w:r w:rsidRPr="002418E8">
        <w:rPr>
          <w:lang w:val="es-ES_tradnl"/>
        </w:rPr>
        <w:t xml:space="preserve">presentada por una elipse </w:t>
      </w:r>
      <w:r w:rsidR="00F866B4">
        <w:rPr>
          <w:lang w:val="es-ES_tradnl"/>
        </w:rPr>
        <w:t>l</w:t>
      </w:r>
      <w:r w:rsidRPr="002418E8">
        <w:rPr>
          <w:lang w:val="es-ES_tradnl"/>
        </w:rPr>
        <w:t>lamada Elipse de los Esfuerzos</w:t>
      </w:r>
      <w:r>
        <w:rPr>
          <w:lang w:val="es-ES_tradnl"/>
        </w:rPr>
        <w:t xml:space="preserve"> </w:t>
      </w:r>
      <w:r w:rsidRPr="002418E8">
        <w:rPr>
          <w:lang w:val="es-ES_tradnl"/>
        </w:rPr>
        <w:t>Bi-axiales. (Ver figura N</w:t>
      </w:r>
      <w:r w:rsidR="00F866B4">
        <w:rPr>
          <w:lang w:val="es-ES_tradnl"/>
        </w:rPr>
        <w:t>º</w:t>
      </w:r>
      <w:r w:rsidRPr="002418E8">
        <w:rPr>
          <w:lang w:val="es-ES_tradnl"/>
        </w:rPr>
        <w:t xml:space="preserve"> 4).</w:t>
      </w:r>
    </w:p>
    <w:p w:rsidR="00F866B4" w:rsidRPr="002418E8" w:rsidRDefault="00F866B4" w:rsidP="00A01D7C">
      <w:pPr>
        <w:spacing w:line="360" w:lineRule="auto"/>
        <w:jc w:val="both"/>
        <w:rPr>
          <w:lang w:val="es-ES_tradnl"/>
        </w:rPr>
      </w:pPr>
    </w:p>
    <w:p w:rsidR="00876715" w:rsidRDefault="002418E8" w:rsidP="00A01D7C">
      <w:pPr>
        <w:spacing w:line="360" w:lineRule="auto"/>
        <w:jc w:val="both"/>
        <w:rPr>
          <w:lang w:val="es-ES_tradnl"/>
        </w:rPr>
      </w:pPr>
      <w:r w:rsidRPr="002418E8">
        <w:rPr>
          <w:lang w:val="es-ES_tradnl"/>
        </w:rPr>
        <w:t>Para los esfuerzos involucrados en el diseño de una tubería</w:t>
      </w:r>
      <w:r>
        <w:rPr>
          <w:lang w:val="es-ES_tradnl"/>
        </w:rPr>
        <w:t xml:space="preserve"> </w:t>
      </w:r>
      <w:r w:rsidR="00F866B4">
        <w:rPr>
          <w:lang w:val="es-ES_tradnl"/>
        </w:rPr>
        <w:t>de revestimiento es d</w:t>
      </w:r>
      <w:r w:rsidRPr="002418E8">
        <w:rPr>
          <w:lang w:val="es-ES_tradnl"/>
        </w:rPr>
        <w:t>e mucha  importancia, la porción que</w:t>
      </w:r>
      <w:r>
        <w:rPr>
          <w:lang w:val="es-ES_tradnl"/>
        </w:rPr>
        <w:t xml:space="preserve"> </w:t>
      </w:r>
      <w:r w:rsidRPr="002418E8">
        <w:rPr>
          <w:lang w:val="es-ES_tradnl"/>
        </w:rPr>
        <w:t xml:space="preserve">relaciona  la tensión con el colapso. La figura </w:t>
      </w:r>
      <w:r w:rsidR="00F866B4">
        <w:rPr>
          <w:lang w:val="es-ES_tradnl"/>
        </w:rPr>
        <w:t xml:space="preserve">Nº </w:t>
      </w:r>
      <w:r w:rsidRPr="002418E8">
        <w:rPr>
          <w:lang w:val="es-ES_tradnl"/>
        </w:rPr>
        <w:t>5, mu</w:t>
      </w:r>
      <w:r>
        <w:rPr>
          <w:lang w:val="es-ES_tradnl"/>
        </w:rPr>
        <w:t>e</w:t>
      </w:r>
      <w:r w:rsidRPr="002418E8">
        <w:rPr>
          <w:lang w:val="es-ES_tradnl"/>
        </w:rPr>
        <w:t>stra  como varía la resist</w:t>
      </w:r>
      <w:r>
        <w:rPr>
          <w:lang w:val="es-ES_tradnl"/>
        </w:rPr>
        <w:t>encia al colapso cuando tiene aplicada una tensión.</w:t>
      </w:r>
    </w:p>
    <w:p w:rsidR="005042A2" w:rsidRDefault="005042A2" w:rsidP="00A01D7C">
      <w:pPr>
        <w:spacing w:line="360" w:lineRule="auto"/>
        <w:rPr>
          <w:lang w:val="es-ES_tradnl"/>
        </w:rPr>
      </w:pPr>
    </w:p>
    <w:p w:rsidR="005042A2" w:rsidRDefault="005042A2" w:rsidP="00A01D7C">
      <w:pPr>
        <w:spacing w:line="360" w:lineRule="auto"/>
        <w:rPr>
          <w:lang w:val="es-ES_tradnl"/>
        </w:rPr>
      </w:pPr>
    </w:p>
    <w:p w:rsidR="005042A2" w:rsidRDefault="005042A2" w:rsidP="00A01D7C">
      <w:pPr>
        <w:spacing w:line="360" w:lineRule="auto"/>
        <w:rPr>
          <w:lang w:val="es-ES_tradnl"/>
        </w:rPr>
      </w:pPr>
    </w:p>
    <w:p w:rsidR="005042A2" w:rsidRDefault="005042A2" w:rsidP="00A01D7C">
      <w:pPr>
        <w:spacing w:line="360" w:lineRule="auto"/>
        <w:rPr>
          <w:lang w:val="es-ES_tradnl"/>
        </w:rPr>
      </w:pPr>
    </w:p>
    <w:p w:rsidR="005042A2" w:rsidRDefault="005042A2" w:rsidP="00A01D7C">
      <w:pPr>
        <w:spacing w:line="360" w:lineRule="auto"/>
        <w:rPr>
          <w:lang w:val="es-ES_tradnl"/>
        </w:rPr>
      </w:pPr>
    </w:p>
    <w:p w:rsidR="005042A2" w:rsidRDefault="005042A2" w:rsidP="00A01D7C">
      <w:pPr>
        <w:spacing w:line="360" w:lineRule="auto"/>
        <w:rPr>
          <w:lang w:val="es-ES_tradnl"/>
        </w:rPr>
      </w:pPr>
    </w:p>
    <w:p w:rsidR="005042A2" w:rsidRDefault="005042A2" w:rsidP="00A01D7C">
      <w:pPr>
        <w:spacing w:line="360" w:lineRule="auto"/>
        <w:rPr>
          <w:lang w:val="es-ES_tradnl"/>
        </w:rPr>
      </w:pPr>
    </w:p>
    <w:p w:rsidR="005042A2" w:rsidRDefault="005042A2" w:rsidP="00A01D7C">
      <w:pPr>
        <w:spacing w:line="360" w:lineRule="auto"/>
        <w:rPr>
          <w:lang w:val="es-ES_tradnl"/>
        </w:rPr>
      </w:pPr>
    </w:p>
    <w:p w:rsidR="005042A2" w:rsidRDefault="005042A2" w:rsidP="00A01D7C">
      <w:pPr>
        <w:spacing w:line="360" w:lineRule="auto"/>
        <w:rPr>
          <w:lang w:val="es-ES_tradnl"/>
        </w:rPr>
      </w:pPr>
    </w:p>
    <w:p w:rsidR="005042A2" w:rsidRDefault="005042A2" w:rsidP="00A01D7C">
      <w:pPr>
        <w:spacing w:line="360" w:lineRule="auto"/>
        <w:rPr>
          <w:lang w:val="es-ES_tradnl"/>
        </w:rPr>
      </w:pPr>
    </w:p>
    <w:p w:rsidR="005042A2" w:rsidRDefault="005042A2" w:rsidP="00A01D7C">
      <w:pPr>
        <w:spacing w:line="360" w:lineRule="auto"/>
        <w:rPr>
          <w:lang w:val="es-ES_tradnl"/>
        </w:rPr>
      </w:pPr>
    </w:p>
    <w:p w:rsidR="005042A2" w:rsidRDefault="005042A2" w:rsidP="00A01D7C">
      <w:pPr>
        <w:spacing w:line="360" w:lineRule="auto"/>
        <w:rPr>
          <w:lang w:val="es-ES_tradnl"/>
        </w:rPr>
      </w:pPr>
    </w:p>
    <w:p w:rsidR="005042A2" w:rsidRDefault="005042A2" w:rsidP="00A01D7C">
      <w:pPr>
        <w:spacing w:line="360" w:lineRule="auto"/>
        <w:rPr>
          <w:lang w:val="es-ES_tradnl"/>
        </w:rPr>
      </w:pPr>
    </w:p>
    <w:p w:rsidR="005042A2" w:rsidRDefault="005042A2" w:rsidP="00A01D7C">
      <w:pPr>
        <w:spacing w:line="360" w:lineRule="auto"/>
        <w:rPr>
          <w:lang w:val="es-ES_tradnl"/>
        </w:rPr>
      </w:pPr>
    </w:p>
    <w:p w:rsidR="005042A2" w:rsidRDefault="005042A2" w:rsidP="00A01D7C">
      <w:pPr>
        <w:spacing w:line="360" w:lineRule="auto"/>
        <w:rPr>
          <w:lang w:val="es-ES_tradnl"/>
        </w:rPr>
      </w:pPr>
    </w:p>
    <w:p w:rsidR="005042A2" w:rsidRDefault="005042A2" w:rsidP="00A01D7C">
      <w:pPr>
        <w:spacing w:line="360" w:lineRule="auto"/>
        <w:rPr>
          <w:lang w:val="es-ES_tradnl"/>
        </w:rPr>
      </w:pPr>
    </w:p>
    <w:p w:rsidR="005042A2" w:rsidRDefault="005042A2" w:rsidP="00A01D7C">
      <w:pPr>
        <w:spacing w:line="360" w:lineRule="auto"/>
        <w:rPr>
          <w:lang w:val="es-ES_tradnl"/>
        </w:rPr>
      </w:pPr>
    </w:p>
    <w:p w:rsidR="005042A2" w:rsidRDefault="005042A2" w:rsidP="00A01D7C">
      <w:pPr>
        <w:spacing w:line="360" w:lineRule="auto"/>
        <w:rPr>
          <w:lang w:val="es-ES_tradnl"/>
        </w:rPr>
      </w:pPr>
    </w:p>
    <w:p w:rsidR="005042A2" w:rsidRDefault="005042A2" w:rsidP="00A01D7C">
      <w:pPr>
        <w:spacing w:line="360" w:lineRule="auto"/>
        <w:rPr>
          <w:lang w:val="es-ES_tradnl"/>
        </w:rPr>
      </w:pPr>
    </w:p>
    <w:p w:rsidR="005042A2" w:rsidRDefault="005042A2" w:rsidP="00A01D7C">
      <w:pPr>
        <w:spacing w:line="360" w:lineRule="auto"/>
        <w:rPr>
          <w:lang w:val="es-ES_tradnl"/>
        </w:rPr>
      </w:pPr>
    </w:p>
    <w:p w:rsidR="005042A2" w:rsidRDefault="005042A2" w:rsidP="00A01D7C">
      <w:pPr>
        <w:spacing w:line="360" w:lineRule="auto"/>
        <w:rPr>
          <w:lang w:val="es-ES_tradnl"/>
        </w:rPr>
      </w:pPr>
    </w:p>
    <w:p w:rsidR="005042A2" w:rsidRDefault="005042A2" w:rsidP="00A01D7C">
      <w:pPr>
        <w:spacing w:line="360" w:lineRule="auto"/>
        <w:rPr>
          <w:lang w:val="es-ES_tradnl"/>
        </w:rPr>
      </w:pPr>
    </w:p>
    <w:p w:rsidR="005042A2" w:rsidRDefault="005042A2" w:rsidP="00A01D7C">
      <w:pPr>
        <w:spacing w:line="360" w:lineRule="auto"/>
        <w:rPr>
          <w:lang w:val="es-ES_tradnl"/>
        </w:rPr>
      </w:pPr>
    </w:p>
    <w:p w:rsidR="005042A2" w:rsidRDefault="005042A2" w:rsidP="00A01D7C">
      <w:pPr>
        <w:spacing w:line="360" w:lineRule="auto"/>
        <w:rPr>
          <w:lang w:val="es-ES_tradnl"/>
        </w:rPr>
      </w:pPr>
    </w:p>
    <w:p w:rsidR="005042A2" w:rsidRDefault="005042A2" w:rsidP="00A01D7C">
      <w:pPr>
        <w:spacing w:line="360" w:lineRule="auto"/>
        <w:rPr>
          <w:lang w:val="es-ES_tradnl"/>
        </w:rPr>
      </w:pPr>
    </w:p>
    <w:p w:rsidR="005042A2" w:rsidRDefault="005042A2" w:rsidP="00A01D7C">
      <w:pPr>
        <w:spacing w:line="360" w:lineRule="auto"/>
        <w:rPr>
          <w:lang w:val="es-ES_tradnl"/>
        </w:rPr>
      </w:pPr>
    </w:p>
    <w:p w:rsidR="005042A2" w:rsidRDefault="005042A2" w:rsidP="00F866B4">
      <w:pPr>
        <w:spacing w:line="360" w:lineRule="auto"/>
        <w:jc w:val="center"/>
        <w:rPr>
          <w:b/>
          <w:lang w:val="es-ES_tradnl"/>
        </w:rPr>
      </w:pPr>
      <w:r w:rsidRPr="00F866B4">
        <w:rPr>
          <w:b/>
          <w:lang w:val="es-ES_tradnl"/>
        </w:rPr>
        <w:lastRenderedPageBreak/>
        <w:t>CAPITULO   IV</w:t>
      </w:r>
    </w:p>
    <w:p w:rsidR="00F866B4" w:rsidRPr="00F866B4" w:rsidRDefault="00F866B4" w:rsidP="00F866B4">
      <w:pPr>
        <w:spacing w:line="360" w:lineRule="auto"/>
        <w:jc w:val="center"/>
        <w:rPr>
          <w:b/>
          <w:lang w:val="es-ES_tradnl"/>
        </w:rPr>
      </w:pPr>
    </w:p>
    <w:p w:rsidR="005042A2" w:rsidRPr="00F866B4" w:rsidRDefault="005042A2" w:rsidP="00F866B4">
      <w:pPr>
        <w:spacing w:line="360" w:lineRule="auto"/>
        <w:jc w:val="center"/>
        <w:rPr>
          <w:b/>
          <w:lang w:val="es-ES_tradnl"/>
        </w:rPr>
      </w:pPr>
      <w:r w:rsidRPr="00F866B4">
        <w:rPr>
          <w:b/>
          <w:lang w:val="es-ES_tradnl"/>
        </w:rPr>
        <w:t>DETERMINACIÓN DE LA PRESIÓN DE POROS Y GRADIENTES DE FRACTURA</w:t>
      </w:r>
    </w:p>
    <w:p w:rsidR="00F866B4" w:rsidRDefault="00F866B4" w:rsidP="00A01D7C">
      <w:pPr>
        <w:spacing w:line="360" w:lineRule="auto"/>
        <w:rPr>
          <w:lang w:val="es-ES_tradnl"/>
        </w:rPr>
      </w:pPr>
    </w:p>
    <w:p w:rsidR="005042A2" w:rsidRDefault="005042A2" w:rsidP="00A01D7C">
      <w:pPr>
        <w:spacing w:line="360" w:lineRule="auto"/>
        <w:rPr>
          <w:lang w:val="es-ES_tradnl"/>
        </w:rPr>
      </w:pPr>
      <w:r w:rsidRPr="005042A2">
        <w:rPr>
          <w:lang w:val="es-ES_tradnl"/>
        </w:rPr>
        <w:t xml:space="preserve">4.1. DIFERENTES MÉTODOS PARA EVALUAR CUALITATIVAMENTE </w:t>
      </w:r>
      <w:smartTag w:uri="urn:schemas-microsoft-com:office:smarttags" w:element="PersonName">
        <w:smartTagPr>
          <w:attr w:name="ProductID" w:val="LA PRESIￓN DE"/>
        </w:smartTagPr>
        <w:r w:rsidRPr="005042A2">
          <w:rPr>
            <w:lang w:val="es-ES_tradnl"/>
          </w:rPr>
          <w:t>LA PRESIÓN DE</w:t>
        </w:r>
      </w:smartTag>
      <w:r w:rsidR="00F866B4">
        <w:rPr>
          <w:lang w:val="es-ES_tradnl"/>
        </w:rPr>
        <w:t xml:space="preserve"> </w:t>
      </w:r>
      <w:r w:rsidRPr="005042A2">
        <w:rPr>
          <w:lang w:val="es-ES_tradnl"/>
        </w:rPr>
        <w:t>FORMACIÓN</w:t>
      </w:r>
    </w:p>
    <w:p w:rsidR="00F866B4" w:rsidRPr="005042A2" w:rsidRDefault="00F866B4" w:rsidP="00A01D7C">
      <w:pPr>
        <w:spacing w:line="360" w:lineRule="auto"/>
        <w:rPr>
          <w:lang w:val="es-ES_tradnl"/>
        </w:rPr>
      </w:pPr>
    </w:p>
    <w:p w:rsidR="00F866B4" w:rsidRDefault="005042A2" w:rsidP="00A01D7C">
      <w:pPr>
        <w:spacing w:line="360" w:lineRule="auto"/>
        <w:jc w:val="both"/>
        <w:rPr>
          <w:lang w:val="es-ES_tradnl"/>
        </w:rPr>
      </w:pPr>
      <w:r w:rsidRPr="005042A2">
        <w:rPr>
          <w:lang w:val="es-ES_tradnl"/>
        </w:rPr>
        <w:t>A continuación daremos una breve  descripción de algunos iré</w:t>
      </w:r>
      <w:r>
        <w:rPr>
          <w:lang w:val="es-ES_tradnl"/>
        </w:rPr>
        <w:t xml:space="preserve"> </w:t>
      </w:r>
      <w:r w:rsidRPr="005042A2">
        <w:rPr>
          <w:lang w:val="es-ES_tradnl"/>
        </w:rPr>
        <w:t>todos que  se</w:t>
      </w:r>
      <w:r w:rsidR="00F866B4">
        <w:rPr>
          <w:lang w:val="es-ES_tradnl"/>
        </w:rPr>
        <w:t xml:space="preserve"> emplean con este objeto</w:t>
      </w:r>
    </w:p>
    <w:p w:rsidR="00F866B4" w:rsidRDefault="00F866B4" w:rsidP="00A01D7C">
      <w:pPr>
        <w:spacing w:line="360" w:lineRule="auto"/>
        <w:jc w:val="both"/>
        <w:rPr>
          <w:lang w:val="es-ES_tradnl"/>
        </w:rPr>
      </w:pPr>
    </w:p>
    <w:p w:rsidR="005042A2" w:rsidRDefault="00F866B4" w:rsidP="00A01D7C">
      <w:pPr>
        <w:spacing w:line="360" w:lineRule="auto"/>
        <w:jc w:val="both"/>
        <w:rPr>
          <w:u w:val="single"/>
          <w:lang w:val="es-ES_tradnl"/>
        </w:rPr>
      </w:pPr>
      <w:r>
        <w:rPr>
          <w:lang w:val="es-ES_tradnl"/>
        </w:rPr>
        <w:t xml:space="preserve">4.1.1. </w:t>
      </w:r>
      <w:r w:rsidR="005042A2" w:rsidRPr="005042A2">
        <w:rPr>
          <w:u w:val="single"/>
          <w:lang w:val="es-ES_tradnl"/>
        </w:rPr>
        <w:t>Método de la densidad de lutitas</w:t>
      </w:r>
    </w:p>
    <w:p w:rsidR="00F866B4" w:rsidRPr="005042A2" w:rsidRDefault="00F866B4" w:rsidP="00A01D7C">
      <w:pPr>
        <w:spacing w:line="360" w:lineRule="auto"/>
        <w:jc w:val="both"/>
        <w:rPr>
          <w:u w:val="single"/>
          <w:lang w:val="es-ES_tradnl"/>
        </w:rPr>
      </w:pPr>
    </w:p>
    <w:p w:rsidR="00B21C9C" w:rsidRDefault="005042A2" w:rsidP="00F866B4">
      <w:pPr>
        <w:tabs>
          <w:tab w:val="left" w:pos="540"/>
        </w:tabs>
        <w:spacing w:line="360" w:lineRule="auto"/>
        <w:ind w:left="540"/>
        <w:jc w:val="both"/>
        <w:rPr>
          <w:lang w:val="es-ES_tradnl"/>
        </w:rPr>
      </w:pPr>
      <w:r w:rsidRPr="005042A2">
        <w:rPr>
          <w:lang w:val="es-ES_tradnl"/>
        </w:rPr>
        <w:t>Los funda</w:t>
      </w:r>
      <w:r w:rsidR="00F866B4">
        <w:rPr>
          <w:lang w:val="es-ES_tradnl"/>
        </w:rPr>
        <w:t>m</w:t>
      </w:r>
      <w:r w:rsidRPr="005042A2">
        <w:rPr>
          <w:lang w:val="es-ES_tradnl"/>
        </w:rPr>
        <w:t>entos teóricos en los que se basa esta técnica</w:t>
      </w:r>
      <w:r>
        <w:rPr>
          <w:lang w:val="es-ES_tradnl"/>
        </w:rPr>
        <w:t xml:space="preserve"> </w:t>
      </w:r>
      <w:r w:rsidRPr="005042A2">
        <w:rPr>
          <w:lang w:val="es-ES_tradnl"/>
        </w:rPr>
        <w:t xml:space="preserve">(ya sea de registros de </w:t>
      </w:r>
      <w:r>
        <w:rPr>
          <w:lang w:val="es-ES_tradnl"/>
        </w:rPr>
        <w:t xml:space="preserve">densidad o de ripios, mientras </w:t>
      </w:r>
      <w:r w:rsidRPr="005042A2">
        <w:rPr>
          <w:lang w:val="es-ES_tradnl"/>
        </w:rPr>
        <w:t>se perfora), son los mismos que los utilizados para</w:t>
      </w:r>
      <w:r>
        <w:rPr>
          <w:lang w:val="es-ES_tradnl"/>
        </w:rPr>
        <w:t xml:space="preserve"> </w:t>
      </w:r>
      <w:r w:rsidRPr="005042A2">
        <w:rPr>
          <w:lang w:val="es-ES_tradnl"/>
        </w:rPr>
        <w:t>el caso de  registros acústicos</w:t>
      </w:r>
      <w:r w:rsidR="00F866B4">
        <w:rPr>
          <w:lang w:val="es-ES_tradnl"/>
        </w:rPr>
        <w:t>, de resistividad, exponente</w:t>
      </w:r>
      <w:r w:rsidR="00B21C9C">
        <w:rPr>
          <w:lang w:val="es-ES_tradnl"/>
        </w:rPr>
        <w:t>,</w:t>
      </w:r>
      <w:r w:rsidR="00F866B4">
        <w:rPr>
          <w:lang w:val="es-ES_tradnl"/>
        </w:rPr>
        <w:t xml:space="preserve"> </w:t>
      </w:r>
      <w:r w:rsidR="00B21C9C">
        <w:rPr>
          <w:lang w:val="es-ES_tradnl"/>
        </w:rPr>
        <w:t>‘</w:t>
      </w:r>
      <w:r w:rsidRPr="005042A2">
        <w:rPr>
          <w:lang w:val="es-ES_tradnl"/>
        </w:rPr>
        <w:t>d</w:t>
      </w:r>
      <w:r w:rsidR="00B21C9C">
        <w:rPr>
          <w:lang w:val="es-ES_tradnl"/>
        </w:rPr>
        <w:t xml:space="preserve">c’ </w:t>
      </w:r>
      <w:r w:rsidRPr="005042A2">
        <w:rPr>
          <w:lang w:val="es-ES_tradnl"/>
        </w:rPr>
        <w:t xml:space="preserve"> y conductividad</w:t>
      </w:r>
      <w:r w:rsidR="00B21C9C">
        <w:rPr>
          <w:lang w:val="es-ES_tradnl"/>
        </w:rPr>
        <w:t>.</w:t>
      </w:r>
    </w:p>
    <w:p w:rsidR="00B21C9C" w:rsidRDefault="00B21C9C" w:rsidP="00F866B4">
      <w:pPr>
        <w:tabs>
          <w:tab w:val="left" w:pos="540"/>
        </w:tabs>
        <w:spacing w:line="360" w:lineRule="auto"/>
        <w:ind w:left="540"/>
        <w:jc w:val="both"/>
        <w:rPr>
          <w:lang w:val="es-ES_tradnl"/>
        </w:rPr>
      </w:pPr>
    </w:p>
    <w:p w:rsidR="00EC6795" w:rsidRDefault="005042A2" w:rsidP="00F866B4">
      <w:pPr>
        <w:tabs>
          <w:tab w:val="left" w:pos="540"/>
        </w:tabs>
        <w:spacing w:line="360" w:lineRule="auto"/>
        <w:ind w:left="540"/>
        <w:jc w:val="both"/>
        <w:rPr>
          <w:lang w:val="es-ES_tradnl"/>
        </w:rPr>
      </w:pPr>
      <w:r w:rsidRPr="005042A2">
        <w:rPr>
          <w:lang w:val="es-ES_tradnl"/>
        </w:rPr>
        <w:t>A medida que avanza la perforación, se obtienen los</w:t>
      </w:r>
      <w:r>
        <w:rPr>
          <w:lang w:val="es-ES_tradnl"/>
        </w:rPr>
        <w:t xml:space="preserve"> </w:t>
      </w:r>
      <w:r w:rsidRPr="005042A2">
        <w:rPr>
          <w:lang w:val="es-ES_tradnl"/>
        </w:rPr>
        <w:t>ripios en los tamices, de donde se  seleccionan las</w:t>
      </w:r>
      <w:r w:rsidR="00B21C9C">
        <w:rPr>
          <w:lang w:val="es-ES_tradnl"/>
        </w:rPr>
        <w:t xml:space="preserve"> </w:t>
      </w:r>
      <w:r w:rsidRPr="005042A2">
        <w:rPr>
          <w:lang w:val="es-ES_tradnl"/>
        </w:rPr>
        <w:t>lutitas limpias (lutitas  puras) a las cuales se deter</w:t>
      </w:r>
      <w:r w:rsidR="00EC6795" w:rsidRPr="00EC6795">
        <w:rPr>
          <w:lang w:val="es-ES_tradnl"/>
        </w:rPr>
        <w:t>mina la densidad. Estos valores se grafican contra profundidad</w:t>
      </w:r>
      <w:r w:rsidR="00B21C9C">
        <w:rPr>
          <w:lang w:val="es-ES_tradnl"/>
        </w:rPr>
        <w:t>,</w:t>
      </w:r>
      <w:r w:rsidR="00EC6795" w:rsidRPr="00EC6795">
        <w:rPr>
          <w:lang w:val="es-ES_tradnl"/>
        </w:rPr>
        <w:t xml:space="preserve"> </w:t>
      </w:r>
      <w:r w:rsidR="00B21C9C">
        <w:rPr>
          <w:lang w:val="es-ES_tradnl"/>
        </w:rPr>
        <w:t>y</w:t>
      </w:r>
      <w:r w:rsidR="00EC6795" w:rsidRPr="00EC6795">
        <w:rPr>
          <w:lang w:val="es-ES_tradnl"/>
        </w:rPr>
        <w:t xml:space="preserve"> se puede ver que la densidad  aumenta</w:t>
      </w:r>
      <w:r w:rsidR="00EC6795">
        <w:rPr>
          <w:lang w:val="es-ES_tradnl"/>
        </w:rPr>
        <w:t xml:space="preserve"> </w:t>
      </w:r>
      <w:r w:rsidR="00EC6795" w:rsidRPr="00EC6795">
        <w:rPr>
          <w:lang w:val="es-ES_tradnl"/>
        </w:rPr>
        <w:t>con la profundidad.</w:t>
      </w:r>
    </w:p>
    <w:p w:rsidR="00B21C9C" w:rsidRPr="00EC6795" w:rsidRDefault="00B21C9C" w:rsidP="00F866B4">
      <w:pPr>
        <w:tabs>
          <w:tab w:val="left" w:pos="540"/>
        </w:tabs>
        <w:spacing w:line="360" w:lineRule="auto"/>
        <w:ind w:left="540"/>
        <w:jc w:val="both"/>
        <w:rPr>
          <w:lang w:val="es-ES_tradnl"/>
        </w:rPr>
      </w:pPr>
    </w:p>
    <w:p w:rsidR="00EC6795" w:rsidRDefault="00EC6795" w:rsidP="00F866B4">
      <w:pPr>
        <w:tabs>
          <w:tab w:val="left" w:pos="540"/>
        </w:tabs>
        <w:spacing w:line="360" w:lineRule="auto"/>
        <w:ind w:left="540"/>
        <w:jc w:val="both"/>
        <w:rPr>
          <w:lang w:val="es-ES_tradnl"/>
        </w:rPr>
      </w:pPr>
      <w:r w:rsidRPr="00EC6795">
        <w:rPr>
          <w:lang w:val="es-ES_tradnl"/>
        </w:rPr>
        <w:t>Si las lutitas soportan toda la presión de sobrecarga a</w:t>
      </w:r>
      <w:r>
        <w:rPr>
          <w:lang w:val="es-ES_tradnl"/>
        </w:rPr>
        <w:t xml:space="preserve"> </w:t>
      </w:r>
      <w:r w:rsidRPr="00EC6795">
        <w:rPr>
          <w:lang w:val="es-ES_tradnl"/>
        </w:rPr>
        <w:t>medida que m</w:t>
      </w:r>
      <w:r w:rsidR="00B21C9C">
        <w:rPr>
          <w:lang w:val="es-ES_tradnl"/>
        </w:rPr>
        <w:t>á</w:t>
      </w:r>
      <w:r w:rsidRPr="00EC6795">
        <w:rPr>
          <w:lang w:val="es-ES_tradnl"/>
        </w:rPr>
        <w:t>s capas se les  superponen, es decir no</w:t>
      </w:r>
      <w:r>
        <w:rPr>
          <w:lang w:val="es-ES_tradnl"/>
        </w:rPr>
        <w:t xml:space="preserve"> </w:t>
      </w:r>
      <w:r w:rsidRPr="00EC6795">
        <w:rPr>
          <w:lang w:val="es-ES_tradnl"/>
        </w:rPr>
        <w:t>hay una barrera que  tupida la  co</w:t>
      </w:r>
      <w:r w:rsidR="00B21C9C">
        <w:rPr>
          <w:lang w:val="es-ES_tradnl"/>
        </w:rPr>
        <w:t>m</w:t>
      </w:r>
      <w:r w:rsidRPr="00EC6795">
        <w:rPr>
          <w:lang w:val="es-ES_tradnl"/>
        </w:rPr>
        <w:t>pactación de ellas</w:t>
      </w:r>
      <w:r w:rsidR="00B21C9C">
        <w:rPr>
          <w:lang w:val="es-ES_tradnl"/>
        </w:rPr>
        <w:t xml:space="preserve"> </w:t>
      </w:r>
      <w:r w:rsidRPr="00EC6795">
        <w:rPr>
          <w:lang w:val="es-ES_tradnl"/>
        </w:rPr>
        <w:t>debido al peso de la sobrecarga,  entonces la lutita  se</w:t>
      </w:r>
      <w:r>
        <w:rPr>
          <w:lang w:val="es-ES_tradnl"/>
        </w:rPr>
        <w:t xml:space="preserve"> </w:t>
      </w:r>
      <w:r w:rsidRPr="00EC6795">
        <w:rPr>
          <w:lang w:val="es-ES_tradnl"/>
        </w:rPr>
        <w:t>compactará bajo una tendencia  normal.</w:t>
      </w:r>
    </w:p>
    <w:p w:rsidR="00B21C9C" w:rsidRPr="00EC6795" w:rsidRDefault="00B21C9C" w:rsidP="00F866B4">
      <w:pPr>
        <w:tabs>
          <w:tab w:val="left" w:pos="540"/>
        </w:tabs>
        <w:spacing w:line="360" w:lineRule="auto"/>
        <w:ind w:left="540"/>
        <w:jc w:val="both"/>
        <w:rPr>
          <w:lang w:val="es-ES_tradnl"/>
        </w:rPr>
      </w:pPr>
    </w:p>
    <w:p w:rsidR="005042A2" w:rsidRDefault="00EC6795" w:rsidP="00F866B4">
      <w:pPr>
        <w:tabs>
          <w:tab w:val="left" w:pos="540"/>
        </w:tabs>
        <w:spacing w:line="360" w:lineRule="auto"/>
        <w:ind w:left="540"/>
        <w:jc w:val="both"/>
        <w:rPr>
          <w:lang w:val="es-ES_tradnl"/>
        </w:rPr>
      </w:pPr>
      <w:r w:rsidRPr="00EC6795">
        <w:rPr>
          <w:lang w:val="es-ES_tradnl"/>
        </w:rPr>
        <w:t>Esa tendencia se puede representar por una línea recta</w:t>
      </w:r>
      <w:r>
        <w:rPr>
          <w:lang w:val="es-ES_tradnl"/>
        </w:rPr>
        <w:t xml:space="preserve">. </w:t>
      </w:r>
      <w:r w:rsidRPr="00EC6795">
        <w:rPr>
          <w:lang w:val="es-ES_tradnl"/>
        </w:rPr>
        <w:t>En caso de que ocurra un cambio en la tendencia  normal</w:t>
      </w:r>
      <w:r>
        <w:rPr>
          <w:lang w:val="es-ES_tradnl"/>
        </w:rPr>
        <w:t xml:space="preserve"> </w:t>
      </w:r>
      <w:r w:rsidRPr="00EC6795">
        <w:rPr>
          <w:lang w:val="es-ES_tradnl"/>
        </w:rPr>
        <w:t>de compactación, se puede decir que probablemente  este</w:t>
      </w:r>
      <w:r>
        <w:rPr>
          <w:lang w:val="es-ES_tradnl"/>
        </w:rPr>
        <w:t xml:space="preserve"> </w:t>
      </w:r>
      <w:r w:rsidRPr="00EC6795">
        <w:rPr>
          <w:lang w:val="es-ES_tradnl"/>
        </w:rPr>
        <w:t>nos en una zona de presión anormal, que  puede  ser anormalmente  alta  si  el  fluido dentro  de, los poros</w:t>
      </w:r>
      <w:r>
        <w:rPr>
          <w:lang w:val="es-ES_tradnl"/>
        </w:rPr>
        <w:t xml:space="preserve"> </w:t>
      </w:r>
      <w:r w:rsidRPr="00EC6795">
        <w:rPr>
          <w:lang w:val="es-ES_tradnl"/>
        </w:rPr>
        <w:t xml:space="preserve">de la lutita </w:t>
      </w:r>
      <w:r w:rsidR="00B21C9C">
        <w:rPr>
          <w:lang w:val="es-ES_tradnl"/>
        </w:rPr>
        <w:t>h</w:t>
      </w:r>
      <w:r w:rsidRPr="00EC6795">
        <w:rPr>
          <w:lang w:val="es-ES_tradnl"/>
        </w:rPr>
        <w:t>a tenido que soportar gran parte</w:t>
      </w:r>
      <w:r>
        <w:rPr>
          <w:lang w:val="es-ES_tradnl"/>
        </w:rPr>
        <w:t xml:space="preserve"> </w:t>
      </w:r>
      <w:r w:rsidRPr="00EC6795">
        <w:rPr>
          <w:lang w:val="es-ES_tradnl"/>
        </w:rPr>
        <w:t>de la sobrecarga de  la  tierra.</w:t>
      </w:r>
      <w:r w:rsidR="00B21C9C">
        <w:rPr>
          <w:lang w:val="es-ES_tradnl"/>
        </w:rPr>
        <w:t xml:space="preserve"> </w:t>
      </w:r>
      <w:r w:rsidRPr="00EC6795">
        <w:rPr>
          <w:lang w:val="es-ES_tradnl"/>
        </w:rPr>
        <w:t>Estos cambios en la</w:t>
      </w:r>
      <w:r>
        <w:rPr>
          <w:lang w:val="es-ES_tradnl"/>
        </w:rPr>
        <w:t xml:space="preserve"> </w:t>
      </w:r>
      <w:r w:rsidRPr="00EC6795">
        <w:rPr>
          <w:lang w:val="es-ES_tradnl"/>
        </w:rPr>
        <w:t>tendencia son los que se analizan cuidadosamente,</w:t>
      </w:r>
      <w:r>
        <w:rPr>
          <w:lang w:val="es-ES_tradnl"/>
        </w:rPr>
        <w:t xml:space="preserve"> </w:t>
      </w:r>
      <w:r w:rsidRPr="00EC6795">
        <w:rPr>
          <w:lang w:val="es-ES_tradnl"/>
        </w:rPr>
        <w:t>juntos con otros parámet</w:t>
      </w:r>
      <w:r>
        <w:rPr>
          <w:lang w:val="es-ES_tradnl"/>
        </w:rPr>
        <w:t>ros de la perforación y las esti</w:t>
      </w:r>
      <w:r w:rsidRPr="00EC6795">
        <w:rPr>
          <w:lang w:val="es-ES_tradnl"/>
        </w:rPr>
        <w:t>maciones cualitativas y cuantitativas de la  presión de</w:t>
      </w:r>
      <w:r w:rsidR="00B21C9C">
        <w:rPr>
          <w:lang w:val="es-ES_tradnl"/>
        </w:rPr>
        <w:t xml:space="preserve"> </w:t>
      </w:r>
      <w:r w:rsidRPr="00EC6795">
        <w:rPr>
          <w:lang w:val="es-ES_tradnl"/>
        </w:rPr>
        <w:t>formación. De esta manera además de recomendar el</w:t>
      </w:r>
      <w:r>
        <w:rPr>
          <w:lang w:val="es-ES_tradnl"/>
        </w:rPr>
        <w:t xml:space="preserve"> </w:t>
      </w:r>
      <w:r w:rsidRPr="00EC6795">
        <w:rPr>
          <w:lang w:val="es-ES_tradnl"/>
        </w:rPr>
        <w:t>peso</w:t>
      </w:r>
      <w:r w:rsidR="00B21C9C">
        <w:rPr>
          <w:lang w:val="es-ES_tradnl"/>
        </w:rPr>
        <w:t xml:space="preserve"> </w:t>
      </w:r>
      <w:r w:rsidRPr="00EC6795">
        <w:rPr>
          <w:lang w:val="es-ES_tradnl"/>
        </w:rPr>
        <w:t>de lodo necesari</w:t>
      </w:r>
      <w:r>
        <w:rPr>
          <w:lang w:val="es-ES_tradnl"/>
        </w:rPr>
        <w:t xml:space="preserve">o  para  continuar perforando </w:t>
      </w:r>
      <w:r w:rsidRPr="00EC6795">
        <w:rPr>
          <w:lang w:val="es-ES_tradnl"/>
        </w:rPr>
        <w:t>con seguridad, también se puede decidir sobre las</w:t>
      </w:r>
      <w:r>
        <w:rPr>
          <w:lang w:val="es-ES_tradnl"/>
        </w:rPr>
        <w:t xml:space="preserve"> </w:t>
      </w:r>
      <w:r w:rsidRPr="00EC6795">
        <w:rPr>
          <w:lang w:val="es-ES_tradnl"/>
        </w:rPr>
        <w:t>profundidades más convenientes para la colocación de</w:t>
      </w:r>
      <w:r>
        <w:rPr>
          <w:lang w:val="es-ES_tradnl"/>
        </w:rPr>
        <w:t xml:space="preserve"> </w:t>
      </w:r>
      <w:r w:rsidRPr="00EC6795">
        <w:rPr>
          <w:lang w:val="es-ES_tradnl"/>
        </w:rPr>
        <w:t>los  revestimientos.</w:t>
      </w:r>
    </w:p>
    <w:p w:rsidR="00481D51" w:rsidRDefault="002976B8" w:rsidP="00F866B4">
      <w:pPr>
        <w:tabs>
          <w:tab w:val="left" w:pos="540"/>
        </w:tabs>
        <w:spacing w:line="360" w:lineRule="auto"/>
        <w:ind w:left="540"/>
        <w:jc w:val="both"/>
        <w:rPr>
          <w:lang w:val="es-ES_tradnl"/>
        </w:rPr>
      </w:pPr>
      <w:r w:rsidRPr="002976B8">
        <w:rPr>
          <w:lang w:val="es-ES_tradnl"/>
        </w:rPr>
        <w:lastRenderedPageBreak/>
        <w:t>Conclusiones acertadas basadas en los gráficos de densidad de lutita contra profundidad y en otros parámetros</w:t>
      </w:r>
      <w:r>
        <w:rPr>
          <w:lang w:val="es-ES_tradnl"/>
        </w:rPr>
        <w:t xml:space="preserve"> </w:t>
      </w:r>
      <w:r w:rsidRPr="002976B8">
        <w:rPr>
          <w:lang w:val="es-ES_tradnl"/>
        </w:rPr>
        <w:t>de la perforación, per</w:t>
      </w:r>
      <w:r>
        <w:rPr>
          <w:lang w:val="es-ES_tradnl"/>
        </w:rPr>
        <w:t xml:space="preserve">mitirán ahorrar por  lo menos </w:t>
      </w:r>
      <w:r w:rsidRPr="002976B8">
        <w:rPr>
          <w:lang w:val="es-ES_tradnl"/>
        </w:rPr>
        <w:t>una  SARTA de  revestimiento.  Otra ventaja es  que</w:t>
      </w:r>
      <w:r>
        <w:rPr>
          <w:lang w:val="es-ES_tradnl"/>
        </w:rPr>
        <w:t xml:space="preserve"> </w:t>
      </w:r>
      <w:r w:rsidRPr="002976B8">
        <w:rPr>
          <w:lang w:val="es-ES_tradnl"/>
        </w:rPr>
        <w:t>disponiendo de  las herramientas  para estimar la</w:t>
      </w:r>
      <w:r w:rsidR="00D90233">
        <w:rPr>
          <w:lang w:val="es-ES_tradnl"/>
        </w:rPr>
        <w:t xml:space="preserve"> </w:t>
      </w:r>
      <w:r w:rsidRPr="002976B8">
        <w:rPr>
          <w:lang w:val="es-ES_tradnl"/>
        </w:rPr>
        <w:t>presión de  formación,  lo más próximas  a  la boca</w:t>
      </w:r>
      <w:r>
        <w:rPr>
          <w:lang w:val="es-ES_tradnl"/>
        </w:rPr>
        <w:t xml:space="preserve"> </w:t>
      </w:r>
      <w:r w:rsidRPr="002976B8">
        <w:rPr>
          <w:lang w:val="es-ES_tradnl"/>
        </w:rPr>
        <w:t>del pozo,  se puede utilizar  el  lodo más liviano posible y esto se reflejará inmediatamente en un</w:t>
      </w:r>
      <w:r>
        <w:rPr>
          <w:lang w:val="es-ES_tradnl"/>
        </w:rPr>
        <w:t xml:space="preserve"> </w:t>
      </w:r>
      <w:r w:rsidRPr="002976B8">
        <w:rPr>
          <w:lang w:val="es-ES_tradnl"/>
        </w:rPr>
        <w:t>incremento de  la tasa de penetración.  Cuando se</w:t>
      </w:r>
      <w:r>
        <w:rPr>
          <w:lang w:val="es-ES_tradnl"/>
        </w:rPr>
        <w:t xml:space="preserve"> </w:t>
      </w:r>
      <w:r w:rsidRPr="002976B8">
        <w:rPr>
          <w:lang w:val="es-ES_tradnl"/>
        </w:rPr>
        <w:t>está utilizando la técnica del  piloteado de lutita</w:t>
      </w:r>
      <w:r>
        <w:rPr>
          <w:lang w:val="es-ES_tradnl"/>
        </w:rPr>
        <w:t xml:space="preserve"> </w:t>
      </w:r>
      <w:r w:rsidRPr="002976B8">
        <w:rPr>
          <w:lang w:val="es-ES_tradnl"/>
        </w:rPr>
        <w:t xml:space="preserve">contra profundidad para definir  las  lutitas  </w:t>
      </w:r>
      <w:r>
        <w:rPr>
          <w:lang w:val="es-ES_tradnl"/>
        </w:rPr>
        <w:t>c</w:t>
      </w:r>
      <w:r w:rsidRPr="002976B8">
        <w:rPr>
          <w:lang w:val="es-ES_tradnl"/>
        </w:rPr>
        <w:t>on</w:t>
      </w:r>
      <w:r w:rsidR="00D90233">
        <w:rPr>
          <w:lang w:val="es-ES_tradnl"/>
        </w:rPr>
        <w:t xml:space="preserve"> </w:t>
      </w:r>
      <w:r w:rsidRPr="002976B8">
        <w:rPr>
          <w:lang w:val="es-ES_tradnl"/>
        </w:rPr>
        <w:t>presión anormal, es  importante  considerar el hecho</w:t>
      </w:r>
      <w:r>
        <w:rPr>
          <w:lang w:val="es-ES_tradnl"/>
        </w:rPr>
        <w:t xml:space="preserve"> </w:t>
      </w:r>
      <w:r w:rsidRPr="002976B8">
        <w:rPr>
          <w:lang w:val="es-ES_tradnl"/>
        </w:rPr>
        <w:t>de que  los  ripios  han  tenido que viajar  desde el fondo transportados por el lodo de perforación</w:t>
      </w:r>
      <w:r>
        <w:rPr>
          <w:lang w:val="es-ES_tradnl"/>
        </w:rPr>
        <w:t xml:space="preserve"> </w:t>
      </w:r>
      <w:r w:rsidRPr="002976B8">
        <w:rPr>
          <w:lang w:val="es-ES_tradnl"/>
        </w:rPr>
        <w:t>y que su estado original está alterado. L</w:t>
      </w:r>
      <w:r w:rsidR="00D90233">
        <w:rPr>
          <w:lang w:val="es-ES_tradnl"/>
        </w:rPr>
        <w:t>o</w:t>
      </w:r>
      <w:r w:rsidRPr="002976B8">
        <w:rPr>
          <w:lang w:val="es-ES_tradnl"/>
        </w:rPr>
        <w:t xml:space="preserve">s </w:t>
      </w:r>
      <w:r w:rsidR="00D90233">
        <w:rPr>
          <w:lang w:val="es-ES_tradnl"/>
        </w:rPr>
        <w:t>d</w:t>
      </w:r>
      <w:r w:rsidRPr="002976B8">
        <w:rPr>
          <w:lang w:val="es-ES_tradnl"/>
        </w:rPr>
        <w:t>atos serán más  representat</w:t>
      </w:r>
      <w:r>
        <w:rPr>
          <w:lang w:val="es-ES_tradnl"/>
        </w:rPr>
        <w:t>ivos  a medida que  esa influen</w:t>
      </w:r>
      <w:r w:rsidRPr="002976B8">
        <w:rPr>
          <w:lang w:val="es-ES_tradnl"/>
        </w:rPr>
        <w:t>cia del lodo  sea mantenida  al m</w:t>
      </w:r>
      <w:r w:rsidR="00EC10AD">
        <w:rPr>
          <w:lang w:val="es-ES_tradnl"/>
        </w:rPr>
        <w:t>i</w:t>
      </w:r>
      <w:r w:rsidRPr="002976B8">
        <w:rPr>
          <w:lang w:val="es-ES_tradnl"/>
        </w:rPr>
        <w:t>nino. Por  supuesto que  esa alteración  será para  todos los  rip</w:t>
      </w:r>
      <w:r w:rsidR="00EC10AD">
        <w:rPr>
          <w:lang w:val="es-ES_tradnl"/>
        </w:rPr>
        <w:t>i</w:t>
      </w:r>
      <w:r w:rsidRPr="002976B8">
        <w:rPr>
          <w:lang w:val="es-ES_tradnl"/>
        </w:rPr>
        <w:t xml:space="preserve">os, pero  se debe  tener  cuidado en no </w:t>
      </w:r>
      <w:r>
        <w:rPr>
          <w:lang w:val="es-ES_tradnl"/>
        </w:rPr>
        <w:t xml:space="preserve">dejar </w:t>
      </w:r>
      <w:r w:rsidRPr="002976B8">
        <w:rPr>
          <w:lang w:val="es-ES_tradnl"/>
        </w:rPr>
        <w:t>los ripios  expuestos  a dicha  influencia mayor  tiempo que el necesario para  transportarlos  hasta la</w:t>
      </w:r>
      <w:r w:rsidR="00EC10AD">
        <w:rPr>
          <w:lang w:val="es-ES_tradnl"/>
        </w:rPr>
        <w:t xml:space="preserve"> </w:t>
      </w:r>
      <w:r w:rsidRPr="002976B8">
        <w:rPr>
          <w:lang w:val="es-ES_tradnl"/>
        </w:rPr>
        <w:t>superficie. Las luti</w:t>
      </w:r>
      <w:r>
        <w:rPr>
          <w:lang w:val="es-ES_tradnl"/>
        </w:rPr>
        <w:t xml:space="preserve">tas más  </w:t>
      </w:r>
      <w:r w:rsidR="00EC10AD">
        <w:rPr>
          <w:lang w:val="es-ES_tradnl"/>
        </w:rPr>
        <w:t>h</w:t>
      </w:r>
      <w:r>
        <w:rPr>
          <w:lang w:val="es-ES_tradnl"/>
        </w:rPr>
        <w:t>inchables  generalmen</w:t>
      </w:r>
      <w:r w:rsidRPr="002976B8">
        <w:rPr>
          <w:lang w:val="es-ES_tradnl"/>
        </w:rPr>
        <w:t>te dan valores por</w:t>
      </w:r>
      <w:r>
        <w:rPr>
          <w:lang w:val="es-ES_tradnl"/>
        </w:rPr>
        <w:t xml:space="preserve"> debajo de  la línea de tenden</w:t>
      </w:r>
      <w:r w:rsidRPr="002976B8">
        <w:rPr>
          <w:lang w:val="es-ES_tradnl"/>
        </w:rPr>
        <w:t>cia normal de  compactación. Si no se tiene cuidado</w:t>
      </w:r>
      <w:r>
        <w:rPr>
          <w:lang w:val="es-ES_tradnl"/>
        </w:rPr>
        <w:t xml:space="preserve"> </w:t>
      </w:r>
      <w:r w:rsidRPr="002976B8">
        <w:rPr>
          <w:lang w:val="es-ES_tradnl"/>
        </w:rPr>
        <w:t>se puede concluir erróneamente que existe una zo</w:t>
      </w:r>
      <w:r w:rsidR="00481D51" w:rsidRPr="00481D51">
        <w:rPr>
          <w:lang w:val="es-ES_tradnl"/>
        </w:rPr>
        <w:t>na de presión anormal. Las lutitas "G</w:t>
      </w:r>
      <w:r w:rsidR="00EC10AD">
        <w:rPr>
          <w:lang w:val="es-ES_tradnl"/>
        </w:rPr>
        <w:t>U</w:t>
      </w:r>
      <w:r w:rsidR="00481D51" w:rsidRPr="00481D51">
        <w:rPr>
          <w:lang w:val="es-ES_tradnl"/>
        </w:rPr>
        <w:t>MBO", lutitas</w:t>
      </w:r>
      <w:r w:rsidR="00EC10AD">
        <w:rPr>
          <w:lang w:val="es-ES_tradnl"/>
        </w:rPr>
        <w:t xml:space="preserve"> </w:t>
      </w:r>
      <w:r w:rsidR="00481D51" w:rsidRPr="00481D51">
        <w:rPr>
          <w:lang w:val="es-ES_tradnl"/>
        </w:rPr>
        <w:t>tipo chicle,  se reportan c</w:t>
      </w:r>
      <w:r w:rsidR="00EC10AD">
        <w:rPr>
          <w:lang w:val="es-ES_tradnl"/>
        </w:rPr>
        <w:t>om</w:t>
      </w:r>
      <w:r w:rsidR="00481D51" w:rsidRPr="00481D51">
        <w:rPr>
          <w:lang w:val="es-ES_tradnl"/>
        </w:rPr>
        <w:t>o tales y no se toman como indicadores  representativos porque cuando</w:t>
      </w:r>
      <w:r w:rsidR="00481D51">
        <w:rPr>
          <w:lang w:val="es-ES_tradnl"/>
        </w:rPr>
        <w:t xml:space="preserve"> </w:t>
      </w:r>
      <w:r w:rsidR="00481D51" w:rsidRPr="00481D51">
        <w:rPr>
          <w:lang w:val="es-ES_tradnl"/>
        </w:rPr>
        <w:t>se lavan se desintegran o porque generan datos no representativos,</w:t>
      </w:r>
      <w:r w:rsidR="00481D51">
        <w:rPr>
          <w:lang w:val="es-ES_tradnl"/>
        </w:rPr>
        <w:t xml:space="preserve">  por  su densidad extremadamen</w:t>
      </w:r>
      <w:r w:rsidR="00481D51" w:rsidRPr="00481D51">
        <w:rPr>
          <w:lang w:val="es-ES_tradnl"/>
        </w:rPr>
        <w:t>te baja.</w:t>
      </w:r>
    </w:p>
    <w:p w:rsidR="00EC10AD" w:rsidRDefault="00EC10AD" w:rsidP="00F866B4">
      <w:pPr>
        <w:tabs>
          <w:tab w:val="left" w:pos="540"/>
        </w:tabs>
        <w:spacing w:line="360" w:lineRule="auto"/>
        <w:ind w:left="540"/>
        <w:jc w:val="both"/>
        <w:rPr>
          <w:lang w:val="es-ES_tradnl"/>
        </w:rPr>
      </w:pPr>
    </w:p>
    <w:p w:rsidR="00481D51" w:rsidRDefault="00481D51" w:rsidP="00F866B4">
      <w:pPr>
        <w:tabs>
          <w:tab w:val="left" w:pos="540"/>
        </w:tabs>
        <w:spacing w:line="360" w:lineRule="auto"/>
        <w:ind w:left="540"/>
        <w:jc w:val="both"/>
        <w:rPr>
          <w:lang w:val="es-ES_tradnl"/>
        </w:rPr>
      </w:pPr>
      <w:r w:rsidRPr="00481D51">
        <w:rPr>
          <w:lang w:val="es-ES_tradnl"/>
        </w:rPr>
        <w:t>Muc</w:t>
      </w:r>
      <w:r w:rsidR="00EC10AD">
        <w:rPr>
          <w:lang w:val="es-ES_tradnl"/>
        </w:rPr>
        <w:t>h</w:t>
      </w:r>
      <w:r w:rsidRPr="00481D51">
        <w:rPr>
          <w:lang w:val="es-ES_tradnl"/>
        </w:rPr>
        <w:t>as veces las variaciones  en los valores ploteados  se debe a  l</w:t>
      </w:r>
      <w:r>
        <w:rPr>
          <w:lang w:val="es-ES_tradnl"/>
        </w:rPr>
        <w:t>a  influencia de  lutitas contami</w:t>
      </w:r>
      <w:r w:rsidRPr="00481D51">
        <w:rPr>
          <w:lang w:val="es-ES_tradnl"/>
        </w:rPr>
        <w:t>nadas,  co</w:t>
      </w:r>
      <w:r w:rsidR="00EC10AD">
        <w:rPr>
          <w:lang w:val="es-ES_tradnl"/>
        </w:rPr>
        <w:t>m</w:t>
      </w:r>
      <w:r w:rsidRPr="00481D51">
        <w:rPr>
          <w:lang w:val="es-ES_tradnl"/>
        </w:rPr>
        <w:t>o  las  lut</w:t>
      </w:r>
      <w:r>
        <w:rPr>
          <w:lang w:val="es-ES_tradnl"/>
        </w:rPr>
        <w:t xml:space="preserve">itas  calcáreas,  lutitas  </w:t>
      </w:r>
      <w:r w:rsidR="00EC10AD">
        <w:rPr>
          <w:lang w:val="es-ES_tradnl"/>
        </w:rPr>
        <w:t>limo</w:t>
      </w:r>
      <w:r w:rsidR="00EC10AD" w:rsidRPr="00481D51">
        <w:rPr>
          <w:lang w:val="es-ES_tradnl"/>
        </w:rPr>
        <w:t>líticas</w:t>
      </w:r>
      <w:r w:rsidR="00EC10AD">
        <w:rPr>
          <w:lang w:val="es-ES_tradnl"/>
        </w:rPr>
        <w:t xml:space="preserve"> o lutitas arenosas.</w:t>
      </w:r>
      <w:r w:rsidRPr="00481D51">
        <w:rPr>
          <w:lang w:val="es-ES_tradnl"/>
        </w:rPr>
        <w:t xml:space="preserve"> La muestra que  se  toma debe  ser  lo más  limpia posible.</w:t>
      </w:r>
    </w:p>
    <w:p w:rsidR="00EC10AD" w:rsidRPr="00481D51" w:rsidRDefault="00EC10AD" w:rsidP="00F866B4">
      <w:pPr>
        <w:tabs>
          <w:tab w:val="left" w:pos="540"/>
        </w:tabs>
        <w:spacing w:line="360" w:lineRule="auto"/>
        <w:ind w:left="540"/>
        <w:jc w:val="both"/>
        <w:rPr>
          <w:lang w:val="es-ES_tradnl"/>
        </w:rPr>
      </w:pPr>
    </w:p>
    <w:p w:rsidR="00481D51" w:rsidRDefault="00481D51" w:rsidP="00A01D7C">
      <w:pPr>
        <w:spacing w:line="360" w:lineRule="auto"/>
        <w:jc w:val="both"/>
        <w:rPr>
          <w:u w:val="single"/>
          <w:lang w:val="es-ES_tradnl"/>
        </w:rPr>
      </w:pPr>
      <w:r w:rsidRPr="00481D51">
        <w:rPr>
          <w:lang w:val="es-ES_tradnl"/>
        </w:rPr>
        <w:t xml:space="preserve">4.1.2. </w:t>
      </w:r>
      <w:r w:rsidRPr="00EC10AD">
        <w:rPr>
          <w:u w:val="single"/>
          <w:lang w:val="es-ES_tradnl"/>
        </w:rPr>
        <w:t>M</w:t>
      </w:r>
      <w:r w:rsidR="00EC10AD" w:rsidRPr="00EC10AD">
        <w:rPr>
          <w:u w:val="single"/>
          <w:lang w:val="es-ES_tradnl"/>
        </w:rPr>
        <w:t>é</w:t>
      </w:r>
      <w:r w:rsidRPr="00EC10AD">
        <w:rPr>
          <w:u w:val="single"/>
          <w:lang w:val="es-ES_tradnl"/>
        </w:rPr>
        <w:t>todo Acústico</w:t>
      </w:r>
    </w:p>
    <w:p w:rsidR="00EC10AD" w:rsidRPr="00481D51" w:rsidRDefault="00EC10AD" w:rsidP="00A01D7C">
      <w:pPr>
        <w:spacing w:line="360" w:lineRule="auto"/>
        <w:jc w:val="both"/>
        <w:rPr>
          <w:lang w:val="es-ES_tradnl"/>
        </w:rPr>
      </w:pPr>
    </w:p>
    <w:p w:rsidR="00512EEC" w:rsidRDefault="00481D51" w:rsidP="00EC10AD">
      <w:pPr>
        <w:tabs>
          <w:tab w:val="left" w:pos="540"/>
        </w:tabs>
        <w:spacing w:line="360" w:lineRule="auto"/>
        <w:ind w:left="540"/>
        <w:jc w:val="both"/>
        <w:rPr>
          <w:lang w:val="es-ES_tradnl"/>
        </w:rPr>
      </w:pPr>
      <w:r w:rsidRPr="00481D51">
        <w:rPr>
          <w:lang w:val="es-ES_tradnl"/>
        </w:rPr>
        <w:t>Cuando se corre un registro sónico el  resultado  en</w:t>
      </w:r>
      <w:r>
        <w:rPr>
          <w:lang w:val="es-ES_tradnl"/>
        </w:rPr>
        <w:t xml:space="preserve"> </w:t>
      </w:r>
      <w:r w:rsidRPr="00481D51">
        <w:rPr>
          <w:lang w:val="es-ES_tradnl"/>
        </w:rPr>
        <w:t>cierto tipo de  formaciones, como  lutitas, será</w:t>
      </w:r>
      <w:r>
        <w:rPr>
          <w:lang w:val="es-ES_tradnl"/>
        </w:rPr>
        <w:t xml:space="preserve"> </w:t>
      </w:r>
      <w:r w:rsidRPr="00481D51">
        <w:rPr>
          <w:lang w:val="es-ES_tradnl"/>
        </w:rPr>
        <w:t>primordial</w:t>
      </w:r>
      <w:r w:rsidR="00512EEC">
        <w:rPr>
          <w:lang w:val="es-ES_tradnl"/>
        </w:rPr>
        <w:t>m</w:t>
      </w:r>
      <w:r w:rsidRPr="00481D51">
        <w:rPr>
          <w:lang w:val="es-ES_tradnl"/>
        </w:rPr>
        <w:t>ente una respuesta a las variaciones de la porosidad. En general,  la velocidad acústica</w:t>
      </w:r>
      <w:r>
        <w:rPr>
          <w:lang w:val="es-ES_tradnl"/>
        </w:rPr>
        <w:t xml:space="preserve"> </w:t>
      </w:r>
      <w:r w:rsidRPr="00481D51">
        <w:rPr>
          <w:lang w:val="es-ES_tradnl"/>
        </w:rPr>
        <w:t>longitudinal registrada en cualquier tipo de registro acústico, es principalmente una  función de  la</w:t>
      </w:r>
      <w:r>
        <w:rPr>
          <w:lang w:val="es-ES_tradnl"/>
        </w:rPr>
        <w:t xml:space="preserve"> </w:t>
      </w:r>
      <w:r w:rsidRPr="00481D51">
        <w:rPr>
          <w:lang w:val="es-ES_tradnl"/>
        </w:rPr>
        <w:t>porosidad y  la  litología</w:t>
      </w:r>
      <w:r w:rsidR="00512EEC">
        <w:rPr>
          <w:lang w:val="es-ES_tradnl"/>
        </w:rPr>
        <w:t>.</w:t>
      </w:r>
    </w:p>
    <w:p w:rsidR="00512EEC" w:rsidRDefault="00512EEC" w:rsidP="00EC10AD">
      <w:pPr>
        <w:tabs>
          <w:tab w:val="left" w:pos="540"/>
        </w:tabs>
        <w:spacing w:line="360" w:lineRule="auto"/>
        <w:ind w:left="540"/>
        <w:jc w:val="both"/>
        <w:rPr>
          <w:lang w:val="es-ES_tradnl"/>
        </w:rPr>
      </w:pPr>
    </w:p>
    <w:p w:rsidR="00175AA2" w:rsidRDefault="00481D51" w:rsidP="00EC10AD">
      <w:pPr>
        <w:tabs>
          <w:tab w:val="left" w:pos="540"/>
        </w:tabs>
        <w:spacing w:line="360" w:lineRule="auto"/>
        <w:ind w:left="540"/>
        <w:jc w:val="both"/>
        <w:rPr>
          <w:lang w:val="es-ES_tradnl"/>
        </w:rPr>
      </w:pPr>
      <w:r w:rsidRPr="00481D51">
        <w:rPr>
          <w:lang w:val="es-ES_tradnl"/>
        </w:rPr>
        <w:t>Cuando se gr</w:t>
      </w:r>
      <w:r w:rsidR="00512EEC">
        <w:rPr>
          <w:lang w:val="es-ES_tradnl"/>
        </w:rPr>
        <w:t>a</w:t>
      </w:r>
      <w:r w:rsidRPr="00481D51">
        <w:rPr>
          <w:lang w:val="es-ES_tradnl"/>
        </w:rPr>
        <w:t>fica la profundidad contra tiempo de</w:t>
      </w:r>
      <w:r>
        <w:rPr>
          <w:lang w:val="es-ES_tradnl"/>
        </w:rPr>
        <w:t xml:space="preserve"> </w:t>
      </w:r>
      <w:r w:rsidRPr="00481D51">
        <w:rPr>
          <w:lang w:val="es-ES_tradnl"/>
        </w:rPr>
        <w:t>viaje acústico a travé</w:t>
      </w:r>
      <w:r w:rsidR="001E1695">
        <w:rPr>
          <w:lang w:val="es-ES_tradnl"/>
        </w:rPr>
        <w:t>s de los intervalos de las dife</w:t>
      </w:r>
      <w:r w:rsidR="00175AA2" w:rsidRPr="00175AA2">
        <w:rPr>
          <w:lang w:val="es-ES_tradnl"/>
        </w:rPr>
        <w:t>rentes  formaciones,  en</w:t>
      </w:r>
      <w:r w:rsidR="00175AA2">
        <w:rPr>
          <w:lang w:val="es-ES_tradnl"/>
        </w:rPr>
        <w:t xml:space="preserve"> papel s</w:t>
      </w:r>
      <w:r w:rsidR="00512EEC">
        <w:rPr>
          <w:lang w:val="es-ES_tradnl"/>
        </w:rPr>
        <w:t>em</w:t>
      </w:r>
      <w:r w:rsidR="00175AA2">
        <w:rPr>
          <w:lang w:val="es-ES_tradnl"/>
        </w:rPr>
        <w:t>i</w:t>
      </w:r>
      <w:r w:rsidR="00512EEC">
        <w:rPr>
          <w:lang w:val="es-ES_tradnl"/>
        </w:rPr>
        <w:t>-</w:t>
      </w:r>
      <w:r w:rsidR="00175AA2">
        <w:rPr>
          <w:lang w:val="es-ES_tradnl"/>
        </w:rPr>
        <w:t>logarítmico, apare</w:t>
      </w:r>
      <w:r w:rsidR="00175AA2" w:rsidRPr="00175AA2">
        <w:rPr>
          <w:lang w:val="es-ES_tradnl"/>
        </w:rPr>
        <w:t>ce una línea recta a  lo largo de la sección de compactaci6n  "NORMAL"</w:t>
      </w:r>
      <w:r w:rsidR="00512EEC">
        <w:rPr>
          <w:lang w:val="es-ES_tradnl"/>
        </w:rPr>
        <w:t>,</w:t>
      </w:r>
      <w:r w:rsidR="00175AA2" w:rsidRPr="00175AA2">
        <w:rPr>
          <w:lang w:val="es-ES_tradnl"/>
        </w:rPr>
        <w:t xml:space="preserve"> </w:t>
      </w:r>
      <w:r w:rsidR="00512EEC">
        <w:rPr>
          <w:lang w:val="es-ES_tradnl"/>
        </w:rPr>
        <w:t>p</w:t>
      </w:r>
      <w:r w:rsidR="00175AA2" w:rsidRPr="00175AA2">
        <w:rPr>
          <w:lang w:val="es-ES_tradnl"/>
        </w:rPr>
        <w:t>uesto que una de las principales</w:t>
      </w:r>
      <w:r w:rsidR="00175AA2">
        <w:rPr>
          <w:lang w:val="es-ES_tradnl"/>
        </w:rPr>
        <w:t xml:space="preserve"> c</w:t>
      </w:r>
      <w:r w:rsidR="00175AA2" w:rsidRPr="00175AA2">
        <w:rPr>
          <w:lang w:val="es-ES_tradnl"/>
        </w:rPr>
        <w:t>ausas de  la presi</w:t>
      </w:r>
      <w:r w:rsidR="00175AA2">
        <w:rPr>
          <w:lang w:val="es-ES_tradnl"/>
        </w:rPr>
        <w:t>ón de  formación es la compacta</w:t>
      </w:r>
      <w:r w:rsidR="00175AA2" w:rsidRPr="00175AA2">
        <w:rPr>
          <w:lang w:val="es-ES_tradnl"/>
        </w:rPr>
        <w:t>ción, esta línea r</w:t>
      </w:r>
      <w:r w:rsidR="00175AA2">
        <w:rPr>
          <w:lang w:val="es-ES_tradnl"/>
        </w:rPr>
        <w:t xml:space="preserve">ecta </w:t>
      </w:r>
      <w:r w:rsidR="00175AA2">
        <w:rPr>
          <w:lang w:val="es-ES_tradnl"/>
        </w:rPr>
        <w:lastRenderedPageBreak/>
        <w:t xml:space="preserve">representará el gradiente </w:t>
      </w:r>
      <w:r w:rsidR="00175AA2" w:rsidRPr="00175AA2">
        <w:rPr>
          <w:lang w:val="es-ES_tradnl"/>
        </w:rPr>
        <w:t xml:space="preserve">de presión normal en </w:t>
      </w:r>
      <w:r w:rsidR="00175AA2">
        <w:rPr>
          <w:lang w:val="es-ES_tradnl"/>
        </w:rPr>
        <w:t>la zona "NORMALMENTE PRESURIZA</w:t>
      </w:r>
      <w:r w:rsidR="00175AA2" w:rsidRPr="00175AA2">
        <w:rPr>
          <w:lang w:val="es-ES_tradnl"/>
        </w:rPr>
        <w:t>DA".</w:t>
      </w:r>
    </w:p>
    <w:p w:rsidR="00512EEC" w:rsidRPr="00175AA2" w:rsidRDefault="00512EEC" w:rsidP="00EC10AD">
      <w:pPr>
        <w:tabs>
          <w:tab w:val="left" w:pos="540"/>
        </w:tabs>
        <w:spacing w:line="360" w:lineRule="auto"/>
        <w:ind w:left="540"/>
        <w:jc w:val="both"/>
        <w:rPr>
          <w:lang w:val="es-ES_tradnl"/>
        </w:rPr>
      </w:pPr>
    </w:p>
    <w:p w:rsidR="00175AA2" w:rsidRDefault="00175AA2" w:rsidP="00EC10AD">
      <w:pPr>
        <w:tabs>
          <w:tab w:val="left" w:pos="540"/>
        </w:tabs>
        <w:spacing w:line="360" w:lineRule="auto"/>
        <w:ind w:left="540"/>
        <w:jc w:val="both"/>
        <w:rPr>
          <w:lang w:val="es-ES_tradnl"/>
        </w:rPr>
      </w:pPr>
      <w:r w:rsidRPr="00175AA2">
        <w:rPr>
          <w:lang w:val="es-ES_tradnl"/>
        </w:rPr>
        <w:t>La figura N</w:t>
      </w:r>
      <w:r w:rsidR="00512EEC">
        <w:rPr>
          <w:lang w:val="es-ES_tradnl"/>
        </w:rPr>
        <w:t xml:space="preserve">º </w:t>
      </w:r>
      <w:r w:rsidRPr="00175AA2">
        <w:rPr>
          <w:lang w:val="es-ES_tradnl"/>
        </w:rPr>
        <w:t>6, muestra como el tiempo de viaje disminuye a medida que la profundidad aum</w:t>
      </w:r>
      <w:r w:rsidR="00512EEC">
        <w:rPr>
          <w:lang w:val="es-ES_tradnl"/>
        </w:rPr>
        <w:t>e</w:t>
      </w:r>
      <w:r w:rsidRPr="00175AA2">
        <w:rPr>
          <w:lang w:val="es-ES_tradnl"/>
        </w:rPr>
        <w:t>nta, lo que indica que la porosidad disminuye con la profundidad. La</w:t>
      </w:r>
      <w:r>
        <w:rPr>
          <w:lang w:val="es-ES_tradnl"/>
        </w:rPr>
        <w:t xml:space="preserve"> </w:t>
      </w:r>
      <w:r w:rsidRPr="00175AA2">
        <w:rPr>
          <w:lang w:val="es-ES_tradnl"/>
        </w:rPr>
        <w:t>línea recta tr</w:t>
      </w:r>
      <w:r w:rsidR="00512EEC">
        <w:rPr>
          <w:lang w:val="es-ES_tradnl"/>
        </w:rPr>
        <w:t xml:space="preserve">azada en  la  sección donde la </w:t>
      </w:r>
      <w:r w:rsidRPr="00175AA2">
        <w:rPr>
          <w:lang w:val="es-ES_tradnl"/>
        </w:rPr>
        <w:t>presi6n de  formación del  fluido es  hidrostática, indica zonas  de presio</w:t>
      </w:r>
      <w:r>
        <w:rPr>
          <w:lang w:val="es-ES_tradnl"/>
        </w:rPr>
        <w:t xml:space="preserve">nes  anormales. Los valores </w:t>
      </w:r>
      <w:r w:rsidRPr="00175AA2">
        <w:rPr>
          <w:lang w:val="es-ES_tradnl"/>
        </w:rPr>
        <w:t>que representan el  tiempo de viaje  a  través de</w:t>
      </w:r>
      <w:r>
        <w:rPr>
          <w:lang w:val="es-ES_tradnl"/>
        </w:rPr>
        <w:t xml:space="preserve"> </w:t>
      </w:r>
      <w:r w:rsidRPr="00175AA2">
        <w:rPr>
          <w:lang w:val="es-ES_tradnl"/>
        </w:rPr>
        <w:t>un  intervalo,  se  irán separando de  la tendencia</w:t>
      </w:r>
      <w:r>
        <w:rPr>
          <w:lang w:val="es-ES_tradnl"/>
        </w:rPr>
        <w:t xml:space="preserve"> </w:t>
      </w:r>
      <w:r w:rsidRPr="00175AA2">
        <w:rPr>
          <w:lang w:val="es-ES_tradnl"/>
        </w:rPr>
        <w:t>de  c</w:t>
      </w:r>
      <w:r w:rsidR="00512EEC">
        <w:rPr>
          <w:lang w:val="es-ES_tradnl"/>
        </w:rPr>
        <w:t>o</w:t>
      </w:r>
      <w:r w:rsidRPr="00175AA2">
        <w:rPr>
          <w:lang w:val="es-ES_tradnl"/>
        </w:rPr>
        <w:t>mpactaci</w:t>
      </w:r>
      <w:r w:rsidR="00512EEC">
        <w:rPr>
          <w:lang w:val="es-ES_tradnl"/>
        </w:rPr>
        <w:t>ó</w:t>
      </w:r>
      <w:r w:rsidRPr="00175AA2">
        <w:rPr>
          <w:lang w:val="es-ES_tradnl"/>
        </w:rPr>
        <w:t>n normal,  lo que  es  debida a  que</w:t>
      </w:r>
      <w:r>
        <w:rPr>
          <w:lang w:val="es-ES_tradnl"/>
        </w:rPr>
        <w:t xml:space="preserve"> </w:t>
      </w:r>
      <w:r w:rsidRPr="00175AA2">
        <w:rPr>
          <w:lang w:val="es-ES_tradnl"/>
        </w:rPr>
        <w:t>la porosidad va a</w:t>
      </w:r>
      <w:r>
        <w:rPr>
          <w:lang w:val="es-ES_tradnl"/>
        </w:rPr>
        <w:t>umentando porque a  tales forma</w:t>
      </w:r>
      <w:r w:rsidRPr="00175AA2">
        <w:rPr>
          <w:lang w:val="es-ES_tradnl"/>
        </w:rPr>
        <w:t>ciones  (lutitas)  no se les permitió que  se  co</w:t>
      </w:r>
      <w:r>
        <w:rPr>
          <w:lang w:val="es-ES_tradnl"/>
        </w:rPr>
        <w:t>m</w:t>
      </w:r>
      <w:r w:rsidRPr="00175AA2">
        <w:rPr>
          <w:lang w:val="es-ES_tradnl"/>
        </w:rPr>
        <w:t>pactaran  normalmente,  de  tal manera que los  fluidos</w:t>
      </w:r>
      <w:r w:rsidR="00512EEC">
        <w:rPr>
          <w:lang w:val="es-ES_tradnl"/>
        </w:rPr>
        <w:t xml:space="preserve"> </w:t>
      </w:r>
      <w:r w:rsidRPr="00175AA2">
        <w:rPr>
          <w:lang w:val="es-ES_tradnl"/>
        </w:rPr>
        <w:t>contenidos en ellas no pudieron escapar a medida que</w:t>
      </w:r>
      <w:r>
        <w:rPr>
          <w:lang w:val="es-ES_tradnl"/>
        </w:rPr>
        <w:t xml:space="preserve"> </w:t>
      </w:r>
      <w:r w:rsidRPr="00175AA2">
        <w:rPr>
          <w:lang w:val="es-ES_tradnl"/>
        </w:rPr>
        <w:t>aumentaba  la presión de  sobrecarga.</w:t>
      </w:r>
    </w:p>
    <w:p w:rsidR="00512EEC" w:rsidRDefault="00512EEC" w:rsidP="00EC10AD">
      <w:pPr>
        <w:tabs>
          <w:tab w:val="left" w:pos="540"/>
        </w:tabs>
        <w:spacing w:line="360" w:lineRule="auto"/>
        <w:ind w:left="540"/>
        <w:jc w:val="both"/>
        <w:rPr>
          <w:lang w:val="es-ES_tradnl"/>
        </w:rPr>
      </w:pPr>
    </w:p>
    <w:p w:rsidR="00512EEC" w:rsidRDefault="00175AA2" w:rsidP="00EC10AD">
      <w:pPr>
        <w:tabs>
          <w:tab w:val="left" w:pos="540"/>
        </w:tabs>
        <w:spacing w:line="360" w:lineRule="auto"/>
        <w:ind w:left="540"/>
        <w:jc w:val="both"/>
        <w:rPr>
          <w:lang w:val="es-ES_tradnl"/>
        </w:rPr>
      </w:pPr>
      <w:r w:rsidRPr="00175AA2">
        <w:rPr>
          <w:lang w:val="es-ES_tradnl"/>
        </w:rPr>
        <w:t>La magnitud de  la  divergencia  entre  los   valores</w:t>
      </w:r>
      <w:r>
        <w:rPr>
          <w:lang w:val="es-ES_tradnl"/>
        </w:rPr>
        <w:t xml:space="preserve"> </w:t>
      </w:r>
      <w:r w:rsidRPr="00175AA2">
        <w:rPr>
          <w:lang w:val="es-ES_tradnl"/>
        </w:rPr>
        <w:t>de tiempo de viaje  con  la  línea  que representa</w:t>
      </w:r>
      <w:r w:rsidR="004A09FA">
        <w:rPr>
          <w:lang w:val="es-ES_tradnl"/>
        </w:rPr>
        <w:t xml:space="preserve"> </w:t>
      </w:r>
      <w:r w:rsidR="004A09FA" w:rsidRPr="004A09FA">
        <w:rPr>
          <w:lang w:val="es-ES_tradnl"/>
        </w:rPr>
        <w:t>la tendencia de  c</w:t>
      </w:r>
      <w:r w:rsidR="00512EEC">
        <w:rPr>
          <w:lang w:val="es-ES_tradnl"/>
        </w:rPr>
        <w:t>om</w:t>
      </w:r>
      <w:r w:rsidR="004A09FA" w:rsidRPr="004A09FA">
        <w:rPr>
          <w:lang w:val="es-ES_tradnl"/>
        </w:rPr>
        <w:t>pactaci</w:t>
      </w:r>
      <w:r w:rsidR="00512EEC">
        <w:rPr>
          <w:lang w:val="es-ES_tradnl"/>
        </w:rPr>
        <w:t>ó</w:t>
      </w:r>
      <w:r w:rsidR="004A09FA" w:rsidRPr="004A09FA">
        <w:rPr>
          <w:lang w:val="es-ES_tradnl"/>
        </w:rPr>
        <w:t>n normal,  está relacionada  con aumentos  de porosidad y por  tanto con presiones  anormales</w:t>
      </w:r>
      <w:r w:rsidR="00512EEC">
        <w:rPr>
          <w:lang w:val="es-ES_tradnl"/>
        </w:rPr>
        <w:t>.</w:t>
      </w:r>
    </w:p>
    <w:p w:rsidR="00512EEC" w:rsidRDefault="00512EEC" w:rsidP="00EC10AD">
      <w:pPr>
        <w:tabs>
          <w:tab w:val="left" w:pos="540"/>
        </w:tabs>
        <w:spacing w:line="360" w:lineRule="auto"/>
        <w:ind w:left="540"/>
        <w:jc w:val="both"/>
        <w:rPr>
          <w:lang w:val="es-ES_tradnl"/>
        </w:rPr>
      </w:pPr>
    </w:p>
    <w:p w:rsidR="004A09FA" w:rsidRDefault="004A09FA" w:rsidP="00EC10AD">
      <w:pPr>
        <w:tabs>
          <w:tab w:val="left" w:pos="540"/>
        </w:tabs>
        <w:spacing w:line="360" w:lineRule="auto"/>
        <w:ind w:left="540"/>
        <w:jc w:val="both"/>
        <w:rPr>
          <w:lang w:val="es-ES_tradnl"/>
        </w:rPr>
      </w:pPr>
      <w:r w:rsidRPr="004A09FA">
        <w:rPr>
          <w:lang w:val="es-ES_tradnl"/>
        </w:rPr>
        <w:t>Pero, aunque los registros acústicos  son muy buenos en</w:t>
      </w:r>
      <w:r>
        <w:rPr>
          <w:lang w:val="es-ES_tradnl"/>
        </w:rPr>
        <w:t xml:space="preserve"> </w:t>
      </w:r>
      <w:r w:rsidRPr="004A09FA">
        <w:rPr>
          <w:lang w:val="es-ES_tradnl"/>
        </w:rPr>
        <w:t>el cálculo  de presiones  pueden  aparecer algunos riesgos que  es  i</w:t>
      </w:r>
      <w:r w:rsidR="00512EEC">
        <w:rPr>
          <w:lang w:val="es-ES_tradnl"/>
        </w:rPr>
        <w:t>m</w:t>
      </w:r>
      <w:r w:rsidRPr="004A09FA">
        <w:rPr>
          <w:lang w:val="es-ES_tradnl"/>
        </w:rPr>
        <w:t>portante  considerar. Lutitas sensitivas al agua  (lutitas  hinchables)  y huecos demasiados lavados (diámetro  real del  hueco mucho más grande que el diámetro de la broca que lo perforó), pueden</w:t>
      </w:r>
      <w:r>
        <w:rPr>
          <w:lang w:val="es-ES_tradnl"/>
        </w:rPr>
        <w:t xml:space="preserve"> </w:t>
      </w:r>
      <w:r w:rsidRPr="004A09FA">
        <w:rPr>
          <w:lang w:val="es-ES_tradnl"/>
        </w:rPr>
        <w:t>generar tiempos de viaje  altos  y en los cálculos esto  implicará una presión demasiado  alta.</w:t>
      </w:r>
    </w:p>
    <w:p w:rsidR="00512EEC" w:rsidRPr="004A09FA" w:rsidRDefault="00512EEC" w:rsidP="00EC10AD">
      <w:pPr>
        <w:tabs>
          <w:tab w:val="left" w:pos="540"/>
        </w:tabs>
        <w:spacing w:line="360" w:lineRule="auto"/>
        <w:ind w:left="540"/>
        <w:jc w:val="both"/>
        <w:rPr>
          <w:lang w:val="es-ES_tradnl"/>
        </w:rPr>
      </w:pPr>
    </w:p>
    <w:p w:rsidR="004A09FA" w:rsidRDefault="004A09FA" w:rsidP="00EC10AD">
      <w:pPr>
        <w:tabs>
          <w:tab w:val="left" w:pos="540"/>
        </w:tabs>
        <w:spacing w:line="360" w:lineRule="auto"/>
        <w:ind w:left="540"/>
        <w:jc w:val="both"/>
        <w:rPr>
          <w:lang w:val="es-ES_tradnl"/>
        </w:rPr>
      </w:pPr>
      <w:r w:rsidRPr="004A09FA">
        <w:rPr>
          <w:lang w:val="es-ES_tradnl"/>
        </w:rPr>
        <w:t>Lutitas  contaminadas, como lutitas calcáreas, pueden</w:t>
      </w:r>
      <w:r>
        <w:rPr>
          <w:lang w:val="es-ES_tradnl"/>
        </w:rPr>
        <w:t xml:space="preserve"> </w:t>
      </w:r>
      <w:r w:rsidRPr="004A09FA">
        <w:rPr>
          <w:lang w:val="es-ES_tradnl"/>
        </w:rPr>
        <w:t>originar valores bajos de  tiempos  de viaje y  por</w:t>
      </w:r>
      <w:r>
        <w:rPr>
          <w:lang w:val="es-ES_tradnl"/>
        </w:rPr>
        <w:t xml:space="preserve"> </w:t>
      </w:r>
      <w:r w:rsidRPr="004A09FA">
        <w:rPr>
          <w:lang w:val="es-ES_tradnl"/>
        </w:rPr>
        <w:t>consiguiente presiones demasiado bajas</w:t>
      </w:r>
      <w:r w:rsidR="00512EEC">
        <w:rPr>
          <w:lang w:val="es-ES_tradnl"/>
        </w:rPr>
        <w:t>.</w:t>
      </w:r>
      <w:r w:rsidRPr="004A09FA">
        <w:rPr>
          <w:lang w:val="es-ES_tradnl"/>
        </w:rPr>
        <w:t xml:space="preserve">  Además si el</w:t>
      </w:r>
      <w:r>
        <w:rPr>
          <w:lang w:val="es-ES_tradnl"/>
        </w:rPr>
        <w:t xml:space="preserve"> </w:t>
      </w:r>
      <w:r w:rsidRPr="004A09FA">
        <w:rPr>
          <w:lang w:val="es-ES_tradnl"/>
        </w:rPr>
        <w:t>registro  acústico no está propia</w:t>
      </w:r>
      <w:r w:rsidR="00512EEC">
        <w:rPr>
          <w:lang w:val="es-ES_tradnl"/>
        </w:rPr>
        <w:t>m</w:t>
      </w:r>
      <w:r w:rsidRPr="004A09FA">
        <w:rPr>
          <w:lang w:val="es-ES_tradnl"/>
        </w:rPr>
        <w:t>ente calibrado,</w:t>
      </w:r>
      <w:r>
        <w:rPr>
          <w:lang w:val="es-ES_tradnl"/>
        </w:rPr>
        <w:t xml:space="preserve"> </w:t>
      </w:r>
      <w:r w:rsidRPr="004A09FA">
        <w:rPr>
          <w:lang w:val="es-ES_tradnl"/>
        </w:rPr>
        <w:t>puede originar proble</w:t>
      </w:r>
      <w:r w:rsidR="00512EEC">
        <w:rPr>
          <w:lang w:val="es-ES_tradnl"/>
        </w:rPr>
        <w:t>ma</w:t>
      </w:r>
      <w:r w:rsidRPr="004A09FA">
        <w:rPr>
          <w:lang w:val="es-ES_tradnl"/>
        </w:rPr>
        <w:t>s de interpretación.</w:t>
      </w:r>
    </w:p>
    <w:p w:rsidR="00512EEC" w:rsidRDefault="00512EEC" w:rsidP="00EC10AD">
      <w:pPr>
        <w:tabs>
          <w:tab w:val="left" w:pos="540"/>
        </w:tabs>
        <w:spacing w:line="360" w:lineRule="auto"/>
        <w:ind w:left="540"/>
        <w:jc w:val="both"/>
        <w:rPr>
          <w:lang w:val="es-ES_tradnl"/>
        </w:rPr>
      </w:pPr>
    </w:p>
    <w:p w:rsidR="004A09FA" w:rsidRDefault="004A09FA" w:rsidP="00A01D7C">
      <w:pPr>
        <w:spacing w:line="360" w:lineRule="auto"/>
        <w:jc w:val="both"/>
        <w:rPr>
          <w:lang w:val="es-ES_tradnl"/>
        </w:rPr>
      </w:pPr>
      <w:r w:rsidRPr="004A09FA">
        <w:rPr>
          <w:lang w:val="es-ES_tradnl"/>
        </w:rPr>
        <w:t xml:space="preserve">4.1.3. </w:t>
      </w:r>
      <w:r w:rsidRPr="00512EEC">
        <w:rPr>
          <w:u w:val="single"/>
          <w:lang w:val="es-ES_tradnl"/>
        </w:rPr>
        <w:t>Método a partir de los</w:t>
      </w:r>
      <w:r w:rsidR="00512EEC">
        <w:rPr>
          <w:u w:val="single"/>
          <w:lang w:val="es-ES_tradnl"/>
        </w:rPr>
        <w:t xml:space="preserve"> </w:t>
      </w:r>
      <w:r w:rsidRPr="00512EEC">
        <w:rPr>
          <w:u w:val="single"/>
          <w:lang w:val="es-ES_tradnl"/>
        </w:rPr>
        <w:t>registros de resistividad</w:t>
      </w:r>
    </w:p>
    <w:p w:rsidR="00512EEC" w:rsidRPr="004A09FA" w:rsidRDefault="00512EEC" w:rsidP="00A01D7C">
      <w:pPr>
        <w:spacing w:line="360" w:lineRule="auto"/>
        <w:jc w:val="both"/>
        <w:rPr>
          <w:lang w:val="es-ES_tradnl"/>
        </w:rPr>
      </w:pPr>
    </w:p>
    <w:p w:rsidR="009E2BC8" w:rsidRPr="009E2BC8" w:rsidRDefault="004A09FA" w:rsidP="00A75249">
      <w:pPr>
        <w:spacing w:line="360" w:lineRule="auto"/>
        <w:ind w:left="540"/>
        <w:jc w:val="both"/>
        <w:rPr>
          <w:lang w:val="es-ES_tradnl"/>
        </w:rPr>
      </w:pPr>
      <w:r w:rsidRPr="004A09FA">
        <w:rPr>
          <w:lang w:val="es-ES_tradnl"/>
        </w:rPr>
        <w:t>El hecho de que la resi</w:t>
      </w:r>
      <w:r>
        <w:rPr>
          <w:lang w:val="es-ES_tradnl"/>
        </w:rPr>
        <w:t>stividad de las lutitas dismi</w:t>
      </w:r>
      <w:r w:rsidRPr="004A09FA">
        <w:rPr>
          <w:lang w:val="es-ES_tradnl"/>
        </w:rPr>
        <w:t>nuya en las zonas anormalmente presuriza</w:t>
      </w:r>
      <w:r w:rsidR="00A75249">
        <w:rPr>
          <w:lang w:val="es-ES_tradnl"/>
        </w:rPr>
        <w:t>d</w:t>
      </w:r>
      <w:r w:rsidRPr="004A09FA">
        <w:rPr>
          <w:lang w:val="es-ES_tradnl"/>
        </w:rPr>
        <w:t>as, ha dado origen a estudios cualitativos y cuantitativos  efectuados</w:t>
      </w:r>
      <w:r w:rsidR="009E2BC8">
        <w:rPr>
          <w:lang w:val="es-ES_tradnl"/>
        </w:rPr>
        <w:t xml:space="preserve"> c</w:t>
      </w:r>
      <w:r w:rsidR="009E2BC8" w:rsidRPr="009E2BC8">
        <w:rPr>
          <w:lang w:val="es-ES_tradnl"/>
        </w:rPr>
        <w:t>on registros de resistividad en  formaciones con  alto</w:t>
      </w:r>
      <w:r w:rsidR="009E2BC8">
        <w:rPr>
          <w:lang w:val="es-ES_tradnl"/>
        </w:rPr>
        <w:t xml:space="preserve"> </w:t>
      </w:r>
      <w:r w:rsidR="009E2BC8" w:rsidRPr="009E2BC8">
        <w:rPr>
          <w:lang w:val="es-ES_tradnl"/>
        </w:rPr>
        <w:t>gradiente de presión.</w:t>
      </w:r>
    </w:p>
    <w:p w:rsidR="00A75249" w:rsidRDefault="00A75249" w:rsidP="00A75249">
      <w:pPr>
        <w:spacing w:line="360" w:lineRule="auto"/>
        <w:ind w:left="540"/>
        <w:jc w:val="both"/>
        <w:rPr>
          <w:lang w:val="es-ES_tradnl"/>
        </w:rPr>
      </w:pPr>
    </w:p>
    <w:p w:rsidR="009E2BC8" w:rsidRPr="009E2BC8" w:rsidRDefault="009E2BC8" w:rsidP="00A75249">
      <w:pPr>
        <w:spacing w:line="360" w:lineRule="auto"/>
        <w:ind w:left="540"/>
        <w:jc w:val="both"/>
        <w:rPr>
          <w:lang w:val="es-ES_tradnl"/>
        </w:rPr>
      </w:pPr>
      <w:r w:rsidRPr="009E2BC8">
        <w:rPr>
          <w:lang w:val="es-ES_tradnl"/>
        </w:rPr>
        <w:t>La resistividad aumenta con:</w:t>
      </w:r>
    </w:p>
    <w:p w:rsidR="009E2BC8" w:rsidRPr="009E2BC8" w:rsidRDefault="009E2BC8" w:rsidP="00A75249">
      <w:pPr>
        <w:spacing w:line="360" w:lineRule="auto"/>
        <w:ind w:left="540"/>
        <w:jc w:val="both"/>
        <w:rPr>
          <w:lang w:val="es-ES_tradnl"/>
        </w:rPr>
      </w:pPr>
      <w:r w:rsidRPr="009E2BC8">
        <w:rPr>
          <w:lang w:val="es-ES_tradnl"/>
        </w:rPr>
        <w:lastRenderedPageBreak/>
        <w:t>- baja porosidad</w:t>
      </w:r>
    </w:p>
    <w:p w:rsidR="009E2BC8" w:rsidRPr="009E2BC8" w:rsidRDefault="009E2BC8" w:rsidP="00A75249">
      <w:pPr>
        <w:spacing w:line="360" w:lineRule="auto"/>
        <w:ind w:left="540"/>
        <w:jc w:val="both"/>
        <w:rPr>
          <w:lang w:val="es-ES_tradnl"/>
        </w:rPr>
      </w:pPr>
      <w:r w:rsidRPr="009E2BC8">
        <w:rPr>
          <w:lang w:val="es-ES_tradnl"/>
        </w:rPr>
        <w:t>- baja salinidad</w:t>
      </w:r>
    </w:p>
    <w:p w:rsidR="009E2BC8" w:rsidRPr="009E2BC8" w:rsidRDefault="009E2BC8" w:rsidP="00A75249">
      <w:pPr>
        <w:spacing w:line="360" w:lineRule="auto"/>
        <w:ind w:left="540"/>
        <w:jc w:val="both"/>
        <w:rPr>
          <w:lang w:val="es-ES_tradnl"/>
        </w:rPr>
      </w:pPr>
      <w:r w:rsidRPr="009E2BC8">
        <w:rPr>
          <w:lang w:val="es-ES_tradnl"/>
        </w:rPr>
        <w:t>- baja temperatura</w:t>
      </w:r>
    </w:p>
    <w:p w:rsidR="009E2BC8" w:rsidRDefault="009E2BC8" w:rsidP="00A75249">
      <w:pPr>
        <w:spacing w:line="360" w:lineRule="auto"/>
        <w:ind w:left="540"/>
        <w:jc w:val="both"/>
        <w:rPr>
          <w:lang w:val="es-ES_tradnl"/>
        </w:rPr>
      </w:pPr>
      <w:r w:rsidRPr="009E2BC8">
        <w:rPr>
          <w:lang w:val="es-ES_tradnl"/>
        </w:rPr>
        <w:t>- alto contenido mineral no arcilloso</w:t>
      </w:r>
    </w:p>
    <w:p w:rsidR="00A75249" w:rsidRPr="009E2BC8" w:rsidRDefault="00A75249" w:rsidP="00A75249">
      <w:pPr>
        <w:spacing w:line="360" w:lineRule="auto"/>
        <w:ind w:left="540"/>
        <w:jc w:val="both"/>
        <w:rPr>
          <w:lang w:val="es-ES_tradnl"/>
        </w:rPr>
      </w:pPr>
    </w:p>
    <w:p w:rsidR="009E2BC8" w:rsidRDefault="009E2BC8" w:rsidP="00A75249">
      <w:pPr>
        <w:spacing w:line="360" w:lineRule="auto"/>
        <w:ind w:left="540"/>
        <w:jc w:val="both"/>
        <w:rPr>
          <w:lang w:val="es-ES_tradnl"/>
        </w:rPr>
      </w:pPr>
      <w:r w:rsidRPr="009E2BC8">
        <w:rPr>
          <w:lang w:val="es-ES_tradnl"/>
        </w:rPr>
        <w:t>La resistividad disminuye con:</w:t>
      </w:r>
    </w:p>
    <w:p w:rsidR="00A75249" w:rsidRPr="009E2BC8" w:rsidRDefault="00A75249" w:rsidP="00A75249">
      <w:pPr>
        <w:spacing w:line="360" w:lineRule="auto"/>
        <w:ind w:left="540"/>
        <w:jc w:val="both"/>
        <w:rPr>
          <w:lang w:val="es-ES_tradnl"/>
        </w:rPr>
      </w:pPr>
    </w:p>
    <w:p w:rsidR="009E2BC8" w:rsidRPr="009E2BC8" w:rsidRDefault="009E2BC8" w:rsidP="00A75249">
      <w:pPr>
        <w:spacing w:line="360" w:lineRule="auto"/>
        <w:ind w:left="540"/>
        <w:jc w:val="both"/>
        <w:rPr>
          <w:lang w:val="es-ES_tradnl"/>
        </w:rPr>
      </w:pPr>
      <w:r w:rsidRPr="009E2BC8">
        <w:rPr>
          <w:lang w:val="es-ES_tradnl"/>
        </w:rPr>
        <w:t>- alta porosidad</w:t>
      </w:r>
    </w:p>
    <w:p w:rsidR="009E2BC8" w:rsidRPr="009E2BC8" w:rsidRDefault="009E2BC8" w:rsidP="00A75249">
      <w:pPr>
        <w:spacing w:line="360" w:lineRule="auto"/>
        <w:ind w:left="540"/>
        <w:jc w:val="both"/>
        <w:rPr>
          <w:lang w:val="es-ES_tradnl"/>
        </w:rPr>
      </w:pPr>
      <w:r w:rsidRPr="009E2BC8">
        <w:rPr>
          <w:lang w:val="es-ES_tradnl"/>
        </w:rPr>
        <w:t>- alta temperatura</w:t>
      </w:r>
    </w:p>
    <w:p w:rsidR="009E2BC8" w:rsidRPr="009E2BC8" w:rsidRDefault="009E2BC8" w:rsidP="00A75249">
      <w:pPr>
        <w:spacing w:line="360" w:lineRule="auto"/>
        <w:ind w:left="540"/>
        <w:jc w:val="both"/>
        <w:rPr>
          <w:lang w:val="es-ES_tradnl"/>
        </w:rPr>
      </w:pPr>
      <w:r w:rsidRPr="009E2BC8">
        <w:rPr>
          <w:lang w:val="es-ES_tradnl"/>
        </w:rPr>
        <w:t>- alta salinidad</w:t>
      </w:r>
    </w:p>
    <w:p w:rsidR="009E2BC8" w:rsidRDefault="00A75249" w:rsidP="00A75249">
      <w:pPr>
        <w:spacing w:line="360" w:lineRule="auto"/>
        <w:ind w:left="540"/>
        <w:jc w:val="both"/>
        <w:rPr>
          <w:lang w:val="es-ES_tradnl"/>
        </w:rPr>
      </w:pPr>
      <w:r>
        <w:rPr>
          <w:lang w:val="es-ES_tradnl"/>
        </w:rPr>
        <w:t>-</w:t>
      </w:r>
      <w:r w:rsidR="009E2BC8" w:rsidRPr="009E2BC8">
        <w:rPr>
          <w:lang w:val="es-ES_tradnl"/>
        </w:rPr>
        <w:t xml:space="preserve"> porción no arcillosa menor que el promedio</w:t>
      </w:r>
    </w:p>
    <w:p w:rsidR="00A75249" w:rsidRPr="009E2BC8" w:rsidRDefault="00A75249" w:rsidP="00A75249">
      <w:pPr>
        <w:spacing w:line="360" w:lineRule="auto"/>
        <w:ind w:left="540"/>
        <w:jc w:val="both"/>
        <w:rPr>
          <w:lang w:val="es-ES_tradnl"/>
        </w:rPr>
      </w:pPr>
    </w:p>
    <w:p w:rsidR="009E2BC8" w:rsidRDefault="009E2BC8" w:rsidP="00A75249">
      <w:pPr>
        <w:spacing w:line="360" w:lineRule="auto"/>
        <w:ind w:left="540"/>
        <w:jc w:val="both"/>
        <w:rPr>
          <w:lang w:val="es-ES_tradnl"/>
        </w:rPr>
      </w:pPr>
      <w:r w:rsidRPr="009E2BC8">
        <w:rPr>
          <w:lang w:val="es-ES_tradnl"/>
        </w:rPr>
        <w:t>Si aparece una situación de difícil interpretación, deberán tenerse en cuenta todos  los  factores.</w:t>
      </w:r>
    </w:p>
    <w:p w:rsidR="00A75249" w:rsidRDefault="00A75249" w:rsidP="00A75249">
      <w:pPr>
        <w:spacing w:line="360" w:lineRule="auto"/>
        <w:ind w:left="540"/>
        <w:jc w:val="both"/>
        <w:rPr>
          <w:lang w:val="es-ES_tradnl"/>
        </w:rPr>
      </w:pPr>
    </w:p>
    <w:p w:rsidR="000053A7" w:rsidRDefault="009E2BC8" w:rsidP="00A75249">
      <w:pPr>
        <w:spacing w:line="360" w:lineRule="auto"/>
        <w:ind w:left="540"/>
        <w:jc w:val="both"/>
        <w:rPr>
          <w:lang w:val="es-ES_tradnl"/>
        </w:rPr>
      </w:pPr>
      <w:r w:rsidRPr="009E2BC8">
        <w:rPr>
          <w:lang w:val="es-ES_tradnl"/>
        </w:rPr>
        <w:t xml:space="preserve">Si se dispone de datos suficientes para obtener </w:t>
      </w:r>
      <w:r w:rsidR="00A75249">
        <w:rPr>
          <w:lang w:val="es-ES_tradnl"/>
        </w:rPr>
        <w:t>c</w:t>
      </w:r>
      <w:r w:rsidRPr="009E2BC8">
        <w:rPr>
          <w:lang w:val="es-ES_tradnl"/>
        </w:rPr>
        <w:t>onclusiones de un área determinada,  se grafican  los  valores de resistividad de  las  lutitas  contra profundidad</w:t>
      </w:r>
      <w:r>
        <w:rPr>
          <w:lang w:val="es-ES_tradnl"/>
        </w:rPr>
        <w:t xml:space="preserve"> </w:t>
      </w:r>
      <w:r w:rsidRPr="009E2BC8">
        <w:rPr>
          <w:lang w:val="es-ES_tradnl"/>
        </w:rPr>
        <w:t xml:space="preserve">y se establece para esta área una  "Tendencia normal </w:t>
      </w:r>
      <w:r w:rsidR="000053A7" w:rsidRPr="000053A7">
        <w:rPr>
          <w:lang w:val="es-ES_tradnl"/>
        </w:rPr>
        <w:t xml:space="preserve">de compactación". Si únicamente existen datos de un solo pozo,  la gráfica de los valores de resistividad contra profundidad </w:t>
      </w:r>
      <w:r w:rsidR="00A75249">
        <w:rPr>
          <w:lang w:val="es-ES_tradnl"/>
        </w:rPr>
        <w:t>m</w:t>
      </w:r>
      <w:r w:rsidR="000053A7" w:rsidRPr="000053A7">
        <w:rPr>
          <w:lang w:val="es-ES_tradnl"/>
        </w:rPr>
        <w:t>ostrará una  sección correspondiente a la "compactación normal". Si se encuentra una</w:t>
      </w:r>
      <w:r w:rsidR="000053A7">
        <w:rPr>
          <w:lang w:val="es-ES_tradnl"/>
        </w:rPr>
        <w:t xml:space="preserve"> </w:t>
      </w:r>
      <w:r w:rsidR="000053A7" w:rsidRPr="000053A7">
        <w:rPr>
          <w:lang w:val="es-ES_tradnl"/>
        </w:rPr>
        <w:t xml:space="preserve">zona </w:t>
      </w:r>
      <w:r w:rsidR="00A75249">
        <w:rPr>
          <w:lang w:val="es-ES_tradnl"/>
        </w:rPr>
        <w:t>s</w:t>
      </w:r>
      <w:r w:rsidR="00A75249" w:rsidRPr="000053A7">
        <w:rPr>
          <w:lang w:val="es-ES_tradnl"/>
        </w:rPr>
        <w:t>obre presurizada</w:t>
      </w:r>
      <w:r w:rsidR="000053A7" w:rsidRPr="000053A7">
        <w:rPr>
          <w:lang w:val="es-ES_tradnl"/>
        </w:rPr>
        <w:t>,  los  p</w:t>
      </w:r>
      <w:r w:rsidR="00A75249">
        <w:rPr>
          <w:lang w:val="es-ES_tradnl"/>
        </w:rPr>
        <w:t>u</w:t>
      </w:r>
      <w:r w:rsidR="000053A7" w:rsidRPr="000053A7">
        <w:rPr>
          <w:lang w:val="es-ES_tradnl"/>
        </w:rPr>
        <w:t>ntos  que representan los valores de la resistividad de la lutita,  se separan</w:t>
      </w:r>
      <w:r w:rsidR="000053A7">
        <w:rPr>
          <w:lang w:val="es-ES_tradnl"/>
        </w:rPr>
        <w:t xml:space="preserve"> </w:t>
      </w:r>
      <w:r w:rsidR="000053A7" w:rsidRPr="000053A7">
        <w:rPr>
          <w:lang w:val="es-ES_tradnl"/>
        </w:rPr>
        <w:t>de la línea de la tendencia  normal de compactación hacia valores de resistividad más  bajos,  señalando una zona de mayor porosidad.   El grado de divergencia de  los puntos que se separan de la línea (extrapolada) que representa la "tendencia normal de  compactación" de las lutitas,  está  cuantitativamente relacionado con la presión de poros de la formación.</w:t>
      </w:r>
    </w:p>
    <w:p w:rsidR="00A75249" w:rsidRPr="000053A7" w:rsidRDefault="00A75249" w:rsidP="00A75249">
      <w:pPr>
        <w:spacing w:line="360" w:lineRule="auto"/>
        <w:ind w:left="540"/>
        <w:jc w:val="both"/>
        <w:rPr>
          <w:lang w:val="es-ES_tradnl"/>
        </w:rPr>
      </w:pPr>
    </w:p>
    <w:p w:rsidR="000053A7" w:rsidRDefault="000053A7" w:rsidP="00A75249">
      <w:pPr>
        <w:spacing w:line="360" w:lineRule="auto"/>
        <w:ind w:left="540"/>
        <w:jc w:val="both"/>
        <w:rPr>
          <w:lang w:val="es-ES_tradnl"/>
        </w:rPr>
      </w:pPr>
      <w:r w:rsidRPr="000053A7">
        <w:rPr>
          <w:lang w:val="es-ES_tradnl"/>
        </w:rPr>
        <w:t>En una serie de gráficos podemos observar  en forma objetiva  lo que hasta aqu</w:t>
      </w:r>
      <w:r w:rsidR="00A75249">
        <w:rPr>
          <w:lang w:val="es-ES_tradnl"/>
        </w:rPr>
        <w:t>í</w:t>
      </w:r>
      <w:r w:rsidRPr="000053A7">
        <w:rPr>
          <w:lang w:val="es-ES_tradnl"/>
        </w:rPr>
        <w:t xml:space="preserve"> se ha  enunciado y también  podre</w:t>
      </w:r>
      <w:r w:rsidR="00A75249">
        <w:rPr>
          <w:lang w:val="es-ES_tradnl"/>
        </w:rPr>
        <w:t>mo</w:t>
      </w:r>
      <w:r w:rsidRPr="000053A7">
        <w:rPr>
          <w:lang w:val="es-ES_tradnl"/>
        </w:rPr>
        <w:t>s ver que cada método llega a una conclusión común</w:t>
      </w:r>
      <w:r w:rsidR="00A75249">
        <w:rPr>
          <w:lang w:val="es-ES_tradnl"/>
        </w:rPr>
        <w:t xml:space="preserve"> </w:t>
      </w:r>
      <w:r w:rsidRPr="000053A7">
        <w:rPr>
          <w:lang w:val="es-ES_tradnl"/>
        </w:rPr>
        <w:t>de que cuando las presiones son normales, la sección de</w:t>
      </w:r>
      <w:r>
        <w:rPr>
          <w:lang w:val="es-ES_tradnl"/>
        </w:rPr>
        <w:t xml:space="preserve"> </w:t>
      </w:r>
      <w:r w:rsidRPr="000053A7">
        <w:rPr>
          <w:lang w:val="es-ES_tradnl"/>
        </w:rPr>
        <w:t>compactación normal  es una línea recta, lo que significa  la tendencia normal  de compactación de las distintas formaciones.</w:t>
      </w:r>
    </w:p>
    <w:p w:rsidR="00A75249" w:rsidRPr="000053A7" w:rsidRDefault="00A75249" w:rsidP="00A75249">
      <w:pPr>
        <w:spacing w:line="360" w:lineRule="auto"/>
        <w:ind w:left="540"/>
        <w:jc w:val="both"/>
        <w:rPr>
          <w:lang w:val="es-ES_tradnl"/>
        </w:rPr>
      </w:pPr>
    </w:p>
    <w:p w:rsidR="00ED6044" w:rsidRPr="00ED6044" w:rsidRDefault="000053A7" w:rsidP="00A75249">
      <w:pPr>
        <w:spacing w:line="360" w:lineRule="auto"/>
        <w:ind w:left="540"/>
        <w:jc w:val="both"/>
        <w:rPr>
          <w:lang w:val="es-ES_tradnl"/>
        </w:rPr>
      </w:pPr>
      <w:r w:rsidRPr="000053A7">
        <w:rPr>
          <w:lang w:val="es-ES_tradnl"/>
        </w:rPr>
        <w:lastRenderedPageBreak/>
        <w:t>Con ese objeto se  han realizado gráficos de los val</w:t>
      </w:r>
      <w:r w:rsidR="00A75249">
        <w:rPr>
          <w:lang w:val="es-ES_tradnl"/>
        </w:rPr>
        <w:t>o</w:t>
      </w:r>
      <w:r w:rsidRPr="000053A7">
        <w:rPr>
          <w:lang w:val="es-ES_tradnl"/>
        </w:rPr>
        <w:t xml:space="preserve">res leídos en los registros de  inducción  (resistividad y conductividad)  </w:t>
      </w:r>
      <w:r w:rsidR="00A75249">
        <w:rPr>
          <w:lang w:val="es-ES_tradnl"/>
        </w:rPr>
        <w:t>v</w:t>
      </w:r>
      <w:r w:rsidRPr="000053A7">
        <w:rPr>
          <w:lang w:val="es-ES_tradnl"/>
        </w:rPr>
        <w:t>s</w:t>
      </w:r>
      <w:r w:rsidR="00ED6044">
        <w:rPr>
          <w:lang w:val="es-ES_tradnl"/>
        </w:rPr>
        <w:t xml:space="preserve">.  </w:t>
      </w:r>
      <w:r w:rsidR="00A75249">
        <w:rPr>
          <w:lang w:val="es-ES_tradnl"/>
        </w:rPr>
        <w:t>L</w:t>
      </w:r>
      <w:r w:rsidR="00ED6044">
        <w:rPr>
          <w:lang w:val="es-ES_tradnl"/>
        </w:rPr>
        <w:t>as profundidades (Ver gráfic</w:t>
      </w:r>
      <w:r w:rsidR="00ED6044" w:rsidRPr="00ED6044">
        <w:rPr>
          <w:lang w:val="es-ES_tradnl"/>
        </w:rPr>
        <w:t>o N</w:t>
      </w:r>
      <w:r w:rsidR="00A75249">
        <w:rPr>
          <w:lang w:val="es-ES_tradnl"/>
        </w:rPr>
        <w:t>º</w:t>
      </w:r>
      <w:r w:rsidR="00ED6044" w:rsidRPr="00ED6044">
        <w:rPr>
          <w:lang w:val="es-ES_tradnl"/>
        </w:rPr>
        <w:t xml:space="preserve"> 1) de las respectivas lecturas  realizadas de los</w:t>
      </w:r>
      <w:r w:rsidR="00ED6044">
        <w:rPr>
          <w:lang w:val="es-ES_tradnl"/>
        </w:rPr>
        <w:t xml:space="preserve"> </w:t>
      </w:r>
      <w:r w:rsidR="00ED6044" w:rsidRPr="00ED6044">
        <w:rPr>
          <w:lang w:val="es-ES_tradnl"/>
        </w:rPr>
        <w:t xml:space="preserve">valores obtenidos en el registro de densidad </w:t>
      </w:r>
      <w:r w:rsidR="00A75249">
        <w:rPr>
          <w:lang w:val="es-ES_tradnl"/>
        </w:rPr>
        <w:t>v</w:t>
      </w:r>
      <w:r w:rsidR="00ED6044" w:rsidRPr="00ED6044">
        <w:rPr>
          <w:lang w:val="es-ES_tradnl"/>
        </w:rPr>
        <w:t xml:space="preserve">s. </w:t>
      </w:r>
      <w:r w:rsidR="00947C28">
        <w:rPr>
          <w:lang w:val="es-ES_tradnl"/>
        </w:rPr>
        <w:t>P</w:t>
      </w:r>
      <w:r w:rsidR="00ED6044" w:rsidRPr="00ED6044">
        <w:rPr>
          <w:lang w:val="es-ES_tradnl"/>
        </w:rPr>
        <w:t>rofundidad (Ver gráfico N</w:t>
      </w:r>
      <w:r w:rsidR="00A75249">
        <w:rPr>
          <w:lang w:val="es-ES_tradnl"/>
        </w:rPr>
        <w:t>º</w:t>
      </w:r>
      <w:r w:rsidR="00ED6044" w:rsidRPr="00ED6044">
        <w:rPr>
          <w:lang w:val="es-ES_tradnl"/>
        </w:rPr>
        <w:t xml:space="preserve"> 2) y del factor de formación  </w:t>
      </w:r>
      <w:r w:rsidR="00947C28">
        <w:rPr>
          <w:lang w:val="es-ES_tradnl"/>
        </w:rPr>
        <w:t>v</w:t>
      </w:r>
      <w:r w:rsidR="00ED6044" w:rsidRPr="00ED6044">
        <w:rPr>
          <w:lang w:val="es-ES_tradnl"/>
        </w:rPr>
        <w:t>s.</w:t>
      </w:r>
      <w:r w:rsidR="00ED6044">
        <w:rPr>
          <w:lang w:val="es-ES_tradnl"/>
        </w:rPr>
        <w:t xml:space="preserve"> </w:t>
      </w:r>
      <w:r w:rsidR="00ED6044" w:rsidRPr="00ED6044">
        <w:rPr>
          <w:lang w:val="es-ES_tradnl"/>
        </w:rPr>
        <w:t xml:space="preserve">Profundidad. Este último se obtiene a partir del registro </w:t>
      </w:r>
      <w:r w:rsidR="00947C28">
        <w:rPr>
          <w:lang w:val="es-ES_tradnl"/>
        </w:rPr>
        <w:t>de</w:t>
      </w:r>
      <w:r w:rsidR="00ED6044" w:rsidRPr="00ED6044">
        <w:rPr>
          <w:lang w:val="es-ES_tradnl"/>
        </w:rPr>
        <w:t xml:space="preserve"> potencial e</w:t>
      </w:r>
      <w:r w:rsidR="00947C28">
        <w:rPr>
          <w:lang w:val="es-ES_tradnl"/>
        </w:rPr>
        <w:t>s</w:t>
      </w:r>
      <w:r w:rsidR="00ED6044" w:rsidRPr="00ED6044">
        <w:rPr>
          <w:lang w:val="es-ES_tradnl"/>
        </w:rPr>
        <w:t>pontáneo (Ver gráfico N</w:t>
      </w:r>
      <w:r w:rsidR="00947C28">
        <w:rPr>
          <w:lang w:val="es-ES_tradnl"/>
        </w:rPr>
        <w:t>º</w:t>
      </w:r>
      <w:r w:rsidR="00ED6044" w:rsidRPr="00ED6044">
        <w:rPr>
          <w:lang w:val="es-ES_tradnl"/>
        </w:rPr>
        <w:t xml:space="preserve"> 3). Las tabulaciones realizadas se  encuentran en la sección</w:t>
      </w:r>
      <w:r w:rsidR="00ED6044">
        <w:rPr>
          <w:lang w:val="es-ES_tradnl"/>
        </w:rPr>
        <w:t xml:space="preserve"> </w:t>
      </w:r>
      <w:r w:rsidR="00ED6044" w:rsidRPr="00ED6044">
        <w:rPr>
          <w:lang w:val="es-ES_tradnl"/>
        </w:rPr>
        <w:t>de tablas,  y los gráficos, se hallan en la sección de</w:t>
      </w:r>
      <w:r w:rsidR="00947C28">
        <w:rPr>
          <w:lang w:val="es-ES_tradnl"/>
        </w:rPr>
        <w:t xml:space="preserve"> </w:t>
      </w:r>
      <w:r w:rsidR="00ED6044" w:rsidRPr="00ED6044">
        <w:rPr>
          <w:lang w:val="es-ES_tradnl"/>
        </w:rPr>
        <w:t>gráficos para realizar la gráfica de FACTOR DE FORMACIÓN</w:t>
      </w:r>
      <w:r w:rsidR="00ED6044">
        <w:rPr>
          <w:lang w:val="es-ES_tradnl"/>
        </w:rPr>
        <w:t xml:space="preserve"> </w:t>
      </w:r>
      <w:r w:rsidR="00ED6044" w:rsidRPr="00ED6044">
        <w:rPr>
          <w:lang w:val="es-ES_tradnl"/>
        </w:rPr>
        <w:t>(Fr) Vs. PROFUNDIDAD,  es necesario  efectuar una serie</w:t>
      </w:r>
      <w:r w:rsidR="006C35D5">
        <w:rPr>
          <w:lang w:val="es-ES_tradnl"/>
        </w:rPr>
        <w:t xml:space="preserve"> </w:t>
      </w:r>
      <w:r w:rsidR="00ED6044" w:rsidRPr="00ED6044">
        <w:rPr>
          <w:lang w:val="es-ES_tradnl"/>
        </w:rPr>
        <w:t>de pasos, los describiremos inmediatamente:</w:t>
      </w:r>
    </w:p>
    <w:p w:rsidR="00ED6044" w:rsidRPr="00ED6044" w:rsidRDefault="00ED6044" w:rsidP="00A75249">
      <w:pPr>
        <w:spacing w:line="360" w:lineRule="auto"/>
        <w:ind w:left="540"/>
        <w:jc w:val="both"/>
        <w:rPr>
          <w:lang w:val="es-ES_tradnl"/>
        </w:rPr>
      </w:pPr>
      <w:r w:rsidRPr="00ED6044">
        <w:rPr>
          <w:lang w:val="es-ES_tradnl"/>
        </w:rPr>
        <w:t>1. En el registro de potencial espontáneo se t</w:t>
      </w:r>
      <w:r w:rsidR="00486106">
        <w:rPr>
          <w:lang w:val="es-ES_tradnl"/>
        </w:rPr>
        <w:t>o</w:t>
      </w:r>
      <w:r w:rsidRPr="00ED6044">
        <w:rPr>
          <w:lang w:val="es-ES_tradnl"/>
        </w:rPr>
        <w:t>man   los</w:t>
      </w:r>
      <w:r>
        <w:rPr>
          <w:lang w:val="es-ES_tradnl"/>
        </w:rPr>
        <w:t xml:space="preserve"> </w:t>
      </w:r>
      <w:r w:rsidRPr="00ED6044">
        <w:rPr>
          <w:lang w:val="es-ES_tradnl"/>
        </w:rPr>
        <w:t xml:space="preserve">valores de espesores </w:t>
      </w:r>
      <w:r>
        <w:rPr>
          <w:lang w:val="es-ES_tradnl"/>
        </w:rPr>
        <w:t>de arcilla a ciertas profundida</w:t>
      </w:r>
      <w:r w:rsidRPr="00ED6044">
        <w:rPr>
          <w:lang w:val="es-ES_tradnl"/>
        </w:rPr>
        <w:t>des.  Para ello primero en el  registro  se  debe</w:t>
      </w:r>
      <w:r>
        <w:rPr>
          <w:lang w:val="es-ES_tradnl"/>
        </w:rPr>
        <w:t xml:space="preserve"> </w:t>
      </w:r>
      <w:r w:rsidRPr="00ED6044">
        <w:rPr>
          <w:lang w:val="es-ES_tradnl"/>
        </w:rPr>
        <w:t>estabilizar las líne</w:t>
      </w:r>
      <w:r>
        <w:rPr>
          <w:lang w:val="es-ES_tradnl"/>
        </w:rPr>
        <w:t xml:space="preserve">as base de las  arenas  y  las </w:t>
      </w:r>
      <w:r w:rsidRPr="00ED6044">
        <w:rPr>
          <w:lang w:val="es-ES_tradnl"/>
        </w:rPr>
        <w:t>lutitas.  El valor que se encuentra entre ambas  1</w:t>
      </w:r>
      <w:r>
        <w:rPr>
          <w:lang w:val="es-ES_tradnl"/>
        </w:rPr>
        <w:t>lí</w:t>
      </w:r>
      <w:r w:rsidRPr="00ED6044">
        <w:rPr>
          <w:lang w:val="es-ES_tradnl"/>
        </w:rPr>
        <w:t>neas  corresponde  a  los valores de espesores  de</w:t>
      </w:r>
      <w:r>
        <w:rPr>
          <w:lang w:val="es-ES_tradnl"/>
        </w:rPr>
        <w:t xml:space="preserve"> </w:t>
      </w:r>
      <w:r w:rsidR="00703F0F">
        <w:rPr>
          <w:lang w:val="es-ES_tradnl"/>
        </w:rPr>
        <w:t>arcilla a  ciertas profundi</w:t>
      </w:r>
      <w:r w:rsidRPr="00ED6044">
        <w:rPr>
          <w:lang w:val="es-ES_tradnl"/>
        </w:rPr>
        <w:t xml:space="preserve">dades.  Después  se   tabulan estos valores bajo  el  casillero del  </w:t>
      </w:r>
      <w:r w:rsidR="00486106">
        <w:rPr>
          <w:lang w:val="es-ES_tradnl"/>
        </w:rPr>
        <w:t>n</w:t>
      </w:r>
      <w:r>
        <w:rPr>
          <w:lang w:val="es-ES_tradnl"/>
        </w:rPr>
        <w:t>o</w:t>
      </w:r>
      <w:r w:rsidRPr="00ED6044">
        <w:rPr>
          <w:lang w:val="es-ES_tradnl"/>
        </w:rPr>
        <w:t>mbre</w:t>
      </w:r>
      <w:r w:rsidR="00486106">
        <w:rPr>
          <w:lang w:val="es-ES_tradnl"/>
        </w:rPr>
        <w:t xml:space="preserve"> </w:t>
      </w:r>
      <w:r w:rsidRPr="00ED6044">
        <w:rPr>
          <w:lang w:val="es-ES_tradnl"/>
        </w:rPr>
        <w:t xml:space="preserve"> </w:t>
      </w:r>
      <w:r w:rsidR="00267C40" w:rsidRPr="00ED6044">
        <w:rPr>
          <w:lang w:val="es-ES_tradnl"/>
        </w:rPr>
        <w:t>deflexión</w:t>
      </w:r>
      <w:r w:rsidRPr="00ED6044">
        <w:rPr>
          <w:lang w:val="es-ES_tradnl"/>
        </w:rPr>
        <w:t xml:space="preserve"> del SP (Ver tabla N</w:t>
      </w:r>
      <w:r w:rsidR="00267C40">
        <w:rPr>
          <w:lang w:val="es-ES_tradnl"/>
        </w:rPr>
        <w:t>°</w:t>
      </w:r>
      <w:r w:rsidRPr="00ED6044">
        <w:rPr>
          <w:lang w:val="es-ES_tradnl"/>
        </w:rPr>
        <w:t xml:space="preserve"> 3).</w:t>
      </w:r>
    </w:p>
    <w:p w:rsidR="00ED6044" w:rsidRPr="00ED6044" w:rsidRDefault="00ED6044" w:rsidP="00A75249">
      <w:pPr>
        <w:spacing w:line="360" w:lineRule="auto"/>
        <w:ind w:left="540"/>
        <w:jc w:val="both"/>
        <w:rPr>
          <w:lang w:val="es-ES_tradnl"/>
        </w:rPr>
      </w:pPr>
      <w:r w:rsidRPr="00ED6044">
        <w:rPr>
          <w:lang w:val="es-ES_tradnl"/>
        </w:rPr>
        <w:t>2. Se prepara la tabla para  los diferentes valores.</w:t>
      </w:r>
    </w:p>
    <w:p w:rsidR="00267C40" w:rsidRDefault="00ED6044" w:rsidP="00A75249">
      <w:pPr>
        <w:spacing w:line="360" w:lineRule="auto"/>
        <w:ind w:left="540"/>
        <w:jc w:val="both"/>
        <w:rPr>
          <w:lang w:val="es-ES_tradnl"/>
        </w:rPr>
      </w:pPr>
      <w:r w:rsidRPr="00ED6044">
        <w:rPr>
          <w:lang w:val="es-ES_tradnl"/>
        </w:rPr>
        <w:t>3. Se calcula el gradiente de temperatura, para cada una</w:t>
      </w:r>
      <w:r w:rsidR="006C5916">
        <w:rPr>
          <w:lang w:val="es-ES_tradnl"/>
        </w:rPr>
        <w:t xml:space="preserve"> </w:t>
      </w:r>
      <w:r w:rsidR="006C5916" w:rsidRPr="006C5916">
        <w:rPr>
          <w:lang w:val="es-ES_tradnl"/>
        </w:rPr>
        <w:t>de las corridas en los registros, por medio de   la</w:t>
      </w:r>
      <w:r w:rsidR="006C5916">
        <w:rPr>
          <w:lang w:val="es-ES_tradnl"/>
        </w:rPr>
        <w:t xml:space="preserve"> </w:t>
      </w:r>
      <w:r w:rsidR="006C5916" w:rsidRPr="006C5916">
        <w:rPr>
          <w:lang w:val="es-ES_tradnl"/>
        </w:rPr>
        <w:t>siguiente  ecuación.</w:t>
      </w:r>
      <w:r w:rsidR="006C5916">
        <w:rPr>
          <w:lang w:val="es-ES_tradnl"/>
        </w:rPr>
        <w:t xml:space="preserve"> </w:t>
      </w:r>
    </w:p>
    <w:p w:rsidR="00267C40" w:rsidRDefault="00267C40" w:rsidP="00A75249">
      <w:pPr>
        <w:spacing w:line="360" w:lineRule="auto"/>
        <w:ind w:left="540"/>
        <w:jc w:val="both"/>
        <w:rPr>
          <w:lang w:val="es-ES_tradnl"/>
        </w:rPr>
      </w:pPr>
    </w:p>
    <w:p w:rsidR="00267C40" w:rsidRDefault="00267C40" w:rsidP="00A75249">
      <w:pPr>
        <w:spacing w:line="360" w:lineRule="auto"/>
        <w:ind w:left="540"/>
        <w:jc w:val="both"/>
        <w:rPr>
          <w:lang w:val="es-ES_tradnl"/>
        </w:rPr>
      </w:pPr>
      <m:oMathPara>
        <m:oMath>
          <m:r>
            <w:rPr>
              <w:rFonts w:ascii="Cambria Math" w:hAnsi="Cambria Math"/>
              <w:lang w:val="es-ES_tradnl"/>
            </w:rPr>
            <m:t xml:space="preserve">GT= </m:t>
          </m:r>
          <m:f>
            <m:fPr>
              <m:ctrlPr>
                <w:rPr>
                  <w:rFonts w:ascii="Cambria Math" w:hAnsi="Cambria Math"/>
                  <w:i/>
                  <w:lang w:val="es-ES_tradnl"/>
                </w:rPr>
              </m:ctrlPr>
            </m:fPr>
            <m:num>
              <m:r>
                <w:rPr>
                  <w:rFonts w:ascii="Cambria Math" w:hAnsi="Cambria Math"/>
                  <w:lang w:val="es-ES_tradnl"/>
                </w:rPr>
                <m:t>TF-Ts</m:t>
              </m:r>
            </m:num>
            <m:den>
              <m:r>
                <w:rPr>
                  <w:rFonts w:ascii="Cambria Math" w:hAnsi="Cambria Math"/>
                  <w:lang w:val="es-ES_tradnl"/>
                </w:rPr>
                <m:t>Pt</m:t>
              </m:r>
            </m:den>
          </m:f>
        </m:oMath>
      </m:oMathPara>
    </w:p>
    <w:p w:rsidR="00267C40" w:rsidRPr="006C5916" w:rsidRDefault="00267C40" w:rsidP="00A75249">
      <w:pPr>
        <w:spacing w:line="360" w:lineRule="auto"/>
        <w:ind w:left="540"/>
        <w:jc w:val="both"/>
        <w:rPr>
          <w:lang w:val="es-ES_tradnl"/>
        </w:rPr>
      </w:pPr>
    </w:p>
    <w:p w:rsidR="006C5916" w:rsidRPr="006C5916" w:rsidRDefault="006C5916" w:rsidP="00A75249">
      <w:pPr>
        <w:spacing w:line="360" w:lineRule="auto"/>
        <w:ind w:left="540"/>
        <w:jc w:val="both"/>
        <w:rPr>
          <w:lang w:val="es-ES_tradnl"/>
        </w:rPr>
      </w:pPr>
      <w:r w:rsidRPr="006C5916">
        <w:rPr>
          <w:lang w:val="es-ES_tradnl"/>
        </w:rPr>
        <w:t>Donde:</w:t>
      </w:r>
    </w:p>
    <w:p w:rsidR="006C5916" w:rsidRPr="006C5916" w:rsidRDefault="006C5916" w:rsidP="00A75249">
      <w:pPr>
        <w:spacing w:line="360" w:lineRule="auto"/>
        <w:ind w:left="540"/>
        <w:jc w:val="both"/>
        <w:rPr>
          <w:lang w:val="es-ES_tradnl"/>
        </w:rPr>
      </w:pPr>
      <w:r w:rsidRPr="006C5916">
        <w:rPr>
          <w:lang w:val="es-ES_tradnl"/>
        </w:rPr>
        <w:t>GT    :   gradiente de temperatura</w:t>
      </w:r>
    </w:p>
    <w:p w:rsidR="006C5916" w:rsidRPr="006C5916" w:rsidRDefault="006C5916" w:rsidP="00A75249">
      <w:pPr>
        <w:spacing w:line="360" w:lineRule="auto"/>
        <w:ind w:left="540"/>
        <w:jc w:val="both"/>
        <w:rPr>
          <w:lang w:val="es-ES_tradnl"/>
        </w:rPr>
      </w:pPr>
      <w:r w:rsidRPr="006C5916">
        <w:rPr>
          <w:lang w:val="es-ES_tradnl"/>
        </w:rPr>
        <w:t>TF    :   temperatura de formación a  la máxima</w:t>
      </w:r>
      <w:r>
        <w:rPr>
          <w:lang w:val="es-ES_tradnl"/>
        </w:rPr>
        <w:t xml:space="preserve"> </w:t>
      </w:r>
      <w:r w:rsidRPr="006C5916">
        <w:rPr>
          <w:lang w:val="es-ES_tradnl"/>
        </w:rPr>
        <w:t>profundidad de  la corrida.</w:t>
      </w:r>
    </w:p>
    <w:p w:rsidR="006C5916" w:rsidRPr="006C5916" w:rsidRDefault="006C5916" w:rsidP="00A75249">
      <w:pPr>
        <w:spacing w:line="360" w:lineRule="auto"/>
        <w:ind w:left="540"/>
        <w:jc w:val="both"/>
        <w:rPr>
          <w:lang w:val="es-ES_tradnl"/>
        </w:rPr>
      </w:pPr>
      <w:r w:rsidRPr="006C5916">
        <w:rPr>
          <w:lang w:val="es-ES_tradnl"/>
        </w:rPr>
        <w:t>Ts    :   temperatura de superficie promedio</w:t>
      </w:r>
    </w:p>
    <w:p w:rsidR="006C5916" w:rsidRDefault="006C5916" w:rsidP="00A75249">
      <w:pPr>
        <w:spacing w:line="360" w:lineRule="auto"/>
        <w:ind w:left="540"/>
        <w:jc w:val="both"/>
        <w:rPr>
          <w:lang w:val="es-ES_tradnl"/>
        </w:rPr>
      </w:pPr>
      <w:r w:rsidRPr="006C5916">
        <w:rPr>
          <w:lang w:val="es-ES_tradnl"/>
        </w:rPr>
        <w:t>Pt    ;   profundidad total por corrida</w:t>
      </w:r>
      <w:r w:rsidR="00486106">
        <w:rPr>
          <w:lang w:val="es-ES_tradnl"/>
        </w:rPr>
        <w:t>.</w:t>
      </w:r>
    </w:p>
    <w:p w:rsidR="00267C40" w:rsidRPr="006C5916" w:rsidRDefault="00267C40" w:rsidP="00A75249">
      <w:pPr>
        <w:spacing w:line="360" w:lineRule="auto"/>
        <w:ind w:left="540"/>
        <w:jc w:val="both"/>
        <w:rPr>
          <w:lang w:val="es-ES_tradnl"/>
        </w:rPr>
      </w:pPr>
    </w:p>
    <w:p w:rsidR="006C5916" w:rsidRPr="006C5916" w:rsidRDefault="006C5916" w:rsidP="00A75249">
      <w:pPr>
        <w:spacing w:line="360" w:lineRule="auto"/>
        <w:ind w:left="540"/>
        <w:jc w:val="both"/>
        <w:rPr>
          <w:lang w:val="es-ES_tradnl"/>
        </w:rPr>
      </w:pPr>
      <w:r w:rsidRPr="006C5916">
        <w:rPr>
          <w:lang w:val="es-ES_tradnl"/>
        </w:rPr>
        <w:t>En el registro se pueden ver que se han realizado cuatro</w:t>
      </w:r>
      <w:r>
        <w:rPr>
          <w:lang w:val="es-ES_tradnl"/>
        </w:rPr>
        <w:t xml:space="preserve"> </w:t>
      </w:r>
      <w:r w:rsidRPr="006C5916">
        <w:rPr>
          <w:lang w:val="es-ES_tradnl"/>
        </w:rPr>
        <w:t>corridas, pero únicament</w:t>
      </w:r>
      <w:r>
        <w:rPr>
          <w:lang w:val="es-ES_tradnl"/>
        </w:rPr>
        <w:t xml:space="preserve">e </w:t>
      </w:r>
      <w:r w:rsidR="00703F0F">
        <w:rPr>
          <w:lang w:val="es-ES_tradnl"/>
        </w:rPr>
        <w:t>consideraremos</w:t>
      </w:r>
      <w:r>
        <w:rPr>
          <w:lang w:val="es-ES_tradnl"/>
        </w:rPr>
        <w:t xml:space="preserve"> tres,  ya que </w:t>
      </w:r>
      <w:r w:rsidRPr="006C5916">
        <w:rPr>
          <w:lang w:val="es-ES_tradnl"/>
        </w:rPr>
        <w:t>la cuarta, realizada a partir de los 11.730 hasta los</w:t>
      </w:r>
      <w:r w:rsidR="00267C40">
        <w:rPr>
          <w:lang w:val="es-ES_tradnl"/>
        </w:rPr>
        <w:t xml:space="preserve"> </w:t>
      </w:r>
      <w:r w:rsidRPr="006C5916">
        <w:rPr>
          <w:lang w:val="es-ES_tradnl"/>
        </w:rPr>
        <w:t xml:space="preserve">14.880 pies, dio valores muy </w:t>
      </w:r>
      <w:r w:rsidR="00703F0F" w:rsidRPr="006C5916">
        <w:rPr>
          <w:lang w:val="es-ES_tradnl"/>
        </w:rPr>
        <w:t>distorsionados</w:t>
      </w:r>
      <w:r w:rsidRPr="006C5916">
        <w:rPr>
          <w:lang w:val="es-ES_tradnl"/>
        </w:rPr>
        <w:t xml:space="preserve"> y malos en lo que se refiere a resistividad y conductividad,</w:t>
      </w:r>
      <w:r>
        <w:rPr>
          <w:lang w:val="es-ES_tradnl"/>
        </w:rPr>
        <w:t xml:space="preserve"> </w:t>
      </w:r>
      <w:r w:rsidRPr="006C5916">
        <w:rPr>
          <w:lang w:val="es-ES_tradnl"/>
        </w:rPr>
        <w:t>por lo que no se la considera</w:t>
      </w:r>
      <w:r>
        <w:rPr>
          <w:lang w:val="es-ES_tradnl"/>
        </w:rPr>
        <w:t xml:space="preserve"> </w:t>
      </w:r>
      <w:r w:rsidRPr="006C5916">
        <w:rPr>
          <w:lang w:val="es-ES_tradnl"/>
        </w:rPr>
        <w:t>los datos obtenidos para cada corrida fueron los siguientes:</w:t>
      </w:r>
    </w:p>
    <w:p w:rsidR="006B5AFB" w:rsidRDefault="006C5916" w:rsidP="00A75249">
      <w:pPr>
        <w:spacing w:line="360" w:lineRule="auto"/>
        <w:ind w:left="540"/>
        <w:jc w:val="both"/>
        <w:rPr>
          <w:lang w:val="es-ES_tradnl"/>
        </w:rPr>
      </w:pPr>
      <w:r w:rsidRPr="006C5916">
        <w:rPr>
          <w:lang w:val="es-ES_tradnl"/>
        </w:rPr>
        <w:t xml:space="preserve">(Ver </w:t>
      </w:r>
      <w:r w:rsidR="004E65D3" w:rsidRPr="006C5916">
        <w:rPr>
          <w:lang w:val="es-ES_tradnl"/>
        </w:rPr>
        <w:t>página</w:t>
      </w:r>
      <w:r w:rsidRPr="006C5916">
        <w:rPr>
          <w:lang w:val="es-ES_tradnl"/>
        </w:rPr>
        <w:t xml:space="preserve"> siguiente)</w:t>
      </w:r>
    </w:p>
    <w:p w:rsidR="0099649D" w:rsidRDefault="0099649D" w:rsidP="00A01D7C">
      <w:pPr>
        <w:spacing w:line="360" w:lineRule="auto"/>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4"/>
        <w:gridCol w:w="2244"/>
        <w:gridCol w:w="2245"/>
        <w:gridCol w:w="2245"/>
      </w:tblGrid>
      <w:tr w:rsidR="0099649D" w:rsidRPr="00486106" w:rsidTr="00486106">
        <w:tc>
          <w:tcPr>
            <w:tcW w:w="2244" w:type="dxa"/>
          </w:tcPr>
          <w:p w:rsidR="0099649D" w:rsidRPr="00486106" w:rsidRDefault="0099649D" w:rsidP="00486106">
            <w:pPr>
              <w:spacing w:line="360" w:lineRule="auto"/>
              <w:rPr>
                <w:lang w:val="es-ES_tradnl"/>
              </w:rPr>
            </w:pPr>
          </w:p>
        </w:tc>
        <w:tc>
          <w:tcPr>
            <w:tcW w:w="2244" w:type="dxa"/>
          </w:tcPr>
          <w:p w:rsidR="0099649D" w:rsidRPr="00486106" w:rsidRDefault="0099649D" w:rsidP="00486106">
            <w:pPr>
              <w:spacing w:line="360" w:lineRule="auto"/>
              <w:rPr>
                <w:lang w:val="es-ES_tradnl"/>
              </w:rPr>
            </w:pPr>
            <w:r w:rsidRPr="00486106">
              <w:rPr>
                <w:lang w:val="es-ES_tradnl"/>
              </w:rPr>
              <w:t>PRIMERA</w:t>
            </w:r>
          </w:p>
          <w:p w:rsidR="0099649D" w:rsidRPr="00486106" w:rsidRDefault="0099649D" w:rsidP="00486106">
            <w:pPr>
              <w:spacing w:line="360" w:lineRule="auto"/>
              <w:rPr>
                <w:lang w:val="es-ES_tradnl"/>
              </w:rPr>
            </w:pPr>
            <w:r w:rsidRPr="00486106">
              <w:rPr>
                <w:lang w:val="es-ES_tradnl"/>
              </w:rPr>
              <w:t>CORRIDA</w:t>
            </w:r>
          </w:p>
        </w:tc>
        <w:tc>
          <w:tcPr>
            <w:tcW w:w="2245" w:type="dxa"/>
          </w:tcPr>
          <w:p w:rsidR="0099649D" w:rsidRPr="00486106" w:rsidRDefault="0099649D" w:rsidP="00486106">
            <w:pPr>
              <w:spacing w:line="360" w:lineRule="auto"/>
              <w:rPr>
                <w:lang w:val="es-ES_tradnl"/>
              </w:rPr>
            </w:pPr>
            <w:r w:rsidRPr="00486106">
              <w:rPr>
                <w:lang w:val="es-ES_tradnl"/>
              </w:rPr>
              <w:t>SEGUNDA</w:t>
            </w:r>
          </w:p>
          <w:p w:rsidR="0099649D" w:rsidRPr="00486106" w:rsidRDefault="0099649D" w:rsidP="00486106">
            <w:pPr>
              <w:spacing w:line="360" w:lineRule="auto"/>
              <w:rPr>
                <w:lang w:val="es-ES_tradnl"/>
              </w:rPr>
            </w:pPr>
            <w:r w:rsidRPr="00486106">
              <w:rPr>
                <w:lang w:val="es-ES_tradnl"/>
              </w:rPr>
              <w:t>CORRIDA</w:t>
            </w:r>
          </w:p>
        </w:tc>
        <w:tc>
          <w:tcPr>
            <w:tcW w:w="2245" w:type="dxa"/>
          </w:tcPr>
          <w:p w:rsidR="0099649D" w:rsidRPr="00486106" w:rsidRDefault="0099649D" w:rsidP="00486106">
            <w:pPr>
              <w:spacing w:line="360" w:lineRule="auto"/>
              <w:rPr>
                <w:lang w:val="es-ES_tradnl"/>
              </w:rPr>
            </w:pPr>
            <w:r w:rsidRPr="00486106">
              <w:rPr>
                <w:lang w:val="es-ES_tradnl"/>
              </w:rPr>
              <w:t>TERCERA</w:t>
            </w:r>
          </w:p>
          <w:p w:rsidR="0099649D" w:rsidRPr="00486106" w:rsidRDefault="0099649D" w:rsidP="00486106">
            <w:pPr>
              <w:spacing w:line="360" w:lineRule="auto"/>
              <w:rPr>
                <w:lang w:val="es-ES_tradnl"/>
              </w:rPr>
            </w:pPr>
            <w:r w:rsidRPr="00486106">
              <w:rPr>
                <w:lang w:val="es-ES_tradnl"/>
              </w:rPr>
              <w:t>CORRIDA</w:t>
            </w:r>
          </w:p>
        </w:tc>
      </w:tr>
      <w:tr w:rsidR="0099649D" w:rsidRPr="00486106" w:rsidTr="00486106">
        <w:tc>
          <w:tcPr>
            <w:tcW w:w="2244" w:type="dxa"/>
          </w:tcPr>
          <w:p w:rsidR="0099649D" w:rsidRPr="00486106" w:rsidRDefault="0099649D" w:rsidP="00486106">
            <w:pPr>
              <w:spacing w:line="360" w:lineRule="auto"/>
              <w:rPr>
                <w:lang w:val="es-ES_tradnl"/>
              </w:rPr>
            </w:pPr>
            <w:r w:rsidRPr="00486106">
              <w:rPr>
                <w:lang w:val="es-ES_tradnl"/>
              </w:rPr>
              <w:t>Temp. FM</w:t>
            </w:r>
          </w:p>
        </w:tc>
        <w:tc>
          <w:tcPr>
            <w:tcW w:w="2244" w:type="dxa"/>
          </w:tcPr>
          <w:p w:rsidR="0099649D" w:rsidRPr="00486106" w:rsidRDefault="0099649D" w:rsidP="00486106">
            <w:pPr>
              <w:spacing w:line="360" w:lineRule="auto"/>
              <w:rPr>
                <w:lang w:val="es-ES_tradnl"/>
              </w:rPr>
            </w:pPr>
            <w:r w:rsidRPr="00486106">
              <w:rPr>
                <w:lang w:val="es-ES_tradnl"/>
              </w:rPr>
              <w:t>123°F</w:t>
            </w:r>
          </w:p>
        </w:tc>
        <w:tc>
          <w:tcPr>
            <w:tcW w:w="2245" w:type="dxa"/>
          </w:tcPr>
          <w:p w:rsidR="0099649D" w:rsidRPr="00486106" w:rsidRDefault="0099649D" w:rsidP="00486106">
            <w:pPr>
              <w:spacing w:line="360" w:lineRule="auto"/>
              <w:rPr>
                <w:lang w:val="es-ES_tradnl"/>
              </w:rPr>
            </w:pPr>
            <w:r w:rsidRPr="00486106">
              <w:rPr>
                <w:lang w:val="es-ES_tradnl"/>
              </w:rPr>
              <w:t>123°F</w:t>
            </w:r>
          </w:p>
        </w:tc>
        <w:tc>
          <w:tcPr>
            <w:tcW w:w="2245" w:type="dxa"/>
          </w:tcPr>
          <w:p w:rsidR="0099649D" w:rsidRPr="00486106" w:rsidRDefault="0099649D" w:rsidP="00486106">
            <w:pPr>
              <w:spacing w:line="360" w:lineRule="auto"/>
              <w:rPr>
                <w:lang w:val="es-ES_tradnl"/>
              </w:rPr>
            </w:pPr>
            <w:r w:rsidRPr="00486106">
              <w:rPr>
                <w:lang w:val="es-ES_tradnl"/>
              </w:rPr>
              <w:t>123°F</w:t>
            </w:r>
          </w:p>
        </w:tc>
      </w:tr>
      <w:tr w:rsidR="0099649D" w:rsidRPr="00486106" w:rsidTr="00486106">
        <w:tc>
          <w:tcPr>
            <w:tcW w:w="2244" w:type="dxa"/>
          </w:tcPr>
          <w:p w:rsidR="0099649D" w:rsidRPr="00486106" w:rsidRDefault="0099649D" w:rsidP="00486106">
            <w:pPr>
              <w:spacing w:line="360" w:lineRule="auto"/>
              <w:rPr>
                <w:lang w:val="es-ES_tradnl"/>
              </w:rPr>
            </w:pPr>
            <w:r w:rsidRPr="00486106">
              <w:rPr>
                <w:lang w:val="es-ES_tradnl"/>
              </w:rPr>
              <w:t>Profundidad</w:t>
            </w:r>
          </w:p>
        </w:tc>
        <w:tc>
          <w:tcPr>
            <w:tcW w:w="2244" w:type="dxa"/>
          </w:tcPr>
          <w:p w:rsidR="0099649D" w:rsidRPr="00486106" w:rsidRDefault="0099649D" w:rsidP="00486106">
            <w:pPr>
              <w:spacing w:line="360" w:lineRule="auto"/>
              <w:rPr>
                <w:lang w:val="es-ES_tradnl"/>
              </w:rPr>
            </w:pPr>
            <w:r w:rsidRPr="00486106">
              <w:rPr>
                <w:lang w:val="es-ES_tradnl"/>
              </w:rPr>
              <w:t>4525 pies</w:t>
            </w:r>
          </w:p>
        </w:tc>
        <w:tc>
          <w:tcPr>
            <w:tcW w:w="2245" w:type="dxa"/>
          </w:tcPr>
          <w:p w:rsidR="0099649D" w:rsidRPr="00486106" w:rsidRDefault="0099649D" w:rsidP="00486106">
            <w:pPr>
              <w:spacing w:line="360" w:lineRule="auto"/>
              <w:rPr>
                <w:lang w:val="es-ES_tradnl"/>
              </w:rPr>
            </w:pPr>
            <w:r w:rsidRPr="00486106">
              <w:rPr>
                <w:lang w:val="es-ES_tradnl"/>
              </w:rPr>
              <w:t>9200 pies</w:t>
            </w:r>
          </w:p>
        </w:tc>
        <w:tc>
          <w:tcPr>
            <w:tcW w:w="2245" w:type="dxa"/>
          </w:tcPr>
          <w:p w:rsidR="0099649D" w:rsidRPr="00486106" w:rsidRDefault="0099649D" w:rsidP="00486106">
            <w:pPr>
              <w:spacing w:line="360" w:lineRule="auto"/>
              <w:rPr>
                <w:lang w:val="es-ES_tradnl"/>
              </w:rPr>
            </w:pPr>
            <w:r w:rsidRPr="00486106">
              <w:rPr>
                <w:lang w:val="es-ES_tradnl"/>
              </w:rPr>
              <w:t>11680 pies</w:t>
            </w:r>
          </w:p>
        </w:tc>
      </w:tr>
      <w:tr w:rsidR="0099649D" w:rsidRPr="00486106" w:rsidTr="00486106">
        <w:tc>
          <w:tcPr>
            <w:tcW w:w="2244" w:type="dxa"/>
          </w:tcPr>
          <w:p w:rsidR="0099649D" w:rsidRPr="00486106" w:rsidRDefault="0099649D" w:rsidP="00267C40">
            <w:pPr>
              <w:spacing w:line="360" w:lineRule="auto"/>
              <w:rPr>
                <w:lang w:val="es-ES_tradnl"/>
              </w:rPr>
            </w:pPr>
            <w:r w:rsidRPr="00486106">
              <w:rPr>
                <w:lang w:val="es-ES_tradnl"/>
              </w:rPr>
              <w:t>Temp. Superf</w:t>
            </w:r>
            <w:r w:rsidR="00267C40">
              <w:rPr>
                <w:lang w:val="es-ES_tradnl"/>
              </w:rPr>
              <w:t>icie</w:t>
            </w:r>
          </w:p>
        </w:tc>
        <w:tc>
          <w:tcPr>
            <w:tcW w:w="2244" w:type="dxa"/>
          </w:tcPr>
          <w:p w:rsidR="0099649D" w:rsidRPr="00486106" w:rsidRDefault="0099649D" w:rsidP="00486106">
            <w:pPr>
              <w:spacing w:line="360" w:lineRule="auto"/>
              <w:rPr>
                <w:lang w:val="es-ES_tradnl"/>
              </w:rPr>
            </w:pPr>
            <w:r w:rsidRPr="00486106">
              <w:rPr>
                <w:lang w:val="es-ES_tradnl"/>
              </w:rPr>
              <w:t>80°F</w:t>
            </w:r>
          </w:p>
        </w:tc>
        <w:tc>
          <w:tcPr>
            <w:tcW w:w="2245" w:type="dxa"/>
          </w:tcPr>
          <w:p w:rsidR="0099649D" w:rsidRPr="00486106" w:rsidRDefault="0099649D" w:rsidP="00486106">
            <w:pPr>
              <w:spacing w:line="360" w:lineRule="auto"/>
              <w:rPr>
                <w:lang w:val="es-ES_tradnl"/>
              </w:rPr>
            </w:pPr>
            <w:r w:rsidRPr="00486106">
              <w:rPr>
                <w:lang w:val="es-ES_tradnl"/>
              </w:rPr>
              <w:t>80°F</w:t>
            </w:r>
          </w:p>
        </w:tc>
        <w:tc>
          <w:tcPr>
            <w:tcW w:w="2245" w:type="dxa"/>
          </w:tcPr>
          <w:p w:rsidR="0099649D" w:rsidRPr="00486106" w:rsidRDefault="0099649D" w:rsidP="00486106">
            <w:pPr>
              <w:spacing w:line="360" w:lineRule="auto"/>
              <w:rPr>
                <w:lang w:val="es-ES_tradnl"/>
              </w:rPr>
            </w:pPr>
            <w:r w:rsidRPr="00486106">
              <w:rPr>
                <w:lang w:val="es-ES_tradnl"/>
              </w:rPr>
              <w:t>80°F</w:t>
            </w:r>
          </w:p>
        </w:tc>
      </w:tr>
    </w:tbl>
    <w:p w:rsidR="0099649D" w:rsidRPr="0099649D" w:rsidRDefault="0099649D" w:rsidP="00A01D7C">
      <w:pPr>
        <w:spacing w:line="360" w:lineRule="auto"/>
        <w:rPr>
          <w:lang w:val="es-ES_tradnl"/>
        </w:rPr>
      </w:pPr>
    </w:p>
    <w:p w:rsidR="0099649D" w:rsidRPr="0099649D" w:rsidRDefault="0099649D" w:rsidP="00A01D7C">
      <w:pPr>
        <w:spacing w:line="360" w:lineRule="auto"/>
        <w:rPr>
          <w:lang w:val="es-ES_tradnl"/>
        </w:rPr>
      </w:pPr>
      <w:r w:rsidRPr="0099649D">
        <w:rPr>
          <w:lang w:val="es-ES_tradnl"/>
        </w:rPr>
        <w:tab/>
      </w:r>
    </w:p>
    <w:p w:rsidR="0099649D" w:rsidRDefault="0099649D" w:rsidP="00A01D7C">
      <w:pPr>
        <w:spacing w:line="360" w:lineRule="auto"/>
        <w:rPr>
          <w:lang w:val="es-ES_tradnl"/>
        </w:rPr>
      </w:pPr>
      <w:r>
        <w:rPr>
          <w:lang w:val="es-ES_tradnl"/>
        </w:rPr>
        <w:t>Co</w:t>
      </w:r>
      <w:r w:rsidRPr="0099649D">
        <w:rPr>
          <w:lang w:val="es-ES_tradnl"/>
        </w:rPr>
        <w:t>n estos datos obtene</w:t>
      </w:r>
      <w:r>
        <w:rPr>
          <w:lang w:val="es-ES_tradnl"/>
        </w:rPr>
        <w:t>mos los diversos valores de gra</w:t>
      </w:r>
      <w:r w:rsidRPr="0099649D">
        <w:rPr>
          <w:lang w:val="es-ES_tradnl"/>
        </w:rPr>
        <w:t>dientes de temperatura para cada corrida,</w:t>
      </w:r>
    </w:p>
    <w:p w:rsidR="0099649D" w:rsidRPr="0099649D" w:rsidRDefault="0099649D" w:rsidP="00A01D7C">
      <w:pPr>
        <w:spacing w:line="360" w:lineRule="auto"/>
        <w:rPr>
          <w:lang w:val="es-ES_tradnl"/>
        </w:rPr>
      </w:pPr>
    </w:p>
    <w:p w:rsidR="0099649D" w:rsidRPr="0099649D" w:rsidRDefault="0099649D" w:rsidP="00A01D7C">
      <w:pPr>
        <w:spacing w:line="360" w:lineRule="auto"/>
        <w:rPr>
          <w:lang w:val="es-ES_tradnl"/>
        </w:rPr>
      </w:pPr>
      <w:r w:rsidRPr="0099649D">
        <w:rPr>
          <w:u w:val="single"/>
          <w:lang w:val="es-ES_tradnl"/>
        </w:rPr>
        <w:t>CORRIDAS</w:t>
      </w:r>
      <w:r w:rsidRPr="0099649D">
        <w:rPr>
          <w:lang w:val="es-ES_tradnl"/>
        </w:rPr>
        <w:tab/>
      </w:r>
      <w:r>
        <w:rPr>
          <w:lang w:val="es-ES_tradnl"/>
        </w:rPr>
        <w:tab/>
      </w:r>
      <w:r>
        <w:rPr>
          <w:lang w:val="es-ES_tradnl"/>
        </w:rPr>
        <w:tab/>
      </w:r>
      <w:r w:rsidRPr="0099649D">
        <w:rPr>
          <w:lang w:val="es-ES_tradnl"/>
        </w:rPr>
        <w:t>G.T. (°F/píe)</w:t>
      </w:r>
    </w:p>
    <w:p w:rsidR="0099649D" w:rsidRPr="0099649D" w:rsidRDefault="0099649D" w:rsidP="00A01D7C">
      <w:pPr>
        <w:spacing w:line="360" w:lineRule="auto"/>
        <w:rPr>
          <w:lang w:val="es-ES_tradnl"/>
        </w:rPr>
      </w:pPr>
      <w:r w:rsidRPr="0099649D">
        <w:rPr>
          <w:lang w:val="es-ES_tradnl"/>
        </w:rPr>
        <w:t>Primera</w:t>
      </w:r>
      <w:r>
        <w:rPr>
          <w:lang w:val="es-ES_tradnl"/>
        </w:rPr>
        <w:tab/>
      </w:r>
      <w:r>
        <w:rPr>
          <w:lang w:val="es-ES_tradnl"/>
        </w:rPr>
        <w:tab/>
      </w:r>
      <w:r>
        <w:rPr>
          <w:lang w:val="es-ES_tradnl"/>
        </w:rPr>
        <w:tab/>
      </w:r>
      <w:r w:rsidRPr="0099649D">
        <w:rPr>
          <w:lang w:val="es-ES_tradnl"/>
        </w:rPr>
        <w:t>0.00950</w:t>
      </w:r>
    </w:p>
    <w:p w:rsidR="0099649D" w:rsidRPr="0099649D" w:rsidRDefault="0099649D" w:rsidP="00A01D7C">
      <w:pPr>
        <w:spacing w:line="360" w:lineRule="auto"/>
        <w:rPr>
          <w:lang w:val="es-ES_tradnl"/>
        </w:rPr>
      </w:pPr>
      <w:r w:rsidRPr="0099649D">
        <w:rPr>
          <w:lang w:val="es-ES_tradnl"/>
        </w:rPr>
        <w:t>Segunda</w:t>
      </w:r>
      <w:r>
        <w:rPr>
          <w:lang w:val="es-ES_tradnl"/>
        </w:rPr>
        <w:tab/>
      </w:r>
      <w:r>
        <w:rPr>
          <w:lang w:val="es-ES_tradnl"/>
        </w:rPr>
        <w:tab/>
      </w:r>
      <w:r>
        <w:rPr>
          <w:lang w:val="es-ES_tradnl"/>
        </w:rPr>
        <w:tab/>
      </w:r>
      <w:r w:rsidRPr="0099649D">
        <w:rPr>
          <w:lang w:val="es-ES_tradnl"/>
        </w:rPr>
        <w:t>0.00468</w:t>
      </w:r>
    </w:p>
    <w:p w:rsidR="0099649D" w:rsidRPr="0099649D" w:rsidRDefault="0099649D" w:rsidP="00A01D7C">
      <w:pPr>
        <w:spacing w:line="360" w:lineRule="auto"/>
        <w:rPr>
          <w:lang w:val="es-ES_tradnl"/>
        </w:rPr>
      </w:pPr>
      <w:r w:rsidRPr="0099649D">
        <w:rPr>
          <w:lang w:val="es-ES_tradnl"/>
        </w:rPr>
        <w:t>Tercera</w:t>
      </w:r>
      <w:r>
        <w:rPr>
          <w:lang w:val="es-ES_tradnl"/>
        </w:rPr>
        <w:tab/>
      </w:r>
      <w:r>
        <w:rPr>
          <w:lang w:val="es-ES_tradnl"/>
        </w:rPr>
        <w:tab/>
      </w:r>
      <w:r>
        <w:rPr>
          <w:lang w:val="es-ES_tradnl"/>
        </w:rPr>
        <w:tab/>
      </w:r>
      <w:r w:rsidRPr="0099649D">
        <w:rPr>
          <w:lang w:val="es-ES_tradnl"/>
        </w:rPr>
        <w:t>0.00368</w:t>
      </w:r>
    </w:p>
    <w:p w:rsidR="0099649D" w:rsidRPr="0099649D" w:rsidRDefault="0099649D" w:rsidP="00A01D7C">
      <w:pPr>
        <w:spacing w:line="360" w:lineRule="auto"/>
        <w:rPr>
          <w:lang w:val="es-ES_tradnl"/>
        </w:rPr>
      </w:pPr>
    </w:p>
    <w:p w:rsidR="0099649D" w:rsidRPr="00267C40" w:rsidRDefault="00267C40" w:rsidP="00267C40">
      <w:pPr>
        <w:spacing w:line="360" w:lineRule="auto"/>
        <w:jc w:val="both"/>
        <w:rPr>
          <w:lang w:val="es-ES_tradnl"/>
        </w:rPr>
      </w:pPr>
      <w:r w:rsidRPr="00267C40">
        <w:rPr>
          <w:lang w:val="es-ES_tradnl"/>
        </w:rPr>
        <w:t>3.</w:t>
      </w:r>
      <w:r>
        <w:rPr>
          <w:lang w:val="es-ES_tradnl"/>
        </w:rPr>
        <w:t xml:space="preserve"> </w:t>
      </w:r>
      <w:r w:rsidR="0099649D" w:rsidRPr="00267C40">
        <w:rPr>
          <w:lang w:val="es-ES_tradnl"/>
        </w:rPr>
        <w:t>Se calcula las tempe</w:t>
      </w:r>
      <w:r w:rsidRPr="00267C40">
        <w:rPr>
          <w:lang w:val="es-ES_tradnl"/>
        </w:rPr>
        <w:t>raturas corregidas (Ver tabla N°</w:t>
      </w:r>
      <w:r w:rsidR="0099649D" w:rsidRPr="00267C40">
        <w:rPr>
          <w:lang w:val="es-ES_tradnl"/>
        </w:rPr>
        <w:t>4), para los distintos valores de espesores de arenas,  con la siguiente ecuación:</w:t>
      </w:r>
    </w:p>
    <w:p w:rsidR="00267C40" w:rsidRPr="00267C40" w:rsidRDefault="00267C40" w:rsidP="00267C40">
      <w:pPr>
        <w:pStyle w:val="Prrafodelista"/>
        <w:spacing w:line="360" w:lineRule="auto"/>
        <w:ind w:left="360"/>
        <w:jc w:val="both"/>
        <w:rPr>
          <w:lang w:val="es-ES_tradnl"/>
        </w:rPr>
      </w:pPr>
    </w:p>
    <w:p w:rsidR="0099649D" w:rsidRPr="0099649D" w:rsidRDefault="0099649D" w:rsidP="00A01D7C">
      <w:pPr>
        <w:spacing w:line="360" w:lineRule="auto"/>
        <w:jc w:val="both"/>
        <w:rPr>
          <w:lang w:val="es-ES_tradnl"/>
        </w:rPr>
      </w:pPr>
      <w:r w:rsidRPr="0099649D">
        <w:rPr>
          <w:lang w:val="es-ES_tradnl"/>
        </w:rPr>
        <w:t>T</w:t>
      </w:r>
      <w:r>
        <w:rPr>
          <w:lang w:val="es-ES_tradnl"/>
        </w:rPr>
        <w:t>c</w:t>
      </w:r>
      <w:r w:rsidR="00267C40">
        <w:rPr>
          <w:lang w:val="es-ES_tradnl"/>
        </w:rPr>
        <w:t>o = (Prof. de arena) (GT) + Ts + Tc</w:t>
      </w:r>
    </w:p>
    <w:p w:rsidR="0099649D" w:rsidRPr="0099649D" w:rsidRDefault="0099649D" w:rsidP="00A01D7C">
      <w:pPr>
        <w:spacing w:line="360" w:lineRule="auto"/>
        <w:jc w:val="both"/>
        <w:rPr>
          <w:lang w:val="es-ES_tradnl"/>
        </w:rPr>
      </w:pPr>
      <w:r w:rsidRPr="0099649D">
        <w:rPr>
          <w:lang w:val="es-ES_tradnl"/>
        </w:rPr>
        <w:t>Ts   : temperatura de superficie (80° F)</w:t>
      </w:r>
    </w:p>
    <w:p w:rsidR="0099649D" w:rsidRDefault="0099649D" w:rsidP="00A01D7C">
      <w:pPr>
        <w:spacing w:line="360" w:lineRule="auto"/>
        <w:jc w:val="both"/>
        <w:rPr>
          <w:lang w:val="es-ES_tradnl"/>
        </w:rPr>
      </w:pPr>
      <w:r w:rsidRPr="0099649D">
        <w:rPr>
          <w:lang w:val="es-ES_tradnl"/>
        </w:rPr>
        <w:t>T</w:t>
      </w:r>
      <w:r w:rsidR="00267C40">
        <w:rPr>
          <w:lang w:val="es-ES_tradnl"/>
        </w:rPr>
        <w:t>c</w:t>
      </w:r>
      <w:r w:rsidRPr="0099649D">
        <w:rPr>
          <w:lang w:val="es-ES_tradnl"/>
        </w:rPr>
        <w:t xml:space="preserve">   : factor de corrección de temperatura (30°F)</w:t>
      </w:r>
    </w:p>
    <w:p w:rsidR="00FE29AF" w:rsidRDefault="00FE29AF" w:rsidP="00A01D7C">
      <w:pPr>
        <w:spacing w:line="360" w:lineRule="auto"/>
        <w:rPr>
          <w:lang w:val="es-ES_tradnl"/>
        </w:rPr>
      </w:pPr>
    </w:p>
    <w:p w:rsidR="007601C2" w:rsidRPr="007601C2" w:rsidRDefault="007601C2" w:rsidP="00A01D7C">
      <w:pPr>
        <w:spacing w:line="360" w:lineRule="auto"/>
        <w:jc w:val="both"/>
        <w:rPr>
          <w:lang w:val="es-ES_tradnl"/>
        </w:rPr>
      </w:pPr>
      <w:r w:rsidRPr="007601C2">
        <w:rPr>
          <w:lang w:val="es-ES_tradnl"/>
        </w:rPr>
        <w:t>Entonces:</w:t>
      </w:r>
    </w:p>
    <w:p w:rsidR="007601C2" w:rsidRDefault="007601C2" w:rsidP="00A01D7C">
      <w:pPr>
        <w:spacing w:line="360" w:lineRule="auto"/>
        <w:jc w:val="both"/>
        <w:rPr>
          <w:lang w:val="es-ES_tradnl"/>
        </w:rPr>
      </w:pPr>
      <w:r w:rsidRPr="007601C2">
        <w:rPr>
          <w:lang w:val="es-ES_tradnl"/>
        </w:rPr>
        <w:t>Ts + T</w:t>
      </w:r>
      <w:r w:rsidR="00267C40">
        <w:rPr>
          <w:lang w:val="es-ES_tradnl"/>
        </w:rPr>
        <w:t>c =</w:t>
      </w:r>
      <w:r w:rsidRPr="007601C2">
        <w:rPr>
          <w:lang w:val="es-ES_tradnl"/>
        </w:rPr>
        <w:t xml:space="preserve"> 110°</w:t>
      </w:r>
      <w:r w:rsidR="00267C40">
        <w:rPr>
          <w:lang w:val="es-ES_tradnl"/>
        </w:rPr>
        <w:t>F</w:t>
      </w:r>
    </w:p>
    <w:p w:rsidR="00267C40" w:rsidRPr="007601C2" w:rsidRDefault="00267C40" w:rsidP="00A01D7C">
      <w:pPr>
        <w:spacing w:line="360" w:lineRule="auto"/>
        <w:jc w:val="both"/>
        <w:rPr>
          <w:lang w:val="es-ES_tradnl"/>
        </w:rPr>
      </w:pPr>
    </w:p>
    <w:p w:rsidR="007601C2" w:rsidRDefault="007601C2" w:rsidP="00A01D7C">
      <w:pPr>
        <w:spacing w:line="360" w:lineRule="auto"/>
        <w:jc w:val="both"/>
        <w:rPr>
          <w:lang w:val="es-ES_tradnl"/>
        </w:rPr>
      </w:pPr>
      <w:r w:rsidRPr="007601C2">
        <w:rPr>
          <w:lang w:val="es-ES_tradnl"/>
        </w:rPr>
        <w:t>Se desarrolla en forma analítica las operaciones para la profundidad de 2000 pies,  ya que los demás valores</w:t>
      </w:r>
      <w:r>
        <w:rPr>
          <w:lang w:val="es-ES_tradnl"/>
        </w:rPr>
        <w:t xml:space="preserve"> </w:t>
      </w:r>
      <w:r w:rsidRPr="007601C2">
        <w:rPr>
          <w:lang w:val="es-ES_tradnl"/>
        </w:rPr>
        <w:t>fueron obtenidos directamente por medio</w:t>
      </w:r>
      <w:r w:rsidR="00267C40">
        <w:rPr>
          <w:lang w:val="es-ES_tradnl"/>
        </w:rPr>
        <w:t xml:space="preserve"> de una calculadora de bolsillo.</w:t>
      </w:r>
    </w:p>
    <w:p w:rsidR="00267C40" w:rsidRPr="007601C2" w:rsidRDefault="00267C40" w:rsidP="00A01D7C">
      <w:pPr>
        <w:spacing w:line="360" w:lineRule="auto"/>
        <w:jc w:val="both"/>
        <w:rPr>
          <w:lang w:val="es-ES_tradnl"/>
        </w:rPr>
      </w:pPr>
    </w:p>
    <w:p w:rsidR="007601C2" w:rsidRDefault="007601C2" w:rsidP="00A01D7C">
      <w:pPr>
        <w:spacing w:line="360" w:lineRule="auto"/>
        <w:jc w:val="both"/>
        <w:rPr>
          <w:lang w:val="es-ES_tradnl"/>
        </w:rPr>
      </w:pPr>
      <w:r w:rsidRPr="007601C2">
        <w:rPr>
          <w:lang w:val="es-ES_tradnl"/>
        </w:rPr>
        <w:t>Tco = 2000 x 0.0095 + 110 + 19 + 110 = 129°F</w:t>
      </w:r>
    </w:p>
    <w:p w:rsidR="00267C40" w:rsidRPr="007601C2" w:rsidRDefault="00267C40" w:rsidP="00A01D7C">
      <w:pPr>
        <w:spacing w:line="360" w:lineRule="auto"/>
        <w:jc w:val="both"/>
        <w:rPr>
          <w:lang w:val="es-ES_tradnl"/>
        </w:rPr>
      </w:pPr>
    </w:p>
    <w:p w:rsidR="007601C2" w:rsidRDefault="007601C2" w:rsidP="00A01D7C">
      <w:pPr>
        <w:spacing w:line="360" w:lineRule="auto"/>
        <w:jc w:val="both"/>
        <w:rPr>
          <w:lang w:val="es-ES_tradnl"/>
        </w:rPr>
      </w:pPr>
      <w:r w:rsidRPr="007601C2">
        <w:rPr>
          <w:lang w:val="es-ES_tradnl"/>
        </w:rPr>
        <w:t>Estos valores se tabulan en la columna de temperatura</w:t>
      </w:r>
      <w:r>
        <w:rPr>
          <w:lang w:val="es-ES_tradnl"/>
        </w:rPr>
        <w:t xml:space="preserve"> </w:t>
      </w:r>
      <w:r w:rsidR="00267C40">
        <w:rPr>
          <w:lang w:val="es-ES_tradnl"/>
        </w:rPr>
        <w:t>de formación.</w:t>
      </w:r>
    </w:p>
    <w:p w:rsidR="00267C40" w:rsidRPr="007601C2" w:rsidRDefault="00267C40" w:rsidP="00A01D7C">
      <w:pPr>
        <w:spacing w:line="360" w:lineRule="auto"/>
        <w:jc w:val="both"/>
        <w:rPr>
          <w:lang w:val="es-ES_tradnl"/>
        </w:rPr>
      </w:pPr>
    </w:p>
    <w:p w:rsidR="007601C2" w:rsidRDefault="00267C40" w:rsidP="00A01D7C">
      <w:pPr>
        <w:spacing w:line="360" w:lineRule="auto"/>
        <w:jc w:val="both"/>
        <w:rPr>
          <w:lang w:val="es-ES_tradnl"/>
        </w:rPr>
      </w:pPr>
      <w:r>
        <w:rPr>
          <w:lang w:val="es-ES_tradnl"/>
        </w:rPr>
        <w:t>5. Después obtenem</w:t>
      </w:r>
      <w:r w:rsidR="007601C2" w:rsidRPr="007601C2">
        <w:rPr>
          <w:lang w:val="es-ES_tradnl"/>
        </w:rPr>
        <w:t>os los valores d</w:t>
      </w:r>
      <w:r>
        <w:rPr>
          <w:lang w:val="es-ES_tradnl"/>
        </w:rPr>
        <w:t>e Rm</w:t>
      </w:r>
      <w:r w:rsidR="007601C2" w:rsidRPr="007601C2">
        <w:rPr>
          <w:lang w:val="es-ES_tradnl"/>
        </w:rPr>
        <w:t>fc  a las diferentes</w:t>
      </w:r>
      <w:r w:rsidR="007601C2">
        <w:rPr>
          <w:lang w:val="es-ES_tradnl"/>
        </w:rPr>
        <w:t xml:space="preserve"> </w:t>
      </w:r>
      <w:r w:rsidR="007601C2" w:rsidRPr="007601C2">
        <w:rPr>
          <w:lang w:val="es-ES_tradnl"/>
        </w:rPr>
        <w:t>profundidades, para lo cual se utiliza el valor de R</w:t>
      </w:r>
      <w:r>
        <w:rPr>
          <w:lang w:val="es-ES_tradnl"/>
        </w:rPr>
        <w:t>m</w:t>
      </w:r>
      <w:r w:rsidR="007601C2" w:rsidRPr="007601C2">
        <w:rPr>
          <w:lang w:val="es-ES_tradnl"/>
        </w:rPr>
        <w:t>f</w:t>
      </w:r>
      <w:r w:rsidR="007601C2">
        <w:rPr>
          <w:lang w:val="es-ES_tradnl"/>
        </w:rPr>
        <w:t xml:space="preserve"> </w:t>
      </w:r>
      <w:r w:rsidR="007601C2" w:rsidRPr="007601C2">
        <w:rPr>
          <w:lang w:val="es-ES_tradnl"/>
        </w:rPr>
        <w:t>leído desde el registro para cada corrida.</w:t>
      </w:r>
    </w:p>
    <w:p w:rsidR="007601C2" w:rsidRPr="007601C2" w:rsidRDefault="007601C2" w:rsidP="00A01D7C">
      <w:pPr>
        <w:spacing w:line="360" w:lineRule="auto"/>
        <w:jc w:val="both"/>
        <w:rPr>
          <w:lang w:val="es-ES_tradnl"/>
        </w:rPr>
      </w:pPr>
      <w:r>
        <w:rPr>
          <w:lang w:val="es-ES_tradnl"/>
        </w:rPr>
        <w:lastRenderedPageBreak/>
        <w:t>L</w:t>
      </w:r>
      <w:r w:rsidRPr="007601C2">
        <w:rPr>
          <w:lang w:val="es-ES_tradnl"/>
        </w:rPr>
        <w:t>os valores leídos desde el registro para cada corrida</w:t>
      </w:r>
      <w:r>
        <w:rPr>
          <w:lang w:val="es-ES_tradnl"/>
        </w:rPr>
        <w:t xml:space="preserve"> </w:t>
      </w:r>
      <w:r w:rsidRPr="007601C2">
        <w:rPr>
          <w:lang w:val="es-ES_tradnl"/>
        </w:rPr>
        <w:t>son los siguientes:</w:t>
      </w:r>
    </w:p>
    <w:p w:rsidR="007601C2" w:rsidRPr="007601C2" w:rsidRDefault="007601C2" w:rsidP="00A01D7C">
      <w:pPr>
        <w:spacing w:line="360" w:lineRule="auto"/>
        <w:jc w:val="both"/>
        <w:rPr>
          <w:lang w:val="es-ES_tradnl"/>
        </w:rPr>
      </w:pPr>
      <w:r w:rsidRPr="007601C2">
        <w:rPr>
          <w:lang w:val="es-ES_tradnl"/>
        </w:rPr>
        <w:t>R</w:t>
      </w:r>
      <w:r w:rsidR="00267C40">
        <w:rPr>
          <w:lang w:val="es-ES_tradnl"/>
        </w:rPr>
        <w:t>m</w:t>
      </w:r>
      <w:r w:rsidRPr="007601C2">
        <w:rPr>
          <w:lang w:val="es-ES_tradnl"/>
        </w:rPr>
        <w:t>f</w:t>
      </w:r>
      <w:r w:rsidR="00267C40">
        <w:rPr>
          <w:vertAlign w:val="subscript"/>
          <w:lang w:val="es-ES_tradnl"/>
        </w:rPr>
        <w:t>1</w:t>
      </w:r>
      <w:r w:rsidRPr="007601C2">
        <w:rPr>
          <w:lang w:val="es-ES_tradnl"/>
        </w:rPr>
        <w:t xml:space="preserve"> = 0.38</w:t>
      </w:r>
    </w:p>
    <w:p w:rsidR="007601C2" w:rsidRPr="007601C2" w:rsidRDefault="00267C40" w:rsidP="00A01D7C">
      <w:pPr>
        <w:spacing w:line="360" w:lineRule="auto"/>
        <w:rPr>
          <w:lang w:val="es-ES_tradnl"/>
        </w:rPr>
      </w:pPr>
      <w:r>
        <w:rPr>
          <w:lang w:val="es-ES_tradnl"/>
        </w:rPr>
        <w:t>Rm</w:t>
      </w:r>
      <w:r w:rsidR="007601C2" w:rsidRPr="007601C2">
        <w:rPr>
          <w:lang w:val="es-ES_tradnl"/>
        </w:rPr>
        <w:t>f</w:t>
      </w:r>
      <w:r>
        <w:rPr>
          <w:vertAlign w:val="subscript"/>
          <w:lang w:val="es-ES_tradnl"/>
        </w:rPr>
        <w:t>2</w:t>
      </w:r>
      <w:r w:rsidR="007601C2" w:rsidRPr="007601C2">
        <w:rPr>
          <w:lang w:val="es-ES_tradnl"/>
        </w:rPr>
        <w:t xml:space="preserve"> = 0.68</w:t>
      </w:r>
    </w:p>
    <w:p w:rsidR="00FE29AF" w:rsidRDefault="007601C2" w:rsidP="00A01D7C">
      <w:pPr>
        <w:spacing w:line="360" w:lineRule="auto"/>
        <w:rPr>
          <w:lang w:val="es-ES_tradnl"/>
        </w:rPr>
      </w:pPr>
      <w:r w:rsidRPr="007601C2">
        <w:rPr>
          <w:lang w:val="es-ES_tradnl"/>
        </w:rPr>
        <w:t>Rmf</w:t>
      </w:r>
      <w:r w:rsidR="00267C40">
        <w:rPr>
          <w:vertAlign w:val="subscript"/>
          <w:lang w:val="es-ES_tradnl"/>
        </w:rPr>
        <w:t>3</w:t>
      </w:r>
      <w:r w:rsidRPr="007601C2">
        <w:rPr>
          <w:lang w:val="es-ES_tradnl"/>
        </w:rPr>
        <w:t xml:space="preserve"> </w:t>
      </w:r>
      <w:r w:rsidR="00267C40">
        <w:rPr>
          <w:lang w:val="es-ES_tradnl"/>
        </w:rPr>
        <w:t xml:space="preserve">= </w:t>
      </w:r>
      <w:r w:rsidRPr="007601C2">
        <w:rPr>
          <w:lang w:val="es-ES_tradnl"/>
        </w:rPr>
        <w:t>0.40</w:t>
      </w:r>
    </w:p>
    <w:p w:rsidR="007601C2" w:rsidRDefault="007601C2" w:rsidP="00A01D7C">
      <w:pPr>
        <w:spacing w:line="360" w:lineRule="auto"/>
        <w:rPr>
          <w:lang w:val="es-ES_tradnl"/>
        </w:rPr>
      </w:pPr>
    </w:p>
    <w:p w:rsidR="00A06623" w:rsidRPr="00A06623" w:rsidRDefault="00A06623" w:rsidP="00A01D7C">
      <w:pPr>
        <w:spacing w:line="360" w:lineRule="auto"/>
        <w:jc w:val="both"/>
        <w:rPr>
          <w:lang w:val="es-ES_tradnl"/>
        </w:rPr>
      </w:pPr>
      <w:r w:rsidRPr="00A06623">
        <w:rPr>
          <w:lang w:val="es-ES_tradnl"/>
        </w:rPr>
        <w:t>Para obtener los valores de Rmfc  a  las distintas profundidades</w:t>
      </w:r>
      <w:r w:rsidR="00267C40">
        <w:rPr>
          <w:lang w:val="es-ES_tradnl"/>
        </w:rPr>
        <w:t xml:space="preserve"> se utiliza el gráfico Gen-9 y </w:t>
      </w:r>
      <w:r w:rsidRPr="00A06623">
        <w:rPr>
          <w:lang w:val="es-ES_tradnl"/>
        </w:rPr>
        <w:t>se procede de</w:t>
      </w:r>
      <w:r>
        <w:rPr>
          <w:lang w:val="es-ES_tradnl"/>
        </w:rPr>
        <w:t xml:space="preserve"> </w:t>
      </w:r>
      <w:r w:rsidRPr="00A06623">
        <w:rPr>
          <w:lang w:val="es-ES_tradnl"/>
        </w:rPr>
        <w:t>la siguiente manera:</w:t>
      </w:r>
    </w:p>
    <w:p w:rsidR="00A06623" w:rsidRPr="00BA007C" w:rsidRDefault="00BA007C" w:rsidP="00BA007C">
      <w:pPr>
        <w:spacing w:line="360" w:lineRule="auto"/>
        <w:jc w:val="both"/>
        <w:rPr>
          <w:lang w:val="es-ES_tradnl"/>
        </w:rPr>
      </w:pPr>
      <w:r w:rsidRPr="00BA007C">
        <w:rPr>
          <w:b/>
          <w:lang w:val="es-ES_tradnl"/>
        </w:rPr>
        <w:t>a.</w:t>
      </w:r>
      <w:r>
        <w:rPr>
          <w:lang w:val="es-ES_tradnl"/>
        </w:rPr>
        <w:t xml:space="preserve"> </w:t>
      </w:r>
      <w:r w:rsidR="00A06623" w:rsidRPr="00BA007C">
        <w:rPr>
          <w:lang w:val="es-ES_tradnl"/>
        </w:rPr>
        <w:t xml:space="preserve">Se traza una línea para unir el valor de temperatura de superficie, 80°F, en la escala de la  izquierda con el valor de Rmf que lo encontramos en la escala de la derecha, para cada corrida.  Estos dos valores se cortan en la escala del medio lo que se llamará </w:t>
      </w:r>
      <w:r w:rsidRPr="00BA007C">
        <w:rPr>
          <w:lang w:val="es-ES_tradnl"/>
        </w:rPr>
        <w:t>lí</w:t>
      </w:r>
      <w:r w:rsidR="00A06623" w:rsidRPr="00BA007C">
        <w:rPr>
          <w:lang w:val="es-ES_tradnl"/>
        </w:rPr>
        <w:t>nea PI</w:t>
      </w:r>
      <w:r w:rsidRPr="00BA007C">
        <w:rPr>
          <w:lang w:val="es-ES_tradnl"/>
        </w:rPr>
        <w:t>VOT</w:t>
      </w:r>
      <w:r w:rsidR="00A06623" w:rsidRPr="00BA007C">
        <w:rPr>
          <w:lang w:val="es-ES_tradnl"/>
        </w:rPr>
        <w:t>.</w:t>
      </w:r>
    </w:p>
    <w:p w:rsidR="00BA007C" w:rsidRPr="00BA007C" w:rsidRDefault="00BA007C" w:rsidP="00BA007C">
      <w:pPr>
        <w:rPr>
          <w:lang w:val="es-ES_tradnl"/>
        </w:rPr>
      </w:pPr>
    </w:p>
    <w:p w:rsidR="00BA007C" w:rsidRDefault="00BA007C" w:rsidP="00267C40">
      <w:pPr>
        <w:spacing w:line="360" w:lineRule="auto"/>
        <w:jc w:val="both"/>
        <w:rPr>
          <w:lang w:val="es-ES_tradnl"/>
        </w:rPr>
      </w:pPr>
      <w:r w:rsidRPr="00BA007C">
        <w:rPr>
          <w:b/>
          <w:lang w:val="es-ES_tradnl"/>
        </w:rPr>
        <w:t>b.</w:t>
      </w:r>
      <w:r>
        <w:rPr>
          <w:lang w:val="es-ES_tradnl"/>
        </w:rPr>
        <w:t xml:space="preserve"> </w:t>
      </w:r>
      <w:r w:rsidR="00267C40">
        <w:rPr>
          <w:lang w:val="es-ES_tradnl"/>
        </w:rPr>
        <w:t>L</w:t>
      </w:r>
      <w:r w:rsidR="00A06623" w:rsidRPr="00267C40">
        <w:rPr>
          <w:lang w:val="es-ES_tradnl"/>
        </w:rPr>
        <w:t>uego desde la escala de la izquierda se van pasando los pu</w:t>
      </w:r>
      <w:r>
        <w:rPr>
          <w:lang w:val="es-ES_tradnl"/>
        </w:rPr>
        <w:t>ntos de temperatura a distintas p</w:t>
      </w:r>
      <w:r w:rsidR="00A06623" w:rsidRPr="00267C40">
        <w:rPr>
          <w:lang w:val="es-ES_tradnl"/>
        </w:rPr>
        <w:t>rofundidades que cortan a la línea PIV</w:t>
      </w:r>
      <w:r>
        <w:rPr>
          <w:lang w:val="es-ES_tradnl"/>
        </w:rPr>
        <w:t>O</w:t>
      </w:r>
      <w:r w:rsidR="00A06623" w:rsidRPr="00267C40">
        <w:rPr>
          <w:lang w:val="es-ES_tradnl"/>
        </w:rPr>
        <w:t>T.</w:t>
      </w:r>
    </w:p>
    <w:p w:rsidR="00267C40" w:rsidRDefault="00A06623" w:rsidP="00267C40">
      <w:pPr>
        <w:spacing w:line="360" w:lineRule="auto"/>
        <w:jc w:val="both"/>
        <w:rPr>
          <w:lang w:val="es-ES_tradnl"/>
        </w:rPr>
      </w:pPr>
      <w:r w:rsidRPr="00267C40">
        <w:rPr>
          <w:lang w:val="es-ES_tradnl"/>
        </w:rPr>
        <w:t>Al prolongar hasta la línea de Rmf se obtendrán  los valores de Rmf  corregido a las  distintas  profundidades.</w:t>
      </w:r>
    </w:p>
    <w:p w:rsidR="00BA007C" w:rsidRPr="00267C40" w:rsidRDefault="00BA007C" w:rsidP="00267C40">
      <w:pPr>
        <w:spacing w:line="360" w:lineRule="auto"/>
        <w:jc w:val="both"/>
        <w:rPr>
          <w:lang w:val="es-ES_tradnl"/>
        </w:rPr>
      </w:pPr>
    </w:p>
    <w:p w:rsidR="00A06623" w:rsidRDefault="00A06623" w:rsidP="00A01D7C">
      <w:pPr>
        <w:spacing w:line="360" w:lineRule="auto"/>
        <w:jc w:val="both"/>
        <w:rPr>
          <w:lang w:val="es-ES_tradnl"/>
        </w:rPr>
      </w:pPr>
      <w:r w:rsidRPr="00A06623">
        <w:rPr>
          <w:lang w:val="es-ES_tradnl"/>
        </w:rPr>
        <w:t>6. Se calculan los valores de Rmfeq</w:t>
      </w:r>
      <w:r>
        <w:rPr>
          <w:lang w:val="es-ES_tradnl"/>
        </w:rPr>
        <w:t xml:space="preserve"> </w:t>
      </w:r>
    </w:p>
    <w:p w:rsidR="00A06623" w:rsidRDefault="00A06623" w:rsidP="00A01D7C">
      <w:pPr>
        <w:spacing w:line="360" w:lineRule="auto"/>
        <w:jc w:val="both"/>
        <w:rPr>
          <w:lang w:val="es-ES_tradnl"/>
        </w:rPr>
      </w:pPr>
      <w:r w:rsidRPr="00A06623">
        <w:rPr>
          <w:lang w:val="es-ES_tradnl"/>
        </w:rPr>
        <w:t>(Rmfeq = Rmf x 0.85)</w:t>
      </w:r>
    </w:p>
    <w:p w:rsidR="00BA007C" w:rsidRPr="00A06623" w:rsidRDefault="00BA007C" w:rsidP="00A01D7C">
      <w:pPr>
        <w:spacing w:line="360" w:lineRule="auto"/>
        <w:jc w:val="both"/>
        <w:rPr>
          <w:lang w:val="es-ES_tradnl"/>
        </w:rPr>
      </w:pPr>
    </w:p>
    <w:p w:rsidR="00FF3D12" w:rsidRPr="00FF3D12" w:rsidRDefault="00A06623" w:rsidP="00A01D7C">
      <w:pPr>
        <w:spacing w:line="360" w:lineRule="auto"/>
        <w:jc w:val="both"/>
        <w:rPr>
          <w:lang w:val="es-ES_tradnl"/>
        </w:rPr>
      </w:pPr>
      <w:r w:rsidRPr="00A06623">
        <w:rPr>
          <w:lang w:val="es-ES_tradnl"/>
        </w:rPr>
        <w:t>7. A continuación se determinan los valores de Rweq, para</w:t>
      </w:r>
      <w:r>
        <w:rPr>
          <w:lang w:val="es-ES_tradnl"/>
        </w:rPr>
        <w:t xml:space="preserve"> </w:t>
      </w:r>
      <w:r w:rsidRPr="00A06623">
        <w:rPr>
          <w:lang w:val="es-ES_tradnl"/>
        </w:rPr>
        <w:t>lo cual utilizamos el gráfico SP-1,</w:t>
      </w:r>
      <w:r w:rsidR="00BA007C">
        <w:rPr>
          <w:lang w:val="es-ES_tradnl"/>
        </w:rPr>
        <w:t xml:space="preserve"> </w:t>
      </w:r>
      <w:r w:rsidRPr="00A06623">
        <w:rPr>
          <w:lang w:val="es-ES_tradnl"/>
        </w:rPr>
        <w:t>procediendo de la</w:t>
      </w:r>
      <w:r w:rsidR="00FF3D12">
        <w:rPr>
          <w:lang w:val="es-ES_tradnl"/>
        </w:rPr>
        <w:t xml:space="preserve"> </w:t>
      </w:r>
      <w:r w:rsidR="00FF3D12" w:rsidRPr="00FF3D12">
        <w:rPr>
          <w:lang w:val="es-ES_tradnl"/>
        </w:rPr>
        <w:t>siguiente manera:</w:t>
      </w:r>
    </w:p>
    <w:p w:rsidR="00FF3D12" w:rsidRPr="00FF3D12" w:rsidRDefault="00FF3D12" w:rsidP="00BA007C">
      <w:pPr>
        <w:spacing w:before="120" w:after="120"/>
        <w:jc w:val="both"/>
        <w:rPr>
          <w:lang w:val="es-ES_tradnl"/>
        </w:rPr>
      </w:pPr>
      <w:r w:rsidRPr="00FF3D12">
        <w:rPr>
          <w:lang w:val="es-ES_tradnl"/>
        </w:rPr>
        <w:t>a. Se t</w:t>
      </w:r>
      <w:r w:rsidR="00BA007C">
        <w:rPr>
          <w:lang w:val="es-ES_tradnl"/>
        </w:rPr>
        <w:t>oma</w:t>
      </w:r>
      <w:r w:rsidRPr="00FF3D12">
        <w:rPr>
          <w:lang w:val="es-ES_tradnl"/>
        </w:rPr>
        <w:t>n los valores leídos de la columna de deflecci6n del SP y se los localiza en la columna de  la</w:t>
      </w:r>
      <w:r>
        <w:rPr>
          <w:lang w:val="es-ES_tradnl"/>
        </w:rPr>
        <w:t xml:space="preserve"> </w:t>
      </w:r>
      <w:r w:rsidRPr="00FF3D12">
        <w:rPr>
          <w:lang w:val="es-ES_tradnl"/>
        </w:rPr>
        <w:t>izquierda del gráfic</w:t>
      </w:r>
      <w:r w:rsidR="00BA007C">
        <w:rPr>
          <w:lang w:val="es-ES_tradnl"/>
        </w:rPr>
        <w:t>o SP-1, donde dice SP ESTATICO.</w:t>
      </w:r>
    </w:p>
    <w:p w:rsidR="00FF3D12" w:rsidRPr="00FF3D12" w:rsidRDefault="00FF3D12" w:rsidP="00BA007C">
      <w:pPr>
        <w:spacing w:before="120" w:after="120"/>
        <w:jc w:val="both"/>
        <w:rPr>
          <w:lang w:val="es-ES_tradnl"/>
        </w:rPr>
      </w:pPr>
      <w:r w:rsidRPr="00FF3D12">
        <w:rPr>
          <w:lang w:val="es-ES_tradnl"/>
        </w:rPr>
        <w:t xml:space="preserve">b. Se localizan los puntos para las temperaturas corregidas en la </w:t>
      </w:r>
      <w:r w:rsidR="00BA007C" w:rsidRPr="00FF3D12">
        <w:rPr>
          <w:lang w:val="es-ES_tradnl"/>
        </w:rPr>
        <w:t>columna</w:t>
      </w:r>
      <w:r w:rsidRPr="00FF3D12">
        <w:rPr>
          <w:lang w:val="es-ES_tradnl"/>
        </w:rPr>
        <w:t xml:space="preserve"> pequeña inclinada que se encuentra a continuación.  Esta es la línea de correcci6n</w:t>
      </w:r>
      <w:r>
        <w:rPr>
          <w:lang w:val="es-ES_tradnl"/>
        </w:rPr>
        <w:t xml:space="preserve"> </w:t>
      </w:r>
      <w:r w:rsidRPr="00FF3D12">
        <w:rPr>
          <w:lang w:val="es-ES_tradnl"/>
        </w:rPr>
        <w:t>para temperaturas.</w:t>
      </w:r>
    </w:p>
    <w:p w:rsidR="00BA007C" w:rsidRDefault="00FF3D12" w:rsidP="00BA007C">
      <w:pPr>
        <w:spacing w:before="120" w:after="120"/>
        <w:jc w:val="both"/>
        <w:rPr>
          <w:lang w:val="es-ES_tradnl"/>
        </w:rPr>
      </w:pPr>
      <w:r w:rsidRPr="00FF3D12">
        <w:rPr>
          <w:lang w:val="es-ES_tradnl"/>
        </w:rPr>
        <w:t>c. Pasando una línea que una los puntos en estas dos escalas y prolongando hasta la columna de Rmfeq/Rweq,</w:t>
      </w:r>
      <w:r>
        <w:rPr>
          <w:lang w:val="es-ES_tradnl"/>
        </w:rPr>
        <w:t xml:space="preserve"> </w:t>
      </w:r>
      <w:r w:rsidRPr="00FF3D12">
        <w:rPr>
          <w:lang w:val="es-ES_tradnl"/>
        </w:rPr>
        <w:t>se irán obteniendo los diferentes valores para lo que se denominará primera línea PIVOT. Se unen los</w:t>
      </w:r>
      <w:r>
        <w:rPr>
          <w:lang w:val="es-ES_tradnl"/>
        </w:rPr>
        <w:t xml:space="preserve"> </w:t>
      </w:r>
      <w:r w:rsidRPr="00FF3D12">
        <w:rPr>
          <w:lang w:val="es-ES_tradnl"/>
        </w:rPr>
        <w:t>puntos obtenidos aqu</w:t>
      </w:r>
      <w:r w:rsidR="00BA007C">
        <w:rPr>
          <w:lang w:val="es-ES_tradnl"/>
        </w:rPr>
        <w:t>í</w:t>
      </w:r>
      <w:r w:rsidRPr="00FF3D12">
        <w:rPr>
          <w:lang w:val="es-ES_tradnl"/>
        </w:rPr>
        <w:t xml:space="preserve"> con los diferentes puntos de</w:t>
      </w:r>
      <w:r>
        <w:rPr>
          <w:lang w:val="es-ES_tradnl"/>
        </w:rPr>
        <w:t xml:space="preserve"> </w:t>
      </w:r>
      <w:r w:rsidR="00BA007C">
        <w:rPr>
          <w:lang w:val="es-ES_tradnl"/>
        </w:rPr>
        <w:t>Rm</w:t>
      </w:r>
      <w:r w:rsidRPr="00FF3D12">
        <w:rPr>
          <w:lang w:val="es-ES_tradnl"/>
        </w:rPr>
        <w:t>feq obtenidos  anteriormente y en  la línea de la</w:t>
      </w:r>
      <w:r>
        <w:rPr>
          <w:lang w:val="es-ES_tradnl"/>
        </w:rPr>
        <w:t xml:space="preserve"> </w:t>
      </w:r>
      <w:r w:rsidRPr="00FF3D12">
        <w:rPr>
          <w:lang w:val="es-ES_tradnl"/>
        </w:rPr>
        <w:t>derecha se obtien</w:t>
      </w:r>
      <w:r w:rsidR="00BA007C">
        <w:rPr>
          <w:lang w:val="es-ES_tradnl"/>
        </w:rPr>
        <w:t>en los diversos valores de Rweq.</w:t>
      </w:r>
    </w:p>
    <w:p w:rsidR="00BA007C" w:rsidRDefault="00BA007C" w:rsidP="00A01D7C">
      <w:pPr>
        <w:spacing w:line="360" w:lineRule="auto"/>
        <w:jc w:val="both"/>
        <w:rPr>
          <w:lang w:val="es-ES_tradnl"/>
        </w:rPr>
      </w:pPr>
    </w:p>
    <w:p w:rsidR="00FF3D12" w:rsidRPr="00FF3D12" w:rsidRDefault="00BA007C" w:rsidP="00A01D7C">
      <w:pPr>
        <w:spacing w:line="360" w:lineRule="auto"/>
        <w:jc w:val="both"/>
        <w:rPr>
          <w:lang w:val="es-ES_tradnl"/>
        </w:rPr>
      </w:pPr>
      <w:r>
        <w:rPr>
          <w:lang w:val="es-ES_tradnl"/>
        </w:rPr>
        <w:t xml:space="preserve">8. </w:t>
      </w:r>
      <w:r w:rsidR="00FF3D12" w:rsidRPr="00FF3D12">
        <w:rPr>
          <w:lang w:val="es-ES_tradnl"/>
        </w:rPr>
        <w:t xml:space="preserve">Determinación de los valores </w:t>
      </w:r>
      <w:r>
        <w:rPr>
          <w:lang w:val="es-ES_tradnl"/>
        </w:rPr>
        <w:t>Rw</w:t>
      </w:r>
      <w:r w:rsidR="00FF3D12" w:rsidRPr="00FF3D12">
        <w:rPr>
          <w:lang w:val="es-ES_tradnl"/>
        </w:rPr>
        <w:t>.</w:t>
      </w:r>
    </w:p>
    <w:p w:rsidR="00FF3D12" w:rsidRPr="00FF3D12" w:rsidRDefault="00FF3D12" w:rsidP="00BA007C">
      <w:pPr>
        <w:spacing w:before="120" w:after="120"/>
        <w:jc w:val="both"/>
        <w:rPr>
          <w:lang w:val="es-ES_tradnl"/>
        </w:rPr>
      </w:pPr>
      <w:r w:rsidRPr="00FF3D12">
        <w:rPr>
          <w:lang w:val="es-ES_tradnl"/>
        </w:rPr>
        <w:t>a. Primero hay que referirse al gráfico SP</w:t>
      </w:r>
      <w:r w:rsidR="00BA007C">
        <w:rPr>
          <w:lang w:val="es-ES_tradnl"/>
        </w:rPr>
        <w:t>-</w:t>
      </w:r>
      <w:r w:rsidRPr="00FF3D12">
        <w:rPr>
          <w:lang w:val="es-ES_tradnl"/>
        </w:rPr>
        <w:t>2</w:t>
      </w:r>
      <w:r w:rsidR="00BA007C">
        <w:rPr>
          <w:lang w:val="es-ES_tradnl"/>
        </w:rPr>
        <w:t>.</w:t>
      </w:r>
    </w:p>
    <w:p w:rsidR="00FD6DEC" w:rsidRDefault="00FF3D12" w:rsidP="00BA007C">
      <w:pPr>
        <w:spacing w:before="120" w:after="120"/>
        <w:jc w:val="both"/>
        <w:rPr>
          <w:lang w:val="es-ES_tradnl"/>
        </w:rPr>
      </w:pPr>
      <w:r w:rsidRPr="00FF3D12">
        <w:rPr>
          <w:lang w:val="es-ES_tradnl"/>
        </w:rPr>
        <w:t>b. Se localizan los valores de R</w:t>
      </w:r>
      <w:r w:rsidR="00BA007C">
        <w:rPr>
          <w:lang w:val="es-ES_tradnl"/>
        </w:rPr>
        <w:t>m</w:t>
      </w:r>
      <w:r w:rsidRPr="00FF3D12">
        <w:rPr>
          <w:lang w:val="es-ES_tradnl"/>
        </w:rPr>
        <w:t>feq en la ordenada del</w:t>
      </w:r>
      <w:r w:rsidR="00BA007C">
        <w:rPr>
          <w:lang w:val="es-ES_tradnl"/>
        </w:rPr>
        <w:t xml:space="preserve"> gráfico b</w:t>
      </w:r>
      <w:r w:rsidR="00FD6DEC" w:rsidRPr="00FD6DEC">
        <w:rPr>
          <w:lang w:val="es-ES_tradnl"/>
        </w:rPr>
        <w:t>. Se traza desde ahí una línea paralela a la abscisa</w:t>
      </w:r>
      <w:r w:rsidR="00BA007C">
        <w:rPr>
          <w:lang w:val="es-ES_tradnl"/>
        </w:rPr>
        <w:t xml:space="preserve"> </w:t>
      </w:r>
      <w:r w:rsidR="00FD6DEC" w:rsidRPr="00FD6DEC">
        <w:rPr>
          <w:lang w:val="es-ES_tradnl"/>
        </w:rPr>
        <w:t xml:space="preserve">hasta que corte a las curvas de </w:t>
      </w:r>
      <w:r w:rsidR="00703F0F" w:rsidRPr="00FD6DEC">
        <w:rPr>
          <w:lang w:val="es-ES_tradnl"/>
        </w:rPr>
        <w:t>temperatura</w:t>
      </w:r>
      <w:r w:rsidR="00FD6DEC" w:rsidRPr="00FD6DEC">
        <w:rPr>
          <w:lang w:val="es-ES_tradnl"/>
        </w:rPr>
        <w:t xml:space="preserve"> que se</w:t>
      </w:r>
      <w:r w:rsidR="00FD6DEC">
        <w:rPr>
          <w:lang w:val="es-ES_tradnl"/>
        </w:rPr>
        <w:t xml:space="preserve"> </w:t>
      </w:r>
      <w:r w:rsidR="00FD6DEC" w:rsidRPr="00FD6DEC">
        <w:rPr>
          <w:lang w:val="es-ES_tradnl"/>
        </w:rPr>
        <w:t>encuentran en la derecha del gráfico. Para estos valores de temperatura se considerarán los valores de</w:t>
      </w:r>
      <w:r w:rsidR="00BA007C">
        <w:rPr>
          <w:lang w:val="es-ES_tradnl"/>
        </w:rPr>
        <w:t xml:space="preserve"> </w:t>
      </w:r>
      <w:r w:rsidR="00FD6DEC" w:rsidRPr="00FD6DEC">
        <w:rPr>
          <w:lang w:val="es-ES_tradnl"/>
        </w:rPr>
        <w:t>temperatura de formación corregidos obtenidos anterior</w:t>
      </w:r>
      <w:r w:rsidR="00FD6DEC">
        <w:rPr>
          <w:lang w:val="es-ES_tradnl"/>
        </w:rPr>
        <w:t>m</w:t>
      </w:r>
      <w:r w:rsidR="00703F0F">
        <w:rPr>
          <w:lang w:val="es-ES_tradnl"/>
        </w:rPr>
        <w:t xml:space="preserve">ente. </w:t>
      </w:r>
      <w:r w:rsidR="00FD6DEC" w:rsidRPr="00FD6DEC">
        <w:rPr>
          <w:lang w:val="es-ES_tradnl"/>
        </w:rPr>
        <w:t xml:space="preserve">Desde los puntos de intersección, se </w:t>
      </w:r>
      <w:r w:rsidR="00FD6DEC">
        <w:rPr>
          <w:lang w:val="es-ES_tradnl"/>
        </w:rPr>
        <w:t>t</w:t>
      </w:r>
      <w:r w:rsidR="00FD6DEC" w:rsidRPr="00FD6DEC">
        <w:rPr>
          <w:lang w:val="es-ES_tradnl"/>
        </w:rPr>
        <w:t>raza</w:t>
      </w:r>
      <w:r w:rsidR="00FD6DEC">
        <w:rPr>
          <w:lang w:val="es-ES_tradnl"/>
        </w:rPr>
        <w:t xml:space="preserve"> </w:t>
      </w:r>
      <w:r w:rsidR="00FD6DEC" w:rsidRPr="00FD6DEC">
        <w:rPr>
          <w:lang w:val="es-ES_tradnl"/>
        </w:rPr>
        <w:t>una perpendicul</w:t>
      </w:r>
      <w:r w:rsidR="00FD6DEC">
        <w:rPr>
          <w:lang w:val="es-ES_tradnl"/>
        </w:rPr>
        <w:t>ar a la abscisa, que correspon</w:t>
      </w:r>
      <w:r w:rsidR="00FD6DEC" w:rsidRPr="00FD6DEC">
        <w:rPr>
          <w:lang w:val="es-ES_tradnl"/>
        </w:rPr>
        <w:t>derá a los valores de Rw.</w:t>
      </w:r>
    </w:p>
    <w:p w:rsidR="00FD6DEC" w:rsidRDefault="00FD6DEC" w:rsidP="00A01D7C">
      <w:pPr>
        <w:spacing w:line="360" w:lineRule="auto"/>
        <w:jc w:val="both"/>
        <w:rPr>
          <w:lang w:val="es-ES_tradnl"/>
        </w:rPr>
      </w:pPr>
      <w:r w:rsidRPr="00FD6DEC">
        <w:rPr>
          <w:lang w:val="es-ES_tradnl"/>
        </w:rPr>
        <w:lastRenderedPageBreak/>
        <w:t>9. Se tabulan los valores obtenidos en el registro para R</w:t>
      </w:r>
      <w:r w:rsidR="00BA007C">
        <w:rPr>
          <w:lang w:val="es-ES_tradnl"/>
        </w:rPr>
        <w:t>o</w:t>
      </w:r>
      <w:r w:rsidR="00AF3992">
        <w:rPr>
          <w:lang w:val="es-ES_tradnl"/>
        </w:rPr>
        <w:t xml:space="preserve"> </w:t>
      </w:r>
      <w:r w:rsidRPr="00FD6DEC">
        <w:rPr>
          <w:lang w:val="es-ES_tradnl"/>
        </w:rPr>
        <w:t>a las diversas profundidades.</w:t>
      </w:r>
    </w:p>
    <w:p w:rsidR="00BA007C" w:rsidRPr="00FD6DEC" w:rsidRDefault="00BA007C" w:rsidP="00A01D7C">
      <w:pPr>
        <w:spacing w:line="360" w:lineRule="auto"/>
        <w:jc w:val="both"/>
        <w:rPr>
          <w:lang w:val="es-ES_tradnl"/>
        </w:rPr>
      </w:pPr>
    </w:p>
    <w:p w:rsidR="00FD6DEC" w:rsidRPr="00FD6DEC" w:rsidRDefault="00BA007C" w:rsidP="00A01D7C">
      <w:pPr>
        <w:spacing w:line="360" w:lineRule="auto"/>
        <w:jc w:val="both"/>
        <w:rPr>
          <w:lang w:val="es-ES_tradnl"/>
        </w:rPr>
      </w:pPr>
      <w:r>
        <w:rPr>
          <w:lang w:val="es-ES_tradnl"/>
        </w:rPr>
        <w:t>10. Se calcula a continuación e</w:t>
      </w:r>
      <w:r w:rsidR="00FD6DEC" w:rsidRPr="00FD6DEC">
        <w:rPr>
          <w:lang w:val="es-ES_tradnl"/>
        </w:rPr>
        <w:t>l factor de formación con la</w:t>
      </w:r>
      <w:r>
        <w:rPr>
          <w:lang w:val="es-ES_tradnl"/>
        </w:rPr>
        <w:t xml:space="preserve"> </w:t>
      </w:r>
      <w:r w:rsidR="00FD6DEC" w:rsidRPr="00FD6DEC">
        <w:rPr>
          <w:lang w:val="es-ES_tradnl"/>
        </w:rPr>
        <w:t>ecuación (Tabla N</w:t>
      </w:r>
      <w:r>
        <w:rPr>
          <w:lang w:val="es-ES_tradnl"/>
        </w:rPr>
        <w:t>°</w:t>
      </w:r>
      <w:r w:rsidR="00FD6DEC" w:rsidRPr="00FD6DEC">
        <w:rPr>
          <w:lang w:val="es-ES_tradnl"/>
        </w:rPr>
        <w:t>5).</w:t>
      </w:r>
    </w:p>
    <w:p w:rsidR="00FD6DEC" w:rsidRDefault="00FD6DEC" w:rsidP="00A01D7C">
      <w:pPr>
        <w:spacing w:line="360" w:lineRule="auto"/>
        <w:rPr>
          <w:lang w:val="es-ES_tradnl"/>
        </w:rPr>
      </w:pPr>
    </w:p>
    <w:p w:rsidR="00BA007C" w:rsidRDefault="00BA007C" w:rsidP="00A01D7C">
      <w:pPr>
        <w:spacing w:line="360" w:lineRule="auto"/>
        <w:rPr>
          <w:lang w:val="es-ES_tradnl"/>
        </w:rPr>
      </w:pPr>
      <m:oMathPara>
        <m:oMath>
          <m:r>
            <w:rPr>
              <w:rFonts w:ascii="Cambria Math" w:hAnsi="Cambria Math"/>
              <w:lang w:val="es-ES_tradnl"/>
            </w:rPr>
            <m:t>Fr=</m:t>
          </m:r>
          <m:f>
            <m:fPr>
              <m:ctrlPr>
                <w:rPr>
                  <w:rFonts w:ascii="Cambria Math" w:hAnsi="Cambria Math"/>
                  <w:i/>
                  <w:lang w:val="es-ES_tradnl"/>
                </w:rPr>
              </m:ctrlPr>
            </m:fPr>
            <m:num>
              <m:r>
                <w:rPr>
                  <w:rFonts w:ascii="Cambria Math" w:hAnsi="Cambria Math"/>
                  <w:lang w:val="es-ES_tradnl"/>
                </w:rPr>
                <m:t>Ro</m:t>
              </m:r>
            </m:num>
            <m:den>
              <m:r>
                <w:rPr>
                  <w:rFonts w:ascii="Cambria Math" w:hAnsi="Cambria Math"/>
                  <w:lang w:val="es-ES_tradnl"/>
                </w:rPr>
                <m:t>Rw</m:t>
              </m:r>
            </m:den>
          </m:f>
        </m:oMath>
      </m:oMathPara>
    </w:p>
    <w:p w:rsidR="00BA007C" w:rsidRPr="00FD6DEC" w:rsidRDefault="00BA007C" w:rsidP="00A01D7C">
      <w:pPr>
        <w:spacing w:line="360" w:lineRule="auto"/>
        <w:rPr>
          <w:lang w:val="es-ES_tradnl"/>
        </w:rPr>
      </w:pPr>
    </w:p>
    <w:p w:rsidR="00FD6DEC" w:rsidRPr="00FD6DEC" w:rsidRDefault="00FD6DEC" w:rsidP="00A01D7C">
      <w:pPr>
        <w:spacing w:line="360" w:lineRule="auto"/>
        <w:jc w:val="both"/>
        <w:rPr>
          <w:lang w:val="es-ES_tradnl"/>
        </w:rPr>
      </w:pPr>
      <w:r w:rsidRPr="00FD6DEC">
        <w:rPr>
          <w:lang w:val="es-ES_tradnl"/>
        </w:rPr>
        <w:t>11. Finalmente, se plotea en papel  semi-log  los valores</w:t>
      </w:r>
      <w:r>
        <w:rPr>
          <w:lang w:val="es-ES_tradnl"/>
        </w:rPr>
        <w:t xml:space="preserve"> </w:t>
      </w:r>
      <w:r w:rsidR="00BA007C">
        <w:rPr>
          <w:lang w:val="es-ES_tradnl"/>
        </w:rPr>
        <w:t>de Fr v</w:t>
      </w:r>
      <w:r w:rsidRPr="00FD6DEC">
        <w:rPr>
          <w:lang w:val="es-ES_tradnl"/>
        </w:rPr>
        <w:t>s profundidad.</w:t>
      </w:r>
    </w:p>
    <w:p w:rsidR="00FD6DEC" w:rsidRDefault="00FD6DEC" w:rsidP="00A01D7C">
      <w:pPr>
        <w:spacing w:line="360" w:lineRule="auto"/>
        <w:jc w:val="both"/>
        <w:rPr>
          <w:lang w:val="es-ES_tradnl"/>
        </w:rPr>
      </w:pPr>
      <w:r w:rsidRPr="00FD6DEC">
        <w:rPr>
          <w:lang w:val="es-ES_tradnl"/>
        </w:rPr>
        <w:t>En la parte de gráficos  se puede ver  lo que corresponde a esta sección.</w:t>
      </w:r>
    </w:p>
    <w:p w:rsidR="00BA007C" w:rsidRPr="00FD6DEC" w:rsidRDefault="00BA007C" w:rsidP="00A01D7C">
      <w:pPr>
        <w:spacing w:line="360" w:lineRule="auto"/>
        <w:jc w:val="both"/>
        <w:rPr>
          <w:lang w:val="es-ES_tradnl"/>
        </w:rPr>
      </w:pPr>
    </w:p>
    <w:p w:rsidR="00A06623" w:rsidRDefault="00FD6DEC" w:rsidP="00A01D7C">
      <w:pPr>
        <w:spacing w:line="360" w:lineRule="auto"/>
        <w:jc w:val="both"/>
        <w:rPr>
          <w:lang w:val="es-ES_tradnl"/>
        </w:rPr>
      </w:pPr>
      <w:r w:rsidRPr="00FD6DEC">
        <w:rPr>
          <w:lang w:val="es-ES_tradnl"/>
        </w:rPr>
        <w:t xml:space="preserve">Revisando los gráficos </w:t>
      </w:r>
      <w:r>
        <w:rPr>
          <w:lang w:val="es-ES_tradnl"/>
        </w:rPr>
        <w:t>obtenidos se observa que alrede</w:t>
      </w:r>
      <w:r w:rsidRPr="00FD6DEC">
        <w:rPr>
          <w:lang w:val="es-ES_tradnl"/>
        </w:rPr>
        <w:t>dor de los 8570 a 8600 pies, hay presiones anormales.</w:t>
      </w:r>
    </w:p>
    <w:p w:rsidR="004F69DC" w:rsidRDefault="004F69DC" w:rsidP="00A01D7C">
      <w:pPr>
        <w:spacing w:line="360" w:lineRule="auto"/>
        <w:jc w:val="both"/>
        <w:rPr>
          <w:lang w:val="es-ES_tradnl"/>
        </w:rPr>
      </w:pPr>
    </w:p>
    <w:p w:rsidR="00591AC5" w:rsidRPr="00591AC5" w:rsidRDefault="00591AC5" w:rsidP="00A01D7C">
      <w:pPr>
        <w:spacing w:line="360" w:lineRule="auto"/>
        <w:jc w:val="both"/>
        <w:rPr>
          <w:lang w:val="es-ES_tradnl"/>
        </w:rPr>
      </w:pPr>
      <w:r w:rsidRPr="00591AC5">
        <w:rPr>
          <w:lang w:val="es-ES_tradnl"/>
        </w:rPr>
        <w:t xml:space="preserve">En el siguiente capítulo realizaremos los cálculos cuantitativos de varios métodos, hasta concluir con el </w:t>
      </w:r>
      <w:r w:rsidR="00BA007C" w:rsidRPr="00591AC5">
        <w:rPr>
          <w:lang w:val="es-ES_tradnl"/>
        </w:rPr>
        <w:t>método</w:t>
      </w:r>
      <w:r w:rsidRPr="00591AC5">
        <w:rPr>
          <w:lang w:val="es-ES_tradnl"/>
        </w:rPr>
        <w:t xml:space="preserve"> de conductividad para el pozo AAA N</w:t>
      </w:r>
      <w:r w:rsidR="00BA007C">
        <w:rPr>
          <w:lang w:val="es-ES_tradnl"/>
        </w:rPr>
        <w:t>°</w:t>
      </w:r>
      <w:r w:rsidRPr="00591AC5">
        <w:rPr>
          <w:lang w:val="es-ES_tradnl"/>
        </w:rPr>
        <w:t>1.</w:t>
      </w:r>
    </w:p>
    <w:p w:rsidR="00591AC5" w:rsidRDefault="00591AC5" w:rsidP="00A01D7C">
      <w:pPr>
        <w:spacing w:line="360" w:lineRule="auto"/>
        <w:jc w:val="both"/>
        <w:rPr>
          <w:lang w:val="es-ES_tradnl"/>
        </w:rPr>
      </w:pPr>
    </w:p>
    <w:p w:rsidR="00591AC5" w:rsidRDefault="00591AC5" w:rsidP="00A01D7C">
      <w:pPr>
        <w:spacing w:line="360" w:lineRule="auto"/>
        <w:jc w:val="both"/>
        <w:rPr>
          <w:lang w:val="es-ES_tradnl"/>
        </w:rPr>
      </w:pPr>
      <w:r w:rsidRPr="00591AC5">
        <w:rPr>
          <w:lang w:val="es-ES_tradnl"/>
        </w:rPr>
        <w:t>4.2. APLICACIÓN DEL MÉTODO DE</w:t>
      </w:r>
      <w:r w:rsidR="00192C8F">
        <w:rPr>
          <w:lang w:val="es-ES_tradnl"/>
        </w:rPr>
        <w:t xml:space="preserve"> CONDUCTIVIDAD EN EL POZO AAA N°</w:t>
      </w:r>
      <w:r w:rsidRPr="00591AC5">
        <w:rPr>
          <w:lang w:val="es-ES_tradnl"/>
        </w:rPr>
        <w:t xml:space="preserve"> 1</w:t>
      </w:r>
    </w:p>
    <w:p w:rsidR="00192C8F" w:rsidRPr="00591AC5" w:rsidRDefault="00192C8F" w:rsidP="00A01D7C">
      <w:pPr>
        <w:spacing w:line="360" w:lineRule="auto"/>
        <w:jc w:val="both"/>
        <w:rPr>
          <w:lang w:val="es-ES_tradnl"/>
        </w:rPr>
      </w:pPr>
    </w:p>
    <w:p w:rsidR="00591AC5" w:rsidRDefault="00591AC5" w:rsidP="00A01D7C">
      <w:pPr>
        <w:spacing w:line="360" w:lineRule="auto"/>
        <w:jc w:val="both"/>
        <w:rPr>
          <w:lang w:val="es-ES_tradnl"/>
        </w:rPr>
      </w:pPr>
      <w:r w:rsidRPr="00591AC5">
        <w:rPr>
          <w:lang w:val="es-ES_tradnl"/>
        </w:rPr>
        <w:t>A continuación realizaremos varios ejemplos de aplicación, relacionados con diferentes procesos de obtención de presión</w:t>
      </w:r>
      <w:r>
        <w:rPr>
          <w:lang w:val="es-ES_tradnl"/>
        </w:rPr>
        <w:t xml:space="preserve"> </w:t>
      </w:r>
      <w:r w:rsidRPr="00591AC5">
        <w:rPr>
          <w:lang w:val="es-ES_tradnl"/>
        </w:rPr>
        <w:t xml:space="preserve">de poros, que llevarán a la aplicación del método de  conductividad en el pozo AAA </w:t>
      </w:r>
      <w:r w:rsidR="00192C8F">
        <w:rPr>
          <w:lang w:val="es-ES_tradnl"/>
        </w:rPr>
        <w:t>N°</w:t>
      </w:r>
      <w:r w:rsidRPr="00591AC5">
        <w:rPr>
          <w:lang w:val="es-ES_tradnl"/>
        </w:rPr>
        <w:t>1</w:t>
      </w:r>
      <w:r w:rsidR="00192C8F">
        <w:rPr>
          <w:lang w:val="es-ES_tradnl"/>
        </w:rPr>
        <w:t>.</w:t>
      </w:r>
      <w:r w:rsidRPr="00591AC5">
        <w:rPr>
          <w:lang w:val="es-ES_tradnl"/>
        </w:rPr>
        <w:t xml:space="preserve"> </w:t>
      </w:r>
      <w:r w:rsidR="00192C8F">
        <w:rPr>
          <w:lang w:val="es-ES_tradnl"/>
        </w:rPr>
        <w:t>U</w:t>
      </w:r>
      <w:r w:rsidRPr="00591AC5">
        <w:rPr>
          <w:lang w:val="es-ES_tradnl"/>
        </w:rPr>
        <w:t>tilizando el reg</w:t>
      </w:r>
      <w:r w:rsidR="00192C8F">
        <w:rPr>
          <w:lang w:val="es-ES_tradnl"/>
        </w:rPr>
        <w:t>i</w:t>
      </w:r>
      <w:r w:rsidRPr="00591AC5">
        <w:rPr>
          <w:lang w:val="es-ES_tradnl"/>
        </w:rPr>
        <w:t>stro de resistividad para un pozo que sirve de paralelo para las condiciones futuras de revest</w:t>
      </w:r>
      <w:r w:rsidR="00192C8F">
        <w:rPr>
          <w:lang w:val="es-ES_tradnl"/>
        </w:rPr>
        <w:t>imiento (pozo AAA N°</w:t>
      </w:r>
      <w:r w:rsidRPr="00591AC5">
        <w:rPr>
          <w:lang w:val="es-ES_tradnl"/>
        </w:rPr>
        <w:t xml:space="preserve">1), se realiza la determinación de la presión de poros, </w:t>
      </w:r>
      <w:r w:rsidR="00192C8F">
        <w:rPr>
          <w:lang w:val="es-ES_tradnl"/>
        </w:rPr>
        <w:t>p</w:t>
      </w:r>
      <w:r w:rsidRPr="00591AC5">
        <w:rPr>
          <w:lang w:val="es-ES_tradnl"/>
        </w:rPr>
        <w:t>rimero para los valores leídos de resistividad denominados Ro (resistividad observada) y se los</w:t>
      </w:r>
      <w:r>
        <w:rPr>
          <w:lang w:val="es-ES_tradnl"/>
        </w:rPr>
        <w:t xml:space="preserve"> </w:t>
      </w:r>
      <w:r w:rsidRPr="00591AC5">
        <w:rPr>
          <w:lang w:val="es-ES_tradnl"/>
        </w:rPr>
        <w:t xml:space="preserve">relaciona con los valores de resistividad normal o </w:t>
      </w:r>
      <w:r w:rsidR="00192C8F" w:rsidRPr="00591AC5">
        <w:rPr>
          <w:lang w:val="es-ES_tradnl"/>
        </w:rPr>
        <w:t>estándar</w:t>
      </w:r>
      <w:r w:rsidRPr="00591AC5">
        <w:rPr>
          <w:lang w:val="es-ES_tradnl"/>
        </w:rPr>
        <w:t xml:space="preserve"> obtenidos de una curva denominada "OVERL</w:t>
      </w:r>
      <w:r w:rsidR="00703F0F">
        <w:rPr>
          <w:lang w:val="es-ES_tradnl"/>
        </w:rPr>
        <w:t>A</w:t>
      </w:r>
      <w:r w:rsidRPr="00591AC5">
        <w:rPr>
          <w:lang w:val="es-ES_tradnl"/>
        </w:rPr>
        <w:t>Y",  Posteriormente, y considerando que</w:t>
      </w:r>
      <w:r w:rsidR="00192C8F">
        <w:rPr>
          <w:lang w:val="es-ES_tradnl"/>
        </w:rPr>
        <w:t>:</w:t>
      </w:r>
    </w:p>
    <w:p w:rsidR="00591AC5" w:rsidRDefault="00192C8F" w:rsidP="00A01D7C">
      <w:pPr>
        <w:spacing w:line="360" w:lineRule="auto"/>
        <w:jc w:val="both"/>
        <w:rPr>
          <w:lang w:val="es-ES_tradnl"/>
        </w:rPr>
      </w:pPr>
      <m:oMathPara>
        <m:oMath>
          <m:r>
            <m:rPr>
              <m:sty m:val="p"/>
            </m:rPr>
            <w:rPr>
              <w:rFonts w:ascii="Cambria Math" w:hAnsi="Cambria Math"/>
              <w:lang w:val="es-ES_tradnl"/>
            </w:rPr>
            <m:t>Resistividad</m:t>
          </m:r>
          <m:r>
            <m:rPr>
              <m:sty m:val="p"/>
            </m:rPr>
            <w:rPr>
              <w:rFonts w:ascii="Cambria Math"/>
              <w:lang w:val="es-ES_tradnl"/>
            </w:rPr>
            <m:t>=</m:t>
          </m:r>
          <m:f>
            <m:fPr>
              <m:ctrlPr>
                <w:rPr>
                  <w:rFonts w:ascii="Cambria Math" w:hAnsi="Cambria Math"/>
                  <w:lang w:val="es-ES_tradnl"/>
                </w:rPr>
              </m:ctrlPr>
            </m:fPr>
            <m:num>
              <m:r>
                <m:rPr>
                  <m:sty m:val="p"/>
                </m:rPr>
                <w:rPr>
                  <w:rFonts w:ascii="Cambria Math"/>
                  <w:lang w:val="es-ES_tradnl"/>
                </w:rPr>
                <m:t>1000</m:t>
              </m:r>
            </m:num>
            <m:den>
              <m:r>
                <m:rPr>
                  <m:sty m:val="p"/>
                </m:rPr>
                <w:rPr>
                  <w:rFonts w:ascii="Cambria Math"/>
                  <w:lang w:val="es-ES_tradnl"/>
                </w:rPr>
                <m:t>conductividad</m:t>
              </m:r>
            </m:den>
          </m:f>
        </m:oMath>
      </m:oMathPara>
    </w:p>
    <w:p w:rsidR="00192C8F" w:rsidRPr="00591AC5" w:rsidRDefault="00192C8F" w:rsidP="00A01D7C">
      <w:pPr>
        <w:spacing w:line="360" w:lineRule="auto"/>
        <w:jc w:val="both"/>
        <w:rPr>
          <w:lang w:val="es-ES_tradnl"/>
        </w:rPr>
      </w:pPr>
    </w:p>
    <w:p w:rsidR="00192C8F" w:rsidRDefault="00591AC5" w:rsidP="00A01D7C">
      <w:pPr>
        <w:spacing w:line="360" w:lineRule="auto"/>
        <w:jc w:val="both"/>
        <w:rPr>
          <w:lang w:val="es-ES_tradnl"/>
        </w:rPr>
      </w:pPr>
      <w:r w:rsidRPr="00591AC5">
        <w:rPr>
          <w:lang w:val="es-ES_tradnl"/>
        </w:rPr>
        <w:t>Se efectúan operaciones para resistividad en función del registro</w:t>
      </w:r>
      <w:r>
        <w:rPr>
          <w:lang w:val="es-ES_tradnl"/>
        </w:rPr>
        <w:t xml:space="preserve"> </w:t>
      </w:r>
      <w:r w:rsidRPr="00591AC5">
        <w:rPr>
          <w:lang w:val="es-ES_tradnl"/>
        </w:rPr>
        <w:t xml:space="preserve">de conductividad, para de esta </w:t>
      </w:r>
      <w:r w:rsidR="00A81D7C">
        <w:rPr>
          <w:lang w:val="es-ES_tradnl"/>
        </w:rPr>
        <w:t>manera poder establecer comparaci</w:t>
      </w:r>
      <w:r w:rsidRPr="00591AC5">
        <w:rPr>
          <w:lang w:val="es-ES_tradnl"/>
        </w:rPr>
        <w:t>o</w:t>
      </w:r>
      <w:r w:rsidR="00A81D7C" w:rsidRPr="00A81D7C">
        <w:rPr>
          <w:lang w:val="es-ES_tradnl"/>
        </w:rPr>
        <w:t>nes entre los dos rangos de lectura (Ver tablas N</w:t>
      </w:r>
      <w:r w:rsidR="00192C8F">
        <w:rPr>
          <w:lang w:val="es-ES_tradnl"/>
        </w:rPr>
        <w:t>°</w:t>
      </w:r>
      <w:r w:rsidR="00A81D7C" w:rsidRPr="00A81D7C">
        <w:rPr>
          <w:lang w:val="es-ES_tradnl"/>
        </w:rPr>
        <w:t>6 y 7).</w:t>
      </w:r>
    </w:p>
    <w:p w:rsidR="00A81D7C" w:rsidRDefault="00A81D7C" w:rsidP="00A01D7C">
      <w:pPr>
        <w:spacing w:line="360" w:lineRule="auto"/>
        <w:jc w:val="both"/>
        <w:rPr>
          <w:lang w:val="es-ES_tradnl"/>
        </w:rPr>
      </w:pPr>
      <w:r w:rsidRPr="00A81D7C">
        <w:rPr>
          <w:lang w:val="es-ES_tradnl"/>
        </w:rPr>
        <w:t>Observando el registro de lodo del pozo de referencia, se puede ver que se mantiene aproximadamente hasta 8570 pies con un peso</w:t>
      </w:r>
      <w:r>
        <w:rPr>
          <w:lang w:val="es-ES_tradnl"/>
        </w:rPr>
        <w:t xml:space="preserve"> </w:t>
      </w:r>
      <w:r w:rsidRPr="00A81D7C">
        <w:rPr>
          <w:lang w:val="es-ES_tradnl"/>
        </w:rPr>
        <w:t xml:space="preserve">de 9.00 </w:t>
      </w:r>
      <w:r w:rsidR="00192C8F">
        <w:rPr>
          <w:lang w:val="es-ES_tradnl"/>
        </w:rPr>
        <w:t>l</w:t>
      </w:r>
      <w:r w:rsidRPr="00A81D7C">
        <w:rPr>
          <w:lang w:val="es-ES_tradnl"/>
        </w:rPr>
        <w:t xml:space="preserve">pg. Entonces revisando el gráfico de </w:t>
      </w:r>
      <w:r w:rsidRPr="00A81D7C">
        <w:rPr>
          <w:lang w:val="es-ES_tradnl"/>
        </w:rPr>
        <w:lastRenderedPageBreak/>
        <w:t xml:space="preserve">resistividad </w:t>
      </w:r>
      <w:r w:rsidR="00192C8F">
        <w:rPr>
          <w:lang w:val="es-ES_tradnl"/>
        </w:rPr>
        <w:t>v</w:t>
      </w:r>
      <w:r w:rsidRPr="00A81D7C">
        <w:rPr>
          <w:lang w:val="es-ES_tradnl"/>
        </w:rPr>
        <w:t>s</w:t>
      </w:r>
      <w:r w:rsidR="00192C8F">
        <w:rPr>
          <w:lang w:val="es-ES_tradnl"/>
        </w:rPr>
        <w:t xml:space="preserve"> p</w:t>
      </w:r>
      <w:r w:rsidRPr="00A81D7C">
        <w:rPr>
          <w:lang w:val="es-ES_tradnl"/>
        </w:rPr>
        <w:t xml:space="preserve">rofundidad (Gráfico </w:t>
      </w:r>
      <w:r w:rsidR="00192C8F">
        <w:rPr>
          <w:lang w:val="es-ES_tradnl"/>
        </w:rPr>
        <w:t>N°</w:t>
      </w:r>
      <w:r w:rsidRPr="00A81D7C">
        <w:rPr>
          <w:lang w:val="es-ES_tradnl"/>
        </w:rPr>
        <w:t>1), para determinados valores demuestra</w:t>
      </w:r>
      <w:r w:rsidR="00192C8F">
        <w:rPr>
          <w:lang w:val="es-ES_tradnl"/>
        </w:rPr>
        <w:t xml:space="preserve"> </w:t>
      </w:r>
      <w:r w:rsidRPr="00A81D7C">
        <w:rPr>
          <w:lang w:val="es-ES_tradnl"/>
        </w:rPr>
        <w:t>que no siguen la línea de la curva normal, tendríamos:</w:t>
      </w:r>
    </w:p>
    <w:p w:rsidR="00192C8F" w:rsidRDefault="00192C8F" w:rsidP="00A01D7C">
      <w:pPr>
        <w:spacing w:line="360" w:lineRule="auto"/>
        <w:jc w:val="both"/>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37"/>
        <w:gridCol w:w="1795"/>
        <w:gridCol w:w="1796"/>
        <w:gridCol w:w="1796"/>
        <w:gridCol w:w="1796"/>
      </w:tblGrid>
      <w:tr w:rsidR="00A81D7C" w:rsidRPr="00486106" w:rsidTr="00486106">
        <w:tc>
          <w:tcPr>
            <w:tcW w:w="1795" w:type="dxa"/>
          </w:tcPr>
          <w:p w:rsidR="00A81D7C" w:rsidRPr="00486106" w:rsidRDefault="00A81D7C" w:rsidP="00213654">
            <w:pPr>
              <w:spacing w:line="360" w:lineRule="auto"/>
              <w:jc w:val="center"/>
              <w:rPr>
                <w:lang w:val="es-ES_tradnl"/>
              </w:rPr>
            </w:pPr>
            <w:r w:rsidRPr="00486106">
              <w:rPr>
                <w:lang w:val="es-ES_tradnl"/>
              </w:rPr>
              <w:t>PROFUNDIDAD (Pies)</w:t>
            </w:r>
          </w:p>
        </w:tc>
        <w:tc>
          <w:tcPr>
            <w:tcW w:w="1795" w:type="dxa"/>
          </w:tcPr>
          <w:p w:rsidR="00A81D7C" w:rsidRPr="00486106" w:rsidRDefault="00192C8F" w:rsidP="00213654">
            <w:pPr>
              <w:spacing w:line="360" w:lineRule="auto"/>
              <w:jc w:val="center"/>
              <w:rPr>
                <w:lang w:val="es-ES_tradnl"/>
              </w:rPr>
            </w:pPr>
            <w:r>
              <w:rPr>
                <w:lang w:val="es-ES_tradnl"/>
              </w:rPr>
              <w:t>PRESIÓN POR</w:t>
            </w:r>
            <w:r w:rsidR="00A81D7C" w:rsidRPr="00486106">
              <w:rPr>
                <w:lang w:val="es-ES_tradnl"/>
              </w:rPr>
              <w:t>OS (lpg)</w:t>
            </w:r>
          </w:p>
        </w:tc>
        <w:tc>
          <w:tcPr>
            <w:tcW w:w="1796" w:type="dxa"/>
          </w:tcPr>
          <w:p w:rsidR="00A81D7C" w:rsidRDefault="00A81D7C" w:rsidP="00213654">
            <w:pPr>
              <w:spacing w:line="360" w:lineRule="auto"/>
              <w:jc w:val="center"/>
              <w:rPr>
                <w:lang w:val="es-ES_tradnl"/>
              </w:rPr>
            </w:pPr>
            <w:r w:rsidRPr="00486106">
              <w:rPr>
                <w:lang w:val="es-ES_tradnl"/>
              </w:rPr>
              <w:t>Rn</w:t>
            </w:r>
          </w:p>
          <w:p w:rsidR="00192C8F" w:rsidRPr="00486106" w:rsidRDefault="00192C8F" w:rsidP="00213654">
            <w:pPr>
              <w:spacing w:line="360" w:lineRule="auto"/>
              <w:jc w:val="center"/>
              <w:rPr>
                <w:lang w:val="es-ES_tradnl"/>
              </w:rPr>
            </w:pPr>
            <w:r>
              <w:rPr>
                <w:lang w:val="es-ES_tradnl"/>
              </w:rPr>
              <w:t>Ohm-m</w:t>
            </w:r>
          </w:p>
        </w:tc>
        <w:tc>
          <w:tcPr>
            <w:tcW w:w="1796" w:type="dxa"/>
          </w:tcPr>
          <w:p w:rsidR="00A81D7C" w:rsidRDefault="00A81D7C" w:rsidP="00213654">
            <w:pPr>
              <w:spacing w:line="360" w:lineRule="auto"/>
              <w:jc w:val="center"/>
              <w:rPr>
                <w:lang w:val="es-ES_tradnl"/>
              </w:rPr>
            </w:pPr>
            <w:r w:rsidRPr="00486106">
              <w:rPr>
                <w:lang w:val="es-ES_tradnl"/>
              </w:rPr>
              <w:t>Ro</w:t>
            </w:r>
          </w:p>
          <w:p w:rsidR="00192C8F" w:rsidRPr="00486106" w:rsidRDefault="00192C8F" w:rsidP="00213654">
            <w:pPr>
              <w:spacing w:line="360" w:lineRule="auto"/>
              <w:jc w:val="center"/>
              <w:rPr>
                <w:lang w:val="es-ES_tradnl"/>
              </w:rPr>
            </w:pPr>
            <w:r>
              <w:rPr>
                <w:lang w:val="es-ES_tradnl"/>
              </w:rPr>
              <w:t>Ohm-m</w:t>
            </w:r>
          </w:p>
        </w:tc>
        <w:tc>
          <w:tcPr>
            <w:tcW w:w="1796" w:type="dxa"/>
          </w:tcPr>
          <w:p w:rsidR="00A81D7C" w:rsidRPr="00486106" w:rsidRDefault="00A81D7C" w:rsidP="00213654">
            <w:pPr>
              <w:spacing w:line="360" w:lineRule="auto"/>
              <w:jc w:val="center"/>
              <w:rPr>
                <w:lang w:val="es-ES_tradnl"/>
              </w:rPr>
            </w:pPr>
            <w:r w:rsidRPr="00486106">
              <w:rPr>
                <w:lang w:val="es-ES_tradnl"/>
              </w:rPr>
              <w:t>Rn/Ro</w:t>
            </w:r>
          </w:p>
        </w:tc>
      </w:tr>
      <w:tr w:rsidR="00A81D7C" w:rsidRPr="00486106" w:rsidTr="00486106">
        <w:tc>
          <w:tcPr>
            <w:tcW w:w="1795" w:type="dxa"/>
          </w:tcPr>
          <w:p w:rsidR="00A81D7C" w:rsidRPr="00486106" w:rsidRDefault="00A81D7C" w:rsidP="004D295B">
            <w:pPr>
              <w:spacing w:line="360" w:lineRule="auto"/>
              <w:jc w:val="center"/>
              <w:rPr>
                <w:lang w:val="es-ES_tradnl"/>
              </w:rPr>
            </w:pPr>
            <w:r w:rsidRPr="00486106">
              <w:rPr>
                <w:lang w:val="es-ES_tradnl"/>
              </w:rPr>
              <w:t>8000</w:t>
            </w:r>
          </w:p>
        </w:tc>
        <w:tc>
          <w:tcPr>
            <w:tcW w:w="1795" w:type="dxa"/>
          </w:tcPr>
          <w:p w:rsidR="00A81D7C" w:rsidRPr="00486106" w:rsidRDefault="00A81D7C" w:rsidP="004D295B">
            <w:pPr>
              <w:spacing w:line="360" w:lineRule="auto"/>
              <w:jc w:val="center"/>
              <w:rPr>
                <w:lang w:val="es-ES_tradnl"/>
              </w:rPr>
            </w:pPr>
            <w:r w:rsidRPr="00486106">
              <w:rPr>
                <w:lang w:val="es-ES_tradnl"/>
              </w:rPr>
              <w:t>9,00</w:t>
            </w:r>
          </w:p>
        </w:tc>
        <w:tc>
          <w:tcPr>
            <w:tcW w:w="1796" w:type="dxa"/>
          </w:tcPr>
          <w:p w:rsidR="00A81D7C" w:rsidRPr="00486106" w:rsidRDefault="00A81D7C" w:rsidP="004D295B">
            <w:pPr>
              <w:spacing w:line="360" w:lineRule="auto"/>
              <w:jc w:val="center"/>
              <w:rPr>
                <w:lang w:val="es-ES_tradnl"/>
              </w:rPr>
            </w:pPr>
            <w:r w:rsidRPr="00486106">
              <w:rPr>
                <w:lang w:val="es-ES_tradnl"/>
              </w:rPr>
              <w:t>2,00</w:t>
            </w:r>
          </w:p>
        </w:tc>
        <w:tc>
          <w:tcPr>
            <w:tcW w:w="1796" w:type="dxa"/>
          </w:tcPr>
          <w:p w:rsidR="00A81D7C" w:rsidRPr="00486106" w:rsidRDefault="00A81D7C" w:rsidP="004D295B">
            <w:pPr>
              <w:spacing w:line="360" w:lineRule="auto"/>
              <w:jc w:val="center"/>
              <w:rPr>
                <w:lang w:val="es-ES_tradnl"/>
              </w:rPr>
            </w:pPr>
            <w:r w:rsidRPr="00486106">
              <w:rPr>
                <w:lang w:val="es-ES_tradnl"/>
              </w:rPr>
              <w:t>2,00</w:t>
            </w:r>
          </w:p>
        </w:tc>
        <w:tc>
          <w:tcPr>
            <w:tcW w:w="1796" w:type="dxa"/>
          </w:tcPr>
          <w:p w:rsidR="00A81D7C" w:rsidRPr="00486106" w:rsidRDefault="00A81D7C" w:rsidP="004D295B">
            <w:pPr>
              <w:spacing w:line="360" w:lineRule="auto"/>
              <w:jc w:val="center"/>
              <w:rPr>
                <w:lang w:val="es-ES_tradnl"/>
              </w:rPr>
            </w:pPr>
            <w:r w:rsidRPr="00486106">
              <w:rPr>
                <w:lang w:val="es-ES_tradnl"/>
              </w:rPr>
              <w:t>1,00</w:t>
            </w:r>
          </w:p>
        </w:tc>
      </w:tr>
      <w:tr w:rsidR="00A81D7C" w:rsidRPr="00486106" w:rsidTr="00486106">
        <w:tc>
          <w:tcPr>
            <w:tcW w:w="1795" w:type="dxa"/>
          </w:tcPr>
          <w:p w:rsidR="00A81D7C" w:rsidRPr="00486106" w:rsidRDefault="00A81D7C" w:rsidP="004D295B">
            <w:pPr>
              <w:spacing w:line="360" w:lineRule="auto"/>
              <w:jc w:val="center"/>
              <w:rPr>
                <w:lang w:val="es-ES_tradnl"/>
              </w:rPr>
            </w:pPr>
            <w:r w:rsidRPr="00486106">
              <w:rPr>
                <w:lang w:val="es-ES_tradnl"/>
              </w:rPr>
              <w:t>8630</w:t>
            </w:r>
          </w:p>
        </w:tc>
        <w:tc>
          <w:tcPr>
            <w:tcW w:w="1795" w:type="dxa"/>
          </w:tcPr>
          <w:p w:rsidR="00A81D7C" w:rsidRPr="00486106" w:rsidRDefault="00192C8F" w:rsidP="004D295B">
            <w:pPr>
              <w:spacing w:line="360" w:lineRule="auto"/>
              <w:jc w:val="center"/>
              <w:rPr>
                <w:lang w:val="es-ES_tradnl"/>
              </w:rPr>
            </w:pPr>
            <w:r w:rsidRPr="00486106">
              <w:rPr>
                <w:lang w:val="es-ES_tradnl"/>
              </w:rPr>
              <w:t>9,00</w:t>
            </w:r>
          </w:p>
        </w:tc>
        <w:tc>
          <w:tcPr>
            <w:tcW w:w="1796" w:type="dxa"/>
          </w:tcPr>
          <w:p w:rsidR="00A81D7C" w:rsidRPr="00486106" w:rsidRDefault="00A81D7C" w:rsidP="004D295B">
            <w:pPr>
              <w:spacing w:line="360" w:lineRule="auto"/>
              <w:jc w:val="center"/>
              <w:rPr>
                <w:lang w:val="es-ES_tradnl"/>
              </w:rPr>
            </w:pPr>
            <w:r w:rsidRPr="00486106">
              <w:rPr>
                <w:lang w:val="es-ES_tradnl"/>
              </w:rPr>
              <w:t>1,85</w:t>
            </w:r>
          </w:p>
        </w:tc>
        <w:tc>
          <w:tcPr>
            <w:tcW w:w="1796" w:type="dxa"/>
          </w:tcPr>
          <w:p w:rsidR="00A81D7C" w:rsidRPr="00486106" w:rsidRDefault="00A81D7C" w:rsidP="004D295B">
            <w:pPr>
              <w:spacing w:line="360" w:lineRule="auto"/>
              <w:jc w:val="center"/>
              <w:rPr>
                <w:lang w:val="es-ES_tradnl"/>
              </w:rPr>
            </w:pPr>
            <w:r w:rsidRPr="00486106">
              <w:rPr>
                <w:lang w:val="es-ES_tradnl"/>
              </w:rPr>
              <w:t>1,80</w:t>
            </w:r>
          </w:p>
        </w:tc>
        <w:tc>
          <w:tcPr>
            <w:tcW w:w="1796" w:type="dxa"/>
          </w:tcPr>
          <w:p w:rsidR="00A81D7C" w:rsidRPr="00486106" w:rsidRDefault="00A81D7C" w:rsidP="004D295B">
            <w:pPr>
              <w:spacing w:line="360" w:lineRule="auto"/>
              <w:jc w:val="center"/>
              <w:rPr>
                <w:lang w:val="es-ES_tradnl"/>
              </w:rPr>
            </w:pPr>
            <w:r w:rsidRPr="00486106">
              <w:rPr>
                <w:lang w:val="es-ES_tradnl"/>
              </w:rPr>
              <w:t>1,03</w:t>
            </w:r>
          </w:p>
        </w:tc>
      </w:tr>
      <w:tr w:rsidR="00A81D7C" w:rsidRPr="00486106" w:rsidTr="00486106">
        <w:tc>
          <w:tcPr>
            <w:tcW w:w="1795" w:type="dxa"/>
          </w:tcPr>
          <w:p w:rsidR="00A81D7C" w:rsidRPr="00486106" w:rsidRDefault="00A81D7C" w:rsidP="004D295B">
            <w:pPr>
              <w:spacing w:line="360" w:lineRule="auto"/>
              <w:jc w:val="center"/>
              <w:rPr>
                <w:lang w:val="es-ES_tradnl"/>
              </w:rPr>
            </w:pPr>
            <w:r w:rsidRPr="00486106">
              <w:rPr>
                <w:lang w:val="es-ES_tradnl"/>
              </w:rPr>
              <w:t>9400</w:t>
            </w:r>
          </w:p>
        </w:tc>
        <w:tc>
          <w:tcPr>
            <w:tcW w:w="1795" w:type="dxa"/>
          </w:tcPr>
          <w:p w:rsidR="00A81D7C" w:rsidRPr="00486106" w:rsidRDefault="00192C8F" w:rsidP="004D295B">
            <w:pPr>
              <w:spacing w:line="360" w:lineRule="auto"/>
              <w:jc w:val="center"/>
              <w:rPr>
                <w:lang w:val="es-ES_tradnl"/>
              </w:rPr>
            </w:pPr>
            <w:r w:rsidRPr="00486106">
              <w:rPr>
                <w:lang w:val="es-ES_tradnl"/>
              </w:rPr>
              <w:t>9,00</w:t>
            </w:r>
          </w:p>
        </w:tc>
        <w:tc>
          <w:tcPr>
            <w:tcW w:w="1796" w:type="dxa"/>
          </w:tcPr>
          <w:p w:rsidR="00A81D7C" w:rsidRPr="00486106" w:rsidRDefault="00A81D7C" w:rsidP="004D295B">
            <w:pPr>
              <w:spacing w:line="360" w:lineRule="auto"/>
              <w:jc w:val="center"/>
              <w:rPr>
                <w:lang w:val="es-ES_tradnl"/>
              </w:rPr>
            </w:pPr>
            <w:r w:rsidRPr="00486106">
              <w:rPr>
                <w:lang w:val="es-ES_tradnl"/>
              </w:rPr>
              <w:t>2,05</w:t>
            </w:r>
          </w:p>
        </w:tc>
        <w:tc>
          <w:tcPr>
            <w:tcW w:w="1796" w:type="dxa"/>
          </w:tcPr>
          <w:p w:rsidR="00A81D7C" w:rsidRPr="00486106" w:rsidRDefault="00A81D7C" w:rsidP="004D295B">
            <w:pPr>
              <w:spacing w:line="360" w:lineRule="auto"/>
              <w:jc w:val="center"/>
              <w:rPr>
                <w:lang w:val="es-ES_tradnl"/>
              </w:rPr>
            </w:pPr>
            <w:r w:rsidRPr="00486106">
              <w:rPr>
                <w:lang w:val="es-ES_tradnl"/>
              </w:rPr>
              <w:t>0,80</w:t>
            </w:r>
          </w:p>
        </w:tc>
        <w:tc>
          <w:tcPr>
            <w:tcW w:w="1796" w:type="dxa"/>
          </w:tcPr>
          <w:p w:rsidR="00A81D7C" w:rsidRPr="00486106" w:rsidRDefault="00A81D7C" w:rsidP="004D295B">
            <w:pPr>
              <w:spacing w:line="360" w:lineRule="auto"/>
              <w:jc w:val="center"/>
              <w:rPr>
                <w:lang w:val="es-ES_tradnl"/>
              </w:rPr>
            </w:pPr>
            <w:r w:rsidRPr="00486106">
              <w:rPr>
                <w:lang w:val="es-ES_tradnl"/>
              </w:rPr>
              <w:t>2,56</w:t>
            </w:r>
          </w:p>
        </w:tc>
      </w:tr>
      <w:tr w:rsidR="00A81D7C" w:rsidRPr="00486106" w:rsidTr="00486106">
        <w:tc>
          <w:tcPr>
            <w:tcW w:w="1795" w:type="dxa"/>
          </w:tcPr>
          <w:p w:rsidR="00A81D7C" w:rsidRPr="00486106" w:rsidRDefault="00A81D7C" w:rsidP="004D295B">
            <w:pPr>
              <w:spacing w:line="360" w:lineRule="auto"/>
              <w:jc w:val="center"/>
              <w:rPr>
                <w:lang w:val="es-ES_tradnl"/>
              </w:rPr>
            </w:pPr>
            <w:r w:rsidRPr="00486106">
              <w:rPr>
                <w:lang w:val="es-ES_tradnl"/>
              </w:rPr>
              <w:t>10300</w:t>
            </w:r>
          </w:p>
        </w:tc>
        <w:tc>
          <w:tcPr>
            <w:tcW w:w="1795" w:type="dxa"/>
          </w:tcPr>
          <w:p w:rsidR="00A81D7C" w:rsidRPr="00486106" w:rsidRDefault="00192C8F" w:rsidP="004D295B">
            <w:pPr>
              <w:spacing w:line="360" w:lineRule="auto"/>
              <w:jc w:val="center"/>
              <w:rPr>
                <w:lang w:val="es-ES_tradnl"/>
              </w:rPr>
            </w:pPr>
            <w:r w:rsidRPr="00486106">
              <w:rPr>
                <w:lang w:val="es-ES_tradnl"/>
              </w:rPr>
              <w:t>9,00</w:t>
            </w:r>
          </w:p>
        </w:tc>
        <w:tc>
          <w:tcPr>
            <w:tcW w:w="1796" w:type="dxa"/>
          </w:tcPr>
          <w:p w:rsidR="00A81D7C" w:rsidRPr="00486106" w:rsidRDefault="00A81D7C" w:rsidP="004D295B">
            <w:pPr>
              <w:spacing w:line="360" w:lineRule="auto"/>
              <w:jc w:val="center"/>
              <w:rPr>
                <w:lang w:val="es-ES_tradnl"/>
              </w:rPr>
            </w:pPr>
            <w:r w:rsidRPr="00486106">
              <w:rPr>
                <w:lang w:val="es-ES_tradnl"/>
              </w:rPr>
              <w:t>2,35</w:t>
            </w:r>
          </w:p>
        </w:tc>
        <w:tc>
          <w:tcPr>
            <w:tcW w:w="1796" w:type="dxa"/>
          </w:tcPr>
          <w:p w:rsidR="00A81D7C" w:rsidRPr="00486106" w:rsidRDefault="00A81D7C" w:rsidP="004D295B">
            <w:pPr>
              <w:spacing w:line="360" w:lineRule="auto"/>
              <w:jc w:val="center"/>
              <w:rPr>
                <w:lang w:val="es-ES_tradnl"/>
              </w:rPr>
            </w:pPr>
            <w:r w:rsidRPr="00486106">
              <w:rPr>
                <w:lang w:val="es-ES_tradnl"/>
              </w:rPr>
              <w:t>0,90</w:t>
            </w:r>
          </w:p>
        </w:tc>
        <w:tc>
          <w:tcPr>
            <w:tcW w:w="1796" w:type="dxa"/>
          </w:tcPr>
          <w:p w:rsidR="00A81D7C" w:rsidRPr="00486106" w:rsidRDefault="00A81D7C" w:rsidP="004D295B">
            <w:pPr>
              <w:spacing w:line="360" w:lineRule="auto"/>
              <w:jc w:val="center"/>
              <w:rPr>
                <w:lang w:val="es-ES_tradnl"/>
              </w:rPr>
            </w:pPr>
            <w:r w:rsidRPr="00486106">
              <w:rPr>
                <w:lang w:val="es-ES_tradnl"/>
              </w:rPr>
              <w:t>2,61</w:t>
            </w:r>
          </w:p>
        </w:tc>
      </w:tr>
    </w:tbl>
    <w:p w:rsidR="00A81D7C" w:rsidRPr="00A81D7C" w:rsidRDefault="00A81D7C" w:rsidP="00A01D7C">
      <w:pPr>
        <w:spacing w:line="360" w:lineRule="auto"/>
        <w:rPr>
          <w:lang w:val="es-ES_tradnl"/>
        </w:rPr>
      </w:pPr>
    </w:p>
    <w:p w:rsidR="00A81D7C" w:rsidRDefault="00A81D7C" w:rsidP="00A01D7C">
      <w:pPr>
        <w:spacing w:line="360" w:lineRule="auto"/>
        <w:jc w:val="both"/>
        <w:rPr>
          <w:lang w:val="es-ES_tradnl"/>
        </w:rPr>
      </w:pPr>
      <w:r w:rsidRPr="00A81D7C">
        <w:rPr>
          <w:lang w:val="es-ES_tradnl"/>
        </w:rPr>
        <w:t>Hasta la profundidad que según la gráfica resulta ser una zona de</w:t>
      </w:r>
      <w:r w:rsidR="00401C4A">
        <w:rPr>
          <w:lang w:val="es-ES_tradnl"/>
        </w:rPr>
        <w:t xml:space="preserve"> </w:t>
      </w:r>
      <w:r w:rsidRPr="00A81D7C">
        <w:rPr>
          <w:lang w:val="es-ES_tradnl"/>
        </w:rPr>
        <w:t>presión normal, hemos asumido para presió</w:t>
      </w:r>
      <w:r w:rsidR="00401C4A">
        <w:rPr>
          <w:lang w:val="es-ES_tradnl"/>
        </w:rPr>
        <w:t>n de formación 9,00 l</w:t>
      </w:r>
      <w:r w:rsidRPr="00A81D7C">
        <w:rPr>
          <w:lang w:val="es-ES_tradnl"/>
        </w:rPr>
        <w:t>pg.</w:t>
      </w:r>
      <w:r w:rsidR="00401C4A">
        <w:rPr>
          <w:lang w:val="es-ES_tradnl"/>
        </w:rPr>
        <w:t xml:space="preserve"> </w:t>
      </w:r>
      <w:r w:rsidRPr="00A81D7C">
        <w:rPr>
          <w:lang w:val="es-ES_tradnl"/>
        </w:rPr>
        <w:t xml:space="preserve">Para las demás profundidades que se </w:t>
      </w:r>
      <w:r w:rsidR="00703F0F" w:rsidRPr="00A81D7C">
        <w:rPr>
          <w:lang w:val="es-ES_tradnl"/>
        </w:rPr>
        <w:t>consistieran</w:t>
      </w:r>
      <w:r w:rsidRPr="00A81D7C">
        <w:rPr>
          <w:lang w:val="es-ES_tradnl"/>
        </w:rPr>
        <w:t xml:space="preserve"> zonas anormales de</w:t>
      </w:r>
      <w:r w:rsidR="00401C4A">
        <w:rPr>
          <w:lang w:val="es-ES_tradnl"/>
        </w:rPr>
        <w:t xml:space="preserve"> </w:t>
      </w:r>
      <w:r w:rsidRPr="00A81D7C">
        <w:rPr>
          <w:lang w:val="es-ES_tradnl"/>
        </w:rPr>
        <w:t>presión utilizamos la fórmula del método de Eaton, que expresa:</w:t>
      </w:r>
    </w:p>
    <w:p w:rsidR="00401C4A" w:rsidRDefault="00192C8F" w:rsidP="00192C8F">
      <w:pPr>
        <w:spacing w:line="360" w:lineRule="auto"/>
        <w:jc w:val="both"/>
        <w:rPr>
          <w:lang w:val="es-ES_tradnl"/>
        </w:rPr>
      </w:pPr>
      <m:oMathPara>
        <m:oMath>
          <m:r>
            <w:rPr>
              <w:rFonts w:ascii="Cambria Math" w:hAnsi="Cambria Math"/>
              <w:lang w:val="es-ES_tradnl"/>
            </w:rPr>
            <m:t>P=S-</m:t>
          </m:r>
          <m:d>
            <m:dPr>
              <m:ctrlPr>
                <w:rPr>
                  <w:rFonts w:ascii="Cambria Math" w:hAnsi="Cambria Math"/>
                  <w:i/>
                  <w:lang w:val="es-ES_tradnl"/>
                </w:rPr>
              </m:ctrlPr>
            </m:dPr>
            <m:e>
              <m:r>
                <w:rPr>
                  <w:rFonts w:ascii="Cambria Math" w:hAnsi="Cambria Math"/>
                  <w:lang w:val="es-ES_tradnl"/>
                </w:rPr>
                <m:t>S-Pn</m:t>
              </m:r>
            </m:e>
          </m:d>
          <m:sSup>
            <m:sSupPr>
              <m:ctrlPr>
                <w:rPr>
                  <w:rFonts w:ascii="Cambria Math" w:hAnsi="Cambria Math"/>
                  <w:i/>
                  <w:lang w:val="es-ES_tradnl"/>
                </w:rPr>
              </m:ctrlPr>
            </m:sSupPr>
            <m:e>
              <m:d>
                <m:dPr>
                  <m:ctrlPr>
                    <w:rPr>
                      <w:rFonts w:ascii="Cambria Math" w:hAnsi="Cambria Math"/>
                      <w:i/>
                      <w:lang w:val="es-ES_tradnl"/>
                    </w:rPr>
                  </m:ctrlPr>
                </m:dPr>
                <m:e>
                  <m:f>
                    <m:fPr>
                      <m:type m:val="lin"/>
                      <m:ctrlPr>
                        <w:rPr>
                          <w:rFonts w:ascii="Cambria Math" w:hAnsi="Cambria Math"/>
                          <w:i/>
                          <w:lang w:val="es-ES_tradnl"/>
                        </w:rPr>
                      </m:ctrlPr>
                    </m:fPr>
                    <m:num>
                      <m:r>
                        <w:rPr>
                          <w:rFonts w:ascii="Cambria Math" w:hAnsi="Cambria Math"/>
                          <w:lang w:val="es-ES_tradnl"/>
                        </w:rPr>
                        <m:t>Ro</m:t>
                      </m:r>
                    </m:num>
                    <m:den>
                      <m:r>
                        <w:rPr>
                          <w:rFonts w:ascii="Cambria Math" w:hAnsi="Cambria Math"/>
                          <w:lang w:val="es-ES_tradnl"/>
                        </w:rPr>
                        <m:t>Rn</m:t>
                      </m:r>
                    </m:den>
                  </m:f>
                </m:e>
              </m:d>
            </m:e>
            <m:sup>
              <m:r>
                <w:rPr>
                  <w:rFonts w:ascii="Cambria Math" w:hAnsi="Cambria Math"/>
                  <w:lang w:val="es-ES_tradnl"/>
                </w:rPr>
                <m:t>1,2</m:t>
              </m:r>
            </m:sup>
          </m:sSup>
        </m:oMath>
      </m:oMathPara>
    </w:p>
    <w:p w:rsidR="00E37141" w:rsidRDefault="00A81D7C" w:rsidP="00A01D7C">
      <w:pPr>
        <w:spacing w:line="360" w:lineRule="auto"/>
        <w:rPr>
          <w:lang w:val="es-ES_tradnl"/>
        </w:rPr>
      </w:pPr>
      <w:r w:rsidRPr="00A81D7C">
        <w:rPr>
          <w:lang w:val="es-ES_tradnl"/>
        </w:rPr>
        <w:t>Donde:</w:t>
      </w:r>
    </w:p>
    <w:p w:rsidR="00772C84" w:rsidRDefault="00772C84" w:rsidP="00A01D7C">
      <w:pPr>
        <w:spacing w:line="360" w:lineRule="auto"/>
        <w:rPr>
          <w:lang w:val="es-ES_tradnl"/>
        </w:rPr>
      </w:pPr>
    </w:p>
    <w:p w:rsidR="00772C84" w:rsidRPr="00772C84" w:rsidRDefault="00772C84" w:rsidP="00A01D7C">
      <w:pPr>
        <w:spacing w:line="360" w:lineRule="auto"/>
        <w:rPr>
          <w:lang w:val="es-ES_tradnl"/>
        </w:rPr>
      </w:pPr>
      <w:r w:rsidRPr="00772C84">
        <w:rPr>
          <w:lang w:val="es-ES_tradnl"/>
        </w:rPr>
        <w:t xml:space="preserve">P </w:t>
      </w:r>
      <w:r>
        <w:rPr>
          <w:lang w:val="es-ES_tradnl"/>
        </w:rPr>
        <w:t>=</w:t>
      </w:r>
      <w:r w:rsidR="00192C8F">
        <w:rPr>
          <w:lang w:val="es-ES_tradnl"/>
        </w:rPr>
        <w:t xml:space="preserve"> presión de poros (Psi/pie)</w:t>
      </w:r>
    </w:p>
    <w:p w:rsidR="00772C84" w:rsidRPr="00772C84" w:rsidRDefault="00772C84" w:rsidP="00A01D7C">
      <w:pPr>
        <w:spacing w:line="360" w:lineRule="auto"/>
        <w:rPr>
          <w:lang w:val="es-ES_tradnl"/>
        </w:rPr>
      </w:pPr>
      <w:r w:rsidRPr="00772C84">
        <w:rPr>
          <w:lang w:val="es-ES_tradnl"/>
        </w:rPr>
        <w:t xml:space="preserve">S </w:t>
      </w:r>
      <w:r>
        <w:rPr>
          <w:lang w:val="es-ES_tradnl"/>
        </w:rPr>
        <w:t>=</w:t>
      </w:r>
      <w:r w:rsidRPr="00772C84">
        <w:rPr>
          <w:lang w:val="es-ES_tradnl"/>
        </w:rPr>
        <w:t xml:space="preserve"> gradiente de fractura (Psi/pie)</w:t>
      </w:r>
    </w:p>
    <w:p w:rsidR="00772C84" w:rsidRPr="00772C84" w:rsidRDefault="00772C84" w:rsidP="00A01D7C">
      <w:pPr>
        <w:spacing w:line="360" w:lineRule="auto"/>
        <w:rPr>
          <w:lang w:val="es-ES_tradnl"/>
        </w:rPr>
      </w:pPr>
      <w:r w:rsidRPr="00772C84">
        <w:rPr>
          <w:lang w:val="es-ES_tradnl"/>
        </w:rPr>
        <w:t>Pn</w:t>
      </w:r>
      <w:r w:rsidR="00192C8F">
        <w:rPr>
          <w:lang w:val="es-ES_tradnl"/>
        </w:rPr>
        <w:t xml:space="preserve"> </w:t>
      </w:r>
      <w:r>
        <w:rPr>
          <w:lang w:val="es-ES_tradnl"/>
        </w:rPr>
        <w:t>=</w:t>
      </w:r>
      <w:r w:rsidRPr="00772C84">
        <w:rPr>
          <w:lang w:val="es-ES_tradnl"/>
        </w:rPr>
        <w:t xml:space="preserve"> gradiente de presión no</w:t>
      </w:r>
      <w:r w:rsidR="00703F0F">
        <w:rPr>
          <w:lang w:val="es-ES_tradnl"/>
        </w:rPr>
        <w:t>rm</w:t>
      </w:r>
      <w:r w:rsidRPr="00772C84">
        <w:rPr>
          <w:lang w:val="es-ES_tradnl"/>
        </w:rPr>
        <w:t>al (</w:t>
      </w:r>
      <w:r w:rsidR="00192C8F">
        <w:rPr>
          <w:lang w:val="es-ES_tradnl"/>
        </w:rPr>
        <w:t>P</w:t>
      </w:r>
      <w:r w:rsidRPr="00772C84">
        <w:rPr>
          <w:lang w:val="es-ES_tradnl"/>
        </w:rPr>
        <w:t>si/</w:t>
      </w:r>
      <w:r w:rsidR="00192C8F">
        <w:rPr>
          <w:lang w:val="es-ES_tradnl"/>
        </w:rPr>
        <w:t>p</w:t>
      </w:r>
      <w:r w:rsidRPr="00772C84">
        <w:rPr>
          <w:lang w:val="es-ES_tradnl"/>
        </w:rPr>
        <w:t>ie)</w:t>
      </w:r>
    </w:p>
    <w:p w:rsidR="00772C84" w:rsidRPr="00772C84" w:rsidRDefault="00772C84" w:rsidP="00A01D7C">
      <w:pPr>
        <w:spacing w:line="360" w:lineRule="auto"/>
        <w:rPr>
          <w:lang w:val="es-ES_tradnl"/>
        </w:rPr>
      </w:pPr>
      <w:r w:rsidRPr="00772C84">
        <w:rPr>
          <w:lang w:val="es-ES_tradnl"/>
        </w:rPr>
        <w:t>Rn/</w:t>
      </w:r>
      <w:r w:rsidR="00192C8F">
        <w:rPr>
          <w:lang w:val="es-ES_tradnl"/>
        </w:rPr>
        <w:t>R</w:t>
      </w:r>
      <w:r w:rsidRPr="00772C84">
        <w:rPr>
          <w:lang w:val="es-ES_tradnl"/>
        </w:rPr>
        <w:t>o</w:t>
      </w:r>
      <w:r w:rsidR="00192C8F">
        <w:rPr>
          <w:lang w:val="es-ES_tradnl"/>
        </w:rPr>
        <w:t xml:space="preserve"> </w:t>
      </w:r>
      <w:r>
        <w:rPr>
          <w:lang w:val="es-ES_tradnl"/>
        </w:rPr>
        <w:t>=</w:t>
      </w:r>
      <w:r w:rsidRPr="00772C84">
        <w:rPr>
          <w:lang w:val="es-ES_tradnl"/>
        </w:rPr>
        <w:t xml:space="preserve"> relación de resistividades</w:t>
      </w:r>
    </w:p>
    <w:p w:rsidR="00772C84" w:rsidRDefault="00772C84" w:rsidP="00A01D7C">
      <w:pPr>
        <w:spacing w:line="360" w:lineRule="auto"/>
        <w:rPr>
          <w:lang w:val="es-ES_tradnl"/>
        </w:rPr>
      </w:pPr>
    </w:p>
    <w:p w:rsidR="00772C84" w:rsidRDefault="00772C84" w:rsidP="00A01D7C">
      <w:pPr>
        <w:spacing w:line="360" w:lineRule="auto"/>
        <w:rPr>
          <w:lang w:val="es-ES_tradnl"/>
        </w:rPr>
      </w:pPr>
      <w:r w:rsidRPr="00772C84">
        <w:rPr>
          <w:lang w:val="es-ES_tradnl"/>
        </w:rPr>
        <w:t>En esta ecuación se hacen</w:t>
      </w:r>
      <w:r w:rsidR="00192C8F">
        <w:rPr>
          <w:lang w:val="es-ES_tradnl"/>
        </w:rPr>
        <w:t xml:space="preserve"> las siguientes consideraciones:</w:t>
      </w:r>
    </w:p>
    <w:p w:rsidR="00192C8F" w:rsidRPr="00772C84" w:rsidRDefault="002C6976" w:rsidP="00A01D7C">
      <w:pPr>
        <w:spacing w:line="360" w:lineRule="auto"/>
        <w:rPr>
          <w:lang w:val="es-ES_tradnl"/>
        </w:rPr>
      </w:pPr>
      <m:oMathPara>
        <m:oMath>
          <m:r>
            <w:rPr>
              <w:rFonts w:ascii="Cambria Math" w:hAnsi="Cambria Math"/>
              <w:lang w:val="es-ES_tradnl"/>
            </w:rPr>
            <m:t>S=1</m:t>
          </m:r>
          <m:f>
            <m:fPr>
              <m:type m:val="lin"/>
              <m:ctrlPr>
                <w:rPr>
                  <w:rFonts w:ascii="Cambria Math" w:hAnsi="Cambria Math"/>
                  <w:i/>
                  <w:lang w:val="es-ES_tradnl"/>
                </w:rPr>
              </m:ctrlPr>
            </m:fPr>
            <m:num>
              <m:r>
                <w:rPr>
                  <w:rFonts w:ascii="Cambria Math" w:hAnsi="Cambria Math"/>
                  <w:lang w:val="es-ES_tradnl"/>
                </w:rPr>
                <m:t>pc</m:t>
              </m:r>
            </m:num>
            <m:den>
              <m:r>
                <w:rPr>
                  <w:rFonts w:ascii="Cambria Math" w:hAnsi="Cambria Math"/>
                  <w:lang w:val="es-ES_tradnl"/>
                </w:rPr>
                <m:t>pie</m:t>
              </m:r>
            </m:den>
          </m:f>
        </m:oMath>
      </m:oMathPara>
    </w:p>
    <w:p w:rsidR="00772C84" w:rsidRDefault="002C6976" w:rsidP="00A01D7C">
      <w:pPr>
        <w:spacing w:line="360" w:lineRule="auto"/>
        <w:rPr>
          <w:lang w:val="es-ES_tradnl"/>
        </w:rPr>
      </w:pPr>
      <w:r>
        <w:rPr>
          <w:lang w:val="es-ES_tradnl"/>
        </w:rPr>
        <w:t>y:</w:t>
      </w:r>
    </w:p>
    <w:p w:rsidR="002C6976" w:rsidRPr="00772C84" w:rsidRDefault="002C6976" w:rsidP="00A01D7C">
      <w:pPr>
        <w:spacing w:line="360" w:lineRule="auto"/>
        <w:rPr>
          <w:lang w:val="es-ES_tradnl"/>
        </w:rPr>
      </w:pPr>
    </w:p>
    <w:p w:rsidR="00772C84" w:rsidRDefault="002C6976" w:rsidP="00A01D7C">
      <w:pPr>
        <w:spacing w:line="360" w:lineRule="auto"/>
        <w:rPr>
          <w:lang w:val="es-ES_tradnl"/>
        </w:rPr>
      </w:pPr>
      <w:r>
        <w:rPr>
          <w:lang w:val="es-ES_tradnl"/>
        </w:rPr>
        <w:t>P</w:t>
      </w:r>
      <w:r w:rsidR="00772C84" w:rsidRPr="00772C84">
        <w:rPr>
          <w:lang w:val="es-ES_tradnl"/>
        </w:rPr>
        <w:t>n = 0,465 (gradiente de presión normal para agua de mar)</w:t>
      </w:r>
    </w:p>
    <w:p w:rsidR="002C6976" w:rsidRPr="00772C84" w:rsidRDefault="002C6976" w:rsidP="00A01D7C">
      <w:pPr>
        <w:spacing w:line="360" w:lineRule="auto"/>
        <w:rPr>
          <w:lang w:val="es-ES_tradnl"/>
        </w:rPr>
      </w:pPr>
    </w:p>
    <w:p w:rsidR="00772C84" w:rsidRDefault="00772C84" w:rsidP="00A01D7C">
      <w:pPr>
        <w:spacing w:line="360" w:lineRule="auto"/>
        <w:rPr>
          <w:lang w:val="es-ES_tradnl"/>
        </w:rPr>
      </w:pPr>
      <w:r w:rsidRPr="00772C84">
        <w:rPr>
          <w:lang w:val="es-ES_tradnl"/>
        </w:rPr>
        <w:t>Entonces tenemos:</w:t>
      </w:r>
    </w:p>
    <w:p w:rsidR="002C6976" w:rsidRPr="00772C84" w:rsidRDefault="002C6976" w:rsidP="00A01D7C">
      <w:pPr>
        <w:spacing w:line="360" w:lineRule="auto"/>
        <w:rPr>
          <w:lang w:val="es-ES_tradnl"/>
        </w:rPr>
      </w:pPr>
    </w:p>
    <w:p w:rsidR="00772C84" w:rsidRPr="00772C84" w:rsidRDefault="00772C84" w:rsidP="00A01D7C">
      <w:pPr>
        <w:spacing w:line="360" w:lineRule="auto"/>
        <w:rPr>
          <w:lang w:val="es-ES_tradnl"/>
        </w:rPr>
      </w:pPr>
      <w:r w:rsidRPr="00772C84">
        <w:rPr>
          <w:lang w:val="es-ES_tradnl"/>
        </w:rPr>
        <w:t>Para 8570 pies</w:t>
      </w:r>
    </w:p>
    <w:p w:rsidR="002C6976" w:rsidRPr="002C6976" w:rsidRDefault="00772C84" w:rsidP="00A01D7C">
      <w:pPr>
        <w:spacing w:line="360" w:lineRule="auto"/>
        <w:rPr>
          <w:vertAlign w:val="superscript"/>
          <w:lang w:val="es-ES_tradnl"/>
        </w:rPr>
      </w:pPr>
      <w:r w:rsidRPr="00772C84">
        <w:rPr>
          <w:lang w:val="es-ES_tradnl"/>
        </w:rPr>
        <w:t xml:space="preserve">P = 1 </w:t>
      </w:r>
      <w:r w:rsidR="002C6976">
        <w:rPr>
          <w:lang w:val="es-ES_tradnl"/>
        </w:rPr>
        <w:t xml:space="preserve">- </w:t>
      </w:r>
      <w:r w:rsidRPr="00772C84">
        <w:rPr>
          <w:lang w:val="es-ES_tradnl"/>
        </w:rPr>
        <w:t>(1-0,465) (1,8/1,85)</w:t>
      </w:r>
      <w:r w:rsidR="002C6976">
        <w:rPr>
          <w:vertAlign w:val="superscript"/>
          <w:lang w:val="es-ES_tradnl"/>
        </w:rPr>
        <w:t>1,2</w:t>
      </w:r>
    </w:p>
    <w:p w:rsidR="00772C84" w:rsidRPr="002C6976" w:rsidRDefault="00772C84" w:rsidP="00A01D7C">
      <w:pPr>
        <w:spacing w:line="360" w:lineRule="auto"/>
        <w:rPr>
          <w:vertAlign w:val="superscript"/>
          <w:lang w:val="es-ES_tradnl"/>
        </w:rPr>
      </w:pPr>
      <w:r w:rsidRPr="00772C84">
        <w:rPr>
          <w:lang w:val="es-ES_tradnl"/>
        </w:rPr>
        <w:t>P = 1</w:t>
      </w:r>
      <w:r w:rsidR="002C6976">
        <w:rPr>
          <w:lang w:val="es-ES_tradnl"/>
        </w:rPr>
        <w:t xml:space="preserve"> </w:t>
      </w:r>
      <w:r w:rsidRPr="00772C84">
        <w:rPr>
          <w:lang w:val="es-ES_tradnl"/>
        </w:rPr>
        <w:t>- (0,535) (0.973)</w:t>
      </w:r>
      <w:r w:rsidR="002C6976">
        <w:rPr>
          <w:vertAlign w:val="superscript"/>
          <w:lang w:val="es-ES_tradnl"/>
        </w:rPr>
        <w:t>1,2</w:t>
      </w:r>
    </w:p>
    <w:p w:rsidR="00772C84" w:rsidRDefault="00772C84" w:rsidP="00A01D7C">
      <w:pPr>
        <w:spacing w:line="360" w:lineRule="auto"/>
        <w:rPr>
          <w:lang w:val="es-ES_tradnl"/>
        </w:rPr>
      </w:pPr>
      <w:r w:rsidRPr="00772C84">
        <w:rPr>
          <w:lang w:val="es-ES_tradnl"/>
        </w:rPr>
        <w:lastRenderedPageBreak/>
        <w:t xml:space="preserve">P </w:t>
      </w:r>
      <w:r w:rsidR="002C6976">
        <w:rPr>
          <w:lang w:val="es-ES_tradnl"/>
        </w:rPr>
        <w:t>=</w:t>
      </w:r>
      <w:r w:rsidRPr="00772C84">
        <w:rPr>
          <w:lang w:val="es-ES_tradnl"/>
        </w:rPr>
        <w:t xml:space="preserve"> 1 - </w:t>
      </w:r>
      <w:r w:rsidR="002C6976">
        <w:rPr>
          <w:lang w:val="es-ES_tradnl"/>
        </w:rPr>
        <w:t>0</w:t>
      </w:r>
      <w:r w:rsidRPr="00772C84">
        <w:rPr>
          <w:lang w:val="es-ES_tradnl"/>
        </w:rPr>
        <w:t xml:space="preserve">,518 </w:t>
      </w:r>
      <w:r w:rsidR="002C6976">
        <w:rPr>
          <w:lang w:val="es-ES_tradnl"/>
        </w:rPr>
        <w:t>=</w:t>
      </w:r>
      <w:r w:rsidRPr="00772C84">
        <w:rPr>
          <w:lang w:val="es-ES_tradnl"/>
        </w:rPr>
        <w:t xml:space="preserve"> 0,482</w:t>
      </w:r>
      <w:r w:rsidR="002C6976">
        <w:rPr>
          <w:lang w:val="es-ES_tradnl"/>
        </w:rPr>
        <w:t xml:space="preserve"> lpg/pie</w:t>
      </w:r>
    </w:p>
    <w:p w:rsidR="002C6976" w:rsidRPr="002C6976" w:rsidRDefault="002C6976" w:rsidP="00A01D7C">
      <w:pPr>
        <w:spacing w:line="360" w:lineRule="auto"/>
        <w:rPr>
          <w:sz w:val="16"/>
          <w:szCs w:val="16"/>
          <w:lang w:val="es-ES_tradnl"/>
        </w:rPr>
      </w:pPr>
    </w:p>
    <w:p w:rsidR="002C6976" w:rsidRPr="002C6976" w:rsidRDefault="002C6976" w:rsidP="00A01D7C">
      <w:pPr>
        <w:spacing w:line="360" w:lineRule="auto"/>
        <w:rPr>
          <w:lang w:val="es-ES_tradnl"/>
        </w:rPr>
      </w:pPr>
      <m:oMathPara>
        <m:oMathParaPr>
          <m:jc m:val="left"/>
        </m:oMathParaPr>
        <m:oMath>
          <m:r>
            <m:rPr>
              <m:sty m:val="p"/>
            </m:rPr>
            <w:rPr>
              <w:rFonts w:ascii="Cambria Math" w:hAnsi="Cambria Math"/>
              <w:lang w:val="es-ES_tradnl"/>
            </w:rPr>
            <m:t>P Poros=</m:t>
          </m:r>
          <m:f>
            <m:fPr>
              <m:ctrlPr>
                <w:rPr>
                  <w:rFonts w:ascii="Cambria Math" w:hAnsi="Cambria Math"/>
                  <w:lang w:val="es-ES_tradnl"/>
                </w:rPr>
              </m:ctrlPr>
            </m:fPr>
            <m:num>
              <m:r>
                <m:rPr>
                  <m:sty m:val="p"/>
                </m:rPr>
                <w:rPr>
                  <w:rFonts w:ascii="Cambria Math" w:hAnsi="Cambria Math"/>
                  <w:lang w:val="es-ES_tradnl"/>
                </w:rPr>
                <m:t>0,482</m:t>
              </m:r>
            </m:num>
            <m:den>
              <m:r>
                <m:rPr>
                  <m:sty m:val="p"/>
                </m:rPr>
                <w:rPr>
                  <w:rFonts w:ascii="Cambria Math" w:hAnsi="Cambria Math"/>
                  <w:lang w:val="es-ES_tradnl"/>
                </w:rPr>
                <m:t>0,052</m:t>
              </m:r>
            </m:den>
          </m:f>
          <m:r>
            <m:rPr>
              <m:sty m:val="p"/>
            </m:rPr>
            <w:rPr>
              <w:rFonts w:ascii="Cambria Math" w:hAnsi="Cambria Math"/>
              <w:lang w:val="es-ES_tradnl"/>
            </w:rPr>
            <m:t>=9,3 lpg</m:t>
          </m:r>
        </m:oMath>
      </m:oMathPara>
    </w:p>
    <w:p w:rsidR="002C6976" w:rsidRDefault="002C6976" w:rsidP="00A01D7C">
      <w:pPr>
        <w:spacing w:line="360" w:lineRule="auto"/>
        <w:rPr>
          <w:lang w:val="es-ES_tradnl"/>
        </w:rPr>
      </w:pPr>
    </w:p>
    <w:p w:rsidR="00DF1303" w:rsidRPr="00DF1303" w:rsidRDefault="00DF1303" w:rsidP="00A01D7C">
      <w:pPr>
        <w:spacing w:line="360" w:lineRule="auto"/>
        <w:rPr>
          <w:lang w:val="es-ES_tradnl"/>
        </w:rPr>
      </w:pPr>
      <w:r w:rsidRPr="00DF1303">
        <w:rPr>
          <w:lang w:val="es-ES_tradnl"/>
        </w:rPr>
        <w:t>Para 9.400 pies</w:t>
      </w:r>
    </w:p>
    <w:p w:rsidR="002C6976" w:rsidRDefault="002C6976" w:rsidP="00A01D7C">
      <w:pPr>
        <w:spacing w:line="360" w:lineRule="auto"/>
        <w:rPr>
          <w:lang w:val="es-ES_tradnl"/>
        </w:rPr>
      </w:pPr>
    </w:p>
    <w:p w:rsidR="00DF1303" w:rsidRPr="00617E3B" w:rsidRDefault="00DF1303" w:rsidP="00A01D7C">
      <w:pPr>
        <w:spacing w:line="360" w:lineRule="auto"/>
        <w:rPr>
          <w:vertAlign w:val="superscript"/>
          <w:lang w:val="es-EC"/>
        </w:rPr>
      </w:pPr>
      <w:r w:rsidRPr="00617E3B">
        <w:rPr>
          <w:lang w:val="es-EC"/>
        </w:rPr>
        <w:t>P</w:t>
      </w:r>
      <w:r w:rsidR="002C6976" w:rsidRPr="00617E3B">
        <w:rPr>
          <w:lang w:val="es-EC"/>
        </w:rPr>
        <w:t xml:space="preserve"> =</w:t>
      </w:r>
      <w:r w:rsidRPr="00617E3B">
        <w:rPr>
          <w:lang w:val="es-EC"/>
        </w:rPr>
        <w:t xml:space="preserve"> 1 - (1-0,465) (1</w:t>
      </w:r>
      <w:r w:rsidR="002C6976" w:rsidRPr="00617E3B">
        <w:rPr>
          <w:lang w:val="es-EC"/>
        </w:rPr>
        <w:t>,</w:t>
      </w:r>
      <w:r w:rsidRPr="00617E3B">
        <w:rPr>
          <w:lang w:val="es-EC"/>
        </w:rPr>
        <w:t>8</w:t>
      </w:r>
      <w:r w:rsidR="002C6976" w:rsidRPr="00617E3B">
        <w:rPr>
          <w:lang w:val="es-EC"/>
        </w:rPr>
        <w:t xml:space="preserve"> /</w:t>
      </w:r>
      <w:r w:rsidRPr="00617E3B">
        <w:rPr>
          <w:lang w:val="es-EC"/>
        </w:rPr>
        <w:t xml:space="preserve"> 2</w:t>
      </w:r>
      <w:r w:rsidR="002C6976" w:rsidRPr="00617E3B">
        <w:rPr>
          <w:lang w:val="es-EC"/>
        </w:rPr>
        <w:t>,05)</w:t>
      </w:r>
      <w:r w:rsidR="002C6976" w:rsidRPr="00617E3B">
        <w:rPr>
          <w:vertAlign w:val="superscript"/>
          <w:lang w:val="es-EC"/>
        </w:rPr>
        <w:t>1,2</w:t>
      </w:r>
    </w:p>
    <w:p w:rsidR="00DF1303" w:rsidRPr="00617E3B" w:rsidRDefault="002C6976" w:rsidP="00A01D7C">
      <w:pPr>
        <w:spacing w:line="360" w:lineRule="auto"/>
        <w:rPr>
          <w:vertAlign w:val="superscript"/>
          <w:lang w:val="es-EC"/>
        </w:rPr>
      </w:pPr>
      <w:r w:rsidRPr="00617E3B">
        <w:rPr>
          <w:lang w:val="es-EC"/>
        </w:rPr>
        <w:t>P = 1 - (0,535) (0,323)</w:t>
      </w:r>
      <w:r w:rsidRPr="00617E3B">
        <w:rPr>
          <w:vertAlign w:val="superscript"/>
          <w:lang w:val="es-EC"/>
        </w:rPr>
        <w:t>1,2</w:t>
      </w:r>
    </w:p>
    <w:p w:rsidR="00DF1303" w:rsidRPr="00617E3B" w:rsidRDefault="00DF1303" w:rsidP="00A01D7C">
      <w:pPr>
        <w:spacing w:line="360" w:lineRule="auto"/>
        <w:rPr>
          <w:lang w:val="es-EC"/>
        </w:rPr>
      </w:pPr>
      <w:r w:rsidRPr="00617E3B">
        <w:rPr>
          <w:lang w:val="es-EC"/>
        </w:rPr>
        <w:t xml:space="preserve">P </w:t>
      </w:r>
      <w:r w:rsidR="002C6976" w:rsidRPr="00617E3B">
        <w:rPr>
          <w:lang w:val="es-EC"/>
        </w:rPr>
        <w:t>= 1 - 0,535 x 0,</w:t>
      </w:r>
      <w:r w:rsidRPr="00617E3B">
        <w:rPr>
          <w:lang w:val="es-EC"/>
        </w:rPr>
        <w:t>2579</w:t>
      </w:r>
    </w:p>
    <w:p w:rsidR="00DF1303" w:rsidRPr="00617E3B" w:rsidRDefault="00DF1303" w:rsidP="00A01D7C">
      <w:pPr>
        <w:spacing w:line="360" w:lineRule="auto"/>
        <w:rPr>
          <w:lang w:val="es-EC"/>
        </w:rPr>
      </w:pPr>
      <w:r w:rsidRPr="00617E3B">
        <w:rPr>
          <w:lang w:val="es-EC"/>
        </w:rPr>
        <w:t>P</w:t>
      </w:r>
      <w:r w:rsidR="002C6976" w:rsidRPr="00617E3B">
        <w:rPr>
          <w:lang w:val="es-EC"/>
        </w:rPr>
        <w:t xml:space="preserve"> =</w:t>
      </w:r>
      <w:r w:rsidRPr="00617E3B">
        <w:rPr>
          <w:lang w:val="es-EC"/>
        </w:rPr>
        <w:t xml:space="preserve"> 0,862 </w:t>
      </w:r>
      <w:r w:rsidR="002C6976" w:rsidRPr="00617E3B">
        <w:rPr>
          <w:lang w:val="es-EC"/>
        </w:rPr>
        <w:t>l</w:t>
      </w:r>
      <w:r w:rsidRPr="00617E3B">
        <w:rPr>
          <w:lang w:val="es-EC"/>
        </w:rPr>
        <w:t>pg/pie</w:t>
      </w:r>
    </w:p>
    <w:p w:rsidR="00DF1303" w:rsidRPr="002C6976" w:rsidRDefault="002C6976" w:rsidP="00A01D7C">
      <w:pPr>
        <w:spacing w:line="360" w:lineRule="auto"/>
        <w:rPr>
          <w:oMath/>
          <w:rFonts w:ascii="Cambria Math" w:hAnsi="Cambria Math"/>
          <w:lang w:val="en-US"/>
        </w:rPr>
      </w:pPr>
      <m:oMathPara>
        <m:oMathParaPr>
          <m:jc m:val="left"/>
        </m:oMathParaPr>
        <m:oMath>
          <m:r>
            <w:rPr>
              <w:rFonts w:ascii="Cambria Math" w:hAnsi="Cambria Math"/>
              <w:lang w:val="en-US"/>
            </w:rPr>
            <m:t>Pp=</m:t>
          </m:r>
          <m:f>
            <m:fPr>
              <m:ctrlPr>
                <w:rPr>
                  <w:rFonts w:ascii="Cambria Math" w:hAnsi="Cambria Math"/>
                  <w:i/>
                  <w:lang w:val="en-US"/>
                </w:rPr>
              </m:ctrlPr>
            </m:fPr>
            <m:num>
              <m:r>
                <w:rPr>
                  <w:rFonts w:ascii="Cambria Math" w:hAnsi="Cambria Math"/>
                  <w:lang w:val="en-US"/>
                </w:rPr>
                <m:t>0,862</m:t>
              </m:r>
            </m:num>
            <m:den>
              <m:r>
                <w:rPr>
                  <w:rFonts w:ascii="Cambria Math" w:hAnsi="Cambria Math"/>
                  <w:lang w:val="en-US"/>
                </w:rPr>
                <m:t>0,052</m:t>
              </m:r>
            </m:den>
          </m:f>
          <m:r>
            <w:rPr>
              <w:rFonts w:ascii="Cambria Math" w:hAnsi="Cambria Math"/>
              <w:lang w:val="en-US"/>
            </w:rPr>
            <m:t>=16,6 lpg</m:t>
          </m:r>
        </m:oMath>
      </m:oMathPara>
    </w:p>
    <w:p w:rsidR="002C6976" w:rsidRDefault="002C6976" w:rsidP="00A01D7C">
      <w:pPr>
        <w:spacing w:line="360" w:lineRule="auto"/>
        <w:rPr>
          <w:lang w:val="es-ES_tradnl"/>
        </w:rPr>
      </w:pPr>
    </w:p>
    <w:p w:rsidR="00DF1303" w:rsidRDefault="00DF1303" w:rsidP="00A01D7C">
      <w:pPr>
        <w:spacing w:line="360" w:lineRule="auto"/>
        <w:rPr>
          <w:lang w:val="es-ES_tradnl"/>
        </w:rPr>
      </w:pPr>
      <w:r w:rsidRPr="00DF1303">
        <w:rPr>
          <w:lang w:val="es-ES_tradnl"/>
        </w:rPr>
        <w:t>Para 10.300 pies</w:t>
      </w:r>
    </w:p>
    <w:p w:rsidR="002C6976" w:rsidRPr="00DF1303" w:rsidRDefault="002C6976" w:rsidP="00A01D7C">
      <w:pPr>
        <w:spacing w:line="360" w:lineRule="auto"/>
        <w:rPr>
          <w:lang w:val="es-ES_tradnl"/>
        </w:rPr>
      </w:pPr>
    </w:p>
    <w:p w:rsidR="00DF1303" w:rsidRPr="00617E3B" w:rsidRDefault="00DF1303" w:rsidP="00A01D7C">
      <w:pPr>
        <w:spacing w:line="360" w:lineRule="auto"/>
        <w:rPr>
          <w:vertAlign w:val="superscript"/>
          <w:lang w:val="es-EC"/>
        </w:rPr>
      </w:pPr>
      <w:r w:rsidRPr="00617E3B">
        <w:rPr>
          <w:lang w:val="es-EC"/>
        </w:rPr>
        <w:t xml:space="preserve">P </w:t>
      </w:r>
      <w:r w:rsidR="002C6976" w:rsidRPr="00617E3B">
        <w:rPr>
          <w:lang w:val="es-EC"/>
        </w:rPr>
        <w:t>= 1 - (1 - 0,465) (1,9/2,35)</w:t>
      </w:r>
      <w:r w:rsidR="002C6976" w:rsidRPr="00617E3B">
        <w:rPr>
          <w:vertAlign w:val="superscript"/>
          <w:lang w:val="es-EC"/>
        </w:rPr>
        <w:t>1,2</w:t>
      </w:r>
    </w:p>
    <w:p w:rsidR="00DF1303" w:rsidRPr="00617E3B" w:rsidRDefault="00DF1303" w:rsidP="00A01D7C">
      <w:pPr>
        <w:spacing w:line="360" w:lineRule="auto"/>
        <w:rPr>
          <w:lang w:val="es-EC"/>
        </w:rPr>
      </w:pPr>
      <w:r w:rsidRPr="00617E3B">
        <w:rPr>
          <w:lang w:val="es-EC"/>
        </w:rPr>
        <w:t xml:space="preserve">P = 1 </w:t>
      </w:r>
      <w:r w:rsidR="002C6976" w:rsidRPr="00617E3B">
        <w:rPr>
          <w:lang w:val="es-EC"/>
        </w:rPr>
        <w:t>–</w:t>
      </w:r>
      <w:r w:rsidRPr="00617E3B">
        <w:rPr>
          <w:lang w:val="es-EC"/>
        </w:rPr>
        <w:t xml:space="preserve"> 0,535 x 0,316</w:t>
      </w:r>
    </w:p>
    <w:p w:rsidR="00DF1303" w:rsidRPr="00DF1303" w:rsidRDefault="00DF1303" w:rsidP="00A01D7C">
      <w:pPr>
        <w:spacing w:line="360" w:lineRule="auto"/>
        <w:rPr>
          <w:lang w:val="fr-FR"/>
        </w:rPr>
      </w:pPr>
      <w:r w:rsidRPr="00DF1303">
        <w:rPr>
          <w:lang w:val="fr-FR"/>
        </w:rPr>
        <w:t xml:space="preserve">P </w:t>
      </w:r>
      <w:r w:rsidR="002C6976">
        <w:rPr>
          <w:lang w:val="fr-FR"/>
        </w:rPr>
        <w:t>=</w:t>
      </w:r>
      <w:r w:rsidRPr="00DF1303">
        <w:rPr>
          <w:lang w:val="fr-FR"/>
        </w:rPr>
        <w:t xml:space="preserve"> 1 - 0,1691</w:t>
      </w:r>
    </w:p>
    <w:p w:rsidR="00DF1303" w:rsidRDefault="00DF1303" w:rsidP="00A01D7C">
      <w:pPr>
        <w:spacing w:line="360" w:lineRule="auto"/>
        <w:rPr>
          <w:lang w:val="fr-FR"/>
        </w:rPr>
      </w:pPr>
      <w:r w:rsidRPr="00DF1303">
        <w:rPr>
          <w:lang w:val="fr-FR"/>
        </w:rPr>
        <w:t xml:space="preserve">P = 0,8308 </w:t>
      </w:r>
      <w:r w:rsidR="002C6976">
        <w:rPr>
          <w:lang w:val="fr-FR"/>
        </w:rPr>
        <w:t>l</w:t>
      </w:r>
      <w:r w:rsidRPr="00DF1303">
        <w:rPr>
          <w:lang w:val="fr-FR"/>
        </w:rPr>
        <w:t>pg/pie</w:t>
      </w:r>
    </w:p>
    <w:p w:rsidR="002C6976" w:rsidRPr="00DF1303" w:rsidRDefault="002C6976" w:rsidP="00A01D7C">
      <w:pPr>
        <w:spacing w:line="360" w:lineRule="auto"/>
        <w:rPr>
          <w:lang w:val="fr-FR"/>
        </w:rPr>
      </w:pPr>
      <m:oMathPara>
        <m:oMathParaPr>
          <m:jc m:val="left"/>
        </m:oMathParaPr>
        <m:oMath>
          <m:r>
            <w:rPr>
              <w:rFonts w:ascii="Cambria Math" w:hAnsi="Cambria Math"/>
              <w:lang w:val="fr-FR"/>
            </w:rPr>
            <m:t>Pp=</m:t>
          </m:r>
          <m:f>
            <m:fPr>
              <m:ctrlPr>
                <w:rPr>
                  <w:rFonts w:ascii="Cambria Math" w:hAnsi="Cambria Math"/>
                  <w:i/>
                  <w:lang w:val="fr-FR"/>
                </w:rPr>
              </m:ctrlPr>
            </m:fPr>
            <m:num>
              <m:r>
                <w:rPr>
                  <w:rFonts w:ascii="Cambria Math" w:hAnsi="Cambria Math"/>
                  <w:lang w:val="fr-FR"/>
                </w:rPr>
                <m:t>0,8308</m:t>
              </m:r>
            </m:num>
            <m:den>
              <m:r>
                <w:rPr>
                  <w:rFonts w:ascii="Cambria Math" w:hAnsi="Cambria Math"/>
                  <w:lang w:val="fr-FR"/>
                </w:rPr>
                <m:t>0,052</m:t>
              </m:r>
            </m:den>
          </m:f>
          <m:r>
            <w:rPr>
              <w:rFonts w:ascii="Cambria Math" w:hAnsi="Cambria Math"/>
              <w:lang w:val="fr-FR"/>
            </w:rPr>
            <m:t>=15,97 lpg</m:t>
          </m:r>
        </m:oMath>
      </m:oMathPara>
    </w:p>
    <w:p w:rsidR="00EF28D0" w:rsidRDefault="00EF28D0" w:rsidP="00A01D7C">
      <w:pPr>
        <w:spacing w:line="360" w:lineRule="auto"/>
        <w:rPr>
          <w:lang w:val="es-ES_tradnl"/>
        </w:rPr>
      </w:pPr>
    </w:p>
    <w:p w:rsidR="00EF28D0" w:rsidRDefault="00EF28D0" w:rsidP="00A01D7C">
      <w:pPr>
        <w:spacing w:line="360" w:lineRule="auto"/>
        <w:rPr>
          <w:lang w:val="es-ES_tradnl"/>
        </w:rPr>
      </w:pPr>
      <w:r w:rsidRPr="00EF28D0">
        <w:rPr>
          <w:lang w:val="es-ES_tradnl"/>
        </w:rPr>
        <w:t>Ordenando los valores de presión de formación a las diferentes profundidades de la tabla anterior tendríamos: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37"/>
        <w:gridCol w:w="1795"/>
        <w:gridCol w:w="1796"/>
        <w:gridCol w:w="1796"/>
        <w:gridCol w:w="1796"/>
      </w:tblGrid>
      <w:tr w:rsidR="00EF28D0" w:rsidRPr="00486106" w:rsidTr="00486106">
        <w:tc>
          <w:tcPr>
            <w:tcW w:w="1795" w:type="dxa"/>
          </w:tcPr>
          <w:p w:rsidR="00EF28D0" w:rsidRPr="00486106" w:rsidRDefault="00EF28D0" w:rsidP="00486106">
            <w:pPr>
              <w:spacing w:line="360" w:lineRule="auto"/>
              <w:rPr>
                <w:lang w:val="es-ES_tradnl"/>
              </w:rPr>
            </w:pPr>
            <w:r w:rsidRPr="00486106">
              <w:rPr>
                <w:lang w:val="es-ES_tradnl"/>
              </w:rPr>
              <w:t>PROFUNDIDAD (Pies)</w:t>
            </w:r>
          </w:p>
        </w:tc>
        <w:tc>
          <w:tcPr>
            <w:tcW w:w="1795" w:type="dxa"/>
          </w:tcPr>
          <w:p w:rsidR="00EF28D0" w:rsidRPr="00486106" w:rsidRDefault="00EF28D0" w:rsidP="002C6976">
            <w:pPr>
              <w:spacing w:line="360" w:lineRule="auto"/>
              <w:rPr>
                <w:lang w:val="es-ES_tradnl"/>
              </w:rPr>
            </w:pPr>
            <w:r w:rsidRPr="00486106">
              <w:rPr>
                <w:lang w:val="es-ES_tradnl"/>
              </w:rPr>
              <w:t>PRESIÓN PO</w:t>
            </w:r>
            <w:r w:rsidR="002C6976">
              <w:rPr>
                <w:lang w:val="es-ES_tradnl"/>
              </w:rPr>
              <w:t>R</w:t>
            </w:r>
            <w:r w:rsidRPr="00486106">
              <w:rPr>
                <w:lang w:val="es-ES_tradnl"/>
              </w:rPr>
              <w:t>OS (lpg)</w:t>
            </w:r>
          </w:p>
        </w:tc>
        <w:tc>
          <w:tcPr>
            <w:tcW w:w="1796" w:type="dxa"/>
          </w:tcPr>
          <w:p w:rsidR="00EF28D0" w:rsidRPr="00486106" w:rsidRDefault="00EF28D0" w:rsidP="00486106">
            <w:pPr>
              <w:spacing w:line="360" w:lineRule="auto"/>
              <w:rPr>
                <w:lang w:val="es-ES_tradnl"/>
              </w:rPr>
            </w:pPr>
            <w:r w:rsidRPr="00486106">
              <w:rPr>
                <w:lang w:val="es-ES_tradnl"/>
              </w:rPr>
              <w:t>Rn</w:t>
            </w:r>
          </w:p>
          <w:p w:rsidR="00EF28D0" w:rsidRPr="00486106" w:rsidRDefault="00EF28D0" w:rsidP="00486106">
            <w:pPr>
              <w:spacing w:line="360" w:lineRule="auto"/>
              <w:rPr>
                <w:lang w:val="es-ES_tradnl"/>
              </w:rPr>
            </w:pPr>
            <w:r w:rsidRPr="00486106">
              <w:rPr>
                <w:lang w:val="en-US"/>
              </w:rPr>
              <w:t>(Ohm-m)</w:t>
            </w:r>
          </w:p>
        </w:tc>
        <w:tc>
          <w:tcPr>
            <w:tcW w:w="1796" w:type="dxa"/>
          </w:tcPr>
          <w:p w:rsidR="00EF28D0" w:rsidRPr="00486106" w:rsidRDefault="00EF28D0" w:rsidP="00486106">
            <w:pPr>
              <w:spacing w:line="360" w:lineRule="auto"/>
              <w:rPr>
                <w:lang w:val="es-ES_tradnl"/>
              </w:rPr>
            </w:pPr>
            <w:r w:rsidRPr="00486106">
              <w:rPr>
                <w:lang w:val="es-ES_tradnl"/>
              </w:rPr>
              <w:t>Ro</w:t>
            </w:r>
          </w:p>
          <w:p w:rsidR="00EF28D0" w:rsidRPr="00486106" w:rsidRDefault="00EF28D0" w:rsidP="002C6976">
            <w:pPr>
              <w:spacing w:line="360" w:lineRule="auto"/>
              <w:rPr>
                <w:lang w:val="es-ES_tradnl"/>
              </w:rPr>
            </w:pPr>
            <w:r w:rsidRPr="00486106">
              <w:rPr>
                <w:lang w:val="en-US"/>
              </w:rPr>
              <w:t>(</w:t>
            </w:r>
            <w:r w:rsidR="002C6976">
              <w:rPr>
                <w:lang w:val="en-US"/>
              </w:rPr>
              <w:t>O</w:t>
            </w:r>
            <w:r w:rsidRPr="00486106">
              <w:rPr>
                <w:lang w:val="en-US"/>
              </w:rPr>
              <w:t>hm-m)</w:t>
            </w:r>
          </w:p>
        </w:tc>
        <w:tc>
          <w:tcPr>
            <w:tcW w:w="1796" w:type="dxa"/>
          </w:tcPr>
          <w:p w:rsidR="00EF28D0" w:rsidRPr="00486106" w:rsidRDefault="00EF28D0" w:rsidP="00486106">
            <w:pPr>
              <w:spacing w:line="360" w:lineRule="auto"/>
              <w:rPr>
                <w:lang w:val="es-ES_tradnl"/>
              </w:rPr>
            </w:pPr>
            <w:r w:rsidRPr="00486106">
              <w:rPr>
                <w:lang w:val="es-ES_tradnl"/>
              </w:rPr>
              <w:t>Rn/Ro</w:t>
            </w:r>
          </w:p>
        </w:tc>
      </w:tr>
      <w:tr w:rsidR="00EF28D0" w:rsidRPr="00486106" w:rsidTr="00486106">
        <w:tc>
          <w:tcPr>
            <w:tcW w:w="1795" w:type="dxa"/>
          </w:tcPr>
          <w:p w:rsidR="00EF28D0" w:rsidRPr="00486106" w:rsidRDefault="00EF28D0" w:rsidP="004D295B">
            <w:pPr>
              <w:spacing w:line="360" w:lineRule="auto"/>
              <w:jc w:val="center"/>
              <w:rPr>
                <w:lang w:val="es-ES_tradnl"/>
              </w:rPr>
            </w:pPr>
            <w:r w:rsidRPr="00486106">
              <w:rPr>
                <w:lang w:val="es-ES_tradnl"/>
              </w:rPr>
              <w:t>8000</w:t>
            </w:r>
          </w:p>
        </w:tc>
        <w:tc>
          <w:tcPr>
            <w:tcW w:w="1795" w:type="dxa"/>
          </w:tcPr>
          <w:p w:rsidR="00EF28D0" w:rsidRPr="00486106" w:rsidRDefault="00EF28D0" w:rsidP="004D295B">
            <w:pPr>
              <w:spacing w:line="360" w:lineRule="auto"/>
              <w:jc w:val="center"/>
              <w:rPr>
                <w:lang w:val="es-ES_tradnl"/>
              </w:rPr>
            </w:pPr>
            <w:r w:rsidRPr="00486106">
              <w:rPr>
                <w:lang w:val="es-ES_tradnl"/>
              </w:rPr>
              <w:t>9,00</w:t>
            </w:r>
          </w:p>
        </w:tc>
        <w:tc>
          <w:tcPr>
            <w:tcW w:w="1796" w:type="dxa"/>
          </w:tcPr>
          <w:p w:rsidR="00EF28D0" w:rsidRPr="00486106" w:rsidRDefault="00EF28D0" w:rsidP="004D295B">
            <w:pPr>
              <w:spacing w:line="360" w:lineRule="auto"/>
              <w:jc w:val="center"/>
              <w:rPr>
                <w:lang w:val="es-ES_tradnl"/>
              </w:rPr>
            </w:pPr>
            <w:r w:rsidRPr="00486106">
              <w:rPr>
                <w:lang w:val="es-ES_tradnl"/>
              </w:rPr>
              <w:t>2,00</w:t>
            </w:r>
          </w:p>
        </w:tc>
        <w:tc>
          <w:tcPr>
            <w:tcW w:w="1796" w:type="dxa"/>
          </w:tcPr>
          <w:p w:rsidR="00EF28D0" w:rsidRPr="00486106" w:rsidRDefault="00EF28D0" w:rsidP="004D295B">
            <w:pPr>
              <w:spacing w:line="360" w:lineRule="auto"/>
              <w:jc w:val="center"/>
              <w:rPr>
                <w:lang w:val="es-ES_tradnl"/>
              </w:rPr>
            </w:pPr>
            <w:r w:rsidRPr="00486106">
              <w:rPr>
                <w:lang w:val="es-ES_tradnl"/>
              </w:rPr>
              <w:t>2,00</w:t>
            </w:r>
          </w:p>
        </w:tc>
        <w:tc>
          <w:tcPr>
            <w:tcW w:w="1796" w:type="dxa"/>
          </w:tcPr>
          <w:p w:rsidR="00EF28D0" w:rsidRPr="00486106" w:rsidRDefault="00EF28D0" w:rsidP="004D295B">
            <w:pPr>
              <w:spacing w:line="360" w:lineRule="auto"/>
              <w:jc w:val="center"/>
              <w:rPr>
                <w:lang w:val="es-ES_tradnl"/>
              </w:rPr>
            </w:pPr>
            <w:r w:rsidRPr="00486106">
              <w:rPr>
                <w:lang w:val="es-ES_tradnl"/>
              </w:rPr>
              <w:t>1,00</w:t>
            </w:r>
          </w:p>
        </w:tc>
      </w:tr>
      <w:tr w:rsidR="00EF28D0" w:rsidRPr="00486106" w:rsidTr="00486106">
        <w:tc>
          <w:tcPr>
            <w:tcW w:w="1795" w:type="dxa"/>
          </w:tcPr>
          <w:p w:rsidR="00EF28D0" w:rsidRPr="00486106" w:rsidRDefault="00EF28D0" w:rsidP="004D295B">
            <w:pPr>
              <w:spacing w:line="360" w:lineRule="auto"/>
              <w:jc w:val="center"/>
              <w:rPr>
                <w:lang w:val="es-ES_tradnl"/>
              </w:rPr>
            </w:pPr>
            <w:r w:rsidRPr="00486106">
              <w:rPr>
                <w:lang w:val="es-ES_tradnl"/>
              </w:rPr>
              <w:t>8630</w:t>
            </w:r>
          </w:p>
        </w:tc>
        <w:tc>
          <w:tcPr>
            <w:tcW w:w="1795" w:type="dxa"/>
          </w:tcPr>
          <w:p w:rsidR="00EF28D0" w:rsidRPr="00486106" w:rsidRDefault="00EF28D0" w:rsidP="004D295B">
            <w:pPr>
              <w:spacing w:line="360" w:lineRule="auto"/>
              <w:jc w:val="center"/>
              <w:rPr>
                <w:lang w:val="es-ES_tradnl"/>
              </w:rPr>
            </w:pPr>
            <w:r w:rsidRPr="00486106">
              <w:rPr>
                <w:lang w:val="es-ES_tradnl"/>
              </w:rPr>
              <w:t>9,30</w:t>
            </w:r>
          </w:p>
        </w:tc>
        <w:tc>
          <w:tcPr>
            <w:tcW w:w="1796" w:type="dxa"/>
          </w:tcPr>
          <w:p w:rsidR="00EF28D0" w:rsidRPr="00486106" w:rsidRDefault="00EF28D0" w:rsidP="004D295B">
            <w:pPr>
              <w:spacing w:line="360" w:lineRule="auto"/>
              <w:jc w:val="center"/>
              <w:rPr>
                <w:lang w:val="es-ES_tradnl"/>
              </w:rPr>
            </w:pPr>
            <w:r w:rsidRPr="00486106">
              <w:rPr>
                <w:lang w:val="es-ES_tradnl"/>
              </w:rPr>
              <w:t>1,85</w:t>
            </w:r>
          </w:p>
        </w:tc>
        <w:tc>
          <w:tcPr>
            <w:tcW w:w="1796" w:type="dxa"/>
          </w:tcPr>
          <w:p w:rsidR="00EF28D0" w:rsidRPr="00486106" w:rsidRDefault="00EF28D0" w:rsidP="004D295B">
            <w:pPr>
              <w:spacing w:line="360" w:lineRule="auto"/>
              <w:jc w:val="center"/>
              <w:rPr>
                <w:lang w:val="es-ES_tradnl"/>
              </w:rPr>
            </w:pPr>
            <w:r w:rsidRPr="00486106">
              <w:rPr>
                <w:lang w:val="es-ES_tradnl"/>
              </w:rPr>
              <w:t>1,80</w:t>
            </w:r>
          </w:p>
        </w:tc>
        <w:tc>
          <w:tcPr>
            <w:tcW w:w="1796" w:type="dxa"/>
          </w:tcPr>
          <w:p w:rsidR="00EF28D0" w:rsidRPr="00486106" w:rsidRDefault="00EF28D0" w:rsidP="004D295B">
            <w:pPr>
              <w:spacing w:line="360" w:lineRule="auto"/>
              <w:jc w:val="center"/>
              <w:rPr>
                <w:lang w:val="es-ES_tradnl"/>
              </w:rPr>
            </w:pPr>
            <w:r w:rsidRPr="00486106">
              <w:rPr>
                <w:lang w:val="es-ES_tradnl"/>
              </w:rPr>
              <w:t>1,03</w:t>
            </w:r>
          </w:p>
        </w:tc>
      </w:tr>
      <w:tr w:rsidR="00EF28D0" w:rsidRPr="00486106" w:rsidTr="00486106">
        <w:tc>
          <w:tcPr>
            <w:tcW w:w="1795" w:type="dxa"/>
          </w:tcPr>
          <w:p w:rsidR="00EF28D0" w:rsidRPr="00486106" w:rsidRDefault="00EF28D0" w:rsidP="004D295B">
            <w:pPr>
              <w:spacing w:line="360" w:lineRule="auto"/>
              <w:jc w:val="center"/>
              <w:rPr>
                <w:lang w:val="es-ES_tradnl"/>
              </w:rPr>
            </w:pPr>
            <w:r w:rsidRPr="00486106">
              <w:rPr>
                <w:lang w:val="es-ES_tradnl"/>
              </w:rPr>
              <w:t>9400</w:t>
            </w:r>
          </w:p>
        </w:tc>
        <w:tc>
          <w:tcPr>
            <w:tcW w:w="1795" w:type="dxa"/>
          </w:tcPr>
          <w:p w:rsidR="00EF28D0" w:rsidRPr="00486106" w:rsidRDefault="00EF28D0" w:rsidP="004D295B">
            <w:pPr>
              <w:spacing w:line="360" w:lineRule="auto"/>
              <w:jc w:val="center"/>
              <w:rPr>
                <w:lang w:val="es-ES_tradnl"/>
              </w:rPr>
            </w:pPr>
            <w:r w:rsidRPr="00486106">
              <w:rPr>
                <w:lang w:val="es-ES_tradnl"/>
              </w:rPr>
              <w:t>16,60</w:t>
            </w:r>
          </w:p>
        </w:tc>
        <w:tc>
          <w:tcPr>
            <w:tcW w:w="1796" w:type="dxa"/>
          </w:tcPr>
          <w:p w:rsidR="00EF28D0" w:rsidRPr="00486106" w:rsidRDefault="00EF28D0" w:rsidP="004D295B">
            <w:pPr>
              <w:spacing w:line="360" w:lineRule="auto"/>
              <w:jc w:val="center"/>
              <w:rPr>
                <w:lang w:val="es-ES_tradnl"/>
              </w:rPr>
            </w:pPr>
            <w:r w:rsidRPr="00486106">
              <w:rPr>
                <w:lang w:val="es-ES_tradnl"/>
              </w:rPr>
              <w:t>2,05</w:t>
            </w:r>
          </w:p>
        </w:tc>
        <w:tc>
          <w:tcPr>
            <w:tcW w:w="1796" w:type="dxa"/>
          </w:tcPr>
          <w:p w:rsidR="00EF28D0" w:rsidRPr="00486106" w:rsidRDefault="00EF28D0" w:rsidP="004D295B">
            <w:pPr>
              <w:spacing w:line="360" w:lineRule="auto"/>
              <w:jc w:val="center"/>
              <w:rPr>
                <w:lang w:val="es-ES_tradnl"/>
              </w:rPr>
            </w:pPr>
            <w:r w:rsidRPr="00486106">
              <w:rPr>
                <w:lang w:val="es-ES_tradnl"/>
              </w:rPr>
              <w:t>0,80</w:t>
            </w:r>
          </w:p>
        </w:tc>
        <w:tc>
          <w:tcPr>
            <w:tcW w:w="1796" w:type="dxa"/>
          </w:tcPr>
          <w:p w:rsidR="00EF28D0" w:rsidRPr="00486106" w:rsidRDefault="00EF28D0" w:rsidP="004D295B">
            <w:pPr>
              <w:spacing w:line="360" w:lineRule="auto"/>
              <w:jc w:val="center"/>
              <w:rPr>
                <w:lang w:val="es-ES_tradnl"/>
              </w:rPr>
            </w:pPr>
            <w:r w:rsidRPr="00486106">
              <w:rPr>
                <w:lang w:val="es-ES_tradnl"/>
              </w:rPr>
              <w:t>2,56</w:t>
            </w:r>
          </w:p>
        </w:tc>
      </w:tr>
      <w:tr w:rsidR="00EF28D0" w:rsidRPr="00486106" w:rsidTr="00486106">
        <w:tc>
          <w:tcPr>
            <w:tcW w:w="1795" w:type="dxa"/>
          </w:tcPr>
          <w:p w:rsidR="00EF28D0" w:rsidRPr="00486106" w:rsidRDefault="00EF28D0" w:rsidP="004D295B">
            <w:pPr>
              <w:spacing w:line="360" w:lineRule="auto"/>
              <w:jc w:val="center"/>
              <w:rPr>
                <w:lang w:val="es-ES_tradnl"/>
              </w:rPr>
            </w:pPr>
            <w:r w:rsidRPr="00486106">
              <w:rPr>
                <w:lang w:val="es-ES_tradnl"/>
              </w:rPr>
              <w:t>10300</w:t>
            </w:r>
          </w:p>
        </w:tc>
        <w:tc>
          <w:tcPr>
            <w:tcW w:w="1795" w:type="dxa"/>
          </w:tcPr>
          <w:p w:rsidR="00EF28D0" w:rsidRPr="00486106" w:rsidRDefault="00EF28D0" w:rsidP="004D295B">
            <w:pPr>
              <w:spacing w:line="360" w:lineRule="auto"/>
              <w:jc w:val="center"/>
              <w:rPr>
                <w:lang w:val="es-ES_tradnl"/>
              </w:rPr>
            </w:pPr>
            <w:r w:rsidRPr="00486106">
              <w:rPr>
                <w:lang w:val="es-ES_tradnl"/>
              </w:rPr>
              <w:t>15,97</w:t>
            </w:r>
          </w:p>
        </w:tc>
        <w:tc>
          <w:tcPr>
            <w:tcW w:w="1796" w:type="dxa"/>
          </w:tcPr>
          <w:p w:rsidR="00EF28D0" w:rsidRPr="00486106" w:rsidRDefault="00EF28D0" w:rsidP="004D295B">
            <w:pPr>
              <w:spacing w:line="360" w:lineRule="auto"/>
              <w:jc w:val="center"/>
              <w:rPr>
                <w:lang w:val="es-ES_tradnl"/>
              </w:rPr>
            </w:pPr>
            <w:r w:rsidRPr="00486106">
              <w:rPr>
                <w:lang w:val="es-ES_tradnl"/>
              </w:rPr>
              <w:t>2,35</w:t>
            </w:r>
          </w:p>
        </w:tc>
        <w:tc>
          <w:tcPr>
            <w:tcW w:w="1796" w:type="dxa"/>
          </w:tcPr>
          <w:p w:rsidR="00EF28D0" w:rsidRPr="00486106" w:rsidRDefault="00EF28D0" w:rsidP="004D295B">
            <w:pPr>
              <w:spacing w:line="360" w:lineRule="auto"/>
              <w:jc w:val="center"/>
              <w:rPr>
                <w:lang w:val="es-ES_tradnl"/>
              </w:rPr>
            </w:pPr>
            <w:r w:rsidRPr="00486106">
              <w:rPr>
                <w:lang w:val="es-ES_tradnl"/>
              </w:rPr>
              <w:t>0,90</w:t>
            </w:r>
          </w:p>
        </w:tc>
        <w:tc>
          <w:tcPr>
            <w:tcW w:w="1796" w:type="dxa"/>
          </w:tcPr>
          <w:p w:rsidR="00EF28D0" w:rsidRPr="00486106" w:rsidRDefault="00EF28D0" w:rsidP="004D295B">
            <w:pPr>
              <w:spacing w:line="360" w:lineRule="auto"/>
              <w:jc w:val="center"/>
              <w:rPr>
                <w:lang w:val="es-ES_tradnl"/>
              </w:rPr>
            </w:pPr>
            <w:r w:rsidRPr="00486106">
              <w:rPr>
                <w:lang w:val="es-ES_tradnl"/>
              </w:rPr>
              <w:t>2,61</w:t>
            </w:r>
          </w:p>
        </w:tc>
      </w:tr>
    </w:tbl>
    <w:p w:rsidR="00EF28D0" w:rsidRPr="00EF28D0" w:rsidRDefault="00EF28D0" w:rsidP="00A01D7C">
      <w:pPr>
        <w:spacing w:line="360" w:lineRule="auto"/>
        <w:rPr>
          <w:lang w:val="es-ES_tradnl"/>
        </w:rPr>
      </w:pPr>
    </w:p>
    <w:p w:rsidR="00EF28D0" w:rsidRPr="00EF28D0" w:rsidRDefault="00EF28D0" w:rsidP="00A01D7C">
      <w:pPr>
        <w:spacing w:line="360" w:lineRule="auto"/>
        <w:jc w:val="both"/>
        <w:rPr>
          <w:lang w:val="es-ES_tradnl"/>
        </w:rPr>
      </w:pPr>
      <w:r w:rsidRPr="00EF28D0">
        <w:rPr>
          <w:lang w:val="es-ES_tradnl"/>
        </w:rPr>
        <w:t>Luego realizamos para las mismas profundidades nuevos cálculos utilizando el método de H</w:t>
      </w:r>
      <w:r w:rsidR="002E03C4">
        <w:rPr>
          <w:lang w:val="es-ES_tradnl"/>
        </w:rPr>
        <w:t>o</w:t>
      </w:r>
      <w:r w:rsidRPr="00EF28D0">
        <w:rPr>
          <w:lang w:val="es-ES_tradnl"/>
        </w:rPr>
        <w:t>ttmann y John</w:t>
      </w:r>
      <w:r>
        <w:rPr>
          <w:lang w:val="es-ES_tradnl"/>
        </w:rPr>
        <w:t>son. Estos autores desarrolla</w:t>
      </w:r>
      <w:r w:rsidRPr="00EF28D0">
        <w:rPr>
          <w:lang w:val="es-ES_tradnl"/>
        </w:rPr>
        <w:t>ron una gráfica, que se encuentra en la sección de gráficos y</w:t>
      </w:r>
      <w:r>
        <w:rPr>
          <w:lang w:val="es-ES_tradnl"/>
        </w:rPr>
        <w:t xml:space="preserve"> </w:t>
      </w:r>
      <w:r w:rsidRPr="00EF28D0">
        <w:rPr>
          <w:lang w:val="es-ES_tradnl"/>
        </w:rPr>
        <w:t>tablas como Gráfica N°4.</w:t>
      </w:r>
    </w:p>
    <w:p w:rsidR="00EF28D0" w:rsidRDefault="00EF28D0" w:rsidP="00A01D7C">
      <w:pPr>
        <w:spacing w:line="360" w:lineRule="auto"/>
        <w:jc w:val="both"/>
        <w:rPr>
          <w:lang w:val="es-ES_tradnl"/>
        </w:rPr>
      </w:pPr>
      <w:r w:rsidRPr="00EF28D0">
        <w:rPr>
          <w:lang w:val="es-ES_tradnl"/>
        </w:rPr>
        <w:lastRenderedPageBreak/>
        <w:t>En esta gráfica, se tiene en la orde</w:t>
      </w:r>
      <w:r>
        <w:rPr>
          <w:lang w:val="es-ES_tradnl"/>
        </w:rPr>
        <w:t>nada la relación de resistivida</w:t>
      </w:r>
      <w:r w:rsidRPr="00EF28D0">
        <w:rPr>
          <w:lang w:val="es-ES_tradnl"/>
        </w:rPr>
        <w:t>des (Resistividad normal/ Resistivid</w:t>
      </w:r>
      <w:r>
        <w:rPr>
          <w:lang w:val="es-ES_tradnl"/>
        </w:rPr>
        <w:t xml:space="preserve">ad observada) y en la abscisa </w:t>
      </w:r>
      <w:r w:rsidRPr="00EF28D0">
        <w:rPr>
          <w:lang w:val="es-ES_tradnl"/>
        </w:rPr>
        <w:t xml:space="preserve">el valor de gradiente de presión en </w:t>
      </w:r>
      <w:r w:rsidR="002E03C4">
        <w:rPr>
          <w:lang w:val="es-ES_tradnl"/>
        </w:rPr>
        <w:t>lpg</w:t>
      </w:r>
      <w:r w:rsidRPr="00EF28D0">
        <w:rPr>
          <w:lang w:val="es-ES_tradnl"/>
        </w:rPr>
        <w:t>/</w:t>
      </w:r>
      <w:r w:rsidR="002E03C4">
        <w:rPr>
          <w:lang w:val="es-ES_tradnl"/>
        </w:rPr>
        <w:t>pi</w:t>
      </w:r>
      <w:r w:rsidRPr="00EF28D0">
        <w:rPr>
          <w:lang w:val="es-ES_tradnl"/>
        </w:rPr>
        <w:t>e. Al dividir  los valores de la curva obtenida para 0,05</w:t>
      </w:r>
      <w:r>
        <w:rPr>
          <w:lang w:val="es-ES_tradnl"/>
        </w:rPr>
        <w:t xml:space="preserve">2, </w:t>
      </w:r>
      <w:r w:rsidR="00703F0F">
        <w:rPr>
          <w:lang w:val="es-ES_tradnl"/>
        </w:rPr>
        <w:t>obtenemos</w:t>
      </w:r>
      <w:r>
        <w:rPr>
          <w:lang w:val="es-ES_tradnl"/>
        </w:rPr>
        <w:t xml:space="preserve"> el valor a la pre</w:t>
      </w:r>
      <w:r w:rsidRPr="00EF28D0">
        <w:rPr>
          <w:lang w:val="es-ES_tradnl"/>
        </w:rPr>
        <w:t xml:space="preserve">sión de formación en </w:t>
      </w:r>
      <w:r w:rsidR="008127B6">
        <w:rPr>
          <w:lang w:val="es-ES_tradnl"/>
        </w:rPr>
        <w:t>l</w:t>
      </w:r>
      <w:r w:rsidRPr="00EF28D0">
        <w:rPr>
          <w:lang w:val="es-ES_tradnl"/>
        </w:rPr>
        <w:t>pg.</w:t>
      </w:r>
    </w:p>
    <w:p w:rsidR="00DB4E8D" w:rsidRDefault="00DB4E8D" w:rsidP="00A01D7C">
      <w:pPr>
        <w:spacing w:line="360" w:lineRule="auto"/>
        <w:jc w:val="both"/>
        <w:rPr>
          <w:lang w:val="es-ES_tradnl"/>
        </w:rPr>
      </w:pPr>
      <w:r w:rsidRPr="00DB4E8D">
        <w:rPr>
          <w:lang w:val="es-ES_tradnl"/>
        </w:rPr>
        <w:t>Agrupa</w:t>
      </w:r>
      <w:r w:rsidR="002E03C4">
        <w:rPr>
          <w:lang w:val="es-ES_tradnl"/>
        </w:rPr>
        <w:t>ndo los valores encontrados de p</w:t>
      </w:r>
      <w:r w:rsidRPr="00DB4E8D">
        <w:rPr>
          <w:lang w:val="es-ES_tradnl"/>
        </w:rPr>
        <w:t>resión de formación, con las de las resistividades y pr</w:t>
      </w:r>
      <w:r>
        <w:rPr>
          <w:lang w:val="es-ES_tradnl"/>
        </w:rPr>
        <w:t>ofundidades, tenemos la siguien</w:t>
      </w:r>
      <w:r w:rsidRPr="00DB4E8D">
        <w:rPr>
          <w:lang w:val="es-ES_tradnl"/>
        </w:rPr>
        <w:t>te tabla:</w:t>
      </w:r>
    </w:p>
    <w:p w:rsidR="00DB4E8D" w:rsidRPr="00DB4E8D" w:rsidRDefault="00DB4E8D" w:rsidP="00A01D7C">
      <w:pPr>
        <w:spacing w:line="360" w:lineRule="auto"/>
        <w:rPr>
          <w:lang w:val="es-ES_tradnl"/>
        </w:rPr>
      </w:pPr>
    </w:p>
    <w:tbl>
      <w:tblPr>
        <w:tblW w:w="0" w:type="auto"/>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37"/>
        <w:gridCol w:w="1779"/>
        <w:gridCol w:w="1783"/>
        <w:gridCol w:w="1778"/>
      </w:tblGrid>
      <w:tr w:rsidR="00DB4E8D" w:rsidRPr="00486106" w:rsidTr="00486106">
        <w:tc>
          <w:tcPr>
            <w:tcW w:w="1937" w:type="dxa"/>
          </w:tcPr>
          <w:p w:rsidR="00DB4E8D" w:rsidRPr="00486106" w:rsidRDefault="00DB4E8D" w:rsidP="004D295B">
            <w:pPr>
              <w:spacing w:line="360" w:lineRule="auto"/>
              <w:jc w:val="center"/>
              <w:rPr>
                <w:lang w:val="es-ES_tradnl"/>
              </w:rPr>
            </w:pPr>
            <w:r w:rsidRPr="00486106">
              <w:rPr>
                <w:lang w:val="es-ES_tradnl"/>
              </w:rPr>
              <w:t>PROFUNDIDAD</w:t>
            </w:r>
          </w:p>
        </w:tc>
        <w:tc>
          <w:tcPr>
            <w:tcW w:w="1779" w:type="dxa"/>
          </w:tcPr>
          <w:p w:rsidR="00DB4E8D" w:rsidRPr="00486106" w:rsidRDefault="00DB4E8D" w:rsidP="004D295B">
            <w:pPr>
              <w:spacing w:line="360" w:lineRule="auto"/>
              <w:jc w:val="center"/>
              <w:rPr>
                <w:lang w:val="es-ES_tradnl"/>
              </w:rPr>
            </w:pPr>
            <w:r w:rsidRPr="00486106">
              <w:rPr>
                <w:lang w:val="es-ES_tradnl"/>
              </w:rPr>
              <w:t>Rn/Ro</w:t>
            </w:r>
          </w:p>
        </w:tc>
        <w:tc>
          <w:tcPr>
            <w:tcW w:w="1783" w:type="dxa"/>
          </w:tcPr>
          <w:p w:rsidR="00DB4E8D" w:rsidRPr="00486106" w:rsidRDefault="00DB4E8D" w:rsidP="004D295B">
            <w:pPr>
              <w:spacing w:line="360" w:lineRule="auto"/>
              <w:jc w:val="center"/>
              <w:rPr>
                <w:lang w:val="es-ES_tradnl"/>
              </w:rPr>
            </w:pPr>
            <w:r w:rsidRPr="00486106">
              <w:rPr>
                <w:lang w:val="es-ES_tradnl"/>
              </w:rPr>
              <w:t>Pf/D</w:t>
            </w:r>
          </w:p>
          <w:p w:rsidR="00DB4E8D" w:rsidRPr="00486106" w:rsidRDefault="00DB4E8D" w:rsidP="004D295B">
            <w:pPr>
              <w:spacing w:line="360" w:lineRule="auto"/>
              <w:jc w:val="center"/>
              <w:rPr>
                <w:lang w:val="es-ES_tradnl"/>
              </w:rPr>
            </w:pPr>
            <w:r w:rsidRPr="00486106">
              <w:rPr>
                <w:lang w:val="en-US"/>
              </w:rPr>
              <w:t>(lp</w:t>
            </w:r>
            <w:r w:rsidR="002E03C4">
              <w:rPr>
                <w:lang w:val="en-US"/>
              </w:rPr>
              <w:t>g</w:t>
            </w:r>
            <w:r w:rsidRPr="00486106">
              <w:rPr>
                <w:lang w:val="en-US"/>
              </w:rPr>
              <w:t>/pie)</w:t>
            </w:r>
          </w:p>
        </w:tc>
        <w:tc>
          <w:tcPr>
            <w:tcW w:w="1778" w:type="dxa"/>
          </w:tcPr>
          <w:p w:rsidR="00DB4E8D" w:rsidRPr="00486106" w:rsidRDefault="00DB4E8D" w:rsidP="004D295B">
            <w:pPr>
              <w:spacing w:line="360" w:lineRule="auto"/>
              <w:jc w:val="center"/>
              <w:rPr>
                <w:lang w:val="es-ES_tradnl"/>
              </w:rPr>
            </w:pPr>
            <w:r w:rsidRPr="00486106">
              <w:rPr>
                <w:lang w:val="es-ES_tradnl"/>
              </w:rPr>
              <w:t>Pf</w:t>
            </w:r>
          </w:p>
          <w:p w:rsidR="00DB4E8D" w:rsidRPr="00486106" w:rsidRDefault="00DB4E8D" w:rsidP="004D295B">
            <w:pPr>
              <w:spacing w:line="360" w:lineRule="auto"/>
              <w:jc w:val="center"/>
              <w:rPr>
                <w:lang w:val="es-ES_tradnl"/>
              </w:rPr>
            </w:pPr>
            <w:r w:rsidRPr="00486106">
              <w:rPr>
                <w:lang w:val="en-US"/>
              </w:rPr>
              <w:t>(lpg)</w:t>
            </w:r>
          </w:p>
        </w:tc>
      </w:tr>
      <w:tr w:rsidR="00DB4E8D" w:rsidRPr="00486106" w:rsidTr="00486106">
        <w:tc>
          <w:tcPr>
            <w:tcW w:w="1937" w:type="dxa"/>
          </w:tcPr>
          <w:p w:rsidR="00DB4E8D" w:rsidRPr="00486106" w:rsidRDefault="00DB4E8D" w:rsidP="004D295B">
            <w:pPr>
              <w:spacing w:line="360" w:lineRule="auto"/>
              <w:jc w:val="center"/>
              <w:rPr>
                <w:lang w:val="es-ES_tradnl"/>
              </w:rPr>
            </w:pPr>
            <w:r w:rsidRPr="00486106">
              <w:rPr>
                <w:lang w:val="es-ES_tradnl"/>
              </w:rPr>
              <w:t>8000</w:t>
            </w:r>
          </w:p>
        </w:tc>
        <w:tc>
          <w:tcPr>
            <w:tcW w:w="1779" w:type="dxa"/>
          </w:tcPr>
          <w:p w:rsidR="00DB4E8D" w:rsidRPr="00486106" w:rsidRDefault="00DB4E8D" w:rsidP="004D295B">
            <w:pPr>
              <w:spacing w:line="360" w:lineRule="auto"/>
              <w:jc w:val="center"/>
              <w:rPr>
                <w:lang w:val="es-ES_tradnl"/>
              </w:rPr>
            </w:pPr>
            <w:r w:rsidRPr="00486106">
              <w:rPr>
                <w:lang w:val="es-ES_tradnl"/>
              </w:rPr>
              <w:t>1,00</w:t>
            </w:r>
          </w:p>
        </w:tc>
        <w:tc>
          <w:tcPr>
            <w:tcW w:w="1783" w:type="dxa"/>
          </w:tcPr>
          <w:p w:rsidR="00DB4E8D" w:rsidRPr="00486106" w:rsidRDefault="00DB4E8D" w:rsidP="004D295B">
            <w:pPr>
              <w:spacing w:line="360" w:lineRule="auto"/>
              <w:jc w:val="center"/>
              <w:rPr>
                <w:lang w:val="es-ES_tradnl"/>
              </w:rPr>
            </w:pPr>
            <w:r w:rsidRPr="00486106">
              <w:rPr>
                <w:lang w:val="es-ES_tradnl"/>
              </w:rPr>
              <w:t>0,468</w:t>
            </w:r>
          </w:p>
        </w:tc>
        <w:tc>
          <w:tcPr>
            <w:tcW w:w="1778" w:type="dxa"/>
          </w:tcPr>
          <w:p w:rsidR="00DB4E8D" w:rsidRPr="00486106" w:rsidRDefault="00DB4E8D" w:rsidP="004D295B">
            <w:pPr>
              <w:spacing w:line="360" w:lineRule="auto"/>
              <w:jc w:val="center"/>
              <w:rPr>
                <w:lang w:val="es-ES_tradnl"/>
              </w:rPr>
            </w:pPr>
            <w:r w:rsidRPr="00486106">
              <w:rPr>
                <w:lang w:val="es-ES_tradnl"/>
              </w:rPr>
              <w:t>9,00</w:t>
            </w:r>
          </w:p>
        </w:tc>
      </w:tr>
      <w:tr w:rsidR="00DB4E8D" w:rsidRPr="00486106" w:rsidTr="00486106">
        <w:tc>
          <w:tcPr>
            <w:tcW w:w="1937" w:type="dxa"/>
          </w:tcPr>
          <w:p w:rsidR="00DB4E8D" w:rsidRPr="00486106" w:rsidRDefault="00DB4E8D" w:rsidP="004D295B">
            <w:pPr>
              <w:spacing w:line="360" w:lineRule="auto"/>
              <w:jc w:val="center"/>
              <w:rPr>
                <w:lang w:val="es-ES_tradnl"/>
              </w:rPr>
            </w:pPr>
            <w:r w:rsidRPr="00486106">
              <w:rPr>
                <w:lang w:val="es-ES_tradnl"/>
              </w:rPr>
              <w:t>8630</w:t>
            </w:r>
          </w:p>
        </w:tc>
        <w:tc>
          <w:tcPr>
            <w:tcW w:w="1779" w:type="dxa"/>
          </w:tcPr>
          <w:p w:rsidR="00DB4E8D" w:rsidRPr="00486106" w:rsidRDefault="00DB4E8D" w:rsidP="004D295B">
            <w:pPr>
              <w:spacing w:line="360" w:lineRule="auto"/>
              <w:jc w:val="center"/>
              <w:rPr>
                <w:lang w:val="es-ES_tradnl"/>
              </w:rPr>
            </w:pPr>
            <w:r w:rsidRPr="00486106">
              <w:rPr>
                <w:lang w:val="es-ES_tradnl"/>
              </w:rPr>
              <w:t>1,03</w:t>
            </w:r>
          </w:p>
        </w:tc>
        <w:tc>
          <w:tcPr>
            <w:tcW w:w="1783" w:type="dxa"/>
          </w:tcPr>
          <w:p w:rsidR="00DB4E8D" w:rsidRPr="00486106" w:rsidRDefault="00DB4E8D" w:rsidP="004D295B">
            <w:pPr>
              <w:spacing w:line="360" w:lineRule="auto"/>
              <w:jc w:val="center"/>
              <w:rPr>
                <w:lang w:val="es-ES_tradnl"/>
              </w:rPr>
            </w:pPr>
            <w:r w:rsidRPr="00486106">
              <w:rPr>
                <w:lang w:val="es-ES_tradnl"/>
              </w:rPr>
              <w:t>0,490</w:t>
            </w:r>
          </w:p>
        </w:tc>
        <w:tc>
          <w:tcPr>
            <w:tcW w:w="1778" w:type="dxa"/>
          </w:tcPr>
          <w:p w:rsidR="00DB4E8D" w:rsidRPr="00486106" w:rsidRDefault="00DB4E8D" w:rsidP="004D295B">
            <w:pPr>
              <w:spacing w:line="360" w:lineRule="auto"/>
              <w:jc w:val="center"/>
              <w:rPr>
                <w:lang w:val="es-ES_tradnl"/>
              </w:rPr>
            </w:pPr>
            <w:r w:rsidRPr="00486106">
              <w:rPr>
                <w:lang w:val="es-ES_tradnl"/>
              </w:rPr>
              <w:t>9,42</w:t>
            </w:r>
          </w:p>
        </w:tc>
      </w:tr>
      <w:tr w:rsidR="00DB4E8D" w:rsidRPr="00486106" w:rsidTr="00486106">
        <w:tc>
          <w:tcPr>
            <w:tcW w:w="1937" w:type="dxa"/>
          </w:tcPr>
          <w:p w:rsidR="00DB4E8D" w:rsidRPr="00486106" w:rsidRDefault="00DB4E8D" w:rsidP="004D295B">
            <w:pPr>
              <w:spacing w:line="360" w:lineRule="auto"/>
              <w:jc w:val="center"/>
              <w:rPr>
                <w:lang w:val="es-ES_tradnl"/>
              </w:rPr>
            </w:pPr>
            <w:r w:rsidRPr="00486106">
              <w:rPr>
                <w:lang w:val="es-ES_tradnl"/>
              </w:rPr>
              <w:t>9400</w:t>
            </w:r>
          </w:p>
        </w:tc>
        <w:tc>
          <w:tcPr>
            <w:tcW w:w="1779" w:type="dxa"/>
          </w:tcPr>
          <w:p w:rsidR="00DB4E8D" w:rsidRPr="00486106" w:rsidRDefault="00DB4E8D" w:rsidP="004D295B">
            <w:pPr>
              <w:spacing w:line="360" w:lineRule="auto"/>
              <w:jc w:val="center"/>
              <w:rPr>
                <w:lang w:val="es-ES_tradnl"/>
              </w:rPr>
            </w:pPr>
            <w:r w:rsidRPr="00486106">
              <w:rPr>
                <w:lang w:val="es-ES_tradnl"/>
              </w:rPr>
              <w:t>2,56</w:t>
            </w:r>
          </w:p>
        </w:tc>
        <w:tc>
          <w:tcPr>
            <w:tcW w:w="1783" w:type="dxa"/>
          </w:tcPr>
          <w:p w:rsidR="00DB4E8D" w:rsidRPr="00486106" w:rsidRDefault="00DB4E8D" w:rsidP="004D295B">
            <w:pPr>
              <w:spacing w:line="360" w:lineRule="auto"/>
              <w:jc w:val="center"/>
              <w:rPr>
                <w:lang w:val="es-ES_tradnl"/>
              </w:rPr>
            </w:pPr>
            <w:r w:rsidRPr="00486106">
              <w:rPr>
                <w:lang w:val="es-ES_tradnl"/>
              </w:rPr>
              <w:t>0,833</w:t>
            </w:r>
          </w:p>
        </w:tc>
        <w:tc>
          <w:tcPr>
            <w:tcW w:w="1778" w:type="dxa"/>
          </w:tcPr>
          <w:p w:rsidR="00DB4E8D" w:rsidRPr="00486106" w:rsidRDefault="00DB4E8D" w:rsidP="004D295B">
            <w:pPr>
              <w:spacing w:line="360" w:lineRule="auto"/>
              <w:jc w:val="center"/>
              <w:rPr>
                <w:lang w:val="es-ES_tradnl"/>
              </w:rPr>
            </w:pPr>
            <w:r w:rsidRPr="00486106">
              <w:rPr>
                <w:lang w:val="es-ES_tradnl"/>
              </w:rPr>
              <w:t>16,01</w:t>
            </w:r>
          </w:p>
        </w:tc>
      </w:tr>
      <w:tr w:rsidR="00DB4E8D" w:rsidRPr="00486106" w:rsidTr="00486106">
        <w:tc>
          <w:tcPr>
            <w:tcW w:w="1937" w:type="dxa"/>
          </w:tcPr>
          <w:p w:rsidR="00DB4E8D" w:rsidRPr="00486106" w:rsidRDefault="00DB4E8D" w:rsidP="004D295B">
            <w:pPr>
              <w:spacing w:line="360" w:lineRule="auto"/>
              <w:jc w:val="center"/>
              <w:rPr>
                <w:lang w:val="es-ES_tradnl"/>
              </w:rPr>
            </w:pPr>
            <w:r w:rsidRPr="00486106">
              <w:rPr>
                <w:lang w:val="es-ES_tradnl"/>
              </w:rPr>
              <w:t>10300</w:t>
            </w:r>
          </w:p>
        </w:tc>
        <w:tc>
          <w:tcPr>
            <w:tcW w:w="1779" w:type="dxa"/>
          </w:tcPr>
          <w:p w:rsidR="00DB4E8D" w:rsidRPr="00486106" w:rsidRDefault="00DB4E8D" w:rsidP="004D295B">
            <w:pPr>
              <w:spacing w:line="360" w:lineRule="auto"/>
              <w:jc w:val="center"/>
              <w:rPr>
                <w:lang w:val="es-ES_tradnl"/>
              </w:rPr>
            </w:pPr>
            <w:r w:rsidRPr="00486106">
              <w:rPr>
                <w:lang w:val="es-ES_tradnl"/>
              </w:rPr>
              <w:t>2,61</w:t>
            </w:r>
          </w:p>
        </w:tc>
        <w:tc>
          <w:tcPr>
            <w:tcW w:w="1783" w:type="dxa"/>
          </w:tcPr>
          <w:p w:rsidR="00DB4E8D" w:rsidRPr="00486106" w:rsidRDefault="00DB4E8D" w:rsidP="004D295B">
            <w:pPr>
              <w:spacing w:line="360" w:lineRule="auto"/>
              <w:jc w:val="center"/>
              <w:rPr>
                <w:lang w:val="es-ES_tradnl"/>
              </w:rPr>
            </w:pPr>
            <w:r w:rsidRPr="00486106">
              <w:rPr>
                <w:lang w:val="es-ES_tradnl"/>
              </w:rPr>
              <w:t>0,838</w:t>
            </w:r>
          </w:p>
        </w:tc>
        <w:tc>
          <w:tcPr>
            <w:tcW w:w="1778" w:type="dxa"/>
          </w:tcPr>
          <w:p w:rsidR="00DB4E8D" w:rsidRPr="00486106" w:rsidRDefault="00DB4E8D" w:rsidP="004D295B">
            <w:pPr>
              <w:spacing w:line="360" w:lineRule="auto"/>
              <w:jc w:val="center"/>
              <w:rPr>
                <w:lang w:val="es-ES_tradnl"/>
              </w:rPr>
            </w:pPr>
            <w:r w:rsidRPr="00486106">
              <w:rPr>
                <w:lang w:val="es-ES_tradnl"/>
              </w:rPr>
              <w:t>16,12</w:t>
            </w:r>
          </w:p>
        </w:tc>
      </w:tr>
    </w:tbl>
    <w:p w:rsidR="00DB4E8D" w:rsidRDefault="00DB4E8D" w:rsidP="00A01D7C">
      <w:pPr>
        <w:spacing w:line="360" w:lineRule="auto"/>
        <w:rPr>
          <w:lang w:val="es-ES_tradnl"/>
        </w:rPr>
      </w:pPr>
    </w:p>
    <w:p w:rsidR="00DB4E8D" w:rsidRDefault="00DB4E8D" w:rsidP="00A01D7C">
      <w:pPr>
        <w:spacing w:line="360" w:lineRule="auto"/>
        <w:rPr>
          <w:lang w:val="es-ES_tradnl"/>
        </w:rPr>
      </w:pPr>
      <w:r w:rsidRPr="00DB4E8D">
        <w:rPr>
          <w:lang w:val="es-ES_tradnl"/>
        </w:rPr>
        <w:t>Realizando  un cuadro de relación de los métodos</w:t>
      </w:r>
    </w:p>
    <w:p w:rsidR="00DB4E8D" w:rsidRPr="00DB4E8D" w:rsidRDefault="00DB4E8D" w:rsidP="00A01D7C">
      <w:pPr>
        <w:spacing w:line="360" w:lineRule="auto"/>
        <w:rPr>
          <w:lang w:val="es-ES_tradnl"/>
        </w:rPr>
      </w:pPr>
    </w:p>
    <w:tbl>
      <w:tblPr>
        <w:tblW w:w="0" w:type="auto"/>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2"/>
        <w:gridCol w:w="1893"/>
        <w:gridCol w:w="2874"/>
      </w:tblGrid>
      <w:tr w:rsidR="00DB4E8D" w:rsidRPr="00486106" w:rsidTr="002E03C4">
        <w:trPr>
          <w:trHeight w:val="420"/>
        </w:trPr>
        <w:tc>
          <w:tcPr>
            <w:tcW w:w="2652" w:type="dxa"/>
          </w:tcPr>
          <w:p w:rsidR="00DB4E8D" w:rsidRPr="00486106" w:rsidRDefault="002E03C4" w:rsidP="00486106">
            <w:pPr>
              <w:spacing w:line="360" w:lineRule="auto"/>
              <w:rPr>
                <w:lang w:val="es-ES_tradnl"/>
              </w:rPr>
            </w:pPr>
            <w:r>
              <w:rPr>
                <w:lang w:val="es-ES_tradnl"/>
              </w:rPr>
              <w:t>PROFUNDIDAD</w:t>
            </w:r>
          </w:p>
        </w:tc>
        <w:tc>
          <w:tcPr>
            <w:tcW w:w="1893" w:type="dxa"/>
          </w:tcPr>
          <w:p w:rsidR="00DB4E8D" w:rsidRPr="00486106" w:rsidRDefault="00DB4E8D" w:rsidP="002E03C4">
            <w:pPr>
              <w:spacing w:line="360" w:lineRule="auto"/>
              <w:rPr>
                <w:lang w:val="fr-FR"/>
              </w:rPr>
            </w:pPr>
            <w:r w:rsidRPr="00486106">
              <w:rPr>
                <w:lang w:val="fr-FR"/>
              </w:rPr>
              <w:t>EATON</w:t>
            </w:r>
            <w:r w:rsidR="002E03C4">
              <w:rPr>
                <w:lang w:val="fr-FR"/>
              </w:rPr>
              <w:t xml:space="preserve"> </w:t>
            </w:r>
            <w:r w:rsidRPr="00486106">
              <w:rPr>
                <w:lang w:val="fr-FR"/>
              </w:rPr>
              <w:t>(lpg)</w:t>
            </w:r>
          </w:p>
        </w:tc>
        <w:tc>
          <w:tcPr>
            <w:tcW w:w="2874" w:type="dxa"/>
          </w:tcPr>
          <w:p w:rsidR="00DB4E8D" w:rsidRPr="00486106" w:rsidRDefault="002E03C4" w:rsidP="002E03C4">
            <w:pPr>
              <w:spacing w:line="360" w:lineRule="auto"/>
              <w:rPr>
                <w:lang w:val="es-ES_tradnl"/>
              </w:rPr>
            </w:pPr>
            <w:r w:rsidRPr="00486106">
              <w:rPr>
                <w:lang w:val="es-ES_tradnl"/>
              </w:rPr>
              <w:t>Hottmann</w:t>
            </w:r>
            <w:r w:rsidR="00DB4E8D" w:rsidRPr="00486106">
              <w:rPr>
                <w:lang w:val="es-ES_tradnl"/>
              </w:rPr>
              <w:t xml:space="preserve"> y J</w:t>
            </w:r>
            <w:r>
              <w:rPr>
                <w:lang w:val="es-ES_tradnl"/>
              </w:rPr>
              <w:t xml:space="preserve">ohnson </w:t>
            </w:r>
            <w:r w:rsidR="00DB4E8D" w:rsidRPr="00DB4E8D">
              <w:t>(l</w:t>
            </w:r>
            <w:r>
              <w:t>pg)</w:t>
            </w:r>
          </w:p>
        </w:tc>
      </w:tr>
      <w:tr w:rsidR="00DB4E8D" w:rsidRPr="00486106" w:rsidTr="002E03C4">
        <w:trPr>
          <w:trHeight w:val="316"/>
        </w:trPr>
        <w:tc>
          <w:tcPr>
            <w:tcW w:w="2652" w:type="dxa"/>
          </w:tcPr>
          <w:p w:rsidR="00DB4E8D" w:rsidRPr="00486106" w:rsidRDefault="00DB4E8D" w:rsidP="004D295B">
            <w:pPr>
              <w:spacing w:line="360" w:lineRule="auto"/>
              <w:jc w:val="center"/>
              <w:rPr>
                <w:lang w:val="es-ES_tradnl"/>
              </w:rPr>
            </w:pPr>
            <w:r w:rsidRPr="00486106">
              <w:rPr>
                <w:lang w:val="es-ES_tradnl"/>
              </w:rPr>
              <w:t>8000</w:t>
            </w:r>
          </w:p>
        </w:tc>
        <w:tc>
          <w:tcPr>
            <w:tcW w:w="1893" w:type="dxa"/>
          </w:tcPr>
          <w:p w:rsidR="00DB4E8D" w:rsidRPr="00486106" w:rsidRDefault="00DB4E8D" w:rsidP="004D295B">
            <w:pPr>
              <w:spacing w:line="360" w:lineRule="auto"/>
              <w:jc w:val="center"/>
              <w:rPr>
                <w:lang w:val="es-ES_tradnl"/>
              </w:rPr>
            </w:pPr>
            <w:r w:rsidRPr="00486106">
              <w:rPr>
                <w:lang w:val="es-ES_tradnl"/>
              </w:rPr>
              <w:t>9,00</w:t>
            </w:r>
          </w:p>
        </w:tc>
        <w:tc>
          <w:tcPr>
            <w:tcW w:w="2874" w:type="dxa"/>
          </w:tcPr>
          <w:p w:rsidR="00DB4E8D" w:rsidRPr="00486106" w:rsidRDefault="00DB4E8D" w:rsidP="004D295B">
            <w:pPr>
              <w:spacing w:line="360" w:lineRule="auto"/>
              <w:jc w:val="center"/>
              <w:rPr>
                <w:lang w:val="es-ES_tradnl"/>
              </w:rPr>
            </w:pPr>
            <w:r w:rsidRPr="00486106">
              <w:rPr>
                <w:lang w:val="es-ES_tradnl"/>
              </w:rPr>
              <w:t>9,00</w:t>
            </w:r>
          </w:p>
        </w:tc>
      </w:tr>
      <w:tr w:rsidR="00DB4E8D" w:rsidRPr="00486106" w:rsidTr="002E03C4">
        <w:trPr>
          <w:trHeight w:val="330"/>
        </w:trPr>
        <w:tc>
          <w:tcPr>
            <w:tcW w:w="2652" w:type="dxa"/>
          </w:tcPr>
          <w:p w:rsidR="00DB4E8D" w:rsidRPr="00486106" w:rsidRDefault="00DB4E8D" w:rsidP="004D295B">
            <w:pPr>
              <w:spacing w:line="360" w:lineRule="auto"/>
              <w:jc w:val="center"/>
              <w:rPr>
                <w:lang w:val="es-ES_tradnl"/>
              </w:rPr>
            </w:pPr>
            <w:r w:rsidRPr="00486106">
              <w:rPr>
                <w:lang w:val="es-ES_tradnl"/>
              </w:rPr>
              <w:t>8630</w:t>
            </w:r>
          </w:p>
        </w:tc>
        <w:tc>
          <w:tcPr>
            <w:tcW w:w="1893" w:type="dxa"/>
          </w:tcPr>
          <w:p w:rsidR="00DB4E8D" w:rsidRPr="00486106" w:rsidRDefault="00DB4E8D" w:rsidP="004D295B">
            <w:pPr>
              <w:spacing w:line="360" w:lineRule="auto"/>
              <w:jc w:val="center"/>
              <w:rPr>
                <w:lang w:val="es-ES_tradnl"/>
              </w:rPr>
            </w:pPr>
            <w:r w:rsidRPr="00486106">
              <w:rPr>
                <w:lang w:val="es-ES_tradnl"/>
              </w:rPr>
              <w:t>9,30</w:t>
            </w:r>
          </w:p>
        </w:tc>
        <w:tc>
          <w:tcPr>
            <w:tcW w:w="2874" w:type="dxa"/>
          </w:tcPr>
          <w:p w:rsidR="00DB4E8D" w:rsidRPr="00486106" w:rsidRDefault="00DB4E8D" w:rsidP="004D295B">
            <w:pPr>
              <w:spacing w:line="360" w:lineRule="auto"/>
              <w:jc w:val="center"/>
              <w:rPr>
                <w:lang w:val="es-ES_tradnl"/>
              </w:rPr>
            </w:pPr>
            <w:r w:rsidRPr="00486106">
              <w:rPr>
                <w:lang w:val="es-ES_tradnl"/>
              </w:rPr>
              <w:t>9,42</w:t>
            </w:r>
          </w:p>
        </w:tc>
      </w:tr>
      <w:tr w:rsidR="00DB4E8D" w:rsidRPr="00486106" w:rsidTr="002E03C4">
        <w:trPr>
          <w:trHeight w:val="316"/>
        </w:trPr>
        <w:tc>
          <w:tcPr>
            <w:tcW w:w="2652" w:type="dxa"/>
          </w:tcPr>
          <w:p w:rsidR="00DB4E8D" w:rsidRPr="00486106" w:rsidRDefault="00DB4E8D" w:rsidP="004D295B">
            <w:pPr>
              <w:spacing w:line="360" w:lineRule="auto"/>
              <w:jc w:val="center"/>
              <w:rPr>
                <w:lang w:val="es-ES_tradnl"/>
              </w:rPr>
            </w:pPr>
            <w:r w:rsidRPr="00486106">
              <w:rPr>
                <w:lang w:val="es-ES_tradnl"/>
              </w:rPr>
              <w:t>9400</w:t>
            </w:r>
          </w:p>
        </w:tc>
        <w:tc>
          <w:tcPr>
            <w:tcW w:w="1893" w:type="dxa"/>
          </w:tcPr>
          <w:p w:rsidR="00DB4E8D" w:rsidRPr="00486106" w:rsidRDefault="00DB4E8D" w:rsidP="004D295B">
            <w:pPr>
              <w:spacing w:line="360" w:lineRule="auto"/>
              <w:jc w:val="center"/>
              <w:rPr>
                <w:lang w:val="es-ES_tradnl"/>
              </w:rPr>
            </w:pPr>
            <w:r w:rsidRPr="00486106">
              <w:rPr>
                <w:lang w:val="es-ES_tradnl"/>
              </w:rPr>
              <w:t>16,60</w:t>
            </w:r>
          </w:p>
        </w:tc>
        <w:tc>
          <w:tcPr>
            <w:tcW w:w="2874" w:type="dxa"/>
          </w:tcPr>
          <w:p w:rsidR="00DB4E8D" w:rsidRPr="00486106" w:rsidRDefault="00DB4E8D" w:rsidP="004D295B">
            <w:pPr>
              <w:spacing w:line="360" w:lineRule="auto"/>
              <w:jc w:val="center"/>
              <w:rPr>
                <w:lang w:val="es-ES_tradnl"/>
              </w:rPr>
            </w:pPr>
            <w:r w:rsidRPr="00486106">
              <w:rPr>
                <w:lang w:val="es-ES_tradnl"/>
              </w:rPr>
              <w:t>16,01</w:t>
            </w:r>
          </w:p>
        </w:tc>
      </w:tr>
      <w:tr w:rsidR="00DB4E8D" w:rsidRPr="00486106" w:rsidTr="002E03C4">
        <w:trPr>
          <w:trHeight w:val="330"/>
        </w:trPr>
        <w:tc>
          <w:tcPr>
            <w:tcW w:w="2652" w:type="dxa"/>
          </w:tcPr>
          <w:p w:rsidR="00DB4E8D" w:rsidRPr="00486106" w:rsidRDefault="00DB4E8D" w:rsidP="004D295B">
            <w:pPr>
              <w:spacing w:line="360" w:lineRule="auto"/>
              <w:jc w:val="center"/>
              <w:rPr>
                <w:lang w:val="es-ES_tradnl"/>
              </w:rPr>
            </w:pPr>
            <w:r w:rsidRPr="00486106">
              <w:rPr>
                <w:lang w:val="es-ES_tradnl"/>
              </w:rPr>
              <w:t>10300</w:t>
            </w:r>
          </w:p>
        </w:tc>
        <w:tc>
          <w:tcPr>
            <w:tcW w:w="1893" w:type="dxa"/>
          </w:tcPr>
          <w:p w:rsidR="00DB4E8D" w:rsidRPr="00486106" w:rsidRDefault="00DB4E8D" w:rsidP="004D295B">
            <w:pPr>
              <w:spacing w:line="360" w:lineRule="auto"/>
              <w:jc w:val="center"/>
              <w:rPr>
                <w:lang w:val="es-ES_tradnl"/>
              </w:rPr>
            </w:pPr>
            <w:r w:rsidRPr="00486106">
              <w:rPr>
                <w:lang w:val="es-ES_tradnl"/>
              </w:rPr>
              <w:t>15,97</w:t>
            </w:r>
          </w:p>
        </w:tc>
        <w:tc>
          <w:tcPr>
            <w:tcW w:w="2874" w:type="dxa"/>
          </w:tcPr>
          <w:p w:rsidR="00DB4E8D" w:rsidRPr="00486106" w:rsidRDefault="00DB4E8D" w:rsidP="004D295B">
            <w:pPr>
              <w:spacing w:line="360" w:lineRule="auto"/>
              <w:jc w:val="center"/>
              <w:rPr>
                <w:lang w:val="es-ES_tradnl"/>
              </w:rPr>
            </w:pPr>
            <w:r w:rsidRPr="00486106">
              <w:rPr>
                <w:lang w:val="es-ES_tradnl"/>
              </w:rPr>
              <w:t>16,12</w:t>
            </w:r>
          </w:p>
        </w:tc>
      </w:tr>
    </w:tbl>
    <w:p w:rsidR="00DB4E8D" w:rsidRDefault="00DB4E8D" w:rsidP="00A01D7C">
      <w:pPr>
        <w:spacing w:line="360" w:lineRule="auto"/>
        <w:rPr>
          <w:lang w:val="es-ES_tradnl"/>
        </w:rPr>
      </w:pPr>
    </w:p>
    <w:p w:rsidR="00DB4E8D" w:rsidRDefault="00DB4E8D" w:rsidP="00A01D7C">
      <w:pPr>
        <w:spacing w:line="360" w:lineRule="auto"/>
        <w:rPr>
          <w:lang w:val="es-ES_tradnl"/>
        </w:rPr>
      </w:pPr>
      <w:r w:rsidRPr="00DB4E8D">
        <w:rPr>
          <w:lang w:val="es-ES_tradnl"/>
        </w:rPr>
        <w:t>Con</w:t>
      </w:r>
      <w:r>
        <w:rPr>
          <w:lang w:val="es-ES_tradnl"/>
        </w:rPr>
        <w:t>siderando que:</w:t>
      </w:r>
    </w:p>
    <w:p w:rsidR="00850C43" w:rsidRDefault="00286E87" w:rsidP="00A01D7C">
      <w:pPr>
        <w:spacing w:line="360" w:lineRule="auto"/>
        <w:rPr>
          <w:lang w:val="es-ES_tradnl"/>
        </w:rPr>
      </w:pPr>
      <m:oMathPara>
        <m:oMath>
          <m:r>
            <w:rPr>
              <w:rFonts w:ascii="Cambria Math" w:hAnsi="Cambria Math"/>
              <w:lang w:val="es-ES_tradnl"/>
            </w:rPr>
            <m:t>Resistividad=</m:t>
          </m:r>
          <m:f>
            <m:fPr>
              <m:ctrlPr>
                <w:rPr>
                  <w:rFonts w:ascii="Cambria Math" w:hAnsi="Cambria Math"/>
                  <w:i/>
                  <w:lang w:val="es-ES_tradnl"/>
                </w:rPr>
              </m:ctrlPr>
            </m:fPr>
            <m:num>
              <m:r>
                <w:rPr>
                  <w:rFonts w:ascii="Cambria Math" w:hAnsi="Cambria Math"/>
                  <w:lang w:val="es-ES_tradnl"/>
                </w:rPr>
                <m:t>1000</m:t>
              </m:r>
            </m:num>
            <m:den>
              <m:r>
                <w:rPr>
                  <w:rFonts w:ascii="Cambria Math" w:hAnsi="Cambria Math"/>
                  <w:lang w:val="es-ES_tradnl"/>
                </w:rPr>
                <m:t>conductividad</m:t>
              </m:r>
            </m:den>
          </m:f>
        </m:oMath>
      </m:oMathPara>
    </w:p>
    <w:p w:rsidR="00286E87" w:rsidRDefault="00286E87" w:rsidP="00A01D7C">
      <w:pPr>
        <w:spacing w:line="360" w:lineRule="auto"/>
        <w:rPr>
          <w:lang w:val="es-ES_tradnl"/>
        </w:rPr>
      </w:pPr>
    </w:p>
    <w:p w:rsidR="00850C43" w:rsidRDefault="00850C43" w:rsidP="00286E87">
      <w:pPr>
        <w:spacing w:line="360" w:lineRule="auto"/>
        <w:jc w:val="both"/>
        <w:rPr>
          <w:lang w:val="es-ES_tradnl"/>
        </w:rPr>
      </w:pPr>
      <w:r w:rsidRPr="00850C43">
        <w:rPr>
          <w:lang w:val="es-ES_tradnl"/>
        </w:rPr>
        <w:t>P</w:t>
      </w:r>
      <w:r w:rsidR="00286E87">
        <w:rPr>
          <w:lang w:val="es-ES_tradnl"/>
        </w:rPr>
        <w:t>o</w:t>
      </w:r>
      <w:r w:rsidRPr="00850C43">
        <w:rPr>
          <w:lang w:val="es-ES_tradnl"/>
        </w:rPr>
        <w:t>demos realizar las mismas operaciones de los diferentes métodos</w:t>
      </w:r>
      <w:r w:rsidR="00286E87">
        <w:rPr>
          <w:lang w:val="es-ES_tradnl"/>
        </w:rPr>
        <w:t xml:space="preserve"> pero con las c</w:t>
      </w:r>
      <w:r w:rsidRPr="00850C43">
        <w:rPr>
          <w:lang w:val="es-ES_tradnl"/>
        </w:rPr>
        <w:t>onductividades. En función de este principio la</w:t>
      </w:r>
      <w:r w:rsidR="00286E87">
        <w:rPr>
          <w:lang w:val="es-ES_tradnl"/>
        </w:rPr>
        <w:t xml:space="preserve"> </w:t>
      </w:r>
      <w:r w:rsidRPr="00850C43">
        <w:rPr>
          <w:lang w:val="es-ES_tradnl"/>
        </w:rPr>
        <w:t>ecuación del método de E</w:t>
      </w:r>
      <w:r w:rsidR="00286E87">
        <w:rPr>
          <w:lang w:val="es-ES_tradnl"/>
        </w:rPr>
        <w:t>ATON</w:t>
      </w:r>
      <w:r w:rsidRPr="00850C43">
        <w:rPr>
          <w:lang w:val="es-ES_tradnl"/>
        </w:rPr>
        <w:t xml:space="preserve"> se la representaría así:</w:t>
      </w:r>
    </w:p>
    <w:p w:rsidR="00850C43" w:rsidRPr="00617E3B" w:rsidRDefault="00850C43" w:rsidP="00A01D7C">
      <w:pPr>
        <w:spacing w:line="360" w:lineRule="auto"/>
        <w:rPr>
          <w:lang w:val="es-EC"/>
        </w:rPr>
      </w:pPr>
    </w:p>
    <w:p w:rsidR="00286E87" w:rsidRDefault="00850C43" w:rsidP="00A01D7C">
      <w:pPr>
        <w:spacing w:line="360" w:lineRule="auto"/>
        <w:rPr>
          <w:vertAlign w:val="superscript"/>
          <w:lang w:val="es-EC"/>
        </w:rPr>
      </w:pPr>
      <w:r w:rsidRPr="00286E87">
        <w:rPr>
          <w:lang w:val="es-EC"/>
        </w:rPr>
        <w:t>P</w:t>
      </w:r>
      <w:r w:rsidR="00286E87" w:rsidRPr="00286E87">
        <w:rPr>
          <w:lang w:val="es-EC"/>
        </w:rPr>
        <w:t xml:space="preserve"> =</w:t>
      </w:r>
      <w:r w:rsidRPr="00286E87">
        <w:rPr>
          <w:lang w:val="es-EC"/>
        </w:rPr>
        <w:t xml:space="preserve"> S </w:t>
      </w:r>
      <w:r w:rsidR="00286E87" w:rsidRPr="00286E87">
        <w:rPr>
          <w:lang w:val="es-EC"/>
        </w:rPr>
        <w:t>-</w:t>
      </w:r>
      <w:r w:rsidRPr="00286E87">
        <w:rPr>
          <w:lang w:val="es-EC"/>
        </w:rPr>
        <w:t xml:space="preserve"> (S-Pn) </w:t>
      </w:r>
      <w:r w:rsidR="00286E87" w:rsidRPr="00286E87">
        <w:rPr>
          <w:lang w:val="es-EC"/>
        </w:rPr>
        <w:t>(C</w:t>
      </w:r>
      <w:r w:rsidRPr="00286E87">
        <w:rPr>
          <w:lang w:val="es-EC"/>
        </w:rPr>
        <w:t>o/Cn)</w:t>
      </w:r>
      <w:r w:rsidR="00286E87" w:rsidRPr="00286E87">
        <w:rPr>
          <w:vertAlign w:val="superscript"/>
          <w:lang w:val="es-EC"/>
        </w:rPr>
        <w:t>1,2</w:t>
      </w:r>
    </w:p>
    <w:p w:rsidR="00286E87" w:rsidRPr="00286E87" w:rsidRDefault="00286E87" w:rsidP="00A01D7C">
      <w:pPr>
        <w:spacing w:line="360" w:lineRule="auto"/>
        <w:rPr>
          <w:vertAlign w:val="superscript"/>
          <w:lang w:val="es-EC"/>
        </w:rPr>
      </w:pPr>
    </w:p>
    <w:p w:rsidR="00850C43" w:rsidRDefault="00850C43" w:rsidP="00286E87">
      <w:pPr>
        <w:spacing w:line="360" w:lineRule="auto"/>
        <w:jc w:val="both"/>
        <w:rPr>
          <w:lang w:val="es-ES_tradnl"/>
        </w:rPr>
      </w:pPr>
      <w:r w:rsidRPr="00850C43">
        <w:rPr>
          <w:lang w:val="es-ES_tradnl"/>
        </w:rPr>
        <w:t>A continuación aplicaremos la ecuación anterior a las distintas</w:t>
      </w:r>
      <w:r w:rsidR="00286E87">
        <w:rPr>
          <w:lang w:val="es-ES_tradnl"/>
        </w:rPr>
        <w:t xml:space="preserve"> </w:t>
      </w:r>
      <w:r w:rsidRPr="00850C43">
        <w:rPr>
          <w:lang w:val="es-ES_tradnl"/>
        </w:rPr>
        <w:t>profundidades.</w:t>
      </w:r>
    </w:p>
    <w:p w:rsidR="00286E87" w:rsidRPr="00850C43" w:rsidRDefault="00286E87" w:rsidP="00286E87">
      <w:pPr>
        <w:spacing w:line="360" w:lineRule="auto"/>
        <w:jc w:val="both"/>
        <w:rPr>
          <w:lang w:val="es-ES_tradnl"/>
        </w:rPr>
      </w:pPr>
    </w:p>
    <w:p w:rsidR="00850C43" w:rsidRPr="00850C43" w:rsidRDefault="00850C43" w:rsidP="00A01D7C">
      <w:pPr>
        <w:spacing w:line="360" w:lineRule="auto"/>
        <w:rPr>
          <w:lang w:val="es-ES_tradnl"/>
        </w:rPr>
      </w:pPr>
      <w:r w:rsidRPr="00850C43">
        <w:rPr>
          <w:lang w:val="es-ES_tradnl"/>
        </w:rPr>
        <w:lastRenderedPageBreak/>
        <w:t>Para 8.630 pies</w:t>
      </w:r>
    </w:p>
    <w:p w:rsidR="00286E87" w:rsidRDefault="00286E87" w:rsidP="00A01D7C">
      <w:pPr>
        <w:spacing w:line="360" w:lineRule="auto"/>
        <w:rPr>
          <w:lang w:val="es-ES_tradnl"/>
        </w:rPr>
      </w:pPr>
    </w:p>
    <w:p w:rsidR="00850C43" w:rsidRPr="00F338B6" w:rsidRDefault="00850C43" w:rsidP="00A01D7C">
      <w:pPr>
        <w:spacing w:line="360" w:lineRule="auto"/>
        <w:rPr>
          <w:vertAlign w:val="superscript"/>
          <w:lang w:val="es-EC"/>
        </w:rPr>
      </w:pPr>
      <w:r w:rsidRPr="00F338B6">
        <w:rPr>
          <w:lang w:val="es-EC"/>
        </w:rPr>
        <w:t>P = 1 - (1 - 0,465) (1,675/1,70)</w:t>
      </w:r>
      <w:r w:rsidR="00286E87" w:rsidRPr="00F338B6">
        <w:rPr>
          <w:vertAlign w:val="superscript"/>
          <w:lang w:val="es-EC"/>
        </w:rPr>
        <w:t>1,2</w:t>
      </w:r>
    </w:p>
    <w:p w:rsidR="00850C43" w:rsidRPr="00F338B6" w:rsidRDefault="00286E87" w:rsidP="00A01D7C">
      <w:pPr>
        <w:spacing w:line="360" w:lineRule="auto"/>
        <w:rPr>
          <w:vertAlign w:val="superscript"/>
          <w:lang w:val="es-EC"/>
        </w:rPr>
      </w:pPr>
      <w:r w:rsidRPr="00F338B6">
        <w:rPr>
          <w:lang w:val="es-EC"/>
        </w:rPr>
        <w:t>P = 1 - (0,535) (0,985)</w:t>
      </w:r>
      <w:r w:rsidRPr="00F338B6">
        <w:rPr>
          <w:vertAlign w:val="superscript"/>
          <w:lang w:val="es-EC"/>
        </w:rPr>
        <w:t>1,2</w:t>
      </w:r>
    </w:p>
    <w:p w:rsidR="00850C43" w:rsidRPr="00F338B6" w:rsidRDefault="00850C43" w:rsidP="00A01D7C">
      <w:pPr>
        <w:spacing w:line="360" w:lineRule="auto"/>
        <w:rPr>
          <w:lang w:val="es-EC"/>
        </w:rPr>
      </w:pPr>
      <w:r w:rsidRPr="00F338B6">
        <w:rPr>
          <w:lang w:val="es-EC"/>
        </w:rPr>
        <w:t>P = 1 -</w:t>
      </w:r>
      <w:r w:rsidR="00286E87" w:rsidRPr="00F338B6">
        <w:rPr>
          <w:lang w:val="es-EC"/>
        </w:rPr>
        <w:t xml:space="preserve"> </w:t>
      </w:r>
      <w:r w:rsidRPr="00F338B6">
        <w:rPr>
          <w:lang w:val="es-EC"/>
        </w:rPr>
        <w:t>(0,535) (0,9824)</w:t>
      </w:r>
    </w:p>
    <w:p w:rsidR="00850C43" w:rsidRPr="00286E87" w:rsidRDefault="00850C43" w:rsidP="00A01D7C">
      <w:pPr>
        <w:spacing w:line="360" w:lineRule="auto"/>
        <w:rPr>
          <w:lang w:val="en-US"/>
        </w:rPr>
      </w:pPr>
      <w:r w:rsidRPr="00286E87">
        <w:rPr>
          <w:lang w:val="en-US"/>
        </w:rPr>
        <w:t>P = 1 - 0,5255</w:t>
      </w:r>
    </w:p>
    <w:p w:rsidR="00850C43" w:rsidRPr="00286E87" w:rsidRDefault="00286E87" w:rsidP="00A01D7C">
      <w:pPr>
        <w:spacing w:line="360" w:lineRule="auto"/>
        <w:rPr>
          <w:lang w:val="en-US"/>
        </w:rPr>
      </w:pPr>
      <m:oMathPara>
        <m:oMathParaPr>
          <m:jc m:val="left"/>
        </m:oMathParaPr>
        <m:oMath>
          <m:r>
            <m:rPr>
              <m:sty m:val="p"/>
            </m:rPr>
            <w:rPr>
              <w:rFonts w:ascii="Cambria Math" w:hAnsi="Cambria Math"/>
              <w:lang w:val="en-US"/>
            </w:rPr>
            <m:t>Pp=</m:t>
          </m:r>
          <m:f>
            <m:fPr>
              <m:ctrlPr>
                <w:rPr>
                  <w:rFonts w:ascii="Cambria Math" w:hAnsi="Cambria Math"/>
                  <w:lang w:val="en-US"/>
                </w:rPr>
              </m:ctrlPr>
            </m:fPr>
            <m:num>
              <m:r>
                <m:rPr>
                  <m:sty m:val="p"/>
                </m:rPr>
                <w:rPr>
                  <w:rFonts w:ascii="Cambria Math" w:hAnsi="Cambria Math"/>
                  <w:lang w:val="en-US"/>
                </w:rPr>
                <m:t>0,4744</m:t>
              </m:r>
            </m:num>
            <m:den>
              <m:r>
                <m:rPr>
                  <m:sty m:val="p"/>
                </m:rPr>
                <w:rPr>
                  <w:rFonts w:ascii="Cambria Math" w:hAnsi="Cambria Math"/>
                  <w:lang w:val="en-US"/>
                </w:rPr>
                <m:t>0,052</m:t>
              </m:r>
            </m:den>
          </m:f>
          <m:r>
            <m:rPr>
              <m:sty m:val="p"/>
            </m:rPr>
            <w:rPr>
              <w:rFonts w:ascii="Cambria Math" w:hAnsi="Cambria Math"/>
              <w:lang w:val="en-US"/>
            </w:rPr>
            <m:t>=9,12 lpg</m:t>
          </m:r>
        </m:oMath>
      </m:oMathPara>
    </w:p>
    <w:p w:rsidR="00286E87" w:rsidRPr="00286E87" w:rsidRDefault="00286E87" w:rsidP="00A01D7C">
      <w:pPr>
        <w:spacing w:line="360" w:lineRule="auto"/>
        <w:rPr>
          <w:lang w:val="en-US"/>
        </w:rPr>
      </w:pPr>
    </w:p>
    <w:p w:rsidR="00850C43" w:rsidRDefault="00850C43" w:rsidP="00A01D7C">
      <w:pPr>
        <w:spacing w:line="360" w:lineRule="auto"/>
        <w:rPr>
          <w:lang w:val="es-ES_tradnl"/>
        </w:rPr>
      </w:pPr>
      <w:r w:rsidRPr="00850C43">
        <w:rPr>
          <w:lang w:val="es-ES_tradnl"/>
        </w:rPr>
        <w:t>Para   9.410 pies</w:t>
      </w:r>
    </w:p>
    <w:p w:rsidR="009F1153" w:rsidRDefault="009F1153" w:rsidP="00A01D7C">
      <w:pPr>
        <w:spacing w:line="360" w:lineRule="auto"/>
        <w:rPr>
          <w:lang w:val="es-ES_tradnl"/>
        </w:rPr>
      </w:pPr>
    </w:p>
    <w:p w:rsidR="000D7FB4" w:rsidRPr="00286E87" w:rsidRDefault="000D7FB4" w:rsidP="00A01D7C">
      <w:pPr>
        <w:spacing w:line="360" w:lineRule="auto"/>
        <w:rPr>
          <w:vertAlign w:val="superscript"/>
          <w:lang w:val="fr-FR"/>
        </w:rPr>
      </w:pPr>
      <w:r w:rsidRPr="000D7FB4">
        <w:rPr>
          <w:lang w:val="fr-FR"/>
        </w:rPr>
        <w:t>P = 1 -</w:t>
      </w:r>
      <w:r w:rsidR="00286E87">
        <w:rPr>
          <w:lang w:val="fr-FR"/>
        </w:rPr>
        <w:t xml:space="preserve"> (1 - 0,535) (1,1/1,9)</w:t>
      </w:r>
      <w:r w:rsidR="00286E87">
        <w:rPr>
          <w:vertAlign w:val="superscript"/>
          <w:lang w:val="fr-FR"/>
        </w:rPr>
        <w:t>1,2</w:t>
      </w:r>
    </w:p>
    <w:p w:rsidR="000D7FB4" w:rsidRPr="000D7FB4" w:rsidRDefault="000D7FB4" w:rsidP="00A01D7C">
      <w:pPr>
        <w:spacing w:line="360" w:lineRule="auto"/>
        <w:rPr>
          <w:lang w:val="fr-FR"/>
        </w:rPr>
      </w:pPr>
      <w:r w:rsidRPr="000D7FB4">
        <w:rPr>
          <w:lang w:val="fr-FR"/>
        </w:rPr>
        <w:t xml:space="preserve">P = 0,722 </w:t>
      </w:r>
      <w:r w:rsidR="00286E87">
        <w:rPr>
          <w:lang w:val="fr-FR"/>
        </w:rPr>
        <w:t>l</w:t>
      </w:r>
      <w:r w:rsidRPr="000D7FB4">
        <w:rPr>
          <w:lang w:val="fr-FR"/>
        </w:rPr>
        <w:t>p</w:t>
      </w:r>
      <w:r w:rsidR="00286E87">
        <w:rPr>
          <w:lang w:val="fr-FR"/>
        </w:rPr>
        <w:t>g</w:t>
      </w:r>
      <w:r w:rsidRPr="000D7FB4">
        <w:rPr>
          <w:lang w:val="fr-FR"/>
        </w:rPr>
        <w:t>/pie</w:t>
      </w:r>
    </w:p>
    <w:p w:rsidR="00286E87" w:rsidRPr="00286E87" w:rsidRDefault="00286E87" w:rsidP="00A01D7C">
      <w:pPr>
        <w:spacing w:line="360" w:lineRule="auto"/>
        <w:rPr>
          <w:lang w:val="fr-FR"/>
        </w:rPr>
      </w:pPr>
      <m:oMathPara>
        <m:oMathParaPr>
          <m:jc m:val="left"/>
        </m:oMathParaPr>
        <m:oMath>
          <m:r>
            <m:rPr>
              <m:sty m:val="p"/>
            </m:rPr>
            <w:rPr>
              <w:rFonts w:ascii="Cambria Math" w:hAnsi="Cambria Math"/>
              <w:lang w:val="fr-FR"/>
            </w:rPr>
            <m:t>Pp=</m:t>
          </m:r>
          <m:f>
            <m:fPr>
              <m:ctrlPr>
                <w:rPr>
                  <w:rFonts w:ascii="Cambria Math" w:hAnsi="Cambria Math"/>
                  <w:lang w:val="fr-FR"/>
                </w:rPr>
              </m:ctrlPr>
            </m:fPr>
            <m:num>
              <m:r>
                <m:rPr>
                  <m:sty m:val="p"/>
                </m:rPr>
                <w:rPr>
                  <w:rFonts w:ascii="Cambria Math" w:hAnsi="Cambria Math"/>
                  <w:lang w:val="fr-FR"/>
                </w:rPr>
                <m:t>0,722</m:t>
              </m:r>
            </m:num>
            <m:den>
              <m:r>
                <m:rPr>
                  <m:sty m:val="p"/>
                </m:rPr>
                <w:rPr>
                  <w:rFonts w:ascii="Cambria Math" w:hAnsi="Cambria Math"/>
                  <w:lang w:val="fr-FR"/>
                </w:rPr>
                <m:t>0,052</m:t>
              </m:r>
            </m:den>
          </m:f>
          <m:r>
            <m:rPr>
              <m:sty m:val="p"/>
            </m:rPr>
            <w:rPr>
              <w:rFonts w:ascii="Cambria Math" w:hAnsi="Cambria Math"/>
              <w:lang w:val="fr-FR"/>
            </w:rPr>
            <m:t>=13,89 lpg</m:t>
          </m:r>
        </m:oMath>
      </m:oMathPara>
    </w:p>
    <w:p w:rsidR="00286E87" w:rsidRDefault="00286E87" w:rsidP="00A01D7C">
      <w:pPr>
        <w:spacing w:line="360" w:lineRule="auto"/>
        <w:rPr>
          <w:lang w:val="fr-FR"/>
        </w:rPr>
      </w:pPr>
    </w:p>
    <w:p w:rsidR="000D7FB4" w:rsidRDefault="000D7FB4" w:rsidP="00A01D7C">
      <w:pPr>
        <w:spacing w:line="360" w:lineRule="auto"/>
        <w:rPr>
          <w:lang w:val="es-ES_tradnl"/>
        </w:rPr>
      </w:pPr>
      <w:r w:rsidRPr="000D7FB4">
        <w:rPr>
          <w:lang w:val="es-ES_tradnl"/>
        </w:rPr>
        <w:t>Para 10.300 pies</w:t>
      </w:r>
    </w:p>
    <w:p w:rsidR="00286E87" w:rsidRPr="000D7FB4" w:rsidRDefault="00286E87" w:rsidP="00A01D7C">
      <w:pPr>
        <w:spacing w:line="360" w:lineRule="auto"/>
        <w:rPr>
          <w:lang w:val="es-ES_tradnl"/>
        </w:rPr>
      </w:pPr>
    </w:p>
    <w:p w:rsidR="000D7FB4" w:rsidRPr="00286E87" w:rsidRDefault="000D7FB4" w:rsidP="00A01D7C">
      <w:pPr>
        <w:spacing w:line="360" w:lineRule="auto"/>
        <w:rPr>
          <w:vertAlign w:val="superscript"/>
          <w:lang w:val="es-ES_tradnl"/>
        </w:rPr>
      </w:pPr>
      <w:r w:rsidRPr="000D7FB4">
        <w:rPr>
          <w:lang w:val="es-ES_tradnl"/>
        </w:rPr>
        <w:t>P = 1 -</w:t>
      </w:r>
      <w:r w:rsidR="00286E87">
        <w:rPr>
          <w:lang w:val="es-ES_tradnl"/>
        </w:rPr>
        <w:t xml:space="preserve"> </w:t>
      </w:r>
      <w:r w:rsidRPr="000D7FB4">
        <w:rPr>
          <w:lang w:val="es-ES_tradnl"/>
        </w:rPr>
        <w:t>(1 - 0,535) (1/2,3)</w:t>
      </w:r>
      <w:r w:rsidRPr="00286E87">
        <w:rPr>
          <w:vertAlign w:val="superscript"/>
          <w:lang w:val="es-ES_tradnl"/>
        </w:rPr>
        <w:t>1</w:t>
      </w:r>
      <w:r w:rsidR="00286E87">
        <w:rPr>
          <w:vertAlign w:val="superscript"/>
          <w:lang w:val="es-ES_tradnl"/>
        </w:rPr>
        <w:t>,</w:t>
      </w:r>
      <w:r w:rsidRPr="00286E87">
        <w:rPr>
          <w:vertAlign w:val="superscript"/>
          <w:lang w:val="es-ES_tradnl"/>
        </w:rPr>
        <w:t>2</w:t>
      </w:r>
    </w:p>
    <w:p w:rsidR="000D7FB4" w:rsidRPr="000D7FB4" w:rsidRDefault="00286E87" w:rsidP="00A01D7C">
      <w:pPr>
        <w:spacing w:line="360" w:lineRule="auto"/>
        <w:rPr>
          <w:lang w:val="es-ES_tradnl"/>
        </w:rPr>
      </w:pPr>
      <w:r>
        <w:rPr>
          <w:lang w:val="es-ES_tradnl"/>
        </w:rPr>
        <w:t>P = 0,803 lpg</w:t>
      </w:r>
    </w:p>
    <w:p w:rsidR="00286E87" w:rsidRPr="00286E87" w:rsidRDefault="00286E87" w:rsidP="00286E87">
      <w:pPr>
        <w:spacing w:line="360" w:lineRule="auto"/>
        <w:rPr>
          <w:lang w:val="fr-FR"/>
        </w:rPr>
      </w:pPr>
      <m:oMathPara>
        <m:oMathParaPr>
          <m:jc m:val="left"/>
        </m:oMathParaPr>
        <m:oMath>
          <m:r>
            <m:rPr>
              <m:sty m:val="p"/>
            </m:rPr>
            <w:rPr>
              <w:rFonts w:ascii="Cambria Math" w:hAnsi="Cambria Math"/>
              <w:lang w:val="fr-FR"/>
            </w:rPr>
            <m:t>Pp=</m:t>
          </m:r>
          <m:f>
            <m:fPr>
              <m:ctrlPr>
                <w:rPr>
                  <w:rFonts w:ascii="Cambria Math" w:hAnsi="Cambria Math"/>
                  <w:lang w:val="fr-FR"/>
                </w:rPr>
              </m:ctrlPr>
            </m:fPr>
            <m:num>
              <m:r>
                <m:rPr>
                  <m:sty m:val="p"/>
                </m:rPr>
                <w:rPr>
                  <w:rFonts w:ascii="Cambria Math" w:hAnsi="Cambria Math"/>
                  <w:lang w:val="fr-FR"/>
                </w:rPr>
                <m:t>0,803</m:t>
              </m:r>
            </m:num>
            <m:den>
              <m:r>
                <m:rPr>
                  <m:sty m:val="p"/>
                </m:rPr>
                <w:rPr>
                  <w:rFonts w:ascii="Cambria Math" w:hAnsi="Cambria Math"/>
                  <w:lang w:val="fr-FR"/>
                </w:rPr>
                <m:t>0,052</m:t>
              </m:r>
            </m:den>
          </m:f>
          <m:r>
            <m:rPr>
              <m:sty m:val="p"/>
            </m:rPr>
            <w:rPr>
              <w:rFonts w:ascii="Cambria Math" w:hAnsi="Cambria Math"/>
              <w:lang w:val="fr-FR"/>
            </w:rPr>
            <m:t>=15,44 lpg</m:t>
          </m:r>
        </m:oMath>
      </m:oMathPara>
    </w:p>
    <w:p w:rsidR="00286E87" w:rsidRPr="000D7FB4" w:rsidRDefault="00286E87" w:rsidP="00A01D7C">
      <w:pPr>
        <w:spacing w:line="360" w:lineRule="auto"/>
        <w:rPr>
          <w:lang w:val="es-ES_tradnl"/>
        </w:rPr>
      </w:pPr>
    </w:p>
    <w:p w:rsidR="000D7FB4" w:rsidRDefault="000D7FB4" w:rsidP="004D295B">
      <w:pPr>
        <w:spacing w:line="360" w:lineRule="auto"/>
        <w:jc w:val="both"/>
        <w:rPr>
          <w:lang w:val="es-ES_tradnl"/>
        </w:rPr>
      </w:pPr>
      <w:r w:rsidRPr="000D7FB4">
        <w:rPr>
          <w:lang w:val="es-ES_tradnl"/>
        </w:rPr>
        <w:t>Elaborando  una tabla,  similar a  la  anterior con los valores</w:t>
      </w:r>
      <w:r>
        <w:rPr>
          <w:lang w:val="es-ES_tradnl"/>
        </w:rPr>
        <w:t xml:space="preserve"> </w:t>
      </w:r>
      <w:r w:rsidR="00286E87">
        <w:rPr>
          <w:lang w:val="es-ES_tradnl"/>
        </w:rPr>
        <w:t>de Pf</w:t>
      </w:r>
      <w:r w:rsidRPr="000D7FB4">
        <w:rPr>
          <w:lang w:val="es-ES_tradnl"/>
        </w:rPr>
        <w:t xml:space="preserve"> </w:t>
      </w:r>
      <w:r w:rsidR="00286E87">
        <w:rPr>
          <w:lang w:val="es-ES_tradnl"/>
        </w:rPr>
        <w:t xml:space="preserve"> </w:t>
      </w:r>
      <w:r w:rsidRPr="000D7FB4">
        <w:rPr>
          <w:lang w:val="es-ES_tradnl"/>
        </w:rPr>
        <w:t>(Pp), obtenidos para las profundidades indicadas, tenemos:</w:t>
      </w:r>
    </w:p>
    <w:p w:rsidR="00286E87" w:rsidRDefault="00286E87" w:rsidP="00A01D7C">
      <w:pPr>
        <w:spacing w:line="360" w:lineRule="auto"/>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37"/>
        <w:gridCol w:w="1778"/>
        <w:gridCol w:w="1783"/>
        <w:gridCol w:w="1778"/>
        <w:gridCol w:w="1778"/>
      </w:tblGrid>
      <w:tr w:rsidR="000D7FB4" w:rsidRPr="00486106" w:rsidTr="00486106">
        <w:tc>
          <w:tcPr>
            <w:tcW w:w="1937" w:type="dxa"/>
          </w:tcPr>
          <w:p w:rsidR="000D7FB4" w:rsidRPr="00486106" w:rsidRDefault="000D7FB4" w:rsidP="004D295B">
            <w:pPr>
              <w:spacing w:line="360" w:lineRule="auto"/>
              <w:jc w:val="center"/>
              <w:rPr>
                <w:lang w:val="es-ES_tradnl"/>
              </w:rPr>
            </w:pPr>
            <w:r w:rsidRPr="00486106">
              <w:rPr>
                <w:lang w:val="es-ES_tradnl"/>
              </w:rPr>
              <w:t>PROFUNDIDAD</w:t>
            </w:r>
          </w:p>
          <w:p w:rsidR="000D7FB4" w:rsidRPr="00486106" w:rsidRDefault="000D7FB4" w:rsidP="004D295B">
            <w:pPr>
              <w:spacing w:line="360" w:lineRule="auto"/>
              <w:jc w:val="center"/>
              <w:rPr>
                <w:lang w:val="es-ES_tradnl"/>
              </w:rPr>
            </w:pPr>
            <w:r w:rsidRPr="00486106">
              <w:rPr>
                <w:lang w:val="es-ES_tradnl"/>
              </w:rPr>
              <w:t>(pies)</w:t>
            </w:r>
          </w:p>
        </w:tc>
        <w:tc>
          <w:tcPr>
            <w:tcW w:w="1778" w:type="dxa"/>
          </w:tcPr>
          <w:p w:rsidR="000D7FB4" w:rsidRPr="00486106" w:rsidRDefault="000D7FB4" w:rsidP="004D295B">
            <w:pPr>
              <w:spacing w:line="360" w:lineRule="auto"/>
              <w:jc w:val="center"/>
              <w:rPr>
                <w:lang w:val="es-ES_tradnl"/>
              </w:rPr>
            </w:pPr>
            <w:r w:rsidRPr="00486106">
              <w:rPr>
                <w:lang w:val="es-ES_tradnl"/>
              </w:rPr>
              <w:t>Pf</w:t>
            </w:r>
          </w:p>
          <w:p w:rsidR="000D7FB4" w:rsidRPr="00486106" w:rsidRDefault="000D7FB4" w:rsidP="004D295B">
            <w:pPr>
              <w:spacing w:line="360" w:lineRule="auto"/>
              <w:jc w:val="center"/>
              <w:rPr>
                <w:lang w:val="es-ES_tradnl"/>
              </w:rPr>
            </w:pPr>
            <w:r w:rsidRPr="00486106">
              <w:rPr>
                <w:lang w:val="en-US"/>
              </w:rPr>
              <w:t>(lpg)</w:t>
            </w:r>
          </w:p>
        </w:tc>
        <w:tc>
          <w:tcPr>
            <w:tcW w:w="1783" w:type="dxa"/>
          </w:tcPr>
          <w:p w:rsidR="000D7FB4" w:rsidRPr="00486106" w:rsidRDefault="000D7FB4" w:rsidP="004D295B">
            <w:pPr>
              <w:spacing w:line="360" w:lineRule="auto"/>
              <w:jc w:val="center"/>
              <w:rPr>
                <w:lang w:val="es-ES_tradnl"/>
              </w:rPr>
            </w:pPr>
            <w:r w:rsidRPr="00486106">
              <w:rPr>
                <w:lang w:val="es-ES_tradnl"/>
              </w:rPr>
              <w:t>Co</w:t>
            </w:r>
          </w:p>
          <w:p w:rsidR="000D7FB4" w:rsidRPr="00486106" w:rsidRDefault="000D7FB4" w:rsidP="004D295B">
            <w:pPr>
              <w:spacing w:line="360" w:lineRule="auto"/>
              <w:jc w:val="center"/>
              <w:rPr>
                <w:lang w:val="es-ES_tradnl"/>
              </w:rPr>
            </w:pPr>
            <w:r w:rsidRPr="00486106">
              <w:rPr>
                <w:lang w:val="en-US"/>
              </w:rPr>
              <w:t>(1000/</w:t>
            </w:r>
            <w:r w:rsidR="00286E87">
              <w:rPr>
                <w:lang w:val="en-US"/>
              </w:rPr>
              <w:t>O</w:t>
            </w:r>
            <w:r w:rsidRPr="00486106">
              <w:rPr>
                <w:lang w:val="en-US"/>
              </w:rPr>
              <w:t>hm-m)</w:t>
            </w:r>
          </w:p>
        </w:tc>
        <w:tc>
          <w:tcPr>
            <w:tcW w:w="1778" w:type="dxa"/>
          </w:tcPr>
          <w:p w:rsidR="000D7FB4" w:rsidRPr="00486106" w:rsidRDefault="000D7FB4" w:rsidP="004D295B">
            <w:pPr>
              <w:spacing w:line="360" w:lineRule="auto"/>
              <w:jc w:val="center"/>
              <w:rPr>
                <w:lang w:val="es-ES_tradnl"/>
              </w:rPr>
            </w:pPr>
            <w:r w:rsidRPr="00486106">
              <w:rPr>
                <w:lang w:val="es-ES_tradnl"/>
              </w:rPr>
              <w:t>Cn</w:t>
            </w:r>
          </w:p>
          <w:p w:rsidR="000D7FB4" w:rsidRPr="00486106" w:rsidRDefault="000D7FB4" w:rsidP="004D295B">
            <w:pPr>
              <w:spacing w:line="360" w:lineRule="auto"/>
              <w:jc w:val="center"/>
              <w:rPr>
                <w:lang w:val="es-ES_tradnl"/>
              </w:rPr>
            </w:pPr>
            <w:r w:rsidRPr="00486106">
              <w:rPr>
                <w:lang w:val="es-ES_tradnl"/>
              </w:rPr>
              <w:t>(1000/Ohm-m)</w:t>
            </w:r>
          </w:p>
        </w:tc>
        <w:tc>
          <w:tcPr>
            <w:tcW w:w="1778" w:type="dxa"/>
          </w:tcPr>
          <w:p w:rsidR="000D7FB4" w:rsidRPr="00486106" w:rsidRDefault="000D7FB4" w:rsidP="004D295B">
            <w:pPr>
              <w:spacing w:line="360" w:lineRule="auto"/>
              <w:jc w:val="center"/>
              <w:rPr>
                <w:lang w:val="es-ES_tradnl"/>
              </w:rPr>
            </w:pPr>
            <w:r w:rsidRPr="00486106">
              <w:rPr>
                <w:lang w:val="es-ES_tradnl"/>
              </w:rPr>
              <w:t>Co/Cn</w:t>
            </w:r>
          </w:p>
        </w:tc>
      </w:tr>
      <w:tr w:rsidR="000D7FB4" w:rsidRPr="00486106" w:rsidTr="00486106">
        <w:tc>
          <w:tcPr>
            <w:tcW w:w="1937" w:type="dxa"/>
          </w:tcPr>
          <w:p w:rsidR="000D7FB4" w:rsidRPr="00486106" w:rsidRDefault="000D7FB4" w:rsidP="004D295B">
            <w:pPr>
              <w:spacing w:line="360" w:lineRule="auto"/>
              <w:jc w:val="center"/>
              <w:rPr>
                <w:lang w:val="es-ES_tradnl"/>
              </w:rPr>
            </w:pPr>
            <w:r w:rsidRPr="00486106">
              <w:rPr>
                <w:lang w:val="es-ES_tradnl"/>
              </w:rPr>
              <w:t>8000</w:t>
            </w:r>
          </w:p>
        </w:tc>
        <w:tc>
          <w:tcPr>
            <w:tcW w:w="1778" w:type="dxa"/>
          </w:tcPr>
          <w:p w:rsidR="000D7FB4" w:rsidRPr="00486106" w:rsidRDefault="000D7FB4" w:rsidP="004D295B">
            <w:pPr>
              <w:spacing w:line="360" w:lineRule="auto"/>
              <w:jc w:val="center"/>
              <w:rPr>
                <w:lang w:val="es-ES_tradnl"/>
              </w:rPr>
            </w:pPr>
            <w:r w:rsidRPr="00486106">
              <w:rPr>
                <w:lang w:val="es-ES_tradnl"/>
              </w:rPr>
              <w:t>9,0</w:t>
            </w:r>
          </w:p>
        </w:tc>
        <w:tc>
          <w:tcPr>
            <w:tcW w:w="1783" w:type="dxa"/>
          </w:tcPr>
          <w:p w:rsidR="000D7FB4" w:rsidRPr="00486106" w:rsidRDefault="000D7FB4" w:rsidP="004D295B">
            <w:pPr>
              <w:spacing w:line="360" w:lineRule="auto"/>
              <w:jc w:val="center"/>
              <w:rPr>
                <w:lang w:val="es-ES_tradnl"/>
              </w:rPr>
            </w:pPr>
            <w:r w:rsidRPr="00486106">
              <w:rPr>
                <w:lang w:val="es-ES_tradnl"/>
              </w:rPr>
              <w:t>1,0</w:t>
            </w:r>
          </w:p>
        </w:tc>
        <w:tc>
          <w:tcPr>
            <w:tcW w:w="1778" w:type="dxa"/>
          </w:tcPr>
          <w:p w:rsidR="000D7FB4" w:rsidRPr="00486106" w:rsidRDefault="000D7FB4" w:rsidP="004D295B">
            <w:pPr>
              <w:spacing w:line="360" w:lineRule="auto"/>
              <w:jc w:val="center"/>
              <w:rPr>
                <w:lang w:val="es-ES_tradnl"/>
              </w:rPr>
            </w:pPr>
            <w:r w:rsidRPr="00486106">
              <w:rPr>
                <w:lang w:val="es-ES_tradnl"/>
              </w:rPr>
              <w:t>1,0</w:t>
            </w:r>
          </w:p>
        </w:tc>
        <w:tc>
          <w:tcPr>
            <w:tcW w:w="1778" w:type="dxa"/>
          </w:tcPr>
          <w:p w:rsidR="000D7FB4" w:rsidRPr="00486106" w:rsidRDefault="000D7FB4" w:rsidP="004D295B">
            <w:pPr>
              <w:spacing w:line="360" w:lineRule="auto"/>
              <w:jc w:val="center"/>
              <w:rPr>
                <w:lang w:val="es-ES_tradnl"/>
              </w:rPr>
            </w:pPr>
            <w:r w:rsidRPr="00486106">
              <w:rPr>
                <w:lang w:val="es-ES_tradnl"/>
              </w:rPr>
              <w:t>1,0</w:t>
            </w:r>
          </w:p>
        </w:tc>
      </w:tr>
      <w:tr w:rsidR="000D7FB4" w:rsidRPr="00486106" w:rsidTr="00486106">
        <w:tc>
          <w:tcPr>
            <w:tcW w:w="1937" w:type="dxa"/>
          </w:tcPr>
          <w:p w:rsidR="000D7FB4" w:rsidRPr="00486106" w:rsidRDefault="000D7FB4" w:rsidP="004D295B">
            <w:pPr>
              <w:spacing w:line="360" w:lineRule="auto"/>
              <w:jc w:val="center"/>
              <w:rPr>
                <w:lang w:val="es-ES_tradnl"/>
              </w:rPr>
            </w:pPr>
            <w:r w:rsidRPr="00486106">
              <w:rPr>
                <w:lang w:val="es-ES_tradnl"/>
              </w:rPr>
              <w:t>8630</w:t>
            </w:r>
          </w:p>
        </w:tc>
        <w:tc>
          <w:tcPr>
            <w:tcW w:w="1778" w:type="dxa"/>
          </w:tcPr>
          <w:p w:rsidR="000D7FB4" w:rsidRPr="00486106" w:rsidRDefault="000D7FB4" w:rsidP="004D295B">
            <w:pPr>
              <w:spacing w:line="360" w:lineRule="auto"/>
              <w:jc w:val="center"/>
              <w:rPr>
                <w:lang w:val="es-ES_tradnl"/>
              </w:rPr>
            </w:pPr>
            <w:r w:rsidRPr="00486106">
              <w:rPr>
                <w:lang w:val="es-ES_tradnl"/>
              </w:rPr>
              <w:t>9,12</w:t>
            </w:r>
          </w:p>
        </w:tc>
        <w:tc>
          <w:tcPr>
            <w:tcW w:w="1783" w:type="dxa"/>
          </w:tcPr>
          <w:p w:rsidR="000D7FB4" w:rsidRPr="00486106" w:rsidRDefault="000D7FB4" w:rsidP="004D295B">
            <w:pPr>
              <w:spacing w:line="360" w:lineRule="auto"/>
              <w:jc w:val="center"/>
              <w:rPr>
                <w:lang w:val="es-ES_tradnl"/>
              </w:rPr>
            </w:pPr>
            <w:r w:rsidRPr="00486106">
              <w:rPr>
                <w:lang w:val="es-ES_tradnl"/>
              </w:rPr>
              <w:t>1,675</w:t>
            </w:r>
          </w:p>
        </w:tc>
        <w:tc>
          <w:tcPr>
            <w:tcW w:w="1778" w:type="dxa"/>
          </w:tcPr>
          <w:p w:rsidR="000D7FB4" w:rsidRPr="00486106" w:rsidRDefault="000D7FB4" w:rsidP="004D295B">
            <w:pPr>
              <w:spacing w:line="360" w:lineRule="auto"/>
              <w:jc w:val="center"/>
              <w:rPr>
                <w:lang w:val="es-ES_tradnl"/>
              </w:rPr>
            </w:pPr>
            <w:r w:rsidRPr="00486106">
              <w:rPr>
                <w:lang w:val="es-ES_tradnl"/>
              </w:rPr>
              <w:t>1,70</w:t>
            </w:r>
          </w:p>
        </w:tc>
        <w:tc>
          <w:tcPr>
            <w:tcW w:w="1778" w:type="dxa"/>
          </w:tcPr>
          <w:p w:rsidR="000D7FB4" w:rsidRPr="00486106" w:rsidRDefault="000D7FB4" w:rsidP="004D295B">
            <w:pPr>
              <w:spacing w:line="360" w:lineRule="auto"/>
              <w:jc w:val="center"/>
              <w:rPr>
                <w:lang w:val="es-ES_tradnl"/>
              </w:rPr>
            </w:pPr>
            <w:r w:rsidRPr="00486106">
              <w:rPr>
                <w:lang w:val="es-ES_tradnl"/>
              </w:rPr>
              <w:t>0,985</w:t>
            </w:r>
          </w:p>
        </w:tc>
      </w:tr>
      <w:tr w:rsidR="000D7FB4" w:rsidRPr="00486106" w:rsidTr="00486106">
        <w:tc>
          <w:tcPr>
            <w:tcW w:w="1937" w:type="dxa"/>
          </w:tcPr>
          <w:p w:rsidR="000D7FB4" w:rsidRPr="00486106" w:rsidRDefault="000D7FB4" w:rsidP="004D295B">
            <w:pPr>
              <w:spacing w:line="360" w:lineRule="auto"/>
              <w:jc w:val="center"/>
              <w:rPr>
                <w:lang w:val="es-ES_tradnl"/>
              </w:rPr>
            </w:pPr>
            <w:r w:rsidRPr="00486106">
              <w:rPr>
                <w:lang w:val="es-ES_tradnl"/>
              </w:rPr>
              <w:t>9400</w:t>
            </w:r>
          </w:p>
        </w:tc>
        <w:tc>
          <w:tcPr>
            <w:tcW w:w="1778" w:type="dxa"/>
          </w:tcPr>
          <w:p w:rsidR="000D7FB4" w:rsidRPr="00486106" w:rsidRDefault="000D7FB4" w:rsidP="004D295B">
            <w:pPr>
              <w:spacing w:line="360" w:lineRule="auto"/>
              <w:jc w:val="center"/>
              <w:rPr>
                <w:lang w:val="es-ES_tradnl"/>
              </w:rPr>
            </w:pPr>
            <w:r w:rsidRPr="00486106">
              <w:rPr>
                <w:lang w:val="es-ES_tradnl"/>
              </w:rPr>
              <w:t>13,89</w:t>
            </w:r>
          </w:p>
        </w:tc>
        <w:tc>
          <w:tcPr>
            <w:tcW w:w="1783" w:type="dxa"/>
          </w:tcPr>
          <w:p w:rsidR="000D7FB4" w:rsidRPr="00486106" w:rsidRDefault="000D7FB4" w:rsidP="004D295B">
            <w:pPr>
              <w:spacing w:line="360" w:lineRule="auto"/>
              <w:jc w:val="center"/>
              <w:rPr>
                <w:lang w:val="es-ES_tradnl"/>
              </w:rPr>
            </w:pPr>
            <w:r w:rsidRPr="00486106">
              <w:rPr>
                <w:lang w:val="es-ES_tradnl"/>
              </w:rPr>
              <w:t>1,1</w:t>
            </w:r>
          </w:p>
        </w:tc>
        <w:tc>
          <w:tcPr>
            <w:tcW w:w="1778" w:type="dxa"/>
          </w:tcPr>
          <w:p w:rsidR="000D7FB4" w:rsidRPr="00486106" w:rsidRDefault="000D7FB4" w:rsidP="004D295B">
            <w:pPr>
              <w:spacing w:line="360" w:lineRule="auto"/>
              <w:jc w:val="center"/>
              <w:rPr>
                <w:lang w:val="es-ES_tradnl"/>
              </w:rPr>
            </w:pPr>
            <w:r w:rsidRPr="00486106">
              <w:rPr>
                <w:lang w:val="es-ES_tradnl"/>
              </w:rPr>
              <w:t>1,9</w:t>
            </w:r>
          </w:p>
        </w:tc>
        <w:tc>
          <w:tcPr>
            <w:tcW w:w="1778" w:type="dxa"/>
          </w:tcPr>
          <w:p w:rsidR="000D7FB4" w:rsidRPr="00486106" w:rsidRDefault="000D7FB4" w:rsidP="004D295B">
            <w:pPr>
              <w:spacing w:line="360" w:lineRule="auto"/>
              <w:jc w:val="center"/>
              <w:rPr>
                <w:lang w:val="es-ES_tradnl"/>
              </w:rPr>
            </w:pPr>
            <w:r w:rsidRPr="00486106">
              <w:rPr>
                <w:lang w:val="es-ES_tradnl"/>
              </w:rPr>
              <w:t>13,89</w:t>
            </w:r>
          </w:p>
        </w:tc>
      </w:tr>
      <w:tr w:rsidR="000D7FB4" w:rsidRPr="00486106" w:rsidTr="00486106">
        <w:tc>
          <w:tcPr>
            <w:tcW w:w="1937" w:type="dxa"/>
          </w:tcPr>
          <w:p w:rsidR="000D7FB4" w:rsidRPr="00486106" w:rsidRDefault="000D7FB4" w:rsidP="004D295B">
            <w:pPr>
              <w:spacing w:line="360" w:lineRule="auto"/>
              <w:jc w:val="center"/>
              <w:rPr>
                <w:lang w:val="es-ES_tradnl"/>
              </w:rPr>
            </w:pPr>
            <w:r w:rsidRPr="00486106">
              <w:rPr>
                <w:lang w:val="es-ES_tradnl"/>
              </w:rPr>
              <w:t>10300</w:t>
            </w:r>
          </w:p>
        </w:tc>
        <w:tc>
          <w:tcPr>
            <w:tcW w:w="1778" w:type="dxa"/>
          </w:tcPr>
          <w:p w:rsidR="000D7FB4" w:rsidRPr="00486106" w:rsidRDefault="000D7FB4" w:rsidP="004D295B">
            <w:pPr>
              <w:spacing w:line="360" w:lineRule="auto"/>
              <w:jc w:val="center"/>
              <w:rPr>
                <w:lang w:val="es-ES_tradnl"/>
              </w:rPr>
            </w:pPr>
            <w:r w:rsidRPr="00486106">
              <w:rPr>
                <w:lang w:val="es-ES_tradnl"/>
              </w:rPr>
              <w:t>15,44</w:t>
            </w:r>
          </w:p>
        </w:tc>
        <w:tc>
          <w:tcPr>
            <w:tcW w:w="1783" w:type="dxa"/>
          </w:tcPr>
          <w:p w:rsidR="000D7FB4" w:rsidRPr="00486106" w:rsidRDefault="000D7FB4" w:rsidP="004D295B">
            <w:pPr>
              <w:spacing w:line="360" w:lineRule="auto"/>
              <w:jc w:val="center"/>
              <w:rPr>
                <w:lang w:val="es-ES_tradnl"/>
              </w:rPr>
            </w:pPr>
            <w:r w:rsidRPr="00486106">
              <w:rPr>
                <w:lang w:val="es-ES_tradnl"/>
              </w:rPr>
              <w:t>1,0</w:t>
            </w:r>
          </w:p>
        </w:tc>
        <w:tc>
          <w:tcPr>
            <w:tcW w:w="1778" w:type="dxa"/>
          </w:tcPr>
          <w:p w:rsidR="000D7FB4" w:rsidRPr="00486106" w:rsidRDefault="000D7FB4" w:rsidP="004D295B">
            <w:pPr>
              <w:spacing w:line="360" w:lineRule="auto"/>
              <w:jc w:val="center"/>
              <w:rPr>
                <w:lang w:val="es-ES_tradnl"/>
              </w:rPr>
            </w:pPr>
            <w:r w:rsidRPr="00486106">
              <w:rPr>
                <w:lang w:val="es-ES_tradnl"/>
              </w:rPr>
              <w:t>2,3</w:t>
            </w:r>
          </w:p>
        </w:tc>
        <w:tc>
          <w:tcPr>
            <w:tcW w:w="1778" w:type="dxa"/>
          </w:tcPr>
          <w:p w:rsidR="000D7FB4" w:rsidRPr="00486106" w:rsidRDefault="000D7FB4" w:rsidP="004D295B">
            <w:pPr>
              <w:spacing w:line="360" w:lineRule="auto"/>
              <w:jc w:val="center"/>
              <w:rPr>
                <w:lang w:val="es-ES_tradnl"/>
              </w:rPr>
            </w:pPr>
            <w:r w:rsidRPr="00486106">
              <w:rPr>
                <w:lang w:val="es-ES_tradnl"/>
              </w:rPr>
              <w:t>15,44</w:t>
            </w:r>
          </w:p>
        </w:tc>
      </w:tr>
    </w:tbl>
    <w:p w:rsidR="000D7FB4" w:rsidRPr="000D7FB4" w:rsidRDefault="000D7FB4" w:rsidP="00A01D7C">
      <w:pPr>
        <w:spacing w:line="360" w:lineRule="auto"/>
        <w:rPr>
          <w:lang w:val="es-ES_tradnl"/>
        </w:rPr>
      </w:pPr>
    </w:p>
    <w:p w:rsidR="006F463A" w:rsidRDefault="006F463A" w:rsidP="004D295B">
      <w:pPr>
        <w:spacing w:line="360" w:lineRule="auto"/>
        <w:jc w:val="both"/>
        <w:rPr>
          <w:lang w:val="es-ES_tradnl"/>
        </w:rPr>
      </w:pPr>
      <w:r w:rsidRPr="006F463A">
        <w:rPr>
          <w:lang w:val="es-ES_tradnl"/>
        </w:rPr>
        <w:lastRenderedPageBreak/>
        <w:t xml:space="preserve">Luego aplicando el método de </w:t>
      </w:r>
      <w:r w:rsidR="004D295B" w:rsidRPr="006F463A">
        <w:rPr>
          <w:lang w:val="es-ES_tradnl"/>
        </w:rPr>
        <w:t>Hottmann</w:t>
      </w:r>
      <w:r w:rsidRPr="006F463A">
        <w:rPr>
          <w:lang w:val="es-ES_tradnl"/>
        </w:rPr>
        <w:t xml:space="preserve"> y Johnson, para los mismos</w:t>
      </w:r>
      <w:r>
        <w:rPr>
          <w:lang w:val="es-ES_tradnl"/>
        </w:rPr>
        <w:t xml:space="preserve"> </w:t>
      </w:r>
      <w:r w:rsidRPr="006F463A">
        <w:rPr>
          <w:lang w:val="es-ES_tradnl"/>
        </w:rPr>
        <w:t>valores de conductividad, tenemos:</w:t>
      </w:r>
    </w:p>
    <w:p w:rsidR="004D295B" w:rsidRDefault="004D295B" w:rsidP="004D295B">
      <w:pPr>
        <w:spacing w:line="360" w:lineRule="auto"/>
        <w:jc w:val="center"/>
        <w:rPr>
          <w:lang w:val="es-ES_tradnl"/>
        </w:rPr>
      </w:pPr>
    </w:p>
    <w:tbl>
      <w:tblPr>
        <w:tblW w:w="0" w:type="auto"/>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37"/>
        <w:gridCol w:w="1779"/>
        <w:gridCol w:w="1783"/>
        <w:gridCol w:w="1778"/>
      </w:tblGrid>
      <w:tr w:rsidR="006F463A" w:rsidRPr="00486106" w:rsidTr="00486106">
        <w:tc>
          <w:tcPr>
            <w:tcW w:w="1937" w:type="dxa"/>
          </w:tcPr>
          <w:p w:rsidR="006F463A" w:rsidRPr="00486106" w:rsidRDefault="006F463A" w:rsidP="004D295B">
            <w:pPr>
              <w:spacing w:line="360" w:lineRule="auto"/>
              <w:jc w:val="center"/>
              <w:rPr>
                <w:lang w:val="es-ES_tradnl"/>
              </w:rPr>
            </w:pPr>
            <w:r w:rsidRPr="00486106">
              <w:rPr>
                <w:lang w:val="es-ES_tradnl"/>
              </w:rPr>
              <w:t>PROFUNDIDAD</w:t>
            </w:r>
          </w:p>
          <w:p w:rsidR="006F463A" w:rsidRPr="00486106" w:rsidRDefault="006F463A" w:rsidP="004D295B">
            <w:pPr>
              <w:spacing w:line="360" w:lineRule="auto"/>
              <w:jc w:val="center"/>
              <w:rPr>
                <w:lang w:val="es-ES_tradnl"/>
              </w:rPr>
            </w:pPr>
            <w:r w:rsidRPr="00486106">
              <w:rPr>
                <w:lang w:val="es-ES_tradnl"/>
              </w:rPr>
              <w:t>(pies)</w:t>
            </w:r>
          </w:p>
        </w:tc>
        <w:tc>
          <w:tcPr>
            <w:tcW w:w="1779" w:type="dxa"/>
          </w:tcPr>
          <w:p w:rsidR="006F463A" w:rsidRPr="00486106" w:rsidRDefault="006F463A" w:rsidP="004D295B">
            <w:pPr>
              <w:spacing w:line="360" w:lineRule="auto"/>
              <w:jc w:val="center"/>
              <w:rPr>
                <w:lang w:val="es-ES_tradnl"/>
              </w:rPr>
            </w:pPr>
            <w:r w:rsidRPr="00486106">
              <w:rPr>
                <w:lang w:val="es-ES_tradnl"/>
              </w:rPr>
              <w:t>Cn/Co</w:t>
            </w:r>
          </w:p>
        </w:tc>
        <w:tc>
          <w:tcPr>
            <w:tcW w:w="1783" w:type="dxa"/>
          </w:tcPr>
          <w:p w:rsidR="006F463A" w:rsidRPr="00486106" w:rsidRDefault="006F463A" w:rsidP="004D295B">
            <w:pPr>
              <w:spacing w:line="360" w:lineRule="auto"/>
              <w:jc w:val="center"/>
              <w:rPr>
                <w:lang w:val="es-ES_tradnl"/>
              </w:rPr>
            </w:pPr>
            <w:r w:rsidRPr="00486106">
              <w:rPr>
                <w:lang w:val="es-ES_tradnl"/>
              </w:rPr>
              <w:t>G</w:t>
            </w:r>
            <w:r w:rsidR="004D295B">
              <w:rPr>
                <w:lang w:val="es-ES_tradnl"/>
              </w:rPr>
              <w:t>RAD</w:t>
            </w:r>
            <w:r w:rsidRPr="00486106">
              <w:rPr>
                <w:lang w:val="es-ES_tradnl"/>
              </w:rPr>
              <w:t>.</w:t>
            </w:r>
            <w:r w:rsidR="004D295B">
              <w:rPr>
                <w:lang w:val="es-ES_tradnl"/>
              </w:rPr>
              <w:t xml:space="preserve"> PRES. </w:t>
            </w:r>
            <w:r w:rsidRPr="00486106">
              <w:rPr>
                <w:lang w:val="es-ES_tradnl"/>
              </w:rPr>
              <w:t>(</w:t>
            </w:r>
            <w:r w:rsidR="004D295B">
              <w:rPr>
                <w:lang w:val="es-ES_tradnl"/>
              </w:rPr>
              <w:t>l</w:t>
            </w:r>
            <w:r w:rsidRPr="00486106">
              <w:rPr>
                <w:lang w:val="es-ES_tradnl"/>
              </w:rPr>
              <w:t>p</w:t>
            </w:r>
            <w:r w:rsidR="004D295B">
              <w:rPr>
                <w:lang w:val="es-ES_tradnl"/>
              </w:rPr>
              <w:t>g</w:t>
            </w:r>
            <w:r w:rsidRPr="00486106">
              <w:rPr>
                <w:lang w:val="es-ES_tradnl"/>
              </w:rPr>
              <w:t>)</w:t>
            </w:r>
          </w:p>
        </w:tc>
        <w:tc>
          <w:tcPr>
            <w:tcW w:w="1778" w:type="dxa"/>
          </w:tcPr>
          <w:p w:rsidR="004D295B" w:rsidRDefault="006F463A" w:rsidP="004D295B">
            <w:pPr>
              <w:spacing w:line="360" w:lineRule="auto"/>
              <w:jc w:val="center"/>
              <w:rPr>
                <w:lang w:val="es-ES_tradnl"/>
              </w:rPr>
            </w:pPr>
            <w:r w:rsidRPr="00486106">
              <w:rPr>
                <w:lang w:val="es-ES_tradnl"/>
              </w:rPr>
              <w:t>P.P</w:t>
            </w:r>
          </w:p>
          <w:p w:rsidR="006F463A" w:rsidRPr="00486106" w:rsidRDefault="006F463A" w:rsidP="004D295B">
            <w:pPr>
              <w:spacing w:line="360" w:lineRule="auto"/>
              <w:jc w:val="center"/>
              <w:rPr>
                <w:lang w:val="es-ES_tradnl"/>
              </w:rPr>
            </w:pPr>
            <w:r w:rsidRPr="00486106">
              <w:rPr>
                <w:lang w:val="es-ES_tradnl"/>
              </w:rPr>
              <w:t>(</w:t>
            </w:r>
            <w:r w:rsidR="004D295B">
              <w:rPr>
                <w:lang w:val="es-ES_tradnl"/>
              </w:rPr>
              <w:t>l</w:t>
            </w:r>
            <w:r w:rsidRPr="00486106">
              <w:rPr>
                <w:lang w:val="es-ES_tradnl"/>
              </w:rPr>
              <w:t>pg)</w:t>
            </w:r>
          </w:p>
        </w:tc>
      </w:tr>
      <w:tr w:rsidR="006F463A" w:rsidRPr="00486106" w:rsidTr="00486106">
        <w:tc>
          <w:tcPr>
            <w:tcW w:w="1937" w:type="dxa"/>
          </w:tcPr>
          <w:p w:rsidR="006F463A" w:rsidRPr="00486106" w:rsidRDefault="006F463A" w:rsidP="004D295B">
            <w:pPr>
              <w:spacing w:line="360" w:lineRule="auto"/>
              <w:jc w:val="center"/>
              <w:rPr>
                <w:lang w:val="es-ES_tradnl"/>
              </w:rPr>
            </w:pPr>
            <w:r w:rsidRPr="00486106">
              <w:rPr>
                <w:lang w:val="es-ES_tradnl"/>
              </w:rPr>
              <w:t>8000</w:t>
            </w:r>
          </w:p>
        </w:tc>
        <w:tc>
          <w:tcPr>
            <w:tcW w:w="1779" w:type="dxa"/>
          </w:tcPr>
          <w:p w:rsidR="006F463A" w:rsidRPr="00486106" w:rsidRDefault="006F463A" w:rsidP="004D295B">
            <w:pPr>
              <w:spacing w:line="360" w:lineRule="auto"/>
              <w:jc w:val="center"/>
              <w:rPr>
                <w:lang w:val="es-ES_tradnl"/>
              </w:rPr>
            </w:pPr>
            <w:r w:rsidRPr="00486106">
              <w:rPr>
                <w:lang w:val="es-ES_tradnl"/>
              </w:rPr>
              <w:t>1</w:t>
            </w:r>
          </w:p>
        </w:tc>
        <w:tc>
          <w:tcPr>
            <w:tcW w:w="1783" w:type="dxa"/>
          </w:tcPr>
          <w:p w:rsidR="006F463A" w:rsidRPr="00486106" w:rsidRDefault="006F463A" w:rsidP="004D295B">
            <w:pPr>
              <w:spacing w:line="360" w:lineRule="auto"/>
              <w:jc w:val="center"/>
              <w:rPr>
                <w:lang w:val="es-ES_tradnl"/>
              </w:rPr>
            </w:pPr>
            <w:r w:rsidRPr="00486106">
              <w:rPr>
                <w:lang w:val="es-ES_tradnl"/>
              </w:rPr>
              <w:t>0,456</w:t>
            </w:r>
          </w:p>
        </w:tc>
        <w:tc>
          <w:tcPr>
            <w:tcW w:w="1778" w:type="dxa"/>
          </w:tcPr>
          <w:p w:rsidR="006F463A" w:rsidRPr="00486106" w:rsidRDefault="006F463A" w:rsidP="004D295B">
            <w:pPr>
              <w:spacing w:line="360" w:lineRule="auto"/>
              <w:jc w:val="center"/>
              <w:rPr>
                <w:lang w:val="es-ES_tradnl"/>
              </w:rPr>
            </w:pPr>
            <w:r w:rsidRPr="00486106">
              <w:rPr>
                <w:lang w:val="es-ES_tradnl"/>
              </w:rPr>
              <w:t>9,9</w:t>
            </w:r>
          </w:p>
        </w:tc>
      </w:tr>
      <w:tr w:rsidR="006F463A" w:rsidRPr="00486106" w:rsidTr="00486106">
        <w:tc>
          <w:tcPr>
            <w:tcW w:w="1937" w:type="dxa"/>
          </w:tcPr>
          <w:p w:rsidR="006F463A" w:rsidRPr="00486106" w:rsidRDefault="006F463A" w:rsidP="004D295B">
            <w:pPr>
              <w:spacing w:line="360" w:lineRule="auto"/>
              <w:jc w:val="center"/>
              <w:rPr>
                <w:lang w:val="es-ES_tradnl"/>
              </w:rPr>
            </w:pPr>
            <w:r w:rsidRPr="00486106">
              <w:rPr>
                <w:lang w:val="es-ES_tradnl"/>
              </w:rPr>
              <w:t>8630</w:t>
            </w:r>
          </w:p>
        </w:tc>
        <w:tc>
          <w:tcPr>
            <w:tcW w:w="1779" w:type="dxa"/>
          </w:tcPr>
          <w:p w:rsidR="006F463A" w:rsidRPr="00486106" w:rsidRDefault="006F463A" w:rsidP="004D295B">
            <w:pPr>
              <w:spacing w:line="360" w:lineRule="auto"/>
              <w:jc w:val="center"/>
              <w:rPr>
                <w:lang w:val="es-ES_tradnl"/>
              </w:rPr>
            </w:pPr>
            <w:r w:rsidRPr="00486106">
              <w:rPr>
                <w:lang w:val="es-ES_tradnl"/>
              </w:rPr>
              <w:t>1,015</w:t>
            </w:r>
          </w:p>
        </w:tc>
        <w:tc>
          <w:tcPr>
            <w:tcW w:w="1783" w:type="dxa"/>
          </w:tcPr>
          <w:p w:rsidR="006F463A" w:rsidRPr="00486106" w:rsidRDefault="006F463A" w:rsidP="004D295B">
            <w:pPr>
              <w:spacing w:line="360" w:lineRule="auto"/>
              <w:jc w:val="center"/>
              <w:rPr>
                <w:lang w:val="es-ES_tradnl"/>
              </w:rPr>
            </w:pPr>
            <w:r w:rsidRPr="00486106">
              <w:rPr>
                <w:lang w:val="es-ES_tradnl"/>
              </w:rPr>
              <w:t>0,5</w:t>
            </w:r>
          </w:p>
        </w:tc>
        <w:tc>
          <w:tcPr>
            <w:tcW w:w="1778" w:type="dxa"/>
          </w:tcPr>
          <w:p w:rsidR="006F463A" w:rsidRPr="00486106" w:rsidRDefault="006F463A" w:rsidP="004D295B">
            <w:pPr>
              <w:spacing w:line="360" w:lineRule="auto"/>
              <w:jc w:val="center"/>
              <w:rPr>
                <w:lang w:val="es-ES_tradnl"/>
              </w:rPr>
            </w:pPr>
            <w:r w:rsidRPr="00486106">
              <w:rPr>
                <w:lang w:val="es-ES_tradnl"/>
              </w:rPr>
              <w:t>9,62</w:t>
            </w:r>
          </w:p>
        </w:tc>
      </w:tr>
      <w:tr w:rsidR="006F463A" w:rsidRPr="00486106" w:rsidTr="00486106">
        <w:tc>
          <w:tcPr>
            <w:tcW w:w="1937" w:type="dxa"/>
          </w:tcPr>
          <w:p w:rsidR="006F463A" w:rsidRPr="00486106" w:rsidRDefault="006F463A" w:rsidP="004D295B">
            <w:pPr>
              <w:spacing w:line="360" w:lineRule="auto"/>
              <w:jc w:val="center"/>
              <w:rPr>
                <w:lang w:val="es-ES_tradnl"/>
              </w:rPr>
            </w:pPr>
            <w:r w:rsidRPr="00486106">
              <w:rPr>
                <w:lang w:val="es-ES_tradnl"/>
              </w:rPr>
              <w:t>9400</w:t>
            </w:r>
          </w:p>
        </w:tc>
        <w:tc>
          <w:tcPr>
            <w:tcW w:w="1779" w:type="dxa"/>
          </w:tcPr>
          <w:p w:rsidR="006F463A" w:rsidRPr="00486106" w:rsidRDefault="006F463A" w:rsidP="004D295B">
            <w:pPr>
              <w:spacing w:line="360" w:lineRule="auto"/>
              <w:jc w:val="center"/>
              <w:rPr>
                <w:lang w:val="es-ES_tradnl"/>
              </w:rPr>
            </w:pPr>
            <w:r w:rsidRPr="00486106">
              <w:rPr>
                <w:lang w:val="es-ES_tradnl"/>
              </w:rPr>
              <w:t>1,73</w:t>
            </w:r>
          </w:p>
        </w:tc>
        <w:tc>
          <w:tcPr>
            <w:tcW w:w="1783" w:type="dxa"/>
          </w:tcPr>
          <w:p w:rsidR="006F463A" w:rsidRPr="00486106" w:rsidRDefault="006F463A" w:rsidP="004D295B">
            <w:pPr>
              <w:spacing w:line="360" w:lineRule="auto"/>
              <w:jc w:val="center"/>
              <w:rPr>
                <w:lang w:val="es-ES_tradnl"/>
              </w:rPr>
            </w:pPr>
            <w:r w:rsidRPr="00486106">
              <w:rPr>
                <w:lang w:val="es-ES_tradnl"/>
              </w:rPr>
              <w:t>0,725</w:t>
            </w:r>
          </w:p>
        </w:tc>
        <w:tc>
          <w:tcPr>
            <w:tcW w:w="1778" w:type="dxa"/>
          </w:tcPr>
          <w:p w:rsidR="006F463A" w:rsidRPr="00486106" w:rsidRDefault="006F463A" w:rsidP="004D295B">
            <w:pPr>
              <w:spacing w:line="360" w:lineRule="auto"/>
              <w:jc w:val="center"/>
              <w:rPr>
                <w:lang w:val="es-ES_tradnl"/>
              </w:rPr>
            </w:pPr>
            <w:r w:rsidRPr="00486106">
              <w:rPr>
                <w:lang w:val="es-ES_tradnl"/>
              </w:rPr>
              <w:t>13,94</w:t>
            </w:r>
          </w:p>
        </w:tc>
      </w:tr>
      <w:tr w:rsidR="006F463A" w:rsidRPr="00486106" w:rsidTr="00486106">
        <w:tc>
          <w:tcPr>
            <w:tcW w:w="1937" w:type="dxa"/>
          </w:tcPr>
          <w:p w:rsidR="006F463A" w:rsidRPr="00486106" w:rsidRDefault="006F463A" w:rsidP="004D295B">
            <w:pPr>
              <w:spacing w:line="360" w:lineRule="auto"/>
              <w:jc w:val="center"/>
              <w:rPr>
                <w:lang w:val="es-ES_tradnl"/>
              </w:rPr>
            </w:pPr>
            <w:r w:rsidRPr="00486106">
              <w:rPr>
                <w:lang w:val="es-ES_tradnl"/>
              </w:rPr>
              <w:t>10300</w:t>
            </w:r>
          </w:p>
        </w:tc>
        <w:tc>
          <w:tcPr>
            <w:tcW w:w="1779" w:type="dxa"/>
          </w:tcPr>
          <w:p w:rsidR="006F463A" w:rsidRPr="00486106" w:rsidRDefault="006F463A" w:rsidP="004D295B">
            <w:pPr>
              <w:spacing w:line="360" w:lineRule="auto"/>
              <w:jc w:val="center"/>
              <w:rPr>
                <w:lang w:val="es-ES_tradnl"/>
              </w:rPr>
            </w:pPr>
            <w:r w:rsidRPr="00486106">
              <w:rPr>
                <w:lang w:val="es-ES_tradnl"/>
              </w:rPr>
              <w:t>2,3</w:t>
            </w:r>
          </w:p>
        </w:tc>
        <w:tc>
          <w:tcPr>
            <w:tcW w:w="1783" w:type="dxa"/>
          </w:tcPr>
          <w:p w:rsidR="006F463A" w:rsidRPr="00486106" w:rsidRDefault="006F463A" w:rsidP="004D295B">
            <w:pPr>
              <w:spacing w:line="360" w:lineRule="auto"/>
              <w:jc w:val="center"/>
              <w:rPr>
                <w:lang w:val="es-ES_tradnl"/>
              </w:rPr>
            </w:pPr>
            <w:r w:rsidRPr="00486106">
              <w:rPr>
                <w:lang w:val="es-ES_tradnl"/>
              </w:rPr>
              <w:t>0,81</w:t>
            </w:r>
          </w:p>
        </w:tc>
        <w:tc>
          <w:tcPr>
            <w:tcW w:w="1778" w:type="dxa"/>
          </w:tcPr>
          <w:p w:rsidR="006F463A" w:rsidRPr="00486106" w:rsidRDefault="006F463A" w:rsidP="004D295B">
            <w:pPr>
              <w:spacing w:line="360" w:lineRule="auto"/>
              <w:jc w:val="center"/>
              <w:rPr>
                <w:lang w:val="es-ES_tradnl"/>
              </w:rPr>
            </w:pPr>
            <w:r w:rsidRPr="00486106">
              <w:rPr>
                <w:lang w:val="es-ES_tradnl"/>
              </w:rPr>
              <w:t>15,58</w:t>
            </w:r>
          </w:p>
        </w:tc>
      </w:tr>
    </w:tbl>
    <w:p w:rsidR="006F463A" w:rsidRPr="006F463A" w:rsidRDefault="006F463A" w:rsidP="00A01D7C">
      <w:pPr>
        <w:spacing w:line="360" w:lineRule="auto"/>
        <w:rPr>
          <w:lang w:val="es-ES_tradnl"/>
        </w:rPr>
      </w:pPr>
    </w:p>
    <w:p w:rsidR="006F463A" w:rsidRPr="006F463A" w:rsidRDefault="006F463A" w:rsidP="004D295B">
      <w:pPr>
        <w:spacing w:line="360" w:lineRule="auto"/>
        <w:jc w:val="both"/>
        <w:rPr>
          <w:lang w:val="es-ES_tradnl"/>
        </w:rPr>
      </w:pPr>
      <w:r w:rsidRPr="006F463A">
        <w:rPr>
          <w:lang w:val="es-ES_tradnl"/>
        </w:rPr>
        <w:t>Si elaborarnos un cuadro general para relacionar el método HO</w:t>
      </w:r>
      <w:r>
        <w:rPr>
          <w:lang w:val="es-ES_tradnl"/>
        </w:rPr>
        <w:t>TTMA</w:t>
      </w:r>
      <w:r w:rsidRPr="006F463A">
        <w:rPr>
          <w:lang w:val="es-ES_tradnl"/>
        </w:rPr>
        <w:t xml:space="preserve">NN &amp; </w:t>
      </w:r>
      <w:r>
        <w:rPr>
          <w:lang w:val="es-ES_tradnl"/>
        </w:rPr>
        <w:t>J</w:t>
      </w:r>
      <w:r w:rsidRPr="006F463A">
        <w:rPr>
          <w:lang w:val="es-ES_tradnl"/>
        </w:rPr>
        <w:t>OHNS</w:t>
      </w:r>
      <w:r>
        <w:rPr>
          <w:lang w:val="es-ES_tradnl"/>
        </w:rPr>
        <w:t>O</w:t>
      </w:r>
      <w:r w:rsidRPr="006F463A">
        <w:rPr>
          <w:lang w:val="es-ES_tradnl"/>
        </w:rPr>
        <w:t>N, a las distintas profundidades para el registro de profundidad tendremos:</w:t>
      </w:r>
    </w:p>
    <w:p w:rsidR="006F463A" w:rsidRDefault="006F463A" w:rsidP="004D295B">
      <w:pPr>
        <w:spacing w:line="360" w:lineRule="auto"/>
        <w:jc w:val="center"/>
        <w:rPr>
          <w:lang w:val="es-ES_tradnl"/>
        </w:rPr>
      </w:pPr>
    </w:p>
    <w:tbl>
      <w:tblPr>
        <w:tblW w:w="0" w:type="auto"/>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4"/>
        <w:gridCol w:w="1815"/>
        <w:gridCol w:w="2520"/>
      </w:tblGrid>
      <w:tr w:rsidR="006F463A" w:rsidRPr="00486106" w:rsidTr="00486106">
        <w:tc>
          <w:tcPr>
            <w:tcW w:w="2544" w:type="dxa"/>
          </w:tcPr>
          <w:p w:rsidR="006F463A" w:rsidRPr="00486106" w:rsidRDefault="006F463A" w:rsidP="004D295B">
            <w:pPr>
              <w:spacing w:line="360" w:lineRule="auto"/>
              <w:jc w:val="center"/>
              <w:rPr>
                <w:lang w:val="es-ES_tradnl"/>
              </w:rPr>
            </w:pPr>
            <w:r w:rsidRPr="00486106">
              <w:rPr>
                <w:lang w:val="es-ES_tradnl"/>
              </w:rPr>
              <w:t>PROFUNDIDAD</w:t>
            </w:r>
          </w:p>
          <w:p w:rsidR="006F463A" w:rsidRPr="00486106" w:rsidRDefault="006F463A" w:rsidP="004D295B">
            <w:pPr>
              <w:spacing w:line="360" w:lineRule="auto"/>
              <w:jc w:val="center"/>
              <w:rPr>
                <w:lang w:val="es-ES_tradnl"/>
              </w:rPr>
            </w:pPr>
            <w:r w:rsidRPr="00486106">
              <w:rPr>
                <w:lang w:val="es-ES_tradnl"/>
              </w:rPr>
              <w:t>(pies)</w:t>
            </w:r>
          </w:p>
        </w:tc>
        <w:tc>
          <w:tcPr>
            <w:tcW w:w="1815" w:type="dxa"/>
          </w:tcPr>
          <w:p w:rsidR="004D295B" w:rsidRDefault="006F463A" w:rsidP="004D295B">
            <w:pPr>
              <w:spacing w:line="360" w:lineRule="auto"/>
              <w:jc w:val="center"/>
              <w:rPr>
                <w:lang w:val="fr-FR"/>
              </w:rPr>
            </w:pPr>
            <w:r w:rsidRPr="00486106">
              <w:rPr>
                <w:lang w:val="fr-FR"/>
              </w:rPr>
              <w:t>EATON</w:t>
            </w:r>
          </w:p>
          <w:p w:rsidR="006F463A" w:rsidRPr="00486106" w:rsidRDefault="006F463A" w:rsidP="004D295B">
            <w:pPr>
              <w:spacing w:line="360" w:lineRule="auto"/>
              <w:jc w:val="center"/>
              <w:rPr>
                <w:lang w:val="fr-FR"/>
              </w:rPr>
            </w:pPr>
            <w:r w:rsidRPr="00486106">
              <w:rPr>
                <w:lang w:val="fr-FR"/>
              </w:rPr>
              <w:t>(lpg)</w:t>
            </w:r>
          </w:p>
        </w:tc>
        <w:tc>
          <w:tcPr>
            <w:tcW w:w="2520" w:type="dxa"/>
          </w:tcPr>
          <w:p w:rsidR="004D295B" w:rsidRDefault="004D295B" w:rsidP="004D295B">
            <w:pPr>
              <w:spacing w:line="360" w:lineRule="auto"/>
              <w:jc w:val="center"/>
              <w:rPr>
                <w:lang w:val="es-ES_tradnl"/>
              </w:rPr>
            </w:pPr>
            <w:r w:rsidRPr="00486106">
              <w:rPr>
                <w:lang w:val="es-ES_tradnl"/>
              </w:rPr>
              <w:t>Hottmann</w:t>
            </w:r>
            <w:r w:rsidR="006F463A" w:rsidRPr="00486106">
              <w:rPr>
                <w:lang w:val="es-ES_tradnl"/>
              </w:rPr>
              <w:t xml:space="preserve"> y J</w:t>
            </w:r>
            <w:r>
              <w:rPr>
                <w:lang w:val="es-ES_tradnl"/>
              </w:rPr>
              <w:t>ohnson</w:t>
            </w:r>
          </w:p>
          <w:p w:rsidR="006F463A" w:rsidRPr="00486106" w:rsidRDefault="006F463A" w:rsidP="004D295B">
            <w:pPr>
              <w:spacing w:line="360" w:lineRule="auto"/>
              <w:jc w:val="center"/>
              <w:rPr>
                <w:lang w:val="es-ES_tradnl"/>
              </w:rPr>
            </w:pPr>
            <w:r w:rsidRPr="00DB4E8D">
              <w:t>(lpg)</w:t>
            </w:r>
          </w:p>
        </w:tc>
      </w:tr>
      <w:tr w:rsidR="006F463A" w:rsidRPr="00486106" w:rsidTr="00486106">
        <w:tc>
          <w:tcPr>
            <w:tcW w:w="2544" w:type="dxa"/>
          </w:tcPr>
          <w:p w:rsidR="006F463A" w:rsidRPr="00486106" w:rsidRDefault="006F463A" w:rsidP="004D295B">
            <w:pPr>
              <w:spacing w:line="360" w:lineRule="auto"/>
              <w:jc w:val="center"/>
              <w:rPr>
                <w:lang w:val="es-ES_tradnl"/>
              </w:rPr>
            </w:pPr>
            <w:r w:rsidRPr="00486106">
              <w:rPr>
                <w:lang w:val="es-ES_tradnl"/>
              </w:rPr>
              <w:t>8000</w:t>
            </w:r>
          </w:p>
        </w:tc>
        <w:tc>
          <w:tcPr>
            <w:tcW w:w="1815" w:type="dxa"/>
          </w:tcPr>
          <w:p w:rsidR="006F463A" w:rsidRPr="00486106" w:rsidRDefault="006F463A" w:rsidP="004D295B">
            <w:pPr>
              <w:spacing w:line="360" w:lineRule="auto"/>
              <w:jc w:val="center"/>
              <w:rPr>
                <w:lang w:val="es-ES_tradnl"/>
              </w:rPr>
            </w:pPr>
            <w:r w:rsidRPr="00486106">
              <w:rPr>
                <w:lang w:val="es-ES_tradnl"/>
              </w:rPr>
              <w:t>9</w:t>
            </w:r>
          </w:p>
        </w:tc>
        <w:tc>
          <w:tcPr>
            <w:tcW w:w="2520" w:type="dxa"/>
          </w:tcPr>
          <w:p w:rsidR="006F463A" w:rsidRPr="00486106" w:rsidRDefault="006F463A" w:rsidP="004D295B">
            <w:pPr>
              <w:spacing w:line="360" w:lineRule="auto"/>
              <w:jc w:val="center"/>
              <w:rPr>
                <w:lang w:val="es-ES_tradnl"/>
              </w:rPr>
            </w:pPr>
            <w:r w:rsidRPr="00486106">
              <w:rPr>
                <w:lang w:val="es-ES_tradnl"/>
              </w:rPr>
              <w:t>9</w:t>
            </w:r>
          </w:p>
        </w:tc>
      </w:tr>
      <w:tr w:rsidR="006F463A" w:rsidRPr="00486106" w:rsidTr="00486106">
        <w:tc>
          <w:tcPr>
            <w:tcW w:w="2544" w:type="dxa"/>
          </w:tcPr>
          <w:p w:rsidR="006F463A" w:rsidRPr="00486106" w:rsidRDefault="006F463A" w:rsidP="004D295B">
            <w:pPr>
              <w:spacing w:line="360" w:lineRule="auto"/>
              <w:jc w:val="center"/>
              <w:rPr>
                <w:lang w:val="es-ES_tradnl"/>
              </w:rPr>
            </w:pPr>
            <w:r w:rsidRPr="00486106">
              <w:rPr>
                <w:lang w:val="es-ES_tradnl"/>
              </w:rPr>
              <w:t>8630</w:t>
            </w:r>
          </w:p>
        </w:tc>
        <w:tc>
          <w:tcPr>
            <w:tcW w:w="1815" w:type="dxa"/>
          </w:tcPr>
          <w:p w:rsidR="006F463A" w:rsidRPr="00486106" w:rsidRDefault="006F463A" w:rsidP="004D295B">
            <w:pPr>
              <w:spacing w:line="360" w:lineRule="auto"/>
              <w:jc w:val="center"/>
              <w:rPr>
                <w:lang w:val="es-ES_tradnl"/>
              </w:rPr>
            </w:pPr>
            <w:r w:rsidRPr="00486106">
              <w:rPr>
                <w:lang w:val="es-ES_tradnl"/>
              </w:rPr>
              <w:t>9,12</w:t>
            </w:r>
          </w:p>
        </w:tc>
        <w:tc>
          <w:tcPr>
            <w:tcW w:w="2520" w:type="dxa"/>
          </w:tcPr>
          <w:p w:rsidR="006F463A" w:rsidRPr="00486106" w:rsidRDefault="006F463A" w:rsidP="004D295B">
            <w:pPr>
              <w:spacing w:line="360" w:lineRule="auto"/>
              <w:jc w:val="center"/>
              <w:rPr>
                <w:lang w:val="es-ES_tradnl"/>
              </w:rPr>
            </w:pPr>
            <w:r w:rsidRPr="00486106">
              <w:rPr>
                <w:lang w:val="es-ES_tradnl"/>
              </w:rPr>
              <w:t>9,62</w:t>
            </w:r>
          </w:p>
        </w:tc>
      </w:tr>
      <w:tr w:rsidR="006F463A" w:rsidRPr="00486106" w:rsidTr="00486106">
        <w:tc>
          <w:tcPr>
            <w:tcW w:w="2544" w:type="dxa"/>
          </w:tcPr>
          <w:p w:rsidR="006F463A" w:rsidRPr="00486106" w:rsidRDefault="006F463A" w:rsidP="004D295B">
            <w:pPr>
              <w:spacing w:line="360" w:lineRule="auto"/>
              <w:jc w:val="center"/>
              <w:rPr>
                <w:lang w:val="es-ES_tradnl"/>
              </w:rPr>
            </w:pPr>
            <w:r w:rsidRPr="00486106">
              <w:rPr>
                <w:lang w:val="es-ES_tradnl"/>
              </w:rPr>
              <w:t>9400</w:t>
            </w:r>
          </w:p>
        </w:tc>
        <w:tc>
          <w:tcPr>
            <w:tcW w:w="1815" w:type="dxa"/>
          </w:tcPr>
          <w:p w:rsidR="006F463A" w:rsidRPr="00486106" w:rsidRDefault="006F463A" w:rsidP="004D295B">
            <w:pPr>
              <w:spacing w:line="360" w:lineRule="auto"/>
              <w:jc w:val="center"/>
              <w:rPr>
                <w:lang w:val="es-ES_tradnl"/>
              </w:rPr>
            </w:pPr>
            <w:r w:rsidRPr="00486106">
              <w:rPr>
                <w:lang w:val="es-ES_tradnl"/>
              </w:rPr>
              <w:t>13,89</w:t>
            </w:r>
          </w:p>
        </w:tc>
        <w:tc>
          <w:tcPr>
            <w:tcW w:w="2520" w:type="dxa"/>
          </w:tcPr>
          <w:p w:rsidR="006F463A" w:rsidRPr="00486106" w:rsidRDefault="006F463A" w:rsidP="004D295B">
            <w:pPr>
              <w:spacing w:line="360" w:lineRule="auto"/>
              <w:jc w:val="center"/>
              <w:rPr>
                <w:lang w:val="es-ES_tradnl"/>
              </w:rPr>
            </w:pPr>
            <w:r w:rsidRPr="00486106">
              <w:rPr>
                <w:lang w:val="es-ES_tradnl"/>
              </w:rPr>
              <w:t>13,94</w:t>
            </w:r>
          </w:p>
        </w:tc>
      </w:tr>
      <w:tr w:rsidR="006F463A" w:rsidRPr="00486106" w:rsidTr="00486106">
        <w:tc>
          <w:tcPr>
            <w:tcW w:w="2544" w:type="dxa"/>
          </w:tcPr>
          <w:p w:rsidR="006F463A" w:rsidRPr="00486106" w:rsidRDefault="006F463A" w:rsidP="004D295B">
            <w:pPr>
              <w:spacing w:line="360" w:lineRule="auto"/>
              <w:jc w:val="center"/>
              <w:rPr>
                <w:lang w:val="es-ES_tradnl"/>
              </w:rPr>
            </w:pPr>
            <w:r w:rsidRPr="00486106">
              <w:rPr>
                <w:lang w:val="es-ES_tradnl"/>
              </w:rPr>
              <w:t>10300</w:t>
            </w:r>
          </w:p>
        </w:tc>
        <w:tc>
          <w:tcPr>
            <w:tcW w:w="1815" w:type="dxa"/>
          </w:tcPr>
          <w:p w:rsidR="006F463A" w:rsidRPr="00486106" w:rsidRDefault="006F463A" w:rsidP="004D295B">
            <w:pPr>
              <w:spacing w:line="360" w:lineRule="auto"/>
              <w:jc w:val="center"/>
              <w:rPr>
                <w:lang w:val="es-ES_tradnl"/>
              </w:rPr>
            </w:pPr>
            <w:r w:rsidRPr="00486106">
              <w:rPr>
                <w:lang w:val="es-ES_tradnl"/>
              </w:rPr>
              <w:t>15,44</w:t>
            </w:r>
          </w:p>
        </w:tc>
        <w:tc>
          <w:tcPr>
            <w:tcW w:w="2520" w:type="dxa"/>
          </w:tcPr>
          <w:p w:rsidR="006F463A" w:rsidRPr="00486106" w:rsidRDefault="006F463A" w:rsidP="004D295B">
            <w:pPr>
              <w:spacing w:line="360" w:lineRule="auto"/>
              <w:jc w:val="center"/>
              <w:rPr>
                <w:lang w:val="es-ES_tradnl"/>
              </w:rPr>
            </w:pPr>
            <w:r w:rsidRPr="00486106">
              <w:rPr>
                <w:lang w:val="es-ES_tradnl"/>
              </w:rPr>
              <w:t>15,58</w:t>
            </w:r>
          </w:p>
        </w:tc>
      </w:tr>
    </w:tbl>
    <w:p w:rsidR="006F463A" w:rsidRDefault="006F463A" w:rsidP="00A01D7C">
      <w:pPr>
        <w:spacing w:line="360" w:lineRule="auto"/>
        <w:rPr>
          <w:lang w:val="es-ES_tradnl"/>
        </w:rPr>
      </w:pPr>
    </w:p>
    <w:p w:rsidR="005D38A7" w:rsidRDefault="004D295B" w:rsidP="00A01D7C">
      <w:pPr>
        <w:spacing w:line="360" w:lineRule="auto"/>
        <w:jc w:val="both"/>
        <w:rPr>
          <w:lang w:val="es-ES_tradnl"/>
        </w:rPr>
      </w:pPr>
      <w:r>
        <w:rPr>
          <w:lang w:val="es-ES_tradnl"/>
        </w:rPr>
        <w:t>Para concluir po</w:t>
      </w:r>
      <w:r w:rsidR="005D38A7" w:rsidRPr="005D38A7">
        <w:rPr>
          <w:lang w:val="es-ES_tradnl"/>
        </w:rPr>
        <w:t>de</w:t>
      </w:r>
      <w:r>
        <w:rPr>
          <w:lang w:val="es-ES_tradnl"/>
        </w:rPr>
        <w:t>m</w:t>
      </w:r>
      <w:r w:rsidR="005D38A7" w:rsidRPr="005D38A7">
        <w:rPr>
          <w:lang w:val="es-ES_tradnl"/>
        </w:rPr>
        <w:t>os indicar que con el registro de conductividad se desarrolla el método de su mismo nombre, pero con ayuda de los métodos de EATON y de HOTTMANN &amp; JOHNS</w:t>
      </w:r>
      <w:r>
        <w:rPr>
          <w:lang w:val="es-ES_tradnl"/>
        </w:rPr>
        <w:t>O</w:t>
      </w:r>
      <w:r w:rsidR="005D38A7" w:rsidRPr="005D38A7">
        <w:rPr>
          <w:lang w:val="es-ES_tradnl"/>
        </w:rPr>
        <w:t>N, es que se puede realizar una evaluación del método de conductividad.</w:t>
      </w:r>
    </w:p>
    <w:p w:rsidR="004D295B" w:rsidRPr="005D38A7" w:rsidRDefault="004D295B" w:rsidP="00A01D7C">
      <w:pPr>
        <w:spacing w:line="360" w:lineRule="auto"/>
        <w:jc w:val="both"/>
        <w:rPr>
          <w:lang w:val="es-ES_tradnl"/>
        </w:rPr>
      </w:pPr>
    </w:p>
    <w:p w:rsidR="005D38A7" w:rsidRDefault="005D38A7" w:rsidP="00A01D7C">
      <w:pPr>
        <w:spacing w:line="360" w:lineRule="auto"/>
        <w:jc w:val="both"/>
        <w:rPr>
          <w:lang w:val="es-ES_tradnl"/>
        </w:rPr>
      </w:pPr>
      <w:r w:rsidRPr="005D38A7">
        <w:rPr>
          <w:lang w:val="es-ES_tradnl"/>
        </w:rPr>
        <w:t>En este caso preferimos el registro de conductividad por si existieran problemas de filtración</w:t>
      </w:r>
      <w:r w:rsidR="004D295B">
        <w:rPr>
          <w:lang w:val="es-ES_tradnl"/>
        </w:rPr>
        <w:t>.</w:t>
      </w:r>
    </w:p>
    <w:p w:rsidR="004D295B" w:rsidRPr="005D38A7" w:rsidRDefault="004D295B" w:rsidP="00A01D7C">
      <w:pPr>
        <w:spacing w:line="360" w:lineRule="auto"/>
        <w:jc w:val="both"/>
        <w:rPr>
          <w:lang w:val="es-ES_tradnl"/>
        </w:rPr>
      </w:pPr>
    </w:p>
    <w:p w:rsidR="005D38A7" w:rsidRPr="005D38A7" w:rsidRDefault="005D38A7" w:rsidP="00A01D7C">
      <w:pPr>
        <w:spacing w:line="360" w:lineRule="auto"/>
        <w:jc w:val="both"/>
        <w:rPr>
          <w:lang w:val="es-ES_tradnl"/>
        </w:rPr>
      </w:pPr>
      <w:r w:rsidRPr="005D38A7">
        <w:rPr>
          <w:lang w:val="es-ES_tradnl"/>
        </w:rPr>
        <w:t>Así mismo, para la grafica</w:t>
      </w:r>
      <w:r w:rsidR="004D295B">
        <w:rPr>
          <w:lang w:val="es-ES_tradnl"/>
        </w:rPr>
        <w:t>c</w:t>
      </w:r>
      <w:r w:rsidRPr="005D38A7">
        <w:rPr>
          <w:lang w:val="es-ES_tradnl"/>
        </w:rPr>
        <w:t>i</w:t>
      </w:r>
      <w:r w:rsidR="004D295B">
        <w:rPr>
          <w:lang w:val="es-ES_tradnl"/>
        </w:rPr>
        <w:t>ó</w:t>
      </w:r>
      <w:r w:rsidRPr="005D38A7">
        <w:rPr>
          <w:lang w:val="es-ES_tradnl"/>
        </w:rPr>
        <w:t>n de las curvas se prefiere los valores de HOTTMANN, ya que son los que más se aproximan a los del lodo.</w:t>
      </w:r>
    </w:p>
    <w:p w:rsidR="005D38A7" w:rsidRDefault="005D38A7" w:rsidP="00A01D7C">
      <w:pPr>
        <w:spacing w:line="360" w:lineRule="auto"/>
        <w:jc w:val="both"/>
        <w:rPr>
          <w:lang w:val="es-ES_tradnl"/>
        </w:rPr>
      </w:pPr>
    </w:p>
    <w:p w:rsidR="005D38A7" w:rsidRPr="005D38A7" w:rsidRDefault="005D38A7" w:rsidP="00A01D7C">
      <w:pPr>
        <w:spacing w:line="360" w:lineRule="auto"/>
        <w:jc w:val="both"/>
        <w:rPr>
          <w:lang w:val="es-ES_tradnl"/>
        </w:rPr>
      </w:pPr>
      <w:r w:rsidRPr="005D38A7">
        <w:rPr>
          <w:lang w:val="es-ES_tradnl"/>
        </w:rPr>
        <w:t>4.3. DIFERENTES MÉTODOS  PARA EVALUAR EL GRADIENTE DE FRACTURA</w:t>
      </w:r>
    </w:p>
    <w:p w:rsidR="004D295B" w:rsidRDefault="004D295B" w:rsidP="00A01D7C">
      <w:pPr>
        <w:spacing w:line="360" w:lineRule="auto"/>
        <w:jc w:val="both"/>
        <w:rPr>
          <w:lang w:val="es-ES_tradnl"/>
        </w:rPr>
      </w:pPr>
    </w:p>
    <w:p w:rsidR="005D38A7" w:rsidRPr="005D38A7" w:rsidRDefault="005D38A7" w:rsidP="00A01D7C">
      <w:pPr>
        <w:spacing w:line="360" w:lineRule="auto"/>
        <w:jc w:val="both"/>
        <w:rPr>
          <w:lang w:val="es-ES_tradnl"/>
        </w:rPr>
      </w:pPr>
      <w:r w:rsidRPr="005D38A7">
        <w:rPr>
          <w:lang w:val="es-ES_tradnl"/>
        </w:rPr>
        <w:t>Algunas de las operaciones realizadas en la industria del petróleo encuentran problemas asociados con la predicción de gradientes de fractura de las formaciones.</w:t>
      </w:r>
    </w:p>
    <w:p w:rsidR="00D34F46" w:rsidRDefault="005D38A7" w:rsidP="00A01D7C">
      <w:pPr>
        <w:spacing w:line="360" w:lineRule="auto"/>
        <w:jc w:val="both"/>
        <w:rPr>
          <w:lang w:val="es-ES_tradnl"/>
        </w:rPr>
      </w:pPr>
      <w:r w:rsidRPr="005D38A7">
        <w:rPr>
          <w:lang w:val="es-ES_tradnl"/>
        </w:rPr>
        <w:lastRenderedPageBreak/>
        <w:t>A continuación realizaremos una revisión de varios métodos empleados para calcular gradientes de fractura.  La aplicación de</w:t>
      </w:r>
      <w:r>
        <w:rPr>
          <w:lang w:val="es-ES_tradnl"/>
        </w:rPr>
        <w:t xml:space="preserve"> </w:t>
      </w:r>
      <w:r w:rsidRPr="005D38A7">
        <w:rPr>
          <w:lang w:val="es-ES_tradnl"/>
        </w:rPr>
        <w:t>estas técnicas son importantes en el diseño de perforación de pozos, estimulaciones y de inyecciones para recuperación secundaria</w:t>
      </w:r>
      <w:r>
        <w:rPr>
          <w:lang w:val="es-ES_tradnl"/>
        </w:rPr>
        <w:t xml:space="preserve"> </w:t>
      </w:r>
      <w:r w:rsidRPr="005D38A7">
        <w:rPr>
          <w:lang w:val="es-ES_tradnl"/>
        </w:rPr>
        <w:t>los dise</w:t>
      </w:r>
      <w:r w:rsidR="004D295B">
        <w:rPr>
          <w:lang w:val="es-ES_tradnl"/>
        </w:rPr>
        <w:t>ñ</w:t>
      </w:r>
      <w:r w:rsidRPr="005D38A7">
        <w:rPr>
          <w:lang w:val="es-ES_tradnl"/>
        </w:rPr>
        <w:t>os de perforación de pozos deben basarse en un conoci</w:t>
      </w:r>
      <w:r w:rsidR="00D34F46" w:rsidRPr="00D34F46">
        <w:rPr>
          <w:lang w:val="es-ES_tradnl"/>
        </w:rPr>
        <w:t xml:space="preserve">miento de </w:t>
      </w:r>
      <w:r w:rsidR="004D295B">
        <w:rPr>
          <w:lang w:val="es-ES_tradnl"/>
        </w:rPr>
        <w:t>curvas de presión de formación v</w:t>
      </w:r>
      <w:r w:rsidR="00D34F46" w:rsidRPr="00D34F46">
        <w:rPr>
          <w:lang w:val="es-ES_tradnl"/>
        </w:rPr>
        <w:t>s profundidad y de c</w:t>
      </w:r>
      <w:r w:rsidR="004D295B">
        <w:rPr>
          <w:lang w:val="es-ES_tradnl"/>
        </w:rPr>
        <w:t>urvas de gradiente de fractura vs</w:t>
      </w:r>
      <w:r w:rsidR="00D34F46" w:rsidRPr="00D34F46">
        <w:rPr>
          <w:lang w:val="es-ES_tradnl"/>
        </w:rPr>
        <w:t xml:space="preserve"> profundidad,  de manera que</w:t>
      </w:r>
      <w:r w:rsidR="00D34F46">
        <w:rPr>
          <w:lang w:val="es-ES_tradnl"/>
        </w:rPr>
        <w:t xml:space="preserve"> </w:t>
      </w:r>
      <w:r w:rsidR="00D34F46" w:rsidRPr="00D34F46">
        <w:rPr>
          <w:lang w:val="es-ES_tradnl"/>
        </w:rPr>
        <w:t>se tenga un correcto control de la perforación.</w:t>
      </w:r>
    </w:p>
    <w:p w:rsidR="004D295B" w:rsidRPr="00D34F46" w:rsidRDefault="004D295B" w:rsidP="00A01D7C">
      <w:pPr>
        <w:spacing w:line="360" w:lineRule="auto"/>
        <w:jc w:val="both"/>
        <w:rPr>
          <w:lang w:val="es-ES_tradnl"/>
        </w:rPr>
      </w:pPr>
    </w:p>
    <w:p w:rsidR="00D34F46" w:rsidRDefault="00D34F46" w:rsidP="00A01D7C">
      <w:pPr>
        <w:spacing w:line="360" w:lineRule="auto"/>
        <w:jc w:val="both"/>
        <w:rPr>
          <w:lang w:val="es-ES_tradnl"/>
        </w:rPr>
      </w:pPr>
      <w:r w:rsidRPr="00D34F46">
        <w:rPr>
          <w:lang w:val="es-ES_tradnl"/>
        </w:rPr>
        <w:t>Las aplicaciones las discutire</w:t>
      </w:r>
      <w:r w:rsidR="004D295B">
        <w:rPr>
          <w:lang w:val="es-ES_tradnl"/>
        </w:rPr>
        <w:t>m</w:t>
      </w:r>
      <w:r w:rsidRPr="00D34F46">
        <w:rPr>
          <w:lang w:val="es-ES_tradnl"/>
        </w:rPr>
        <w:t>os en detalle y podremos notar que  cada una  se basa en experiencias obtenidas en pozos  reales y que únicamente requieren de la aplicación de cálculos simp</w:t>
      </w:r>
      <w:r>
        <w:rPr>
          <w:lang w:val="es-ES_tradnl"/>
        </w:rPr>
        <w:t>l</w:t>
      </w:r>
      <w:r w:rsidRPr="00D34F46">
        <w:rPr>
          <w:lang w:val="es-ES_tradnl"/>
        </w:rPr>
        <w:t>es.</w:t>
      </w:r>
    </w:p>
    <w:p w:rsidR="004D295B" w:rsidRPr="00D34F46" w:rsidRDefault="004D295B" w:rsidP="00A01D7C">
      <w:pPr>
        <w:spacing w:line="360" w:lineRule="auto"/>
        <w:jc w:val="both"/>
        <w:rPr>
          <w:lang w:val="es-ES_tradnl"/>
        </w:rPr>
      </w:pPr>
    </w:p>
    <w:p w:rsidR="00D34F46" w:rsidRDefault="00D34F46" w:rsidP="00A01D7C">
      <w:pPr>
        <w:spacing w:line="360" w:lineRule="auto"/>
        <w:jc w:val="both"/>
        <w:rPr>
          <w:lang w:val="es-ES_tradnl"/>
        </w:rPr>
      </w:pPr>
      <w:r w:rsidRPr="00D34F46">
        <w:rPr>
          <w:lang w:val="es-ES_tradnl"/>
        </w:rPr>
        <w:t>El tema de muchas discusiones y publicaciones  técnicas en   los</w:t>
      </w:r>
      <w:r>
        <w:rPr>
          <w:lang w:val="es-ES_tradnl"/>
        </w:rPr>
        <w:t xml:space="preserve"> </w:t>
      </w:r>
      <w:r w:rsidRPr="00D34F46">
        <w:rPr>
          <w:lang w:val="es-ES_tradnl"/>
        </w:rPr>
        <w:t>últimos 20 años sobre perforación de pozos,  ha sido la predicción</w:t>
      </w:r>
      <w:r>
        <w:rPr>
          <w:lang w:val="es-ES_tradnl"/>
        </w:rPr>
        <w:t xml:space="preserve"> </w:t>
      </w:r>
      <w:r w:rsidRPr="00D34F46">
        <w:rPr>
          <w:lang w:val="es-ES_tradnl"/>
        </w:rPr>
        <w:t>de los gradientes de presión requeridos para inducir y/o extender</w:t>
      </w:r>
      <w:r>
        <w:rPr>
          <w:lang w:val="es-ES_tradnl"/>
        </w:rPr>
        <w:t xml:space="preserve"> </w:t>
      </w:r>
      <w:r w:rsidRPr="00D34F46">
        <w:rPr>
          <w:lang w:val="es-ES_tradnl"/>
        </w:rPr>
        <w:t xml:space="preserve">fracturas en formaciones del subsuelo porque la frecuencia con que ocurren los </w:t>
      </w:r>
      <w:r w:rsidR="00703F0F" w:rsidRPr="00D34F46">
        <w:rPr>
          <w:lang w:val="es-ES_tradnl"/>
        </w:rPr>
        <w:t>problemas</w:t>
      </w:r>
      <w:r w:rsidRPr="00D34F46">
        <w:rPr>
          <w:lang w:val="es-ES_tradnl"/>
        </w:rPr>
        <w:t>, que surgen como resultado de la falta</w:t>
      </w:r>
      <w:r>
        <w:rPr>
          <w:lang w:val="es-ES_tradnl"/>
        </w:rPr>
        <w:t xml:space="preserve"> </w:t>
      </w:r>
      <w:r w:rsidRPr="00D34F46">
        <w:rPr>
          <w:lang w:val="es-ES_tradnl"/>
        </w:rPr>
        <w:t>de habilidad para predecir gradientes de fractura, hacen que el</w:t>
      </w:r>
      <w:r>
        <w:rPr>
          <w:lang w:val="es-ES_tradnl"/>
        </w:rPr>
        <w:t xml:space="preserve"> </w:t>
      </w:r>
      <w:r w:rsidRPr="00D34F46">
        <w:rPr>
          <w:lang w:val="es-ES_tradnl"/>
        </w:rPr>
        <w:t>tema amerite atención</w:t>
      </w:r>
      <w:r w:rsidR="004D295B">
        <w:rPr>
          <w:lang w:val="es-ES_tradnl"/>
        </w:rPr>
        <w:t>.</w:t>
      </w:r>
    </w:p>
    <w:p w:rsidR="004D295B" w:rsidRDefault="004D295B" w:rsidP="00A01D7C">
      <w:pPr>
        <w:spacing w:line="360" w:lineRule="auto"/>
        <w:jc w:val="both"/>
        <w:rPr>
          <w:lang w:val="es-ES_tradnl"/>
        </w:rPr>
      </w:pPr>
    </w:p>
    <w:p w:rsidR="008A00EA" w:rsidRDefault="00D34F46" w:rsidP="00A01D7C">
      <w:pPr>
        <w:spacing w:line="360" w:lineRule="auto"/>
        <w:jc w:val="both"/>
        <w:rPr>
          <w:lang w:val="es-ES_tradnl"/>
        </w:rPr>
      </w:pPr>
      <w:r w:rsidRPr="00D34F46">
        <w:rPr>
          <w:lang w:val="es-ES_tradnl"/>
        </w:rPr>
        <w:t>En la perforación de pozos, en campos nuevos o viejos, los problemas de pérdida de circulación originan situaciones difíciles y costosas. Pérdidas completas de circulación son desastrosas en</w:t>
      </w:r>
      <w:r>
        <w:rPr>
          <w:lang w:val="es-ES_tradnl"/>
        </w:rPr>
        <w:t xml:space="preserve"> </w:t>
      </w:r>
      <w:r w:rsidRPr="00D34F46">
        <w:rPr>
          <w:lang w:val="es-ES_tradnl"/>
        </w:rPr>
        <w:t>algunos casos. Muchas veces tales problemas pueden ser evitados</w:t>
      </w:r>
      <w:r>
        <w:rPr>
          <w:lang w:val="es-ES_tradnl"/>
        </w:rPr>
        <w:t xml:space="preserve"> </w:t>
      </w:r>
      <w:r w:rsidRPr="00D34F46">
        <w:rPr>
          <w:lang w:val="es-ES_tradnl"/>
        </w:rPr>
        <w:t>si se conocen técnicas apropiadas de cálculo para gradientes de</w:t>
      </w:r>
      <w:r>
        <w:rPr>
          <w:lang w:val="es-ES_tradnl"/>
        </w:rPr>
        <w:t xml:space="preserve"> </w:t>
      </w:r>
      <w:r w:rsidRPr="00D34F46">
        <w:rPr>
          <w:lang w:val="es-ES_tradnl"/>
        </w:rPr>
        <w:t>fractura. En áreas de formaciones de presiones anormales y</w:t>
      </w:r>
      <w:r>
        <w:rPr>
          <w:lang w:val="es-ES_tradnl"/>
        </w:rPr>
        <w:t xml:space="preserve"> </w:t>
      </w:r>
      <w:r w:rsidRPr="00D34F46">
        <w:rPr>
          <w:lang w:val="es-ES_tradnl"/>
        </w:rPr>
        <w:t>la predicción de los gradientes de fractura durante  la etapa de</w:t>
      </w:r>
      <w:r>
        <w:rPr>
          <w:lang w:val="es-ES_tradnl"/>
        </w:rPr>
        <w:t xml:space="preserve"> </w:t>
      </w:r>
      <w:r w:rsidRPr="00D34F46">
        <w:rPr>
          <w:lang w:val="es-ES_tradnl"/>
        </w:rPr>
        <w:t>planificación del pozo es de igual importancia que la predicción</w:t>
      </w:r>
      <w:r w:rsidR="008A00EA">
        <w:rPr>
          <w:lang w:val="es-ES_tradnl"/>
        </w:rPr>
        <w:t xml:space="preserve"> </w:t>
      </w:r>
      <w:r w:rsidR="008A00EA" w:rsidRPr="008A00EA">
        <w:rPr>
          <w:lang w:val="es-ES_tradnl"/>
        </w:rPr>
        <w:t>de gradientes de presión de forma</w:t>
      </w:r>
      <w:r w:rsidR="008A00EA">
        <w:rPr>
          <w:lang w:val="es-ES_tradnl"/>
        </w:rPr>
        <w:t>ción,  por  cuyo motivo ha reci</w:t>
      </w:r>
      <w:r w:rsidR="008A00EA" w:rsidRPr="008A00EA">
        <w:rPr>
          <w:lang w:val="es-ES_tradnl"/>
        </w:rPr>
        <w:t>bido gran atención en los últimos a</w:t>
      </w:r>
      <w:r w:rsidR="004D295B">
        <w:rPr>
          <w:lang w:val="es-ES_tradnl"/>
        </w:rPr>
        <w:t>ñ</w:t>
      </w:r>
      <w:r w:rsidR="008A00EA" w:rsidRPr="008A00EA">
        <w:rPr>
          <w:lang w:val="es-ES_tradnl"/>
        </w:rPr>
        <w:t>os.</w:t>
      </w:r>
    </w:p>
    <w:p w:rsidR="004D295B" w:rsidRPr="008A00EA" w:rsidRDefault="004D295B" w:rsidP="00A01D7C">
      <w:pPr>
        <w:spacing w:line="360" w:lineRule="auto"/>
        <w:jc w:val="both"/>
        <w:rPr>
          <w:lang w:val="es-ES_tradnl"/>
        </w:rPr>
      </w:pPr>
    </w:p>
    <w:p w:rsidR="008A00EA" w:rsidRDefault="008A00EA" w:rsidP="00A01D7C">
      <w:pPr>
        <w:spacing w:line="360" w:lineRule="auto"/>
        <w:jc w:val="both"/>
        <w:rPr>
          <w:lang w:val="es-ES_tradnl"/>
        </w:rPr>
      </w:pPr>
      <w:r w:rsidRPr="008A00EA">
        <w:rPr>
          <w:lang w:val="es-ES_tradnl"/>
        </w:rPr>
        <w:t>Hay varios métodos publicados para determinar gradientes de  fractura entre los cuales mencionaremos los siguientes:</w:t>
      </w:r>
    </w:p>
    <w:p w:rsidR="004D295B" w:rsidRPr="008A00EA" w:rsidRDefault="004D295B" w:rsidP="00A01D7C">
      <w:pPr>
        <w:spacing w:line="360" w:lineRule="auto"/>
        <w:jc w:val="both"/>
        <w:rPr>
          <w:lang w:val="es-ES_tradnl"/>
        </w:rPr>
      </w:pPr>
    </w:p>
    <w:p w:rsidR="008A00EA" w:rsidRDefault="004D295B" w:rsidP="00A01D7C">
      <w:pPr>
        <w:spacing w:line="360" w:lineRule="auto"/>
        <w:jc w:val="both"/>
        <w:rPr>
          <w:lang w:val="es-ES_tradnl"/>
        </w:rPr>
      </w:pPr>
      <w:r>
        <w:rPr>
          <w:lang w:val="es-ES_tradnl"/>
        </w:rPr>
        <w:t>En 1.957, Hubbert</w:t>
      </w:r>
      <w:r w:rsidR="008A00EA" w:rsidRPr="008A00EA">
        <w:rPr>
          <w:lang w:val="es-ES_tradnl"/>
        </w:rPr>
        <w:t xml:space="preserve"> y Willis desarrollan una ecuación que predice la extensión del gradiente de fractura en áreas de presiones</w:t>
      </w:r>
      <w:r w:rsidR="008A00EA">
        <w:rPr>
          <w:lang w:val="es-ES_tradnl"/>
        </w:rPr>
        <w:t xml:space="preserve"> </w:t>
      </w:r>
      <w:r w:rsidR="008A00EA" w:rsidRPr="008A00EA">
        <w:rPr>
          <w:lang w:val="es-ES_tradnl"/>
        </w:rPr>
        <w:t>anormales. Esta ecuación es la siguiente:</w:t>
      </w:r>
    </w:p>
    <w:p w:rsidR="004D295B" w:rsidRDefault="004D295B" w:rsidP="00A01D7C">
      <w:pPr>
        <w:spacing w:line="360" w:lineRule="auto"/>
        <w:jc w:val="both"/>
        <w:rPr>
          <w:lang w:val="es-ES_tradnl"/>
        </w:rPr>
      </w:pPr>
    </w:p>
    <w:p w:rsidR="004D295B" w:rsidRPr="008A00EA" w:rsidRDefault="004D295B" w:rsidP="00A01D7C">
      <w:pPr>
        <w:spacing w:line="360" w:lineRule="auto"/>
        <w:jc w:val="both"/>
        <w:rPr>
          <w:lang w:val="es-ES_tradnl"/>
        </w:rPr>
      </w:pPr>
      <m:oMathPara>
        <m:oMath>
          <m:r>
            <w:rPr>
              <w:rFonts w:ascii="Cambria Math" w:hAnsi="Cambria Math"/>
              <w:lang w:val="es-ES_tradnl"/>
            </w:rPr>
            <m:t>F=</m:t>
          </m:r>
          <m:f>
            <m:fPr>
              <m:ctrlPr>
                <w:rPr>
                  <w:rFonts w:ascii="Cambria Math" w:hAnsi="Cambria Math"/>
                  <w:i/>
                  <w:lang w:val="es-ES_tradnl"/>
                </w:rPr>
              </m:ctrlPr>
            </m:fPr>
            <m:num>
              <m:r>
                <w:rPr>
                  <w:rFonts w:ascii="Cambria Math" w:hAnsi="Cambria Math"/>
                  <w:lang w:val="es-ES_tradnl"/>
                </w:rPr>
                <m:t>1</m:t>
              </m:r>
            </m:num>
            <m:den>
              <m:r>
                <w:rPr>
                  <w:rFonts w:ascii="Cambria Math" w:hAnsi="Cambria Math"/>
                  <w:lang w:val="es-ES_tradnl"/>
                </w:rPr>
                <m:t>3</m:t>
              </m:r>
            </m:den>
          </m:f>
          <m:d>
            <m:dPr>
              <m:ctrlPr>
                <w:rPr>
                  <w:rFonts w:ascii="Cambria Math" w:hAnsi="Cambria Math"/>
                  <w:i/>
                  <w:lang w:val="es-ES_tradnl"/>
                </w:rPr>
              </m:ctrlPr>
            </m:dPr>
            <m:e>
              <m:r>
                <w:rPr>
                  <w:rFonts w:ascii="Cambria Math" w:hAnsi="Cambria Math"/>
                  <w:lang w:val="es-ES_tradnl"/>
                </w:rPr>
                <m:t>1+2</m:t>
              </m:r>
              <m:f>
                <m:fPr>
                  <m:ctrlPr>
                    <w:rPr>
                      <w:rFonts w:ascii="Cambria Math" w:hAnsi="Cambria Math"/>
                      <w:i/>
                      <w:lang w:val="es-ES_tradnl"/>
                    </w:rPr>
                  </m:ctrlPr>
                </m:fPr>
                <m:num>
                  <m:r>
                    <w:rPr>
                      <w:rFonts w:ascii="Cambria Math" w:hAnsi="Cambria Math"/>
                      <w:lang w:val="es-ES_tradnl"/>
                    </w:rPr>
                    <m:t>Pf</m:t>
                  </m:r>
                </m:num>
                <m:den>
                  <m:r>
                    <w:rPr>
                      <w:rFonts w:ascii="Cambria Math" w:hAnsi="Cambria Math"/>
                      <w:lang w:val="es-ES_tradnl"/>
                    </w:rPr>
                    <m:t>D</m:t>
                  </m:r>
                </m:den>
              </m:f>
            </m:e>
          </m:d>
        </m:oMath>
      </m:oMathPara>
    </w:p>
    <w:p w:rsidR="004D295B" w:rsidRDefault="004D295B" w:rsidP="00A01D7C">
      <w:pPr>
        <w:spacing w:line="360" w:lineRule="auto"/>
        <w:jc w:val="both"/>
        <w:rPr>
          <w:lang w:val="es-ES_tradnl"/>
        </w:rPr>
      </w:pPr>
    </w:p>
    <w:p w:rsidR="008A00EA" w:rsidRDefault="008A00EA" w:rsidP="00A01D7C">
      <w:pPr>
        <w:spacing w:line="360" w:lineRule="auto"/>
        <w:jc w:val="both"/>
        <w:rPr>
          <w:lang w:val="es-ES_tradnl"/>
        </w:rPr>
      </w:pPr>
      <w:r w:rsidRPr="008A00EA">
        <w:rPr>
          <w:lang w:val="es-ES_tradnl"/>
        </w:rPr>
        <w:lastRenderedPageBreak/>
        <w:t>Donde:</w:t>
      </w:r>
    </w:p>
    <w:p w:rsidR="004D295B" w:rsidRPr="008A00EA" w:rsidRDefault="004D295B" w:rsidP="00A01D7C">
      <w:pPr>
        <w:spacing w:line="360" w:lineRule="auto"/>
        <w:jc w:val="both"/>
        <w:rPr>
          <w:lang w:val="es-ES_tradnl"/>
        </w:rPr>
      </w:pPr>
    </w:p>
    <w:p w:rsidR="008A00EA" w:rsidRPr="008A00EA" w:rsidRDefault="004D295B" w:rsidP="00A01D7C">
      <w:pPr>
        <w:spacing w:line="360" w:lineRule="auto"/>
        <w:jc w:val="both"/>
        <w:rPr>
          <w:lang w:val="es-ES_tradnl"/>
        </w:rPr>
      </w:pPr>
      <w:r>
        <w:rPr>
          <w:lang w:val="es-ES_tradnl"/>
        </w:rPr>
        <w:t>F</w:t>
      </w:r>
      <w:r w:rsidR="008A00EA" w:rsidRPr="008A00EA">
        <w:rPr>
          <w:lang w:val="es-ES_tradnl"/>
        </w:rPr>
        <w:t>: gradiente de fractura (psi/pie)</w:t>
      </w:r>
    </w:p>
    <w:p w:rsidR="008A00EA" w:rsidRPr="008A00EA" w:rsidRDefault="004D295B" w:rsidP="00A01D7C">
      <w:pPr>
        <w:spacing w:line="360" w:lineRule="auto"/>
        <w:jc w:val="both"/>
        <w:rPr>
          <w:lang w:val="es-ES_tradnl"/>
        </w:rPr>
      </w:pPr>
      <w:r>
        <w:rPr>
          <w:lang w:val="es-ES_tradnl"/>
        </w:rPr>
        <w:t>Pf</w:t>
      </w:r>
      <w:r w:rsidR="008A00EA" w:rsidRPr="008A00EA">
        <w:rPr>
          <w:lang w:val="es-ES_tradnl"/>
        </w:rPr>
        <w:t>: presión de formación (psi)</w:t>
      </w:r>
    </w:p>
    <w:p w:rsidR="008A00EA" w:rsidRDefault="004D295B" w:rsidP="00A01D7C">
      <w:pPr>
        <w:spacing w:line="360" w:lineRule="auto"/>
        <w:jc w:val="both"/>
        <w:rPr>
          <w:lang w:val="es-ES_tradnl"/>
        </w:rPr>
      </w:pPr>
      <w:r>
        <w:rPr>
          <w:lang w:val="es-ES_tradnl"/>
        </w:rPr>
        <w:t>D:</w:t>
      </w:r>
      <w:r w:rsidR="008A00EA" w:rsidRPr="008A00EA">
        <w:rPr>
          <w:lang w:val="es-ES_tradnl"/>
        </w:rPr>
        <w:t xml:space="preserve"> profundidad (pies)</w:t>
      </w:r>
    </w:p>
    <w:p w:rsidR="004D295B" w:rsidRPr="008A00EA" w:rsidRDefault="004D295B" w:rsidP="00A01D7C">
      <w:pPr>
        <w:spacing w:line="360" w:lineRule="auto"/>
        <w:jc w:val="both"/>
        <w:rPr>
          <w:lang w:val="es-ES_tradnl"/>
        </w:rPr>
      </w:pPr>
    </w:p>
    <w:p w:rsidR="009F1153" w:rsidRDefault="008A00EA" w:rsidP="00A01D7C">
      <w:pPr>
        <w:spacing w:line="360" w:lineRule="auto"/>
        <w:jc w:val="both"/>
        <w:rPr>
          <w:lang w:val="es-ES_tradnl"/>
        </w:rPr>
      </w:pPr>
      <w:r w:rsidRPr="008A00EA">
        <w:rPr>
          <w:lang w:val="es-ES_tradnl"/>
        </w:rPr>
        <w:t>Inicialmente en esta ecuación también intervenía la razón de</w:t>
      </w:r>
      <w:r>
        <w:rPr>
          <w:lang w:val="es-ES_tradnl"/>
        </w:rPr>
        <w:t xml:space="preserve"> </w:t>
      </w:r>
      <w:r w:rsidRPr="008A00EA">
        <w:rPr>
          <w:lang w:val="es-ES_tradnl"/>
        </w:rPr>
        <w:t>Poisson</w:t>
      </w:r>
      <w:r w:rsidR="004D295B">
        <w:rPr>
          <w:lang w:val="es-ES_tradnl"/>
        </w:rPr>
        <w:t>.</w:t>
      </w:r>
      <w:r w:rsidRPr="008A00EA">
        <w:rPr>
          <w:lang w:val="es-ES_tradnl"/>
        </w:rPr>
        <w:t xml:space="preserve"> La carga de sobrepresión, la presión de formación y la</w:t>
      </w:r>
      <w:r>
        <w:rPr>
          <w:lang w:val="es-ES_tradnl"/>
        </w:rPr>
        <w:t xml:space="preserve"> </w:t>
      </w:r>
      <w:r w:rsidRPr="008A00EA">
        <w:rPr>
          <w:lang w:val="es-ES_tradnl"/>
        </w:rPr>
        <w:t>razón de Poisson de las rocas, son las variables independientes</w:t>
      </w:r>
      <w:r>
        <w:rPr>
          <w:lang w:val="es-ES_tradnl"/>
        </w:rPr>
        <w:t xml:space="preserve"> </w:t>
      </w:r>
      <w:r w:rsidRPr="008A00EA">
        <w:rPr>
          <w:lang w:val="es-ES_tradnl"/>
        </w:rPr>
        <w:t>que controlan la presión de fractura, la cual es la variable dependiente.</w:t>
      </w:r>
    </w:p>
    <w:p w:rsidR="00520F9B" w:rsidRDefault="00520F9B" w:rsidP="00A01D7C">
      <w:pPr>
        <w:spacing w:line="360" w:lineRule="auto"/>
        <w:jc w:val="both"/>
        <w:rPr>
          <w:lang w:val="es-ES_tradnl"/>
        </w:rPr>
      </w:pPr>
    </w:p>
    <w:p w:rsidR="00520F9B" w:rsidRDefault="00520F9B" w:rsidP="00A01D7C">
      <w:pPr>
        <w:spacing w:line="360" w:lineRule="auto"/>
        <w:jc w:val="both"/>
        <w:rPr>
          <w:lang w:val="es-ES_tradnl"/>
        </w:rPr>
      </w:pPr>
      <w:r w:rsidRPr="00520F9B">
        <w:rPr>
          <w:lang w:val="es-ES_tradnl"/>
        </w:rPr>
        <w:t>Para llegar a esta ecuación Hubbert y Willis asumen un valor pr</w:t>
      </w:r>
      <w:r w:rsidR="00703F0F">
        <w:rPr>
          <w:lang w:val="es-ES_tradnl"/>
        </w:rPr>
        <w:t>o</w:t>
      </w:r>
      <w:r w:rsidRPr="00520F9B">
        <w:rPr>
          <w:lang w:val="es-ES_tradnl"/>
        </w:rPr>
        <w:t xml:space="preserve">medio para la razón de Poisson de 0,25 y el gradiente de sobrepresión como 1,0 </w:t>
      </w:r>
      <w:r w:rsidR="004D295B">
        <w:rPr>
          <w:lang w:val="es-ES_tradnl"/>
        </w:rPr>
        <w:t>l</w:t>
      </w:r>
      <w:r w:rsidRPr="00520F9B">
        <w:rPr>
          <w:lang w:val="es-ES_tradnl"/>
        </w:rPr>
        <w:t>p</w:t>
      </w:r>
      <w:r w:rsidR="004D295B">
        <w:rPr>
          <w:lang w:val="es-ES_tradnl"/>
        </w:rPr>
        <w:t>g</w:t>
      </w:r>
      <w:r w:rsidRPr="00520F9B">
        <w:rPr>
          <w:lang w:val="es-ES_tradnl"/>
        </w:rPr>
        <w:t>/pie</w:t>
      </w:r>
      <w:r w:rsidR="004D295B">
        <w:rPr>
          <w:lang w:val="es-ES_tradnl"/>
        </w:rPr>
        <w:t>.</w:t>
      </w:r>
      <w:r w:rsidRPr="00520F9B">
        <w:rPr>
          <w:lang w:val="es-ES_tradnl"/>
        </w:rPr>
        <w:t xml:space="preserve"> Este valor promedio es alto y a veces da</w:t>
      </w:r>
      <w:r w:rsidR="00887BB3">
        <w:rPr>
          <w:lang w:val="es-ES_tradnl"/>
        </w:rPr>
        <w:t xml:space="preserve"> </w:t>
      </w:r>
      <w:r w:rsidRPr="00520F9B">
        <w:rPr>
          <w:lang w:val="es-ES_tradnl"/>
        </w:rPr>
        <w:t xml:space="preserve">error en algunas áreas. Así </w:t>
      </w:r>
      <w:r w:rsidR="00703F0F" w:rsidRPr="00520F9B">
        <w:rPr>
          <w:lang w:val="es-ES_tradnl"/>
        </w:rPr>
        <w:t>mismo</w:t>
      </w:r>
      <w:r w:rsidRPr="00520F9B">
        <w:rPr>
          <w:lang w:val="es-ES_tradnl"/>
        </w:rPr>
        <w:t xml:space="preserve"> el valor de Poisson en ocasiones es </w:t>
      </w:r>
      <w:r w:rsidR="004D295B">
        <w:rPr>
          <w:lang w:val="es-ES_tradnl"/>
        </w:rPr>
        <w:t xml:space="preserve">asumido </w:t>
      </w:r>
      <w:r w:rsidRPr="00520F9B">
        <w:rPr>
          <w:lang w:val="es-ES_tradnl"/>
        </w:rPr>
        <w:t>c</w:t>
      </w:r>
      <w:r w:rsidR="004D295B">
        <w:rPr>
          <w:lang w:val="es-ES_tradnl"/>
        </w:rPr>
        <w:t>om</w:t>
      </w:r>
      <w:r w:rsidRPr="00520F9B">
        <w:rPr>
          <w:lang w:val="es-ES_tradnl"/>
        </w:rPr>
        <w:t>o 0,50.</w:t>
      </w:r>
    </w:p>
    <w:p w:rsidR="004D295B" w:rsidRPr="00520F9B" w:rsidRDefault="004D295B" w:rsidP="00A01D7C">
      <w:pPr>
        <w:spacing w:line="360" w:lineRule="auto"/>
        <w:jc w:val="both"/>
        <w:rPr>
          <w:lang w:val="es-ES_tradnl"/>
        </w:rPr>
      </w:pPr>
    </w:p>
    <w:p w:rsidR="00520F9B" w:rsidRDefault="00520F9B" w:rsidP="00A01D7C">
      <w:pPr>
        <w:spacing w:line="360" w:lineRule="auto"/>
        <w:jc w:val="both"/>
        <w:rPr>
          <w:lang w:val="es-ES_tradnl"/>
        </w:rPr>
      </w:pPr>
      <w:r w:rsidRPr="00520F9B">
        <w:rPr>
          <w:lang w:val="es-ES_tradnl"/>
        </w:rPr>
        <w:t xml:space="preserve">En 1957, Matthews y Kelly publicaron otra ecuación para el gradiente de fractura. </w:t>
      </w:r>
      <w:r w:rsidR="00285B9D">
        <w:rPr>
          <w:lang w:val="es-ES_tradnl"/>
        </w:rPr>
        <w:t>E</w:t>
      </w:r>
      <w:r w:rsidRPr="00520F9B">
        <w:rPr>
          <w:lang w:val="es-ES_tradnl"/>
        </w:rPr>
        <w:t>ste método introdujo el concepto de la</w:t>
      </w:r>
      <w:r w:rsidR="00887BB3">
        <w:rPr>
          <w:lang w:val="es-ES_tradnl"/>
        </w:rPr>
        <w:t xml:space="preserve"> </w:t>
      </w:r>
      <w:r w:rsidRPr="00520F9B">
        <w:rPr>
          <w:lang w:val="es-ES_tradnl"/>
        </w:rPr>
        <w:t>variable  conocida como: "matrix stress coefficient"</w:t>
      </w:r>
      <w:r w:rsidR="00285B9D">
        <w:rPr>
          <w:lang w:val="es-ES_tradnl"/>
        </w:rPr>
        <w:t xml:space="preserve">, que </w:t>
      </w:r>
      <w:r w:rsidRPr="00520F9B">
        <w:rPr>
          <w:lang w:val="es-ES_tradnl"/>
        </w:rPr>
        <w:t>significa coeficiente de tensión de la matriz (16),  y cuya representación final a nivel de ecuación es la siguiente:</w:t>
      </w:r>
    </w:p>
    <w:p w:rsidR="00285B9D" w:rsidRDefault="00285B9D" w:rsidP="00285B9D">
      <w:pPr>
        <w:spacing w:line="360" w:lineRule="auto"/>
        <w:jc w:val="both"/>
        <w:rPr>
          <w:lang w:val="es-ES_tradnl"/>
        </w:rPr>
      </w:pPr>
      <m:oMathPara>
        <m:oMath>
          <m:r>
            <w:rPr>
              <w:rFonts w:ascii="Cambria Math" w:hAnsi="Cambria Math"/>
              <w:lang w:val="es-ES_tradnl"/>
            </w:rPr>
            <m:t>F=</m:t>
          </m:r>
          <m:f>
            <m:fPr>
              <m:ctrlPr>
                <w:rPr>
                  <w:rFonts w:ascii="Cambria Math" w:hAnsi="Cambria Math"/>
                  <w:i/>
                  <w:lang w:val="es-ES_tradnl"/>
                </w:rPr>
              </m:ctrlPr>
            </m:fPr>
            <m:num>
              <m:r>
                <w:rPr>
                  <w:rFonts w:ascii="Cambria Math" w:hAnsi="Cambria Math"/>
                  <w:lang w:val="es-ES_tradnl"/>
                </w:rPr>
                <m:t>Pf</m:t>
              </m:r>
            </m:num>
            <m:den>
              <m:r>
                <w:rPr>
                  <w:rFonts w:ascii="Cambria Math" w:hAnsi="Cambria Math"/>
                  <w:lang w:val="es-ES_tradnl"/>
                </w:rPr>
                <m:t>D</m:t>
              </m:r>
            </m:den>
          </m:f>
          <m:r>
            <w:rPr>
              <w:rFonts w:ascii="Cambria Math" w:hAnsi="Cambria Math"/>
              <w:lang w:val="es-ES_tradnl"/>
            </w:rPr>
            <m:t>+</m:t>
          </m:r>
          <m:f>
            <m:fPr>
              <m:ctrlPr>
                <w:rPr>
                  <w:rFonts w:ascii="Cambria Math" w:hAnsi="Cambria Math"/>
                  <w:i/>
                  <w:lang w:val="es-ES_tradnl"/>
                </w:rPr>
              </m:ctrlPr>
            </m:fPr>
            <m:num>
              <m:r>
                <w:rPr>
                  <w:rFonts w:ascii="Cambria Math" w:hAnsi="Cambria Math"/>
                  <w:lang w:val="es-ES_tradnl"/>
                </w:rPr>
                <m:t>Ki</m:t>
              </m:r>
            </m:num>
            <m:den>
              <m:r>
                <w:rPr>
                  <w:rFonts w:ascii="Cambria Math" w:hAnsi="Cambria Math"/>
                  <w:lang w:val="es-ES_tradnl"/>
                </w:rPr>
                <m:t>D</m:t>
              </m:r>
            </m:den>
          </m:f>
        </m:oMath>
      </m:oMathPara>
    </w:p>
    <w:p w:rsidR="00520F9B" w:rsidRPr="00285B9D" w:rsidRDefault="00520F9B" w:rsidP="00285B9D">
      <w:pPr>
        <w:spacing w:line="360" w:lineRule="auto"/>
        <w:jc w:val="both"/>
        <w:rPr>
          <w:lang w:val="es-ES_tradnl"/>
        </w:rPr>
      </w:pPr>
      <w:r w:rsidRPr="00617E3B">
        <w:rPr>
          <w:lang w:val="es-EC"/>
        </w:rPr>
        <w:t>Donde:</w:t>
      </w:r>
    </w:p>
    <w:p w:rsidR="00520F9B" w:rsidRPr="00520F9B" w:rsidRDefault="00520F9B" w:rsidP="00A01D7C">
      <w:pPr>
        <w:spacing w:line="360" w:lineRule="auto"/>
        <w:rPr>
          <w:lang w:val="es-ES_tradnl"/>
        </w:rPr>
      </w:pPr>
      <w:r w:rsidRPr="00520F9B">
        <w:rPr>
          <w:lang w:val="es-ES_tradnl"/>
        </w:rPr>
        <w:t>=  1,0 * D - Pf</w:t>
      </w:r>
    </w:p>
    <w:p w:rsidR="00520F9B" w:rsidRPr="00520F9B" w:rsidRDefault="00520F9B" w:rsidP="00A01D7C">
      <w:pPr>
        <w:spacing w:line="360" w:lineRule="auto"/>
        <w:rPr>
          <w:lang w:val="es-ES_tradnl"/>
        </w:rPr>
      </w:pPr>
      <w:r w:rsidRPr="00520F9B">
        <w:rPr>
          <w:lang w:val="es-ES_tradnl"/>
        </w:rPr>
        <w:t>=  0,535 * Di</w:t>
      </w:r>
    </w:p>
    <w:p w:rsidR="00520F9B" w:rsidRPr="00520F9B" w:rsidRDefault="00520F9B" w:rsidP="00A01D7C">
      <w:pPr>
        <w:spacing w:line="360" w:lineRule="auto"/>
        <w:rPr>
          <w:lang w:val="es-ES_tradnl"/>
        </w:rPr>
      </w:pPr>
      <w:r w:rsidRPr="00520F9B">
        <w:rPr>
          <w:lang w:val="es-ES_tradnl"/>
        </w:rPr>
        <w:t>F= gradiente de fractura (</w:t>
      </w:r>
      <w:r w:rsidR="00285B9D">
        <w:rPr>
          <w:lang w:val="es-ES_tradnl"/>
        </w:rPr>
        <w:t>lpg</w:t>
      </w:r>
      <w:r w:rsidRPr="00520F9B">
        <w:rPr>
          <w:lang w:val="es-ES_tradnl"/>
        </w:rPr>
        <w:t>/pie)</w:t>
      </w:r>
    </w:p>
    <w:p w:rsidR="00520F9B" w:rsidRPr="00520F9B" w:rsidRDefault="00520F9B" w:rsidP="00A01D7C">
      <w:pPr>
        <w:spacing w:line="360" w:lineRule="auto"/>
        <w:rPr>
          <w:lang w:val="es-ES_tradnl"/>
        </w:rPr>
      </w:pPr>
      <w:r w:rsidRPr="00520F9B">
        <w:rPr>
          <w:lang w:val="es-ES_tradnl"/>
        </w:rPr>
        <w:t>Pf</w:t>
      </w:r>
      <w:r w:rsidR="00285B9D">
        <w:rPr>
          <w:lang w:val="es-ES_tradnl"/>
        </w:rPr>
        <w:t xml:space="preserve"> =</w:t>
      </w:r>
      <w:r w:rsidRPr="00520F9B">
        <w:rPr>
          <w:lang w:val="es-ES_tradnl"/>
        </w:rPr>
        <w:t xml:space="preserve"> presión de formación (</w:t>
      </w:r>
      <w:r w:rsidR="00285B9D">
        <w:rPr>
          <w:lang w:val="es-ES_tradnl"/>
        </w:rPr>
        <w:t>lpg</w:t>
      </w:r>
      <w:r w:rsidRPr="00520F9B">
        <w:rPr>
          <w:lang w:val="es-ES_tradnl"/>
        </w:rPr>
        <w:t>)</w:t>
      </w:r>
    </w:p>
    <w:p w:rsidR="00520F9B" w:rsidRPr="00520F9B" w:rsidRDefault="00520F9B" w:rsidP="00A01D7C">
      <w:pPr>
        <w:spacing w:line="360" w:lineRule="auto"/>
        <w:rPr>
          <w:lang w:val="es-ES_tradnl"/>
        </w:rPr>
      </w:pPr>
      <w:r w:rsidRPr="00520F9B">
        <w:rPr>
          <w:lang w:val="es-ES_tradnl"/>
        </w:rPr>
        <w:t>D</w:t>
      </w:r>
      <w:r w:rsidR="00285B9D">
        <w:rPr>
          <w:lang w:val="es-ES_tradnl"/>
        </w:rPr>
        <w:t xml:space="preserve"> </w:t>
      </w:r>
      <w:r w:rsidRPr="00520F9B">
        <w:rPr>
          <w:lang w:val="es-ES_tradnl"/>
        </w:rPr>
        <w:t>= profundidad (pies)</w:t>
      </w:r>
    </w:p>
    <w:p w:rsidR="00520F9B" w:rsidRPr="00520F9B" w:rsidRDefault="00520F9B" w:rsidP="00A01D7C">
      <w:pPr>
        <w:spacing w:line="360" w:lineRule="auto"/>
        <w:rPr>
          <w:lang w:val="es-ES_tradnl"/>
        </w:rPr>
      </w:pPr>
      <w:r w:rsidRPr="00520F9B">
        <w:rPr>
          <w:lang w:val="es-ES_tradnl"/>
        </w:rPr>
        <w:t>Di</w:t>
      </w:r>
      <w:r w:rsidR="00285B9D">
        <w:rPr>
          <w:lang w:val="es-ES_tradnl"/>
        </w:rPr>
        <w:t xml:space="preserve"> =</w:t>
      </w:r>
      <w:r w:rsidRPr="00520F9B">
        <w:rPr>
          <w:lang w:val="es-ES_tradnl"/>
        </w:rPr>
        <w:t xml:space="preserve"> razón de profundidades</w:t>
      </w:r>
    </w:p>
    <w:p w:rsidR="00520F9B" w:rsidRDefault="00520F9B" w:rsidP="00A01D7C">
      <w:pPr>
        <w:spacing w:line="360" w:lineRule="auto"/>
        <w:rPr>
          <w:lang w:val="es-ES_tradnl"/>
        </w:rPr>
      </w:pPr>
      <w:r w:rsidRPr="00520F9B">
        <w:rPr>
          <w:lang w:val="es-ES_tradnl"/>
        </w:rPr>
        <w:t>Ki</w:t>
      </w:r>
      <w:r w:rsidR="00285B9D">
        <w:rPr>
          <w:lang w:val="es-ES_tradnl"/>
        </w:rPr>
        <w:t xml:space="preserve"> </w:t>
      </w:r>
      <w:r w:rsidRPr="00520F9B">
        <w:rPr>
          <w:lang w:val="es-ES_tradnl"/>
        </w:rPr>
        <w:t>= cte. de esfuerzos.</w:t>
      </w:r>
    </w:p>
    <w:p w:rsidR="00285B9D" w:rsidRPr="00520F9B" w:rsidRDefault="00285B9D" w:rsidP="00A01D7C">
      <w:pPr>
        <w:spacing w:line="360" w:lineRule="auto"/>
        <w:rPr>
          <w:lang w:val="es-ES_tradnl"/>
        </w:rPr>
      </w:pPr>
    </w:p>
    <w:p w:rsidR="00285B9D" w:rsidRDefault="00520F9B" w:rsidP="00A01D7C">
      <w:pPr>
        <w:spacing w:line="360" w:lineRule="auto"/>
        <w:rPr>
          <w:lang w:val="es-ES_tradnl"/>
        </w:rPr>
      </w:pPr>
      <w:r w:rsidRPr="00520F9B">
        <w:rPr>
          <w:lang w:val="es-ES_tradnl"/>
        </w:rPr>
        <w:t>Este valor de Di posteriormente se usa en un gráfico para ob</w:t>
      </w:r>
      <w:r w:rsidR="00285B9D">
        <w:rPr>
          <w:lang w:val="es-ES_tradnl"/>
        </w:rPr>
        <w:t>tener K</w:t>
      </w:r>
      <w:r w:rsidR="00F45043" w:rsidRPr="00F45043">
        <w:rPr>
          <w:lang w:val="es-ES_tradnl"/>
        </w:rPr>
        <w:t>i</w:t>
      </w:r>
      <w:r w:rsidR="00285B9D">
        <w:rPr>
          <w:lang w:val="es-ES_tradnl"/>
        </w:rPr>
        <w:t>.</w:t>
      </w:r>
    </w:p>
    <w:p w:rsidR="00285B9D" w:rsidRDefault="00285B9D" w:rsidP="00A01D7C">
      <w:pPr>
        <w:spacing w:line="360" w:lineRule="auto"/>
        <w:rPr>
          <w:lang w:val="es-ES_tradnl"/>
        </w:rPr>
      </w:pPr>
    </w:p>
    <w:p w:rsidR="00F45043" w:rsidRPr="00F45043" w:rsidRDefault="00F45043" w:rsidP="00A01D7C">
      <w:pPr>
        <w:spacing w:line="360" w:lineRule="auto"/>
        <w:rPr>
          <w:lang w:val="es-ES_tradnl"/>
        </w:rPr>
      </w:pPr>
      <w:r w:rsidRPr="00F45043">
        <w:rPr>
          <w:lang w:val="es-ES_tradnl"/>
        </w:rPr>
        <w:t>Varias reglas fueron prepuestas para predecir gradientes de</w:t>
      </w:r>
      <w:r w:rsidR="00285B9D">
        <w:rPr>
          <w:lang w:val="es-ES_tradnl"/>
        </w:rPr>
        <w:t xml:space="preserve"> fractura en ciertas áreas, con </w:t>
      </w:r>
      <w:r w:rsidRPr="00F45043">
        <w:rPr>
          <w:lang w:val="es-ES_tradnl"/>
        </w:rPr>
        <w:t>razonable precisión.</w:t>
      </w:r>
      <w:r w:rsidR="00285B9D">
        <w:rPr>
          <w:lang w:val="es-ES_tradnl"/>
        </w:rPr>
        <w:t xml:space="preserve"> </w:t>
      </w:r>
      <w:r w:rsidRPr="00F45043">
        <w:rPr>
          <w:lang w:val="es-ES_tradnl"/>
        </w:rPr>
        <w:t xml:space="preserve">Entre ellas </w:t>
      </w:r>
      <w:r w:rsidR="00285B9D" w:rsidRPr="00F45043">
        <w:rPr>
          <w:lang w:val="es-ES_tradnl"/>
        </w:rPr>
        <w:t>están</w:t>
      </w:r>
      <w:r w:rsidRPr="00F45043">
        <w:rPr>
          <w:lang w:val="es-ES_tradnl"/>
        </w:rPr>
        <w:t xml:space="preserve"> las ecuaciones empíricas de Gods</w:t>
      </w:r>
      <w:r w:rsidR="00285B9D">
        <w:rPr>
          <w:lang w:val="es-ES_tradnl"/>
        </w:rPr>
        <w:t>mith y Wil</w:t>
      </w:r>
      <w:r w:rsidRPr="00F45043">
        <w:rPr>
          <w:lang w:val="es-ES_tradnl"/>
        </w:rPr>
        <w:t>son.</w:t>
      </w:r>
    </w:p>
    <w:p w:rsidR="00F45043" w:rsidRDefault="00F45043" w:rsidP="00A01D7C">
      <w:pPr>
        <w:spacing w:line="360" w:lineRule="auto"/>
        <w:rPr>
          <w:lang w:val="es-ES_tradnl"/>
        </w:rPr>
      </w:pPr>
      <w:r w:rsidRPr="00F45043">
        <w:rPr>
          <w:lang w:val="es-ES_tradnl"/>
        </w:rPr>
        <w:lastRenderedPageBreak/>
        <w:t>Finalmente Eaton propuso el uso de la siguiente ecuación para determinar el gradiente de fractura.</w:t>
      </w:r>
    </w:p>
    <w:p w:rsidR="00285B9D" w:rsidRPr="00F45043" w:rsidRDefault="00285B9D" w:rsidP="00A01D7C">
      <w:pPr>
        <w:spacing w:line="360" w:lineRule="auto"/>
        <w:rPr>
          <w:lang w:val="es-ES_tradnl"/>
        </w:rPr>
      </w:pPr>
      <m:oMathPara>
        <m:oMath>
          <m:r>
            <w:rPr>
              <w:rFonts w:ascii="Cambria Math" w:hAnsi="Cambria Math"/>
              <w:lang w:val="es-ES_tradnl"/>
            </w:rPr>
            <m:t>F=</m:t>
          </m:r>
          <m:f>
            <m:fPr>
              <m:ctrlPr>
                <w:rPr>
                  <w:rFonts w:ascii="Cambria Math" w:hAnsi="Cambria Math"/>
                  <w:i/>
                  <w:lang w:val="es-ES_tradnl"/>
                </w:rPr>
              </m:ctrlPr>
            </m:fPr>
            <m:num>
              <m:r>
                <w:rPr>
                  <w:rFonts w:ascii="Cambria Math" w:hAnsi="Cambria Math"/>
                  <w:lang w:val="es-ES_tradnl"/>
                </w:rPr>
                <m:t>S</m:t>
              </m:r>
            </m:num>
            <m:den>
              <m:r>
                <w:rPr>
                  <w:rFonts w:ascii="Cambria Math" w:hAnsi="Cambria Math"/>
                  <w:lang w:val="es-ES_tradnl"/>
                </w:rPr>
                <m:t>D</m:t>
              </m:r>
            </m:den>
          </m:f>
          <m:r>
            <w:rPr>
              <w:rFonts w:ascii="Cambria Math" w:hAnsi="Cambria Math"/>
              <w:lang w:val="es-ES_tradnl"/>
            </w:rPr>
            <m:t>-</m:t>
          </m:r>
          <m:d>
            <m:dPr>
              <m:ctrlPr>
                <w:rPr>
                  <w:rFonts w:ascii="Cambria Math" w:hAnsi="Cambria Math"/>
                  <w:i/>
                  <w:lang w:val="es-ES_tradnl"/>
                </w:rPr>
              </m:ctrlPr>
            </m:dPr>
            <m:e>
              <m:f>
                <m:fPr>
                  <m:ctrlPr>
                    <w:rPr>
                      <w:rFonts w:ascii="Cambria Math" w:hAnsi="Cambria Math"/>
                      <w:i/>
                      <w:lang w:val="es-ES_tradnl"/>
                    </w:rPr>
                  </m:ctrlPr>
                </m:fPr>
                <m:num>
                  <m:r>
                    <w:rPr>
                      <w:rFonts w:ascii="Cambria Math" w:hAnsi="Cambria Math"/>
                      <w:lang w:val="es-ES_tradnl"/>
                    </w:rPr>
                    <m:t>Pf</m:t>
                  </m:r>
                </m:num>
                <m:den>
                  <m:r>
                    <w:rPr>
                      <w:rFonts w:ascii="Cambria Math" w:hAnsi="Cambria Math"/>
                      <w:lang w:val="es-ES_tradnl"/>
                    </w:rPr>
                    <m:t>D</m:t>
                  </m:r>
                </m:den>
              </m:f>
            </m:e>
          </m:d>
          <m:d>
            <m:dPr>
              <m:ctrlPr>
                <w:rPr>
                  <w:rFonts w:ascii="Cambria Math" w:hAnsi="Cambria Math"/>
                  <w:i/>
                  <w:lang w:val="es-ES_tradnl"/>
                </w:rPr>
              </m:ctrlPr>
            </m:dPr>
            <m:e>
              <m:f>
                <m:fPr>
                  <m:ctrlPr>
                    <w:rPr>
                      <w:rFonts w:ascii="Cambria Math" w:hAnsi="Cambria Math"/>
                      <w:i/>
                      <w:lang w:val="es-ES_tradnl"/>
                    </w:rPr>
                  </m:ctrlPr>
                </m:fPr>
                <m:num>
                  <m:r>
                    <w:rPr>
                      <w:rFonts w:ascii="Cambria Math" w:hAnsi="Cambria Math"/>
                      <w:lang w:val="es-ES_tradnl"/>
                    </w:rPr>
                    <m:t>μ</m:t>
                  </m:r>
                </m:num>
                <m:den>
                  <m:r>
                    <w:rPr>
                      <w:rFonts w:ascii="Cambria Math" w:hAnsi="Cambria Math"/>
                      <w:lang w:val="es-ES_tradnl"/>
                    </w:rPr>
                    <m:t>1-μ</m:t>
                  </m:r>
                </m:den>
              </m:f>
            </m:e>
          </m:d>
          <m:r>
            <w:rPr>
              <w:rFonts w:ascii="Cambria Math" w:hAnsi="Cambria Math"/>
              <w:lang w:val="es-ES_tradnl"/>
            </w:rPr>
            <m:t>+</m:t>
          </m:r>
          <m:f>
            <m:fPr>
              <m:ctrlPr>
                <w:rPr>
                  <w:rFonts w:ascii="Cambria Math" w:hAnsi="Cambria Math"/>
                  <w:i/>
                  <w:lang w:val="es-ES_tradnl"/>
                </w:rPr>
              </m:ctrlPr>
            </m:fPr>
            <m:num>
              <m:r>
                <w:rPr>
                  <w:rFonts w:ascii="Cambria Math" w:hAnsi="Cambria Math"/>
                  <w:lang w:val="es-ES_tradnl"/>
                </w:rPr>
                <m:t>Pf</m:t>
              </m:r>
            </m:num>
            <m:den>
              <m:r>
                <w:rPr>
                  <w:rFonts w:ascii="Cambria Math" w:hAnsi="Cambria Math"/>
                  <w:lang w:val="es-ES_tradnl"/>
                </w:rPr>
                <m:t>D</m:t>
              </m:r>
            </m:den>
          </m:f>
        </m:oMath>
      </m:oMathPara>
    </w:p>
    <w:p w:rsidR="00F45043" w:rsidRPr="00F45043" w:rsidRDefault="00F45043" w:rsidP="00A01D7C">
      <w:pPr>
        <w:spacing w:line="360" w:lineRule="auto"/>
        <w:rPr>
          <w:lang w:val="es-ES_tradnl"/>
        </w:rPr>
      </w:pPr>
      <w:r w:rsidRPr="00F45043">
        <w:rPr>
          <w:lang w:val="es-ES_tradnl"/>
        </w:rPr>
        <w:t>Donde:</w:t>
      </w:r>
    </w:p>
    <w:p w:rsidR="00285B9D" w:rsidRPr="00F45043" w:rsidRDefault="00F45043" w:rsidP="00285B9D">
      <w:pPr>
        <w:spacing w:line="360" w:lineRule="auto"/>
        <w:rPr>
          <w:lang w:val="es-ES_tradnl"/>
        </w:rPr>
      </w:pPr>
      <w:r w:rsidRPr="00F45043">
        <w:rPr>
          <w:lang w:val="es-ES_tradnl"/>
        </w:rPr>
        <w:t>S</w:t>
      </w:r>
      <w:r w:rsidR="00285B9D">
        <w:rPr>
          <w:lang w:val="es-ES_tradnl"/>
        </w:rPr>
        <w:t xml:space="preserve">/D = </w:t>
      </w:r>
      <w:r w:rsidR="00285B9D" w:rsidRPr="00F45043">
        <w:rPr>
          <w:lang w:val="es-ES_tradnl"/>
        </w:rPr>
        <w:t>presión de sobrecarga (</w:t>
      </w:r>
      <w:r w:rsidR="00285B9D">
        <w:rPr>
          <w:lang w:val="es-ES_tradnl"/>
        </w:rPr>
        <w:t>l</w:t>
      </w:r>
      <w:r w:rsidR="00285B9D" w:rsidRPr="00F45043">
        <w:rPr>
          <w:lang w:val="es-ES_tradnl"/>
        </w:rPr>
        <w:t>p</w:t>
      </w:r>
      <w:r w:rsidR="00285B9D">
        <w:rPr>
          <w:lang w:val="es-ES_tradnl"/>
        </w:rPr>
        <w:t>g</w:t>
      </w:r>
      <w:r w:rsidR="00285B9D" w:rsidRPr="00F45043">
        <w:rPr>
          <w:lang w:val="es-ES_tradnl"/>
        </w:rPr>
        <w:t>/p</w:t>
      </w:r>
      <w:r w:rsidR="00285B9D">
        <w:rPr>
          <w:lang w:val="es-ES_tradnl"/>
        </w:rPr>
        <w:t>i</w:t>
      </w:r>
      <w:r w:rsidR="00285B9D" w:rsidRPr="00F45043">
        <w:rPr>
          <w:lang w:val="es-ES_tradnl"/>
        </w:rPr>
        <w:t>e)</w:t>
      </w:r>
    </w:p>
    <w:p w:rsidR="00285B9D" w:rsidRPr="00F45043" w:rsidRDefault="00F45043" w:rsidP="00285B9D">
      <w:pPr>
        <w:spacing w:line="360" w:lineRule="auto"/>
        <w:rPr>
          <w:lang w:val="es-ES_tradnl"/>
        </w:rPr>
      </w:pPr>
      <w:r w:rsidRPr="00F45043">
        <w:rPr>
          <w:lang w:val="es-ES_tradnl"/>
        </w:rPr>
        <w:t>Pf</w:t>
      </w:r>
      <w:r w:rsidR="00285B9D">
        <w:rPr>
          <w:lang w:val="es-ES_tradnl"/>
        </w:rPr>
        <w:t xml:space="preserve"> = </w:t>
      </w:r>
      <w:r w:rsidR="00285B9D" w:rsidRPr="00F45043">
        <w:rPr>
          <w:lang w:val="es-ES_tradnl"/>
        </w:rPr>
        <w:t>presión de formación (psi)</w:t>
      </w:r>
    </w:p>
    <w:p w:rsidR="00285B9D" w:rsidRPr="00F45043" w:rsidRDefault="00F45043" w:rsidP="00285B9D">
      <w:pPr>
        <w:spacing w:line="360" w:lineRule="auto"/>
        <w:rPr>
          <w:lang w:val="es-ES_tradnl"/>
        </w:rPr>
      </w:pPr>
      <w:r w:rsidRPr="00F45043">
        <w:rPr>
          <w:lang w:val="es-ES_tradnl"/>
        </w:rPr>
        <w:t>D</w:t>
      </w:r>
      <w:r w:rsidR="00285B9D">
        <w:rPr>
          <w:lang w:val="es-ES_tradnl"/>
        </w:rPr>
        <w:t xml:space="preserve"> = </w:t>
      </w:r>
      <w:r w:rsidR="00285B9D" w:rsidRPr="00F45043">
        <w:rPr>
          <w:lang w:val="es-ES_tradnl"/>
        </w:rPr>
        <w:t>profundidad (pies)</w:t>
      </w:r>
    </w:p>
    <w:p w:rsidR="00285B9D" w:rsidRPr="00F45043" w:rsidRDefault="00285B9D" w:rsidP="00285B9D">
      <w:pPr>
        <w:spacing w:line="360" w:lineRule="auto"/>
        <w:rPr>
          <w:lang w:val="es-ES_tradnl"/>
        </w:rPr>
      </w:pPr>
      <w:r>
        <w:rPr>
          <w:lang w:val="es-ES_tradnl"/>
        </w:rPr>
        <w:t xml:space="preserve">µ = </w:t>
      </w:r>
      <w:r w:rsidRPr="00F45043">
        <w:rPr>
          <w:lang w:val="es-ES_tradnl"/>
        </w:rPr>
        <w:t>razón de Poisson</w:t>
      </w:r>
      <w:r>
        <w:rPr>
          <w:lang w:val="es-ES_tradnl"/>
        </w:rPr>
        <w:t xml:space="preserve"> </w:t>
      </w:r>
      <w:r w:rsidRPr="00F45043">
        <w:rPr>
          <w:lang w:val="es-ES_tradnl"/>
        </w:rPr>
        <w:t>de determinación e</w:t>
      </w:r>
      <w:r>
        <w:rPr>
          <w:lang w:val="es-ES_tradnl"/>
        </w:rPr>
        <w:t>m</w:t>
      </w:r>
      <w:r w:rsidRPr="00F45043">
        <w:rPr>
          <w:lang w:val="es-ES_tradnl"/>
        </w:rPr>
        <w:t>pírica</w:t>
      </w:r>
    </w:p>
    <w:p w:rsidR="00285B9D" w:rsidRDefault="00285B9D" w:rsidP="00A01D7C">
      <w:pPr>
        <w:spacing w:line="360" w:lineRule="auto"/>
        <w:jc w:val="both"/>
        <w:rPr>
          <w:lang w:val="es-ES_tradnl"/>
        </w:rPr>
      </w:pPr>
    </w:p>
    <w:p w:rsidR="00520F9B" w:rsidRDefault="00F45043" w:rsidP="00A01D7C">
      <w:pPr>
        <w:spacing w:line="360" w:lineRule="auto"/>
        <w:jc w:val="both"/>
        <w:rPr>
          <w:lang w:val="es-ES_tradnl"/>
        </w:rPr>
      </w:pPr>
      <w:r w:rsidRPr="00F45043">
        <w:rPr>
          <w:lang w:val="es-ES_tradnl"/>
        </w:rPr>
        <w:t>Esta ecuación establece que todas las variables independientes son funciones, de la profundidad. Los problemas que se pueden presentar al aplicar esta ecuación son: la relación de la carga de</w:t>
      </w:r>
      <w:r w:rsidR="00887BB3">
        <w:rPr>
          <w:lang w:val="es-ES_tradnl"/>
        </w:rPr>
        <w:t xml:space="preserve"> </w:t>
      </w:r>
      <w:r w:rsidRPr="00F45043">
        <w:rPr>
          <w:lang w:val="es-ES_tradnl"/>
        </w:rPr>
        <w:t>sobrepresión, la presión de poros y la razón de Poisson con profundidad. Co</w:t>
      </w:r>
      <w:r w:rsidR="00285B9D">
        <w:rPr>
          <w:lang w:val="es-ES_tradnl"/>
        </w:rPr>
        <w:t>m</w:t>
      </w:r>
      <w:r w:rsidRPr="00F45043">
        <w:rPr>
          <w:lang w:val="es-ES_tradnl"/>
        </w:rPr>
        <w:t>o sabemos los gradientes de presión anormal de las for</w:t>
      </w:r>
      <w:r w:rsidR="00285B9D">
        <w:rPr>
          <w:lang w:val="es-ES_tradnl"/>
        </w:rPr>
        <w:t>m</w:t>
      </w:r>
      <w:r w:rsidRPr="00F45043">
        <w:rPr>
          <w:lang w:val="es-ES_tradnl"/>
        </w:rPr>
        <w:t>aciones se pueden determinar de los registros de pozos.</w:t>
      </w:r>
    </w:p>
    <w:p w:rsidR="00887BB3" w:rsidRDefault="00887BB3" w:rsidP="00A01D7C">
      <w:pPr>
        <w:spacing w:line="360" w:lineRule="auto"/>
        <w:jc w:val="both"/>
        <w:rPr>
          <w:lang w:val="es-ES_tradnl"/>
        </w:rPr>
      </w:pPr>
    </w:p>
    <w:p w:rsidR="00763F0B" w:rsidRDefault="00763F0B" w:rsidP="00A01D7C">
      <w:pPr>
        <w:spacing w:line="360" w:lineRule="auto"/>
        <w:jc w:val="both"/>
        <w:rPr>
          <w:lang w:val="es-ES_tradnl"/>
        </w:rPr>
      </w:pPr>
      <w:r w:rsidRPr="00763F0B">
        <w:rPr>
          <w:lang w:val="es-ES_tradnl"/>
        </w:rPr>
        <w:t>Se asume que la presión de sobrecarga promedio siempre es igual a</w:t>
      </w:r>
      <w:r>
        <w:rPr>
          <w:lang w:val="es-ES_tradnl"/>
        </w:rPr>
        <w:t xml:space="preserve"> </w:t>
      </w:r>
      <w:r w:rsidRPr="00763F0B">
        <w:rPr>
          <w:lang w:val="es-ES_tradnl"/>
        </w:rPr>
        <w:t xml:space="preserve">1 </w:t>
      </w:r>
      <w:r w:rsidR="00813F2A">
        <w:rPr>
          <w:lang w:val="es-ES_tradnl"/>
        </w:rPr>
        <w:t>l</w:t>
      </w:r>
      <w:r w:rsidRPr="00763F0B">
        <w:rPr>
          <w:lang w:val="es-ES_tradnl"/>
        </w:rPr>
        <w:t>p</w:t>
      </w:r>
      <w:r w:rsidR="00813F2A">
        <w:rPr>
          <w:lang w:val="es-ES_tradnl"/>
        </w:rPr>
        <w:t>g</w:t>
      </w:r>
      <w:r w:rsidRPr="00763F0B">
        <w:rPr>
          <w:lang w:val="es-ES_tradnl"/>
        </w:rPr>
        <w:t>/pie</w:t>
      </w:r>
      <w:r w:rsidR="00813F2A">
        <w:rPr>
          <w:lang w:val="es-ES_tradnl"/>
        </w:rPr>
        <w:t>.</w:t>
      </w:r>
      <w:r w:rsidRPr="00763F0B">
        <w:rPr>
          <w:lang w:val="es-ES_tradnl"/>
        </w:rPr>
        <w:t xml:space="preserve"> (En el laboratorio fue posteriormente demostrado  co</w:t>
      </w:r>
      <w:r w:rsidR="00813F2A">
        <w:rPr>
          <w:lang w:val="es-ES_tradnl"/>
        </w:rPr>
        <w:t>mo</w:t>
      </w:r>
      <w:r>
        <w:rPr>
          <w:lang w:val="es-ES_tradnl"/>
        </w:rPr>
        <w:t xml:space="preserve"> </w:t>
      </w:r>
      <w:r w:rsidRPr="00763F0B">
        <w:rPr>
          <w:lang w:val="es-ES_tradnl"/>
        </w:rPr>
        <w:t>falso esta asunción).</w:t>
      </w:r>
    </w:p>
    <w:p w:rsidR="00813F2A" w:rsidRPr="00763F0B" w:rsidRDefault="00813F2A" w:rsidP="00A01D7C">
      <w:pPr>
        <w:spacing w:line="360" w:lineRule="auto"/>
        <w:jc w:val="both"/>
        <w:rPr>
          <w:lang w:val="es-ES_tradnl"/>
        </w:rPr>
      </w:pPr>
    </w:p>
    <w:p w:rsidR="00763F0B" w:rsidRDefault="00763F0B" w:rsidP="00A01D7C">
      <w:pPr>
        <w:spacing w:line="360" w:lineRule="auto"/>
        <w:jc w:val="both"/>
        <w:rPr>
          <w:lang w:val="es-ES_tradnl"/>
        </w:rPr>
      </w:pPr>
      <w:r w:rsidRPr="00763F0B">
        <w:rPr>
          <w:lang w:val="es-ES_tradnl"/>
        </w:rPr>
        <w:t xml:space="preserve">Se puede obtener la variación de </w:t>
      </w:r>
      <w:r w:rsidR="00813F2A">
        <w:rPr>
          <w:lang w:val="es-ES_tradnl"/>
        </w:rPr>
        <w:t>µ</w:t>
      </w:r>
      <w:r w:rsidRPr="00763F0B">
        <w:rPr>
          <w:lang w:val="es-ES_tradnl"/>
        </w:rPr>
        <w:t xml:space="preserve"> con la profundidad en función</w:t>
      </w:r>
      <w:r>
        <w:rPr>
          <w:lang w:val="es-ES_tradnl"/>
        </w:rPr>
        <w:t xml:space="preserve"> </w:t>
      </w:r>
      <w:r w:rsidRPr="00763F0B">
        <w:rPr>
          <w:lang w:val="es-ES_tradnl"/>
        </w:rPr>
        <w:t>de datos de campo obtenidos para las otras variables. La presión de formación o de poros es obtenida por medio de alguno de los métodos descritos anteriormente con este fin.</w:t>
      </w:r>
    </w:p>
    <w:p w:rsidR="00813F2A" w:rsidRPr="00763F0B" w:rsidRDefault="00813F2A" w:rsidP="00A01D7C">
      <w:pPr>
        <w:spacing w:line="360" w:lineRule="auto"/>
        <w:jc w:val="both"/>
        <w:rPr>
          <w:lang w:val="es-ES_tradnl"/>
        </w:rPr>
      </w:pPr>
    </w:p>
    <w:p w:rsidR="00763F0B" w:rsidRDefault="00813F2A" w:rsidP="00A01D7C">
      <w:pPr>
        <w:spacing w:line="360" w:lineRule="auto"/>
        <w:jc w:val="both"/>
        <w:rPr>
          <w:lang w:val="es-ES_tradnl"/>
        </w:rPr>
      </w:pPr>
      <w:r>
        <w:rPr>
          <w:lang w:val="es-ES_tradnl"/>
        </w:rPr>
        <w:t>Si S/D es asumido como 1 lpg</w:t>
      </w:r>
      <w:r w:rsidR="00763F0B" w:rsidRPr="00763F0B">
        <w:rPr>
          <w:lang w:val="es-ES_tradnl"/>
        </w:rPr>
        <w:t xml:space="preserve">/pie y </w:t>
      </w:r>
      <w:r>
        <w:rPr>
          <w:lang w:val="es-ES_tradnl"/>
        </w:rPr>
        <w:t>µ =</w:t>
      </w:r>
      <w:r w:rsidR="00763F0B" w:rsidRPr="00763F0B">
        <w:rPr>
          <w:lang w:val="es-ES_tradnl"/>
        </w:rPr>
        <w:t xml:space="preserve"> 0,25</w:t>
      </w:r>
      <w:r>
        <w:rPr>
          <w:lang w:val="es-ES_tradnl"/>
        </w:rPr>
        <w:t xml:space="preserve">, </w:t>
      </w:r>
      <w:r w:rsidR="00763F0B" w:rsidRPr="00763F0B">
        <w:rPr>
          <w:lang w:val="es-ES_tradnl"/>
        </w:rPr>
        <w:t>la ecuación de Eaton se</w:t>
      </w:r>
      <w:r>
        <w:rPr>
          <w:lang w:val="es-ES_tradnl"/>
        </w:rPr>
        <w:t xml:space="preserve"> reduce a la presentada por Hub</w:t>
      </w:r>
      <w:r w:rsidR="00763F0B" w:rsidRPr="00763F0B">
        <w:rPr>
          <w:lang w:val="es-ES_tradnl"/>
        </w:rPr>
        <w:t>bert y Willis.</w:t>
      </w:r>
    </w:p>
    <w:p w:rsidR="00813F2A" w:rsidRPr="00763F0B" w:rsidRDefault="00813F2A" w:rsidP="00A01D7C">
      <w:pPr>
        <w:spacing w:line="360" w:lineRule="auto"/>
        <w:jc w:val="both"/>
        <w:rPr>
          <w:lang w:val="es-ES_tradnl"/>
        </w:rPr>
      </w:pPr>
    </w:p>
    <w:p w:rsidR="00333E9A" w:rsidRDefault="00763F0B" w:rsidP="00C95DEB">
      <w:pPr>
        <w:spacing w:before="120" w:after="120" w:line="360" w:lineRule="auto"/>
        <w:jc w:val="both"/>
        <w:rPr>
          <w:lang w:val="es-ES_tradnl"/>
        </w:rPr>
      </w:pPr>
      <w:r w:rsidRPr="00763F0B">
        <w:rPr>
          <w:lang w:val="es-ES_tradnl"/>
        </w:rPr>
        <w:t>Finalmente surge una pregunta de como  se puede  aplicar  esta técnica en la planificación y  realización del revestimiento</w:t>
      </w:r>
      <w:r>
        <w:rPr>
          <w:lang w:val="es-ES_tradnl"/>
        </w:rPr>
        <w:t xml:space="preserve"> </w:t>
      </w:r>
      <w:r w:rsidRPr="00763F0B">
        <w:rPr>
          <w:lang w:val="es-ES_tradnl"/>
        </w:rPr>
        <w:t>de un pozo. La respuesta está en usar toda la información</w:t>
      </w:r>
      <w:r>
        <w:rPr>
          <w:lang w:val="es-ES_tradnl"/>
        </w:rPr>
        <w:t xml:space="preserve"> </w:t>
      </w:r>
      <w:r w:rsidRPr="00763F0B">
        <w:rPr>
          <w:lang w:val="es-ES_tradnl"/>
        </w:rPr>
        <w:t>relacionada con ese problema para lo cual podemos utilizar el</w:t>
      </w:r>
      <w:r>
        <w:rPr>
          <w:lang w:val="es-ES_tradnl"/>
        </w:rPr>
        <w:t xml:space="preserve"> </w:t>
      </w:r>
      <w:r w:rsidRPr="00763F0B">
        <w:rPr>
          <w:lang w:val="es-ES_tradnl"/>
        </w:rPr>
        <w:t xml:space="preserve">gradiente de presión de formación y las correspondientes cartas para calcular un grupo inicial de gradientes. Un </w:t>
      </w:r>
      <w:r w:rsidR="00813F2A" w:rsidRPr="00763F0B">
        <w:rPr>
          <w:lang w:val="es-ES_tradnl"/>
        </w:rPr>
        <w:t>número</w:t>
      </w:r>
      <w:r w:rsidRPr="00763F0B">
        <w:rPr>
          <w:lang w:val="es-ES_tradnl"/>
        </w:rPr>
        <w:t xml:space="preserve"> ex</w:t>
      </w:r>
      <w:r w:rsidR="00813F2A">
        <w:rPr>
          <w:lang w:val="es-ES_tradnl"/>
        </w:rPr>
        <w:t>c</w:t>
      </w:r>
      <w:r w:rsidRPr="00763F0B">
        <w:rPr>
          <w:lang w:val="es-ES_tradnl"/>
        </w:rPr>
        <w:t xml:space="preserve">esivo de sartas de tuberías de revestimiento pueden ser planificadas, pero flexibles en </w:t>
      </w:r>
      <w:r w:rsidR="00813F2A">
        <w:rPr>
          <w:lang w:val="es-ES_tradnl"/>
        </w:rPr>
        <w:t>la</w:t>
      </w:r>
      <w:r w:rsidRPr="00763F0B">
        <w:rPr>
          <w:lang w:val="es-ES_tradnl"/>
        </w:rPr>
        <w:t xml:space="preserve">s profundidades. El peso del lodo programado será constantemente controlado a medida que se perfora para poder adicionar peso como factor de seguridad justo en un  </w:t>
      </w:r>
      <w:r w:rsidR="00813F2A" w:rsidRPr="00763F0B">
        <w:rPr>
          <w:lang w:val="es-ES_tradnl"/>
        </w:rPr>
        <w:t>s</w:t>
      </w:r>
      <w:r w:rsidR="00813F2A">
        <w:rPr>
          <w:lang w:val="es-ES_tradnl"/>
        </w:rPr>
        <w:t>o</w:t>
      </w:r>
      <w:r w:rsidR="00813F2A" w:rsidRPr="00763F0B">
        <w:rPr>
          <w:lang w:val="es-ES_tradnl"/>
        </w:rPr>
        <w:t>bre balance</w:t>
      </w:r>
      <w:r w:rsidRPr="00763F0B">
        <w:rPr>
          <w:lang w:val="es-ES_tradnl"/>
        </w:rPr>
        <w:t xml:space="preserve"> y puede ser usado para determinar las actuales presiones de formación, con las cuales se </w:t>
      </w:r>
      <w:r w:rsidRPr="00763F0B">
        <w:rPr>
          <w:lang w:val="es-ES_tradnl"/>
        </w:rPr>
        <w:lastRenderedPageBreak/>
        <w:t>puede generar las mejores curvas de gradiente de fractura y definir el mejor grupo de tube</w:t>
      </w:r>
      <w:r w:rsidR="00333E9A" w:rsidRPr="00333E9A">
        <w:rPr>
          <w:lang w:val="es-ES_tradnl"/>
        </w:rPr>
        <w:t>rías de revestimiento.  Estas operaciones requieren una buena supervisión.</w:t>
      </w:r>
    </w:p>
    <w:p w:rsidR="00813F2A" w:rsidRPr="00333E9A" w:rsidRDefault="00813F2A" w:rsidP="00C95DEB">
      <w:pPr>
        <w:spacing w:before="120" w:after="120" w:line="360" w:lineRule="auto"/>
        <w:jc w:val="both"/>
        <w:rPr>
          <w:lang w:val="es-ES_tradnl"/>
        </w:rPr>
      </w:pPr>
    </w:p>
    <w:p w:rsidR="00333E9A" w:rsidRDefault="00333E9A" w:rsidP="00C95DEB">
      <w:pPr>
        <w:spacing w:before="120" w:after="120" w:line="360" w:lineRule="auto"/>
        <w:jc w:val="both"/>
        <w:rPr>
          <w:lang w:val="es-ES_tradnl"/>
        </w:rPr>
      </w:pPr>
      <w:r w:rsidRPr="00333E9A">
        <w:rPr>
          <w:lang w:val="es-ES_tradnl"/>
        </w:rPr>
        <w:t>4.4. APLICACIÓN DEL MÉTODO DE EAT</w:t>
      </w:r>
      <w:r w:rsidR="00813F2A">
        <w:rPr>
          <w:lang w:val="es-ES_tradnl"/>
        </w:rPr>
        <w:t>O</w:t>
      </w:r>
      <w:r w:rsidRPr="00333E9A">
        <w:rPr>
          <w:lang w:val="es-ES_tradnl"/>
        </w:rPr>
        <w:t>N EN EL POZO AAA N</w:t>
      </w:r>
      <w:r w:rsidR="00813F2A">
        <w:rPr>
          <w:lang w:val="es-ES_tradnl"/>
        </w:rPr>
        <w:t>°1</w:t>
      </w:r>
    </w:p>
    <w:p w:rsidR="00813F2A" w:rsidRPr="00333E9A" w:rsidRDefault="00813F2A" w:rsidP="00C95DEB">
      <w:pPr>
        <w:spacing w:before="120" w:after="120" w:line="360" w:lineRule="auto"/>
        <w:jc w:val="both"/>
        <w:rPr>
          <w:lang w:val="es-ES_tradnl"/>
        </w:rPr>
      </w:pPr>
    </w:p>
    <w:p w:rsidR="00333E9A" w:rsidRPr="00333E9A" w:rsidRDefault="00813F2A" w:rsidP="00C95DEB">
      <w:pPr>
        <w:spacing w:before="120" w:after="120" w:line="360" w:lineRule="auto"/>
        <w:jc w:val="both"/>
        <w:rPr>
          <w:lang w:val="es-ES_tradnl"/>
        </w:rPr>
      </w:pPr>
      <w:r>
        <w:rPr>
          <w:lang w:val="es-ES_tradnl"/>
        </w:rPr>
        <w:t>Co</w:t>
      </w:r>
      <w:r w:rsidR="00333E9A" w:rsidRPr="00333E9A">
        <w:rPr>
          <w:lang w:val="es-ES_tradnl"/>
        </w:rPr>
        <w:t>mo se indicó anteriormente, Eaton realizó una serie de investigaciones para obtener los gradientes de fractura de las formaciones, que culminó con una serie de ecuaciones que finalmente fueron reducidas a una carta que es la que se conoce co</w:t>
      </w:r>
      <w:r>
        <w:rPr>
          <w:lang w:val="es-ES_tradnl"/>
        </w:rPr>
        <w:t>m</w:t>
      </w:r>
      <w:r w:rsidR="00333E9A" w:rsidRPr="00333E9A">
        <w:rPr>
          <w:lang w:val="es-ES_tradnl"/>
        </w:rPr>
        <w:t xml:space="preserve">o carta o </w:t>
      </w:r>
      <w:r>
        <w:rPr>
          <w:lang w:val="es-ES_tradnl"/>
        </w:rPr>
        <w:t>m</w:t>
      </w:r>
      <w:r w:rsidR="00333E9A" w:rsidRPr="00333E9A">
        <w:rPr>
          <w:lang w:val="es-ES_tradnl"/>
        </w:rPr>
        <w:t>é</w:t>
      </w:r>
      <w:r>
        <w:rPr>
          <w:lang w:val="es-ES_tradnl"/>
        </w:rPr>
        <w:t>todo de Eaton. Ver gráfico N°</w:t>
      </w:r>
      <w:r w:rsidR="00333E9A" w:rsidRPr="00333E9A">
        <w:rPr>
          <w:lang w:val="es-ES_tradnl"/>
        </w:rPr>
        <w:t>5. (20)</w:t>
      </w:r>
    </w:p>
    <w:p w:rsidR="00813F2A" w:rsidRDefault="00813F2A" w:rsidP="00C95DEB">
      <w:pPr>
        <w:spacing w:before="120" w:after="120" w:line="360" w:lineRule="auto"/>
        <w:jc w:val="both"/>
        <w:rPr>
          <w:lang w:val="es-ES_tradnl"/>
        </w:rPr>
      </w:pPr>
    </w:p>
    <w:p w:rsidR="00333E9A" w:rsidRDefault="00333E9A" w:rsidP="00C95DEB">
      <w:pPr>
        <w:spacing w:before="120" w:after="120" w:line="360" w:lineRule="auto"/>
        <w:jc w:val="both"/>
        <w:rPr>
          <w:lang w:val="es-ES_tradnl"/>
        </w:rPr>
      </w:pPr>
      <w:r w:rsidRPr="00333E9A">
        <w:rPr>
          <w:lang w:val="es-ES_tradnl"/>
        </w:rPr>
        <w:t>En esta carta se tiene en ordenada la profundidad en pies. En el</w:t>
      </w:r>
      <w:r>
        <w:rPr>
          <w:lang w:val="es-ES_tradnl"/>
        </w:rPr>
        <w:t xml:space="preserve"> </w:t>
      </w:r>
      <w:r w:rsidRPr="00333E9A">
        <w:rPr>
          <w:lang w:val="es-ES_tradnl"/>
        </w:rPr>
        <w:t xml:space="preserve">lado derecho hay unas curvas de presión de formación y en la </w:t>
      </w:r>
      <w:r w:rsidR="00813F2A" w:rsidRPr="00333E9A">
        <w:rPr>
          <w:lang w:val="es-ES_tradnl"/>
        </w:rPr>
        <w:t>ab</w:t>
      </w:r>
      <w:r w:rsidR="00813F2A">
        <w:rPr>
          <w:lang w:val="es-ES_tradnl"/>
        </w:rPr>
        <w:t>s</w:t>
      </w:r>
      <w:r w:rsidR="00813F2A" w:rsidRPr="00333E9A">
        <w:rPr>
          <w:lang w:val="es-ES_tradnl"/>
        </w:rPr>
        <w:t>cisa</w:t>
      </w:r>
      <w:r w:rsidRPr="00333E9A">
        <w:rPr>
          <w:lang w:val="es-ES_tradnl"/>
        </w:rPr>
        <w:t xml:space="preserve"> el gradiente de fractura. Con los valores obtenidos de  </w:t>
      </w:r>
      <w:r w:rsidR="00813F2A" w:rsidRPr="00333E9A">
        <w:rPr>
          <w:lang w:val="es-ES_tradnl"/>
        </w:rPr>
        <w:t>presi</w:t>
      </w:r>
      <w:r w:rsidR="00813F2A">
        <w:rPr>
          <w:lang w:val="es-ES_tradnl"/>
        </w:rPr>
        <w:t>ó</w:t>
      </w:r>
      <w:r w:rsidR="00813F2A" w:rsidRPr="00333E9A">
        <w:rPr>
          <w:lang w:val="es-ES_tradnl"/>
        </w:rPr>
        <w:t>n</w:t>
      </w:r>
      <w:r w:rsidRPr="00333E9A">
        <w:rPr>
          <w:lang w:val="es-ES_tradnl"/>
        </w:rPr>
        <w:t xml:space="preserve"> de poros de H</w:t>
      </w:r>
      <w:r w:rsidR="00813F2A">
        <w:rPr>
          <w:lang w:val="es-ES_tradnl"/>
        </w:rPr>
        <w:t>ot</w:t>
      </w:r>
      <w:r w:rsidRPr="00333E9A">
        <w:rPr>
          <w:lang w:val="es-ES_tradnl"/>
        </w:rPr>
        <w:t>tmann &amp; Johnson, considerados los más óptimos entramos a esta carta y obtenemos los gradientes de fractura.</w:t>
      </w:r>
    </w:p>
    <w:p w:rsidR="00813F2A" w:rsidRPr="00333E9A" w:rsidRDefault="00813F2A" w:rsidP="00C95DEB">
      <w:pPr>
        <w:spacing w:before="120" w:after="120" w:line="360" w:lineRule="auto"/>
        <w:jc w:val="both"/>
        <w:rPr>
          <w:lang w:val="es-ES_tradnl"/>
        </w:rPr>
      </w:pPr>
    </w:p>
    <w:p w:rsidR="00333E9A" w:rsidRDefault="00333E9A" w:rsidP="00C95DEB">
      <w:pPr>
        <w:spacing w:before="120" w:after="120" w:line="360" w:lineRule="auto"/>
        <w:jc w:val="both"/>
        <w:rPr>
          <w:lang w:val="es-ES_tradnl"/>
        </w:rPr>
      </w:pPr>
      <w:r w:rsidRPr="00333E9A">
        <w:rPr>
          <w:lang w:val="es-ES_tradnl"/>
        </w:rPr>
        <w:t>Es importante notar que más o menos hasta 8570 pies, se consideran</w:t>
      </w:r>
      <w:r>
        <w:rPr>
          <w:lang w:val="es-ES_tradnl"/>
        </w:rPr>
        <w:t xml:space="preserve"> </w:t>
      </w:r>
      <w:r w:rsidRPr="00333E9A">
        <w:rPr>
          <w:lang w:val="es-ES_tradnl"/>
        </w:rPr>
        <w:t>formaciones de consolidación normal en donde se utilizan para el</w:t>
      </w:r>
      <w:r>
        <w:rPr>
          <w:lang w:val="es-ES_tradnl"/>
        </w:rPr>
        <w:t xml:space="preserve"> </w:t>
      </w:r>
      <w:r w:rsidRPr="00333E9A">
        <w:rPr>
          <w:lang w:val="es-ES_tradnl"/>
        </w:rPr>
        <w:t>caso presiones normales y el peso del lodo que  se emplea es de</w:t>
      </w:r>
      <w:r w:rsidR="00813F2A">
        <w:rPr>
          <w:lang w:val="es-ES_tradnl"/>
        </w:rPr>
        <w:t xml:space="preserve"> </w:t>
      </w:r>
      <w:r w:rsidRPr="00333E9A">
        <w:rPr>
          <w:lang w:val="es-ES_tradnl"/>
        </w:rPr>
        <w:t xml:space="preserve">9,0 </w:t>
      </w:r>
      <w:r w:rsidR="00813F2A">
        <w:rPr>
          <w:lang w:val="es-ES_tradnl"/>
        </w:rPr>
        <w:t>l</w:t>
      </w:r>
      <w:r w:rsidRPr="00333E9A">
        <w:rPr>
          <w:lang w:val="es-ES_tradnl"/>
        </w:rPr>
        <w:t>pg.</w:t>
      </w:r>
    </w:p>
    <w:p w:rsidR="00813F2A" w:rsidRPr="00333E9A" w:rsidRDefault="00813F2A" w:rsidP="00C95DEB">
      <w:pPr>
        <w:spacing w:before="120" w:after="120" w:line="360" w:lineRule="auto"/>
        <w:jc w:val="both"/>
        <w:rPr>
          <w:lang w:val="es-ES_tradnl"/>
        </w:rPr>
      </w:pPr>
    </w:p>
    <w:p w:rsidR="00333E9A" w:rsidRDefault="00333E9A" w:rsidP="00C95DEB">
      <w:pPr>
        <w:spacing w:before="120" w:after="120" w:line="360" w:lineRule="auto"/>
        <w:jc w:val="both"/>
        <w:rPr>
          <w:lang w:val="es-ES_tradnl"/>
        </w:rPr>
      </w:pPr>
      <w:r w:rsidRPr="00333E9A">
        <w:rPr>
          <w:lang w:val="es-ES_tradnl"/>
        </w:rPr>
        <w:t>El procedimiento que se sigue con la carta de Eaton es el siguiente:</w:t>
      </w:r>
    </w:p>
    <w:p w:rsidR="00813F2A" w:rsidRPr="00333E9A" w:rsidRDefault="00813F2A" w:rsidP="00C95DEB">
      <w:pPr>
        <w:spacing w:before="120" w:after="120" w:line="360" w:lineRule="auto"/>
        <w:jc w:val="both"/>
        <w:rPr>
          <w:lang w:val="es-ES_tradnl"/>
        </w:rPr>
      </w:pPr>
    </w:p>
    <w:p w:rsidR="003A4FEF" w:rsidRPr="003A4FEF" w:rsidRDefault="00333E9A" w:rsidP="00C95DEB">
      <w:pPr>
        <w:spacing w:before="120" w:after="120" w:line="360" w:lineRule="auto"/>
        <w:jc w:val="both"/>
        <w:rPr>
          <w:lang w:val="es-ES_tradnl"/>
        </w:rPr>
      </w:pPr>
      <w:r w:rsidRPr="00333E9A">
        <w:rPr>
          <w:lang w:val="es-ES_tradnl"/>
        </w:rPr>
        <w:t>Se entra en la ordenada con profundidad y paralelamente a las ab</w:t>
      </w:r>
      <w:r w:rsidR="00813F2A">
        <w:rPr>
          <w:lang w:val="es-ES_tradnl"/>
        </w:rPr>
        <w:t>s</w:t>
      </w:r>
      <w:r w:rsidR="003A4FEF" w:rsidRPr="003A4FEF">
        <w:rPr>
          <w:lang w:val="es-ES_tradnl"/>
        </w:rPr>
        <w:t>cisas se va hasta la presión de poros, que está en libras por gal</w:t>
      </w:r>
      <w:r w:rsidR="003A4FEF">
        <w:rPr>
          <w:lang w:val="es-ES_tradnl"/>
        </w:rPr>
        <w:t>ó</w:t>
      </w:r>
      <w:r w:rsidR="003A4FEF" w:rsidRPr="003A4FEF">
        <w:rPr>
          <w:lang w:val="es-ES_tradnl"/>
        </w:rPr>
        <w:t>n.  Luego con una recta perpendicular hasta la ab</w:t>
      </w:r>
      <w:r w:rsidR="00813F2A">
        <w:rPr>
          <w:lang w:val="es-ES_tradnl"/>
        </w:rPr>
        <w:t>s</w:t>
      </w:r>
      <w:r w:rsidR="003A4FEF" w:rsidRPr="003A4FEF">
        <w:rPr>
          <w:lang w:val="es-ES_tradnl"/>
        </w:rPr>
        <w:t>cisa se encuent</w:t>
      </w:r>
      <w:r w:rsidR="00813F2A">
        <w:rPr>
          <w:lang w:val="es-ES_tradnl"/>
        </w:rPr>
        <w:t>r</w:t>
      </w:r>
      <w:r w:rsidR="003A4FEF" w:rsidRPr="003A4FEF">
        <w:rPr>
          <w:lang w:val="es-ES_tradnl"/>
        </w:rPr>
        <w:t>a el gradiente de fractura para esa profundidad y presión de</w:t>
      </w:r>
      <w:r w:rsidR="003A4FEF">
        <w:rPr>
          <w:lang w:val="es-ES_tradnl"/>
        </w:rPr>
        <w:t xml:space="preserve"> </w:t>
      </w:r>
      <w:r w:rsidR="00813F2A">
        <w:rPr>
          <w:lang w:val="es-ES_tradnl"/>
        </w:rPr>
        <w:t>f</w:t>
      </w:r>
      <w:r w:rsidR="003A4FEF" w:rsidRPr="003A4FEF">
        <w:rPr>
          <w:lang w:val="es-ES_tradnl"/>
        </w:rPr>
        <w:t>ormación correspondiente. En función de este procedimiento te</w:t>
      </w:r>
      <w:r w:rsidR="003A4FEF">
        <w:rPr>
          <w:lang w:val="es-ES_tradnl"/>
        </w:rPr>
        <w:t>n</w:t>
      </w:r>
      <w:r w:rsidR="003A4FEF" w:rsidRPr="003A4FEF">
        <w:rPr>
          <w:lang w:val="es-ES_tradnl"/>
        </w:rPr>
        <w:t>emos los siguientes valores para el trabajo considerado en este informe</w:t>
      </w:r>
      <w:r w:rsidR="00813F2A">
        <w:rPr>
          <w:lang w:val="es-ES_tradnl"/>
        </w:rPr>
        <w:t>.</w:t>
      </w:r>
    </w:p>
    <w:p w:rsidR="008B45FE" w:rsidRDefault="008B45FE" w:rsidP="00A01D7C">
      <w:pPr>
        <w:spacing w:line="360" w:lineRule="auto"/>
        <w:rPr>
          <w:lang w:val="es-ES_tradnl"/>
        </w:rPr>
      </w:pPr>
    </w:p>
    <w:p w:rsidR="00C95DEB" w:rsidRDefault="00C95DEB" w:rsidP="00A01D7C">
      <w:pPr>
        <w:spacing w:line="360" w:lineRule="auto"/>
        <w:rPr>
          <w:lang w:val="es-ES_tradnl"/>
        </w:rPr>
      </w:pPr>
    </w:p>
    <w:p w:rsidR="00C95DEB" w:rsidRDefault="00C95DEB" w:rsidP="00A01D7C">
      <w:pPr>
        <w:spacing w:line="360" w:lineRule="auto"/>
        <w:rPr>
          <w:lang w:val="es-ES_tradnl"/>
        </w:rPr>
      </w:pPr>
    </w:p>
    <w:p w:rsidR="00C95DEB" w:rsidRDefault="00C95DEB" w:rsidP="00A01D7C">
      <w:pPr>
        <w:spacing w:line="360" w:lineRule="auto"/>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92"/>
        <w:gridCol w:w="2993"/>
        <w:gridCol w:w="2993"/>
      </w:tblGrid>
      <w:tr w:rsidR="008B45FE" w:rsidRPr="00486106" w:rsidTr="00486106">
        <w:tc>
          <w:tcPr>
            <w:tcW w:w="2992" w:type="dxa"/>
          </w:tcPr>
          <w:p w:rsidR="008B45FE" w:rsidRPr="00486106" w:rsidRDefault="008B45FE" w:rsidP="00813F2A">
            <w:pPr>
              <w:spacing w:line="360" w:lineRule="auto"/>
              <w:jc w:val="center"/>
              <w:rPr>
                <w:lang w:val="es-ES_tradnl"/>
              </w:rPr>
            </w:pPr>
            <w:r w:rsidRPr="00486106">
              <w:rPr>
                <w:lang w:val="es-ES_tradnl"/>
              </w:rPr>
              <w:lastRenderedPageBreak/>
              <w:t>PROFUNDIDAD (pies)</w:t>
            </w:r>
          </w:p>
        </w:tc>
        <w:tc>
          <w:tcPr>
            <w:tcW w:w="2993" w:type="dxa"/>
          </w:tcPr>
          <w:p w:rsidR="008B45FE" w:rsidRPr="00486106" w:rsidRDefault="008B45FE" w:rsidP="00813F2A">
            <w:pPr>
              <w:spacing w:line="360" w:lineRule="auto"/>
              <w:jc w:val="center"/>
              <w:rPr>
                <w:lang w:val="es-ES_tradnl"/>
              </w:rPr>
            </w:pPr>
            <w:r w:rsidRPr="00486106">
              <w:rPr>
                <w:lang w:val="es-ES_tradnl"/>
              </w:rPr>
              <w:t>PRESIÓN DE FORMACIÓN (</w:t>
            </w:r>
            <w:r w:rsidR="00813F2A">
              <w:rPr>
                <w:lang w:val="es-ES_tradnl"/>
              </w:rPr>
              <w:t>l</w:t>
            </w:r>
            <w:r w:rsidRPr="00486106">
              <w:rPr>
                <w:lang w:val="es-ES_tradnl"/>
              </w:rPr>
              <w:t>pg)</w:t>
            </w:r>
          </w:p>
        </w:tc>
        <w:tc>
          <w:tcPr>
            <w:tcW w:w="2993" w:type="dxa"/>
          </w:tcPr>
          <w:p w:rsidR="008B45FE" w:rsidRPr="00486106" w:rsidRDefault="008B45FE" w:rsidP="00813F2A">
            <w:pPr>
              <w:spacing w:line="360" w:lineRule="auto"/>
              <w:jc w:val="center"/>
              <w:rPr>
                <w:lang w:val="es-ES_tradnl"/>
              </w:rPr>
            </w:pPr>
            <w:r w:rsidRPr="00486106">
              <w:rPr>
                <w:lang w:val="es-ES_tradnl"/>
              </w:rPr>
              <w:t>GRADIENTE DE FRACTURA (</w:t>
            </w:r>
            <w:r w:rsidR="00813F2A">
              <w:rPr>
                <w:lang w:val="es-ES_tradnl"/>
              </w:rPr>
              <w:t>l</w:t>
            </w:r>
            <w:r w:rsidRPr="00486106">
              <w:rPr>
                <w:lang w:val="es-ES_tradnl"/>
              </w:rPr>
              <w:t>pg)</w:t>
            </w:r>
          </w:p>
        </w:tc>
      </w:tr>
      <w:tr w:rsidR="008B45FE" w:rsidRPr="00486106" w:rsidTr="00486106">
        <w:tc>
          <w:tcPr>
            <w:tcW w:w="2992" w:type="dxa"/>
          </w:tcPr>
          <w:p w:rsidR="008B45FE" w:rsidRPr="00486106" w:rsidRDefault="008B45FE" w:rsidP="00813F2A">
            <w:pPr>
              <w:spacing w:line="360" w:lineRule="auto"/>
              <w:jc w:val="center"/>
              <w:rPr>
                <w:lang w:val="es-ES_tradnl"/>
              </w:rPr>
            </w:pPr>
            <w:r w:rsidRPr="00486106">
              <w:rPr>
                <w:lang w:val="es-ES_tradnl"/>
              </w:rPr>
              <w:t>1000</w:t>
            </w:r>
          </w:p>
        </w:tc>
        <w:tc>
          <w:tcPr>
            <w:tcW w:w="2993" w:type="dxa"/>
          </w:tcPr>
          <w:p w:rsidR="008B45FE" w:rsidRPr="00486106" w:rsidRDefault="008B45FE" w:rsidP="00813F2A">
            <w:pPr>
              <w:spacing w:line="360" w:lineRule="auto"/>
              <w:jc w:val="center"/>
              <w:rPr>
                <w:lang w:val="es-ES_tradnl"/>
              </w:rPr>
            </w:pPr>
            <w:r w:rsidRPr="00486106">
              <w:rPr>
                <w:lang w:val="es-ES_tradnl"/>
              </w:rPr>
              <w:t>9.00</w:t>
            </w:r>
          </w:p>
        </w:tc>
        <w:tc>
          <w:tcPr>
            <w:tcW w:w="2993" w:type="dxa"/>
          </w:tcPr>
          <w:p w:rsidR="008B45FE" w:rsidRDefault="008B45FE" w:rsidP="00813F2A">
            <w:pPr>
              <w:spacing w:line="360" w:lineRule="auto"/>
              <w:jc w:val="center"/>
            </w:pPr>
            <w:r w:rsidRPr="00486106">
              <w:rPr>
                <w:lang w:val="es-ES_tradnl"/>
              </w:rPr>
              <w:t>12.10</w:t>
            </w:r>
          </w:p>
        </w:tc>
      </w:tr>
      <w:tr w:rsidR="008B45FE" w:rsidRPr="00486106" w:rsidTr="00486106">
        <w:tc>
          <w:tcPr>
            <w:tcW w:w="2992" w:type="dxa"/>
          </w:tcPr>
          <w:p w:rsidR="008B45FE" w:rsidRPr="00486106" w:rsidRDefault="008B45FE" w:rsidP="00813F2A">
            <w:pPr>
              <w:spacing w:line="360" w:lineRule="auto"/>
              <w:jc w:val="center"/>
              <w:rPr>
                <w:lang w:val="es-ES_tradnl"/>
              </w:rPr>
            </w:pPr>
            <w:r w:rsidRPr="00486106">
              <w:rPr>
                <w:lang w:val="es-ES_tradnl"/>
              </w:rPr>
              <w:t>2000</w:t>
            </w:r>
          </w:p>
        </w:tc>
        <w:tc>
          <w:tcPr>
            <w:tcW w:w="2993" w:type="dxa"/>
          </w:tcPr>
          <w:p w:rsidR="008B45FE" w:rsidRPr="00486106" w:rsidRDefault="008B45FE" w:rsidP="00813F2A">
            <w:pPr>
              <w:spacing w:line="360" w:lineRule="auto"/>
              <w:jc w:val="center"/>
              <w:rPr>
                <w:lang w:val="es-ES_tradnl"/>
              </w:rPr>
            </w:pPr>
            <w:r w:rsidRPr="00486106">
              <w:rPr>
                <w:lang w:val="es-ES_tradnl"/>
              </w:rPr>
              <w:t>9.00</w:t>
            </w:r>
          </w:p>
        </w:tc>
        <w:tc>
          <w:tcPr>
            <w:tcW w:w="2993" w:type="dxa"/>
          </w:tcPr>
          <w:p w:rsidR="008B45FE" w:rsidRPr="00486106" w:rsidRDefault="008B45FE" w:rsidP="00813F2A">
            <w:pPr>
              <w:spacing w:line="360" w:lineRule="auto"/>
              <w:jc w:val="center"/>
              <w:rPr>
                <w:lang w:val="es-ES_tradnl"/>
              </w:rPr>
            </w:pPr>
            <w:r w:rsidRPr="00486106">
              <w:rPr>
                <w:lang w:val="es-ES_tradnl"/>
              </w:rPr>
              <w:t>12.80</w:t>
            </w:r>
          </w:p>
        </w:tc>
      </w:tr>
      <w:tr w:rsidR="008B45FE" w:rsidRPr="00486106" w:rsidTr="00486106">
        <w:tc>
          <w:tcPr>
            <w:tcW w:w="2992" w:type="dxa"/>
          </w:tcPr>
          <w:p w:rsidR="008B45FE" w:rsidRPr="00486106" w:rsidRDefault="008B45FE" w:rsidP="00813F2A">
            <w:pPr>
              <w:spacing w:line="360" w:lineRule="auto"/>
              <w:jc w:val="center"/>
              <w:rPr>
                <w:lang w:val="es-ES_tradnl"/>
              </w:rPr>
            </w:pPr>
            <w:r w:rsidRPr="00486106">
              <w:rPr>
                <w:lang w:val="es-ES_tradnl"/>
              </w:rPr>
              <w:t>3000</w:t>
            </w:r>
          </w:p>
        </w:tc>
        <w:tc>
          <w:tcPr>
            <w:tcW w:w="2993" w:type="dxa"/>
          </w:tcPr>
          <w:p w:rsidR="008B45FE" w:rsidRPr="00486106" w:rsidRDefault="008B45FE" w:rsidP="00813F2A">
            <w:pPr>
              <w:spacing w:line="360" w:lineRule="auto"/>
              <w:jc w:val="center"/>
              <w:rPr>
                <w:lang w:val="es-ES_tradnl"/>
              </w:rPr>
            </w:pPr>
            <w:r w:rsidRPr="00486106">
              <w:rPr>
                <w:lang w:val="es-ES_tradnl"/>
              </w:rPr>
              <w:t>9.00</w:t>
            </w:r>
          </w:p>
        </w:tc>
        <w:tc>
          <w:tcPr>
            <w:tcW w:w="2993" w:type="dxa"/>
          </w:tcPr>
          <w:p w:rsidR="008B45FE" w:rsidRDefault="008B45FE" w:rsidP="00813F2A">
            <w:pPr>
              <w:spacing w:line="360" w:lineRule="auto"/>
              <w:jc w:val="center"/>
            </w:pPr>
            <w:r w:rsidRPr="00486106">
              <w:rPr>
                <w:lang w:val="es-ES_tradnl"/>
              </w:rPr>
              <w:t>13.55</w:t>
            </w:r>
          </w:p>
        </w:tc>
      </w:tr>
      <w:tr w:rsidR="008B45FE" w:rsidRPr="00486106" w:rsidTr="00486106">
        <w:tc>
          <w:tcPr>
            <w:tcW w:w="2992" w:type="dxa"/>
          </w:tcPr>
          <w:p w:rsidR="008B45FE" w:rsidRPr="00486106" w:rsidRDefault="008B45FE" w:rsidP="00813F2A">
            <w:pPr>
              <w:spacing w:line="360" w:lineRule="auto"/>
              <w:jc w:val="center"/>
              <w:rPr>
                <w:lang w:val="es-ES_tradnl"/>
              </w:rPr>
            </w:pPr>
            <w:r w:rsidRPr="00486106">
              <w:rPr>
                <w:lang w:val="es-ES_tradnl"/>
              </w:rPr>
              <w:t>4000</w:t>
            </w:r>
          </w:p>
        </w:tc>
        <w:tc>
          <w:tcPr>
            <w:tcW w:w="2993" w:type="dxa"/>
          </w:tcPr>
          <w:p w:rsidR="008B45FE" w:rsidRPr="00486106" w:rsidRDefault="008B45FE" w:rsidP="00813F2A">
            <w:pPr>
              <w:spacing w:line="360" w:lineRule="auto"/>
              <w:jc w:val="center"/>
              <w:rPr>
                <w:lang w:val="es-ES_tradnl"/>
              </w:rPr>
            </w:pPr>
            <w:r w:rsidRPr="00486106">
              <w:rPr>
                <w:lang w:val="es-ES_tradnl"/>
              </w:rPr>
              <w:t>9.00</w:t>
            </w:r>
          </w:p>
        </w:tc>
        <w:tc>
          <w:tcPr>
            <w:tcW w:w="2993" w:type="dxa"/>
          </w:tcPr>
          <w:p w:rsidR="008B45FE" w:rsidRPr="00486106" w:rsidRDefault="008B45FE" w:rsidP="00813F2A">
            <w:pPr>
              <w:spacing w:line="360" w:lineRule="auto"/>
              <w:jc w:val="center"/>
              <w:rPr>
                <w:lang w:val="es-ES_tradnl"/>
              </w:rPr>
            </w:pPr>
            <w:r w:rsidRPr="00486106">
              <w:rPr>
                <w:lang w:val="es-ES_tradnl"/>
              </w:rPr>
              <w:t>14.15</w:t>
            </w:r>
          </w:p>
        </w:tc>
      </w:tr>
      <w:tr w:rsidR="008B45FE" w:rsidRPr="00486106" w:rsidTr="00486106">
        <w:tc>
          <w:tcPr>
            <w:tcW w:w="2992" w:type="dxa"/>
          </w:tcPr>
          <w:p w:rsidR="008B45FE" w:rsidRPr="00486106" w:rsidRDefault="008B45FE" w:rsidP="00813F2A">
            <w:pPr>
              <w:spacing w:line="360" w:lineRule="auto"/>
              <w:jc w:val="center"/>
              <w:rPr>
                <w:lang w:val="es-ES_tradnl"/>
              </w:rPr>
            </w:pPr>
            <w:r w:rsidRPr="00486106">
              <w:rPr>
                <w:lang w:val="es-ES_tradnl"/>
              </w:rPr>
              <w:t>5000</w:t>
            </w:r>
          </w:p>
        </w:tc>
        <w:tc>
          <w:tcPr>
            <w:tcW w:w="2993" w:type="dxa"/>
          </w:tcPr>
          <w:p w:rsidR="008B45FE" w:rsidRPr="00486106" w:rsidRDefault="008B45FE" w:rsidP="00813F2A">
            <w:pPr>
              <w:spacing w:line="360" w:lineRule="auto"/>
              <w:jc w:val="center"/>
              <w:rPr>
                <w:lang w:val="es-ES_tradnl"/>
              </w:rPr>
            </w:pPr>
            <w:r w:rsidRPr="00486106">
              <w:rPr>
                <w:lang w:val="es-ES_tradnl"/>
              </w:rPr>
              <w:t>9.00</w:t>
            </w:r>
          </w:p>
        </w:tc>
        <w:tc>
          <w:tcPr>
            <w:tcW w:w="2993" w:type="dxa"/>
          </w:tcPr>
          <w:p w:rsidR="008B45FE" w:rsidRPr="00486106" w:rsidRDefault="008B45FE" w:rsidP="00813F2A">
            <w:pPr>
              <w:spacing w:line="360" w:lineRule="auto"/>
              <w:jc w:val="center"/>
              <w:rPr>
                <w:lang w:val="es-ES_tradnl"/>
              </w:rPr>
            </w:pPr>
            <w:r w:rsidRPr="00486106">
              <w:rPr>
                <w:lang w:val="es-ES_tradnl"/>
              </w:rPr>
              <w:t>14.70</w:t>
            </w:r>
          </w:p>
        </w:tc>
      </w:tr>
      <w:tr w:rsidR="008B45FE" w:rsidRPr="00486106" w:rsidTr="00486106">
        <w:tc>
          <w:tcPr>
            <w:tcW w:w="2992" w:type="dxa"/>
          </w:tcPr>
          <w:p w:rsidR="008B45FE" w:rsidRPr="00486106" w:rsidRDefault="008B45FE" w:rsidP="00813F2A">
            <w:pPr>
              <w:spacing w:line="360" w:lineRule="auto"/>
              <w:jc w:val="center"/>
              <w:rPr>
                <w:lang w:val="es-ES_tradnl"/>
              </w:rPr>
            </w:pPr>
            <w:r w:rsidRPr="00486106">
              <w:rPr>
                <w:lang w:val="es-ES_tradnl"/>
              </w:rPr>
              <w:t>6000</w:t>
            </w:r>
          </w:p>
        </w:tc>
        <w:tc>
          <w:tcPr>
            <w:tcW w:w="2993" w:type="dxa"/>
          </w:tcPr>
          <w:p w:rsidR="008B45FE" w:rsidRPr="00486106" w:rsidRDefault="008B45FE" w:rsidP="00813F2A">
            <w:pPr>
              <w:spacing w:line="360" w:lineRule="auto"/>
              <w:jc w:val="center"/>
              <w:rPr>
                <w:lang w:val="es-ES_tradnl"/>
              </w:rPr>
            </w:pPr>
            <w:r w:rsidRPr="00486106">
              <w:rPr>
                <w:lang w:val="es-ES_tradnl"/>
              </w:rPr>
              <w:t>9.00</w:t>
            </w:r>
          </w:p>
        </w:tc>
        <w:tc>
          <w:tcPr>
            <w:tcW w:w="2993" w:type="dxa"/>
          </w:tcPr>
          <w:p w:rsidR="008B45FE" w:rsidRPr="00486106" w:rsidRDefault="008B45FE" w:rsidP="00813F2A">
            <w:pPr>
              <w:spacing w:line="360" w:lineRule="auto"/>
              <w:jc w:val="center"/>
              <w:rPr>
                <w:lang w:val="es-ES_tradnl"/>
              </w:rPr>
            </w:pPr>
            <w:r w:rsidRPr="00486106">
              <w:rPr>
                <w:lang w:val="es-ES_tradnl"/>
              </w:rPr>
              <w:t>15.14</w:t>
            </w:r>
          </w:p>
        </w:tc>
      </w:tr>
      <w:tr w:rsidR="008B45FE" w:rsidRPr="00486106" w:rsidTr="00486106">
        <w:tc>
          <w:tcPr>
            <w:tcW w:w="2992" w:type="dxa"/>
          </w:tcPr>
          <w:p w:rsidR="008B45FE" w:rsidRPr="00486106" w:rsidRDefault="008B45FE" w:rsidP="00813F2A">
            <w:pPr>
              <w:spacing w:line="360" w:lineRule="auto"/>
              <w:jc w:val="center"/>
              <w:rPr>
                <w:lang w:val="es-ES_tradnl"/>
              </w:rPr>
            </w:pPr>
            <w:r w:rsidRPr="00486106">
              <w:rPr>
                <w:lang w:val="es-ES_tradnl"/>
              </w:rPr>
              <w:t>7000</w:t>
            </w:r>
          </w:p>
        </w:tc>
        <w:tc>
          <w:tcPr>
            <w:tcW w:w="2993" w:type="dxa"/>
          </w:tcPr>
          <w:p w:rsidR="008B45FE" w:rsidRPr="00486106" w:rsidRDefault="008B45FE" w:rsidP="00813F2A">
            <w:pPr>
              <w:spacing w:line="360" w:lineRule="auto"/>
              <w:jc w:val="center"/>
              <w:rPr>
                <w:lang w:val="es-ES_tradnl"/>
              </w:rPr>
            </w:pPr>
            <w:r w:rsidRPr="00486106">
              <w:rPr>
                <w:lang w:val="es-ES_tradnl"/>
              </w:rPr>
              <w:t>9.00</w:t>
            </w:r>
          </w:p>
        </w:tc>
        <w:tc>
          <w:tcPr>
            <w:tcW w:w="2993" w:type="dxa"/>
          </w:tcPr>
          <w:p w:rsidR="008B45FE" w:rsidRPr="00486106" w:rsidRDefault="008B45FE" w:rsidP="00813F2A">
            <w:pPr>
              <w:spacing w:line="360" w:lineRule="auto"/>
              <w:jc w:val="center"/>
              <w:rPr>
                <w:lang w:val="es-ES_tradnl"/>
              </w:rPr>
            </w:pPr>
            <w:r w:rsidRPr="00486106">
              <w:rPr>
                <w:lang w:val="es-ES_tradnl"/>
              </w:rPr>
              <w:t>15.55</w:t>
            </w:r>
          </w:p>
        </w:tc>
      </w:tr>
      <w:tr w:rsidR="008B45FE" w:rsidRPr="00486106" w:rsidTr="00486106">
        <w:tc>
          <w:tcPr>
            <w:tcW w:w="2992" w:type="dxa"/>
          </w:tcPr>
          <w:p w:rsidR="008B45FE" w:rsidRPr="00486106" w:rsidRDefault="008B45FE" w:rsidP="00813F2A">
            <w:pPr>
              <w:spacing w:line="360" w:lineRule="auto"/>
              <w:jc w:val="center"/>
              <w:rPr>
                <w:lang w:val="es-ES_tradnl"/>
              </w:rPr>
            </w:pPr>
            <w:r w:rsidRPr="00486106">
              <w:rPr>
                <w:lang w:val="es-ES_tradnl"/>
              </w:rPr>
              <w:t>8000</w:t>
            </w:r>
          </w:p>
        </w:tc>
        <w:tc>
          <w:tcPr>
            <w:tcW w:w="2993" w:type="dxa"/>
          </w:tcPr>
          <w:p w:rsidR="008B45FE" w:rsidRPr="00486106" w:rsidRDefault="008B45FE" w:rsidP="00813F2A">
            <w:pPr>
              <w:spacing w:line="360" w:lineRule="auto"/>
              <w:jc w:val="center"/>
              <w:rPr>
                <w:lang w:val="es-ES_tradnl"/>
              </w:rPr>
            </w:pPr>
            <w:r w:rsidRPr="00486106">
              <w:rPr>
                <w:lang w:val="es-ES_tradnl"/>
              </w:rPr>
              <w:t>9.00</w:t>
            </w:r>
          </w:p>
        </w:tc>
        <w:tc>
          <w:tcPr>
            <w:tcW w:w="2993" w:type="dxa"/>
          </w:tcPr>
          <w:p w:rsidR="008B45FE" w:rsidRPr="00486106" w:rsidRDefault="008B45FE" w:rsidP="00813F2A">
            <w:pPr>
              <w:spacing w:line="360" w:lineRule="auto"/>
              <w:jc w:val="center"/>
              <w:rPr>
                <w:lang w:val="es-ES_tradnl"/>
              </w:rPr>
            </w:pPr>
            <w:r w:rsidRPr="00486106">
              <w:rPr>
                <w:lang w:val="es-ES_tradnl"/>
              </w:rPr>
              <w:t>15.90</w:t>
            </w:r>
          </w:p>
        </w:tc>
      </w:tr>
      <w:tr w:rsidR="008B45FE" w:rsidRPr="00486106" w:rsidTr="00486106">
        <w:tc>
          <w:tcPr>
            <w:tcW w:w="2992" w:type="dxa"/>
          </w:tcPr>
          <w:p w:rsidR="008B45FE" w:rsidRPr="00486106" w:rsidRDefault="008B45FE" w:rsidP="00813F2A">
            <w:pPr>
              <w:spacing w:line="360" w:lineRule="auto"/>
              <w:jc w:val="center"/>
              <w:rPr>
                <w:lang w:val="es-ES_tradnl"/>
              </w:rPr>
            </w:pPr>
            <w:r w:rsidRPr="00486106">
              <w:rPr>
                <w:lang w:val="es-ES_tradnl"/>
              </w:rPr>
              <w:t>8630</w:t>
            </w:r>
          </w:p>
        </w:tc>
        <w:tc>
          <w:tcPr>
            <w:tcW w:w="2993" w:type="dxa"/>
          </w:tcPr>
          <w:p w:rsidR="008B45FE" w:rsidRPr="00486106" w:rsidRDefault="008B45FE" w:rsidP="00813F2A">
            <w:pPr>
              <w:spacing w:line="360" w:lineRule="auto"/>
              <w:jc w:val="center"/>
              <w:rPr>
                <w:lang w:val="es-ES_tradnl"/>
              </w:rPr>
            </w:pPr>
            <w:r w:rsidRPr="00486106">
              <w:rPr>
                <w:lang w:val="es-ES_tradnl"/>
              </w:rPr>
              <w:t>9.62</w:t>
            </w:r>
          </w:p>
        </w:tc>
        <w:tc>
          <w:tcPr>
            <w:tcW w:w="2993" w:type="dxa"/>
          </w:tcPr>
          <w:p w:rsidR="008B45FE" w:rsidRPr="00486106" w:rsidRDefault="008B45FE" w:rsidP="00813F2A">
            <w:pPr>
              <w:spacing w:line="360" w:lineRule="auto"/>
              <w:jc w:val="center"/>
              <w:rPr>
                <w:lang w:val="es-ES_tradnl"/>
              </w:rPr>
            </w:pPr>
            <w:r w:rsidRPr="00486106">
              <w:rPr>
                <w:lang w:val="es-ES_tradnl"/>
              </w:rPr>
              <w:t>16.25</w:t>
            </w:r>
          </w:p>
        </w:tc>
      </w:tr>
      <w:tr w:rsidR="008B45FE" w:rsidRPr="00486106" w:rsidTr="00486106">
        <w:tc>
          <w:tcPr>
            <w:tcW w:w="2992" w:type="dxa"/>
          </w:tcPr>
          <w:p w:rsidR="008B45FE" w:rsidRPr="00486106" w:rsidRDefault="008B45FE" w:rsidP="00813F2A">
            <w:pPr>
              <w:spacing w:line="360" w:lineRule="auto"/>
              <w:jc w:val="center"/>
              <w:rPr>
                <w:lang w:val="es-ES_tradnl"/>
              </w:rPr>
            </w:pPr>
            <w:r w:rsidRPr="00486106">
              <w:rPr>
                <w:lang w:val="es-ES_tradnl"/>
              </w:rPr>
              <w:t>9400</w:t>
            </w:r>
          </w:p>
        </w:tc>
        <w:tc>
          <w:tcPr>
            <w:tcW w:w="2993" w:type="dxa"/>
          </w:tcPr>
          <w:p w:rsidR="008B45FE" w:rsidRPr="00486106" w:rsidRDefault="008B45FE" w:rsidP="00813F2A">
            <w:pPr>
              <w:spacing w:line="360" w:lineRule="auto"/>
              <w:jc w:val="center"/>
              <w:rPr>
                <w:lang w:val="es-ES_tradnl"/>
              </w:rPr>
            </w:pPr>
            <w:r w:rsidRPr="00486106">
              <w:rPr>
                <w:lang w:val="es-ES_tradnl"/>
              </w:rPr>
              <w:t>13.94</w:t>
            </w:r>
          </w:p>
        </w:tc>
        <w:tc>
          <w:tcPr>
            <w:tcW w:w="2993" w:type="dxa"/>
          </w:tcPr>
          <w:p w:rsidR="008B45FE" w:rsidRPr="00486106" w:rsidRDefault="008B45FE" w:rsidP="00813F2A">
            <w:pPr>
              <w:spacing w:line="360" w:lineRule="auto"/>
              <w:jc w:val="center"/>
              <w:rPr>
                <w:lang w:val="es-ES_tradnl"/>
              </w:rPr>
            </w:pPr>
            <w:r w:rsidRPr="00486106">
              <w:rPr>
                <w:lang w:val="es-ES_tradnl"/>
              </w:rPr>
              <w:t>17.50</w:t>
            </w:r>
          </w:p>
        </w:tc>
      </w:tr>
      <w:tr w:rsidR="008B45FE" w:rsidRPr="00486106" w:rsidTr="00486106">
        <w:tc>
          <w:tcPr>
            <w:tcW w:w="2992" w:type="dxa"/>
          </w:tcPr>
          <w:p w:rsidR="008B45FE" w:rsidRPr="00486106" w:rsidRDefault="008B45FE" w:rsidP="00813F2A">
            <w:pPr>
              <w:spacing w:line="360" w:lineRule="auto"/>
              <w:jc w:val="center"/>
              <w:rPr>
                <w:lang w:val="es-ES_tradnl"/>
              </w:rPr>
            </w:pPr>
            <w:r w:rsidRPr="00486106">
              <w:rPr>
                <w:lang w:val="es-ES_tradnl"/>
              </w:rPr>
              <w:t>10300</w:t>
            </w:r>
          </w:p>
        </w:tc>
        <w:tc>
          <w:tcPr>
            <w:tcW w:w="2993" w:type="dxa"/>
          </w:tcPr>
          <w:p w:rsidR="008B45FE" w:rsidRPr="00486106" w:rsidRDefault="008B45FE" w:rsidP="00813F2A">
            <w:pPr>
              <w:spacing w:line="360" w:lineRule="auto"/>
              <w:jc w:val="center"/>
              <w:rPr>
                <w:lang w:val="es-ES_tradnl"/>
              </w:rPr>
            </w:pPr>
            <w:r w:rsidRPr="00486106">
              <w:rPr>
                <w:lang w:val="es-ES_tradnl"/>
              </w:rPr>
              <w:t>15.58</w:t>
            </w:r>
          </w:p>
        </w:tc>
        <w:tc>
          <w:tcPr>
            <w:tcW w:w="2993" w:type="dxa"/>
          </w:tcPr>
          <w:p w:rsidR="008B45FE" w:rsidRDefault="008B45FE" w:rsidP="00813F2A">
            <w:pPr>
              <w:spacing w:line="360" w:lineRule="auto"/>
              <w:jc w:val="center"/>
            </w:pPr>
            <w:r w:rsidRPr="00486106">
              <w:rPr>
                <w:lang w:val="es-ES_tradnl"/>
              </w:rPr>
              <w:t>17.80</w:t>
            </w:r>
          </w:p>
        </w:tc>
      </w:tr>
    </w:tbl>
    <w:p w:rsidR="008B45FE" w:rsidRDefault="008B45FE" w:rsidP="00A01D7C">
      <w:pPr>
        <w:spacing w:line="360" w:lineRule="auto"/>
        <w:rPr>
          <w:lang w:val="es-ES_tradnl"/>
        </w:rPr>
      </w:pPr>
    </w:p>
    <w:p w:rsidR="00E75F3D" w:rsidRDefault="003A4FEF" w:rsidP="00813F2A">
      <w:pPr>
        <w:spacing w:line="360" w:lineRule="auto"/>
        <w:jc w:val="both"/>
        <w:rPr>
          <w:lang w:val="es-ES_tradnl"/>
        </w:rPr>
      </w:pPr>
      <w:r w:rsidRPr="003A4FEF">
        <w:rPr>
          <w:lang w:val="es-ES_tradnl"/>
        </w:rPr>
        <w:t xml:space="preserve">Luego se  realiza un gráfico de presión de formación </w:t>
      </w:r>
      <w:r w:rsidR="00813F2A">
        <w:rPr>
          <w:lang w:val="es-ES_tradnl"/>
        </w:rPr>
        <w:t>v</w:t>
      </w:r>
      <w:r w:rsidRPr="003A4FEF">
        <w:rPr>
          <w:lang w:val="es-ES_tradnl"/>
        </w:rPr>
        <w:t xml:space="preserve">s profundidad y gradiente de fractura </w:t>
      </w:r>
      <w:r w:rsidR="00813F2A">
        <w:rPr>
          <w:lang w:val="es-ES_tradnl"/>
        </w:rPr>
        <w:t>v</w:t>
      </w:r>
      <w:r w:rsidRPr="003A4FEF">
        <w:rPr>
          <w:lang w:val="es-ES_tradnl"/>
        </w:rPr>
        <w:t xml:space="preserve">s </w:t>
      </w:r>
      <w:r w:rsidR="00813F2A">
        <w:rPr>
          <w:lang w:val="es-ES_tradnl"/>
        </w:rPr>
        <w:t>p</w:t>
      </w:r>
      <w:r w:rsidRPr="003A4FEF">
        <w:rPr>
          <w:lang w:val="es-ES_tradnl"/>
        </w:rPr>
        <w:t>rofundidad para ver las</w:t>
      </w:r>
      <w:r w:rsidR="00E75F3D">
        <w:rPr>
          <w:lang w:val="es-ES_tradnl"/>
        </w:rPr>
        <w:t xml:space="preserve"> </w:t>
      </w:r>
      <w:r w:rsidR="00E75F3D" w:rsidRPr="00E75F3D">
        <w:rPr>
          <w:lang w:val="es-ES_tradnl"/>
        </w:rPr>
        <w:t>relaciones de estas curvas con la profundidad. (Ver gráfico N</w:t>
      </w:r>
      <w:r w:rsidR="00813F2A">
        <w:rPr>
          <w:lang w:val="es-ES_tradnl"/>
        </w:rPr>
        <w:t>°</w:t>
      </w:r>
      <w:r w:rsidR="00E75F3D" w:rsidRPr="00E75F3D">
        <w:rPr>
          <w:lang w:val="es-ES_tradnl"/>
        </w:rPr>
        <w:t>3).</w:t>
      </w:r>
    </w:p>
    <w:p w:rsidR="00813F2A" w:rsidRPr="00E75F3D" w:rsidRDefault="00813F2A" w:rsidP="00A01D7C">
      <w:pPr>
        <w:spacing w:line="360" w:lineRule="auto"/>
        <w:rPr>
          <w:lang w:val="es-ES_tradnl"/>
        </w:rPr>
      </w:pPr>
    </w:p>
    <w:p w:rsidR="00E75F3D" w:rsidRDefault="00E75F3D" w:rsidP="00A01D7C">
      <w:pPr>
        <w:spacing w:line="360" w:lineRule="auto"/>
        <w:rPr>
          <w:lang w:val="es-ES_tradnl"/>
        </w:rPr>
      </w:pPr>
      <w:r w:rsidRPr="00E75F3D">
        <w:rPr>
          <w:lang w:val="es-ES_tradnl"/>
        </w:rPr>
        <w:t>4.5. DETERMINACIÓN DE PROFUNDIDADES ÓPTIMAS DE REVESTIMIENTO</w:t>
      </w:r>
    </w:p>
    <w:p w:rsidR="00813F2A" w:rsidRPr="00E75F3D" w:rsidRDefault="00813F2A" w:rsidP="00A01D7C">
      <w:pPr>
        <w:spacing w:line="360" w:lineRule="auto"/>
        <w:rPr>
          <w:lang w:val="es-ES_tradnl"/>
        </w:rPr>
      </w:pPr>
    </w:p>
    <w:p w:rsidR="00E75F3D" w:rsidRDefault="00E75F3D" w:rsidP="00A01D7C">
      <w:pPr>
        <w:spacing w:line="360" w:lineRule="auto"/>
        <w:jc w:val="both"/>
        <w:rPr>
          <w:lang w:val="es-ES_tradnl"/>
        </w:rPr>
      </w:pPr>
      <w:r w:rsidRPr="00E75F3D">
        <w:rPr>
          <w:lang w:val="es-ES_tradnl"/>
        </w:rPr>
        <w:t>Cuando se trata de planificar la perforación de un pozo, primero</w:t>
      </w:r>
      <w:r>
        <w:rPr>
          <w:lang w:val="es-ES_tradnl"/>
        </w:rPr>
        <w:t xml:space="preserve"> </w:t>
      </w:r>
      <w:r w:rsidRPr="00E75F3D">
        <w:rPr>
          <w:lang w:val="es-ES_tradnl"/>
        </w:rPr>
        <w:t>se gráfica el perfil de presiones usando registros eléctricos  u</w:t>
      </w:r>
      <w:r>
        <w:rPr>
          <w:lang w:val="es-ES_tradnl"/>
        </w:rPr>
        <w:t xml:space="preserve"> </w:t>
      </w:r>
      <w:r w:rsidRPr="00E75F3D">
        <w:rPr>
          <w:lang w:val="es-ES_tradnl"/>
        </w:rPr>
        <w:t>otros métodos aceptables. Luego se gráfica el peso del lodo  a</w:t>
      </w:r>
      <w:r>
        <w:rPr>
          <w:lang w:val="es-ES_tradnl"/>
        </w:rPr>
        <w:t xml:space="preserve"> </w:t>
      </w:r>
      <w:r w:rsidRPr="00E75F3D">
        <w:rPr>
          <w:lang w:val="es-ES_tradnl"/>
        </w:rPr>
        <w:t xml:space="preserve">usar, considerándolo por arriba de la presión de formación.  </w:t>
      </w:r>
      <w:r w:rsidR="00813F2A" w:rsidRPr="00E75F3D">
        <w:rPr>
          <w:lang w:val="es-ES_tradnl"/>
        </w:rPr>
        <w:t>Después</w:t>
      </w:r>
      <w:r w:rsidRPr="00E75F3D">
        <w:rPr>
          <w:lang w:val="es-ES_tradnl"/>
        </w:rPr>
        <w:t xml:space="preserve"> se calcula el  gradiente de fractura,  que es ploteado en</w:t>
      </w:r>
      <w:r>
        <w:rPr>
          <w:lang w:val="es-ES_tradnl"/>
        </w:rPr>
        <w:t xml:space="preserve"> </w:t>
      </w:r>
      <w:r w:rsidRPr="00E75F3D">
        <w:rPr>
          <w:lang w:val="es-ES_tradnl"/>
        </w:rPr>
        <w:t>el mismo gráfico y finalmente se establecen las profundidades</w:t>
      </w:r>
      <w:r>
        <w:rPr>
          <w:lang w:val="es-ES_tradnl"/>
        </w:rPr>
        <w:t xml:space="preserve"> </w:t>
      </w:r>
      <w:r w:rsidRPr="00E75F3D">
        <w:rPr>
          <w:lang w:val="es-ES_tradnl"/>
        </w:rPr>
        <w:t>de los</w:t>
      </w:r>
      <w:r w:rsidR="00813F2A">
        <w:rPr>
          <w:lang w:val="es-ES_tradnl"/>
        </w:rPr>
        <w:t xml:space="preserve"> revestimientos. (Ver gráfico N°</w:t>
      </w:r>
      <w:r w:rsidRPr="00E75F3D">
        <w:rPr>
          <w:lang w:val="es-ES_tradnl"/>
        </w:rPr>
        <w:t>6).</w:t>
      </w:r>
    </w:p>
    <w:p w:rsidR="00813F2A" w:rsidRPr="00E75F3D" w:rsidRDefault="00813F2A" w:rsidP="00A01D7C">
      <w:pPr>
        <w:spacing w:line="360" w:lineRule="auto"/>
        <w:jc w:val="both"/>
        <w:rPr>
          <w:lang w:val="es-ES_tradnl"/>
        </w:rPr>
      </w:pPr>
    </w:p>
    <w:p w:rsidR="00E75F3D" w:rsidRDefault="00E75F3D" w:rsidP="00813F2A">
      <w:pPr>
        <w:spacing w:line="360" w:lineRule="auto"/>
        <w:jc w:val="both"/>
        <w:rPr>
          <w:lang w:val="es-ES_tradnl"/>
        </w:rPr>
      </w:pPr>
      <w:r w:rsidRPr="00E75F3D">
        <w:rPr>
          <w:lang w:val="es-ES_tradnl"/>
        </w:rPr>
        <w:t>Si el pozo es exploratorio, se pueden ir ploteando los datos del perfil de presiones a medida que se va profundizando y  obteniéndose datos de la perforación,   un estudio así llevado sirve de gran ayuda para controlar la perforación.</w:t>
      </w:r>
    </w:p>
    <w:p w:rsidR="00813F2A" w:rsidRPr="00813F2A" w:rsidRDefault="00813F2A" w:rsidP="00813F2A">
      <w:pPr>
        <w:spacing w:line="360" w:lineRule="auto"/>
        <w:jc w:val="both"/>
        <w:rPr>
          <w:sz w:val="22"/>
          <w:lang w:val="es-ES_tradnl"/>
        </w:rPr>
      </w:pPr>
    </w:p>
    <w:p w:rsidR="008806AF" w:rsidRDefault="00E75F3D" w:rsidP="00A01D7C">
      <w:pPr>
        <w:spacing w:line="360" w:lineRule="auto"/>
        <w:jc w:val="both"/>
        <w:rPr>
          <w:lang w:val="es-ES_tradnl"/>
        </w:rPr>
      </w:pPr>
      <w:r w:rsidRPr="00E75F3D">
        <w:rPr>
          <w:lang w:val="es-ES_tradnl"/>
        </w:rPr>
        <w:t>El hecho de representar los gradientes de fractura contra profundidad para cada presión de poros, en una; sola gráfica, tiene el</w:t>
      </w:r>
      <w:r>
        <w:rPr>
          <w:lang w:val="es-ES_tradnl"/>
        </w:rPr>
        <w:t xml:space="preserve"> </w:t>
      </w:r>
      <w:r w:rsidRPr="00E75F3D">
        <w:rPr>
          <w:lang w:val="es-ES_tradnl"/>
        </w:rPr>
        <w:t>propósito de poder usarla en la planificación de nuevos pozos y</w:t>
      </w:r>
      <w:r>
        <w:rPr>
          <w:lang w:val="es-ES_tradnl"/>
        </w:rPr>
        <w:t xml:space="preserve"> </w:t>
      </w:r>
      <w:r w:rsidRPr="00E75F3D">
        <w:rPr>
          <w:lang w:val="es-ES_tradnl"/>
        </w:rPr>
        <w:t xml:space="preserve">justamente con el perfil de presión de poros, gradiente de  fractura y de peso del lodo, efectuar una buena selección de profundidades de los revestimientos en los programas de </w:t>
      </w:r>
      <w:r w:rsidRPr="00E75F3D">
        <w:rPr>
          <w:lang w:val="es-ES_tradnl"/>
        </w:rPr>
        <w:lastRenderedPageBreak/>
        <w:t>perforación y</w:t>
      </w:r>
      <w:r>
        <w:rPr>
          <w:lang w:val="es-ES_tradnl"/>
        </w:rPr>
        <w:t xml:space="preserve"> </w:t>
      </w:r>
      <w:r w:rsidRPr="00E75F3D">
        <w:rPr>
          <w:lang w:val="es-ES_tradnl"/>
        </w:rPr>
        <w:t>además mantener un constante control del peso del lodo a medida</w:t>
      </w:r>
      <w:r w:rsidR="008806AF">
        <w:rPr>
          <w:lang w:val="es-ES_tradnl"/>
        </w:rPr>
        <w:t xml:space="preserve"> </w:t>
      </w:r>
      <w:r w:rsidR="008806AF" w:rsidRPr="008806AF">
        <w:rPr>
          <w:lang w:val="es-ES_tradnl"/>
        </w:rPr>
        <w:t>que se perfora,</w:t>
      </w:r>
      <w:r w:rsidR="008806AF">
        <w:rPr>
          <w:lang w:val="es-ES_tradnl"/>
        </w:rPr>
        <w:t xml:space="preserve"> </w:t>
      </w:r>
      <w:r w:rsidR="008806AF" w:rsidRPr="008806AF">
        <w:rPr>
          <w:lang w:val="es-ES_tradnl"/>
        </w:rPr>
        <w:t>una vez obtenido el valor del gradiente de fractura para cada profundidad se lo gráfica contra profundidad, en la misma carta donde se está ploteando los valores de presión de poros y peso del</w:t>
      </w:r>
      <w:r w:rsidR="008806AF">
        <w:rPr>
          <w:lang w:val="es-ES_tradnl"/>
        </w:rPr>
        <w:t xml:space="preserve"> </w:t>
      </w:r>
      <w:r w:rsidR="008806AF" w:rsidRPr="008806AF">
        <w:rPr>
          <w:lang w:val="es-ES_tradnl"/>
        </w:rPr>
        <w:t>lodo que estarnos utilizando. Este perfil de presiones da una visión clara del balance de presiones en el pozo y de los márgenes</w:t>
      </w:r>
      <w:r w:rsidR="00813F2A">
        <w:rPr>
          <w:lang w:val="es-ES_tradnl"/>
        </w:rPr>
        <w:t xml:space="preserve"> </w:t>
      </w:r>
      <w:r w:rsidR="008806AF" w:rsidRPr="008806AF">
        <w:rPr>
          <w:lang w:val="es-ES_tradnl"/>
        </w:rPr>
        <w:t>de presión de fractura disponibles, en casos de necesidad de  aumentar el peso d</w:t>
      </w:r>
      <w:r w:rsidR="008806AF">
        <w:rPr>
          <w:lang w:val="es-ES_tradnl"/>
        </w:rPr>
        <w:t>el lodo por arriba de lo normal.</w:t>
      </w:r>
    </w:p>
    <w:p w:rsidR="008806AF" w:rsidRDefault="008806AF" w:rsidP="00A01D7C">
      <w:pPr>
        <w:spacing w:line="360" w:lineRule="auto"/>
        <w:jc w:val="both"/>
        <w:rPr>
          <w:lang w:val="es-ES_tradnl"/>
        </w:rPr>
      </w:pPr>
      <w:r w:rsidRPr="008806AF">
        <w:rPr>
          <w:lang w:val="es-ES_tradnl"/>
        </w:rPr>
        <w:t>En la mayoría de los países hay normas regulatorias para la colocación del revestimiento de superficie, con el propósito de proteger las aguas artesianas y evitar contaminaciones.  Para este  caso desde los 2500 pies en adelante se estarían cubriendo las regulaciones,  así que un punto de selección entre los 2500 y 3000 pies, sería bastante bueno y además se mantendría un buen margen</w:t>
      </w:r>
      <w:r>
        <w:rPr>
          <w:lang w:val="es-ES_tradnl"/>
        </w:rPr>
        <w:t xml:space="preserve"> </w:t>
      </w:r>
      <w:r w:rsidRPr="008806AF">
        <w:rPr>
          <w:lang w:val="es-ES_tradnl"/>
        </w:rPr>
        <w:t xml:space="preserve">de seguridad cuando el peso del barro subiera a 13,3 </w:t>
      </w:r>
      <w:r w:rsidR="00813F2A">
        <w:rPr>
          <w:lang w:val="es-ES_tradnl"/>
        </w:rPr>
        <w:t>l</w:t>
      </w:r>
      <w:r w:rsidRPr="008806AF">
        <w:rPr>
          <w:lang w:val="es-ES_tradnl"/>
        </w:rPr>
        <w:t>pg sin fracturarse.</w:t>
      </w:r>
    </w:p>
    <w:p w:rsidR="00813F2A" w:rsidRPr="008806AF" w:rsidRDefault="00813F2A" w:rsidP="00A01D7C">
      <w:pPr>
        <w:spacing w:line="360" w:lineRule="auto"/>
        <w:jc w:val="both"/>
        <w:rPr>
          <w:lang w:val="es-ES_tradnl"/>
        </w:rPr>
      </w:pPr>
    </w:p>
    <w:p w:rsidR="00887BB3" w:rsidRDefault="008806AF" w:rsidP="00A01D7C">
      <w:pPr>
        <w:spacing w:line="360" w:lineRule="auto"/>
        <w:jc w:val="both"/>
        <w:rPr>
          <w:lang w:val="es-ES_tradnl"/>
        </w:rPr>
      </w:pPr>
      <w:r w:rsidRPr="008806AF">
        <w:rPr>
          <w:lang w:val="es-ES_tradnl"/>
        </w:rPr>
        <w:t>El punto clave que se quiere mostrar en la gráfica es que conociendo las profundidades en las cuales hay que colocar revestimientos,</w:t>
      </w:r>
      <w:r>
        <w:rPr>
          <w:lang w:val="es-ES_tradnl"/>
        </w:rPr>
        <w:t xml:space="preserve"> </w:t>
      </w:r>
      <w:r w:rsidRPr="008806AF">
        <w:rPr>
          <w:lang w:val="es-ES_tradnl"/>
        </w:rPr>
        <w:t>se pueden diseñar los  diámetros de dichas tuberías de acuerdo a las conveniencias, las presiones y las resistencias de los materiales y además con las características de las formaciones a atrave</w:t>
      </w:r>
      <w:r w:rsidR="00A97838">
        <w:rPr>
          <w:lang w:val="es-ES_tradnl"/>
        </w:rPr>
        <w:t>s</w:t>
      </w:r>
      <w:r w:rsidRPr="008806AF">
        <w:rPr>
          <w:lang w:val="es-ES_tradnl"/>
        </w:rPr>
        <w:t>ar.</w:t>
      </w:r>
    </w:p>
    <w:p w:rsidR="00813F2A" w:rsidRDefault="00813F2A" w:rsidP="00A01D7C">
      <w:pPr>
        <w:spacing w:line="360" w:lineRule="auto"/>
        <w:jc w:val="both"/>
        <w:rPr>
          <w:lang w:val="es-ES_tradnl"/>
        </w:rPr>
      </w:pPr>
    </w:p>
    <w:p w:rsidR="00B425C5" w:rsidRDefault="00B425C5" w:rsidP="00A01D7C">
      <w:pPr>
        <w:spacing w:line="360" w:lineRule="auto"/>
        <w:jc w:val="both"/>
        <w:rPr>
          <w:lang w:val="es-ES_tradnl"/>
        </w:rPr>
      </w:pPr>
      <w:r w:rsidRPr="00B425C5">
        <w:rPr>
          <w:lang w:val="es-ES_tradnl"/>
        </w:rPr>
        <w:t>El procedimiento para la obtención de los puntos de selección es</w:t>
      </w:r>
      <w:r>
        <w:rPr>
          <w:lang w:val="es-ES_tradnl"/>
        </w:rPr>
        <w:t xml:space="preserve"> </w:t>
      </w:r>
      <w:r w:rsidRPr="00B425C5">
        <w:rPr>
          <w:lang w:val="es-ES_tradnl"/>
        </w:rPr>
        <w:t>el siguiente:</w:t>
      </w:r>
    </w:p>
    <w:p w:rsidR="00813F2A" w:rsidRPr="00B425C5" w:rsidRDefault="00813F2A" w:rsidP="00A01D7C">
      <w:pPr>
        <w:spacing w:line="360" w:lineRule="auto"/>
        <w:jc w:val="both"/>
        <w:rPr>
          <w:lang w:val="es-ES_tradnl"/>
        </w:rPr>
      </w:pPr>
    </w:p>
    <w:p w:rsidR="00C04B22" w:rsidRDefault="00B425C5" w:rsidP="00A01D7C">
      <w:pPr>
        <w:spacing w:line="360" w:lineRule="auto"/>
        <w:jc w:val="both"/>
        <w:rPr>
          <w:lang w:val="es-ES_tradnl"/>
        </w:rPr>
      </w:pPr>
      <w:r w:rsidRPr="00B425C5">
        <w:rPr>
          <w:lang w:val="es-ES_tradnl"/>
        </w:rPr>
        <w:t>En el gráfico se toma el punto más alto de presión de poros y  se</w:t>
      </w:r>
      <w:r>
        <w:rPr>
          <w:lang w:val="es-ES_tradnl"/>
        </w:rPr>
        <w:t xml:space="preserve"> </w:t>
      </w:r>
      <w:r w:rsidRPr="00B425C5">
        <w:rPr>
          <w:lang w:val="es-ES_tradnl"/>
        </w:rPr>
        <w:t>sube verticalmente al gradiente de fractura,  para determinar</w:t>
      </w:r>
      <w:r>
        <w:rPr>
          <w:lang w:val="es-ES_tradnl"/>
        </w:rPr>
        <w:t xml:space="preserve"> </w:t>
      </w:r>
      <w:r w:rsidRPr="00B425C5">
        <w:rPr>
          <w:lang w:val="es-ES_tradnl"/>
        </w:rPr>
        <w:t xml:space="preserve">asentamiento primario </w:t>
      </w:r>
      <w:r w:rsidR="00C04B22">
        <w:rPr>
          <w:lang w:val="es-ES_tradnl"/>
        </w:rPr>
        <w:t xml:space="preserve">del revestimiento superficial. </w:t>
      </w:r>
    </w:p>
    <w:p w:rsidR="00C04B22" w:rsidRDefault="00C04B22" w:rsidP="00A01D7C">
      <w:pPr>
        <w:spacing w:line="360" w:lineRule="auto"/>
        <w:jc w:val="both"/>
        <w:rPr>
          <w:lang w:val="es-ES_tradnl"/>
        </w:rPr>
      </w:pPr>
    </w:p>
    <w:p w:rsidR="00B425C5" w:rsidRDefault="00B425C5" w:rsidP="00A01D7C">
      <w:pPr>
        <w:spacing w:line="360" w:lineRule="auto"/>
        <w:jc w:val="both"/>
        <w:rPr>
          <w:lang w:val="es-ES_tradnl"/>
        </w:rPr>
      </w:pPr>
      <w:r w:rsidRPr="00B425C5">
        <w:rPr>
          <w:lang w:val="es-ES_tradnl"/>
        </w:rPr>
        <w:t>Luego se</w:t>
      </w:r>
      <w:r>
        <w:rPr>
          <w:lang w:val="es-ES_tradnl"/>
        </w:rPr>
        <w:t xml:space="preserve"> </w:t>
      </w:r>
      <w:r w:rsidRPr="00B425C5">
        <w:rPr>
          <w:lang w:val="es-ES_tradnl"/>
        </w:rPr>
        <w:t>realiza la corrección por diferencial de presión.</w:t>
      </w:r>
    </w:p>
    <w:p w:rsidR="00C04B22" w:rsidRPr="00B425C5" w:rsidRDefault="00C04B22" w:rsidP="00A01D7C">
      <w:pPr>
        <w:spacing w:line="360" w:lineRule="auto"/>
        <w:jc w:val="both"/>
        <w:rPr>
          <w:lang w:val="es-ES_tradnl"/>
        </w:rPr>
      </w:pPr>
    </w:p>
    <w:p w:rsidR="00B425C5" w:rsidRDefault="00B425C5" w:rsidP="00A01D7C">
      <w:pPr>
        <w:spacing w:line="360" w:lineRule="auto"/>
        <w:jc w:val="both"/>
        <w:rPr>
          <w:lang w:val="es-ES_tradnl"/>
        </w:rPr>
      </w:pPr>
      <w:r w:rsidRPr="00B425C5">
        <w:rPr>
          <w:lang w:val="es-ES_tradnl"/>
        </w:rPr>
        <w:t>De datos anteriores (registros y gráficos) se observa que tenemos</w:t>
      </w:r>
      <w:r>
        <w:rPr>
          <w:lang w:val="es-ES_tradnl"/>
        </w:rPr>
        <w:t xml:space="preserve"> </w:t>
      </w:r>
      <w:r w:rsidRPr="00B425C5">
        <w:rPr>
          <w:lang w:val="es-ES_tradnl"/>
        </w:rPr>
        <w:t xml:space="preserve">la zona de presión normal </w:t>
      </w:r>
      <w:r w:rsidR="00C04B22" w:rsidRPr="00B425C5">
        <w:rPr>
          <w:lang w:val="es-ES_tradnl"/>
        </w:rPr>
        <w:t>más</w:t>
      </w:r>
      <w:r w:rsidRPr="00B425C5">
        <w:rPr>
          <w:lang w:val="es-ES_tradnl"/>
        </w:rPr>
        <w:t xml:space="preserve"> o menos hasta 8000 pies y que entre este valor y 10350 pies, que es la profundidad total del pozo,</w:t>
      </w:r>
      <w:r>
        <w:rPr>
          <w:lang w:val="es-ES_tradnl"/>
        </w:rPr>
        <w:t xml:space="preserve"> </w:t>
      </w:r>
      <w:r w:rsidRPr="00B425C5">
        <w:rPr>
          <w:lang w:val="es-ES_tradnl"/>
        </w:rPr>
        <w:t xml:space="preserve">existen presiones anormales. </w:t>
      </w:r>
      <w:r w:rsidR="00C04B22">
        <w:rPr>
          <w:lang w:val="es-ES_tradnl"/>
        </w:rPr>
        <w:t>Lu</w:t>
      </w:r>
      <w:r w:rsidRPr="00B425C5">
        <w:rPr>
          <w:lang w:val="es-ES_tradnl"/>
        </w:rPr>
        <w:t>ego conociendo que para formaciones normalmente presurizadas, el máximo diferencial de presión permisible es 2400 pies, obtenemos el peso aparente máximo de lodo que no fracture dichas formaciones y de esta forma se determina el nuevo punto</w:t>
      </w:r>
      <w:r w:rsidR="00C04B22">
        <w:rPr>
          <w:lang w:val="es-ES_tradnl"/>
        </w:rPr>
        <w:t xml:space="preserve"> </w:t>
      </w:r>
      <w:r w:rsidRPr="00B425C5">
        <w:rPr>
          <w:lang w:val="es-ES_tradnl"/>
        </w:rPr>
        <w:t>de asentamiento para formaciones normales (superficial) y formaciones anormales (intermedio).</w:t>
      </w:r>
    </w:p>
    <w:p w:rsidR="00C04B22" w:rsidRPr="00B425C5" w:rsidRDefault="00C04B22" w:rsidP="00A01D7C">
      <w:pPr>
        <w:spacing w:line="360" w:lineRule="auto"/>
        <w:jc w:val="both"/>
        <w:rPr>
          <w:lang w:val="es-ES_tradnl"/>
        </w:rPr>
      </w:pPr>
    </w:p>
    <w:p w:rsidR="00B425C5" w:rsidRDefault="00B425C5" w:rsidP="00A01D7C">
      <w:pPr>
        <w:spacing w:line="360" w:lineRule="auto"/>
        <w:jc w:val="both"/>
        <w:rPr>
          <w:lang w:val="es-ES_tradnl"/>
        </w:rPr>
      </w:pPr>
      <w:r w:rsidRPr="00B425C5">
        <w:rPr>
          <w:lang w:val="es-ES_tradnl"/>
        </w:rPr>
        <w:t xml:space="preserve">Para ello se utiliza la siguiente </w:t>
      </w:r>
      <w:r w:rsidR="00C04B22" w:rsidRPr="00B425C5">
        <w:rPr>
          <w:lang w:val="es-ES_tradnl"/>
        </w:rPr>
        <w:t>fórmula</w:t>
      </w:r>
      <w:r w:rsidRPr="00B425C5">
        <w:rPr>
          <w:lang w:val="es-ES_tradnl"/>
        </w:rPr>
        <w:t>:</w:t>
      </w:r>
    </w:p>
    <w:p w:rsidR="00C04B22" w:rsidRPr="00C04B22" w:rsidRDefault="00C04B22" w:rsidP="00A01D7C">
      <w:pPr>
        <w:spacing w:line="360" w:lineRule="auto"/>
        <w:jc w:val="both"/>
        <w:rPr>
          <w:lang w:val="es-ES_tradnl"/>
        </w:rPr>
      </w:pPr>
      <m:oMathPara>
        <m:oMath>
          <m:r>
            <m:rPr>
              <m:sty m:val="p"/>
            </m:rPr>
            <w:rPr>
              <w:rFonts w:ascii="Cambria Math" w:hAnsi="Cambria Math"/>
              <w:lang w:val="es-ES_tradnl"/>
            </w:rPr>
            <w:lastRenderedPageBreak/>
            <m:t>AMW=</m:t>
          </m:r>
          <m:f>
            <m:fPr>
              <m:ctrlPr>
                <w:rPr>
                  <w:rFonts w:ascii="Cambria Math" w:hAnsi="Cambria Math"/>
                  <w:lang w:val="es-ES_tradnl"/>
                </w:rPr>
              </m:ctrlPr>
            </m:fPr>
            <m:num>
              <m:r>
                <m:rPr>
                  <m:sty m:val="p"/>
                </m:rPr>
                <w:rPr>
                  <w:rFonts w:ascii="Cambria Math" w:hAnsi="Cambria Math"/>
                  <w:lang w:val="es-ES_tradnl"/>
                </w:rPr>
                <m:t>P</m:t>
              </m:r>
            </m:num>
            <m:den>
              <m:r>
                <m:rPr>
                  <m:sty m:val="p"/>
                </m:rPr>
                <w:rPr>
                  <w:rFonts w:ascii="Cambria Math" w:hAnsi="Cambria Math"/>
                  <w:lang w:val="es-ES_tradnl"/>
                </w:rPr>
                <m:t>Pf*0,052</m:t>
              </m:r>
            </m:den>
          </m:f>
          <m:r>
            <m:rPr>
              <m:sty m:val="p"/>
            </m:rPr>
            <w:rPr>
              <w:rFonts w:ascii="Cambria Math" w:hAnsi="Cambria Math"/>
              <w:lang w:val="es-ES_tradnl"/>
            </w:rPr>
            <m:t>+pl</m:t>
          </m:r>
        </m:oMath>
      </m:oMathPara>
    </w:p>
    <w:p w:rsidR="00C04B22" w:rsidRDefault="00C04B22" w:rsidP="00A01D7C">
      <w:pPr>
        <w:spacing w:line="360" w:lineRule="auto"/>
        <w:rPr>
          <w:lang w:val="es-ES_tradnl"/>
        </w:rPr>
      </w:pPr>
    </w:p>
    <w:p w:rsidR="00B425C5" w:rsidRDefault="00B425C5" w:rsidP="00A01D7C">
      <w:pPr>
        <w:spacing w:line="360" w:lineRule="auto"/>
        <w:rPr>
          <w:lang w:val="es-ES_tradnl"/>
        </w:rPr>
      </w:pPr>
      <w:r w:rsidRPr="00B425C5">
        <w:rPr>
          <w:lang w:val="es-ES_tradnl"/>
        </w:rPr>
        <w:t>Donde:</w:t>
      </w:r>
    </w:p>
    <w:p w:rsidR="002A0E87" w:rsidRPr="002A0E87" w:rsidRDefault="002A0E87" w:rsidP="00A01D7C">
      <w:pPr>
        <w:spacing w:line="360" w:lineRule="auto"/>
        <w:rPr>
          <w:lang w:val="es-ES_tradnl"/>
        </w:rPr>
      </w:pPr>
      <w:r w:rsidRPr="002A0E87">
        <w:rPr>
          <w:lang w:val="es-ES_tradnl"/>
        </w:rPr>
        <w:t>P</w:t>
      </w:r>
      <w:r w:rsidRPr="002A0E87">
        <w:rPr>
          <w:lang w:val="es-ES_tradnl"/>
        </w:rPr>
        <w:tab/>
        <w:t>:</w:t>
      </w:r>
      <w:r w:rsidRPr="002A0E87">
        <w:rPr>
          <w:lang w:val="es-ES_tradnl"/>
        </w:rPr>
        <w:tab/>
        <w:t>diferencial de presión</w:t>
      </w:r>
    </w:p>
    <w:p w:rsidR="002A0E87" w:rsidRPr="002A0E87" w:rsidRDefault="002A0E87" w:rsidP="00A01D7C">
      <w:pPr>
        <w:spacing w:line="360" w:lineRule="auto"/>
        <w:rPr>
          <w:lang w:val="es-ES_tradnl"/>
        </w:rPr>
      </w:pPr>
      <w:r w:rsidRPr="002A0E87">
        <w:rPr>
          <w:lang w:val="es-ES_tradnl"/>
        </w:rPr>
        <w:t>Pf</w:t>
      </w:r>
      <w:r w:rsidRPr="002A0E87">
        <w:rPr>
          <w:lang w:val="es-ES_tradnl"/>
        </w:rPr>
        <w:tab/>
        <w:t>:</w:t>
      </w:r>
      <w:r w:rsidRPr="002A0E87">
        <w:rPr>
          <w:lang w:val="es-ES_tradnl"/>
        </w:rPr>
        <w:tab/>
        <w:t>profundidad final</w:t>
      </w:r>
    </w:p>
    <w:p w:rsidR="002A0E87" w:rsidRPr="002A0E87" w:rsidRDefault="00C04B22" w:rsidP="00A01D7C">
      <w:pPr>
        <w:spacing w:line="360" w:lineRule="auto"/>
        <w:rPr>
          <w:lang w:val="es-ES_tradnl"/>
        </w:rPr>
      </w:pPr>
      <w:r>
        <w:rPr>
          <w:lang w:val="es-ES_tradnl"/>
        </w:rPr>
        <w:t>p</w:t>
      </w:r>
      <w:r w:rsidR="002A0E87" w:rsidRPr="002A0E87">
        <w:rPr>
          <w:lang w:val="es-ES_tradnl"/>
        </w:rPr>
        <w:t>l</w:t>
      </w:r>
      <w:r w:rsidR="002A0E87" w:rsidRPr="002A0E87">
        <w:rPr>
          <w:lang w:val="es-ES_tradnl"/>
        </w:rPr>
        <w:tab/>
        <w:t>:</w:t>
      </w:r>
      <w:r w:rsidR="002A0E87" w:rsidRPr="002A0E87">
        <w:rPr>
          <w:lang w:val="es-ES_tradnl"/>
        </w:rPr>
        <w:tab/>
        <w:t>densidad del lodo</w:t>
      </w:r>
    </w:p>
    <w:p w:rsidR="00C04B22" w:rsidRPr="00C04B22" w:rsidRDefault="00C04B22" w:rsidP="00A01D7C">
      <w:pPr>
        <w:spacing w:line="360" w:lineRule="auto"/>
        <w:rPr>
          <w:lang w:val="es-ES_tradnl"/>
        </w:rPr>
      </w:pPr>
      <m:oMathPara>
        <m:oMath>
          <m:r>
            <m:rPr>
              <m:sty m:val="p"/>
            </m:rPr>
            <w:rPr>
              <w:rFonts w:ascii="Cambria Math" w:hAnsi="Cambria Math"/>
              <w:lang w:val="es-ES_tradnl"/>
            </w:rPr>
            <m:t>AMW=</m:t>
          </m:r>
          <m:f>
            <m:fPr>
              <m:ctrlPr>
                <w:rPr>
                  <w:rFonts w:ascii="Cambria Math" w:hAnsi="Cambria Math"/>
                  <w:lang w:val="es-ES_tradnl"/>
                </w:rPr>
              </m:ctrlPr>
            </m:fPr>
            <m:num>
              <m:r>
                <m:rPr>
                  <m:sty m:val="p"/>
                </m:rPr>
                <w:rPr>
                  <w:rFonts w:ascii="Cambria Math" w:hAnsi="Cambria Math"/>
                  <w:lang w:val="es-ES_tradnl"/>
                </w:rPr>
                <m:t>1800</m:t>
              </m:r>
            </m:num>
            <m:den>
              <m:r>
                <m:rPr>
                  <m:sty m:val="p"/>
                </m:rPr>
                <w:rPr>
                  <w:rFonts w:ascii="Cambria Math" w:hAnsi="Cambria Math"/>
                  <w:lang w:val="es-ES_tradnl"/>
                </w:rPr>
                <m:t>8000*0,052</m:t>
              </m:r>
            </m:den>
          </m:f>
          <m:r>
            <m:rPr>
              <m:sty m:val="p"/>
            </m:rPr>
            <w:rPr>
              <w:rFonts w:ascii="Cambria Math" w:hAnsi="Cambria Math"/>
              <w:lang w:val="es-ES_tradnl"/>
            </w:rPr>
            <m:t>+9,0=13,3 lpg</m:t>
          </m:r>
        </m:oMath>
      </m:oMathPara>
    </w:p>
    <w:p w:rsidR="00C04B22" w:rsidRDefault="00C04B22" w:rsidP="00A01D7C">
      <w:pPr>
        <w:spacing w:line="360" w:lineRule="auto"/>
        <w:rPr>
          <w:lang w:val="es-ES_tradnl"/>
        </w:rPr>
      </w:pPr>
    </w:p>
    <w:p w:rsidR="002A0E87" w:rsidRDefault="00C04B22" w:rsidP="00A01D7C">
      <w:pPr>
        <w:spacing w:line="360" w:lineRule="auto"/>
        <w:rPr>
          <w:lang w:val="es-ES_tradnl"/>
        </w:rPr>
      </w:pPr>
      <w:r w:rsidRPr="002A0E87">
        <w:rPr>
          <w:lang w:val="es-ES_tradnl"/>
        </w:rPr>
        <w:t xml:space="preserve"> </w:t>
      </w:r>
      <w:r w:rsidR="002A0E87" w:rsidRPr="002A0E87">
        <w:rPr>
          <w:lang w:val="es-ES_tradnl"/>
        </w:rPr>
        <w:t>(Máximo peso del lodo para formaciones blandas)</w:t>
      </w:r>
    </w:p>
    <w:p w:rsidR="00C04B22" w:rsidRPr="002A0E87" w:rsidRDefault="00C04B22" w:rsidP="00A01D7C">
      <w:pPr>
        <w:spacing w:line="360" w:lineRule="auto"/>
        <w:rPr>
          <w:lang w:val="es-ES_tradnl"/>
        </w:rPr>
      </w:pPr>
    </w:p>
    <w:p w:rsidR="00C04B22" w:rsidRDefault="00C04B22" w:rsidP="00A01D7C">
      <w:pPr>
        <w:spacing w:line="360" w:lineRule="auto"/>
        <w:rPr>
          <w:lang w:val="es-ES_tradnl"/>
        </w:rPr>
      </w:pPr>
      <m:oMathPara>
        <m:oMath>
          <m:r>
            <m:rPr>
              <m:sty m:val="p"/>
            </m:rPr>
            <w:rPr>
              <w:rFonts w:ascii="Cambria Math" w:hAnsi="Cambria Math"/>
              <w:lang w:val="es-ES_tradnl"/>
            </w:rPr>
            <m:t>AMW=</m:t>
          </m:r>
          <m:f>
            <m:fPr>
              <m:ctrlPr>
                <w:rPr>
                  <w:rFonts w:ascii="Cambria Math" w:hAnsi="Cambria Math"/>
                  <w:lang w:val="es-ES_tradnl"/>
                </w:rPr>
              </m:ctrlPr>
            </m:fPr>
            <m:num>
              <m:r>
                <m:rPr>
                  <m:sty m:val="p"/>
                </m:rPr>
                <w:rPr>
                  <w:rFonts w:ascii="Cambria Math" w:hAnsi="Cambria Math"/>
                  <w:lang w:val="es-ES_tradnl"/>
                </w:rPr>
                <m:t>2400</m:t>
              </m:r>
            </m:num>
            <m:den>
              <m:r>
                <m:rPr>
                  <m:sty m:val="p"/>
                </m:rPr>
                <w:rPr>
                  <w:rFonts w:ascii="Cambria Math" w:hAnsi="Cambria Math"/>
                  <w:lang w:val="es-ES_tradnl"/>
                </w:rPr>
                <m:t>10300*0,052</m:t>
              </m:r>
            </m:den>
          </m:f>
          <m:r>
            <m:rPr>
              <m:sty m:val="p"/>
            </m:rPr>
            <w:rPr>
              <w:rFonts w:ascii="Cambria Math" w:hAnsi="Cambria Math"/>
              <w:lang w:val="es-ES_tradnl"/>
            </w:rPr>
            <m:t>+15,5=19,9 lpg</m:t>
          </m:r>
        </m:oMath>
      </m:oMathPara>
    </w:p>
    <w:p w:rsidR="00C04B22" w:rsidRDefault="00C04B22" w:rsidP="00A01D7C">
      <w:pPr>
        <w:spacing w:line="360" w:lineRule="auto"/>
        <w:rPr>
          <w:lang w:val="es-ES_tradnl"/>
        </w:rPr>
      </w:pPr>
    </w:p>
    <w:p w:rsidR="002A0E87" w:rsidRDefault="002A0E87" w:rsidP="00A01D7C">
      <w:pPr>
        <w:spacing w:line="360" w:lineRule="auto"/>
        <w:rPr>
          <w:lang w:val="es-ES_tradnl"/>
        </w:rPr>
      </w:pPr>
      <w:r w:rsidRPr="002A0E87">
        <w:rPr>
          <w:lang w:val="es-ES_tradnl"/>
        </w:rPr>
        <w:t>(</w:t>
      </w:r>
      <w:r w:rsidR="00C04B22">
        <w:rPr>
          <w:lang w:val="es-ES_tradnl"/>
        </w:rPr>
        <w:t>P</w:t>
      </w:r>
      <w:r w:rsidRPr="002A0E87">
        <w:rPr>
          <w:lang w:val="es-ES_tradnl"/>
        </w:rPr>
        <w:t>ara formaciones con presiones anormales)</w:t>
      </w:r>
    </w:p>
    <w:p w:rsidR="00C04B22" w:rsidRPr="002A0E87" w:rsidRDefault="00C04B22" w:rsidP="00A01D7C">
      <w:pPr>
        <w:spacing w:line="360" w:lineRule="auto"/>
        <w:rPr>
          <w:lang w:val="es-ES_tradnl"/>
        </w:rPr>
      </w:pPr>
    </w:p>
    <w:p w:rsidR="00D54B11" w:rsidRDefault="002A0E87" w:rsidP="00C04B22">
      <w:pPr>
        <w:spacing w:line="360" w:lineRule="auto"/>
        <w:jc w:val="both"/>
        <w:rPr>
          <w:lang w:val="es-ES_tradnl"/>
        </w:rPr>
      </w:pPr>
      <w:r w:rsidRPr="002A0E87">
        <w:rPr>
          <w:lang w:val="es-ES_tradnl"/>
        </w:rPr>
        <w:t>Este último valor está fuera del gráfico, no es considerado</w:t>
      </w:r>
      <w:r w:rsidR="00C04B22">
        <w:rPr>
          <w:lang w:val="es-ES_tradnl"/>
        </w:rPr>
        <w:t>.</w:t>
      </w:r>
      <w:r w:rsidRPr="002A0E87">
        <w:rPr>
          <w:lang w:val="es-ES_tradnl"/>
        </w:rPr>
        <w:t xml:space="preserve"> Enton</w:t>
      </w:r>
      <w:r>
        <w:rPr>
          <w:lang w:val="es-ES_tradnl"/>
        </w:rPr>
        <w:t>c</w:t>
      </w:r>
      <w:r w:rsidRPr="002A0E87">
        <w:rPr>
          <w:lang w:val="es-ES_tradnl"/>
        </w:rPr>
        <w:t xml:space="preserve">es tomando el valor 13.3 </w:t>
      </w:r>
      <w:r w:rsidR="00C04B22">
        <w:rPr>
          <w:lang w:val="es-ES_tradnl"/>
        </w:rPr>
        <w:t>l</w:t>
      </w:r>
      <w:r w:rsidRPr="002A0E87">
        <w:rPr>
          <w:lang w:val="es-ES_tradnl"/>
        </w:rPr>
        <w:t>pg y entrando desde arriba con una</w:t>
      </w:r>
      <w:r>
        <w:rPr>
          <w:lang w:val="es-ES_tradnl"/>
        </w:rPr>
        <w:t xml:space="preserve"> </w:t>
      </w:r>
      <w:r w:rsidRPr="002A0E87">
        <w:rPr>
          <w:lang w:val="es-ES_tradnl"/>
        </w:rPr>
        <w:t>perpendicular a la ab</w:t>
      </w:r>
      <w:r w:rsidR="00C04B22">
        <w:rPr>
          <w:lang w:val="es-ES_tradnl"/>
        </w:rPr>
        <w:t>s</w:t>
      </w:r>
      <w:r w:rsidRPr="002A0E87">
        <w:rPr>
          <w:lang w:val="es-ES_tradnl"/>
        </w:rPr>
        <w:t>cisa hasta cortar a la curva del gradiente de</w:t>
      </w:r>
      <w:r>
        <w:rPr>
          <w:lang w:val="es-ES_tradnl"/>
        </w:rPr>
        <w:t xml:space="preserve"> </w:t>
      </w:r>
      <w:r w:rsidRPr="002A0E87">
        <w:rPr>
          <w:lang w:val="es-ES_tradnl"/>
        </w:rPr>
        <w:t>fractura y de presión de formación, se obtiene varios puntos y</w:t>
      </w:r>
      <w:r>
        <w:rPr>
          <w:lang w:val="es-ES_tradnl"/>
        </w:rPr>
        <w:t xml:space="preserve"> </w:t>
      </w:r>
      <w:r w:rsidRPr="002A0E87">
        <w:rPr>
          <w:lang w:val="es-ES_tradnl"/>
        </w:rPr>
        <w:t>pasando una paralela a la ab</w:t>
      </w:r>
      <w:r w:rsidR="00C04B22">
        <w:rPr>
          <w:lang w:val="es-ES_tradnl"/>
        </w:rPr>
        <w:t>s</w:t>
      </w:r>
      <w:r w:rsidRPr="002A0E87">
        <w:rPr>
          <w:lang w:val="es-ES_tradnl"/>
        </w:rPr>
        <w:t>cisa por estos puntos hasta cortar</w:t>
      </w:r>
      <w:r>
        <w:rPr>
          <w:lang w:val="es-ES_tradnl"/>
        </w:rPr>
        <w:t xml:space="preserve"> </w:t>
      </w:r>
      <w:r w:rsidRPr="002A0E87">
        <w:rPr>
          <w:lang w:val="es-ES_tradnl"/>
        </w:rPr>
        <w:t>a la ordenada se tendrá dos puntos</w:t>
      </w:r>
      <w:r w:rsidR="00C04B22">
        <w:rPr>
          <w:lang w:val="es-ES_tradnl"/>
        </w:rPr>
        <w:t>:</w:t>
      </w:r>
      <w:r w:rsidRPr="002A0E87">
        <w:rPr>
          <w:lang w:val="es-ES_tradnl"/>
        </w:rPr>
        <w:t xml:space="preserve"> el primero a 2700 pies, donde</w:t>
      </w:r>
      <w:r>
        <w:rPr>
          <w:lang w:val="es-ES_tradnl"/>
        </w:rPr>
        <w:t xml:space="preserve"> </w:t>
      </w:r>
      <w:r w:rsidRPr="002A0E87">
        <w:rPr>
          <w:lang w:val="es-ES_tradnl"/>
        </w:rPr>
        <w:t>se debe colocar un revestimiento superficial de</w:t>
      </w:r>
      <w:r w:rsidR="00C04B22">
        <w:rPr>
          <w:lang w:val="es-ES_tradnl"/>
        </w:rPr>
        <w:t xml:space="preserve"> </w:t>
      </w:r>
      <m:oMath>
        <m:sSubSup>
          <m:sSubSupPr>
            <m:ctrlPr>
              <w:rPr>
                <w:rFonts w:ascii="Cambria Math" w:hAnsi="Cambria Math"/>
                <w:i/>
                <w:lang w:val="es-ES_tradnl"/>
              </w:rPr>
            </m:ctrlPr>
          </m:sSubSupPr>
          <m:e>
            <m:r>
              <w:rPr>
                <w:rFonts w:ascii="Cambria Math" w:hAnsi="Cambria Math"/>
                <w:lang w:val="es-ES_tradnl"/>
              </w:rPr>
              <m:t>13</m:t>
            </m:r>
          </m:e>
          <m:sub>
            <m:r>
              <w:rPr>
                <w:rFonts w:ascii="Cambria Math" w:hAnsi="Cambria Math"/>
                <w:lang w:val="es-ES_tradnl"/>
              </w:rPr>
              <m:t>8</m:t>
            </m:r>
          </m:sub>
          <m:sup>
            <m:r>
              <w:rPr>
                <w:rFonts w:ascii="Cambria Math" w:hAnsi="Cambria Math"/>
                <w:lang w:val="es-ES_tradnl"/>
              </w:rPr>
              <m:t>3</m:t>
            </m:r>
          </m:sup>
        </m:sSubSup>
        <m:r>
          <w:rPr>
            <w:rFonts w:ascii="Cambria Math" w:hAnsi="Cambria Math"/>
            <w:lang w:val="es-ES_tradnl"/>
          </w:rPr>
          <m:t>"</m:t>
        </m:r>
      </m:oMath>
      <w:r w:rsidR="00C04B22">
        <w:rPr>
          <w:lang w:val="es-ES_tradnl"/>
        </w:rPr>
        <w:t>.</w:t>
      </w:r>
      <w:r w:rsidRPr="002A0E87">
        <w:rPr>
          <w:lang w:val="es-ES_tradnl"/>
        </w:rPr>
        <w:t xml:space="preserve"> Después</w:t>
      </w:r>
      <w:r>
        <w:rPr>
          <w:lang w:val="es-ES_tradnl"/>
        </w:rPr>
        <w:t xml:space="preserve"> </w:t>
      </w:r>
      <w:r w:rsidRPr="002A0E87">
        <w:rPr>
          <w:lang w:val="es-ES_tradnl"/>
        </w:rPr>
        <w:t>se debe bajar un revestimiento de</w:t>
      </w:r>
      <w:r w:rsidR="00C04B22">
        <w:rPr>
          <w:lang w:val="es-ES_tradnl"/>
        </w:rPr>
        <w:t xml:space="preserve"> </w:t>
      </w:r>
      <m:oMath>
        <m:sSubSup>
          <m:sSubSupPr>
            <m:ctrlPr>
              <w:rPr>
                <w:rFonts w:ascii="Cambria Math" w:hAnsi="Cambria Math"/>
                <w:i/>
                <w:lang w:val="es-ES_tradnl"/>
              </w:rPr>
            </m:ctrlPr>
          </m:sSubSupPr>
          <m:e>
            <m:r>
              <w:rPr>
                <w:rFonts w:ascii="Cambria Math" w:hAnsi="Cambria Math"/>
                <w:lang w:val="es-ES_tradnl"/>
              </w:rPr>
              <m:t>9</m:t>
            </m:r>
          </m:e>
          <m:sub>
            <m:r>
              <w:rPr>
                <w:rFonts w:ascii="Cambria Math" w:hAnsi="Cambria Math"/>
                <w:lang w:val="es-ES_tradnl"/>
              </w:rPr>
              <m:t>8</m:t>
            </m:r>
          </m:sub>
          <m:sup>
            <m:r>
              <w:rPr>
                <w:rFonts w:ascii="Cambria Math" w:hAnsi="Cambria Math"/>
                <w:lang w:val="es-ES_tradnl"/>
              </w:rPr>
              <m:t>5</m:t>
            </m:r>
          </m:sup>
        </m:sSubSup>
        <m:r>
          <w:rPr>
            <w:rFonts w:ascii="Cambria Math" w:hAnsi="Cambria Math"/>
            <w:lang w:val="es-ES_tradnl"/>
          </w:rPr>
          <m:t>"</m:t>
        </m:r>
      </m:oMath>
      <w:r w:rsidRPr="002A0E87">
        <w:rPr>
          <w:lang w:val="es-ES_tradnl"/>
        </w:rPr>
        <w:t xml:space="preserve"> a 9350 pies, para finalmente bajar al último revestimiento o l</w:t>
      </w:r>
      <w:r w:rsidR="00C04B22">
        <w:rPr>
          <w:lang w:val="es-ES_tradnl"/>
        </w:rPr>
        <w:t>i</w:t>
      </w:r>
      <w:r w:rsidRPr="002A0E87">
        <w:rPr>
          <w:lang w:val="es-ES_tradnl"/>
        </w:rPr>
        <w:t>ner de 7".</w:t>
      </w:r>
    </w:p>
    <w:p w:rsidR="00C04B22" w:rsidRDefault="00C04B22">
      <w:pPr>
        <w:rPr>
          <w:lang w:val="es-ES_tradnl"/>
        </w:rPr>
      </w:pPr>
      <w:r>
        <w:rPr>
          <w:lang w:val="es-ES_tradnl"/>
        </w:rPr>
        <w:br w:type="page"/>
      </w:r>
    </w:p>
    <w:p w:rsidR="00D54B11" w:rsidRDefault="00C04B22" w:rsidP="00A01D7C">
      <w:pPr>
        <w:spacing w:line="360" w:lineRule="auto"/>
        <w:jc w:val="center"/>
        <w:rPr>
          <w:lang w:val="es-ES_tradnl"/>
        </w:rPr>
      </w:pPr>
      <w:r>
        <w:rPr>
          <w:lang w:val="es-ES_tradnl"/>
        </w:rPr>
        <w:lastRenderedPageBreak/>
        <w:t xml:space="preserve">CAPITULO </w:t>
      </w:r>
      <w:r w:rsidR="00D54B11" w:rsidRPr="00D54B11">
        <w:rPr>
          <w:lang w:val="es-ES_tradnl"/>
        </w:rPr>
        <w:t xml:space="preserve"> </w:t>
      </w:r>
      <w:r>
        <w:rPr>
          <w:lang w:val="es-ES_tradnl"/>
        </w:rPr>
        <w:t xml:space="preserve">       </w:t>
      </w:r>
      <w:r w:rsidR="00D54B11" w:rsidRPr="00D54B11">
        <w:rPr>
          <w:lang w:val="es-ES_tradnl"/>
        </w:rPr>
        <w:t>V</w:t>
      </w:r>
    </w:p>
    <w:p w:rsidR="00C04B22" w:rsidRPr="00D54B11" w:rsidRDefault="00C04B22" w:rsidP="00A01D7C">
      <w:pPr>
        <w:spacing w:line="360" w:lineRule="auto"/>
        <w:jc w:val="center"/>
        <w:rPr>
          <w:lang w:val="es-ES_tradnl"/>
        </w:rPr>
      </w:pPr>
    </w:p>
    <w:p w:rsidR="00D54B11" w:rsidRDefault="00D54B11" w:rsidP="00A01D7C">
      <w:pPr>
        <w:spacing w:line="360" w:lineRule="auto"/>
        <w:rPr>
          <w:lang w:val="es-ES_tradnl"/>
        </w:rPr>
      </w:pPr>
      <w:r w:rsidRPr="00D54B11">
        <w:rPr>
          <w:lang w:val="es-ES_tradnl"/>
        </w:rPr>
        <w:t>DISEÑO DE TUBERÍA DE REVESTIMIENTO</w:t>
      </w:r>
    </w:p>
    <w:p w:rsidR="00C04B22" w:rsidRPr="00D54B11" w:rsidRDefault="00C04B22" w:rsidP="00A01D7C">
      <w:pPr>
        <w:spacing w:line="360" w:lineRule="auto"/>
        <w:rPr>
          <w:lang w:val="es-ES_tradnl"/>
        </w:rPr>
      </w:pPr>
    </w:p>
    <w:p w:rsidR="00D54B11" w:rsidRDefault="00D54B11" w:rsidP="00A01D7C">
      <w:pPr>
        <w:spacing w:line="360" w:lineRule="auto"/>
        <w:rPr>
          <w:lang w:val="es-ES_tradnl"/>
        </w:rPr>
      </w:pPr>
      <w:r w:rsidRPr="00D54B11">
        <w:rPr>
          <w:lang w:val="es-ES_tradnl"/>
        </w:rPr>
        <w:t>5.1. FACTORES DEL DISEÑO</w:t>
      </w:r>
    </w:p>
    <w:p w:rsidR="00C04B22" w:rsidRPr="00D54B11" w:rsidRDefault="00C04B22" w:rsidP="00A01D7C">
      <w:pPr>
        <w:spacing w:line="360" w:lineRule="auto"/>
        <w:rPr>
          <w:lang w:val="es-ES_tradnl"/>
        </w:rPr>
      </w:pPr>
    </w:p>
    <w:p w:rsidR="00D54B11" w:rsidRDefault="00D54B11" w:rsidP="00187F98">
      <w:pPr>
        <w:spacing w:line="360" w:lineRule="auto"/>
        <w:jc w:val="both"/>
        <w:rPr>
          <w:lang w:val="es-ES_tradnl"/>
        </w:rPr>
      </w:pPr>
      <w:r w:rsidRPr="00D54B11">
        <w:rPr>
          <w:lang w:val="es-ES_tradnl"/>
        </w:rPr>
        <w:t xml:space="preserve">Para diseñar una tubería de revestimiento debe tenerse buen conocimiento de los parámetros establecidos en el </w:t>
      </w:r>
      <w:r w:rsidR="00703F0F" w:rsidRPr="00D54B11">
        <w:rPr>
          <w:lang w:val="es-ES_tradnl"/>
        </w:rPr>
        <w:t>diseño</w:t>
      </w:r>
      <w:r w:rsidRPr="00D54B11">
        <w:rPr>
          <w:lang w:val="es-ES_tradnl"/>
        </w:rPr>
        <w:t xml:space="preserve"> y de los factores usados como medida de seguridad. Cualquier parámetro que</w:t>
      </w:r>
      <w:r>
        <w:rPr>
          <w:lang w:val="es-ES_tradnl"/>
        </w:rPr>
        <w:t xml:space="preserve"> </w:t>
      </w:r>
      <w:r w:rsidRPr="00D54B11">
        <w:rPr>
          <w:lang w:val="es-ES_tradnl"/>
        </w:rPr>
        <w:t>escape del conocimiento del ingeniero puede influir negativamente</w:t>
      </w:r>
      <w:r w:rsidR="00187F98">
        <w:rPr>
          <w:lang w:val="es-ES_tradnl"/>
        </w:rPr>
        <w:t xml:space="preserve"> </w:t>
      </w:r>
      <w:r w:rsidRPr="00D54B11">
        <w:rPr>
          <w:lang w:val="es-ES_tradnl"/>
        </w:rPr>
        <w:t xml:space="preserve">en el diseño. </w:t>
      </w:r>
      <w:r w:rsidR="00187F98">
        <w:rPr>
          <w:lang w:val="es-ES_tradnl"/>
        </w:rPr>
        <w:t>L</w:t>
      </w:r>
      <w:r w:rsidRPr="00D54B11">
        <w:rPr>
          <w:lang w:val="es-ES_tradnl"/>
        </w:rPr>
        <w:t>os principales parámetros son:</w:t>
      </w:r>
    </w:p>
    <w:p w:rsidR="00187F98" w:rsidRDefault="00187F98" w:rsidP="00187F98">
      <w:pPr>
        <w:spacing w:line="360" w:lineRule="auto"/>
        <w:jc w:val="both"/>
        <w:rPr>
          <w:lang w:val="es-ES_tradnl"/>
        </w:rPr>
      </w:pPr>
    </w:p>
    <w:p w:rsidR="00D54B11" w:rsidRPr="00D54B11" w:rsidRDefault="00D54B11" w:rsidP="00A01D7C">
      <w:pPr>
        <w:spacing w:line="360" w:lineRule="auto"/>
        <w:rPr>
          <w:lang w:val="es-ES_tradnl"/>
        </w:rPr>
      </w:pPr>
      <w:r w:rsidRPr="00D54B11">
        <w:rPr>
          <w:lang w:val="es-ES_tradnl"/>
        </w:rPr>
        <w:t>- Profundidad del pozo</w:t>
      </w:r>
    </w:p>
    <w:p w:rsidR="00D54B11" w:rsidRPr="00D54B11" w:rsidRDefault="00D54B11" w:rsidP="00A01D7C">
      <w:pPr>
        <w:spacing w:line="360" w:lineRule="auto"/>
        <w:rPr>
          <w:lang w:val="es-ES_tradnl"/>
        </w:rPr>
      </w:pPr>
      <w:r w:rsidRPr="00D54B11">
        <w:rPr>
          <w:lang w:val="es-ES_tradnl"/>
        </w:rPr>
        <w:t>- Diámetro de la tubería</w:t>
      </w:r>
    </w:p>
    <w:p w:rsidR="00D54B11" w:rsidRPr="00D54B11" w:rsidRDefault="00D54B11" w:rsidP="00A01D7C">
      <w:pPr>
        <w:spacing w:line="360" w:lineRule="auto"/>
        <w:rPr>
          <w:lang w:val="es-ES_tradnl"/>
        </w:rPr>
      </w:pPr>
      <w:r w:rsidRPr="00D54B11">
        <w:rPr>
          <w:lang w:val="es-ES_tradnl"/>
        </w:rPr>
        <w:t>- Densidad del fluido</w:t>
      </w:r>
    </w:p>
    <w:p w:rsidR="00D54B11" w:rsidRPr="00D54B11" w:rsidRDefault="00D54B11" w:rsidP="00A01D7C">
      <w:pPr>
        <w:spacing w:line="360" w:lineRule="auto"/>
        <w:rPr>
          <w:lang w:val="es-ES_tradnl"/>
        </w:rPr>
      </w:pPr>
      <w:r w:rsidRPr="00D54B11">
        <w:rPr>
          <w:lang w:val="es-ES_tradnl"/>
        </w:rPr>
        <w:t>- Presión de la formación</w:t>
      </w:r>
    </w:p>
    <w:p w:rsidR="00D54B11" w:rsidRPr="00D54B11" w:rsidRDefault="00D54B11" w:rsidP="00A01D7C">
      <w:pPr>
        <w:spacing w:line="360" w:lineRule="auto"/>
        <w:rPr>
          <w:lang w:val="es-ES_tradnl"/>
        </w:rPr>
      </w:pPr>
      <w:r w:rsidRPr="00D54B11">
        <w:rPr>
          <w:lang w:val="es-ES_tradnl"/>
        </w:rPr>
        <w:t>- Disponibilidad de tubería</w:t>
      </w:r>
    </w:p>
    <w:p w:rsidR="00D54B11" w:rsidRPr="00D54B11" w:rsidRDefault="00D54B11" w:rsidP="00A01D7C">
      <w:pPr>
        <w:spacing w:line="360" w:lineRule="auto"/>
        <w:rPr>
          <w:lang w:val="es-ES_tradnl"/>
        </w:rPr>
      </w:pPr>
      <w:r w:rsidRPr="00D54B11">
        <w:rPr>
          <w:lang w:val="es-ES_tradnl"/>
        </w:rPr>
        <w:t>- Longitud mínima de secciones</w:t>
      </w:r>
    </w:p>
    <w:p w:rsidR="00D54B11" w:rsidRDefault="00D54B11" w:rsidP="00A01D7C">
      <w:pPr>
        <w:spacing w:line="360" w:lineRule="auto"/>
        <w:rPr>
          <w:lang w:val="es-ES_tradnl"/>
        </w:rPr>
      </w:pPr>
      <w:r w:rsidRPr="00D54B11">
        <w:rPr>
          <w:lang w:val="es-ES_tradnl"/>
        </w:rPr>
        <w:t>- Míni</w:t>
      </w:r>
      <w:r w:rsidR="00187F98">
        <w:rPr>
          <w:lang w:val="es-ES_tradnl"/>
        </w:rPr>
        <w:t>mo</w:t>
      </w:r>
      <w:r w:rsidRPr="00D54B11">
        <w:rPr>
          <w:lang w:val="es-ES_tradnl"/>
        </w:rPr>
        <w:t xml:space="preserve"> numero de secciones, etc.</w:t>
      </w:r>
    </w:p>
    <w:p w:rsidR="00187F98" w:rsidRPr="00D54B11" w:rsidRDefault="00187F98" w:rsidP="00A01D7C">
      <w:pPr>
        <w:spacing w:line="360" w:lineRule="auto"/>
        <w:rPr>
          <w:lang w:val="es-ES_tradnl"/>
        </w:rPr>
      </w:pPr>
    </w:p>
    <w:p w:rsidR="002D397F" w:rsidRDefault="00D54B11" w:rsidP="00187F98">
      <w:pPr>
        <w:spacing w:line="360" w:lineRule="auto"/>
        <w:jc w:val="both"/>
        <w:rPr>
          <w:lang w:val="es-ES_tradnl"/>
        </w:rPr>
      </w:pPr>
      <w:r w:rsidRPr="00D54B11">
        <w:rPr>
          <w:lang w:val="es-ES_tradnl"/>
        </w:rPr>
        <w:t>Los factores de diseño, conocidos como factores de seguridad, va</w:t>
      </w:r>
      <w:r w:rsidR="002D397F" w:rsidRPr="002D397F">
        <w:rPr>
          <w:lang w:val="es-ES_tradnl"/>
        </w:rPr>
        <w:t>rían de acuerdo al área y al criterio del diseñador, lo que</w:t>
      </w:r>
      <w:r w:rsidR="002D397F">
        <w:rPr>
          <w:lang w:val="es-ES_tradnl"/>
        </w:rPr>
        <w:t xml:space="preserve"> </w:t>
      </w:r>
      <w:r w:rsidR="002D397F" w:rsidRPr="002D397F">
        <w:rPr>
          <w:lang w:val="es-ES_tradnl"/>
        </w:rPr>
        <w:t>siempre debe tenerse en cuenta es que el diseño al menos sea seguro.</w:t>
      </w:r>
    </w:p>
    <w:p w:rsidR="00187F98" w:rsidRPr="002D397F" w:rsidRDefault="00187F98" w:rsidP="00187F98">
      <w:pPr>
        <w:spacing w:line="360" w:lineRule="auto"/>
        <w:jc w:val="both"/>
        <w:rPr>
          <w:lang w:val="es-ES_tradnl"/>
        </w:rPr>
      </w:pPr>
    </w:p>
    <w:p w:rsidR="002D397F" w:rsidRDefault="002D397F" w:rsidP="00A01D7C">
      <w:pPr>
        <w:spacing w:line="360" w:lineRule="auto"/>
        <w:rPr>
          <w:lang w:val="es-ES_tradnl"/>
        </w:rPr>
      </w:pPr>
      <w:r w:rsidRPr="002D397F">
        <w:rPr>
          <w:lang w:val="es-ES_tradnl"/>
        </w:rPr>
        <w:t xml:space="preserve">El rango de valores usados en la industria como factores  de diseño </w:t>
      </w:r>
      <w:r w:rsidR="00187F98" w:rsidRPr="002D397F">
        <w:rPr>
          <w:lang w:val="es-ES_tradnl"/>
        </w:rPr>
        <w:t>es</w:t>
      </w:r>
      <w:r w:rsidRPr="002D397F">
        <w:rPr>
          <w:lang w:val="es-ES_tradnl"/>
        </w:rPr>
        <w:t>:</w:t>
      </w:r>
    </w:p>
    <w:p w:rsidR="00187F98" w:rsidRPr="002D397F" w:rsidRDefault="00187F98" w:rsidP="00A01D7C">
      <w:pPr>
        <w:spacing w:line="360" w:lineRule="auto"/>
        <w:rPr>
          <w:lang w:val="es-ES_tradnl"/>
        </w:rPr>
      </w:pPr>
    </w:p>
    <w:p w:rsidR="00187F98" w:rsidRPr="002D397F" w:rsidRDefault="002D397F" w:rsidP="00187F98">
      <w:pPr>
        <w:spacing w:line="360" w:lineRule="auto"/>
        <w:rPr>
          <w:lang w:val="es-ES_tradnl"/>
        </w:rPr>
      </w:pPr>
      <w:r w:rsidRPr="002D397F">
        <w:rPr>
          <w:lang w:val="es-ES_tradnl"/>
        </w:rPr>
        <w:t>Para tensión:</w:t>
      </w:r>
      <w:r w:rsidR="00187F98">
        <w:rPr>
          <w:lang w:val="es-ES_tradnl"/>
        </w:rPr>
        <w:t xml:space="preserve"> </w:t>
      </w:r>
      <w:r w:rsidR="00187F98" w:rsidRPr="002D397F">
        <w:rPr>
          <w:lang w:val="es-ES_tradnl"/>
        </w:rPr>
        <w:t>1</w:t>
      </w:r>
      <w:r w:rsidR="00187F98">
        <w:rPr>
          <w:lang w:val="es-ES_tradnl"/>
        </w:rPr>
        <w:t>,</w:t>
      </w:r>
      <w:r w:rsidR="00187F98" w:rsidRPr="002D397F">
        <w:rPr>
          <w:lang w:val="es-ES_tradnl"/>
        </w:rPr>
        <w:t>6 a 2</w:t>
      </w:r>
      <w:r w:rsidR="00187F98">
        <w:rPr>
          <w:lang w:val="es-ES_tradnl"/>
        </w:rPr>
        <w:t>,</w:t>
      </w:r>
      <w:r w:rsidR="00187F98" w:rsidRPr="002D397F">
        <w:rPr>
          <w:lang w:val="es-ES_tradnl"/>
        </w:rPr>
        <w:t>00</w:t>
      </w:r>
    </w:p>
    <w:p w:rsidR="00187F98" w:rsidRPr="002D397F" w:rsidRDefault="002D397F" w:rsidP="00187F98">
      <w:pPr>
        <w:spacing w:line="360" w:lineRule="auto"/>
        <w:rPr>
          <w:lang w:val="es-ES_tradnl"/>
        </w:rPr>
      </w:pPr>
      <w:r w:rsidRPr="002D397F">
        <w:rPr>
          <w:lang w:val="es-ES_tradnl"/>
        </w:rPr>
        <w:t>Para colapso:</w:t>
      </w:r>
      <w:r w:rsidR="00187F98" w:rsidRPr="00187F98">
        <w:rPr>
          <w:lang w:val="es-ES_tradnl"/>
        </w:rPr>
        <w:t xml:space="preserve"> </w:t>
      </w:r>
      <w:r w:rsidR="00187F98" w:rsidRPr="002D397F">
        <w:rPr>
          <w:lang w:val="es-ES_tradnl"/>
        </w:rPr>
        <w:t>1</w:t>
      </w:r>
      <w:r w:rsidR="00187F98">
        <w:rPr>
          <w:lang w:val="es-ES_tradnl"/>
        </w:rPr>
        <w:t>,</w:t>
      </w:r>
      <w:r w:rsidR="00187F98" w:rsidRPr="002D397F">
        <w:rPr>
          <w:lang w:val="es-ES_tradnl"/>
        </w:rPr>
        <w:t>1 a 1,33</w:t>
      </w:r>
    </w:p>
    <w:p w:rsidR="00187F98" w:rsidRPr="002D397F" w:rsidRDefault="002D397F" w:rsidP="00187F98">
      <w:pPr>
        <w:spacing w:line="360" w:lineRule="auto"/>
        <w:rPr>
          <w:lang w:val="es-ES_tradnl"/>
        </w:rPr>
      </w:pPr>
      <w:r w:rsidRPr="002D397F">
        <w:rPr>
          <w:lang w:val="es-ES_tradnl"/>
        </w:rPr>
        <w:t>Para estallido:</w:t>
      </w:r>
      <w:r w:rsidR="00187F98" w:rsidRPr="00187F98">
        <w:rPr>
          <w:lang w:val="es-ES_tradnl"/>
        </w:rPr>
        <w:t xml:space="preserve"> </w:t>
      </w:r>
      <w:r w:rsidR="00187F98" w:rsidRPr="002D397F">
        <w:rPr>
          <w:lang w:val="es-ES_tradnl"/>
        </w:rPr>
        <w:t>1,0 a 1,25</w:t>
      </w:r>
    </w:p>
    <w:p w:rsidR="002D397F" w:rsidRPr="002D397F" w:rsidRDefault="002D397F" w:rsidP="00A01D7C">
      <w:pPr>
        <w:spacing w:line="360" w:lineRule="auto"/>
        <w:rPr>
          <w:lang w:val="es-ES_tradnl"/>
        </w:rPr>
      </w:pPr>
    </w:p>
    <w:p w:rsidR="002D397F" w:rsidRDefault="002D397F" w:rsidP="00187F98">
      <w:pPr>
        <w:spacing w:line="360" w:lineRule="auto"/>
        <w:jc w:val="both"/>
        <w:rPr>
          <w:lang w:val="es-ES_tradnl"/>
        </w:rPr>
      </w:pPr>
      <w:r w:rsidRPr="002D397F">
        <w:rPr>
          <w:lang w:val="es-ES_tradnl"/>
        </w:rPr>
        <w:t>Usar un factor para la tensión igual a 2,00 previene al diseño de cualquier esfuerzo de tensión que se presente en el momento de</w:t>
      </w:r>
      <w:r>
        <w:rPr>
          <w:lang w:val="es-ES_tradnl"/>
        </w:rPr>
        <w:t xml:space="preserve"> </w:t>
      </w:r>
      <w:r w:rsidRPr="002D397F">
        <w:rPr>
          <w:lang w:val="es-ES_tradnl"/>
        </w:rPr>
        <w:t>meter la tubería de revestimiento.</w:t>
      </w:r>
    </w:p>
    <w:p w:rsidR="00187F98" w:rsidRPr="002D397F" w:rsidRDefault="00187F98" w:rsidP="00187F98">
      <w:pPr>
        <w:spacing w:line="360" w:lineRule="auto"/>
        <w:jc w:val="both"/>
        <w:rPr>
          <w:lang w:val="es-ES_tradnl"/>
        </w:rPr>
      </w:pPr>
    </w:p>
    <w:p w:rsidR="002D397F" w:rsidRDefault="002D397F" w:rsidP="00187F98">
      <w:pPr>
        <w:spacing w:line="360" w:lineRule="auto"/>
        <w:jc w:val="both"/>
        <w:rPr>
          <w:lang w:val="es-ES_tradnl"/>
        </w:rPr>
      </w:pPr>
      <w:r w:rsidRPr="002D397F">
        <w:rPr>
          <w:lang w:val="es-ES_tradnl"/>
        </w:rPr>
        <w:lastRenderedPageBreak/>
        <w:t>Uno de los principales factores q</w:t>
      </w:r>
      <w:r w:rsidR="00187F98">
        <w:rPr>
          <w:lang w:val="es-ES_tradnl"/>
        </w:rPr>
        <w:t xml:space="preserve">ue se debe considerar para </w:t>
      </w:r>
      <w:r w:rsidRPr="002D397F">
        <w:rPr>
          <w:lang w:val="es-ES_tradnl"/>
        </w:rPr>
        <w:t>el</w:t>
      </w:r>
      <w:r>
        <w:rPr>
          <w:lang w:val="es-ES_tradnl"/>
        </w:rPr>
        <w:t xml:space="preserve"> </w:t>
      </w:r>
      <w:r w:rsidRPr="002D397F">
        <w:rPr>
          <w:lang w:val="es-ES_tradnl"/>
        </w:rPr>
        <w:t>diseño es el conocido co</w:t>
      </w:r>
      <w:r w:rsidR="00187F98">
        <w:rPr>
          <w:lang w:val="es-ES_tradnl"/>
        </w:rPr>
        <w:t>mo</w:t>
      </w:r>
      <w:r w:rsidRPr="002D397F">
        <w:rPr>
          <w:lang w:val="es-ES_tradnl"/>
        </w:rPr>
        <w:t xml:space="preserve"> factor de flotación, el cual ayuda con</w:t>
      </w:r>
      <w:r>
        <w:rPr>
          <w:lang w:val="es-ES_tradnl"/>
        </w:rPr>
        <w:t xml:space="preserve"> </w:t>
      </w:r>
      <w:r w:rsidRPr="002D397F">
        <w:rPr>
          <w:lang w:val="es-ES_tradnl"/>
        </w:rPr>
        <w:t>el peso de la</w:t>
      </w:r>
      <w:r w:rsidR="00187F98">
        <w:rPr>
          <w:lang w:val="es-ES_tradnl"/>
        </w:rPr>
        <w:t xml:space="preserve"> </w:t>
      </w:r>
      <w:r w:rsidRPr="002D397F">
        <w:rPr>
          <w:lang w:val="es-ES_tradnl"/>
        </w:rPr>
        <w:t xml:space="preserve">tubería, ya que lo reduce </w:t>
      </w:r>
      <w:r w:rsidR="00187F98">
        <w:rPr>
          <w:lang w:val="es-ES_tradnl"/>
        </w:rPr>
        <w:t>e</w:t>
      </w:r>
      <w:r w:rsidRPr="002D397F">
        <w:rPr>
          <w:lang w:val="es-ES_tradnl"/>
        </w:rPr>
        <w:t>n</w:t>
      </w:r>
      <w:r w:rsidR="00187F98">
        <w:rPr>
          <w:lang w:val="es-ES_tradnl"/>
        </w:rPr>
        <w:t>tre un</w:t>
      </w:r>
      <w:r w:rsidRPr="002D397F">
        <w:rPr>
          <w:lang w:val="es-ES_tradnl"/>
        </w:rPr>
        <w:t xml:space="preserve"> 15% </w:t>
      </w:r>
      <w:r w:rsidR="00187F98">
        <w:rPr>
          <w:lang w:val="es-ES_tradnl"/>
        </w:rPr>
        <w:t>y</w:t>
      </w:r>
      <w:r w:rsidRPr="002D397F">
        <w:rPr>
          <w:lang w:val="es-ES_tradnl"/>
        </w:rPr>
        <w:t xml:space="preserve"> 17%. El</w:t>
      </w:r>
      <w:r>
        <w:rPr>
          <w:lang w:val="es-ES_tradnl"/>
        </w:rPr>
        <w:t xml:space="preserve"> </w:t>
      </w:r>
      <w:r w:rsidRPr="002D397F">
        <w:rPr>
          <w:lang w:val="es-ES_tradnl"/>
        </w:rPr>
        <w:t>factor de flotación está dado por la ecuación.</w:t>
      </w:r>
    </w:p>
    <w:p w:rsidR="00187F98" w:rsidRPr="002D397F" w:rsidRDefault="00187F98" w:rsidP="00187F98">
      <w:pPr>
        <w:spacing w:line="360" w:lineRule="auto"/>
        <w:jc w:val="both"/>
        <w:rPr>
          <w:lang w:val="es-ES_tradnl"/>
        </w:rPr>
      </w:pPr>
    </w:p>
    <w:p w:rsidR="002D397F" w:rsidRDefault="002D397F" w:rsidP="00A01D7C">
      <w:pPr>
        <w:spacing w:line="360" w:lineRule="auto"/>
        <w:rPr>
          <w:lang w:val="es-ES_tradnl"/>
        </w:rPr>
      </w:pPr>
      <w:r w:rsidRPr="002D397F">
        <w:rPr>
          <w:lang w:val="es-ES_tradnl"/>
        </w:rPr>
        <w:t>FF = 1 - 0.015</w:t>
      </w:r>
      <w:r w:rsidR="00187F98">
        <w:rPr>
          <w:lang w:val="es-ES_tradnl"/>
        </w:rPr>
        <w:t xml:space="preserve"> </w:t>
      </w:r>
      <w:r w:rsidRPr="002D397F">
        <w:rPr>
          <w:lang w:val="es-ES_tradnl"/>
        </w:rPr>
        <w:t>G</w:t>
      </w:r>
    </w:p>
    <w:p w:rsidR="00187F98" w:rsidRPr="002D397F" w:rsidRDefault="00187F98" w:rsidP="00A01D7C">
      <w:pPr>
        <w:spacing w:line="360" w:lineRule="auto"/>
        <w:rPr>
          <w:lang w:val="es-ES_tradnl"/>
        </w:rPr>
      </w:pPr>
    </w:p>
    <w:p w:rsidR="002D397F" w:rsidRPr="002D397F" w:rsidRDefault="002D397F" w:rsidP="00A01D7C">
      <w:pPr>
        <w:spacing w:line="360" w:lineRule="auto"/>
        <w:rPr>
          <w:lang w:val="es-ES_tradnl"/>
        </w:rPr>
      </w:pPr>
      <w:r w:rsidRPr="002D397F">
        <w:rPr>
          <w:lang w:val="es-ES_tradnl"/>
        </w:rPr>
        <w:t>Donde:</w:t>
      </w:r>
    </w:p>
    <w:p w:rsidR="00D54B11" w:rsidRDefault="002D397F" w:rsidP="00A01D7C">
      <w:pPr>
        <w:spacing w:line="360" w:lineRule="auto"/>
        <w:rPr>
          <w:lang w:val="es-ES_tradnl"/>
        </w:rPr>
      </w:pPr>
      <w:r w:rsidRPr="002D397F">
        <w:rPr>
          <w:lang w:val="es-ES_tradnl"/>
        </w:rPr>
        <w:t>G</w:t>
      </w:r>
      <w:r w:rsidR="00187F98" w:rsidRPr="002D397F">
        <w:rPr>
          <w:lang w:val="es-ES_tradnl"/>
        </w:rPr>
        <w:t>: peso</w:t>
      </w:r>
      <w:r w:rsidRPr="002D397F">
        <w:rPr>
          <w:lang w:val="es-ES_tradnl"/>
        </w:rPr>
        <w:t xml:space="preserve"> del lodo (</w:t>
      </w:r>
      <w:r w:rsidR="00187F98">
        <w:rPr>
          <w:lang w:val="es-ES_tradnl"/>
        </w:rPr>
        <w:t>l</w:t>
      </w:r>
      <w:r w:rsidRPr="002D397F">
        <w:rPr>
          <w:lang w:val="es-ES_tradnl"/>
        </w:rPr>
        <w:t>pg)</w:t>
      </w:r>
    </w:p>
    <w:p w:rsidR="009D61D0" w:rsidRDefault="009D61D0" w:rsidP="00A01D7C">
      <w:pPr>
        <w:spacing w:line="360" w:lineRule="auto"/>
        <w:rPr>
          <w:lang w:val="es-ES_tradnl"/>
        </w:rPr>
      </w:pPr>
      <w:r w:rsidRPr="009D61D0">
        <w:rPr>
          <w:lang w:val="es-ES_tradnl"/>
        </w:rPr>
        <w:t>FF</w:t>
      </w:r>
      <w:r w:rsidR="00187F98">
        <w:rPr>
          <w:lang w:val="es-ES_tradnl"/>
        </w:rPr>
        <w:t>:</w:t>
      </w:r>
      <w:r w:rsidRPr="009D61D0">
        <w:rPr>
          <w:lang w:val="es-ES_tradnl"/>
        </w:rPr>
        <w:t xml:space="preserve"> factor de flotación</w:t>
      </w:r>
    </w:p>
    <w:p w:rsidR="00187F98" w:rsidRPr="009D61D0" w:rsidRDefault="00187F98" w:rsidP="00A01D7C">
      <w:pPr>
        <w:spacing w:line="360" w:lineRule="auto"/>
        <w:rPr>
          <w:lang w:val="es-ES_tradnl"/>
        </w:rPr>
      </w:pPr>
    </w:p>
    <w:p w:rsidR="009D61D0" w:rsidRPr="009D61D0" w:rsidRDefault="009D61D0" w:rsidP="00187F98">
      <w:pPr>
        <w:spacing w:line="360" w:lineRule="auto"/>
        <w:jc w:val="both"/>
        <w:rPr>
          <w:lang w:val="es-ES_tradnl"/>
        </w:rPr>
      </w:pPr>
      <w:r w:rsidRPr="009D61D0">
        <w:rPr>
          <w:lang w:val="es-ES_tradnl"/>
        </w:rPr>
        <w:t>Cuando se diseña por tensión basado en el peso de la tubería en el aire, se está despreciando el  efecto de la flotación.</w:t>
      </w:r>
    </w:p>
    <w:p w:rsidR="009D61D0" w:rsidRPr="009D61D0" w:rsidRDefault="009D61D0" w:rsidP="00A01D7C">
      <w:pPr>
        <w:spacing w:line="360" w:lineRule="auto"/>
        <w:rPr>
          <w:lang w:val="es-ES_tradnl"/>
        </w:rPr>
      </w:pPr>
    </w:p>
    <w:p w:rsidR="009D61D0" w:rsidRDefault="009D61D0" w:rsidP="00A01D7C">
      <w:pPr>
        <w:spacing w:line="360" w:lineRule="auto"/>
        <w:rPr>
          <w:lang w:val="es-ES_tradnl"/>
        </w:rPr>
      </w:pPr>
      <w:r w:rsidRPr="009D61D0">
        <w:rPr>
          <w:lang w:val="es-ES_tradnl"/>
        </w:rPr>
        <w:t>5.2. TIPOS DE DISEÑO</w:t>
      </w:r>
    </w:p>
    <w:p w:rsidR="00187F98" w:rsidRPr="009D61D0" w:rsidRDefault="00187F98" w:rsidP="00A01D7C">
      <w:pPr>
        <w:spacing w:line="360" w:lineRule="auto"/>
        <w:rPr>
          <w:lang w:val="es-ES_tradnl"/>
        </w:rPr>
      </w:pPr>
    </w:p>
    <w:p w:rsidR="009D61D0" w:rsidRDefault="009D61D0" w:rsidP="00A01D7C">
      <w:pPr>
        <w:spacing w:line="360" w:lineRule="auto"/>
        <w:jc w:val="both"/>
        <w:rPr>
          <w:lang w:val="es-ES_tradnl"/>
        </w:rPr>
      </w:pPr>
      <w:r w:rsidRPr="009D61D0">
        <w:rPr>
          <w:lang w:val="es-ES_tradnl"/>
        </w:rPr>
        <w:t>Analítico y gráfico</w:t>
      </w:r>
    </w:p>
    <w:p w:rsidR="00187F98" w:rsidRDefault="00187F98" w:rsidP="00A01D7C">
      <w:pPr>
        <w:spacing w:line="360" w:lineRule="auto"/>
        <w:jc w:val="both"/>
        <w:rPr>
          <w:lang w:val="es-ES_tradnl"/>
        </w:rPr>
      </w:pPr>
    </w:p>
    <w:p w:rsidR="009D61D0" w:rsidRDefault="009D61D0" w:rsidP="00A01D7C">
      <w:pPr>
        <w:spacing w:line="360" w:lineRule="auto"/>
        <w:jc w:val="both"/>
        <w:rPr>
          <w:lang w:val="es-ES_tradnl"/>
        </w:rPr>
      </w:pPr>
      <w:r w:rsidRPr="009D61D0">
        <w:rPr>
          <w:lang w:val="es-ES_tradnl"/>
        </w:rPr>
        <w:t>Las tuberías de revestimiento intermedio medianamente profundo y</w:t>
      </w:r>
      <w:r>
        <w:rPr>
          <w:lang w:val="es-ES_tradnl"/>
        </w:rPr>
        <w:t xml:space="preserve"> </w:t>
      </w:r>
      <w:r w:rsidRPr="009D61D0">
        <w:rPr>
          <w:lang w:val="es-ES_tradnl"/>
        </w:rPr>
        <w:t>la tubería de revestimiento de producción, se diseñan combinando</w:t>
      </w:r>
      <w:r>
        <w:rPr>
          <w:lang w:val="es-ES_tradnl"/>
        </w:rPr>
        <w:t xml:space="preserve"> </w:t>
      </w:r>
      <w:r w:rsidRPr="009D61D0">
        <w:rPr>
          <w:lang w:val="es-ES_tradnl"/>
        </w:rPr>
        <w:t>diferentes grados y pesos de tu</w:t>
      </w:r>
      <w:r w:rsidR="00187F98">
        <w:rPr>
          <w:lang w:val="es-ES_tradnl"/>
        </w:rPr>
        <w:t>berías con factores económicos</w:t>
      </w:r>
      <w:r w:rsidRPr="009D61D0">
        <w:rPr>
          <w:lang w:val="es-ES_tradnl"/>
        </w:rPr>
        <w:t>.</w:t>
      </w:r>
    </w:p>
    <w:p w:rsidR="00187F98" w:rsidRDefault="00187F98" w:rsidP="00A01D7C">
      <w:pPr>
        <w:spacing w:line="360" w:lineRule="auto"/>
        <w:jc w:val="both"/>
        <w:rPr>
          <w:lang w:val="es-ES_tradnl"/>
        </w:rPr>
      </w:pPr>
    </w:p>
    <w:p w:rsidR="009D61D0" w:rsidRDefault="009D61D0" w:rsidP="00A01D7C">
      <w:pPr>
        <w:spacing w:line="360" w:lineRule="auto"/>
        <w:jc w:val="both"/>
        <w:rPr>
          <w:lang w:val="es-ES_tradnl"/>
        </w:rPr>
      </w:pPr>
      <w:r w:rsidRPr="009D61D0">
        <w:rPr>
          <w:lang w:val="es-ES_tradnl"/>
        </w:rPr>
        <w:t>Por ejemplo, tomemos un tipo de tubería: la N</w:t>
      </w:r>
      <w:r w:rsidR="00187F98">
        <w:rPr>
          <w:lang w:val="es-ES_tradnl"/>
        </w:rPr>
        <w:t>-</w:t>
      </w:r>
      <w:r w:rsidRPr="009D61D0">
        <w:rPr>
          <w:lang w:val="es-ES_tradnl"/>
        </w:rPr>
        <w:t xml:space="preserve">80 de 29 </w:t>
      </w:r>
      <w:r w:rsidR="00187F98">
        <w:rPr>
          <w:lang w:val="es-ES_tradnl"/>
        </w:rPr>
        <w:t>l</w:t>
      </w:r>
      <w:r w:rsidRPr="009D61D0">
        <w:rPr>
          <w:lang w:val="es-ES_tradnl"/>
        </w:rPr>
        <w:t>bs/pie y</w:t>
      </w:r>
      <w:r>
        <w:rPr>
          <w:lang w:val="es-ES_tradnl"/>
        </w:rPr>
        <w:t xml:space="preserve"> </w:t>
      </w:r>
      <w:r w:rsidRPr="009D61D0">
        <w:rPr>
          <w:lang w:val="es-ES_tradnl"/>
        </w:rPr>
        <w:t>que resista la presión al colapso, podría también sop</w:t>
      </w:r>
      <w:r w:rsidR="00187F98">
        <w:rPr>
          <w:lang w:val="es-ES_tradnl"/>
        </w:rPr>
        <w:t>ortar la tensió</w:t>
      </w:r>
      <w:r w:rsidRPr="009D61D0">
        <w:rPr>
          <w:lang w:val="es-ES_tradnl"/>
        </w:rPr>
        <w:t>n y el estallido y podría introducirse desde el fondo hasta la superficie.</w:t>
      </w:r>
    </w:p>
    <w:p w:rsidR="00187F98" w:rsidRPr="009D61D0" w:rsidRDefault="00187F98" w:rsidP="00A01D7C">
      <w:pPr>
        <w:spacing w:line="360" w:lineRule="auto"/>
        <w:jc w:val="both"/>
        <w:rPr>
          <w:lang w:val="es-ES_tradnl"/>
        </w:rPr>
      </w:pPr>
    </w:p>
    <w:p w:rsidR="00C432BC" w:rsidRPr="00C432BC" w:rsidRDefault="009D61D0" w:rsidP="00A01D7C">
      <w:pPr>
        <w:spacing w:line="360" w:lineRule="auto"/>
        <w:jc w:val="both"/>
        <w:rPr>
          <w:lang w:val="es-ES_tradnl"/>
        </w:rPr>
      </w:pPr>
      <w:r w:rsidRPr="009D61D0">
        <w:rPr>
          <w:lang w:val="es-ES_tradnl"/>
        </w:rPr>
        <w:t>Sin embargo, en la zona intermedia se pueden usar otros tipos  de</w:t>
      </w:r>
      <w:r w:rsidR="002F093D">
        <w:rPr>
          <w:lang w:val="es-ES_tradnl"/>
        </w:rPr>
        <w:t xml:space="preserve"> </w:t>
      </w:r>
      <w:r w:rsidRPr="009D61D0">
        <w:rPr>
          <w:lang w:val="es-ES_tradnl"/>
        </w:rPr>
        <w:t>tuberías de grado y de peso  inferior, siempre que resistan la</w:t>
      </w:r>
      <w:r w:rsidR="002F093D">
        <w:rPr>
          <w:lang w:val="es-ES_tradnl"/>
        </w:rPr>
        <w:t xml:space="preserve"> </w:t>
      </w:r>
      <w:r w:rsidRPr="009D61D0">
        <w:rPr>
          <w:lang w:val="es-ES_tradnl"/>
        </w:rPr>
        <w:t>tensión. Esto traería un diseño de menor costo. El problema se presenta en determinar hasta que profundidad resisten las tuberías por colapso. La solución a este problema se</w:t>
      </w:r>
      <w:r w:rsidR="002F093D">
        <w:rPr>
          <w:lang w:val="es-ES_tradnl"/>
        </w:rPr>
        <w:t xml:space="preserve"> </w:t>
      </w:r>
      <w:r w:rsidRPr="009D61D0">
        <w:rPr>
          <w:lang w:val="es-ES_tradnl"/>
        </w:rPr>
        <w:t>plantea suponiendo una profundidad y luego con la información obtenida, calcular si la tubería resiste hasta esa profundidad. Si</w:t>
      </w:r>
      <w:r w:rsidR="002F093D">
        <w:rPr>
          <w:lang w:val="es-ES_tradnl"/>
        </w:rPr>
        <w:t xml:space="preserve"> </w:t>
      </w:r>
      <w:r w:rsidRPr="009D61D0">
        <w:rPr>
          <w:lang w:val="es-ES_tradnl"/>
        </w:rPr>
        <w:t>hay coincidencia entre la profundidad supuesta y la calculada, la</w:t>
      </w:r>
      <w:r w:rsidR="002F093D">
        <w:rPr>
          <w:lang w:val="es-ES_tradnl"/>
        </w:rPr>
        <w:t xml:space="preserve"> </w:t>
      </w:r>
      <w:r w:rsidR="00C432BC" w:rsidRPr="00C432BC">
        <w:rPr>
          <w:lang w:val="es-ES_tradnl"/>
        </w:rPr>
        <w:t>suposición ha sido correcta. Si la diferencia es grande, se de</w:t>
      </w:r>
      <w:r w:rsidR="00C432BC">
        <w:rPr>
          <w:lang w:val="es-ES_tradnl"/>
        </w:rPr>
        <w:t>b</w:t>
      </w:r>
      <w:r w:rsidR="00C432BC" w:rsidRPr="00C432BC">
        <w:rPr>
          <w:lang w:val="es-ES_tradnl"/>
        </w:rPr>
        <w:t xml:space="preserve">e suponer otro valor para la profundidad y repetir los cálculos hasta que las profundidades supuesta y calculada coincidan, pudiendo existir </w:t>
      </w:r>
      <w:r w:rsidR="00187F98">
        <w:rPr>
          <w:lang w:val="es-ES_tradnl"/>
        </w:rPr>
        <w:t>como diferencia un margen de 40’</w:t>
      </w:r>
      <w:r w:rsidR="00C432BC" w:rsidRPr="00C432BC">
        <w:rPr>
          <w:lang w:val="es-ES_tradnl"/>
        </w:rPr>
        <w:t xml:space="preserve">, que es la </w:t>
      </w:r>
      <w:r w:rsidR="00C432BC">
        <w:rPr>
          <w:lang w:val="es-ES_tradnl"/>
        </w:rPr>
        <w:t>l</w:t>
      </w:r>
      <w:r w:rsidR="00C432BC" w:rsidRPr="00C432BC">
        <w:rPr>
          <w:lang w:val="es-ES_tradnl"/>
        </w:rPr>
        <w:t>ongitud pr</w:t>
      </w:r>
      <w:r w:rsidR="00187F98">
        <w:rPr>
          <w:lang w:val="es-ES_tradnl"/>
        </w:rPr>
        <w:t>o</w:t>
      </w:r>
      <w:r w:rsidR="00C432BC" w:rsidRPr="00C432BC">
        <w:rPr>
          <w:lang w:val="es-ES_tradnl"/>
        </w:rPr>
        <w:t>medio de un tubo.</w:t>
      </w:r>
    </w:p>
    <w:p w:rsidR="00C432BC" w:rsidRDefault="00C432BC" w:rsidP="00A01D7C">
      <w:pPr>
        <w:spacing w:line="360" w:lineRule="auto"/>
        <w:jc w:val="both"/>
        <w:rPr>
          <w:lang w:val="es-ES_tradnl"/>
        </w:rPr>
      </w:pPr>
      <w:r w:rsidRPr="00C432BC">
        <w:rPr>
          <w:lang w:val="es-ES_tradnl"/>
        </w:rPr>
        <w:lastRenderedPageBreak/>
        <w:t>Como puede verse el método de resolución empleado es un método de</w:t>
      </w:r>
      <w:r>
        <w:rPr>
          <w:lang w:val="es-ES_tradnl"/>
        </w:rPr>
        <w:t xml:space="preserve"> </w:t>
      </w:r>
      <w:r w:rsidRPr="00C432BC">
        <w:rPr>
          <w:lang w:val="es-ES_tradnl"/>
        </w:rPr>
        <w:t>"ensayo y error".</w:t>
      </w:r>
    </w:p>
    <w:p w:rsidR="00187F98" w:rsidRPr="00C432BC" w:rsidRDefault="00187F98" w:rsidP="00A01D7C">
      <w:pPr>
        <w:spacing w:line="360" w:lineRule="auto"/>
        <w:jc w:val="both"/>
        <w:rPr>
          <w:lang w:val="es-ES_tradnl"/>
        </w:rPr>
      </w:pPr>
    </w:p>
    <w:p w:rsidR="00C432BC" w:rsidRPr="00C432BC" w:rsidRDefault="00C432BC" w:rsidP="00A01D7C">
      <w:pPr>
        <w:spacing w:line="360" w:lineRule="auto"/>
        <w:jc w:val="both"/>
        <w:rPr>
          <w:lang w:val="es-ES_tradnl"/>
        </w:rPr>
      </w:pPr>
      <w:r w:rsidRPr="00C432BC">
        <w:rPr>
          <w:lang w:val="es-ES_tradnl"/>
        </w:rPr>
        <w:t>El diseño puede simplificarse si se disponen de gráficos que indiquen la variación de la resistencia al colapso con la tensión, lo</w:t>
      </w:r>
      <w:r>
        <w:rPr>
          <w:lang w:val="es-ES_tradnl"/>
        </w:rPr>
        <w:t xml:space="preserve"> </w:t>
      </w:r>
      <w:r w:rsidRPr="00C432BC">
        <w:rPr>
          <w:lang w:val="es-ES_tradnl"/>
        </w:rPr>
        <w:t>que elimina el ensayo y error.  Así se puede proceder directamente.  A este procedimiento se conoce co</w:t>
      </w:r>
      <w:r w:rsidR="00187F98">
        <w:rPr>
          <w:lang w:val="es-ES_tradnl"/>
        </w:rPr>
        <w:t>mo</w:t>
      </w:r>
      <w:r w:rsidRPr="00C432BC">
        <w:rPr>
          <w:lang w:val="es-ES_tradnl"/>
        </w:rPr>
        <w:t xml:space="preserve"> método gráfico.</w:t>
      </w:r>
    </w:p>
    <w:p w:rsidR="00C432BC" w:rsidRDefault="00C432BC" w:rsidP="00A01D7C">
      <w:pPr>
        <w:spacing w:line="360" w:lineRule="auto"/>
        <w:rPr>
          <w:lang w:val="es-ES_tradnl"/>
        </w:rPr>
      </w:pPr>
    </w:p>
    <w:p w:rsidR="00C432BC" w:rsidRDefault="00C432BC" w:rsidP="00A01D7C">
      <w:pPr>
        <w:spacing w:line="360" w:lineRule="auto"/>
        <w:rPr>
          <w:lang w:val="es-ES_tradnl"/>
        </w:rPr>
      </w:pPr>
      <w:r w:rsidRPr="00C432BC">
        <w:rPr>
          <w:lang w:val="es-ES_tradnl"/>
        </w:rPr>
        <w:t>5.3. DISEÑO DE REVESTIMIENTO DE UN POZO DE</w:t>
      </w:r>
      <w:r w:rsidR="00187F98">
        <w:rPr>
          <w:lang w:val="es-ES_tradnl"/>
        </w:rPr>
        <w:t xml:space="preserve"> </w:t>
      </w:r>
      <w:r w:rsidRPr="00C432BC">
        <w:rPr>
          <w:lang w:val="es-ES_tradnl"/>
        </w:rPr>
        <w:t xml:space="preserve"> XXX </w:t>
      </w:r>
      <w:r w:rsidR="00187F98">
        <w:rPr>
          <w:lang w:val="es-ES_tradnl"/>
        </w:rPr>
        <w:t xml:space="preserve"> </w:t>
      </w:r>
      <w:r w:rsidRPr="00C432BC">
        <w:rPr>
          <w:lang w:val="es-ES_tradnl"/>
        </w:rPr>
        <w:t>PIES</w:t>
      </w:r>
    </w:p>
    <w:p w:rsidR="00187F98" w:rsidRPr="00C432BC" w:rsidRDefault="00187F98" w:rsidP="00A01D7C">
      <w:pPr>
        <w:spacing w:line="360" w:lineRule="auto"/>
        <w:rPr>
          <w:lang w:val="es-ES_tradnl"/>
        </w:rPr>
      </w:pPr>
    </w:p>
    <w:p w:rsidR="00C432BC" w:rsidRDefault="00C432BC" w:rsidP="00A01D7C">
      <w:pPr>
        <w:spacing w:line="360" w:lineRule="auto"/>
        <w:rPr>
          <w:lang w:val="es-ES_tradnl"/>
        </w:rPr>
      </w:pPr>
      <w:r w:rsidRPr="00C432BC">
        <w:rPr>
          <w:lang w:val="es-ES_tradnl"/>
        </w:rPr>
        <w:t>Método de ensayo y error.-</w:t>
      </w:r>
    </w:p>
    <w:p w:rsidR="00187F98" w:rsidRPr="00C432BC" w:rsidRDefault="00187F98" w:rsidP="00A01D7C">
      <w:pPr>
        <w:spacing w:line="360" w:lineRule="auto"/>
        <w:rPr>
          <w:lang w:val="es-ES_tradnl"/>
        </w:rPr>
      </w:pPr>
    </w:p>
    <w:p w:rsidR="00C432BC" w:rsidRDefault="00C432BC" w:rsidP="00187F98">
      <w:pPr>
        <w:spacing w:line="360" w:lineRule="auto"/>
        <w:jc w:val="both"/>
        <w:rPr>
          <w:lang w:val="es-ES_tradnl"/>
        </w:rPr>
      </w:pPr>
      <w:r w:rsidRPr="00C432BC">
        <w:rPr>
          <w:lang w:val="es-ES_tradnl"/>
        </w:rPr>
        <w:t>En primer lugar, con los datos de los gráficos y con las profundidades óptimas de</w:t>
      </w:r>
      <w:r w:rsidR="00187F98">
        <w:rPr>
          <w:lang w:val="es-ES_tradnl"/>
        </w:rPr>
        <w:t xml:space="preserve"> </w:t>
      </w:r>
      <w:r w:rsidR="00187F98" w:rsidRPr="00C432BC">
        <w:rPr>
          <w:lang w:val="es-ES_tradnl"/>
        </w:rPr>
        <w:t>revestimientos obtenidos</w:t>
      </w:r>
      <w:r w:rsidRPr="00C432BC">
        <w:rPr>
          <w:lang w:val="es-ES_tradnl"/>
        </w:rPr>
        <w:t xml:space="preserve"> anteriormente, se seleccionan los diámetros de tubería</w:t>
      </w:r>
      <w:r>
        <w:rPr>
          <w:lang w:val="es-ES_tradnl"/>
        </w:rPr>
        <w:t>s de acuerdo al hueco perforado.</w:t>
      </w:r>
    </w:p>
    <w:p w:rsidR="00187F98" w:rsidRDefault="00187F98" w:rsidP="00187F98">
      <w:pPr>
        <w:spacing w:line="360" w:lineRule="auto"/>
        <w:jc w:val="both"/>
        <w:rPr>
          <w:lang w:val="es-ES_tradnl"/>
        </w:rPr>
      </w:pPr>
    </w:p>
    <w:p w:rsidR="006C1CA8" w:rsidRDefault="00C432BC" w:rsidP="00187F98">
      <w:pPr>
        <w:spacing w:line="360" w:lineRule="auto"/>
        <w:jc w:val="both"/>
        <w:rPr>
          <w:lang w:val="es-ES_tradnl"/>
        </w:rPr>
      </w:pPr>
      <w:r w:rsidRPr="00C432BC">
        <w:rPr>
          <w:lang w:val="es-ES_tradnl"/>
        </w:rPr>
        <w:t>Para las condiciones de pozo (costa afuera) y la</w:t>
      </w:r>
      <w:r w:rsidR="00187F98">
        <w:rPr>
          <w:lang w:val="es-ES_tradnl"/>
        </w:rPr>
        <w:t>s profundidades analizadas, las r</w:t>
      </w:r>
      <w:r w:rsidRPr="00C432BC">
        <w:rPr>
          <w:lang w:val="es-ES_tradnl"/>
        </w:rPr>
        <w:t>ecomendaciones de tuberías de revestimiento son:</w:t>
      </w:r>
    </w:p>
    <w:p w:rsidR="00187F98" w:rsidRDefault="00187F98" w:rsidP="00187F98">
      <w:pPr>
        <w:spacing w:line="360" w:lineRule="auto"/>
        <w:jc w:val="both"/>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89"/>
        <w:gridCol w:w="4489"/>
      </w:tblGrid>
      <w:tr w:rsidR="00146AD3" w:rsidRPr="00486106" w:rsidTr="00486106">
        <w:tc>
          <w:tcPr>
            <w:tcW w:w="4489" w:type="dxa"/>
          </w:tcPr>
          <w:p w:rsidR="00146AD3" w:rsidRPr="00486106" w:rsidRDefault="00146AD3" w:rsidP="00486106">
            <w:pPr>
              <w:spacing w:line="360" w:lineRule="auto"/>
              <w:rPr>
                <w:lang w:val="es-ES_tradnl"/>
              </w:rPr>
            </w:pPr>
            <w:r w:rsidRPr="00486106">
              <w:rPr>
                <w:lang w:val="es-ES_tradnl"/>
              </w:rPr>
              <w:t>REVESTIMIENTO (pulg)</w:t>
            </w:r>
          </w:p>
        </w:tc>
        <w:tc>
          <w:tcPr>
            <w:tcW w:w="4489" w:type="dxa"/>
          </w:tcPr>
          <w:p w:rsidR="00146AD3" w:rsidRPr="00486106" w:rsidRDefault="00146AD3" w:rsidP="00486106">
            <w:pPr>
              <w:spacing w:line="360" w:lineRule="auto"/>
              <w:rPr>
                <w:lang w:val="es-ES_tradnl"/>
              </w:rPr>
            </w:pPr>
            <w:r w:rsidRPr="00486106">
              <w:rPr>
                <w:lang w:val="es-ES_tradnl"/>
              </w:rPr>
              <w:t>BROCA (pulg.)</w:t>
            </w:r>
          </w:p>
        </w:tc>
      </w:tr>
      <w:tr w:rsidR="00146AD3" w:rsidRPr="00486106" w:rsidTr="00486106">
        <w:tc>
          <w:tcPr>
            <w:tcW w:w="4489" w:type="dxa"/>
          </w:tcPr>
          <w:p w:rsidR="00146AD3" w:rsidRPr="00486106" w:rsidRDefault="00146AD3" w:rsidP="00486106">
            <w:pPr>
              <w:spacing w:line="360" w:lineRule="auto"/>
              <w:rPr>
                <w:lang w:val="es-ES_tradnl"/>
              </w:rPr>
            </w:pPr>
            <w:r w:rsidRPr="00486106">
              <w:rPr>
                <w:lang w:val="es-ES_tradnl"/>
              </w:rPr>
              <w:t>30"  (clavado)</w:t>
            </w:r>
          </w:p>
        </w:tc>
        <w:tc>
          <w:tcPr>
            <w:tcW w:w="4489" w:type="dxa"/>
          </w:tcPr>
          <w:p w:rsidR="00146AD3" w:rsidRPr="00486106" w:rsidRDefault="00146AD3" w:rsidP="00486106">
            <w:pPr>
              <w:spacing w:line="360" w:lineRule="auto"/>
              <w:rPr>
                <w:lang w:val="es-ES_tradnl"/>
              </w:rPr>
            </w:pPr>
            <w:r w:rsidRPr="00486106">
              <w:rPr>
                <w:lang w:val="es-ES_tradnl"/>
              </w:rPr>
              <w:t>36"</w:t>
            </w:r>
          </w:p>
        </w:tc>
      </w:tr>
      <w:tr w:rsidR="00146AD3" w:rsidRPr="00486106" w:rsidTr="00486106">
        <w:tc>
          <w:tcPr>
            <w:tcW w:w="4489" w:type="dxa"/>
          </w:tcPr>
          <w:p w:rsidR="00146AD3" w:rsidRPr="00486106" w:rsidRDefault="00146AD3" w:rsidP="00486106">
            <w:pPr>
              <w:spacing w:line="360" w:lineRule="auto"/>
              <w:rPr>
                <w:lang w:val="es-ES_tradnl"/>
              </w:rPr>
            </w:pPr>
            <w:r w:rsidRPr="00486106">
              <w:rPr>
                <w:lang w:val="es-ES_tradnl"/>
              </w:rPr>
              <w:t>20"</w:t>
            </w:r>
          </w:p>
        </w:tc>
        <w:tc>
          <w:tcPr>
            <w:tcW w:w="4489" w:type="dxa"/>
          </w:tcPr>
          <w:p w:rsidR="00146AD3" w:rsidRPr="00486106" w:rsidRDefault="00146AD3" w:rsidP="00486106">
            <w:pPr>
              <w:spacing w:line="360" w:lineRule="auto"/>
              <w:rPr>
                <w:lang w:val="es-ES_tradnl"/>
              </w:rPr>
            </w:pPr>
            <w:r w:rsidRPr="00486106">
              <w:rPr>
                <w:lang w:val="es-ES_tradnl"/>
              </w:rPr>
              <w:t>26"</w:t>
            </w:r>
          </w:p>
        </w:tc>
      </w:tr>
      <w:tr w:rsidR="00146AD3" w:rsidRPr="00486106" w:rsidTr="00486106">
        <w:tc>
          <w:tcPr>
            <w:tcW w:w="4489" w:type="dxa"/>
          </w:tcPr>
          <w:p w:rsidR="00146AD3" w:rsidRPr="00486106" w:rsidRDefault="00146AD3" w:rsidP="00486106">
            <w:pPr>
              <w:spacing w:line="360" w:lineRule="auto"/>
              <w:rPr>
                <w:lang w:val="es-ES_tradnl"/>
              </w:rPr>
            </w:pPr>
            <w:r w:rsidRPr="00486106">
              <w:rPr>
                <w:lang w:val="es-ES_tradnl"/>
              </w:rPr>
              <w:t>13</w:t>
            </w:r>
            <w:r w:rsidR="00187F98">
              <w:rPr>
                <w:lang w:val="es-ES_tradnl"/>
              </w:rPr>
              <w:t xml:space="preserve">  </w:t>
            </w:r>
            <w:r w:rsidRPr="00486106">
              <w:rPr>
                <w:lang w:val="es-ES_tradnl"/>
              </w:rPr>
              <w:t xml:space="preserve"> 3/8"</w:t>
            </w:r>
          </w:p>
        </w:tc>
        <w:tc>
          <w:tcPr>
            <w:tcW w:w="4489" w:type="dxa"/>
          </w:tcPr>
          <w:p w:rsidR="00146AD3" w:rsidRPr="00486106" w:rsidRDefault="00146AD3" w:rsidP="00486106">
            <w:pPr>
              <w:spacing w:line="360" w:lineRule="auto"/>
              <w:rPr>
                <w:lang w:val="es-ES_tradnl"/>
              </w:rPr>
            </w:pPr>
            <w:r w:rsidRPr="00486106">
              <w:rPr>
                <w:lang w:val="es-ES_tradnl"/>
              </w:rPr>
              <w:t xml:space="preserve">17 </w:t>
            </w:r>
            <w:r w:rsidR="00187F98">
              <w:rPr>
                <w:lang w:val="es-ES_tradnl"/>
              </w:rPr>
              <w:t xml:space="preserve">  </w:t>
            </w:r>
            <w:r w:rsidRPr="00486106">
              <w:rPr>
                <w:lang w:val="es-ES_tradnl"/>
              </w:rPr>
              <w:t>1/2"</w:t>
            </w:r>
          </w:p>
        </w:tc>
      </w:tr>
      <w:tr w:rsidR="00146AD3" w:rsidRPr="00486106" w:rsidTr="00486106">
        <w:tc>
          <w:tcPr>
            <w:tcW w:w="4489" w:type="dxa"/>
          </w:tcPr>
          <w:p w:rsidR="00146AD3" w:rsidRPr="00486106" w:rsidRDefault="00146AD3" w:rsidP="00187F98">
            <w:pPr>
              <w:spacing w:line="360" w:lineRule="auto"/>
              <w:rPr>
                <w:lang w:val="es-ES_tradnl"/>
              </w:rPr>
            </w:pPr>
            <w:r w:rsidRPr="00486106">
              <w:rPr>
                <w:lang w:val="es-ES_tradnl"/>
              </w:rPr>
              <w:t>9</w:t>
            </w:r>
            <w:r w:rsidR="00187F98">
              <w:rPr>
                <w:lang w:val="es-ES_tradnl"/>
              </w:rPr>
              <w:t xml:space="preserve">  </w:t>
            </w:r>
            <w:r w:rsidRPr="00486106">
              <w:rPr>
                <w:lang w:val="es-ES_tradnl"/>
              </w:rPr>
              <w:t>5/8"</w:t>
            </w:r>
          </w:p>
        </w:tc>
        <w:tc>
          <w:tcPr>
            <w:tcW w:w="4489" w:type="dxa"/>
          </w:tcPr>
          <w:p w:rsidR="00146AD3" w:rsidRPr="00486106" w:rsidRDefault="00146AD3" w:rsidP="00486106">
            <w:pPr>
              <w:spacing w:line="360" w:lineRule="auto"/>
              <w:rPr>
                <w:lang w:val="es-ES_tradnl"/>
              </w:rPr>
            </w:pPr>
            <w:r w:rsidRPr="00486106">
              <w:rPr>
                <w:lang w:val="es-ES_tradnl"/>
              </w:rPr>
              <w:t xml:space="preserve">12 </w:t>
            </w:r>
            <w:r w:rsidR="00187F98">
              <w:rPr>
                <w:lang w:val="es-ES_tradnl"/>
              </w:rPr>
              <w:t xml:space="preserve">  </w:t>
            </w:r>
            <w:r w:rsidRPr="00486106">
              <w:rPr>
                <w:lang w:val="es-ES_tradnl"/>
              </w:rPr>
              <w:t>1/4"</w:t>
            </w:r>
          </w:p>
        </w:tc>
      </w:tr>
      <w:tr w:rsidR="00146AD3" w:rsidRPr="00486106" w:rsidTr="00486106">
        <w:tc>
          <w:tcPr>
            <w:tcW w:w="4489" w:type="dxa"/>
          </w:tcPr>
          <w:p w:rsidR="00146AD3" w:rsidRPr="00486106" w:rsidRDefault="00146AD3" w:rsidP="00486106">
            <w:pPr>
              <w:spacing w:line="360" w:lineRule="auto"/>
              <w:rPr>
                <w:lang w:val="es-ES_tradnl"/>
              </w:rPr>
            </w:pPr>
            <w:r w:rsidRPr="00486106">
              <w:rPr>
                <w:lang w:val="es-ES_tradnl"/>
              </w:rPr>
              <w:t>7"</w:t>
            </w:r>
          </w:p>
        </w:tc>
        <w:tc>
          <w:tcPr>
            <w:tcW w:w="4489" w:type="dxa"/>
          </w:tcPr>
          <w:p w:rsidR="00146AD3" w:rsidRPr="00486106" w:rsidRDefault="00146AD3" w:rsidP="00187F98">
            <w:pPr>
              <w:spacing w:line="360" w:lineRule="auto"/>
              <w:rPr>
                <w:lang w:val="es-ES_tradnl"/>
              </w:rPr>
            </w:pPr>
            <w:r w:rsidRPr="00486106">
              <w:rPr>
                <w:lang w:val="es-ES_tradnl"/>
              </w:rPr>
              <w:t xml:space="preserve">8 </w:t>
            </w:r>
            <w:r w:rsidR="00187F98">
              <w:rPr>
                <w:lang w:val="es-ES_tradnl"/>
              </w:rPr>
              <w:t xml:space="preserve"> 3</w:t>
            </w:r>
            <w:r w:rsidRPr="00486106">
              <w:rPr>
                <w:lang w:val="es-ES_tradnl"/>
              </w:rPr>
              <w:t>/8"</w:t>
            </w:r>
          </w:p>
        </w:tc>
      </w:tr>
    </w:tbl>
    <w:p w:rsidR="00146AD3" w:rsidRDefault="00146AD3" w:rsidP="00A01D7C">
      <w:pPr>
        <w:spacing w:line="360" w:lineRule="auto"/>
        <w:rPr>
          <w:lang w:val="es-ES_tradnl"/>
        </w:rPr>
      </w:pPr>
    </w:p>
    <w:p w:rsidR="00146AD3" w:rsidRDefault="00146AD3" w:rsidP="00A01D7C">
      <w:pPr>
        <w:spacing w:line="360" w:lineRule="auto"/>
        <w:jc w:val="both"/>
        <w:rPr>
          <w:lang w:val="es-ES_tradnl"/>
        </w:rPr>
      </w:pPr>
      <w:r w:rsidRPr="00146AD3">
        <w:rPr>
          <w:lang w:val="es-ES_tradnl"/>
        </w:rPr>
        <w:t>Luego seleccionamos el tipo de tubería. Para esto primero cal</w:t>
      </w:r>
      <w:r w:rsidR="00187F98">
        <w:rPr>
          <w:lang w:val="es-ES_tradnl"/>
        </w:rPr>
        <w:t xml:space="preserve">culamos la presión de colapso, </w:t>
      </w:r>
      <w:r w:rsidRPr="00146AD3">
        <w:rPr>
          <w:lang w:val="es-ES_tradnl"/>
        </w:rPr>
        <w:t>por</w:t>
      </w:r>
      <w:r w:rsidR="00187F98">
        <w:rPr>
          <w:lang w:val="es-ES_tradnl"/>
        </w:rPr>
        <w:t xml:space="preserve"> medio de la siguiente ecuación:</w:t>
      </w:r>
    </w:p>
    <w:p w:rsidR="00187F98" w:rsidRDefault="00187F98" w:rsidP="00A01D7C">
      <w:pPr>
        <w:spacing w:line="360" w:lineRule="auto"/>
        <w:jc w:val="both"/>
        <w:rPr>
          <w:lang w:val="es-ES_tradnl"/>
        </w:rPr>
      </w:pPr>
      <m:oMathPara>
        <m:oMath>
          <m:r>
            <w:rPr>
              <w:rFonts w:ascii="Cambria Math" w:hAnsi="Cambria Math"/>
              <w:lang w:val="es-ES_tradnl"/>
            </w:rPr>
            <m:t>Prof=</m:t>
          </m:r>
          <m:f>
            <m:fPr>
              <m:ctrlPr>
                <w:rPr>
                  <w:rFonts w:ascii="Cambria Math" w:hAnsi="Cambria Math"/>
                  <w:i/>
                  <w:lang w:val="es-ES_tradnl"/>
                </w:rPr>
              </m:ctrlPr>
            </m:fPr>
            <m:num>
              <m:r>
                <w:rPr>
                  <w:rFonts w:ascii="Cambria Math" w:hAnsi="Cambria Math"/>
                  <w:lang w:val="es-ES_tradnl"/>
                </w:rPr>
                <m:t>Pc</m:t>
              </m:r>
            </m:num>
            <m:den>
              <m:r>
                <w:rPr>
                  <w:rFonts w:ascii="Cambria Math" w:hAnsi="Cambria Math"/>
                  <w:lang w:val="es-ES_tradnl"/>
                </w:rPr>
                <m:t>0,052*P*FF*Fc</m:t>
              </m:r>
            </m:den>
          </m:f>
        </m:oMath>
      </m:oMathPara>
    </w:p>
    <w:p w:rsidR="00041B31" w:rsidRDefault="00041B31" w:rsidP="00A01D7C">
      <w:pPr>
        <w:spacing w:line="360" w:lineRule="auto"/>
        <w:jc w:val="both"/>
        <w:rPr>
          <w:lang w:val="es-ES_tradnl"/>
        </w:rPr>
      </w:pPr>
    </w:p>
    <w:p w:rsidR="00146AD3" w:rsidRPr="00146AD3" w:rsidRDefault="00146AD3" w:rsidP="00A01D7C">
      <w:pPr>
        <w:spacing w:line="360" w:lineRule="auto"/>
        <w:jc w:val="both"/>
        <w:rPr>
          <w:lang w:val="es-ES_tradnl"/>
        </w:rPr>
      </w:pPr>
      <w:r w:rsidRPr="00146AD3">
        <w:rPr>
          <w:lang w:val="es-ES_tradnl"/>
        </w:rPr>
        <w:t>Obtenemos una presión de  colapso  calculada que la evaluamos con</w:t>
      </w:r>
      <w:r>
        <w:rPr>
          <w:lang w:val="es-ES_tradnl"/>
        </w:rPr>
        <w:t xml:space="preserve"> </w:t>
      </w:r>
      <w:r w:rsidRPr="00146AD3">
        <w:rPr>
          <w:lang w:val="es-ES_tradnl"/>
        </w:rPr>
        <w:t>la resistencia al colapso que ofrecen los distintos tipos de tuberías bajo las especificaciones API, que se encuentran en   las</w:t>
      </w:r>
      <w:r>
        <w:rPr>
          <w:lang w:val="es-ES_tradnl"/>
        </w:rPr>
        <w:t xml:space="preserve"> </w:t>
      </w:r>
      <w:r w:rsidRPr="00146AD3">
        <w:rPr>
          <w:lang w:val="es-ES_tradnl"/>
        </w:rPr>
        <w:t xml:space="preserve">tablas  del  libro de Halliburton. (Ver </w:t>
      </w:r>
      <w:r w:rsidR="00041B31">
        <w:rPr>
          <w:lang w:val="es-ES_tradnl"/>
        </w:rPr>
        <w:t>Apé</w:t>
      </w:r>
      <w:r w:rsidR="00041B31" w:rsidRPr="00146AD3">
        <w:rPr>
          <w:lang w:val="es-ES_tradnl"/>
        </w:rPr>
        <w:t>ndi</w:t>
      </w:r>
      <w:r w:rsidR="00041B31">
        <w:rPr>
          <w:lang w:val="es-ES_tradnl"/>
        </w:rPr>
        <w:t>c</w:t>
      </w:r>
      <w:r w:rsidR="00041B31" w:rsidRPr="00146AD3">
        <w:rPr>
          <w:lang w:val="es-ES_tradnl"/>
        </w:rPr>
        <w:t>e</w:t>
      </w:r>
      <w:r w:rsidR="00041B31">
        <w:rPr>
          <w:lang w:val="es-ES_tradnl"/>
        </w:rPr>
        <w:t xml:space="preserve"> -</w:t>
      </w:r>
      <w:r w:rsidRPr="00146AD3">
        <w:rPr>
          <w:lang w:val="es-ES_tradnl"/>
        </w:rPr>
        <w:t xml:space="preserve"> Tablas 1 y 2)</w:t>
      </w:r>
      <w:r w:rsidR="00041B31">
        <w:rPr>
          <w:lang w:val="es-ES_tradnl"/>
        </w:rPr>
        <w:t>.</w:t>
      </w:r>
    </w:p>
    <w:p w:rsidR="00146AD3" w:rsidRDefault="00146AD3" w:rsidP="00A01D7C">
      <w:pPr>
        <w:spacing w:line="360" w:lineRule="auto"/>
        <w:jc w:val="both"/>
        <w:rPr>
          <w:lang w:val="es-ES_tradnl"/>
        </w:rPr>
      </w:pPr>
      <w:r w:rsidRPr="00146AD3">
        <w:rPr>
          <w:lang w:val="es-ES_tradnl"/>
        </w:rPr>
        <w:lastRenderedPageBreak/>
        <w:t>Cuando consideremos que se está utilizando una determinada sección</w:t>
      </w:r>
      <w:r>
        <w:rPr>
          <w:lang w:val="es-ES_tradnl"/>
        </w:rPr>
        <w:t xml:space="preserve"> </w:t>
      </w:r>
      <w:r w:rsidRPr="00146AD3">
        <w:rPr>
          <w:lang w:val="es-ES_tradnl"/>
        </w:rPr>
        <w:t>que no es la adecuada procedemos a calcular que profundidad se puede tomar para cierta tubería, utilizando la resistencia a la tensión por medio</w:t>
      </w:r>
      <w:r w:rsidR="00041B31">
        <w:rPr>
          <w:lang w:val="es-ES_tradnl"/>
        </w:rPr>
        <w:t xml:space="preserve"> d</w:t>
      </w:r>
      <w:r w:rsidRPr="00146AD3">
        <w:rPr>
          <w:lang w:val="es-ES_tradnl"/>
        </w:rPr>
        <w:t>e la siguiente ecuación:</w:t>
      </w:r>
    </w:p>
    <w:p w:rsidR="00041B31" w:rsidRDefault="00041B31" w:rsidP="00A01D7C">
      <w:pPr>
        <w:spacing w:line="360" w:lineRule="auto"/>
        <w:jc w:val="both"/>
        <w:rPr>
          <w:lang w:val="es-ES_tradnl"/>
        </w:rPr>
      </w:pPr>
    </w:p>
    <w:p w:rsidR="002F1502" w:rsidRDefault="00041B31" w:rsidP="00A01D7C">
      <w:pPr>
        <w:spacing w:line="360" w:lineRule="auto"/>
        <w:jc w:val="both"/>
        <w:rPr>
          <w:lang w:val="es-ES_tradnl"/>
        </w:rPr>
      </w:pPr>
      <m:oMathPara>
        <m:oMath>
          <m:r>
            <w:rPr>
              <w:rFonts w:ascii="Cambria Math" w:hAnsi="Cambria Math"/>
              <w:lang w:val="es-ES_tradnl"/>
            </w:rPr>
            <m:t>Prof=</m:t>
          </m:r>
          <m:f>
            <m:fPr>
              <m:ctrlPr>
                <w:rPr>
                  <w:rFonts w:ascii="Cambria Math" w:hAnsi="Cambria Math"/>
                  <w:i/>
                  <w:lang w:val="es-ES_tradnl"/>
                </w:rPr>
              </m:ctrlPr>
            </m:fPr>
            <m:num>
              <m:f>
                <m:fPr>
                  <m:ctrlPr>
                    <w:rPr>
                      <w:rFonts w:ascii="Cambria Math" w:hAnsi="Cambria Math"/>
                      <w:i/>
                      <w:lang w:val="es-ES_tradnl"/>
                    </w:rPr>
                  </m:ctrlPr>
                </m:fPr>
                <m:num>
                  <m:r>
                    <w:rPr>
                      <w:rFonts w:ascii="Cambria Math" w:hAnsi="Cambria Math"/>
                      <w:lang w:val="es-ES_tradnl"/>
                    </w:rPr>
                    <m:t>Rt</m:t>
                  </m:r>
                </m:num>
                <m:den>
                  <m:r>
                    <w:rPr>
                      <w:rFonts w:ascii="Cambria Math" w:hAnsi="Cambria Math"/>
                      <w:lang w:val="es-ES_tradnl"/>
                    </w:rPr>
                    <m:t>1,8</m:t>
                  </m:r>
                </m:den>
              </m:f>
              <m:r>
                <w:rPr>
                  <w:rFonts w:ascii="Cambria Math" w:hAnsi="Cambria Math"/>
                  <w:lang w:val="es-ES_tradnl"/>
                </w:rPr>
                <m:t>-Peso Acumulado</m:t>
              </m:r>
            </m:num>
            <m:den>
              <m:r>
                <w:rPr>
                  <w:rFonts w:ascii="Cambria Math" w:hAnsi="Cambria Math"/>
                  <w:lang w:val="es-ES_tradnl"/>
                </w:rPr>
                <m:t>Peso de tubería que se usa</m:t>
              </m:r>
            </m:den>
          </m:f>
        </m:oMath>
      </m:oMathPara>
    </w:p>
    <w:p w:rsidR="00041B31" w:rsidRDefault="00041B31" w:rsidP="00A01D7C">
      <w:pPr>
        <w:spacing w:line="360" w:lineRule="auto"/>
        <w:jc w:val="both"/>
        <w:rPr>
          <w:lang w:val="es-ES_tradnl"/>
        </w:rPr>
      </w:pPr>
    </w:p>
    <w:p w:rsidR="002F1502" w:rsidRDefault="00041B31" w:rsidP="00A01D7C">
      <w:pPr>
        <w:spacing w:line="360" w:lineRule="auto"/>
        <w:jc w:val="both"/>
        <w:rPr>
          <w:lang w:val="es-ES_tradnl"/>
        </w:rPr>
      </w:pPr>
      <w:r>
        <w:rPr>
          <w:lang w:val="es-ES_tradnl"/>
        </w:rPr>
        <w:t>Como en este diseñ</w:t>
      </w:r>
      <w:r w:rsidR="002F1502" w:rsidRPr="002F1502">
        <w:rPr>
          <w:lang w:val="es-ES_tradnl"/>
        </w:rPr>
        <w:t>o debemos utilizar factores de seguridad para</w:t>
      </w:r>
      <w:r w:rsidR="002F1502">
        <w:rPr>
          <w:lang w:val="es-ES_tradnl"/>
        </w:rPr>
        <w:t xml:space="preserve"> </w:t>
      </w:r>
      <w:r w:rsidR="002F1502" w:rsidRPr="002F1502">
        <w:rPr>
          <w:lang w:val="es-ES_tradnl"/>
        </w:rPr>
        <w:t>cada tipo de esfuerzo, los valores que hemos temado en consideración son los siguientes:</w:t>
      </w:r>
    </w:p>
    <w:p w:rsidR="00041B31" w:rsidRPr="002F1502" w:rsidRDefault="00041B31" w:rsidP="00A01D7C">
      <w:pPr>
        <w:spacing w:line="360" w:lineRule="auto"/>
        <w:jc w:val="both"/>
        <w:rPr>
          <w:lang w:val="es-ES_tradnl"/>
        </w:rPr>
      </w:pPr>
    </w:p>
    <w:p w:rsidR="002F1502" w:rsidRPr="002F1502" w:rsidRDefault="002F1502" w:rsidP="00A01D7C">
      <w:pPr>
        <w:spacing w:line="360" w:lineRule="auto"/>
        <w:jc w:val="both"/>
        <w:rPr>
          <w:lang w:val="es-ES_tradnl"/>
        </w:rPr>
      </w:pPr>
      <w:r w:rsidRPr="002F1502">
        <w:rPr>
          <w:lang w:val="es-ES_tradnl"/>
        </w:rPr>
        <w:t>-</w:t>
      </w:r>
      <w:r w:rsidR="00041B31">
        <w:rPr>
          <w:lang w:val="es-ES_tradnl"/>
        </w:rPr>
        <w:t xml:space="preserve"> </w:t>
      </w:r>
      <w:r w:rsidRPr="002F1502">
        <w:rPr>
          <w:lang w:val="es-ES_tradnl"/>
        </w:rPr>
        <w:t>colapso:</w:t>
      </w:r>
      <w:r w:rsidRPr="002F1502">
        <w:rPr>
          <w:lang w:val="es-ES_tradnl"/>
        </w:rPr>
        <w:tab/>
        <w:t>1,125</w:t>
      </w:r>
    </w:p>
    <w:p w:rsidR="002F1502" w:rsidRPr="002F1502" w:rsidRDefault="002F1502" w:rsidP="00A01D7C">
      <w:pPr>
        <w:spacing w:line="360" w:lineRule="auto"/>
        <w:jc w:val="both"/>
        <w:rPr>
          <w:lang w:val="es-ES_tradnl"/>
        </w:rPr>
      </w:pPr>
      <w:r w:rsidRPr="002F1502">
        <w:rPr>
          <w:lang w:val="es-ES_tradnl"/>
        </w:rPr>
        <w:t>-</w:t>
      </w:r>
      <w:r w:rsidR="00041B31">
        <w:rPr>
          <w:lang w:val="es-ES_tradnl"/>
        </w:rPr>
        <w:t xml:space="preserve"> </w:t>
      </w:r>
      <w:r w:rsidRPr="002F1502">
        <w:rPr>
          <w:lang w:val="es-ES_tradnl"/>
        </w:rPr>
        <w:t>estallido:</w:t>
      </w:r>
      <w:r w:rsidRPr="002F1502">
        <w:rPr>
          <w:lang w:val="es-ES_tradnl"/>
        </w:rPr>
        <w:tab/>
        <w:t>1.0</w:t>
      </w:r>
    </w:p>
    <w:p w:rsidR="002F1502" w:rsidRDefault="002F1502" w:rsidP="00A01D7C">
      <w:pPr>
        <w:spacing w:line="360" w:lineRule="auto"/>
        <w:jc w:val="both"/>
        <w:rPr>
          <w:lang w:val="es-ES_tradnl"/>
        </w:rPr>
      </w:pPr>
      <w:r w:rsidRPr="002F1502">
        <w:rPr>
          <w:lang w:val="es-ES_tradnl"/>
        </w:rPr>
        <w:t>-</w:t>
      </w:r>
      <w:r w:rsidR="00041B31">
        <w:rPr>
          <w:lang w:val="es-ES_tradnl"/>
        </w:rPr>
        <w:t xml:space="preserve"> </w:t>
      </w:r>
      <w:r w:rsidRPr="002F1502">
        <w:rPr>
          <w:lang w:val="es-ES_tradnl"/>
        </w:rPr>
        <w:t>tensión:</w:t>
      </w:r>
      <w:r w:rsidRPr="002F1502">
        <w:rPr>
          <w:lang w:val="es-ES_tradnl"/>
        </w:rPr>
        <w:tab/>
        <w:t>1.8</w:t>
      </w:r>
    </w:p>
    <w:p w:rsidR="00041B31" w:rsidRPr="002F1502" w:rsidRDefault="00041B31" w:rsidP="00A01D7C">
      <w:pPr>
        <w:spacing w:line="360" w:lineRule="auto"/>
        <w:jc w:val="both"/>
        <w:rPr>
          <w:lang w:val="es-ES_tradnl"/>
        </w:rPr>
      </w:pPr>
    </w:p>
    <w:p w:rsidR="002F1502" w:rsidRDefault="002F1502" w:rsidP="00A01D7C">
      <w:pPr>
        <w:spacing w:line="360" w:lineRule="auto"/>
        <w:jc w:val="both"/>
        <w:rPr>
          <w:lang w:val="es-ES_tradnl"/>
        </w:rPr>
      </w:pPr>
      <w:r w:rsidRPr="002F1502">
        <w:rPr>
          <w:lang w:val="es-ES_tradnl"/>
        </w:rPr>
        <w:t xml:space="preserve">Tratamos de determinar si la tubería de 40 </w:t>
      </w:r>
      <w:r w:rsidR="00041B31">
        <w:rPr>
          <w:lang w:val="es-ES_tradnl"/>
        </w:rPr>
        <w:t>l</w:t>
      </w:r>
      <w:r w:rsidRPr="002F1502">
        <w:rPr>
          <w:lang w:val="es-ES_tradnl"/>
        </w:rPr>
        <w:t>bs/pie se la puede utilizar hasta superficie.  Al hacer la prueba por tensión vemos</w:t>
      </w:r>
      <w:r>
        <w:rPr>
          <w:lang w:val="es-ES_tradnl"/>
        </w:rPr>
        <w:t xml:space="preserve"> </w:t>
      </w:r>
      <w:r w:rsidRPr="002F1502">
        <w:rPr>
          <w:lang w:val="es-ES_tradnl"/>
        </w:rPr>
        <w:t>que sólo podría usarse una longitud de 3976 pies y como hasta</w:t>
      </w:r>
      <w:r>
        <w:rPr>
          <w:lang w:val="es-ES_tradnl"/>
        </w:rPr>
        <w:t xml:space="preserve"> </w:t>
      </w:r>
      <w:r w:rsidRPr="002F1502">
        <w:rPr>
          <w:lang w:val="es-ES_tradnl"/>
        </w:rPr>
        <w:t>la superficie tenemos 4757 pies,  la diferencia, o</w:t>
      </w:r>
      <w:r w:rsidR="00041B31">
        <w:rPr>
          <w:lang w:val="es-ES_tradnl"/>
        </w:rPr>
        <w:t xml:space="preserve"> </w:t>
      </w:r>
      <w:r w:rsidRPr="002F1502">
        <w:rPr>
          <w:lang w:val="es-ES_tradnl"/>
        </w:rPr>
        <w:t>sea los 781</w:t>
      </w:r>
      <w:r>
        <w:rPr>
          <w:lang w:val="es-ES_tradnl"/>
        </w:rPr>
        <w:t xml:space="preserve"> </w:t>
      </w:r>
      <w:r w:rsidRPr="002F1502">
        <w:rPr>
          <w:lang w:val="es-ES_tradnl"/>
        </w:rPr>
        <w:t xml:space="preserve">pies, fue revestido con tubería </w:t>
      </w:r>
      <w:r w:rsidR="00041B31" w:rsidRPr="002F1502">
        <w:rPr>
          <w:lang w:val="es-ES_tradnl"/>
        </w:rPr>
        <w:t>más</w:t>
      </w:r>
      <w:r w:rsidRPr="002F1502">
        <w:rPr>
          <w:lang w:val="es-ES_tradnl"/>
        </w:rPr>
        <w:t xml:space="preserve"> pesada (43.5 </w:t>
      </w:r>
      <w:r w:rsidR="00041B31">
        <w:rPr>
          <w:lang w:val="es-ES_tradnl"/>
        </w:rPr>
        <w:t>l</w:t>
      </w:r>
      <w:r w:rsidR="00041B31" w:rsidRPr="002F1502">
        <w:rPr>
          <w:lang w:val="es-ES_tradnl"/>
        </w:rPr>
        <w:t>bs</w:t>
      </w:r>
      <w:r w:rsidRPr="002F1502">
        <w:rPr>
          <w:lang w:val="es-ES_tradnl"/>
        </w:rPr>
        <w:t>/</w:t>
      </w:r>
      <w:r w:rsidR="00041B31">
        <w:rPr>
          <w:lang w:val="es-ES_tradnl"/>
        </w:rPr>
        <w:t>p</w:t>
      </w:r>
      <w:r w:rsidRPr="002F1502">
        <w:rPr>
          <w:lang w:val="es-ES_tradnl"/>
        </w:rPr>
        <w:t>ies) que</w:t>
      </w:r>
      <w:r>
        <w:rPr>
          <w:lang w:val="es-ES_tradnl"/>
        </w:rPr>
        <w:t xml:space="preserve"> </w:t>
      </w:r>
      <w:r w:rsidRPr="002F1502">
        <w:rPr>
          <w:lang w:val="es-ES_tradnl"/>
        </w:rPr>
        <w:t>tiene mayor resistencia a la tensión.</w:t>
      </w:r>
    </w:p>
    <w:p w:rsidR="00041B31" w:rsidRPr="002F1502" w:rsidRDefault="00041B31" w:rsidP="00A01D7C">
      <w:pPr>
        <w:spacing w:line="360" w:lineRule="auto"/>
        <w:jc w:val="both"/>
        <w:rPr>
          <w:lang w:val="es-ES_tradnl"/>
        </w:rPr>
      </w:pPr>
    </w:p>
    <w:p w:rsidR="002F1502" w:rsidRDefault="002F1502" w:rsidP="00A01D7C">
      <w:pPr>
        <w:spacing w:line="360" w:lineRule="auto"/>
        <w:jc w:val="both"/>
        <w:rPr>
          <w:lang w:val="es-ES_tradnl"/>
        </w:rPr>
      </w:pPr>
      <w:r w:rsidRPr="002F1502">
        <w:rPr>
          <w:lang w:val="es-ES_tradnl"/>
        </w:rPr>
        <w:t>Para ello utilizamos la ecuación analizada al inicio de este capítulo bajo el nombre de</w:t>
      </w:r>
      <w:r w:rsidR="00041B31">
        <w:rPr>
          <w:lang w:val="es-ES_tradnl"/>
        </w:rPr>
        <w:t xml:space="preserve"> </w:t>
      </w:r>
      <w:r w:rsidRPr="002F1502">
        <w:rPr>
          <w:lang w:val="es-ES_tradnl"/>
        </w:rPr>
        <w:t>corrección por tensión y los cálculos fueron así:</w:t>
      </w:r>
    </w:p>
    <w:p w:rsidR="00041B31" w:rsidRDefault="00041B31" w:rsidP="00A01D7C">
      <w:pPr>
        <w:spacing w:line="360" w:lineRule="auto"/>
        <w:jc w:val="both"/>
        <w:rPr>
          <w:lang w:val="es-ES_tradnl"/>
        </w:rPr>
      </w:pPr>
    </w:p>
    <w:p w:rsidR="00041B31" w:rsidRDefault="00041B31" w:rsidP="00A01D7C">
      <w:pPr>
        <w:spacing w:line="360" w:lineRule="auto"/>
        <w:jc w:val="both"/>
        <w:rPr>
          <w:lang w:val="es-ES_tradnl"/>
        </w:rPr>
      </w:pPr>
      <m:oMathPara>
        <m:oMath>
          <m:r>
            <m:rPr>
              <m:sty m:val="p"/>
            </m:rPr>
            <w:rPr>
              <w:rFonts w:ascii="Cambria Math" w:hAnsi="Cambria Math"/>
              <w:lang w:val="es-ES_tradnl"/>
            </w:rPr>
            <m:t>Long.Tub.=</m:t>
          </m:r>
          <m:f>
            <m:fPr>
              <m:ctrlPr>
                <w:rPr>
                  <w:rFonts w:ascii="Cambria Math" w:hAnsi="Cambria Math"/>
                  <w:lang w:val="es-ES_tradnl"/>
                </w:rPr>
              </m:ctrlPr>
            </m:fPr>
            <m:num>
              <m:r>
                <m:rPr>
                  <m:sty m:val="p"/>
                </m:rPr>
                <w:rPr>
                  <w:rFonts w:ascii="Cambria Math" w:hAnsi="Cambria Math"/>
                  <w:lang w:val="es-ES_tradnl"/>
                </w:rPr>
                <m:t>Rt</m:t>
              </m:r>
              <m:d>
                <m:dPr>
                  <m:ctrlPr>
                    <w:rPr>
                      <w:rFonts w:ascii="Cambria Math" w:hAnsi="Cambria Math"/>
                      <w:lang w:val="es-ES_tradnl"/>
                    </w:rPr>
                  </m:ctrlPr>
                </m:dPr>
                <m:e>
                  <m:r>
                    <m:rPr>
                      <m:sty m:val="p"/>
                    </m:rPr>
                    <w:rPr>
                      <w:rFonts w:ascii="Cambria Math" w:hAnsi="Cambria Math"/>
                      <w:lang w:val="es-ES_tradnl"/>
                    </w:rPr>
                    <m:t>40'</m:t>
                  </m:r>
                </m:e>
              </m:d>
              <m:r>
                <m:rPr>
                  <m:sty m:val="p"/>
                </m:rPr>
                <w:rPr>
                  <w:rFonts w:ascii="Cambria Math" w:hAnsi="Cambria Math"/>
                  <w:lang w:val="es-ES_tradnl"/>
                </w:rPr>
                <m:t>-peso acumulado</m:t>
              </m:r>
            </m:num>
            <m:den>
              <m:r>
                <m:rPr>
                  <m:sty m:val="p"/>
                </m:rPr>
                <w:rPr>
                  <w:rFonts w:ascii="Cambria Math" w:hAnsi="Cambria Math"/>
                  <w:lang w:val="es-ES_tradnl"/>
                </w:rPr>
                <m:t>peso(lbs/pie)</m:t>
              </m:r>
            </m:den>
          </m:f>
        </m:oMath>
      </m:oMathPara>
    </w:p>
    <w:p w:rsidR="00041B31" w:rsidRPr="00041B31" w:rsidRDefault="00041B31" w:rsidP="00A01D7C">
      <w:pPr>
        <w:spacing w:line="360" w:lineRule="auto"/>
        <w:jc w:val="both"/>
        <w:rPr>
          <w:lang w:val="es-ES_tradnl"/>
        </w:rPr>
      </w:pPr>
    </w:p>
    <w:p w:rsidR="009E217B" w:rsidRPr="009E217B" w:rsidRDefault="00041B31" w:rsidP="00A01D7C">
      <w:pPr>
        <w:spacing w:line="360" w:lineRule="auto"/>
        <w:rPr>
          <w:lang w:val="es-ES_tradnl"/>
        </w:rPr>
      </w:pPr>
      <m:oMathPara>
        <m:oMath>
          <m:r>
            <m:rPr>
              <m:sty m:val="p"/>
            </m:rPr>
            <w:rPr>
              <w:rFonts w:ascii="Cambria Math" w:hAnsi="Cambria Math"/>
              <w:lang w:val="es-ES_tradnl"/>
            </w:rPr>
            <m:t>Long.Tub.=</m:t>
          </m:r>
          <m:f>
            <m:fPr>
              <m:ctrlPr>
                <w:rPr>
                  <w:rFonts w:ascii="Cambria Math" w:hAnsi="Cambria Math"/>
                  <w:lang w:val="es-ES_tradnl"/>
                </w:rPr>
              </m:ctrlPr>
            </m:fPr>
            <m:num>
              <m:f>
                <m:fPr>
                  <m:ctrlPr>
                    <w:rPr>
                      <w:rFonts w:ascii="Cambria Math" w:hAnsi="Cambria Math"/>
                      <w:lang w:val="es-ES_tradnl"/>
                    </w:rPr>
                  </m:ctrlPr>
                </m:fPr>
                <m:num>
                  <m:r>
                    <m:rPr>
                      <m:sty m:val="p"/>
                    </m:rPr>
                    <w:rPr>
                      <w:rFonts w:ascii="Cambria Math" w:hAnsi="Cambria Math"/>
                      <w:lang w:val="es-ES_tradnl"/>
                    </w:rPr>
                    <m:t>694000</m:t>
                  </m:r>
                </m:num>
                <m:den>
                  <m:r>
                    <m:rPr>
                      <m:sty m:val="p"/>
                    </m:rPr>
                    <w:rPr>
                      <w:rFonts w:ascii="Cambria Math" w:hAnsi="Cambria Math"/>
                      <w:lang w:val="es-ES_tradnl"/>
                    </w:rPr>
                    <m:t>1,8</m:t>
                  </m:r>
                </m:den>
              </m:f>
              <m:r>
                <m:rPr>
                  <m:sty m:val="p"/>
                </m:rPr>
                <w:rPr>
                  <w:rFonts w:ascii="Cambria Math" w:hAnsi="Cambria Math"/>
                  <w:lang w:val="es-ES_tradnl"/>
                </w:rPr>
                <m:t>-226433</m:t>
              </m:r>
            </m:num>
            <m:den>
              <m:r>
                <m:rPr>
                  <m:sty m:val="p"/>
                </m:rPr>
                <w:rPr>
                  <w:rFonts w:ascii="Cambria Math" w:hAnsi="Cambria Math"/>
                  <w:lang w:val="es-ES_tradnl"/>
                </w:rPr>
                <m:t>40</m:t>
              </m:r>
            </m:den>
          </m:f>
        </m:oMath>
      </m:oMathPara>
    </w:p>
    <w:p w:rsidR="009E217B" w:rsidRPr="009E217B" w:rsidRDefault="009E217B" w:rsidP="00A01D7C">
      <w:pPr>
        <w:spacing w:line="360" w:lineRule="auto"/>
        <w:rPr>
          <w:lang w:val="es-ES_tradnl"/>
        </w:rPr>
      </w:pPr>
    </w:p>
    <w:p w:rsidR="009E217B" w:rsidRPr="009E217B" w:rsidRDefault="009E217B" w:rsidP="00A01D7C">
      <w:pPr>
        <w:spacing w:line="360" w:lineRule="auto"/>
        <w:rPr>
          <w:lang w:val="es-ES_tradnl"/>
        </w:rPr>
      </w:pPr>
      <w:r w:rsidRPr="009E217B">
        <w:rPr>
          <w:lang w:val="es-ES_tradnl"/>
        </w:rPr>
        <w:t>La tabla N</w:t>
      </w:r>
      <w:r w:rsidR="00041B31">
        <w:rPr>
          <w:lang w:val="es-ES_tradnl"/>
        </w:rPr>
        <w:t>°</w:t>
      </w:r>
      <w:r w:rsidRPr="009E217B">
        <w:rPr>
          <w:lang w:val="es-ES_tradnl"/>
        </w:rPr>
        <w:t>8, muestra el resultado total, de lo expresado en este trabajo.</w:t>
      </w:r>
    </w:p>
    <w:p w:rsidR="00041B31" w:rsidRDefault="00041B31">
      <w:pPr>
        <w:rPr>
          <w:lang w:val="es-ES_tradnl"/>
        </w:rPr>
      </w:pPr>
      <w:r>
        <w:rPr>
          <w:lang w:val="es-ES_tradnl"/>
        </w:rPr>
        <w:br w:type="page"/>
      </w:r>
    </w:p>
    <w:p w:rsidR="009E217B" w:rsidRDefault="009E217B" w:rsidP="00A01D7C">
      <w:pPr>
        <w:spacing w:line="360" w:lineRule="auto"/>
        <w:rPr>
          <w:lang w:val="es-ES_tradnl"/>
        </w:rPr>
      </w:pPr>
      <w:r w:rsidRPr="009E217B">
        <w:rPr>
          <w:lang w:val="es-ES_tradnl"/>
        </w:rPr>
        <w:lastRenderedPageBreak/>
        <w:t>5.4. DISEÑO DE REVESTIMIENTO POR EL MÉTODO G</w:t>
      </w:r>
      <w:r w:rsidR="00041B31">
        <w:rPr>
          <w:lang w:val="es-ES_tradnl"/>
        </w:rPr>
        <w:t>RA</w:t>
      </w:r>
      <w:r w:rsidRPr="009E217B">
        <w:rPr>
          <w:lang w:val="es-ES_tradnl"/>
        </w:rPr>
        <w:t>F</w:t>
      </w:r>
      <w:r w:rsidR="00041B31">
        <w:rPr>
          <w:lang w:val="es-ES_tradnl"/>
        </w:rPr>
        <w:t>I</w:t>
      </w:r>
      <w:r w:rsidRPr="009E217B">
        <w:rPr>
          <w:lang w:val="es-ES_tradnl"/>
        </w:rPr>
        <w:t>CO</w:t>
      </w:r>
    </w:p>
    <w:p w:rsidR="00041B31" w:rsidRPr="009E217B" w:rsidRDefault="00041B31" w:rsidP="00A01D7C">
      <w:pPr>
        <w:spacing w:line="360" w:lineRule="auto"/>
        <w:rPr>
          <w:lang w:val="es-ES_tradnl"/>
        </w:rPr>
      </w:pPr>
    </w:p>
    <w:p w:rsidR="009E217B" w:rsidRDefault="009E217B" w:rsidP="00A01D7C">
      <w:pPr>
        <w:spacing w:line="360" w:lineRule="auto"/>
        <w:jc w:val="both"/>
        <w:rPr>
          <w:lang w:val="es-ES_tradnl"/>
        </w:rPr>
      </w:pPr>
      <w:r w:rsidRPr="009E217B">
        <w:rPr>
          <w:lang w:val="es-ES_tradnl"/>
        </w:rPr>
        <w:t>En el perfil de presiones fácilmente se puede ver que a 7000 pies</w:t>
      </w:r>
      <w:r>
        <w:rPr>
          <w:lang w:val="es-ES_tradnl"/>
        </w:rPr>
        <w:t xml:space="preserve"> </w:t>
      </w:r>
      <w:r w:rsidRPr="009E217B">
        <w:rPr>
          <w:lang w:val="es-ES_tradnl"/>
        </w:rPr>
        <w:t>se encuentra el punto cr</w:t>
      </w:r>
      <w:r w:rsidR="00041B31">
        <w:rPr>
          <w:lang w:val="es-ES_tradnl"/>
        </w:rPr>
        <w:t>í</w:t>
      </w:r>
      <w:r w:rsidRPr="009E217B">
        <w:rPr>
          <w:lang w:val="es-ES_tradnl"/>
        </w:rPr>
        <w:t>tico de fractura de formación con posibles pérdidas de circulación en zonas que no pueden ser cerradas</w:t>
      </w:r>
      <w:r>
        <w:rPr>
          <w:lang w:val="es-ES_tradnl"/>
        </w:rPr>
        <w:t xml:space="preserve"> </w:t>
      </w:r>
      <w:r w:rsidRPr="009E217B">
        <w:rPr>
          <w:lang w:val="es-ES_tradnl"/>
        </w:rPr>
        <w:t>por medios ordinarios. Entonces hay que bajar tubería protectora.</w:t>
      </w:r>
    </w:p>
    <w:p w:rsidR="00041B31" w:rsidRDefault="00041B31" w:rsidP="00A01D7C">
      <w:pPr>
        <w:spacing w:line="360" w:lineRule="auto"/>
        <w:jc w:val="both"/>
        <w:rPr>
          <w:lang w:val="es-ES_tradnl"/>
        </w:rPr>
      </w:pPr>
    </w:p>
    <w:p w:rsidR="00041B31" w:rsidRDefault="009E217B" w:rsidP="00A01D7C">
      <w:pPr>
        <w:spacing w:line="360" w:lineRule="auto"/>
        <w:jc w:val="both"/>
        <w:rPr>
          <w:lang w:val="es-ES_tradnl"/>
        </w:rPr>
      </w:pPr>
      <w:r w:rsidRPr="009E217B">
        <w:rPr>
          <w:lang w:val="es-ES_tradnl"/>
        </w:rPr>
        <w:t>A esta profundidad (7.000 pies), todavía no se inicia el período</w:t>
      </w:r>
      <w:r>
        <w:rPr>
          <w:lang w:val="es-ES_tradnl"/>
        </w:rPr>
        <w:t xml:space="preserve"> </w:t>
      </w:r>
      <w:r w:rsidRPr="009E217B">
        <w:rPr>
          <w:lang w:val="es-ES_tradnl"/>
        </w:rPr>
        <w:t>de alta presión, ya que la presión de pozos se mantiene normal hasta  8.000 pies.  Por lo tanto la tubería protectora se ha bajado por motivos que no están relacionados con la presión y  está asentada e</w:t>
      </w:r>
      <w:r w:rsidR="00041B31">
        <w:rPr>
          <w:lang w:val="es-ES_tradnl"/>
        </w:rPr>
        <w:t>n una formación que tiene 15,7 l</w:t>
      </w:r>
      <w:r w:rsidRPr="009E217B">
        <w:rPr>
          <w:lang w:val="es-ES_tradnl"/>
        </w:rPr>
        <w:t>pg de gradiente de</w:t>
      </w:r>
      <w:r>
        <w:rPr>
          <w:lang w:val="es-ES_tradnl"/>
        </w:rPr>
        <w:t xml:space="preserve"> </w:t>
      </w:r>
      <w:r w:rsidRPr="009E217B">
        <w:rPr>
          <w:lang w:val="es-ES_tradnl"/>
        </w:rPr>
        <w:t>fractura.  En consecuencia el punto más  débil de la formación,</w:t>
      </w:r>
      <w:r>
        <w:rPr>
          <w:lang w:val="es-ES_tradnl"/>
        </w:rPr>
        <w:t xml:space="preserve"> </w:t>
      </w:r>
      <w:r w:rsidRPr="009E217B">
        <w:rPr>
          <w:lang w:val="es-ES_tradnl"/>
        </w:rPr>
        <w:t>considerando que la tubería de revestimiento está diseñada para</w:t>
      </w:r>
      <w:r>
        <w:rPr>
          <w:lang w:val="es-ES_tradnl"/>
        </w:rPr>
        <w:t xml:space="preserve"> </w:t>
      </w:r>
      <w:r w:rsidRPr="009E217B">
        <w:rPr>
          <w:lang w:val="es-ES_tradnl"/>
        </w:rPr>
        <w:t xml:space="preserve">soportar una presión </w:t>
      </w:r>
      <w:r w:rsidR="00041B31">
        <w:rPr>
          <w:lang w:val="es-ES_tradnl"/>
        </w:rPr>
        <w:t>mayor de gradiente de formación</w:t>
      </w:r>
      <w:r w:rsidRPr="009E217B">
        <w:rPr>
          <w:lang w:val="es-ES_tradnl"/>
        </w:rPr>
        <w:t xml:space="preserve"> en el punto de asentamiento de la tubería de revestimiento </w:t>
      </w:r>
      <w:r w:rsidR="00041B31">
        <w:rPr>
          <w:lang w:val="es-ES_tradnl"/>
        </w:rPr>
        <w:t>e</w:t>
      </w:r>
      <w:r w:rsidRPr="009E217B">
        <w:rPr>
          <w:lang w:val="es-ES_tradnl"/>
        </w:rPr>
        <w:t xml:space="preserve">s la profundidad límite donde será necesario bajar el próximo </w:t>
      </w:r>
      <w:r>
        <w:rPr>
          <w:lang w:val="es-ES_tradnl"/>
        </w:rPr>
        <w:t>r</w:t>
      </w:r>
      <w:r w:rsidRPr="009E217B">
        <w:rPr>
          <w:lang w:val="es-ES_tradnl"/>
        </w:rPr>
        <w:t>evestimiento</w:t>
      </w:r>
      <w:r w:rsidR="00041B31">
        <w:rPr>
          <w:lang w:val="es-ES_tradnl"/>
        </w:rPr>
        <w:t>.</w:t>
      </w:r>
    </w:p>
    <w:p w:rsidR="00041B31" w:rsidRDefault="00041B31" w:rsidP="00A01D7C">
      <w:pPr>
        <w:spacing w:line="360" w:lineRule="auto"/>
        <w:jc w:val="both"/>
        <w:rPr>
          <w:lang w:val="es-ES_tradnl"/>
        </w:rPr>
      </w:pPr>
    </w:p>
    <w:p w:rsidR="007A7F42" w:rsidRDefault="007A7F42" w:rsidP="00A01D7C">
      <w:pPr>
        <w:spacing w:line="360" w:lineRule="auto"/>
        <w:jc w:val="both"/>
        <w:rPr>
          <w:lang w:val="es-ES_tradnl"/>
        </w:rPr>
      </w:pPr>
      <w:r w:rsidRPr="007A7F42">
        <w:rPr>
          <w:lang w:val="es-ES_tradnl"/>
        </w:rPr>
        <w:t>Para el caso de nuestro gráfico del perfil de presiones, la profundidad es de 10.300 pies, donde el peso del lodo llega a ser</w:t>
      </w:r>
      <w:r>
        <w:rPr>
          <w:lang w:val="es-ES_tradnl"/>
        </w:rPr>
        <w:t xml:space="preserve"> </w:t>
      </w:r>
      <w:r w:rsidRPr="007A7F42">
        <w:rPr>
          <w:lang w:val="es-ES_tradnl"/>
        </w:rPr>
        <w:t>igual a 15</w:t>
      </w:r>
      <w:r w:rsidR="00041B31">
        <w:rPr>
          <w:lang w:val="es-ES_tradnl"/>
        </w:rPr>
        <w:t>,</w:t>
      </w:r>
      <w:r w:rsidRPr="007A7F42">
        <w:rPr>
          <w:lang w:val="es-ES_tradnl"/>
        </w:rPr>
        <w:t xml:space="preserve">7 </w:t>
      </w:r>
      <w:r w:rsidR="00041B31">
        <w:rPr>
          <w:lang w:val="es-ES_tradnl"/>
        </w:rPr>
        <w:t>l</w:t>
      </w:r>
      <w:r w:rsidRPr="007A7F42">
        <w:rPr>
          <w:lang w:val="es-ES_tradnl"/>
        </w:rPr>
        <w:t>pg.</w:t>
      </w:r>
    </w:p>
    <w:p w:rsidR="00041B31" w:rsidRPr="007A7F42" w:rsidRDefault="00041B31" w:rsidP="00A01D7C">
      <w:pPr>
        <w:spacing w:line="360" w:lineRule="auto"/>
        <w:jc w:val="both"/>
        <w:rPr>
          <w:lang w:val="es-ES_tradnl"/>
        </w:rPr>
      </w:pPr>
    </w:p>
    <w:p w:rsidR="007A7F42" w:rsidRDefault="007A7F42" w:rsidP="00A01D7C">
      <w:pPr>
        <w:spacing w:line="360" w:lineRule="auto"/>
        <w:jc w:val="both"/>
        <w:rPr>
          <w:lang w:val="es-ES_tradnl"/>
        </w:rPr>
      </w:pPr>
      <w:r w:rsidRPr="007A7F42">
        <w:rPr>
          <w:lang w:val="es-ES_tradnl"/>
        </w:rPr>
        <w:t>Una vez establecidos los puntos de asentamiento de las tuberías</w:t>
      </w:r>
      <w:r>
        <w:rPr>
          <w:lang w:val="es-ES_tradnl"/>
        </w:rPr>
        <w:t xml:space="preserve"> </w:t>
      </w:r>
      <w:r w:rsidRPr="007A7F42">
        <w:rPr>
          <w:lang w:val="es-ES_tradnl"/>
        </w:rPr>
        <w:t>de revest</w:t>
      </w:r>
      <w:r>
        <w:rPr>
          <w:lang w:val="es-ES_tradnl"/>
        </w:rPr>
        <w:t>im</w:t>
      </w:r>
      <w:r w:rsidRPr="007A7F42">
        <w:rPr>
          <w:lang w:val="es-ES_tradnl"/>
        </w:rPr>
        <w:t>ientos y de acuerdo a los diámetros del pozo se plantean dos alternativas.</w:t>
      </w:r>
    </w:p>
    <w:p w:rsidR="00041B31" w:rsidRPr="007A7F42" w:rsidRDefault="00041B31" w:rsidP="00A01D7C">
      <w:pPr>
        <w:spacing w:line="360" w:lineRule="auto"/>
        <w:jc w:val="both"/>
        <w:rPr>
          <w:lang w:val="es-ES_tradnl"/>
        </w:rPr>
      </w:pPr>
    </w:p>
    <w:p w:rsidR="007A7F42" w:rsidRPr="007A7F42" w:rsidRDefault="00041B31" w:rsidP="00A01D7C">
      <w:pPr>
        <w:spacing w:line="360" w:lineRule="auto"/>
        <w:jc w:val="both"/>
        <w:rPr>
          <w:lang w:val="es-ES_tradnl"/>
        </w:rPr>
      </w:pPr>
      <w:r>
        <w:rPr>
          <w:lang w:val="es-ES_tradnl"/>
        </w:rPr>
        <w:t>PRIMERA ATERNA</w:t>
      </w:r>
      <w:r w:rsidR="007A7F42" w:rsidRPr="007A7F42">
        <w:rPr>
          <w:lang w:val="es-ES_tradnl"/>
        </w:rPr>
        <w:t>TIVA</w:t>
      </w:r>
    </w:p>
    <w:p w:rsidR="007A7F42" w:rsidRPr="007A7F42" w:rsidRDefault="007A7F42" w:rsidP="00A01D7C">
      <w:pPr>
        <w:spacing w:line="360" w:lineRule="auto"/>
        <w:rPr>
          <w:lang w:val="es-ES_tradnl"/>
        </w:rPr>
      </w:pPr>
      <w:r w:rsidRPr="007A7F42">
        <w:rPr>
          <w:lang w:val="es-ES_tradnl"/>
        </w:rPr>
        <w:t>Consideramos l</w:t>
      </w:r>
      <w:r w:rsidR="00655C22">
        <w:rPr>
          <w:lang w:val="es-ES_tradnl"/>
        </w:rPr>
        <w:t>i</w:t>
      </w:r>
      <w:r w:rsidRPr="007A7F42">
        <w:rPr>
          <w:lang w:val="es-ES_tradnl"/>
        </w:rPr>
        <w:t>ner de 5" por efectos de facilidad de maniobra con brocas de fácil adquisición en el mercado, co</w:t>
      </w:r>
      <w:r w:rsidR="00655C22">
        <w:rPr>
          <w:lang w:val="es-ES_tradnl"/>
        </w:rPr>
        <w:t>m</w:t>
      </w:r>
      <w:r w:rsidRPr="007A7F42">
        <w:rPr>
          <w:lang w:val="es-ES_tradnl"/>
        </w:rPr>
        <w:t>o son las de</w:t>
      </w:r>
      <w:r>
        <w:rPr>
          <w:lang w:val="es-ES_tradnl"/>
        </w:rPr>
        <w:t xml:space="preserve"> </w:t>
      </w:r>
      <w:r w:rsidRPr="007A7F42">
        <w:rPr>
          <w:lang w:val="es-ES_tradnl"/>
        </w:rPr>
        <w:t xml:space="preserve">5 </w:t>
      </w:r>
      <w:r w:rsidR="00655C22">
        <w:rPr>
          <w:lang w:val="es-ES_tradnl"/>
        </w:rPr>
        <w:t xml:space="preserve"> </w:t>
      </w:r>
      <w:r w:rsidRPr="007A7F42">
        <w:rPr>
          <w:lang w:val="es-ES_tradnl"/>
        </w:rPr>
        <w:t>7/8".</w:t>
      </w:r>
    </w:p>
    <w:p w:rsidR="007A7F42" w:rsidRDefault="007A7F42" w:rsidP="00A01D7C">
      <w:pPr>
        <w:spacing w:line="360" w:lineRule="auto"/>
        <w:rPr>
          <w:lang w:val="es-ES_tradnl"/>
        </w:rPr>
      </w:pPr>
      <w:r w:rsidRPr="007A7F42">
        <w:rPr>
          <w:lang w:val="es-ES_tradnl"/>
        </w:rPr>
        <w:t>Conductor:</w:t>
      </w:r>
      <w:r w:rsidR="00655C22">
        <w:rPr>
          <w:lang w:val="es-ES_tradnl"/>
        </w:rPr>
        <w:t xml:space="preserve"> 1</w:t>
      </w:r>
      <w:r w:rsidRPr="007A7F42">
        <w:rPr>
          <w:lang w:val="es-ES_tradnl"/>
        </w:rPr>
        <w:t>6" (E</w:t>
      </w:r>
      <w:r w:rsidR="00655C22">
        <w:rPr>
          <w:lang w:val="es-ES_tradnl"/>
        </w:rPr>
        <w:t>n</w:t>
      </w:r>
      <w:r w:rsidRPr="007A7F42">
        <w:rPr>
          <w:lang w:val="es-ES_tradnl"/>
        </w:rPr>
        <w:t xml:space="preserve"> pozos costa afuera)</w:t>
      </w:r>
    </w:p>
    <w:p w:rsidR="007A7F42" w:rsidRPr="007A7F42" w:rsidRDefault="007A7F42" w:rsidP="00A01D7C">
      <w:pPr>
        <w:spacing w:line="360" w:lineRule="auto"/>
        <w:rPr>
          <w:lang w:val="es-ES_tradnl"/>
        </w:rPr>
      </w:pPr>
      <w:r w:rsidRPr="007A7F42">
        <w:rPr>
          <w:lang w:val="es-ES_tradnl"/>
        </w:rPr>
        <w:t>Superficie de: 10 3/4" (2.700 pies), hueco de 13 3/4"</w:t>
      </w:r>
    </w:p>
    <w:p w:rsidR="007A7F42" w:rsidRPr="007A7F42" w:rsidRDefault="007A7F42" w:rsidP="00A01D7C">
      <w:pPr>
        <w:spacing w:line="360" w:lineRule="auto"/>
        <w:rPr>
          <w:lang w:val="es-ES_tradnl"/>
        </w:rPr>
      </w:pPr>
      <w:r w:rsidRPr="007A7F42">
        <w:rPr>
          <w:lang w:val="es-ES_tradnl"/>
        </w:rPr>
        <w:t>Intermedio de: 7 5/8" (7.000 pies), hueco de 9 7/8"</w:t>
      </w:r>
    </w:p>
    <w:p w:rsidR="007A7F42" w:rsidRPr="007A7F42" w:rsidRDefault="007A7F42" w:rsidP="00A01D7C">
      <w:pPr>
        <w:spacing w:line="360" w:lineRule="auto"/>
        <w:rPr>
          <w:lang w:val="es-ES_tradnl"/>
        </w:rPr>
      </w:pPr>
      <w:r w:rsidRPr="007A7F42">
        <w:rPr>
          <w:lang w:val="es-ES_tradnl"/>
        </w:rPr>
        <w:t>L</w:t>
      </w:r>
      <w:r w:rsidR="00655C22">
        <w:rPr>
          <w:lang w:val="es-ES_tradnl"/>
        </w:rPr>
        <w:t>i</w:t>
      </w:r>
      <w:r w:rsidRPr="007A7F42">
        <w:rPr>
          <w:lang w:val="es-ES_tradnl"/>
        </w:rPr>
        <w:t>ner de:  5" (10.000 pies), hueco de 5 7/8"</w:t>
      </w:r>
    </w:p>
    <w:p w:rsidR="00655C22" w:rsidRDefault="00655C22" w:rsidP="00A01D7C">
      <w:pPr>
        <w:spacing w:line="360" w:lineRule="auto"/>
        <w:rPr>
          <w:lang w:val="es-ES_tradnl"/>
        </w:rPr>
      </w:pPr>
    </w:p>
    <w:p w:rsidR="007A7F42" w:rsidRPr="007A7F42" w:rsidRDefault="007A7F42" w:rsidP="00A01D7C">
      <w:pPr>
        <w:spacing w:line="360" w:lineRule="auto"/>
        <w:rPr>
          <w:lang w:val="es-ES_tradnl"/>
        </w:rPr>
      </w:pPr>
      <w:r w:rsidRPr="007A7F42">
        <w:rPr>
          <w:lang w:val="es-ES_tradnl"/>
        </w:rPr>
        <w:t>SEGUNDA A</w:t>
      </w:r>
      <w:r w:rsidR="00655C22">
        <w:rPr>
          <w:lang w:val="es-ES_tradnl"/>
        </w:rPr>
        <w:t>L</w:t>
      </w:r>
      <w:r w:rsidRPr="007A7F42">
        <w:rPr>
          <w:lang w:val="es-ES_tradnl"/>
        </w:rPr>
        <w:t>TERNATIVA</w:t>
      </w:r>
    </w:p>
    <w:p w:rsidR="007A7F42" w:rsidRPr="007A7F42" w:rsidRDefault="007A7F42" w:rsidP="00A01D7C">
      <w:pPr>
        <w:spacing w:line="360" w:lineRule="auto"/>
        <w:rPr>
          <w:lang w:val="es-ES_tradnl"/>
        </w:rPr>
      </w:pPr>
      <w:r w:rsidRPr="007A7F42">
        <w:rPr>
          <w:lang w:val="es-ES_tradnl"/>
        </w:rPr>
        <w:t>Conductor de: 20"</w:t>
      </w:r>
    </w:p>
    <w:p w:rsidR="007A7F42" w:rsidRPr="007A7F42" w:rsidRDefault="007A7F42" w:rsidP="00A01D7C">
      <w:pPr>
        <w:spacing w:line="360" w:lineRule="auto"/>
        <w:rPr>
          <w:lang w:val="es-ES_tradnl"/>
        </w:rPr>
      </w:pPr>
      <w:r w:rsidRPr="007A7F42">
        <w:rPr>
          <w:lang w:val="es-ES_tradnl"/>
        </w:rPr>
        <w:t>Superficial: 12 3/8"</w:t>
      </w:r>
    </w:p>
    <w:p w:rsidR="009E217B" w:rsidRDefault="007A7F42" w:rsidP="00A01D7C">
      <w:pPr>
        <w:spacing w:line="360" w:lineRule="auto"/>
        <w:rPr>
          <w:lang w:val="es-ES_tradnl"/>
        </w:rPr>
      </w:pPr>
      <w:r w:rsidRPr="007A7F42">
        <w:rPr>
          <w:lang w:val="es-ES_tradnl"/>
        </w:rPr>
        <w:t>Intermedio de: 9 5/8"</w:t>
      </w:r>
    </w:p>
    <w:p w:rsidR="0093496C" w:rsidRPr="0093496C" w:rsidRDefault="0093496C" w:rsidP="00A01D7C">
      <w:pPr>
        <w:spacing w:line="360" w:lineRule="auto"/>
        <w:rPr>
          <w:lang w:val="es-ES_tradnl"/>
        </w:rPr>
      </w:pPr>
      <w:r w:rsidRPr="0093496C">
        <w:rPr>
          <w:lang w:val="es-ES_tradnl"/>
        </w:rPr>
        <w:t>L</w:t>
      </w:r>
      <w:r w:rsidR="00655C22">
        <w:rPr>
          <w:lang w:val="es-ES_tradnl"/>
        </w:rPr>
        <w:t>i</w:t>
      </w:r>
      <w:r w:rsidRPr="0093496C">
        <w:rPr>
          <w:lang w:val="es-ES_tradnl"/>
        </w:rPr>
        <w:t>ner de:    7"</w:t>
      </w:r>
    </w:p>
    <w:p w:rsidR="0093496C" w:rsidRPr="0093496C" w:rsidRDefault="0093496C" w:rsidP="00A01D7C">
      <w:pPr>
        <w:spacing w:line="360" w:lineRule="auto"/>
        <w:jc w:val="both"/>
        <w:rPr>
          <w:lang w:val="es-ES_tradnl"/>
        </w:rPr>
      </w:pPr>
      <w:r w:rsidRPr="0093496C">
        <w:rPr>
          <w:lang w:val="es-ES_tradnl"/>
        </w:rPr>
        <w:lastRenderedPageBreak/>
        <w:t>De estas dos alternativas, la segunda involucra inversión mayo</w:t>
      </w:r>
      <w:r>
        <w:rPr>
          <w:lang w:val="es-ES_tradnl"/>
        </w:rPr>
        <w:t>r</w:t>
      </w:r>
      <w:r w:rsidRPr="0093496C">
        <w:rPr>
          <w:lang w:val="es-ES_tradnl"/>
        </w:rPr>
        <w:t xml:space="preserve"> en lo que se refiere a la parte económica, que no es el objeto de</w:t>
      </w:r>
      <w:r>
        <w:rPr>
          <w:lang w:val="es-ES_tradnl"/>
        </w:rPr>
        <w:t xml:space="preserve"> </w:t>
      </w:r>
      <w:r w:rsidRPr="0093496C">
        <w:rPr>
          <w:lang w:val="es-ES_tradnl"/>
        </w:rPr>
        <w:t>este trabajo, sino más bien minimizar costos.</w:t>
      </w:r>
    </w:p>
    <w:p w:rsidR="00655C22" w:rsidRDefault="00655C22" w:rsidP="00A01D7C">
      <w:pPr>
        <w:spacing w:line="360" w:lineRule="auto"/>
        <w:jc w:val="both"/>
        <w:rPr>
          <w:lang w:val="es-ES_tradnl"/>
        </w:rPr>
      </w:pPr>
    </w:p>
    <w:p w:rsidR="004F713F" w:rsidRDefault="0093496C" w:rsidP="00A01D7C">
      <w:pPr>
        <w:spacing w:line="360" w:lineRule="auto"/>
        <w:jc w:val="both"/>
        <w:rPr>
          <w:lang w:val="es-ES_tradnl"/>
        </w:rPr>
      </w:pPr>
      <w:r w:rsidRPr="0093496C">
        <w:rPr>
          <w:lang w:val="es-ES_tradnl"/>
        </w:rPr>
        <w:t>De esta forma podríamos indicar varios modelos para seleccionar el que más convenga a nuestros intereses, de acuerdo a condiciones</w:t>
      </w:r>
      <w:r>
        <w:rPr>
          <w:lang w:val="es-ES_tradnl"/>
        </w:rPr>
        <w:t xml:space="preserve"> </w:t>
      </w:r>
      <w:r w:rsidRPr="0093496C">
        <w:rPr>
          <w:lang w:val="es-ES_tradnl"/>
        </w:rPr>
        <w:t>de diseño y a la existencia o facilidades logísticas para su utilización, ya que si se considera un modelo económico pero que no</w:t>
      </w:r>
      <w:r w:rsidR="00655C22">
        <w:rPr>
          <w:lang w:val="es-ES_tradnl"/>
        </w:rPr>
        <w:t xml:space="preserve"> </w:t>
      </w:r>
      <w:r w:rsidRPr="0093496C">
        <w:rPr>
          <w:lang w:val="es-ES_tradnl"/>
        </w:rPr>
        <w:t>se encuentre disponible, podría incidir seriamente en los costos</w:t>
      </w:r>
      <w:r>
        <w:rPr>
          <w:lang w:val="es-ES_tradnl"/>
        </w:rPr>
        <w:t xml:space="preserve"> </w:t>
      </w:r>
      <w:r w:rsidRPr="0093496C">
        <w:rPr>
          <w:lang w:val="es-ES_tradnl"/>
        </w:rPr>
        <w:t>hasta que llegue al pozo. Entonces podría convenir otro modelo.</w:t>
      </w:r>
    </w:p>
    <w:p w:rsidR="00655C22" w:rsidRDefault="00655C22">
      <w:pPr>
        <w:rPr>
          <w:lang w:val="es-ES_tradnl"/>
        </w:rPr>
      </w:pPr>
      <w:r>
        <w:rPr>
          <w:lang w:val="es-ES_tradnl"/>
        </w:rPr>
        <w:br w:type="page"/>
      </w:r>
    </w:p>
    <w:p w:rsidR="005F7D5B" w:rsidRDefault="005F7D5B" w:rsidP="00655C22">
      <w:pPr>
        <w:spacing w:line="360" w:lineRule="auto"/>
        <w:jc w:val="center"/>
        <w:rPr>
          <w:lang w:val="es-ES_tradnl"/>
        </w:rPr>
      </w:pPr>
      <w:r w:rsidRPr="005F7D5B">
        <w:rPr>
          <w:lang w:val="es-ES_tradnl"/>
        </w:rPr>
        <w:lastRenderedPageBreak/>
        <w:t>CONCLUSIONES  Y  RECOMENDACIONES</w:t>
      </w:r>
    </w:p>
    <w:p w:rsidR="00655C22" w:rsidRPr="005F7D5B" w:rsidRDefault="00655C22" w:rsidP="00655C22">
      <w:pPr>
        <w:spacing w:line="360" w:lineRule="auto"/>
        <w:jc w:val="center"/>
        <w:rPr>
          <w:lang w:val="es-ES_tradnl"/>
        </w:rPr>
      </w:pPr>
    </w:p>
    <w:p w:rsidR="005F7D5B" w:rsidRDefault="005F7D5B" w:rsidP="00A01D7C">
      <w:pPr>
        <w:spacing w:line="360" w:lineRule="auto"/>
        <w:jc w:val="both"/>
        <w:rPr>
          <w:lang w:val="es-ES_tradnl"/>
        </w:rPr>
      </w:pPr>
      <w:r w:rsidRPr="005F7D5B">
        <w:rPr>
          <w:lang w:val="es-ES_tradnl"/>
        </w:rPr>
        <w:t>La correcta predicción de la presión de poros y los gradientes de fractura son esenciales en la perforación de pozos con presiones anormales</w:t>
      </w:r>
      <w:r>
        <w:rPr>
          <w:lang w:val="es-ES_tradnl"/>
        </w:rPr>
        <w:t xml:space="preserve"> </w:t>
      </w:r>
      <w:r w:rsidRPr="005F7D5B">
        <w:rPr>
          <w:lang w:val="es-ES_tradnl"/>
        </w:rPr>
        <w:t>y en la selección de tubería de revestimiento.  La correcta determinación de los gradientes de fractura def</w:t>
      </w:r>
      <w:r w:rsidR="00655C22">
        <w:rPr>
          <w:lang w:val="es-ES_tradnl"/>
        </w:rPr>
        <w:t>in</w:t>
      </w:r>
      <w:r w:rsidRPr="005F7D5B">
        <w:rPr>
          <w:lang w:val="es-ES_tradnl"/>
        </w:rPr>
        <w:t>e la necesidad de un casing protector y los límites de presión total, que debe ser considerado en</w:t>
      </w:r>
      <w:r>
        <w:rPr>
          <w:lang w:val="es-ES_tradnl"/>
        </w:rPr>
        <w:t xml:space="preserve"> </w:t>
      </w:r>
      <w:r w:rsidRPr="005F7D5B">
        <w:rPr>
          <w:lang w:val="es-ES_tradnl"/>
        </w:rPr>
        <w:t>el análisis durante la operación de perforación.</w:t>
      </w:r>
    </w:p>
    <w:p w:rsidR="00655C22" w:rsidRPr="005F7D5B" w:rsidRDefault="00655C22" w:rsidP="00A01D7C">
      <w:pPr>
        <w:spacing w:line="360" w:lineRule="auto"/>
        <w:jc w:val="both"/>
        <w:rPr>
          <w:lang w:val="es-ES_tradnl"/>
        </w:rPr>
      </w:pPr>
    </w:p>
    <w:p w:rsidR="005F7D5B" w:rsidRDefault="005F7D5B" w:rsidP="00A01D7C">
      <w:pPr>
        <w:spacing w:line="360" w:lineRule="auto"/>
        <w:jc w:val="both"/>
        <w:rPr>
          <w:lang w:val="es-ES_tradnl"/>
        </w:rPr>
      </w:pPr>
      <w:r w:rsidRPr="005F7D5B">
        <w:rPr>
          <w:lang w:val="es-ES_tradnl"/>
        </w:rPr>
        <w:t>* En pozos profundos se pueden utilizar tuberías combinadas por ejemplo: 9 5/8 y 10 3/4, utilizando copies o puntas largas, con miras  a</w:t>
      </w:r>
      <w:r>
        <w:rPr>
          <w:lang w:val="es-ES_tradnl"/>
        </w:rPr>
        <w:t xml:space="preserve"> </w:t>
      </w:r>
      <w:r w:rsidRPr="005F7D5B">
        <w:rPr>
          <w:lang w:val="es-ES_tradnl"/>
        </w:rPr>
        <w:t>optimizar costos.</w:t>
      </w:r>
    </w:p>
    <w:p w:rsidR="00655C22" w:rsidRPr="005F7D5B" w:rsidRDefault="00655C22" w:rsidP="00A01D7C">
      <w:pPr>
        <w:spacing w:line="360" w:lineRule="auto"/>
        <w:jc w:val="both"/>
        <w:rPr>
          <w:lang w:val="es-ES_tradnl"/>
        </w:rPr>
      </w:pPr>
    </w:p>
    <w:p w:rsidR="005F7D5B" w:rsidRDefault="005F7D5B" w:rsidP="00A01D7C">
      <w:pPr>
        <w:spacing w:line="360" w:lineRule="auto"/>
        <w:jc w:val="both"/>
        <w:rPr>
          <w:lang w:val="es-ES_tradnl"/>
        </w:rPr>
      </w:pPr>
      <w:r w:rsidRPr="005F7D5B">
        <w:rPr>
          <w:lang w:val="es-ES_tradnl"/>
        </w:rPr>
        <w:t>* Cuando hay problemas con gases ácidos no se debe utilizar acero de</w:t>
      </w:r>
      <w:r>
        <w:rPr>
          <w:lang w:val="es-ES_tradnl"/>
        </w:rPr>
        <w:t xml:space="preserve"> </w:t>
      </w:r>
      <w:r w:rsidRPr="005F7D5B">
        <w:rPr>
          <w:lang w:val="es-ES_tradnl"/>
        </w:rPr>
        <w:t xml:space="preserve">más de 95.000 </w:t>
      </w:r>
      <w:r w:rsidR="00655C22">
        <w:rPr>
          <w:lang w:val="es-ES_tradnl"/>
        </w:rPr>
        <w:t>lb</w:t>
      </w:r>
      <w:r w:rsidRPr="005F7D5B">
        <w:rPr>
          <w:lang w:val="es-ES_tradnl"/>
        </w:rPr>
        <w:t>s., porque se resquebrajan con el ácido</w:t>
      </w:r>
      <w:r w:rsidR="00655C22">
        <w:rPr>
          <w:lang w:val="es-ES_tradnl"/>
        </w:rPr>
        <w:t>.</w:t>
      </w:r>
      <w:r w:rsidRPr="005F7D5B">
        <w:rPr>
          <w:lang w:val="es-ES_tradnl"/>
        </w:rPr>
        <w:t xml:space="preserve"> Es decir</w:t>
      </w:r>
      <w:r>
        <w:rPr>
          <w:lang w:val="es-ES_tradnl"/>
        </w:rPr>
        <w:t xml:space="preserve"> </w:t>
      </w:r>
      <w:r w:rsidRPr="005F7D5B">
        <w:rPr>
          <w:lang w:val="es-ES_tradnl"/>
        </w:rPr>
        <w:t>que el tope límite es el C-95 (P-110, ya no es recomendable).</w:t>
      </w:r>
    </w:p>
    <w:p w:rsidR="00655C22" w:rsidRPr="005F7D5B" w:rsidRDefault="00655C22" w:rsidP="00A01D7C">
      <w:pPr>
        <w:spacing w:line="360" w:lineRule="auto"/>
        <w:jc w:val="both"/>
        <w:rPr>
          <w:lang w:val="es-ES_tradnl"/>
        </w:rPr>
      </w:pPr>
    </w:p>
    <w:p w:rsidR="005F7D5B" w:rsidRDefault="005F7D5B" w:rsidP="00A01D7C">
      <w:pPr>
        <w:spacing w:line="360" w:lineRule="auto"/>
        <w:jc w:val="both"/>
        <w:rPr>
          <w:lang w:val="es-ES_tradnl"/>
        </w:rPr>
      </w:pPr>
      <w:r w:rsidRPr="005F7D5B">
        <w:rPr>
          <w:lang w:val="es-ES_tradnl"/>
        </w:rPr>
        <w:t>* En presencia de H</w:t>
      </w:r>
      <w:r w:rsidR="00655C22">
        <w:rPr>
          <w:lang w:val="es-ES_tradnl"/>
        </w:rPr>
        <w:t>2</w:t>
      </w:r>
      <w:r w:rsidRPr="005F7D5B">
        <w:rPr>
          <w:lang w:val="es-ES_tradnl"/>
        </w:rPr>
        <w:t>S  para cualquier temperatura se puede utilizar de</w:t>
      </w:r>
      <w:r>
        <w:rPr>
          <w:lang w:val="es-ES_tradnl"/>
        </w:rPr>
        <w:t xml:space="preserve"> </w:t>
      </w:r>
      <w:r w:rsidRPr="005F7D5B">
        <w:rPr>
          <w:lang w:val="es-ES_tradnl"/>
        </w:rPr>
        <w:t>H-40 a N-80 y con temperatura superior a 80°F, sólo se puede usar C-95 y P-110 (porque el aumento de temperatura disminuye el efecto del</w:t>
      </w:r>
      <w:r>
        <w:rPr>
          <w:lang w:val="es-ES_tradnl"/>
        </w:rPr>
        <w:t xml:space="preserve"> </w:t>
      </w:r>
      <w:r w:rsidRPr="005F7D5B">
        <w:rPr>
          <w:lang w:val="es-ES_tradnl"/>
        </w:rPr>
        <w:t>H2S).</w:t>
      </w:r>
    </w:p>
    <w:p w:rsidR="00655C22" w:rsidRPr="005F7D5B" w:rsidRDefault="00655C22" w:rsidP="00A01D7C">
      <w:pPr>
        <w:spacing w:line="360" w:lineRule="auto"/>
        <w:jc w:val="both"/>
        <w:rPr>
          <w:lang w:val="es-ES_tradnl"/>
        </w:rPr>
      </w:pPr>
    </w:p>
    <w:p w:rsidR="001E32DA" w:rsidRDefault="005F7D5B" w:rsidP="00A01D7C">
      <w:pPr>
        <w:spacing w:line="360" w:lineRule="auto"/>
        <w:jc w:val="both"/>
        <w:rPr>
          <w:lang w:val="es-ES_tradnl"/>
        </w:rPr>
      </w:pPr>
      <w:r w:rsidRPr="005F7D5B">
        <w:rPr>
          <w:lang w:val="es-ES_tradnl"/>
        </w:rPr>
        <w:t>* Además pueden indicarse ciertas recomendaciones como normas de seguri</w:t>
      </w:r>
      <w:r w:rsidR="001E32DA" w:rsidRPr="001E32DA">
        <w:rPr>
          <w:lang w:val="es-ES_tradnl"/>
        </w:rPr>
        <w:t>dad en la tubería de revestimiento.</w:t>
      </w:r>
    </w:p>
    <w:p w:rsidR="00655C22" w:rsidRPr="001E32DA" w:rsidRDefault="00655C22" w:rsidP="00A01D7C">
      <w:pPr>
        <w:spacing w:line="360" w:lineRule="auto"/>
        <w:jc w:val="both"/>
        <w:rPr>
          <w:lang w:val="es-ES_tradnl"/>
        </w:rPr>
      </w:pPr>
    </w:p>
    <w:p w:rsidR="001E32DA" w:rsidRPr="001E32DA" w:rsidRDefault="001E32DA" w:rsidP="00A01D7C">
      <w:pPr>
        <w:spacing w:line="360" w:lineRule="auto"/>
        <w:jc w:val="both"/>
        <w:rPr>
          <w:lang w:val="es-ES_tradnl"/>
        </w:rPr>
      </w:pPr>
      <w:r w:rsidRPr="001E32DA">
        <w:rPr>
          <w:lang w:val="es-ES_tradnl"/>
        </w:rPr>
        <w:t>1. Para revestimiento superficial</w:t>
      </w:r>
    </w:p>
    <w:p w:rsidR="001E32DA" w:rsidRPr="001E32DA" w:rsidRDefault="001E32DA" w:rsidP="00655C22">
      <w:pPr>
        <w:spacing w:line="360" w:lineRule="auto"/>
        <w:ind w:firstLine="709"/>
        <w:jc w:val="both"/>
        <w:rPr>
          <w:lang w:val="es-ES_tradnl"/>
        </w:rPr>
      </w:pPr>
      <w:r w:rsidRPr="001E32DA">
        <w:rPr>
          <w:lang w:val="es-ES_tradnl"/>
        </w:rPr>
        <w:t>Protección de</w:t>
      </w:r>
      <w:r w:rsidR="00655C22">
        <w:rPr>
          <w:lang w:val="es-ES_tradnl"/>
        </w:rPr>
        <w:t>:</w:t>
      </w:r>
      <w:r w:rsidRPr="001E32DA">
        <w:rPr>
          <w:lang w:val="es-ES_tradnl"/>
        </w:rPr>
        <w:t xml:space="preserve"> capas freáticas, gas de superficie, zonas de </w:t>
      </w:r>
      <w:r w:rsidR="00655C22" w:rsidRPr="001E32DA">
        <w:rPr>
          <w:lang w:val="es-ES_tradnl"/>
        </w:rPr>
        <w:t>pérdidas</w:t>
      </w:r>
      <w:r w:rsidRPr="001E32DA">
        <w:rPr>
          <w:lang w:val="es-ES_tradnl"/>
        </w:rPr>
        <w:t xml:space="preserve"> de circulación.</w:t>
      </w:r>
    </w:p>
    <w:p w:rsidR="001E32DA" w:rsidRDefault="001E32DA" w:rsidP="00A01D7C">
      <w:pPr>
        <w:spacing w:line="360" w:lineRule="auto"/>
        <w:jc w:val="both"/>
        <w:rPr>
          <w:lang w:val="es-ES_tradnl"/>
        </w:rPr>
      </w:pPr>
      <w:r w:rsidRPr="001E32DA">
        <w:rPr>
          <w:lang w:val="es-ES_tradnl"/>
        </w:rPr>
        <w:t>2. Revestimiento intermedio</w:t>
      </w:r>
    </w:p>
    <w:p w:rsidR="001E32DA" w:rsidRDefault="001E32DA" w:rsidP="00655C22">
      <w:pPr>
        <w:spacing w:line="360" w:lineRule="auto"/>
        <w:ind w:left="709"/>
        <w:jc w:val="both"/>
        <w:rPr>
          <w:lang w:val="es-ES_tradnl"/>
        </w:rPr>
      </w:pPr>
      <w:r w:rsidRPr="001E32DA">
        <w:rPr>
          <w:lang w:val="es-ES_tradnl"/>
        </w:rPr>
        <w:t xml:space="preserve">Objetivo: Controlar derrumbes en el pozo y profundizar </w:t>
      </w:r>
      <w:r w:rsidR="00655C22">
        <w:rPr>
          <w:lang w:val="es-ES_tradnl"/>
        </w:rPr>
        <w:t xml:space="preserve">la perforación; para lo cual de </w:t>
      </w:r>
      <w:r w:rsidRPr="001E32DA">
        <w:rPr>
          <w:lang w:val="es-ES_tradnl"/>
        </w:rPr>
        <w:t>acuerdo al dise</w:t>
      </w:r>
      <w:r w:rsidR="00655C22">
        <w:rPr>
          <w:lang w:val="es-ES_tradnl"/>
        </w:rPr>
        <w:t>ñ</w:t>
      </w:r>
      <w:r w:rsidRPr="001E32DA">
        <w:rPr>
          <w:lang w:val="es-ES_tradnl"/>
        </w:rPr>
        <w:t>o y en función del gradiente de fractura, la zapata deberá asentarse a profundidad tal que</w:t>
      </w:r>
      <w:r>
        <w:rPr>
          <w:lang w:val="es-ES_tradnl"/>
        </w:rPr>
        <w:t xml:space="preserve"> </w:t>
      </w:r>
      <w:r w:rsidRPr="001E32DA">
        <w:rPr>
          <w:lang w:val="es-ES_tradnl"/>
        </w:rPr>
        <w:t>no perm</w:t>
      </w:r>
      <w:r w:rsidR="00655C22">
        <w:rPr>
          <w:lang w:val="es-ES_tradnl"/>
        </w:rPr>
        <w:t>ita la fractura de la formación.</w:t>
      </w:r>
    </w:p>
    <w:p w:rsidR="00655C22" w:rsidRPr="001E32DA" w:rsidRDefault="00655C22" w:rsidP="00655C22">
      <w:pPr>
        <w:spacing w:line="360" w:lineRule="auto"/>
        <w:ind w:left="709"/>
        <w:jc w:val="both"/>
        <w:rPr>
          <w:lang w:val="es-ES_tradnl"/>
        </w:rPr>
      </w:pPr>
    </w:p>
    <w:p w:rsidR="001E32DA" w:rsidRPr="001E32DA" w:rsidRDefault="001E32DA" w:rsidP="00A01D7C">
      <w:pPr>
        <w:spacing w:line="360" w:lineRule="auto"/>
        <w:jc w:val="both"/>
        <w:rPr>
          <w:lang w:val="es-ES_tradnl"/>
        </w:rPr>
      </w:pPr>
      <w:r w:rsidRPr="001E32DA">
        <w:rPr>
          <w:lang w:val="es-ES_tradnl"/>
        </w:rPr>
        <w:t>Los objetivos del li</w:t>
      </w:r>
      <w:r w:rsidR="00655C22">
        <w:rPr>
          <w:lang w:val="es-ES_tradnl"/>
        </w:rPr>
        <w:t>n</w:t>
      </w:r>
      <w:r w:rsidRPr="001E32DA">
        <w:rPr>
          <w:lang w:val="es-ES_tradnl"/>
        </w:rPr>
        <w:t>er en este trabajo son:</w:t>
      </w:r>
    </w:p>
    <w:p w:rsidR="001E32DA" w:rsidRDefault="001E32DA" w:rsidP="00A01D7C">
      <w:pPr>
        <w:spacing w:line="360" w:lineRule="auto"/>
        <w:jc w:val="both"/>
        <w:rPr>
          <w:lang w:val="es-ES_tradnl"/>
        </w:rPr>
      </w:pPr>
      <w:r w:rsidRPr="001E32DA">
        <w:rPr>
          <w:lang w:val="es-ES_tradnl"/>
        </w:rPr>
        <w:t>Limitar el peso, disminuir el tiempo de bajada de la tubería y facilitar la cementación.</w:t>
      </w:r>
    </w:p>
    <w:p w:rsidR="00655C22" w:rsidRPr="001E32DA" w:rsidRDefault="00655C22" w:rsidP="00A01D7C">
      <w:pPr>
        <w:spacing w:line="360" w:lineRule="auto"/>
        <w:jc w:val="both"/>
        <w:rPr>
          <w:lang w:val="es-ES_tradnl"/>
        </w:rPr>
      </w:pPr>
    </w:p>
    <w:p w:rsidR="001E32DA" w:rsidRPr="001E32DA" w:rsidRDefault="001E32DA" w:rsidP="00A01D7C">
      <w:pPr>
        <w:spacing w:line="360" w:lineRule="auto"/>
        <w:jc w:val="both"/>
        <w:rPr>
          <w:lang w:val="es-ES_tradnl"/>
        </w:rPr>
      </w:pPr>
      <w:r w:rsidRPr="001E32DA">
        <w:rPr>
          <w:lang w:val="es-ES_tradnl"/>
        </w:rPr>
        <w:t>Por facilidades de trabajo, se escoge como cabezal de uso el siguiente:</w:t>
      </w:r>
    </w:p>
    <w:p w:rsidR="001E32DA" w:rsidRPr="001E32DA" w:rsidRDefault="001E32DA" w:rsidP="00A01D7C">
      <w:pPr>
        <w:spacing w:line="360" w:lineRule="auto"/>
        <w:jc w:val="both"/>
        <w:rPr>
          <w:lang w:val="es-ES_tradnl"/>
        </w:rPr>
      </w:pPr>
      <w:r w:rsidRPr="001E32DA">
        <w:rPr>
          <w:lang w:val="es-ES_tradnl"/>
        </w:rPr>
        <w:t>20</w:t>
      </w:r>
      <w:r w:rsidR="00655C22">
        <w:rPr>
          <w:lang w:val="es-ES_tradnl"/>
        </w:rPr>
        <w:t>”</w:t>
      </w:r>
      <w:r w:rsidRPr="001E32DA">
        <w:rPr>
          <w:lang w:val="es-ES_tradnl"/>
        </w:rPr>
        <w:t xml:space="preserve"> x 13 3/8</w:t>
      </w:r>
      <w:r w:rsidR="00655C22">
        <w:rPr>
          <w:lang w:val="es-ES_tradnl"/>
        </w:rPr>
        <w:t>”</w:t>
      </w:r>
      <w:r w:rsidRPr="001E32DA">
        <w:rPr>
          <w:lang w:val="es-ES_tradnl"/>
        </w:rPr>
        <w:t xml:space="preserve"> x </w:t>
      </w:r>
      <w:r w:rsidR="00655C22">
        <w:rPr>
          <w:lang w:val="es-ES_tradnl"/>
        </w:rPr>
        <w:t xml:space="preserve"> </w:t>
      </w:r>
      <w:r w:rsidRPr="001E32DA">
        <w:rPr>
          <w:lang w:val="es-ES_tradnl"/>
        </w:rPr>
        <w:t>9 5/8</w:t>
      </w:r>
      <w:r w:rsidR="00655C22">
        <w:rPr>
          <w:lang w:val="es-ES_tradnl"/>
        </w:rPr>
        <w:t>”</w:t>
      </w:r>
      <w:r w:rsidRPr="001E32DA">
        <w:rPr>
          <w:lang w:val="es-ES_tradnl"/>
        </w:rPr>
        <w:t xml:space="preserve"> x 7</w:t>
      </w:r>
      <w:r w:rsidR="00655C22">
        <w:rPr>
          <w:lang w:val="es-ES_tradnl"/>
        </w:rPr>
        <w:t>”</w:t>
      </w:r>
    </w:p>
    <w:p w:rsidR="001E32DA" w:rsidRDefault="001E32DA" w:rsidP="00A01D7C">
      <w:pPr>
        <w:spacing w:line="360" w:lineRule="auto"/>
        <w:jc w:val="both"/>
        <w:rPr>
          <w:lang w:val="es-ES_tradnl"/>
        </w:rPr>
      </w:pPr>
      <w:r w:rsidRPr="001E32DA">
        <w:rPr>
          <w:lang w:val="es-ES_tradnl"/>
        </w:rPr>
        <w:lastRenderedPageBreak/>
        <w:t>* En caso de que el pozo sea productor se recomienda utilizar tubería de producción y tubing</w:t>
      </w:r>
      <w:r w:rsidR="00655C22">
        <w:rPr>
          <w:lang w:val="es-ES_tradnl"/>
        </w:rPr>
        <w:t xml:space="preserve"> de 2 7/8" o 3 1/2" o combinado.</w:t>
      </w:r>
    </w:p>
    <w:p w:rsidR="00655C22" w:rsidRPr="001E32DA" w:rsidRDefault="00655C22" w:rsidP="00A01D7C">
      <w:pPr>
        <w:spacing w:line="360" w:lineRule="auto"/>
        <w:jc w:val="both"/>
        <w:rPr>
          <w:lang w:val="es-ES_tradnl"/>
        </w:rPr>
      </w:pPr>
    </w:p>
    <w:p w:rsidR="00C53F33" w:rsidRDefault="00655C22" w:rsidP="00A01D7C">
      <w:pPr>
        <w:spacing w:line="360" w:lineRule="auto"/>
        <w:jc w:val="both"/>
        <w:rPr>
          <w:lang w:val="es-ES_tradnl"/>
        </w:rPr>
      </w:pPr>
      <w:r>
        <w:rPr>
          <w:lang w:val="es-ES_tradnl"/>
        </w:rPr>
        <w:t>* En caso de encontrar H2</w:t>
      </w:r>
      <w:r w:rsidR="001E32DA" w:rsidRPr="001E32DA">
        <w:rPr>
          <w:lang w:val="es-ES_tradnl"/>
        </w:rPr>
        <w:t>S es i</w:t>
      </w:r>
      <w:r>
        <w:rPr>
          <w:lang w:val="es-ES_tradnl"/>
        </w:rPr>
        <w:t>m</w:t>
      </w:r>
      <w:r w:rsidR="001E32DA" w:rsidRPr="001E32DA">
        <w:rPr>
          <w:lang w:val="es-ES_tradnl"/>
        </w:rPr>
        <w:t>portante la selección del metal para los</w:t>
      </w:r>
      <w:r w:rsidR="001E32DA">
        <w:rPr>
          <w:lang w:val="es-ES_tradnl"/>
        </w:rPr>
        <w:t xml:space="preserve"> </w:t>
      </w:r>
      <w:r w:rsidR="001E32DA" w:rsidRPr="001E32DA">
        <w:rPr>
          <w:lang w:val="es-ES_tradnl"/>
        </w:rPr>
        <w:t>próximos pozos, se recomienda adem</w:t>
      </w:r>
      <w:r>
        <w:rPr>
          <w:lang w:val="es-ES_tradnl"/>
        </w:rPr>
        <w:t>ás tratamiento del acero con tem</w:t>
      </w:r>
      <w:r w:rsidR="001E32DA" w:rsidRPr="001E32DA">
        <w:rPr>
          <w:lang w:val="es-ES_tradnl"/>
        </w:rPr>
        <w:t>pla</w:t>
      </w:r>
      <w:r w:rsidR="00C53F33" w:rsidRPr="00C53F33">
        <w:rPr>
          <w:lang w:val="es-ES_tradnl"/>
        </w:rPr>
        <w:t>do, calentado y revestido.</w:t>
      </w:r>
    </w:p>
    <w:p w:rsidR="00655C22" w:rsidRPr="00C53F33" w:rsidRDefault="00655C22" w:rsidP="00A01D7C">
      <w:pPr>
        <w:spacing w:line="360" w:lineRule="auto"/>
        <w:jc w:val="both"/>
        <w:rPr>
          <w:lang w:val="es-ES_tradnl"/>
        </w:rPr>
      </w:pPr>
    </w:p>
    <w:p w:rsidR="00C53F33" w:rsidRPr="00C53F33" w:rsidRDefault="00C53F33" w:rsidP="00A01D7C">
      <w:pPr>
        <w:spacing w:line="360" w:lineRule="auto"/>
        <w:jc w:val="both"/>
        <w:rPr>
          <w:lang w:val="es-ES_tradnl"/>
        </w:rPr>
      </w:pPr>
      <w:r w:rsidRPr="00C53F33">
        <w:rPr>
          <w:lang w:val="es-ES_tradnl"/>
        </w:rPr>
        <w:t>El temp</w:t>
      </w:r>
      <w:r w:rsidR="00655C22">
        <w:rPr>
          <w:lang w:val="es-ES_tradnl"/>
        </w:rPr>
        <w:t>lado debe ser con minerales com</w:t>
      </w:r>
      <w:r w:rsidRPr="00C53F33">
        <w:rPr>
          <w:lang w:val="es-ES_tradnl"/>
        </w:rPr>
        <w:t>o magnesio, cromo o níquel y</w:t>
      </w:r>
      <w:r>
        <w:rPr>
          <w:lang w:val="es-ES_tradnl"/>
        </w:rPr>
        <w:t xml:space="preserve"> </w:t>
      </w:r>
      <w:r w:rsidR="00655C22">
        <w:rPr>
          <w:lang w:val="es-ES_tradnl"/>
        </w:rPr>
        <w:t xml:space="preserve">usado con retardadores  </w:t>
      </w:r>
      <w:r w:rsidRPr="00C53F33">
        <w:rPr>
          <w:lang w:val="es-ES_tradnl"/>
        </w:rPr>
        <w:t xml:space="preserve">de </w:t>
      </w:r>
      <w:r w:rsidR="00655C22">
        <w:rPr>
          <w:lang w:val="es-ES_tradnl"/>
        </w:rPr>
        <w:t xml:space="preserve">molibdeno,  </w:t>
      </w:r>
      <w:r w:rsidRPr="00C53F33">
        <w:rPr>
          <w:lang w:val="es-ES_tradnl"/>
        </w:rPr>
        <w:t>y alu</w:t>
      </w:r>
      <w:r w:rsidR="00655C22">
        <w:rPr>
          <w:lang w:val="es-ES_tradnl"/>
        </w:rPr>
        <w:t>m</w:t>
      </w:r>
      <w:r w:rsidRPr="00C53F33">
        <w:rPr>
          <w:lang w:val="es-ES_tradnl"/>
        </w:rPr>
        <w:t>in</w:t>
      </w:r>
      <w:r w:rsidR="00655C22">
        <w:rPr>
          <w:lang w:val="es-ES_tradnl"/>
        </w:rPr>
        <w:t>i</w:t>
      </w:r>
      <w:r w:rsidRPr="00C53F33">
        <w:rPr>
          <w:lang w:val="es-ES_tradnl"/>
        </w:rPr>
        <w:t>o</w:t>
      </w:r>
      <w:r w:rsidR="00655C22">
        <w:rPr>
          <w:lang w:val="es-ES_tradnl"/>
        </w:rPr>
        <w:t>.</w:t>
      </w:r>
      <w:r w:rsidRPr="00C53F33">
        <w:rPr>
          <w:lang w:val="es-ES_tradnl"/>
        </w:rPr>
        <w:t xml:space="preserve"> Para este caso los mejores aceros en el mercado son:</w:t>
      </w:r>
    </w:p>
    <w:p w:rsidR="00655C22" w:rsidRDefault="00655C22" w:rsidP="00A01D7C">
      <w:pPr>
        <w:spacing w:line="360" w:lineRule="auto"/>
        <w:rPr>
          <w:lang w:val="es-ES_tradnl"/>
        </w:rPr>
      </w:pPr>
    </w:p>
    <w:p w:rsidR="00C53F33" w:rsidRDefault="00C53F33" w:rsidP="00A01D7C">
      <w:pPr>
        <w:spacing w:line="360" w:lineRule="auto"/>
        <w:rPr>
          <w:lang w:val="es-ES_tradnl"/>
        </w:rPr>
      </w:pPr>
      <w:r w:rsidRPr="00C53F33">
        <w:rPr>
          <w:lang w:val="es-ES_tradnl"/>
        </w:rPr>
        <w:t>K-55, Y-55, N-80 y C-75</w:t>
      </w:r>
    </w:p>
    <w:p w:rsidR="00655C22" w:rsidRPr="00C53F33" w:rsidRDefault="00655C22" w:rsidP="00A01D7C">
      <w:pPr>
        <w:spacing w:line="360" w:lineRule="auto"/>
        <w:rPr>
          <w:lang w:val="es-ES_tradnl"/>
        </w:rPr>
      </w:pPr>
    </w:p>
    <w:p w:rsidR="00C53F33" w:rsidRDefault="00C53F33" w:rsidP="00A01D7C">
      <w:pPr>
        <w:spacing w:line="360" w:lineRule="auto"/>
        <w:rPr>
          <w:lang w:val="es-ES_tradnl"/>
        </w:rPr>
      </w:pPr>
      <w:r w:rsidRPr="00C53F33">
        <w:rPr>
          <w:lang w:val="es-ES_tradnl"/>
        </w:rPr>
        <w:t>N</w:t>
      </w:r>
      <w:r w:rsidR="00655C22">
        <w:rPr>
          <w:lang w:val="es-ES_tradnl"/>
        </w:rPr>
        <w:t>o</w:t>
      </w:r>
      <w:r w:rsidRPr="00C53F33">
        <w:rPr>
          <w:lang w:val="es-ES_tradnl"/>
        </w:rPr>
        <w:t xml:space="preserve"> se recomienda C-95 y P-110 por no ser operacionales.</w:t>
      </w:r>
    </w:p>
    <w:p w:rsidR="00655C22" w:rsidRPr="00C53F33" w:rsidRDefault="00655C22" w:rsidP="00A01D7C">
      <w:pPr>
        <w:spacing w:line="360" w:lineRule="auto"/>
        <w:rPr>
          <w:lang w:val="es-ES_tradnl"/>
        </w:rPr>
      </w:pPr>
    </w:p>
    <w:p w:rsidR="00D40E31" w:rsidRDefault="00C53F33" w:rsidP="00655C22">
      <w:pPr>
        <w:spacing w:line="360" w:lineRule="auto"/>
        <w:jc w:val="both"/>
        <w:rPr>
          <w:lang w:val="es-ES_tradnl"/>
        </w:rPr>
      </w:pPr>
      <w:r w:rsidRPr="00C53F33">
        <w:rPr>
          <w:lang w:val="es-ES_tradnl"/>
        </w:rPr>
        <w:t>En caso de que estos dos últimos (C-95 y P-110), sean indispensables</w:t>
      </w:r>
      <w:r>
        <w:rPr>
          <w:lang w:val="es-ES_tradnl"/>
        </w:rPr>
        <w:t xml:space="preserve"> </w:t>
      </w:r>
      <w:r w:rsidR="00655C22">
        <w:rPr>
          <w:lang w:val="es-ES_tradnl"/>
        </w:rPr>
        <w:t xml:space="preserve">se debe utilizar con </w:t>
      </w:r>
      <w:r w:rsidRPr="00C53F33">
        <w:rPr>
          <w:lang w:val="es-ES_tradnl"/>
        </w:rPr>
        <w:t>revestimiento especial de plástico.</w:t>
      </w:r>
    </w:p>
    <w:p w:rsidR="00655C22" w:rsidRDefault="00655C22">
      <w:pPr>
        <w:rPr>
          <w:lang w:val="es-ES_tradnl"/>
        </w:rPr>
      </w:pPr>
      <w:r>
        <w:rPr>
          <w:lang w:val="es-ES_tradnl"/>
        </w:rPr>
        <w:br w:type="page"/>
      </w:r>
    </w:p>
    <w:p w:rsidR="00E3793C" w:rsidRDefault="00E3793C" w:rsidP="00A01D7C">
      <w:pPr>
        <w:spacing w:line="360" w:lineRule="auto"/>
        <w:rPr>
          <w:lang w:val="es-ES_tradnl"/>
        </w:rPr>
      </w:pPr>
    </w:p>
    <w:p w:rsidR="00E3793C" w:rsidRDefault="00E3793C" w:rsidP="00A01D7C">
      <w:pPr>
        <w:spacing w:line="360" w:lineRule="auto"/>
        <w:rPr>
          <w:lang w:val="es-ES_tradnl"/>
        </w:rPr>
      </w:pPr>
    </w:p>
    <w:p w:rsidR="00E3793C" w:rsidRDefault="00E3793C" w:rsidP="00A01D7C">
      <w:pPr>
        <w:spacing w:line="360" w:lineRule="auto"/>
        <w:rPr>
          <w:lang w:val="es-ES_tradnl"/>
        </w:rPr>
      </w:pPr>
    </w:p>
    <w:p w:rsidR="00E3793C" w:rsidRDefault="00E3793C" w:rsidP="00A01D7C">
      <w:pPr>
        <w:spacing w:line="360" w:lineRule="auto"/>
        <w:rPr>
          <w:lang w:val="es-ES_tradnl"/>
        </w:rPr>
      </w:pPr>
    </w:p>
    <w:p w:rsidR="00E3793C" w:rsidRDefault="00E3793C" w:rsidP="00A01D7C">
      <w:pPr>
        <w:spacing w:line="360" w:lineRule="auto"/>
        <w:rPr>
          <w:lang w:val="es-ES_tradnl"/>
        </w:rPr>
      </w:pPr>
    </w:p>
    <w:p w:rsidR="00E3793C" w:rsidRDefault="00E3793C" w:rsidP="00A01D7C">
      <w:pPr>
        <w:spacing w:line="360" w:lineRule="auto"/>
        <w:rPr>
          <w:lang w:val="es-ES_tradnl"/>
        </w:rPr>
      </w:pPr>
    </w:p>
    <w:p w:rsidR="00E3793C" w:rsidRDefault="00E3793C" w:rsidP="00A01D7C">
      <w:pPr>
        <w:spacing w:line="360" w:lineRule="auto"/>
        <w:rPr>
          <w:lang w:val="es-ES_tradnl"/>
        </w:rPr>
      </w:pPr>
    </w:p>
    <w:p w:rsidR="00E3793C" w:rsidRDefault="00E3793C" w:rsidP="00A01D7C">
      <w:pPr>
        <w:spacing w:line="360" w:lineRule="auto"/>
        <w:rPr>
          <w:lang w:val="es-ES_tradnl"/>
        </w:rPr>
      </w:pPr>
    </w:p>
    <w:p w:rsidR="00E3793C" w:rsidRDefault="00E3793C" w:rsidP="00A01D7C">
      <w:pPr>
        <w:spacing w:line="360" w:lineRule="auto"/>
        <w:rPr>
          <w:lang w:val="es-ES_tradnl"/>
        </w:rPr>
      </w:pPr>
    </w:p>
    <w:p w:rsidR="00E3793C" w:rsidRDefault="00E3793C" w:rsidP="00A01D7C">
      <w:pPr>
        <w:spacing w:line="360" w:lineRule="auto"/>
        <w:rPr>
          <w:lang w:val="es-ES_tradnl"/>
        </w:rPr>
      </w:pPr>
    </w:p>
    <w:p w:rsidR="00E3793C" w:rsidRDefault="004E65D3" w:rsidP="004E65D3">
      <w:pPr>
        <w:spacing w:line="360" w:lineRule="auto"/>
        <w:jc w:val="center"/>
        <w:rPr>
          <w:lang w:val="es-ES_tradnl"/>
        </w:rPr>
      </w:pPr>
      <w:r>
        <w:rPr>
          <w:lang w:val="es-ES_tradnl"/>
        </w:rPr>
        <w:t>A  P  E  N  D  I  C  E  S</w:t>
      </w:r>
    </w:p>
    <w:p w:rsidR="00E3793C" w:rsidRDefault="00E3793C" w:rsidP="00A01D7C">
      <w:pPr>
        <w:spacing w:line="360" w:lineRule="auto"/>
        <w:rPr>
          <w:lang w:val="es-ES_tradnl"/>
        </w:rPr>
      </w:pPr>
    </w:p>
    <w:p w:rsidR="00E3793C" w:rsidRDefault="00E3793C" w:rsidP="00A01D7C">
      <w:pPr>
        <w:spacing w:line="360" w:lineRule="auto"/>
        <w:rPr>
          <w:lang w:val="es-ES_tradnl"/>
        </w:rPr>
      </w:pPr>
    </w:p>
    <w:p w:rsidR="00E3793C" w:rsidRDefault="00E3793C" w:rsidP="00A01D7C">
      <w:pPr>
        <w:spacing w:line="360" w:lineRule="auto"/>
        <w:rPr>
          <w:lang w:val="es-ES_tradnl"/>
        </w:rPr>
      </w:pPr>
    </w:p>
    <w:p w:rsidR="00E3793C" w:rsidRDefault="00E3793C" w:rsidP="00A01D7C">
      <w:pPr>
        <w:spacing w:line="360" w:lineRule="auto"/>
        <w:rPr>
          <w:lang w:val="es-ES_tradnl"/>
        </w:rPr>
      </w:pPr>
    </w:p>
    <w:p w:rsidR="00E3793C" w:rsidRDefault="00E3793C" w:rsidP="00A01D7C">
      <w:pPr>
        <w:spacing w:line="360" w:lineRule="auto"/>
        <w:rPr>
          <w:lang w:val="es-ES_tradnl"/>
        </w:rPr>
      </w:pPr>
    </w:p>
    <w:p w:rsidR="00E3793C" w:rsidRDefault="00E3793C" w:rsidP="00A01D7C">
      <w:pPr>
        <w:spacing w:line="360" w:lineRule="auto"/>
        <w:rPr>
          <w:lang w:val="es-ES_tradnl"/>
        </w:rPr>
      </w:pPr>
    </w:p>
    <w:p w:rsidR="00E3793C" w:rsidRDefault="00E3793C" w:rsidP="00A01D7C">
      <w:pPr>
        <w:spacing w:line="360" w:lineRule="auto"/>
        <w:rPr>
          <w:lang w:val="es-ES_tradnl"/>
        </w:rPr>
      </w:pPr>
    </w:p>
    <w:p w:rsidR="00E3793C" w:rsidRDefault="00E3793C" w:rsidP="00A01D7C">
      <w:pPr>
        <w:spacing w:line="360" w:lineRule="auto"/>
        <w:rPr>
          <w:lang w:val="es-ES_tradnl"/>
        </w:rPr>
      </w:pPr>
    </w:p>
    <w:p w:rsidR="00E3793C" w:rsidRDefault="00E3793C" w:rsidP="00A01D7C">
      <w:pPr>
        <w:spacing w:line="360" w:lineRule="auto"/>
        <w:rPr>
          <w:lang w:val="es-ES_tradnl"/>
        </w:rPr>
      </w:pPr>
    </w:p>
    <w:p w:rsidR="00E3793C" w:rsidRDefault="00E3793C" w:rsidP="00A01D7C">
      <w:pPr>
        <w:spacing w:line="360" w:lineRule="auto"/>
        <w:rPr>
          <w:lang w:val="es-ES_tradnl"/>
        </w:rPr>
      </w:pPr>
    </w:p>
    <w:p w:rsidR="00E3793C" w:rsidRDefault="00E3793C" w:rsidP="00A01D7C">
      <w:pPr>
        <w:spacing w:line="360" w:lineRule="auto"/>
        <w:rPr>
          <w:lang w:val="es-ES_tradnl"/>
        </w:rPr>
      </w:pPr>
    </w:p>
    <w:p w:rsidR="00E3793C" w:rsidRDefault="00E3793C" w:rsidP="00A01D7C">
      <w:pPr>
        <w:spacing w:line="360" w:lineRule="auto"/>
        <w:rPr>
          <w:lang w:val="es-ES_tradnl"/>
        </w:rPr>
      </w:pPr>
    </w:p>
    <w:p w:rsidR="00E3793C" w:rsidRDefault="00E3793C" w:rsidP="00A01D7C">
      <w:pPr>
        <w:spacing w:line="360" w:lineRule="auto"/>
        <w:rPr>
          <w:lang w:val="es-ES_tradnl"/>
        </w:rPr>
      </w:pPr>
    </w:p>
    <w:p w:rsidR="00E3793C" w:rsidRDefault="00E3793C" w:rsidP="00A01D7C">
      <w:pPr>
        <w:spacing w:line="360" w:lineRule="auto"/>
        <w:rPr>
          <w:lang w:val="es-ES_tradnl"/>
        </w:rPr>
      </w:pPr>
    </w:p>
    <w:p w:rsidR="00E3793C" w:rsidRDefault="00E3793C" w:rsidP="00A01D7C">
      <w:pPr>
        <w:spacing w:line="360" w:lineRule="auto"/>
        <w:rPr>
          <w:lang w:val="es-ES_tradnl"/>
        </w:rPr>
      </w:pPr>
    </w:p>
    <w:p w:rsidR="00E3793C" w:rsidRDefault="00E3793C" w:rsidP="00A01D7C">
      <w:pPr>
        <w:spacing w:line="360" w:lineRule="auto"/>
        <w:rPr>
          <w:lang w:val="es-ES_tradnl"/>
        </w:rPr>
      </w:pPr>
    </w:p>
    <w:p w:rsidR="00E3793C" w:rsidRDefault="00E3793C" w:rsidP="00A01D7C">
      <w:pPr>
        <w:spacing w:line="360" w:lineRule="auto"/>
        <w:rPr>
          <w:lang w:val="es-ES_tradnl"/>
        </w:rPr>
      </w:pPr>
    </w:p>
    <w:p w:rsidR="00E3793C" w:rsidRDefault="00E3793C" w:rsidP="00A01D7C">
      <w:pPr>
        <w:spacing w:line="360" w:lineRule="auto"/>
        <w:rPr>
          <w:lang w:val="es-ES_tradnl"/>
        </w:rPr>
      </w:pPr>
    </w:p>
    <w:p w:rsidR="00E3793C" w:rsidRDefault="00E3793C" w:rsidP="00A01D7C">
      <w:pPr>
        <w:spacing w:line="360" w:lineRule="auto"/>
        <w:rPr>
          <w:lang w:val="es-ES_tradnl"/>
        </w:rPr>
      </w:pPr>
    </w:p>
    <w:p w:rsidR="00E3793C" w:rsidRDefault="00E3793C" w:rsidP="00A01D7C">
      <w:pPr>
        <w:spacing w:line="360" w:lineRule="auto"/>
        <w:rPr>
          <w:lang w:val="es-ES_tradnl"/>
        </w:rPr>
      </w:pPr>
    </w:p>
    <w:p w:rsidR="00E3793C" w:rsidRDefault="00E3793C" w:rsidP="00A01D7C">
      <w:pPr>
        <w:spacing w:line="360" w:lineRule="auto"/>
        <w:rPr>
          <w:lang w:val="es-ES_tradnl"/>
        </w:rPr>
      </w:pPr>
    </w:p>
    <w:p w:rsidR="00E3793C" w:rsidRDefault="00E3793C" w:rsidP="00A01D7C">
      <w:pPr>
        <w:spacing w:line="360" w:lineRule="auto"/>
        <w:rPr>
          <w:lang w:val="es-ES_tradnl"/>
        </w:rPr>
      </w:pPr>
    </w:p>
    <w:p w:rsidR="00E3793C" w:rsidRDefault="00655C22" w:rsidP="00655C22">
      <w:pPr>
        <w:spacing w:line="360" w:lineRule="auto"/>
        <w:jc w:val="center"/>
        <w:rPr>
          <w:lang w:val="es-ES_tradnl"/>
        </w:rPr>
      </w:pPr>
      <w:r>
        <w:rPr>
          <w:lang w:val="es-ES_tradnl"/>
        </w:rPr>
        <w:lastRenderedPageBreak/>
        <w:br/>
      </w:r>
      <w:r>
        <w:rPr>
          <w:lang w:val="es-ES_tradnl"/>
        </w:rPr>
        <w:br/>
      </w:r>
      <w:r>
        <w:rPr>
          <w:lang w:val="es-ES_tradnl"/>
        </w:rPr>
        <w:br/>
      </w:r>
      <w:r>
        <w:rPr>
          <w:lang w:val="es-ES_tradnl"/>
        </w:rPr>
        <w:br/>
      </w:r>
      <w:r>
        <w:rPr>
          <w:lang w:val="es-ES_tradnl"/>
        </w:rPr>
        <w:br/>
      </w:r>
      <w:r>
        <w:rPr>
          <w:lang w:val="es-ES_tradnl"/>
        </w:rPr>
        <w:br/>
      </w:r>
      <w:r>
        <w:rPr>
          <w:lang w:val="es-ES_tradnl"/>
        </w:rPr>
        <w:br/>
      </w:r>
      <w:r>
        <w:rPr>
          <w:lang w:val="es-ES_tradnl"/>
        </w:rPr>
        <w:br/>
      </w:r>
      <w:r>
        <w:rPr>
          <w:lang w:val="es-ES_tradnl"/>
        </w:rPr>
        <w:br/>
      </w:r>
      <w:r>
        <w:rPr>
          <w:lang w:val="es-ES_tradnl"/>
        </w:rPr>
        <w:br/>
      </w:r>
      <w:r>
        <w:rPr>
          <w:lang w:val="es-ES_tradnl"/>
        </w:rPr>
        <w:br/>
      </w:r>
      <w:r w:rsidR="00E3793C">
        <w:rPr>
          <w:lang w:val="es-ES_tradnl"/>
        </w:rPr>
        <w:t xml:space="preserve">APENDICE </w:t>
      </w:r>
      <w:r>
        <w:rPr>
          <w:lang w:val="es-ES_tradnl"/>
        </w:rPr>
        <w:t xml:space="preserve">    </w:t>
      </w:r>
      <w:r w:rsidR="00E3793C">
        <w:rPr>
          <w:lang w:val="es-ES_tradnl"/>
        </w:rPr>
        <w:t>A</w:t>
      </w:r>
    </w:p>
    <w:p w:rsidR="00E3793C" w:rsidRDefault="00E3793C" w:rsidP="00655C22">
      <w:pPr>
        <w:spacing w:line="360" w:lineRule="auto"/>
        <w:jc w:val="center"/>
        <w:rPr>
          <w:lang w:val="es-ES_tradnl"/>
        </w:rPr>
      </w:pPr>
    </w:p>
    <w:p w:rsidR="00E3793C" w:rsidRDefault="00E3793C" w:rsidP="00655C22">
      <w:pPr>
        <w:spacing w:line="360" w:lineRule="auto"/>
        <w:jc w:val="center"/>
        <w:rPr>
          <w:lang w:val="es-ES_tradnl"/>
        </w:rPr>
      </w:pPr>
      <w:r>
        <w:rPr>
          <w:lang w:val="es-ES_tradnl"/>
        </w:rPr>
        <w:t>TABLAS</w:t>
      </w:r>
    </w:p>
    <w:p w:rsidR="00655C22" w:rsidRDefault="00655C22">
      <w:pPr>
        <w:rPr>
          <w:lang w:val="es-ES_tradnl"/>
        </w:rPr>
      </w:pPr>
      <w:r>
        <w:rPr>
          <w:lang w:val="es-ES_tradnl"/>
        </w:rPr>
        <w:br w:type="page"/>
      </w:r>
    </w:p>
    <w:p w:rsidR="00787F0C" w:rsidRPr="00787F0C" w:rsidRDefault="00787F0C" w:rsidP="00A01D7C">
      <w:pPr>
        <w:spacing w:line="360" w:lineRule="auto"/>
        <w:jc w:val="center"/>
        <w:rPr>
          <w:lang w:val="es-ES_tradnl"/>
        </w:rPr>
      </w:pPr>
      <w:r w:rsidRPr="00787F0C">
        <w:rPr>
          <w:lang w:val="es-ES_tradnl"/>
        </w:rPr>
        <w:lastRenderedPageBreak/>
        <w:t>TABLA N</w:t>
      </w:r>
      <w:r>
        <w:rPr>
          <w:lang w:val="es-ES_tradnl"/>
        </w:rPr>
        <w:t>º</w:t>
      </w:r>
      <w:r w:rsidRPr="00787F0C">
        <w:rPr>
          <w:lang w:val="es-ES_tradnl"/>
        </w:rPr>
        <w:t xml:space="preserve"> 1</w:t>
      </w:r>
    </w:p>
    <w:p w:rsidR="00C10148" w:rsidRDefault="00787F0C" w:rsidP="00A01D7C">
      <w:pPr>
        <w:spacing w:line="360" w:lineRule="auto"/>
        <w:jc w:val="center"/>
        <w:rPr>
          <w:lang w:val="es-ES_tradnl"/>
        </w:rPr>
      </w:pPr>
      <w:r w:rsidRPr="00787F0C">
        <w:rPr>
          <w:lang w:val="es-ES_tradnl"/>
        </w:rPr>
        <w:t xml:space="preserve">CARACTERÍSTICAS Y PROPIEDADES DE </w:t>
      </w:r>
      <w:r w:rsidR="00655C22">
        <w:rPr>
          <w:lang w:val="es-ES_tradnl"/>
        </w:rPr>
        <w:t>L</w:t>
      </w:r>
      <w:r w:rsidRPr="00787F0C">
        <w:rPr>
          <w:lang w:val="es-ES_tradnl"/>
        </w:rPr>
        <w:t xml:space="preserve">A </w:t>
      </w:r>
      <w:r w:rsidR="00655C22">
        <w:rPr>
          <w:lang w:val="es-ES_tradnl"/>
        </w:rPr>
        <w:t>TU</w:t>
      </w:r>
      <w:r w:rsidRPr="00787F0C">
        <w:rPr>
          <w:lang w:val="es-ES_tradnl"/>
        </w:rPr>
        <w:t>BERIA DE REVESTIMIENTO DE</w:t>
      </w:r>
    </w:p>
    <w:p w:rsidR="00787F0C" w:rsidRDefault="00787F0C" w:rsidP="00A01D7C">
      <w:pPr>
        <w:spacing w:line="360" w:lineRule="auto"/>
        <w:jc w:val="center"/>
        <w:rPr>
          <w:lang w:val="es-ES_tradnl"/>
        </w:rPr>
      </w:pPr>
      <w:r w:rsidRPr="00787F0C">
        <w:rPr>
          <w:lang w:val="es-ES_tradnl"/>
        </w:rPr>
        <w:t>5</w:t>
      </w:r>
      <w:r w:rsidR="00C10148">
        <w:rPr>
          <w:lang w:val="es-ES_tradnl"/>
        </w:rPr>
        <w:t xml:space="preserve">  </w:t>
      </w:r>
      <w:r w:rsidRPr="00787F0C">
        <w:rPr>
          <w:lang w:val="es-ES_tradnl"/>
        </w:rPr>
        <w:t>1/2"  SEGÚN</w:t>
      </w:r>
      <w:r>
        <w:rPr>
          <w:lang w:val="es-ES_tradnl"/>
        </w:rPr>
        <w:t xml:space="preserve"> </w:t>
      </w:r>
      <w:r w:rsidRPr="00787F0C">
        <w:rPr>
          <w:lang w:val="es-ES_tradnl"/>
        </w:rPr>
        <w:t>BOLETÍN DEL API 502</w:t>
      </w:r>
    </w:p>
    <w:p w:rsidR="00D939F1" w:rsidRDefault="00D939F1" w:rsidP="00A01D7C">
      <w:pPr>
        <w:spacing w:line="360" w:lineRule="auto"/>
        <w:jc w:val="center"/>
        <w:rPr>
          <w:lang w:val="es-ES_tradnl"/>
        </w:rPr>
      </w:pPr>
    </w:p>
    <w:tbl>
      <w:tblPr>
        <w:tblW w:w="9923" w:type="dxa"/>
        <w:tblInd w:w="-527" w:type="dxa"/>
        <w:tblLayout w:type="fixed"/>
        <w:tblCellMar>
          <w:left w:w="40" w:type="dxa"/>
          <w:right w:w="40" w:type="dxa"/>
        </w:tblCellMar>
        <w:tblLook w:val="0000"/>
      </w:tblPr>
      <w:tblGrid>
        <w:gridCol w:w="2840"/>
        <w:gridCol w:w="1460"/>
        <w:gridCol w:w="1400"/>
        <w:gridCol w:w="1480"/>
        <w:gridCol w:w="1620"/>
        <w:gridCol w:w="1123"/>
      </w:tblGrid>
      <w:tr w:rsidR="0039431A" w:rsidRPr="0039431A" w:rsidTr="0039431A">
        <w:tc>
          <w:tcPr>
            <w:tcW w:w="4300" w:type="dxa"/>
            <w:gridSpan w:val="2"/>
            <w:tcBorders>
              <w:top w:val="single" w:sz="4" w:space="0" w:color="auto"/>
              <w:right w:val="nil"/>
            </w:tcBorders>
          </w:tcPr>
          <w:p w:rsidR="0039431A" w:rsidRPr="00C10148" w:rsidRDefault="0039431A" w:rsidP="00A01D7C">
            <w:pPr>
              <w:autoSpaceDE w:val="0"/>
              <w:autoSpaceDN w:val="0"/>
              <w:adjustRightInd w:val="0"/>
              <w:spacing w:line="360" w:lineRule="auto"/>
              <w:rPr>
                <w:rFonts w:ascii="Arial" w:hAnsi="Arial" w:cs="Arial"/>
                <w:sz w:val="20"/>
                <w:szCs w:val="20"/>
                <w:lang w:val="es-ES_tradnl"/>
              </w:rPr>
            </w:pPr>
          </w:p>
        </w:tc>
        <w:tc>
          <w:tcPr>
            <w:tcW w:w="1400" w:type="dxa"/>
            <w:tcBorders>
              <w:top w:val="single" w:sz="4" w:space="0" w:color="auto"/>
              <w:left w:val="nil"/>
              <w:right w:val="nil"/>
            </w:tcBorders>
          </w:tcPr>
          <w:p w:rsidR="0039431A" w:rsidRPr="00C10148" w:rsidRDefault="0039431A" w:rsidP="00A01D7C">
            <w:pPr>
              <w:autoSpaceDE w:val="0"/>
              <w:autoSpaceDN w:val="0"/>
              <w:adjustRightInd w:val="0"/>
              <w:spacing w:line="360" w:lineRule="auto"/>
              <w:rPr>
                <w:rFonts w:ascii="Arial" w:hAnsi="Arial" w:cs="Arial"/>
                <w:sz w:val="20"/>
                <w:szCs w:val="20"/>
                <w:lang w:val="es-ES_tradnl"/>
              </w:rPr>
            </w:pPr>
          </w:p>
        </w:tc>
        <w:tc>
          <w:tcPr>
            <w:tcW w:w="4223" w:type="dxa"/>
            <w:gridSpan w:val="3"/>
            <w:tcBorders>
              <w:top w:val="single" w:sz="4" w:space="0" w:color="auto"/>
              <w:left w:val="nil"/>
            </w:tcBorders>
          </w:tcPr>
          <w:p w:rsidR="0039431A" w:rsidRPr="0039431A" w:rsidRDefault="0039431A" w:rsidP="0039431A">
            <w:pPr>
              <w:autoSpaceDE w:val="0"/>
              <w:autoSpaceDN w:val="0"/>
              <w:adjustRightInd w:val="0"/>
              <w:spacing w:line="360" w:lineRule="auto"/>
              <w:jc w:val="center"/>
              <w:rPr>
                <w:rFonts w:ascii="Arial" w:hAnsi="Arial" w:cs="Arial"/>
                <w:sz w:val="20"/>
                <w:szCs w:val="20"/>
                <w:u w:val="single"/>
                <w:lang w:val="en-US"/>
              </w:rPr>
            </w:pPr>
          </w:p>
        </w:tc>
      </w:tr>
      <w:tr w:rsidR="0039431A" w:rsidRPr="00F338B6" w:rsidTr="0039431A">
        <w:tc>
          <w:tcPr>
            <w:tcW w:w="4300" w:type="dxa"/>
            <w:gridSpan w:val="2"/>
            <w:tcBorders>
              <w:bottom w:val="nil"/>
              <w:right w:val="nil"/>
            </w:tcBorders>
          </w:tcPr>
          <w:p w:rsidR="0039431A" w:rsidRPr="00C10148" w:rsidRDefault="0039431A"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GRADO PESO</w:t>
            </w:r>
            <w:r>
              <w:rPr>
                <w:rFonts w:ascii="Arial" w:hAnsi="Arial" w:cs="Arial"/>
                <w:sz w:val="20"/>
                <w:szCs w:val="20"/>
                <w:lang w:val="es-ES_tradnl"/>
              </w:rPr>
              <w:t xml:space="preserve"> </w:t>
            </w:r>
            <w:r w:rsidRPr="00C10148">
              <w:rPr>
                <w:rFonts w:ascii="Arial" w:hAnsi="Arial" w:cs="Arial"/>
                <w:sz w:val="20"/>
                <w:szCs w:val="20"/>
                <w:lang w:val="es-ES_tradnl"/>
              </w:rPr>
              <w:t xml:space="preserve"> PUNTO CED. </w:t>
            </w:r>
            <w:r>
              <w:rPr>
                <w:rFonts w:ascii="Arial" w:hAnsi="Arial" w:cs="Arial"/>
                <w:sz w:val="20"/>
                <w:szCs w:val="20"/>
                <w:lang w:val="es-ES_tradnl"/>
              </w:rPr>
              <w:t xml:space="preserve">  </w:t>
            </w:r>
            <w:r w:rsidRPr="00C10148">
              <w:rPr>
                <w:rFonts w:ascii="Arial" w:hAnsi="Arial" w:cs="Arial"/>
                <w:sz w:val="20"/>
                <w:szCs w:val="20"/>
                <w:lang w:val="es-ES_tradnl"/>
              </w:rPr>
              <w:t>ÁREA</w:t>
            </w:r>
            <w:r w:rsidRPr="00C10148">
              <w:rPr>
                <w:rFonts w:ascii="Courier New" w:hAnsi="Courier New" w:cs="Courier New"/>
                <w:sz w:val="20"/>
                <w:szCs w:val="20"/>
                <w:lang w:val="es-ES_tradnl"/>
              </w:rPr>
              <w:t xml:space="preserve"> </w:t>
            </w:r>
          </w:p>
        </w:tc>
        <w:tc>
          <w:tcPr>
            <w:tcW w:w="1400" w:type="dxa"/>
            <w:tcBorders>
              <w:left w:val="nil"/>
              <w:bottom w:val="nil"/>
              <w:right w:val="nil"/>
            </w:tcBorders>
          </w:tcPr>
          <w:p w:rsidR="0039431A" w:rsidRPr="00C10148" w:rsidRDefault="0039431A"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DIÁMETRO</w:t>
            </w:r>
            <w:r w:rsidRPr="00C10148">
              <w:rPr>
                <w:rFonts w:ascii="Courier New" w:hAnsi="Courier New" w:cs="Courier New"/>
                <w:sz w:val="20"/>
                <w:szCs w:val="20"/>
                <w:lang w:val="es-ES_tradnl"/>
              </w:rPr>
              <w:t xml:space="preserve"> </w:t>
            </w:r>
          </w:p>
        </w:tc>
        <w:tc>
          <w:tcPr>
            <w:tcW w:w="4223" w:type="dxa"/>
            <w:gridSpan w:val="3"/>
            <w:tcBorders>
              <w:left w:val="nil"/>
              <w:bottom w:val="nil"/>
            </w:tcBorders>
          </w:tcPr>
          <w:p w:rsidR="0039431A" w:rsidRPr="0039431A" w:rsidRDefault="0039431A" w:rsidP="0039431A">
            <w:pPr>
              <w:autoSpaceDE w:val="0"/>
              <w:autoSpaceDN w:val="0"/>
              <w:adjustRightInd w:val="0"/>
              <w:spacing w:line="360" w:lineRule="auto"/>
              <w:jc w:val="center"/>
              <w:rPr>
                <w:rFonts w:ascii="Courier New" w:hAnsi="Courier New" w:cs="Courier New"/>
                <w:sz w:val="20"/>
                <w:szCs w:val="20"/>
                <w:u w:val="single"/>
                <w:lang w:val="en-US"/>
              </w:rPr>
            </w:pPr>
            <w:r w:rsidRPr="0039431A">
              <w:rPr>
                <w:rFonts w:ascii="Arial" w:hAnsi="Arial" w:cs="Arial"/>
                <w:sz w:val="20"/>
                <w:szCs w:val="20"/>
                <w:u w:val="single"/>
                <w:lang w:val="en-US"/>
              </w:rPr>
              <w:t>R   E   S   I   S   T   E   N   C   I   A</w:t>
            </w:r>
          </w:p>
        </w:tc>
      </w:tr>
      <w:tr w:rsidR="00D939F1" w:rsidRPr="00C10148" w:rsidTr="00C10148">
        <w:tc>
          <w:tcPr>
            <w:tcW w:w="2840" w:type="dxa"/>
            <w:tcBorders>
              <w:top w:val="nil"/>
              <w:bottom w:val="nil"/>
              <w:right w:val="nil"/>
            </w:tcBorders>
          </w:tcPr>
          <w:p w:rsidR="00D939F1" w:rsidRPr="00C10148" w:rsidRDefault="00617E3B" w:rsidP="00617E3B">
            <w:pPr>
              <w:autoSpaceDE w:val="0"/>
              <w:autoSpaceDN w:val="0"/>
              <w:adjustRightInd w:val="0"/>
              <w:spacing w:line="360" w:lineRule="auto"/>
              <w:rPr>
                <w:rFonts w:ascii="Courier New" w:hAnsi="Courier New" w:cs="Courier New"/>
                <w:sz w:val="20"/>
                <w:szCs w:val="20"/>
                <w:lang w:val="es-ES_tradnl"/>
              </w:rPr>
            </w:pPr>
            <w:r w:rsidRPr="0039431A">
              <w:rPr>
                <w:rFonts w:ascii="Arial" w:hAnsi="Arial" w:cs="Arial"/>
                <w:sz w:val="20"/>
                <w:szCs w:val="20"/>
                <w:lang w:val="en-US"/>
              </w:rPr>
              <w:t xml:space="preserve">              </w:t>
            </w:r>
            <w:r w:rsidR="00D939F1" w:rsidRPr="00C10148">
              <w:rPr>
                <w:rFonts w:ascii="Arial" w:hAnsi="Arial" w:cs="Arial"/>
                <w:sz w:val="20"/>
                <w:szCs w:val="20"/>
                <w:lang w:val="es-ES_tradnl"/>
              </w:rPr>
              <w:t>N</w:t>
            </w:r>
            <w:r>
              <w:rPr>
                <w:rFonts w:ascii="Arial" w:hAnsi="Arial" w:cs="Arial"/>
                <w:sz w:val="20"/>
                <w:szCs w:val="20"/>
                <w:lang w:val="es-ES_tradnl"/>
              </w:rPr>
              <w:t>O</w:t>
            </w:r>
            <w:r w:rsidR="00D939F1" w:rsidRPr="00C10148">
              <w:rPr>
                <w:rFonts w:ascii="Arial" w:hAnsi="Arial" w:cs="Arial"/>
                <w:sz w:val="20"/>
                <w:szCs w:val="20"/>
                <w:lang w:val="es-ES_tradnl"/>
              </w:rPr>
              <w:t xml:space="preserve">M. </w:t>
            </w:r>
            <w:r>
              <w:rPr>
                <w:rFonts w:ascii="Arial" w:hAnsi="Arial" w:cs="Arial"/>
                <w:sz w:val="20"/>
                <w:szCs w:val="20"/>
                <w:lang w:val="es-ES_tradnl"/>
              </w:rPr>
              <w:t xml:space="preserve">  </w:t>
            </w:r>
            <w:r w:rsidR="005B5B66">
              <w:rPr>
                <w:rFonts w:ascii="Arial" w:hAnsi="Arial" w:cs="Arial"/>
                <w:sz w:val="20"/>
                <w:szCs w:val="20"/>
                <w:lang w:val="es-ES_tradnl"/>
              </w:rPr>
              <w:t xml:space="preserve">  </w:t>
            </w:r>
            <w:r w:rsidR="00D939F1" w:rsidRPr="00C10148">
              <w:rPr>
                <w:rFonts w:ascii="Arial" w:hAnsi="Arial" w:cs="Arial"/>
                <w:sz w:val="20"/>
                <w:szCs w:val="20"/>
                <w:lang w:val="es-ES_tradnl"/>
              </w:rPr>
              <w:t>MIN</w:t>
            </w:r>
            <w:r>
              <w:rPr>
                <w:rFonts w:ascii="Arial" w:hAnsi="Arial" w:cs="Arial"/>
                <w:sz w:val="20"/>
                <w:szCs w:val="20"/>
                <w:lang w:val="es-ES_tradnl"/>
              </w:rPr>
              <w:t>I</w:t>
            </w:r>
            <w:r w:rsidR="00D939F1" w:rsidRPr="00C10148">
              <w:rPr>
                <w:rFonts w:ascii="Arial" w:hAnsi="Arial" w:cs="Arial"/>
                <w:sz w:val="20"/>
                <w:szCs w:val="20"/>
                <w:lang w:val="es-ES_tradnl"/>
              </w:rPr>
              <w:t>M</w:t>
            </w:r>
            <w:r>
              <w:rPr>
                <w:rFonts w:ascii="Arial" w:hAnsi="Arial" w:cs="Arial"/>
                <w:sz w:val="20"/>
                <w:szCs w:val="20"/>
                <w:lang w:val="es-ES_tradnl"/>
              </w:rPr>
              <w:t>O</w:t>
            </w:r>
            <w:r w:rsidR="00D939F1" w:rsidRPr="00C10148">
              <w:rPr>
                <w:rFonts w:ascii="Courier New" w:hAnsi="Courier New" w:cs="Courier New"/>
                <w:sz w:val="20"/>
                <w:szCs w:val="20"/>
                <w:lang w:val="es-ES_tradnl"/>
              </w:rPr>
              <w:t xml:space="preserve"> </w:t>
            </w:r>
          </w:p>
        </w:tc>
        <w:tc>
          <w:tcPr>
            <w:tcW w:w="1460" w:type="dxa"/>
            <w:tcBorders>
              <w:top w:val="nil"/>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PLANA</w:t>
            </w:r>
            <w:r w:rsidRPr="00C10148">
              <w:rPr>
                <w:rFonts w:ascii="Courier New" w:hAnsi="Courier New" w:cs="Courier New"/>
                <w:sz w:val="20"/>
                <w:szCs w:val="20"/>
                <w:lang w:val="es-ES_tradnl"/>
              </w:rPr>
              <w:t xml:space="preserve"> </w:t>
            </w:r>
          </w:p>
        </w:tc>
        <w:tc>
          <w:tcPr>
            <w:tcW w:w="1400" w:type="dxa"/>
            <w:tcBorders>
              <w:top w:val="nil"/>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INTERIOR.</w:t>
            </w:r>
            <w:r w:rsidRPr="00C10148">
              <w:rPr>
                <w:rFonts w:ascii="Courier New" w:hAnsi="Courier New" w:cs="Courier New"/>
                <w:sz w:val="20"/>
                <w:szCs w:val="20"/>
                <w:lang w:val="es-ES_tradnl"/>
              </w:rPr>
              <w:t xml:space="preserve"> </w:t>
            </w:r>
          </w:p>
        </w:tc>
        <w:tc>
          <w:tcPr>
            <w:tcW w:w="1480" w:type="dxa"/>
            <w:tcBorders>
              <w:top w:val="nil"/>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COLAPSO</w:t>
            </w:r>
            <w:r w:rsidRPr="00C10148">
              <w:rPr>
                <w:rFonts w:ascii="Courier New" w:hAnsi="Courier New" w:cs="Courier New"/>
                <w:sz w:val="20"/>
                <w:szCs w:val="20"/>
                <w:lang w:val="es-ES_tradnl"/>
              </w:rPr>
              <w:t xml:space="preserve"> </w:t>
            </w:r>
          </w:p>
        </w:tc>
        <w:tc>
          <w:tcPr>
            <w:tcW w:w="1620" w:type="dxa"/>
            <w:tcBorders>
              <w:top w:val="nil"/>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ESTALLIDO</w:t>
            </w:r>
            <w:r w:rsidRPr="00C10148">
              <w:rPr>
                <w:rFonts w:ascii="Courier New" w:hAnsi="Courier New" w:cs="Courier New"/>
                <w:sz w:val="20"/>
                <w:szCs w:val="20"/>
                <w:lang w:val="es-ES_tradnl"/>
              </w:rPr>
              <w:t xml:space="preserve"> </w:t>
            </w:r>
          </w:p>
        </w:tc>
        <w:tc>
          <w:tcPr>
            <w:tcW w:w="1123" w:type="dxa"/>
            <w:tcBorders>
              <w:top w:val="nil"/>
              <w:left w:val="nil"/>
              <w:bottom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TENSIÓN</w:t>
            </w:r>
            <w:r w:rsidRPr="00C10148">
              <w:rPr>
                <w:rFonts w:ascii="Courier New" w:hAnsi="Courier New" w:cs="Courier New"/>
                <w:sz w:val="20"/>
                <w:szCs w:val="20"/>
                <w:lang w:val="es-ES_tradnl"/>
              </w:rPr>
              <w:t xml:space="preserve"> </w:t>
            </w:r>
          </w:p>
        </w:tc>
      </w:tr>
      <w:tr w:rsidR="00D939F1" w:rsidRPr="00C10148" w:rsidTr="00C10148">
        <w:tc>
          <w:tcPr>
            <w:tcW w:w="2840" w:type="dxa"/>
            <w:tcBorders>
              <w:top w:val="nil"/>
              <w:bottom w:val="single" w:sz="4" w:space="0" w:color="auto"/>
              <w:right w:val="nil"/>
            </w:tcBorders>
          </w:tcPr>
          <w:p w:rsidR="00D939F1" w:rsidRPr="00C10148" w:rsidRDefault="00617E3B" w:rsidP="00617E3B">
            <w:pPr>
              <w:autoSpaceDE w:val="0"/>
              <w:autoSpaceDN w:val="0"/>
              <w:adjustRightInd w:val="0"/>
              <w:spacing w:line="360" w:lineRule="auto"/>
              <w:rPr>
                <w:rFonts w:ascii="Courier New" w:hAnsi="Courier New" w:cs="Courier New"/>
                <w:sz w:val="20"/>
                <w:szCs w:val="20"/>
                <w:lang w:val="es-ES_tradnl"/>
              </w:rPr>
            </w:pPr>
            <w:r>
              <w:rPr>
                <w:rFonts w:ascii="Arial" w:hAnsi="Arial" w:cs="Arial"/>
                <w:sz w:val="20"/>
                <w:szCs w:val="20"/>
                <w:lang w:val="es-ES_tradnl"/>
              </w:rPr>
              <w:t xml:space="preserve">              </w:t>
            </w:r>
            <w:r w:rsidR="00D939F1" w:rsidRPr="00C10148">
              <w:rPr>
                <w:rFonts w:ascii="Arial" w:hAnsi="Arial" w:cs="Arial"/>
                <w:sz w:val="20"/>
                <w:szCs w:val="20"/>
                <w:lang w:val="es-ES_tradnl"/>
              </w:rPr>
              <w:t xml:space="preserve">Ibs/pie </w:t>
            </w:r>
            <w:r>
              <w:rPr>
                <w:rFonts w:ascii="Arial" w:hAnsi="Arial" w:cs="Arial"/>
                <w:sz w:val="20"/>
                <w:szCs w:val="20"/>
                <w:lang w:val="es-ES_tradnl"/>
              </w:rPr>
              <w:t xml:space="preserve"> </w:t>
            </w:r>
            <w:r w:rsidR="005B5B66">
              <w:rPr>
                <w:rFonts w:ascii="Arial" w:hAnsi="Arial" w:cs="Arial"/>
                <w:sz w:val="20"/>
                <w:szCs w:val="20"/>
                <w:lang w:val="es-ES_tradnl"/>
              </w:rPr>
              <w:t xml:space="preserve">  </w:t>
            </w:r>
            <w:r w:rsidR="00D939F1" w:rsidRPr="00C10148">
              <w:rPr>
                <w:rFonts w:ascii="Arial" w:hAnsi="Arial" w:cs="Arial"/>
                <w:sz w:val="20"/>
                <w:szCs w:val="20"/>
                <w:lang w:val="es-ES_tradnl"/>
              </w:rPr>
              <w:t>Ippc</w:t>
            </w:r>
            <w:r w:rsidR="00D939F1" w:rsidRPr="00C10148">
              <w:rPr>
                <w:rFonts w:ascii="Courier New" w:hAnsi="Courier New" w:cs="Courier New"/>
                <w:sz w:val="20"/>
                <w:szCs w:val="20"/>
                <w:lang w:val="es-ES_tradnl"/>
              </w:rPr>
              <w:t xml:space="preserve"> </w:t>
            </w:r>
          </w:p>
        </w:tc>
        <w:tc>
          <w:tcPr>
            <w:tcW w:w="1460" w:type="dxa"/>
            <w:tcBorders>
              <w:top w:val="nil"/>
              <w:left w:val="nil"/>
              <w:bottom w:val="single" w:sz="4" w:space="0" w:color="auto"/>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pulg2</w:t>
            </w:r>
            <w:r w:rsidRPr="00C10148">
              <w:rPr>
                <w:rFonts w:ascii="Courier New" w:hAnsi="Courier New" w:cs="Courier New"/>
                <w:sz w:val="20"/>
                <w:szCs w:val="20"/>
                <w:lang w:val="es-ES_tradnl"/>
              </w:rPr>
              <w:t xml:space="preserve"> </w:t>
            </w:r>
          </w:p>
        </w:tc>
        <w:tc>
          <w:tcPr>
            <w:tcW w:w="1400" w:type="dxa"/>
            <w:tcBorders>
              <w:top w:val="nil"/>
              <w:left w:val="nil"/>
              <w:bottom w:val="single" w:sz="4" w:space="0" w:color="auto"/>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pulg</w:t>
            </w:r>
            <w:r w:rsidRPr="00C10148">
              <w:rPr>
                <w:rFonts w:ascii="Courier New" w:hAnsi="Courier New" w:cs="Courier New"/>
                <w:sz w:val="20"/>
                <w:szCs w:val="20"/>
                <w:lang w:val="es-ES_tradnl"/>
              </w:rPr>
              <w:t xml:space="preserve"> </w:t>
            </w:r>
          </w:p>
        </w:tc>
        <w:tc>
          <w:tcPr>
            <w:tcW w:w="1480" w:type="dxa"/>
            <w:tcBorders>
              <w:top w:val="nil"/>
              <w:left w:val="nil"/>
              <w:bottom w:val="single" w:sz="4" w:space="0" w:color="auto"/>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Ippc</w:t>
            </w:r>
            <w:r w:rsidRPr="00C10148">
              <w:rPr>
                <w:rFonts w:ascii="Courier New" w:hAnsi="Courier New" w:cs="Courier New"/>
                <w:sz w:val="20"/>
                <w:szCs w:val="20"/>
                <w:lang w:val="es-ES_tradnl"/>
              </w:rPr>
              <w:t xml:space="preserve"> </w:t>
            </w:r>
          </w:p>
        </w:tc>
        <w:tc>
          <w:tcPr>
            <w:tcW w:w="1620" w:type="dxa"/>
            <w:tcBorders>
              <w:top w:val="nil"/>
              <w:left w:val="nil"/>
              <w:bottom w:val="single" w:sz="4" w:space="0" w:color="auto"/>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Ippc</w:t>
            </w:r>
            <w:r w:rsidRPr="00C10148">
              <w:rPr>
                <w:rFonts w:ascii="Courier New" w:hAnsi="Courier New" w:cs="Courier New"/>
                <w:sz w:val="20"/>
                <w:szCs w:val="20"/>
                <w:lang w:val="es-ES_tradnl"/>
              </w:rPr>
              <w:t xml:space="preserve"> </w:t>
            </w:r>
          </w:p>
        </w:tc>
        <w:tc>
          <w:tcPr>
            <w:tcW w:w="1123" w:type="dxa"/>
            <w:tcBorders>
              <w:top w:val="nil"/>
              <w:left w:val="nil"/>
              <w:bottom w:val="single" w:sz="4" w:space="0" w:color="auto"/>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1000 Ibs.</w:t>
            </w:r>
            <w:r w:rsidRPr="00C10148">
              <w:rPr>
                <w:rFonts w:ascii="Courier New" w:hAnsi="Courier New" w:cs="Courier New"/>
                <w:sz w:val="20"/>
                <w:szCs w:val="20"/>
                <w:lang w:val="es-ES_tradnl"/>
              </w:rPr>
              <w:t xml:space="preserve"> </w:t>
            </w:r>
          </w:p>
        </w:tc>
      </w:tr>
      <w:tr w:rsidR="00D939F1" w:rsidRPr="00C10148" w:rsidTr="00C10148">
        <w:tc>
          <w:tcPr>
            <w:tcW w:w="2840" w:type="dxa"/>
            <w:tcBorders>
              <w:top w:val="single" w:sz="4" w:space="0" w:color="auto"/>
              <w:left w:val="nil"/>
              <w:bottom w:val="nil"/>
              <w:right w:val="nil"/>
            </w:tcBorders>
          </w:tcPr>
          <w:p w:rsidR="00D939F1" w:rsidRPr="00C10148" w:rsidRDefault="00D939F1" w:rsidP="005B5B66">
            <w:pPr>
              <w:tabs>
                <w:tab w:val="left" w:pos="797"/>
              </w:tabs>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 xml:space="preserve">J-55 </w:t>
            </w:r>
            <w:r w:rsidR="00617E3B">
              <w:rPr>
                <w:rFonts w:ascii="Arial" w:hAnsi="Arial" w:cs="Arial"/>
                <w:sz w:val="20"/>
                <w:szCs w:val="20"/>
                <w:lang w:val="es-ES_tradnl"/>
              </w:rPr>
              <w:t xml:space="preserve">      </w:t>
            </w:r>
            <w:r w:rsidRPr="00C10148">
              <w:rPr>
                <w:rFonts w:ascii="Arial" w:hAnsi="Arial" w:cs="Arial"/>
                <w:sz w:val="20"/>
                <w:szCs w:val="20"/>
                <w:lang w:val="es-ES_tradnl"/>
              </w:rPr>
              <w:t xml:space="preserve">14,8 </w:t>
            </w:r>
            <w:r w:rsidR="00617E3B">
              <w:rPr>
                <w:rFonts w:ascii="Arial" w:hAnsi="Arial" w:cs="Arial"/>
                <w:sz w:val="20"/>
                <w:szCs w:val="20"/>
                <w:lang w:val="es-ES_tradnl"/>
              </w:rPr>
              <w:t xml:space="preserve">    </w:t>
            </w:r>
            <w:r w:rsidR="005B5B66">
              <w:rPr>
                <w:rFonts w:ascii="Arial" w:hAnsi="Arial" w:cs="Arial"/>
                <w:sz w:val="20"/>
                <w:szCs w:val="20"/>
                <w:lang w:val="es-ES_tradnl"/>
              </w:rPr>
              <w:t xml:space="preserve">  </w:t>
            </w:r>
            <w:r w:rsidRPr="00C10148">
              <w:rPr>
                <w:rFonts w:ascii="Arial" w:hAnsi="Arial" w:cs="Arial"/>
                <w:sz w:val="20"/>
                <w:szCs w:val="20"/>
                <w:lang w:val="es-ES_tradnl"/>
              </w:rPr>
              <w:t>55.000</w:t>
            </w:r>
            <w:r w:rsidRPr="00C10148">
              <w:rPr>
                <w:rFonts w:ascii="Courier New" w:hAnsi="Courier New" w:cs="Courier New"/>
                <w:sz w:val="20"/>
                <w:szCs w:val="20"/>
                <w:lang w:val="es-ES_tradnl"/>
              </w:rPr>
              <w:t xml:space="preserve"> </w:t>
            </w:r>
          </w:p>
        </w:tc>
        <w:tc>
          <w:tcPr>
            <w:tcW w:w="1460" w:type="dxa"/>
            <w:tcBorders>
              <w:top w:val="single" w:sz="4" w:space="0" w:color="auto"/>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4.029</w:t>
            </w:r>
            <w:r w:rsidRPr="00C10148">
              <w:rPr>
                <w:rFonts w:ascii="Courier New" w:hAnsi="Courier New" w:cs="Courier New"/>
                <w:sz w:val="20"/>
                <w:szCs w:val="20"/>
                <w:lang w:val="es-ES_tradnl"/>
              </w:rPr>
              <w:t xml:space="preserve"> </w:t>
            </w:r>
          </w:p>
        </w:tc>
        <w:tc>
          <w:tcPr>
            <w:tcW w:w="1400" w:type="dxa"/>
            <w:tcBorders>
              <w:top w:val="single" w:sz="4" w:space="0" w:color="auto"/>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5.012</w:t>
            </w:r>
            <w:r w:rsidRPr="00C10148">
              <w:rPr>
                <w:rFonts w:ascii="Courier New" w:hAnsi="Courier New" w:cs="Courier New"/>
                <w:sz w:val="20"/>
                <w:szCs w:val="20"/>
                <w:lang w:val="es-ES_tradnl"/>
              </w:rPr>
              <w:t xml:space="preserve"> </w:t>
            </w:r>
          </w:p>
        </w:tc>
        <w:tc>
          <w:tcPr>
            <w:tcW w:w="1480" w:type="dxa"/>
            <w:tcBorders>
              <w:top w:val="single" w:sz="4" w:space="0" w:color="auto"/>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3120</w:t>
            </w:r>
            <w:r w:rsidRPr="00C10148">
              <w:rPr>
                <w:rFonts w:ascii="Courier New" w:hAnsi="Courier New" w:cs="Courier New"/>
                <w:sz w:val="20"/>
                <w:szCs w:val="20"/>
                <w:lang w:val="es-ES_tradnl"/>
              </w:rPr>
              <w:t xml:space="preserve"> </w:t>
            </w:r>
          </w:p>
        </w:tc>
        <w:tc>
          <w:tcPr>
            <w:tcW w:w="1620" w:type="dxa"/>
            <w:tcBorders>
              <w:top w:val="single" w:sz="4" w:space="0" w:color="auto"/>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4270*</w:t>
            </w:r>
            <w:r w:rsidRPr="00C10148">
              <w:rPr>
                <w:rFonts w:ascii="Courier New" w:hAnsi="Courier New" w:cs="Courier New"/>
                <w:sz w:val="20"/>
                <w:szCs w:val="20"/>
                <w:lang w:val="es-ES_tradnl"/>
              </w:rPr>
              <w:t xml:space="preserve"> </w:t>
            </w:r>
          </w:p>
        </w:tc>
        <w:tc>
          <w:tcPr>
            <w:tcW w:w="1123" w:type="dxa"/>
            <w:tcBorders>
              <w:top w:val="single" w:sz="4" w:space="0" w:color="auto"/>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172*</w:t>
            </w:r>
            <w:r w:rsidRPr="00C10148">
              <w:rPr>
                <w:rFonts w:ascii="Courier New" w:hAnsi="Courier New" w:cs="Courier New"/>
                <w:sz w:val="20"/>
                <w:szCs w:val="20"/>
                <w:lang w:val="es-ES_tradnl"/>
              </w:rPr>
              <w:t xml:space="preserve"> </w:t>
            </w:r>
          </w:p>
        </w:tc>
      </w:tr>
      <w:tr w:rsidR="00D939F1" w:rsidRPr="00C10148" w:rsidTr="00C10148">
        <w:tc>
          <w:tcPr>
            <w:tcW w:w="2840" w:type="dxa"/>
            <w:tcBorders>
              <w:top w:val="nil"/>
              <w:left w:val="nil"/>
              <w:bottom w:val="nil"/>
              <w:right w:val="nil"/>
            </w:tcBorders>
          </w:tcPr>
          <w:p w:rsidR="00D939F1" w:rsidRPr="00C10148" w:rsidRDefault="005B5B66" w:rsidP="00A01D7C">
            <w:pPr>
              <w:autoSpaceDE w:val="0"/>
              <w:autoSpaceDN w:val="0"/>
              <w:adjustRightInd w:val="0"/>
              <w:spacing w:line="360" w:lineRule="auto"/>
              <w:rPr>
                <w:rFonts w:ascii="Courier New" w:hAnsi="Courier New" w:cs="Courier New"/>
                <w:sz w:val="20"/>
                <w:szCs w:val="20"/>
                <w:lang w:val="es-ES_tradnl"/>
              </w:rPr>
            </w:pPr>
            <w:r>
              <w:rPr>
                <w:rFonts w:ascii="Arial" w:hAnsi="Arial" w:cs="Arial"/>
                <w:sz w:val="20"/>
                <w:szCs w:val="20"/>
                <w:lang w:val="es-ES_tradnl"/>
              </w:rPr>
              <w:t xml:space="preserve">              </w:t>
            </w:r>
            <w:r w:rsidR="00D939F1" w:rsidRPr="00C10148">
              <w:rPr>
                <w:rFonts w:ascii="Arial" w:hAnsi="Arial" w:cs="Arial"/>
                <w:sz w:val="20"/>
                <w:szCs w:val="20"/>
                <w:lang w:val="es-ES_tradnl"/>
              </w:rPr>
              <w:t>15,5</w:t>
            </w:r>
            <w:r w:rsidR="00D939F1" w:rsidRPr="00C10148">
              <w:rPr>
                <w:rFonts w:ascii="Courier New" w:hAnsi="Courier New" w:cs="Courier New"/>
                <w:sz w:val="20"/>
                <w:szCs w:val="20"/>
                <w:lang w:val="es-ES_tradnl"/>
              </w:rPr>
              <w:t xml:space="preserve"> </w:t>
            </w:r>
          </w:p>
        </w:tc>
        <w:tc>
          <w:tcPr>
            <w:tcW w:w="1460" w:type="dxa"/>
            <w:tcBorders>
              <w:top w:val="nil"/>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4.514</w:t>
            </w:r>
            <w:r w:rsidRPr="00C10148">
              <w:rPr>
                <w:rFonts w:ascii="Courier New" w:hAnsi="Courier New" w:cs="Courier New"/>
                <w:sz w:val="20"/>
                <w:szCs w:val="20"/>
                <w:lang w:val="es-ES_tradnl"/>
              </w:rPr>
              <w:t xml:space="preserve"> </w:t>
            </w:r>
          </w:p>
        </w:tc>
        <w:tc>
          <w:tcPr>
            <w:tcW w:w="1400" w:type="dxa"/>
            <w:tcBorders>
              <w:top w:val="nil"/>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4.950</w:t>
            </w:r>
            <w:r w:rsidRPr="00C10148">
              <w:rPr>
                <w:rFonts w:ascii="Courier New" w:hAnsi="Courier New" w:cs="Courier New"/>
                <w:sz w:val="20"/>
                <w:szCs w:val="20"/>
                <w:lang w:val="es-ES_tradnl"/>
              </w:rPr>
              <w:t xml:space="preserve"> </w:t>
            </w:r>
          </w:p>
        </w:tc>
        <w:tc>
          <w:tcPr>
            <w:tcW w:w="1480" w:type="dxa"/>
            <w:tcBorders>
              <w:top w:val="nil"/>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4040</w:t>
            </w:r>
            <w:r w:rsidRPr="00C10148">
              <w:rPr>
                <w:rFonts w:ascii="Courier New" w:hAnsi="Courier New" w:cs="Courier New"/>
                <w:sz w:val="20"/>
                <w:szCs w:val="20"/>
                <w:lang w:val="es-ES_tradnl"/>
              </w:rPr>
              <w:t xml:space="preserve"> </w:t>
            </w:r>
          </w:p>
        </w:tc>
        <w:tc>
          <w:tcPr>
            <w:tcW w:w="1620" w:type="dxa"/>
            <w:tcBorders>
              <w:top w:val="nil"/>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4810</w:t>
            </w:r>
            <w:r w:rsidRPr="00C10148">
              <w:rPr>
                <w:rFonts w:ascii="Courier New" w:hAnsi="Courier New" w:cs="Courier New"/>
                <w:sz w:val="20"/>
                <w:szCs w:val="20"/>
                <w:lang w:val="es-ES_tradnl"/>
              </w:rPr>
              <w:t xml:space="preserve"> </w:t>
            </w:r>
          </w:p>
        </w:tc>
        <w:tc>
          <w:tcPr>
            <w:tcW w:w="1123" w:type="dxa"/>
            <w:tcBorders>
              <w:top w:val="nil"/>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217</w:t>
            </w:r>
            <w:r w:rsidRPr="00C10148">
              <w:rPr>
                <w:rFonts w:ascii="Courier New" w:hAnsi="Courier New" w:cs="Courier New"/>
                <w:sz w:val="20"/>
                <w:szCs w:val="20"/>
                <w:lang w:val="es-ES_tradnl"/>
              </w:rPr>
              <w:t xml:space="preserve"> </w:t>
            </w:r>
          </w:p>
        </w:tc>
      </w:tr>
      <w:tr w:rsidR="00D939F1" w:rsidRPr="00C10148" w:rsidTr="00C10148">
        <w:tc>
          <w:tcPr>
            <w:tcW w:w="2840" w:type="dxa"/>
            <w:tcBorders>
              <w:top w:val="nil"/>
              <w:left w:val="nil"/>
              <w:bottom w:val="single" w:sz="4" w:space="0" w:color="auto"/>
              <w:right w:val="nil"/>
            </w:tcBorders>
          </w:tcPr>
          <w:p w:rsidR="00D939F1" w:rsidRPr="00C10148" w:rsidRDefault="005B5B66" w:rsidP="00A01D7C">
            <w:pPr>
              <w:autoSpaceDE w:val="0"/>
              <w:autoSpaceDN w:val="0"/>
              <w:adjustRightInd w:val="0"/>
              <w:spacing w:line="360" w:lineRule="auto"/>
              <w:rPr>
                <w:rFonts w:ascii="Courier New" w:hAnsi="Courier New" w:cs="Courier New"/>
                <w:sz w:val="20"/>
                <w:szCs w:val="20"/>
                <w:lang w:val="es-ES_tradnl"/>
              </w:rPr>
            </w:pPr>
            <w:r>
              <w:rPr>
                <w:rFonts w:ascii="Arial" w:hAnsi="Arial" w:cs="Arial"/>
                <w:sz w:val="20"/>
                <w:szCs w:val="20"/>
                <w:lang w:val="es-ES_tradnl"/>
              </w:rPr>
              <w:t xml:space="preserve">              </w:t>
            </w:r>
            <w:r w:rsidR="00D939F1" w:rsidRPr="00C10148">
              <w:rPr>
                <w:rFonts w:ascii="Arial" w:hAnsi="Arial" w:cs="Arial"/>
                <w:sz w:val="20"/>
                <w:szCs w:val="20"/>
                <w:lang w:val="es-ES_tradnl"/>
              </w:rPr>
              <w:t>17,0</w:t>
            </w:r>
            <w:r w:rsidR="00D939F1" w:rsidRPr="00C10148">
              <w:rPr>
                <w:rFonts w:ascii="Courier New" w:hAnsi="Courier New" w:cs="Courier New"/>
                <w:sz w:val="20"/>
                <w:szCs w:val="20"/>
                <w:lang w:val="es-ES_tradnl"/>
              </w:rPr>
              <w:t xml:space="preserve"> </w:t>
            </w:r>
          </w:p>
        </w:tc>
        <w:tc>
          <w:tcPr>
            <w:tcW w:w="1460" w:type="dxa"/>
            <w:tcBorders>
              <w:top w:val="nil"/>
              <w:left w:val="nil"/>
              <w:bottom w:val="single" w:sz="4" w:space="0" w:color="auto"/>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4.962</w:t>
            </w:r>
            <w:r w:rsidRPr="00C10148">
              <w:rPr>
                <w:rFonts w:ascii="Courier New" w:hAnsi="Courier New" w:cs="Courier New"/>
                <w:sz w:val="20"/>
                <w:szCs w:val="20"/>
                <w:lang w:val="es-ES_tradnl"/>
              </w:rPr>
              <w:t xml:space="preserve"> </w:t>
            </w:r>
          </w:p>
        </w:tc>
        <w:tc>
          <w:tcPr>
            <w:tcW w:w="1400" w:type="dxa"/>
            <w:tcBorders>
              <w:top w:val="nil"/>
              <w:left w:val="nil"/>
              <w:bottom w:val="single" w:sz="4" w:space="0" w:color="auto"/>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4.892</w:t>
            </w:r>
            <w:r w:rsidRPr="00C10148">
              <w:rPr>
                <w:rFonts w:ascii="Courier New" w:hAnsi="Courier New" w:cs="Courier New"/>
                <w:sz w:val="20"/>
                <w:szCs w:val="20"/>
                <w:lang w:val="es-ES_tradnl"/>
              </w:rPr>
              <w:t xml:space="preserve"> </w:t>
            </w:r>
          </w:p>
        </w:tc>
        <w:tc>
          <w:tcPr>
            <w:tcW w:w="1480" w:type="dxa"/>
            <w:tcBorders>
              <w:top w:val="nil"/>
              <w:left w:val="nil"/>
              <w:bottom w:val="single" w:sz="4" w:space="0" w:color="auto"/>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4910</w:t>
            </w:r>
            <w:r w:rsidRPr="00C10148">
              <w:rPr>
                <w:rFonts w:ascii="Courier New" w:hAnsi="Courier New" w:cs="Courier New"/>
                <w:sz w:val="20"/>
                <w:szCs w:val="20"/>
                <w:lang w:val="es-ES_tradnl"/>
              </w:rPr>
              <w:t xml:space="preserve"> </w:t>
            </w:r>
          </w:p>
        </w:tc>
        <w:tc>
          <w:tcPr>
            <w:tcW w:w="1620" w:type="dxa"/>
            <w:tcBorders>
              <w:top w:val="nil"/>
              <w:left w:val="nil"/>
              <w:bottom w:val="single" w:sz="4" w:space="0" w:color="auto"/>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5320</w:t>
            </w:r>
            <w:r w:rsidRPr="00C10148">
              <w:rPr>
                <w:rFonts w:ascii="Courier New" w:hAnsi="Courier New" w:cs="Courier New"/>
                <w:sz w:val="20"/>
                <w:szCs w:val="20"/>
                <w:lang w:val="es-ES_tradnl"/>
              </w:rPr>
              <w:t xml:space="preserve"> </w:t>
            </w:r>
          </w:p>
        </w:tc>
        <w:tc>
          <w:tcPr>
            <w:tcW w:w="1123" w:type="dxa"/>
            <w:tcBorders>
              <w:top w:val="nil"/>
              <w:left w:val="nil"/>
              <w:bottom w:val="single" w:sz="4" w:space="0" w:color="auto"/>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272</w:t>
            </w:r>
            <w:r w:rsidRPr="00C10148">
              <w:rPr>
                <w:rFonts w:ascii="Courier New" w:hAnsi="Courier New" w:cs="Courier New"/>
                <w:sz w:val="20"/>
                <w:szCs w:val="20"/>
                <w:lang w:val="es-ES_tradnl"/>
              </w:rPr>
              <w:t xml:space="preserve"> </w:t>
            </w:r>
          </w:p>
        </w:tc>
      </w:tr>
      <w:tr w:rsidR="00D939F1" w:rsidRPr="00C10148" w:rsidTr="00C10148">
        <w:tc>
          <w:tcPr>
            <w:tcW w:w="2840" w:type="dxa"/>
            <w:tcBorders>
              <w:top w:val="single" w:sz="4" w:space="0" w:color="auto"/>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 xml:space="preserve">K-55 </w:t>
            </w:r>
            <w:r w:rsidR="00617E3B">
              <w:rPr>
                <w:rFonts w:ascii="Arial" w:hAnsi="Arial" w:cs="Arial"/>
                <w:sz w:val="20"/>
                <w:szCs w:val="20"/>
                <w:lang w:val="es-ES_tradnl"/>
              </w:rPr>
              <w:t xml:space="preserve">     </w:t>
            </w:r>
            <w:r w:rsidRPr="00C10148">
              <w:rPr>
                <w:rFonts w:ascii="Arial" w:hAnsi="Arial" w:cs="Arial"/>
                <w:sz w:val="20"/>
                <w:szCs w:val="20"/>
                <w:lang w:val="es-ES_tradnl"/>
              </w:rPr>
              <w:t xml:space="preserve">14,0 </w:t>
            </w:r>
            <w:r w:rsidR="005B5B66">
              <w:rPr>
                <w:rFonts w:ascii="Arial" w:hAnsi="Arial" w:cs="Arial"/>
                <w:sz w:val="20"/>
                <w:szCs w:val="20"/>
                <w:lang w:val="es-ES_tradnl"/>
              </w:rPr>
              <w:t xml:space="preserve">      </w:t>
            </w:r>
            <w:r w:rsidRPr="00C10148">
              <w:rPr>
                <w:rFonts w:ascii="Arial" w:hAnsi="Arial" w:cs="Arial"/>
                <w:sz w:val="20"/>
                <w:szCs w:val="20"/>
                <w:lang w:val="es-ES_tradnl"/>
              </w:rPr>
              <w:t>55.000</w:t>
            </w:r>
            <w:r w:rsidRPr="00C10148">
              <w:rPr>
                <w:rFonts w:ascii="Courier New" w:hAnsi="Courier New" w:cs="Courier New"/>
                <w:sz w:val="20"/>
                <w:szCs w:val="20"/>
                <w:lang w:val="es-ES_tradnl"/>
              </w:rPr>
              <w:t xml:space="preserve"> </w:t>
            </w:r>
          </w:p>
        </w:tc>
        <w:tc>
          <w:tcPr>
            <w:tcW w:w="1460" w:type="dxa"/>
            <w:tcBorders>
              <w:top w:val="single" w:sz="4" w:space="0" w:color="auto"/>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4.029</w:t>
            </w:r>
            <w:r w:rsidRPr="00C10148">
              <w:rPr>
                <w:rFonts w:ascii="Courier New" w:hAnsi="Courier New" w:cs="Courier New"/>
                <w:sz w:val="20"/>
                <w:szCs w:val="20"/>
                <w:lang w:val="es-ES_tradnl"/>
              </w:rPr>
              <w:t xml:space="preserve"> </w:t>
            </w:r>
          </w:p>
        </w:tc>
        <w:tc>
          <w:tcPr>
            <w:tcW w:w="1400" w:type="dxa"/>
            <w:tcBorders>
              <w:top w:val="single" w:sz="4" w:space="0" w:color="auto"/>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5.012</w:t>
            </w:r>
            <w:r w:rsidRPr="00C10148">
              <w:rPr>
                <w:rFonts w:ascii="Courier New" w:hAnsi="Courier New" w:cs="Courier New"/>
                <w:sz w:val="20"/>
                <w:szCs w:val="20"/>
                <w:lang w:val="es-ES_tradnl"/>
              </w:rPr>
              <w:t xml:space="preserve"> </w:t>
            </w:r>
          </w:p>
        </w:tc>
        <w:tc>
          <w:tcPr>
            <w:tcW w:w="1480" w:type="dxa"/>
            <w:tcBorders>
              <w:top w:val="single" w:sz="4" w:space="0" w:color="auto"/>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3120</w:t>
            </w:r>
            <w:r w:rsidRPr="00C10148">
              <w:rPr>
                <w:rFonts w:ascii="Courier New" w:hAnsi="Courier New" w:cs="Courier New"/>
                <w:sz w:val="20"/>
                <w:szCs w:val="20"/>
                <w:lang w:val="es-ES_tradnl"/>
              </w:rPr>
              <w:t xml:space="preserve"> </w:t>
            </w:r>
          </w:p>
        </w:tc>
        <w:tc>
          <w:tcPr>
            <w:tcW w:w="1620" w:type="dxa"/>
            <w:tcBorders>
              <w:top w:val="single" w:sz="4" w:space="0" w:color="auto"/>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4270*</w:t>
            </w:r>
            <w:r w:rsidRPr="00C10148">
              <w:rPr>
                <w:rFonts w:ascii="Courier New" w:hAnsi="Courier New" w:cs="Courier New"/>
                <w:sz w:val="20"/>
                <w:szCs w:val="20"/>
                <w:lang w:val="es-ES_tradnl"/>
              </w:rPr>
              <w:t xml:space="preserve"> </w:t>
            </w:r>
          </w:p>
        </w:tc>
        <w:tc>
          <w:tcPr>
            <w:tcW w:w="1123" w:type="dxa"/>
            <w:tcBorders>
              <w:top w:val="single" w:sz="4" w:space="0" w:color="auto"/>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189*</w:t>
            </w:r>
            <w:r w:rsidRPr="00C10148">
              <w:rPr>
                <w:rFonts w:ascii="Courier New" w:hAnsi="Courier New" w:cs="Courier New"/>
                <w:sz w:val="20"/>
                <w:szCs w:val="20"/>
                <w:lang w:val="es-ES_tradnl"/>
              </w:rPr>
              <w:t xml:space="preserve"> </w:t>
            </w:r>
          </w:p>
        </w:tc>
      </w:tr>
      <w:tr w:rsidR="00D939F1" w:rsidRPr="00C10148" w:rsidTr="00C10148">
        <w:tc>
          <w:tcPr>
            <w:tcW w:w="2840" w:type="dxa"/>
            <w:tcBorders>
              <w:top w:val="nil"/>
              <w:left w:val="nil"/>
              <w:bottom w:val="nil"/>
              <w:right w:val="nil"/>
            </w:tcBorders>
          </w:tcPr>
          <w:p w:rsidR="00D939F1" w:rsidRPr="00C10148" w:rsidRDefault="005B5B66" w:rsidP="00A01D7C">
            <w:pPr>
              <w:autoSpaceDE w:val="0"/>
              <w:autoSpaceDN w:val="0"/>
              <w:adjustRightInd w:val="0"/>
              <w:spacing w:line="360" w:lineRule="auto"/>
              <w:rPr>
                <w:rFonts w:ascii="Courier New" w:hAnsi="Courier New" w:cs="Courier New"/>
                <w:sz w:val="20"/>
                <w:szCs w:val="20"/>
                <w:lang w:val="es-ES_tradnl"/>
              </w:rPr>
            </w:pPr>
            <w:r>
              <w:rPr>
                <w:rFonts w:ascii="Arial" w:hAnsi="Arial" w:cs="Arial"/>
                <w:sz w:val="20"/>
                <w:szCs w:val="20"/>
                <w:lang w:val="es-ES_tradnl"/>
              </w:rPr>
              <w:t xml:space="preserve">              </w:t>
            </w:r>
            <w:r w:rsidR="00D939F1" w:rsidRPr="00C10148">
              <w:rPr>
                <w:rFonts w:ascii="Arial" w:hAnsi="Arial" w:cs="Arial"/>
                <w:sz w:val="20"/>
                <w:szCs w:val="20"/>
                <w:lang w:val="es-ES_tradnl"/>
              </w:rPr>
              <w:t>15,5</w:t>
            </w:r>
            <w:r w:rsidR="00D939F1" w:rsidRPr="00C10148">
              <w:rPr>
                <w:rFonts w:ascii="Courier New" w:hAnsi="Courier New" w:cs="Courier New"/>
                <w:sz w:val="20"/>
                <w:szCs w:val="20"/>
                <w:lang w:val="es-ES_tradnl"/>
              </w:rPr>
              <w:t xml:space="preserve"> </w:t>
            </w:r>
          </w:p>
        </w:tc>
        <w:tc>
          <w:tcPr>
            <w:tcW w:w="1460" w:type="dxa"/>
            <w:tcBorders>
              <w:top w:val="nil"/>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4.514</w:t>
            </w:r>
            <w:r w:rsidRPr="00C10148">
              <w:rPr>
                <w:rFonts w:ascii="Courier New" w:hAnsi="Courier New" w:cs="Courier New"/>
                <w:sz w:val="20"/>
                <w:szCs w:val="20"/>
                <w:lang w:val="es-ES_tradnl"/>
              </w:rPr>
              <w:t xml:space="preserve"> </w:t>
            </w:r>
          </w:p>
        </w:tc>
        <w:tc>
          <w:tcPr>
            <w:tcW w:w="1400" w:type="dxa"/>
            <w:tcBorders>
              <w:top w:val="nil"/>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4.950</w:t>
            </w:r>
            <w:r w:rsidRPr="00C10148">
              <w:rPr>
                <w:rFonts w:ascii="Courier New" w:hAnsi="Courier New" w:cs="Courier New"/>
                <w:sz w:val="20"/>
                <w:szCs w:val="20"/>
                <w:lang w:val="es-ES_tradnl"/>
              </w:rPr>
              <w:t xml:space="preserve"> </w:t>
            </w:r>
          </w:p>
        </w:tc>
        <w:tc>
          <w:tcPr>
            <w:tcW w:w="1480" w:type="dxa"/>
            <w:tcBorders>
              <w:top w:val="nil"/>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4040</w:t>
            </w:r>
            <w:r w:rsidRPr="00C10148">
              <w:rPr>
                <w:rFonts w:ascii="Courier New" w:hAnsi="Courier New" w:cs="Courier New"/>
                <w:sz w:val="20"/>
                <w:szCs w:val="20"/>
                <w:lang w:val="es-ES_tradnl"/>
              </w:rPr>
              <w:t xml:space="preserve"> </w:t>
            </w:r>
          </w:p>
        </w:tc>
        <w:tc>
          <w:tcPr>
            <w:tcW w:w="1620" w:type="dxa"/>
            <w:tcBorders>
              <w:top w:val="nil"/>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4810</w:t>
            </w:r>
            <w:r w:rsidRPr="00C10148">
              <w:rPr>
                <w:rFonts w:ascii="Courier New" w:hAnsi="Courier New" w:cs="Courier New"/>
                <w:sz w:val="20"/>
                <w:szCs w:val="20"/>
                <w:lang w:val="es-ES_tradnl"/>
              </w:rPr>
              <w:t xml:space="preserve"> </w:t>
            </w:r>
          </w:p>
        </w:tc>
        <w:tc>
          <w:tcPr>
            <w:tcW w:w="1123" w:type="dxa"/>
            <w:tcBorders>
              <w:top w:val="nil"/>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239</w:t>
            </w:r>
            <w:r w:rsidRPr="00C10148">
              <w:rPr>
                <w:rFonts w:ascii="Courier New" w:hAnsi="Courier New" w:cs="Courier New"/>
                <w:sz w:val="20"/>
                <w:szCs w:val="20"/>
                <w:lang w:val="es-ES_tradnl"/>
              </w:rPr>
              <w:t xml:space="preserve"> </w:t>
            </w:r>
          </w:p>
        </w:tc>
      </w:tr>
      <w:tr w:rsidR="00D939F1" w:rsidRPr="00C10148" w:rsidTr="00C10148">
        <w:tc>
          <w:tcPr>
            <w:tcW w:w="2840" w:type="dxa"/>
            <w:tcBorders>
              <w:top w:val="nil"/>
              <w:left w:val="nil"/>
              <w:bottom w:val="single" w:sz="4" w:space="0" w:color="auto"/>
              <w:right w:val="nil"/>
            </w:tcBorders>
          </w:tcPr>
          <w:p w:rsidR="00D939F1" w:rsidRPr="00C10148" w:rsidRDefault="005B5B66" w:rsidP="00A01D7C">
            <w:pPr>
              <w:autoSpaceDE w:val="0"/>
              <w:autoSpaceDN w:val="0"/>
              <w:adjustRightInd w:val="0"/>
              <w:spacing w:line="360" w:lineRule="auto"/>
              <w:rPr>
                <w:rFonts w:ascii="Courier New" w:hAnsi="Courier New" w:cs="Courier New"/>
                <w:sz w:val="20"/>
                <w:szCs w:val="20"/>
                <w:lang w:val="es-ES_tradnl"/>
              </w:rPr>
            </w:pPr>
            <w:r>
              <w:rPr>
                <w:rFonts w:ascii="Arial" w:hAnsi="Arial" w:cs="Arial"/>
                <w:sz w:val="20"/>
                <w:szCs w:val="20"/>
                <w:lang w:val="es-ES_tradnl"/>
              </w:rPr>
              <w:t xml:space="preserve">              </w:t>
            </w:r>
            <w:r w:rsidR="00D939F1" w:rsidRPr="00C10148">
              <w:rPr>
                <w:rFonts w:ascii="Arial" w:hAnsi="Arial" w:cs="Arial"/>
                <w:sz w:val="20"/>
                <w:szCs w:val="20"/>
                <w:lang w:val="es-ES_tradnl"/>
              </w:rPr>
              <w:t>17,0</w:t>
            </w:r>
            <w:r w:rsidR="00D939F1" w:rsidRPr="00C10148">
              <w:rPr>
                <w:rFonts w:ascii="Courier New" w:hAnsi="Courier New" w:cs="Courier New"/>
                <w:sz w:val="20"/>
                <w:szCs w:val="20"/>
                <w:lang w:val="es-ES_tradnl"/>
              </w:rPr>
              <w:t xml:space="preserve"> </w:t>
            </w:r>
          </w:p>
        </w:tc>
        <w:tc>
          <w:tcPr>
            <w:tcW w:w="1460" w:type="dxa"/>
            <w:tcBorders>
              <w:top w:val="nil"/>
              <w:left w:val="nil"/>
              <w:bottom w:val="single" w:sz="4" w:space="0" w:color="auto"/>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4.962</w:t>
            </w:r>
            <w:r w:rsidRPr="00C10148">
              <w:rPr>
                <w:rFonts w:ascii="Courier New" w:hAnsi="Courier New" w:cs="Courier New"/>
                <w:sz w:val="20"/>
                <w:szCs w:val="20"/>
                <w:lang w:val="es-ES_tradnl"/>
              </w:rPr>
              <w:t xml:space="preserve"> </w:t>
            </w:r>
          </w:p>
        </w:tc>
        <w:tc>
          <w:tcPr>
            <w:tcW w:w="1400" w:type="dxa"/>
            <w:tcBorders>
              <w:top w:val="nil"/>
              <w:left w:val="nil"/>
              <w:bottom w:val="single" w:sz="4" w:space="0" w:color="auto"/>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4.892</w:t>
            </w:r>
            <w:r w:rsidRPr="00C10148">
              <w:rPr>
                <w:rFonts w:ascii="Courier New" w:hAnsi="Courier New" w:cs="Courier New"/>
                <w:sz w:val="20"/>
                <w:szCs w:val="20"/>
                <w:lang w:val="es-ES_tradnl"/>
              </w:rPr>
              <w:t xml:space="preserve"> </w:t>
            </w:r>
          </w:p>
        </w:tc>
        <w:tc>
          <w:tcPr>
            <w:tcW w:w="1480" w:type="dxa"/>
            <w:tcBorders>
              <w:top w:val="nil"/>
              <w:left w:val="nil"/>
              <w:bottom w:val="single" w:sz="4" w:space="0" w:color="auto"/>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4910</w:t>
            </w:r>
            <w:r w:rsidRPr="00C10148">
              <w:rPr>
                <w:rFonts w:ascii="Courier New" w:hAnsi="Courier New" w:cs="Courier New"/>
                <w:sz w:val="20"/>
                <w:szCs w:val="20"/>
                <w:lang w:val="es-ES_tradnl"/>
              </w:rPr>
              <w:t xml:space="preserve"> </w:t>
            </w:r>
          </w:p>
        </w:tc>
        <w:tc>
          <w:tcPr>
            <w:tcW w:w="1620" w:type="dxa"/>
            <w:tcBorders>
              <w:top w:val="nil"/>
              <w:left w:val="nil"/>
              <w:bottom w:val="single" w:sz="4" w:space="0" w:color="auto"/>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5320</w:t>
            </w:r>
            <w:r w:rsidRPr="00C10148">
              <w:rPr>
                <w:rFonts w:ascii="Courier New" w:hAnsi="Courier New" w:cs="Courier New"/>
                <w:sz w:val="20"/>
                <w:szCs w:val="20"/>
                <w:lang w:val="es-ES_tradnl"/>
              </w:rPr>
              <w:t xml:space="preserve"> </w:t>
            </w:r>
          </w:p>
        </w:tc>
        <w:tc>
          <w:tcPr>
            <w:tcW w:w="1123" w:type="dxa"/>
            <w:tcBorders>
              <w:top w:val="nil"/>
              <w:left w:val="nil"/>
              <w:bottom w:val="single" w:sz="4" w:space="0" w:color="auto"/>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272</w:t>
            </w:r>
            <w:r w:rsidRPr="00C10148">
              <w:rPr>
                <w:rFonts w:ascii="Courier New" w:hAnsi="Courier New" w:cs="Courier New"/>
                <w:sz w:val="20"/>
                <w:szCs w:val="20"/>
                <w:lang w:val="es-ES_tradnl"/>
              </w:rPr>
              <w:t xml:space="preserve"> </w:t>
            </w:r>
          </w:p>
        </w:tc>
      </w:tr>
      <w:tr w:rsidR="00D939F1" w:rsidRPr="00C10148" w:rsidTr="00C10148">
        <w:tc>
          <w:tcPr>
            <w:tcW w:w="2840" w:type="dxa"/>
            <w:tcBorders>
              <w:top w:val="single" w:sz="4" w:space="0" w:color="auto"/>
              <w:left w:val="nil"/>
              <w:bottom w:val="nil"/>
              <w:right w:val="nil"/>
            </w:tcBorders>
          </w:tcPr>
          <w:p w:rsidR="00D939F1" w:rsidRPr="00C10148" w:rsidRDefault="00C10148" w:rsidP="005B5B66">
            <w:pPr>
              <w:autoSpaceDE w:val="0"/>
              <w:autoSpaceDN w:val="0"/>
              <w:adjustRightInd w:val="0"/>
              <w:spacing w:line="360" w:lineRule="auto"/>
              <w:rPr>
                <w:rFonts w:ascii="Courier New" w:hAnsi="Courier New" w:cs="Courier New"/>
                <w:sz w:val="20"/>
                <w:szCs w:val="20"/>
                <w:lang w:val="es-ES_tradnl"/>
              </w:rPr>
            </w:pPr>
            <w:r>
              <w:rPr>
                <w:rFonts w:ascii="Arial" w:hAnsi="Arial" w:cs="Arial"/>
                <w:sz w:val="20"/>
                <w:szCs w:val="20"/>
                <w:lang w:val="es-ES_tradnl"/>
              </w:rPr>
              <w:t>C-</w:t>
            </w:r>
            <w:r w:rsidR="00D939F1" w:rsidRPr="00C10148">
              <w:rPr>
                <w:rFonts w:ascii="Arial" w:hAnsi="Arial" w:cs="Arial"/>
                <w:sz w:val="20"/>
                <w:szCs w:val="20"/>
                <w:lang w:val="es-ES_tradnl"/>
              </w:rPr>
              <w:t xml:space="preserve">75 </w:t>
            </w:r>
            <w:r w:rsidR="005B5B66">
              <w:rPr>
                <w:rFonts w:ascii="Arial" w:hAnsi="Arial" w:cs="Arial"/>
                <w:sz w:val="20"/>
                <w:szCs w:val="20"/>
                <w:lang w:val="es-ES_tradnl"/>
              </w:rPr>
              <w:t xml:space="preserve">     </w:t>
            </w:r>
            <w:r w:rsidR="00D939F1" w:rsidRPr="00C10148">
              <w:rPr>
                <w:rFonts w:ascii="Arial" w:hAnsi="Arial" w:cs="Arial"/>
                <w:sz w:val="20"/>
                <w:szCs w:val="20"/>
                <w:lang w:val="es-ES_tradnl"/>
              </w:rPr>
              <w:t xml:space="preserve">17,0 </w:t>
            </w:r>
            <w:r w:rsidR="005B5B66">
              <w:rPr>
                <w:rFonts w:ascii="Arial" w:hAnsi="Arial" w:cs="Arial"/>
                <w:sz w:val="20"/>
                <w:szCs w:val="20"/>
                <w:lang w:val="es-ES_tradnl"/>
              </w:rPr>
              <w:t xml:space="preserve">      </w:t>
            </w:r>
            <w:r w:rsidR="00D939F1" w:rsidRPr="00C10148">
              <w:rPr>
                <w:rFonts w:ascii="Arial" w:hAnsi="Arial" w:cs="Arial"/>
                <w:sz w:val="20"/>
                <w:szCs w:val="20"/>
                <w:lang w:val="es-ES_tradnl"/>
              </w:rPr>
              <w:t>75.000</w:t>
            </w:r>
            <w:r w:rsidR="00D939F1" w:rsidRPr="00C10148">
              <w:rPr>
                <w:rFonts w:ascii="Courier New" w:hAnsi="Courier New" w:cs="Courier New"/>
                <w:sz w:val="20"/>
                <w:szCs w:val="20"/>
                <w:lang w:val="es-ES_tradnl"/>
              </w:rPr>
              <w:t xml:space="preserve"> </w:t>
            </w:r>
          </w:p>
        </w:tc>
        <w:tc>
          <w:tcPr>
            <w:tcW w:w="1460" w:type="dxa"/>
            <w:tcBorders>
              <w:top w:val="single" w:sz="4" w:space="0" w:color="auto"/>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4.962</w:t>
            </w:r>
            <w:r w:rsidRPr="00C10148">
              <w:rPr>
                <w:rFonts w:ascii="Courier New" w:hAnsi="Courier New" w:cs="Courier New"/>
                <w:sz w:val="20"/>
                <w:szCs w:val="20"/>
                <w:lang w:val="es-ES_tradnl"/>
              </w:rPr>
              <w:t xml:space="preserve"> </w:t>
            </w:r>
          </w:p>
        </w:tc>
        <w:tc>
          <w:tcPr>
            <w:tcW w:w="1400" w:type="dxa"/>
            <w:tcBorders>
              <w:top w:val="single" w:sz="4" w:space="0" w:color="auto"/>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4.892</w:t>
            </w:r>
            <w:r w:rsidRPr="00C10148">
              <w:rPr>
                <w:rFonts w:ascii="Courier New" w:hAnsi="Courier New" w:cs="Courier New"/>
                <w:sz w:val="20"/>
                <w:szCs w:val="20"/>
                <w:lang w:val="es-ES_tradnl"/>
              </w:rPr>
              <w:t xml:space="preserve"> </w:t>
            </w:r>
          </w:p>
        </w:tc>
        <w:tc>
          <w:tcPr>
            <w:tcW w:w="1480" w:type="dxa"/>
            <w:tcBorders>
              <w:top w:val="single" w:sz="4" w:space="0" w:color="auto"/>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6070</w:t>
            </w:r>
            <w:r w:rsidRPr="00C10148">
              <w:rPr>
                <w:rFonts w:ascii="Courier New" w:hAnsi="Courier New" w:cs="Courier New"/>
                <w:sz w:val="20"/>
                <w:szCs w:val="20"/>
                <w:lang w:val="es-ES_tradnl"/>
              </w:rPr>
              <w:t xml:space="preserve"> </w:t>
            </w:r>
          </w:p>
        </w:tc>
        <w:tc>
          <w:tcPr>
            <w:tcW w:w="1620" w:type="dxa"/>
            <w:tcBorders>
              <w:top w:val="single" w:sz="4" w:space="0" w:color="auto"/>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7250</w:t>
            </w:r>
            <w:r w:rsidRPr="00C10148">
              <w:rPr>
                <w:rFonts w:ascii="Courier New" w:hAnsi="Courier New" w:cs="Courier New"/>
                <w:sz w:val="20"/>
                <w:szCs w:val="20"/>
                <w:lang w:val="es-ES_tradnl"/>
              </w:rPr>
              <w:t xml:space="preserve"> </w:t>
            </w:r>
          </w:p>
        </w:tc>
        <w:tc>
          <w:tcPr>
            <w:tcW w:w="1123" w:type="dxa"/>
            <w:tcBorders>
              <w:top w:val="single" w:sz="4" w:space="0" w:color="auto"/>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327</w:t>
            </w:r>
            <w:r w:rsidRPr="00C10148">
              <w:rPr>
                <w:rFonts w:ascii="Courier New" w:hAnsi="Courier New" w:cs="Courier New"/>
                <w:sz w:val="20"/>
                <w:szCs w:val="20"/>
                <w:lang w:val="es-ES_tradnl"/>
              </w:rPr>
              <w:t xml:space="preserve"> </w:t>
            </w:r>
          </w:p>
        </w:tc>
      </w:tr>
      <w:tr w:rsidR="00D939F1" w:rsidRPr="00C10148" w:rsidTr="00C10148">
        <w:tc>
          <w:tcPr>
            <w:tcW w:w="2840" w:type="dxa"/>
            <w:tcBorders>
              <w:top w:val="nil"/>
              <w:left w:val="nil"/>
              <w:bottom w:val="nil"/>
              <w:right w:val="nil"/>
            </w:tcBorders>
          </w:tcPr>
          <w:p w:rsidR="00D939F1" w:rsidRPr="00C10148" w:rsidRDefault="005B5B66" w:rsidP="00A01D7C">
            <w:pPr>
              <w:autoSpaceDE w:val="0"/>
              <w:autoSpaceDN w:val="0"/>
              <w:adjustRightInd w:val="0"/>
              <w:spacing w:line="360" w:lineRule="auto"/>
              <w:rPr>
                <w:rFonts w:ascii="Courier New" w:hAnsi="Courier New" w:cs="Courier New"/>
                <w:sz w:val="20"/>
                <w:szCs w:val="20"/>
                <w:lang w:val="es-ES_tradnl"/>
              </w:rPr>
            </w:pPr>
            <w:r>
              <w:rPr>
                <w:rFonts w:ascii="Arial" w:hAnsi="Arial" w:cs="Arial"/>
                <w:sz w:val="20"/>
                <w:szCs w:val="20"/>
                <w:lang w:val="es-ES_tradnl"/>
              </w:rPr>
              <w:t xml:space="preserve">              </w:t>
            </w:r>
            <w:r w:rsidR="00D939F1" w:rsidRPr="00C10148">
              <w:rPr>
                <w:rFonts w:ascii="Arial" w:hAnsi="Arial" w:cs="Arial"/>
                <w:sz w:val="20"/>
                <w:szCs w:val="20"/>
                <w:lang w:val="es-ES_tradnl"/>
              </w:rPr>
              <w:t>20,0</w:t>
            </w:r>
            <w:r w:rsidR="00D939F1" w:rsidRPr="00C10148">
              <w:rPr>
                <w:rFonts w:ascii="Courier New" w:hAnsi="Courier New" w:cs="Courier New"/>
                <w:sz w:val="20"/>
                <w:szCs w:val="20"/>
                <w:lang w:val="es-ES_tradnl"/>
              </w:rPr>
              <w:t xml:space="preserve"> </w:t>
            </w:r>
          </w:p>
        </w:tc>
        <w:tc>
          <w:tcPr>
            <w:tcW w:w="1460" w:type="dxa"/>
            <w:tcBorders>
              <w:top w:val="nil"/>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5.828</w:t>
            </w:r>
            <w:r w:rsidRPr="00C10148">
              <w:rPr>
                <w:rFonts w:ascii="Courier New" w:hAnsi="Courier New" w:cs="Courier New"/>
                <w:sz w:val="20"/>
                <w:szCs w:val="20"/>
                <w:lang w:val="es-ES_tradnl"/>
              </w:rPr>
              <w:t xml:space="preserve"> </w:t>
            </w:r>
          </w:p>
        </w:tc>
        <w:tc>
          <w:tcPr>
            <w:tcW w:w="1400" w:type="dxa"/>
            <w:tcBorders>
              <w:top w:val="nil"/>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4.778</w:t>
            </w:r>
            <w:r w:rsidRPr="00C10148">
              <w:rPr>
                <w:rFonts w:ascii="Courier New" w:hAnsi="Courier New" w:cs="Courier New"/>
                <w:sz w:val="20"/>
                <w:szCs w:val="20"/>
                <w:lang w:val="es-ES_tradnl"/>
              </w:rPr>
              <w:t xml:space="preserve"> </w:t>
            </w:r>
          </w:p>
        </w:tc>
        <w:tc>
          <w:tcPr>
            <w:tcW w:w="1480" w:type="dxa"/>
            <w:tcBorders>
              <w:top w:val="nil"/>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8440</w:t>
            </w:r>
            <w:r w:rsidRPr="00C10148">
              <w:rPr>
                <w:rFonts w:ascii="Courier New" w:hAnsi="Courier New" w:cs="Courier New"/>
                <w:sz w:val="20"/>
                <w:szCs w:val="20"/>
                <w:lang w:val="es-ES_tradnl"/>
              </w:rPr>
              <w:t xml:space="preserve"> </w:t>
            </w:r>
          </w:p>
        </w:tc>
        <w:tc>
          <w:tcPr>
            <w:tcW w:w="1620" w:type="dxa"/>
            <w:tcBorders>
              <w:top w:val="nil"/>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8610</w:t>
            </w:r>
            <w:r w:rsidRPr="00C10148">
              <w:rPr>
                <w:rFonts w:ascii="Courier New" w:hAnsi="Courier New" w:cs="Courier New"/>
                <w:sz w:val="20"/>
                <w:szCs w:val="20"/>
                <w:lang w:val="es-ES_tradnl"/>
              </w:rPr>
              <w:t xml:space="preserve"> </w:t>
            </w:r>
          </w:p>
        </w:tc>
        <w:tc>
          <w:tcPr>
            <w:tcW w:w="1123" w:type="dxa"/>
            <w:tcBorders>
              <w:top w:val="nil"/>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403</w:t>
            </w:r>
            <w:r w:rsidRPr="00C10148">
              <w:rPr>
                <w:rFonts w:ascii="Courier New" w:hAnsi="Courier New" w:cs="Courier New"/>
                <w:sz w:val="20"/>
                <w:szCs w:val="20"/>
                <w:lang w:val="es-ES_tradnl"/>
              </w:rPr>
              <w:t xml:space="preserve"> </w:t>
            </w:r>
          </w:p>
        </w:tc>
      </w:tr>
      <w:tr w:rsidR="00D939F1" w:rsidRPr="00C10148" w:rsidTr="00C10148">
        <w:tc>
          <w:tcPr>
            <w:tcW w:w="2840" w:type="dxa"/>
            <w:tcBorders>
              <w:top w:val="nil"/>
              <w:left w:val="nil"/>
              <w:bottom w:val="nil"/>
              <w:right w:val="nil"/>
            </w:tcBorders>
          </w:tcPr>
          <w:p w:rsidR="00D939F1" w:rsidRPr="00C10148" w:rsidRDefault="005B5B66" w:rsidP="00A01D7C">
            <w:pPr>
              <w:autoSpaceDE w:val="0"/>
              <w:autoSpaceDN w:val="0"/>
              <w:adjustRightInd w:val="0"/>
              <w:spacing w:line="360" w:lineRule="auto"/>
              <w:rPr>
                <w:rFonts w:ascii="Courier New" w:hAnsi="Courier New" w:cs="Courier New"/>
                <w:sz w:val="20"/>
                <w:szCs w:val="20"/>
                <w:lang w:val="es-ES_tradnl"/>
              </w:rPr>
            </w:pPr>
            <w:r>
              <w:rPr>
                <w:rFonts w:ascii="Arial" w:hAnsi="Arial" w:cs="Arial"/>
                <w:sz w:val="20"/>
                <w:szCs w:val="20"/>
                <w:lang w:val="es-ES_tradnl"/>
              </w:rPr>
              <w:t xml:space="preserve">              </w:t>
            </w:r>
            <w:r w:rsidR="00D939F1" w:rsidRPr="00C10148">
              <w:rPr>
                <w:rFonts w:ascii="Arial" w:hAnsi="Arial" w:cs="Arial"/>
                <w:sz w:val="20"/>
                <w:szCs w:val="20"/>
                <w:lang w:val="es-ES_tradnl"/>
              </w:rPr>
              <w:t>23,0</w:t>
            </w:r>
            <w:r w:rsidR="00D939F1" w:rsidRPr="00C10148">
              <w:rPr>
                <w:rFonts w:ascii="Courier New" w:hAnsi="Courier New" w:cs="Courier New"/>
                <w:sz w:val="20"/>
                <w:szCs w:val="20"/>
                <w:lang w:val="es-ES_tradnl"/>
              </w:rPr>
              <w:t xml:space="preserve"> </w:t>
            </w:r>
          </w:p>
        </w:tc>
        <w:tc>
          <w:tcPr>
            <w:tcW w:w="1460" w:type="dxa"/>
            <w:tcBorders>
              <w:top w:val="nil"/>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6.630</w:t>
            </w:r>
            <w:r w:rsidRPr="00C10148">
              <w:rPr>
                <w:rFonts w:ascii="Courier New" w:hAnsi="Courier New" w:cs="Courier New"/>
                <w:sz w:val="20"/>
                <w:szCs w:val="20"/>
                <w:lang w:val="es-ES_tradnl"/>
              </w:rPr>
              <w:t xml:space="preserve"> </w:t>
            </w:r>
          </w:p>
        </w:tc>
        <w:tc>
          <w:tcPr>
            <w:tcW w:w="1400" w:type="dxa"/>
            <w:tcBorders>
              <w:top w:val="nil"/>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4.670</w:t>
            </w:r>
            <w:r w:rsidRPr="00C10148">
              <w:rPr>
                <w:rFonts w:ascii="Courier New" w:hAnsi="Courier New" w:cs="Courier New"/>
                <w:sz w:val="20"/>
                <w:szCs w:val="20"/>
                <w:lang w:val="es-ES_tradnl"/>
              </w:rPr>
              <w:t xml:space="preserve"> </w:t>
            </w:r>
          </w:p>
        </w:tc>
        <w:tc>
          <w:tcPr>
            <w:tcW w:w="1480" w:type="dxa"/>
            <w:tcBorders>
              <w:top w:val="nil"/>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10640</w:t>
            </w:r>
            <w:r w:rsidRPr="00C10148">
              <w:rPr>
                <w:rFonts w:ascii="Courier New" w:hAnsi="Courier New" w:cs="Courier New"/>
                <w:sz w:val="20"/>
                <w:szCs w:val="20"/>
                <w:lang w:val="es-ES_tradnl"/>
              </w:rPr>
              <w:t xml:space="preserve"> </w:t>
            </w:r>
          </w:p>
        </w:tc>
        <w:tc>
          <w:tcPr>
            <w:tcW w:w="1620" w:type="dxa"/>
            <w:tcBorders>
              <w:top w:val="nil"/>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9260</w:t>
            </w:r>
            <w:r w:rsidRPr="00C10148">
              <w:rPr>
                <w:rFonts w:ascii="Courier New" w:hAnsi="Courier New" w:cs="Courier New"/>
                <w:sz w:val="20"/>
                <w:szCs w:val="20"/>
                <w:lang w:val="es-ES_tradnl"/>
              </w:rPr>
              <w:t xml:space="preserve"> </w:t>
            </w:r>
          </w:p>
        </w:tc>
        <w:tc>
          <w:tcPr>
            <w:tcW w:w="1123" w:type="dxa"/>
            <w:tcBorders>
              <w:top w:val="nil"/>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473</w:t>
            </w:r>
            <w:r w:rsidRPr="00C10148">
              <w:rPr>
                <w:rFonts w:ascii="Courier New" w:hAnsi="Courier New" w:cs="Courier New"/>
                <w:sz w:val="20"/>
                <w:szCs w:val="20"/>
                <w:lang w:val="es-ES_tradnl"/>
              </w:rPr>
              <w:t xml:space="preserve"> </w:t>
            </w:r>
          </w:p>
        </w:tc>
      </w:tr>
      <w:tr w:rsidR="00D939F1" w:rsidRPr="00C10148" w:rsidTr="00C10148">
        <w:tc>
          <w:tcPr>
            <w:tcW w:w="2840" w:type="dxa"/>
            <w:tcBorders>
              <w:top w:val="nil"/>
              <w:left w:val="nil"/>
              <w:bottom w:val="single" w:sz="4" w:space="0" w:color="auto"/>
              <w:right w:val="nil"/>
            </w:tcBorders>
          </w:tcPr>
          <w:p w:rsidR="00D939F1" w:rsidRPr="00C10148" w:rsidRDefault="005B5B66" w:rsidP="00A01D7C">
            <w:pPr>
              <w:autoSpaceDE w:val="0"/>
              <w:autoSpaceDN w:val="0"/>
              <w:adjustRightInd w:val="0"/>
              <w:spacing w:line="360" w:lineRule="auto"/>
              <w:rPr>
                <w:rFonts w:ascii="Courier New" w:hAnsi="Courier New" w:cs="Courier New"/>
                <w:sz w:val="20"/>
                <w:szCs w:val="20"/>
                <w:lang w:val="es-ES_tradnl"/>
              </w:rPr>
            </w:pPr>
            <w:r>
              <w:rPr>
                <w:rFonts w:ascii="Arial" w:hAnsi="Arial" w:cs="Arial"/>
                <w:sz w:val="20"/>
                <w:szCs w:val="20"/>
                <w:lang w:val="es-ES_tradnl"/>
              </w:rPr>
              <w:t xml:space="preserve">              </w:t>
            </w:r>
            <w:r w:rsidR="00D939F1" w:rsidRPr="00C10148">
              <w:rPr>
                <w:rFonts w:ascii="Arial" w:hAnsi="Arial" w:cs="Arial"/>
                <w:sz w:val="20"/>
                <w:szCs w:val="20"/>
                <w:lang w:val="es-ES_tradnl"/>
              </w:rPr>
              <w:t>26.0**</w:t>
            </w:r>
            <w:r w:rsidR="00D939F1" w:rsidRPr="00C10148">
              <w:rPr>
                <w:rFonts w:ascii="Courier New" w:hAnsi="Courier New" w:cs="Courier New"/>
                <w:sz w:val="20"/>
                <w:szCs w:val="20"/>
                <w:lang w:val="es-ES_tradnl"/>
              </w:rPr>
              <w:t xml:space="preserve"> </w:t>
            </w:r>
          </w:p>
        </w:tc>
        <w:tc>
          <w:tcPr>
            <w:tcW w:w="1460" w:type="dxa"/>
            <w:tcBorders>
              <w:top w:val="nil"/>
              <w:left w:val="nil"/>
              <w:bottom w:val="single" w:sz="4" w:space="0" w:color="auto"/>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Courier New" w:hAnsi="Courier New" w:cs="Courier New"/>
                <w:sz w:val="20"/>
                <w:szCs w:val="20"/>
                <w:lang w:val="es-ES_tradnl"/>
              </w:rPr>
              <w:t xml:space="preserve"> </w:t>
            </w:r>
            <w:r w:rsidR="0039431A">
              <w:rPr>
                <w:rFonts w:ascii="Courier New" w:hAnsi="Courier New" w:cs="Courier New"/>
                <w:sz w:val="20"/>
                <w:szCs w:val="20"/>
                <w:lang w:val="es-ES_tradnl"/>
              </w:rPr>
              <w:t xml:space="preserve"> -</w:t>
            </w:r>
          </w:p>
        </w:tc>
        <w:tc>
          <w:tcPr>
            <w:tcW w:w="1400" w:type="dxa"/>
            <w:tcBorders>
              <w:top w:val="nil"/>
              <w:left w:val="nil"/>
              <w:bottom w:val="single" w:sz="4" w:space="0" w:color="auto"/>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4.548</w:t>
            </w:r>
            <w:r w:rsidRPr="00C10148">
              <w:rPr>
                <w:rFonts w:ascii="Courier New" w:hAnsi="Courier New" w:cs="Courier New"/>
                <w:sz w:val="20"/>
                <w:szCs w:val="20"/>
                <w:lang w:val="es-ES_tradnl"/>
              </w:rPr>
              <w:t xml:space="preserve"> </w:t>
            </w:r>
          </w:p>
        </w:tc>
        <w:tc>
          <w:tcPr>
            <w:tcW w:w="1480" w:type="dxa"/>
            <w:tcBorders>
              <w:top w:val="nil"/>
              <w:left w:val="nil"/>
              <w:bottom w:val="single" w:sz="4" w:space="0" w:color="auto"/>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11860</w:t>
            </w:r>
            <w:r w:rsidRPr="00C10148">
              <w:rPr>
                <w:rFonts w:ascii="Courier New" w:hAnsi="Courier New" w:cs="Courier New"/>
                <w:sz w:val="20"/>
                <w:szCs w:val="20"/>
                <w:lang w:val="es-ES_tradnl"/>
              </w:rPr>
              <w:t xml:space="preserve"> </w:t>
            </w:r>
          </w:p>
        </w:tc>
        <w:tc>
          <w:tcPr>
            <w:tcW w:w="1620" w:type="dxa"/>
            <w:tcBorders>
              <w:top w:val="nil"/>
              <w:left w:val="nil"/>
              <w:bottom w:val="single" w:sz="4" w:space="0" w:color="auto"/>
              <w:right w:val="nil"/>
            </w:tcBorders>
          </w:tcPr>
          <w:p w:rsidR="00D939F1" w:rsidRPr="00C10148" w:rsidRDefault="0039431A" w:rsidP="00A01D7C">
            <w:pPr>
              <w:autoSpaceDE w:val="0"/>
              <w:autoSpaceDN w:val="0"/>
              <w:adjustRightInd w:val="0"/>
              <w:spacing w:line="360" w:lineRule="auto"/>
              <w:rPr>
                <w:rFonts w:ascii="Courier New" w:hAnsi="Courier New" w:cs="Courier New"/>
                <w:sz w:val="20"/>
                <w:szCs w:val="20"/>
                <w:lang w:val="es-ES_tradnl"/>
              </w:rPr>
            </w:pPr>
            <w:r>
              <w:rPr>
                <w:rFonts w:ascii="Arial" w:hAnsi="Arial" w:cs="Arial"/>
                <w:sz w:val="20"/>
                <w:szCs w:val="20"/>
                <w:lang w:val="es-ES_tradnl"/>
              </w:rPr>
              <w:t xml:space="preserve">   -</w:t>
            </w:r>
            <w:r w:rsidR="00D939F1" w:rsidRPr="00C10148">
              <w:rPr>
                <w:rFonts w:ascii="Courier New" w:hAnsi="Courier New" w:cs="Courier New"/>
                <w:sz w:val="20"/>
                <w:szCs w:val="20"/>
                <w:lang w:val="es-ES_tradnl"/>
              </w:rPr>
              <w:t xml:space="preserve"> </w:t>
            </w:r>
          </w:p>
        </w:tc>
        <w:tc>
          <w:tcPr>
            <w:tcW w:w="1123" w:type="dxa"/>
            <w:tcBorders>
              <w:top w:val="nil"/>
              <w:left w:val="nil"/>
              <w:bottom w:val="single" w:sz="4" w:space="0" w:color="auto"/>
              <w:right w:val="nil"/>
            </w:tcBorders>
          </w:tcPr>
          <w:p w:rsidR="00D939F1" w:rsidRPr="00C10148" w:rsidRDefault="0039431A" w:rsidP="00A01D7C">
            <w:pPr>
              <w:autoSpaceDE w:val="0"/>
              <w:autoSpaceDN w:val="0"/>
              <w:adjustRightInd w:val="0"/>
              <w:spacing w:line="360" w:lineRule="auto"/>
              <w:rPr>
                <w:rFonts w:ascii="Courier New" w:hAnsi="Courier New" w:cs="Courier New"/>
                <w:sz w:val="20"/>
                <w:szCs w:val="20"/>
                <w:lang w:val="es-ES_tradnl"/>
              </w:rPr>
            </w:pPr>
            <w:r>
              <w:rPr>
                <w:rFonts w:ascii="Courier New" w:hAnsi="Courier New" w:cs="Courier New"/>
                <w:sz w:val="20"/>
                <w:szCs w:val="20"/>
                <w:lang w:val="es-ES_tradnl"/>
              </w:rPr>
              <w:t xml:space="preserve"> -</w:t>
            </w:r>
          </w:p>
        </w:tc>
      </w:tr>
      <w:tr w:rsidR="00D939F1" w:rsidRPr="00C10148" w:rsidTr="00C10148">
        <w:tc>
          <w:tcPr>
            <w:tcW w:w="2840" w:type="dxa"/>
            <w:tcBorders>
              <w:top w:val="single" w:sz="4" w:space="0" w:color="auto"/>
              <w:left w:val="nil"/>
              <w:bottom w:val="nil"/>
              <w:right w:val="nil"/>
            </w:tcBorders>
          </w:tcPr>
          <w:p w:rsidR="00D939F1" w:rsidRPr="00C10148" w:rsidRDefault="00C10148" w:rsidP="00A01D7C">
            <w:pPr>
              <w:autoSpaceDE w:val="0"/>
              <w:autoSpaceDN w:val="0"/>
              <w:adjustRightInd w:val="0"/>
              <w:spacing w:line="360" w:lineRule="auto"/>
              <w:rPr>
                <w:rFonts w:ascii="Courier New" w:hAnsi="Courier New" w:cs="Courier New"/>
                <w:sz w:val="20"/>
                <w:szCs w:val="20"/>
                <w:lang w:val="es-ES_tradnl"/>
              </w:rPr>
            </w:pPr>
            <w:r>
              <w:rPr>
                <w:rFonts w:ascii="Arial" w:hAnsi="Arial" w:cs="Arial"/>
                <w:sz w:val="20"/>
                <w:szCs w:val="20"/>
                <w:lang w:val="es-ES_tradnl"/>
              </w:rPr>
              <w:t>N-</w:t>
            </w:r>
            <w:r w:rsidR="00D939F1" w:rsidRPr="00C10148">
              <w:rPr>
                <w:rFonts w:ascii="Arial" w:hAnsi="Arial" w:cs="Arial"/>
                <w:sz w:val="20"/>
                <w:szCs w:val="20"/>
                <w:lang w:val="es-ES_tradnl"/>
              </w:rPr>
              <w:t xml:space="preserve">80 </w:t>
            </w:r>
            <w:r w:rsidR="005B5B66">
              <w:rPr>
                <w:rFonts w:ascii="Arial" w:hAnsi="Arial" w:cs="Arial"/>
                <w:sz w:val="20"/>
                <w:szCs w:val="20"/>
                <w:lang w:val="es-ES_tradnl"/>
              </w:rPr>
              <w:t xml:space="preserve">     </w:t>
            </w:r>
            <w:r w:rsidR="00D939F1" w:rsidRPr="00C10148">
              <w:rPr>
                <w:rFonts w:ascii="Arial" w:hAnsi="Arial" w:cs="Arial"/>
                <w:sz w:val="20"/>
                <w:szCs w:val="20"/>
                <w:lang w:val="es-ES_tradnl"/>
              </w:rPr>
              <w:t xml:space="preserve">17,0 </w:t>
            </w:r>
            <w:r w:rsidR="005B5B66">
              <w:rPr>
                <w:rFonts w:ascii="Arial" w:hAnsi="Arial" w:cs="Arial"/>
                <w:sz w:val="20"/>
                <w:szCs w:val="20"/>
                <w:lang w:val="es-ES_tradnl"/>
              </w:rPr>
              <w:t xml:space="preserve">      </w:t>
            </w:r>
            <w:r w:rsidR="00D939F1" w:rsidRPr="00C10148">
              <w:rPr>
                <w:rFonts w:ascii="Arial" w:hAnsi="Arial" w:cs="Arial"/>
                <w:sz w:val="20"/>
                <w:szCs w:val="20"/>
                <w:lang w:val="es-ES_tradnl"/>
              </w:rPr>
              <w:t>80.000</w:t>
            </w:r>
            <w:r w:rsidR="00D939F1" w:rsidRPr="00C10148">
              <w:rPr>
                <w:rFonts w:ascii="Courier New" w:hAnsi="Courier New" w:cs="Courier New"/>
                <w:sz w:val="20"/>
                <w:szCs w:val="20"/>
                <w:lang w:val="es-ES_tradnl"/>
              </w:rPr>
              <w:t xml:space="preserve"> </w:t>
            </w:r>
          </w:p>
        </w:tc>
        <w:tc>
          <w:tcPr>
            <w:tcW w:w="1460" w:type="dxa"/>
            <w:tcBorders>
              <w:top w:val="single" w:sz="4" w:space="0" w:color="auto"/>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4.962</w:t>
            </w:r>
            <w:r w:rsidRPr="00C10148">
              <w:rPr>
                <w:rFonts w:ascii="Courier New" w:hAnsi="Courier New" w:cs="Courier New"/>
                <w:sz w:val="20"/>
                <w:szCs w:val="20"/>
                <w:lang w:val="es-ES_tradnl"/>
              </w:rPr>
              <w:t xml:space="preserve"> </w:t>
            </w:r>
          </w:p>
        </w:tc>
        <w:tc>
          <w:tcPr>
            <w:tcW w:w="1400" w:type="dxa"/>
            <w:tcBorders>
              <w:top w:val="single" w:sz="4" w:space="0" w:color="auto"/>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4.892</w:t>
            </w:r>
            <w:r w:rsidRPr="00C10148">
              <w:rPr>
                <w:rFonts w:ascii="Courier New" w:hAnsi="Courier New" w:cs="Courier New"/>
                <w:sz w:val="20"/>
                <w:szCs w:val="20"/>
                <w:lang w:val="es-ES_tradnl"/>
              </w:rPr>
              <w:t xml:space="preserve"> </w:t>
            </w:r>
          </w:p>
        </w:tc>
        <w:tc>
          <w:tcPr>
            <w:tcW w:w="1480" w:type="dxa"/>
            <w:tcBorders>
              <w:top w:val="single" w:sz="4" w:space="0" w:color="auto"/>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6280</w:t>
            </w:r>
            <w:r w:rsidRPr="00C10148">
              <w:rPr>
                <w:rFonts w:ascii="Courier New" w:hAnsi="Courier New" w:cs="Courier New"/>
                <w:sz w:val="20"/>
                <w:szCs w:val="20"/>
                <w:lang w:val="es-ES_tradnl"/>
              </w:rPr>
              <w:t xml:space="preserve"> </w:t>
            </w:r>
          </w:p>
        </w:tc>
        <w:tc>
          <w:tcPr>
            <w:tcW w:w="1620" w:type="dxa"/>
            <w:tcBorders>
              <w:top w:val="single" w:sz="4" w:space="0" w:color="auto"/>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7740</w:t>
            </w:r>
            <w:r w:rsidRPr="00C10148">
              <w:rPr>
                <w:rFonts w:ascii="Courier New" w:hAnsi="Courier New" w:cs="Courier New"/>
                <w:sz w:val="20"/>
                <w:szCs w:val="20"/>
                <w:lang w:val="es-ES_tradnl"/>
              </w:rPr>
              <w:t xml:space="preserve"> </w:t>
            </w:r>
          </w:p>
        </w:tc>
        <w:tc>
          <w:tcPr>
            <w:tcW w:w="1123" w:type="dxa"/>
            <w:tcBorders>
              <w:top w:val="single" w:sz="4" w:space="0" w:color="auto"/>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348</w:t>
            </w:r>
            <w:r w:rsidRPr="00C10148">
              <w:rPr>
                <w:rFonts w:ascii="Courier New" w:hAnsi="Courier New" w:cs="Courier New"/>
                <w:sz w:val="20"/>
                <w:szCs w:val="20"/>
                <w:lang w:val="es-ES_tradnl"/>
              </w:rPr>
              <w:t xml:space="preserve"> </w:t>
            </w:r>
          </w:p>
        </w:tc>
      </w:tr>
      <w:tr w:rsidR="00D939F1" w:rsidRPr="00C10148" w:rsidTr="00C10148">
        <w:tc>
          <w:tcPr>
            <w:tcW w:w="2840" w:type="dxa"/>
            <w:tcBorders>
              <w:top w:val="nil"/>
              <w:left w:val="nil"/>
              <w:bottom w:val="nil"/>
              <w:right w:val="nil"/>
            </w:tcBorders>
          </w:tcPr>
          <w:p w:rsidR="00D939F1" w:rsidRPr="00C10148" w:rsidRDefault="005B5B66" w:rsidP="00A01D7C">
            <w:pPr>
              <w:autoSpaceDE w:val="0"/>
              <w:autoSpaceDN w:val="0"/>
              <w:adjustRightInd w:val="0"/>
              <w:spacing w:line="360" w:lineRule="auto"/>
              <w:rPr>
                <w:rFonts w:ascii="Courier New" w:hAnsi="Courier New" w:cs="Courier New"/>
                <w:sz w:val="20"/>
                <w:szCs w:val="20"/>
                <w:lang w:val="es-ES_tradnl"/>
              </w:rPr>
            </w:pPr>
            <w:r>
              <w:rPr>
                <w:rFonts w:ascii="Arial" w:hAnsi="Arial" w:cs="Arial"/>
                <w:sz w:val="20"/>
                <w:szCs w:val="20"/>
                <w:lang w:val="es-ES_tradnl"/>
              </w:rPr>
              <w:t xml:space="preserve">              </w:t>
            </w:r>
            <w:r w:rsidR="00D939F1" w:rsidRPr="00C10148">
              <w:rPr>
                <w:rFonts w:ascii="Arial" w:hAnsi="Arial" w:cs="Arial"/>
                <w:sz w:val="20"/>
                <w:szCs w:val="20"/>
                <w:lang w:val="es-ES_tradnl"/>
              </w:rPr>
              <w:t>20,0</w:t>
            </w:r>
            <w:r w:rsidR="00D939F1" w:rsidRPr="00C10148">
              <w:rPr>
                <w:rFonts w:ascii="Courier New" w:hAnsi="Courier New" w:cs="Courier New"/>
                <w:sz w:val="20"/>
                <w:szCs w:val="20"/>
                <w:lang w:val="es-ES_tradnl"/>
              </w:rPr>
              <w:t xml:space="preserve"> </w:t>
            </w:r>
          </w:p>
        </w:tc>
        <w:tc>
          <w:tcPr>
            <w:tcW w:w="1460" w:type="dxa"/>
            <w:tcBorders>
              <w:top w:val="nil"/>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5.828</w:t>
            </w:r>
            <w:r w:rsidRPr="00C10148">
              <w:rPr>
                <w:rFonts w:ascii="Courier New" w:hAnsi="Courier New" w:cs="Courier New"/>
                <w:sz w:val="20"/>
                <w:szCs w:val="20"/>
                <w:lang w:val="es-ES_tradnl"/>
              </w:rPr>
              <w:t xml:space="preserve"> </w:t>
            </w:r>
          </w:p>
        </w:tc>
        <w:tc>
          <w:tcPr>
            <w:tcW w:w="1400" w:type="dxa"/>
            <w:tcBorders>
              <w:top w:val="nil"/>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4.778</w:t>
            </w:r>
            <w:r w:rsidRPr="00C10148">
              <w:rPr>
                <w:rFonts w:ascii="Courier New" w:hAnsi="Courier New" w:cs="Courier New"/>
                <w:sz w:val="20"/>
                <w:szCs w:val="20"/>
                <w:lang w:val="es-ES_tradnl"/>
              </w:rPr>
              <w:t xml:space="preserve"> </w:t>
            </w:r>
          </w:p>
        </w:tc>
        <w:tc>
          <w:tcPr>
            <w:tcW w:w="1480" w:type="dxa"/>
            <w:tcBorders>
              <w:top w:val="nil"/>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8830</w:t>
            </w:r>
            <w:r w:rsidRPr="00C10148">
              <w:rPr>
                <w:rFonts w:ascii="Courier New" w:hAnsi="Courier New" w:cs="Courier New"/>
                <w:sz w:val="20"/>
                <w:szCs w:val="20"/>
                <w:lang w:val="es-ES_tradnl"/>
              </w:rPr>
              <w:t xml:space="preserve"> </w:t>
            </w:r>
          </w:p>
        </w:tc>
        <w:tc>
          <w:tcPr>
            <w:tcW w:w="1620" w:type="dxa"/>
            <w:tcBorders>
              <w:top w:val="nil"/>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9190</w:t>
            </w:r>
            <w:r w:rsidRPr="00C10148">
              <w:rPr>
                <w:rFonts w:ascii="Courier New" w:hAnsi="Courier New" w:cs="Courier New"/>
                <w:sz w:val="20"/>
                <w:szCs w:val="20"/>
                <w:lang w:val="es-ES_tradnl"/>
              </w:rPr>
              <w:t xml:space="preserve"> </w:t>
            </w:r>
          </w:p>
        </w:tc>
        <w:tc>
          <w:tcPr>
            <w:tcW w:w="1123" w:type="dxa"/>
            <w:tcBorders>
              <w:top w:val="nil"/>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428</w:t>
            </w:r>
            <w:r w:rsidRPr="00C10148">
              <w:rPr>
                <w:rFonts w:ascii="Courier New" w:hAnsi="Courier New" w:cs="Courier New"/>
                <w:sz w:val="20"/>
                <w:szCs w:val="20"/>
                <w:lang w:val="es-ES_tradnl"/>
              </w:rPr>
              <w:t xml:space="preserve"> </w:t>
            </w:r>
          </w:p>
        </w:tc>
      </w:tr>
      <w:tr w:rsidR="00D939F1" w:rsidRPr="00C10148" w:rsidTr="00C10148">
        <w:tc>
          <w:tcPr>
            <w:tcW w:w="2840" w:type="dxa"/>
            <w:tcBorders>
              <w:top w:val="nil"/>
              <w:left w:val="nil"/>
              <w:bottom w:val="nil"/>
              <w:right w:val="nil"/>
            </w:tcBorders>
          </w:tcPr>
          <w:p w:rsidR="00D939F1" w:rsidRPr="00C10148" w:rsidRDefault="005B5B66" w:rsidP="00A01D7C">
            <w:pPr>
              <w:autoSpaceDE w:val="0"/>
              <w:autoSpaceDN w:val="0"/>
              <w:adjustRightInd w:val="0"/>
              <w:spacing w:line="360" w:lineRule="auto"/>
              <w:rPr>
                <w:rFonts w:ascii="Courier New" w:hAnsi="Courier New" w:cs="Courier New"/>
                <w:sz w:val="20"/>
                <w:szCs w:val="20"/>
                <w:lang w:val="es-ES_tradnl"/>
              </w:rPr>
            </w:pPr>
            <w:r>
              <w:rPr>
                <w:rFonts w:ascii="Arial" w:hAnsi="Arial" w:cs="Arial"/>
                <w:sz w:val="20"/>
                <w:szCs w:val="20"/>
                <w:lang w:val="es-ES_tradnl"/>
              </w:rPr>
              <w:t xml:space="preserve">              </w:t>
            </w:r>
            <w:r w:rsidR="00D939F1" w:rsidRPr="00C10148">
              <w:rPr>
                <w:rFonts w:ascii="Arial" w:hAnsi="Arial" w:cs="Arial"/>
                <w:sz w:val="20"/>
                <w:szCs w:val="20"/>
                <w:lang w:val="es-ES_tradnl"/>
              </w:rPr>
              <w:t>23,0</w:t>
            </w:r>
            <w:r w:rsidR="00D939F1" w:rsidRPr="00C10148">
              <w:rPr>
                <w:rFonts w:ascii="Courier New" w:hAnsi="Courier New" w:cs="Courier New"/>
                <w:sz w:val="20"/>
                <w:szCs w:val="20"/>
                <w:lang w:val="es-ES_tradnl"/>
              </w:rPr>
              <w:t xml:space="preserve"> </w:t>
            </w:r>
          </w:p>
        </w:tc>
        <w:tc>
          <w:tcPr>
            <w:tcW w:w="1460" w:type="dxa"/>
            <w:tcBorders>
              <w:top w:val="nil"/>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6,630</w:t>
            </w:r>
            <w:r w:rsidRPr="00C10148">
              <w:rPr>
                <w:rFonts w:ascii="Courier New" w:hAnsi="Courier New" w:cs="Courier New"/>
                <w:sz w:val="20"/>
                <w:szCs w:val="20"/>
                <w:lang w:val="es-ES_tradnl"/>
              </w:rPr>
              <w:t xml:space="preserve"> </w:t>
            </w:r>
          </w:p>
        </w:tc>
        <w:tc>
          <w:tcPr>
            <w:tcW w:w="1400" w:type="dxa"/>
            <w:tcBorders>
              <w:top w:val="nil"/>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4,670</w:t>
            </w:r>
            <w:r w:rsidRPr="00C10148">
              <w:rPr>
                <w:rFonts w:ascii="Courier New" w:hAnsi="Courier New" w:cs="Courier New"/>
                <w:sz w:val="20"/>
                <w:szCs w:val="20"/>
                <w:lang w:val="es-ES_tradnl"/>
              </w:rPr>
              <w:t xml:space="preserve"> </w:t>
            </w:r>
          </w:p>
        </w:tc>
        <w:tc>
          <w:tcPr>
            <w:tcW w:w="1480" w:type="dxa"/>
            <w:tcBorders>
              <w:top w:val="nil"/>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11160</w:t>
            </w:r>
            <w:r w:rsidRPr="00C10148">
              <w:rPr>
                <w:rFonts w:ascii="Courier New" w:hAnsi="Courier New" w:cs="Courier New"/>
                <w:sz w:val="20"/>
                <w:szCs w:val="20"/>
                <w:lang w:val="es-ES_tradnl"/>
              </w:rPr>
              <w:t xml:space="preserve"> </w:t>
            </w:r>
          </w:p>
        </w:tc>
        <w:tc>
          <w:tcPr>
            <w:tcW w:w="1620" w:type="dxa"/>
            <w:tcBorders>
              <w:top w:val="nil"/>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9880</w:t>
            </w:r>
            <w:r w:rsidRPr="00C10148">
              <w:rPr>
                <w:rFonts w:ascii="Courier New" w:hAnsi="Courier New" w:cs="Courier New"/>
                <w:sz w:val="20"/>
                <w:szCs w:val="20"/>
                <w:lang w:val="es-ES_tradnl"/>
              </w:rPr>
              <w:t xml:space="preserve"> </w:t>
            </w:r>
          </w:p>
        </w:tc>
        <w:tc>
          <w:tcPr>
            <w:tcW w:w="1123" w:type="dxa"/>
            <w:tcBorders>
              <w:top w:val="nil"/>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502</w:t>
            </w:r>
            <w:r w:rsidRPr="00C10148">
              <w:rPr>
                <w:rFonts w:ascii="Courier New" w:hAnsi="Courier New" w:cs="Courier New"/>
                <w:sz w:val="20"/>
                <w:szCs w:val="20"/>
                <w:lang w:val="es-ES_tradnl"/>
              </w:rPr>
              <w:t xml:space="preserve"> </w:t>
            </w:r>
          </w:p>
        </w:tc>
      </w:tr>
      <w:tr w:rsidR="00D939F1" w:rsidRPr="00C10148" w:rsidTr="00C10148">
        <w:tc>
          <w:tcPr>
            <w:tcW w:w="2840" w:type="dxa"/>
            <w:tcBorders>
              <w:top w:val="nil"/>
              <w:left w:val="nil"/>
              <w:bottom w:val="single" w:sz="4" w:space="0" w:color="auto"/>
              <w:right w:val="nil"/>
            </w:tcBorders>
          </w:tcPr>
          <w:p w:rsidR="00D939F1" w:rsidRPr="00C10148" w:rsidRDefault="005B5B66" w:rsidP="00A01D7C">
            <w:pPr>
              <w:autoSpaceDE w:val="0"/>
              <w:autoSpaceDN w:val="0"/>
              <w:adjustRightInd w:val="0"/>
              <w:spacing w:line="360" w:lineRule="auto"/>
              <w:rPr>
                <w:rFonts w:ascii="Courier New" w:hAnsi="Courier New" w:cs="Courier New"/>
                <w:sz w:val="20"/>
                <w:szCs w:val="20"/>
                <w:lang w:val="es-ES_tradnl"/>
              </w:rPr>
            </w:pPr>
            <w:r>
              <w:rPr>
                <w:rFonts w:ascii="Arial" w:hAnsi="Arial" w:cs="Arial"/>
                <w:sz w:val="20"/>
                <w:szCs w:val="20"/>
                <w:lang w:val="es-ES_tradnl"/>
              </w:rPr>
              <w:t xml:space="preserve">              </w:t>
            </w:r>
            <w:r w:rsidR="00D939F1" w:rsidRPr="00C10148">
              <w:rPr>
                <w:rFonts w:ascii="Arial" w:hAnsi="Arial" w:cs="Arial"/>
                <w:sz w:val="20"/>
                <w:szCs w:val="20"/>
                <w:lang w:val="es-ES_tradnl"/>
              </w:rPr>
              <w:t>26,0**</w:t>
            </w:r>
            <w:r w:rsidR="00D939F1" w:rsidRPr="00C10148">
              <w:rPr>
                <w:rFonts w:ascii="Courier New" w:hAnsi="Courier New" w:cs="Courier New"/>
                <w:sz w:val="20"/>
                <w:szCs w:val="20"/>
                <w:lang w:val="es-ES_tradnl"/>
              </w:rPr>
              <w:t xml:space="preserve"> </w:t>
            </w:r>
          </w:p>
        </w:tc>
        <w:tc>
          <w:tcPr>
            <w:tcW w:w="1460" w:type="dxa"/>
            <w:tcBorders>
              <w:top w:val="nil"/>
              <w:left w:val="nil"/>
              <w:bottom w:val="single" w:sz="4" w:space="0" w:color="auto"/>
              <w:right w:val="nil"/>
            </w:tcBorders>
          </w:tcPr>
          <w:p w:rsidR="00D939F1" w:rsidRPr="00C10148" w:rsidRDefault="0039431A" w:rsidP="00A01D7C">
            <w:pPr>
              <w:autoSpaceDE w:val="0"/>
              <w:autoSpaceDN w:val="0"/>
              <w:adjustRightInd w:val="0"/>
              <w:spacing w:line="360" w:lineRule="auto"/>
              <w:rPr>
                <w:rFonts w:ascii="Courier New" w:hAnsi="Courier New" w:cs="Courier New"/>
                <w:sz w:val="20"/>
                <w:szCs w:val="20"/>
                <w:lang w:val="es-ES_tradnl"/>
              </w:rPr>
            </w:pPr>
            <w:r>
              <w:rPr>
                <w:rFonts w:ascii="Courier New" w:hAnsi="Courier New" w:cs="Courier New"/>
                <w:sz w:val="20"/>
                <w:szCs w:val="20"/>
                <w:lang w:val="es-ES_tradnl"/>
              </w:rPr>
              <w:t xml:space="preserve">  -</w:t>
            </w:r>
            <w:r w:rsidR="00D939F1" w:rsidRPr="00C10148">
              <w:rPr>
                <w:rFonts w:ascii="Courier New" w:hAnsi="Courier New" w:cs="Courier New"/>
                <w:sz w:val="20"/>
                <w:szCs w:val="20"/>
                <w:lang w:val="es-ES_tradnl"/>
              </w:rPr>
              <w:t xml:space="preserve"> </w:t>
            </w:r>
          </w:p>
        </w:tc>
        <w:tc>
          <w:tcPr>
            <w:tcW w:w="1400" w:type="dxa"/>
            <w:tcBorders>
              <w:top w:val="nil"/>
              <w:left w:val="nil"/>
              <w:bottom w:val="single" w:sz="4" w:space="0" w:color="auto"/>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4,548</w:t>
            </w:r>
            <w:r w:rsidRPr="00C10148">
              <w:rPr>
                <w:rFonts w:ascii="Courier New" w:hAnsi="Courier New" w:cs="Courier New"/>
                <w:sz w:val="20"/>
                <w:szCs w:val="20"/>
                <w:lang w:val="es-ES_tradnl"/>
              </w:rPr>
              <w:t xml:space="preserve"> </w:t>
            </w:r>
          </w:p>
        </w:tc>
        <w:tc>
          <w:tcPr>
            <w:tcW w:w="1480" w:type="dxa"/>
            <w:tcBorders>
              <w:top w:val="nil"/>
              <w:left w:val="nil"/>
              <w:bottom w:val="single" w:sz="4" w:space="0" w:color="auto"/>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12650</w:t>
            </w:r>
            <w:r w:rsidRPr="00C10148">
              <w:rPr>
                <w:rFonts w:ascii="Courier New" w:hAnsi="Courier New" w:cs="Courier New"/>
                <w:sz w:val="20"/>
                <w:szCs w:val="20"/>
                <w:lang w:val="es-ES_tradnl"/>
              </w:rPr>
              <w:t xml:space="preserve"> </w:t>
            </w:r>
          </w:p>
        </w:tc>
        <w:tc>
          <w:tcPr>
            <w:tcW w:w="1620" w:type="dxa"/>
            <w:tcBorders>
              <w:top w:val="nil"/>
              <w:left w:val="nil"/>
              <w:bottom w:val="single" w:sz="4" w:space="0" w:color="auto"/>
              <w:right w:val="nil"/>
            </w:tcBorders>
          </w:tcPr>
          <w:p w:rsidR="00D939F1" w:rsidRPr="00C10148" w:rsidRDefault="0039431A" w:rsidP="00A01D7C">
            <w:pPr>
              <w:autoSpaceDE w:val="0"/>
              <w:autoSpaceDN w:val="0"/>
              <w:adjustRightInd w:val="0"/>
              <w:spacing w:line="360" w:lineRule="auto"/>
              <w:rPr>
                <w:rFonts w:ascii="Courier New" w:hAnsi="Courier New" w:cs="Courier New"/>
                <w:sz w:val="20"/>
                <w:szCs w:val="20"/>
                <w:lang w:val="es-ES_tradnl"/>
              </w:rPr>
            </w:pPr>
            <w:r>
              <w:rPr>
                <w:rFonts w:ascii="Courier New" w:hAnsi="Courier New" w:cs="Courier New"/>
                <w:sz w:val="20"/>
                <w:szCs w:val="20"/>
                <w:lang w:val="es-ES_tradnl"/>
              </w:rPr>
              <w:t xml:space="preserve">  -</w:t>
            </w:r>
            <w:r w:rsidR="00D939F1" w:rsidRPr="00C10148">
              <w:rPr>
                <w:rFonts w:ascii="Courier New" w:hAnsi="Courier New" w:cs="Courier New"/>
                <w:sz w:val="20"/>
                <w:szCs w:val="20"/>
                <w:lang w:val="es-ES_tradnl"/>
              </w:rPr>
              <w:t xml:space="preserve"> </w:t>
            </w:r>
          </w:p>
        </w:tc>
        <w:tc>
          <w:tcPr>
            <w:tcW w:w="1123" w:type="dxa"/>
            <w:tcBorders>
              <w:top w:val="nil"/>
              <w:left w:val="nil"/>
              <w:bottom w:val="single" w:sz="4" w:space="0" w:color="auto"/>
              <w:right w:val="nil"/>
            </w:tcBorders>
          </w:tcPr>
          <w:p w:rsidR="00D939F1" w:rsidRPr="00C10148" w:rsidRDefault="0039431A" w:rsidP="00A01D7C">
            <w:pPr>
              <w:autoSpaceDE w:val="0"/>
              <w:autoSpaceDN w:val="0"/>
              <w:adjustRightInd w:val="0"/>
              <w:spacing w:line="360" w:lineRule="auto"/>
              <w:rPr>
                <w:rFonts w:ascii="Courier New" w:hAnsi="Courier New" w:cs="Courier New"/>
                <w:sz w:val="20"/>
                <w:szCs w:val="20"/>
                <w:lang w:val="es-ES_tradnl"/>
              </w:rPr>
            </w:pPr>
            <w:r>
              <w:rPr>
                <w:rFonts w:ascii="Courier New" w:hAnsi="Courier New" w:cs="Courier New"/>
                <w:sz w:val="20"/>
                <w:szCs w:val="20"/>
                <w:lang w:val="es-ES_tradnl"/>
              </w:rPr>
              <w:t xml:space="preserve"> -</w:t>
            </w:r>
            <w:r w:rsidR="00D939F1" w:rsidRPr="00C10148">
              <w:rPr>
                <w:rFonts w:ascii="Courier New" w:hAnsi="Courier New" w:cs="Courier New"/>
                <w:sz w:val="20"/>
                <w:szCs w:val="20"/>
                <w:lang w:val="es-ES_tradnl"/>
              </w:rPr>
              <w:t xml:space="preserve"> </w:t>
            </w:r>
          </w:p>
        </w:tc>
      </w:tr>
      <w:tr w:rsidR="00D939F1" w:rsidRPr="00C10148" w:rsidTr="00C10148">
        <w:tc>
          <w:tcPr>
            <w:tcW w:w="2840" w:type="dxa"/>
            <w:tcBorders>
              <w:top w:val="single" w:sz="4" w:space="0" w:color="auto"/>
              <w:left w:val="nil"/>
              <w:bottom w:val="nil"/>
              <w:right w:val="nil"/>
            </w:tcBorders>
          </w:tcPr>
          <w:p w:rsidR="00D939F1" w:rsidRPr="00C10148" w:rsidRDefault="00C10148" w:rsidP="00C10148">
            <w:pPr>
              <w:autoSpaceDE w:val="0"/>
              <w:autoSpaceDN w:val="0"/>
              <w:adjustRightInd w:val="0"/>
              <w:spacing w:line="360" w:lineRule="auto"/>
              <w:rPr>
                <w:rFonts w:ascii="Courier New" w:hAnsi="Courier New" w:cs="Courier New"/>
                <w:sz w:val="20"/>
                <w:szCs w:val="20"/>
                <w:lang w:val="es-ES_tradnl"/>
              </w:rPr>
            </w:pPr>
            <w:r>
              <w:rPr>
                <w:rFonts w:ascii="Arial" w:hAnsi="Arial" w:cs="Arial"/>
                <w:sz w:val="20"/>
                <w:szCs w:val="20"/>
                <w:lang w:val="es-ES_tradnl"/>
              </w:rPr>
              <w:t>C-9</w:t>
            </w:r>
            <w:r w:rsidR="00D939F1" w:rsidRPr="00C10148">
              <w:rPr>
                <w:rFonts w:ascii="Arial" w:hAnsi="Arial" w:cs="Arial"/>
                <w:sz w:val="20"/>
                <w:szCs w:val="20"/>
                <w:lang w:val="es-ES_tradnl"/>
              </w:rPr>
              <w:t xml:space="preserve">5 </w:t>
            </w:r>
            <w:r w:rsidR="005B5B66">
              <w:rPr>
                <w:rFonts w:ascii="Arial" w:hAnsi="Arial" w:cs="Arial"/>
                <w:sz w:val="20"/>
                <w:szCs w:val="20"/>
                <w:lang w:val="es-ES_tradnl"/>
              </w:rPr>
              <w:t xml:space="preserve">     </w:t>
            </w:r>
            <w:r w:rsidR="00D939F1" w:rsidRPr="00C10148">
              <w:rPr>
                <w:rFonts w:ascii="Arial" w:hAnsi="Arial" w:cs="Arial"/>
                <w:sz w:val="20"/>
                <w:szCs w:val="20"/>
                <w:lang w:val="es-ES_tradnl"/>
              </w:rPr>
              <w:t xml:space="preserve">17,0 </w:t>
            </w:r>
            <w:r w:rsidR="005B5B66">
              <w:rPr>
                <w:rFonts w:ascii="Arial" w:hAnsi="Arial" w:cs="Arial"/>
                <w:sz w:val="20"/>
                <w:szCs w:val="20"/>
                <w:lang w:val="es-ES_tradnl"/>
              </w:rPr>
              <w:t xml:space="preserve">      </w:t>
            </w:r>
            <w:r w:rsidR="00D939F1" w:rsidRPr="00C10148">
              <w:rPr>
                <w:rFonts w:ascii="Arial" w:hAnsi="Arial" w:cs="Arial"/>
                <w:sz w:val="20"/>
                <w:szCs w:val="20"/>
                <w:lang w:val="es-ES_tradnl"/>
              </w:rPr>
              <w:t>95.000</w:t>
            </w:r>
            <w:r w:rsidR="00D939F1" w:rsidRPr="00C10148">
              <w:rPr>
                <w:rFonts w:ascii="Courier New" w:hAnsi="Courier New" w:cs="Courier New"/>
                <w:sz w:val="20"/>
                <w:szCs w:val="20"/>
                <w:lang w:val="es-ES_tradnl"/>
              </w:rPr>
              <w:t xml:space="preserve"> </w:t>
            </w:r>
          </w:p>
        </w:tc>
        <w:tc>
          <w:tcPr>
            <w:tcW w:w="1460" w:type="dxa"/>
            <w:tcBorders>
              <w:top w:val="single" w:sz="4" w:space="0" w:color="auto"/>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4.962</w:t>
            </w:r>
            <w:r w:rsidRPr="00C10148">
              <w:rPr>
                <w:rFonts w:ascii="Courier New" w:hAnsi="Courier New" w:cs="Courier New"/>
                <w:sz w:val="20"/>
                <w:szCs w:val="20"/>
                <w:lang w:val="es-ES_tradnl"/>
              </w:rPr>
              <w:t xml:space="preserve"> </w:t>
            </w:r>
          </w:p>
        </w:tc>
        <w:tc>
          <w:tcPr>
            <w:tcW w:w="1400" w:type="dxa"/>
            <w:tcBorders>
              <w:top w:val="single" w:sz="4" w:space="0" w:color="auto"/>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4,892</w:t>
            </w:r>
            <w:r w:rsidRPr="00C10148">
              <w:rPr>
                <w:rFonts w:ascii="Courier New" w:hAnsi="Courier New" w:cs="Courier New"/>
                <w:sz w:val="20"/>
                <w:szCs w:val="20"/>
                <w:lang w:val="es-ES_tradnl"/>
              </w:rPr>
              <w:t xml:space="preserve"> </w:t>
            </w:r>
          </w:p>
        </w:tc>
        <w:tc>
          <w:tcPr>
            <w:tcW w:w="1480" w:type="dxa"/>
            <w:tcBorders>
              <w:top w:val="single" w:sz="4" w:space="0" w:color="auto"/>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6930</w:t>
            </w:r>
            <w:r w:rsidRPr="00C10148">
              <w:rPr>
                <w:rFonts w:ascii="Courier New" w:hAnsi="Courier New" w:cs="Courier New"/>
                <w:sz w:val="20"/>
                <w:szCs w:val="20"/>
                <w:lang w:val="es-ES_tradnl"/>
              </w:rPr>
              <w:t xml:space="preserve"> </w:t>
            </w:r>
          </w:p>
        </w:tc>
        <w:tc>
          <w:tcPr>
            <w:tcW w:w="1620" w:type="dxa"/>
            <w:tcBorders>
              <w:top w:val="single" w:sz="4" w:space="0" w:color="auto"/>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9190</w:t>
            </w:r>
            <w:r w:rsidRPr="00C10148">
              <w:rPr>
                <w:rFonts w:ascii="Courier New" w:hAnsi="Courier New" w:cs="Courier New"/>
                <w:sz w:val="20"/>
                <w:szCs w:val="20"/>
                <w:lang w:val="es-ES_tradnl"/>
              </w:rPr>
              <w:t xml:space="preserve"> </w:t>
            </w:r>
          </w:p>
        </w:tc>
        <w:tc>
          <w:tcPr>
            <w:tcW w:w="1123" w:type="dxa"/>
            <w:tcBorders>
              <w:top w:val="single" w:sz="4" w:space="0" w:color="auto"/>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374</w:t>
            </w:r>
            <w:r w:rsidRPr="00C10148">
              <w:rPr>
                <w:rFonts w:ascii="Courier New" w:hAnsi="Courier New" w:cs="Courier New"/>
                <w:sz w:val="20"/>
                <w:szCs w:val="20"/>
                <w:lang w:val="es-ES_tradnl"/>
              </w:rPr>
              <w:t xml:space="preserve"> </w:t>
            </w:r>
          </w:p>
        </w:tc>
      </w:tr>
      <w:tr w:rsidR="00D939F1" w:rsidRPr="00C10148" w:rsidTr="00C10148">
        <w:tc>
          <w:tcPr>
            <w:tcW w:w="2840" w:type="dxa"/>
            <w:tcBorders>
              <w:top w:val="nil"/>
              <w:left w:val="nil"/>
              <w:bottom w:val="nil"/>
              <w:right w:val="nil"/>
            </w:tcBorders>
          </w:tcPr>
          <w:p w:rsidR="00D939F1" w:rsidRPr="00C10148" w:rsidRDefault="005B5B66" w:rsidP="00A01D7C">
            <w:pPr>
              <w:autoSpaceDE w:val="0"/>
              <w:autoSpaceDN w:val="0"/>
              <w:adjustRightInd w:val="0"/>
              <w:spacing w:line="360" w:lineRule="auto"/>
              <w:rPr>
                <w:rFonts w:ascii="Courier New" w:hAnsi="Courier New" w:cs="Courier New"/>
                <w:sz w:val="20"/>
                <w:szCs w:val="20"/>
                <w:lang w:val="es-ES_tradnl"/>
              </w:rPr>
            </w:pPr>
            <w:r>
              <w:rPr>
                <w:rFonts w:ascii="Arial" w:hAnsi="Arial" w:cs="Arial"/>
                <w:sz w:val="20"/>
                <w:szCs w:val="20"/>
                <w:lang w:val="es-ES_tradnl"/>
              </w:rPr>
              <w:t xml:space="preserve">              </w:t>
            </w:r>
            <w:r w:rsidR="00D939F1" w:rsidRPr="00C10148">
              <w:rPr>
                <w:rFonts w:ascii="Arial" w:hAnsi="Arial" w:cs="Arial"/>
                <w:sz w:val="20"/>
                <w:szCs w:val="20"/>
                <w:lang w:val="es-ES_tradnl"/>
              </w:rPr>
              <w:t>20,0</w:t>
            </w:r>
            <w:r w:rsidR="00D939F1" w:rsidRPr="00C10148">
              <w:rPr>
                <w:rFonts w:ascii="Courier New" w:hAnsi="Courier New" w:cs="Courier New"/>
                <w:sz w:val="20"/>
                <w:szCs w:val="20"/>
                <w:lang w:val="es-ES_tradnl"/>
              </w:rPr>
              <w:t xml:space="preserve"> </w:t>
            </w:r>
          </w:p>
        </w:tc>
        <w:tc>
          <w:tcPr>
            <w:tcW w:w="1460" w:type="dxa"/>
            <w:tcBorders>
              <w:top w:val="nil"/>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5.828</w:t>
            </w:r>
            <w:r w:rsidRPr="00C10148">
              <w:rPr>
                <w:rFonts w:ascii="Courier New" w:hAnsi="Courier New" w:cs="Courier New"/>
                <w:sz w:val="20"/>
                <w:szCs w:val="20"/>
                <w:lang w:val="es-ES_tradnl"/>
              </w:rPr>
              <w:t xml:space="preserve"> </w:t>
            </w:r>
          </w:p>
        </w:tc>
        <w:tc>
          <w:tcPr>
            <w:tcW w:w="1400" w:type="dxa"/>
            <w:tcBorders>
              <w:top w:val="nil"/>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4.778</w:t>
            </w:r>
            <w:r w:rsidRPr="00C10148">
              <w:rPr>
                <w:rFonts w:ascii="Courier New" w:hAnsi="Courier New" w:cs="Courier New"/>
                <w:sz w:val="20"/>
                <w:szCs w:val="20"/>
                <w:lang w:val="es-ES_tradnl"/>
              </w:rPr>
              <w:t xml:space="preserve"> </w:t>
            </w:r>
          </w:p>
        </w:tc>
        <w:tc>
          <w:tcPr>
            <w:tcW w:w="1480" w:type="dxa"/>
            <w:tcBorders>
              <w:top w:val="nil"/>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10000</w:t>
            </w:r>
            <w:r w:rsidRPr="00C10148">
              <w:rPr>
                <w:rFonts w:ascii="Courier New" w:hAnsi="Courier New" w:cs="Courier New"/>
                <w:sz w:val="20"/>
                <w:szCs w:val="20"/>
                <w:lang w:val="es-ES_tradnl"/>
              </w:rPr>
              <w:t xml:space="preserve"> </w:t>
            </w:r>
          </w:p>
        </w:tc>
        <w:tc>
          <w:tcPr>
            <w:tcW w:w="1620" w:type="dxa"/>
            <w:tcBorders>
              <w:top w:val="nil"/>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10910</w:t>
            </w:r>
            <w:r w:rsidRPr="00C10148">
              <w:rPr>
                <w:rFonts w:ascii="Courier New" w:hAnsi="Courier New" w:cs="Courier New"/>
                <w:sz w:val="20"/>
                <w:szCs w:val="20"/>
                <w:lang w:val="es-ES_tradnl"/>
              </w:rPr>
              <w:t xml:space="preserve"> </w:t>
            </w:r>
          </w:p>
        </w:tc>
        <w:tc>
          <w:tcPr>
            <w:tcW w:w="1123" w:type="dxa"/>
            <w:tcBorders>
              <w:top w:val="nil"/>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460</w:t>
            </w:r>
            <w:r w:rsidRPr="00C10148">
              <w:rPr>
                <w:rFonts w:ascii="Courier New" w:hAnsi="Courier New" w:cs="Courier New"/>
                <w:sz w:val="20"/>
                <w:szCs w:val="20"/>
                <w:lang w:val="es-ES_tradnl"/>
              </w:rPr>
              <w:t xml:space="preserve"> </w:t>
            </w:r>
          </w:p>
        </w:tc>
      </w:tr>
      <w:tr w:rsidR="00D939F1" w:rsidRPr="00C10148" w:rsidTr="00C10148">
        <w:tc>
          <w:tcPr>
            <w:tcW w:w="2840" w:type="dxa"/>
            <w:tcBorders>
              <w:top w:val="nil"/>
              <w:left w:val="nil"/>
              <w:bottom w:val="nil"/>
              <w:right w:val="nil"/>
            </w:tcBorders>
          </w:tcPr>
          <w:p w:rsidR="00D939F1" w:rsidRPr="00C10148" w:rsidRDefault="005B5B66" w:rsidP="00A01D7C">
            <w:pPr>
              <w:autoSpaceDE w:val="0"/>
              <w:autoSpaceDN w:val="0"/>
              <w:adjustRightInd w:val="0"/>
              <w:spacing w:line="360" w:lineRule="auto"/>
              <w:rPr>
                <w:rFonts w:ascii="Courier New" w:hAnsi="Courier New" w:cs="Courier New"/>
                <w:sz w:val="20"/>
                <w:szCs w:val="20"/>
                <w:lang w:val="es-ES_tradnl"/>
              </w:rPr>
            </w:pPr>
            <w:r>
              <w:rPr>
                <w:rFonts w:ascii="Arial" w:hAnsi="Arial" w:cs="Arial"/>
                <w:sz w:val="20"/>
                <w:szCs w:val="20"/>
                <w:lang w:val="es-ES_tradnl"/>
              </w:rPr>
              <w:t xml:space="preserve">              </w:t>
            </w:r>
            <w:r w:rsidR="00D939F1" w:rsidRPr="00C10148">
              <w:rPr>
                <w:rFonts w:ascii="Arial" w:hAnsi="Arial" w:cs="Arial"/>
                <w:sz w:val="20"/>
                <w:szCs w:val="20"/>
                <w:lang w:val="es-ES_tradnl"/>
              </w:rPr>
              <w:t>23,0</w:t>
            </w:r>
            <w:r w:rsidR="00D939F1" w:rsidRPr="00C10148">
              <w:rPr>
                <w:rFonts w:ascii="Courier New" w:hAnsi="Courier New" w:cs="Courier New"/>
                <w:sz w:val="20"/>
                <w:szCs w:val="20"/>
                <w:lang w:val="es-ES_tradnl"/>
              </w:rPr>
              <w:t xml:space="preserve"> </w:t>
            </w:r>
          </w:p>
        </w:tc>
        <w:tc>
          <w:tcPr>
            <w:tcW w:w="1460" w:type="dxa"/>
            <w:tcBorders>
              <w:top w:val="nil"/>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6.630</w:t>
            </w:r>
            <w:r w:rsidRPr="00C10148">
              <w:rPr>
                <w:rFonts w:ascii="Courier New" w:hAnsi="Courier New" w:cs="Courier New"/>
                <w:sz w:val="20"/>
                <w:szCs w:val="20"/>
                <w:lang w:val="es-ES_tradnl"/>
              </w:rPr>
              <w:t xml:space="preserve"> </w:t>
            </w:r>
          </w:p>
        </w:tc>
        <w:tc>
          <w:tcPr>
            <w:tcW w:w="1400" w:type="dxa"/>
            <w:tcBorders>
              <w:top w:val="nil"/>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4.670</w:t>
            </w:r>
            <w:r w:rsidRPr="00C10148">
              <w:rPr>
                <w:rFonts w:ascii="Courier New" w:hAnsi="Courier New" w:cs="Courier New"/>
                <w:sz w:val="20"/>
                <w:szCs w:val="20"/>
                <w:lang w:val="es-ES_tradnl"/>
              </w:rPr>
              <w:t xml:space="preserve"> </w:t>
            </w:r>
          </w:p>
        </w:tc>
        <w:tc>
          <w:tcPr>
            <w:tcW w:w="1480" w:type="dxa"/>
            <w:tcBorders>
              <w:top w:val="nil"/>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12920</w:t>
            </w:r>
            <w:r w:rsidRPr="00C10148">
              <w:rPr>
                <w:rFonts w:ascii="Courier New" w:hAnsi="Courier New" w:cs="Courier New"/>
                <w:sz w:val="20"/>
                <w:szCs w:val="20"/>
                <w:lang w:val="es-ES_tradnl"/>
              </w:rPr>
              <w:t xml:space="preserve"> </w:t>
            </w:r>
          </w:p>
        </w:tc>
        <w:tc>
          <w:tcPr>
            <w:tcW w:w="1620" w:type="dxa"/>
            <w:tcBorders>
              <w:top w:val="nil"/>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11730</w:t>
            </w:r>
            <w:r w:rsidRPr="00C10148">
              <w:rPr>
                <w:rFonts w:ascii="Courier New" w:hAnsi="Courier New" w:cs="Courier New"/>
                <w:sz w:val="20"/>
                <w:szCs w:val="20"/>
                <w:lang w:val="es-ES_tradnl"/>
              </w:rPr>
              <w:t xml:space="preserve"> </w:t>
            </w:r>
          </w:p>
        </w:tc>
        <w:tc>
          <w:tcPr>
            <w:tcW w:w="1123" w:type="dxa"/>
            <w:tcBorders>
              <w:top w:val="nil"/>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540</w:t>
            </w:r>
            <w:r w:rsidRPr="00C10148">
              <w:rPr>
                <w:rFonts w:ascii="Courier New" w:hAnsi="Courier New" w:cs="Courier New"/>
                <w:sz w:val="20"/>
                <w:szCs w:val="20"/>
                <w:lang w:val="es-ES_tradnl"/>
              </w:rPr>
              <w:t xml:space="preserve"> </w:t>
            </w:r>
          </w:p>
        </w:tc>
      </w:tr>
      <w:tr w:rsidR="00D939F1" w:rsidRPr="00C10148" w:rsidTr="00FC6E10">
        <w:tc>
          <w:tcPr>
            <w:tcW w:w="2840" w:type="dxa"/>
            <w:tcBorders>
              <w:top w:val="nil"/>
              <w:left w:val="nil"/>
              <w:bottom w:val="single" w:sz="4" w:space="0" w:color="auto"/>
              <w:right w:val="nil"/>
            </w:tcBorders>
          </w:tcPr>
          <w:p w:rsidR="00D939F1" w:rsidRPr="00C10148" w:rsidRDefault="005B5B66" w:rsidP="00A01D7C">
            <w:pPr>
              <w:autoSpaceDE w:val="0"/>
              <w:autoSpaceDN w:val="0"/>
              <w:adjustRightInd w:val="0"/>
              <w:spacing w:line="360" w:lineRule="auto"/>
              <w:rPr>
                <w:rFonts w:ascii="Courier New" w:hAnsi="Courier New" w:cs="Courier New"/>
                <w:sz w:val="20"/>
                <w:szCs w:val="20"/>
                <w:lang w:val="es-ES_tradnl"/>
              </w:rPr>
            </w:pPr>
            <w:r>
              <w:rPr>
                <w:rFonts w:ascii="Arial" w:hAnsi="Arial" w:cs="Arial"/>
                <w:sz w:val="20"/>
                <w:szCs w:val="20"/>
                <w:lang w:val="es-ES_tradnl"/>
              </w:rPr>
              <w:t xml:space="preserve">              </w:t>
            </w:r>
            <w:r w:rsidR="00D939F1" w:rsidRPr="00C10148">
              <w:rPr>
                <w:rFonts w:ascii="Arial" w:hAnsi="Arial" w:cs="Arial"/>
                <w:sz w:val="20"/>
                <w:szCs w:val="20"/>
                <w:lang w:val="es-ES_tradnl"/>
              </w:rPr>
              <w:t>26,0**</w:t>
            </w:r>
            <w:r w:rsidR="00D939F1" w:rsidRPr="00C10148">
              <w:rPr>
                <w:rFonts w:ascii="Courier New" w:hAnsi="Courier New" w:cs="Courier New"/>
                <w:sz w:val="20"/>
                <w:szCs w:val="20"/>
                <w:lang w:val="es-ES_tradnl"/>
              </w:rPr>
              <w:t xml:space="preserve"> </w:t>
            </w:r>
          </w:p>
        </w:tc>
        <w:tc>
          <w:tcPr>
            <w:tcW w:w="1460" w:type="dxa"/>
            <w:tcBorders>
              <w:top w:val="nil"/>
              <w:left w:val="nil"/>
              <w:bottom w:val="single" w:sz="4" w:space="0" w:color="auto"/>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Courier New" w:hAnsi="Courier New" w:cs="Courier New"/>
                <w:sz w:val="20"/>
                <w:szCs w:val="20"/>
                <w:lang w:val="es-ES_tradnl"/>
              </w:rPr>
              <w:t xml:space="preserve"> </w:t>
            </w:r>
            <w:r w:rsidR="0039431A">
              <w:rPr>
                <w:rFonts w:ascii="Courier New" w:hAnsi="Courier New" w:cs="Courier New"/>
                <w:sz w:val="20"/>
                <w:szCs w:val="20"/>
                <w:lang w:val="es-ES_tradnl"/>
              </w:rPr>
              <w:t xml:space="preserve"> -</w:t>
            </w:r>
          </w:p>
        </w:tc>
        <w:tc>
          <w:tcPr>
            <w:tcW w:w="1400" w:type="dxa"/>
            <w:tcBorders>
              <w:top w:val="nil"/>
              <w:left w:val="nil"/>
              <w:bottom w:val="single" w:sz="4" w:space="0" w:color="auto"/>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4.548</w:t>
            </w:r>
            <w:r w:rsidRPr="00C10148">
              <w:rPr>
                <w:rFonts w:ascii="Courier New" w:hAnsi="Courier New" w:cs="Courier New"/>
                <w:sz w:val="20"/>
                <w:szCs w:val="20"/>
                <w:lang w:val="es-ES_tradnl"/>
              </w:rPr>
              <w:t xml:space="preserve"> </w:t>
            </w:r>
          </w:p>
        </w:tc>
        <w:tc>
          <w:tcPr>
            <w:tcW w:w="1480" w:type="dxa"/>
            <w:tcBorders>
              <w:top w:val="nil"/>
              <w:left w:val="nil"/>
              <w:bottom w:val="single" w:sz="4" w:space="0" w:color="auto"/>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15020</w:t>
            </w:r>
            <w:r w:rsidRPr="00C10148">
              <w:rPr>
                <w:rFonts w:ascii="Courier New" w:hAnsi="Courier New" w:cs="Courier New"/>
                <w:sz w:val="20"/>
                <w:szCs w:val="20"/>
                <w:lang w:val="es-ES_tradnl"/>
              </w:rPr>
              <w:t xml:space="preserve"> </w:t>
            </w:r>
          </w:p>
        </w:tc>
        <w:tc>
          <w:tcPr>
            <w:tcW w:w="1620" w:type="dxa"/>
            <w:tcBorders>
              <w:top w:val="nil"/>
              <w:left w:val="nil"/>
              <w:bottom w:val="single" w:sz="4" w:space="0" w:color="auto"/>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Courier New" w:hAnsi="Courier New" w:cs="Courier New"/>
                <w:sz w:val="20"/>
                <w:szCs w:val="20"/>
                <w:lang w:val="es-ES_tradnl"/>
              </w:rPr>
              <w:t xml:space="preserve"> </w:t>
            </w:r>
            <w:r w:rsidR="0039431A">
              <w:rPr>
                <w:rFonts w:ascii="Courier New" w:hAnsi="Courier New" w:cs="Courier New"/>
                <w:sz w:val="20"/>
                <w:szCs w:val="20"/>
                <w:lang w:val="es-ES_tradnl"/>
              </w:rPr>
              <w:t xml:space="preserve"> -</w:t>
            </w:r>
          </w:p>
        </w:tc>
        <w:tc>
          <w:tcPr>
            <w:tcW w:w="1123" w:type="dxa"/>
            <w:tcBorders>
              <w:top w:val="nil"/>
              <w:left w:val="nil"/>
              <w:bottom w:val="single" w:sz="4" w:space="0" w:color="auto"/>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Courier New" w:hAnsi="Courier New" w:cs="Courier New"/>
                <w:sz w:val="20"/>
                <w:szCs w:val="20"/>
                <w:lang w:val="es-ES_tradnl"/>
              </w:rPr>
              <w:t xml:space="preserve"> </w:t>
            </w:r>
            <w:r w:rsidR="0039431A">
              <w:rPr>
                <w:rFonts w:ascii="Courier New" w:hAnsi="Courier New" w:cs="Courier New"/>
                <w:sz w:val="20"/>
                <w:szCs w:val="20"/>
                <w:lang w:val="es-ES_tradnl"/>
              </w:rPr>
              <w:t>-</w:t>
            </w:r>
          </w:p>
        </w:tc>
      </w:tr>
      <w:tr w:rsidR="00D939F1" w:rsidRPr="00C10148" w:rsidTr="00C10148">
        <w:tc>
          <w:tcPr>
            <w:tcW w:w="2840" w:type="dxa"/>
            <w:tcBorders>
              <w:top w:val="single" w:sz="4" w:space="0" w:color="auto"/>
              <w:left w:val="nil"/>
              <w:bottom w:val="nil"/>
              <w:right w:val="nil"/>
            </w:tcBorders>
          </w:tcPr>
          <w:p w:rsidR="005B5B66" w:rsidRDefault="00C10148" w:rsidP="00A01D7C">
            <w:pPr>
              <w:autoSpaceDE w:val="0"/>
              <w:autoSpaceDN w:val="0"/>
              <w:adjustRightInd w:val="0"/>
              <w:spacing w:line="360" w:lineRule="auto"/>
              <w:rPr>
                <w:rFonts w:ascii="Courier New" w:hAnsi="Courier New" w:cs="Courier New"/>
                <w:sz w:val="20"/>
                <w:szCs w:val="20"/>
                <w:lang w:val="es-ES_tradnl"/>
              </w:rPr>
            </w:pPr>
            <w:r>
              <w:rPr>
                <w:rFonts w:ascii="Arial" w:hAnsi="Arial" w:cs="Arial"/>
                <w:sz w:val="20"/>
                <w:szCs w:val="20"/>
                <w:lang w:val="es-ES_tradnl"/>
              </w:rPr>
              <w:t>P-1</w:t>
            </w:r>
            <w:r w:rsidR="00D939F1" w:rsidRPr="00C10148">
              <w:rPr>
                <w:rFonts w:ascii="Arial" w:hAnsi="Arial" w:cs="Arial"/>
                <w:sz w:val="20"/>
                <w:szCs w:val="20"/>
                <w:lang w:val="es-ES_tradnl"/>
              </w:rPr>
              <w:t xml:space="preserve">10 </w:t>
            </w:r>
            <w:r w:rsidR="005B5B66">
              <w:rPr>
                <w:rFonts w:ascii="Arial" w:hAnsi="Arial" w:cs="Arial"/>
                <w:sz w:val="20"/>
                <w:szCs w:val="20"/>
                <w:lang w:val="es-ES_tradnl"/>
              </w:rPr>
              <w:t xml:space="preserve">   </w:t>
            </w:r>
            <w:r w:rsidR="00D939F1" w:rsidRPr="00C10148">
              <w:rPr>
                <w:rFonts w:ascii="Arial" w:hAnsi="Arial" w:cs="Arial"/>
                <w:sz w:val="20"/>
                <w:szCs w:val="20"/>
                <w:lang w:val="es-ES_tradnl"/>
              </w:rPr>
              <w:t xml:space="preserve">17.0 </w:t>
            </w:r>
            <w:r w:rsidR="005B5B66">
              <w:rPr>
                <w:rFonts w:ascii="Arial" w:hAnsi="Arial" w:cs="Arial"/>
                <w:sz w:val="20"/>
                <w:szCs w:val="20"/>
                <w:lang w:val="es-ES_tradnl"/>
              </w:rPr>
              <w:t xml:space="preserve">     </w:t>
            </w:r>
            <w:r w:rsidR="00D939F1" w:rsidRPr="00C10148">
              <w:rPr>
                <w:rFonts w:ascii="Arial" w:hAnsi="Arial" w:cs="Arial"/>
                <w:sz w:val="20"/>
                <w:szCs w:val="20"/>
                <w:lang w:val="es-ES_tradnl"/>
              </w:rPr>
              <w:t>110.000</w:t>
            </w:r>
            <w:r w:rsidR="00D939F1" w:rsidRPr="00C10148">
              <w:rPr>
                <w:rFonts w:ascii="Courier New" w:hAnsi="Courier New" w:cs="Courier New"/>
                <w:sz w:val="20"/>
                <w:szCs w:val="20"/>
                <w:lang w:val="es-ES_tradnl"/>
              </w:rPr>
              <w:t xml:space="preserve"> </w:t>
            </w:r>
          </w:p>
          <w:p w:rsidR="00D939F1" w:rsidRPr="00C10148" w:rsidRDefault="005B5B66" w:rsidP="00A01D7C">
            <w:pPr>
              <w:autoSpaceDE w:val="0"/>
              <w:autoSpaceDN w:val="0"/>
              <w:adjustRightInd w:val="0"/>
              <w:spacing w:line="360" w:lineRule="auto"/>
              <w:rPr>
                <w:rFonts w:ascii="Courier New" w:hAnsi="Courier New" w:cs="Courier New"/>
                <w:sz w:val="20"/>
                <w:szCs w:val="20"/>
                <w:lang w:val="es-ES_tradnl"/>
              </w:rPr>
            </w:pPr>
            <w:r>
              <w:rPr>
                <w:rFonts w:ascii="Arial" w:hAnsi="Arial" w:cs="Arial"/>
                <w:sz w:val="20"/>
                <w:szCs w:val="20"/>
                <w:lang w:val="es-ES_tradnl"/>
              </w:rPr>
              <w:t xml:space="preserve">              </w:t>
            </w:r>
            <w:r w:rsidR="00D939F1" w:rsidRPr="00C10148">
              <w:rPr>
                <w:rFonts w:ascii="Arial" w:hAnsi="Arial" w:cs="Arial"/>
                <w:sz w:val="20"/>
                <w:szCs w:val="20"/>
                <w:lang w:val="es-ES_tradnl"/>
              </w:rPr>
              <w:t>20,0</w:t>
            </w:r>
            <w:r w:rsidR="00D939F1" w:rsidRPr="00C10148">
              <w:rPr>
                <w:rFonts w:ascii="Courier New" w:hAnsi="Courier New" w:cs="Courier New"/>
                <w:sz w:val="20"/>
                <w:szCs w:val="20"/>
                <w:lang w:val="es-ES_tradnl"/>
              </w:rPr>
              <w:t xml:space="preserve"> </w:t>
            </w:r>
          </w:p>
        </w:tc>
        <w:tc>
          <w:tcPr>
            <w:tcW w:w="1460" w:type="dxa"/>
            <w:tcBorders>
              <w:top w:val="single" w:sz="4" w:space="0" w:color="auto"/>
              <w:left w:val="nil"/>
              <w:bottom w:val="nil"/>
              <w:right w:val="nil"/>
            </w:tcBorders>
          </w:tcPr>
          <w:p w:rsidR="005B5B66" w:rsidRDefault="00D939F1" w:rsidP="00A01D7C">
            <w:pPr>
              <w:autoSpaceDE w:val="0"/>
              <w:autoSpaceDN w:val="0"/>
              <w:adjustRightInd w:val="0"/>
              <w:spacing w:line="360" w:lineRule="auto"/>
              <w:rPr>
                <w:rFonts w:ascii="Arial" w:hAnsi="Arial" w:cs="Arial"/>
                <w:sz w:val="20"/>
                <w:szCs w:val="20"/>
                <w:lang w:val="es-ES_tradnl"/>
              </w:rPr>
            </w:pPr>
            <w:r w:rsidRPr="00C10148">
              <w:rPr>
                <w:rFonts w:ascii="Arial" w:hAnsi="Arial" w:cs="Arial"/>
                <w:sz w:val="20"/>
                <w:szCs w:val="20"/>
                <w:lang w:val="es-ES_tradnl"/>
              </w:rPr>
              <w:t xml:space="preserve">4.962 </w:t>
            </w:r>
          </w:p>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5.828</w:t>
            </w:r>
            <w:r w:rsidRPr="00C10148">
              <w:rPr>
                <w:rFonts w:ascii="Courier New" w:hAnsi="Courier New" w:cs="Courier New"/>
                <w:sz w:val="20"/>
                <w:szCs w:val="20"/>
                <w:lang w:val="es-ES_tradnl"/>
              </w:rPr>
              <w:t xml:space="preserve"> </w:t>
            </w:r>
          </w:p>
        </w:tc>
        <w:tc>
          <w:tcPr>
            <w:tcW w:w="1400" w:type="dxa"/>
            <w:tcBorders>
              <w:top w:val="single" w:sz="4" w:space="0" w:color="auto"/>
              <w:left w:val="nil"/>
              <w:bottom w:val="nil"/>
              <w:right w:val="nil"/>
            </w:tcBorders>
          </w:tcPr>
          <w:p w:rsidR="005B5B66" w:rsidRDefault="00D939F1" w:rsidP="00A01D7C">
            <w:pPr>
              <w:autoSpaceDE w:val="0"/>
              <w:autoSpaceDN w:val="0"/>
              <w:adjustRightInd w:val="0"/>
              <w:spacing w:line="360" w:lineRule="auto"/>
              <w:rPr>
                <w:rFonts w:ascii="Arial" w:hAnsi="Arial" w:cs="Arial"/>
                <w:sz w:val="20"/>
                <w:szCs w:val="20"/>
                <w:lang w:val="es-ES_tradnl"/>
              </w:rPr>
            </w:pPr>
            <w:r w:rsidRPr="00C10148">
              <w:rPr>
                <w:rFonts w:ascii="Arial" w:hAnsi="Arial" w:cs="Arial"/>
                <w:sz w:val="20"/>
                <w:szCs w:val="20"/>
                <w:lang w:val="es-ES_tradnl"/>
              </w:rPr>
              <w:t xml:space="preserve">4.892 </w:t>
            </w:r>
          </w:p>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4.778</w:t>
            </w:r>
            <w:r w:rsidRPr="00C10148">
              <w:rPr>
                <w:rFonts w:ascii="Courier New" w:hAnsi="Courier New" w:cs="Courier New"/>
                <w:sz w:val="20"/>
                <w:szCs w:val="20"/>
                <w:lang w:val="es-ES_tradnl"/>
              </w:rPr>
              <w:t xml:space="preserve"> </w:t>
            </w:r>
          </w:p>
        </w:tc>
        <w:tc>
          <w:tcPr>
            <w:tcW w:w="1480" w:type="dxa"/>
            <w:tcBorders>
              <w:top w:val="single" w:sz="4" w:space="0" w:color="auto"/>
              <w:left w:val="nil"/>
              <w:bottom w:val="nil"/>
              <w:right w:val="nil"/>
            </w:tcBorders>
          </w:tcPr>
          <w:p w:rsidR="005B5B66" w:rsidRDefault="00D939F1" w:rsidP="00A01D7C">
            <w:pPr>
              <w:autoSpaceDE w:val="0"/>
              <w:autoSpaceDN w:val="0"/>
              <w:adjustRightInd w:val="0"/>
              <w:spacing w:line="360" w:lineRule="auto"/>
              <w:rPr>
                <w:rFonts w:ascii="Arial" w:hAnsi="Arial" w:cs="Arial"/>
                <w:sz w:val="20"/>
                <w:szCs w:val="20"/>
                <w:lang w:val="es-ES_tradnl"/>
              </w:rPr>
            </w:pPr>
            <w:r w:rsidRPr="00C10148">
              <w:rPr>
                <w:rFonts w:ascii="Arial" w:hAnsi="Arial" w:cs="Arial"/>
                <w:sz w:val="20"/>
                <w:szCs w:val="20"/>
                <w:lang w:val="es-ES_tradnl"/>
              </w:rPr>
              <w:t xml:space="preserve">7460 </w:t>
            </w:r>
          </w:p>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11080</w:t>
            </w:r>
            <w:r w:rsidRPr="00C10148">
              <w:rPr>
                <w:rFonts w:ascii="Courier New" w:hAnsi="Courier New" w:cs="Courier New"/>
                <w:sz w:val="20"/>
                <w:szCs w:val="20"/>
                <w:lang w:val="es-ES_tradnl"/>
              </w:rPr>
              <w:t xml:space="preserve"> </w:t>
            </w:r>
          </w:p>
        </w:tc>
        <w:tc>
          <w:tcPr>
            <w:tcW w:w="1620" w:type="dxa"/>
            <w:tcBorders>
              <w:top w:val="single" w:sz="4" w:space="0" w:color="auto"/>
              <w:left w:val="nil"/>
              <w:bottom w:val="nil"/>
              <w:right w:val="nil"/>
            </w:tcBorders>
          </w:tcPr>
          <w:p w:rsidR="005B5B66" w:rsidRDefault="00D939F1" w:rsidP="00A01D7C">
            <w:pPr>
              <w:autoSpaceDE w:val="0"/>
              <w:autoSpaceDN w:val="0"/>
              <w:adjustRightInd w:val="0"/>
              <w:spacing w:line="360" w:lineRule="auto"/>
              <w:rPr>
                <w:rFonts w:ascii="Arial" w:hAnsi="Arial" w:cs="Arial"/>
                <w:sz w:val="20"/>
                <w:szCs w:val="20"/>
                <w:lang w:val="es-ES_tradnl"/>
              </w:rPr>
            </w:pPr>
            <w:r w:rsidRPr="00C10148">
              <w:rPr>
                <w:rFonts w:ascii="Arial" w:hAnsi="Arial" w:cs="Arial"/>
                <w:sz w:val="20"/>
                <w:szCs w:val="20"/>
                <w:lang w:val="es-ES_tradnl"/>
              </w:rPr>
              <w:t xml:space="preserve">10640 </w:t>
            </w:r>
          </w:p>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12640</w:t>
            </w:r>
            <w:r w:rsidRPr="00C10148">
              <w:rPr>
                <w:rFonts w:ascii="Courier New" w:hAnsi="Courier New" w:cs="Courier New"/>
                <w:sz w:val="20"/>
                <w:szCs w:val="20"/>
                <w:lang w:val="es-ES_tradnl"/>
              </w:rPr>
              <w:t xml:space="preserve"> </w:t>
            </w:r>
          </w:p>
        </w:tc>
        <w:tc>
          <w:tcPr>
            <w:tcW w:w="1123" w:type="dxa"/>
            <w:tcBorders>
              <w:top w:val="single" w:sz="4" w:space="0" w:color="auto"/>
              <w:left w:val="nil"/>
              <w:bottom w:val="nil"/>
              <w:right w:val="nil"/>
            </w:tcBorders>
          </w:tcPr>
          <w:p w:rsidR="005B5B66" w:rsidRDefault="00D939F1" w:rsidP="00A01D7C">
            <w:pPr>
              <w:autoSpaceDE w:val="0"/>
              <w:autoSpaceDN w:val="0"/>
              <w:adjustRightInd w:val="0"/>
              <w:spacing w:line="360" w:lineRule="auto"/>
              <w:rPr>
                <w:rFonts w:ascii="Arial" w:hAnsi="Arial" w:cs="Arial"/>
                <w:sz w:val="20"/>
                <w:szCs w:val="20"/>
                <w:lang w:val="es-ES_tradnl"/>
              </w:rPr>
            </w:pPr>
            <w:r w:rsidRPr="00C10148">
              <w:rPr>
                <w:rFonts w:ascii="Arial" w:hAnsi="Arial" w:cs="Arial"/>
                <w:sz w:val="20"/>
                <w:szCs w:val="20"/>
                <w:lang w:val="es-ES_tradnl"/>
              </w:rPr>
              <w:t xml:space="preserve">445 </w:t>
            </w:r>
          </w:p>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548</w:t>
            </w:r>
            <w:r w:rsidRPr="00C10148">
              <w:rPr>
                <w:rFonts w:ascii="Courier New" w:hAnsi="Courier New" w:cs="Courier New"/>
                <w:sz w:val="20"/>
                <w:szCs w:val="20"/>
                <w:lang w:val="es-ES_tradnl"/>
              </w:rPr>
              <w:t xml:space="preserve"> </w:t>
            </w:r>
          </w:p>
        </w:tc>
      </w:tr>
      <w:tr w:rsidR="00D939F1" w:rsidRPr="00C10148" w:rsidTr="00C10148">
        <w:tc>
          <w:tcPr>
            <w:tcW w:w="2840" w:type="dxa"/>
            <w:tcBorders>
              <w:top w:val="nil"/>
              <w:left w:val="nil"/>
              <w:bottom w:val="nil"/>
              <w:right w:val="nil"/>
            </w:tcBorders>
          </w:tcPr>
          <w:p w:rsidR="00D939F1" w:rsidRPr="00C10148" w:rsidRDefault="005B5B66" w:rsidP="00A01D7C">
            <w:pPr>
              <w:autoSpaceDE w:val="0"/>
              <w:autoSpaceDN w:val="0"/>
              <w:adjustRightInd w:val="0"/>
              <w:spacing w:line="360" w:lineRule="auto"/>
              <w:rPr>
                <w:rFonts w:ascii="Courier New" w:hAnsi="Courier New" w:cs="Courier New"/>
                <w:sz w:val="20"/>
                <w:szCs w:val="20"/>
                <w:lang w:val="es-ES_tradnl"/>
              </w:rPr>
            </w:pPr>
            <w:r>
              <w:rPr>
                <w:rFonts w:ascii="Arial" w:hAnsi="Arial" w:cs="Arial"/>
                <w:sz w:val="20"/>
                <w:szCs w:val="20"/>
                <w:lang w:val="es-ES_tradnl"/>
              </w:rPr>
              <w:t xml:space="preserve">              </w:t>
            </w:r>
            <w:r w:rsidR="00D939F1" w:rsidRPr="00C10148">
              <w:rPr>
                <w:rFonts w:ascii="Arial" w:hAnsi="Arial" w:cs="Arial"/>
                <w:sz w:val="20"/>
                <w:szCs w:val="20"/>
                <w:lang w:val="es-ES_tradnl"/>
              </w:rPr>
              <w:t>23,0</w:t>
            </w:r>
            <w:r w:rsidR="00D939F1" w:rsidRPr="00C10148">
              <w:rPr>
                <w:rFonts w:ascii="Courier New" w:hAnsi="Courier New" w:cs="Courier New"/>
                <w:sz w:val="20"/>
                <w:szCs w:val="20"/>
                <w:lang w:val="es-ES_tradnl"/>
              </w:rPr>
              <w:t xml:space="preserve"> </w:t>
            </w:r>
          </w:p>
        </w:tc>
        <w:tc>
          <w:tcPr>
            <w:tcW w:w="1460" w:type="dxa"/>
            <w:tcBorders>
              <w:top w:val="nil"/>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6.630</w:t>
            </w:r>
            <w:r w:rsidRPr="00C10148">
              <w:rPr>
                <w:rFonts w:ascii="Courier New" w:hAnsi="Courier New" w:cs="Courier New"/>
                <w:sz w:val="20"/>
                <w:szCs w:val="20"/>
                <w:lang w:val="es-ES_tradnl"/>
              </w:rPr>
              <w:t xml:space="preserve"> </w:t>
            </w:r>
          </w:p>
        </w:tc>
        <w:tc>
          <w:tcPr>
            <w:tcW w:w="1400" w:type="dxa"/>
            <w:tcBorders>
              <w:top w:val="nil"/>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4.670</w:t>
            </w:r>
            <w:r w:rsidRPr="00C10148">
              <w:rPr>
                <w:rFonts w:ascii="Courier New" w:hAnsi="Courier New" w:cs="Courier New"/>
                <w:sz w:val="20"/>
                <w:szCs w:val="20"/>
                <w:lang w:val="es-ES_tradnl"/>
              </w:rPr>
              <w:t xml:space="preserve"> </w:t>
            </w:r>
          </w:p>
        </w:tc>
        <w:tc>
          <w:tcPr>
            <w:tcW w:w="1480" w:type="dxa"/>
            <w:tcBorders>
              <w:top w:val="nil"/>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14520</w:t>
            </w:r>
            <w:r w:rsidRPr="00C10148">
              <w:rPr>
                <w:rFonts w:ascii="Courier New" w:hAnsi="Courier New" w:cs="Courier New"/>
                <w:sz w:val="20"/>
                <w:szCs w:val="20"/>
                <w:lang w:val="es-ES_tradnl"/>
              </w:rPr>
              <w:t xml:space="preserve"> </w:t>
            </w:r>
          </w:p>
        </w:tc>
        <w:tc>
          <w:tcPr>
            <w:tcW w:w="1620" w:type="dxa"/>
            <w:tcBorders>
              <w:top w:val="nil"/>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13080</w:t>
            </w:r>
            <w:r w:rsidRPr="00C10148">
              <w:rPr>
                <w:rFonts w:ascii="Courier New" w:hAnsi="Courier New" w:cs="Courier New"/>
                <w:sz w:val="20"/>
                <w:szCs w:val="20"/>
                <w:lang w:val="es-ES_tradnl"/>
              </w:rPr>
              <w:t xml:space="preserve"> </w:t>
            </w:r>
          </w:p>
        </w:tc>
        <w:tc>
          <w:tcPr>
            <w:tcW w:w="1123" w:type="dxa"/>
            <w:tcBorders>
              <w:top w:val="nil"/>
              <w:left w:val="nil"/>
              <w:bottom w:val="nil"/>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643</w:t>
            </w:r>
            <w:r w:rsidRPr="00C10148">
              <w:rPr>
                <w:rFonts w:ascii="Courier New" w:hAnsi="Courier New" w:cs="Courier New"/>
                <w:sz w:val="20"/>
                <w:szCs w:val="20"/>
                <w:lang w:val="es-ES_tradnl"/>
              </w:rPr>
              <w:t xml:space="preserve"> </w:t>
            </w:r>
          </w:p>
        </w:tc>
      </w:tr>
      <w:tr w:rsidR="00D939F1" w:rsidRPr="00C10148" w:rsidTr="00FC6E10">
        <w:tc>
          <w:tcPr>
            <w:tcW w:w="2840" w:type="dxa"/>
            <w:tcBorders>
              <w:top w:val="nil"/>
              <w:left w:val="nil"/>
              <w:bottom w:val="single" w:sz="4" w:space="0" w:color="auto"/>
              <w:right w:val="nil"/>
            </w:tcBorders>
          </w:tcPr>
          <w:p w:rsidR="00D939F1" w:rsidRPr="00C10148" w:rsidRDefault="005B5B66" w:rsidP="00A01D7C">
            <w:pPr>
              <w:autoSpaceDE w:val="0"/>
              <w:autoSpaceDN w:val="0"/>
              <w:adjustRightInd w:val="0"/>
              <w:spacing w:line="360" w:lineRule="auto"/>
              <w:rPr>
                <w:rFonts w:ascii="Courier New" w:hAnsi="Courier New" w:cs="Courier New"/>
                <w:sz w:val="20"/>
                <w:szCs w:val="20"/>
                <w:lang w:val="es-ES_tradnl"/>
              </w:rPr>
            </w:pPr>
            <w:r>
              <w:rPr>
                <w:rFonts w:ascii="Arial" w:hAnsi="Arial" w:cs="Arial"/>
                <w:sz w:val="20"/>
                <w:szCs w:val="20"/>
                <w:lang w:val="es-ES_tradnl"/>
              </w:rPr>
              <w:t xml:space="preserve">              </w:t>
            </w:r>
            <w:r w:rsidR="00D939F1" w:rsidRPr="00C10148">
              <w:rPr>
                <w:rFonts w:ascii="Arial" w:hAnsi="Arial" w:cs="Arial"/>
                <w:sz w:val="20"/>
                <w:szCs w:val="20"/>
                <w:lang w:val="es-ES_tradnl"/>
              </w:rPr>
              <w:t>26,0**</w:t>
            </w:r>
            <w:r w:rsidR="00D939F1" w:rsidRPr="00C10148">
              <w:rPr>
                <w:rFonts w:ascii="Courier New" w:hAnsi="Courier New" w:cs="Courier New"/>
                <w:sz w:val="20"/>
                <w:szCs w:val="20"/>
                <w:lang w:val="es-ES_tradnl"/>
              </w:rPr>
              <w:t xml:space="preserve"> </w:t>
            </w:r>
          </w:p>
        </w:tc>
        <w:tc>
          <w:tcPr>
            <w:tcW w:w="1460" w:type="dxa"/>
            <w:tcBorders>
              <w:top w:val="nil"/>
              <w:left w:val="nil"/>
              <w:bottom w:val="single" w:sz="4" w:space="0" w:color="auto"/>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Courier New" w:hAnsi="Courier New" w:cs="Courier New"/>
                <w:sz w:val="20"/>
                <w:szCs w:val="20"/>
                <w:lang w:val="es-ES_tradnl"/>
              </w:rPr>
              <w:t xml:space="preserve"> </w:t>
            </w:r>
            <w:r w:rsidR="0039431A">
              <w:rPr>
                <w:rFonts w:ascii="Courier New" w:hAnsi="Courier New" w:cs="Courier New"/>
                <w:sz w:val="20"/>
                <w:szCs w:val="20"/>
                <w:lang w:val="es-ES_tradnl"/>
              </w:rPr>
              <w:t xml:space="preserve"> -</w:t>
            </w:r>
          </w:p>
        </w:tc>
        <w:tc>
          <w:tcPr>
            <w:tcW w:w="1400" w:type="dxa"/>
            <w:tcBorders>
              <w:top w:val="nil"/>
              <w:left w:val="nil"/>
              <w:bottom w:val="single" w:sz="4" w:space="0" w:color="auto"/>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4.548</w:t>
            </w:r>
            <w:r w:rsidRPr="00C10148">
              <w:rPr>
                <w:rFonts w:ascii="Courier New" w:hAnsi="Courier New" w:cs="Courier New"/>
                <w:sz w:val="20"/>
                <w:szCs w:val="20"/>
                <w:lang w:val="es-ES_tradnl"/>
              </w:rPr>
              <w:t xml:space="preserve"> </w:t>
            </w:r>
          </w:p>
        </w:tc>
        <w:tc>
          <w:tcPr>
            <w:tcW w:w="1480" w:type="dxa"/>
            <w:tcBorders>
              <w:top w:val="nil"/>
              <w:left w:val="nil"/>
              <w:bottom w:val="single" w:sz="4" w:space="0" w:color="auto"/>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Arial" w:hAnsi="Arial" w:cs="Arial"/>
                <w:sz w:val="20"/>
                <w:szCs w:val="20"/>
                <w:lang w:val="es-ES_tradnl"/>
              </w:rPr>
              <w:t>17390</w:t>
            </w:r>
            <w:r w:rsidRPr="00C10148">
              <w:rPr>
                <w:rFonts w:ascii="Courier New" w:hAnsi="Courier New" w:cs="Courier New"/>
                <w:sz w:val="20"/>
                <w:szCs w:val="20"/>
                <w:lang w:val="es-ES_tradnl"/>
              </w:rPr>
              <w:t xml:space="preserve"> </w:t>
            </w:r>
          </w:p>
        </w:tc>
        <w:tc>
          <w:tcPr>
            <w:tcW w:w="1620" w:type="dxa"/>
            <w:tcBorders>
              <w:top w:val="nil"/>
              <w:left w:val="nil"/>
              <w:bottom w:val="single" w:sz="4" w:space="0" w:color="auto"/>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Courier New" w:hAnsi="Courier New" w:cs="Courier New"/>
                <w:sz w:val="20"/>
                <w:szCs w:val="20"/>
                <w:lang w:val="es-ES_tradnl"/>
              </w:rPr>
              <w:t xml:space="preserve"> </w:t>
            </w:r>
            <w:r w:rsidR="0039431A">
              <w:rPr>
                <w:rFonts w:ascii="Courier New" w:hAnsi="Courier New" w:cs="Courier New"/>
                <w:sz w:val="20"/>
                <w:szCs w:val="20"/>
                <w:lang w:val="es-ES_tradnl"/>
              </w:rPr>
              <w:t xml:space="preserve"> -</w:t>
            </w:r>
          </w:p>
        </w:tc>
        <w:tc>
          <w:tcPr>
            <w:tcW w:w="1123" w:type="dxa"/>
            <w:tcBorders>
              <w:top w:val="nil"/>
              <w:left w:val="nil"/>
              <w:bottom w:val="single" w:sz="4" w:space="0" w:color="auto"/>
              <w:right w:val="nil"/>
            </w:tcBorders>
          </w:tcPr>
          <w:p w:rsidR="00D939F1" w:rsidRPr="00C10148" w:rsidRDefault="00D939F1" w:rsidP="00A01D7C">
            <w:pPr>
              <w:autoSpaceDE w:val="0"/>
              <w:autoSpaceDN w:val="0"/>
              <w:adjustRightInd w:val="0"/>
              <w:spacing w:line="360" w:lineRule="auto"/>
              <w:rPr>
                <w:rFonts w:ascii="Courier New" w:hAnsi="Courier New" w:cs="Courier New"/>
                <w:sz w:val="20"/>
                <w:szCs w:val="20"/>
                <w:lang w:val="es-ES_tradnl"/>
              </w:rPr>
            </w:pPr>
            <w:r w:rsidRPr="00C10148">
              <w:rPr>
                <w:rFonts w:ascii="Courier New" w:hAnsi="Courier New" w:cs="Courier New"/>
                <w:sz w:val="20"/>
                <w:szCs w:val="20"/>
                <w:lang w:val="es-ES_tradnl"/>
              </w:rPr>
              <w:t xml:space="preserve"> </w:t>
            </w:r>
            <w:r w:rsidR="0039431A">
              <w:rPr>
                <w:rFonts w:ascii="Courier New" w:hAnsi="Courier New" w:cs="Courier New"/>
                <w:sz w:val="20"/>
                <w:szCs w:val="20"/>
                <w:lang w:val="es-ES_tradnl"/>
              </w:rPr>
              <w:t>-</w:t>
            </w:r>
          </w:p>
        </w:tc>
      </w:tr>
    </w:tbl>
    <w:p w:rsidR="00C10148" w:rsidRDefault="00C10148" w:rsidP="00C10148">
      <w:pPr>
        <w:rPr>
          <w:lang w:val="es-ES_tradnl"/>
        </w:rPr>
      </w:pPr>
    </w:p>
    <w:p w:rsidR="00C10148" w:rsidRDefault="00C10148" w:rsidP="00C10148">
      <w:pPr>
        <w:rPr>
          <w:lang w:val="es-ES_tradnl"/>
        </w:rPr>
      </w:pPr>
    </w:p>
    <w:p w:rsidR="00D939F1" w:rsidRDefault="00C10148" w:rsidP="00C10148">
      <w:pPr>
        <w:rPr>
          <w:lang w:val="es-ES_tradnl"/>
        </w:rPr>
      </w:pPr>
      <w:r>
        <w:rPr>
          <w:lang w:val="es-ES_tradnl"/>
        </w:rPr>
        <w:t>*Únicamente para unión corta</w:t>
      </w:r>
    </w:p>
    <w:p w:rsidR="00C10148" w:rsidRDefault="00C10148" w:rsidP="00C10148">
      <w:pPr>
        <w:rPr>
          <w:lang w:val="es-ES_tradnl"/>
        </w:rPr>
      </w:pPr>
      <w:r>
        <w:rPr>
          <w:lang w:val="es-ES_tradnl"/>
        </w:rPr>
        <w:t>**No autorizada por el API</w:t>
      </w:r>
    </w:p>
    <w:p w:rsidR="00D939F1" w:rsidRDefault="00D939F1" w:rsidP="00A01D7C">
      <w:pPr>
        <w:spacing w:line="360" w:lineRule="auto"/>
        <w:rPr>
          <w:lang w:val="es-ES_tradnl"/>
        </w:rPr>
      </w:pPr>
    </w:p>
    <w:p w:rsidR="00D939F1" w:rsidRDefault="00D939F1" w:rsidP="00A01D7C">
      <w:pPr>
        <w:spacing w:line="360" w:lineRule="auto"/>
        <w:rPr>
          <w:lang w:val="es-ES_tradnl"/>
        </w:rPr>
      </w:pPr>
    </w:p>
    <w:p w:rsidR="00D939F1" w:rsidRDefault="00D939F1" w:rsidP="00A01D7C">
      <w:pPr>
        <w:spacing w:line="360" w:lineRule="auto"/>
        <w:rPr>
          <w:lang w:val="es-ES_tradnl"/>
        </w:rPr>
      </w:pPr>
    </w:p>
    <w:p w:rsidR="00D939F1" w:rsidRDefault="00D939F1" w:rsidP="00A01D7C">
      <w:pPr>
        <w:spacing w:line="360" w:lineRule="auto"/>
        <w:rPr>
          <w:lang w:val="es-ES_tradnl"/>
        </w:rPr>
      </w:pPr>
    </w:p>
    <w:p w:rsidR="00D939F1" w:rsidRDefault="00D939F1" w:rsidP="00A01D7C">
      <w:pPr>
        <w:spacing w:line="360" w:lineRule="auto"/>
        <w:rPr>
          <w:lang w:val="es-ES_tradnl"/>
        </w:rPr>
      </w:pPr>
    </w:p>
    <w:p w:rsidR="00110AED" w:rsidRPr="00FE6325" w:rsidRDefault="00110AED" w:rsidP="00A01D7C">
      <w:pPr>
        <w:autoSpaceDE w:val="0"/>
        <w:autoSpaceDN w:val="0"/>
        <w:adjustRightInd w:val="0"/>
        <w:spacing w:line="360" w:lineRule="auto"/>
        <w:jc w:val="center"/>
        <w:rPr>
          <w:lang w:val="es-ES_tradnl"/>
        </w:rPr>
      </w:pPr>
      <w:r w:rsidRPr="00FE6325">
        <w:rPr>
          <w:lang w:val="es-ES_tradnl"/>
        </w:rPr>
        <w:lastRenderedPageBreak/>
        <w:t>TABLA N</w:t>
      </w:r>
      <w:r w:rsidR="00FC6E10" w:rsidRPr="00FE6325">
        <w:rPr>
          <w:lang w:val="es-ES_tradnl"/>
        </w:rPr>
        <w:t>°</w:t>
      </w:r>
      <w:r w:rsidRPr="00FE6325">
        <w:rPr>
          <w:lang w:val="es-ES_tradnl"/>
        </w:rPr>
        <w:t>2</w:t>
      </w:r>
    </w:p>
    <w:p w:rsidR="00110AED" w:rsidRPr="00FE6325" w:rsidRDefault="00110AED" w:rsidP="00A01D7C">
      <w:pPr>
        <w:autoSpaceDE w:val="0"/>
        <w:autoSpaceDN w:val="0"/>
        <w:adjustRightInd w:val="0"/>
        <w:spacing w:after="420" w:line="360" w:lineRule="auto"/>
        <w:jc w:val="center"/>
        <w:rPr>
          <w:lang w:val="es-ES_tradnl"/>
        </w:rPr>
      </w:pPr>
      <w:r w:rsidRPr="00FE6325">
        <w:rPr>
          <w:lang w:val="es-ES_tradnl"/>
        </w:rPr>
        <w:t>CARACTERÍSTICAS Y PROPIEDADES DE LA TUBERÍ</w:t>
      </w:r>
      <w:r w:rsidR="00FC6E10" w:rsidRPr="00FE6325">
        <w:rPr>
          <w:lang w:val="es-ES_tradnl"/>
        </w:rPr>
        <w:t xml:space="preserve">A DE </w:t>
      </w:r>
      <w:r w:rsidRPr="00FE6325">
        <w:rPr>
          <w:lang w:val="es-ES_tradnl"/>
        </w:rPr>
        <w:t>REVESTIMIENTO</w:t>
      </w:r>
      <w:r w:rsidRPr="00FE6325">
        <w:rPr>
          <w:bCs/>
          <w:lang w:val="es-ES_tradnl"/>
        </w:rPr>
        <w:t xml:space="preserve"> DE 7"</w:t>
      </w:r>
      <w:r w:rsidRPr="00FE6325">
        <w:rPr>
          <w:lang w:val="es-ES_tradnl"/>
        </w:rPr>
        <w:t xml:space="preserve"> SEGÚN BOLETÍN</w:t>
      </w:r>
      <w:r w:rsidR="00FC6E10" w:rsidRPr="00FE6325">
        <w:rPr>
          <w:lang w:val="es-ES_tradnl"/>
        </w:rPr>
        <w:t xml:space="preserve"> </w:t>
      </w:r>
      <w:r w:rsidRPr="00FE6325">
        <w:rPr>
          <w:lang w:val="es-ES_tradnl"/>
        </w:rPr>
        <w:t>DEL API 502</w:t>
      </w:r>
    </w:p>
    <w:tbl>
      <w:tblPr>
        <w:tblW w:w="10263" w:type="dxa"/>
        <w:tblInd w:w="-527" w:type="dxa"/>
        <w:tblLayout w:type="fixed"/>
        <w:tblCellMar>
          <w:left w:w="40" w:type="dxa"/>
          <w:right w:w="40" w:type="dxa"/>
        </w:tblCellMar>
        <w:tblLook w:val="0000"/>
      </w:tblPr>
      <w:tblGrid>
        <w:gridCol w:w="1273"/>
        <w:gridCol w:w="425"/>
        <w:gridCol w:w="284"/>
        <w:gridCol w:w="1134"/>
        <w:gridCol w:w="284"/>
        <w:gridCol w:w="1440"/>
        <w:gridCol w:w="120"/>
        <w:gridCol w:w="1275"/>
        <w:gridCol w:w="120"/>
        <w:gridCol w:w="1285"/>
        <w:gridCol w:w="120"/>
        <w:gridCol w:w="1120"/>
        <w:gridCol w:w="120"/>
        <w:gridCol w:w="72"/>
        <w:gridCol w:w="781"/>
        <w:gridCol w:w="46"/>
        <w:gridCol w:w="284"/>
        <w:gridCol w:w="80"/>
      </w:tblGrid>
      <w:tr w:rsidR="00ED211E" w:rsidRPr="00FC6E10" w:rsidTr="00ED211E">
        <w:tc>
          <w:tcPr>
            <w:tcW w:w="1982" w:type="dxa"/>
            <w:gridSpan w:val="3"/>
            <w:tcBorders>
              <w:top w:val="single" w:sz="4" w:space="0" w:color="auto"/>
              <w:left w:val="nil"/>
              <w:bottom w:val="nil"/>
              <w:right w:val="nil"/>
            </w:tcBorders>
          </w:tcPr>
          <w:p w:rsidR="00ED211E" w:rsidRDefault="00ED211E" w:rsidP="00A01D7C">
            <w:pPr>
              <w:autoSpaceDE w:val="0"/>
              <w:autoSpaceDN w:val="0"/>
              <w:adjustRightInd w:val="0"/>
              <w:spacing w:line="360" w:lineRule="auto"/>
              <w:rPr>
                <w:rFonts w:ascii="Arial" w:hAnsi="Arial" w:cs="Arial"/>
                <w:sz w:val="20"/>
                <w:szCs w:val="20"/>
                <w:lang w:val="es-ES_tradnl"/>
              </w:rPr>
            </w:pPr>
          </w:p>
        </w:tc>
        <w:tc>
          <w:tcPr>
            <w:tcW w:w="1418" w:type="dxa"/>
            <w:gridSpan w:val="2"/>
            <w:tcBorders>
              <w:top w:val="single" w:sz="4" w:space="0" w:color="auto"/>
              <w:left w:val="nil"/>
              <w:bottom w:val="nil"/>
              <w:right w:val="nil"/>
            </w:tcBorders>
          </w:tcPr>
          <w:p w:rsidR="00ED211E" w:rsidRDefault="00ED211E" w:rsidP="006D7153">
            <w:pPr>
              <w:autoSpaceDE w:val="0"/>
              <w:autoSpaceDN w:val="0"/>
              <w:adjustRightInd w:val="0"/>
              <w:spacing w:line="360" w:lineRule="auto"/>
              <w:jc w:val="center"/>
              <w:rPr>
                <w:rFonts w:ascii="Arial" w:hAnsi="Arial" w:cs="Arial"/>
                <w:sz w:val="20"/>
                <w:szCs w:val="20"/>
                <w:lang w:val="es-ES_tradnl"/>
              </w:rPr>
            </w:pPr>
          </w:p>
        </w:tc>
        <w:tc>
          <w:tcPr>
            <w:tcW w:w="1440" w:type="dxa"/>
            <w:tcBorders>
              <w:top w:val="single" w:sz="4" w:space="0" w:color="auto"/>
              <w:left w:val="nil"/>
              <w:bottom w:val="nil"/>
              <w:right w:val="nil"/>
            </w:tcBorders>
          </w:tcPr>
          <w:p w:rsidR="00ED211E" w:rsidRDefault="00ED211E" w:rsidP="006D7153">
            <w:pPr>
              <w:autoSpaceDE w:val="0"/>
              <w:autoSpaceDN w:val="0"/>
              <w:adjustRightInd w:val="0"/>
              <w:spacing w:line="360" w:lineRule="auto"/>
              <w:jc w:val="center"/>
              <w:rPr>
                <w:rFonts w:ascii="Arial" w:hAnsi="Arial" w:cs="Arial"/>
                <w:sz w:val="20"/>
                <w:szCs w:val="20"/>
                <w:lang w:val="es-ES_tradnl"/>
              </w:rPr>
            </w:pPr>
          </w:p>
        </w:tc>
        <w:tc>
          <w:tcPr>
            <w:tcW w:w="1395" w:type="dxa"/>
            <w:gridSpan w:val="2"/>
            <w:tcBorders>
              <w:top w:val="single" w:sz="4" w:space="0" w:color="auto"/>
              <w:left w:val="nil"/>
              <w:bottom w:val="nil"/>
              <w:right w:val="nil"/>
            </w:tcBorders>
          </w:tcPr>
          <w:p w:rsidR="00ED211E" w:rsidRDefault="00ED211E" w:rsidP="006D7153">
            <w:pPr>
              <w:autoSpaceDE w:val="0"/>
              <w:autoSpaceDN w:val="0"/>
              <w:adjustRightInd w:val="0"/>
              <w:spacing w:line="360" w:lineRule="auto"/>
              <w:jc w:val="center"/>
              <w:rPr>
                <w:rFonts w:ascii="Arial" w:hAnsi="Arial" w:cs="Arial"/>
                <w:sz w:val="20"/>
                <w:szCs w:val="20"/>
                <w:lang w:val="es-ES_tradnl"/>
              </w:rPr>
            </w:pPr>
          </w:p>
        </w:tc>
        <w:tc>
          <w:tcPr>
            <w:tcW w:w="4028" w:type="dxa"/>
            <w:gridSpan w:val="10"/>
            <w:tcBorders>
              <w:top w:val="single" w:sz="4" w:space="0" w:color="auto"/>
              <w:left w:val="nil"/>
              <w:bottom w:val="nil"/>
              <w:right w:val="nil"/>
            </w:tcBorders>
          </w:tcPr>
          <w:p w:rsidR="00ED211E" w:rsidRPr="001C3965" w:rsidRDefault="00ED211E" w:rsidP="00A01D7C">
            <w:pPr>
              <w:autoSpaceDE w:val="0"/>
              <w:autoSpaceDN w:val="0"/>
              <w:adjustRightInd w:val="0"/>
              <w:spacing w:line="360" w:lineRule="auto"/>
              <w:rPr>
                <w:rFonts w:ascii="Arial" w:hAnsi="Arial" w:cs="Arial"/>
                <w:sz w:val="20"/>
                <w:szCs w:val="20"/>
                <w:u w:val="single"/>
                <w:lang w:val="es-EC"/>
              </w:rPr>
            </w:pPr>
          </w:p>
        </w:tc>
      </w:tr>
      <w:tr w:rsidR="006D7153" w:rsidRPr="00FC6E10" w:rsidTr="00ED211E">
        <w:tc>
          <w:tcPr>
            <w:tcW w:w="1982" w:type="dxa"/>
            <w:gridSpan w:val="3"/>
            <w:tcBorders>
              <w:top w:val="nil"/>
              <w:left w:val="nil"/>
              <w:bottom w:val="nil"/>
              <w:right w:val="nil"/>
            </w:tcBorders>
          </w:tcPr>
          <w:p w:rsidR="006D7153" w:rsidRDefault="006D7153" w:rsidP="00A01D7C">
            <w:pPr>
              <w:autoSpaceDE w:val="0"/>
              <w:autoSpaceDN w:val="0"/>
              <w:adjustRightInd w:val="0"/>
              <w:spacing w:line="360" w:lineRule="auto"/>
              <w:rPr>
                <w:rFonts w:ascii="Arial" w:hAnsi="Arial" w:cs="Arial"/>
                <w:sz w:val="20"/>
                <w:szCs w:val="20"/>
                <w:lang w:val="es-ES_tradnl"/>
              </w:rPr>
            </w:pPr>
            <w:r>
              <w:rPr>
                <w:rFonts w:ascii="Arial" w:hAnsi="Arial" w:cs="Arial"/>
                <w:sz w:val="20"/>
                <w:szCs w:val="20"/>
                <w:lang w:val="es-ES_tradnl"/>
              </w:rPr>
              <w:t>GRADO     PESO</w:t>
            </w:r>
          </w:p>
          <w:p w:rsidR="006D7153" w:rsidRPr="00FC6E10" w:rsidRDefault="006D7153" w:rsidP="006D7153">
            <w:pPr>
              <w:autoSpaceDE w:val="0"/>
              <w:autoSpaceDN w:val="0"/>
              <w:adjustRightInd w:val="0"/>
              <w:spacing w:line="360" w:lineRule="auto"/>
              <w:rPr>
                <w:rFonts w:ascii="Courier New" w:hAnsi="Courier New" w:cs="Courier New"/>
                <w:sz w:val="20"/>
                <w:szCs w:val="20"/>
                <w:lang w:val="es-ES_tradnl"/>
              </w:rPr>
            </w:pPr>
            <w:r>
              <w:rPr>
                <w:rFonts w:ascii="Arial" w:hAnsi="Arial" w:cs="Arial"/>
                <w:sz w:val="20"/>
                <w:szCs w:val="20"/>
                <w:lang w:val="es-ES_tradnl"/>
              </w:rPr>
              <w:t xml:space="preserve">                </w:t>
            </w:r>
            <w:r w:rsidRPr="00FC6E10">
              <w:rPr>
                <w:rFonts w:ascii="Arial" w:hAnsi="Arial" w:cs="Arial"/>
                <w:sz w:val="20"/>
                <w:szCs w:val="20"/>
                <w:lang w:val="es-ES_tradnl"/>
              </w:rPr>
              <w:t>NOMIN</w:t>
            </w:r>
            <w:r>
              <w:rPr>
                <w:rFonts w:ascii="Arial" w:hAnsi="Arial" w:cs="Arial"/>
                <w:sz w:val="20"/>
                <w:szCs w:val="20"/>
                <w:lang w:val="es-ES_tradnl"/>
              </w:rPr>
              <w:t>AL</w:t>
            </w:r>
          </w:p>
        </w:tc>
        <w:tc>
          <w:tcPr>
            <w:tcW w:w="1418" w:type="dxa"/>
            <w:gridSpan w:val="2"/>
            <w:tcBorders>
              <w:top w:val="nil"/>
              <w:left w:val="nil"/>
              <w:bottom w:val="nil"/>
              <w:right w:val="nil"/>
            </w:tcBorders>
          </w:tcPr>
          <w:p w:rsidR="006D7153" w:rsidRDefault="006D7153" w:rsidP="006D7153">
            <w:pPr>
              <w:autoSpaceDE w:val="0"/>
              <w:autoSpaceDN w:val="0"/>
              <w:adjustRightInd w:val="0"/>
              <w:spacing w:line="360" w:lineRule="auto"/>
              <w:jc w:val="center"/>
              <w:rPr>
                <w:rFonts w:ascii="Arial" w:hAnsi="Arial" w:cs="Arial"/>
                <w:sz w:val="20"/>
                <w:szCs w:val="20"/>
                <w:lang w:val="es-ES_tradnl"/>
              </w:rPr>
            </w:pPr>
            <w:r>
              <w:rPr>
                <w:rFonts w:ascii="Arial" w:hAnsi="Arial" w:cs="Arial"/>
                <w:sz w:val="20"/>
                <w:szCs w:val="20"/>
                <w:lang w:val="es-ES_tradnl"/>
              </w:rPr>
              <w:t>PUNTO CED.</w:t>
            </w:r>
          </w:p>
          <w:p w:rsidR="006D7153" w:rsidRPr="006D7153" w:rsidRDefault="006D7153" w:rsidP="006D7153">
            <w:pPr>
              <w:autoSpaceDE w:val="0"/>
              <w:autoSpaceDN w:val="0"/>
              <w:adjustRightInd w:val="0"/>
              <w:spacing w:line="360" w:lineRule="auto"/>
              <w:jc w:val="center"/>
              <w:rPr>
                <w:rFonts w:ascii="Arial" w:hAnsi="Arial" w:cs="Arial"/>
                <w:sz w:val="20"/>
                <w:szCs w:val="20"/>
                <w:lang w:val="es-ES_tradnl"/>
              </w:rPr>
            </w:pPr>
            <w:r w:rsidRPr="00FC6E10">
              <w:rPr>
                <w:rFonts w:ascii="Arial" w:hAnsi="Arial" w:cs="Arial"/>
                <w:sz w:val="20"/>
                <w:szCs w:val="20"/>
                <w:lang w:val="es-ES_tradnl"/>
              </w:rPr>
              <w:t>MÍNIMO</w:t>
            </w:r>
          </w:p>
        </w:tc>
        <w:tc>
          <w:tcPr>
            <w:tcW w:w="1440" w:type="dxa"/>
            <w:tcBorders>
              <w:top w:val="nil"/>
              <w:left w:val="nil"/>
              <w:bottom w:val="nil"/>
              <w:right w:val="nil"/>
            </w:tcBorders>
          </w:tcPr>
          <w:p w:rsidR="006D7153" w:rsidRDefault="006D7153" w:rsidP="006D7153">
            <w:pPr>
              <w:autoSpaceDE w:val="0"/>
              <w:autoSpaceDN w:val="0"/>
              <w:adjustRightInd w:val="0"/>
              <w:spacing w:line="360" w:lineRule="auto"/>
              <w:jc w:val="center"/>
              <w:rPr>
                <w:rFonts w:ascii="Arial" w:hAnsi="Arial" w:cs="Arial"/>
                <w:sz w:val="20"/>
                <w:szCs w:val="20"/>
                <w:lang w:val="es-ES_tradnl"/>
              </w:rPr>
            </w:pPr>
            <w:r>
              <w:rPr>
                <w:rFonts w:ascii="Arial" w:hAnsi="Arial" w:cs="Arial"/>
                <w:sz w:val="20"/>
                <w:szCs w:val="20"/>
                <w:lang w:val="es-ES_tradnl"/>
              </w:rPr>
              <w:t>AREA</w:t>
            </w:r>
          </w:p>
          <w:p w:rsidR="006D7153" w:rsidRPr="00FC6E10" w:rsidRDefault="006D7153" w:rsidP="006D7153">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PLANA</w:t>
            </w:r>
          </w:p>
        </w:tc>
        <w:tc>
          <w:tcPr>
            <w:tcW w:w="1395" w:type="dxa"/>
            <w:gridSpan w:val="2"/>
            <w:tcBorders>
              <w:top w:val="nil"/>
              <w:left w:val="nil"/>
              <w:bottom w:val="nil"/>
              <w:right w:val="nil"/>
            </w:tcBorders>
          </w:tcPr>
          <w:p w:rsidR="006D7153" w:rsidRDefault="006D7153" w:rsidP="006D7153">
            <w:pPr>
              <w:autoSpaceDE w:val="0"/>
              <w:autoSpaceDN w:val="0"/>
              <w:adjustRightInd w:val="0"/>
              <w:spacing w:line="360" w:lineRule="auto"/>
              <w:jc w:val="center"/>
              <w:rPr>
                <w:rFonts w:ascii="Arial" w:hAnsi="Arial" w:cs="Arial"/>
                <w:sz w:val="20"/>
                <w:szCs w:val="20"/>
                <w:lang w:val="es-ES_tradnl"/>
              </w:rPr>
            </w:pPr>
            <w:r>
              <w:rPr>
                <w:rFonts w:ascii="Arial" w:hAnsi="Arial" w:cs="Arial"/>
                <w:sz w:val="20"/>
                <w:szCs w:val="20"/>
                <w:lang w:val="es-ES_tradnl"/>
              </w:rPr>
              <w:t>DIAMETRO</w:t>
            </w:r>
          </w:p>
          <w:p w:rsidR="006D7153" w:rsidRPr="00FC6E10" w:rsidRDefault="006D7153" w:rsidP="006D7153">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INTERIOR</w:t>
            </w:r>
          </w:p>
        </w:tc>
        <w:tc>
          <w:tcPr>
            <w:tcW w:w="4028" w:type="dxa"/>
            <w:gridSpan w:val="10"/>
            <w:tcBorders>
              <w:top w:val="nil"/>
              <w:left w:val="nil"/>
              <w:bottom w:val="nil"/>
              <w:right w:val="nil"/>
            </w:tcBorders>
          </w:tcPr>
          <w:p w:rsidR="006D7153" w:rsidRPr="006D7153" w:rsidRDefault="006D7153" w:rsidP="00A01D7C">
            <w:pPr>
              <w:autoSpaceDE w:val="0"/>
              <w:autoSpaceDN w:val="0"/>
              <w:adjustRightInd w:val="0"/>
              <w:spacing w:line="360" w:lineRule="auto"/>
              <w:rPr>
                <w:rFonts w:ascii="Arial" w:hAnsi="Arial" w:cs="Arial"/>
                <w:sz w:val="20"/>
                <w:szCs w:val="20"/>
                <w:lang w:val="en-US"/>
              </w:rPr>
            </w:pPr>
            <w:r w:rsidRPr="0039431A">
              <w:rPr>
                <w:rFonts w:ascii="Arial" w:hAnsi="Arial" w:cs="Arial"/>
                <w:sz w:val="20"/>
                <w:szCs w:val="20"/>
                <w:u w:val="single"/>
                <w:lang w:val="en-US"/>
              </w:rPr>
              <w:t>R   E   S   I   S   T   E   N   C   I   A</w:t>
            </w:r>
          </w:p>
          <w:p w:rsidR="006D7153" w:rsidRPr="00FC6E10" w:rsidRDefault="006D7153" w:rsidP="006D7153">
            <w:pPr>
              <w:autoSpaceDE w:val="0"/>
              <w:autoSpaceDN w:val="0"/>
              <w:adjustRightInd w:val="0"/>
              <w:spacing w:line="360" w:lineRule="auto"/>
              <w:rPr>
                <w:rFonts w:ascii="Courier New" w:hAnsi="Courier New" w:cs="Courier New"/>
                <w:sz w:val="20"/>
                <w:szCs w:val="20"/>
                <w:lang w:val="es-ES_tradnl"/>
              </w:rPr>
            </w:pPr>
            <w:r w:rsidRPr="00FC6E10">
              <w:rPr>
                <w:rFonts w:ascii="Arial" w:hAnsi="Arial" w:cs="Arial"/>
                <w:sz w:val="20"/>
                <w:szCs w:val="20"/>
                <w:lang w:val="es-ES_tradnl"/>
              </w:rPr>
              <w:t>COLAPSO</w:t>
            </w:r>
            <w:r w:rsidRPr="00FC6E10">
              <w:rPr>
                <w:rFonts w:ascii="Courier New" w:hAnsi="Courier New" w:cs="Courier New"/>
                <w:sz w:val="20"/>
                <w:szCs w:val="20"/>
                <w:lang w:val="es-ES_tradnl"/>
              </w:rPr>
              <w:t xml:space="preserve"> </w:t>
            </w:r>
            <w:r w:rsidRPr="00FC6E10">
              <w:rPr>
                <w:rFonts w:ascii="Arial" w:hAnsi="Arial" w:cs="Arial"/>
                <w:sz w:val="20"/>
                <w:szCs w:val="20"/>
                <w:lang w:val="es-ES_tradnl"/>
              </w:rPr>
              <w:t>ESTALLIDO TENSIÓN</w:t>
            </w:r>
            <w:r w:rsidRPr="00FC6E10">
              <w:rPr>
                <w:rFonts w:ascii="Courier New" w:hAnsi="Courier New" w:cs="Courier New"/>
                <w:sz w:val="20"/>
                <w:szCs w:val="20"/>
                <w:lang w:val="es-ES_tradnl"/>
              </w:rPr>
              <w:t xml:space="preserve"> </w:t>
            </w:r>
          </w:p>
        </w:tc>
      </w:tr>
      <w:tr w:rsidR="00110AED" w:rsidRPr="00FC6E10" w:rsidTr="00ED211E">
        <w:tc>
          <w:tcPr>
            <w:tcW w:w="1982" w:type="dxa"/>
            <w:gridSpan w:val="3"/>
            <w:tcBorders>
              <w:top w:val="nil"/>
              <w:left w:val="nil"/>
              <w:bottom w:val="single" w:sz="4" w:space="0" w:color="auto"/>
              <w:right w:val="nil"/>
            </w:tcBorders>
          </w:tcPr>
          <w:p w:rsidR="00110AED" w:rsidRPr="00FC6E10" w:rsidRDefault="006D7153" w:rsidP="00A01D7C">
            <w:pPr>
              <w:autoSpaceDE w:val="0"/>
              <w:autoSpaceDN w:val="0"/>
              <w:adjustRightInd w:val="0"/>
              <w:spacing w:line="360" w:lineRule="auto"/>
              <w:rPr>
                <w:rFonts w:ascii="Courier New" w:hAnsi="Courier New" w:cs="Courier New"/>
                <w:sz w:val="20"/>
                <w:szCs w:val="20"/>
                <w:lang w:val="es-ES_tradnl"/>
              </w:rPr>
            </w:pPr>
            <w:r>
              <w:rPr>
                <w:rFonts w:ascii="Arial" w:hAnsi="Arial" w:cs="Arial"/>
                <w:sz w:val="20"/>
                <w:szCs w:val="20"/>
                <w:lang w:val="es-ES_tradnl"/>
              </w:rPr>
              <w:t xml:space="preserve">                  </w:t>
            </w:r>
            <w:r w:rsidR="00110AED" w:rsidRPr="00FC6E10">
              <w:rPr>
                <w:rFonts w:ascii="Arial" w:hAnsi="Arial" w:cs="Arial"/>
                <w:sz w:val="20"/>
                <w:szCs w:val="20"/>
                <w:lang w:val="es-ES_tradnl"/>
              </w:rPr>
              <w:t>Ibs/pi</w:t>
            </w:r>
            <w:r>
              <w:rPr>
                <w:rFonts w:ascii="Arial" w:hAnsi="Arial" w:cs="Arial"/>
                <w:sz w:val="20"/>
                <w:szCs w:val="20"/>
                <w:lang w:val="es-ES_tradnl"/>
              </w:rPr>
              <w:t>e</w:t>
            </w:r>
          </w:p>
        </w:tc>
        <w:tc>
          <w:tcPr>
            <w:tcW w:w="1418" w:type="dxa"/>
            <w:gridSpan w:val="2"/>
            <w:tcBorders>
              <w:top w:val="nil"/>
              <w:left w:val="nil"/>
              <w:bottom w:val="single" w:sz="4" w:space="0" w:color="auto"/>
              <w:right w:val="nil"/>
            </w:tcBorders>
          </w:tcPr>
          <w:p w:rsidR="00110AED" w:rsidRPr="00FC6E10" w:rsidRDefault="00110AED" w:rsidP="006D7153">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Ippc</w:t>
            </w:r>
          </w:p>
        </w:tc>
        <w:tc>
          <w:tcPr>
            <w:tcW w:w="1440" w:type="dxa"/>
            <w:tcBorders>
              <w:top w:val="nil"/>
              <w:left w:val="nil"/>
              <w:bottom w:val="single" w:sz="4" w:space="0" w:color="auto"/>
              <w:right w:val="nil"/>
            </w:tcBorders>
          </w:tcPr>
          <w:p w:rsidR="00110AED" w:rsidRPr="00FC6E10" w:rsidRDefault="00110AED" w:rsidP="006D7153">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pulg2</w:t>
            </w:r>
          </w:p>
        </w:tc>
        <w:tc>
          <w:tcPr>
            <w:tcW w:w="1395" w:type="dxa"/>
            <w:gridSpan w:val="2"/>
            <w:tcBorders>
              <w:top w:val="nil"/>
              <w:left w:val="nil"/>
              <w:bottom w:val="single" w:sz="4" w:space="0" w:color="auto"/>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pulg</w:t>
            </w:r>
          </w:p>
        </w:tc>
        <w:tc>
          <w:tcPr>
            <w:tcW w:w="1405" w:type="dxa"/>
            <w:gridSpan w:val="2"/>
            <w:tcBorders>
              <w:top w:val="nil"/>
              <w:left w:val="nil"/>
              <w:bottom w:val="single" w:sz="4" w:space="0" w:color="auto"/>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Ippc</w:t>
            </w:r>
          </w:p>
        </w:tc>
        <w:tc>
          <w:tcPr>
            <w:tcW w:w="1240" w:type="dxa"/>
            <w:gridSpan w:val="2"/>
            <w:tcBorders>
              <w:top w:val="nil"/>
              <w:left w:val="nil"/>
              <w:bottom w:val="single" w:sz="4" w:space="0" w:color="auto"/>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Ippc</w:t>
            </w:r>
          </w:p>
        </w:tc>
        <w:tc>
          <w:tcPr>
            <w:tcW w:w="1383" w:type="dxa"/>
            <w:gridSpan w:val="6"/>
            <w:tcBorders>
              <w:top w:val="nil"/>
              <w:left w:val="nil"/>
              <w:bottom w:val="single" w:sz="4" w:space="0" w:color="auto"/>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1000 Ibs</w:t>
            </w:r>
          </w:p>
        </w:tc>
      </w:tr>
      <w:tr w:rsidR="00110AED" w:rsidRPr="00FC6E10" w:rsidTr="00ED211E">
        <w:trPr>
          <w:gridAfter w:val="2"/>
          <w:wAfter w:w="364" w:type="dxa"/>
        </w:trPr>
        <w:tc>
          <w:tcPr>
            <w:tcW w:w="1273" w:type="dxa"/>
            <w:tcBorders>
              <w:top w:val="nil"/>
              <w:left w:val="nil"/>
              <w:bottom w:val="nil"/>
              <w:right w:val="nil"/>
            </w:tcBorders>
          </w:tcPr>
          <w:p w:rsidR="00110AED" w:rsidRPr="00FC6E10" w:rsidRDefault="00110AED" w:rsidP="00A01D7C">
            <w:pPr>
              <w:autoSpaceDE w:val="0"/>
              <w:autoSpaceDN w:val="0"/>
              <w:adjustRightInd w:val="0"/>
              <w:spacing w:line="360" w:lineRule="auto"/>
              <w:rPr>
                <w:rFonts w:ascii="Courier New" w:hAnsi="Courier New" w:cs="Courier New"/>
                <w:sz w:val="20"/>
                <w:szCs w:val="20"/>
                <w:lang w:val="es-ES_tradnl"/>
              </w:rPr>
            </w:pPr>
            <w:r w:rsidRPr="00FC6E10">
              <w:rPr>
                <w:rFonts w:ascii="Arial" w:hAnsi="Arial" w:cs="Arial"/>
                <w:sz w:val="20"/>
                <w:szCs w:val="20"/>
                <w:lang w:val="es-ES_tradnl"/>
              </w:rPr>
              <w:t>J-55</w:t>
            </w:r>
            <w:r w:rsidRPr="00FC6E10">
              <w:rPr>
                <w:rFonts w:ascii="Courier New" w:hAnsi="Courier New" w:cs="Courier New"/>
                <w:sz w:val="20"/>
                <w:szCs w:val="20"/>
                <w:lang w:val="es-ES_tradnl"/>
              </w:rPr>
              <w:t xml:space="preserve"> </w:t>
            </w:r>
          </w:p>
        </w:tc>
        <w:tc>
          <w:tcPr>
            <w:tcW w:w="425" w:type="dxa"/>
            <w:tcBorders>
              <w:top w:val="nil"/>
              <w:left w:val="nil"/>
              <w:bottom w:val="nil"/>
              <w:right w:val="nil"/>
            </w:tcBorders>
          </w:tcPr>
          <w:p w:rsidR="00110AED" w:rsidRPr="00FC6E10" w:rsidRDefault="00110AED" w:rsidP="006D7153">
            <w:pPr>
              <w:autoSpaceDE w:val="0"/>
              <w:autoSpaceDN w:val="0"/>
              <w:adjustRightInd w:val="0"/>
              <w:spacing w:line="360" w:lineRule="auto"/>
              <w:rPr>
                <w:rFonts w:ascii="Courier New" w:hAnsi="Courier New" w:cs="Courier New"/>
                <w:sz w:val="20"/>
                <w:szCs w:val="20"/>
                <w:lang w:val="es-ES_tradnl"/>
              </w:rPr>
            </w:pPr>
            <w:r w:rsidRPr="00FC6E10">
              <w:rPr>
                <w:rFonts w:ascii="Arial" w:hAnsi="Arial" w:cs="Arial"/>
                <w:sz w:val="20"/>
                <w:szCs w:val="20"/>
                <w:lang w:val="es-ES_tradnl"/>
              </w:rPr>
              <w:t>2</w:t>
            </w:r>
            <w:r w:rsidR="006D7153">
              <w:rPr>
                <w:rFonts w:ascii="Arial" w:hAnsi="Arial" w:cs="Arial"/>
                <w:sz w:val="20"/>
                <w:szCs w:val="20"/>
                <w:lang w:val="es-ES_tradnl"/>
              </w:rPr>
              <w:t>0</w:t>
            </w:r>
            <w:r w:rsidRPr="00FC6E10">
              <w:rPr>
                <w:rFonts w:ascii="Courier New" w:hAnsi="Courier New" w:cs="Courier New"/>
                <w:sz w:val="20"/>
                <w:szCs w:val="20"/>
                <w:lang w:val="es-ES_tradnl"/>
              </w:rPr>
              <w:t xml:space="preserve"> </w:t>
            </w:r>
          </w:p>
        </w:tc>
        <w:tc>
          <w:tcPr>
            <w:tcW w:w="1418" w:type="dxa"/>
            <w:gridSpan w:val="2"/>
            <w:tcBorders>
              <w:top w:val="nil"/>
              <w:left w:val="nil"/>
              <w:bottom w:val="nil"/>
              <w:right w:val="nil"/>
            </w:tcBorders>
          </w:tcPr>
          <w:p w:rsidR="00110AED" w:rsidRPr="00FC6E10" w:rsidRDefault="00110AED" w:rsidP="006D7153">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55.000</w:t>
            </w:r>
          </w:p>
        </w:tc>
        <w:tc>
          <w:tcPr>
            <w:tcW w:w="1844" w:type="dxa"/>
            <w:gridSpan w:val="3"/>
            <w:tcBorders>
              <w:top w:val="nil"/>
              <w:left w:val="nil"/>
              <w:bottom w:val="nil"/>
              <w:right w:val="nil"/>
            </w:tcBorders>
          </w:tcPr>
          <w:p w:rsidR="00110AED" w:rsidRPr="00FC6E10" w:rsidRDefault="00110AED" w:rsidP="006D7153">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5.749</w:t>
            </w:r>
          </w:p>
        </w:tc>
        <w:tc>
          <w:tcPr>
            <w:tcW w:w="1395" w:type="dxa"/>
            <w:gridSpan w:val="2"/>
            <w:tcBorders>
              <w:top w:val="nil"/>
              <w:left w:val="nil"/>
              <w:bottom w:val="nil"/>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6.456</w:t>
            </w:r>
          </w:p>
        </w:tc>
        <w:tc>
          <w:tcPr>
            <w:tcW w:w="1405" w:type="dxa"/>
            <w:gridSpan w:val="2"/>
            <w:tcBorders>
              <w:top w:val="nil"/>
              <w:left w:val="nil"/>
              <w:bottom w:val="nil"/>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2270</w:t>
            </w:r>
          </w:p>
        </w:tc>
        <w:tc>
          <w:tcPr>
            <w:tcW w:w="1240" w:type="dxa"/>
            <w:gridSpan w:val="2"/>
            <w:tcBorders>
              <w:top w:val="nil"/>
              <w:left w:val="nil"/>
              <w:bottom w:val="nil"/>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3740</w:t>
            </w:r>
            <w:r w:rsidR="006D7153">
              <w:rPr>
                <w:rFonts w:ascii="Arial" w:hAnsi="Arial" w:cs="Arial"/>
                <w:sz w:val="20"/>
                <w:szCs w:val="20"/>
                <w:lang w:val="es-ES_tradnl"/>
              </w:rPr>
              <w:t>*</w:t>
            </w:r>
          </w:p>
        </w:tc>
        <w:tc>
          <w:tcPr>
            <w:tcW w:w="899" w:type="dxa"/>
            <w:gridSpan w:val="3"/>
            <w:tcBorders>
              <w:top w:val="nil"/>
              <w:left w:val="nil"/>
              <w:bottom w:val="nil"/>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234*</w:t>
            </w:r>
          </w:p>
        </w:tc>
      </w:tr>
      <w:tr w:rsidR="00110AED" w:rsidRPr="00FC6E10" w:rsidTr="00ED211E">
        <w:trPr>
          <w:gridAfter w:val="2"/>
          <w:wAfter w:w="364" w:type="dxa"/>
        </w:trPr>
        <w:tc>
          <w:tcPr>
            <w:tcW w:w="1273" w:type="dxa"/>
            <w:tcBorders>
              <w:top w:val="nil"/>
              <w:left w:val="nil"/>
              <w:bottom w:val="nil"/>
              <w:right w:val="nil"/>
            </w:tcBorders>
          </w:tcPr>
          <w:p w:rsidR="00110AED" w:rsidRPr="00FC6E10" w:rsidRDefault="00110AED" w:rsidP="00A01D7C">
            <w:pPr>
              <w:autoSpaceDE w:val="0"/>
              <w:autoSpaceDN w:val="0"/>
              <w:adjustRightInd w:val="0"/>
              <w:spacing w:line="360" w:lineRule="auto"/>
              <w:rPr>
                <w:rFonts w:ascii="Courier New" w:hAnsi="Courier New" w:cs="Courier New"/>
                <w:sz w:val="20"/>
                <w:szCs w:val="20"/>
                <w:lang w:val="es-ES_tradnl"/>
              </w:rPr>
            </w:pPr>
            <w:r w:rsidRPr="00FC6E10">
              <w:rPr>
                <w:rFonts w:ascii="Courier New" w:hAnsi="Courier New" w:cs="Courier New"/>
                <w:sz w:val="20"/>
                <w:szCs w:val="20"/>
                <w:lang w:val="es-ES_tradnl"/>
              </w:rPr>
              <w:t xml:space="preserve"> </w:t>
            </w:r>
          </w:p>
        </w:tc>
        <w:tc>
          <w:tcPr>
            <w:tcW w:w="425" w:type="dxa"/>
            <w:tcBorders>
              <w:top w:val="nil"/>
              <w:left w:val="nil"/>
              <w:bottom w:val="nil"/>
              <w:right w:val="nil"/>
            </w:tcBorders>
          </w:tcPr>
          <w:p w:rsidR="00110AED" w:rsidRPr="00FC6E10" w:rsidRDefault="00110AED" w:rsidP="00A01D7C">
            <w:pPr>
              <w:autoSpaceDE w:val="0"/>
              <w:autoSpaceDN w:val="0"/>
              <w:adjustRightInd w:val="0"/>
              <w:spacing w:line="360" w:lineRule="auto"/>
              <w:rPr>
                <w:rFonts w:ascii="Courier New" w:hAnsi="Courier New" w:cs="Courier New"/>
                <w:sz w:val="20"/>
                <w:szCs w:val="20"/>
                <w:lang w:val="es-ES_tradnl"/>
              </w:rPr>
            </w:pPr>
            <w:r w:rsidRPr="00FC6E10">
              <w:rPr>
                <w:rFonts w:ascii="Arial" w:hAnsi="Arial" w:cs="Arial"/>
                <w:sz w:val="20"/>
                <w:szCs w:val="20"/>
                <w:lang w:val="es-ES_tradnl"/>
              </w:rPr>
              <w:t>23</w:t>
            </w:r>
            <w:r w:rsidRPr="00FC6E10">
              <w:rPr>
                <w:rFonts w:ascii="Courier New" w:hAnsi="Courier New" w:cs="Courier New"/>
                <w:sz w:val="20"/>
                <w:szCs w:val="20"/>
                <w:lang w:val="es-ES_tradnl"/>
              </w:rPr>
              <w:t xml:space="preserve"> </w:t>
            </w:r>
          </w:p>
        </w:tc>
        <w:tc>
          <w:tcPr>
            <w:tcW w:w="1418" w:type="dxa"/>
            <w:gridSpan w:val="2"/>
            <w:tcBorders>
              <w:top w:val="nil"/>
              <w:left w:val="nil"/>
              <w:bottom w:val="nil"/>
              <w:right w:val="nil"/>
            </w:tcBorders>
          </w:tcPr>
          <w:p w:rsidR="00110AED" w:rsidRPr="00FC6E10" w:rsidRDefault="00110AED" w:rsidP="006D7153">
            <w:pPr>
              <w:autoSpaceDE w:val="0"/>
              <w:autoSpaceDN w:val="0"/>
              <w:adjustRightInd w:val="0"/>
              <w:spacing w:line="360" w:lineRule="auto"/>
              <w:jc w:val="center"/>
              <w:rPr>
                <w:rFonts w:ascii="Courier New" w:hAnsi="Courier New" w:cs="Courier New"/>
                <w:sz w:val="20"/>
                <w:szCs w:val="20"/>
                <w:lang w:val="es-ES_tradnl"/>
              </w:rPr>
            </w:pPr>
          </w:p>
        </w:tc>
        <w:tc>
          <w:tcPr>
            <w:tcW w:w="1844" w:type="dxa"/>
            <w:gridSpan w:val="3"/>
            <w:tcBorders>
              <w:top w:val="nil"/>
              <w:left w:val="nil"/>
              <w:bottom w:val="nil"/>
              <w:right w:val="nil"/>
            </w:tcBorders>
          </w:tcPr>
          <w:p w:rsidR="00110AED" w:rsidRPr="00FC6E10" w:rsidRDefault="00110AED" w:rsidP="006D7153">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6.656</w:t>
            </w:r>
          </w:p>
        </w:tc>
        <w:tc>
          <w:tcPr>
            <w:tcW w:w="1395" w:type="dxa"/>
            <w:gridSpan w:val="2"/>
            <w:tcBorders>
              <w:top w:val="nil"/>
              <w:left w:val="nil"/>
              <w:bottom w:val="nil"/>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6.366</w:t>
            </w:r>
          </w:p>
        </w:tc>
        <w:tc>
          <w:tcPr>
            <w:tcW w:w="1405" w:type="dxa"/>
            <w:gridSpan w:val="2"/>
            <w:tcBorders>
              <w:top w:val="nil"/>
              <w:left w:val="nil"/>
              <w:bottom w:val="nil"/>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3270</w:t>
            </w:r>
          </w:p>
        </w:tc>
        <w:tc>
          <w:tcPr>
            <w:tcW w:w="1240" w:type="dxa"/>
            <w:gridSpan w:val="2"/>
            <w:tcBorders>
              <w:top w:val="nil"/>
              <w:left w:val="nil"/>
              <w:bottom w:val="nil"/>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4360</w:t>
            </w:r>
          </w:p>
        </w:tc>
        <w:tc>
          <w:tcPr>
            <w:tcW w:w="899" w:type="dxa"/>
            <w:gridSpan w:val="3"/>
            <w:tcBorders>
              <w:top w:val="nil"/>
              <w:left w:val="nil"/>
              <w:bottom w:val="nil"/>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313</w:t>
            </w:r>
          </w:p>
        </w:tc>
      </w:tr>
      <w:tr w:rsidR="00110AED" w:rsidRPr="00FC6E10" w:rsidTr="00ED211E">
        <w:trPr>
          <w:gridAfter w:val="2"/>
          <w:wAfter w:w="364" w:type="dxa"/>
        </w:trPr>
        <w:tc>
          <w:tcPr>
            <w:tcW w:w="1273" w:type="dxa"/>
            <w:tcBorders>
              <w:top w:val="nil"/>
              <w:left w:val="nil"/>
              <w:bottom w:val="single" w:sz="4" w:space="0" w:color="auto"/>
              <w:right w:val="nil"/>
            </w:tcBorders>
          </w:tcPr>
          <w:p w:rsidR="00110AED" w:rsidRPr="00FC6E10" w:rsidRDefault="00110AED" w:rsidP="00A01D7C">
            <w:pPr>
              <w:autoSpaceDE w:val="0"/>
              <w:autoSpaceDN w:val="0"/>
              <w:adjustRightInd w:val="0"/>
              <w:spacing w:line="360" w:lineRule="auto"/>
              <w:rPr>
                <w:rFonts w:ascii="Courier New" w:hAnsi="Courier New" w:cs="Courier New"/>
                <w:sz w:val="20"/>
                <w:szCs w:val="20"/>
                <w:lang w:val="es-ES_tradnl"/>
              </w:rPr>
            </w:pPr>
            <w:r w:rsidRPr="00FC6E10">
              <w:rPr>
                <w:rFonts w:ascii="Courier New" w:hAnsi="Courier New" w:cs="Courier New"/>
                <w:sz w:val="20"/>
                <w:szCs w:val="20"/>
                <w:lang w:val="es-ES_tradnl"/>
              </w:rPr>
              <w:t xml:space="preserve"> </w:t>
            </w:r>
          </w:p>
        </w:tc>
        <w:tc>
          <w:tcPr>
            <w:tcW w:w="425" w:type="dxa"/>
            <w:tcBorders>
              <w:top w:val="nil"/>
              <w:left w:val="nil"/>
              <w:bottom w:val="single" w:sz="4" w:space="0" w:color="auto"/>
              <w:right w:val="nil"/>
            </w:tcBorders>
          </w:tcPr>
          <w:p w:rsidR="00110AED" w:rsidRPr="00FC6E10" w:rsidRDefault="00110AED" w:rsidP="00A01D7C">
            <w:pPr>
              <w:autoSpaceDE w:val="0"/>
              <w:autoSpaceDN w:val="0"/>
              <w:adjustRightInd w:val="0"/>
              <w:spacing w:line="360" w:lineRule="auto"/>
              <w:rPr>
                <w:rFonts w:ascii="Courier New" w:hAnsi="Courier New" w:cs="Courier New"/>
                <w:sz w:val="20"/>
                <w:szCs w:val="20"/>
                <w:lang w:val="es-ES_tradnl"/>
              </w:rPr>
            </w:pPr>
            <w:r w:rsidRPr="00FC6E10">
              <w:rPr>
                <w:rFonts w:ascii="Arial" w:hAnsi="Arial" w:cs="Arial"/>
                <w:sz w:val="20"/>
                <w:szCs w:val="20"/>
                <w:lang w:val="es-ES_tradnl"/>
              </w:rPr>
              <w:t>26</w:t>
            </w:r>
            <w:r w:rsidRPr="00FC6E10">
              <w:rPr>
                <w:rFonts w:ascii="Courier New" w:hAnsi="Courier New" w:cs="Courier New"/>
                <w:sz w:val="20"/>
                <w:szCs w:val="20"/>
                <w:lang w:val="es-ES_tradnl"/>
              </w:rPr>
              <w:t xml:space="preserve"> </w:t>
            </w:r>
          </w:p>
        </w:tc>
        <w:tc>
          <w:tcPr>
            <w:tcW w:w="1418" w:type="dxa"/>
            <w:gridSpan w:val="2"/>
            <w:tcBorders>
              <w:top w:val="nil"/>
              <w:left w:val="nil"/>
              <w:bottom w:val="single" w:sz="4" w:space="0" w:color="auto"/>
              <w:right w:val="nil"/>
            </w:tcBorders>
          </w:tcPr>
          <w:p w:rsidR="00110AED" w:rsidRPr="00FC6E10" w:rsidRDefault="00110AED" w:rsidP="006D7153">
            <w:pPr>
              <w:autoSpaceDE w:val="0"/>
              <w:autoSpaceDN w:val="0"/>
              <w:adjustRightInd w:val="0"/>
              <w:spacing w:line="360" w:lineRule="auto"/>
              <w:jc w:val="center"/>
              <w:rPr>
                <w:rFonts w:ascii="Courier New" w:hAnsi="Courier New" w:cs="Courier New"/>
                <w:sz w:val="20"/>
                <w:szCs w:val="20"/>
                <w:lang w:val="es-ES_tradnl"/>
              </w:rPr>
            </w:pPr>
          </w:p>
        </w:tc>
        <w:tc>
          <w:tcPr>
            <w:tcW w:w="1844" w:type="dxa"/>
            <w:gridSpan w:val="3"/>
            <w:tcBorders>
              <w:top w:val="nil"/>
              <w:left w:val="nil"/>
              <w:bottom w:val="single" w:sz="4" w:space="0" w:color="auto"/>
              <w:right w:val="nil"/>
            </w:tcBorders>
          </w:tcPr>
          <w:p w:rsidR="00110AED" w:rsidRPr="00FC6E10" w:rsidRDefault="00110AED" w:rsidP="006D7153">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7.549</w:t>
            </w:r>
          </w:p>
        </w:tc>
        <w:tc>
          <w:tcPr>
            <w:tcW w:w="1395" w:type="dxa"/>
            <w:gridSpan w:val="2"/>
            <w:tcBorders>
              <w:top w:val="nil"/>
              <w:left w:val="nil"/>
              <w:bottom w:val="single" w:sz="4" w:space="0" w:color="auto"/>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6.276</w:t>
            </w:r>
          </w:p>
        </w:tc>
        <w:tc>
          <w:tcPr>
            <w:tcW w:w="1405" w:type="dxa"/>
            <w:gridSpan w:val="2"/>
            <w:tcBorders>
              <w:top w:val="nil"/>
              <w:left w:val="nil"/>
              <w:bottom w:val="single" w:sz="4" w:space="0" w:color="auto"/>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4320</w:t>
            </w:r>
          </w:p>
        </w:tc>
        <w:tc>
          <w:tcPr>
            <w:tcW w:w="1240" w:type="dxa"/>
            <w:gridSpan w:val="2"/>
            <w:tcBorders>
              <w:top w:val="nil"/>
              <w:left w:val="nil"/>
              <w:bottom w:val="single" w:sz="4" w:space="0" w:color="auto"/>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4980</w:t>
            </w:r>
          </w:p>
        </w:tc>
        <w:tc>
          <w:tcPr>
            <w:tcW w:w="899" w:type="dxa"/>
            <w:gridSpan w:val="3"/>
            <w:tcBorders>
              <w:top w:val="nil"/>
              <w:left w:val="nil"/>
              <w:bottom w:val="single" w:sz="4" w:space="0" w:color="auto"/>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367</w:t>
            </w:r>
          </w:p>
        </w:tc>
      </w:tr>
      <w:tr w:rsidR="00110AED" w:rsidRPr="00FC6E10" w:rsidTr="00ED211E">
        <w:trPr>
          <w:gridAfter w:val="2"/>
          <w:wAfter w:w="364" w:type="dxa"/>
        </w:trPr>
        <w:tc>
          <w:tcPr>
            <w:tcW w:w="1273" w:type="dxa"/>
            <w:tcBorders>
              <w:top w:val="single" w:sz="4" w:space="0" w:color="auto"/>
              <w:left w:val="nil"/>
              <w:bottom w:val="nil"/>
              <w:right w:val="nil"/>
            </w:tcBorders>
          </w:tcPr>
          <w:p w:rsidR="00110AED" w:rsidRPr="00FC6E10" w:rsidRDefault="00110AED" w:rsidP="00A01D7C">
            <w:pPr>
              <w:autoSpaceDE w:val="0"/>
              <w:autoSpaceDN w:val="0"/>
              <w:adjustRightInd w:val="0"/>
              <w:spacing w:line="360" w:lineRule="auto"/>
              <w:rPr>
                <w:rFonts w:ascii="Courier New" w:hAnsi="Courier New" w:cs="Courier New"/>
                <w:sz w:val="20"/>
                <w:szCs w:val="20"/>
                <w:lang w:val="es-ES_tradnl"/>
              </w:rPr>
            </w:pPr>
            <w:r w:rsidRPr="00FC6E10">
              <w:rPr>
                <w:rFonts w:ascii="Arial" w:hAnsi="Arial" w:cs="Arial"/>
                <w:sz w:val="20"/>
                <w:szCs w:val="20"/>
                <w:lang w:val="es-ES_tradnl"/>
              </w:rPr>
              <w:t>K-55</w:t>
            </w:r>
            <w:r w:rsidRPr="00FC6E10">
              <w:rPr>
                <w:rFonts w:ascii="Courier New" w:hAnsi="Courier New" w:cs="Courier New"/>
                <w:sz w:val="20"/>
                <w:szCs w:val="20"/>
                <w:lang w:val="es-ES_tradnl"/>
              </w:rPr>
              <w:t xml:space="preserve"> </w:t>
            </w:r>
          </w:p>
        </w:tc>
        <w:tc>
          <w:tcPr>
            <w:tcW w:w="425" w:type="dxa"/>
            <w:tcBorders>
              <w:top w:val="single" w:sz="4" w:space="0" w:color="auto"/>
              <w:left w:val="nil"/>
              <w:bottom w:val="nil"/>
              <w:right w:val="nil"/>
            </w:tcBorders>
          </w:tcPr>
          <w:p w:rsidR="00110AED" w:rsidRPr="00FC6E10" w:rsidRDefault="00110AED" w:rsidP="00A01D7C">
            <w:pPr>
              <w:autoSpaceDE w:val="0"/>
              <w:autoSpaceDN w:val="0"/>
              <w:adjustRightInd w:val="0"/>
              <w:spacing w:line="360" w:lineRule="auto"/>
              <w:rPr>
                <w:rFonts w:ascii="Courier New" w:hAnsi="Courier New" w:cs="Courier New"/>
                <w:sz w:val="20"/>
                <w:szCs w:val="20"/>
                <w:lang w:val="es-ES_tradnl"/>
              </w:rPr>
            </w:pPr>
            <w:r w:rsidRPr="00FC6E10">
              <w:rPr>
                <w:rFonts w:ascii="Arial" w:hAnsi="Arial" w:cs="Arial"/>
                <w:sz w:val="20"/>
                <w:szCs w:val="20"/>
                <w:lang w:val="es-ES_tradnl"/>
              </w:rPr>
              <w:t>20</w:t>
            </w:r>
            <w:r w:rsidRPr="00FC6E10">
              <w:rPr>
                <w:rFonts w:ascii="Courier New" w:hAnsi="Courier New" w:cs="Courier New"/>
                <w:sz w:val="20"/>
                <w:szCs w:val="20"/>
                <w:lang w:val="es-ES_tradnl"/>
              </w:rPr>
              <w:t xml:space="preserve"> </w:t>
            </w:r>
          </w:p>
        </w:tc>
        <w:tc>
          <w:tcPr>
            <w:tcW w:w="1418" w:type="dxa"/>
            <w:gridSpan w:val="2"/>
            <w:tcBorders>
              <w:top w:val="single" w:sz="4" w:space="0" w:color="auto"/>
              <w:left w:val="nil"/>
              <w:bottom w:val="nil"/>
              <w:right w:val="nil"/>
            </w:tcBorders>
          </w:tcPr>
          <w:p w:rsidR="00110AED" w:rsidRPr="00FC6E10" w:rsidRDefault="00110AED" w:rsidP="006D7153">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55.000</w:t>
            </w:r>
          </w:p>
        </w:tc>
        <w:tc>
          <w:tcPr>
            <w:tcW w:w="1844" w:type="dxa"/>
            <w:gridSpan w:val="3"/>
            <w:tcBorders>
              <w:top w:val="single" w:sz="4" w:space="0" w:color="auto"/>
              <w:left w:val="nil"/>
              <w:bottom w:val="nil"/>
              <w:right w:val="nil"/>
            </w:tcBorders>
          </w:tcPr>
          <w:p w:rsidR="00110AED" w:rsidRPr="00FC6E10" w:rsidRDefault="00110AED" w:rsidP="006D7153">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5.749</w:t>
            </w:r>
          </w:p>
        </w:tc>
        <w:tc>
          <w:tcPr>
            <w:tcW w:w="1395" w:type="dxa"/>
            <w:gridSpan w:val="2"/>
            <w:tcBorders>
              <w:top w:val="single" w:sz="4" w:space="0" w:color="auto"/>
              <w:left w:val="nil"/>
              <w:bottom w:val="nil"/>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6.456</w:t>
            </w:r>
          </w:p>
        </w:tc>
        <w:tc>
          <w:tcPr>
            <w:tcW w:w="1405" w:type="dxa"/>
            <w:gridSpan w:val="2"/>
            <w:tcBorders>
              <w:top w:val="single" w:sz="4" w:space="0" w:color="auto"/>
              <w:left w:val="nil"/>
              <w:bottom w:val="nil"/>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2270</w:t>
            </w:r>
          </w:p>
        </w:tc>
        <w:tc>
          <w:tcPr>
            <w:tcW w:w="1240" w:type="dxa"/>
            <w:gridSpan w:val="2"/>
            <w:tcBorders>
              <w:top w:val="single" w:sz="4" w:space="0" w:color="auto"/>
              <w:left w:val="nil"/>
              <w:bottom w:val="nil"/>
              <w:right w:val="nil"/>
            </w:tcBorders>
          </w:tcPr>
          <w:p w:rsidR="00110AED" w:rsidRPr="00FC6E10" w:rsidRDefault="00ED211E" w:rsidP="00ED211E">
            <w:pPr>
              <w:autoSpaceDE w:val="0"/>
              <w:autoSpaceDN w:val="0"/>
              <w:adjustRightInd w:val="0"/>
              <w:spacing w:line="360" w:lineRule="auto"/>
              <w:jc w:val="center"/>
              <w:rPr>
                <w:rFonts w:ascii="Courier New" w:hAnsi="Courier New" w:cs="Courier New"/>
                <w:sz w:val="20"/>
                <w:szCs w:val="20"/>
                <w:lang w:val="es-ES_tradnl"/>
              </w:rPr>
            </w:pPr>
            <w:r>
              <w:rPr>
                <w:rFonts w:ascii="Arial" w:hAnsi="Arial" w:cs="Arial"/>
                <w:sz w:val="20"/>
                <w:szCs w:val="20"/>
                <w:lang w:val="es-ES_tradnl"/>
              </w:rPr>
              <w:t xml:space="preserve">  </w:t>
            </w:r>
            <w:r w:rsidR="00110AED" w:rsidRPr="00FC6E10">
              <w:rPr>
                <w:rFonts w:ascii="Arial" w:hAnsi="Arial" w:cs="Arial"/>
                <w:sz w:val="20"/>
                <w:szCs w:val="20"/>
                <w:lang w:val="es-ES_tradnl"/>
              </w:rPr>
              <w:t>3740*</w:t>
            </w:r>
          </w:p>
        </w:tc>
        <w:tc>
          <w:tcPr>
            <w:tcW w:w="899" w:type="dxa"/>
            <w:gridSpan w:val="3"/>
            <w:tcBorders>
              <w:top w:val="single" w:sz="4" w:space="0" w:color="auto"/>
              <w:left w:val="nil"/>
              <w:bottom w:val="nil"/>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254*</w:t>
            </w:r>
          </w:p>
        </w:tc>
      </w:tr>
      <w:tr w:rsidR="00110AED" w:rsidRPr="00FC6E10" w:rsidTr="00ED211E">
        <w:trPr>
          <w:gridAfter w:val="2"/>
          <w:wAfter w:w="364" w:type="dxa"/>
        </w:trPr>
        <w:tc>
          <w:tcPr>
            <w:tcW w:w="1273" w:type="dxa"/>
            <w:tcBorders>
              <w:top w:val="nil"/>
              <w:left w:val="nil"/>
              <w:bottom w:val="nil"/>
              <w:right w:val="nil"/>
            </w:tcBorders>
          </w:tcPr>
          <w:p w:rsidR="00110AED" w:rsidRPr="00FC6E10" w:rsidRDefault="00110AED" w:rsidP="00A01D7C">
            <w:pPr>
              <w:autoSpaceDE w:val="0"/>
              <w:autoSpaceDN w:val="0"/>
              <w:adjustRightInd w:val="0"/>
              <w:spacing w:line="360" w:lineRule="auto"/>
              <w:rPr>
                <w:rFonts w:ascii="Courier New" w:hAnsi="Courier New" w:cs="Courier New"/>
                <w:sz w:val="20"/>
                <w:szCs w:val="20"/>
                <w:lang w:val="es-ES_tradnl"/>
              </w:rPr>
            </w:pPr>
            <w:r w:rsidRPr="00FC6E10">
              <w:rPr>
                <w:rFonts w:ascii="Courier New" w:hAnsi="Courier New" w:cs="Courier New"/>
                <w:sz w:val="20"/>
                <w:szCs w:val="20"/>
                <w:lang w:val="es-ES_tradnl"/>
              </w:rPr>
              <w:t xml:space="preserve"> </w:t>
            </w:r>
          </w:p>
        </w:tc>
        <w:tc>
          <w:tcPr>
            <w:tcW w:w="425" w:type="dxa"/>
            <w:tcBorders>
              <w:top w:val="nil"/>
              <w:left w:val="nil"/>
              <w:bottom w:val="nil"/>
              <w:right w:val="nil"/>
            </w:tcBorders>
          </w:tcPr>
          <w:p w:rsidR="00110AED" w:rsidRPr="00FC6E10" w:rsidRDefault="00110AED" w:rsidP="00A01D7C">
            <w:pPr>
              <w:autoSpaceDE w:val="0"/>
              <w:autoSpaceDN w:val="0"/>
              <w:adjustRightInd w:val="0"/>
              <w:spacing w:line="360" w:lineRule="auto"/>
              <w:rPr>
                <w:rFonts w:ascii="Courier New" w:hAnsi="Courier New" w:cs="Courier New"/>
                <w:sz w:val="20"/>
                <w:szCs w:val="20"/>
                <w:lang w:val="es-ES_tradnl"/>
              </w:rPr>
            </w:pPr>
            <w:r w:rsidRPr="00FC6E10">
              <w:rPr>
                <w:rFonts w:ascii="Arial" w:hAnsi="Arial" w:cs="Arial"/>
                <w:sz w:val="20"/>
                <w:szCs w:val="20"/>
                <w:lang w:val="es-ES_tradnl"/>
              </w:rPr>
              <w:t>23</w:t>
            </w:r>
            <w:r w:rsidRPr="00FC6E10">
              <w:rPr>
                <w:rFonts w:ascii="Courier New" w:hAnsi="Courier New" w:cs="Courier New"/>
                <w:sz w:val="20"/>
                <w:szCs w:val="20"/>
                <w:lang w:val="es-ES_tradnl"/>
              </w:rPr>
              <w:t xml:space="preserve"> </w:t>
            </w:r>
          </w:p>
        </w:tc>
        <w:tc>
          <w:tcPr>
            <w:tcW w:w="1418" w:type="dxa"/>
            <w:gridSpan w:val="2"/>
            <w:tcBorders>
              <w:top w:val="nil"/>
              <w:left w:val="nil"/>
              <w:bottom w:val="nil"/>
              <w:right w:val="nil"/>
            </w:tcBorders>
          </w:tcPr>
          <w:p w:rsidR="00110AED" w:rsidRPr="00FC6E10" w:rsidRDefault="00110AED" w:rsidP="006D7153">
            <w:pPr>
              <w:autoSpaceDE w:val="0"/>
              <w:autoSpaceDN w:val="0"/>
              <w:adjustRightInd w:val="0"/>
              <w:spacing w:line="360" w:lineRule="auto"/>
              <w:jc w:val="center"/>
              <w:rPr>
                <w:rFonts w:ascii="Courier New" w:hAnsi="Courier New" w:cs="Courier New"/>
                <w:sz w:val="20"/>
                <w:szCs w:val="20"/>
                <w:lang w:val="es-ES_tradnl"/>
              </w:rPr>
            </w:pPr>
          </w:p>
        </w:tc>
        <w:tc>
          <w:tcPr>
            <w:tcW w:w="1844" w:type="dxa"/>
            <w:gridSpan w:val="3"/>
            <w:tcBorders>
              <w:top w:val="nil"/>
              <w:left w:val="nil"/>
              <w:bottom w:val="nil"/>
              <w:right w:val="nil"/>
            </w:tcBorders>
          </w:tcPr>
          <w:p w:rsidR="00110AED" w:rsidRPr="00FC6E10" w:rsidRDefault="00110AED" w:rsidP="006D7153">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6.656</w:t>
            </w:r>
          </w:p>
        </w:tc>
        <w:tc>
          <w:tcPr>
            <w:tcW w:w="1395" w:type="dxa"/>
            <w:gridSpan w:val="2"/>
            <w:tcBorders>
              <w:top w:val="nil"/>
              <w:left w:val="nil"/>
              <w:bottom w:val="nil"/>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6.366</w:t>
            </w:r>
          </w:p>
        </w:tc>
        <w:tc>
          <w:tcPr>
            <w:tcW w:w="1405" w:type="dxa"/>
            <w:gridSpan w:val="2"/>
            <w:tcBorders>
              <w:top w:val="nil"/>
              <w:left w:val="nil"/>
              <w:bottom w:val="nil"/>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3270</w:t>
            </w:r>
          </w:p>
        </w:tc>
        <w:tc>
          <w:tcPr>
            <w:tcW w:w="1240" w:type="dxa"/>
            <w:gridSpan w:val="2"/>
            <w:tcBorders>
              <w:top w:val="nil"/>
              <w:left w:val="nil"/>
              <w:bottom w:val="nil"/>
              <w:right w:val="nil"/>
            </w:tcBorders>
          </w:tcPr>
          <w:p w:rsidR="00110AED" w:rsidRPr="00FC6E10" w:rsidRDefault="00ED211E" w:rsidP="00ED211E">
            <w:pPr>
              <w:autoSpaceDE w:val="0"/>
              <w:autoSpaceDN w:val="0"/>
              <w:adjustRightInd w:val="0"/>
              <w:spacing w:line="360" w:lineRule="auto"/>
              <w:jc w:val="center"/>
              <w:rPr>
                <w:rFonts w:ascii="Courier New" w:hAnsi="Courier New" w:cs="Courier New"/>
                <w:sz w:val="20"/>
                <w:szCs w:val="20"/>
                <w:lang w:val="es-ES_tradnl"/>
              </w:rPr>
            </w:pPr>
            <w:r>
              <w:rPr>
                <w:rFonts w:ascii="Arial" w:hAnsi="Arial" w:cs="Arial"/>
                <w:sz w:val="20"/>
                <w:szCs w:val="20"/>
                <w:lang w:val="es-ES_tradnl"/>
              </w:rPr>
              <w:t xml:space="preserve"> </w:t>
            </w:r>
            <w:r w:rsidR="00110AED" w:rsidRPr="00FC6E10">
              <w:rPr>
                <w:rFonts w:ascii="Arial" w:hAnsi="Arial" w:cs="Arial"/>
                <w:sz w:val="20"/>
                <w:szCs w:val="20"/>
                <w:lang w:val="es-ES_tradnl"/>
              </w:rPr>
              <w:t>4360</w:t>
            </w:r>
          </w:p>
        </w:tc>
        <w:tc>
          <w:tcPr>
            <w:tcW w:w="899" w:type="dxa"/>
            <w:gridSpan w:val="3"/>
            <w:tcBorders>
              <w:top w:val="nil"/>
              <w:left w:val="nil"/>
              <w:bottom w:val="nil"/>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341</w:t>
            </w:r>
          </w:p>
        </w:tc>
      </w:tr>
      <w:tr w:rsidR="00110AED" w:rsidRPr="00FC6E10" w:rsidTr="00ED211E">
        <w:trPr>
          <w:gridAfter w:val="2"/>
          <w:wAfter w:w="364" w:type="dxa"/>
        </w:trPr>
        <w:tc>
          <w:tcPr>
            <w:tcW w:w="1273" w:type="dxa"/>
            <w:tcBorders>
              <w:top w:val="nil"/>
              <w:left w:val="nil"/>
              <w:bottom w:val="single" w:sz="4" w:space="0" w:color="auto"/>
              <w:right w:val="nil"/>
            </w:tcBorders>
          </w:tcPr>
          <w:p w:rsidR="00110AED" w:rsidRPr="00FC6E10" w:rsidRDefault="00110AED" w:rsidP="00A01D7C">
            <w:pPr>
              <w:autoSpaceDE w:val="0"/>
              <w:autoSpaceDN w:val="0"/>
              <w:adjustRightInd w:val="0"/>
              <w:spacing w:line="360" w:lineRule="auto"/>
              <w:rPr>
                <w:rFonts w:ascii="Courier New" w:hAnsi="Courier New" w:cs="Courier New"/>
                <w:sz w:val="20"/>
                <w:szCs w:val="20"/>
                <w:lang w:val="es-ES_tradnl"/>
              </w:rPr>
            </w:pPr>
            <w:r w:rsidRPr="00FC6E10">
              <w:rPr>
                <w:rFonts w:ascii="Courier New" w:hAnsi="Courier New" w:cs="Courier New"/>
                <w:sz w:val="20"/>
                <w:szCs w:val="20"/>
                <w:lang w:val="es-ES_tradnl"/>
              </w:rPr>
              <w:t xml:space="preserve"> </w:t>
            </w:r>
          </w:p>
        </w:tc>
        <w:tc>
          <w:tcPr>
            <w:tcW w:w="425" w:type="dxa"/>
            <w:tcBorders>
              <w:top w:val="nil"/>
              <w:left w:val="nil"/>
              <w:bottom w:val="single" w:sz="4" w:space="0" w:color="auto"/>
              <w:right w:val="nil"/>
            </w:tcBorders>
          </w:tcPr>
          <w:p w:rsidR="00110AED" w:rsidRPr="00FC6E10" w:rsidRDefault="00110AED" w:rsidP="00A01D7C">
            <w:pPr>
              <w:autoSpaceDE w:val="0"/>
              <w:autoSpaceDN w:val="0"/>
              <w:adjustRightInd w:val="0"/>
              <w:spacing w:line="360" w:lineRule="auto"/>
              <w:rPr>
                <w:rFonts w:ascii="Courier New" w:hAnsi="Courier New" w:cs="Courier New"/>
                <w:sz w:val="20"/>
                <w:szCs w:val="20"/>
                <w:lang w:val="es-ES_tradnl"/>
              </w:rPr>
            </w:pPr>
            <w:r w:rsidRPr="00FC6E10">
              <w:rPr>
                <w:rFonts w:ascii="Arial" w:hAnsi="Arial" w:cs="Arial"/>
                <w:sz w:val="20"/>
                <w:szCs w:val="20"/>
                <w:lang w:val="es-ES_tradnl"/>
              </w:rPr>
              <w:t>26</w:t>
            </w:r>
            <w:r w:rsidRPr="00FC6E10">
              <w:rPr>
                <w:rFonts w:ascii="Courier New" w:hAnsi="Courier New" w:cs="Courier New"/>
                <w:sz w:val="20"/>
                <w:szCs w:val="20"/>
                <w:lang w:val="es-ES_tradnl"/>
              </w:rPr>
              <w:t xml:space="preserve"> </w:t>
            </w:r>
          </w:p>
        </w:tc>
        <w:tc>
          <w:tcPr>
            <w:tcW w:w="1418" w:type="dxa"/>
            <w:gridSpan w:val="2"/>
            <w:tcBorders>
              <w:top w:val="nil"/>
              <w:left w:val="nil"/>
              <w:bottom w:val="single" w:sz="4" w:space="0" w:color="auto"/>
              <w:right w:val="nil"/>
            </w:tcBorders>
          </w:tcPr>
          <w:p w:rsidR="00110AED" w:rsidRPr="00FC6E10" w:rsidRDefault="00110AED" w:rsidP="006D7153">
            <w:pPr>
              <w:autoSpaceDE w:val="0"/>
              <w:autoSpaceDN w:val="0"/>
              <w:adjustRightInd w:val="0"/>
              <w:spacing w:line="360" w:lineRule="auto"/>
              <w:jc w:val="center"/>
              <w:rPr>
                <w:rFonts w:ascii="Courier New" w:hAnsi="Courier New" w:cs="Courier New"/>
                <w:sz w:val="20"/>
                <w:szCs w:val="20"/>
                <w:lang w:val="es-ES_tradnl"/>
              </w:rPr>
            </w:pPr>
          </w:p>
        </w:tc>
        <w:tc>
          <w:tcPr>
            <w:tcW w:w="1844" w:type="dxa"/>
            <w:gridSpan w:val="3"/>
            <w:tcBorders>
              <w:top w:val="nil"/>
              <w:left w:val="nil"/>
              <w:bottom w:val="single" w:sz="4" w:space="0" w:color="auto"/>
              <w:right w:val="nil"/>
            </w:tcBorders>
          </w:tcPr>
          <w:p w:rsidR="00110AED" w:rsidRPr="00FC6E10" w:rsidRDefault="00110AED" w:rsidP="006D7153">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7.549</w:t>
            </w:r>
          </w:p>
        </w:tc>
        <w:tc>
          <w:tcPr>
            <w:tcW w:w="1395" w:type="dxa"/>
            <w:gridSpan w:val="2"/>
            <w:tcBorders>
              <w:top w:val="nil"/>
              <w:left w:val="nil"/>
              <w:bottom w:val="single" w:sz="4" w:space="0" w:color="auto"/>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6.276</w:t>
            </w:r>
          </w:p>
        </w:tc>
        <w:tc>
          <w:tcPr>
            <w:tcW w:w="1405" w:type="dxa"/>
            <w:gridSpan w:val="2"/>
            <w:tcBorders>
              <w:top w:val="nil"/>
              <w:left w:val="nil"/>
              <w:bottom w:val="single" w:sz="4" w:space="0" w:color="auto"/>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4.320</w:t>
            </w:r>
          </w:p>
        </w:tc>
        <w:tc>
          <w:tcPr>
            <w:tcW w:w="1240" w:type="dxa"/>
            <w:gridSpan w:val="2"/>
            <w:tcBorders>
              <w:top w:val="nil"/>
              <w:left w:val="nil"/>
              <w:bottom w:val="single" w:sz="4" w:space="0" w:color="auto"/>
              <w:right w:val="nil"/>
            </w:tcBorders>
          </w:tcPr>
          <w:p w:rsidR="00110AED" w:rsidRPr="00FC6E10" w:rsidRDefault="00ED211E" w:rsidP="00ED211E">
            <w:pPr>
              <w:autoSpaceDE w:val="0"/>
              <w:autoSpaceDN w:val="0"/>
              <w:adjustRightInd w:val="0"/>
              <w:spacing w:line="360" w:lineRule="auto"/>
              <w:jc w:val="center"/>
              <w:rPr>
                <w:rFonts w:ascii="Courier New" w:hAnsi="Courier New" w:cs="Courier New"/>
                <w:sz w:val="20"/>
                <w:szCs w:val="20"/>
                <w:lang w:val="es-ES_tradnl"/>
              </w:rPr>
            </w:pPr>
            <w:r>
              <w:rPr>
                <w:rFonts w:ascii="Arial" w:hAnsi="Arial" w:cs="Arial"/>
                <w:sz w:val="20"/>
                <w:szCs w:val="20"/>
                <w:lang w:val="es-ES_tradnl"/>
              </w:rPr>
              <w:t xml:space="preserve"> </w:t>
            </w:r>
            <w:r w:rsidR="00110AED" w:rsidRPr="00FC6E10">
              <w:rPr>
                <w:rFonts w:ascii="Arial" w:hAnsi="Arial" w:cs="Arial"/>
                <w:sz w:val="20"/>
                <w:szCs w:val="20"/>
                <w:lang w:val="es-ES_tradnl"/>
              </w:rPr>
              <w:t>4980</w:t>
            </w:r>
          </w:p>
        </w:tc>
        <w:tc>
          <w:tcPr>
            <w:tcW w:w="899" w:type="dxa"/>
            <w:gridSpan w:val="3"/>
            <w:tcBorders>
              <w:top w:val="nil"/>
              <w:left w:val="nil"/>
              <w:bottom w:val="single" w:sz="4" w:space="0" w:color="auto"/>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401</w:t>
            </w:r>
          </w:p>
        </w:tc>
      </w:tr>
      <w:tr w:rsidR="00110AED" w:rsidRPr="00FC6E10" w:rsidTr="00ED211E">
        <w:trPr>
          <w:gridAfter w:val="2"/>
          <w:wAfter w:w="364" w:type="dxa"/>
        </w:trPr>
        <w:tc>
          <w:tcPr>
            <w:tcW w:w="1273" w:type="dxa"/>
            <w:tcBorders>
              <w:top w:val="single" w:sz="4" w:space="0" w:color="auto"/>
              <w:left w:val="nil"/>
              <w:bottom w:val="nil"/>
              <w:right w:val="nil"/>
            </w:tcBorders>
          </w:tcPr>
          <w:p w:rsidR="00110AED" w:rsidRPr="00FC6E10" w:rsidRDefault="00110AED" w:rsidP="00A01D7C">
            <w:pPr>
              <w:autoSpaceDE w:val="0"/>
              <w:autoSpaceDN w:val="0"/>
              <w:adjustRightInd w:val="0"/>
              <w:spacing w:line="360" w:lineRule="auto"/>
              <w:rPr>
                <w:rFonts w:ascii="Courier New" w:hAnsi="Courier New" w:cs="Courier New"/>
                <w:sz w:val="20"/>
                <w:szCs w:val="20"/>
                <w:lang w:val="es-ES_tradnl"/>
              </w:rPr>
            </w:pPr>
            <w:r w:rsidRPr="00FC6E10">
              <w:rPr>
                <w:rFonts w:ascii="Arial" w:hAnsi="Arial" w:cs="Arial"/>
                <w:sz w:val="20"/>
                <w:szCs w:val="20"/>
                <w:lang w:val="es-ES_tradnl"/>
              </w:rPr>
              <w:t>C-75</w:t>
            </w:r>
            <w:r w:rsidRPr="00FC6E10">
              <w:rPr>
                <w:rFonts w:ascii="Courier New" w:hAnsi="Courier New" w:cs="Courier New"/>
                <w:sz w:val="20"/>
                <w:szCs w:val="20"/>
                <w:lang w:val="es-ES_tradnl"/>
              </w:rPr>
              <w:t xml:space="preserve"> </w:t>
            </w:r>
          </w:p>
        </w:tc>
        <w:tc>
          <w:tcPr>
            <w:tcW w:w="425" w:type="dxa"/>
            <w:tcBorders>
              <w:top w:val="single" w:sz="4" w:space="0" w:color="auto"/>
              <w:left w:val="nil"/>
              <w:bottom w:val="nil"/>
              <w:right w:val="nil"/>
            </w:tcBorders>
          </w:tcPr>
          <w:p w:rsidR="00110AED" w:rsidRPr="00FC6E10" w:rsidRDefault="00110AED" w:rsidP="00A01D7C">
            <w:pPr>
              <w:autoSpaceDE w:val="0"/>
              <w:autoSpaceDN w:val="0"/>
              <w:adjustRightInd w:val="0"/>
              <w:spacing w:line="360" w:lineRule="auto"/>
              <w:rPr>
                <w:rFonts w:ascii="Courier New" w:hAnsi="Courier New" w:cs="Courier New"/>
                <w:sz w:val="20"/>
                <w:szCs w:val="20"/>
                <w:lang w:val="es-ES_tradnl"/>
              </w:rPr>
            </w:pPr>
            <w:r w:rsidRPr="00FC6E10">
              <w:rPr>
                <w:rFonts w:ascii="Arial" w:hAnsi="Arial" w:cs="Arial"/>
                <w:sz w:val="20"/>
                <w:szCs w:val="20"/>
                <w:lang w:val="es-ES_tradnl"/>
              </w:rPr>
              <w:t>23</w:t>
            </w:r>
            <w:r w:rsidRPr="00FC6E10">
              <w:rPr>
                <w:rFonts w:ascii="Courier New" w:hAnsi="Courier New" w:cs="Courier New"/>
                <w:sz w:val="20"/>
                <w:szCs w:val="20"/>
                <w:lang w:val="es-ES_tradnl"/>
              </w:rPr>
              <w:t xml:space="preserve"> </w:t>
            </w:r>
          </w:p>
        </w:tc>
        <w:tc>
          <w:tcPr>
            <w:tcW w:w="1418" w:type="dxa"/>
            <w:gridSpan w:val="2"/>
            <w:tcBorders>
              <w:top w:val="single" w:sz="4" w:space="0" w:color="auto"/>
              <w:left w:val="nil"/>
              <w:bottom w:val="nil"/>
              <w:right w:val="nil"/>
            </w:tcBorders>
          </w:tcPr>
          <w:p w:rsidR="00110AED" w:rsidRPr="00FC6E10" w:rsidRDefault="00110AED" w:rsidP="006D7153">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75.000</w:t>
            </w:r>
          </w:p>
        </w:tc>
        <w:tc>
          <w:tcPr>
            <w:tcW w:w="1844" w:type="dxa"/>
            <w:gridSpan w:val="3"/>
            <w:tcBorders>
              <w:top w:val="single" w:sz="4" w:space="0" w:color="auto"/>
              <w:left w:val="nil"/>
              <w:bottom w:val="nil"/>
              <w:right w:val="nil"/>
            </w:tcBorders>
          </w:tcPr>
          <w:p w:rsidR="00110AED" w:rsidRPr="00FC6E10" w:rsidRDefault="00110AED" w:rsidP="006D7153">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6.656</w:t>
            </w:r>
          </w:p>
        </w:tc>
        <w:tc>
          <w:tcPr>
            <w:tcW w:w="1395" w:type="dxa"/>
            <w:gridSpan w:val="2"/>
            <w:tcBorders>
              <w:top w:val="single" w:sz="4" w:space="0" w:color="auto"/>
              <w:left w:val="nil"/>
              <w:bottom w:val="nil"/>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6.366</w:t>
            </w:r>
          </w:p>
        </w:tc>
        <w:tc>
          <w:tcPr>
            <w:tcW w:w="1405" w:type="dxa"/>
            <w:gridSpan w:val="2"/>
            <w:tcBorders>
              <w:top w:val="single" w:sz="4" w:space="0" w:color="auto"/>
              <w:left w:val="nil"/>
              <w:bottom w:val="nil"/>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3770</w:t>
            </w:r>
          </w:p>
        </w:tc>
        <w:tc>
          <w:tcPr>
            <w:tcW w:w="1240" w:type="dxa"/>
            <w:gridSpan w:val="2"/>
            <w:tcBorders>
              <w:top w:val="single" w:sz="4" w:space="0" w:color="auto"/>
              <w:left w:val="nil"/>
              <w:bottom w:val="nil"/>
              <w:right w:val="nil"/>
            </w:tcBorders>
          </w:tcPr>
          <w:p w:rsidR="00110AED" w:rsidRPr="00FC6E10" w:rsidRDefault="00ED211E" w:rsidP="00ED211E">
            <w:pPr>
              <w:autoSpaceDE w:val="0"/>
              <w:autoSpaceDN w:val="0"/>
              <w:adjustRightInd w:val="0"/>
              <w:spacing w:line="360" w:lineRule="auto"/>
              <w:jc w:val="center"/>
              <w:rPr>
                <w:rFonts w:ascii="Courier New" w:hAnsi="Courier New" w:cs="Courier New"/>
                <w:sz w:val="20"/>
                <w:szCs w:val="20"/>
                <w:lang w:val="es-ES_tradnl"/>
              </w:rPr>
            </w:pPr>
            <w:r>
              <w:rPr>
                <w:rFonts w:ascii="Arial" w:hAnsi="Arial" w:cs="Arial"/>
                <w:sz w:val="20"/>
                <w:szCs w:val="20"/>
                <w:lang w:val="es-ES_tradnl"/>
              </w:rPr>
              <w:t xml:space="preserve"> </w:t>
            </w:r>
            <w:r w:rsidR="00110AED" w:rsidRPr="00FC6E10">
              <w:rPr>
                <w:rFonts w:ascii="Arial" w:hAnsi="Arial" w:cs="Arial"/>
                <w:sz w:val="20"/>
                <w:szCs w:val="20"/>
                <w:lang w:val="es-ES_tradnl"/>
              </w:rPr>
              <w:t>5940</w:t>
            </w:r>
          </w:p>
        </w:tc>
        <w:tc>
          <w:tcPr>
            <w:tcW w:w="899" w:type="dxa"/>
            <w:gridSpan w:val="3"/>
            <w:tcBorders>
              <w:top w:val="single" w:sz="4" w:space="0" w:color="auto"/>
              <w:left w:val="nil"/>
              <w:bottom w:val="nil"/>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416</w:t>
            </w:r>
          </w:p>
        </w:tc>
      </w:tr>
      <w:tr w:rsidR="00110AED" w:rsidRPr="00FC6E10" w:rsidTr="00ED211E">
        <w:trPr>
          <w:gridAfter w:val="2"/>
          <w:wAfter w:w="364" w:type="dxa"/>
        </w:trPr>
        <w:tc>
          <w:tcPr>
            <w:tcW w:w="1273" w:type="dxa"/>
            <w:tcBorders>
              <w:top w:val="nil"/>
              <w:left w:val="nil"/>
              <w:bottom w:val="nil"/>
              <w:right w:val="nil"/>
            </w:tcBorders>
          </w:tcPr>
          <w:p w:rsidR="00110AED" w:rsidRPr="00FC6E10" w:rsidRDefault="00110AED" w:rsidP="00A01D7C">
            <w:pPr>
              <w:autoSpaceDE w:val="0"/>
              <w:autoSpaceDN w:val="0"/>
              <w:adjustRightInd w:val="0"/>
              <w:spacing w:line="360" w:lineRule="auto"/>
              <w:rPr>
                <w:rFonts w:ascii="Courier New" w:hAnsi="Courier New" w:cs="Courier New"/>
                <w:sz w:val="20"/>
                <w:szCs w:val="20"/>
                <w:lang w:val="es-ES_tradnl"/>
              </w:rPr>
            </w:pPr>
            <w:r w:rsidRPr="00FC6E10">
              <w:rPr>
                <w:rFonts w:ascii="Courier New" w:hAnsi="Courier New" w:cs="Courier New"/>
                <w:sz w:val="20"/>
                <w:szCs w:val="20"/>
                <w:lang w:val="es-ES_tradnl"/>
              </w:rPr>
              <w:t xml:space="preserve"> </w:t>
            </w:r>
          </w:p>
        </w:tc>
        <w:tc>
          <w:tcPr>
            <w:tcW w:w="425" w:type="dxa"/>
            <w:tcBorders>
              <w:top w:val="nil"/>
              <w:left w:val="nil"/>
              <w:bottom w:val="nil"/>
              <w:right w:val="nil"/>
            </w:tcBorders>
          </w:tcPr>
          <w:p w:rsidR="00110AED" w:rsidRPr="00FC6E10" w:rsidRDefault="00110AED" w:rsidP="00A01D7C">
            <w:pPr>
              <w:autoSpaceDE w:val="0"/>
              <w:autoSpaceDN w:val="0"/>
              <w:adjustRightInd w:val="0"/>
              <w:spacing w:line="360" w:lineRule="auto"/>
              <w:rPr>
                <w:rFonts w:ascii="Courier New" w:hAnsi="Courier New" w:cs="Courier New"/>
                <w:sz w:val="20"/>
                <w:szCs w:val="20"/>
                <w:lang w:val="es-ES_tradnl"/>
              </w:rPr>
            </w:pPr>
            <w:r w:rsidRPr="00FC6E10">
              <w:rPr>
                <w:rFonts w:ascii="Arial" w:hAnsi="Arial" w:cs="Arial"/>
                <w:sz w:val="20"/>
                <w:szCs w:val="20"/>
                <w:lang w:val="es-ES_tradnl"/>
              </w:rPr>
              <w:t>26</w:t>
            </w:r>
            <w:r w:rsidRPr="00FC6E10">
              <w:rPr>
                <w:rFonts w:ascii="Courier New" w:hAnsi="Courier New" w:cs="Courier New"/>
                <w:sz w:val="20"/>
                <w:szCs w:val="20"/>
                <w:lang w:val="es-ES_tradnl"/>
              </w:rPr>
              <w:t xml:space="preserve"> </w:t>
            </w:r>
          </w:p>
        </w:tc>
        <w:tc>
          <w:tcPr>
            <w:tcW w:w="1418" w:type="dxa"/>
            <w:gridSpan w:val="2"/>
            <w:tcBorders>
              <w:top w:val="nil"/>
              <w:left w:val="nil"/>
              <w:bottom w:val="nil"/>
              <w:right w:val="nil"/>
            </w:tcBorders>
          </w:tcPr>
          <w:p w:rsidR="00110AED" w:rsidRPr="00FC6E10" w:rsidRDefault="00110AED" w:rsidP="006D7153">
            <w:pPr>
              <w:autoSpaceDE w:val="0"/>
              <w:autoSpaceDN w:val="0"/>
              <w:adjustRightInd w:val="0"/>
              <w:spacing w:line="360" w:lineRule="auto"/>
              <w:jc w:val="center"/>
              <w:rPr>
                <w:rFonts w:ascii="Courier New" w:hAnsi="Courier New" w:cs="Courier New"/>
                <w:sz w:val="20"/>
                <w:szCs w:val="20"/>
                <w:lang w:val="es-ES_tradnl"/>
              </w:rPr>
            </w:pPr>
          </w:p>
        </w:tc>
        <w:tc>
          <w:tcPr>
            <w:tcW w:w="1844" w:type="dxa"/>
            <w:gridSpan w:val="3"/>
            <w:tcBorders>
              <w:top w:val="nil"/>
              <w:left w:val="nil"/>
              <w:bottom w:val="nil"/>
              <w:right w:val="nil"/>
            </w:tcBorders>
          </w:tcPr>
          <w:p w:rsidR="00110AED" w:rsidRPr="00FC6E10" w:rsidRDefault="00110AED" w:rsidP="006D7153">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7.549</w:t>
            </w:r>
          </w:p>
        </w:tc>
        <w:tc>
          <w:tcPr>
            <w:tcW w:w="1395" w:type="dxa"/>
            <w:gridSpan w:val="2"/>
            <w:tcBorders>
              <w:top w:val="nil"/>
              <w:left w:val="nil"/>
              <w:bottom w:val="nil"/>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6.276</w:t>
            </w:r>
          </w:p>
        </w:tc>
        <w:tc>
          <w:tcPr>
            <w:tcW w:w="1405" w:type="dxa"/>
            <w:gridSpan w:val="2"/>
            <w:tcBorders>
              <w:top w:val="nil"/>
              <w:left w:val="nil"/>
              <w:bottom w:val="nil"/>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5250</w:t>
            </w:r>
          </w:p>
        </w:tc>
        <w:tc>
          <w:tcPr>
            <w:tcW w:w="1240" w:type="dxa"/>
            <w:gridSpan w:val="2"/>
            <w:tcBorders>
              <w:top w:val="nil"/>
              <w:left w:val="nil"/>
              <w:bottom w:val="nil"/>
              <w:right w:val="nil"/>
            </w:tcBorders>
          </w:tcPr>
          <w:p w:rsidR="00110AED" w:rsidRPr="00FC6E10" w:rsidRDefault="00ED211E" w:rsidP="00ED211E">
            <w:pPr>
              <w:autoSpaceDE w:val="0"/>
              <w:autoSpaceDN w:val="0"/>
              <w:adjustRightInd w:val="0"/>
              <w:spacing w:line="360" w:lineRule="auto"/>
              <w:jc w:val="center"/>
              <w:rPr>
                <w:rFonts w:ascii="Courier New" w:hAnsi="Courier New" w:cs="Courier New"/>
                <w:sz w:val="20"/>
                <w:szCs w:val="20"/>
                <w:lang w:val="es-ES_tradnl"/>
              </w:rPr>
            </w:pPr>
            <w:r>
              <w:rPr>
                <w:rFonts w:ascii="Arial" w:hAnsi="Arial" w:cs="Arial"/>
                <w:sz w:val="20"/>
                <w:szCs w:val="20"/>
                <w:lang w:val="es-ES_tradnl"/>
              </w:rPr>
              <w:t xml:space="preserve"> </w:t>
            </w:r>
            <w:r w:rsidR="00110AED" w:rsidRPr="00FC6E10">
              <w:rPr>
                <w:rFonts w:ascii="Arial" w:hAnsi="Arial" w:cs="Arial"/>
                <w:sz w:val="20"/>
                <w:szCs w:val="20"/>
                <w:lang w:val="es-ES_tradnl"/>
              </w:rPr>
              <w:t>6790</w:t>
            </w:r>
          </w:p>
        </w:tc>
        <w:tc>
          <w:tcPr>
            <w:tcW w:w="899" w:type="dxa"/>
            <w:gridSpan w:val="3"/>
            <w:tcBorders>
              <w:top w:val="nil"/>
              <w:left w:val="nil"/>
              <w:bottom w:val="nil"/>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489</w:t>
            </w:r>
          </w:p>
        </w:tc>
      </w:tr>
      <w:tr w:rsidR="00110AED" w:rsidRPr="00FC6E10" w:rsidTr="00ED211E">
        <w:trPr>
          <w:gridAfter w:val="2"/>
          <w:wAfter w:w="364" w:type="dxa"/>
        </w:trPr>
        <w:tc>
          <w:tcPr>
            <w:tcW w:w="1273" w:type="dxa"/>
            <w:tcBorders>
              <w:top w:val="nil"/>
              <w:left w:val="nil"/>
              <w:bottom w:val="nil"/>
              <w:right w:val="nil"/>
            </w:tcBorders>
          </w:tcPr>
          <w:p w:rsidR="00110AED" w:rsidRPr="00FC6E10" w:rsidRDefault="00110AED" w:rsidP="00A01D7C">
            <w:pPr>
              <w:autoSpaceDE w:val="0"/>
              <w:autoSpaceDN w:val="0"/>
              <w:adjustRightInd w:val="0"/>
              <w:spacing w:line="360" w:lineRule="auto"/>
              <w:rPr>
                <w:rFonts w:ascii="Courier New" w:hAnsi="Courier New" w:cs="Courier New"/>
                <w:sz w:val="20"/>
                <w:szCs w:val="20"/>
                <w:lang w:val="es-ES_tradnl"/>
              </w:rPr>
            </w:pPr>
            <w:r w:rsidRPr="00FC6E10">
              <w:rPr>
                <w:rFonts w:ascii="Courier New" w:hAnsi="Courier New" w:cs="Courier New"/>
                <w:sz w:val="20"/>
                <w:szCs w:val="20"/>
                <w:lang w:val="es-ES_tradnl"/>
              </w:rPr>
              <w:t xml:space="preserve"> </w:t>
            </w:r>
          </w:p>
        </w:tc>
        <w:tc>
          <w:tcPr>
            <w:tcW w:w="425" w:type="dxa"/>
            <w:tcBorders>
              <w:top w:val="nil"/>
              <w:left w:val="nil"/>
              <w:bottom w:val="nil"/>
              <w:right w:val="nil"/>
            </w:tcBorders>
          </w:tcPr>
          <w:p w:rsidR="00110AED" w:rsidRPr="00FC6E10" w:rsidRDefault="00110AED" w:rsidP="00A01D7C">
            <w:pPr>
              <w:autoSpaceDE w:val="0"/>
              <w:autoSpaceDN w:val="0"/>
              <w:adjustRightInd w:val="0"/>
              <w:spacing w:line="360" w:lineRule="auto"/>
              <w:rPr>
                <w:rFonts w:ascii="Courier New" w:hAnsi="Courier New" w:cs="Courier New"/>
                <w:sz w:val="20"/>
                <w:szCs w:val="20"/>
                <w:lang w:val="es-ES_tradnl"/>
              </w:rPr>
            </w:pPr>
            <w:r w:rsidRPr="00FC6E10">
              <w:rPr>
                <w:rFonts w:ascii="Arial" w:hAnsi="Arial" w:cs="Arial"/>
                <w:sz w:val="20"/>
                <w:szCs w:val="20"/>
                <w:lang w:val="es-ES_tradnl"/>
              </w:rPr>
              <w:t>29</w:t>
            </w:r>
            <w:r w:rsidRPr="00FC6E10">
              <w:rPr>
                <w:rFonts w:ascii="Courier New" w:hAnsi="Courier New" w:cs="Courier New"/>
                <w:sz w:val="20"/>
                <w:szCs w:val="20"/>
                <w:lang w:val="es-ES_tradnl"/>
              </w:rPr>
              <w:t xml:space="preserve"> </w:t>
            </w:r>
          </w:p>
        </w:tc>
        <w:tc>
          <w:tcPr>
            <w:tcW w:w="1418" w:type="dxa"/>
            <w:gridSpan w:val="2"/>
            <w:tcBorders>
              <w:top w:val="nil"/>
              <w:left w:val="nil"/>
              <w:bottom w:val="nil"/>
              <w:right w:val="nil"/>
            </w:tcBorders>
          </w:tcPr>
          <w:p w:rsidR="00110AED" w:rsidRPr="00FC6E10" w:rsidRDefault="00110AED" w:rsidP="006D7153">
            <w:pPr>
              <w:autoSpaceDE w:val="0"/>
              <w:autoSpaceDN w:val="0"/>
              <w:adjustRightInd w:val="0"/>
              <w:spacing w:line="360" w:lineRule="auto"/>
              <w:jc w:val="center"/>
              <w:rPr>
                <w:rFonts w:ascii="Courier New" w:hAnsi="Courier New" w:cs="Courier New"/>
                <w:sz w:val="20"/>
                <w:szCs w:val="20"/>
                <w:lang w:val="es-ES_tradnl"/>
              </w:rPr>
            </w:pPr>
          </w:p>
        </w:tc>
        <w:tc>
          <w:tcPr>
            <w:tcW w:w="1844" w:type="dxa"/>
            <w:gridSpan w:val="3"/>
            <w:tcBorders>
              <w:top w:val="nil"/>
              <w:left w:val="nil"/>
              <w:bottom w:val="nil"/>
              <w:right w:val="nil"/>
            </w:tcBorders>
          </w:tcPr>
          <w:p w:rsidR="00110AED" w:rsidRPr="00FC6E10" w:rsidRDefault="00110AED" w:rsidP="006D7153">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8.449</w:t>
            </w:r>
          </w:p>
        </w:tc>
        <w:tc>
          <w:tcPr>
            <w:tcW w:w="1395" w:type="dxa"/>
            <w:gridSpan w:val="2"/>
            <w:tcBorders>
              <w:top w:val="nil"/>
              <w:left w:val="nil"/>
              <w:bottom w:val="nil"/>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6.184</w:t>
            </w:r>
          </w:p>
        </w:tc>
        <w:tc>
          <w:tcPr>
            <w:tcW w:w="1405" w:type="dxa"/>
            <w:gridSpan w:val="2"/>
            <w:tcBorders>
              <w:top w:val="nil"/>
              <w:left w:val="nil"/>
              <w:bottom w:val="nil"/>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6760</w:t>
            </w:r>
          </w:p>
        </w:tc>
        <w:tc>
          <w:tcPr>
            <w:tcW w:w="1240" w:type="dxa"/>
            <w:gridSpan w:val="2"/>
            <w:tcBorders>
              <w:top w:val="nil"/>
              <w:left w:val="nil"/>
              <w:bottom w:val="nil"/>
              <w:right w:val="nil"/>
            </w:tcBorders>
          </w:tcPr>
          <w:p w:rsidR="00110AED" w:rsidRPr="00FC6E10" w:rsidRDefault="00ED211E" w:rsidP="00ED211E">
            <w:pPr>
              <w:autoSpaceDE w:val="0"/>
              <w:autoSpaceDN w:val="0"/>
              <w:adjustRightInd w:val="0"/>
              <w:spacing w:line="360" w:lineRule="auto"/>
              <w:jc w:val="center"/>
              <w:rPr>
                <w:rFonts w:ascii="Courier New" w:hAnsi="Courier New" w:cs="Courier New"/>
                <w:sz w:val="20"/>
                <w:szCs w:val="20"/>
                <w:lang w:val="es-ES_tradnl"/>
              </w:rPr>
            </w:pPr>
            <w:r>
              <w:rPr>
                <w:rFonts w:ascii="Arial" w:hAnsi="Arial" w:cs="Arial"/>
                <w:sz w:val="20"/>
                <w:szCs w:val="20"/>
                <w:lang w:val="es-ES_tradnl"/>
              </w:rPr>
              <w:t xml:space="preserve"> </w:t>
            </w:r>
            <w:r w:rsidR="00110AED" w:rsidRPr="00FC6E10">
              <w:rPr>
                <w:rFonts w:ascii="Arial" w:hAnsi="Arial" w:cs="Arial"/>
                <w:sz w:val="20"/>
                <w:szCs w:val="20"/>
                <w:lang w:val="es-ES_tradnl"/>
              </w:rPr>
              <w:t>7650</w:t>
            </w:r>
          </w:p>
        </w:tc>
        <w:tc>
          <w:tcPr>
            <w:tcW w:w="899" w:type="dxa"/>
            <w:gridSpan w:val="3"/>
            <w:tcBorders>
              <w:top w:val="nil"/>
              <w:left w:val="nil"/>
              <w:bottom w:val="nil"/>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562</w:t>
            </w:r>
          </w:p>
        </w:tc>
      </w:tr>
      <w:tr w:rsidR="00110AED" w:rsidRPr="00FC6E10" w:rsidTr="00ED211E">
        <w:trPr>
          <w:gridAfter w:val="2"/>
          <w:wAfter w:w="364" w:type="dxa"/>
        </w:trPr>
        <w:tc>
          <w:tcPr>
            <w:tcW w:w="1273" w:type="dxa"/>
            <w:tcBorders>
              <w:top w:val="nil"/>
              <w:left w:val="nil"/>
              <w:bottom w:val="nil"/>
              <w:right w:val="nil"/>
            </w:tcBorders>
          </w:tcPr>
          <w:p w:rsidR="00110AED" w:rsidRPr="00FC6E10" w:rsidRDefault="00110AED" w:rsidP="00A01D7C">
            <w:pPr>
              <w:autoSpaceDE w:val="0"/>
              <w:autoSpaceDN w:val="0"/>
              <w:adjustRightInd w:val="0"/>
              <w:spacing w:line="360" w:lineRule="auto"/>
              <w:rPr>
                <w:rFonts w:ascii="Courier New" w:hAnsi="Courier New" w:cs="Courier New"/>
                <w:sz w:val="20"/>
                <w:szCs w:val="20"/>
                <w:lang w:val="es-ES_tradnl"/>
              </w:rPr>
            </w:pPr>
            <w:r w:rsidRPr="00FC6E10">
              <w:rPr>
                <w:rFonts w:ascii="Courier New" w:hAnsi="Courier New" w:cs="Courier New"/>
                <w:sz w:val="20"/>
                <w:szCs w:val="20"/>
                <w:lang w:val="es-ES_tradnl"/>
              </w:rPr>
              <w:t xml:space="preserve"> </w:t>
            </w:r>
          </w:p>
        </w:tc>
        <w:tc>
          <w:tcPr>
            <w:tcW w:w="425" w:type="dxa"/>
            <w:tcBorders>
              <w:top w:val="nil"/>
              <w:left w:val="nil"/>
              <w:bottom w:val="nil"/>
              <w:right w:val="nil"/>
            </w:tcBorders>
          </w:tcPr>
          <w:p w:rsidR="00110AED" w:rsidRPr="00FC6E10" w:rsidRDefault="00110AED" w:rsidP="00A01D7C">
            <w:pPr>
              <w:autoSpaceDE w:val="0"/>
              <w:autoSpaceDN w:val="0"/>
              <w:adjustRightInd w:val="0"/>
              <w:spacing w:line="360" w:lineRule="auto"/>
              <w:rPr>
                <w:rFonts w:ascii="Courier New" w:hAnsi="Courier New" w:cs="Courier New"/>
                <w:sz w:val="20"/>
                <w:szCs w:val="20"/>
                <w:lang w:val="es-ES_tradnl"/>
              </w:rPr>
            </w:pPr>
            <w:r w:rsidRPr="00FC6E10">
              <w:rPr>
                <w:rFonts w:ascii="Arial" w:hAnsi="Arial" w:cs="Arial"/>
                <w:sz w:val="20"/>
                <w:szCs w:val="20"/>
                <w:lang w:val="es-ES_tradnl"/>
              </w:rPr>
              <w:t>32</w:t>
            </w:r>
            <w:r w:rsidRPr="00FC6E10">
              <w:rPr>
                <w:rFonts w:ascii="Courier New" w:hAnsi="Courier New" w:cs="Courier New"/>
                <w:sz w:val="20"/>
                <w:szCs w:val="20"/>
                <w:lang w:val="es-ES_tradnl"/>
              </w:rPr>
              <w:t xml:space="preserve"> </w:t>
            </w:r>
          </w:p>
        </w:tc>
        <w:tc>
          <w:tcPr>
            <w:tcW w:w="1418" w:type="dxa"/>
            <w:gridSpan w:val="2"/>
            <w:tcBorders>
              <w:top w:val="nil"/>
              <w:left w:val="nil"/>
              <w:bottom w:val="nil"/>
              <w:right w:val="nil"/>
            </w:tcBorders>
          </w:tcPr>
          <w:p w:rsidR="00110AED" w:rsidRPr="00FC6E10" w:rsidRDefault="00110AED" w:rsidP="006D7153">
            <w:pPr>
              <w:autoSpaceDE w:val="0"/>
              <w:autoSpaceDN w:val="0"/>
              <w:adjustRightInd w:val="0"/>
              <w:spacing w:line="360" w:lineRule="auto"/>
              <w:jc w:val="center"/>
              <w:rPr>
                <w:rFonts w:ascii="Courier New" w:hAnsi="Courier New" w:cs="Courier New"/>
                <w:sz w:val="20"/>
                <w:szCs w:val="20"/>
                <w:lang w:val="es-ES_tradnl"/>
              </w:rPr>
            </w:pPr>
          </w:p>
        </w:tc>
        <w:tc>
          <w:tcPr>
            <w:tcW w:w="1844" w:type="dxa"/>
            <w:gridSpan w:val="3"/>
            <w:tcBorders>
              <w:top w:val="nil"/>
              <w:left w:val="nil"/>
              <w:bottom w:val="nil"/>
              <w:right w:val="nil"/>
            </w:tcBorders>
          </w:tcPr>
          <w:p w:rsidR="00110AED" w:rsidRPr="00FC6E10" w:rsidRDefault="00110AED" w:rsidP="006D7153">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9.317</w:t>
            </w:r>
          </w:p>
        </w:tc>
        <w:tc>
          <w:tcPr>
            <w:tcW w:w="1395" w:type="dxa"/>
            <w:gridSpan w:val="2"/>
            <w:tcBorders>
              <w:top w:val="nil"/>
              <w:left w:val="nil"/>
              <w:bottom w:val="nil"/>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6.094</w:t>
            </w:r>
          </w:p>
        </w:tc>
        <w:tc>
          <w:tcPr>
            <w:tcW w:w="1405" w:type="dxa"/>
            <w:gridSpan w:val="2"/>
            <w:tcBorders>
              <w:top w:val="nil"/>
              <w:left w:val="nil"/>
              <w:bottom w:val="nil"/>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8230</w:t>
            </w:r>
          </w:p>
        </w:tc>
        <w:tc>
          <w:tcPr>
            <w:tcW w:w="1240" w:type="dxa"/>
            <w:gridSpan w:val="2"/>
            <w:tcBorders>
              <w:top w:val="nil"/>
              <w:left w:val="nil"/>
              <w:bottom w:val="nil"/>
              <w:right w:val="nil"/>
            </w:tcBorders>
          </w:tcPr>
          <w:p w:rsidR="00110AED" w:rsidRPr="00FC6E10" w:rsidRDefault="00ED211E" w:rsidP="00ED211E">
            <w:pPr>
              <w:autoSpaceDE w:val="0"/>
              <w:autoSpaceDN w:val="0"/>
              <w:adjustRightInd w:val="0"/>
              <w:spacing w:line="360" w:lineRule="auto"/>
              <w:jc w:val="center"/>
              <w:rPr>
                <w:rFonts w:ascii="Courier New" w:hAnsi="Courier New" w:cs="Courier New"/>
                <w:sz w:val="20"/>
                <w:szCs w:val="20"/>
                <w:lang w:val="es-ES_tradnl"/>
              </w:rPr>
            </w:pPr>
            <w:r>
              <w:rPr>
                <w:rFonts w:ascii="Arial" w:hAnsi="Arial" w:cs="Arial"/>
                <w:sz w:val="20"/>
                <w:szCs w:val="20"/>
                <w:lang w:val="es-ES_tradnl"/>
              </w:rPr>
              <w:t xml:space="preserve"> </w:t>
            </w:r>
            <w:r w:rsidR="00110AED" w:rsidRPr="00FC6E10">
              <w:rPr>
                <w:rFonts w:ascii="Arial" w:hAnsi="Arial" w:cs="Arial"/>
                <w:sz w:val="20"/>
                <w:szCs w:val="20"/>
                <w:lang w:val="es-ES_tradnl"/>
              </w:rPr>
              <w:t>8490</w:t>
            </w:r>
          </w:p>
        </w:tc>
        <w:tc>
          <w:tcPr>
            <w:tcW w:w="899" w:type="dxa"/>
            <w:gridSpan w:val="3"/>
            <w:tcBorders>
              <w:top w:val="nil"/>
              <w:left w:val="nil"/>
              <w:bottom w:val="nil"/>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633</w:t>
            </w:r>
          </w:p>
        </w:tc>
      </w:tr>
      <w:tr w:rsidR="00110AED" w:rsidRPr="00FC6E10" w:rsidTr="00ED211E">
        <w:trPr>
          <w:gridAfter w:val="2"/>
          <w:wAfter w:w="364" w:type="dxa"/>
        </w:trPr>
        <w:tc>
          <w:tcPr>
            <w:tcW w:w="1273" w:type="dxa"/>
            <w:tcBorders>
              <w:top w:val="nil"/>
              <w:left w:val="nil"/>
              <w:bottom w:val="nil"/>
              <w:right w:val="nil"/>
            </w:tcBorders>
          </w:tcPr>
          <w:p w:rsidR="00110AED" w:rsidRPr="00FC6E10" w:rsidRDefault="00110AED" w:rsidP="00A01D7C">
            <w:pPr>
              <w:autoSpaceDE w:val="0"/>
              <w:autoSpaceDN w:val="0"/>
              <w:adjustRightInd w:val="0"/>
              <w:spacing w:line="360" w:lineRule="auto"/>
              <w:rPr>
                <w:rFonts w:ascii="Courier New" w:hAnsi="Courier New" w:cs="Courier New"/>
                <w:sz w:val="20"/>
                <w:szCs w:val="20"/>
                <w:lang w:val="es-ES_tradnl"/>
              </w:rPr>
            </w:pPr>
            <w:r w:rsidRPr="00FC6E10">
              <w:rPr>
                <w:rFonts w:ascii="Courier New" w:hAnsi="Courier New" w:cs="Courier New"/>
                <w:sz w:val="20"/>
                <w:szCs w:val="20"/>
                <w:lang w:val="es-ES_tradnl"/>
              </w:rPr>
              <w:t xml:space="preserve"> </w:t>
            </w:r>
          </w:p>
        </w:tc>
        <w:tc>
          <w:tcPr>
            <w:tcW w:w="425" w:type="dxa"/>
            <w:tcBorders>
              <w:top w:val="nil"/>
              <w:left w:val="nil"/>
              <w:bottom w:val="nil"/>
              <w:right w:val="nil"/>
            </w:tcBorders>
          </w:tcPr>
          <w:p w:rsidR="00110AED" w:rsidRPr="00FC6E10" w:rsidRDefault="00110AED" w:rsidP="00A01D7C">
            <w:pPr>
              <w:autoSpaceDE w:val="0"/>
              <w:autoSpaceDN w:val="0"/>
              <w:adjustRightInd w:val="0"/>
              <w:spacing w:line="360" w:lineRule="auto"/>
              <w:rPr>
                <w:rFonts w:ascii="Courier New" w:hAnsi="Courier New" w:cs="Courier New"/>
                <w:sz w:val="20"/>
                <w:szCs w:val="20"/>
                <w:lang w:val="es-ES_tradnl"/>
              </w:rPr>
            </w:pPr>
            <w:r w:rsidRPr="00FC6E10">
              <w:rPr>
                <w:rFonts w:ascii="Arial" w:hAnsi="Arial" w:cs="Arial"/>
                <w:sz w:val="20"/>
                <w:szCs w:val="20"/>
                <w:lang w:val="es-ES_tradnl"/>
              </w:rPr>
              <w:t>35</w:t>
            </w:r>
            <w:r w:rsidRPr="00FC6E10">
              <w:rPr>
                <w:rFonts w:ascii="Courier New" w:hAnsi="Courier New" w:cs="Courier New"/>
                <w:sz w:val="20"/>
                <w:szCs w:val="20"/>
                <w:lang w:val="es-ES_tradnl"/>
              </w:rPr>
              <w:t xml:space="preserve"> </w:t>
            </w:r>
          </w:p>
        </w:tc>
        <w:tc>
          <w:tcPr>
            <w:tcW w:w="1418" w:type="dxa"/>
            <w:gridSpan w:val="2"/>
            <w:tcBorders>
              <w:top w:val="nil"/>
              <w:left w:val="nil"/>
              <w:bottom w:val="nil"/>
              <w:right w:val="nil"/>
            </w:tcBorders>
          </w:tcPr>
          <w:p w:rsidR="00110AED" w:rsidRPr="00FC6E10" w:rsidRDefault="00110AED" w:rsidP="006D7153">
            <w:pPr>
              <w:autoSpaceDE w:val="0"/>
              <w:autoSpaceDN w:val="0"/>
              <w:adjustRightInd w:val="0"/>
              <w:spacing w:line="360" w:lineRule="auto"/>
              <w:jc w:val="center"/>
              <w:rPr>
                <w:rFonts w:ascii="Courier New" w:hAnsi="Courier New" w:cs="Courier New"/>
                <w:sz w:val="20"/>
                <w:szCs w:val="20"/>
                <w:lang w:val="es-ES_tradnl"/>
              </w:rPr>
            </w:pPr>
          </w:p>
        </w:tc>
        <w:tc>
          <w:tcPr>
            <w:tcW w:w="1844" w:type="dxa"/>
            <w:gridSpan w:val="3"/>
            <w:tcBorders>
              <w:top w:val="nil"/>
              <w:left w:val="nil"/>
              <w:bottom w:val="nil"/>
              <w:right w:val="nil"/>
            </w:tcBorders>
          </w:tcPr>
          <w:p w:rsidR="00110AED" w:rsidRPr="00FC6E10" w:rsidRDefault="00110AED" w:rsidP="006D7153">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10.172</w:t>
            </w:r>
          </w:p>
        </w:tc>
        <w:tc>
          <w:tcPr>
            <w:tcW w:w="1395" w:type="dxa"/>
            <w:gridSpan w:val="2"/>
            <w:tcBorders>
              <w:top w:val="nil"/>
              <w:left w:val="nil"/>
              <w:bottom w:val="nil"/>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6.004</w:t>
            </w:r>
          </w:p>
        </w:tc>
        <w:tc>
          <w:tcPr>
            <w:tcW w:w="1405" w:type="dxa"/>
            <w:gridSpan w:val="2"/>
            <w:tcBorders>
              <w:top w:val="nil"/>
              <w:left w:val="nil"/>
              <w:bottom w:val="nil"/>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9710</w:t>
            </w:r>
          </w:p>
        </w:tc>
        <w:tc>
          <w:tcPr>
            <w:tcW w:w="1240" w:type="dxa"/>
            <w:gridSpan w:val="2"/>
            <w:tcBorders>
              <w:top w:val="nil"/>
              <w:left w:val="nil"/>
              <w:bottom w:val="nil"/>
              <w:right w:val="nil"/>
            </w:tcBorders>
          </w:tcPr>
          <w:p w:rsidR="00110AED" w:rsidRPr="00FC6E10" w:rsidRDefault="00ED211E" w:rsidP="00ED211E">
            <w:pPr>
              <w:autoSpaceDE w:val="0"/>
              <w:autoSpaceDN w:val="0"/>
              <w:adjustRightInd w:val="0"/>
              <w:spacing w:line="360" w:lineRule="auto"/>
              <w:jc w:val="center"/>
              <w:rPr>
                <w:rFonts w:ascii="Courier New" w:hAnsi="Courier New" w:cs="Courier New"/>
                <w:sz w:val="20"/>
                <w:szCs w:val="20"/>
                <w:lang w:val="es-ES_tradnl"/>
              </w:rPr>
            </w:pPr>
            <w:r>
              <w:rPr>
                <w:rFonts w:ascii="Arial" w:hAnsi="Arial" w:cs="Arial"/>
                <w:sz w:val="20"/>
                <w:szCs w:val="20"/>
                <w:lang w:val="es-ES_tradnl"/>
              </w:rPr>
              <w:t xml:space="preserve"> </w:t>
            </w:r>
            <w:r w:rsidR="00110AED" w:rsidRPr="00FC6E10">
              <w:rPr>
                <w:rFonts w:ascii="Arial" w:hAnsi="Arial" w:cs="Arial"/>
                <w:sz w:val="20"/>
                <w:szCs w:val="20"/>
                <w:lang w:val="es-ES_tradnl"/>
              </w:rPr>
              <w:t>8660</w:t>
            </w:r>
          </w:p>
        </w:tc>
        <w:tc>
          <w:tcPr>
            <w:tcW w:w="899" w:type="dxa"/>
            <w:gridSpan w:val="3"/>
            <w:tcBorders>
              <w:top w:val="nil"/>
              <w:left w:val="nil"/>
              <w:bottom w:val="nil"/>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703</w:t>
            </w:r>
          </w:p>
        </w:tc>
      </w:tr>
      <w:tr w:rsidR="00110AED" w:rsidRPr="00FC6E10" w:rsidTr="00ED211E">
        <w:trPr>
          <w:gridAfter w:val="2"/>
          <w:wAfter w:w="364" w:type="dxa"/>
        </w:trPr>
        <w:tc>
          <w:tcPr>
            <w:tcW w:w="1273" w:type="dxa"/>
            <w:tcBorders>
              <w:top w:val="nil"/>
              <w:left w:val="nil"/>
              <w:bottom w:val="single" w:sz="4" w:space="0" w:color="auto"/>
              <w:right w:val="nil"/>
            </w:tcBorders>
          </w:tcPr>
          <w:p w:rsidR="00110AED" w:rsidRPr="00FC6E10" w:rsidRDefault="00110AED" w:rsidP="00A01D7C">
            <w:pPr>
              <w:autoSpaceDE w:val="0"/>
              <w:autoSpaceDN w:val="0"/>
              <w:adjustRightInd w:val="0"/>
              <w:spacing w:line="360" w:lineRule="auto"/>
              <w:rPr>
                <w:rFonts w:ascii="Courier New" w:hAnsi="Courier New" w:cs="Courier New"/>
                <w:sz w:val="20"/>
                <w:szCs w:val="20"/>
                <w:lang w:val="es-ES_tradnl"/>
              </w:rPr>
            </w:pPr>
            <w:r w:rsidRPr="00FC6E10">
              <w:rPr>
                <w:rFonts w:ascii="Courier New" w:hAnsi="Courier New" w:cs="Courier New"/>
                <w:sz w:val="20"/>
                <w:szCs w:val="20"/>
                <w:lang w:val="es-ES_tradnl"/>
              </w:rPr>
              <w:t xml:space="preserve"> </w:t>
            </w:r>
          </w:p>
        </w:tc>
        <w:tc>
          <w:tcPr>
            <w:tcW w:w="425" w:type="dxa"/>
            <w:tcBorders>
              <w:top w:val="nil"/>
              <w:left w:val="nil"/>
              <w:bottom w:val="single" w:sz="4" w:space="0" w:color="auto"/>
              <w:right w:val="nil"/>
            </w:tcBorders>
          </w:tcPr>
          <w:p w:rsidR="00110AED" w:rsidRPr="00FC6E10" w:rsidRDefault="00110AED" w:rsidP="00A01D7C">
            <w:pPr>
              <w:autoSpaceDE w:val="0"/>
              <w:autoSpaceDN w:val="0"/>
              <w:adjustRightInd w:val="0"/>
              <w:spacing w:line="360" w:lineRule="auto"/>
              <w:rPr>
                <w:rFonts w:ascii="Courier New" w:hAnsi="Courier New" w:cs="Courier New"/>
                <w:sz w:val="20"/>
                <w:szCs w:val="20"/>
                <w:lang w:val="es-ES_tradnl"/>
              </w:rPr>
            </w:pPr>
            <w:r w:rsidRPr="00FC6E10">
              <w:rPr>
                <w:rFonts w:ascii="Arial" w:hAnsi="Arial" w:cs="Arial"/>
                <w:sz w:val="20"/>
                <w:szCs w:val="20"/>
                <w:lang w:val="es-ES_tradnl"/>
              </w:rPr>
              <w:t>38</w:t>
            </w:r>
            <w:r w:rsidRPr="00FC6E10">
              <w:rPr>
                <w:rFonts w:ascii="Courier New" w:hAnsi="Courier New" w:cs="Courier New"/>
                <w:sz w:val="20"/>
                <w:szCs w:val="20"/>
                <w:lang w:val="es-ES_tradnl"/>
              </w:rPr>
              <w:t xml:space="preserve"> </w:t>
            </w:r>
          </w:p>
        </w:tc>
        <w:tc>
          <w:tcPr>
            <w:tcW w:w="1418" w:type="dxa"/>
            <w:gridSpan w:val="2"/>
            <w:tcBorders>
              <w:top w:val="nil"/>
              <w:left w:val="nil"/>
              <w:bottom w:val="single" w:sz="4" w:space="0" w:color="auto"/>
              <w:right w:val="nil"/>
            </w:tcBorders>
          </w:tcPr>
          <w:p w:rsidR="00110AED" w:rsidRPr="00FC6E10" w:rsidRDefault="00110AED" w:rsidP="006D7153">
            <w:pPr>
              <w:autoSpaceDE w:val="0"/>
              <w:autoSpaceDN w:val="0"/>
              <w:adjustRightInd w:val="0"/>
              <w:spacing w:line="360" w:lineRule="auto"/>
              <w:jc w:val="center"/>
              <w:rPr>
                <w:rFonts w:ascii="Courier New" w:hAnsi="Courier New" w:cs="Courier New"/>
                <w:sz w:val="20"/>
                <w:szCs w:val="20"/>
                <w:lang w:val="es-ES_tradnl"/>
              </w:rPr>
            </w:pPr>
          </w:p>
        </w:tc>
        <w:tc>
          <w:tcPr>
            <w:tcW w:w="1844" w:type="dxa"/>
            <w:gridSpan w:val="3"/>
            <w:tcBorders>
              <w:top w:val="nil"/>
              <w:left w:val="nil"/>
              <w:bottom w:val="single" w:sz="4" w:space="0" w:color="auto"/>
              <w:right w:val="nil"/>
            </w:tcBorders>
          </w:tcPr>
          <w:p w:rsidR="00110AED" w:rsidRPr="00FC6E10" w:rsidRDefault="00110AED" w:rsidP="006D7153">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10.959</w:t>
            </w:r>
          </w:p>
        </w:tc>
        <w:tc>
          <w:tcPr>
            <w:tcW w:w="1395" w:type="dxa"/>
            <w:gridSpan w:val="2"/>
            <w:tcBorders>
              <w:top w:val="nil"/>
              <w:left w:val="nil"/>
              <w:bottom w:val="single" w:sz="4" w:space="0" w:color="auto"/>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5.920</w:t>
            </w:r>
          </w:p>
        </w:tc>
        <w:tc>
          <w:tcPr>
            <w:tcW w:w="1405" w:type="dxa"/>
            <w:gridSpan w:val="2"/>
            <w:tcBorders>
              <w:top w:val="nil"/>
              <w:left w:val="nil"/>
              <w:bottom w:val="single" w:sz="4" w:space="0" w:color="auto"/>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10680</w:t>
            </w:r>
          </w:p>
        </w:tc>
        <w:tc>
          <w:tcPr>
            <w:tcW w:w="1240" w:type="dxa"/>
            <w:gridSpan w:val="2"/>
            <w:tcBorders>
              <w:top w:val="nil"/>
              <w:left w:val="nil"/>
              <w:bottom w:val="single" w:sz="4" w:space="0" w:color="auto"/>
              <w:right w:val="nil"/>
            </w:tcBorders>
          </w:tcPr>
          <w:p w:rsidR="00110AED" w:rsidRPr="00FC6E10" w:rsidRDefault="00ED211E" w:rsidP="00ED211E">
            <w:pPr>
              <w:autoSpaceDE w:val="0"/>
              <w:autoSpaceDN w:val="0"/>
              <w:adjustRightInd w:val="0"/>
              <w:spacing w:line="360" w:lineRule="auto"/>
              <w:jc w:val="center"/>
              <w:rPr>
                <w:rFonts w:ascii="Courier New" w:hAnsi="Courier New" w:cs="Courier New"/>
                <w:sz w:val="20"/>
                <w:szCs w:val="20"/>
                <w:lang w:val="es-ES_tradnl"/>
              </w:rPr>
            </w:pPr>
            <w:r>
              <w:rPr>
                <w:rFonts w:ascii="Arial" w:hAnsi="Arial" w:cs="Arial"/>
                <w:sz w:val="20"/>
                <w:szCs w:val="20"/>
                <w:lang w:val="es-ES_tradnl"/>
              </w:rPr>
              <w:t xml:space="preserve"> </w:t>
            </w:r>
            <w:r w:rsidR="00110AED" w:rsidRPr="00FC6E10">
              <w:rPr>
                <w:rFonts w:ascii="Arial" w:hAnsi="Arial" w:cs="Arial"/>
                <w:sz w:val="20"/>
                <w:szCs w:val="20"/>
                <w:lang w:val="es-ES_tradnl"/>
              </w:rPr>
              <w:t>8660</w:t>
            </w:r>
          </w:p>
        </w:tc>
        <w:tc>
          <w:tcPr>
            <w:tcW w:w="899" w:type="dxa"/>
            <w:gridSpan w:val="3"/>
            <w:tcBorders>
              <w:top w:val="nil"/>
              <w:left w:val="nil"/>
              <w:bottom w:val="single" w:sz="4" w:space="0" w:color="auto"/>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767</w:t>
            </w:r>
          </w:p>
        </w:tc>
      </w:tr>
      <w:tr w:rsidR="00110AED" w:rsidRPr="00FC6E10" w:rsidTr="00ED211E">
        <w:trPr>
          <w:gridAfter w:val="2"/>
          <w:wAfter w:w="364" w:type="dxa"/>
        </w:trPr>
        <w:tc>
          <w:tcPr>
            <w:tcW w:w="1273" w:type="dxa"/>
            <w:tcBorders>
              <w:top w:val="single" w:sz="4" w:space="0" w:color="auto"/>
              <w:left w:val="nil"/>
              <w:bottom w:val="nil"/>
              <w:right w:val="nil"/>
            </w:tcBorders>
          </w:tcPr>
          <w:p w:rsidR="00110AED" w:rsidRPr="00FC6E10" w:rsidRDefault="00110AED" w:rsidP="00A01D7C">
            <w:pPr>
              <w:autoSpaceDE w:val="0"/>
              <w:autoSpaceDN w:val="0"/>
              <w:adjustRightInd w:val="0"/>
              <w:spacing w:line="360" w:lineRule="auto"/>
              <w:rPr>
                <w:rFonts w:ascii="Courier New" w:hAnsi="Courier New" w:cs="Courier New"/>
                <w:sz w:val="20"/>
                <w:szCs w:val="20"/>
                <w:lang w:val="es-ES_tradnl"/>
              </w:rPr>
            </w:pPr>
            <w:r w:rsidRPr="00FC6E10">
              <w:rPr>
                <w:rFonts w:ascii="Arial" w:hAnsi="Arial" w:cs="Arial"/>
                <w:sz w:val="20"/>
                <w:szCs w:val="20"/>
                <w:lang w:val="es-ES_tradnl"/>
              </w:rPr>
              <w:t>N-80</w:t>
            </w:r>
            <w:r w:rsidRPr="00FC6E10">
              <w:rPr>
                <w:rFonts w:ascii="Courier New" w:hAnsi="Courier New" w:cs="Courier New"/>
                <w:sz w:val="20"/>
                <w:szCs w:val="20"/>
                <w:lang w:val="es-ES_tradnl"/>
              </w:rPr>
              <w:t xml:space="preserve"> </w:t>
            </w:r>
          </w:p>
        </w:tc>
        <w:tc>
          <w:tcPr>
            <w:tcW w:w="425" w:type="dxa"/>
            <w:tcBorders>
              <w:top w:val="single" w:sz="4" w:space="0" w:color="auto"/>
              <w:left w:val="nil"/>
              <w:bottom w:val="nil"/>
              <w:right w:val="nil"/>
            </w:tcBorders>
          </w:tcPr>
          <w:p w:rsidR="00110AED" w:rsidRPr="00FC6E10" w:rsidRDefault="00110AED" w:rsidP="00A01D7C">
            <w:pPr>
              <w:autoSpaceDE w:val="0"/>
              <w:autoSpaceDN w:val="0"/>
              <w:adjustRightInd w:val="0"/>
              <w:spacing w:line="360" w:lineRule="auto"/>
              <w:rPr>
                <w:rFonts w:ascii="Courier New" w:hAnsi="Courier New" w:cs="Courier New"/>
                <w:sz w:val="20"/>
                <w:szCs w:val="20"/>
                <w:lang w:val="es-ES_tradnl"/>
              </w:rPr>
            </w:pPr>
            <w:r w:rsidRPr="00FC6E10">
              <w:rPr>
                <w:rFonts w:ascii="Arial" w:hAnsi="Arial" w:cs="Arial"/>
                <w:sz w:val="20"/>
                <w:szCs w:val="20"/>
                <w:lang w:val="es-ES_tradnl"/>
              </w:rPr>
              <w:t>23</w:t>
            </w:r>
            <w:r w:rsidRPr="00FC6E10">
              <w:rPr>
                <w:rFonts w:ascii="Courier New" w:hAnsi="Courier New" w:cs="Courier New"/>
                <w:sz w:val="20"/>
                <w:szCs w:val="20"/>
                <w:lang w:val="es-ES_tradnl"/>
              </w:rPr>
              <w:t xml:space="preserve"> </w:t>
            </w:r>
          </w:p>
        </w:tc>
        <w:tc>
          <w:tcPr>
            <w:tcW w:w="1418" w:type="dxa"/>
            <w:gridSpan w:val="2"/>
            <w:tcBorders>
              <w:top w:val="single" w:sz="4" w:space="0" w:color="auto"/>
              <w:left w:val="nil"/>
              <w:bottom w:val="nil"/>
              <w:right w:val="nil"/>
            </w:tcBorders>
          </w:tcPr>
          <w:p w:rsidR="00110AED" w:rsidRPr="00FC6E10" w:rsidRDefault="00110AED" w:rsidP="006D7153">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80.000</w:t>
            </w:r>
          </w:p>
        </w:tc>
        <w:tc>
          <w:tcPr>
            <w:tcW w:w="1844" w:type="dxa"/>
            <w:gridSpan w:val="3"/>
            <w:tcBorders>
              <w:top w:val="single" w:sz="4" w:space="0" w:color="auto"/>
              <w:left w:val="nil"/>
              <w:bottom w:val="nil"/>
              <w:right w:val="nil"/>
            </w:tcBorders>
          </w:tcPr>
          <w:p w:rsidR="00110AED" w:rsidRPr="00FC6E10" w:rsidRDefault="00110AED" w:rsidP="006D7153">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6.656*</w:t>
            </w:r>
          </w:p>
        </w:tc>
        <w:tc>
          <w:tcPr>
            <w:tcW w:w="1395" w:type="dxa"/>
            <w:gridSpan w:val="2"/>
            <w:tcBorders>
              <w:top w:val="single" w:sz="4" w:space="0" w:color="auto"/>
              <w:left w:val="nil"/>
              <w:bottom w:val="nil"/>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6.366</w:t>
            </w:r>
          </w:p>
        </w:tc>
        <w:tc>
          <w:tcPr>
            <w:tcW w:w="1405" w:type="dxa"/>
            <w:gridSpan w:val="2"/>
            <w:tcBorders>
              <w:top w:val="single" w:sz="4" w:space="0" w:color="auto"/>
              <w:left w:val="nil"/>
              <w:bottom w:val="nil"/>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3840</w:t>
            </w:r>
          </w:p>
        </w:tc>
        <w:tc>
          <w:tcPr>
            <w:tcW w:w="1240" w:type="dxa"/>
            <w:gridSpan w:val="2"/>
            <w:tcBorders>
              <w:top w:val="single" w:sz="4" w:space="0" w:color="auto"/>
              <w:left w:val="nil"/>
              <w:bottom w:val="nil"/>
              <w:right w:val="nil"/>
            </w:tcBorders>
          </w:tcPr>
          <w:p w:rsidR="00110AED" w:rsidRPr="00FC6E10" w:rsidRDefault="00ED211E" w:rsidP="00ED211E">
            <w:pPr>
              <w:autoSpaceDE w:val="0"/>
              <w:autoSpaceDN w:val="0"/>
              <w:adjustRightInd w:val="0"/>
              <w:spacing w:line="360" w:lineRule="auto"/>
              <w:jc w:val="center"/>
              <w:rPr>
                <w:rFonts w:ascii="Courier New" w:hAnsi="Courier New" w:cs="Courier New"/>
                <w:sz w:val="20"/>
                <w:szCs w:val="20"/>
                <w:lang w:val="es-ES_tradnl"/>
              </w:rPr>
            </w:pPr>
            <w:r>
              <w:rPr>
                <w:rFonts w:ascii="Arial" w:hAnsi="Arial" w:cs="Arial"/>
                <w:sz w:val="20"/>
                <w:szCs w:val="20"/>
                <w:lang w:val="es-ES_tradnl"/>
              </w:rPr>
              <w:t xml:space="preserve"> </w:t>
            </w:r>
            <w:r w:rsidR="00110AED" w:rsidRPr="00FC6E10">
              <w:rPr>
                <w:rFonts w:ascii="Arial" w:hAnsi="Arial" w:cs="Arial"/>
                <w:sz w:val="20"/>
                <w:szCs w:val="20"/>
                <w:lang w:val="es-ES_tradnl"/>
              </w:rPr>
              <w:t>6340</w:t>
            </w:r>
          </w:p>
        </w:tc>
        <w:tc>
          <w:tcPr>
            <w:tcW w:w="899" w:type="dxa"/>
            <w:gridSpan w:val="3"/>
            <w:tcBorders>
              <w:top w:val="single" w:sz="4" w:space="0" w:color="auto"/>
              <w:left w:val="nil"/>
              <w:bottom w:val="nil"/>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442</w:t>
            </w:r>
          </w:p>
        </w:tc>
      </w:tr>
      <w:tr w:rsidR="00110AED" w:rsidRPr="00FC6E10" w:rsidTr="00ED211E">
        <w:trPr>
          <w:gridAfter w:val="2"/>
          <w:wAfter w:w="364" w:type="dxa"/>
        </w:trPr>
        <w:tc>
          <w:tcPr>
            <w:tcW w:w="1273" w:type="dxa"/>
            <w:tcBorders>
              <w:top w:val="nil"/>
              <w:left w:val="nil"/>
              <w:bottom w:val="nil"/>
              <w:right w:val="nil"/>
            </w:tcBorders>
          </w:tcPr>
          <w:p w:rsidR="00110AED" w:rsidRPr="00FC6E10" w:rsidRDefault="00110AED" w:rsidP="00A01D7C">
            <w:pPr>
              <w:autoSpaceDE w:val="0"/>
              <w:autoSpaceDN w:val="0"/>
              <w:adjustRightInd w:val="0"/>
              <w:spacing w:line="360" w:lineRule="auto"/>
              <w:rPr>
                <w:rFonts w:ascii="Courier New" w:hAnsi="Courier New" w:cs="Courier New"/>
                <w:sz w:val="20"/>
                <w:szCs w:val="20"/>
                <w:lang w:val="es-ES_tradnl"/>
              </w:rPr>
            </w:pPr>
            <w:r w:rsidRPr="00FC6E10">
              <w:rPr>
                <w:rFonts w:ascii="Courier New" w:hAnsi="Courier New" w:cs="Courier New"/>
                <w:sz w:val="20"/>
                <w:szCs w:val="20"/>
                <w:lang w:val="es-ES_tradnl"/>
              </w:rPr>
              <w:t xml:space="preserve"> </w:t>
            </w:r>
          </w:p>
        </w:tc>
        <w:tc>
          <w:tcPr>
            <w:tcW w:w="425" w:type="dxa"/>
            <w:tcBorders>
              <w:top w:val="nil"/>
              <w:left w:val="nil"/>
              <w:bottom w:val="nil"/>
              <w:right w:val="nil"/>
            </w:tcBorders>
          </w:tcPr>
          <w:p w:rsidR="00110AED" w:rsidRPr="00FC6E10" w:rsidRDefault="00110AED" w:rsidP="00A01D7C">
            <w:pPr>
              <w:autoSpaceDE w:val="0"/>
              <w:autoSpaceDN w:val="0"/>
              <w:adjustRightInd w:val="0"/>
              <w:spacing w:line="360" w:lineRule="auto"/>
              <w:rPr>
                <w:rFonts w:ascii="Courier New" w:hAnsi="Courier New" w:cs="Courier New"/>
                <w:sz w:val="20"/>
                <w:szCs w:val="20"/>
                <w:lang w:val="es-ES_tradnl"/>
              </w:rPr>
            </w:pPr>
            <w:r w:rsidRPr="00FC6E10">
              <w:rPr>
                <w:rFonts w:ascii="Arial" w:hAnsi="Arial" w:cs="Arial"/>
                <w:sz w:val="20"/>
                <w:szCs w:val="20"/>
                <w:lang w:val="es-ES_tradnl"/>
              </w:rPr>
              <w:t>26</w:t>
            </w:r>
            <w:r w:rsidRPr="00FC6E10">
              <w:rPr>
                <w:rFonts w:ascii="Courier New" w:hAnsi="Courier New" w:cs="Courier New"/>
                <w:sz w:val="20"/>
                <w:szCs w:val="20"/>
                <w:lang w:val="es-ES_tradnl"/>
              </w:rPr>
              <w:t xml:space="preserve"> </w:t>
            </w:r>
          </w:p>
        </w:tc>
        <w:tc>
          <w:tcPr>
            <w:tcW w:w="1418" w:type="dxa"/>
            <w:gridSpan w:val="2"/>
            <w:tcBorders>
              <w:top w:val="nil"/>
              <w:left w:val="nil"/>
              <w:bottom w:val="nil"/>
              <w:right w:val="nil"/>
            </w:tcBorders>
          </w:tcPr>
          <w:p w:rsidR="00110AED" w:rsidRPr="00FC6E10" w:rsidRDefault="00110AED" w:rsidP="006D7153">
            <w:pPr>
              <w:autoSpaceDE w:val="0"/>
              <w:autoSpaceDN w:val="0"/>
              <w:adjustRightInd w:val="0"/>
              <w:spacing w:line="360" w:lineRule="auto"/>
              <w:jc w:val="center"/>
              <w:rPr>
                <w:rFonts w:ascii="Courier New" w:hAnsi="Courier New" w:cs="Courier New"/>
                <w:sz w:val="20"/>
                <w:szCs w:val="20"/>
                <w:lang w:val="es-ES_tradnl"/>
              </w:rPr>
            </w:pPr>
          </w:p>
        </w:tc>
        <w:tc>
          <w:tcPr>
            <w:tcW w:w="1844" w:type="dxa"/>
            <w:gridSpan w:val="3"/>
            <w:tcBorders>
              <w:top w:val="nil"/>
              <w:left w:val="nil"/>
              <w:bottom w:val="nil"/>
              <w:right w:val="nil"/>
            </w:tcBorders>
          </w:tcPr>
          <w:p w:rsidR="00110AED" w:rsidRPr="00FC6E10" w:rsidRDefault="00110AED" w:rsidP="006D7153">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7.549</w:t>
            </w:r>
          </w:p>
        </w:tc>
        <w:tc>
          <w:tcPr>
            <w:tcW w:w="1395" w:type="dxa"/>
            <w:gridSpan w:val="2"/>
            <w:tcBorders>
              <w:top w:val="nil"/>
              <w:left w:val="nil"/>
              <w:bottom w:val="nil"/>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6.276</w:t>
            </w:r>
          </w:p>
        </w:tc>
        <w:tc>
          <w:tcPr>
            <w:tcW w:w="1405" w:type="dxa"/>
            <w:gridSpan w:val="2"/>
            <w:tcBorders>
              <w:top w:val="nil"/>
              <w:left w:val="nil"/>
              <w:bottom w:val="nil"/>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5410</w:t>
            </w:r>
          </w:p>
        </w:tc>
        <w:tc>
          <w:tcPr>
            <w:tcW w:w="1240" w:type="dxa"/>
            <w:gridSpan w:val="2"/>
            <w:tcBorders>
              <w:top w:val="nil"/>
              <w:left w:val="nil"/>
              <w:bottom w:val="nil"/>
              <w:right w:val="nil"/>
            </w:tcBorders>
          </w:tcPr>
          <w:p w:rsidR="00110AED" w:rsidRPr="00FC6E10" w:rsidRDefault="00ED211E" w:rsidP="00ED211E">
            <w:pPr>
              <w:autoSpaceDE w:val="0"/>
              <w:autoSpaceDN w:val="0"/>
              <w:adjustRightInd w:val="0"/>
              <w:spacing w:line="360" w:lineRule="auto"/>
              <w:jc w:val="center"/>
              <w:rPr>
                <w:rFonts w:ascii="Courier New" w:hAnsi="Courier New" w:cs="Courier New"/>
                <w:sz w:val="20"/>
                <w:szCs w:val="20"/>
                <w:lang w:val="es-ES_tradnl"/>
              </w:rPr>
            </w:pPr>
            <w:r>
              <w:rPr>
                <w:rFonts w:ascii="Arial" w:hAnsi="Arial" w:cs="Arial"/>
                <w:sz w:val="20"/>
                <w:szCs w:val="20"/>
                <w:lang w:val="es-ES_tradnl"/>
              </w:rPr>
              <w:t xml:space="preserve"> </w:t>
            </w:r>
            <w:r w:rsidR="00110AED" w:rsidRPr="00FC6E10">
              <w:rPr>
                <w:rFonts w:ascii="Arial" w:hAnsi="Arial" w:cs="Arial"/>
                <w:sz w:val="20"/>
                <w:szCs w:val="20"/>
                <w:lang w:val="es-ES_tradnl"/>
              </w:rPr>
              <w:t>7240</w:t>
            </w:r>
          </w:p>
        </w:tc>
        <w:tc>
          <w:tcPr>
            <w:tcW w:w="899" w:type="dxa"/>
            <w:gridSpan w:val="3"/>
            <w:tcBorders>
              <w:top w:val="nil"/>
              <w:left w:val="nil"/>
              <w:bottom w:val="nil"/>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442</w:t>
            </w:r>
          </w:p>
        </w:tc>
      </w:tr>
      <w:tr w:rsidR="00110AED" w:rsidRPr="00FC6E10" w:rsidTr="00ED211E">
        <w:trPr>
          <w:gridAfter w:val="2"/>
          <w:wAfter w:w="364" w:type="dxa"/>
        </w:trPr>
        <w:tc>
          <w:tcPr>
            <w:tcW w:w="1273" w:type="dxa"/>
            <w:tcBorders>
              <w:top w:val="nil"/>
              <w:left w:val="nil"/>
              <w:bottom w:val="nil"/>
              <w:right w:val="nil"/>
            </w:tcBorders>
          </w:tcPr>
          <w:p w:rsidR="00110AED" w:rsidRPr="00FC6E10" w:rsidRDefault="00110AED" w:rsidP="00A01D7C">
            <w:pPr>
              <w:autoSpaceDE w:val="0"/>
              <w:autoSpaceDN w:val="0"/>
              <w:adjustRightInd w:val="0"/>
              <w:spacing w:line="360" w:lineRule="auto"/>
              <w:rPr>
                <w:rFonts w:ascii="Courier New" w:hAnsi="Courier New" w:cs="Courier New"/>
                <w:sz w:val="20"/>
                <w:szCs w:val="20"/>
                <w:lang w:val="es-ES_tradnl"/>
              </w:rPr>
            </w:pPr>
            <w:r w:rsidRPr="00FC6E10">
              <w:rPr>
                <w:rFonts w:ascii="Courier New" w:hAnsi="Courier New" w:cs="Courier New"/>
                <w:sz w:val="20"/>
                <w:szCs w:val="20"/>
                <w:lang w:val="es-ES_tradnl"/>
              </w:rPr>
              <w:t xml:space="preserve"> </w:t>
            </w:r>
          </w:p>
        </w:tc>
        <w:tc>
          <w:tcPr>
            <w:tcW w:w="425" w:type="dxa"/>
            <w:tcBorders>
              <w:top w:val="nil"/>
              <w:left w:val="nil"/>
              <w:bottom w:val="nil"/>
              <w:right w:val="nil"/>
            </w:tcBorders>
          </w:tcPr>
          <w:p w:rsidR="00110AED" w:rsidRPr="00FC6E10" w:rsidRDefault="00110AED" w:rsidP="00A01D7C">
            <w:pPr>
              <w:autoSpaceDE w:val="0"/>
              <w:autoSpaceDN w:val="0"/>
              <w:adjustRightInd w:val="0"/>
              <w:spacing w:line="360" w:lineRule="auto"/>
              <w:rPr>
                <w:rFonts w:ascii="Courier New" w:hAnsi="Courier New" w:cs="Courier New"/>
                <w:sz w:val="20"/>
                <w:szCs w:val="20"/>
                <w:lang w:val="es-ES_tradnl"/>
              </w:rPr>
            </w:pPr>
            <w:r w:rsidRPr="00FC6E10">
              <w:rPr>
                <w:rFonts w:ascii="Arial" w:hAnsi="Arial" w:cs="Arial"/>
                <w:sz w:val="20"/>
                <w:szCs w:val="20"/>
                <w:lang w:val="es-ES_tradnl"/>
              </w:rPr>
              <w:t>29</w:t>
            </w:r>
            <w:r w:rsidRPr="00FC6E10">
              <w:rPr>
                <w:rFonts w:ascii="Courier New" w:hAnsi="Courier New" w:cs="Courier New"/>
                <w:sz w:val="20"/>
                <w:szCs w:val="20"/>
                <w:lang w:val="es-ES_tradnl"/>
              </w:rPr>
              <w:t xml:space="preserve"> </w:t>
            </w:r>
          </w:p>
        </w:tc>
        <w:tc>
          <w:tcPr>
            <w:tcW w:w="1418" w:type="dxa"/>
            <w:gridSpan w:val="2"/>
            <w:tcBorders>
              <w:top w:val="nil"/>
              <w:left w:val="nil"/>
              <w:bottom w:val="nil"/>
              <w:right w:val="nil"/>
            </w:tcBorders>
          </w:tcPr>
          <w:p w:rsidR="00110AED" w:rsidRPr="00FC6E10" w:rsidRDefault="00110AED" w:rsidP="006D7153">
            <w:pPr>
              <w:autoSpaceDE w:val="0"/>
              <w:autoSpaceDN w:val="0"/>
              <w:adjustRightInd w:val="0"/>
              <w:spacing w:line="360" w:lineRule="auto"/>
              <w:jc w:val="center"/>
              <w:rPr>
                <w:rFonts w:ascii="Courier New" w:hAnsi="Courier New" w:cs="Courier New"/>
                <w:sz w:val="20"/>
                <w:szCs w:val="20"/>
                <w:lang w:val="es-ES_tradnl"/>
              </w:rPr>
            </w:pPr>
          </w:p>
        </w:tc>
        <w:tc>
          <w:tcPr>
            <w:tcW w:w="1844" w:type="dxa"/>
            <w:gridSpan w:val="3"/>
            <w:tcBorders>
              <w:top w:val="nil"/>
              <w:left w:val="nil"/>
              <w:bottom w:val="nil"/>
              <w:right w:val="nil"/>
            </w:tcBorders>
          </w:tcPr>
          <w:p w:rsidR="00110AED" w:rsidRPr="00FC6E10" w:rsidRDefault="00110AED" w:rsidP="006D7153">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8.449</w:t>
            </w:r>
          </w:p>
        </w:tc>
        <w:tc>
          <w:tcPr>
            <w:tcW w:w="1395" w:type="dxa"/>
            <w:gridSpan w:val="2"/>
            <w:tcBorders>
              <w:top w:val="nil"/>
              <w:left w:val="nil"/>
              <w:bottom w:val="nil"/>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6.184</w:t>
            </w:r>
          </w:p>
        </w:tc>
        <w:tc>
          <w:tcPr>
            <w:tcW w:w="1405" w:type="dxa"/>
            <w:gridSpan w:val="2"/>
            <w:tcBorders>
              <w:top w:val="nil"/>
              <w:left w:val="nil"/>
              <w:bottom w:val="nil"/>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7020</w:t>
            </w:r>
          </w:p>
        </w:tc>
        <w:tc>
          <w:tcPr>
            <w:tcW w:w="1240" w:type="dxa"/>
            <w:gridSpan w:val="2"/>
            <w:tcBorders>
              <w:top w:val="nil"/>
              <w:left w:val="nil"/>
              <w:bottom w:val="nil"/>
              <w:right w:val="nil"/>
            </w:tcBorders>
          </w:tcPr>
          <w:p w:rsidR="00110AED" w:rsidRPr="00FC6E10" w:rsidRDefault="00ED211E" w:rsidP="00ED211E">
            <w:pPr>
              <w:autoSpaceDE w:val="0"/>
              <w:autoSpaceDN w:val="0"/>
              <w:adjustRightInd w:val="0"/>
              <w:spacing w:line="360" w:lineRule="auto"/>
              <w:jc w:val="center"/>
              <w:rPr>
                <w:rFonts w:ascii="Courier New" w:hAnsi="Courier New" w:cs="Courier New"/>
                <w:sz w:val="20"/>
                <w:szCs w:val="20"/>
                <w:lang w:val="es-ES_tradnl"/>
              </w:rPr>
            </w:pPr>
            <w:r>
              <w:rPr>
                <w:rFonts w:ascii="Arial" w:hAnsi="Arial" w:cs="Arial"/>
                <w:sz w:val="20"/>
                <w:szCs w:val="20"/>
                <w:lang w:val="es-ES_tradnl"/>
              </w:rPr>
              <w:t xml:space="preserve"> </w:t>
            </w:r>
            <w:r w:rsidR="00110AED" w:rsidRPr="00FC6E10">
              <w:rPr>
                <w:rFonts w:ascii="Arial" w:hAnsi="Arial" w:cs="Arial"/>
                <w:sz w:val="20"/>
                <w:szCs w:val="20"/>
                <w:lang w:val="es-ES_tradnl"/>
              </w:rPr>
              <w:t>8160</w:t>
            </w:r>
          </w:p>
        </w:tc>
        <w:tc>
          <w:tcPr>
            <w:tcW w:w="899" w:type="dxa"/>
            <w:gridSpan w:val="3"/>
            <w:tcBorders>
              <w:top w:val="nil"/>
              <w:left w:val="nil"/>
              <w:bottom w:val="nil"/>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597</w:t>
            </w:r>
          </w:p>
        </w:tc>
      </w:tr>
      <w:tr w:rsidR="00110AED" w:rsidRPr="00FC6E10" w:rsidTr="00ED211E">
        <w:trPr>
          <w:gridAfter w:val="2"/>
          <w:wAfter w:w="364" w:type="dxa"/>
        </w:trPr>
        <w:tc>
          <w:tcPr>
            <w:tcW w:w="1273" w:type="dxa"/>
            <w:tcBorders>
              <w:top w:val="nil"/>
              <w:left w:val="nil"/>
              <w:bottom w:val="nil"/>
              <w:right w:val="nil"/>
            </w:tcBorders>
          </w:tcPr>
          <w:p w:rsidR="00110AED" w:rsidRPr="00FC6E10" w:rsidRDefault="00110AED" w:rsidP="00A01D7C">
            <w:pPr>
              <w:autoSpaceDE w:val="0"/>
              <w:autoSpaceDN w:val="0"/>
              <w:adjustRightInd w:val="0"/>
              <w:spacing w:line="360" w:lineRule="auto"/>
              <w:rPr>
                <w:rFonts w:ascii="Courier New" w:hAnsi="Courier New" w:cs="Courier New"/>
                <w:sz w:val="20"/>
                <w:szCs w:val="20"/>
                <w:lang w:val="es-ES_tradnl"/>
              </w:rPr>
            </w:pPr>
            <w:r w:rsidRPr="00FC6E10">
              <w:rPr>
                <w:rFonts w:ascii="Courier New" w:hAnsi="Courier New" w:cs="Courier New"/>
                <w:sz w:val="20"/>
                <w:szCs w:val="20"/>
                <w:lang w:val="es-ES_tradnl"/>
              </w:rPr>
              <w:t xml:space="preserve"> </w:t>
            </w:r>
          </w:p>
        </w:tc>
        <w:tc>
          <w:tcPr>
            <w:tcW w:w="425" w:type="dxa"/>
            <w:tcBorders>
              <w:top w:val="nil"/>
              <w:left w:val="nil"/>
              <w:bottom w:val="nil"/>
              <w:right w:val="nil"/>
            </w:tcBorders>
          </w:tcPr>
          <w:p w:rsidR="00110AED" w:rsidRPr="00FC6E10" w:rsidRDefault="00110AED" w:rsidP="00A01D7C">
            <w:pPr>
              <w:autoSpaceDE w:val="0"/>
              <w:autoSpaceDN w:val="0"/>
              <w:adjustRightInd w:val="0"/>
              <w:spacing w:line="360" w:lineRule="auto"/>
              <w:rPr>
                <w:rFonts w:ascii="Courier New" w:hAnsi="Courier New" w:cs="Courier New"/>
                <w:sz w:val="20"/>
                <w:szCs w:val="20"/>
                <w:lang w:val="es-ES_tradnl"/>
              </w:rPr>
            </w:pPr>
            <w:r w:rsidRPr="00FC6E10">
              <w:rPr>
                <w:rFonts w:ascii="Arial" w:hAnsi="Arial" w:cs="Arial"/>
                <w:sz w:val="20"/>
                <w:szCs w:val="20"/>
                <w:lang w:val="es-ES_tradnl"/>
              </w:rPr>
              <w:t>32</w:t>
            </w:r>
            <w:r w:rsidRPr="00FC6E10">
              <w:rPr>
                <w:rFonts w:ascii="Courier New" w:hAnsi="Courier New" w:cs="Courier New"/>
                <w:sz w:val="20"/>
                <w:szCs w:val="20"/>
                <w:lang w:val="es-ES_tradnl"/>
              </w:rPr>
              <w:t xml:space="preserve"> </w:t>
            </w:r>
          </w:p>
        </w:tc>
        <w:tc>
          <w:tcPr>
            <w:tcW w:w="1418" w:type="dxa"/>
            <w:gridSpan w:val="2"/>
            <w:tcBorders>
              <w:top w:val="nil"/>
              <w:left w:val="nil"/>
              <w:bottom w:val="nil"/>
              <w:right w:val="nil"/>
            </w:tcBorders>
          </w:tcPr>
          <w:p w:rsidR="00110AED" w:rsidRPr="00FC6E10" w:rsidRDefault="00110AED" w:rsidP="006D7153">
            <w:pPr>
              <w:autoSpaceDE w:val="0"/>
              <w:autoSpaceDN w:val="0"/>
              <w:adjustRightInd w:val="0"/>
              <w:spacing w:line="360" w:lineRule="auto"/>
              <w:jc w:val="center"/>
              <w:rPr>
                <w:rFonts w:ascii="Courier New" w:hAnsi="Courier New" w:cs="Courier New"/>
                <w:sz w:val="20"/>
                <w:szCs w:val="20"/>
                <w:lang w:val="es-ES_tradnl"/>
              </w:rPr>
            </w:pPr>
          </w:p>
        </w:tc>
        <w:tc>
          <w:tcPr>
            <w:tcW w:w="1844" w:type="dxa"/>
            <w:gridSpan w:val="3"/>
            <w:tcBorders>
              <w:top w:val="nil"/>
              <w:left w:val="nil"/>
              <w:bottom w:val="nil"/>
              <w:right w:val="nil"/>
            </w:tcBorders>
          </w:tcPr>
          <w:p w:rsidR="00110AED" w:rsidRPr="00FC6E10" w:rsidRDefault="00110AED" w:rsidP="006D7153">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5.317</w:t>
            </w:r>
          </w:p>
        </w:tc>
        <w:tc>
          <w:tcPr>
            <w:tcW w:w="1395" w:type="dxa"/>
            <w:gridSpan w:val="2"/>
            <w:tcBorders>
              <w:top w:val="nil"/>
              <w:left w:val="nil"/>
              <w:bottom w:val="nil"/>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6.094</w:t>
            </w:r>
          </w:p>
        </w:tc>
        <w:tc>
          <w:tcPr>
            <w:tcW w:w="1405" w:type="dxa"/>
            <w:gridSpan w:val="2"/>
            <w:tcBorders>
              <w:top w:val="nil"/>
              <w:left w:val="nil"/>
              <w:bottom w:val="nil"/>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8600</w:t>
            </w:r>
          </w:p>
        </w:tc>
        <w:tc>
          <w:tcPr>
            <w:tcW w:w="1240" w:type="dxa"/>
            <w:gridSpan w:val="2"/>
            <w:tcBorders>
              <w:top w:val="nil"/>
              <w:left w:val="nil"/>
              <w:bottom w:val="nil"/>
              <w:right w:val="nil"/>
            </w:tcBorders>
          </w:tcPr>
          <w:p w:rsidR="00110AED" w:rsidRPr="00FC6E10" w:rsidRDefault="00ED211E" w:rsidP="00ED211E">
            <w:pPr>
              <w:autoSpaceDE w:val="0"/>
              <w:autoSpaceDN w:val="0"/>
              <w:adjustRightInd w:val="0"/>
              <w:spacing w:line="360" w:lineRule="auto"/>
              <w:jc w:val="center"/>
              <w:rPr>
                <w:rFonts w:ascii="Courier New" w:hAnsi="Courier New" w:cs="Courier New"/>
                <w:sz w:val="20"/>
                <w:szCs w:val="20"/>
                <w:lang w:val="es-ES_tradnl"/>
              </w:rPr>
            </w:pPr>
            <w:r>
              <w:rPr>
                <w:rFonts w:ascii="Arial" w:hAnsi="Arial" w:cs="Arial"/>
                <w:sz w:val="20"/>
                <w:szCs w:val="20"/>
                <w:lang w:val="es-ES_tradnl"/>
              </w:rPr>
              <w:t xml:space="preserve"> </w:t>
            </w:r>
            <w:r w:rsidR="00110AED" w:rsidRPr="00FC6E10">
              <w:rPr>
                <w:rFonts w:ascii="Arial" w:hAnsi="Arial" w:cs="Arial"/>
                <w:sz w:val="20"/>
                <w:szCs w:val="20"/>
                <w:lang w:val="es-ES_tradnl"/>
              </w:rPr>
              <w:t>9060</w:t>
            </w:r>
          </w:p>
        </w:tc>
        <w:tc>
          <w:tcPr>
            <w:tcW w:w="899" w:type="dxa"/>
            <w:gridSpan w:val="3"/>
            <w:tcBorders>
              <w:top w:val="nil"/>
              <w:left w:val="nil"/>
              <w:bottom w:val="nil"/>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672</w:t>
            </w:r>
          </w:p>
        </w:tc>
      </w:tr>
      <w:tr w:rsidR="00110AED" w:rsidRPr="00FC6E10" w:rsidTr="00ED211E">
        <w:trPr>
          <w:gridAfter w:val="1"/>
          <w:wAfter w:w="80" w:type="dxa"/>
        </w:trPr>
        <w:tc>
          <w:tcPr>
            <w:tcW w:w="1273" w:type="dxa"/>
            <w:tcBorders>
              <w:top w:val="nil"/>
              <w:left w:val="nil"/>
              <w:bottom w:val="nil"/>
              <w:right w:val="nil"/>
            </w:tcBorders>
          </w:tcPr>
          <w:p w:rsidR="00110AED" w:rsidRPr="00FC6E10" w:rsidRDefault="00110AED" w:rsidP="00A01D7C">
            <w:pPr>
              <w:autoSpaceDE w:val="0"/>
              <w:autoSpaceDN w:val="0"/>
              <w:adjustRightInd w:val="0"/>
              <w:spacing w:line="360" w:lineRule="auto"/>
              <w:rPr>
                <w:rFonts w:ascii="Courier New" w:hAnsi="Courier New" w:cs="Courier New"/>
                <w:sz w:val="20"/>
                <w:szCs w:val="20"/>
                <w:lang w:val="es-ES_tradnl"/>
              </w:rPr>
            </w:pPr>
            <w:r w:rsidRPr="00FC6E10">
              <w:rPr>
                <w:rFonts w:ascii="Courier New" w:hAnsi="Courier New" w:cs="Courier New"/>
                <w:sz w:val="20"/>
                <w:szCs w:val="20"/>
                <w:lang w:val="es-ES_tradnl"/>
              </w:rPr>
              <w:t xml:space="preserve"> </w:t>
            </w:r>
          </w:p>
        </w:tc>
        <w:tc>
          <w:tcPr>
            <w:tcW w:w="425" w:type="dxa"/>
            <w:tcBorders>
              <w:top w:val="nil"/>
              <w:left w:val="nil"/>
              <w:bottom w:val="nil"/>
              <w:right w:val="nil"/>
            </w:tcBorders>
          </w:tcPr>
          <w:p w:rsidR="00110AED" w:rsidRPr="00FC6E10" w:rsidRDefault="00110AED" w:rsidP="00A01D7C">
            <w:pPr>
              <w:autoSpaceDE w:val="0"/>
              <w:autoSpaceDN w:val="0"/>
              <w:adjustRightInd w:val="0"/>
              <w:spacing w:line="360" w:lineRule="auto"/>
              <w:rPr>
                <w:rFonts w:ascii="Courier New" w:hAnsi="Courier New" w:cs="Courier New"/>
                <w:sz w:val="20"/>
                <w:szCs w:val="20"/>
                <w:lang w:val="es-ES_tradnl"/>
              </w:rPr>
            </w:pPr>
            <w:r w:rsidRPr="00FC6E10">
              <w:rPr>
                <w:rFonts w:ascii="Arial" w:hAnsi="Arial" w:cs="Arial"/>
                <w:sz w:val="20"/>
                <w:szCs w:val="20"/>
                <w:lang w:val="es-ES_tradnl"/>
              </w:rPr>
              <w:t>35</w:t>
            </w:r>
            <w:r w:rsidRPr="00FC6E10">
              <w:rPr>
                <w:rFonts w:ascii="Courier New" w:hAnsi="Courier New" w:cs="Courier New"/>
                <w:sz w:val="20"/>
                <w:szCs w:val="20"/>
                <w:lang w:val="es-ES_tradnl"/>
              </w:rPr>
              <w:t xml:space="preserve"> </w:t>
            </w:r>
          </w:p>
        </w:tc>
        <w:tc>
          <w:tcPr>
            <w:tcW w:w="1418" w:type="dxa"/>
            <w:gridSpan w:val="2"/>
            <w:tcBorders>
              <w:top w:val="nil"/>
              <w:left w:val="nil"/>
              <w:bottom w:val="nil"/>
              <w:right w:val="nil"/>
            </w:tcBorders>
          </w:tcPr>
          <w:p w:rsidR="00110AED" w:rsidRPr="00FC6E10" w:rsidRDefault="00110AED" w:rsidP="006D7153">
            <w:pPr>
              <w:autoSpaceDE w:val="0"/>
              <w:autoSpaceDN w:val="0"/>
              <w:adjustRightInd w:val="0"/>
              <w:spacing w:line="360" w:lineRule="auto"/>
              <w:jc w:val="center"/>
              <w:rPr>
                <w:rFonts w:ascii="Courier New" w:hAnsi="Courier New" w:cs="Courier New"/>
                <w:sz w:val="20"/>
                <w:szCs w:val="20"/>
                <w:lang w:val="es-ES_tradnl"/>
              </w:rPr>
            </w:pPr>
          </w:p>
        </w:tc>
        <w:tc>
          <w:tcPr>
            <w:tcW w:w="1844" w:type="dxa"/>
            <w:gridSpan w:val="3"/>
            <w:tcBorders>
              <w:top w:val="nil"/>
              <w:left w:val="nil"/>
              <w:bottom w:val="nil"/>
              <w:right w:val="nil"/>
            </w:tcBorders>
          </w:tcPr>
          <w:p w:rsidR="00110AED" w:rsidRPr="00FC6E10" w:rsidRDefault="00110AED" w:rsidP="006D7153">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10.172</w:t>
            </w:r>
          </w:p>
        </w:tc>
        <w:tc>
          <w:tcPr>
            <w:tcW w:w="1395" w:type="dxa"/>
            <w:gridSpan w:val="2"/>
            <w:tcBorders>
              <w:top w:val="nil"/>
              <w:left w:val="nil"/>
              <w:bottom w:val="nil"/>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6.004</w:t>
            </w:r>
          </w:p>
        </w:tc>
        <w:tc>
          <w:tcPr>
            <w:tcW w:w="1405" w:type="dxa"/>
            <w:gridSpan w:val="2"/>
            <w:tcBorders>
              <w:top w:val="nil"/>
              <w:left w:val="nil"/>
              <w:bottom w:val="nil"/>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10180</w:t>
            </w:r>
          </w:p>
        </w:tc>
        <w:tc>
          <w:tcPr>
            <w:tcW w:w="1240" w:type="dxa"/>
            <w:gridSpan w:val="2"/>
            <w:tcBorders>
              <w:top w:val="nil"/>
              <w:left w:val="nil"/>
              <w:bottom w:val="nil"/>
              <w:right w:val="nil"/>
            </w:tcBorders>
          </w:tcPr>
          <w:p w:rsidR="00110AED" w:rsidRPr="00FC6E10" w:rsidRDefault="00ED211E" w:rsidP="00ED211E">
            <w:pPr>
              <w:autoSpaceDE w:val="0"/>
              <w:autoSpaceDN w:val="0"/>
              <w:adjustRightInd w:val="0"/>
              <w:spacing w:line="360" w:lineRule="auto"/>
              <w:jc w:val="center"/>
              <w:rPr>
                <w:rFonts w:ascii="Courier New" w:hAnsi="Courier New" w:cs="Courier New"/>
                <w:sz w:val="20"/>
                <w:szCs w:val="20"/>
                <w:lang w:val="es-ES_tradnl"/>
              </w:rPr>
            </w:pPr>
            <w:r>
              <w:rPr>
                <w:rFonts w:ascii="Arial" w:hAnsi="Arial" w:cs="Arial"/>
                <w:sz w:val="20"/>
                <w:szCs w:val="20"/>
                <w:lang w:val="es-ES_tradnl"/>
              </w:rPr>
              <w:t xml:space="preserve"> </w:t>
            </w:r>
            <w:r w:rsidR="00110AED" w:rsidRPr="00FC6E10">
              <w:rPr>
                <w:rFonts w:ascii="Arial" w:hAnsi="Arial" w:cs="Arial"/>
                <w:sz w:val="20"/>
                <w:szCs w:val="20"/>
                <w:lang w:val="es-ES_tradnl"/>
              </w:rPr>
              <w:t>9240</w:t>
            </w:r>
          </w:p>
        </w:tc>
        <w:tc>
          <w:tcPr>
            <w:tcW w:w="1183" w:type="dxa"/>
            <w:gridSpan w:val="4"/>
            <w:tcBorders>
              <w:top w:val="nil"/>
              <w:left w:val="nil"/>
              <w:bottom w:val="nil"/>
              <w:right w:val="nil"/>
            </w:tcBorders>
          </w:tcPr>
          <w:p w:rsidR="00110AED" w:rsidRPr="00FC6E10" w:rsidRDefault="00ED211E" w:rsidP="00ED211E">
            <w:pPr>
              <w:tabs>
                <w:tab w:val="left" w:pos="268"/>
                <w:tab w:val="center" w:pos="551"/>
              </w:tabs>
              <w:autoSpaceDE w:val="0"/>
              <w:autoSpaceDN w:val="0"/>
              <w:adjustRightInd w:val="0"/>
              <w:spacing w:line="360" w:lineRule="auto"/>
              <w:rPr>
                <w:rFonts w:ascii="Courier New" w:hAnsi="Courier New" w:cs="Courier New"/>
                <w:sz w:val="20"/>
                <w:szCs w:val="20"/>
                <w:lang w:val="es-ES_tradnl"/>
              </w:rPr>
            </w:pPr>
            <w:r>
              <w:rPr>
                <w:rFonts w:ascii="Arial" w:hAnsi="Arial" w:cs="Arial"/>
                <w:sz w:val="20"/>
                <w:szCs w:val="20"/>
                <w:lang w:val="es-ES_tradnl"/>
              </w:rPr>
              <w:tab/>
              <w:t>7</w:t>
            </w:r>
            <w:r w:rsidR="00110AED" w:rsidRPr="00FC6E10">
              <w:rPr>
                <w:rFonts w:ascii="Arial" w:hAnsi="Arial" w:cs="Arial"/>
                <w:sz w:val="20"/>
                <w:szCs w:val="20"/>
                <w:lang w:val="es-ES_tradnl"/>
              </w:rPr>
              <w:t>46</w:t>
            </w:r>
          </w:p>
        </w:tc>
      </w:tr>
      <w:tr w:rsidR="00110AED" w:rsidRPr="00FC6E10" w:rsidTr="00ED211E">
        <w:trPr>
          <w:gridAfter w:val="1"/>
          <w:wAfter w:w="80" w:type="dxa"/>
        </w:trPr>
        <w:tc>
          <w:tcPr>
            <w:tcW w:w="1273" w:type="dxa"/>
            <w:tcBorders>
              <w:top w:val="nil"/>
              <w:left w:val="nil"/>
              <w:bottom w:val="single" w:sz="4" w:space="0" w:color="auto"/>
              <w:right w:val="nil"/>
            </w:tcBorders>
          </w:tcPr>
          <w:p w:rsidR="00110AED" w:rsidRPr="00FC6E10" w:rsidRDefault="00110AED" w:rsidP="00A01D7C">
            <w:pPr>
              <w:autoSpaceDE w:val="0"/>
              <w:autoSpaceDN w:val="0"/>
              <w:adjustRightInd w:val="0"/>
              <w:spacing w:line="360" w:lineRule="auto"/>
              <w:rPr>
                <w:rFonts w:ascii="Courier New" w:hAnsi="Courier New" w:cs="Courier New"/>
                <w:sz w:val="20"/>
                <w:szCs w:val="20"/>
                <w:lang w:val="es-ES_tradnl"/>
              </w:rPr>
            </w:pPr>
            <w:r w:rsidRPr="00FC6E10">
              <w:rPr>
                <w:rFonts w:ascii="Courier New" w:hAnsi="Courier New" w:cs="Courier New"/>
                <w:sz w:val="20"/>
                <w:szCs w:val="20"/>
                <w:lang w:val="es-ES_tradnl"/>
              </w:rPr>
              <w:t xml:space="preserve"> </w:t>
            </w:r>
          </w:p>
        </w:tc>
        <w:tc>
          <w:tcPr>
            <w:tcW w:w="425" w:type="dxa"/>
            <w:tcBorders>
              <w:top w:val="nil"/>
              <w:left w:val="nil"/>
              <w:bottom w:val="single" w:sz="4" w:space="0" w:color="auto"/>
              <w:right w:val="nil"/>
            </w:tcBorders>
          </w:tcPr>
          <w:p w:rsidR="00110AED" w:rsidRPr="00FC6E10" w:rsidRDefault="00110AED" w:rsidP="00A01D7C">
            <w:pPr>
              <w:autoSpaceDE w:val="0"/>
              <w:autoSpaceDN w:val="0"/>
              <w:adjustRightInd w:val="0"/>
              <w:spacing w:line="360" w:lineRule="auto"/>
              <w:rPr>
                <w:rFonts w:ascii="Courier New" w:hAnsi="Courier New" w:cs="Courier New"/>
                <w:sz w:val="20"/>
                <w:szCs w:val="20"/>
                <w:lang w:val="es-ES_tradnl"/>
              </w:rPr>
            </w:pPr>
            <w:r w:rsidRPr="00FC6E10">
              <w:rPr>
                <w:rFonts w:ascii="Arial" w:hAnsi="Arial" w:cs="Arial"/>
                <w:sz w:val="20"/>
                <w:szCs w:val="20"/>
                <w:lang w:val="es-ES_tradnl"/>
              </w:rPr>
              <w:t>38</w:t>
            </w:r>
            <w:r w:rsidRPr="00FC6E10">
              <w:rPr>
                <w:rFonts w:ascii="Courier New" w:hAnsi="Courier New" w:cs="Courier New"/>
                <w:sz w:val="20"/>
                <w:szCs w:val="20"/>
                <w:lang w:val="es-ES_tradnl"/>
              </w:rPr>
              <w:t xml:space="preserve"> </w:t>
            </w:r>
          </w:p>
        </w:tc>
        <w:tc>
          <w:tcPr>
            <w:tcW w:w="1418" w:type="dxa"/>
            <w:gridSpan w:val="2"/>
            <w:tcBorders>
              <w:top w:val="nil"/>
              <w:left w:val="nil"/>
              <w:bottom w:val="single" w:sz="4" w:space="0" w:color="auto"/>
              <w:right w:val="nil"/>
            </w:tcBorders>
          </w:tcPr>
          <w:p w:rsidR="00110AED" w:rsidRPr="00FC6E10" w:rsidRDefault="00110AED" w:rsidP="006D7153">
            <w:pPr>
              <w:autoSpaceDE w:val="0"/>
              <w:autoSpaceDN w:val="0"/>
              <w:adjustRightInd w:val="0"/>
              <w:spacing w:line="360" w:lineRule="auto"/>
              <w:jc w:val="center"/>
              <w:rPr>
                <w:rFonts w:ascii="Courier New" w:hAnsi="Courier New" w:cs="Courier New"/>
                <w:sz w:val="20"/>
                <w:szCs w:val="20"/>
                <w:lang w:val="es-ES_tradnl"/>
              </w:rPr>
            </w:pPr>
          </w:p>
        </w:tc>
        <w:tc>
          <w:tcPr>
            <w:tcW w:w="1844" w:type="dxa"/>
            <w:gridSpan w:val="3"/>
            <w:tcBorders>
              <w:top w:val="nil"/>
              <w:left w:val="nil"/>
              <w:bottom w:val="single" w:sz="4" w:space="0" w:color="auto"/>
              <w:right w:val="nil"/>
            </w:tcBorders>
          </w:tcPr>
          <w:p w:rsidR="00110AED" w:rsidRPr="00FC6E10" w:rsidRDefault="00110AED" w:rsidP="006D7153">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10.959</w:t>
            </w:r>
          </w:p>
        </w:tc>
        <w:tc>
          <w:tcPr>
            <w:tcW w:w="1395" w:type="dxa"/>
            <w:gridSpan w:val="2"/>
            <w:tcBorders>
              <w:top w:val="nil"/>
              <w:left w:val="nil"/>
              <w:bottom w:val="single" w:sz="4" w:space="0" w:color="auto"/>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5.920</w:t>
            </w:r>
          </w:p>
        </w:tc>
        <w:tc>
          <w:tcPr>
            <w:tcW w:w="1405" w:type="dxa"/>
            <w:gridSpan w:val="2"/>
            <w:tcBorders>
              <w:top w:val="nil"/>
              <w:left w:val="nil"/>
              <w:bottom w:val="single" w:sz="4" w:space="0" w:color="auto"/>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11390</w:t>
            </w:r>
          </w:p>
        </w:tc>
        <w:tc>
          <w:tcPr>
            <w:tcW w:w="1240" w:type="dxa"/>
            <w:gridSpan w:val="2"/>
            <w:tcBorders>
              <w:top w:val="nil"/>
              <w:left w:val="nil"/>
              <w:bottom w:val="single" w:sz="4" w:space="0" w:color="auto"/>
              <w:right w:val="nil"/>
            </w:tcBorders>
          </w:tcPr>
          <w:p w:rsidR="00110AED" w:rsidRPr="00FC6E10" w:rsidRDefault="00ED211E" w:rsidP="00ED211E">
            <w:pPr>
              <w:autoSpaceDE w:val="0"/>
              <w:autoSpaceDN w:val="0"/>
              <w:adjustRightInd w:val="0"/>
              <w:spacing w:line="360" w:lineRule="auto"/>
              <w:jc w:val="center"/>
              <w:rPr>
                <w:rFonts w:ascii="Courier New" w:hAnsi="Courier New" w:cs="Courier New"/>
                <w:sz w:val="20"/>
                <w:szCs w:val="20"/>
                <w:lang w:val="es-ES_tradnl"/>
              </w:rPr>
            </w:pPr>
            <w:r>
              <w:rPr>
                <w:rFonts w:ascii="Arial" w:hAnsi="Arial" w:cs="Arial"/>
                <w:sz w:val="20"/>
                <w:szCs w:val="20"/>
                <w:lang w:val="es-ES_tradnl"/>
              </w:rPr>
              <w:t xml:space="preserve"> </w:t>
            </w:r>
            <w:r w:rsidR="00110AED" w:rsidRPr="00FC6E10">
              <w:rPr>
                <w:rFonts w:ascii="Arial" w:hAnsi="Arial" w:cs="Arial"/>
                <w:sz w:val="20"/>
                <w:szCs w:val="20"/>
                <w:lang w:val="es-ES_tradnl"/>
              </w:rPr>
              <w:t>9240</w:t>
            </w:r>
          </w:p>
        </w:tc>
        <w:tc>
          <w:tcPr>
            <w:tcW w:w="1183" w:type="dxa"/>
            <w:gridSpan w:val="4"/>
            <w:tcBorders>
              <w:top w:val="nil"/>
              <w:left w:val="nil"/>
              <w:bottom w:val="single" w:sz="4" w:space="0" w:color="auto"/>
              <w:right w:val="nil"/>
            </w:tcBorders>
          </w:tcPr>
          <w:p w:rsidR="00110AED" w:rsidRPr="00FC6E10" w:rsidRDefault="00ED211E" w:rsidP="00ED211E">
            <w:pPr>
              <w:autoSpaceDE w:val="0"/>
              <w:autoSpaceDN w:val="0"/>
              <w:adjustRightInd w:val="0"/>
              <w:spacing w:line="360" w:lineRule="auto"/>
              <w:rPr>
                <w:rFonts w:ascii="Courier New" w:hAnsi="Courier New" w:cs="Courier New"/>
                <w:sz w:val="20"/>
                <w:szCs w:val="20"/>
                <w:lang w:val="es-ES_tradnl"/>
              </w:rPr>
            </w:pPr>
            <w:r>
              <w:rPr>
                <w:rFonts w:ascii="Arial" w:hAnsi="Arial" w:cs="Arial"/>
                <w:sz w:val="20"/>
                <w:szCs w:val="20"/>
                <w:lang w:val="es-ES_tradnl"/>
              </w:rPr>
              <w:t xml:space="preserve">     </w:t>
            </w:r>
            <w:r w:rsidR="00110AED" w:rsidRPr="00FC6E10">
              <w:rPr>
                <w:rFonts w:ascii="Arial" w:hAnsi="Arial" w:cs="Arial"/>
                <w:sz w:val="20"/>
                <w:szCs w:val="20"/>
                <w:lang w:val="es-ES_tradnl"/>
              </w:rPr>
              <w:t>814</w:t>
            </w:r>
          </w:p>
        </w:tc>
      </w:tr>
      <w:tr w:rsidR="00110AED" w:rsidRPr="00FC6E10" w:rsidTr="00ED211E">
        <w:trPr>
          <w:gridAfter w:val="3"/>
          <w:wAfter w:w="410" w:type="dxa"/>
        </w:trPr>
        <w:tc>
          <w:tcPr>
            <w:tcW w:w="1273" w:type="dxa"/>
            <w:tcBorders>
              <w:top w:val="nil"/>
              <w:left w:val="nil"/>
              <w:bottom w:val="nil"/>
              <w:right w:val="nil"/>
            </w:tcBorders>
          </w:tcPr>
          <w:p w:rsidR="00110AED" w:rsidRPr="00FC6E10" w:rsidRDefault="00110AED" w:rsidP="00A01D7C">
            <w:pPr>
              <w:autoSpaceDE w:val="0"/>
              <w:autoSpaceDN w:val="0"/>
              <w:adjustRightInd w:val="0"/>
              <w:spacing w:line="360" w:lineRule="auto"/>
              <w:rPr>
                <w:rFonts w:ascii="Courier New" w:hAnsi="Courier New" w:cs="Courier New"/>
                <w:sz w:val="20"/>
                <w:szCs w:val="20"/>
                <w:lang w:val="es-ES_tradnl"/>
              </w:rPr>
            </w:pPr>
            <w:r w:rsidRPr="00FC6E10">
              <w:rPr>
                <w:rFonts w:ascii="Arial" w:hAnsi="Arial" w:cs="Arial"/>
                <w:sz w:val="20"/>
                <w:szCs w:val="20"/>
                <w:lang w:val="es-ES_tradnl"/>
              </w:rPr>
              <w:t>C-95</w:t>
            </w:r>
            <w:r w:rsidRPr="00FC6E10">
              <w:rPr>
                <w:rFonts w:ascii="Courier New" w:hAnsi="Courier New" w:cs="Courier New"/>
                <w:sz w:val="20"/>
                <w:szCs w:val="20"/>
                <w:lang w:val="es-ES_tradnl"/>
              </w:rPr>
              <w:t xml:space="preserve"> </w:t>
            </w:r>
          </w:p>
        </w:tc>
        <w:tc>
          <w:tcPr>
            <w:tcW w:w="425" w:type="dxa"/>
            <w:tcBorders>
              <w:top w:val="nil"/>
              <w:left w:val="nil"/>
              <w:bottom w:val="nil"/>
              <w:right w:val="nil"/>
            </w:tcBorders>
          </w:tcPr>
          <w:p w:rsidR="00110AED" w:rsidRPr="00FC6E10" w:rsidRDefault="00110AED" w:rsidP="00A01D7C">
            <w:pPr>
              <w:autoSpaceDE w:val="0"/>
              <w:autoSpaceDN w:val="0"/>
              <w:adjustRightInd w:val="0"/>
              <w:spacing w:line="360" w:lineRule="auto"/>
              <w:rPr>
                <w:rFonts w:ascii="Courier New" w:hAnsi="Courier New" w:cs="Courier New"/>
                <w:sz w:val="20"/>
                <w:szCs w:val="20"/>
                <w:lang w:val="es-ES_tradnl"/>
              </w:rPr>
            </w:pPr>
            <w:r w:rsidRPr="00FC6E10">
              <w:rPr>
                <w:rFonts w:ascii="Arial" w:hAnsi="Arial" w:cs="Arial"/>
                <w:sz w:val="20"/>
                <w:szCs w:val="20"/>
                <w:lang w:val="es-ES_tradnl"/>
              </w:rPr>
              <w:t>23</w:t>
            </w:r>
            <w:r w:rsidRPr="00FC6E10">
              <w:rPr>
                <w:rFonts w:ascii="Courier New" w:hAnsi="Courier New" w:cs="Courier New"/>
                <w:sz w:val="20"/>
                <w:szCs w:val="20"/>
                <w:lang w:val="es-ES_tradnl"/>
              </w:rPr>
              <w:t xml:space="preserve"> </w:t>
            </w:r>
          </w:p>
        </w:tc>
        <w:tc>
          <w:tcPr>
            <w:tcW w:w="1418" w:type="dxa"/>
            <w:gridSpan w:val="2"/>
            <w:tcBorders>
              <w:top w:val="nil"/>
              <w:left w:val="nil"/>
              <w:bottom w:val="nil"/>
              <w:right w:val="nil"/>
            </w:tcBorders>
          </w:tcPr>
          <w:p w:rsidR="00110AED" w:rsidRPr="00FC6E10" w:rsidRDefault="00110AED" w:rsidP="006D7153">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95.000</w:t>
            </w:r>
          </w:p>
        </w:tc>
        <w:tc>
          <w:tcPr>
            <w:tcW w:w="1844" w:type="dxa"/>
            <w:gridSpan w:val="3"/>
            <w:tcBorders>
              <w:top w:val="nil"/>
              <w:left w:val="nil"/>
              <w:bottom w:val="nil"/>
              <w:right w:val="nil"/>
            </w:tcBorders>
          </w:tcPr>
          <w:p w:rsidR="00110AED" w:rsidRPr="00FC6E10" w:rsidRDefault="00110AED" w:rsidP="006D7153">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6.656</w:t>
            </w:r>
          </w:p>
        </w:tc>
        <w:tc>
          <w:tcPr>
            <w:tcW w:w="1395" w:type="dxa"/>
            <w:gridSpan w:val="2"/>
            <w:tcBorders>
              <w:top w:val="nil"/>
              <w:left w:val="nil"/>
              <w:bottom w:val="nil"/>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6.366</w:t>
            </w:r>
          </w:p>
        </w:tc>
        <w:tc>
          <w:tcPr>
            <w:tcW w:w="1405" w:type="dxa"/>
            <w:gridSpan w:val="2"/>
            <w:tcBorders>
              <w:top w:val="nil"/>
              <w:left w:val="nil"/>
              <w:bottom w:val="nil"/>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4150</w:t>
            </w:r>
          </w:p>
        </w:tc>
        <w:tc>
          <w:tcPr>
            <w:tcW w:w="1312" w:type="dxa"/>
            <w:gridSpan w:val="3"/>
            <w:tcBorders>
              <w:top w:val="nil"/>
              <w:left w:val="nil"/>
              <w:bottom w:val="nil"/>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7530</w:t>
            </w:r>
          </w:p>
        </w:tc>
        <w:tc>
          <w:tcPr>
            <w:tcW w:w="781" w:type="dxa"/>
            <w:tcBorders>
              <w:top w:val="nil"/>
              <w:left w:val="nil"/>
              <w:bottom w:val="nil"/>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505</w:t>
            </w:r>
          </w:p>
        </w:tc>
      </w:tr>
      <w:tr w:rsidR="00110AED" w:rsidRPr="00FC6E10" w:rsidTr="00ED211E">
        <w:trPr>
          <w:gridAfter w:val="3"/>
          <w:wAfter w:w="410" w:type="dxa"/>
        </w:trPr>
        <w:tc>
          <w:tcPr>
            <w:tcW w:w="1273" w:type="dxa"/>
            <w:tcBorders>
              <w:top w:val="nil"/>
              <w:left w:val="nil"/>
              <w:bottom w:val="nil"/>
              <w:right w:val="nil"/>
            </w:tcBorders>
          </w:tcPr>
          <w:p w:rsidR="00110AED" w:rsidRPr="00FC6E10" w:rsidRDefault="00110AED" w:rsidP="00A01D7C">
            <w:pPr>
              <w:autoSpaceDE w:val="0"/>
              <w:autoSpaceDN w:val="0"/>
              <w:adjustRightInd w:val="0"/>
              <w:spacing w:line="360" w:lineRule="auto"/>
              <w:rPr>
                <w:rFonts w:ascii="Courier New" w:hAnsi="Courier New" w:cs="Courier New"/>
                <w:sz w:val="20"/>
                <w:szCs w:val="20"/>
                <w:lang w:val="es-ES_tradnl"/>
              </w:rPr>
            </w:pPr>
            <w:r w:rsidRPr="00FC6E10">
              <w:rPr>
                <w:rFonts w:ascii="Courier New" w:hAnsi="Courier New" w:cs="Courier New"/>
                <w:sz w:val="20"/>
                <w:szCs w:val="20"/>
                <w:lang w:val="es-ES_tradnl"/>
              </w:rPr>
              <w:t xml:space="preserve"> </w:t>
            </w:r>
          </w:p>
        </w:tc>
        <w:tc>
          <w:tcPr>
            <w:tcW w:w="425" w:type="dxa"/>
            <w:tcBorders>
              <w:top w:val="nil"/>
              <w:left w:val="nil"/>
              <w:bottom w:val="nil"/>
              <w:right w:val="nil"/>
            </w:tcBorders>
          </w:tcPr>
          <w:p w:rsidR="00110AED" w:rsidRPr="00FC6E10" w:rsidRDefault="00110AED" w:rsidP="00A01D7C">
            <w:pPr>
              <w:autoSpaceDE w:val="0"/>
              <w:autoSpaceDN w:val="0"/>
              <w:adjustRightInd w:val="0"/>
              <w:spacing w:line="360" w:lineRule="auto"/>
              <w:rPr>
                <w:rFonts w:ascii="Courier New" w:hAnsi="Courier New" w:cs="Courier New"/>
                <w:sz w:val="20"/>
                <w:szCs w:val="20"/>
                <w:lang w:val="es-ES_tradnl"/>
              </w:rPr>
            </w:pPr>
            <w:r w:rsidRPr="00FC6E10">
              <w:rPr>
                <w:rFonts w:ascii="Arial" w:hAnsi="Arial" w:cs="Arial"/>
                <w:sz w:val="20"/>
                <w:szCs w:val="20"/>
                <w:lang w:val="es-ES_tradnl"/>
              </w:rPr>
              <w:t>26</w:t>
            </w:r>
            <w:r w:rsidRPr="00FC6E10">
              <w:rPr>
                <w:rFonts w:ascii="Courier New" w:hAnsi="Courier New" w:cs="Courier New"/>
                <w:sz w:val="20"/>
                <w:szCs w:val="20"/>
                <w:lang w:val="es-ES_tradnl"/>
              </w:rPr>
              <w:t xml:space="preserve"> </w:t>
            </w:r>
          </w:p>
        </w:tc>
        <w:tc>
          <w:tcPr>
            <w:tcW w:w="1418" w:type="dxa"/>
            <w:gridSpan w:val="2"/>
            <w:tcBorders>
              <w:top w:val="nil"/>
              <w:left w:val="nil"/>
              <w:bottom w:val="nil"/>
              <w:right w:val="nil"/>
            </w:tcBorders>
          </w:tcPr>
          <w:p w:rsidR="00110AED" w:rsidRPr="00FC6E10" w:rsidRDefault="00110AED" w:rsidP="006D7153">
            <w:pPr>
              <w:autoSpaceDE w:val="0"/>
              <w:autoSpaceDN w:val="0"/>
              <w:adjustRightInd w:val="0"/>
              <w:spacing w:line="360" w:lineRule="auto"/>
              <w:jc w:val="center"/>
              <w:rPr>
                <w:rFonts w:ascii="Courier New" w:hAnsi="Courier New" w:cs="Courier New"/>
                <w:sz w:val="20"/>
                <w:szCs w:val="20"/>
                <w:lang w:val="es-ES_tradnl"/>
              </w:rPr>
            </w:pPr>
          </w:p>
        </w:tc>
        <w:tc>
          <w:tcPr>
            <w:tcW w:w="1844" w:type="dxa"/>
            <w:gridSpan w:val="3"/>
            <w:tcBorders>
              <w:top w:val="nil"/>
              <w:left w:val="nil"/>
              <w:bottom w:val="nil"/>
              <w:right w:val="nil"/>
            </w:tcBorders>
          </w:tcPr>
          <w:p w:rsidR="00110AED" w:rsidRPr="00FC6E10" w:rsidRDefault="00110AED" w:rsidP="006D7153">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7.549</w:t>
            </w:r>
          </w:p>
        </w:tc>
        <w:tc>
          <w:tcPr>
            <w:tcW w:w="1395" w:type="dxa"/>
            <w:gridSpan w:val="2"/>
            <w:tcBorders>
              <w:top w:val="nil"/>
              <w:left w:val="nil"/>
              <w:bottom w:val="nil"/>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6.276</w:t>
            </w:r>
          </w:p>
        </w:tc>
        <w:tc>
          <w:tcPr>
            <w:tcW w:w="1405" w:type="dxa"/>
            <w:gridSpan w:val="2"/>
            <w:tcBorders>
              <w:top w:val="nil"/>
              <w:left w:val="nil"/>
              <w:bottom w:val="nil"/>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5870</w:t>
            </w:r>
          </w:p>
        </w:tc>
        <w:tc>
          <w:tcPr>
            <w:tcW w:w="1312" w:type="dxa"/>
            <w:gridSpan w:val="3"/>
            <w:tcBorders>
              <w:top w:val="nil"/>
              <w:left w:val="nil"/>
              <w:bottom w:val="nil"/>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8600</w:t>
            </w:r>
          </w:p>
        </w:tc>
        <w:tc>
          <w:tcPr>
            <w:tcW w:w="781" w:type="dxa"/>
            <w:tcBorders>
              <w:top w:val="nil"/>
              <w:left w:val="nil"/>
              <w:bottom w:val="nil"/>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593</w:t>
            </w:r>
          </w:p>
        </w:tc>
      </w:tr>
      <w:tr w:rsidR="00110AED" w:rsidRPr="00FC6E10" w:rsidTr="00ED211E">
        <w:trPr>
          <w:gridAfter w:val="3"/>
          <w:wAfter w:w="410" w:type="dxa"/>
        </w:trPr>
        <w:tc>
          <w:tcPr>
            <w:tcW w:w="1273" w:type="dxa"/>
            <w:tcBorders>
              <w:top w:val="nil"/>
              <w:left w:val="nil"/>
              <w:bottom w:val="nil"/>
              <w:right w:val="nil"/>
            </w:tcBorders>
          </w:tcPr>
          <w:p w:rsidR="00110AED" w:rsidRPr="00FC6E10" w:rsidRDefault="00110AED" w:rsidP="00A01D7C">
            <w:pPr>
              <w:autoSpaceDE w:val="0"/>
              <w:autoSpaceDN w:val="0"/>
              <w:adjustRightInd w:val="0"/>
              <w:spacing w:line="360" w:lineRule="auto"/>
              <w:rPr>
                <w:rFonts w:ascii="Courier New" w:hAnsi="Courier New" w:cs="Courier New"/>
                <w:sz w:val="20"/>
                <w:szCs w:val="20"/>
                <w:lang w:val="es-ES_tradnl"/>
              </w:rPr>
            </w:pPr>
            <w:r w:rsidRPr="00FC6E10">
              <w:rPr>
                <w:rFonts w:ascii="Courier New" w:hAnsi="Courier New" w:cs="Courier New"/>
                <w:sz w:val="20"/>
                <w:szCs w:val="20"/>
                <w:lang w:val="es-ES_tradnl"/>
              </w:rPr>
              <w:t xml:space="preserve"> </w:t>
            </w:r>
          </w:p>
        </w:tc>
        <w:tc>
          <w:tcPr>
            <w:tcW w:w="425" w:type="dxa"/>
            <w:tcBorders>
              <w:top w:val="nil"/>
              <w:left w:val="nil"/>
              <w:bottom w:val="nil"/>
              <w:right w:val="nil"/>
            </w:tcBorders>
          </w:tcPr>
          <w:p w:rsidR="00110AED" w:rsidRPr="00FC6E10" w:rsidRDefault="00110AED" w:rsidP="00A01D7C">
            <w:pPr>
              <w:autoSpaceDE w:val="0"/>
              <w:autoSpaceDN w:val="0"/>
              <w:adjustRightInd w:val="0"/>
              <w:spacing w:line="360" w:lineRule="auto"/>
              <w:rPr>
                <w:rFonts w:ascii="Courier New" w:hAnsi="Courier New" w:cs="Courier New"/>
                <w:sz w:val="20"/>
                <w:szCs w:val="20"/>
                <w:lang w:val="es-ES_tradnl"/>
              </w:rPr>
            </w:pPr>
            <w:r w:rsidRPr="00FC6E10">
              <w:rPr>
                <w:rFonts w:ascii="Arial" w:hAnsi="Arial" w:cs="Arial"/>
                <w:sz w:val="20"/>
                <w:szCs w:val="20"/>
                <w:lang w:val="es-ES_tradnl"/>
              </w:rPr>
              <w:t>29</w:t>
            </w:r>
            <w:r w:rsidRPr="00FC6E10">
              <w:rPr>
                <w:rFonts w:ascii="Courier New" w:hAnsi="Courier New" w:cs="Courier New"/>
                <w:sz w:val="20"/>
                <w:szCs w:val="20"/>
                <w:lang w:val="es-ES_tradnl"/>
              </w:rPr>
              <w:t xml:space="preserve"> </w:t>
            </w:r>
          </w:p>
        </w:tc>
        <w:tc>
          <w:tcPr>
            <w:tcW w:w="1418" w:type="dxa"/>
            <w:gridSpan w:val="2"/>
            <w:tcBorders>
              <w:top w:val="nil"/>
              <w:left w:val="nil"/>
              <w:bottom w:val="nil"/>
              <w:right w:val="nil"/>
            </w:tcBorders>
          </w:tcPr>
          <w:p w:rsidR="00110AED" w:rsidRPr="00FC6E10" w:rsidRDefault="00110AED" w:rsidP="006D7153">
            <w:pPr>
              <w:autoSpaceDE w:val="0"/>
              <w:autoSpaceDN w:val="0"/>
              <w:adjustRightInd w:val="0"/>
              <w:spacing w:line="360" w:lineRule="auto"/>
              <w:jc w:val="center"/>
              <w:rPr>
                <w:rFonts w:ascii="Courier New" w:hAnsi="Courier New" w:cs="Courier New"/>
                <w:sz w:val="20"/>
                <w:szCs w:val="20"/>
                <w:lang w:val="es-ES_tradnl"/>
              </w:rPr>
            </w:pPr>
          </w:p>
        </w:tc>
        <w:tc>
          <w:tcPr>
            <w:tcW w:w="1844" w:type="dxa"/>
            <w:gridSpan w:val="3"/>
            <w:tcBorders>
              <w:top w:val="nil"/>
              <w:left w:val="nil"/>
              <w:bottom w:val="nil"/>
              <w:right w:val="nil"/>
            </w:tcBorders>
          </w:tcPr>
          <w:p w:rsidR="00110AED" w:rsidRPr="00FC6E10" w:rsidRDefault="00110AED" w:rsidP="006D7153">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8.449</w:t>
            </w:r>
          </w:p>
        </w:tc>
        <w:tc>
          <w:tcPr>
            <w:tcW w:w="1395" w:type="dxa"/>
            <w:gridSpan w:val="2"/>
            <w:tcBorders>
              <w:top w:val="nil"/>
              <w:left w:val="nil"/>
              <w:bottom w:val="nil"/>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6.184</w:t>
            </w:r>
          </w:p>
        </w:tc>
        <w:tc>
          <w:tcPr>
            <w:tcW w:w="1405" w:type="dxa"/>
            <w:gridSpan w:val="2"/>
            <w:tcBorders>
              <w:top w:val="nil"/>
              <w:left w:val="nil"/>
              <w:bottom w:val="nil"/>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7820</w:t>
            </w:r>
          </w:p>
        </w:tc>
        <w:tc>
          <w:tcPr>
            <w:tcW w:w="1312" w:type="dxa"/>
            <w:gridSpan w:val="3"/>
            <w:tcBorders>
              <w:top w:val="nil"/>
              <w:left w:val="nil"/>
              <w:bottom w:val="nil"/>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9690</w:t>
            </w:r>
          </w:p>
        </w:tc>
        <w:tc>
          <w:tcPr>
            <w:tcW w:w="781" w:type="dxa"/>
            <w:tcBorders>
              <w:top w:val="nil"/>
              <w:left w:val="nil"/>
              <w:bottom w:val="nil"/>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683</w:t>
            </w:r>
          </w:p>
        </w:tc>
      </w:tr>
      <w:tr w:rsidR="00110AED" w:rsidRPr="00FC6E10" w:rsidTr="00ED211E">
        <w:trPr>
          <w:gridAfter w:val="3"/>
          <w:wAfter w:w="410" w:type="dxa"/>
        </w:trPr>
        <w:tc>
          <w:tcPr>
            <w:tcW w:w="1273" w:type="dxa"/>
            <w:tcBorders>
              <w:top w:val="nil"/>
              <w:left w:val="nil"/>
              <w:bottom w:val="nil"/>
              <w:right w:val="nil"/>
            </w:tcBorders>
          </w:tcPr>
          <w:p w:rsidR="00110AED" w:rsidRPr="00FC6E10" w:rsidRDefault="00110AED" w:rsidP="00A01D7C">
            <w:pPr>
              <w:autoSpaceDE w:val="0"/>
              <w:autoSpaceDN w:val="0"/>
              <w:adjustRightInd w:val="0"/>
              <w:spacing w:line="360" w:lineRule="auto"/>
              <w:rPr>
                <w:rFonts w:ascii="Courier New" w:hAnsi="Courier New" w:cs="Courier New"/>
                <w:sz w:val="20"/>
                <w:szCs w:val="20"/>
                <w:lang w:val="es-ES_tradnl"/>
              </w:rPr>
            </w:pPr>
            <w:r w:rsidRPr="00FC6E10">
              <w:rPr>
                <w:rFonts w:ascii="Courier New" w:hAnsi="Courier New" w:cs="Courier New"/>
                <w:sz w:val="20"/>
                <w:szCs w:val="20"/>
                <w:lang w:val="es-ES_tradnl"/>
              </w:rPr>
              <w:t xml:space="preserve"> </w:t>
            </w:r>
          </w:p>
        </w:tc>
        <w:tc>
          <w:tcPr>
            <w:tcW w:w="425" w:type="dxa"/>
            <w:tcBorders>
              <w:top w:val="nil"/>
              <w:left w:val="nil"/>
              <w:bottom w:val="nil"/>
              <w:right w:val="nil"/>
            </w:tcBorders>
          </w:tcPr>
          <w:p w:rsidR="00110AED" w:rsidRPr="00FC6E10" w:rsidRDefault="00110AED" w:rsidP="00A01D7C">
            <w:pPr>
              <w:autoSpaceDE w:val="0"/>
              <w:autoSpaceDN w:val="0"/>
              <w:adjustRightInd w:val="0"/>
              <w:spacing w:line="360" w:lineRule="auto"/>
              <w:rPr>
                <w:rFonts w:ascii="Courier New" w:hAnsi="Courier New" w:cs="Courier New"/>
                <w:sz w:val="20"/>
                <w:szCs w:val="20"/>
                <w:lang w:val="es-ES_tradnl"/>
              </w:rPr>
            </w:pPr>
            <w:r w:rsidRPr="00FC6E10">
              <w:rPr>
                <w:rFonts w:ascii="Arial" w:hAnsi="Arial" w:cs="Arial"/>
                <w:sz w:val="20"/>
                <w:szCs w:val="20"/>
                <w:lang w:val="es-ES_tradnl"/>
              </w:rPr>
              <w:t>32</w:t>
            </w:r>
            <w:r w:rsidRPr="00FC6E10">
              <w:rPr>
                <w:rFonts w:ascii="Courier New" w:hAnsi="Courier New" w:cs="Courier New"/>
                <w:sz w:val="20"/>
                <w:szCs w:val="20"/>
                <w:lang w:val="es-ES_tradnl"/>
              </w:rPr>
              <w:t xml:space="preserve"> </w:t>
            </w:r>
          </w:p>
        </w:tc>
        <w:tc>
          <w:tcPr>
            <w:tcW w:w="1418" w:type="dxa"/>
            <w:gridSpan w:val="2"/>
            <w:tcBorders>
              <w:top w:val="nil"/>
              <w:left w:val="nil"/>
              <w:bottom w:val="nil"/>
              <w:right w:val="nil"/>
            </w:tcBorders>
          </w:tcPr>
          <w:p w:rsidR="00110AED" w:rsidRPr="00FC6E10" w:rsidRDefault="00110AED" w:rsidP="006D7153">
            <w:pPr>
              <w:autoSpaceDE w:val="0"/>
              <w:autoSpaceDN w:val="0"/>
              <w:adjustRightInd w:val="0"/>
              <w:spacing w:line="360" w:lineRule="auto"/>
              <w:jc w:val="center"/>
              <w:rPr>
                <w:rFonts w:ascii="Courier New" w:hAnsi="Courier New" w:cs="Courier New"/>
                <w:sz w:val="20"/>
                <w:szCs w:val="20"/>
                <w:lang w:val="es-ES_tradnl"/>
              </w:rPr>
            </w:pPr>
          </w:p>
        </w:tc>
        <w:tc>
          <w:tcPr>
            <w:tcW w:w="1844" w:type="dxa"/>
            <w:gridSpan w:val="3"/>
            <w:tcBorders>
              <w:top w:val="nil"/>
              <w:left w:val="nil"/>
              <w:bottom w:val="nil"/>
              <w:right w:val="nil"/>
            </w:tcBorders>
          </w:tcPr>
          <w:p w:rsidR="00110AED" w:rsidRPr="00FC6E10" w:rsidRDefault="00110AED" w:rsidP="006D7153">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9.317</w:t>
            </w:r>
          </w:p>
        </w:tc>
        <w:tc>
          <w:tcPr>
            <w:tcW w:w="1395" w:type="dxa"/>
            <w:gridSpan w:val="2"/>
            <w:tcBorders>
              <w:top w:val="nil"/>
              <w:left w:val="nil"/>
              <w:bottom w:val="nil"/>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6.094</w:t>
            </w:r>
          </w:p>
        </w:tc>
        <w:tc>
          <w:tcPr>
            <w:tcW w:w="1405" w:type="dxa"/>
            <w:gridSpan w:val="2"/>
            <w:tcBorders>
              <w:top w:val="nil"/>
              <w:left w:val="nil"/>
              <w:bottom w:val="nil"/>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9730</w:t>
            </w:r>
          </w:p>
        </w:tc>
        <w:tc>
          <w:tcPr>
            <w:tcW w:w="1312" w:type="dxa"/>
            <w:gridSpan w:val="3"/>
            <w:tcBorders>
              <w:top w:val="nil"/>
              <w:left w:val="nil"/>
              <w:bottom w:val="nil"/>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10760</w:t>
            </w:r>
          </w:p>
        </w:tc>
        <w:tc>
          <w:tcPr>
            <w:tcW w:w="781" w:type="dxa"/>
            <w:tcBorders>
              <w:top w:val="nil"/>
              <w:left w:val="nil"/>
              <w:bottom w:val="nil"/>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786</w:t>
            </w:r>
          </w:p>
        </w:tc>
      </w:tr>
      <w:tr w:rsidR="00110AED" w:rsidRPr="00FC6E10" w:rsidTr="00ED211E">
        <w:trPr>
          <w:gridAfter w:val="3"/>
          <w:wAfter w:w="410" w:type="dxa"/>
        </w:trPr>
        <w:tc>
          <w:tcPr>
            <w:tcW w:w="1273" w:type="dxa"/>
            <w:tcBorders>
              <w:top w:val="nil"/>
              <w:left w:val="nil"/>
              <w:bottom w:val="nil"/>
              <w:right w:val="nil"/>
            </w:tcBorders>
          </w:tcPr>
          <w:p w:rsidR="00110AED" w:rsidRPr="00FC6E10" w:rsidRDefault="00110AED" w:rsidP="00A01D7C">
            <w:pPr>
              <w:autoSpaceDE w:val="0"/>
              <w:autoSpaceDN w:val="0"/>
              <w:adjustRightInd w:val="0"/>
              <w:spacing w:line="360" w:lineRule="auto"/>
              <w:rPr>
                <w:rFonts w:ascii="Courier New" w:hAnsi="Courier New" w:cs="Courier New"/>
                <w:sz w:val="20"/>
                <w:szCs w:val="20"/>
                <w:lang w:val="es-ES_tradnl"/>
              </w:rPr>
            </w:pPr>
            <w:r w:rsidRPr="00FC6E10">
              <w:rPr>
                <w:rFonts w:ascii="Courier New" w:hAnsi="Courier New" w:cs="Courier New"/>
                <w:sz w:val="20"/>
                <w:szCs w:val="20"/>
                <w:lang w:val="es-ES_tradnl"/>
              </w:rPr>
              <w:t xml:space="preserve"> </w:t>
            </w:r>
          </w:p>
        </w:tc>
        <w:tc>
          <w:tcPr>
            <w:tcW w:w="425" w:type="dxa"/>
            <w:tcBorders>
              <w:top w:val="nil"/>
              <w:left w:val="nil"/>
              <w:bottom w:val="nil"/>
              <w:right w:val="nil"/>
            </w:tcBorders>
          </w:tcPr>
          <w:p w:rsidR="00110AED" w:rsidRPr="00FC6E10" w:rsidRDefault="00110AED" w:rsidP="00A01D7C">
            <w:pPr>
              <w:autoSpaceDE w:val="0"/>
              <w:autoSpaceDN w:val="0"/>
              <w:adjustRightInd w:val="0"/>
              <w:spacing w:line="360" w:lineRule="auto"/>
              <w:rPr>
                <w:rFonts w:ascii="Courier New" w:hAnsi="Courier New" w:cs="Courier New"/>
                <w:sz w:val="20"/>
                <w:szCs w:val="20"/>
                <w:lang w:val="es-ES_tradnl"/>
              </w:rPr>
            </w:pPr>
            <w:r w:rsidRPr="00FC6E10">
              <w:rPr>
                <w:rFonts w:ascii="Arial" w:hAnsi="Arial" w:cs="Arial"/>
                <w:sz w:val="20"/>
                <w:szCs w:val="20"/>
                <w:lang w:val="es-ES_tradnl"/>
              </w:rPr>
              <w:t>35</w:t>
            </w:r>
            <w:r w:rsidRPr="00FC6E10">
              <w:rPr>
                <w:rFonts w:ascii="Courier New" w:hAnsi="Courier New" w:cs="Courier New"/>
                <w:sz w:val="20"/>
                <w:szCs w:val="20"/>
                <w:lang w:val="es-ES_tradnl"/>
              </w:rPr>
              <w:t xml:space="preserve"> </w:t>
            </w:r>
          </w:p>
        </w:tc>
        <w:tc>
          <w:tcPr>
            <w:tcW w:w="1418" w:type="dxa"/>
            <w:gridSpan w:val="2"/>
            <w:tcBorders>
              <w:top w:val="nil"/>
              <w:left w:val="nil"/>
              <w:bottom w:val="nil"/>
              <w:right w:val="nil"/>
            </w:tcBorders>
          </w:tcPr>
          <w:p w:rsidR="00110AED" w:rsidRPr="00FC6E10" w:rsidRDefault="00110AED" w:rsidP="006D7153">
            <w:pPr>
              <w:autoSpaceDE w:val="0"/>
              <w:autoSpaceDN w:val="0"/>
              <w:adjustRightInd w:val="0"/>
              <w:spacing w:line="360" w:lineRule="auto"/>
              <w:jc w:val="center"/>
              <w:rPr>
                <w:rFonts w:ascii="Courier New" w:hAnsi="Courier New" w:cs="Courier New"/>
                <w:sz w:val="20"/>
                <w:szCs w:val="20"/>
                <w:lang w:val="es-ES_tradnl"/>
              </w:rPr>
            </w:pPr>
          </w:p>
        </w:tc>
        <w:tc>
          <w:tcPr>
            <w:tcW w:w="1844" w:type="dxa"/>
            <w:gridSpan w:val="3"/>
            <w:tcBorders>
              <w:top w:val="nil"/>
              <w:left w:val="nil"/>
              <w:bottom w:val="nil"/>
              <w:right w:val="nil"/>
            </w:tcBorders>
          </w:tcPr>
          <w:p w:rsidR="00110AED" w:rsidRPr="00FC6E10" w:rsidRDefault="00110AED" w:rsidP="006D7153">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10.172</w:t>
            </w:r>
          </w:p>
        </w:tc>
        <w:tc>
          <w:tcPr>
            <w:tcW w:w="1395" w:type="dxa"/>
            <w:gridSpan w:val="2"/>
            <w:tcBorders>
              <w:top w:val="nil"/>
              <w:left w:val="nil"/>
              <w:bottom w:val="nil"/>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6.004</w:t>
            </w:r>
          </w:p>
        </w:tc>
        <w:tc>
          <w:tcPr>
            <w:tcW w:w="1405" w:type="dxa"/>
            <w:gridSpan w:val="2"/>
            <w:tcBorders>
              <w:top w:val="nil"/>
              <w:left w:val="nil"/>
              <w:bottom w:val="nil"/>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11640</w:t>
            </w:r>
          </w:p>
        </w:tc>
        <w:tc>
          <w:tcPr>
            <w:tcW w:w="1312" w:type="dxa"/>
            <w:gridSpan w:val="3"/>
            <w:tcBorders>
              <w:top w:val="nil"/>
              <w:left w:val="nil"/>
              <w:bottom w:val="nil"/>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10970</w:t>
            </w:r>
          </w:p>
        </w:tc>
        <w:tc>
          <w:tcPr>
            <w:tcW w:w="781" w:type="dxa"/>
            <w:tcBorders>
              <w:top w:val="nil"/>
              <w:left w:val="nil"/>
              <w:bottom w:val="nil"/>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853</w:t>
            </w:r>
          </w:p>
        </w:tc>
      </w:tr>
      <w:tr w:rsidR="00110AED" w:rsidRPr="00FC6E10" w:rsidTr="00ED211E">
        <w:trPr>
          <w:gridAfter w:val="3"/>
          <w:wAfter w:w="410" w:type="dxa"/>
        </w:trPr>
        <w:tc>
          <w:tcPr>
            <w:tcW w:w="1273" w:type="dxa"/>
            <w:tcBorders>
              <w:top w:val="nil"/>
              <w:left w:val="nil"/>
              <w:bottom w:val="single" w:sz="4" w:space="0" w:color="auto"/>
              <w:right w:val="nil"/>
            </w:tcBorders>
          </w:tcPr>
          <w:p w:rsidR="00110AED" w:rsidRPr="00FC6E10" w:rsidRDefault="00110AED" w:rsidP="00A01D7C">
            <w:pPr>
              <w:autoSpaceDE w:val="0"/>
              <w:autoSpaceDN w:val="0"/>
              <w:adjustRightInd w:val="0"/>
              <w:spacing w:line="360" w:lineRule="auto"/>
              <w:rPr>
                <w:rFonts w:ascii="Courier New" w:hAnsi="Courier New" w:cs="Courier New"/>
                <w:sz w:val="20"/>
                <w:szCs w:val="20"/>
                <w:lang w:val="es-ES_tradnl"/>
              </w:rPr>
            </w:pPr>
            <w:r w:rsidRPr="00FC6E10">
              <w:rPr>
                <w:rFonts w:ascii="Courier New" w:hAnsi="Courier New" w:cs="Courier New"/>
                <w:sz w:val="20"/>
                <w:szCs w:val="20"/>
                <w:lang w:val="es-ES_tradnl"/>
              </w:rPr>
              <w:t xml:space="preserve"> </w:t>
            </w:r>
          </w:p>
        </w:tc>
        <w:tc>
          <w:tcPr>
            <w:tcW w:w="425" w:type="dxa"/>
            <w:tcBorders>
              <w:top w:val="nil"/>
              <w:left w:val="nil"/>
              <w:bottom w:val="single" w:sz="4" w:space="0" w:color="auto"/>
              <w:right w:val="nil"/>
            </w:tcBorders>
          </w:tcPr>
          <w:p w:rsidR="00110AED" w:rsidRPr="00FC6E10" w:rsidRDefault="00110AED" w:rsidP="00A01D7C">
            <w:pPr>
              <w:autoSpaceDE w:val="0"/>
              <w:autoSpaceDN w:val="0"/>
              <w:adjustRightInd w:val="0"/>
              <w:spacing w:line="360" w:lineRule="auto"/>
              <w:rPr>
                <w:rFonts w:ascii="Courier New" w:hAnsi="Courier New" w:cs="Courier New"/>
                <w:sz w:val="20"/>
                <w:szCs w:val="20"/>
                <w:lang w:val="es-ES_tradnl"/>
              </w:rPr>
            </w:pPr>
            <w:r w:rsidRPr="00FC6E10">
              <w:rPr>
                <w:rFonts w:ascii="Arial" w:hAnsi="Arial" w:cs="Arial"/>
                <w:sz w:val="20"/>
                <w:szCs w:val="20"/>
                <w:lang w:val="es-ES_tradnl"/>
              </w:rPr>
              <w:t>38</w:t>
            </w:r>
            <w:r w:rsidRPr="00FC6E10">
              <w:rPr>
                <w:rFonts w:ascii="Courier New" w:hAnsi="Courier New" w:cs="Courier New"/>
                <w:sz w:val="20"/>
                <w:szCs w:val="20"/>
                <w:lang w:val="es-ES_tradnl"/>
              </w:rPr>
              <w:t xml:space="preserve"> </w:t>
            </w:r>
          </w:p>
        </w:tc>
        <w:tc>
          <w:tcPr>
            <w:tcW w:w="1418" w:type="dxa"/>
            <w:gridSpan w:val="2"/>
            <w:tcBorders>
              <w:top w:val="nil"/>
              <w:left w:val="nil"/>
              <w:bottom w:val="single" w:sz="4" w:space="0" w:color="auto"/>
              <w:right w:val="nil"/>
            </w:tcBorders>
          </w:tcPr>
          <w:p w:rsidR="00110AED" w:rsidRPr="00FC6E10" w:rsidRDefault="00110AED" w:rsidP="006D7153">
            <w:pPr>
              <w:autoSpaceDE w:val="0"/>
              <w:autoSpaceDN w:val="0"/>
              <w:adjustRightInd w:val="0"/>
              <w:spacing w:line="360" w:lineRule="auto"/>
              <w:jc w:val="center"/>
              <w:rPr>
                <w:rFonts w:ascii="Courier New" w:hAnsi="Courier New" w:cs="Courier New"/>
                <w:sz w:val="20"/>
                <w:szCs w:val="20"/>
                <w:lang w:val="es-ES_tradnl"/>
              </w:rPr>
            </w:pPr>
          </w:p>
        </w:tc>
        <w:tc>
          <w:tcPr>
            <w:tcW w:w="1844" w:type="dxa"/>
            <w:gridSpan w:val="3"/>
            <w:tcBorders>
              <w:top w:val="nil"/>
              <w:left w:val="nil"/>
              <w:bottom w:val="single" w:sz="4" w:space="0" w:color="auto"/>
              <w:right w:val="nil"/>
            </w:tcBorders>
          </w:tcPr>
          <w:p w:rsidR="00110AED" w:rsidRPr="00FC6E10" w:rsidRDefault="00110AED" w:rsidP="006D7153">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10.959</w:t>
            </w:r>
          </w:p>
        </w:tc>
        <w:tc>
          <w:tcPr>
            <w:tcW w:w="1395" w:type="dxa"/>
            <w:gridSpan w:val="2"/>
            <w:tcBorders>
              <w:top w:val="nil"/>
              <w:left w:val="nil"/>
              <w:bottom w:val="single" w:sz="4" w:space="0" w:color="auto"/>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5.920</w:t>
            </w:r>
          </w:p>
        </w:tc>
        <w:tc>
          <w:tcPr>
            <w:tcW w:w="1405" w:type="dxa"/>
            <w:gridSpan w:val="2"/>
            <w:tcBorders>
              <w:top w:val="nil"/>
              <w:left w:val="nil"/>
              <w:bottom w:val="single" w:sz="4" w:space="0" w:color="auto"/>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13420</w:t>
            </w:r>
          </w:p>
        </w:tc>
        <w:tc>
          <w:tcPr>
            <w:tcW w:w="1312" w:type="dxa"/>
            <w:gridSpan w:val="3"/>
            <w:tcBorders>
              <w:top w:val="nil"/>
              <w:left w:val="nil"/>
              <w:bottom w:val="single" w:sz="4" w:space="0" w:color="auto"/>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10970</w:t>
            </w:r>
          </w:p>
        </w:tc>
        <w:tc>
          <w:tcPr>
            <w:tcW w:w="781" w:type="dxa"/>
            <w:tcBorders>
              <w:top w:val="nil"/>
              <w:left w:val="nil"/>
              <w:bottom w:val="single" w:sz="4" w:space="0" w:color="auto"/>
              <w:right w:val="nil"/>
            </w:tcBorders>
          </w:tcPr>
          <w:p w:rsidR="00110AED" w:rsidRPr="00FC6E10" w:rsidRDefault="00110AED" w:rsidP="00ED211E">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931</w:t>
            </w:r>
          </w:p>
        </w:tc>
      </w:tr>
      <w:tr w:rsidR="00110AED" w:rsidRPr="00FC6E10" w:rsidTr="00ED211E">
        <w:trPr>
          <w:gridAfter w:val="3"/>
          <w:wAfter w:w="410" w:type="dxa"/>
        </w:trPr>
        <w:tc>
          <w:tcPr>
            <w:tcW w:w="1273" w:type="dxa"/>
            <w:tcBorders>
              <w:top w:val="single" w:sz="4" w:space="0" w:color="auto"/>
              <w:left w:val="nil"/>
              <w:bottom w:val="nil"/>
              <w:right w:val="nil"/>
            </w:tcBorders>
          </w:tcPr>
          <w:p w:rsidR="00110AED" w:rsidRPr="00FC6E10" w:rsidRDefault="00110AED" w:rsidP="00A01D7C">
            <w:pPr>
              <w:autoSpaceDE w:val="0"/>
              <w:autoSpaceDN w:val="0"/>
              <w:adjustRightInd w:val="0"/>
              <w:spacing w:line="360" w:lineRule="auto"/>
              <w:rPr>
                <w:rFonts w:ascii="Courier New" w:hAnsi="Courier New" w:cs="Courier New"/>
                <w:sz w:val="20"/>
                <w:szCs w:val="20"/>
                <w:lang w:val="es-ES_tradnl"/>
              </w:rPr>
            </w:pPr>
            <w:r w:rsidRPr="00FC6E10">
              <w:rPr>
                <w:rFonts w:ascii="Arial" w:hAnsi="Arial" w:cs="Arial"/>
                <w:sz w:val="20"/>
                <w:szCs w:val="20"/>
                <w:lang w:val="es-ES_tradnl"/>
              </w:rPr>
              <w:t>P-110</w:t>
            </w:r>
            <w:r w:rsidRPr="00FC6E10">
              <w:rPr>
                <w:rFonts w:ascii="Courier New" w:hAnsi="Courier New" w:cs="Courier New"/>
                <w:sz w:val="20"/>
                <w:szCs w:val="20"/>
                <w:lang w:val="es-ES_tradnl"/>
              </w:rPr>
              <w:t xml:space="preserve"> </w:t>
            </w:r>
          </w:p>
        </w:tc>
        <w:tc>
          <w:tcPr>
            <w:tcW w:w="425" w:type="dxa"/>
            <w:tcBorders>
              <w:top w:val="single" w:sz="4" w:space="0" w:color="auto"/>
              <w:left w:val="nil"/>
              <w:bottom w:val="nil"/>
              <w:right w:val="nil"/>
            </w:tcBorders>
          </w:tcPr>
          <w:p w:rsidR="00110AED" w:rsidRPr="00FC6E10" w:rsidRDefault="00110AED" w:rsidP="00A01D7C">
            <w:pPr>
              <w:autoSpaceDE w:val="0"/>
              <w:autoSpaceDN w:val="0"/>
              <w:adjustRightInd w:val="0"/>
              <w:spacing w:line="360" w:lineRule="auto"/>
              <w:rPr>
                <w:rFonts w:ascii="Courier New" w:hAnsi="Courier New" w:cs="Courier New"/>
                <w:sz w:val="20"/>
                <w:szCs w:val="20"/>
                <w:lang w:val="es-ES_tradnl"/>
              </w:rPr>
            </w:pPr>
            <w:r w:rsidRPr="00FC6E10">
              <w:rPr>
                <w:rFonts w:ascii="Arial" w:hAnsi="Arial" w:cs="Arial"/>
                <w:sz w:val="20"/>
                <w:szCs w:val="20"/>
                <w:lang w:val="es-ES_tradnl"/>
              </w:rPr>
              <w:t>26 29</w:t>
            </w:r>
            <w:r w:rsidRPr="00FC6E10">
              <w:rPr>
                <w:rFonts w:ascii="Courier New" w:hAnsi="Courier New" w:cs="Courier New"/>
                <w:sz w:val="20"/>
                <w:szCs w:val="20"/>
                <w:lang w:val="es-ES_tradnl"/>
              </w:rPr>
              <w:t xml:space="preserve"> </w:t>
            </w:r>
          </w:p>
        </w:tc>
        <w:tc>
          <w:tcPr>
            <w:tcW w:w="1418" w:type="dxa"/>
            <w:gridSpan w:val="2"/>
            <w:tcBorders>
              <w:top w:val="single" w:sz="4" w:space="0" w:color="auto"/>
              <w:left w:val="nil"/>
              <w:bottom w:val="nil"/>
              <w:right w:val="nil"/>
            </w:tcBorders>
          </w:tcPr>
          <w:p w:rsidR="00110AED" w:rsidRPr="00FC6E10" w:rsidRDefault="00110AED" w:rsidP="006D7153">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110.000</w:t>
            </w:r>
          </w:p>
        </w:tc>
        <w:tc>
          <w:tcPr>
            <w:tcW w:w="1844" w:type="dxa"/>
            <w:gridSpan w:val="3"/>
            <w:tcBorders>
              <w:top w:val="single" w:sz="4" w:space="0" w:color="auto"/>
              <w:left w:val="nil"/>
              <w:bottom w:val="nil"/>
              <w:right w:val="nil"/>
            </w:tcBorders>
          </w:tcPr>
          <w:p w:rsidR="006D7153" w:rsidRDefault="00110AED" w:rsidP="006D7153">
            <w:pPr>
              <w:autoSpaceDE w:val="0"/>
              <w:autoSpaceDN w:val="0"/>
              <w:adjustRightInd w:val="0"/>
              <w:spacing w:line="360" w:lineRule="auto"/>
              <w:jc w:val="center"/>
              <w:rPr>
                <w:rFonts w:ascii="Arial" w:hAnsi="Arial" w:cs="Arial"/>
                <w:sz w:val="20"/>
                <w:szCs w:val="20"/>
                <w:lang w:val="es-ES_tradnl"/>
              </w:rPr>
            </w:pPr>
            <w:r w:rsidRPr="00FC6E10">
              <w:rPr>
                <w:rFonts w:ascii="Arial" w:hAnsi="Arial" w:cs="Arial"/>
                <w:sz w:val="20"/>
                <w:szCs w:val="20"/>
                <w:lang w:val="es-ES_tradnl"/>
              </w:rPr>
              <w:t>7.549</w:t>
            </w:r>
          </w:p>
          <w:p w:rsidR="00110AED" w:rsidRPr="00FC6E10" w:rsidRDefault="00110AED" w:rsidP="006D7153">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8.449</w:t>
            </w:r>
          </w:p>
        </w:tc>
        <w:tc>
          <w:tcPr>
            <w:tcW w:w="1395" w:type="dxa"/>
            <w:gridSpan w:val="2"/>
            <w:tcBorders>
              <w:top w:val="single" w:sz="4" w:space="0" w:color="auto"/>
              <w:left w:val="nil"/>
              <w:bottom w:val="nil"/>
              <w:right w:val="nil"/>
            </w:tcBorders>
          </w:tcPr>
          <w:p w:rsidR="006D7153" w:rsidRDefault="00110AED" w:rsidP="00ED211E">
            <w:pPr>
              <w:autoSpaceDE w:val="0"/>
              <w:autoSpaceDN w:val="0"/>
              <w:adjustRightInd w:val="0"/>
              <w:spacing w:line="360" w:lineRule="auto"/>
              <w:ind w:hanging="40"/>
              <w:jc w:val="center"/>
              <w:rPr>
                <w:rFonts w:ascii="Arial" w:hAnsi="Arial" w:cs="Arial"/>
                <w:sz w:val="20"/>
                <w:szCs w:val="20"/>
                <w:lang w:val="es-ES_tradnl"/>
              </w:rPr>
            </w:pPr>
            <w:r w:rsidRPr="00FC6E10">
              <w:rPr>
                <w:rFonts w:ascii="Arial" w:hAnsi="Arial" w:cs="Arial"/>
                <w:sz w:val="20"/>
                <w:szCs w:val="20"/>
                <w:lang w:val="es-ES_tradnl"/>
              </w:rPr>
              <w:t>6.276</w:t>
            </w:r>
          </w:p>
          <w:p w:rsidR="00110AED" w:rsidRPr="00FC6E10" w:rsidRDefault="00110AED" w:rsidP="00ED211E">
            <w:pPr>
              <w:autoSpaceDE w:val="0"/>
              <w:autoSpaceDN w:val="0"/>
              <w:adjustRightInd w:val="0"/>
              <w:spacing w:line="360" w:lineRule="auto"/>
              <w:ind w:hanging="40"/>
              <w:jc w:val="center"/>
              <w:rPr>
                <w:rFonts w:ascii="Courier New" w:hAnsi="Courier New" w:cs="Courier New"/>
                <w:sz w:val="20"/>
                <w:szCs w:val="20"/>
                <w:lang w:val="es-ES_tradnl"/>
              </w:rPr>
            </w:pPr>
            <w:r w:rsidRPr="00FC6E10">
              <w:rPr>
                <w:rFonts w:ascii="Arial" w:hAnsi="Arial" w:cs="Arial"/>
                <w:sz w:val="20"/>
                <w:szCs w:val="20"/>
                <w:lang w:val="es-ES_tradnl"/>
              </w:rPr>
              <w:t>6.184</w:t>
            </w:r>
          </w:p>
        </w:tc>
        <w:tc>
          <w:tcPr>
            <w:tcW w:w="1405" w:type="dxa"/>
            <w:gridSpan w:val="2"/>
            <w:tcBorders>
              <w:top w:val="single" w:sz="4" w:space="0" w:color="auto"/>
              <w:left w:val="nil"/>
              <w:bottom w:val="nil"/>
              <w:right w:val="nil"/>
            </w:tcBorders>
          </w:tcPr>
          <w:p w:rsidR="006D7153" w:rsidRDefault="00110AED" w:rsidP="00ED211E">
            <w:pPr>
              <w:autoSpaceDE w:val="0"/>
              <w:autoSpaceDN w:val="0"/>
              <w:adjustRightInd w:val="0"/>
              <w:spacing w:line="360" w:lineRule="auto"/>
              <w:ind w:hanging="40"/>
              <w:jc w:val="center"/>
              <w:rPr>
                <w:rFonts w:ascii="Arial" w:hAnsi="Arial" w:cs="Arial"/>
                <w:sz w:val="20"/>
                <w:szCs w:val="20"/>
                <w:lang w:val="es-ES_tradnl"/>
              </w:rPr>
            </w:pPr>
            <w:r w:rsidRPr="00FC6E10">
              <w:rPr>
                <w:rFonts w:ascii="Arial" w:hAnsi="Arial" w:cs="Arial"/>
                <w:sz w:val="20"/>
                <w:szCs w:val="20"/>
                <w:lang w:val="es-ES_tradnl"/>
              </w:rPr>
              <w:t>6210</w:t>
            </w:r>
          </w:p>
          <w:p w:rsidR="00110AED" w:rsidRPr="00FC6E10" w:rsidRDefault="00110AED" w:rsidP="00ED211E">
            <w:pPr>
              <w:autoSpaceDE w:val="0"/>
              <w:autoSpaceDN w:val="0"/>
              <w:adjustRightInd w:val="0"/>
              <w:spacing w:line="360" w:lineRule="auto"/>
              <w:ind w:hanging="40"/>
              <w:jc w:val="center"/>
              <w:rPr>
                <w:rFonts w:ascii="Courier New" w:hAnsi="Courier New" w:cs="Courier New"/>
                <w:sz w:val="20"/>
                <w:szCs w:val="20"/>
                <w:lang w:val="es-ES_tradnl"/>
              </w:rPr>
            </w:pPr>
            <w:r w:rsidRPr="00FC6E10">
              <w:rPr>
                <w:rFonts w:ascii="Arial" w:hAnsi="Arial" w:cs="Arial"/>
                <w:sz w:val="20"/>
                <w:szCs w:val="20"/>
                <w:lang w:val="es-ES_tradnl"/>
              </w:rPr>
              <w:t>8910</w:t>
            </w:r>
          </w:p>
        </w:tc>
        <w:tc>
          <w:tcPr>
            <w:tcW w:w="1312" w:type="dxa"/>
            <w:gridSpan w:val="3"/>
            <w:tcBorders>
              <w:top w:val="single" w:sz="4" w:space="0" w:color="auto"/>
              <w:left w:val="nil"/>
              <w:bottom w:val="nil"/>
              <w:right w:val="nil"/>
            </w:tcBorders>
          </w:tcPr>
          <w:p w:rsidR="006D7153" w:rsidRDefault="00ED211E" w:rsidP="00ED211E">
            <w:pPr>
              <w:autoSpaceDE w:val="0"/>
              <w:autoSpaceDN w:val="0"/>
              <w:adjustRightInd w:val="0"/>
              <w:spacing w:line="360" w:lineRule="auto"/>
              <w:ind w:hanging="40"/>
              <w:jc w:val="center"/>
              <w:rPr>
                <w:rFonts w:ascii="Arial" w:hAnsi="Arial" w:cs="Arial"/>
                <w:sz w:val="20"/>
                <w:szCs w:val="20"/>
                <w:lang w:val="es-ES_tradnl"/>
              </w:rPr>
            </w:pPr>
            <w:r>
              <w:rPr>
                <w:rFonts w:ascii="Arial" w:hAnsi="Arial" w:cs="Arial"/>
                <w:sz w:val="20"/>
                <w:szCs w:val="20"/>
                <w:lang w:val="es-ES_tradnl"/>
              </w:rPr>
              <w:t xml:space="preserve">  </w:t>
            </w:r>
            <w:r w:rsidR="00110AED" w:rsidRPr="00FC6E10">
              <w:rPr>
                <w:rFonts w:ascii="Arial" w:hAnsi="Arial" w:cs="Arial"/>
                <w:sz w:val="20"/>
                <w:szCs w:val="20"/>
                <w:lang w:val="es-ES_tradnl"/>
              </w:rPr>
              <w:t>9960</w:t>
            </w:r>
          </w:p>
          <w:p w:rsidR="00110AED" w:rsidRPr="00FC6E10" w:rsidRDefault="00110AED" w:rsidP="00ED211E">
            <w:pPr>
              <w:autoSpaceDE w:val="0"/>
              <w:autoSpaceDN w:val="0"/>
              <w:adjustRightInd w:val="0"/>
              <w:spacing w:line="360" w:lineRule="auto"/>
              <w:ind w:hanging="40"/>
              <w:jc w:val="center"/>
              <w:rPr>
                <w:rFonts w:ascii="Courier New" w:hAnsi="Courier New" w:cs="Courier New"/>
                <w:sz w:val="20"/>
                <w:szCs w:val="20"/>
                <w:lang w:val="es-ES_tradnl"/>
              </w:rPr>
            </w:pPr>
            <w:r w:rsidRPr="00FC6E10">
              <w:rPr>
                <w:rFonts w:ascii="Arial" w:hAnsi="Arial" w:cs="Arial"/>
                <w:sz w:val="20"/>
                <w:szCs w:val="20"/>
                <w:lang w:val="es-ES_tradnl"/>
              </w:rPr>
              <w:t>11220</w:t>
            </w:r>
          </w:p>
        </w:tc>
        <w:tc>
          <w:tcPr>
            <w:tcW w:w="781" w:type="dxa"/>
            <w:tcBorders>
              <w:top w:val="single" w:sz="4" w:space="0" w:color="auto"/>
              <w:left w:val="nil"/>
              <w:bottom w:val="nil"/>
              <w:right w:val="nil"/>
            </w:tcBorders>
          </w:tcPr>
          <w:p w:rsidR="006D7153" w:rsidRDefault="00110AED" w:rsidP="00ED211E">
            <w:pPr>
              <w:autoSpaceDE w:val="0"/>
              <w:autoSpaceDN w:val="0"/>
              <w:adjustRightInd w:val="0"/>
              <w:spacing w:line="360" w:lineRule="auto"/>
              <w:ind w:hanging="40"/>
              <w:jc w:val="center"/>
              <w:rPr>
                <w:rFonts w:ascii="Arial" w:hAnsi="Arial" w:cs="Arial"/>
                <w:sz w:val="20"/>
                <w:szCs w:val="20"/>
                <w:lang w:val="es-ES_tradnl"/>
              </w:rPr>
            </w:pPr>
            <w:r w:rsidRPr="00FC6E10">
              <w:rPr>
                <w:rFonts w:ascii="Arial" w:hAnsi="Arial" w:cs="Arial"/>
                <w:sz w:val="20"/>
                <w:szCs w:val="20"/>
                <w:lang w:val="es-ES_tradnl"/>
              </w:rPr>
              <w:t>898</w:t>
            </w:r>
          </w:p>
          <w:p w:rsidR="00110AED" w:rsidRPr="00FC6E10" w:rsidRDefault="00110AED" w:rsidP="00ED211E">
            <w:pPr>
              <w:autoSpaceDE w:val="0"/>
              <w:autoSpaceDN w:val="0"/>
              <w:adjustRightInd w:val="0"/>
              <w:spacing w:line="360" w:lineRule="auto"/>
              <w:ind w:hanging="40"/>
              <w:jc w:val="center"/>
              <w:rPr>
                <w:rFonts w:ascii="Courier New" w:hAnsi="Courier New" w:cs="Courier New"/>
                <w:sz w:val="20"/>
                <w:szCs w:val="20"/>
                <w:lang w:val="es-ES_tradnl"/>
              </w:rPr>
            </w:pPr>
            <w:r w:rsidRPr="00FC6E10">
              <w:rPr>
                <w:rFonts w:ascii="Arial" w:hAnsi="Arial" w:cs="Arial"/>
                <w:sz w:val="20"/>
                <w:szCs w:val="20"/>
                <w:lang w:val="es-ES_tradnl"/>
              </w:rPr>
              <w:t>797</w:t>
            </w:r>
          </w:p>
        </w:tc>
      </w:tr>
      <w:tr w:rsidR="00110AED" w:rsidRPr="00FC6E10" w:rsidTr="00ED211E">
        <w:trPr>
          <w:gridAfter w:val="3"/>
          <w:wAfter w:w="410" w:type="dxa"/>
        </w:trPr>
        <w:tc>
          <w:tcPr>
            <w:tcW w:w="1273" w:type="dxa"/>
            <w:tcBorders>
              <w:top w:val="nil"/>
              <w:left w:val="nil"/>
              <w:bottom w:val="nil"/>
              <w:right w:val="nil"/>
            </w:tcBorders>
          </w:tcPr>
          <w:p w:rsidR="00110AED" w:rsidRPr="00FC6E10" w:rsidRDefault="00110AED" w:rsidP="00A01D7C">
            <w:pPr>
              <w:autoSpaceDE w:val="0"/>
              <w:autoSpaceDN w:val="0"/>
              <w:adjustRightInd w:val="0"/>
              <w:spacing w:line="360" w:lineRule="auto"/>
              <w:rPr>
                <w:rFonts w:ascii="Courier New" w:hAnsi="Courier New" w:cs="Courier New"/>
                <w:sz w:val="20"/>
                <w:szCs w:val="20"/>
                <w:lang w:val="es-ES_tradnl"/>
              </w:rPr>
            </w:pPr>
            <w:r w:rsidRPr="00FC6E10">
              <w:rPr>
                <w:rFonts w:ascii="Courier New" w:hAnsi="Courier New" w:cs="Courier New"/>
                <w:sz w:val="20"/>
                <w:szCs w:val="20"/>
                <w:lang w:val="es-ES_tradnl"/>
              </w:rPr>
              <w:t xml:space="preserve"> </w:t>
            </w:r>
          </w:p>
        </w:tc>
        <w:tc>
          <w:tcPr>
            <w:tcW w:w="425" w:type="dxa"/>
            <w:tcBorders>
              <w:top w:val="nil"/>
              <w:left w:val="nil"/>
              <w:bottom w:val="nil"/>
              <w:right w:val="nil"/>
            </w:tcBorders>
          </w:tcPr>
          <w:p w:rsidR="00110AED" w:rsidRPr="00FC6E10" w:rsidRDefault="00110AED" w:rsidP="00A01D7C">
            <w:pPr>
              <w:autoSpaceDE w:val="0"/>
              <w:autoSpaceDN w:val="0"/>
              <w:adjustRightInd w:val="0"/>
              <w:spacing w:line="360" w:lineRule="auto"/>
              <w:rPr>
                <w:rFonts w:ascii="Courier New" w:hAnsi="Courier New" w:cs="Courier New"/>
                <w:sz w:val="20"/>
                <w:szCs w:val="20"/>
                <w:lang w:val="es-ES_tradnl"/>
              </w:rPr>
            </w:pPr>
            <w:r w:rsidRPr="00FC6E10">
              <w:rPr>
                <w:rFonts w:ascii="Arial" w:hAnsi="Arial" w:cs="Arial"/>
                <w:sz w:val="20"/>
                <w:szCs w:val="20"/>
                <w:lang w:val="es-ES_tradnl"/>
              </w:rPr>
              <w:t>32</w:t>
            </w:r>
            <w:r w:rsidRPr="00FC6E10">
              <w:rPr>
                <w:rFonts w:ascii="Courier New" w:hAnsi="Courier New" w:cs="Courier New"/>
                <w:sz w:val="20"/>
                <w:szCs w:val="20"/>
                <w:lang w:val="es-ES_tradnl"/>
              </w:rPr>
              <w:t xml:space="preserve"> </w:t>
            </w:r>
          </w:p>
        </w:tc>
        <w:tc>
          <w:tcPr>
            <w:tcW w:w="1418" w:type="dxa"/>
            <w:gridSpan w:val="2"/>
            <w:tcBorders>
              <w:top w:val="nil"/>
              <w:left w:val="nil"/>
              <w:bottom w:val="nil"/>
              <w:right w:val="nil"/>
            </w:tcBorders>
          </w:tcPr>
          <w:p w:rsidR="00110AED" w:rsidRPr="00FC6E10" w:rsidRDefault="00110AED" w:rsidP="006D7153">
            <w:pPr>
              <w:autoSpaceDE w:val="0"/>
              <w:autoSpaceDN w:val="0"/>
              <w:adjustRightInd w:val="0"/>
              <w:spacing w:line="360" w:lineRule="auto"/>
              <w:jc w:val="center"/>
              <w:rPr>
                <w:rFonts w:ascii="Courier New" w:hAnsi="Courier New" w:cs="Courier New"/>
                <w:sz w:val="20"/>
                <w:szCs w:val="20"/>
                <w:lang w:val="es-ES_tradnl"/>
              </w:rPr>
            </w:pPr>
          </w:p>
        </w:tc>
        <w:tc>
          <w:tcPr>
            <w:tcW w:w="1844" w:type="dxa"/>
            <w:gridSpan w:val="3"/>
            <w:tcBorders>
              <w:top w:val="nil"/>
              <w:left w:val="nil"/>
              <w:bottom w:val="nil"/>
              <w:right w:val="nil"/>
            </w:tcBorders>
          </w:tcPr>
          <w:p w:rsidR="00110AED" w:rsidRPr="00FC6E10" w:rsidRDefault="00110AED" w:rsidP="006D7153">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9.317</w:t>
            </w:r>
          </w:p>
        </w:tc>
        <w:tc>
          <w:tcPr>
            <w:tcW w:w="1395" w:type="dxa"/>
            <w:gridSpan w:val="2"/>
            <w:tcBorders>
              <w:top w:val="nil"/>
              <w:left w:val="nil"/>
              <w:bottom w:val="nil"/>
              <w:right w:val="nil"/>
            </w:tcBorders>
          </w:tcPr>
          <w:p w:rsidR="00110AED" w:rsidRPr="00FC6E10" w:rsidRDefault="00110AED" w:rsidP="00ED211E">
            <w:pPr>
              <w:autoSpaceDE w:val="0"/>
              <w:autoSpaceDN w:val="0"/>
              <w:adjustRightInd w:val="0"/>
              <w:spacing w:line="360" w:lineRule="auto"/>
              <w:ind w:hanging="40"/>
              <w:jc w:val="center"/>
              <w:rPr>
                <w:rFonts w:ascii="Courier New" w:hAnsi="Courier New" w:cs="Courier New"/>
                <w:sz w:val="20"/>
                <w:szCs w:val="20"/>
                <w:lang w:val="es-ES_tradnl"/>
              </w:rPr>
            </w:pPr>
            <w:r w:rsidRPr="00FC6E10">
              <w:rPr>
                <w:rFonts w:ascii="Arial" w:hAnsi="Arial" w:cs="Arial"/>
                <w:sz w:val="20"/>
                <w:szCs w:val="20"/>
                <w:lang w:val="es-ES_tradnl"/>
              </w:rPr>
              <w:t>6.094</w:t>
            </w:r>
          </w:p>
        </w:tc>
        <w:tc>
          <w:tcPr>
            <w:tcW w:w="1405" w:type="dxa"/>
            <w:gridSpan w:val="2"/>
            <w:tcBorders>
              <w:top w:val="nil"/>
              <w:left w:val="nil"/>
              <w:bottom w:val="nil"/>
              <w:right w:val="nil"/>
            </w:tcBorders>
          </w:tcPr>
          <w:p w:rsidR="00110AED" w:rsidRPr="00FC6E10" w:rsidRDefault="00110AED" w:rsidP="00ED211E">
            <w:pPr>
              <w:autoSpaceDE w:val="0"/>
              <w:autoSpaceDN w:val="0"/>
              <w:adjustRightInd w:val="0"/>
              <w:spacing w:line="360" w:lineRule="auto"/>
              <w:ind w:hanging="40"/>
              <w:jc w:val="center"/>
              <w:rPr>
                <w:rFonts w:ascii="Courier New" w:hAnsi="Courier New" w:cs="Courier New"/>
                <w:sz w:val="20"/>
                <w:szCs w:val="20"/>
                <w:lang w:val="es-ES_tradnl"/>
              </w:rPr>
            </w:pPr>
            <w:r w:rsidRPr="00FC6E10">
              <w:rPr>
                <w:rFonts w:ascii="Arial" w:hAnsi="Arial" w:cs="Arial"/>
                <w:sz w:val="20"/>
                <w:szCs w:val="20"/>
                <w:lang w:val="es-ES_tradnl"/>
              </w:rPr>
              <w:t>10760</w:t>
            </w:r>
          </w:p>
        </w:tc>
        <w:tc>
          <w:tcPr>
            <w:tcW w:w="1312" w:type="dxa"/>
            <w:gridSpan w:val="3"/>
            <w:tcBorders>
              <w:top w:val="nil"/>
              <w:left w:val="nil"/>
              <w:bottom w:val="nil"/>
              <w:right w:val="nil"/>
            </w:tcBorders>
          </w:tcPr>
          <w:p w:rsidR="00110AED" w:rsidRPr="00FC6E10" w:rsidRDefault="00110AED" w:rsidP="00ED211E">
            <w:pPr>
              <w:autoSpaceDE w:val="0"/>
              <w:autoSpaceDN w:val="0"/>
              <w:adjustRightInd w:val="0"/>
              <w:spacing w:line="360" w:lineRule="auto"/>
              <w:ind w:hanging="40"/>
              <w:jc w:val="center"/>
              <w:rPr>
                <w:rFonts w:ascii="Courier New" w:hAnsi="Courier New" w:cs="Courier New"/>
                <w:sz w:val="20"/>
                <w:szCs w:val="20"/>
                <w:lang w:val="es-ES_tradnl"/>
              </w:rPr>
            </w:pPr>
            <w:r w:rsidRPr="00FC6E10">
              <w:rPr>
                <w:rFonts w:ascii="Arial" w:hAnsi="Arial" w:cs="Arial"/>
                <w:sz w:val="20"/>
                <w:szCs w:val="20"/>
                <w:lang w:val="es-ES_tradnl"/>
              </w:rPr>
              <w:t>12460</w:t>
            </w:r>
          </w:p>
        </w:tc>
        <w:tc>
          <w:tcPr>
            <w:tcW w:w="781" w:type="dxa"/>
            <w:tcBorders>
              <w:top w:val="nil"/>
              <w:left w:val="nil"/>
              <w:bottom w:val="nil"/>
              <w:right w:val="nil"/>
            </w:tcBorders>
          </w:tcPr>
          <w:p w:rsidR="00110AED" w:rsidRPr="00FC6E10" w:rsidRDefault="00110AED" w:rsidP="00ED211E">
            <w:pPr>
              <w:autoSpaceDE w:val="0"/>
              <w:autoSpaceDN w:val="0"/>
              <w:adjustRightInd w:val="0"/>
              <w:spacing w:line="360" w:lineRule="auto"/>
              <w:ind w:hanging="40"/>
              <w:jc w:val="center"/>
              <w:rPr>
                <w:rFonts w:ascii="Courier New" w:hAnsi="Courier New" w:cs="Courier New"/>
                <w:sz w:val="20"/>
                <w:szCs w:val="20"/>
                <w:lang w:val="es-ES_tradnl"/>
              </w:rPr>
            </w:pPr>
            <w:r w:rsidRPr="00FC6E10">
              <w:rPr>
                <w:rFonts w:ascii="Arial" w:hAnsi="Arial" w:cs="Arial"/>
                <w:sz w:val="20"/>
                <w:szCs w:val="20"/>
                <w:lang w:val="es-ES_tradnl"/>
              </w:rPr>
              <w:t>897</w:t>
            </w:r>
          </w:p>
        </w:tc>
      </w:tr>
      <w:tr w:rsidR="00110AED" w:rsidRPr="00FC6E10" w:rsidTr="00ED211E">
        <w:trPr>
          <w:gridAfter w:val="3"/>
          <w:wAfter w:w="410" w:type="dxa"/>
        </w:trPr>
        <w:tc>
          <w:tcPr>
            <w:tcW w:w="1273" w:type="dxa"/>
            <w:tcBorders>
              <w:top w:val="nil"/>
              <w:left w:val="nil"/>
              <w:bottom w:val="nil"/>
              <w:right w:val="nil"/>
            </w:tcBorders>
          </w:tcPr>
          <w:p w:rsidR="00110AED" w:rsidRPr="00FC6E10" w:rsidRDefault="00110AED" w:rsidP="00A01D7C">
            <w:pPr>
              <w:autoSpaceDE w:val="0"/>
              <w:autoSpaceDN w:val="0"/>
              <w:adjustRightInd w:val="0"/>
              <w:spacing w:line="360" w:lineRule="auto"/>
              <w:rPr>
                <w:rFonts w:ascii="Courier New" w:hAnsi="Courier New" w:cs="Courier New"/>
                <w:sz w:val="20"/>
                <w:szCs w:val="20"/>
                <w:lang w:val="es-ES_tradnl"/>
              </w:rPr>
            </w:pPr>
            <w:r w:rsidRPr="00FC6E10">
              <w:rPr>
                <w:rFonts w:ascii="Courier New" w:hAnsi="Courier New" w:cs="Courier New"/>
                <w:sz w:val="20"/>
                <w:szCs w:val="20"/>
                <w:lang w:val="es-ES_tradnl"/>
              </w:rPr>
              <w:t xml:space="preserve"> </w:t>
            </w:r>
          </w:p>
        </w:tc>
        <w:tc>
          <w:tcPr>
            <w:tcW w:w="425" w:type="dxa"/>
            <w:tcBorders>
              <w:top w:val="nil"/>
              <w:left w:val="nil"/>
              <w:bottom w:val="nil"/>
              <w:right w:val="nil"/>
            </w:tcBorders>
          </w:tcPr>
          <w:p w:rsidR="00110AED" w:rsidRPr="00FC6E10" w:rsidRDefault="00110AED" w:rsidP="00A01D7C">
            <w:pPr>
              <w:autoSpaceDE w:val="0"/>
              <w:autoSpaceDN w:val="0"/>
              <w:adjustRightInd w:val="0"/>
              <w:spacing w:line="360" w:lineRule="auto"/>
              <w:rPr>
                <w:rFonts w:ascii="Courier New" w:hAnsi="Courier New" w:cs="Courier New"/>
                <w:sz w:val="20"/>
                <w:szCs w:val="20"/>
                <w:lang w:val="es-ES_tradnl"/>
              </w:rPr>
            </w:pPr>
            <w:r w:rsidRPr="00FC6E10">
              <w:rPr>
                <w:rFonts w:ascii="Arial" w:hAnsi="Arial" w:cs="Arial"/>
                <w:sz w:val="20"/>
                <w:szCs w:val="20"/>
                <w:lang w:val="es-ES_tradnl"/>
              </w:rPr>
              <w:t>35</w:t>
            </w:r>
            <w:r w:rsidRPr="00FC6E10">
              <w:rPr>
                <w:rFonts w:ascii="Courier New" w:hAnsi="Courier New" w:cs="Courier New"/>
                <w:sz w:val="20"/>
                <w:szCs w:val="20"/>
                <w:lang w:val="es-ES_tradnl"/>
              </w:rPr>
              <w:t xml:space="preserve"> </w:t>
            </w:r>
          </w:p>
        </w:tc>
        <w:tc>
          <w:tcPr>
            <w:tcW w:w="1418" w:type="dxa"/>
            <w:gridSpan w:val="2"/>
            <w:tcBorders>
              <w:top w:val="nil"/>
              <w:left w:val="nil"/>
              <w:bottom w:val="nil"/>
              <w:right w:val="nil"/>
            </w:tcBorders>
          </w:tcPr>
          <w:p w:rsidR="00110AED" w:rsidRPr="00FC6E10" w:rsidRDefault="00110AED" w:rsidP="006D7153">
            <w:pPr>
              <w:autoSpaceDE w:val="0"/>
              <w:autoSpaceDN w:val="0"/>
              <w:adjustRightInd w:val="0"/>
              <w:spacing w:line="360" w:lineRule="auto"/>
              <w:jc w:val="center"/>
              <w:rPr>
                <w:rFonts w:ascii="Courier New" w:hAnsi="Courier New" w:cs="Courier New"/>
                <w:sz w:val="20"/>
                <w:szCs w:val="20"/>
                <w:lang w:val="es-ES_tradnl"/>
              </w:rPr>
            </w:pPr>
          </w:p>
        </w:tc>
        <w:tc>
          <w:tcPr>
            <w:tcW w:w="1844" w:type="dxa"/>
            <w:gridSpan w:val="3"/>
            <w:tcBorders>
              <w:top w:val="nil"/>
              <w:left w:val="nil"/>
              <w:bottom w:val="nil"/>
              <w:right w:val="nil"/>
            </w:tcBorders>
          </w:tcPr>
          <w:p w:rsidR="00110AED" w:rsidRPr="00FC6E10" w:rsidRDefault="00110AED" w:rsidP="006D7153">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10.172</w:t>
            </w:r>
          </w:p>
        </w:tc>
        <w:tc>
          <w:tcPr>
            <w:tcW w:w="1395" w:type="dxa"/>
            <w:gridSpan w:val="2"/>
            <w:tcBorders>
              <w:top w:val="nil"/>
              <w:left w:val="nil"/>
              <w:bottom w:val="nil"/>
              <w:right w:val="nil"/>
            </w:tcBorders>
          </w:tcPr>
          <w:p w:rsidR="00110AED" w:rsidRPr="00FC6E10" w:rsidRDefault="00110AED" w:rsidP="00ED211E">
            <w:pPr>
              <w:autoSpaceDE w:val="0"/>
              <w:autoSpaceDN w:val="0"/>
              <w:adjustRightInd w:val="0"/>
              <w:spacing w:line="360" w:lineRule="auto"/>
              <w:ind w:hanging="40"/>
              <w:jc w:val="center"/>
              <w:rPr>
                <w:rFonts w:ascii="Courier New" w:hAnsi="Courier New" w:cs="Courier New"/>
                <w:sz w:val="20"/>
                <w:szCs w:val="20"/>
                <w:lang w:val="es-ES_tradnl"/>
              </w:rPr>
            </w:pPr>
            <w:r w:rsidRPr="00FC6E10">
              <w:rPr>
                <w:rFonts w:ascii="Arial" w:hAnsi="Arial" w:cs="Arial"/>
                <w:sz w:val="20"/>
                <w:szCs w:val="20"/>
                <w:lang w:val="es-ES_tradnl"/>
              </w:rPr>
              <w:t>6.004</w:t>
            </w:r>
          </w:p>
        </w:tc>
        <w:tc>
          <w:tcPr>
            <w:tcW w:w="1405" w:type="dxa"/>
            <w:gridSpan w:val="2"/>
            <w:tcBorders>
              <w:top w:val="nil"/>
              <w:left w:val="nil"/>
              <w:bottom w:val="nil"/>
              <w:right w:val="nil"/>
            </w:tcBorders>
          </w:tcPr>
          <w:p w:rsidR="00110AED" w:rsidRPr="00FC6E10" w:rsidRDefault="00110AED" w:rsidP="00ED211E">
            <w:pPr>
              <w:autoSpaceDE w:val="0"/>
              <w:autoSpaceDN w:val="0"/>
              <w:adjustRightInd w:val="0"/>
              <w:spacing w:line="360" w:lineRule="auto"/>
              <w:ind w:hanging="40"/>
              <w:jc w:val="center"/>
              <w:rPr>
                <w:rFonts w:ascii="Courier New" w:hAnsi="Courier New" w:cs="Courier New"/>
                <w:sz w:val="20"/>
                <w:szCs w:val="20"/>
                <w:lang w:val="es-ES_tradnl"/>
              </w:rPr>
            </w:pPr>
            <w:r w:rsidRPr="00FC6E10">
              <w:rPr>
                <w:rFonts w:ascii="Arial" w:hAnsi="Arial" w:cs="Arial"/>
                <w:sz w:val="20"/>
                <w:szCs w:val="20"/>
                <w:lang w:val="es-ES_tradnl"/>
              </w:rPr>
              <w:t>13010</w:t>
            </w:r>
          </w:p>
        </w:tc>
        <w:tc>
          <w:tcPr>
            <w:tcW w:w="1312" w:type="dxa"/>
            <w:gridSpan w:val="3"/>
            <w:tcBorders>
              <w:top w:val="nil"/>
              <w:left w:val="nil"/>
              <w:bottom w:val="nil"/>
              <w:right w:val="nil"/>
            </w:tcBorders>
          </w:tcPr>
          <w:p w:rsidR="00110AED" w:rsidRPr="00FC6E10" w:rsidRDefault="00110AED" w:rsidP="00ED211E">
            <w:pPr>
              <w:autoSpaceDE w:val="0"/>
              <w:autoSpaceDN w:val="0"/>
              <w:adjustRightInd w:val="0"/>
              <w:spacing w:line="360" w:lineRule="auto"/>
              <w:ind w:hanging="40"/>
              <w:jc w:val="center"/>
              <w:rPr>
                <w:rFonts w:ascii="Courier New" w:hAnsi="Courier New" w:cs="Courier New"/>
                <w:sz w:val="20"/>
                <w:szCs w:val="20"/>
                <w:lang w:val="es-ES_tradnl"/>
              </w:rPr>
            </w:pPr>
            <w:r w:rsidRPr="00FC6E10">
              <w:rPr>
                <w:rFonts w:ascii="Arial" w:hAnsi="Arial" w:cs="Arial"/>
                <w:sz w:val="20"/>
                <w:szCs w:val="20"/>
                <w:lang w:val="es-ES_tradnl"/>
              </w:rPr>
              <w:t>12700</w:t>
            </w:r>
          </w:p>
        </w:tc>
        <w:tc>
          <w:tcPr>
            <w:tcW w:w="781" w:type="dxa"/>
            <w:tcBorders>
              <w:top w:val="nil"/>
              <w:left w:val="nil"/>
              <w:bottom w:val="nil"/>
              <w:right w:val="nil"/>
            </w:tcBorders>
          </w:tcPr>
          <w:p w:rsidR="00110AED" w:rsidRPr="00FC6E10" w:rsidRDefault="00110AED" w:rsidP="00ED211E">
            <w:pPr>
              <w:autoSpaceDE w:val="0"/>
              <w:autoSpaceDN w:val="0"/>
              <w:adjustRightInd w:val="0"/>
              <w:spacing w:line="360" w:lineRule="auto"/>
              <w:ind w:hanging="40"/>
              <w:jc w:val="center"/>
              <w:rPr>
                <w:rFonts w:ascii="Courier New" w:hAnsi="Courier New" w:cs="Courier New"/>
                <w:sz w:val="20"/>
                <w:szCs w:val="20"/>
                <w:lang w:val="es-ES_tradnl"/>
              </w:rPr>
            </w:pPr>
            <w:r w:rsidRPr="00FC6E10">
              <w:rPr>
                <w:rFonts w:ascii="Arial" w:hAnsi="Arial" w:cs="Arial"/>
                <w:sz w:val="20"/>
                <w:szCs w:val="20"/>
                <w:lang w:val="es-ES_tradnl"/>
              </w:rPr>
              <w:t>996</w:t>
            </w:r>
          </w:p>
        </w:tc>
      </w:tr>
      <w:tr w:rsidR="00110AED" w:rsidRPr="00FC6E10" w:rsidTr="00ED211E">
        <w:trPr>
          <w:gridAfter w:val="3"/>
          <w:wAfter w:w="410" w:type="dxa"/>
        </w:trPr>
        <w:tc>
          <w:tcPr>
            <w:tcW w:w="1273" w:type="dxa"/>
            <w:tcBorders>
              <w:top w:val="nil"/>
              <w:left w:val="nil"/>
              <w:bottom w:val="single" w:sz="4" w:space="0" w:color="auto"/>
              <w:right w:val="nil"/>
            </w:tcBorders>
          </w:tcPr>
          <w:p w:rsidR="00110AED" w:rsidRPr="00FC6E10" w:rsidRDefault="00110AED" w:rsidP="00A01D7C">
            <w:pPr>
              <w:autoSpaceDE w:val="0"/>
              <w:autoSpaceDN w:val="0"/>
              <w:adjustRightInd w:val="0"/>
              <w:spacing w:line="360" w:lineRule="auto"/>
              <w:rPr>
                <w:rFonts w:ascii="Courier New" w:hAnsi="Courier New" w:cs="Courier New"/>
                <w:sz w:val="20"/>
                <w:szCs w:val="20"/>
                <w:lang w:val="es-ES_tradnl"/>
              </w:rPr>
            </w:pPr>
            <w:r w:rsidRPr="00FC6E10">
              <w:rPr>
                <w:rFonts w:ascii="Courier New" w:hAnsi="Courier New" w:cs="Courier New"/>
                <w:sz w:val="20"/>
                <w:szCs w:val="20"/>
                <w:lang w:val="es-ES_tradnl"/>
              </w:rPr>
              <w:t xml:space="preserve"> </w:t>
            </w:r>
          </w:p>
        </w:tc>
        <w:tc>
          <w:tcPr>
            <w:tcW w:w="425" w:type="dxa"/>
            <w:tcBorders>
              <w:top w:val="nil"/>
              <w:left w:val="nil"/>
              <w:bottom w:val="single" w:sz="4" w:space="0" w:color="auto"/>
              <w:right w:val="nil"/>
            </w:tcBorders>
          </w:tcPr>
          <w:p w:rsidR="00110AED" w:rsidRPr="00FC6E10" w:rsidRDefault="00110AED" w:rsidP="00A01D7C">
            <w:pPr>
              <w:autoSpaceDE w:val="0"/>
              <w:autoSpaceDN w:val="0"/>
              <w:adjustRightInd w:val="0"/>
              <w:spacing w:line="360" w:lineRule="auto"/>
              <w:rPr>
                <w:rFonts w:ascii="Courier New" w:hAnsi="Courier New" w:cs="Courier New"/>
                <w:sz w:val="20"/>
                <w:szCs w:val="20"/>
                <w:lang w:val="es-ES_tradnl"/>
              </w:rPr>
            </w:pPr>
            <w:r w:rsidRPr="00FC6E10">
              <w:rPr>
                <w:rFonts w:ascii="Arial" w:hAnsi="Arial" w:cs="Arial"/>
                <w:sz w:val="20"/>
                <w:szCs w:val="20"/>
                <w:lang w:val="es-ES_tradnl"/>
              </w:rPr>
              <w:t>38</w:t>
            </w:r>
            <w:r w:rsidRPr="00FC6E10">
              <w:rPr>
                <w:rFonts w:ascii="Courier New" w:hAnsi="Courier New" w:cs="Courier New"/>
                <w:sz w:val="20"/>
                <w:szCs w:val="20"/>
                <w:lang w:val="es-ES_tradnl"/>
              </w:rPr>
              <w:t xml:space="preserve"> </w:t>
            </w:r>
          </w:p>
        </w:tc>
        <w:tc>
          <w:tcPr>
            <w:tcW w:w="1418" w:type="dxa"/>
            <w:gridSpan w:val="2"/>
            <w:tcBorders>
              <w:top w:val="nil"/>
              <w:left w:val="nil"/>
              <w:bottom w:val="single" w:sz="4" w:space="0" w:color="auto"/>
              <w:right w:val="nil"/>
            </w:tcBorders>
          </w:tcPr>
          <w:p w:rsidR="00110AED" w:rsidRPr="00FC6E10" w:rsidRDefault="00110AED" w:rsidP="006D7153">
            <w:pPr>
              <w:autoSpaceDE w:val="0"/>
              <w:autoSpaceDN w:val="0"/>
              <w:adjustRightInd w:val="0"/>
              <w:spacing w:line="360" w:lineRule="auto"/>
              <w:jc w:val="center"/>
              <w:rPr>
                <w:rFonts w:ascii="Courier New" w:hAnsi="Courier New" w:cs="Courier New"/>
                <w:sz w:val="20"/>
                <w:szCs w:val="20"/>
                <w:lang w:val="es-ES_tradnl"/>
              </w:rPr>
            </w:pPr>
          </w:p>
        </w:tc>
        <w:tc>
          <w:tcPr>
            <w:tcW w:w="1844" w:type="dxa"/>
            <w:gridSpan w:val="3"/>
            <w:tcBorders>
              <w:top w:val="nil"/>
              <w:left w:val="nil"/>
              <w:bottom w:val="single" w:sz="4" w:space="0" w:color="auto"/>
              <w:right w:val="nil"/>
            </w:tcBorders>
          </w:tcPr>
          <w:p w:rsidR="00110AED" w:rsidRPr="00FC6E10" w:rsidRDefault="00110AED" w:rsidP="006D7153">
            <w:pPr>
              <w:autoSpaceDE w:val="0"/>
              <w:autoSpaceDN w:val="0"/>
              <w:adjustRightInd w:val="0"/>
              <w:spacing w:line="360" w:lineRule="auto"/>
              <w:jc w:val="center"/>
              <w:rPr>
                <w:rFonts w:ascii="Courier New" w:hAnsi="Courier New" w:cs="Courier New"/>
                <w:sz w:val="20"/>
                <w:szCs w:val="20"/>
                <w:lang w:val="es-ES_tradnl"/>
              </w:rPr>
            </w:pPr>
            <w:r w:rsidRPr="00FC6E10">
              <w:rPr>
                <w:rFonts w:ascii="Arial" w:hAnsi="Arial" w:cs="Arial"/>
                <w:sz w:val="20"/>
                <w:szCs w:val="20"/>
                <w:lang w:val="es-ES_tradnl"/>
              </w:rPr>
              <w:t>10.959</w:t>
            </w:r>
          </w:p>
        </w:tc>
        <w:tc>
          <w:tcPr>
            <w:tcW w:w="1395" w:type="dxa"/>
            <w:gridSpan w:val="2"/>
            <w:tcBorders>
              <w:top w:val="nil"/>
              <w:left w:val="nil"/>
              <w:bottom w:val="single" w:sz="4" w:space="0" w:color="auto"/>
              <w:right w:val="nil"/>
            </w:tcBorders>
          </w:tcPr>
          <w:p w:rsidR="00110AED" w:rsidRPr="00FC6E10" w:rsidRDefault="00110AED" w:rsidP="00ED211E">
            <w:pPr>
              <w:autoSpaceDE w:val="0"/>
              <w:autoSpaceDN w:val="0"/>
              <w:adjustRightInd w:val="0"/>
              <w:spacing w:line="360" w:lineRule="auto"/>
              <w:ind w:hanging="40"/>
              <w:jc w:val="center"/>
              <w:rPr>
                <w:rFonts w:ascii="Courier New" w:hAnsi="Courier New" w:cs="Courier New"/>
                <w:sz w:val="20"/>
                <w:szCs w:val="20"/>
                <w:lang w:val="es-ES_tradnl"/>
              </w:rPr>
            </w:pPr>
            <w:r w:rsidRPr="00FC6E10">
              <w:rPr>
                <w:rFonts w:ascii="Arial" w:hAnsi="Arial" w:cs="Arial"/>
                <w:sz w:val="20"/>
                <w:szCs w:val="20"/>
                <w:lang w:val="es-ES_tradnl"/>
              </w:rPr>
              <w:t>5.920</w:t>
            </w:r>
          </w:p>
        </w:tc>
        <w:tc>
          <w:tcPr>
            <w:tcW w:w="1405" w:type="dxa"/>
            <w:gridSpan w:val="2"/>
            <w:tcBorders>
              <w:top w:val="nil"/>
              <w:left w:val="nil"/>
              <w:bottom w:val="single" w:sz="4" w:space="0" w:color="auto"/>
              <w:right w:val="nil"/>
            </w:tcBorders>
          </w:tcPr>
          <w:p w:rsidR="00110AED" w:rsidRPr="00FC6E10" w:rsidRDefault="00110AED" w:rsidP="00ED211E">
            <w:pPr>
              <w:autoSpaceDE w:val="0"/>
              <w:autoSpaceDN w:val="0"/>
              <w:adjustRightInd w:val="0"/>
              <w:spacing w:line="360" w:lineRule="auto"/>
              <w:ind w:hanging="40"/>
              <w:jc w:val="center"/>
              <w:rPr>
                <w:rFonts w:ascii="Courier New" w:hAnsi="Courier New" w:cs="Courier New"/>
                <w:sz w:val="20"/>
                <w:szCs w:val="20"/>
                <w:lang w:val="es-ES_tradnl"/>
              </w:rPr>
            </w:pPr>
            <w:r w:rsidRPr="00FC6E10">
              <w:rPr>
                <w:rFonts w:ascii="Arial" w:hAnsi="Arial" w:cs="Arial"/>
                <w:sz w:val="20"/>
                <w:szCs w:val="20"/>
                <w:lang w:val="es-ES_tradnl"/>
              </w:rPr>
              <w:t>15110</w:t>
            </w:r>
          </w:p>
        </w:tc>
        <w:tc>
          <w:tcPr>
            <w:tcW w:w="1312" w:type="dxa"/>
            <w:gridSpan w:val="3"/>
            <w:tcBorders>
              <w:top w:val="nil"/>
              <w:left w:val="nil"/>
              <w:bottom w:val="single" w:sz="4" w:space="0" w:color="auto"/>
              <w:right w:val="nil"/>
            </w:tcBorders>
          </w:tcPr>
          <w:p w:rsidR="00110AED" w:rsidRPr="00FC6E10" w:rsidRDefault="00110AED" w:rsidP="00ED211E">
            <w:pPr>
              <w:autoSpaceDE w:val="0"/>
              <w:autoSpaceDN w:val="0"/>
              <w:adjustRightInd w:val="0"/>
              <w:spacing w:line="360" w:lineRule="auto"/>
              <w:ind w:hanging="40"/>
              <w:jc w:val="center"/>
              <w:rPr>
                <w:rFonts w:ascii="Courier New" w:hAnsi="Courier New" w:cs="Courier New"/>
                <w:sz w:val="20"/>
                <w:szCs w:val="20"/>
                <w:lang w:val="es-ES_tradnl"/>
              </w:rPr>
            </w:pPr>
            <w:r w:rsidRPr="00FC6E10">
              <w:rPr>
                <w:rFonts w:ascii="Arial" w:hAnsi="Arial" w:cs="Arial"/>
                <w:sz w:val="20"/>
                <w:szCs w:val="20"/>
                <w:lang w:val="es-ES_tradnl"/>
              </w:rPr>
              <w:t>12700</w:t>
            </w:r>
          </w:p>
        </w:tc>
        <w:tc>
          <w:tcPr>
            <w:tcW w:w="781" w:type="dxa"/>
            <w:tcBorders>
              <w:top w:val="nil"/>
              <w:left w:val="nil"/>
              <w:bottom w:val="single" w:sz="4" w:space="0" w:color="auto"/>
              <w:right w:val="nil"/>
            </w:tcBorders>
          </w:tcPr>
          <w:p w:rsidR="00110AED" w:rsidRPr="00FC6E10" w:rsidRDefault="00110AED" w:rsidP="00ED211E">
            <w:pPr>
              <w:autoSpaceDE w:val="0"/>
              <w:autoSpaceDN w:val="0"/>
              <w:adjustRightInd w:val="0"/>
              <w:spacing w:line="360" w:lineRule="auto"/>
              <w:ind w:hanging="40"/>
              <w:jc w:val="center"/>
              <w:rPr>
                <w:rFonts w:ascii="Courier New" w:hAnsi="Courier New" w:cs="Courier New"/>
                <w:sz w:val="20"/>
                <w:szCs w:val="20"/>
                <w:lang w:val="es-ES_tradnl"/>
              </w:rPr>
            </w:pPr>
            <w:r w:rsidRPr="00FC6E10">
              <w:rPr>
                <w:rFonts w:ascii="Arial" w:hAnsi="Arial" w:cs="Arial"/>
                <w:sz w:val="20"/>
                <w:szCs w:val="20"/>
                <w:lang w:val="es-ES_tradnl"/>
              </w:rPr>
              <w:t>1087</w:t>
            </w:r>
          </w:p>
        </w:tc>
      </w:tr>
    </w:tbl>
    <w:p w:rsidR="006D7153" w:rsidRDefault="006D7153" w:rsidP="006D7153">
      <w:pPr>
        <w:rPr>
          <w:color w:val="007F00"/>
          <w:lang w:val="es-ES_tradnl"/>
        </w:rPr>
      </w:pPr>
    </w:p>
    <w:p w:rsidR="00110AED" w:rsidRPr="00ED211E" w:rsidRDefault="00ED211E" w:rsidP="00ED211E">
      <w:pPr>
        <w:rPr>
          <w:lang w:val="es-ES_tradnl"/>
        </w:rPr>
      </w:pPr>
      <w:r w:rsidRPr="00ED211E">
        <w:rPr>
          <w:lang w:val="es-ES_tradnl"/>
        </w:rPr>
        <w:t>*</w:t>
      </w:r>
      <w:r>
        <w:rPr>
          <w:lang w:val="es-ES_tradnl"/>
        </w:rPr>
        <w:t xml:space="preserve"> </w:t>
      </w:r>
      <w:r w:rsidR="00110AED" w:rsidRPr="00ED211E">
        <w:rPr>
          <w:lang w:val="es-ES_tradnl"/>
        </w:rPr>
        <w:t>Únicamente para unión corta</w:t>
      </w:r>
      <w:r w:rsidRPr="00ED211E">
        <w:rPr>
          <w:lang w:val="es-ES_tradnl"/>
        </w:rPr>
        <w:t>.</w:t>
      </w:r>
    </w:p>
    <w:p w:rsidR="00FE6325" w:rsidRDefault="00FE6325" w:rsidP="00ED211E">
      <w:pPr>
        <w:jc w:val="center"/>
        <w:rPr>
          <w:lang w:val="es-ES_tradnl"/>
        </w:rPr>
      </w:pPr>
    </w:p>
    <w:p w:rsidR="002114E6" w:rsidRPr="00ED211E" w:rsidRDefault="002114E6" w:rsidP="00ED211E">
      <w:pPr>
        <w:jc w:val="center"/>
        <w:rPr>
          <w:lang w:val="es-ES_tradnl"/>
        </w:rPr>
      </w:pPr>
      <w:r w:rsidRPr="00ED211E">
        <w:rPr>
          <w:lang w:val="es-ES_tradnl"/>
        </w:rPr>
        <w:lastRenderedPageBreak/>
        <w:t>TABLA N</w:t>
      </w:r>
      <w:r w:rsidR="00ED211E" w:rsidRPr="00ED211E">
        <w:rPr>
          <w:lang w:val="es-ES_tradnl"/>
        </w:rPr>
        <w:t>°</w:t>
      </w:r>
      <w:r w:rsidRPr="00ED211E">
        <w:rPr>
          <w:lang w:val="es-ES_tradnl"/>
        </w:rPr>
        <w:t xml:space="preserve"> 3</w:t>
      </w:r>
    </w:p>
    <w:p w:rsidR="002114E6" w:rsidRPr="00ED211E" w:rsidRDefault="002114E6" w:rsidP="00ED211E">
      <w:pPr>
        <w:jc w:val="center"/>
        <w:rPr>
          <w:lang w:val="es-ES_tradnl"/>
        </w:rPr>
      </w:pPr>
      <w:r w:rsidRPr="00ED211E">
        <w:rPr>
          <w:lang w:val="es-ES_tradnl"/>
        </w:rPr>
        <w:t>TABULACIÓN</w:t>
      </w:r>
      <w:r w:rsidRPr="00ED211E">
        <w:rPr>
          <w:bCs/>
          <w:lang w:val="es-ES_tradnl"/>
        </w:rPr>
        <w:t xml:space="preserve"> DE </w:t>
      </w:r>
      <w:r w:rsidR="00ED211E" w:rsidRPr="00ED211E">
        <w:rPr>
          <w:bCs/>
          <w:lang w:val="es-ES_tradnl"/>
        </w:rPr>
        <w:t>L</w:t>
      </w:r>
      <w:r w:rsidRPr="00ED211E">
        <w:rPr>
          <w:bCs/>
          <w:lang w:val="es-ES_tradnl"/>
        </w:rPr>
        <w:t>OS DATOS</w:t>
      </w:r>
      <w:r w:rsidRPr="00ED211E">
        <w:rPr>
          <w:lang w:val="es-ES_tradnl"/>
        </w:rPr>
        <w:t xml:space="preserve"> OBTENIDOS DE LA LECTURA DEL PERFIL DE POTENCIAL</w:t>
      </w:r>
      <w:r w:rsidR="00ED211E" w:rsidRPr="00ED211E">
        <w:rPr>
          <w:lang w:val="es-ES_tradnl"/>
        </w:rPr>
        <w:t xml:space="preserve"> </w:t>
      </w:r>
      <w:r w:rsidRPr="00ED211E">
        <w:rPr>
          <w:lang w:val="es-ES_tradnl"/>
        </w:rPr>
        <w:t>ESPONTANEO DEL POZO AAAA, N</w:t>
      </w:r>
      <w:r w:rsidR="00ED211E">
        <w:rPr>
          <w:vertAlign w:val="superscript"/>
          <w:lang w:val="es-ES_tradnl"/>
        </w:rPr>
        <w:t>°</w:t>
      </w:r>
      <w:r w:rsidR="00ED211E">
        <w:rPr>
          <w:lang w:val="es-ES_tradnl"/>
        </w:rPr>
        <w:t>1</w:t>
      </w:r>
    </w:p>
    <w:p w:rsidR="00ED211E" w:rsidRDefault="00ED211E" w:rsidP="00ED211E">
      <w:pPr>
        <w:jc w:val="center"/>
        <w:rPr>
          <w:lang w:val="es-ES_tradnl"/>
        </w:rPr>
      </w:pPr>
      <w:r>
        <w:rPr>
          <w:lang w:val="es-ES_tradnl"/>
        </w:rPr>
        <w:t xml:space="preserve"> </w:t>
      </w:r>
    </w:p>
    <w:tbl>
      <w:tblPr>
        <w:tblW w:w="5000" w:type="pct"/>
        <w:jc w:val="center"/>
        <w:tblCellMar>
          <w:left w:w="40" w:type="dxa"/>
          <w:right w:w="40" w:type="dxa"/>
        </w:tblCellMar>
        <w:tblLook w:val="0000"/>
      </w:tblPr>
      <w:tblGrid>
        <w:gridCol w:w="3867"/>
        <w:gridCol w:w="533"/>
        <w:gridCol w:w="3701"/>
        <w:gridCol w:w="518"/>
        <w:gridCol w:w="533"/>
      </w:tblGrid>
      <w:tr w:rsidR="002114E6" w:rsidRPr="00ED211E" w:rsidTr="00ED211E">
        <w:trPr>
          <w:gridAfter w:val="1"/>
          <w:wAfter w:w="291" w:type="pct"/>
          <w:trHeight w:val="454"/>
          <w:jc w:val="center"/>
        </w:trPr>
        <w:tc>
          <w:tcPr>
            <w:tcW w:w="2113" w:type="pct"/>
            <w:tcBorders>
              <w:top w:val="single" w:sz="4" w:space="0" w:color="auto"/>
              <w:left w:val="nil"/>
              <w:bottom w:val="single" w:sz="4" w:space="0" w:color="auto"/>
              <w:right w:val="nil"/>
            </w:tcBorders>
          </w:tcPr>
          <w:p w:rsidR="00ED211E" w:rsidRPr="00ED211E" w:rsidRDefault="00ED211E" w:rsidP="00ED211E">
            <w:pPr>
              <w:autoSpaceDE w:val="0"/>
              <w:autoSpaceDN w:val="0"/>
              <w:adjustRightInd w:val="0"/>
              <w:spacing w:line="360" w:lineRule="auto"/>
              <w:jc w:val="center"/>
              <w:rPr>
                <w:rFonts w:ascii="Arial" w:hAnsi="Arial" w:cs="Arial"/>
                <w:sz w:val="12"/>
                <w:szCs w:val="22"/>
                <w:lang w:val="es-ES_tradnl"/>
              </w:rPr>
            </w:pPr>
            <w:r>
              <w:rPr>
                <w:rFonts w:ascii="Arial" w:hAnsi="Arial" w:cs="Arial"/>
                <w:sz w:val="20"/>
                <w:szCs w:val="22"/>
                <w:lang w:val="es-ES_tradnl"/>
              </w:rPr>
              <w:t xml:space="preserve">    </w:t>
            </w:r>
          </w:p>
          <w:p w:rsidR="00ED211E" w:rsidRPr="00ED211E" w:rsidRDefault="00ED211E" w:rsidP="00ED211E">
            <w:pPr>
              <w:autoSpaceDE w:val="0"/>
              <w:autoSpaceDN w:val="0"/>
              <w:adjustRightInd w:val="0"/>
              <w:spacing w:line="360" w:lineRule="auto"/>
              <w:jc w:val="center"/>
              <w:rPr>
                <w:rFonts w:ascii="Arial" w:hAnsi="Arial" w:cs="Arial"/>
                <w:sz w:val="20"/>
                <w:szCs w:val="22"/>
                <w:lang w:val="es-ES_tradnl"/>
              </w:rPr>
            </w:pPr>
            <w:r>
              <w:rPr>
                <w:rFonts w:ascii="Arial" w:hAnsi="Arial" w:cs="Arial"/>
                <w:sz w:val="20"/>
                <w:szCs w:val="22"/>
                <w:lang w:val="es-ES_tradnl"/>
              </w:rPr>
              <w:t xml:space="preserve">           </w:t>
            </w:r>
            <w:r w:rsidR="002114E6" w:rsidRPr="00ED211E">
              <w:rPr>
                <w:rFonts w:ascii="Arial" w:hAnsi="Arial" w:cs="Arial"/>
                <w:sz w:val="20"/>
                <w:szCs w:val="22"/>
                <w:lang w:val="es-ES_tradnl"/>
              </w:rPr>
              <w:t>PROFUNDIDAD</w:t>
            </w:r>
          </w:p>
          <w:p w:rsidR="002114E6" w:rsidRPr="00ED211E" w:rsidRDefault="00ED211E" w:rsidP="00ED211E">
            <w:pPr>
              <w:autoSpaceDE w:val="0"/>
              <w:autoSpaceDN w:val="0"/>
              <w:adjustRightInd w:val="0"/>
              <w:spacing w:line="360" w:lineRule="auto"/>
              <w:jc w:val="center"/>
              <w:rPr>
                <w:rFonts w:ascii="Arial" w:hAnsi="Arial" w:cs="Arial"/>
                <w:sz w:val="20"/>
                <w:szCs w:val="22"/>
                <w:lang w:val="es-ES_tradnl"/>
              </w:rPr>
            </w:pPr>
            <w:r>
              <w:rPr>
                <w:rFonts w:ascii="Arial" w:hAnsi="Arial" w:cs="Arial"/>
                <w:sz w:val="20"/>
                <w:szCs w:val="22"/>
                <w:lang w:val="es-ES_tradnl"/>
              </w:rPr>
              <w:t xml:space="preserve">          </w:t>
            </w:r>
            <w:r w:rsidR="002114E6" w:rsidRPr="00ED211E">
              <w:rPr>
                <w:rFonts w:ascii="Arial" w:hAnsi="Arial" w:cs="Arial"/>
                <w:sz w:val="20"/>
                <w:szCs w:val="22"/>
                <w:lang w:val="es-ES_tradnl"/>
              </w:rPr>
              <w:t>(PIES)</w:t>
            </w:r>
          </w:p>
        </w:tc>
        <w:tc>
          <w:tcPr>
            <w:tcW w:w="2596" w:type="pct"/>
            <w:gridSpan w:val="3"/>
            <w:tcBorders>
              <w:top w:val="single" w:sz="4" w:space="0" w:color="auto"/>
              <w:left w:val="nil"/>
              <w:bottom w:val="single" w:sz="4" w:space="0" w:color="auto"/>
              <w:right w:val="nil"/>
            </w:tcBorders>
          </w:tcPr>
          <w:p w:rsidR="00ED211E" w:rsidRPr="00ED211E" w:rsidRDefault="00ED211E" w:rsidP="00ED211E">
            <w:pPr>
              <w:autoSpaceDE w:val="0"/>
              <w:autoSpaceDN w:val="0"/>
              <w:adjustRightInd w:val="0"/>
              <w:spacing w:line="360" w:lineRule="auto"/>
              <w:jc w:val="center"/>
              <w:rPr>
                <w:rFonts w:ascii="Arial" w:hAnsi="Arial" w:cs="Arial"/>
                <w:sz w:val="12"/>
                <w:szCs w:val="22"/>
                <w:lang w:val="es-ES_tradnl"/>
              </w:rPr>
            </w:pPr>
          </w:p>
          <w:p w:rsidR="00ED211E" w:rsidRPr="00ED211E" w:rsidRDefault="002114E6" w:rsidP="00ED211E">
            <w:pPr>
              <w:autoSpaceDE w:val="0"/>
              <w:autoSpaceDN w:val="0"/>
              <w:adjustRightInd w:val="0"/>
              <w:spacing w:line="360" w:lineRule="auto"/>
              <w:jc w:val="center"/>
              <w:rPr>
                <w:rFonts w:ascii="Arial" w:hAnsi="Arial" w:cs="Arial"/>
                <w:sz w:val="20"/>
                <w:szCs w:val="22"/>
                <w:lang w:val="es-ES_tradnl"/>
              </w:rPr>
            </w:pPr>
            <w:r w:rsidRPr="00ED211E">
              <w:rPr>
                <w:rFonts w:ascii="Arial" w:hAnsi="Arial" w:cs="Arial"/>
                <w:sz w:val="20"/>
                <w:szCs w:val="22"/>
                <w:lang w:val="es-ES_tradnl"/>
              </w:rPr>
              <w:t>DEFLEXIÓN (SP)</w:t>
            </w:r>
          </w:p>
          <w:p w:rsidR="002114E6" w:rsidRPr="00ED211E" w:rsidRDefault="00ED211E" w:rsidP="00ED211E">
            <w:pPr>
              <w:autoSpaceDE w:val="0"/>
              <w:autoSpaceDN w:val="0"/>
              <w:adjustRightInd w:val="0"/>
              <w:spacing w:line="360" w:lineRule="auto"/>
              <w:jc w:val="center"/>
              <w:rPr>
                <w:rFonts w:ascii="Arial" w:hAnsi="Arial" w:cs="Arial"/>
                <w:sz w:val="20"/>
                <w:szCs w:val="22"/>
                <w:lang w:val="es-ES_tradnl"/>
              </w:rPr>
            </w:pPr>
            <w:r w:rsidRPr="00ED211E">
              <w:rPr>
                <w:rFonts w:ascii="Arial" w:hAnsi="Arial" w:cs="Arial"/>
                <w:sz w:val="20"/>
                <w:szCs w:val="22"/>
                <w:lang w:val="es-ES_tradnl"/>
              </w:rPr>
              <w:t>(</w:t>
            </w:r>
            <w:r w:rsidR="002114E6" w:rsidRPr="00ED211E">
              <w:rPr>
                <w:rFonts w:ascii="Arial" w:hAnsi="Arial" w:cs="Arial"/>
                <w:sz w:val="20"/>
                <w:szCs w:val="22"/>
                <w:lang w:val="es-ES_tradnl"/>
              </w:rPr>
              <w:t>rnv)</w:t>
            </w:r>
          </w:p>
        </w:tc>
      </w:tr>
      <w:tr w:rsidR="002114E6" w:rsidRPr="00ED211E" w:rsidTr="00ED211E">
        <w:trPr>
          <w:trHeight w:val="454"/>
          <w:jc w:val="center"/>
        </w:trPr>
        <w:tc>
          <w:tcPr>
            <w:tcW w:w="2404" w:type="pct"/>
            <w:gridSpan w:val="2"/>
            <w:tcBorders>
              <w:top w:val="nil"/>
              <w:left w:val="nil"/>
              <w:bottom w:val="nil"/>
              <w:right w:val="nil"/>
            </w:tcBorders>
          </w:tcPr>
          <w:p w:rsidR="00ED211E" w:rsidRPr="00ED211E" w:rsidRDefault="00ED211E" w:rsidP="00ED211E">
            <w:pPr>
              <w:autoSpaceDE w:val="0"/>
              <w:autoSpaceDN w:val="0"/>
              <w:adjustRightInd w:val="0"/>
              <w:spacing w:line="360" w:lineRule="auto"/>
              <w:jc w:val="center"/>
              <w:rPr>
                <w:rFonts w:ascii="Arial" w:hAnsi="Arial" w:cs="Arial"/>
                <w:sz w:val="14"/>
                <w:szCs w:val="22"/>
                <w:lang w:val="es-ES_tradnl"/>
              </w:rPr>
            </w:pPr>
          </w:p>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r w:rsidRPr="00ED211E">
              <w:rPr>
                <w:rFonts w:ascii="Arial" w:hAnsi="Arial" w:cs="Arial"/>
                <w:sz w:val="20"/>
                <w:szCs w:val="22"/>
                <w:lang w:val="es-ES_tradnl"/>
              </w:rPr>
              <w:t>2.000</w:t>
            </w:r>
          </w:p>
        </w:tc>
        <w:tc>
          <w:tcPr>
            <w:tcW w:w="2022" w:type="pct"/>
            <w:tcBorders>
              <w:top w:val="nil"/>
              <w:left w:val="nil"/>
              <w:bottom w:val="nil"/>
              <w:right w:val="nil"/>
            </w:tcBorders>
          </w:tcPr>
          <w:p w:rsidR="00ED211E" w:rsidRPr="00ED211E" w:rsidRDefault="00ED211E" w:rsidP="00ED211E">
            <w:pPr>
              <w:autoSpaceDE w:val="0"/>
              <w:autoSpaceDN w:val="0"/>
              <w:adjustRightInd w:val="0"/>
              <w:spacing w:line="360" w:lineRule="auto"/>
              <w:jc w:val="center"/>
              <w:rPr>
                <w:rFonts w:ascii="Arial" w:hAnsi="Arial" w:cs="Arial"/>
                <w:sz w:val="14"/>
                <w:szCs w:val="22"/>
                <w:lang w:val="es-ES_tradnl"/>
              </w:rPr>
            </w:pPr>
          </w:p>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r w:rsidRPr="00ED211E">
              <w:rPr>
                <w:rFonts w:ascii="Arial" w:hAnsi="Arial" w:cs="Arial"/>
                <w:sz w:val="20"/>
                <w:szCs w:val="22"/>
                <w:lang w:val="es-ES_tradnl"/>
              </w:rPr>
              <w:t>23</w:t>
            </w:r>
          </w:p>
        </w:tc>
        <w:tc>
          <w:tcPr>
            <w:tcW w:w="574" w:type="pct"/>
            <w:gridSpan w:val="2"/>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p>
        </w:tc>
      </w:tr>
      <w:tr w:rsidR="002114E6" w:rsidRPr="00ED211E" w:rsidTr="00ED211E">
        <w:trPr>
          <w:trHeight w:val="454"/>
          <w:jc w:val="center"/>
        </w:trPr>
        <w:tc>
          <w:tcPr>
            <w:tcW w:w="2404" w:type="pct"/>
            <w:gridSpan w:val="2"/>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r w:rsidRPr="00ED211E">
              <w:rPr>
                <w:rFonts w:ascii="Arial" w:hAnsi="Arial" w:cs="Arial"/>
                <w:sz w:val="20"/>
                <w:szCs w:val="22"/>
                <w:lang w:val="es-ES_tradnl"/>
              </w:rPr>
              <w:t>2.270</w:t>
            </w:r>
          </w:p>
        </w:tc>
        <w:tc>
          <w:tcPr>
            <w:tcW w:w="2022" w:type="pct"/>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r w:rsidRPr="00ED211E">
              <w:rPr>
                <w:rFonts w:ascii="Arial" w:hAnsi="Arial" w:cs="Arial"/>
                <w:sz w:val="20"/>
                <w:szCs w:val="22"/>
                <w:lang w:val="es-ES_tradnl"/>
              </w:rPr>
              <w:t>35</w:t>
            </w:r>
          </w:p>
        </w:tc>
        <w:tc>
          <w:tcPr>
            <w:tcW w:w="574" w:type="pct"/>
            <w:gridSpan w:val="2"/>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p>
        </w:tc>
      </w:tr>
      <w:tr w:rsidR="002114E6" w:rsidRPr="00ED211E" w:rsidTr="00ED211E">
        <w:trPr>
          <w:trHeight w:val="454"/>
          <w:jc w:val="center"/>
        </w:trPr>
        <w:tc>
          <w:tcPr>
            <w:tcW w:w="2404" w:type="pct"/>
            <w:gridSpan w:val="2"/>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r w:rsidRPr="00ED211E">
              <w:rPr>
                <w:rFonts w:ascii="Arial" w:hAnsi="Arial" w:cs="Arial"/>
                <w:sz w:val="20"/>
                <w:szCs w:val="22"/>
                <w:lang w:val="es-ES_tradnl"/>
              </w:rPr>
              <w:t>2.500</w:t>
            </w:r>
          </w:p>
        </w:tc>
        <w:tc>
          <w:tcPr>
            <w:tcW w:w="2022" w:type="pct"/>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r w:rsidRPr="00ED211E">
              <w:rPr>
                <w:rFonts w:ascii="Arial" w:hAnsi="Arial" w:cs="Arial"/>
                <w:sz w:val="20"/>
                <w:szCs w:val="22"/>
                <w:lang w:val="es-ES_tradnl"/>
              </w:rPr>
              <w:t>34</w:t>
            </w:r>
          </w:p>
        </w:tc>
        <w:tc>
          <w:tcPr>
            <w:tcW w:w="574" w:type="pct"/>
            <w:gridSpan w:val="2"/>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p>
        </w:tc>
      </w:tr>
      <w:tr w:rsidR="002114E6" w:rsidRPr="00ED211E" w:rsidTr="00ED211E">
        <w:trPr>
          <w:trHeight w:val="454"/>
          <w:jc w:val="center"/>
        </w:trPr>
        <w:tc>
          <w:tcPr>
            <w:tcW w:w="2404" w:type="pct"/>
            <w:gridSpan w:val="2"/>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r w:rsidRPr="00ED211E">
              <w:rPr>
                <w:rFonts w:ascii="Arial" w:hAnsi="Arial" w:cs="Arial"/>
                <w:sz w:val="20"/>
                <w:szCs w:val="22"/>
                <w:lang w:val="es-ES_tradnl"/>
              </w:rPr>
              <w:t>2.700</w:t>
            </w:r>
          </w:p>
        </w:tc>
        <w:tc>
          <w:tcPr>
            <w:tcW w:w="2022" w:type="pct"/>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r w:rsidRPr="00ED211E">
              <w:rPr>
                <w:rFonts w:ascii="Arial" w:hAnsi="Arial" w:cs="Arial"/>
                <w:sz w:val="20"/>
                <w:szCs w:val="22"/>
                <w:lang w:val="es-ES_tradnl"/>
              </w:rPr>
              <w:t>28</w:t>
            </w:r>
          </w:p>
        </w:tc>
        <w:tc>
          <w:tcPr>
            <w:tcW w:w="574" w:type="pct"/>
            <w:gridSpan w:val="2"/>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p>
        </w:tc>
      </w:tr>
      <w:tr w:rsidR="002114E6" w:rsidRPr="00ED211E" w:rsidTr="00ED211E">
        <w:trPr>
          <w:trHeight w:val="454"/>
          <w:jc w:val="center"/>
        </w:trPr>
        <w:tc>
          <w:tcPr>
            <w:tcW w:w="2404" w:type="pct"/>
            <w:gridSpan w:val="2"/>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r w:rsidRPr="00ED211E">
              <w:rPr>
                <w:rFonts w:ascii="Arial" w:hAnsi="Arial" w:cs="Arial"/>
                <w:sz w:val="20"/>
                <w:szCs w:val="22"/>
                <w:lang w:val="es-ES_tradnl"/>
              </w:rPr>
              <w:t>3.550</w:t>
            </w:r>
          </w:p>
        </w:tc>
        <w:tc>
          <w:tcPr>
            <w:tcW w:w="2022" w:type="pct"/>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r w:rsidRPr="00ED211E">
              <w:rPr>
                <w:rFonts w:ascii="Arial" w:hAnsi="Arial" w:cs="Arial"/>
                <w:sz w:val="20"/>
                <w:szCs w:val="22"/>
                <w:lang w:val="es-ES_tradnl"/>
              </w:rPr>
              <w:t>20</w:t>
            </w:r>
          </w:p>
        </w:tc>
        <w:tc>
          <w:tcPr>
            <w:tcW w:w="574" w:type="pct"/>
            <w:gridSpan w:val="2"/>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p>
        </w:tc>
      </w:tr>
      <w:tr w:rsidR="002114E6" w:rsidRPr="00ED211E" w:rsidTr="00ED211E">
        <w:trPr>
          <w:trHeight w:val="454"/>
          <w:jc w:val="center"/>
        </w:trPr>
        <w:tc>
          <w:tcPr>
            <w:tcW w:w="2404" w:type="pct"/>
            <w:gridSpan w:val="2"/>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r w:rsidRPr="00ED211E">
              <w:rPr>
                <w:rFonts w:ascii="Arial" w:hAnsi="Arial" w:cs="Arial"/>
                <w:sz w:val="20"/>
                <w:szCs w:val="22"/>
                <w:lang w:val="es-ES_tradnl"/>
              </w:rPr>
              <w:t>3.970</w:t>
            </w:r>
          </w:p>
        </w:tc>
        <w:tc>
          <w:tcPr>
            <w:tcW w:w="2022" w:type="pct"/>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r w:rsidRPr="00ED211E">
              <w:rPr>
                <w:rFonts w:ascii="Arial" w:hAnsi="Arial" w:cs="Arial"/>
                <w:sz w:val="20"/>
                <w:szCs w:val="22"/>
                <w:lang w:val="es-ES_tradnl"/>
              </w:rPr>
              <w:t>25</w:t>
            </w:r>
          </w:p>
        </w:tc>
        <w:tc>
          <w:tcPr>
            <w:tcW w:w="574" w:type="pct"/>
            <w:gridSpan w:val="2"/>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p>
        </w:tc>
      </w:tr>
      <w:tr w:rsidR="002114E6" w:rsidRPr="00ED211E" w:rsidTr="00ED211E">
        <w:trPr>
          <w:trHeight w:val="454"/>
          <w:jc w:val="center"/>
        </w:trPr>
        <w:tc>
          <w:tcPr>
            <w:tcW w:w="2404" w:type="pct"/>
            <w:gridSpan w:val="2"/>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r w:rsidRPr="00ED211E">
              <w:rPr>
                <w:rFonts w:ascii="Arial" w:hAnsi="Arial" w:cs="Arial"/>
                <w:sz w:val="20"/>
                <w:szCs w:val="22"/>
                <w:lang w:val="es-ES_tradnl"/>
              </w:rPr>
              <w:t>4.750</w:t>
            </w:r>
          </w:p>
        </w:tc>
        <w:tc>
          <w:tcPr>
            <w:tcW w:w="2022" w:type="pct"/>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r w:rsidRPr="00ED211E">
              <w:rPr>
                <w:rFonts w:ascii="Arial" w:hAnsi="Arial" w:cs="Arial"/>
                <w:sz w:val="20"/>
                <w:szCs w:val="22"/>
                <w:lang w:val="es-ES_tradnl"/>
              </w:rPr>
              <w:t>40</w:t>
            </w:r>
          </w:p>
        </w:tc>
        <w:tc>
          <w:tcPr>
            <w:tcW w:w="574" w:type="pct"/>
            <w:gridSpan w:val="2"/>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p>
        </w:tc>
      </w:tr>
      <w:tr w:rsidR="002114E6" w:rsidRPr="00ED211E" w:rsidTr="00ED211E">
        <w:trPr>
          <w:trHeight w:val="454"/>
          <w:jc w:val="center"/>
        </w:trPr>
        <w:tc>
          <w:tcPr>
            <w:tcW w:w="2404" w:type="pct"/>
            <w:gridSpan w:val="2"/>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r w:rsidRPr="00ED211E">
              <w:rPr>
                <w:rFonts w:ascii="Arial" w:hAnsi="Arial" w:cs="Arial"/>
                <w:sz w:val="20"/>
                <w:szCs w:val="22"/>
                <w:lang w:val="es-ES_tradnl"/>
              </w:rPr>
              <w:t>4.950</w:t>
            </w:r>
          </w:p>
        </w:tc>
        <w:tc>
          <w:tcPr>
            <w:tcW w:w="2022" w:type="pct"/>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r w:rsidRPr="00ED211E">
              <w:rPr>
                <w:rFonts w:ascii="Arial" w:hAnsi="Arial" w:cs="Arial"/>
                <w:sz w:val="20"/>
                <w:szCs w:val="22"/>
                <w:lang w:val="es-ES_tradnl"/>
              </w:rPr>
              <w:t>35</w:t>
            </w:r>
          </w:p>
        </w:tc>
        <w:tc>
          <w:tcPr>
            <w:tcW w:w="574" w:type="pct"/>
            <w:gridSpan w:val="2"/>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p>
        </w:tc>
      </w:tr>
      <w:tr w:rsidR="002114E6" w:rsidRPr="00ED211E" w:rsidTr="00ED211E">
        <w:trPr>
          <w:trHeight w:val="454"/>
          <w:jc w:val="center"/>
        </w:trPr>
        <w:tc>
          <w:tcPr>
            <w:tcW w:w="2404" w:type="pct"/>
            <w:gridSpan w:val="2"/>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r w:rsidRPr="00ED211E">
              <w:rPr>
                <w:rFonts w:ascii="Arial" w:hAnsi="Arial" w:cs="Arial"/>
                <w:sz w:val="20"/>
                <w:szCs w:val="22"/>
                <w:lang w:val="es-ES_tradnl"/>
              </w:rPr>
              <w:t>5.000</w:t>
            </w:r>
          </w:p>
        </w:tc>
        <w:tc>
          <w:tcPr>
            <w:tcW w:w="2022" w:type="pct"/>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r w:rsidRPr="00ED211E">
              <w:rPr>
                <w:rFonts w:ascii="Arial" w:hAnsi="Arial" w:cs="Arial"/>
                <w:sz w:val="20"/>
                <w:szCs w:val="22"/>
                <w:lang w:val="es-ES_tradnl"/>
              </w:rPr>
              <w:t>18</w:t>
            </w:r>
          </w:p>
        </w:tc>
        <w:tc>
          <w:tcPr>
            <w:tcW w:w="574" w:type="pct"/>
            <w:gridSpan w:val="2"/>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p>
        </w:tc>
      </w:tr>
      <w:tr w:rsidR="002114E6" w:rsidRPr="00ED211E" w:rsidTr="00ED211E">
        <w:trPr>
          <w:trHeight w:val="454"/>
          <w:jc w:val="center"/>
        </w:trPr>
        <w:tc>
          <w:tcPr>
            <w:tcW w:w="2404" w:type="pct"/>
            <w:gridSpan w:val="2"/>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r w:rsidRPr="00ED211E">
              <w:rPr>
                <w:rFonts w:ascii="Arial" w:hAnsi="Arial" w:cs="Arial"/>
                <w:sz w:val="20"/>
                <w:szCs w:val="22"/>
                <w:lang w:val="es-ES_tradnl"/>
              </w:rPr>
              <w:t>6.500</w:t>
            </w:r>
          </w:p>
        </w:tc>
        <w:tc>
          <w:tcPr>
            <w:tcW w:w="2022" w:type="pct"/>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r w:rsidRPr="00ED211E">
              <w:rPr>
                <w:rFonts w:ascii="Arial" w:hAnsi="Arial" w:cs="Arial"/>
                <w:sz w:val="20"/>
                <w:szCs w:val="22"/>
                <w:lang w:val="es-ES_tradnl"/>
              </w:rPr>
              <w:t>48</w:t>
            </w:r>
          </w:p>
        </w:tc>
        <w:tc>
          <w:tcPr>
            <w:tcW w:w="574" w:type="pct"/>
            <w:gridSpan w:val="2"/>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p>
        </w:tc>
      </w:tr>
      <w:tr w:rsidR="002114E6" w:rsidRPr="00ED211E" w:rsidTr="00ED211E">
        <w:trPr>
          <w:trHeight w:val="454"/>
          <w:jc w:val="center"/>
        </w:trPr>
        <w:tc>
          <w:tcPr>
            <w:tcW w:w="2404" w:type="pct"/>
            <w:gridSpan w:val="2"/>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r w:rsidRPr="00ED211E">
              <w:rPr>
                <w:rFonts w:ascii="Arial" w:hAnsi="Arial" w:cs="Arial"/>
                <w:sz w:val="20"/>
                <w:szCs w:val="22"/>
                <w:lang w:val="es-ES_tradnl"/>
              </w:rPr>
              <w:t>6.800</w:t>
            </w:r>
          </w:p>
        </w:tc>
        <w:tc>
          <w:tcPr>
            <w:tcW w:w="2022" w:type="pct"/>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r w:rsidRPr="00ED211E">
              <w:rPr>
                <w:rFonts w:ascii="Arial" w:hAnsi="Arial" w:cs="Arial"/>
                <w:sz w:val="20"/>
                <w:szCs w:val="22"/>
                <w:lang w:val="es-ES_tradnl"/>
              </w:rPr>
              <w:t>34</w:t>
            </w:r>
          </w:p>
        </w:tc>
        <w:tc>
          <w:tcPr>
            <w:tcW w:w="574" w:type="pct"/>
            <w:gridSpan w:val="2"/>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p>
        </w:tc>
      </w:tr>
      <w:tr w:rsidR="002114E6" w:rsidRPr="00ED211E" w:rsidTr="00ED211E">
        <w:trPr>
          <w:trHeight w:val="454"/>
          <w:jc w:val="center"/>
        </w:trPr>
        <w:tc>
          <w:tcPr>
            <w:tcW w:w="2404" w:type="pct"/>
            <w:gridSpan w:val="2"/>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r w:rsidRPr="00ED211E">
              <w:rPr>
                <w:rFonts w:ascii="Arial" w:hAnsi="Arial" w:cs="Arial"/>
                <w:sz w:val="20"/>
                <w:szCs w:val="22"/>
                <w:lang w:val="es-ES_tradnl"/>
              </w:rPr>
              <w:t>7.150</w:t>
            </w:r>
          </w:p>
        </w:tc>
        <w:tc>
          <w:tcPr>
            <w:tcW w:w="2022" w:type="pct"/>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r w:rsidRPr="00ED211E">
              <w:rPr>
                <w:rFonts w:ascii="Arial" w:hAnsi="Arial" w:cs="Arial"/>
                <w:sz w:val="20"/>
                <w:szCs w:val="22"/>
                <w:lang w:val="es-ES_tradnl"/>
              </w:rPr>
              <w:t>40</w:t>
            </w:r>
          </w:p>
        </w:tc>
        <w:tc>
          <w:tcPr>
            <w:tcW w:w="574" w:type="pct"/>
            <w:gridSpan w:val="2"/>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p>
        </w:tc>
      </w:tr>
      <w:tr w:rsidR="002114E6" w:rsidRPr="00ED211E" w:rsidTr="00ED211E">
        <w:trPr>
          <w:trHeight w:val="454"/>
          <w:jc w:val="center"/>
        </w:trPr>
        <w:tc>
          <w:tcPr>
            <w:tcW w:w="2404" w:type="pct"/>
            <w:gridSpan w:val="2"/>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r w:rsidRPr="00ED211E">
              <w:rPr>
                <w:rFonts w:ascii="Arial" w:hAnsi="Arial" w:cs="Arial"/>
                <w:sz w:val="20"/>
                <w:szCs w:val="22"/>
                <w:lang w:val="es-ES_tradnl"/>
              </w:rPr>
              <w:t>7.250</w:t>
            </w:r>
          </w:p>
        </w:tc>
        <w:tc>
          <w:tcPr>
            <w:tcW w:w="2022" w:type="pct"/>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r w:rsidRPr="00ED211E">
              <w:rPr>
                <w:rFonts w:ascii="Arial" w:hAnsi="Arial" w:cs="Arial"/>
                <w:sz w:val="20"/>
                <w:szCs w:val="22"/>
                <w:lang w:val="es-ES_tradnl"/>
              </w:rPr>
              <w:t>40</w:t>
            </w:r>
          </w:p>
        </w:tc>
        <w:tc>
          <w:tcPr>
            <w:tcW w:w="574" w:type="pct"/>
            <w:gridSpan w:val="2"/>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p>
        </w:tc>
      </w:tr>
      <w:tr w:rsidR="002114E6" w:rsidRPr="00ED211E" w:rsidTr="00ED211E">
        <w:trPr>
          <w:trHeight w:val="454"/>
          <w:jc w:val="center"/>
        </w:trPr>
        <w:tc>
          <w:tcPr>
            <w:tcW w:w="2404" w:type="pct"/>
            <w:gridSpan w:val="2"/>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r w:rsidRPr="00ED211E">
              <w:rPr>
                <w:rFonts w:ascii="Arial" w:hAnsi="Arial" w:cs="Arial"/>
                <w:sz w:val="20"/>
                <w:szCs w:val="22"/>
                <w:lang w:val="es-ES_tradnl"/>
              </w:rPr>
              <w:t>7.600</w:t>
            </w:r>
          </w:p>
        </w:tc>
        <w:tc>
          <w:tcPr>
            <w:tcW w:w="2022" w:type="pct"/>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r w:rsidRPr="00ED211E">
              <w:rPr>
                <w:rFonts w:ascii="Arial" w:hAnsi="Arial" w:cs="Arial"/>
                <w:sz w:val="20"/>
                <w:szCs w:val="22"/>
                <w:lang w:val="es-ES_tradnl"/>
              </w:rPr>
              <w:t>28</w:t>
            </w:r>
          </w:p>
        </w:tc>
        <w:tc>
          <w:tcPr>
            <w:tcW w:w="574" w:type="pct"/>
            <w:gridSpan w:val="2"/>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p>
        </w:tc>
      </w:tr>
      <w:tr w:rsidR="002114E6" w:rsidRPr="00ED211E" w:rsidTr="00ED211E">
        <w:trPr>
          <w:trHeight w:val="454"/>
          <w:jc w:val="center"/>
        </w:trPr>
        <w:tc>
          <w:tcPr>
            <w:tcW w:w="2404" w:type="pct"/>
            <w:gridSpan w:val="2"/>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r w:rsidRPr="00ED211E">
              <w:rPr>
                <w:rFonts w:ascii="Arial" w:hAnsi="Arial" w:cs="Arial"/>
                <w:sz w:val="20"/>
                <w:szCs w:val="22"/>
                <w:lang w:val="es-ES_tradnl"/>
              </w:rPr>
              <w:t>8.000</w:t>
            </w:r>
          </w:p>
        </w:tc>
        <w:tc>
          <w:tcPr>
            <w:tcW w:w="2022" w:type="pct"/>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r w:rsidRPr="00ED211E">
              <w:rPr>
                <w:rFonts w:ascii="Arial" w:hAnsi="Arial" w:cs="Arial"/>
                <w:sz w:val="20"/>
                <w:szCs w:val="22"/>
                <w:lang w:val="es-ES_tradnl"/>
              </w:rPr>
              <w:t>30</w:t>
            </w:r>
          </w:p>
        </w:tc>
        <w:tc>
          <w:tcPr>
            <w:tcW w:w="574" w:type="pct"/>
            <w:gridSpan w:val="2"/>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p>
        </w:tc>
      </w:tr>
      <w:tr w:rsidR="002114E6" w:rsidRPr="00ED211E" w:rsidTr="00ED211E">
        <w:trPr>
          <w:trHeight w:val="454"/>
          <w:jc w:val="center"/>
        </w:trPr>
        <w:tc>
          <w:tcPr>
            <w:tcW w:w="2404" w:type="pct"/>
            <w:gridSpan w:val="2"/>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r w:rsidRPr="00ED211E">
              <w:rPr>
                <w:rFonts w:ascii="Arial" w:hAnsi="Arial" w:cs="Arial"/>
                <w:sz w:val="20"/>
                <w:szCs w:val="22"/>
                <w:lang w:val="es-ES_tradnl"/>
              </w:rPr>
              <w:t>8.200</w:t>
            </w:r>
          </w:p>
        </w:tc>
        <w:tc>
          <w:tcPr>
            <w:tcW w:w="2022" w:type="pct"/>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r w:rsidRPr="00ED211E">
              <w:rPr>
                <w:rFonts w:ascii="Arial" w:hAnsi="Arial" w:cs="Arial"/>
                <w:sz w:val="20"/>
                <w:szCs w:val="22"/>
                <w:lang w:val="es-ES_tradnl"/>
              </w:rPr>
              <w:t>20</w:t>
            </w:r>
          </w:p>
        </w:tc>
        <w:tc>
          <w:tcPr>
            <w:tcW w:w="574" w:type="pct"/>
            <w:gridSpan w:val="2"/>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p>
        </w:tc>
      </w:tr>
      <w:tr w:rsidR="002114E6" w:rsidRPr="00ED211E" w:rsidTr="00ED211E">
        <w:trPr>
          <w:trHeight w:val="454"/>
          <w:jc w:val="center"/>
        </w:trPr>
        <w:tc>
          <w:tcPr>
            <w:tcW w:w="2404" w:type="pct"/>
            <w:gridSpan w:val="2"/>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r w:rsidRPr="00ED211E">
              <w:rPr>
                <w:rFonts w:ascii="Arial" w:hAnsi="Arial" w:cs="Arial"/>
                <w:sz w:val="20"/>
                <w:szCs w:val="22"/>
                <w:lang w:val="es-ES_tradnl"/>
              </w:rPr>
              <w:t>8.750</w:t>
            </w:r>
          </w:p>
        </w:tc>
        <w:tc>
          <w:tcPr>
            <w:tcW w:w="2022" w:type="pct"/>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r w:rsidRPr="00ED211E">
              <w:rPr>
                <w:rFonts w:ascii="Arial" w:hAnsi="Arial" w:cs="Arial"/>
                <w:sz w:val="20"/>
                <w:szCs w:val="22"/>
                <w:lang w:val="es-ES_tradnl"/>
              </w:rPr>
              <w:t>22</w:t>
            </w:r>
          </w:p>
        </w:tc>
        <w:tc>
          <w:tcPr>
            <w:tcW w:w="574" w:type="pct"/>
            <w:gridSpan w:val="2"/>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p>
        </w:tc>
      </w:tr>
      <w:tr w:rsidR="002114E6" w:rsidRPr="00ED211E" w:rsidTr="00ED211E">
        <w:trPr>
          <w:trHeight w:val="454"/>
          <w:jc w:val="center"/>
        </w:trPr>
        <w:tc>
          <w:tcPr>
            <w:tcW w:w="2404" w:type="pct"/>
            <w:gridSpan w:val="2"/>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r w:rsidRPr="00ED211E">
              <w:rPr>
                <w:rFonts w:ascii="Arial" w:hAnsi="Arial" w:cs="Arial"/>
                <w:sz w:val="20"/>
                <w:szCs w:val="22"/>
                <w:lang w:val="es-ES_tradnl"/>
              </w:rPr>
              <w:t>9.400</w:t>
            </w:r>
          </w:p>
        </w:tc>
        <w:tc>
          <w:tcPr>
            <w:tcW w:w="2022" w:type="pct"/>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r w:rsidRPr="00ED211E">
              <w:rPr>
                <w:rFonts w:ascii="Arial" w:hAnsi="Arial" w:cs="Arial"/>
                <w:sz w:val="20"/>
                <w:szCs w:val="22"/>
                <w:lang w:val="es-ES_tradnl"/>
              </w:rPr>
              <w:t>23</w:t>
            </w:r>
          </w:p>
        </w:tc>
        <w:tc>
          <w:tcPr>
            <w:tcW w:w="574" w:type="pct"/>
            <w:gridSpan w:val="2"/>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p>
        </w:tc>
      </w:tr>
      <w:tr w:rsidR="002114E6" w:rsidRPr="00ED211E" w:rsidTr="00ED211E">
        <w:trPr>
          <w:trHeight w:val="454"/>
          <w:jc w:val="center"/>
        </w:trPr>
        <w:tc>
          <w:tcPr>
            <w:tcW w:w="2404" w:type="pct"/>
            <w:gridSpan w:val="2"/>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r w:rsidRPr="00ED211E">
              <w:rPr>
                <w:rFonts w:ascii="Arial" w:hAnsi="Arial" w:cs="Arial"/>
                <w:sz w:val="20"/>
                <w:szCs w:val="22"/>
                <w:lang w:val="es-ES_tradnl"/>
              </w:rPr>
              <w:t>9.770</w:t>
            </w:r>
          </w:p>
        </w:tc>
        <w:tc>
          <w:tcPr>
            <w:tcW w:w="2022" w:type="pct"/>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r w:rsidRPr="00ED211E">
              <w:rPr>
                <w:rFonts w:ascii="Arial" w:hAnsi="Arial" w:cs="Arial"/>
                <w:sz w:val="20"/>
                <w:szCs w:val="22"/>
                <w:lang w:val="es-ES_tradnl"/>
              </w:rPr>
              <w:t>21</w:t>
            </w:r>
          </w:p>
        </w:tc>
        <w:tc>
          <w:tcPr>
            <w:tcW w:w="574" w:type="pct"/>
            <w:gridSpan w:val="2"/>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p>
        </w:tc>
      </w:tr>
      <w:tr w:rsidR="002114E6" w:rsidRPr="00ED211E" w:rsidTr="00ED211E">
        <w:trPr>
          <w:trHeight w:val="454"/>
          <w:jc w:val="center"/>
        </w:trPr>
        <w:tc>
          <w:tcPr>
            <w:tcW w:w="2404" w:type="pct"/>
            <w:gridSpan w:val="2"/>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r w:rsidRPr="00ED211E">
              <w:rPr>
                <w:rFonts w:ascii="Arial" w:hAnsi="Arial" w:cs="Arial"/>
                <w:sz w:val="20"/>
                <w:szCs w:val="22"/>
                <w:lang w:val="es-ES_tradnl"/>
              </w:rPr>
              <w:t>10.000</w:t>
            </w:r>
          </w:p>
        </w:tc>
        <w:tc>
          <w:tcPr>
            <w:tcW w:w="2022" w:type="pct"/>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r w:rsidRPr="00ED211E">
              <w:rPr>
                <w:rFonts w:ascii="Arial" w:hAnsi="Arial" w:cs="Arial"/>
                <w:sz w:val="20"/>
                <w:szCs w:val="22"/>
                <w:lang w:val="es-ES_tradnl"/>
              </w:rPr>
              <w:t>29</w:t>
            </w:r>
          </w:p>
        </w:tc>
        <w:tc>
          <w:tcPr>
            <w:tcW w:w="574" w:type="pct"/>
            <w:gridSpan w:val="2"/>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p>
        </w:tc>
      </w:tr>
      <w:tr w:rsidR="002114E6" w:rsidRPr="00ED211E" w:rsidTr="00ED211E">
        <w:trPr>
          <w:trHeight w:val="454"/>
          <w:jc w:val="center"/>
        </w:trPr>
        <w:tc>
          <w:tcPr>
            <w:tcW w:w="2404" w:type="pct"/>
            <w:gridSpan w:val="2"/>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r w:rsidRPr="00ED211E">
              <w:rPr>
                <w:rFonts w:ascii="Arial" w:hAnsi="Arial" w:cs="Arial"/>
                <w:sz w:val="20"/>
                <w:szCs w:val="22"/>
                <w:lang w:val="es-ES_tradnl"/>
              </w:rPr>
              <w:t>10.200</w:t>
            </w:r>
          </w:p>
        </w:tc>
        <w:tc>
          <w:tcPr>
            <w:tcW w:w="2022" w:type="pct"/>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r w:rsidRPr="00ED211E">
              <w:rPr>
                <w:rFonts w:ascii="Arial" w:hAnsi="Arial" w:cs="Arial"/>
                <w:sz w:val="20"/>
                <w:szCs w:val="22"/>
                <w:lang w:val="es-ES_tradnl"/>
              </w:rPr>
              <w:t>24</w:t>
            </w:r>
          </w:p>
        </w:tc>
        <w:tc>
          <w:tcPr>
            <w:tcW w:w="574" w:type="pct"/>
            <w:gridSpan w:val="2"/>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p>
        </w:tc>
      </w:tr>
      <w:tr w:rsidR="002114E6" w:rsidRPr="00ED211E" w:rsidTr="00ED211E">
        <w:trPr>
          <w:trHeight w:val="454"/>
          <w:jc w:val="center"/>
        </w:trPr>
        <w:tc>
          <w:tcPr>
            <w:tcW w:w="2404" w:type="pct"/>
            <w:gridSpan w:val="2"/>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r w:rsidRPr="00ED211E">
              <w:rPr>
                <w:rFonts w:ascii="Arial" w:hAnsi="Arial" w:cs="Arial"/>
                <w:sz w:val="20"/>
                <w:szCs w:val="22"/>
                <w:lang w:val="es-ES_tradnl"/>
              </w:rPr>
              <w:t>10.300</w:t>
            </w:r>
          </w:p>
        </w:tc>
        <w:tc>
          <w:tcPr>
            <w:tcW w:w="2022" w:type="pct"/>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r w:rsidRPr="00ED211E">
              <w:rPr>
                <w:rFonts w:ascii="Arial" w:hAnsi="Arial" w:cs="Arial"/>
                <w:sz w:val="20"/>
                <w:szCs w:val="22"/>
                <w:lang w:val="es-ES_tradnl"/>
              </w:rPr>
              <w:t>24</w:t>
            </w:r>
          </w:p>
        </w:tc>
        <w:tc>
          <w:tcPr>
            <w:tcW w:w="574" w:type="pct"/>
            <w:gridSpan w:val="2"/>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p>
        </w:tc>
      </w:tr>
      <w:tr w:rsidR="002114E6" w:rsidRPr="00ED211E" w:rsidTr="00ED211E">
        <w:trPr>
          <w:trHeight w:val="454"/>
          <w:jc w:val="center"/>
        </w:trPr>
        <w:tc>
          <w:tcPr>
            <w:tcW w:w="2404" w:type="pct"/>
            <w:gridSpan w:val="2"/>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r w:rsidRPr="00ED211E">
              <w:rPr>
                <w:rFonts w:ascii="Arial" w:hAnsi="Arial" w:cs="Arial"/>
                <w:sz w:val="20"/>
                <w:szCs w:val="22"/>
                <w:lang w:val="es-ES_tradnl"/>
              </w:rPr>
              <w:t>10.550</w:t>
            </w:r>
          </w:p>
        </w:tc>
        <w:tc>
          <w:tcPr>
            <w:tcW w:w="2022" w:type="pct"/>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r w:rsidRPr="00ED211E">
              <w:rPr>
                <w:rFonts w:ascii="Arial" w:hAnsi="Arial" w:cs="Arial"/>
                <w:sz w:val="20"/>
                <w:szCs w:val="22"/>
                <w:lang w:val="es-ES_tradnl"/>
              </w:rPr>
              <w:t>20</w:t>
            </w:r>
          </w:p>
        </w:tc>
        <w:tc>
          <w:tcPr>
            <w:tcW w:w="574" w:type="pct"/>
            <w:gridSpan w:val="2"/>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p>
        </w:tc>
      </w:tr>
      <w:tr w:rsidR="002114E6" w:rsidRPr="00ED211E" w:rsidTr="00ED211E">
        <w:trPr>
          <w:trHeight w:val="454"/>
          <w:jc w:val="center"/>
        </w:trPr>
        <w:tc>
          <w:tcPr>
            <w:tcW w:w="2404" w:type="pct"/>
            <w:gridSpan w:val="2"/>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r w:rsidRPr="00ED211E">
              <w:rPr>
                <w:rFonts w:ascii="Arial" w:hAnsi="Arial" w:cs="Arial"/>
                <w:sz w:val="20"/>
                <w:szCs w:val="22"/>
                <w:lang w:val="es-ES_tradnl"/>
              </w:rPr>
              <w:t>10.830</w:t>
            </w:r>
          </w:p>
        </w:tc>
        <w:tc>
          <w:tcPr>
            <w:tcW w:w="2022" w:type="pct"/>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r w:rsidRPr="00ED211E">
              <w:rPr>
                <w:rFonts w:ascii="Arial" w:hAnsi="Arial" w:cs="Arial"/>
                <w:sz w:val="20"/>
                <w:szCs w:val="22"/>
                <w:lang w:val="es-ES_tradnl"/>
              </w:rPr>
              <w:t>15</w:t>
            </w:r>
          </w:p>
        </w:tc>
        <w:tc>
          <w:tcPr>
            <w:tcW w:w="574" w:type="pct"/>
            <w:gridSpan w:val="2"/>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p>
        </w:tc>
      </w:tr>
      <w:tr w:rsidR="002114E6" w:rsidRPr="00ED211E" w:rsidTr="00ED211E">
        <w:trPr>
          <w:trHeight w:val="454"/>
          <w:jc w:val="center"/>
        </w:trPr>
        <w:tc>
          <w:tcPr>
            <w:tcW w:w="2404" w:type="pct"/>
            <w:gridSpan w:val="2"/>
            <w:tcBorders>
              <w:top w:val="nil"/>
              <w:left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r w:rsidRPr="00ED211E">
              <w:rPr>
                <w:rFonts w:ascii="Arial" w:hAnsi="Arial" w:cs="Arial"/>
                <w:sz w:val="20"/>
                <w:szCs w:val="22"/>
                <w:lang w:val="es-ES_tradnl"/>
              </w:rPr>
              <w:t>11.150</w:t>
            </w:r>
          </w:p>
        </w:tc>
        <w:tc>
          <w:tcPr>
            <w:tcW w:w="2022" w:type="pct"/>
            <w:tcBorders>
              <w:top w:val="nil"/>
              <w:left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r w:rsidRPr="00ED211E">
              <w:rPr>
                <w:rFonts w:ascii="Arial" w:hAnsi="Arial" w:cs="Arial"/>
                <w:sz w:val="20"/>
                <w:szCs w:val="22"/>
                <w:lang w:val="es-ES_tradnl"/>
              </w:rPr>
              <w:t>15</w:t>
            </w:r>
          </w:p>
        </w:tc>
        <w:tc>
          <w:tcPr>
            <w:tcW w:w="574" w:type="pct"/>
            <w:gridSpan w:val="2"/>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p>
        </w:tc>
      </w:tr>
      <w:tr w:rsidR="002114E6" w:rsidRPr="00ED211E" w:rsidTr="00ED211E">
        <w:trPr>
          <w:trHeight w:val="454"/>
          <w:jc w:val="center"/>
        </w:trPr>
        <w:tc>
          <w:tcPr>
            <w:tcW w:w="2404" w:type="pct"/>
            <w:gridSpan w:val="2"/>
            <w:tcBorders>
              <w:top w:val="nil"/>
              <w:left w:val="nil"/>
              <w:bottom w:val="single" w:sz="4" w:space="0" w:color="auto"/>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r w:rsidRPr="00ED211E">
              <w:rPr>
                <w:rFonts w:ascii="Arial" w:hAnsi="Arial" w:cs="Arial"/>
                <w:sz w:val="20"/>
                <w:szCs w:val="22"/>
                <w:lang w:val="es-ES_tradnl"/>
              </w:rPr>
              <w:t>11.470</w:t>
            </w:r>
          </w:p>
        </w:tc>
        <w:tc>
          <w:tcPr>
            <w:tcW w:w="2022" w:type="pct"/>
            <w:tcBorders>
              <w:top w:val="nil"/>
              <w:left w:val="nil"/>
              <w:bottom w:val="single" w:sz="4" w:space="0" w:color="auto"/>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r w:rsidRPr="00ED211E">
              <w:rPr>
                <w:rFonts w:ascii="Arial" w:hAnsi="Arial" w:cs="Arial"/>
                <w:sz w:val="20"/>
                <w:szCs w:val="22"/>
                <w:lang w:val="es-ES_tradnl"/>
              </w:rPr>
              <w:t>20</w:t>
            </w:r>
          </w:p>
        </w:tc>
        <w:tc>
          <w:tcPr>
            <w:tcW w:w="574" w:type="pct"/>
            <w:gridSpan w:val="2"/>
            <w:tcBorders>
              <w:top w:val="nil"/>
              <w:left w:val="nil"/>
              <w:bottom w:val="nil"/>
              <w:right w:val="nil"/>
            </w:tcBorders>
          </w:tcPr>
          <w:p w:rsidR="002114E6" w:rsidRPr="00ED211E" w:rsidRDefault="002114E6" w:rsidP="00ED211E">
            <w:pPr>
              <w:autoSpaceDE w:val="0"/>
              <w:autoSpaceDN w:val="0"/>
              <w:adjustRightInd w:val="0"/>
              <w:spacing w:line="360" w:lineRule="auto"/>
              <w:jc w:val="center"/>
              <w:rPr>
                <w:rFonts w:ascii="Arial" w:hAnsi="Arial" w:cs="Arial"/>
                <w:sz w:val="20"/>
                <w:szCs w:val="22"/>
                <w:lang w:val="es-ES_tradnl"/>
              </w:rPr>
            </w:pPr>
          </w:p>
        </w:tc>
      </w:tr>
    </w:tbl>
    <w:p w:rsidR="00E86267" w:rsidRDefault="00E86267" w:rsidP="00FE6325">
      <w:pPr>
        <w:jc w:val="center"/>
        <w:rPr>
          <w:lang w:val="es-ES_tradnl"/>
        </w:rPr>
      </w:pPr>
      <w:r>
        <w:rPr>
          <w:lang w:val="es-ES_tradnl"/>
        </w:rPr>
        <w:lastRenderedPageBreak/>
        <w:t>TAB</w:t>
      </w:r>
      <w:r w:rsidR="00FE6325">
        <w:rPr>
          <w:lang w:val="es-ES_tradnl"/>
        </w:rPr>
        <w:t>L</w:t>
      </w:r>
      <w:r>
        <w:rPr>
          <w:lang w:val="es-ES_tradnl"/>
        </w:rPr>
        <w:t>A N</w:t>
      </w:r>
      <w:r w:rsidR="00FE6325">
        <w:rPr>
          <w:lang w:val="es-ES_tradnl"/>
        </w:rPr>
        <w:t>°</w:t>
      </w:r>
      <w:r>
        <w:rPr>
          <w:lang w:val="es-ES_tradnl"/>
        </w:rPr>
        <w:t xml:space="preserve"> 4</w:t>
      </w:r>
    </w:p>
    <w:p w:rsidR="00E86267" w:rsidRDefault="00E86267" w:rsidP="00FE6325">
      <w:pPr>
        <w:jc w:val="center"/>
        <w:rPr>
          <w:lang w:val="es-ES_tradnl"/>
        </w:rPr>
      </w:pPr>
      <w:r>
        <w:rPr>
          <w:lang w:val="es-ES_tradnl"/>
        </w:rPr>
        <w:t>TABLA DE GRADIENTES DE TEMPERATURA, TEMPERATURAS DE FORMACIÓN Y TEMPERATURAS CORREGIDAS A LAS DIFERENTES PROFUNDIDADES</w:t>
      </w:r>
    </w:p>
    <w:p w:rsidR="00FE6325" w:rsidRDefault="00FE6325" w:rsidP="00FE6325">
      <w:pPr>
        <w:jc w:val="center"/>
        <w:rPr>
          <w:lang w:val="es-ES_tradnl"/>
        </w:rPr>
      </w:pPr>
    </w:p>
    <w:tbl>
      <w:tblPr>
        <w:tblW w:w="0" w:type="auto"/>
        <w:tblInd w:w="40" w:type="dxa"/>
        <w:tblCellMar>
          <w:left w:w="40" w:type="dxa"/>
          <w:right w:w="40" w:type="dxa"/>
        </w:tblCellMar>
        <w:tblLook w:val="0000"/>
      </w:tblPr>
      <w:tblGrid>
        <w:gridCol w:w="1952"/>
        <w:gridCol w:w="2472"/>
        <w:gridCol w:w="86"/>
        <w:gridCol w:w="86"/>
        <w:gridCol w:w="2320"/>
        <w:gridCol w:w="2196"/>
      </w:tblGrid>
      <w:tr w:rsidR="00FE6325" w:rsidRPr="00FE6325" w:rsidTr="00FE6325">
        <w:trPr>
          <w:trHeight w:val="1148"/>
        </w:trPr>
        <w:tc>
          <w:tcPr>
            <w:tcW w:w="0" w:type="auto"/>
            <w:tcBorders>
              <w:top w:val="single" w:sz="4" w:space="0" w:color="auto"/>
              <w:left w:val="nil"/>
              <w:bottom w:val="single" w:sz="4" w:space="0" w:color="auto"/>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 xml:space="preserve">PROFUNDIDAD </w:t>
            </w:r>
            <w:r w:rsidR="00FE6325" w:rsidRPr="00FE6325">
              <w:rPr>
                <w:rFonts w:ascii="Arial" w:hAnsi="Arial" w:cs="Arial"/>
                <w:sz w:val="22"/>
                <w:szCs w:val="28"/>
                <w:lang w:val="es-ES_tradnl"/>
              </w:rPr>
              <w:t xml:space="preserve">   </w:t>
            </w:r>
            <w:r w:rsidRPr="00FE6325">
              <w:rPr>
                <w:rFonts w:ascii="Arial" w:hAnsi="Arial" w:cs="Arial"/>
                <w:sz w:val="22"/>
                <w:szCs w:val="28"/>
                <w:lang w:val="es-ES_tradnl"/>
              </w:rPr>
              <w:t>(pies)</w:t>
            </w:r>
          </w:p>
        </w:tc>
        <w:tc>
          <w:tcPr>
            <w:tcW w:w="0" w:type="auto"/>
            <w:tcBorders>
              <w:top w:val="single" w:sz="4" w:space="0" w:color="auto"/>
              <w:left w:val="nil"/>
              <w:bottom w:val="single" w:sz="4" w:space="0" w:color="auto"/>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GRADIENTE TEMPERATURA (°F/pies)</w:t>
            </w:r>
          </w:p>
        </w:tc>
        <w:tc>
          <w:tcPr>
            <w:tcW w:w="0" w:type="auto"/>
            <w:gridSpan w:val="2"/>
            <w:tcBorders>
              <w:top w:val="single" w:sz="4" w:space="0" w:color="auto"/>
              <w:left w:val="nil"/>
              <w:bottom w:val="single" w:sz="4" w:space="0" w:color="auto"/>
              <w:right w:val="nil"/>
            </w:tcBorders>
          </w:tcPr>
          <w:p w:rsidR="00E86267" w:rsidRPr="00FE6325" w:rsidRDefault="00E86267" w:rsidP="00A01D7C">
            <w:pPr>
              <w:autoSpaceDE w:val="0"/>
              <w:autoSpaceDN w:val="0"/>
              <w:adjustRightInd w:val="0"/>
              <w:spacing w:line="360" w:lineRule="auto"/>
              <w:rPr>
                <w:rFonts w:ascii="Arial" w:hAnsi="Arial" w:cs="Arial"/>
                <w:sz w:val="22"/>
                <w:szCs w:val="28"/>
                <w:lang w:val="es-ES_tradnl"/>
              </w:rPr>
            </w:pPr>
          </w:p>
        </w:tc>
        <w:tc>
          <w:tcPr>
            <w:tcW w:w="0" w:type="auto"/>
            <w:tcBorders>
              <w:top w:val="single" w:sz="4" w:space="0" w:color="auto"/>
              <w:left w:val="nil"/>
              <w:bottom w:val="single" w:sz="4" w:space="0" w:color="auto"/>
              <w:right w:val="nil"/>
            </w:tcBorders>
          </w:tcPr>
          <w:p w:rsidR="00FE6325" w:rsidRPr="00FE6325" w:rsidRDefault="00FE6325"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TEM</w:t>
            </w:r>
            <w:r w:rsidR="00E86267" w:rsidRPr="00FE6325">
              <w:rPr>
                <w:rFonts w:ascii="Arial" w:hAnsi="Arial" w:cs="Arial"/>
                <w:sz w:val="22"/>
                <w:szCs w:val="28"/>
                <w:lang w:val="es-ES_tradnl"/>
              </w:rPr>
              <w:t xml:space="preserve">PERATÜRA </w:t>
            </w:r>
            <w:r w:rsidRPr="00FE6325">
              <w:rPr>
                <w:rFonts w:ascii="Arial" w:hAnsi="Arial" w:cs="Arial"/>
                <w:sz w:val="22"/>
                <w:szCs w:val="28"/>
                <w:lang w:val="es-ES_tradnl"/>
              </w:rPr>
              <w:t xml:space="preserve">DE </w:t>
            </w:r>
            <w:r w:rsidR="00E86267" w:rsidRPr="00FE6325">
              <w:rPr>
                <w:rFonts w:ascii="Arial" w:hAnsi="Arial" w:cs="Arial"/>
                <w:sz w:val="22"/>
                <w:szCs w:val="28"/>
                <w:lang w:val="es-ES_tradnl"/>
              </w:rPr>
              <w:t>FORMACIÓN</w:t>
            </w:r>
          </w:p>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(°F)</w:t>
            </w:r>
          </w:p>
        </w:tc>
        <w:tc>
          <w:tcPr>
            <w:tcW w:w="0" w:type="auto"/>
            <w:tcBorders>
              <w:top w:val="single" w:sz="4" w:space="0" w:color="auto"/>
              <w:left w:val="nil"/>
              <w:bottom w:val="single" w:sz="4" w:space="0" w:color="auto"/>
              <w:right w:val="nil"/>
            </w:tcBorders>
          </w:tcPr>
          <w:p w:rsidR="00FE6325"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TEMPERATURA CORREGIDA</w:t>
            </w:r>
          </w:p>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(°F)</w:t>
            </w:r>
          </w:p>
        </w:tc>
      </w:tr>
      <w:tr w:rsidR="00FE6325" w:rsidRPr="00FE6325" w:rsidTr="00FE6325">
        <w:tc>
          <w:tcPr>
            <w:tcW w:w="0" w:type="auto"/>
            <w:tcBorders>
              <w:top w:val="single" w:sz="4" w:space="0" w:color="auto"/>
              <w:left w:val="nil"/>
              <w:bottom w:val="nil"/>
              <w:right w:val="nil"/>
            </w:tcBorders>
          </w:tcPr>
          <w:p w:rsidR="00FE6325" w:rsidRPr="00FE6325" w:rsidRDefault="00FE6325" w:rsidP="00FE6325">
            <w:pPr>
              <w:autoSpaceDE w:val="0"/>
              <w:autoSpaceDN w:val="0"/>
              <w:adjustRightInd w:val="0"/>
              <w:spacing w:line="360" w:lineRule="auto"/>
              <w:jc w:val="center"/>
              <w:rPr>
                <w:rFonts w:ascii="Arial" w:hAnsi="Arial" w:cs="Arial"/>
                <w:sz w:val="22"/>
                <w:szCs w:val="28"/>
                <w:lang w:val="es-ES_tradnl"/>
              </w:rPr>
            </w:pPr>
          </w:p>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2.000</w:t>
            </w:r>
          </w:p>
        </w:tc>
        <w:tc>
          <w:tcPr>
            <w:tcW w:w="0" w:type="auto"/>
            <w:tcBorders>
              <w:top w:val="single" w:sz="4" w:space="0" w:color="auto"/>
              <w:left w:val="nil"/>
              <w:bottom w:val="nil"/>
              <w:right w:val="nil"/>
            </w:tcBorders>
          </w:tcPr>
          <w:p w:rsidR="00FE6325" w:rsidRDefault="00FE6325" w:rsidP="00FE6325">
            <w:pPr>
              <w:autoSpaceDE w:val="0"/>
              <w:autoSpaceDN w:val="0"/>
              <w:adjustRightInd w:val="0"/>
              <w:spacing w:line="360" w:lineRule="auto"/>
              <w:jc w:val="center"/>
              <w:rPr>
                <w:rFonts w:ascii="Arial" w:hAnsi="Arial" w:cs="Arial"/>
                <w:sz w:val="22"/>
                <w:szCs w:val="28"/>
                <w:lang w:val="es-ES_tradnl"/>
              </w:rPr>
            </w:pPr>
          </w:p>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0.0095</w:t>
            </w:r>
          </w:p>
        </w:tc>
        <w:tc>
          <w:tcPr>
            <w:tcW w:w="0" w:type="auto"/>
            <w:tcBorders>
              <w:top w:val="single" w:sz="4" w:space="0" w:color="auto"/>
              <w:left w:val="nil"/>
              <w:bottom w:val="nil"/>
              <w:right w:val="nil"/>
            </w:tcBorders>
          </w:tcPr>
          <w:p w:rsidR="00E86267" w:rsidRPr="00FE6325" w:rsidRDefault="00E86267" w:rsidP="00A01D7C">
            <w:pPr>
              <w:autoSpaceDE w:val="0"/>
              <w:autoSpaceDN w:val="0"/>
              <w:adjustRightInd w:val="0"/>
              <w:spacing w:line="360" w:lineRule="auto"/>
              <w:rPr>
                <w:rFonts w:ascii="Arial" w:hAnsi="Arial" w:cs="Arial"/>
                <w:sz w:val="22"/>
                <w:szCs w:val="28"/>
                <w:lang w:val="es-ES_tradnl"/>
              </w:rPr>
            </w:pPr>
            <w:r w:rsidRPr="00FE6325">
              <w:rPr>
                <w:rFonts w:ascii="Arial" w:hAnsi="Arial" w:cs="Arial"/>
                <w:sz w:val="22"/>
                <w:szCs w:val="28"/>
                <w:lang w:val="es-ES_tradnl"/>
              </w:rPr>
              <w:t xml:space="preserve"> </w:t>
            </w:r>
          </w:p>
        </w:tc>
        <w:tc>
          <w:tcPr>
            <w:tcW w:w="0" w:type="auto"/>
            <w:tcBorders>
              <w:top w:val="single" w:sz="4" w:space="0" w:color="auto"/>
              <w:left w:val="nil"/>
              <w:bottom w:val="nil"/>
              <w:right w:val="nil"/>
            </w:tcBorders>
          </w:tcPr>
          <w:p w:rsidR="00E86267" w:rsidRPr="00FE6325" w:rsidRDefault="00E86267" w:rsidP="00A01D7C">
            <w:pPr>
              <w:autoSpaceDE w:val="0"/>
              <w:autoSpaceDN w:val="0"/>
              <w:adjustRightInd w:val="0"/>
              <w:spacing w:line="360" w:lineRule="auto"/>
              <w:rPr>
                <w:rFonts w:ascii="Arial" w:hAnsi="Arial" w:cs="Arial"/>
                <w:sz w:val="22"/>
                <w:szCs w:val="28"/>
                <w:lang w:val="es-ES_tradnl"/>
              </w:rPr>
            </w:pPr>
            <w:r w:rsidRPr="00FE6325">
              <w:rPr>
                <w:rFonts w:ascii="Arial" w:hAnsi="Arial" w:cs="Arial"/>
                <w:sz w:val="22"/>
                <w:szCs w:val="28"/>
                <w:lang w:val="es-ES_tradnl"/>
              </w:rPr>
              <w:t xml:space="preserve"> </w:t>
            </w:r>
          </w:p>
        </w:tc>
        <w:tc>
          <w:tcPr>
            <w:tcW w:w="0" w:type="auto"/>
            <w:tcBorders>
              <w:top w:val="single" w:sz="4" w:space="0" w:color="auto"/>
              <w:left w:val="nil"/>
              <w:bottom w:val="nil"/>
              <w:right w:val="nil"/>
            </w:tcBorders>
          </w:tcPr>
          <w:p w:rsidR="00FE6325" w:rsidRDefault="00FE6325" w:rsidP="00FE6325">
            <w:pPr>
              <w:autoSpaceDE w:val="0"/>
              <w:autoSpaceDN w:val="0"/>
              <w:adjustRightInd w:val="0"/>
              <w:spacing w:line="360" w:lineRule="auto"/>
              <w:jc w:val="center"/>
              <w:rPr>
                <w:rFonts w:ascii="Arial" w:hAnsi="Arial" w:cs="Arial"/>
                <w:sz w:val="22"/>
                <w:szCs w:val="28"/>
                <w:lang w:val="es-ES_tradnl"/>
              </w:rPr>
            </w:pPr>
          </w:p>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19.0</w:t>
            </w:r>
          </w:p>
        </w:tc>
        <w:tc>
          <w:tcPr>
            <w:tcW w:w="0" w:type="auto"/>
            <w:tcBorders>
              <w:top w:val="single" w:sz="4" w:space="0" w:color="auto"/>
              <w:left w:val="nil"/>
              <w:bottom w:val="nil"/>
              <w:right w:val="nil"/>
            </w:tcBorders>
          </w:tcPr>
          <w:p w:rsidR="00FE6325" w:rsidRDefault="00FE6325" w:rsidP="00FE6325">
            <w:pPr>
              <w:autoSpaceDE w:val="0"/>
              <w:autoSpaceDN w:val="0"/>
              <w:adjustRightInd w:val="0"/>
              <w:spacing w:line="360" w:lineRule="auto"/>
              <w:jc w:val="center"/>
              <w:rPr>
                <w:rFonts w:ascii="Arial" w:hAnsi="Arial" w:cs="Arial"/>
                <w:sz w:val="22"/>
                <w:szCs w:val="28"/>
                <w:lang w:val="es-ES_tradnl"/>
              </w:rPr>
            </w:pPr>
          </w:p>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129.0</w:t>
            </w:r>
          </w:p>
        </w:tc>
      </w:tr>
      <w:tr w:rsidR="00FE6325" w:rsidRPr="00FE6325" w:rsidTr="00FE6325">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2.270</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0.0095</w:t>
            </w:r>
          </w:p>
        </w:tc>
        <w:tc>
          <w:tcPr>
            <w:tcW w:w="0" w:type="auto"/>
            <w:tcBorders>
              <w:top w:val="nil"/>
              <w:left w:val="nil"/>
              <w:bottom w:val="nil"/>
              <w:right w:val="nil"/>
            </w:tcBorders>
          </w:tcPr>
          <w:p w:rsidR="00E86267" w:rsidRPr="00FE6325" w:rsidRDefault="00E86267" w:rsidP="00A01D7C">
            <w:pPr>
              <w:autoSpaceDE w:val="0"/>
              <w:autoSpaceDN w:val="0"/>
              <w:adjustRightInd w:val="0"/>
              <w:spacing w:line="360" w:lineRule="auto"/>
              <w:rPr>
                <w:rFonts w:ascii="Arial" w:hAnsi="Arial" w:cs="Arial"/>
                <w:sz w:val="22"/>
                <w:szCs w:val="28"/>
                <w:lang w:val="es-ES_tradnl"/>
              </w:rPr>
            </w:pPr>
            <w:r w:rsidRPr="00FE6325">
              <w:rPr>
                <w:rFonts w:ascii="Arial" w:hAnsi="Arial" w:cs="Arial"/>
                <w:sz w:val="22"/>
                <w:szCs w:val="28"/>
                <w:lang w:val="es-ES_tradnl"/>
              </w:rPr>
              <w:t xml:space="preserve"> </w:t>
            </w:r>
          </w:p>
        </w:tc>
        <w:tc>
          <w:tcPr>
            <w:tcW w:w="0" w:type="auto"/>
            <w:tcBorders>
              <w:top w:val="nil"/>
              <w:left w:val="nil"/>
              <w:bottom w:val="nil"/>
              <w:right w:val="nil"/>
            </w:tcBorders>
          </w:tcPr>
          <w:p w:rsidR="00E86267" w:rsidRPr="00FE6325" w:rsidRDefault="00E86267" w:rsidP="00A01D7C">
            <w:pPr>
              <w:autoSpaceDE w:val="0"/>
              <w:autoSpaceDN w:val="0"/>
              <w:adjustRightInd w:val="0"/>
              <w:spacing w:line="360" w:lineRule="auto"/>
              <w:rPr>
                <w:rFonts w:ascii="Arial" w:hAnsi="Arial" w:cs="Arial"/>
                <w:sz w:val="22"/>
                <w:szCs w:val="28"/>
                <w:lang w:val="es-ES_tradnl"/>
              </w:rPr>
            </w:pPr>
            <w:r w:rsidRPr="00FE6325">
              <w:rPr>
                <w:rFonts w:ascii="Arial" w:hAnsi="Arial" w:cs="Arial"/>
                <w:sz w:val="22"/>
                <w:szCs w:val="28"/>
                <w:lang w:val="es-ES_tradnl"/>
              </w:rPr>
              <w:t xml:space="preserve"> </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21.6</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131.6</w:t>
            </w:r>
          </w:p>
        </w:tc>
      </w:tr>
      <w:tr w:rsidR="00FE6325" w:rsidRPr="00FE6325" w:rsidTr="00FE6325">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2.500</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0.0095</w:t>
            </w:r>
          </w:p>
        </w:tc>
        <w:tc>
          <w:tcPr>
            <w:tcW w:w="0" w:type="auto"/>
            <w:tcBorders>
              <w:top w:val="nil"/>
              <w:left w:val="nil"/>
              <w:bottom w:val="nil"/>
              <w:right w:val="nil"/>
            </w:tcBorders>
          </w:tcPr>
          <w:p w:rsidR="00E86267" w:rsidRPr="00FE6325" w:rsidRDefault="00E86267" w:rsidP="00A01D7C">
            <w:pPr>
              <w:autoSpaceDE w:val="0"/>
              <w:autoSpaceDN w:val="0"/>
              <w:adjustRightInd w:val="0"/>
              <w:spacing w:line="360" w:lineRule="auto"/>
              <w:rPr>
                <w:rFonts w:ascii="Arial" w:hAnsi="Arial" w:cs="Arial"/>
                <w:sz w:val="22"/>
                <w:szCs w:val="28"/>
                <w:lang w:val="es-ES_tradnl"/>
              </w:rPr>
            </w:pPr>
            <w:r w:rsidRPr="00FE6325">
              <w:rPr>
                <w:rFonts w:ascii="Arial" w:hAnsi="Arial" w:cs="Arial"/>
                <w:sz w:val="22"/>
                <w:szCs w:val="28"/>
                <w:lang w:val="es-ES_tradnl"/>
              </w:rPr>
              <w:t xml:space="preserve"> </w:t>
            </w:r>
          </w:p>
        </w:tc>
        <w:tc>
          <w:tcPr>
            <w:tcW w:w="0" w:type="auto"/>
            <w:tcBorders>
              <w:top w:val="nil"/>
              <w:left w:val="nil"/>
              <w:bottom w:val="nil"/>
              <w:right w:val="nil"/>
            </w:tcBorders>
          </w:tcPr>
          <w:p w:rsidR="00E86267" w:rsidRPr="00FE6325" w:rsidRDefault="00E86267" w:rsidP="00A01D7C">
            <w:pPr>
              <w:autoSpaceDE w:val="0"/>
              <w:autoSpaceDN w:val="0"/>
              <w:adjustRightInd w:val="0"/>
              <w:spacing w:line="360" w:lineRule="auto"/>
              <w:rPr>
                <w:rFonts w:ascii="Arial" w:hAnsi="Arial" w:cs="Arial"/>
                <w:sz w:val="22"/>
                <w:szCs w:val="28"/>
                <w:lang w:val="es-ES_tradnl"/>
              </w:rPr>
            </w:pPr>
            <w:r w:rsidRPr="00FE6325">
              <w:rPr>
                <w:rFonts w:ascii="Arial" w:hAnsi="Arial" w:cs="Arial"/>
                <w:sz w:val="22"/>
                <w:szCs w:val="28"/>
                <w:lang w:val="es-ES_tradnl"/>
              </w:rPr>
              <w:t xml:space="preserve"> </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23.8</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133.8</w:t>
            </w:r>
          </w:p>
        </w:tc>
      </w:tr>
      <w:tr w:rsidR="00FE6325" w:rsidRPr="00FE6325" w:rsidTr="00FE6325">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2.700</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0.0095</w:t>
            </w:r>
          </w:p>
        </w:tc>
        <w:tc>
          <w:tcPr>
            <w:tcW w:w="0" w:type="auto"/>
            <w:tcBorders>
              <w:top w:val="nil"/>
              <w:left w:val="nil"/>
              <w:bottom w:val="nil"/>
              <w:right w:val="nil"/>
            </w:tcBorders>
          </w:tcPr>
          <w:p w:rsidR="00E86267" w:rsidRPr="00FE6325" w:rsidRDefault="00E86267" w:rsidP="00A01D7C">
            <w:pPr>
              <w:autoSpaceDE w:val="0"/>
              <w:autoSpaceDN w:val="0"/>
              <w:adjustRightInd w:val="0"/>
              <w:spacing w:line="360" w:lineRule="auto"/>
              <w:rPr>
                <w:rFonts w:ascii="Arial" w:hAnsi="Arial" w:cs="Arial"/>
                <w:sz w:val="22"/>
                <w:szCs w:val="28"/>
                <w:lang w:val="es-ES_tradnl"/>
              </w:rPr>
            </w:pPr>
            <w:r w:rsidRPr="00FE6325">
              <w:rPr>
                <w:rFonts w:ascii="Arial" w:hAnsi="Arial" w:cs="Arial"/>
                <w:sz w:val="22"/>
                <w:szCs w:val="28"/>
                <w:lang w:val="es-ES_tradnl"/>
              </w:rPr>
              <w:t xml:space="preserve"> </w:t>
            </w:r>
          </w:p>
        </w:tc>
        <w:tc>
          <w:tcPr>
            <w:tcW w:w="0" w:type="auto"/>
            <w:tcBorders>
              <w:top w:val="nil"/>
              <w:left w:val="nil"/>
              <w:bottom w:val="nil"/>
              <w:right w:val="nil"/>
            </w:tcBorders>
          </w:tcPr>
          <w:p w:rsidR="00E86267" w:rsidRPr="00FE6325" w:rsidRDefault="00E86267" w:rsidP="00A01D7C">
            <w:pPr>
              <w:autoSpaceDE w:val="0"/>
              <w:autoSpaceDN w:val="0"/>
              <w:adjustRightInd w:val="0"/>
              <w:spacing w:line="360" w:lineRule="auto"/>
              <w:rPr>
                <w:rFonts w:ascii="Arial" w:hAnsi="Arial" w:cs="Arial"/>
                <w:sz w:val="22"/>
                <w:szCs w:val="28"/>
                <w:lang w:val="es-ES_tradnl"/>
              </w:rPr>
            </w:pPr>
            <w:r w:rsidRPr="00FE6325">
              <w:rPr>
                <w:rFonts w:ascii="Arial" w:hAnsi="Arial" w:cs="Arial"/>
                <w:sz w:val="22"/>
                <w:szCs w:val="28"/>
                <w:lang w:val="es-ES_tradnl"/>
              </w:rPr>
              <w:t xml:space="preserve"> </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25.7</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135:7</w:t>
            </w:r>
          </w:p>
        </w:tc>
      </w:tr>
      <w:tr w:rsidR="00FE6325" w:rsidRPr="00FE6325" w:rsidTr="00FE6325">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3.550</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0.0095</w:t>
            </w:r>
          </w:p>
        </w:tc>
        <w:tc>
          <w:tcPr>
            <w:tcW w:w="0" w:type="auto"/>
            <w:tcBorders>
              <w:top w:val="nil"/>
              <w:left w:val="nil"/>
              <w:bottom w:val="nil"/>
              <w:right w:val="nil"/>
            </w:tcBorders>
          </w:tcPr>
          <w:p w:rsidR="00E86267" w:rsidRPr="00FE6325" w:rsidRDefault="00E86267" w:rsidP="00A01D7C">
            <w:pPr>
              <w:autoSpaceDE w:val="0"/>
              <w:autoSpaceDN w:val="0"/>
              <w:adjustRightInd w:val="0"/>
              <w:spacing w:line="360" w:lineRule="auto"/>
              <w:rPr>
                <w:rFonts w:ascii="Arial" w:hAnsi="Arial" w:cs="Arial"/>
                <w:sz w:val="22"/>
                <w:szCs w:val="28"/>
                <w:lang w:val="es-ES_tradnl"/>
              </w:rPr>
            </w:pPr>
            <w:r w:rsidRPr="00FE6325">
              <w:rPr>
                <w:rFonts w:ascii="Arial" w:hAnsi="Arial" w:cs="Arial"/>
                <w:sz w:val="22"/>
                <w:szCs w:val="28"/>
                <w:lang w:val="es-ES_tradnl"/>
              </w:rPr>
              <w:t xml:space="preserve"> </w:t>
            </w:r>
          </w:p>
        </w:tc>
        <w:tc>
          <w:tcPr>
            <w:tcW w:w="0" w:type="auto"/>
            <w:tcBorders>
              <w:top w:val="nil"/>
              <w:left w:val="nil"/>
              <w:bottom w:val="nil"/>
              <w:right w:val="nil"/>
            </w:tcBorders>
          </w:tcPr>
          <w:p w:rsidR="00E86267" w:rsidRPr="00FE6325" w:rsidRDefault="00E86267" w:rsidP="00A01D7C">
            <w:pPr>
              <w:autoSpaceDE w:val="0"/>
              <w:autoSpaceDN w:val="0"/>
              <w:adjustRightInd w:val="0"/>
              <w:spacing w:line="360" w:lineRule="auto"/>
              <w:rPr>
                <w:rFonts w:ascii="Arial" w:hAnsi="Arial" w:cs="Arial"/>
                <w:sz w:val="22"/>
                <w:szCs w:val="28"/>
                <w:lang w:val="es-ES_tradnl"/>
              </w:rPr>
            </w:pPr>
            <w:r w:rsidRPr="00FE6325">
              <w:rPr>
                <w:rFonts w:ascii="Arial" w:hAnsi="Arial" w:cs="Arial"/>
                <w:sz w:val="22"/>
                <w:szCs w:val="28"/>
                <w:lang w:val="es-ES_tradnl"/>
              </w:rPr>
              <w:t xml:space="preserve"> </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33.7</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143.7</w:t>
            </w:r>
          </w:p>
        </w:tc>
      </w:tr>
      <w:tr w:rsidR="00FE6325" w:rsidRPr="00FE6325" w:rsidTr="00FE6325">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3.950</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0.0095</w:t>
            </w:r>
          </w:p>
        </w:tc>
        <w:tc>
          <w:tcPr>
            <w:tcW w:w="0" w:type="auto"/>
            <w:tcBorders>
              <w:top w:val="nil"/>
              <w:left w:val="nil"/>
              <w:bottom w:val="nil"/>
              <w:right w:val="nil"/>
            </w:tcBorders>
          </w:tcPr>
          <w:p w:rsidR="00E86267" w:rsidRPr="00FE6325" w:rsidRDefault="00E86267" w:rsidP="00A01D7C">
            <w:pPr>
              <w:autoSpaceDE w:val="0"/>
              <w:autoSpaceDN w:val="0"/>
              <w:adjustRightInd w:val="0"/>
              <w:spacing w:line="360" w:lineRule="auto"/>
              <w:rPr>
                <w:rFonts w:ascii="Arial" w:hAnsi="Arial" w:cs="Arial"/>
                <w:sz w:val="22"/>
                <w:szCs w:val="28"/>
                <w:lang w:val="es-ES_tradnl"/>
              </w:rPr>
            </w:pPr>
            <w:r w:rsidRPr="00FE6325">
              <w:rPr>
                <w:rFonts w:ascii="Arial" w:hAnsi="Arial" w:cs="Arial"/>
                <w:sz w:val="22"/>
                <w:szCs w:val="28"/>
                <w:lang w:val="es-ES_tradnl"/>
              </w:rPr>
              <w:t xml:space="preserve"> </w:t>
            </w:r>
          </w:p>
        </w:tc>
        <w:tc>
          <w:tcPr>
            <w:tcW w:w="0" w:type="auto"/>
            <w:tcBorders>
              <w:top w:val="nil"/>
              <w:left w:val="nil"/>
              <w:bottom w:val="nil"/>
              <w:right w:val="nil"/>
            </w:tcBorders>
          </w:tcPr>
          <w:p w:rsidR="00E86267" w:rsidRPr="00FE6325" w:rsidRDefault="00E86267" w:rsidP="00A01D7C">
            <w:pPr>
              <w:autoSpaceDE w:val="0"/>
              <w:autoSpaceDN w:val="0"/>
              <w:adjustRightInd w:val="0"/>
              <w:spacing w:line="360" w:lineRule="auto"/>
              <w:rPr>
                <w:rFonts w:ascii="Arial" w:hAnsi="Arial" w:cs="Arial"/>
                <w:sz w:val="22"/>
                <w:szCs w:val="28"/>
                <w:lang w:val="es-ES_tradnl"/>
              </w:rPr>
            </w:pPr>
            <w:r w:rsidRPr="00FE6325">
              <w:rPr>
                <w:rFonts w:ascii="Arial" w:hAnsi="Arial" w:cs="Arial"/>
                <w:sz w:val="22"/>
                <w:szCs w:val="28"/>
                <w:lang w:val="es-ES_tradnl"/>
              </w:rPr>
              <w:t xml:space="preserve"> </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37.5</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147.5</w:t>
            </w:r>
          </w:p>
        </w:tc>
      </w:tr>
      <w:tr w:rsidR="00FE6325" w:rsidRPr="00FE6325" w:rsidTr="00FE6325">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4.750</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0.00468</w:t>
            </w:r>
          </w:p>
        </w:tc>
        <w:tc>
          <w:tcPr>
            <w:tcW w:w="0" w:type="auto"/>
            <w:tcBorders>
              <w:top w:val="nil"/>
              <w:left w:val="nil"/>
              <w:bottom w:val="nil"/>
              <w:right w:val="nil"/>
            </w:tcBorders>
          </w:tcPr>
          <w:p w:rsidR="00E86267" w:rsidRPr="00FE6325" w:rsidRDefault="00E86267" w:rsidP="00A01D7C">
            <w:pPr>
              <w:autoSpaceDE w:val="0"/>
              <w:autoSpaceDN w:val="0"/>
              <w:adjustRightInd w:val="0"/>
              <w:spacing w:line="360" w:lineRule="auto"/>
              <w:rPr>
                <w:rFonts w:ascii="Arial" w:hAnsi="Arial" w:cs="Arial"/>
                <w:sz w:val="22"/>
                <w:szCs w:val="28"/>
                <w:lang w:val="es-ES_tradnl"/>
              </w:rPr>
            </w:pPr>
            <w:r w:rsidRPr="00FE6325">
              <w:rPr>
                <w:rFonts w:ascii="Arial" w:hAnsi="Arial" w:cs="Arial"/>
                <w:sz w:val="22"/>
                <w:szCs w:val="28"/>
                <w:lang w:val="es-ES_tradnl"/>
              </w:rPr>
              <w:t xml:space="preserve"> </w:t>
            </w:r>
          </w:p>
        </w:tc>
        <w:tc>
          <w:tcPr>
            <w:tcW w:w="0" w:type="auto"/>
            <w:tcBorders>
              <w:top w:val="nil"/>
              <w:left w:val="nil"/>
              <w:bottom w:val="nil"/>
              <w:right w:val="nil"/>
            </w:tcBorders>
          </w:tcPr>
          <w:p w:rsidR="00E86267" w:rsidRPr="00FE6325" w:rsidRDefault="00E86267" w:rsidP="00A01D7C">
            <w:pPr>
              <w:autoSpaceDE w:val="0"/>
              <w:autoSpaceDN w:val="0"/>
              <w:adjustRightInd w:val="0"/>
              <w:spacing w:line="360" w:lineRule="auto"/>
              <w:rPr>
                <w:rFonts w:ascii="Arial" w:hAnsi="Arial" w:cs="Arial"/>
                <w:sz w:val="22"/>
                <w:szCs w:val="28"/>
                <w:lang w:val="es-ES_tradnl"/>
              </w:rPr>
            </w:pPr>
            <w:r w:rsidRPr="00FE6325">
              <w:rPr>
                <w:rFonts w:ascii="Arial" w:hAnsi="Arial" w:cs="Arial"/>
                <w:sz w:val="22"/>
                <w:szCs w:val="28"/>
                <w:lang w:val="es-ES_tradnl"/>
              </w:rPr>
              <w:t xml:space="preserve"> </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22.2</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132.2</w:t>
            </w:r>
          </w:p>
        </w:tc>
      </w:tr>
      <w:tr w:rsidR="00FE6325" w:rsidRPr="00FE6325" w:rsidTr="00FE6325">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4.950</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0.00468</w:t>
            </w:r>
          </w:p>
        </w:tc>
        <w:tc>
          <w:tcPr>
            <w:tcW w:w="0" w:type="auto"/>
            <w:tcBorders>
              <w:top w:val="nil"/>
              <w:left w:val="nil"/>
              <w:bottom w:val="nil"/>
              <w:right w:val="nil"/>
            </w:tcBorders>
          </w:tcPr>
          <w:p w:rsidR="00E86267" w:rsidRPr="00FE6325" w:rsidRDefault="00E86267" w:rsidP="00A01D7C">
            <w:pPr>
              <w:autoSpaceDE w:val="0"/>
              <w:autoSpaceDN w:val="0"/>
              <w:adjustRightInd w:val="0"/>
              <w:spacing w:line="360" w:lineRule="auto"/>
              <w:rPr>
                <w:rFonts w:ascii="Arial" w:hAnsi="Arial" w:cs="Arial"/>
                <w:sz w:val="22"/>
                <w:szCs w:val="28"/>
                <w:lang w:val="es-ES_tradnl"/>
              </w:rPr>
            </w:pPr>
            <w:r w:rsidRPr="00FE6325">
              <w:rPr>
                <w:rFonts w:ascii="Arial" w:hAnsi="Arial" w:cs="Arial"/>
                <w:sz w:val="22"/>
                <w:szCs w:val="28"/>
                <w:lang w:val="es-ES_tradnl"/>
              </w:rPr>
              <w:t xml:space="preserve"> </w:t>
            </w:r>
          </w:p>
        </w:tc>
        <w:tc>
          <w:tcPr>
            <w:tcW w:w="0" w:type="auto"/>
            <w:tcBorders>
              <w:top w:val="nil"/>
              <w:left w:val="nil"/>
              <w:bottom w:val="nil"/>
              <w:right w:val="nil"/>
            </w:tcBorders>
          </w:tcPr>
          <w:p w:rsidR="00E86267" w:rsidRPr="00FE6325" w:rsidRDefault="00E86267" w:rsidP="00A01D7C">
            <w:pPr>
              <w:autoSpaceDE w:val="0"/>
              <w:autoSpaceDN w:val="0"/>
              <w:adjustRightInd w:val="0"/>
              <w:spacing w:line="360" w:lineRule="auto"/>
              <w:rPr>
                <w:rFonts w:ascii="Arial" w:hAnsi="Arial" w:cs="Arial"/>
                <w:sz w:val="22"/>
                <w:szCs w:val="28"/>
                <w:lang w:val="es-ES_tradnl"/>
              </w:rPr>
            </w:pPr>
            <w:r w:rsidRPr="00FE6325">
              <w:rPr>
                <w:rFonts w:ascii="Arial" w:hAnsi="Arial" w:cs="Arial"/>
                <w:sz w:val="22"/>
                <w:szCs w:val="28"/>
                <w:lang w:val="es-ES_tradnl"/>
              </w:rPr>
              <w:t xml:space="preserve"> </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23.2</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133.2</w:t>
            </w:r>
          </w:p>
        </w:tc>
      </w:tr>
      <w:tr w:rsidR="00FE6325" w:rsidRPr="00FE6325" w:rsidTr="00FE6325">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5.000</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0.00468</w:t>
            </w:r>
          </w:p>
        </w:tc>
        <w:tc>
          <w:tcPr>
            <w:tcW w:w="0" w:type="auto"/>
            <w:tcBorders>
              <w:top w:val="nil"/>
              <w:left w:val="nil"/>
              <w:bottom w:val="nil"/>
              <w:right w:val="nil"/>
            </w:tcBorders>
          </w:tcPr>
          <w:p w:rsidR="00E86267" w:rsidRPr="00FE6325" w:rsidRDefault="00E86267" w:rsidP="00A01D7C">
            <w:pPr>
              <w:autoSpaceDE w:val="0"/>
              <w:autoSpaceDN w:val="0"/>
              <w:adjustRightInd w:val="0"/>
              <w:spacing w:line="360" w:lineRule="auto"/>
              <w:rPr>
                <w:rFonts w:ascii="Arial" w:hAnsi="Arial" w:cs="Arial"/>
                <w:sz w:val="22"/>
                <w:szCs w:val="28"/>
                <w:lang w:val="es-ES_tradnl"/>
              </w:rPr>
            </w:pPr>
            <w:r w:rsidRPr="00FE6325">
              <w:rPr>
                <w:rFonts w:ascii="Arial" w:hAnsi="Arial" w:cs="Arial"/>
                <w:sz w:val="22"/>
                <w:szCs w:val="28"/>
                <w:lang w:val="es-ES_tradnl"/>
              </w:rPr>
              <w:t xml:space="preserve"> </w:t>
            </w:r>
          </w:p>
        </w:tc>
        <w:tc>
          <w:tcPr>
            <w:tcW w:w="0" w:type="auto"/>
            <w:tcBorders>
              <w:top w:val="nil"/>
              <w:left w:val="nil"/>
              <w:bottom w:val="nil"/>
              <w:right w:val="nil"/>
            </w:tcBorders>
          </w:tcPr>
          <w:p w:rsidR="00E86267" w:rsidRPr="00FE6325" w:rsidRDefault="00E86267" w:rsidP="00A01D7C">
            <w:pPr>
              <w:autoSpaceDE w:val="0"/>
              <w:autoSpaceDN w:val="0"/>
              <w:adjustRightInd w:val="0"/>
              <w:spacing w:line="360" w:lineRule="auto"/>
              <w:rPr>
                <w:rFonts w:ascii="Arial" w:hAnsi="Arial" w:cs="Arial"/>
                <w:sz w:val="22"/>
                <w:szCs w:val="28"/>
                <w:lang w:val="es-ES_tradnl"/>
              </w:rPr>
            </w:pPr>
            <w:r w:rsidRPr="00FE6325">
              <w:rPr>
                <w:rFonts w:ascii="Arial" w:hAnsi="Arial" w:cs="Arial"/>
                <w:sz w:val="22"/>
                <w:szCs w:val="28"/>
                <w:lang w:val="es-ES_tradnl"/>
              </w:rPr>
              <w:t xml:space="preserve"> </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23.4</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133.4</w:t>
            </w:r>
          </w:p>
        </w:tc>
      </w:tr>
      <w:tr w:rsidR="00FE6325" w:rsidRPr="00FE6325" w:rsidTr="00FE6325">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6.500</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0.00468</w:t>
            </w:r>
          </w:p>
        </w:tc>
        <w:tc>
          <w:tcPr>
            <w:tcW w:w="0" w:type="auto"/>
            <w:tcBorders>
              <w:top w:val="nil"/>
              <w:left w:val="nil"/>
              <w:bottom w:val="nil"/>
              <w:right w:val="nil"/>
            </w:tcBorders>
          </w:tcPr>
          <w:p w:rsidR="00E86267" w:rsidRPr="00FE6325" w:rsidRDefault="00E86267" w:rsidP="00A01D7C">
            <w:pPr>
              <w:autoSpaceDE w:val="0"/>
              <w:autoSpaceDN w:val="0"/>
              <w:adjustRightInd w:val="0"/>
              <w:spacing w:line="360" w:lineRule="auto"/>
              <w:rPr>
                <w:rFonts w:ascii="Arial" w:hAnsi="Arial" w:cs="Arial"/>
                <w:sz w:val="22"/>
                <w:szCs w:val="28"/>
                <w:lang w:val="es-ES_tradnl"/>
              </w:rPr>
            </w:pPr>
            <w:r w:rsidRPr="00FE6325">
              <w:rPr>
                <w:rFonts w:ascii="Arial" w:hAnsi="Arial" w:cs="Arial"/>
                <w:sz w:val="22"/>
                <w:szCs w:val="28"/>
                <w:lang w:val="es-ES_tradnl"/>
              </w:rPr>
              <w:t xml:space="preserve"> </w:t>
            </w:r>
          </w:p>
        </w:tc>
        <w:tc>
          <w:tcPr>
            <w:tcW w:w="0" w:type="auto"/>
            <w:tcBorders>
              <w:top w:val="nil"/>
              <w:left w:val="nil"/>
              <w:bottom w:val="nil"/>
              <w:right w:val="nil"/>
            </w:tcBorders>
          </w:tcPr>
          <w:p w:rsidR="00E86267" w:rsidRPr="00FE6325" w:rsidRDefault="00E86267" w:rsidP="00A01D7C">
            <w:pPr>
              <w:autoSpaceDE w:val="0"/>
              <w:autoSpaceDN w:val="0"/>
              <w:adjustRightInd w:val="0"/>
              <w:spacing w:line="360" w:lineRule="auto"/>
              <w:rPr>
                <w:rFonts w:ascii="Arial" w:hAnsi="Arial" w:cs="Arial"/>
                <w:sz w:val="22"/>
                <w:szCs w:val="28"/>
                <w:lang w:val="es-ES_tradnl"/>
              </w:rPr>
            </w:pPr>
            <w:r w:rsidRPr="00FE6325">
              <w:rPr>
                <w:rFonts w:ascii="Arial" w:hAnsi="Arial" w:cs="Arial"/>
                <w:sz w:val="22"/>
                <w:szCs w:val="28"/>
                <w:lang w:val="es-ES_tradnl"/>
              </w:rPr>
              <w:t xml:space="preserve"> </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30.4</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140.4</w:t>
            </w:r>
          </w:p>
        </w:tc>
      </w:tr>
      <w:tr w:rsidR="00FE6325" w:rsidRPr="00FE6325" w:rsidTr="00FE6325">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6.800</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0.00468</w:t>
            </w:r>
          </w:p>
        </w:tc>
        <w:tc>
          <w:tcPr>
            <w:tcW w:w="0" w:type="auto"/>
            <w:tcBorders>
              <w:top w:val="nil"/>
              <w:left w:val="nil"/>
              <w:bottom w:val="nil"/>
              <w:right w:val="nil"/>
            </w:tcBorders>
          </w:tcPr>
          <w:p w:rsidR="00E86267" w:rsidRPr="00FE6325" w:rsidRDefault="00E86267" w:rsidP="00A01D7C">
            <w:pPr>
              <w:autoSpaceDE w:val="0"/>
              <w:autoSpaceDN w:val="0"/>
              <w:adjustRightInd w:val="0"/>
              <w:spacing w:line="360" w:lineRule="auto"/>
              <w:rPr>
                <w:rFonts w:ascii="Arial" w:hAnsi="Arial" w:cs="Arial"/>
                <w:sz w:val="22"/>
                <w:szCs w:val="28"/>
                <w:lang w:val="es-ES_tradnl"/>
              </w:rPr>
            </w:pPr>
            <w:r w:rsidRPr="00FE6325">
              <w:rPr>
                <w:rFonts w:ascii="Arial" w:hAnsi="Arial" w:cs="Arial"/>
                <w:sz w:val="22"/>
                <w:szCs w:val="28"/>
                <w:lang w:val="es-ES_tradnl"/>
              </w:rPr>
              <w:t xml:space="preserve"> </w:t>
            </w:r>
          </w:p>
        </w:tc>
        <w:tc>
          <w:tcPr>
            <w:tcW w:w="0" w:type="auto"/>
            <w:tcBorders>
              <w:top w:val="nil"/>
              <w:left w:val="nil"/>
              <w:bottom w:val="nil"/>
              <w:right w:val="nil"/>
            </w:tcBorders>
          </w:tcPr>
          <w:p w:rsidR="00E86267" w:rsidRPr="00FE6325" w:rsidRDefault="00E86267" w:rsidP="00A01D7C">
            <w:pPr>
              <w:autoSpaceDE w:val="0"/>
              <w:autoSpaceDN w:val="0"/>
              <w:adjustRightInd w:val="0"/>
              <w:spacing w:line="360" w:lineRule="auto"/>
              <w:rPr>
                <w:rFonts w:ascii="Arial" w:hAnsi="Arial" w:cs="Arial"/>
                <w:sz w:val="22"/>
                <w:szCs w:val="28"/>
                <w:lang w:val="es-ES_tradnl"/>
              </w:rPr>
            </w:pPr>
            <w:r w:rsidRPr="00FE6325">
              <w:rPr>
                <w:rFonts w:ascii="Arial" w:hAnsi="Arial" w:cs="Arial"/>
                <w:sz w:val="22"/>
                <w:szCs w:val="28"/>
                <w:lang w:val="es-ES_tradnl"/>
              </w:rPr>
              <w:t xml:space="preserve"> </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31.8</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141.8</w:t>
            </w:r>
          </w:p>
        </w:tc>
      </w:tr>
      <w:tr w:rsidR="00FE6325" w:rsidRPr="00FE6325" w:rsidTr="00FE6325">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7.150</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0.00468</w:t>
            </w:r>
          </w:p>
        </w:tc>
        <w:tc>
          <w:tcPr>
            <w:tcW w:w="0" w:type="auto"/>
            <w:tcBorders>
              <w:top w:val="nil"/>
              <w:left w:val="nil"/>
              <w:bottom w:val="nil"/>
              <w:right w:val="nil"/>
            </w:tcBorders>
          </w:tcPr>
          <w:p w:rsidR="00E86267" w:rsidRPr="00FE6325" w:rsidRDefault="00E86267" w:rsidP="00A01D7C">
            <w:pPr>
              <w:autoSpaceDE w:val="0"/>
              <w:autoSpaceDN w:val="0"/>
              <w:adjustRightInd w:val="0"/>
              <w:spacing w:line="360" w:lineRule="auto"/>
              <w:rPr>
                <w:rFonts w:ascii="Arial" w:hAnsi="Arial" w:cs="Arial"/>
                <w:sz w:val="22"/>
                <w:szCs w:val="28"/>
                <w:lang w:val="es-ES_tradnl"/>
              </w:rPr>
            </w:pPr>
            <w:r w:rsidRPr="00FE6325">
              <w:rPr>
                <w:rFonts w:ascii="Arial" w:hAnsi="Arial" w:cs="Arial"/>
                <w:sz w:val="22"/>
                <w:szCs w:val="28"/>
                <w:lang w:val="es-ES_tradnl"/>
              </w:rPr>
              <w:t xml:space="preserve"> </w:t>
            </w:r>
          </w:p>
        </w:tc>
        <w:tc>
          <w:tcPr>
            <w:tcW w:w="0" w:type="auto"/>
            <w:tcBorders>
              <w:top w:val="nil"/>
              <w:left w:val="nil"/>
              <w:bottom w:val="nil"/>
              <w:right w:val="nil"/>
            </w:tcBorders>
          </w:tcPr>
          <w:p w:rsidR="00E86267" w:rsidRPr="00FE6325" w:rsidRDefault="00E86267" w:rsidP="00A01D7C">
            <w:pPr>
              <w:autoSpaceDE w:val="0"/>
              <w:autoSpaceDN w:val="0"/>
              <w:adjustRightInd w:val="0"/>
              <w:spacing w:line="360" w:lineRule="auto"/>
              <w:rPr>
                <w:rFonts w:ascii="Arial" w:hAnsi="Arial" w:cs="Arial"/>
                <w:sz w:val="22"/>
                <w:szCs w:val="28"/>
                <w:lang w:val="es-ES_tradnl"/>
              </w:rPr>
            </w:pPr>
            <w:r w:rsidRPr="00FE6325">
              <w:rPr>
                <w:rFonts w:ascii="Arial" w:hAnsi="Arial" w:cs="Arial"/>
                <w:sz w:val="22"/>
                <w:szCs w:val="28"/>
                <w:lang w:val="es-ES_tradnl"/>
              </w:rPr>
              <w:t xml:space="preserve"> </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33.5</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143.5</w:t>
            </w:r>
          </w:p>
        </w:tc>
      </w:tr>
      <w:tr w:rsidR="00FE6325" w:rsidRPr="00FE6325" w:rsidTr="00FE6325">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7.250</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0.00468</w:t>
            </w:r>
          </w:p>
        </w:tc>
        <w:tc>
          <w:tcPr>
            <w:tcW w:w="0" w:type="auto"/>
            <w:tcBorders>
              <w:top w:val="nil"/>
              <w:left w:val="nil"/>
              <w:bottom w:val="nil"/>
              <w:right w:val="nil"/>
            </w:tcBorders>
          </w:tcPr>
          <w:p w:rsidR="00E86267" w:rsidRPr="00FE6325" w:rsidRDefault="00E86267" w:rsidP="00A01D7C">
            <w:pPr>
              <w:autoSpaceDE w:val="0"/>
              <w:autoSpaceDN w:val="0"/>
              <w:adjustRightInd w:val="0"/>
              <w:spacing w:line="360" w:lineRule="auto"/>
              <w:rPr>
                <w:rFonts w:ascii="Arial" w:hAnsi="Arial" w:cs="Arial"/>
                <w:sz w:val="22"/>
                <w:szCs w:val="28"/>
                <w:lang w:val="es-ES_tradnl"/>
              </w:rPr>
            </w:pPr>
            <w:r w:rsidRPr="00FE6325">
              <w:rPr>
                <w:rFonts w:ascii="Arial" w:hAnsi="Arial" w:cs="Arial"/>
                <w:sz w:val="22"/>
                <w:szCs w:val="28"/>
                <w:lang w:val="es-ES_tradnl"/>
              </w:rPr>
              <w:t xml:space="preserve"> </w:t>
            </w:r>
          </w:p>
        </w:tc>
        <w:tc>
          <w:tcPr>
            <w:tcW w:w="0" w:type="auto"/>
            <w:tcBorders>
              <w:top w:val="nil"/>
              <w:left w:val="nil"/>
              <w:bottom w:val="nil"/>
              <w:right w:val="nil"/>
            </w:tcBorders>
          </w:tcPr>
          <w:p w:rsidR="00E86267" w:rsidRPr="00FE6325" w:rsidRDefault="00E86267" w:rsidP="00A01D7C">
            <w:pPr>
              <w:autoSpaceDE w:val="0"/>
              <w:autoSpaceDN w:val="0"/>
              <w:adjustRightInd w:val="0"/>
              <w:spacing w:line="360" w:lineRule="auto"/>
              <w:rPr>
                <w:rFonts w:ascii="Arial" w:hAnsi="Arial" w:cs="Arial"/>
                <w:sz w:val="22"/>
                <w:szCs w:val="28"/>
                <w:lang w:val="es-ES_tradnl"/>
              </w:rPr>
            </w:pPr>
            <w:r w:rsidRPr="00FE6325">
              <w:rPr>
                <w:rFonts w:ascii="Arial" w:hAnsi="Arial" w:cs="Arial"/>
                <w:sz w:val="22"/>
                <w:szCs w:val="28"/>
                <w:lang w:val="es-ES_tradnl"/>
              </w:rPr>
              <w:t xml:space="preserve"> </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33.9</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143.9</w:t>
            </w:r>
          </w:p>
        </w:tc>
      </w:tr>
      <w:tr w:rsidR="00FE6325" w:rsidRPr="00FE6325" w:rsidTr="00FE6325">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7.600</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0.00468</w:t>
            </w:r>
          </w:p>
        </w:tc>
        <w:tc>
          <w:tcPr>
            <w:tcW w:w="0" w:type="auto"/>
            <w:tcBorders>
              <w:top w:val="nil"/>
              <w:left w:val="nil"/>
              <w:bottom w:val="nil"/>
              <w:right w:val="nil"/>
            </w:tcBorders>
          </w:tcPr>
          <w:p w:rsidR="00E86267" w:rsidRPr="00FE6325" w:rsidRDefault="00E86267" w:rsidP="00A01D7C">
            <w:pPr>
              <w:autoSpaceDE w:val="0"/>
              <w:autoSpaceDN w:val="0"/>
              <w:adjustRightInd w:val="0"/>
              <w:spacing w:line="360" w:lineRule="auto"/>
              <w:rPr>
                <w:rFonts w:ascii="Arial" w:hAnsi="Arial" w:cs="Arial"/>
                <w:sz w:val="22"/>
                <w:szCs w:val="28"/>
                <w:lang w:val="es-ES_tradnl"/>
              </w:rPr>
            </w:pPr>
            <w:r w:rsidRPr="00FE6325">
              <w:rPr>
                <w:rFonts w:ascii="Arial" w:hAnsi="Arial" w:cs="Arial"/>
                <w:sz w:val="22"/>
                <w:szCs w:val="28"/>
                <w:lang w:val="es-ES_tradnl"/>
              </w:rPr>
              <w:t xml:space="preserve"> </w:t>
            </w:r>
          </w:p>
        </w:tc>
        <w:tc>
          <w:tcPr>
            <w:tcW w:w="0" w:type="auto"/>
            <w:tcBorders>
              <w:top w:val="nil"/>
              <w:left w:val="nil"/>
              <w:bottom w:val="nil"/>
              <w:right w:val="nil"/>
            </w:tcBorders>
          </w:tcPr>
          <w:p w:rsidR="00E86267" w:rsidRPr="00FE6325" w:rsidRDefault="00E86267" w:rsidP="00A01D7C">
            <w:pPr>
              <w:autoSpaceDE w:val="0"/>
              <w:autoSpaceDN w:val="0"/>
              <w:adjustRightInd w:val="0"/>
              <w:spacing w:line="360" w:lineRule="auto"/>
              <w:rPr>
                <w:rFonts w:ascii="Arial" w:hAnsi="Arial" w:cs="Arial"/>
                <w:sz w:val="22"/>
                <w:szCs w:val="28"/>
                <w:lang w:val="es-ES_tradnl"/>
              </w:rPr>
            </w:pPr>
            <w:r w:rsidRPr="00FE6325">
              <w:rPr>
                <w:rFonts w:ascii="Arial" w:hAnsi="Arial" w:cs="Arial"/>
                <w:sz w:val="22"/>
                <w:szCs w:val="28"/>
                <w:lang w:val="es-ES_tradnl"/>
              </w:rPr>
              <w:t xml:space="preserve"> </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35.6</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145.6</w:t>
            </w:r>
          </w:p>
        </w:tc>
      </w:tr>
      <w:tr w:rsidR="00FE6325" w:rsidRPr="00FE6325" w:rsidTr="00FE6325">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8.000</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0.00468</w:t>
            </w:r>
          </w:p>
        </w:tc>
        <w:tc>
          <w:tcPr>
            <w:tcW w:w="0" w:type="auto"/>
            <w:tcBorders>
              <w:top w:val="nil"/>
              <w:left w:val="nil"/>
              <w:bottom w:val="nil"/>
              <w:right w:val="nil"/>
            </w:tcBorders>
          </w:tcPr>
          <w:p w:rsidR="00E86267" w:rsidRPr="00FE6325" w:rsidRDefault="00E86267" w:rsidP="00A01D7C">
            <w:pPr>
              <w:autoSpaceDE w:val="0"/>
              <w:autoSpaceDN w:val="0"/>
              <w:adjustRightInd w:val="0"/>
              <w:spacing w:line="360" w:lineRule="auto"/>
              <w:rPr>
                <w:rFonts w:ascii="Arial" w:hAnsi="Arial" w:cs="Arial"/>
                <w:sz w:val="22"/>
                <w:szCs w:val="28"/>
                <w:lang w:val="es-ES_tradnl"/>
              </w:rPr>
            </w:pPr>
            <w:r w:rsidRPr="00FE6325">
              <w:rPr>
                <w:rFonts w:ascii="Arial" w:hAnsi="Arial" w:cs="Arial"/>
                <w:sz w:val="22"/>
                <w:szCs w:val="28"/>
                <w:lang w:val="es-ES_tradnl"/>
              </w:rPr>
              <w:t xml:space="preserve"> </w:t>
            </w:r>
          </w:p>
        </w:tc>
        <w:tc>
          <w:tcPr>
            <w:tcW w:w="0" w:type="auto"/>
            <w:tcBorders>
              <w:top w:val="nil"/>
              <w:left w:val="nil"/>
              <w:bottom w:val="nil"/>
              <w:right w:val="nil"/>
            </w:tcBorders>
          </w:tcPr>
          <w:p w:rsidR="00E86267" w:rsidRPr="00FE6325" w:rsidRDefault="00E86267" w:rsidP="00A01D7C">
            <w:pPr>
              <w:autoSpaceDE w:val="0"/>
              <w:autoSpaceDN w:val="0"/>
              <w:adjustRightInd w:val="0"/>
              <w:spacing w:line="360" w:lineRule="auto"/>
              <w:rPr>
                <w:rFonts w:ascii="Arial" w:hAnsi="Arial" w:cs="Arial"/>
                <w:sz w:val="22"/>
                <w:szCs w:val="28"/>
                <w:lang w:val="es-ES_tradnl"/>
              </w:rPr>
            </w:pPr>
            <w:r w:rsidRPr="00FE6325">
              <w:rPr>
                <w:rFonts w:ascii="Arial" w:hAnsi="Arial" w:cs="Arial"/>
                <w:sz w:val="22"/>
                <w:szCs w:val="28"/>
                <w:lang w:val="es-ES_tradnl"/>
              </w:rPr>
              <w:t xml:space="preserve"> </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37.4</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147.4</w:t>
            </w:r>
          </w:p>
        </w:tc>
      </w:tr>
      <w:tr w:rsidR="00FE6325" w:rsidRPr="00FE6325" w:rsidTr="00FE6325">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8.200</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0.00468</w:t>
            </w:r>
          </w:p>
        </w:tc>
        <w:tc>
          <w:tcPr>
            <w:tcW w:w="0" w:type="auto"/>
            <w:tcBorders>
              <w:top w:val="nil"/>
              <w:left w:val="nil"/>
              <w:bottom w:val="nil"/>
              <w:right w:val="nil"/>
            </w:tcBorders>
          </w:tcPr>
          <w:p w:rsidR="00E86267" w:rsidRPr="00FE6325" w:rsidRDefault="00E86267" w:rsidP="00A01D7C">
            <w:pPr>
              <w:autoSpaceDE w:val="0"/>
              <w:autoSpaceDN w:val="0"/>
              <w:adjustRightInd w:val="0"/>
              <w:spacing w:line="360" w:lineRule="auto"/>
              <w:rPr>
                <w:rFonts w:ascii="Arial" w:hAnsi="Arial" w:cs="Arial"/>
                <w:sz w:val="22"/>
                <w:szCs w:val="28"/>
                <w:lang w:val="es-ES_tradnl"/>
              </w:rPr>
            </w:pPr>
            <w:r w:rsidRPr="00FE6325">
              <w:rPr>
                <w:rFonts w:ascii="Arial" w:hAnsi="Arial" w:cs="Arial"/>
                <w:sz w:val="22"/>
                <w:szCs w:val="28"/>
                <w:lang w:val="es-ES_tradnl"/>
              </w:rPr>
              <w:t xml:space="preserve"> </w:t>
            </w:r>
          </w:p>
        </w:tc>
        <w:tc>
          <w:tcPr>
            <w:tcW w:w="0" w:type="auto"/>
            <w:tcBorders>
              <w:top w:val="nil"/>
              <w:left w:val="nil"/>
              <w:bottom w:val="nil"/>
              <w:right w:val="nil"/>
            </w:tcBorders>
          </w:tcPr>
          <w:p w:rsidR="00E86267" w:rsidRPr="00FE6325" w:rsidRDefault="00E86267" w:rsidP="00A01D7C">
            <w:pPr>
              <w:autoSpaceDE w:val="0"/>
              <w:autoSpaceDN w:val="0"/>
              <w:adjustRightInd w:val="0"/>
              <w:spacing w:line="360" w:lineRule="auto"/>
              <w:rPr>
                <w:rFonts w:ascii="Arial" w:hAnsi="Arial" w:cs="Arial"/>
                <w:sz w:val="22"/>
                <w:szCs w:val="28"/>
                <w:lang w:val="es-ES_tradnl"/>
              </w:rPr>
            </w:pPr>
            <w:r w:rsidRPr="00FE6325">
              <w:rPr>
                <w:rFonts w:ascii="Arial" w:hAnsi="Arial" w:cs="Arial"/>
                <w:sz w:val="22"/>
                <w:szCs w:val="28"/>
                <w:lang w:val="es-ES_tradnl"/>
              </w:rPr>
              <w:t xml:space="preserve"> </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38.4</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148.4</w:t>
            </w:r>
          </w:p>
        </w:tc>
      </w:tr>
      <w:tr w:rsidR="00FE6325" w:rsidRPr="00FE6325" w:rsidTr="00FE6325">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8.750</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0.00468</w:t>
            </w:r>
          </w:p>
        </w:tc>
        <w:tc>
          <w:tcPr>
            <w:tcW w:w="0" w:type="auto"/>
            <w:tcBorders>
              <w:top w:val="nil"/>
              <w:left w:val="nil"/>
              <w:bottom w:val="nil"/>
              <w:right w:val="nil"/>
            </w:tcBorders>
          </w:tcPr>
          <w:p w:rsidR="00E86267" w:rsidRPr="00FE6325" w:rsidRDefault="00E86267" w:rsidP="00A01D7C">
            <w:pPr>
              <w:autoSpaceDE w:val="0"/>
              <w:autoSpaceDN w:val="0"/>
              <w:adjustRightInd w:val="0"/>
              <w:spacing w:line="360" w:lineRule="auto"/>
              <w:rPr>
                <w:rFonts w:ascii="Arial" w:hAnsi="Arial" w:cs="Arial"/>
                <w:sz w:val="22"/>
                <w:szCs w:val="28"/>
                <w:lang w:val="es-ES_tradnl"/>
              </w:rPr>
            </w:pPr>
            <w:r w:rsidRPr="00FE6325">
              <w:rPr>
                <w:rFonts w:ascii="Arial" w:hAnsi="Arial" w:cs="Arial"/>
                <w:sz w:val="22"/>
                <w:szCs w:val="28"/>
                <w:lang w:val="es-ES_tradnl"/>
              </w:rPr>
              <w:t xml:space="preserve"> </w:t>
            </w:r>
          </w:p>
        </w:tc>
        <w:tc>
          <w:tcPr>
            <w:tcW w:w="0" w:type="auto"/>
            <w:tcBorders>
              <w:top w:val="nil"/>
              <w:left w:val="nil"/>
              <w:bottom w:val="nil"/>
              <w:right w:val="nil"/>
            </w:tcBorders>
          </w:tcPr>
          <w:p w:rsidR="00E86267" w:rsidRPr="00FE6325" w:rsidRDefault="00E86267" w:rsidP="00A01D7C">
            <w:pPr>
              <w:autoSpaceDE w:val="0"/>
              <w:autoSpaceDN w:val="0"/>
              <w:adjustRightInd w:val="0"/>
              <w:spacing w:line="360" w:lineRule="auto"/>
              <w:rPr>
                <w:rFonts w:ascii="Arial" w:hAnsi="Arial" w:cs="Arial"/>
                <w:sz w:val="22"/>
                <w:szCs w:val="28"/>
                <w:lang w:val="es-ES_tradnl"/>
              </w:rPr>
            </w:pPr>
            <w:r w:rsidRPr="00FE6325">
              <w:rPr>
                <w:rFonts w:ascii="Arial" w:hAnsi="Arial" w:cs="Arial"/>
                <w:sz w:val="22"/>
                <w:szCs w:val="28"/>
                <w:lang w:val="es-ES_tradnl"/>
              </w:rPr>
              <w:t xml:space="preserve"> </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40.7</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150.7</w:t>
            </w:r>
          </w:p>
        </w:tc>
      </w:tr>
      <w:tr w:rsidR="00FE6325" w:rsidRPr="00FE6325" w:rsidTr="00FE6325">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9.400</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0.00368</w:t>
            </w:r>
          </w:p>
        </w:tc>
        <w:tc>
          <w:tcPr>
            <w:tcW w:w="0" w:type="auto"/>
            <w:tcBorders>
              <w:top w:val="nil"/>
              <w:left w:val="nil"/>
              <w:bottom w:val="nil"/>
              <w:right w:val="nil"/>
            </w:tcBorders>
          </w:tcPr>
          <w:p w:rsidR="00E86267" w:rsidRPr="00FE6325" w:rsidRDefault="00E86267" w:rsidP="00A01D7C">
            <w:pPr>
              <w:autoSpaceDE w:val="0"/>
              <w:autoSpaceDN w:val="0"/>
              <w:adjustRightInd w:val="0"/>
              <w:spacing w:line="360" w:lineRule="auto"/>
              <w:rPr>
                <w:rFonts w:ascii="Arial" w:hAnsi="Arial" w:cs="Arial"/>
                <w:sz w:val="22"/>
                <w:szCs w:val="28"/>
                <w:lang w:val="es-ES_tradnl"/>
              </w:rPr>
            </w:pPr>
            <w:r w:rsidRPr="00FE6325">
              <w:rPr>
                <w:rFonts w:ascii="Arial" w:hAnsi="Arial" w:cs="Arial"/>
                <w:sz w:val="22"/>
                <w:szCs w:val="28"/>
                <w:lang w:val="es-ES_tradnl"/>
              </w:rPr>
              <w:t xml:space="preserve"> </w:t>
            </w:r>
          </w:p>
        </w:tc>
        <w:tc>
          <w:tcPr>
            <w:tcW w:w="0" w:type="auto"/>
            <w:tcBorders>
              <w:top w:val="nil"/>
              <w:left w:val="nil"/>
              <w:bottom w:val="nil"/>
              <w:right w:val="nil"/>
            </w:tcBorders>
          </w:tcPr>
          <w:p w:rsidR="00E86267" w:rsidRPr="00FE6325" w:rsidRDefault="00E86267" w:rsidP="00A01D7C">
            <w:pPr>
              <w:autoSpaceDE w:val="0"/>
              <w:autoSpaceDN w:val="0"/>
              <w:adjustRightInd w:val="0"/>
              <w:spacing w:line="360" w:lineRule="auto"/>
              <w:rPr>
                <w:rFonts w:ascii="Arial" w:hAnsi="Arial" w:cs="Arial"/>
                <w:sz w:val="22"/>
                <w:szCs w:val="28"/>
                <w:lang w:val="es-ES_tradnl"/>
              </w:rPr>
            </w:pPr>
            <w:r w:rsidRPr="00FE6325">
              <w:rPr>
                <w:rFonts w:ascii="Arial" w:hAnsi="Arial" w:cs="Arial"/>
                <w:sz w:val="22"/>
                <w:szCs w:val="28"/>
                <w:lang w:val="es-ES_tradnl"/>
              </w:rPr>
              <w:t xml:space="preserve"> </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34.6</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144.6</w:t>
            </w:r>
          </w:p>
        </w:tc>
      </w:tr>
      <w:tr w:rsidR="00FE6325" w:rsidRPr="00FE6325" w:rsidTr="00FE6325">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9.770</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0.00368</w:t>
            </w:r>
          </w:p>
        </w:tc>
        <w:tc>
          <w:tcPr>
            <w:tcW w:w="0" w:type="auto"/>
            <w:tcBorders>
              <w:top w:val="nil"/>
              <w:left w:val="nil"/>
              <w:bottom w:val="nil"/>
              <w:right w:val="nil"/>
            </w:tcBorders>
          </w:tcPr>
          <w:p w:rsidR="00E86267" w:rsidRPr="00FE6325" w:rsidRDefault="00E86267" w:rsidP="00A01D7C">
            <w:pPr>
              <w:autoSpaceDE w:val="0"/>
              <w:autoSpaceDN w:val="0"/>
              <w:adjustRightInd w:val="0"/>
              <w:spacing w:line="360" w:lineRule="auto"/>
              <w:rPr>
                <w:rFonts w:ascii="Arial" w:hAnsi="Arial" w:cs="Arial"/>
                <w:sz w:val="22"/>
                <w:szCs w:val="28"/>
                <w:lang w:val="es-ES_tradnl"/>
              </w:rPr>
            </w:pPr>
            <w:r w:rsidRPr="00FE6325">
              <w:rPr>
                <w:rFonts w:ascii="Arial" w:hAnsi="Arial" w:cs="Arial"/>
                <w:sz w:val="22"/>
                <w:szCs w:val="28"/>
                <w:lang w:val="es-ES_tradnl"/>
              </w:rPr>
              <w:t xml:space="preserve"> </w:t>
            </w:r>
          </w:p>
        </w:tc>
        <w:tc>
          <w:tcPr>
            <w:tcW w:w="0" w:type="auto"/>
            <w:tcBorders>
              <w:top w:val="nil"/>
              <w:left w:val="nil"/>
              <w:bottom w:val="nil"/>
              <w:right w:val="nil"/>
            </w:tcBorders>
          </w:tcPr>
          <w:p w:rsidR="00E86267" w:rsidRPr="00FE6325" w:rsidRDefault="00E86267" w:rsidP="00A01D7C">
            <w:pPr>
              <w:autoSpaceDE w:val="0"/>
              <w:autoSpaceDN w:val="0"/>
              <w:adjustRightInd w:val="0"/>
              <w:spacing w:line="360" w:lineRule="auto"/>
              <w:rPr>
                <w:rFonts w:ascii="Arial" w:hAnsi="Arial" w:cs="Arial"/>
                <w:sz w:val="22"/>
                <w:szCs w:val="28"/>
                <w:lang w:val="es-ES_tradnl"/>
              </w:rPr>
            </w:pPr>
            <w:r w:rsidRPr="00FE6325">
              <w:rPr>
                <w:rFonts w:ascii="Arial" w:hAnsi="Arial" w:cs="Arial"/>
                <w:sz w:val="22"/>
                <w:szCs w:val="28"/>
                <w:lang w:val="es-ES_tradnl"/>
              </w:rPr>
              <w:t xml:space="preserve"> </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35.6</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146.0</w:t>
            </w:r>
          </w:p>
        </w:tc>
      </w:tr>
      <w:tr w:rsidR="00FE6325" w:rsidRPr="00FE6325" w:rsidTr="00FE6325">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10.000</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0.00368</w:t>
            </w:r>
          </w:p>
        </w:tc>
        <w:tc>
          <w:tcPr>
            <w:tcW w:w="0" w:type="auto"/>
            <w:tcBorders>
              <w:top w:val="nil"/>
              <w:left w:val="nil"/>
              <w:bottom w:val="nil"/>
              <w:right w:val="nil"/>
            </w:tcBorders>
          </w:tcPr>
          <w:p w:rsidR="00E86267" w:rsidRPr="00FE6325" w:rsidRDefault="00E86267" w:rsidP="00A01D7C">
            <w:pPr>
              <w:autoSpaceDE w:val="0"/>
              <w:autoSpaceDN w:val="0"/>
              <w:adjustRightInd w:val="0"/>
              <w:spacing w:line="360" w:lineRule="auto"/>
              <w:rPr>
                <w:rFonts w:ascii="Arial" w:hAnsi="Arial" w:cs="Arial"/>
                <w:sz w:val="22"/>
                <w:szCs w:val="28"/>
                <w:lang w:val="es-ES_tradnl"/>
              </w:rPr>
            </w:pPr>
            <w:r w:rsidRPr="00FE6325">
              <w:rPr>
                <w:rFonts w:ascii="Arial" w:hAnsi="Arial" w:cs="Arial"/>
                <w:sz w:val="22"/>
                <w:szCs w:val="28"/>
                <w:lang w:val="es-ES_tradnl"/>
              </w:rPr>
              <w:t xml:space="preserve"> </w:t>
            </w:r>
          </w:p>
        </w:tc>
        <w:tc>
          <w:tcPr>
            <w:tcW w:w="0" w:type="auto"/>
            <w:tcBorders>
              <w:top w:val="nil"/>
              <w:left w:val="nil"/>
              <w:bottom w:val="nil"/>
              <w:right w:val="nil"/>
            </w:tcBorders>
          </w:tcPr>
          <w:p w:rsidR="00E86267" w:rsidRPr="00FE6325" w:rsidRDefault="00E86267" w:rsidP="00A01D7C">
            <w:pPr>
              <w:autoSpaceDE w:val="0"/>
              <w:autoSpaceDN w:val="0"/>
              <w:adjustRightInd w:val="0"/>
              <w:spacing w:line="360" w:lineRule="auto"/>
              <w:rPr>
                <w:rFonts w:ascii="Arial" w:hAnsi="Arial" w:cs="Arial"/>
                <w:sz w:val="22"/>
                <w:szCs w:val="28"/>
                <w:lang w:val="es-ES_tradnl"/>
              </w:rPr>
            </w:pPr>
            <w:r w:rsidRPr="00FE6325">
              <w:rPr>
                <w:rFonts w:ascii="Arial" w:hAnsi="Arial" w:cs="Arial"/>
                <w:sz w:val="22"/>
                <w:szCs w:val="28"/>
                <w:lang w:val="es-ES_tradnl"/>
              </w:rPr>
              <w:t xml:space="preserve"> </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36.8</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146.8</w:t>
            </w:r>
          </w:p>
        </w:tc>
      </w:tr>
      <w:tr w:rsidR="00FE6325" w:rsidRPr="00FE6325" w:rsidTr="00FE6325">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10.200</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0.00368</w:t>
            </w:r>
          </w:p>
        </w:tc>
        <w:tc>
          <w:tcPr>
            <w:tcW w:w="0" w:type="auto"/>
            <w:tcBorders>
              <w:top w:val="nil"/>
              <w:left w:val="nil"/>
              <w:bottom w:val="nil"/>
              <w:right w:val="nil"/>
            </w:tcBorders>
          </w:tcPr>
          <w:p w:rsidR="00E86267" w:rsidRPr="00FE6325" w:rsidRDefault="00E86267" w:rsidP="00A01D7C">
            <w:pPr>
              <w:autoSpaceDE w:val="0"/>
              <w:autoSpaceDN w:val="0"/>
              <w:adjustRightInd w:val="0"/>
              <w:spacing w:line="360" w:lineRule="auto"/>
              <w:rPr>
                <w:rFonts w:ascii="Arial" w:hAnsi="Arial" w:cs="Arial"/>
                <w:sz w:val="22"/>
                <w:szCs w:val="28"/>
                <w:lang w:val="es-ES_tradnl"/>
              </w:rPr>
            </w:pPr>
            <w:r w:rsidRPr="00FE6325">
              <w:rPr>
                <w:rFonts w:ascii="Arial" w:hAnsi="Arial" w:cs="Arial"/>
                <w:sz w:val="22"/>
                <w:szCs w:val="28"/>
                <w:lang w:val="es-ES_tradnl"/>
              </w:rPr>
              <w:t xml:space="preserve"> </w:t>
            </w:r>
          </w:p>
        </w:tc>
        <w:tc>
          <w:tcPr>
            <w:tcW w:w="0" w:type="auto"/>
            <w:tcBorders>
              <w:top w:val="nil"/>
              <w:left w:val="nil"/>
              <w:bottom w:val="nil"/>
              <w:right w:val="nil"/>
            </w:tcBorders>
          </w:tcPr>
          <w:p w:rsidR="00E86267" w:rsidRPr="00FE6325" w:rsidRDefault="00E86267" w:rsidP="00A01D7C">
            <w:pPr>
              <w:autoSpaceDE w:val="0"/>
              <w:autoSpaceDN w:val="0"/>
              <w:adjustRightInd w:val="0"/>
              <w:spacing w:line="360" w:lineRule="auto"/>
              <w:rPr>
                <w:rFonts w:ascii="Arial" w:hAnsi="Arial" w:cs="Arial"/>
                <w:sz w:val="22"/>
                <w:szCs w:val="28"/>
                <w:lang w:val="es-ES_tradnl"/>
              </w:rPr>
            </w:pPr>
            <w:r w:rsidRPr="00FE6325">
              <w:rPr>
                <w:rFonts w:ascii="Arial" w:hAnsi="Arial" w:cs="Arial"/>
                <w:sz w:val="22"/>
                <w:szCs w:val="28"/>
                <w:lang w:val="es-ES_tradnl"/>
              </w:rPr>
              <w:t xml:space="preserve"> </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37.5</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147.5</w:t>
            </w:r>
          </w:p>
        </w:tc>
      </w:tr>
      <w:tr w:rsidR="00FE6325" w:rsidRPr="00FE6325" w:rsidTr="00FE6325">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10.300</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0.00368</w:t>
            </w:r>
          </w:p>
        </w:tc>
        <w:tc>
          <w:tcPr>
            <w:tcW w:w="0" w:type="auto"/>
            <w:tcBorders>
              <w:top w:val="nil"/>
              <w:left w:val="nil"/>
              <w:bottom w:val="nil"/>
              <w:right w:val="nil"/>
            </w:tcBorders>
          </w:tcPr>
          <w:p w:rsidR="00E86267" w:rsidRPr="00FE6325" w:rsidRDefault="00E86267" w:rsidP="00A01D7C">
            <w:pPr>
              <w:autoSpaceDE w:val="0"/>
              <w:autoSpaceDN w:val="0"/>
              <w:adjustRightInd w:val="0"/>
              <w:spacing w:line="360" w:lineRule="auto"/>
              <w:rPr>
                <w:rFonts w:ascii="Arial" w:hAnsi="Arial" w:cs="Arial"/>
                <w:sz w:val="22"/>
                <w:szCs w:val="28"/>
                <w:lang w:val="es-ES_tradnl"/>
              </w:rPr>
            </w:pPr>
            <w:r w:rsidRPr="00FE6325">
              <w:rPr>
                <w:rFonts w:ascii="Arial" w:hAnsi="Arial" w:cs="Arial"/>
                <w:sz w:val="22"/>
                <w:szCs w:val="28"/>
                <w:lang w:val="es-ES_tradnl"/>
              </w:rPr>
              <w:t xml:space="preserve"> </w:t>
            </w:r>
          </w:p>
        </w:tc>
        <w:tc>
          <w:tcPr>
            <w:tcW w:w="0" w:type="auto"/>
            <w:tcBorders>
              <w:top w:val="nil"/>
              <w:left w:val="nil"/>
              <w:bottom w:val="nil"/>
              <w:right w:val="nil"/>
            </w:tcBorders>
          </w:tcPr>
          <w:p w:rsidR="00E86267" w:rsidRPr="00FE6325" w:rsidRDefault="00E86267" w:rsidP="00A01D7C">
            <w:pPr>
              <w:autoSpaceDE w:val="0"/>
              <w:autoSpaceDN w:val="0"/>
              <w:adjustRightInd w:val="0"/>
              <w:spacing w:line="360" w:lineRule="auto"/>
              <w:rPr>
                <w:rFonts w:ascii="Arial" w:hAnsi="Arial" w:cs="Arial"/>
                <w:sz w:val="22"/>
                <w:szCs w:val="28"/>
                <w:lang w:val="es-ES_tradnl"/>
              </w:rPr>
            </w:pPr>
            <w:r w:rsidRPr="00FE6325">
              <w:rPr>
                <w:rFonts w:ascii="Arial" w:hAnsi="Arial" w:cs="Arial"/>
                <w:sz w:val="22"/>
                <w:szCs w:val="28"/>
                <w:lang w:val="es-ES_tradnl"/>
              </w:rPr>
              <w:t xml:space="preserve"> </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37.9</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147.9</w:t>
            </w:r>
          </w:p>
        </w:tc>
      </w:tr>
      <w:tr w:rsidR="00FE6325" w:rsidRPr="00FE6325" w:rsidTr="00FE6325">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10.550</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0.00368</w:t>
            </w:r>
          </w:p>
        </w:tc>
        <w:tc>
          <w:tcPr>
            <w:tcW w:w="0" w:type="auto"/>
            <w:tcBorders>
              <w:top w:val="nil"/>
              <w:left w:val="nil"/>
              <w:bottom w:val="nil"/>
              <w:right w:val="nil"/>
            </w:tcBorders>
          </w:tcPr>
          <w:p w:rsidR="00E86267" w:rsidRPr="00FE6325" w:rsidRDefault="00E86267" w:rsidP="00A01D7C">
            <w:pPr>
              <w:autoSpaceDE w:val="0"/>
              <w:autoSpaceDN w:val="0"/>
              <w:adjustRightInd w:val="0"/>
              <w:spacing w:line="360" w:lineRule="auto"/>
              <w:rPr>
                <w:rFonts w:ascii="Arial" w:hAnsi="Arial" w:cs="Arial"/>
                <w:sz w:val="22"/>
                <w:szCs w:val="28"/>
                <w:lang w:val="es-ES_tradnl"/>
              </w:rPr>
            </w:pPr>
            <w:r w:rsidRPr="00FE6325">
              <w:rPr>
                <w:rFonts w:ascii="Arial" w:hAnsi="Arial" w:cs="Arial"/>
                <w:sz w:val="22"/>
                <w:szCs w:val="28"/>
                <w:lang w:val="es-ES_tradnl"/>
              </w:rPr>
              <w:t xml:space="preserve"> </w:t>
            </w:r>
          </w:p>
        </w:tc>
        <w:tc>
          <w:tcPr>
            <w:tcW w:w="0" w:type="auto"/>
            <w:tcBorders>
              <w:top w:val="nil"/>
              <w:left w:val="nil"/>
              <w:bottom w:val="nil"/>
              <w:right w:val="nil"/>
            </w:tcBorders>
          </w:tcPr>
          <w:p w:rsidR="00E86267" w:rsidRPr="00FE6325" w:rsidRDefault="00E86267" w:rsidP="00A01D7C">
            <w:pPr>
              <w:autoSpaceDE w:val="0"/>
              <w:autoSpaceDN w:val="0"/>
              <w:adjustRightInd w:val="0"/>
              <w:spacing w:line="360" w:lineRule="auto"/>
              <w:rPr>
                <w:rFonts w:ascii="Arial" w:hAnsi="Arial" w:cs="Arial"/>
                <w:sz w:val="22"/>
                <w:szCs w:val="28"/>
                <w:lang w:val="es-ES_tradnl"/>
              </w:rPr>
            </w:pPr>
            <w:r w:rsidRPr="00FE6325">
              <w:rPr>
                <w:rFonts w:ascii="Arial" w:hAnsi="Arial" w:cs="Arial"/>
                <w:sz w:val="22"/>
                <w:szCs w:val="28"/>
                <w:lang w:val="es-ES_tradnl"/>
              </w:rPr>
              <w:t xml:space="preserve"> </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38.8</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148.8</w:t>
            </w:r>
          </w:p>
        </w:tc>
      </w:tr>
      <w:tr w:rsidR="00FE6325" w:rsidRPr="00FE6325" w:rsidTr="00FE6325">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10.830</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0.00368</w:t>
            </w:r>
          </w:p>
        </w:tc>
        <w:tc>
          <w:tcPr>
            <w:tcW w:w="0" w:type="auto"/>
            <w:tcBorders>
              <w:top w:val="nil"/>
              <w:left w:val="nil"/>
              <w:bottom w:val="nil"/>
              <w:right w:val="nil"/>
            </w:tcBorders>
          </w:tcPr>
          <w:p w:rsidR="00E86267" w:rsidRPr="00FE6325" w:rsidRDefault="00E86267" w:rsidP="00A01D7C">
            <w:pPr>
              <w:autoSpaceDE w:val="0"/>
              <w:autoSpaceDN w:val="0"/>
              <w:adjustRightInd w:val="0"/>
              <w:spacing w:line="360" w:lineRule="auto"/>
              <w:rPr>
                <w:rFonts w:ascii="Arial" w:hAnsi="Arial" w:cs="Arial"/>
                <w:sz w:val="22"/>
                <w:szCs w:val="28"/>
                <w:lang w:val="es-ES_tradnl"/>
              </w:rPr>
            </w:pPr>
            <w:r w:rsidRPr="00FE6325">
              <w:rPr>
                <w:rFonts w:ascii="Arial" w:hAnsi="Arial" w:cs="Arial"/>
                <w:sz w:val="22"/>
                <w:szCs w:val="28"/>
                <w:lang w:val="es-ES_tradnl"/>
              </w:rPr>
              <w:t xml:space="preserve"> </w:t>
            </w:r>
          </w:p>
        </w:tc>
        <w:tc>
          <w:tcPr>
            <w:tcW w:w="0" w:type="auto"/>
            <w:tcBorders>
              <w:top w:val="nil"/>
              <w:left w:val="nil"/>
              <w:bottom w:val="nil"/>
              <w:right w:val="nil"/>
            </w:tcBorders>
          </w:tcPr>
          <w:p w:rsidR="00E86267" w:rsidRPr="00FE6325" w:rsidRDefault="00E86267" w:rsidP="00A01D7C">
            <w:pPr>
              <w:autoSpaceDE w:val="0"/>
              <w:autoSpaceDN w:val="0"/>
              <w:adjustRightInd w:val="0"/>
              <w:spacing w:line="360" w:lineRule="auto"/>
              <w:rPr>
                <w:rFonts w:ascii="Arial" w:hAnsi="Arial" w:cs="Arial"/>
                <w:sz w:val="22"/>
                <w:szCs w:val="28"/>
                <w:lang w:val="es-ES_tradnl"/>
              </w:rPr>
            </w:pPr>
            <w:r w:rsidRPr="00FE6325">
              <w:rPr>
                <w:rFonts w:ascii="Arial" w:hAnsi="Arial" w:cs="Arial"/>
                <w:sz w:val="22"/>
                <w:szCs w:val="28"/>
                <w:lang w:val="es-ES_tradnl"/>
              </w:rPr>
              <w:t xml:space="preserve"> </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39.9</w:t>
            </w:r>
          </w:p>
        </w:tc>
        <w:tc>
          <w:tcPr>
            <w:tcW w:w="0" w:type="auto"/>
            <w:tcBorders>
              <w:top w:val="nil"/>
              <w:left w:val="nil"/>
              <w:bottom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149.9</w:t>
            </w:r>
          </w:p>
        </w:tc>
      </w:tr>
      <w:tr w:rsidR="00FE6325" w:rsidRPr="00FE6325" w:rsidTr="00FE6325">
        <w:tc>
          <w:tcPr>
            <w:tcW w:w="0" w:type="auto"/>
            <w:tcBorders>
              <w:top w:val="nil"/>
              <w:left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11.150</w:t>
            </w:r>
          </w:p>
        </w:tc>
        <w:tc>
          <w:tcPr>
            <w:tcW w:w="0" w:type="auto"/>
            <w:tcBorders>
              <w:top w:val="nil"/>
              <w:left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0.00368</w:t>
            </w:r>
          </w:p>
        </w:tc>
        <w:tc>
          <w:tcPr>
            <w:tcW w:w="0" w:type="auto"/>
            <w:tcBorders>
              <w:top w:val="nil"/>
              <w:left w:val="nil"/>
              <w:right w:val="nil"/>
            </w:tcBorders>
          </w:tcPr>
          <w:p w:rsidR="00E86267" w:rsidRPr="00FE6325" w:rsidRDefault="00E86267" w:rsidP="00A01D7C">
            <w:pPr>
              <w:autoSpaceDE w:val="0"/>
              <w:autoSpaceDN w:val="0"/>
              <w:adjustRightInd w:val="0"/>
              <w:spacing w:line="360" w:lineRule="auto"/>
              <w:rPr>
                <w:rFonts w:ascii="Arial" w:hAnsi="Arial" w:cs="Arial"/>
                <w:sz w:val="22"/>
                <w:szCs w:val="28"/>
                <w:lang w:val="es-ES_tradnl"/>
              </w:rPr>
            </w:pPr>
            <w:r w:rsidRPr="00FE6325">
              <w:rPr>
                <w:rFonts w:ascii="Arial" w:hAnsi="Arial" w:cs="Arial"/>
                <w:sz w:val="22"/>
                <w:szCs w:val="28"/>
                <w:lang w:val="es-ES_tradnl"/>
              </w:rPr>
              <w:t xml:space="preserve"> </w:t>
            </w:r>
          </w:p>
        </w:tc>
        <w:tc>
          <w:tcPr>
            <w:tcW w:w="0" w:type="auto"/>
            <w:tcBorders>
              <w:top w:val="nil"/>
              <w:left w:val="nil"/>
              <w:right w:val="nil"/>
            </w:tcBorders>
          </w:tcPr>
          <w:p w:rsidR="00E86267" w:rsidRPr="00FE6325" w:rsidRDefault="00E86267" w:rsidP="00A01D7C">
            <w:pPr>
              <w:autoSpaceDE w:val="0"/>
              <w:autoSpaceDN w:val="0"/>
              <w:adjustRightInd w:val="0"/>
              <w:spacing w:line="360" w:lineRule="auto"/>
              <w:rPr>
                <w:rFonts w:ascii="Arial" w:hAnsi="Arial" w:cs="Arial"/>
                <w:sz w:val="22"/>
                <w:szCs w:val="28"/>
                <w:lang w:val="es-ES_tradnl"/>
              </w:rPr>
            </w:pPr>
            <w:r w:rsidRPr="00FE6325">
              <w:rPr>
                <w:rFonts w:ascii="Arial" w:hAnsi="Arial" w:cs="Arial"/>
                <w:sz w:val="22"/>
                <w:szCs w:val="28"/>
                <w:lang w:val="es-ES_tradnl"/>
              </w:rPr>
              <w:t xml:space="preserve"> </w:t>
            </w:r>
          </w:p>
        </w:tc>
        <w:tc>
          <w:tcPr>
            <w:tcW w:w="0" w:type="auto"/>
            <w:tcBorders>
              <w:top w:val="nil"/>
              <w:left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41.0</w:t>
            </w:r>
          </w:p>
        </w:tc>
        <w:tc>
          <w:tcPr>
            <w:tcW w:w="0" w:type="auto"/>
            <w:tcBorders>
              <w:top w:val="nil"/>
              <w:left w:val="nil"/>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151.0</w:t>
            </w:r>
          </w:p>
        </w:tc>
      </w:tr>
      <w:tr w:rsidR="00FE6325" w:rsidRPr="00FE6325" w:rsidTr="00FE6325">
        <w:tc>
          <w:tcPr>
            <w:tcW w:w="0" w:type="auto"/>
            <w:tcBorders>
              <w:top w:val="nil"/>
              <w:left w:val="nil"/>
              <w:bottom w:val="single" w:sz="4" w:space="0" w:color="auto"/>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11.470</w:t>
            </w:r>
          </w:p>
        </w:tc>
        <w:tc>
          <w:tcPr>
            <w:tcW w:w="0" w:type="auto"/>
            <w:tcBorders>
              <w:top w:val="nil"/>
              <w:left w:val="nil"/>
              <w:bottom w:val="single" w:sz="4" w:space="0" w:color="auto"/>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0.00368</w:t>
            </w:r>
          </w:p>
        </w:tc>
        <w:tc>
          <w:tcPr>
            <w:tcW w:w="0" w:type="auto"/>
            <w:tcBorders>
              <w:top w:val="nil"/>
              <w:left w:val="nil"/>
              <w:bottom w:val="single" w:sz="4" w:space="0" w:color="auto"/>
              <w:right w:val="nil"/>
            </w:tcBorders>
          </w:tcPr>
          <w:p w:rsidR="00E86267" w:rsidRPr="00FE6325" w:rsidRDefault="00E86267" w:rsidP="00A01D7C">
            <w:pPr>
              <w:autoSpaceDE w:val="0"/>
              <w:autoSpaceDN w:val="0"/>
              <w:adjustRightInd w:val="0"/>
              <w:spacing w:line="360" w:lineRule="auto"/>
              <w:rPr>
                <w:rFonts w:ascii="Arial" w:hAnsi="Arial" w:cs="Arial"/>
                <w:sz w:val="22"/>
                <w:szCs w:val="28"/>
                <w:lang w:val="es-ES_tradnl"/>
              </w:rPr>
            </w:pPr>
            <w:r w:rsidRPr="00FE6325">
              <w:rPr>
                <w:rFonts w:ascii="Arial" w:hAnsi="Arial" w:cs="Arial"/>
                <w:sz w:val="22"/>
                <w:szCs w:val="28"/>
                <w:lang w:val="es-ES_tradnl"/>
              </w:rPr>
              <w:t xml:space="preserve"> </w:t>
            </w:r>
          </w:p>
        </w:tc>
        <w:tc>
          <w:tcPr>
            <w:tcW w:w="0" w:type="auto"/>
            <w:tcBorders>
              <w:top w:val="nil"/>
              <w:left w:val="nil"/>
              <w:bottom w:val="single" w:sz="4" w:space="0" w:color="auto"/>
              <w:right w:val="nil"/>
            </w:tcBorders>
          </w:tcPr>
          <w:p w:rsidR="00E86267" w:rsidRPr="00FE6325" w:rsidRDefault="00E86267" w:rsidP="00A01D7C">
            <w:pPr>
              <w:autoSpaceDE w:val="0"/>
              <w:autoSpaceDN w:val="0"/>
              <w:adjustRightInd w:val="0"/>
              <w:spacing w:line="360" w:lineRule="auto"/>
              <w:rPr>
                <w:rFonts w:ascii="Arial" w:hAnsi="Arial" w:cs="Arial"/>
                <w:sz w:val="22"/>
                <w:szCs w:val="28"/>
                <w:lang w:val="es-ES_tradnl"/>
              </w:rPr>
            </w:pPr>
            <w:r w:rsidRPr="00FE6325">
              <w:rPr>
                <w:rFonts w:ascii="Arial" w:hAnsi="Arial" w:cs="Arial"/>
                <w:sz w:val="22"/>
                <w:szCs w:val="28"/>
                <w:lang w:val="es-ES_tradnl"/>
              </w:rPr>
              <w:t xml:space="preserve"> </w:t>
            </w:r>
          </w:p>
        </w:tc>
        <w:tc>
          <w:tcPr>
            <w:tcW w:w="0" w:type="auto"/>
            <w:tcBorders>
              <w:top w:val="nil"/>
              <w:left w:val="nil"/>
              <w:bottom w:val="single" w:sz="4" w:space="0" w:color="auto"/>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42.2</w:t>
            </w:r>
          </w:p>
        </w:tc>
        <w:tc>
          <w:tcPr>
            <w:tcW w:w="0" w:type="auto"/>
            <w:tcBorders>
              <w:top w:val="nil"/>
              <w:left w:val="nil"/>
              <w:bottom w:val="single" w:sz="4" w:space="0" w:color="auto"/>
              <w:right w:val="nil"/>
            </w:tcBorders>
          </w:tcPr>
          <w:p w:rsidR="00E86267" w:rsidRPr="00FE6325" w:rsidRDefault="00E86267" w:rsidP="00FE6325">
            <w:pPr>
              <w:autoSpaceDE w:val="0"/>
              <w:autoSpaceDN w:val="0"/>
              <w:adjustRightInd w:val="0"/>
              <w:spacing w:line="360" w:lineRule="auto"/>
              <w:jc w:val="center"/>
              <w:rPr>
                <w:rFonts w:ascii="Arial" w:hAnsi="Arial" w:cs="Arial"/>
                <w:sz w:val="22"/>
                <w:szCs w:val="28"/>
                <w:lang w:val="es-ES_tradnl"/>
              </w:rPr>
            </w:pPr>
            <w:r w:rsidRPr="00FE6325">
              <w:rPr>
                <w:rFonts w:ascii="Arial" w:hAnsi="Arial" w:cs="Arial"/>
                <w:sz w:val="22"/>
                <w:szCs w:val="28"/>
                <w:lang w:val="es-ES_tradnl"/>
              </w:rPr>
              <w:t>153.2</w:t>
            </w:r>
          </w:p>
        </w:tc>
      </w:tr>
    </w:tbl>
    <w:p w:rsidR="00FE6325" w:rsidRDefault="00FE6325" w:rsidP="00FE6325">
      <w:pPr>
        <w:rPr>
          <w:lang w:val="es-ES_tradnl"/>
        </w:rPr>
      </w:pPr>
    </w:p>
    <w:p w:rsidR="00FE6325" w:rsidRDefault="00FE6325" w:rsidP="00FE6325">
      <w:pPr>
        <w:rPr>
          <w:lang w:val="es-ES_tradnl"/>
        </w:rPr>
      </w:pPr>
    </w:p>
    <w:p w:rsidR="00FE6325" w:rsidRPr="00FE6325" w:rsidRDefault="00E86267" w:rsidP="00FE6325">
      <w:pPr>
        <w:rPr>
          <w:lang w:val="es-ES_tradnl"/>
        </w:rPr>
      </w:pPr>
      <w:r w:rsidRPr="00FE6325">
        <w:rPr>
          <w:lang w:val="es-ES_tradnl"/>
        </w:rPr>
        <w:t>Datos para obtener el factor de formación (Primera parte)</w:t>
      </w:r>
    </w:p>
    <w:p w:rsidR="00FE6325" w:rsidRDefault="00FE6325">
      <w:pPr>
        <w:rPr>
          <w:color w:val="007F00"/>
          <w:sz w:val="28"/>
          <w:szCs w:val="28"/>
          <w:lang w:val="es-ES_tradnl"/>
        </w:rPr>
      </w:pPr>
      <w:r>
        <w:rPr>
          <w:color w:val="007F00"/>
          <w:sz w:val="28"/>
          <w:szCs w:val="28"/>
          <w:lang w:val="es-ES_tradnl"/>
        </w:rPr>
        <w:br w:type="page"/>
      </w:r>
    </w:p>
    <w:p w:rsidR="00475EF4" w:rsidRPr="00FE6325" w:rsidRDefault="00FE6325" w:rsidP="00FE6325">
      <w:pPr>
        <w:jc w:val="center"/>
        <w:rPr>
          <w:lang w:val="es-ES_tradnl"/>
        </w:rPr>
      </w:pPr>
      <w:r w:rsidRPr="00FE6325">
        <w:rPr>
          <w:lang w:val="es-ES_tradnl"/>
        </w:rPr>
        <w:lastRenderedPageBreak/>
        <w:t>TABL</w:t>
      </w:r>
      <w:r w:rsidR="00475EF4" w:rsidRPr="00FE6325">
        <w:rPr>
          <w:lang w:val="es-ES_tradnl"/>
        </w:rPr>
        <w:t xml:space="preserve">A </w:t>
      </w:r>
      <w:r w:rsidRPr="00FE6325">
        <w:rPr>
          <w:lang w:val="es-ES_tradnl"/>
        </w:rPr>
        <w:t>N°</w:t>
      </w:r>
      <w:r w:rsidR="00475EF4" w:rsidRPr="00FE6325">
        <w:rPr>
          <w:lang w:val="es-ES_tradnl"/>
        </w:rPr>
        <w:t>5</w:t>
      </w:r>
    </w:p>
    <w:p w:rsidR="00475EF4" w:rsidRDefault="00FE6325" w:rsidP="00FE6325">
      <w:pPr>
        <w:jc w:val="center"/>
        <w:rPr>
          <w:bCs/>
          <w:lang w:val="es-ES_tradnl"/>
        </w:rPr>
      </w:pPr>
      <w:r w:rsidRPr="00FE6325">
        <w:rPr>
          <w:bCs/>
          <w:lang w:val="es-ES_tradnl"/>
        </w:rPr>
        <w:t>FA</w:t>
      </w:r>
      <w:r w:rsidR="00475EF4" w:rsidRPr="00FE6325">
        <w:rPr>
          <w:bCs/>
          <w:lang w:val="es-ES_tradnl"/>
        </w:rPr>
        <w:t>CTOR DE</w:t>
      </w:r>
      <w:r w:rsidR="00475EF4" w:rsidRPr="00FE6325">
        <w:rPr>
          <w:lang w:val="es-ES_tradnl"/>
        </w:rPr>
        <w:t xml:space="preserve"> FORMACIÓN (2DA.</w:t>
      </w:r>
      <w:r w:rsidR="00475EF4" w:rsidRPr="00FE6325">
        <w:rPr>
          <w:bCs/>
          <w:lang w:val="es-ES_tradnl"/>
        </w:rPr>
        <w:t xml:space="preserve"> PAR</w:t>
      </w:r>
      <w:r w:rsidRPr="00FE6325">
        <w:rPr>
          <w:bCs/>
          <w:lang w:val="es-ES_tradnl"/>
        </w:rPr>
        <w:t>T</w:t>
      </w:r>
      <w:r w:rsidR="00475EF4" w:rsidRPr="00FE6325">
        <w:rPr>
          <w:bCs/>
          <w:lang w:val="es-ES_tradnl"/>
        </w:rPr>
        <w:t>E)</w:t>
      </w:r>
    </w:p>
    <w:tbl>
      <w:tblPr>
        <w:tblStyle w:val="Tablaconcuadrcula"/>
        <w:tblW w:w="93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11"/>
        <w:gridCol w:w="1838"/>
        <w:gridCol w:w="1526"/>
        <w:gridCol w:w="1481"/>
        <w:gridCol w:w="1481"/>
        <w:gridCol w:w="1481"/>
      </w:tblGrid>
      <w:tr w:rsidR="00C2333E" w:rsidRPr="00C2333E" w:rsidTr="00C2333E">
        <w:trPr>
          <w:jc w:val="center"/>
        </w:trPr>
        <w:tc>
          <w:tcPr>
            <w:tcW w:w="1511" w:type="dxa"/>
            <w:tcBorders>
              <w:top w:val="single" w:sz="4" w:space="0" w:color="auto"/>
              <w:bottom w:val="single" w:sz="4" w:space="0" w:color="auto"/>
            </w:tcBorders>
          </w:tcPr>
          <w:p w:rsidR="00C2333E" w:rsidRPr="00C2333E" w:rsidRDefault="00C2333E" w:rsidP="00B843E5">
            <w:pPr>
              <w:autoSpaceDE w:val="0"/>
              <w:autoSpaceDN w:val="0"/>
              <w:adjustRightInd w:val="0"/>
              <w:spacing w:line="360" w:lineRule="auto"/>
              <w:rPr>
                <w:rFonts w:asciiTheme="majorHAnsi" w:hAnsiTheme="majorHAnsi" w:cs="Arial"/>
                <w:szCs w:val="28"/>
                <w:lang w:val="en-US"/>
              </w:rPr>
            </w:pPr>
            <w:r w:rsidRPr="00C2333E">
              <w:rPr>
                <w:rFonts w:asciiTheme="majorHAnsi" w:hAnsiTheme="majorHAnsi" w:cs="Arial"/>
                <w:szCs w:val="28"/>
                <w:lang w:val="en-US"/>
              </w:rPr>
              <w:t>Rmfc  a T</w:t>
            </w:r>
          </w:p>
          <w:p w:rsidR="00C2333E" w:rsidRPr="00C2333E" w:rsidRDefault="00C2333E" w:rsidP="00C2333E">
            <w:pPr>
              <w:autoSpaceDE w:val="0"/>
              <w:autoSpaceDN w:val="0"/>
              <w:adjustRightInd w:val="0"/>
              <w:spacing w:line="360" w:lineRule="auto"/>
              <w:rPr>
                <w:rFonts w:asciiTheme="majorHAnsi" w:hAnsiTheme="majorHAnsi" w:cs="Arial"/>
                <w:szCs w:val="28"/>
                <w:lang w:val="en-US"/>
              </w:rPr>
            </w:pPr>
            <w:r w:rsidRPr="00C2333E">
              <w:rPr>
                <w:rFonts w:asciiTheme="majorHAnsi" w:hAnsiTheme="majorHAnsi" w:cs="Arial"/>
                <w:szCs w:val="28"/>
                <w:lang w:val="en-US"/>
              </w:rPr>
              <w:t>Ohm-m</w:t>
            </w:r>
          </w:p>
        </w:tc>
        <w:tc>
          <w:tcPr>
            <w:tcW w:w="1838" w:type="dxa"/>
            <w:tcBorders>
              <w:top w:val="single" w:sz="4" w:space="0" w:color="auto"/>
              <w:bottom w:val="single" w:sz="4" w:space="0" w:color="auto"/>
            </w:tcBorders>
          </w:tcPr>
          <w:p w:rsidR="00C2333E" w:rsidRPr="00C2333E" w:rsidRDefault="00C2333E" w:rsidP="00C2333E">
            <w:pPr>
              <w:autoSpaceDE w:val="0"/>
              <w:autoSpaceDN w:val="0"/>
              <w:adjustRightInd w:val="0"/>
              <w:spacing w:line="360" w:lineRule="auto"/>
              <w:ind w:right="609"/>
              <w:rPr>
                <w:rFonts w:asciiTheme="majorHAnsi" w:hAnsiTheme="majorHAnsi" w:cs="Arial"/>
                <w:szCs w:val="28"/>
                <w:lang w:val="es-ES_tradnl"/>
              </w:rPr>
            </w:pPr>
            <w:r w:rsidRPr="00C2333E">
              <w:rPr>
                <w:rFonts w:asciiTheme="majorHAnsi" w:hAnsiTheme="majorHAnsi" w:cs="Arial"/>
                <w:szCs w:val="28"/>
                <w:lang w:val="es-ES_tradnl"/>
              </w:rPr>
              <w:t>Rmfeq</w:t>
            </w:r>
          </w:p>
        </w:tc>
        <w:tc>
          <w:tcPr>
            <w:tcW w:w="1526" w:type="dxa"/>
            <w:tcBorders>
              <w:top w:val="single" w:sz="4" w:space="0" w:color="auto"/>
              <w:bottom w:val="single" w:sz="4" w:space="0" w:color="auto"/>
            </w:tcBorders>
          </w:tcPr>
          <w:p w:rsidR="00C2333E" w:rsidRPr="00C2333E" w:rsidRDefault="00C2333E" w:rsidP="00C2333E">
            <w:pPr>
              <w:rPr>
                <w:rFonts w:asciiTheme="majorHAnsi" w:hAnsiTheme="majorHAnsi" w:cs="Arial"/>
                <w:bCs/>
                <w:lang w:val="es-ES_tradnl"/>
              </w:rPr>
            </w:pPr>
            <w:r w:rsidRPr="00C2333E">
              <w:rPr>
                <w:rFonts w:asciiTheme="majorHAnsi" w:hAnsiTheme="majorHAnsi" w:cs="Arial"/>
                <w:bCs/>
                <w:lang w:val="es-ES_tradnl"/>
              </w:rPr>
              <w:t>Rweq</w:t>
            </w:r>
          </w:p>
        </w:tc>
        <w:tc>
          <w:tcPr>
            <w:tcW w:w="1481" w:type="dxa"/>
            <w:tcBorders>
              <w:top w:val="single" w:sz="4" w:space="0" w:color="auto"/>
              <w:bottom w:val="single" w:sz="4" w:space="0" w:color="auto"/>
            </w:tcBorders>
          </w:tcPr>
          <w:p w:rsidR="00C2333E" w:rsidRDefault="00C2333E" w:rsidP="00C2333E">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Rw</w:t>
            </w:r>
          </w:p>
          <w:p w:rsidR="00C2333E" w:rsidRPr="00C2333E" w:rsidRDefault="00C2333E" w:rsidP="00C2333E">
            <w:pPr>
              <w:autoSpaceDE w:val="0"/>
              <w:autoSpaceDN w:val="0"/>
              <w:adjustRightInd w:val="0"/>
              <w:spacing w:line="360" w:lineRule="auto"/>
              <w:rPr>
                <w:rFonts w:asciiTheme="majorHAnsi" w:hAnsiTheme="majorHAnsi" w:cs="Arial"/>
                <w:szCs w:val="28"/>
                <w:lang w:val="es-ES_tradnl"/>
              </w:rPr>
            </w:pPr>
            <w:r>
              <w:rPr>
                <w:rFonts w:asciiTheme="majorHAnsi" w:hAnsiTheme="majorHAnsi" w:cs="Arial"/>
                <w:szCs w:val="28"/>
                <w:lang w:val="es-ES_tradnl"/>
              </w:rPr>
              <w:t>Ohm-m</w:t>
            </w:r>
          </w:p>
        </w:tc>
        <w:tc>
          <w:tcPr>
            <w:tcW w:w="1481" w:type="dxa"/>
            <w:tcBorders>
              <w:top w:val="single" w:sz="4" w:space="0" w:color="auto"/>
              <w:bottom w:val="single" w:sz="4" w:space="0" w:color="auto"/>
            </w:tcBorders>
          </w:tcPr>
          <w:p w:rsidR="00C2333E" w:rsidRDefault="00C2333E" w:rsidP="00C2333E">
            <w:pPr>
              <w:rPr>
                <w:rFonts w:asciiTheme="majorHAnsi" w:hAnsiTheme="majorHAnsi" w:cs="Arial"/>
                <w:bCs/>
                <w:lang w:val="es-ES_tradnl"/>
              </w:rPr>
            </w:pPr>
            <w:r w:rsidRPr="00C2333E">
              <w:rPr>
                <w:rFonts w:asciiTheme="majorHAnsi" w:hAnsiTheme="majorHAnsi" w:cs="Arial"/>
                <w:bCs/>
                <w:lang w:val="es-ES_tradnl"/>
              </w:rPr>
              <w:t>Ro</w:t>
            </w:r>
          </w:p>
          <w:p w:rsidR="00C2333E" w:rsidRPr="00C2333E" w:rsidRDefault="00C2333E" w:rsidP="00C2333E">
            <w:pPr>
              <w:rPr>
                <w:rFonts w:asciiTheme="majorHAnsi" w:hAnsiTheme="majorHAnsi" w:cs="Arial"/>
                <w:bCs/>
                <w:sz w:val="12"/>
                <w:lang w:val="es-ES_tradnl"/>
              </w:rPr>
            </w:pPr>
          </w:p>
          <w:p w:rsidR="00C2333E" w:rsidRPr="00C2333E" w:rsidRDefault="00C2333E" w:rsidP="00C2333E">
            <w:pPr>
              <w:rPr>
                <w:rFonts w:asciiTheme="majorHAnsi" w:hAnsiTheme="majorHAnsi" w:cs="Arial"/>
                <w:bCs/>
                <w:lang w:val="es-ES_tradnl"/>
              </w:rPr>
            </w:pPr>
            <w:r>
              <w:rPr>
                <w:rFonts w:asciiTheme="majorHAnsi" w:hAnsiTheme="majorHAnsi" w:cs="Arial"/>
                <w:bCs/>
                <w:lang w:val="es-ES_tradnl"/>
              </w:rPr>
              <w:t>Ohm-m</w:t>
            </w:r>
          </w:p>
        </w:tc>
        <w:tc>
          <w:tcPr>
            <w:tcW w:w="1481" w:type="dxa"/>
            <w:tcBorders>
              <w:top w:val="single" w:sz="4" w:space="0" w:color="auto"/>
              <w:bottom w:val="single" w:sz="4" w:space="0" w:color="auto"/>
            </w:tcBorders>
          </w:tcPr>
          <w:p w:rsidR="00C2333E" w:rsidRPr="00C2333E" w:rsidRDefault="00C2333E" w:rsidP="00C2333E">
            <w:pPr>
              <w:autoSpaceDE w:val="0"/>
              <w:autoSpaceDN w:val="0"/>
              <w:adjustRightInd w:val="0"/>
              <w:spacing w:line="360" w:lineRule="auto"/>
              <w:rPr>
                <w:rFonts w:asciiTheme="majorHAnsi" w:hAnsiTheme="majorHAnsi" w:cs="Arial"/>
                <w:szCs w:val="28"/>
                <w:lang w:val="es-ES_tradnl"/>
              </w:rPr>
            </w:pPr>
            <m:oMathPara>
              <m:oMathParaPr>
                <m:jc m:val="left"/>
              </m:oMathParaPr>
              <m:oMath>
                <m:r>
                  <m:rPr>
                    <m:sty m:val="p"/>
                  </m:rPr>
                  <w:rPr>
                    <w:rFonts w:ascii="Cambria Math" w:hAnsiTheme="majorHAnsi" w:cs="Arial"/>
                    <w:szCs w:val="28"/>
                    <w:lang w:val="es-ES_tradnl"/>
                  </w:rPr>
                  <m:t>Fr=</m:t>
                </m:r>
                <m:f>
                  <m:fPr>
                    <m:ctrlPr>
                      <w:rPr>
                        <w:rFonts w:ascii="Cambria Math" w:hAnsiTheme="majorHAnsi" w:cs="Arial"/>
                        <w:szCs w:val="28"/>
                        <w:lang w:val="es-ES_tradnl"/>
                      </w:rPr>
                    </m:ctrlPr>
                  </m:fPr>
                  <m:num>
                    <m:r>
                      <m:rPr>
                        <m:sty m:val="p"/>
                      </m:rPr>
                      <w:rPr>
                        <w:rFonts w:ascii="Cambria Math" w:hAnsiTheme="majorHAnsi" w:cs="Arial"/>
                        <w:szCs w:val="28"/>
                        <w:lang w:val="es-ES_tradnl"/>
                      </w:rPr>
                      <m:t>Ro</m:t>
                    </m:r>
                  </m:num>
                  <m:den>
                    <m:r>
                      <m:rPr>
                        <m:sty m:val="p"/>
                      </m:rPr>
                      <w:rPr>
                        <w:rFonts w:ascii="Cambria Math" w:hAnsiTheme="majorHAnsi" w:cs="Arial"/>
                        <w:szCs w:val="28"/>
                        <w:lang w:val="es-ES_tradnl"/>
                      </w:rPr>
                      <m:t>Rw</m:t>
                    </m:r>
                  </m:den>
                </m:f>
              </m:oMath>
            </m:oMathPara>
          </w:p>
        </w:tc>
      </w:tr>
      <w:tr w:rsidR="00C2333E" w:rsidRPr="00C2333E" w:rsidTr="00C2333E">
        <w:trPr>
          <w:jc w:val="center"/>
        </w:trPr>
        <w:tc>
          <w:tcPr>
            <w:tcW w:w="1511" w:type="dxa"/>
            <w:tcBorders>
              <w:top w:val="single" w:sz="4" w:space="0" w:color="auto"/>
            </w:tcBorders>
          </w:tcPr>
          <w:p w:rsidR="00C2333E" w:rsidRPr="00C2333E" w:rsidRDefault="00C2333E"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0.244</w:t>
            </w:r>
          </w:p>
        </w:tc>
        <w:tc>
          <w:tcPr>
            <w:tcW w:w="1838" w:type="dxa"/>
            <w:tcBorders>
              <w:top w:val="single" w:sz="4" w:space="0" w:color="auto"/>
            </w:tcBorders>
          </w:tcPr>
          <w:p w:rsidR="00C2333E" w:rsidRPr="00C2333E" w:rsidRDefault="00C2333E" w:rsidP="00B843E5">
            <w:pPr>
              <w:autoSpaceDE w:val="0"/>
              <w:autoSpaceDN w:val="0"/>
              <w:adjustRightInd w:val="0"/>
              <w:spacing w:line="360" w:lineRule="auto"/>
              <w:ind w:right="609"/>
              <w:rPr>
                <w:rFonts w:asciiTheme="majorHAnsi" w:hAnsiTheme="majorHAnsi" w:cs="Arial"/>
                <w:szCs w:val="28"/>
                <w:lang w:val="es-ES_tradnl"/>
              </w:rPr>
            </w:pPr>
            <w:r w:rsidRPr="00C2333E">
              <w:rPr>
                <w:rFonts w:asciiTheme="majorHAnsi" w:hAnsiTheme="majorHAnsi" w:cs="Arial"/>
                <w:szCs w:val="28"/>
                <w:lang w:val="es-ES_tradnl"/>
              </w:rPr>
              <w:t>0.2074</w:t>
            </w:r>
          </w:p>
        </w:tc>
        <w:tc>
          <w:tcPr>
            <w:tcW w:w="1526" w:type="dxa"/>
            <w:tcBorders>
              <w:top w:val="single" w:sz="4" w:space="0" w:color="auto"/>
            </w:tcBorders>
          </w:tcPr>
          <w:p w:rsidR="00C2333E" w:rsidRPr="00C2333E" w:rsidRDefault="00C2333E" w:rsidP="00C2333E">
            <w:pPr>
              <w:rPr>
                <w:rFonts w:asciiTheme="majorHAnsi" w:hAnsiTheme="majorHAnsi" w:cs="Arial"/>
                <w:bCs/>
                <w:lang w:val="es-ES_tradnl"/>
              </w:rPr>
            </w:pPr>
            <w:r w:rsidRPr="00C2333E">
              <w:rPr>
                <w:rFonts w:asciiTheme="majorHAnsi" w:hAnsiTheme="majorHAnsi" w:cs="Arial"/>
                <w:bCs/>
                <w:lang w:val="es-ES_tradnl"/>
              </w:rPr>
              <w:t>0.105</w:t>
            </w:r>
          </w:p>
        </w:tc>
        <w:tc>
          <w:tcPr>
            <w:tcW w:w="1481" w:type="dxa"/>
            <w:tcBorders>
              <w:top w:val="single" w:sz="4" w:space="0" w:color="auto"/>
            </w:tcBorders>
          </w:tcPr>
          <w:p w:rsidR="00C2333E" w:rsidRPr="00C2333E" w:rsidRDefault="00C2333E"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0.130</w:t>
            </w:r>
          </w:p>
        </w:tc>
        <w:tc>
          <w:tcPr>
            <w:tcW w:w="1481" w:type="dxa"/>
            <w:tcBorders>
              <w:top w:val="single" w:sz="4" w:space="0" w:color="auto"/>
            </w:tcBorders>
          </w:tcPr>
          <w:p w:rsidR="00C2333E" w:rsidRPr="00C2333E" w:rsidRDefault="00C2333E" w:rsidP="00C2333E">
            <w:pPr>
              <w:rPr>
                <w:rFonts w:asciiTheme="majorHAnsi" w:hAnsiTheme="majorHAnsi" w:cs="Arial"/>
                <w:bCs/>
                <w:lang w:val="es-ES_tradnl"/>
              </w:rPr>
            </w:pPr>
            <w:r w:rsidRPr="00C2333E">
              <w:rPr>
                <w:rFonts w:asciiTheme="majorHAnsi" w:hAnsiTheme="majorHAnsi" w:cs="Arial"/>
                <w:bCs/>
                <w:lang w:val="es-ES_tradnl"/>
              </w:rPr>
              <w:t>1.11</w:t>
            </w:r>
          </w:p>
        </w:tc>
        <w:tc>
          <w:tcPr>
            <w:tcW w:w="1481" w:type="dxa"/>
            <w:tcBorders>
              <w:top w:val="single" w:sz="4" w:space="0" w:color="auto"/>
            </w:tcBorders>
          </w:tcPr>
          <w:p w:rsidR="00C2333E" w:rsidRPr="00C2333E" w:rsidRDefault="00C2333E"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8.54</w:t>
            </w:r>
          </w:p>
        </w:tc>
      </w:tr>
      <w:tr w:rsidR="00B843E5" w:rsidRPr="00C2333E" w:rsidTr="00C2333E">
        <w:trPr>
          <w:jc w:val="center"/>
        </w:trPr>
        <w:tc>
          <w:tcPr>
            <w:tcW w:w="151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0.24 </w:t>
            </w:r>
          </w:p>
        </w:tc>
        <w:tc>
          <w:tcPr>
            <w:tcW w:w="1838" w:type="dxa"/>
          </w:tcPr>
          <w:p w:rsidR="00B843E5" w:rsidRPr="00C2333E" w:rsidRDefault="00B843E5" w:rsidP="00B843E5">
            <w:pPr>
              <w:autoSpaceDE w:val="0"/>
              <w:autoSpaceDN w:val="0"/>
              <w:adjustRightInd w:val="0"/>
              <w:spacing w:line="360" w:lineRule="auto"/>
              <w:ind w:right="609"/>
              <w:rPr>
                <w:rFonts w:asciiTheme="majorHAnsi" w:hAnsiTheme="majorHAnsi" w:cs="Arial"/>
                <w:szCs w:val="28"/>
                <w:lang w:val="es-ES_tradnl"/>
              </w:rPr>
            </w:pPr>
            <w:r w:rsidRPr="00C2333E">
              <w:rPr>
                <w:rFonts w:asciiTheme="majorHAnsi" w:hAnsiTheme="majorHAnsi" w:cs="Arial"/>
                <w:szCs w:val="28"/>
                <w:lang w:val="es-ES_tradnl"/>
              </w:rPr>
              <w:t>0.204</w:t>
            </w:r>
          </w:p>
        </w:tc>
        <w:tc>
          <w:tcPr>
            <w:tcW w:w="1526" w:type="dxa"/>
          </w:tcPr>
          <w:p w:rsidR="00B843E5" w:rsidRPr="00C2333E" w:rsidRDefault="00B843E5" w:rsidP="00C2333E">
            <w:pPr>
              <w:rPr>
                <w:rFonts w:asciiTheme="majorHAnsi" w:hAnsiTheme="majorHAnsi" w:cs="Arial"/>
                <w:bCs/>
                <w:lang w:val="es-ES_tradnl"/>
              </w:rPr>
            </w:pPr>
            <w:r w:rsidRPr="00C2333E">
              <w:rPr>
                <w:rFonts w:asciiTheme="majorHAnsi" w:hAnsiTheme="majorHAnsi" w:cs="Arial"/>
                <w:bCs/>
                <w:lang w:val="es-ES_tradnl"/>
              </w:rPr>
              <w:t>0.073</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0.087 </w:t>
            </w:r>
          </w:p>
        </w:tc>
        <w:tc>
          <w:tcPr>
            <w:tcW w:w="1481" w:type="dxa"/>
          </w:tcPr>
          <w:p w:rsidR="00B843E5" w:rsidRPr="00C2333E" w:rsidRDefault="00C2333E" w:rsidP="00C2333E">
            <w:pPr>
              <w:rPr>
                <w:rFonts w:asciiTheme="majorHAnsi" w:hAnsiTheme="majorHAnsi" w:cs="Arial"/>
                <w:bCs/>
                <w:lang w:val="es-ES_tradnl"/>
              </w:rPr>
            </w:pPr>
            <w:r w:rsidRPr="00C2333E">
              <w:rPr>
                <w:rFonts w:asciiTheme="majorHAnsi" w:hAnsiTheme="majorHAnsi" w:cs="Arial"/>
                <w:bCs/>
                <w:lang w:val="es-ES_tradnl"/>
              </w:rPr>
              <w:t>1.00</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11.49 </w:t>
            </w:r>
          </w:p>
        </w:tc>
      </w:tr>
      <w:tr w:rsidR="00B843E5" w:rsidRPr="00C2333E" w:rsidTr="00C2333E">
        <w:trPr>
          <w:jc w:val="center"/>
        </w:trPr>
        <w:tc>
          <w:tcPr>
            <w:tcW w:w="151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0.232 </w:t>
            </w:r>
          </w:p>
        </w:tc>
        <w:tc>
          <w:tcPr>
            <w:tcW w:w="1838"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0.1972 </w:t>
            </w:r>
          </w:p>
        </w:tc>
        <w:tc>
          <w:tcPr>
            <w:tcW w:w="1526" w:type="dxa"/>
          </w:tcPr>
          <w:p w:rsidR="00B843E5" w:rsidRPr="00C2333E" w:rsidRDefault="00B843E5" w:rsidP="00B843E5">
            <w:pPr>
              <w:autoSpaceDE w:val="0"/>
              <w:autoSpaceDN w:val="0"/>
              <w:adjustRightInd w:val="0"/>
              <w:spacing w:line="360" w:lineRule="auto"/>
              <w:ind w:right="609"/>
              <w:rPr>
                <w:rFonts w:asciiTheme="majorHAnsi" w:hAnsiTheme="majorHAnsi" w:cs="Arial"/>
                <w:szCs w:val="28"/>
                <w:lang w:val="es-ES_tradnl"/>
              </w:rPr>
            </w:pPr>
            <w:r w:rsidRPr="00C2333E">
              <w:rPr>
                <w:rFonts w:asciiTheme="majorHAnsi" w:hAnsiTheme="majorHAnsi" w:cs="Arial"/>
                <w:szCs w:val="28"/>
                <w:lang w:val="es-ES_tradnl"/>
              </w:rPr>
              <w:t>0.071</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0.085 </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1.00</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11.76 </w:t>
            </w:r>
          </w:p>
        </w:tc>
      </w:tr>
      <w:tr w:rsidR="00B843E5" w:rsidRPr="00C2333E" w:rsidTr="00C2333E">
        <w:trPr>
          <w:jc w:val="center"/>
        </w:trPr>
        <w:tc>
          <w:tcPr>
            <w:tcW w:w="151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0.23 </w:t>
            </w:r>
          </w:p>
        </w:tc>
        <w:tc>
          <w:tcPr>
            <w:tcW w:w="1838" w:type="dxa"/>
          </w:tcPr>
          <w:p w:rsidR="00B843E5" w:rsidRPr="00C2333E" w:rsidRDefault="00B843E5" w:rsidP="00B843E5">
            <w:pPr>
              <w:autoSpaceDE w:val="0"/>
              <w:autoSpaceDN w:val="0"/>
              <w:adjustRightInd w:val="0"/>
              <w:spacing w:line="360" w:lineRule="auto"/>
              <w:ind w:right="609"/>
              <w:rPr>
                <w:rFonts w:asciiTheme="majorHAnsi" w:hAnsiTheme="majorHAnsi" w:cs="Arial"/>
                <w:szCs w:val="28"/>
                <w:lang w:val="es-ES_tradnl"/>
              </w:rPr>
            </w:pPr>
            <w:r w:rsidRPr="00C2333E">
              <w:rPr>
                <w:rFonts w:asciiTheme="majorHAnsi" w:hAnsiTheme="majorHAnsi" w:cs="Arial"/>
                <w:szCs w:val="28"/>
                <w:lang w:val="es-ES_tradnl"/>
              </w:rPr>
              <w:t xml:space="preserve">0.1955 </w:t>
            </w:r>
          </w:p>
        </w:tc>
        <w:tc>
          <w:tcPr>
            <w:tcW w:w="1526" w:type="dxa"/>
          </w:tcPr>
          <w:p w:rsidR="00B843E5" w:rsidRPr="00C2333E" w:rsidRDefault="00B843E5" w:rsidP="00B843E5">
            <w:pPr>
              <w:autoSpaceDE w:val="0"/>
              <w:autoSpaceDN w:val="0"/>
              <w:adjustRightInd w:val="0"/>
              <w:spacing w:line="360" w:lineRule="auto"/>
              <w:ind w:left="-855" w:right="609" w:firstLine="855"/>
              <w:rPr>
                <w:rFonts w:asciiTheme="majorHAnsi" w:hAnsiTheme="majorHAnsi" w:cs="Arial"/>
                <w:szCs w:val="28"/>
                <w:lang w:val="es-ES_tradnl"/>
              </w:rPr>
            </w:pPr>
            <w:r w:rsidRPr="00C2333E">
              <w:rPr>
                <w:rFonts w:asciiTheme="majorHAnsi" w:hAnsiTheme="majorHAnsi" w:cs="Arial"/>
                <w:szCs w:val="28"/>
                <w:lang w:val="es-ES_tradnl"/>
              </w:rPr>
              <w:t>0.091</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0.105 </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1.00</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9.52 </w:t>
            </w:r>
          </w:p>
        </w:tc>
      </w:tr>
      <w:tr w:rsidR="00B843E5" w:rsidRPr="00C2333E" w:rsidTr="00C2333E">
        <w:trPr>
          <w:jc w:val="center"/>
        </w:trPr>
        <w:tc>
          <w:tcPr>
            <w:tcW w:w="151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0.22 </w:t>
            </w:r>
          </w:p>
        </w:tc>
        <w:tc>
          <w:tcPr>
            <w:tcW w:w="1838" w:type="dxa"/>
          </w:tcPr>
          <w:p w:rsidR="00B843E5" w:rsidRPr="00C2333E" w:rsidRDefault="00B843E5" w:rsidP="00B843E5">
            <w:pPr>
              <w:autoSpaceDE w:val="0"/>
              <w:autoSpaceDN w:val="0"/>
              <w:adjustRightInd w:val="0"/>
              <w:spacing w:line="360" w:lineRule="auto"/>
              <w:ind w:right="609"/>
              <w:rPr>
                <w:rFonts w:asciiTheme="majorHAnsi" w:hAnsiTheme="majorHAnsi" w:cs="Arial"/>
                <w:szCs w:val="28"/>
                <w:lang w:val="es-ES_tradnl"/>
              </w:rPr>
            </w:pPr>
            <w:r w:rsidRPr="00C2333E">
              <w:rPr>
                <w:rFonts w:asciiTheme="majorHAnsi" w:hAnsiTheme="majorHAnsi" w:cs="Arial"/>
                <w:szCs w:val="28"/>
                <w:lang w:val="es-ES_tradnl"/>
              </w:rPr>
              <w:t xml:space="preserve">0.187 </w:t>
            </w:r>
          </w:p>
        </w:tc>
        <w:tc>
          <w:tcPr>
            <w:tcW w:w="1526"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0.111</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0.113 </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0.91</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8.05 </w:t>
            </w:r>
          </w:p>
        </w:tc>
      </w:tr>
      <w:tr w:rsidR="00B843E5" w:rsidRPr="00C2333E" w:rsidTr="00C2333E">
        <w:trPr>
          <w:jc w:val="center"/>
        </w:trPr>
        <w:tc>
          <w:tcPr>
            <w:tcW w:w="151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0.20 </w:t>
            </w:r>
          </w:p>
        </w:tc>
        <w:tc>
          <w:tcPr>
            <w:tcW w:w="1838" w:type="dxa"/>
          </w:tcPr>
          <w:p w:rsidR="00B843E5" w:rsidRPr="00C2333E" w:rsidRDefault="00B843E5" w:rsidP="00B843E5">
            <w:pPr>
              <w:autoSpaceDE w:val="0"/>
              <w:autoSpaceDN w:val="0"/>
              <w:adjustRightInd w:val="0"/>
              <w:spacing w:line="360" w:lineRule="auto"/>
              <w:ind w:right="609"/>
              <w:rPr>
                <w:rFonts w:asciiTheme="majorHAnsi" w:hAnsiTheme="majorHAnsi" w:cs="Arial"/>
                <w:szCs w:val="28"/>
                <w:lang w:val="es-ES_tradnl"/>
              </w:rPr>
            </w:pPr>
            <w:r w:rsidRPr="00C2333E">
              <w:rPr>
                <w:rFonts w:asciiTheme="majorHAnsi" w:hAnsiTheme="majorHAnsi" w:cs="Arial"/>
                <w:szCs w:val="28"/>
                <w:lang w:val="es-ES_tradnl"/>
              </w:rPr>
              <w:t xml:space="preserve">0.17 </w:t>
            </w:r>
          </w:p>
        </w:tc>
        <w:tc>
          <w:tcPr>
            <w:tcW w:w="1526"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0.085</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0.100 </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0.91</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9.1 </w:t>
            </w:r>
          </w:p>
        </w:tc>
      </w:tr>
      <w:tr w:rsidR="00B843E5" w:rsidRPr="00C2333E" w:rsidTr="00C2333E">
        <w:trPr>
          <w:jc w:val="center"/>
        </w:trPr>
        <w:tc>
          <w:tcPr>
            <w:tcW w:w="151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0.235 </w:t>
            </w:r>
          </w:p>
        </w:tc>
        <w:tc>
          <w:tcPr>
            <w:tcW w:w="1838" w:type="dxa"/>
          </w:tcPr>
          <w:p w:rsidR="00B843E5" w:rsidRPr="00C2333E" w:rsidRDefault="00B843E5" w:rsidP="00B843E5">
            <w:pPr>
              <w:autoSpaceDE w:val="0"/>
              <w:autoSpaceDN w:val="0"/>
              <w:adjustRightInd w:val="0"/>
              <w:spacing w:line="360" w:lineRule="auto"/>
              <w:ind w:right="609"/>
              <w:rPr>
                <w:rFonts w:asciiTheme="majorHAnsi" w:hAnsiTheme="majorHAnsi" w:cs="Arial"/>
                <w:szCs w:val="28"/>
                <w:lang w:val="es-ES_tradnl"/>
              </w:rPr>
            </w:pPr>
            <w:r w:rsidRPr="00C2333E">
              <w:rPr>
                <w:rFonts w:asciiTheme="majorHAnsi" w:hAnsiTheme="majorHAnsi" w:cs="Arial"/>
                <w:szCs w:val="28"/>
                <w:lang w:val="es-ES_tradnl"/>
              </w:rPr>
              <w:t xml:space="preserve">0.19979 </w:t>
            </w:r>
          </w:p>
        </w:tc>
        <w:tc>
          <w:tcPr>
            <w:tcW w:w="1526"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0.063</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0.077 </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1.00</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12.99 </w:t>
            </w:r>
          </w:p>
        </w:tc>
      </w:tr>
      <w:tr w:rsidR="00B843E5" w:rsidRPr="00C2333E" w:rsidTr="00C2333E">
        <w:trPr>
          <w:jc w:val="center"/>
        </w:trPr>
        <w:tc>
          <w:tcPr>
            <w:tcW w:w="151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0.232 </w:t>
            </w:r>
          </w:p>
        </w:tc>
        <w:tc>
          <w:tcPr>
            <w:tcW w:w="1838" w:type="dxa"/>
          </w:tcPr>
          <w:p w:rsidR="00B843E5" w:rsidRPr="00C2333E" w:rsidRDefault="00B843E5" w:rsidP="00B843E5">
            <w:pPr>
              <w:autoSpaceDE w:val="0"/>
              <w:autoSpaceDN w:val="0"/>
              <w:adjustRightInd w:val="0"/>
              <w:spacing w:line="360" w:lineRule="auto"/>
              <w:ind w:right="609"/>
              <w:rPr>
                <w:rFonts w:asciiTheme="majorHAnsi" w:hAnsiTheme="majorHAnsi" w:cs="Arial"/>
                <w:szCs w:val="28"/>
                <w:lang w:val="es-ES_tradnl"/>
              </w:rPr>
            </w:pPr>
            <w:r w:rsidRPr="00C2333E">
              <w:rPr>
                <w:rFonts w:asciiTheme="majorHAnsi" w:hAnsiTheme="majorHAnsi" w:cs="Arial"/>
                <w:szCs w:val="28"/>
                <w:lang w:val="es-ES_tradnl"/>
              </w:rPr>
              <w:t xml:space="preserve">0.1972 </w:t>
            </w:r>
          </w:p>
        </w:tc>
        <w:tc>
          <w:tcPr>
            <w:tcW w:w="1526"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0.070</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0.085 </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1.00</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11.76 </w:t>
            </w:r>
          </w:p>
        </w:tc>
      </w:tr>
      <w:tr w:rsidR="00B843E5" w:rsidRPr="00C2333E" w:rsidTr="00C2333E">
        <w:trPr>
          <w:jc w:val="center"/>
        </w:trPr>
        <w:tc>
          <w:tcPr>
            <w:tcW w:w="151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0.23 </w:t>
            </w:r>
          </w:p>
        </w:tc>
        <w:tc>
          <w:tcPr>
            <w:tcW w:w="1838" w:type="dxa"/>
          </w:tcPr>
          <w:p w:rsidR="00B843E5" w:rsidRPr="00C2333E" w:rsidRDefault="00B843E5" w:rsidP="00B843E5">
            <w:pPr>
              <w:autoSpaceDE w:val="0"/>
              <w:autoSpaceDN w:val="0"/>
              <w:adjustRightInd w:val="0"/>
              <w:spacing w:line="360" w:lineRule="auto"/>
              <w:ind w:right="609"/>
              <w:rPr>
                <w:rFonts w:asciiTheme="majorHAnsi" w:hAnsiTheme="majorHAnsi" w:cs="Arial"/>
                <w:szCs w:val="28"/>
                <w:lang w:val="es-ES_tradnl"/>
              </w:rPr>
            </w:pPr>
            <w:r w:rsidRPr="00C2333E">
              <w:rPr>
                <w:rFonts w:asciiTheme="majorHAnsi" w:hAnsiTheme="majorHAnsi" w:cs="Arial"/>
                <w:szCs w:val="28"/>
                <w:lang w:val="es-ES_tradnl"/>
              </w:rPr>
              <w:t xml:space="preserve">0.1836 </w:t>
            </w:r>
          </w:p>
        </w:tc>
        <w:tc>
          <w:tcPr>
            <w:tcW w:w="1526"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0.14</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0.169 </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1.11</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6.57 </w:t>
            </w:r>
          </w:p>
        </w:tc>
      </w:tr>
      <w:tr w:rsidR="00B843E5" w:rsidRPr="00C2333E" w:rsidTr="00C2333E">
        <w:trPr>
          <w:jc w:val="center"/>
        </w:trPr>
        <w:tc>
          <w:tcPr>
            <w:tcW w:w="151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0.216 </w:t>
            </w:r>
          </w:p>
        </w:tc>
        <w:tc>
          <w:tcPr>
            <w:tcW w:w="1838" w:type="dxa"/>
          </w:tcPr>
          <w:p w:rsidR="00B843E5" w:rsidRPr="00C2333E" w:rsidRDefault="00B843E5" w:rsidP="00B843E5">
            <w:pPr>
              <w:autoSpaceDE w:val="0"/>
              <w:autoSpaceDN w:val="0"/>
              <w:adjustRightInd w:val="0"/>
              <w:spacing w:line="360" w:lineRule="auto"/>
              <w:ind w:right="609"/>
              <w:rPr>
                <w:rFonts w:asciiTheme="majorHAnsi" w:hAnsiTheme="majorHAnsi" w:cs="Arial"/>
                <w:szCs w:val="28"/>
                <w:lang w:val="es-ES_tradnl"/>
              </w:rPr>
            </w:pPr>
            <w:r w:rsidRPr="00C2333E">
              <w:rPr>
                <w:rFonts w:asciiTheme="majorHAnsi" w:hAnsiTheme="majorHAnsi" w:cs="Arial"/>
                <w:szCs w:val="28"/>
                <w:lang w:val="es-ES_tradnl"/>
              </w:rPr>
              <w:t>0.1785</w:t>
            </w:r>
          </w:p>
        </w:tc>
        <w:tc>
          <w:tcPr>
            <w:tcW w:w="1526"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0.048</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0.064 </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1.67</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26.09 </w:t>
            </w:r>
          </w:p>
        </w:tc>
      </w:tr>
      <w:tr w:rsidR="00B843E5" w:rsidRPr="00C2333E" w:rsidTr="00C2333E">
        <w:trPr>
          <w:jc w:val="center"/>
        </w:trPr>
        <w:tc>
          <w:tcPr>
            <w:tcW w:w="151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0.21 </w:t>
            </w:r>
          </w:p>
        </w:tc>
        <w:tc>
          <w:tcPr>
            <w:tcW w:w="1838" w:type="dxa"/>
          </w:tcPr>
          <w:p w:rsidR="00B843E5" w:rsidRPr="00C2333E" w:rsidRDefault="00B843E5" w:rsidP="00B843E5">
            <w:pPr>
              <w:autoSpaceDE w:val="0"/>
              <w:autoSpaceDN w:val="0"/>
              <w:adjustRightInd w:val="0"/>
              <w:spacing w:line="360" w:lineRule="auto"/>
              <w:ind w:right="609"/>
              <w:rPr>
                <w:rFonts w:asciiTheme="majorHAnsi" w:hAnsiTheme="majorHAnsi" w:cs="Arial"/>
                <w:szCs w:val="28"/>
                <w:lang w:val="es-ES_tradnl"/>
              </w:rPr>
            </w:pPr>
            <w:r w:rsidRPr="00C2333E">
              <w:rPr>
                <w:rFonts w:asciiTheme="majorHAnsi" w:hAnsiTheme="majorHAnsi" w:cs="Arial"/>
                <w:szCs w:val="28"/>
                <w:lang w:val="es-ES_tradnl"/>
              </w:rPr>
              <w:t>0.1785</w:t>
            </w:r>
          </w:p>
        </w:tc>
        <w:tc>
          <w:tcPr>
            <w:tcW w:w="1526"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0.063</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0.077 </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1.11</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25.97 </w:t>
            </w:r>
          </w:p>
        </w:tc>
      </w:tr>
      <w:tr w:rsidR="00B843E5" w:rsidRPr="00C2333E" w:rsidTr="00C2333E">
        <w:trPr>
          <w:jc w:val="center"/>
        </w:trPr>
        <w:tc>
          <w:tcPr>
            <w:tcW w:w="151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0.21 </w:t>
            </w:r>
          </w:p>
        </w:tc>
        <w:tc>
          <w:tcPr>
            <w:tcW w:w="1838" w:type="dxa"/>
          </w:tcPr>
          <w:p w:rsidR="00B843E5" w:rsidRPr="00C2333E" w:rsidRDefault="00B843E5" w:rsidP="00B843E5">
            <w:pPr>
              <w:autoSpaceDE w:val="0"/>
              <w:autoSpaceDN w:val="0"/>
              <w:adjustRightInd w:val="0"/>
              <w:spacing w:line="360" w:lineRule="auto"/>
              <w:ind w:right="609"/>
              <w:rPr>
                <w:rFonts w:asciiTheme="majorHAnsi" w:hAnsiTheme="majorHAnsi" w:cs="Arial"/>
                <w:szCs w:val="28"/>
                <w:lang w:val="es-ES_tradnl"/>
              </w:rPr>
            </w:pPr>
            <w:r w:rsidRPr="00C2333E">
              <w:rPr>
                <w:rFonts w:asciiTheme="majorHAnsi" w:hAnsiTheme="majorHAnsi" w:cs="Arial"/>
                <w:szCs w:val="28"/>
                <w:lang w:val="es-ES_tradnl"/>
              </w:rPr>
              <w:t>0.1785</w:t>
            </w:r>
          </w:p>
        </w:tc>
        <w:tc>
          <w:tcPr>
            <w:tcW w:w="1526"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0 .059</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0.073 </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2.00</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21.10 </w:t>
            </w:r>
          </w:p>
        </w:tc>
      </w:tr>
      <w:tr w:rsidR="00B843E5" w:rsidRPr="00C2333E" w:rsidTr="00C2333E">
        <w:trPr>
          <w:jc w:val="center"/>
        </w:trPr>
        <w:tc>
          <w:tcPr>
            <w:tcW w:w="151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0,21 </w:t>
            </w:r>
          </w:p>
        </w:tc>
        <w:tc>
          <w:tcPr>
            <w:tcW w:w="1838" w:type="dxa"/>
          </w:tcPr>
          <w:p w:rsidR="00B843E5" w:rsidRPr="00C2333E" w:rsidRDefault="00B843E5" w:rsidP="00B843E5">
            <w:pPr>
              <w:autoSpaceDE w:val="0"/>
              <w:autoSpaceDN w:val="0"/>
              <w:adjustRightInd w:val="0"/>
              <w:spacing w:line="360" w:lineRule="auto"/>
              <w:ind w:right="609"/>
              <w:rPr>
                <w:rFonts w:asciiTheme="majorHAnsi" w:hAnsiTheme="majorHAnsi" w:cs="Arial"/>
                <w:szCs w:val="28"/>
                <w:lang w:val="es-ES_tradnl"/>
              </w:rPr>
            </w:pPr>
            <w:r w:rsidRPr="00C2333E">
              <w:rPr>
                <w:rFonts w:asciiTheme="majorHAnsi" w:hAnsiTheme="majorHAnsi" w:cs="Arial"/>
                <w:szCs w:val="28"/>
                <w:lang w:val="es-ES_tradnl"/>
              </w:rPr>
              <w:t>0.18275</w:t>
            </w:r>
          </w:p>
        </w:tc>
        <w:tc>
          <w:tcPr>
            <w:tcW w:w="1526"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0.060</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0.105 </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2.00</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22.88 </w:t>
            </w:r>
          </w:p>
        </w:tc>
      </w:tr>
      <w:tr w:rsidR="00B843E5" w:rsidRPr="00C2333E" w:rsidTr="00C2333E">
        <w:trPr>
          <w:jc w:val="center"/>
        </w:trPr>
        <w:tc>
          <w:tcPr>
            <w:tcW w:w="151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0.215 </w:t>
            </w:r>
          </w:p>
        </w:tc>
        <w:tc>
          <w:tcPr>
            <w:tcW w:w="1838" w:type="dxa"/>
          </w:tcPr>
          <w:p w:rsidR="00B843E5" w:rsidRPr="00C2333E" w:rsidRDefault="00B843E5" w:rsidP="00B843E5">
            <w:pPr>
              <w:autoSpaceDE w:val="0"/>
              <w:autoSpaceDN w:val="0"/>
              <w:adjustRightInd w:val="0"/>
              <w:spacing w:line="360" w:lineRule="auto"/>
              <w:ind w:right="609"/>
              <w:rPr>
                <w:rFonts w:asciiTheme="majorHAnsi" w:hAnsiTheme="majorHAnsi" w:cs="Arial"/>
                <w:szCs w:val="28"/>
                <w:lang w:val="es-ES_tradnl"/>
              </w:rPr>
            </w:pPr>
            <w:r w:rsidRPr="00C2333E">
              <w:rPr>
                <w:rFonts w:asciiTheme="majorHAnsi" w:hAnsiTheme="majorHAnsi" w:cs="Arial"/>
                <w:szCs w:val="28"/>
                <w:lang w:val="es-ES_tradnl"/>
              </w:rPr>
              <w:t>0.18275</w:t>
            </w:r>
          </w:p>
        </w:tc>
        <w:tc>
          <w:tcPr>
            <w:tcW w:w="1526"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0.09</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0.100 </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2.00</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19.05 </w:t>
            </w:r>
          </w:p>
        </w:tc>
      </w:tr>
      <w:tr w:rsidR="00B843E5" w:rsidRPr="00C2333E" w:rsidTr="00C2333E">
        <w:trPr>
          <w:jc w:val="center"/>
        </w:trPr>
        <w:tc>
          <w:tcPr>
            <w:tcW w:w="151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0.215 </w:t>
            </w:r>
          </w:p>
        </w:tc>
        <w:tc>
          <w:tcPr>
            <w:tcW w:w="1838"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0.18275</w:t>
            </w:r>
          </w:p>
        </w:tc>
        <w:tc>
          <w:tcPr>
            <w:tcW w:w="1526"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0.084</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0.104 </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1.67</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20 </w:t>
            </w:r>
          </w:p>
        </w:tc>
      </w:tr>
      <w:tr w:rsidR="00B843E5" w:rsidRPr="00C2333E" w:rsidTr="00C2333E">
        <w:trPr>
          <w:jc w:val="center"/>
        </w:trPr>
        <w:tc>
          <w:tcPr>
            <w:tcW w:w="151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0.215 </w:t>
            </w:r>
          </w:p>
        </w:tc>
        <w:tc>
          <w:tcPr>
            <w:tcW w:w="1838"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0.18275</w:t>
            </w:r>
          </w:p>
        </w:tc>
        <w:tc>
          <w:tcPr>
            <w:tcW w:w="1526"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0.114</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0.130 </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1.11</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17.54 </w:t>
            </w:r>
          </w:p>
        </w:tc>
      </w:tr>
      <w:tr w:rsidR="00B843E5" w:rsidRPr="00C2333E" w:rsidTr="00C2333E">
        <w:trPr>
          <w:jc w:val="center"/>
        </w:trPr>
        <w:tc>
          <w:tcPr>
            <w:tcW w:w="151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0.215 </w:t>
            </w:r>
          </w:p>
        </w:tc>
        <w:tc>
          <w:tcPr>
            <w:tcW w:w="1838"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0.18275</w:t>
            </w:r>
          </w:p>
        </w:tc>
        <w:tc>
          <w:tcPr>
            <w:tcW w:w="1526"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0.109</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0.105 </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1.18</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12.85 </w:t>
            </w:r>
          </w:p>
        </w:tc>
      </w:tr>
      <w:tr w:rsidR="00B843E5" w:rsidRPr="00C2333E" w:rsidTr="00C2333E">
        <w:trPr>
          <w:jc w:val="center"/>
        </w:trPr>
        <w:tc>
          <w:tcPr>
            <w:tcW w:w="151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0.215 </w:t>
            </w:r>
          </w:p>
        </w:tc>
        <w:tc>
          <w:tcPr>
            <w:tcW w:w="1838"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0.18275</w:t>
            </w:r>
          </w:p>
        </w:tc>
        <w:tc>
          <w:tcPr>
            <w:tcW w:w="1526"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0.089</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0.130 </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1.18</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10.57 </w:t>
            </w:r>
          </w:p>
        </w:tc>
      </w:tr>
      <w:tr w:rsidR="00B843E5" w:rsidRPr="00C2333E" w:rsidTr="00C2333E">
        <w:trPr>
          <w:jc w:val="center"/>
        </w:trPr>
        <w:tc>
          <w:tcPr>
            <w:tcW w:w="151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0.215 </w:t>
            </w:r>
          </w:p>
        </w:tc>
        <w:tc>
          <w:tcPr>
            <w:tcW w:w="1838" w:type="dxa"/>
          </w:tcPr>
          <w:p w:rsidR="00B843E5" w:rsidRPr="00C2333E" w:rsidRDefault="00B843E5" w:rsidP="00B843E5">
            <w:pPr>
              <w:rPr>
                <w:rFonts w:asciiTheme="majorHAnsi" w:hAnsiTheme="majorHAnsi" w:cs="Arial"/>
              </w:rPr>
            </w:pPr>
            <w:r w:rsidRPr="00C2333E">
              <w:rPr>
                <w:rFonts w:asciiTheme="majorHAnsi" w:hAnsiTheme="majorHAnsi" w:cs="Arial"/>
                <w:szCs w:val="28"/>
                <w:lang w:val="es-ES_tradnl"/>
              </w:rPr>
              <w:t>0.18275</w:t>
            </w:r>
          </w:p>
        </w:tc>
        <w:tc>
          <w:tcPr>
            <w:tcW w:w="1526"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0.103</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0.307 </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1.05</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9.08 </w:t>
            </w:r>
          </w:p>
        </w:tc>
      </w:tr>
      <w:tr w:rsidR="00B843E5" w:rsidRPr="00C2333E" w:rsidTr="00C2333E">
        <w:trPr>
          <w:jc w:val="center"/>
        </w:trPr>
        <w:tc>
          <w:tcPr>
            <w:tcW w:w="151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0.20 </w:t>
            </w:r>
          </w:p>
        </w:tc>
        <w:tc>
          <w:tcPr>
            <w:tcW w:w="1838" w:type="dxa"/>
          </w:tcPr>
          <w:p w:rsidR="00B843E5" w:rsidRPr="00C2333E" w:rsidRDefault="00B843E5" w:rsidP="00B843E5">
            <w:pPr>
              <w:autoSpaceDE w:val="0"/>
              <w:autoSpaceDN w:val="0"/>
              <w:adjustRightInd w:val="0"/>
              <w:spacing w:line="360" w:lineRule="auto"/>
              <w:ind w:right="609"/>
              <w:rPr>
                <w:rFonts w:asciiTheme="majorHAnsi" w:hAnsiTheme="majorHAnsi" w:cs="Arial"/>
                <w:szCs w:val="28"/>
                <w:lang w:val="es-ES_tradnl"/>
              </w:rPr>
            </w:pPr>
            <w:r w:rsidRPr="00C2333E">
              <w:rPr>
                <w:rFonts w:asciiTheme="majorHAnsi" w:hAnsiTheme="majorHAnsi" w:cs="Arial"/>
                <w:szCs w:val="28"/>
                <w:lang w:val="es-ES_tradnl"/>
              </w:rPr>
              <w:t>0.17</w:t>
            </w:r>
          </w:p>
        </w:tc>
        <w:tc>
          <w:tcPr>
            <w:tcW w:w="1526"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0.103</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0.087 </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1.05</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13.56 </w:t>
            </w:r>
          </w:p>
        </w:tc>
      </w:tr>
      <w:tr w:rsidR="00B843E5" w:rsidRPr="00C2333E" w:rsidTr="00C2333E">
        <w:trPr>
          <w:jc w:val="center"/>
        </w:trPr>
        <w:tc>
          <w:tcPr>
            <w:tcW w:w="151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0.20 </w:t>
            </w:r>
          </w:p>
        </w:tc>
        <w:tc>
          <w:tcPr>
            <w:tcW w:w="1838" w:type="dxa"/>
          </w:tcPr>
          <w:p w:rsidR="00B843E5" w:rsidRPr="00C2333E" w:rsidRDefault="00B843E5" w:rsidP="00B843E5">
            <w:pPr>
              <w:autoSpaceDE w:val="0"/>
              <w:autoSpaceDN w:val="0"/>
              <w:adjustRightInd w:val="0"/>
              <w:spacing w:line="360" w:lineRule="auto"/>
              <w:ind w:right="609"/>
              <w:rPr>
                <w:rFonts w:asciiTheme="majorHAnsi" w:hAnsiTheme="majorHAnsi" w:cs="Arial"/>
                <w:szCs w:val="28"/>
                <w:lang w:val="es-ES_tradnl"/>
              </w:rPr>
            </w:pPr>
            <w:r w:rsidRPr="00C2333E">
              <w:rPr>
                <w:rFonts w:asciiTheme="majorHAnsi" w:hAnsiTheme="majorHAnsi" w:cs="Arial"/>
                <w:szCs w:val="28"/>
                <w:lang w:val="es-ES_tradnl"/>
              </w:rPr>
              <w:t>0.17</w:t>
            </w:r>
          </w:p>
        </w:tc>
        <w:tc>
          <w:tcPr>
            <w:tcW w:w="1526"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0.074</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0.100 </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1.00</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10.5 </w:t>
            </w:r>
          </w:p>
        </w:tc>
      </w:tr>
      <w:tr w:rsidR="00B843E5" w:rsidRPr="00C2333E" w:rsidTr="00C2333E">
        <w:trPr>
          <w:jc w:val="center"/>
        </w:trPr>
        <w:tc>
          <w:tcPr>
            <w:tcW w:w="151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0.20 </w:t>
            </w:r>
          </w:p>
        </w:tc>
        <w:tc>
          <w:tcPr>
            <w:tcW w:w="1838"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0.17</w:t>
            </w:r>
          </w:p>
        </w:tc>
        <w:tc>
          <w:tcPr>
            <w:tcW w:w="1526"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0.085</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0.100 </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1.67</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10.0 </w:t>
            </w:r>
          </w:p>
        </w:tc>
      </w:tr>
      <w:tr w:rsidR="00B843E5" w:rsidRPr="00C2333E" w:rsidTr="00C2333E">
        <w:trPr>
          <w:jc w:val="center"/>
        </w:trPr>
        <w:tc>
          <w:tcPr>
            <w:tcW w:w="151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0.20 </w:t>
            </w:r>
          </w:p>
        </w:tc>
        <w:tc>
          <w:tcPr>
            <w:tcW w:w="1838"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0.17</w:t>
            </w:r>
          </w:p>
        </w:tc>
        <w:tc>
          <w:tcPr>
            <w:tcW w:w="1526"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0.114</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0.104 </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1.05</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14.65 </w:t>
            </w:r>
          </w:p>
        </w:tc>
      </w:tr>
      <w:tr w:rsidR="00B843E5" w:rsidRPr="00C2333E" w:rsidTr="00C2333E">
        <w:trPr>
          <w:jc w:val="center"/>
        </w:trPr>
        <w:tc>
          <w:tcPr>
            <w:tcW w:w="151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0.215 </w:t>
            </w:r>
          </w:p>
        </w:tc>
        <w:tc>
          <w:tcPr>
            <w:tcW w:w="1838"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0.18275</w:t>
            </w:r>
          </w:p>
        </w:tc>
        <w:tc>
          <w:tcPr>
            <w:tcW w:w="1526"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0.43</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0.900 </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1.18</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1.17 </w:t>
            </w:r>
          </w:p>
        </w:tc>
      </w:tr>
      <w:tr w:rsidR="00B843E5" w:rsidRPr="00C2333E" w:rsidTr="00C2333E">
        <w:trPr>
          <w:jc w:val="center"/>
        </w:trPr>
        <w:tc>
          <w:tcPr>
            <w:tcW w:w="151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0.210 </w:t>
            </w:r>
          </w:p>
        </w:tc>
        <w:tc>
          <w:tcPr>
            <w:tcW w:w="1838" w:type="dxa"/>
          </w:tcPr>
          <w:p w:rsidR="00B843E5" w:rsidRPr="00C2333E" w:rsidRDefault="00B843E5" w:rsidP="00B843E5">
            <w:pPr>
              <w:rPr>
                <w:rFonts w:asciiTheme="majorHAnsi" w:hAnsiTheme="majorHAnsi" w:cs="Arial"/>
              </w:rPr>
            </w:pPr>
            <w:r w:rsidRPr="00C2333E">
              <w:rPr>
                <w:rFonts w:asciiTheme="majorHAnsi" w:hAnsiTheme="majorHAnsi" w:cs="Arial"/>
                <w:szCs w:val="28"/>
                <w:lang w:val="es-ES_tradnl"/>
              </w:rPr>
              <w:t>0.1785</w:t>
            </w:r>
          </w:p>
        </w:tc>
        <w:tc>
          <w:tcPr>
            <w:tcW w:w="1526"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0.15</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0.910 </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1.18</w:t>
            </w:r>
          </w:p>
        </w:tc>
        <w:tc>
          <w:tcPr>
            <w:tcW w:w="1481" w:type="dxa"/>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1.30 </w:t>
            </w:r>
          </w:p>
        </w:tc>
      </w:tr>
      <w:tr w:rsidR="00B843E5" w:rsidRPr="00C2333E" w:rsidTr="00C2333E">
        <w:trPr>
          <w:jc w:val="center"/>
        </w:trPr>
        <w:tc>
          <w:tcPr>
            <w:tcW w:w="1511" w:type="dxa"/>
            <w:tcBorders>
              <w:bottom w:val="single" w:sz="4" w:space="0" w:color="auto"/>
            </w:tcBorders>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0.210 </w:t>
            </w:r>
          </w:p>
        </w:tc>
        <w:tc>
          <w:tcPr>
            <w:tcW w:w="1838" w:type="dxa"/>
            <w:tcBorders>
              <w:bottom w:val="single" w:sz="4" w:space="0" w:color="auto"/>
            </w:tcBorders>
          </w:tcPr>
          <w:p w:rsidR="00B843E5" w:rsidRPr="00C2333E" w:rsidRDefault="00B843E5" w:rsidP="00B843E5">
            <w:pPr>
              <w:autoSpaceDE w:val="0"/>
              <w:autoSpaceDN w:val="0"/>
              <w:adjustRightInd w:val="0"/>
              <w:spacing w:line="360" w:lineRule="auto"/>
              <w:ind w:right="609"/>
              <w:rPr>
                <w:rFonts w:asciiTheme="majorHAnsi" w:hAnsiTheme="majorHAnsi" w:cs="Arial"/>
                <w:szCs w:val="28"/>
                <w:lang w:val="es-ES_tradnl"/>
              </w:rPr>
            </w:pPr>
            <w:r w:rsidRPr="00C2333E">
              <w:rPr>
                <w:rFonts w:asciiTheme="majorHAnsi" w:hAnsiTheme="majorHAnsi" w:cs="Arial"/>
                <w:szCs w:val="28"/>
                <w:lang w:val="es-ES_tradnl"/>
              </w:rPr>
              <w:t xml:space="preserve">0.1785 </w:t>
            </w:r>
          </w:p>
        </w:tc>
        <w:tc>
          <w:tcPr>
            <w:tcW w:w="1526" w:type="dxa"/>
            <w:tcBorders>
              <w:bottom w:val="single" w:sz="4" w:space="0" w:color="auto"/>
            </w:tcBorders>
          </w:tcPr>
          <w:p w:rsidR="00B843E5" w:rsidRPr="00C2333E" w:rsidRDefault="00B843E5" w:rsidP="00B843E5">
            <w:pPr>
              <w:rPr>
                <w:rFonts w:asciiTheme="majorHAnsi" w:hAnsiTheme="majorHAnsi" w:cs="Arial"/>
              </w:rPr>
            </w:pPr>
            <w:r w:rsidRPr="00C2333E">
              <w:rPr>
                <w:rFonts w:asciiTheme="majorHAnsi" w:hAnsiTheme="majorHAnsi" w:cs="Arial"/>
                <w:szCs w:val="28"/>
                <w:lang w:val="es-ES_tradnl"/>
              </w:rPr>
              <w:t>0.18</w:t>
            </w:r>
          </w:p>
        </w:tc>
        <w:tc>
          <w:tcPr>
            <w:tcW w:w="1481" w:type="dxa"/>
            <w:tcBorders>
              <w:bottom w:val="single" w:sz="4" w:space="0" w:color="auto"/>
            </w:tcBorders>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0.220 </w:t>
            </w:r>
          </w:p>
        </w:tc>
        <w:tc>
          <w:tcPr>
            <w:tcW w:w="1481" w:type="dxa"/>
            <w:tcBorders>
              <w:bottom w:val="single" w:sz="4" w:space="0" w:color="auto"/>
            </w:tcBorders>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1.11</w:t>
            </w:r>
          </w:p>
        </w:tc>
        <w:tc>
          <w:tcPr>
            <w:tcW w:w="1481" w:type="dxa"/>
            <w:tcBorders>
              <w:bottom w:val="single" w:sz="4" w:space="0" w:color="auto"/>
            </w:tcBorders>
          </w:tcPr>
          <w:p w:rsidR="00B843E5" w:rsidRPr="00C2333E" w:rsidRDefault="00B843E5" w:rsidP="00B843E5">
            <w:pPr>
              <w:autoSpaceDE w:val="0"/>
              <w:autoSpaceDN w:val="0"/>
              <w:adjustRightInd w:val="0"/>
              <w:spacing w:line="360" w:lineRule="auto"/>
              <w:rPr>
                <w:rFonts w:asciiTheme="majorHAnsi" w:hAnsiTheme="majorHAnsi" w:cs="Arial"/>
                <w:szCs w:val="28"/>
                <w:lang w:val="es-ES_tradnl"/>
              </w:rPr>
            </w:pPr>
            <w:r w:rsidRPr="00C2333E">
              <w:rPr>
                <w:rFonts w:asciiTheme="majorHAnsi" w:hAnsiTheme="majorHAnsi" w:cs="Arial"/>
                <w:szCs w:val="28"/>
                <w:lang w:val="es-ES_tradnl"/>
              </w:rPr>
              <w:t xml:space="preserve">5.36 </w:t>
            </w:r>
          </w:p>
        </w:tc>
      </w:tr>
    </w:tbl>
    <w:p w:rsidR="00C2333E" w:rsidRDefault="00C2333E" w:rsidP="00C2333E">
      <w:pPr>
        <w:rPr>
          <w:bCs/>
          <w:lang w:val="es-ES_tradnl"/>
        </w:rPr>
      </w:pPr>
    </w:p>
    <w:p w:rsidR="00C2333E" w:rsidRDefault="00C2333E">
      <w:pPr>
        <w:rPr>
          <w:bCs/>
          <w:lang w:val="es-ES_tradnl"/>
        </w:rPr>
      </w:pPr>
      <w:r>
        <w:rPr>
          <w:bCs/>
          <w:lang w:val="es-ES_tradnl"/>
        </w:rPr>
        <w:br w:type="page"/>
      </w:r>
    </w:p>
    <w:p w:rsidR="00A335D0" w:rsidRDefault="00A335D0" w:rsidP="00606EC8">
      <w:pPr>
        <w:jc w:val="center"/>
        <w:rPr>
          <w:lang w:val="es-ES_tradnl"/>
        </w:rPr>
      </w:pPr>
      <w:r w:rsidRPr="00C2333E">
        <w:rPr>
          <w:lang w:val="es-ES_tradnl"/>
        </w:rPr>
        <w:lastRenderedPageBreak/>
        <w:t>TABLA N</w:t>
      </w:r>
      <w:r w:rsidR="00606EC8">
        <w:rPr>
          <w:lang w:val="es-ES_tradnl"/>
        </w:rPr>
        <w:t xml:space="preserve">° </w:t>
      </w:r>
      <w:r w:rsidRPr="00C2333E">
        <w:rPr>
          <w:lang w:val="es-ES_tradnl"/>
        </w:rPr>
        <w:t>6</w:t>
      </w:r>
    </w:p>
    <w:p w:rsidR="00606EC8" w:rsidRPr="00C2333E" w:rsidRDefault="00606EC8" w:rsidP="00606EC8">
      <w:pPr>
        <w:jc w:val="center"/>
        <w:rPr>
          <w:lang w:val="es-ES_tradnl"/>
        </w:rPr>
      </w:pPr>
    </w:p>
    <w:p w:rsidR="00A335D0" w:rsidRDefault="00A335D0" w:rsidP="00606EC8">
      <w:pPr>
        <w:jc w:val="center"/>
        <w:rPr>
          <w:lang w:val="es-ES_tradnl"/>
        </w:rPr>
      </w:pPr>
      <w:r w:rsidRPr="00C2333E">
        <w:rPr>
          <w:lang w:val="es-ES_tradnl"/>
        </w:rPr>
        <w:t>TABULACIÓN DE LOS DATOS OBTENIDOS DE LA LECTURA DE LOS PERFILES DE</w:t>
      </w:r>
      <w:r w:rsidR="00606EC8">
        <w:rPr>
          <w:lang w:val="es-ES_tradnl"/>
        </w:rPr>
        <w:t xml:space="preserve"> </w:t>
      </w:r>
      <w:r w:rsidRPr="00C2333E">
        <w:rPr>
          <w:lang w:val="es-ES_tradnl"/>
        </w:rPr>
        <w:t>CONDUCTIVIDAD  Y  DE  RESISTIVIDAD Y SUS CORRESPONDIENTES PROF.</w:t>
      </w:r>
    </w:p>
    <w:p w:rsidR="00606EC8" w:rsidRPr="00C2333E" w:rsidRDefault="00606EC8" w:rsidP="00C2333E">
      <w:pPr>
        <w:rPr>
          <w:lang w:val="es-ES_tradnl"/>
        </w:rPr>
      </w:pPr>
    </w:p>
    <w:tbl>
      <w:tblPr>
        <w:tblW w:w="4120" w:type="pct"/>
        <w:jc w:val="center"/>
        <w:tblCellMar>
          <w:left w:w="40" w:type="dxa"/>
          <w:right w:w="40" w:type="dxa"/>
        </w:tblCellMar>
        <w:tblLook w:val="0000"/>
      </w:tblPr>
      <w:tblGrid>
        <w:gridCol w:w="2684"/>
        <w:gridCol w:w="2555"/>
        <w:gridCol w:w="333"/>
        <w:gridCol w:w="333"/>
        <w:gridCol w:w="1636"/>
      </w:tblGrid>
      <w:tr w:rsidR="00A335D0" w:rsidRPr="00606EC8" w:rsidTr="00606EC8">
        <w:trPr>
          <w:trHeight w:val="840"/>
          <w:jc w:val="center"/>
        </w:trPr>
        <w:tc>
          <w:tcPr>
            <w:tcW w:w="1779" w:type="pct"/>
            <w:tcBorders>
              <w:top w:val="single" w:sz="4" w:space="0" w:color="auto"/>
              <w:left w:val="nil"/>
              <w:bottom w:val="single" w:sz="4" w:space="0" w:color="auto"/>
              <w:right w:val="nil"/>
            </w:tcBorders>
          </w:tcPr>
          <w:p w:rsidR="00606EC8" w:rsidRDefault="00A335D0" w:rsidP="00606EC8">
            <w:pPr>
              <w:autoSpaceDE w:val="0"/>
              <w:autoSpaceDN w:val="0"/>
              <w:adjustRightInd w:val="0"/>
              <w:spacing w:line="360" w:lineRule="auto"/>
              <w:rPr>
                <w:rFonts w:asciiTheme="majorHAnsi" w:hAnsiTheme="majorHAnsi" w:cs="Arial"/>
                <w:bCs/>
                <w:szCs w:val="22"/>
                <w:lang w:val="es-ES_tradnl"/>
              </w:rPr>
            </w:pPr>
            <w:r w:rsidRPr="00606EC8">
              <w:rPr>
                <w:rFonts w:asciiTheme="majorHAnsi" w:hAnsiTheme="majorHAnsi" w:cs="Arial"/>
                <w:bCs/>
                <w:szCs w:val="22"/>
                <w:lang w:val="es-ES_tradnl"/>
              </w:rPr>
              <w:t>PROFUNDIDAD</w:t>
            </w:r>
          </w:p>
          <w:p w:rsidR="00A335D0" w:rsidRPr="00606EC8" w:rsidRDefault="00A335D0" w:rsidP="00606EC8">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(pies)</w:t>
            </w:r>
            <w:r w:rsidRPr="00606EC8">
              <w:rPr>
                <w:rFonts w:asciiTheme="majorHAnsi" w:hAnsiTheme="majorHAnsi" w:cs="Courier New"/>
                <w:szCs w:val="22"/>
                <w:lang w:val="es-ES_tradnl"/>
              </w:rPr>
              <w:t xml:space="preserve"> </w:t>
            </w:r>
          </w:p>
        </w:tc>
        <w:tc>
          <w:tcPr>
            <w:tcW w:w="1694" w:type="pct"/>
            <w:tcBorders>
              <w:top w:val="single" w:sz="4" w:space="0" w:color="auto"/>
              <w:left w:val="nil"/>
              <w:bottom w:val="single" w:sz="4" w:space="0" w:color="auto"/>
              <w:right w:val="nil"/>
            </w:tcBorders>
          </w:tcPr>
          <w:p w:rsidR="00606EC8" w:rsidRDefault="00606EC8" w:rsidP="00A01D7C">
            <w:pPr>
              <w:autoSpaceDE w:val="0"/>
              <w:autoSpaceDN w:val="0"/>
              <w:adjustRightInd w:val="0"/>
              <w:spacing w:line="360" w:lineRule="auto"/>
              <w:rPr>
                <w:rFonts w:asciiTheme="majorHAnsi" w:hAnsiTheme="majorHAnsi" w:cs="Arial"/>
                <w:bCs/>
                <w:szCs w:val="22"/>
                <w:lang w:val="es-ES_tradnl"/>
              </w:rPr>
            </w:pPr>
            <w:r>
              <w:rPr>
                <w:rFonts w:asciiTheme="majorHAnsi" w:hAnsiTheme="majorHAnsi" w:cs="Arial"/>
                <w:bCs/>
                <w:szCs w:val="22"/>
                <w:lang w:val="es-ES_tradnl"/>
              </w:rPr>
              <w:t>RESISTIVIDAD</w:t>
            </w:r>
          </w:p>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(ohms-m)</w:t>
            </w:r>
            <w:r w:rsidRPr="00606EC8">
              <w:rPr>
                <w:rFonts w:asciiTheme="majorHAnsi" w:hAnsiTheme="majorHAnsi" w:cs="Courier New"/>
                <w:szCs w:val="22"/>
                <w:lang w:val="es-ES_tradnl"/>
              </w:rPr>
              <w:t xml:space="preserve"> </w:t>
            </w:r>
          </w:p>
        </w:tc>
        <w:tc>
          <w:tcPr>
            <w:tcW w:w="1527" w:type="pct"/>
            <w:gridSpan w:val="3"/>
            <w:tcBorders>
              <w:top w:val="single" w:sz="4" w:space="0" w:color="auto"/>
              <w:left w:val="nil"/>
              <w:bottom w:val="single" w:sz="4" w:space="0" w:color="auto"/>
              <w:right w:val="nil"/>
            </w:tcBorders>
          </w:tcPr>
          <w:p w:rsidR="00606EC8" w:rsidRDefault="00A335D0" w:rsidP="00606EC8">
            <w:pPr>
              <w:autoSpaceDE w:val="0"/>
              <w:autoSpaceDN w:val="0"/>
              <w:adjustRightInd w:val="0"/>
              <w:spacing w:line="360" w:lineRule="auto"/>
              <w:rPr>
                <w:rFonts w:asciiTheme="majorHAnsi" w:hAnsiTheme="majorHAnsi" w:cs="Arial"/>
                <w:bCs/>
                <w:szCs w:val="22"/>
                <w:lang w:val="es-ES_tradnl"/>
              </w:rPr>
            </w:pPr>
            <w:r w:rsidRPr="00606EC8">
              <w:rPr>
                <w:rFonts w:asciiTheme="majorHAnsi" w:hAnsiTheme="majorHAnsi" w:cs="Arial"/>
                <w:bCs/>
                <w:szCs w:val="22"/>
                <w:lang w:val="es-ES_tradnl"/>
              </w:rPr>
              <w:t>CONDUCTIVIDAD</w:t>
            </w:r>
          </w:p>
          <w:p w:rsidR="00A335D0" w:rsidRPr="00606EC8" w:rsidRDefault="00A335D0" w:rsidP="00606EC8">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w:t>
            </w:r>
            <w:r w:rsidR="00606EC8">
              <w:rPr>
                <w:rFonts w:asciiTheme="majorHAnsi" w:hAnsiTheme="majorHAnsi" w:cs="Arial"/>
                <w:bCs/>
                <w:szCs w:val="22"/>
                <w:lang w:val="es-ES_tradnl"/>
              </w:rPr>
              <w:t>1/</w:t>
            </w:r>
            <w:r w:rsidRPr="00606EC8">
              <w:rPr>
                <w:rFonts w:asciiTheme="majorHAnsi" w:hAnsiTheme="majorHAnsi" w:cs="Arial"/>
                <w:bCs/>
                <w:szCs w:val="22"/>
                <w:lang w:val="es-ES_tradnl"/>
              </w:rPr>
              <w:t>ohms-m)</w:t>
            </w:r>
            <w:r w:rsidRPr="00606EC8">
              <w:rPr>
                <w:rFonts w:asciiTheme="majorHAnsi" w:hAnsiTheme="majorHAnsi" w:cs="Courier New"/>
                <w:szCs w:val="22"/>
                <w:lang w:val="es-ES_tradnl"/>
              </w:rPr>
              <w:t xml:space="preserve"> </w:t>
            </w:r>
          </w:p>
        </w:tc>
      </w:tr>
      <w:tr w:rsidR="00606EC8" w:rsidRPr="00606EC8" w:rsidTr="00606EC8">
        <w:trPr>
          <w:trHeight w:val="420"/>
          <w:jc w:val="center"/>
        </w:trPr>
        <w:tc>
          <w:tcPr>
            <w:tcW w:w="1779" w:type="pct"/>
            <w:tcBorders>
              <w:top w:val="single" w:sz="4" w:space="0" w:color="auto"/>
              <w:left w:val="nil"/>
              <w:right w:val="nil"/>
            </w:tcBorders>
          </w:tcPr>
          <w:p w:rsidR="00606EC8" w:rsidRPr="00606EC8" w:rsidRDefault="00606EC8" w:rsidP="00A01D7C">
            <w:pPr>
              <w:autoSpaceDE w:val="0"/>
              <w:autoSpaceDN w:val="0"/>
              <w:adjustRightInd w:val="0"/>
              <w:spacing w:line="360" w:lineRule="auto"/>
              <w:rPr>
                <w:rFonts w:asciiTheme="majorHAnsi" w:hAnsiTheme="majorHAnsi" w:cs="Arial"/>
                <w:bCs/>
                <w:szCs w:val="22"/>
                <w:lang w:val="es-ES_tradnl"/>
              </w:rPr>
            </w:pPr>
          </w:p>
        </w:tc>
        <w:tc>
          <w:tcPr>
            <w:tcW w:w="1694" w:type="pct"/>
            <w:tcBorders>
              <w:top w:val="single" w:sz="4" w:space="0" w:color="auto"/>
              <w:left w:val="nil"/>
              <w:right w:val="nil"/>
            </w:tcBorders>
          </w:tcPr>
          <w:p w:rsidR="00606EC8" w:rsidRPr="00606EC8" w:rsidRDefault="00606EC8" w:rsidP="00A01D7C">
            <w:pPr>
              <w:autoSpaceDE w:val="0"/>
              <w:autoSpaceDN w:val="0"/>
              <w:adjustRightInd w:val="0"/>
              <w:spacing w:line="360" w:lineRule="auto"/>
              <w:rPr>
                <w:rFonts w:asciiTheme="majorHAnsi" w:hAnsiTheme="majorHAnsi" w:cs="Arial"/>
                <w:bCs/>
                <w:szCs w:val="22"/>
                <w:lang w:val="es-ES_tradnl"/>
              </w:rPr>
            </w:pPr>
          </w:p>
        </w:tc>
        <w:tc>
          <w:tcPr>
            <w:tcW w:w="221" w:type="pct"/>
            <w:tcBorders>
              <w:top w:val="single" w:sz="4" w:space="0" w:color="auto"/>
              <w:left w:val="nil"/>
              <w:right w:val="nil"/>
            </w:tcBorders>
          </w:tcPr>
          <w:p w:rsidR="00606EC8" w:rsidRPr="00606EC8" w:rsidRDefault="00606EC8" w:rsidP="00A01D7C">
            <w:pPr>
              <w:autoSpaceDE w:val="0"/>
              <w:autoSpaceDN w:val="0"/>
              <w:adjustRightInd w:val="0"/>
              <w:spacing w:line="360" w:lineRule="auto"/>
              <w:rPr>
                <w:rFonts w:asciiTheme="majorHAnsi" w:hAnsiTheme="majorHAnsi" w:cs="Courier New"/>
                <w:szCs w:val="22"/>
                <w:lang w:val="es-ES_tradnl"/>
              </w:rPr>
            </w:pPr>
          </w:p>
        </w:tc>
        <w:tc>
          <w:tcPr>
            <w:tcW w:w="221" w:type="pct"/>
            <w:tcBorders>
              <w:top w:val="single" w:sz="4" w:space="0" w:color="auto"/>
              <w:left w:val="nil"/>
              <w:right w:val="nil"/>
            </w:tcBorders>
          </w:tcPr>
          <w:p w:rsidR="00606EC8" w:rsidRPr="00606EC8" w:rsidRDefault="00606EC8" w:rsidP="00A01D7C">
            <w:pPr>
              <w:autoSpaceDE w:val="0"/>
              <w:autoSpaceDN w:val="0"/>
              <w:adjustRightInd w:val="0"/>
              <w:spacing w:line="360" w:lineRule="auto"/>
              <w:rPr>
                <w:rFonts w:asciiTheme="majorHAnsi" w:hAnsiTheme="majorHAnsi" w:cs="Courier New"/>
                <w:szCs w:val="22"/>
                <w:lang w:val="es-ES_tradnl"/>
              </w:rPr>
            </w:pPr>
          </w:p>
        </w:tc>
        <w:tc>
          <w:tcPr>
            <w:tcW w:w="1085" w:type="pct"/>
            <w:tcBorders>
              <w:top w:val="single" w:sz="4" w:space="0" w:color="auto"/>
              <w:left w:val="nil"/>
              <w:right w:val="nil"/>
            </w:tcBorders>
          </w:tcPr>
          <w:p w:rsidR="00606EC8" w:rsidRPr="00606EC8" w:rsidRDefault="00606EC8" w:rsidP="00A01D7C">
            <w:pPr>
              <w:autoSpaceDE w:val="0"/>
              <w:autoSpaceDN w:val="0"/>
              <w:adjustRightInd w:val="0"/>
              <w:spacing w:line="360" w:lineRule="auto"/>
              <w:rPr>
                <w:rFonts w:asciiTheme="majorHAnsi" w:hAnsiTheme="majorHAnsi" w:cs="Arial"/>
                <w:bCs/>
                <w:szCs w:val="22"/>
                <w:lang w:val="es-ES_tradnl"/>
              </w:rPr>
            </w:pPr>
          </w:p>
        </w:tc>
      </w:tr>
      <w:tr w:rsidR="00606EC8" w:rsidRPr="00606EC8" w:rsidTr="00606EC8">
        <w:trPr>
          <w:trHeight w:val="420"/>
          <w:jc w:val="center"/>
        </w:trPr>
        <w:tc>
          <w:tcPr>
            <w:tcW w:w="1779" w:type="pct"/>
            <w:tcBorders>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1.500</w:t>
            </w:r>
            <w:r w:rsidRPr="00606EC8">
              <w:rPr>
                <w:rFonts w:asciiTheme="majorHAnsi" w:hAnsiTheme="majorHAnsi" w:cs="Courier New"/>
                <w:szCs w:val="22"/>
                <w:lang w:val="es-ES_tradnl"/>
              </w:rPr>
              <w:t xml:space="preserve"> </w:t>
            </w:r>
          </w:p>
        </w:tc>
        <w:tc>
          <w:tcPr>
            <w:tcW w:w="1694" w:type="pct"/>
            <w:tcBorders>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1.20</w:t>
            </w:r>
            <w:r w:rsidRPr="00606EC8">
              <w:rPr>
                <w:rFonts w:asciiTheme="majorHAnsi" w:hAnsiTheme="majorHAnsi" w:cs="Courier New"/>
                <w:szCs w:val="22"/>
                <w:lang w:val="es-ES_tradnl"/>
              </w:rPr>
              <w:t xml:space="preserve"> </w:t>
            </w:r>
          </w:p>
        </w:tc>
        <w:tc>
          <w:tcPr>
            <w:tcW w:w="221" w:type="pct"/>
            <w:tcBorders>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Courier New"/>
                <w:szCs w:val="22"/>
                <w:lang w:val="es-ES_tradnl"/>
              </w:rPr>
              <w:t xml:space="preserve"> </w:t>
            </w:r>
          </w:p>
        </w:tc>
        <w:tc>
          <w:tcPr>
            <w:tcW w:w="221" w:type="pct"/>
            <w:tcBorders>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Courier New"/>
                <w:szCs w:val="22"/>
                <w:lang w:val="es-ES_tradnl"/>
              </w:rPr>
              <w:t xml:space="preserve"> </w:t>
            </w:r>
          </w:p>
        </w:tc>
        <w:tc>
          <w:tcPr>
            <w:tcW w:w="1085" w:type="pct"/>
            <w:tcBorders>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900</w:t>
            </w:r>
            <w:r w:rsidRPr="00606EC8">
              <w:rPr>
                <w:rFonts w:asciiTheme="majorHAnsi" w:hAnsiTheme="majorHAnsi" w:cs="Courier New"/>
                <w:szCs w:val="22"/>
                <w:lang w:val="es-ES_tradnl"/>
              </w:rPr>
              <w:t xml:space="preserve"> </w:t>
            </w:r>
          </w:p>
        </w:tc>
      </w:tr>
      <w:tr w:rsidR="00A335D0" w:rsidRPr="00606EC8" w:rsidTr="00606EC8">
        <w:trPr>
          <w:trHeight w:val="420"/>
          <w:jc w:val="center"/>
        </w:trPr>
        <w:tc>
          <w:tcPr>
            <w:tcW w:w="1779"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2.700</w:t>
            </w:r>
            <w:r w:rsidRPr="00606EC8">
              <w:rPr>
                <w:rFonts w:asciiTheme="majorHAnsi" w:hAnsiTheme="majorHAnsi" w:cs="Courier New"/>
                <w:szCs w:val="22"/>
                <w:lang w:val="es-ES_tradnl"/>
              </w:rPr>
              <w:t xml:space="preserve"> </w:t>
            </w:r>
          </w:p>
        </w:tc>
        <w:tc>
          <w:tcPr>
            <w:tcW w:w="1694"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1.15</w:t>
            </w:r>
            <w:r w:rsidRPr="00606EC8">
              <w:rPr>
                <w:rFonts w:asciiTheme="majorHAnsi" w:hAnsiTheme="majorHAnsi" w:cs="Courier New"/>
                <w:szCs w:val="22"/>
                <w:lang w:val="es-ES_tradnl"/>
              </w:rPr>
              <w:t xml:space="preserve"> </w:t>
            </w:r>
          </w:p>
        </w:tc>
        <w:tc>
          <w:tcPr>
            <w:tcW w:w="221"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Courier New"/>
                <w:szCs w:val="22"/>
                <w:lang w:val="es-ES_tradnl"/>
              </w:rPr>
              <w:t xml:space="preserve"> </w:t>
            </w:r>
          </w:p>
        </w:tc>
        <w:tc>
          <w:tcPr>
            <w:tcW w:w="221"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Courier New"/>
                <w:szCs w:val="22"/>
                <w:lang w:val="es-ES_tradnl"/>
              </w:rPr>
              <w:t xml:space="preserve"> </w:t>
            </w:r>
          </w:p>
        </w:tc>
        <w:tc>
          <w:tcPr>
            <w:tcW w:w="1085"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1000</w:t>
            </w:r>
            <w:r w:rsidRPr="00606EC8">
              <w:rPr>
                <w:rFonts w:asciiTheme="majorHAnsi" w:hAnsiTheme="majorHAnsi" w:cs="Courier New"/>
                <w:szCs w:val="22"/>
                <w:lang w:val="es-ES_tradnl"/>
              </w:rPr>
              <w:t xml:space="preserve"> </w:t>
            </w:r>
          </w:p>
        </w:tc>
      </w:tr>
      <w:tr w:rsidR="00A335D0" w:rsidRPr="00606EC8" w:rsidTr="00606EC8">
        <w:trPr>
          <w:trHeight w:val="420"/>
          <w:jc w:val="center"/>
        </w:trPr>
        <w:tc>
          <w:tcPr>
            <w:tcW w:w="1779"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3.600</w:t>
            </w:r>
            <w:r w:rsidRPr="00606EC8">
              <w:rPr>
                <w:rFonts w:asciiTheme="majorHAnsi" w:hAnsiTheme="majorHAnsi" w:cs="Courier New"/>
                <w:szCs w:val="22"/>
                <w:lang w:val="es-ES_tradnl"/>
              </w:rPr>
              <w:t xml:space="preserve"> </w:t>
            </w:r>
          </w:p>
        </w:tc>
        <w:tc>
          <w:tcPr>
            <w:tcW w:w="1694"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1.00</w:t>
            </w:r>
            <w:r w:rsidRPr="00606EC8">
              <w:rPr>
                <w:rFonts w:asciiTheme="majorHAnsi" w:hAnsiTheme="majorHAnsi" w:cs="Courier New"/>
                <w:szCs w:val="22"/>
                <w:lang w:val="es-ES_tradnl"/>
              </w:rPr>
              <w:t xml:space="preserve"> </w:t>
            </w:r>
          </w:p>
        </w:tc>
        <w:tc>
          <w:tcPr>
            <w:tcW w:w="221"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Courier New"/>
                <w:szCs w:val="22"/>
                <w:lang w:val="es-ES_tradnl"/>
              </w:rPr>
              <w:t xml:space="preserve"> </w:t>
            </w:r>
          </w:p>
        </w:tc>
        <w:tc>
          <w:tcPr>
            <w:tcW w:w="221"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Courier New"/>
                <w:szCs w:val="22"/>
                <w:lang w:val="es-ES_tradnl"/>
              </w:rPr>
              <w:t xml:space="preserve"> </w:t>
            </w:r>
          </w:p>
        </w:tc>
        <w:tc>
          <w:tcPr>
            <w:tcW w:w="1085"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1100</w:t>
            </w:r>
            <w:r w:rsidRPr="00606EC8">
              <w:rPr>
                <w:rFonts w:asciiTheme="majorHAnsi" w:hAnsiTheme="majorHAnsi" w:cs="Courier New"/>
                <w:szCs w:val="22"/>
                <w:lang w:val="es-ES_tradnl"/>
              </w:rPr>
              <w:t xml:space="preserve"> </w:t>
            </w:r>
          </w:p>
        </w:tc>
      </w:tr>
      <w:tr w:rsidR="00A335D0" w:rsidRPr="00606EC8" w:rsidTr="00606EC8">
        <w:trPr>
          <w:trHeight w:val="436"/>
          <w:jc w:val="center"/>
        </w:trPr>
        <w:tc>
          <w:tcPr>
            <w:tcW w:w="1779"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3.950</w:t>
            </w:r>
            <w:r w:rsidRPr="00606EC8">
              <w:rPr>
                <w:rFonts w:asciiTheme="majorHAnsi" w:hAnsiTheme="majorHAnsi" w:cs="Courier New"/>
                <w:szCs w:val="22"/>
                <w:lang w:val="es-ES_tradnl"/>
              </w:rPr>
              <w:t xml:space="preserve"> </w:t>
            </w:r>
          </w:p>
        </w:tc>
        <w:tc>
          <w:tcPr>
            <w:tcW w:w="1694"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1.00</w:t>
            </w:r>
            <w:r w:rsidRPr="00606EC8">
              <w:rPr>
                <w:rFonts w:asciiTheme="majorHAnsi" w:hAnsiTheme="majorHAnsi" w:cs="Courier New"/>
                <w:szCs w:val="22"/>
                <w:lang w:val="es-ES_tradnl"/>
              </w:rPr>
              <w:t xml:space="preserve"> </w:t>
            </w:r>
          </w:p>
        </w:tc>
        <w:tc>
          <w:tcPr>
            <w:tcW w:w="221"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Courier New"/>
                <w:szCs w:val="22"/>
                <w:lang w:val="es-ES_tradnl"/>
              </w:rPr>
              <w:t xml:space="preserve"> </w:t>
            </w:r>
          </w:p>
        </w:tc>
        <w:tc>
          <w:tcPr>
            <w:tcW w:w="221"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Courier New"/>
                <w:szCs w:val="22"/>
                <w:lang w:val="es-ES_tradnl"/>
              </w:rPr>
              <w:t xml:space="preserve"> </w:t>
            </w:r>
          </w:p>
        </w:tc>
        <w:tc>
          <w:tcPr>
            <w:tcW w:w="1085"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1100</w:t>
            </w:r>
            <w:r w:rsidRPr="00606EC8">
              <w:rPr>
                <w:rFonts w:asciiTheme="majorHAnsi" w:hAnsiTheme="majorHAnsi" w:cs="Courier New"/>
                <w:szCs w:val="22"/>
                <w:lang w:val="es-ES_tradnl"/>
              </w:rPr>
              <w:t xml:space="preserve"> </w:t>
            </w:r>
          </w:p>
        </w:tc>
      </w:tr>
      <w:tr w:rsidR="00A335D0" w:rsidRPr="00606EC8" w:rsidTr="00606EC8">
        <w:trPr>
          <w:trHeight w:val="436"/>
          <w:jc w:val="center"/>
        </w:trPr>
        <w:tc>
          <w:tcPr>
            <w:tcW w:w="1779"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4.750</w:t>
            </w:r>
            <w:r w:rsidRPr="00606EC8">
              <w:rPr>
                <w:rFonts w:asciiTheme="majorHAnsi" w:hAnsiTheme="majorHAnsi" w:cs="Courier New"/>
                <w:szCs w:val="22"/>
                <w:lang w:val="es-ES_tradnl"/>
              </w:rPr>
              <w:t xml:space="preserve"> </w:t>
            </w:r>
          </w:p>
        </w:tc>
        <w:tc>
          <w:tcPr>
            <w:tcW w:w="1694"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1.15</w:t>
            </w:r>
            <w:r w:rsidRPr="00606EC8">
              <w:rPr>
                <w:rFonts w:asciiTheme="majorHAnsi" w:hAnsiTheme="majorHAnsi" w:cs="Courier New"/>
                <w:szCs w:val="22"/>
                <w:lang w:val="es-ES_tradnl"/>
              </w:rPr>
              <w:t xml:space="preserve"> </w:t>
            </w:r>
          </w:p>
        </w:tc>
        <w:tc>
          <w:tcPr>
            <w:tcW w:w="221"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p>
        </w:tc>
        <w:tc>
          <w:tcPr>
            <w:tcW w:w="221"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p>
        </w:tc>
        <w:tc>
          <w:tcPr>
            <w:tcW w:w="1085"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1000</w:t>
            </w:r>
            <w:r w:rsidRPr="00606EC8">
              <w:rPr>
                <w:rFonts w:asciiTheme="majorHAnsi" w:hAnsiTheme="majorHAnsi" w:cs="Courier New"/>
                <w:szCs w:val="22"/>
                <w:lang w:val="es-ES_tradnl"/>
              </w:rPr>
              <w:t xml:space="preserve"> </w:t>
            </w:r>
          </w:p>
        </w:tc>
      </w:tr>
      <w:tr w:rsidR="00A335D0" w:rsidRPr="00606EC8" w:rsidTr="00606EC8">
        <w:trPr>
          <w:trHeight w:val="436"/>
          <w:jc w:val="center"/>
        </w:trPr>
        <w:tc>
          <w:tcPr>
            <w:tcW w:w="1779"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4.900</w:t>
            </w:r>
            <w:r w:rsidRPr="00606EC8">
              <w:rPr>
                <w:rFonts w:asciiTheme="majorHAnsi" w:hAnsiTheme="majorHAnsi" w:cs="Courier New"/>
                <w:szCs w:val="22"/>
                <w:lang w:val="es-ES_tradnl"/>
              </w:rPr>
              <w:t xml:space="preserve"> </w:t>
            </w:r>
          </w:p>
        </w:tc>
        <w:tc>
          <w:tcPr>
            <w:tcW w:w="1694"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1.05</w:t>
            </w:r>
          </w:p>
        </w:tc>
        <w:tc>
          <w:tcPr>
            <w:tcW w:w="221"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p>
        </w:tc>
        <w:tc>
          <w:tcPr>
            <w:tcW w:w="221"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p>
        </w:tc>
        <w:tc>
          <w:tcPr>
            <w:tcW w:w="1085"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1000</w:t>
            </w:r>
            <w:r w:rsidRPr="00606EC8">
              <w:rPr>
                <w:rFonts w:asciiTheme="majorHAnsi" w:hAnsiTheme="majorHAnsi" w:cs="Courier New"/>
                <w:szCs w:val="22"/>
                <w:lang w:val="es-ES_tradnl"/>
              </w:rPr>
              <w:t xml:space="preserve"> </w:t>
            </w:r>
          </w:p>
        </w:tc>
      </w:tr>
      <w:tr w:rsidR="00A335D0" w:rsidRPr="00606EC8" w:rsidTr="00606EC8">
        <w:trPr>
          <w:trHeight w:val="436"/>
          <w:jc w:val="center"/>
        </w:trPr>
        <w:tc>
          <w:tcPr>
            <w:tcW w:w="1779"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5.080</w:t>
            </w:r>
            <w:r w:rsidRPr="00606EC8">
              <w:rPr>
                <w:rFonts w:asciiTheme="majorHAnsi" w:hAnsiTheme="majorHAnsi" w:cs="Courier New"/>
                <w:szCs w:val="22"/>
                <w:lang w:val="es-ES_tradnl"/>
              </w:rPr>
              <w:t xml:space="preserve"> </w:t>
            </w:r>
          </w:p>
        </w:tc>
        <w:tc>
          <w:tcPr>
            <w:tcW w:w="1694"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1.15</w:t>
            </w:r>
            <w:r w:rsidRPr="00606EC8">
              <w:rPr>
                <w:rFonts w:asciiTheme="majorHAnsi" w:hAnsiTheme="majorHAnsi" w:cs="Courier New"/>
                <w:szCs w:val="22"/>
                <w:lang w:val="es-ES_tradnl"/>
              </w:rPr>
              <w:t xml:space="preserve"> </w:t>
            </w:r>
          </w:p>
        </w:tc>
        <w:tc>
          <w:tcPr>
            <w:tcW w:w="221"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Courier New"/>
                <w:szCs w:val="22"/>
                <w:lang w:val="es-ES_tradnl"/>
              </w:rPr>
              <w:t xml:space="preserve"> </w:t>
            </w:r>
          </w:p>
        </w:tc>
        <w:tc>
          <w:tcPr>
            <w:tcW w:w="221"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Courier New"/>
                <w:szCs w:val="22"/>
                <w:lang w:val="es-ES_tradnl"/>
              </w:rPr>
              <w:t xml:space="preserve"> </w:t>
            </w:r>
          </w:p>
        </w:tc>
        <w:tc>
          <w:tcPr>
            <w:tcW w:w="1085"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900</w:t>
            </w:r>
            <w:r w:rsidRPr="00606EC8">
              <w:rPr>
                <w:rFonts w:asciiTheme="majorHAnsi" w:hAnsiTheme="majorHAnsi" w:cs="Courier New"/>
                <w:szCs w:val="22"/>
                <w:lang w:val="es-ES_tradnl"/>
              </w:rPr>
              <w:t xml:space="preserve"> </w:t>
            </w:r>
          </w:p>
        </w:tc>
      </w:tr>
      <w:tr w:rsidR="00A335D0" w:rsidRPr="00606EC8" w:rsidTr="00606EC8">
        <w:trPr>
          <w:trHeight w:val="436"/>
          <w:jc w:val="center"/>
        </w:trPr>
        <w:tc>
          <w:tcPr>
            <w:tcW w:w="1779"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6.500</w:t>
            </w:r>
            <w:r w:rsidRPr="00606EC8">
              <w:rPr>
                <w:rFonts w:asciiTheme="majorHAnsi" w:hAnsiTheme="majorHAnsi" w:cs="Courier New"/>
                <w:szCs w:val="22"/>
                <w:lang w:val="es-ES_tradnl"/>
              </w:rPr>
              <w:t xml:space="preserve"> </w:t>
            </w:r>
          </w:p>
        </w:tc>
        <w:tc>
          <w:tcPr>
            <w:tcW w:w="1694"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1.70</w:t>
            </w:r>
            <w:r w:rsidRPr="00606EC8">
              <w:rPr>
                <w:rFonts w:asciiTheme="majorHAnsi" w:hAnsiTheme="majorHAnsi" w:cs="Courier New"/>
                <w:szCs w:val="22"/>
                <w:lang w:val="es-ES_tradnl"/>
              </w:rPr>
              <w:t xml:space="preserve"> </w:t>
            </w:r>
          </w:p>
        </w:tc>
        <w:tc>
          <w:tcPr>
            <w:tcW w:w="221"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Courier New"/>
                <w:szCs w:val="22"/>
                <w:lang w:val="es-ES_tradnl"/>
              </w:rPr>
              <w:t xml:space="preserve"> </w:t>
            </w:r>
          </w:p>
        </w:tc>
        <w:tc>
          <w:tcPr>
            <w:tcW w:w="221"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Courier New"/>
                <w:szCs w:val="22"/>
                <w:lang w:val="es-ES_tradnl"/>
              </w:rPr>
              <w:t xml:space="preserve"> </w:t>
            </w:r>
          </w:p>
        </w:tc>
        <w:tc>
          <w:tcPr>
            <w:tcW w:w="1085"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600</w:t>
            </w:r>
            <w:r w:rsidRPr="00606EC8">
              <w:rPr>
                <w:rFonts w:asciiTheme="majorHAnsi" w:hAnsiTheme="majorHAnsi" w:cs="Courier New"/>
                <w:szCs w:val="22"/>
                <w:lang w:val="es-ES_tradnl"/>
              </w:rPr>
              <w:t xml:space="preserve"> </w:t>
            </w:r>
          </w:p>
        </w:tc>
      </w:tr>
      <w:tr w:rsidR="00A335D0" w:rsidRPr="00606EC8" w:rsidTr="00606EC8">
        <w:trPr>
          <w:trHeight w:val="420"/>
          <w:jc w:val="center"/>
        </w:trPr>
        <w:tc>
          <w:tcPr>
            <w:tcW w:w="1779"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6.800</w:t>
            </w:r>
            <w:r w:rsidRPr="00606EC8">
              <w:rPr>
                <w:rFonts w:asciiTheme="majorHAnsi" w:hAnsiTheme="majorHAnsi" w:cs="Courier New"/>
                <w:szCs w:val="22"/>
                <w:lang w:val="es-ES_tradnl"/>
              </w:rPr>
              <w:t xml:space="preserve"> </w:t>
            </w:r>
          </w:p>
        </w:tc>
        <w:tc>
          <w:tcPr>
            <w:tcW w:w="1694"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2.50</w:t>
            </w:r>
            <w:r w:rsidRPr="00606EC8">
              <w:rPr>
                <w:rFonts w:asciiTheme="majorHAnsi" w:hAnsiTheme="majorHAnsi" w:cs="Courier New"/>
                <w:szCs w:val="22"/>
                <w:lang w:val="es-ES_tradnl"/>
              </w:rPr>
              <w:t xml:space="preserve"> </w:t>
            </w:r>
          </w:p>
        </w:tc>
        <w:tc>
          <w:tcPr>
            <w:tcW w:w="221"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Courier New"/>
                <w:szCs w:val="22"/>
                <w:lang w:val="es-ES_tradnl"/>
              </w:rPr>
              <w:t xml:space="preserve"> </w:t>
            </w:r>
          </w:p>
        </w:tc>
        <w:tc>
          <w:tcPr>
            <w:tcW w:w="221"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Courier New"/>
                <w:szCs w:val="22"/>
                <w:lang w:val="es-ES_tradnl"/>
              </w:rPr>
              <w:t xml:space="preserve"> </w:t>
            </w:r>
          </w:p>
        </w:tc>
        <w:tc>
          <w:tcPr>
            <w:tcW w:w="1085"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500</w:t>
            </w:r>
            <w:r w:rsidRPr="00606EC8">
              <w:rPr>
                <w:rFonts w:asciiTheme="majorHAnsi" w:hAnsiTheme="majorHAnsi" w:cs="Courier New"/>
                <w:szCs w:val="22"/>
                <w:lang w:val="es-ES_tradnl"/>
              </w:rPr>
              <w:t xml:space="preserve"> </w:t>
            </w:r>
          </w:p>
        </w:tc>
      </w:tr>
      <w:tr w:rsidR="00A335D0" w:rsidRPr="00606EC8" w:rsidTr="00606EC8">
        <w:trPr>
          <w:trHeight w:val="420"/>
          <w:jc w:val="center"/>
        </w:trPr>
        <w:tc>
          <w:tcPr>
            <w:tcW w:w="1779"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7.150</w:t>
            </w:r>
            <w:r w:rsidRPr="00606EC8">
              <w:rPr>
                <w:rFonts w:asciiTheme="majorHAnsi" w:hAnsiTheme="majorHAnsi" w:cs="Courier New"/>
                <w:szCs w:val="22"/>
                <w:lang w:val="es-ES_tradnl"/>
              </w:rPr>
              <w:t xml:space="preserve"> </w:t>
            </w:r>
          </w:p>
        </w:tc>
        <w:tc>
          <w:tcPr>
            <w:tcW w:w="1694"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1.60</w:t>
            </w:r>
            <w:r w:rsidRPr="00606EC8">
              <w:rPr>
                <w:rFonts w:asciiTheme="majorHAnsi" w:hAnsiTheme="majorHAnsi" w:cs="Courier New"/>
                <w:szCs w:val="22"/>
                <w:lang w:val="es-ES_tradnl"/>
              </w:rPr>
              <w:t xml:space="preserve"> </w:t>
            </w:r>
          </w:p>
        </w:tc>
        <w:tc>
          <w:tcPr>
            <w:tcW w:w="221"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Courier New"/>
                <w:szCs w:val="22"/>
                <w:lang w:val="es-ES_tradnl"/>
              </w:rPr>
              <w:t xml:space="preserve"> </w:t>
            </w:r>
          </w:p>
        </w:tc>
        <w:tc>
          <w:tcPr>
            <w:tcW w:w="221"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Courier New"/>
                <w:szCs w:val="22"/>
                <w:lang w:val="es-ES_tradnl"/>
              </w:rPr>
              <w:t xml:space="preserve"> </w:t>
            </w:r>
          </w:p>
        </w:tc>
        <w:tc>
          <w:tcPr>
            <w:tcW w:w="1085"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650</w:t>
            </w:r>
            <w:r w:rsidRPr="00606EC8">
              <w:rPr>
                <w:rFonts w:asciiTheme="majorHAnsi" w:hAnsiTheme="majorHAnsi" w:cs="Courier New"/>
                <w:szCs w:val="22"/>
                <w:lang w:val="es-ES_tradnl"/>
              </w:rPr>
              <w:t xml:space="preserve"> </w:t>
            </w:r>
          </w:p>
        </w:tc>
      </w:tr>
      <w:tr w:rsidR="00A335D0" w:rsidRPr="00606EC8" w:rsidTr="00606EC8">
        <w:trPr>
          <w:trHeight w:val="420"/>
          <w:jc w:val="center"/>
        </w:trPr>
        <w:tc>
          <w:tcPr>
            <w:tcW w:w="1779"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7.250</w:t>
            </w:r>
            <w:r w:rsidRPr="00606EC8">
              <w:rPr>
                <w:rFonts w:asciiTheme="majorHAnsi" w:hAnsiTheme="majorHAnsi" w:cs="Courier New"/>
                <w:szCs w:val="22"/>
                <w:lang w:val="es-ES_tradnl"/>
              </w:rPr>
              <w:t xml:space="preserve"> </w:t>
            </w:r>
          </w:p>
        </w:tc>
        <w:tc>
          <w:tcPr>
            <w:tcW w:w="1694"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1.70</w:t>
            </w:r>
          </w:p>
        </w:tc>
        <w:tc>
          <w:tcPr>
            <w:tcW w:w="221"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Courier New"/>
                <w:szCs w:val="22"/>
                <w:lang w:val="es-ES_tradnl"/>
              </w:rPr>
              <w:t xml:space="preserve"> </w:t>
            </w:r>
          </w:p>
        </w:tc>
        <w:tc>
          <w:tcPr>
            <w:tcW w:w="221"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Courier New"/>
                <w:szCs w:val="22"/>
                <w:lang w:val="es-ES_tradnl"/>
              </w:rPr>
              <w:t xml:space="preserve"> </w:t>
            </w:r>
          </w:p>
        </w:tc>
        <w:tc>
          <w:tcPr>
            <w:tcW w:w="1085"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600</w:t>
            </w:r>
            <w:r w:rsidRPr="00606EC8">
              <w:rPr>
                <w:rFonts w:asciiTheme="majorHAnsi" w:hAnsiTheme="majorHAnsi" w:cs="Courier New"/>
                <w:szCs w:val="22"/>
                <w:lang w:val="es-ES_tradnl"/>
              </w:rPr>
              <w:t xml:space="preserve"> </w:t>
            </w:r>
          </w:p>
        </w:tc>
      </w:tr>
      <w:tr w:rsidR="00A335D0" w:rsidRPr="00606EC8" w:rsidTr="00606EC8">
        <w:trPr>
          <w:trHeight w:val="420"/>
          <w:jc w:val="center"/>
        </w:trPr>
        <w:tc>
          <w:tcPr>
            <w:tcW w:w="1779"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7.700</w:t>
            </w:r>
            <w:r w:rsidRPr="00606EC8">
              <w:rPr>
                <w:rFonts w:asciiTheme="majorHAnsi" w:hAnsiTheme="majorHAnsi" w:cs="Courier New"/>
                <w:szCs w:val="22"/>
                <w:lang w:val="es-ES_tradnl"/>
              </w:rPr>
              <w:t xml:space="preserve"> </w:t>
            </w:r>
          </w:p>
        </w:tc>
        <w:tc>
          <w:tcPr>
            <w:tcW w:w="1694"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2.00</w:t>
            </w:r>
            <w:r w:rsidRPr="00606EC8">
              <w:rPr>
                <w:rFonts w:asciiTheme="majorHAnsi" w:hAnsiTheme="majorHAnsi" w:cs="Courier New"/>
                <w:szCs w:val="22"/>
                <w:lang w:val="es-ES_tradnl"/>
              </w:rPr>
              <w:t xml:space="preserve"> </w:t>
            </w:r>
          </w:p>
        </w:tc>
        <w:tc>
          <w:tcPr>
            <w:tcW w:w="221"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Courier New"/>
                <w:szCs w:val="22"/>
                <w:lang w:val="es-ES_tradnl"/>
              </w:rPr>
              <w:t xml:space="preserve"> </w:t>
            </w:r>
          </w:p>
        </w:tc>
        <w:tc>
          <w:tcPr>
            <w:tcW w:w="221"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Courier New"/>
                <w:szCs w:val="22"/>
                <w:lang w:val="es-ES_tradnl"/>
              </w:rPr>
              <w:t xml:space="preserve"> </w:t>
            </w:r>
          </w:p>
        </w:tc>
        <w:tc>
          <w:tcPr>
            <w:tcW w:w="1085"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500</w:t>
            </w:r>
            <w:r w:rsidRPr="00606EC8">
              <w:rPr>
                <w:rFonts w:asciiTheme="majorHAnsi" w:hAnsiTheme="majorHAnsi" w:cs="Courier New"/>
                <w:szCs w:val="22"/>
                <w:lang w:val="es-ES_tradnl"/>
              </w:rPr>
              <w:t xml:space="preserve"> </w:t>
            </w:r>
          </w:p>
        </w:tc>
      </w:tr>
      <w:tr w:rsidR="00A335D0" w:rsidRPr="00606EC8" w:rsidTr="00606EC8">
        <w:trPr>
          <w:trHeight w:val="436"/>
          <w:jc w:val="center"/>
        </w:trPr>
        <w:tc>
          <w:tcPr>
            <w:tcW w:w="1779"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8.100</w:t>
            </w:r>
            <w:r w:rsidRPr="00606EC8">
              <w:rPr>
                <w:rFonts w:asciiTheme="majorHAnsi" w:hAnsiTheme="majorHAnsi" w:cs="Courier New"/>
                <w:szCs w:val="22"/>
                <w:lang w:val="es-ES_tradnl"/>
              </w:rPr>
              <w:t xml:space="preserve"> </w:t>
            </w:r>
          </w:p>
        </w:tc>
        <w:tc>
          <w:tcPr>
            <w:tcW w:w="1694"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2.00</w:t>
            </w:r>
            <w:r w:rsidRPr="00606EC8">
              <w:rPr>
                <w:rFonts w:asciiTheme="majorHAnsi" w:hAnsiTheme="majorHAnsi" w:cs="Courier New"/>
                <w:szCs w:val="22"/>
                <w:lang w:val="es-ES_tradnl"/>
              </w:rPr>
              <w:t xml:space="preserve"> </w:t>
            </w:r>
          </w:p>
        </w:tc>
        <w:tc>
          <w:tcPr>
            <w:tcW w:w="221"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Courier New"/>
                <w:szCs w:val="22"/>
                <w:lang w:val="es-ES_tradnl"/>
              </w:rPr>
              <w:t xml:space="preserve"> </w:t>
            </w:r>
          </w:p>
        </w:tc>
        <w:tc>
          <w:tcPr>
            <w:tcW w:w="221"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Courier New"/>
                <w:szCs w:val="22"/>
                <w:lang w:val="es-ES_tradnl"/>
              </w:rPr>
              <w:t xml:space="preserve"> </w:t>
            </w:r>
          </w:p>
        </w:tc>
        <w:tc>
          <w:tcPr>
            <w:tcW w:w="1085"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500</w:t>
            </w:r>
            <w:r w:rsidRPr="00606EC8">
              <w:rPr>
                <w:rFonts w:asciiTheme="majorHAnsi" w:hAnsiTheme="majorHAnsi" w:cs="Courier New"/>
                <w:szCs w:val="22"/>
                <w:lang w:val="es-ES_tradnl"/>
              </w:rPr>
              <w:t xml:space="preserve"> </w:t>
            </w:r>
          </w:p>
        </w:tc>
      </w:tr>
      <w:tr w:rsidR="00A335D0" w:rsidRPr="00606EC8" w:rsidTr="00606EC8">
        <w:trPr>
          <w:trHeight w:val="436"/>
          <w:jc w:val="center"/>
        </w:trPr>
        <w:tc>
          <w:tcPr>
            <w:tcW w:w="1779"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8.700</w:t>
            </w:r>
            <w:r w:rsidRPr="00606EC8">
              <w:rPr>
                <w:rFonts w:asciiTheme="majorHAnsi" w:hAnsiTheme="majorHAnsi" w:cs="Courier New"/>
                <w:szCs w:val="22"/>
                <w:lang w:val="es-ES_tradnl"/>
              </w:rPr>
              <w:t xml:space="preserve"> </w:t>
            </w:r>
          </w:p>
        </w:tc>
        <w:tc>
          <w:tcPr>
            <w:tcW w:w="1694"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1.80</w:t>
            </w:r>
            <w:r w:rsidRPr="00606EC8">
              <w:rPr>
                <w:rFonts w:asciiTheme="majorHAnsi" w:hAnsiTheme="majorHAnsi" w:cs="Courier New"/>
                <w:szCs w:val="22"/>
                <w:lang w:val="es-ES_tradnl"/>
              </w:rPr>
              <w:t xml:space="preserve"> </w:t>
            </w:r>
          </w:p>
        </w:tc>
        <w:tc>
          <w:tcPr>
            <w:tcW w:w="221"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Courier New"/>
                <w:szCs w:val="22"/>
                <w:lang w:val="es-ES_tradnl"/>
              </w:rPr>
              <w:t xml:space="preserve"> </w:t>
            </w:r>
          </w:p>
        </w:tc>
        <w:tc>
          <w:tcPr>
            <w:tcW w:w="221"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Courier New"/>
                <w:szCs w:val="22"/>
                <w:lang w:val="es-ES_tradnl"/>
              </w:rPr>
              <w:t xml:space="preserve"> </w:t>
            </w:r>
          </w:p>
        </w:tc>
        <w:tc>
          <w:tcPr>
            <w:tcW w:w="1085"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600</w:t>
            </w:r>
            <w:r w:rsidRPr="00606EC8">
              <w:rPr>
                <w:rFonts w:asciiTheme="majorHAnsi" w:hAnsiTheme="majorHAnsi" w:cs="Courier New"/>
                <w:szCs w:val="22"/>
                <w:lang w:val="es-ES_tradnl"/>
              </w:rPr>
              <w:t xml:space="preserve"> </w:t>
            </w:r>
          </w:p>
        </w:tc>
      </w:tr>
      <w:tr w:rsidR="00A335D0" w:rsidRPr="00606EC8" w:rsidTr="00606EC8">
        <w:trPr>
          <w:trHeight w:val="436"/>
          <w:jc w:val="center"/>
        </w:trPr>
        <w:tc>
          <w:tcPr>
            <w:tcW w:w="1779"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9.400</w:t>
            </w:r>
            <w:r w:rsidRPr="00606EC8">
              <w:rPr>
                <w:rFonts w:asciiTheme="majorHAnsi" w:hAnsiTheme="majorHAnsi" w:cs="Courier New"/>
                <w:szCs w:val="22"/>
                <w:lang w:val="es-ES_tradnl"/>
              </w:rPr>
              <w:t xml:space="preserve"> </w:t>
            </w:r>
          </w:p>
        </w:tc>
        <w:tc>
          <w:tcPr>
            <w:tcW w:w="1694"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0.80</w:t>
            </w:r>
            <w:r w:rsidRPr="00606EC8">
              <w:rPr>
                <w:rFonts w:asciiTheme="majorHAnsi" w:hAnsiTheme="majorHAnsi" w:cs="Courier New"/>
                <w:szCs w:val="22"/>
                <w:lang w:val="es-ES_tradnl"/>
              </w:rPr>
              <w:t xml:space="preserve"> </w:t>
            </w:r>
          </w:p>
        </w:tc>
        <w:tc>
          <w:tcPr>
            <w:tcW w:w="221"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Courier New"/>
                <w:szCs w:val="22"/>
                <w:lang w:val="es-ES_tradnl"/>
              </w:rPr>
              <w:t xml:space="preserve"> </w:t>
            </w:r>
          </w:p>
        </w:tc>
        <w:tc>
          <w:tcPr>
            <w:tcW w:w="221"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Courier New"/>
                <w:szCs w:val="22"/>
                <w:lang w:val="es-ES_tradnl"/>
              </w:rPr>
              <w:t xml:space="preserve"> </w:t>
            </w:r>
          </w:p>
        </w:tc>
        <w:tc>
          <w:tcPr>
            <w:tcW w:w="1085"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900</w:t>
            </w:r>
            <w:r w:rsidRPr="00606EC8">
              <w:rPr>
                <w:rFonts w:asciiTheme="majorHAnsi" w:hAnsiTheme="majorHAnsi" w:cs="Courier New"/>
                <w:szCs w:val="22"/>
                <w:lang w:val="es-ES_tradnl"/>
              </w:rPr>
              <w:t xml:space="preserve"> </w:t>
            </w:r>
          </w:p>
        </w:tc>
      </w:tr>
      <w:tr w:rsidR="00A335D0" w:rsidRPr="00606EC8" w:rsidTr="00606EC8">
        <w:trPr>
          <w:trHeight w:val="436"/>
          <w:jc w:val="center"/>
        </w:trPr>
        <w:tc>
          <w:tcPr>
            <w:tcW w:w="1779"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10.000</w:t>
            </w:r>
            <w:r w:rsidRPr="00606EC8">
              <w:rPr>
                <w:rFonts w:asciiTheme="majorHAnsi" w:hAnsiTheme="majorHAnsi" w:cs="Courier New"/>
                <w:szCs w:val="22"/>
                <w:lang w:val="es-ES_tradnl"/>
              </w:rPr>
              <w:t xml:space="preserve"> </w:t>
            </w:r>
          </w:p>
        </w:tc>
        <w:tc>
          <w:tcPr>
            <w:tcW w:w="1694"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1.05</w:t>
            </w:r>
            <w:r w:rsidRPr="00606EC8">
              <w:rPr>
                <w:rFonts w:asciiTheme="majorHAnsi" w:hAnsiTheme="majorHAnsi" w:cs="Courier New"/>
                <w:szCs w:val="22"/>
                <w:lang w:val="es-ES_tradnl"/>
              </w:rPr>
              <w:t xml:space="preserve"> </w:t>
            </w:r>
          </w:p>
        </w:tc>
        <w:tc>
          <w:tcPr>
            <w:tcW w:w="221"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Courier New"/>
                <w:szCs w:val="22"/>
                <w:lang w:val="es-ES_tradnl"/>
              </w:rPr>
              <w:t xml:space="preserve"> </w:t>
            </w:r>
          </w:p>
        </w:tc>
        <w:tc>
          <w:tcPr>
            <w:tcW w:w="221"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Courier New"/>
                <w:szCs w:val="22"/>
                <w:lang w:val="es-ES_tradnl"/>
              </w:rPr>
              <w:t xml:space="preserve"> </w:t>
            </w:r>
          </w:p>
        </w:tc>
        <w:tc>
          <w:tcPr>
            <w:tcW w:w="1085"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850</w:t>
            </w:r>
            <w:r w:rsidRPr="00606EC8">
              <w:rPr>
                <w:rFonts w:asciiTheme="majorHAnsi" w:hAnsiTheme="majorHAnsi" w:cs="Courier New"/>
                <w:szCs w:val="22"/>
                <w:lang w:val="es-ES_tradnl"/>
              </w:rPr>
              <w:t xml:space="preserve"> </w:t>
            </w:r>
          </w:p>
        </w:tc>
      </w:tr>
      <w:tr w:rsidR="00A335D0" w:rsidRPr="00606EC8" w:rsidTr="00606EC8">
        <w:trPr>
          <w:trHeight w:val="436"/>
          <w:jc w:val="center"/>
        </w:trPr>
        <w:tc>
          <w:tcPr>
            <w:tcW w:w="1779"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10.200</w:t>
            </w:r>
            <w:r w:rsidRPr="00606EC8">
              <w:rPr>
                <w:rFonts w:asciiTheme="majorHAnsi" w:hAnsiTheme="majorHAnsi" w:cs="Courier New"/>
                <w:szCs w:val="22"/>
                <w:lang w:val="es-ES_tradnl"/>
              </w:rPr>
              <w:t xml:space="preserve"> </w:t>
            </w:r>
          </w:p>
        </w:tc>
        <w:tc>
          <w:tcPr>
            <w:tcW w:w="1694"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0.90</w:t>
            </w:r>
            <w:r w:rsidRPr="00606EC8">
              <w:rPr>
                <w:rFonts w:asciiTheme="majorHAnsi" w:hAnsiTheme="majorHAnsi" w:cs="Courier New"/>
                <w:szCs w:val="22"/>
                <w:lang w:val="es-ES_tradnl"/>
              </w:rPr>
              <w:t xml:space="preserve"> </w:t>
            </w:r>
          </w:p>
        </w:tc>
        <w:tc>
          <w:tcPr>
            <w:tcW w:w="221"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Courier New"/>
                <w:szCs w:val="22"/>
                <w:lang w:val="es-ES_tradnl"/>
              </w:rPr>
              <w:t xml:space="preserve"> </w:t>
            </w:r>
          </w:p>
        </w:tc>
        <w:tc>
          <w:tcPr>
            <w:tcW w:w="221"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Courier New"/>
                <w:szCs w:val="22"/>
                <w:lang w:val="es-ES_tradnl"/>
              </w:rPr>
              <w:t xml:space="preserve"> </w:t>
            </w:r>
          </w:p>
        </w:tc>
        <w:tc>
          <w:tcPr>
            <w:tcW w:w="1085"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950</w:t>
            </w:r>
            <w:r w:rsidRPr="00606EC8">
              <w:rPr>
                <w:rFonts w:asciiTheme="majorHAnsi" w:hAnsiTheme="majorHAnsi" w:cs="Courier New"/>
                <w:szCs w:val="22"/>
                <w:lang w:val="es-ES_tradnl"/>
              </w:rPr>
              <w:t xml:space="preserve"> </w:t>
            </w:r>
          </w:p>
        </w:tc>
      </w:tr>
      <w:tr w:rsidR="00A335D0" w:rsidRPr="00606EC8" w:rsidTr="00606EC8">
        <w:trPr>
          <w:trHeight w:val="420"/>
          <w:jc w:val="center"/>
        </w:trPr>
        <w:tc>
          <w:tcPr>
            <w:tcW w:w="1779"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10.300</w:t>
            </w:r>
            <w:r w:rsidRPr="00606EC8">
              <w:rPr>
                <w:rFonts w:asciiTheme="majorHAnsi" w:hAnsiTheme="majorHAnsi" w:cs="Courier New"/>
                <w:szCs w:val="22"/>
                <w:lang w:val="es-ES_tradnl"/>
              </w:rPr>
              <w:t xml:space="preserve"> </w:t>
            </w:r>
          </w:p>
        </w:tc>
        <w:tc>
          <w:tcPr>
            <w:tcW w:w="1694"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0.90</w:t>
            </w:r>
            <w:r w:rsidRPr="00606EC8">
              <w:rPr>
                <w:rFonts w:asciiTheme="majorHAnsi" w:hAnsiTheme="majorHAnsi" w:cs="Courier New"/>
                <w:szCs w:val="22"/>
                <w:lang w:val="es-ES_tradnl"/>
              </w:rPr>
              <w:t xml:space="preserve"> </w:t>
            </w:r>
          </w:p>
        </w:tc>
        <w:tc>
          <w:tcPr>
            <w:tcW w:w="221"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Courier New"/>
                <w:szCs w:val="22"/>
                <w:lang w:val="es-ES_tradnl"/>
              </w:rPr>
              <w:t xml:space="preserve"> </w:t>
            </w:r>
          </w:p>
        </w:tc>
        <w:tc>
          <w:tcPr>
            <w:tcW w:w="221"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Courier New"/>
                <w:szCs w:val="22"/>
                <w:lang w:val="es-ES_tradnl"/>
              </w:rPr>
              <w:t xml:space="preserve"> </w:t>
            </w:r>
          </w:p>
        </w:tc>
        <w:tc>
          <w:tcPr>
            <w:tcW w:w="1085"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1000</w:t>
            </w:r>
            <w:r w:rsidRPr="00606EC8">
              <w:rPr>
                <w:rFonts w:asciiTheme="majorHAnsi" w:hAnsiTheme="majorHAnsi" w:cs="Courier New"/>
                <w:szCs w:val="22"/>
                <w:lang w:val="es-ES_tradnl"/>
              </w:rPr>
              <w:t xml:space="preserve"> </w:t>
            </w:r>
          </w:p>
        </w:tc>
      </w:tr>
      <w:tr w:rsidR="00A335D0" w:rsidRPr="00606EC8" w:rsidTr="00606EC8">
        <w:trPr>
          <w:trHeight w:val="420"/>
          <w:jc w:val="center"/>
        </w:trPr>
        <w:tc>
          <w:tcPr>
            <w:tcW w:w="1779"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10.550</w:t>
            </w:r>
            <w:r w:rsidRPr="00606EC8">
              <w:rPr>
                <w:rFonts w:asciiTheme="majorHAnsi" w:hAnsiTheme="majorHAnsi" w:cs="Courier New"/>
                <w:szCs w:val="22"/>
                <w:lang w:val="es-ES_tradnl"/>
              </w:rPr>
              <w:t xml:space="preserve"> </w:t>
            </w:r>
          </w:p>
        </w:tc>
        <w:tc>
          <w:tcPr>
            <w:tcW w:w="1694"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1.50</w:t>
            </w:r>
            <w:r w:rsidRPr="00606EC8">
              <w:rPr>
                <w:rFonts w:asciiTheme="majorHAnsi" w:hAnsiTheme="majorHAnsi" w:cs="Courier New"/>
                <w:szCs w:val="22"/>
                <w:lang w:val="es-ES_tradnl"/>
              </w:rPr>
              <w:t xml:space="preserve"> </w:t>
            </w:r>
          </w:p>
        </w:tc>
        <w:tc>
          <w:tcPr>
            <w:tcW w:w="221"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Courier New"/>
                <w:szCs w:val="22"/>
                <w:lang w:val="es-ES_tradnl"/>
              </w:rPr>
              <w:t xml:space="preserve"> </w:t>
            </w:r>
          </w:p>
        </w:tc>
        <w:tc>
          <w:tcPr>
            <w:tcW w:w="221"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Courier New"/>
                <w:szCs w:val="22"/>
                <w:lang w:val="es-ES_tradnl"/>
              </w:rPr>
              <w:t xml:space="preserve"> </w:t>
            </w:r>
          </w:p>
        </w:tc>
        <w:tc>
          <w:tcPr>
            <w:tcW w:w="1085"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600</w:t>
            </w:r>
            <w:r w:rsidRPr="00606EC8">
              <w:rPr>
                <w:rFonts w:asciiTheme="majorHAnsi" w:hAnsiTheme="majorHAnsi" w:cs="Courier New"/>
                <w:szCs w:val="22"/>
                <w:lang w:val="es-ES_tradnl"/>
              </w:rPr>
              <w:t xml:space="preserve"> </w:t>
            </w:r>
          </w:p>
        </w:tc>
      </w:tr>
      <w:tr w:rsidR="00A335D0" w:rsidRPr="00606EC8" w:rsidTr="00606EC8">
        <w:trPr>
          <w:trHeight w:val="420"/>
          <w:jc w:val="center"/>
        </w:trPr>
        <w:tc>
          <w:tcPr>
            <w:tcW w:w="1779"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10.830</w:t>
            </w:r>
            <w:r w:rsidRPr="00606EC8">
              <w:rPr>
                <w:rFonts w:asciiTheme="majorHAnsi" w:hAnsiTheme="majorHAnsi" w:cs="Courier New"/>
                <w:szCs w:val="22"/>
                <w:lang w:val="es-ES_tradnl"/>
              </w:rPr>
              <w:t xml:space="preserve"> </w:t>
            </w:r>
          </w:p>
        </w:tc>
        <w:tc>
          <w:tcPr>
            <w:tcW w:w="1694"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1.00</w:t>
            </w:r>
            <w:r w:rsidRPr="00606EC8">
              <w:rPr>
                <w:rFonts w:asciiTheme="majorHAnsi" w:hAnsiTheme="majorHAnsi" w:cs="Courier New"/>
                <w:szCs w:val="22"/>
                <w:lang w:val="es-ES_tradnl"/>
              </w:rPr>
              <w:t xml:space="preserve"> </w:t>
            </w:r>
          </w:p>
        </w:tc>
        <w:tc>
          <w:tcPr>
            <w:tcW w:w="221"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Courier New"/>
                <w:szCs w:val="22"/>
                <w:lang w:val="es-ES_tradnl"/>
              </w:rPr>
              <w:t xml:space="preserve"> </w:t>
            </w:r>
          </w:p>
        </w:tc>
        <w:tc>
          <w:tcPr>
            <w:tcW w:w="221"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Courier New"/>
                <w:szCs w:val="22"/>
                <w:lang w:val="es-ES_tradnl"/>
              </w:rPr>
              <w:t xml:space="preserve"> </w:t>
            </w:r>
          </w:p>
        </w:tc>
        <w:tc>
          <w:tcPr>
            <w:tcW w:w="1085" w:type="pct"/>
            <w:tcBorders>
              <w:top w:val="nil"/>
              <w:left w:val="nil"/>
              <w:bottom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950</w:t>
            </w:r>
            <w:r w:rsidRPr="00606EC8">
              <w:rPr>
                <w:rFonts w:asciiTheme="majorHAnsi" w:hAnsiTheme="majorHAnsi" w:cs="Courier New"/>
                <w:szCs w:val="22"/>
                <w:lang w:val="es-ES_tradnl"/>
              </w:rPr>
              <w:t xml:space="preserve"> </w:t>
            </w:r>
          </w:p>
        </w:tc>
      </w:tr>
      <w:tr w:rsidR="00A335D0" w:rsidRPr="00606EC8" w:rsidTr="00606EC8">
        <w:trPr>
          <w:trHeight w:val="420"/>
          <w:jc w:val="center"/>
        </w:trPr>
        <w:tc>
          <w:tcPr>
            <w:tcW w:w="1779" w:type="pct"/>
            <w:tcBorders>
              <w:top w:val="nil"/>
              <w:left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11.150</w:t>
            </w:r>
            <w:r w:rsidRPr="00606EC8">
              <w:rPr>
                <w:rFonts w:asciiTheme="majorHAnsi" w:hAnsiTheme="majorHAnsi" w:cs="Courier New"/>
                <w:szCs w:val="22"/>
                <w:lang w:val="es-ES_tradnl"/>
              </w:rPr>
              <w:t xml:space="preserve"> </w:t>
            </w:r>
          </w:p>
        </w:tc>
        <w:tc>
          <w:tcPr>
            <w:tcW w:w="1694" w:type="pct"/>
            <w:tcBorders>
              <w:top w:val="nil"/>
              <w:left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1.05</w:t>
            </w:r>
            <w:r w:rsidRPr="00606EC8">
              <w:rPr>
                <w:rFonts w:asciiTheme="majorHAnsi" w:hAnsiTheme="majorHAnsi" w:cs="Courier New"/>
                <w:szCs w:val="22"/>
                <w:lang w:val="es-ES_tradnl"/>
              </w:rPr>
              <w:t xml:space="preserve"> </w:t>
            </w:r>
          </w:p>
        </w:tc>
        <w:tc>
          <w:tcPr>
            <w:tcW w:w="221" w:type="pct"/>
            <w:tcBorders>
              <w:top w:val="nil"/>
              <w:left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Courier New"/>
                <w:szCs w:val="22"/>
                <w:lang w:val="es-ES_tradnl"/>
              </w:rPr>
              <w:t xml:space="preserve"> </w:t>
            </w:r>
          </w:p>
        </w:tc>
        <w:tc>
          <w:tcPr>
            <w:tcW w:w="221" w:type="pct"/>
            <w:tcBorders>
              <w:top w:val="nil"/>
              <w:left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Courier New"/>
                <w:szCs w:val="22"/>
                <w:lang w:val="es-ES_tradnl"/>
              </w:rPr>
              <w:t xml:space="preserve"> </w:t>
            </w:r>
          </w:p>
        </w:tc>
        <w:tc>
          <w:tcPr>
            <w:tcW w:w="1085" w:type="pct"/>
            <w:tcBorders>
              <w:top w:val="nil"/>
              <w:left w:val="nil"/>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850</w:t>
            </w:r>
            <w:r w:rsidRPr="00606EC8">
              <w:rPr>
                <w:rFonts w:asciiTheme="majorHAnsi" w:hAnsiTheme="majorHAnsi" w:cs="Courier New"/>
                <w:szCs w:val="22"/>
                <w:lang w:val="es-ES_tradnl"/>
              </w:rPr>
              <w:t xml:space="preserve"> </w:t>
            </w:r>
          </w:p>
        </w:tc>
      </w:tr>
      <w:tr w:rsidR="00A335D0" w:rsidRPr="00606EC8" w:rsidTr="00606EC8">
        <w:trPr>
          <w:trHeight w:val="436"/>
          <w:jc w:val="center"/>
        </w:trPr>
        <w:tc>
          <w:tcPr>
            <w:tcW w:w="1779" w:type="pct"/>
            <w:tcBorders>
              <w:top w:val="nil"/>
              <w:left w:val="nil"/>
              <w:bottom w:val="single" w:sz="4" w:space="0" w:color="auto"/>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11.470</w:t>
            </w:r>
            <w:r w:rsidRPr="00606EC8">
              <w:rPr>
                <w:rFonts w:asciiTheme="majorHAnsi" w:hAnsiTheme="majorHAnsi" w:cs="Courier New"/>
                <w:szCs w:val="22"/>
                <w:lang w:val="es-ES_tradnl"/>
              </w:rPr>
              <w:t xml:space="preserve"> </w:t>
            </w:r>
          </w:p>
        </w:tc>
        <w:tc>
          <w:tcPr>
            <w:tcW w:w="1694" w:type="pct"/>
            <w:tcBorders>
              <w:top w:val="nil"/>
              <w:left w:val="nil"/>
              <w:bottom w:val="single" w:sz="4" w:space="0" w:color="auto"/>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1</w:t>
            </w:r>
            <w:r w:rsidR="00606EC8">
              <w:rPr>
                <w:rFonts w:asciiTheme="majorHAnsi" w:hAnsiTheme="majorHAnsi" w:cs="Arial"/>
                <w:bCs/>
                <w:szCs w:val="22"/>
                <w:lang w:val="es-ES_tradnl"/>
              </w:rPr>
              <w:t>.</w:t>
            </w:r>
            <w:r w:rsidRPr="00606EC8">
              <w:rPr>
                <w:rFonts w:asciiTheme="majorHAnsi" w:hAnsiTheme="majorHAnsi" w:cs="Arial"/>
                <w:bCs/>
                <w:szCs w:val="22"/>
                <w:lang w:val="es-ES_tradnl"/>
              </w:rPr>
              <w:t>10</w:t>
            </w:r>
          </w:p>
        </w:tc>
        <w:tc>
          <w:tcPr>
            <w:tcW w:w="221" w:type="pct"/>
            <w:tcBorders>
              <w:top w:val="nil"/>
              <w:left w:val="nil"/>
              <w:bottom w:val="single" w:sz="4" w:space="0" w:color="auto"/>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Courier New"/>
                <w:szCs w:val="22"/>
                <w:lang w:val="es-ES_tradnl"/>
              </w:rPr>
              <w:t xml:space="preserve"> </w:t>
            </w:r>
          </w:p>
        </w:tc>
        <w:tc>
          <w:tcPr>
            <w:tcW w:w="221" w:type="pct"/>
            <w:tcBorders>
              <w:top w:val="nil"/>
              <w:left w:val="nil"/>
              <w:bottom w:val="single" w:sz="4" w:space="0" w:color="auto"/>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Courier New"/>
                <w:szCs w:val="22"/>
                <w:lang w:val="es-ES_tradnl"/>
              </w:rPr>
              <w:t xml:space="preserve"> </w:t>
            </w:r>
          </w:p>
        </w:tc>
        <w:tc>
          <w:tcPr>
            <w:tcW w:w="1085" w:type="pct"/>
            <w:tcBorders>
              <w:top w:val="nil"/>
              <w:left w:val="nil"/>
              <w:bottom w:val="single" w:sz="4" w:space="0" w:color="auto"/>
              <w:right w:val="nil"/>
            </w:tcBorders>
          </w:tcPr>
          <w:p w:rsidR="00A335D0" w:rsidRPr="00606EC8" w:rsidRDefault="00A335D0" w:rsidP="00A01D7C">
            <w:pPr>
              <w:autoSpaceDE w:val="0"/>
              <w:autoSpaceDN w:val="0"/>
              <w:adjustRightInd w:val="0"/>
              <w:spacing w:line="360" w:lineRule="auto"/>
              <w:rPr>
                <w:rFonts w:asciiTheme="majorHAnsi" w:hAnsiTheme="majorHAnsi" w:cs="Courier New"/>
                <w:szCs w:val="22"/>
                <w:lang w:val="es-ES_tradnl"/>
              </w:rPr>
            </w:pPr>
            <w:r w:rsidRPr="00606EC8">
              <w:rPr>
                <w:rFonts w:asciiTheme="majorHAnsi" w:hAnsiTheme="majorHAnsi" w:cs="Arial"/>
                <w:bCs/>
                <w:szCs w:val="22"/>
                <w:lang w:val="es-ES_tradnl"/>
              </w:rPr>
              <w:t>850</w:t>
            </w:r>
          </w:p>
        </w:tc>
      </w:tr>
    </w:tbl>
    <w:p w:rsidR="00606EC8" w:rsidRDefault="00606EC8" w:rsidP="00A01D7C">
      <w:pPr>
        <w:autoSpaceDE w:val="0"/>
        <w:autoSpaceDN w:val="0"/>
        <w:adjustRightInd w:val="0"/>
        <w:spacing w:line="360" w:lineRule="auto"/>
        <w:ind w:firstLine="2780"/>
        <w:jc w:val="both"/>
        <w:rPr>
          <w:rFonts w:ascii="Courier New" w:hAnsi="Courier New" w:cs="Courier New"/>
          <w:sz w:val="28"/>
          <w:szCs w:val="28"/>
          <w:lang w:val="es-ES_tradnl"/>
        </w:rPr>
      </w:pPr>
    </w:p>
    <w:p w:rsidR="00606EC8" w:rsidRDefault="00606EC8">
      <w:pPr>
        <w:rPr>
          <w:rFonts w:ascii="Courier New" w:hAnsi="Courier New" w:cs="Courier New"/>
          <w:sz w:val="28"/>
          <w:szCs w:val="28"/>
          <w:lang w:val="es-ES_tradnl"/>
        </w:rPr>
      </w:pPr>
      <w:r>
        <w:rPr>
          <w:rFonts w:ascii="Courier New" w:hAnsi="Courier New" w:cs="Courier New"/>
          <w:sz w:val="28"/>
          <w:szCs w:val="28"/>
          <w:lang w:val="es-ES_tradnl"/>
        </w:rPr>
        <w:br w:type="page"/>
      </w:r>
    </w:p>
    <w:p w:rsidR="00D913E8" w:rsidRPr="00E322DE" w:rsidRDefault="00D913E8" w:rsidP="00E322DE">
      <w:pPr>
        <w:spacing w:line="360" w:lineRule="auto"/>
        <w:jc w:val="center"/>
        <w:rPr>
          <w:lang w:val="es-ES_tradnl"/>
        </w:rPr>
      </w:pPr>
      <w:r w:rsidRPr="00E322DE">
        <w:rPr>
          <w:lang w:val="es-ES_tradnl"/>
        </w:rPr>
        <w:lastRenderedPageBreak/>
        <w:t>TABLA N</w:t>
      </w:r>
      <w:r w:rsidR="00E322DE" w:rsidRPr="00E322DE">
        <w:rPr>
          <w:lang w:val="es-ES_tradnl"/>
        </w:rPr>
        <w:t>°</w:t>
      </w:r>
      <w:r w:rsidRPr="00E322DE">
        <w:rPr>
          <w:lang w:val="es-ES_tradnl"/>
        </w:rPr>
        <w:t>7</w:t>
      </w:r>
    </w:p>
    <w:p w:rsidR="00D913E8" w:rsidRPr="00E322DE" w:rsidRDefault="00D913E8" w:rsidP="00E322DE">
      <w:pPr>
        <w:spacing w:line="360" w:lineRule="auto"/>
        <w:jc w:val="center"/>
        <w:rPr>
          <w:lang w:val="es-ES_tradnl"/>
        </w:rPr>
      </w:pPr>
      <w:r w:rsidRPr="00E322DE">
        <w:rPr>
          <w:lang w:val="es-ES_tradnl"/>
        </w:rPr>
        <w:t>TABULACIÓN</w:t>
      </w:r>
      <w:r w:rsidRPr="00E322DE">
        <w:rPr>
          <w:bCs/>
          <w:lang w:val="es-ES_tradnl"/>
        </w:rPr>
        <w:t xml:space="preserve"> DE</w:t>
      </w:r>
      <w:r w:rsidRPr="00E322DE">
        <w:rPr>
          <w:lang w:val="es-ES_tradnl"/>
        </w:rPr>
        <w:t xml:space="preserve"> CONDUCTIVIDAD Y R</w:t>
      </w:r>
      <w:r w:rsidR="00E322DE" w:rsidRPr="00E322DE">
        <w:rPr>
          <w:lang w:val="es-ES_tradnl"/>
        </w:rPr>
        <w:t>c</w:t>
      </w:r>
      <w:r w:rsidRPr="00E322DE">
        <w:rPr>
          <w:lang w:val="es-ES_tradnl"/>
        </w:rPr>
        <w:t xml:space="preserve"> A</w:t>
      </w:r>
      <w:r w:rsidRPr="00E322DE">
        <w:rPr>
          <w:bCs/>
          <w:lang w:val="es-ES_tradnl"/>
        </w:rPr>
        <w:t xml:space="preserve"> DISTINTAS</w:t>
      </w:r>
      <w:r w:rsidRPr="00E322DE">
        <w:rPr>
          <w:lang w:val="es-ES_tradnl"/>
        </w:rPr>
        <w:t xml:space="preserve"> PROFUNDIDADES</w:t>
      </w:r>
    </w:p>
    <w:p w:rsidR="00E322DE" w:rsidRPr="00E322DE" w:rsidRDefault="00D913E8" w:rsidP="00E322DE">
      <w:pPr>
        <w:spacing w:line="360" w:lineRule="auto"/>
        <w:jc w:val="center"/>
        <w:rPr>
          <w:sz w:val="32"/>
          <w:lang w:val="es-ES_tradnl"/>
        </w:rPr>
      </w:pPr>
      <w:r w:rsidRPr="00E322DE">
        <w:rPr>
          <w:lang w:val="es-ES_tradnl"/>
        </w:rPr>
        <w:t>OBTENCIÓN DEL R</w:t>
      </w:r>
      <w:r w:rsidR="00E322DE" w:rsidRPr="00E322DE">
        <w:rPr>
          <w:lang w:val="es-ES_tradnl"/>
        </w:rPr>
        <w:t>c</w:t>
      </w:r>
      <w:r w:rsidRPr="00E322DE">
        <w:rPr>
          <w:lang w:val="es-ES_tradnl"/>
        </w:rPr>
        <w:t xml:space="preserve"> A PARTIR DE LA</w:t>
      </w:r>
      <w:r w:rsidR="00E322DE" w:rsidRPr="00E322DE">
        <w:rPr>
          <w:lang w:val="es-ES_tradnl"/>
        </w:rPr>
        <w:t xml:space="preserve"> </w:t>
      </w:r>
      <w:r w:rsidRPr="00E322DE">
        <w:rPr>
          <w:lang w:val="es-ES_tradnl"/>
        </w:rPr>
        <w:t>FORMULA:</w:t>
      </w:r>
      <w:r w:rsidR="00E322DE">
        <w:rPr>
          <w:lang w:val="es-ES_tradnl"/>
        </w:rPr>
        <w:t xml:space="preserve"> </w:t>
      </w:r>
      <m:oMath>
        <m:r>
          <w:rPr>
            <w:rFonts w:ascii="Cambria Math" w:hAnsi="Cambria Math"/>
            <w:sz w:val="32"/>
            <w:lang w:val="es-ES_tradnl"/>
          </w:rPr>
          <m:t>R=</m:t>
        </m:r>
        <m:f>
          <m:fPr>
            <m:ctrlPr>
              <w:rPr>
                <w:rFonts w:ascii="Cambria Math" w:hAnsi="Cambria Math"/>
                <w:i/>
                <w:sz w:val="32"/>
                <w:lang w:val="es-ES_tradnl"/>
              </w:rPr>
            </m:ctrlPr>
          </m:fPr>
          <m:num>
            <m:r>
              <w:rPr>
                <w:rFonts w:ascii="Cambria Math" w:hAnsi="Cambria Math"/>
                <w:sz w:val="32"/>
                <w:lang w:val="es-ES_tradnl"/>
              </w:rPr>
              <m:t>1000</m:t>
            </m:r>
          </m:num>
          <m:den>
            <m:r>
              <w:rPr>
                <w:rFonts w:ascii="Cambria Math" w:hAnsi="Cambria Math"/>
                <w:sz w:val="32"/>
                <w:lang w:val="es-ES_tradnl"/>
              </w:rPr>
              <m:t>Conductividad</m:t>
            </m:r>
          </m:den>
        </m:f>
      </m:oMath>
    </w:p>
    <w:p w:rsidR="00E322DE" w:rsidRDefault="00E322DE" w:rsidP="00E322DE">
      <w:pPr>
        <w:jc w:val="center"/>
        <w:rPr>
          <w:rFonts w:ascii="Courier New" w:hAnsi="Courier New" w:cs="Courier New"/>
          <w:sz w:val="28"/>
          <w:szCs w:val="28"/>
          <w:lang w:val="es-ES_tradnl"/>
        </w:rPr>
      </w:pPr>
    </w:p>
    <w:tbl>
      <w:tblPr>
        <w:tblW w:w="0" w:type="auto"/>
        <w:jc w:val="center"/>
        <w:tblInd w:w="40" w:type="dxa"/>
        <w:tblLayout w:type="fixed"/>
        <w:tblCellMar>
          <w:left w:w="40" w:type="dxa"/>
          <w:right w:w="40" w:type="dxa"/>
        </w:tblCellMar>
        <w:tblLook w:val="0000"/>
      </w:tblPr>
      <w:tblGrid>
        <w:gridCol w:w="2127"/>
        <w:gridCol w:w="2279"/>
        <w:gridCol w:w="1698"/>
      </w:tblGrid>
      <w:tr w:rsidR="00D913E8" w:rsidRPr="00E322DE" w:rsidTr="00E322DE">
        <w:trPr>
          <w:trHeight w:val="844"/>
          <w:jc w:val="center"/>
        </w:trPr>
        <w:tc>
          <w:tcPr>
            <w:tcW w:w="2127" w:type="dxa"/>
            <w:tcBorders>
              <w:top w:val="single" w:sz="4" w:space="0" w:color="auto"/>
              <w:left w:val="nil"/>
              <w:bottom w:val="single" w:sz="4" w:space="0" w:color="auto"/>
              <w:right w:val="nil"/>
            </w:tcBorders>
          </w:tcPr>
          <w:p w:rsidR="00E322DE" w:rsidRPr="00E322DE" w:rsidRDefault="00D913E8" w:rsidP="00E322DE">
            <w:pPr>
              <w:autoSpaceDE w:val="0"/>
              <w:autoSpaceDN w:val="0"/>
              <w:adjustRightInd w:val="0"/>
              <w:spacing w:line="360" w:lineRule="auto"/>
              <w:rPr>
                <w:rFonts w:asciiTheme="majorHAnsi" w:hAnsiTheme="majorHAnsi" w:cs="Arial"/>
                <w:bCs/>
                <w:sz w:val="26"/>
                <w:szCs w:val="26"/>
                <w:lang w:val="es-ES_tradnl"/>
              </w:rPr>
            </w:pPr>
            <w:r w:rsidRPr="00E322DE">
              <w:rPr>
                <w:rFonts w:asciiTheme="majorHAnsi" w:hAnsiTheme="majorHAnsi" w:cs="Arial"/>
                <w:bCs/>
                <w:sz w:val="26"/>
                <w:szCs w:val="26"/>
                <w:lang w:val="es-ES_tradnl"/>
              </w:rPr>
              <w:t>PROFUNDIDAD</w:t>
            </w:r>
          </w:p>
          <w:p w:rsidR="00D913E8" w:rsidRPr="00E322DE" w:rsidRDefault="00D913E8" w:rsidP="00E322DE">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(pies)</w:t>
            </w:r>
            <w:r w:rsidRPr="00E322DE">
              <w:rPr>
                <w:rFonts w:asciiTheme="majorHAnsi" w:hAnsiTheme="majorHAnsi" w:cs="Courier New"/>
                <w:sz w:val="26"/>
                <w:szCs w:val="26"/>
                <w:lang w:val="es-ES_tradnl"/>
              </w:rPr>
              <w:t xml:space="preserve"> </w:t>
            </w:r>
          </w:p>
        </w:tc>
        <w:tc>
          <w:tcPr>
            <w:tcW w:w="2279" w:type="dxa"/>
            <w:tcBorders>
              <w:top w:val="single" w:sz="4" w:space="0" w:color="auto"/>
              <w:left w:val="nil"/>
              <w:bottom w:val="single" w:sz="4" w:space="0" w:color="auto"/>
              <w:right w:val="nil"/>
            </w:tcBorders>
          </w:tcPr>
          <w:p w:rsidR="00D913E8" w:rsidRPr="00E322DE" w:rsidRDefault="00D913E8" w:rsidP="00E322DE">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CONDUCTIVIDAD</w:t>
            </w:r>
            <w:r w:rsidRPr="00E322DE">
              <w:rPr>
                <w:rFonts w:asciiTheme="majorHAnsi" w:hAnsiTheme="majorHAnsi" w:cs="Courier New"/>
                <w:sz w:val="26"/>
                <w:szCs w:val="26"/>
                <w:lang w:val="es-ES_tradnl"/>
              </w:rPr>
              <w:t xml:space="preserve"> </w:t>
            </w:r>
            <w:r w:rsidRPr="00E322DE">
              <w:rPr>
                <w:rFonts w:asciiTheme="majorHAnsi" w:hAnsiTheme="majorHAnsi" w:cs="Arial"/>
                <w:bCs/>
                <w:sz w:val="26"/>
                <w:szCs w:val="26"/>
                <w:lang w:val="es-ES_tradnl"/>
              </w:rPr>
              <w:t>(1/</w:t>
            </w:r>
            <w:r w:rsidR="00E322DE" w:rsidRPr="00E322DE">
              <w:rPr>
                <w:rFonts w:asciiTheme="majorHAnsi" w:hAnsiTheme="majorHAnsi" w:cs="Arial"/>
                <w:bCs/>
                <w:sz w:val="26"/>
                <w:szCs w:val="26"/>
                <w:lang w:val="es-ES_tradnl"/>
              </w:rPr>
              <w:t>Oh</w:t>
            </w:r>
            <w:r w:rsidRPr="00E322DE">
              <w:rPr>
                <w:rFonts w:asciiTheme="majorHAnsi" w:hAnsiTheme="majorHAnsi" w:cs="Arial"/>
                <w:bCs/>
                <w:sz w:val="26"/>
                <w:szCs w:val="26"/>
                <w:lang w:val="es-ES_tradnl"/>
              </w:rPr>
              <w:t>m</w:t>
            </w:r>
            <w:r w:rsidR="00E322DE" w:rsidRPr="00E322DE">
              <w:rPr>
                <w:rFonts w:asciiTheme="majorHAnsi" w:hAnsiTheme="majorHAnsi" w:cs="Arial"/>
                <w:bCs/>
                <w:sz w:val="26"/>
                <w:szCs w:val="26"/>
                <w:lang w:val="es-ES_tradnl"/>
              </w:rPr>
              <w:t>-m</w:t>
            </w:r>
            <w:r w:rsidRPr="00E322DE">
              <w:rPr>
                <w:rFonts w:asciiTheme="majorHAnsi" w:hAnsiTheme="majorHAnsi" w:cs="Arial"/>
                <w:bCs/>
                <w:sz w:val="26"/>
                <w:szCs w:val="26"/>
                <w:lang w:val="es-ES_tradnl"/>
              </w:rPr>
              <w:t>)</w:t>
            </w:r>
          </w:p>
        </w:tc>
        <w:tc>
          <w:tcPr>
            <w:tcW w:w="1698" w:type="dxa"/>
            <w:tcBorders>
              <w:top w:val="single" w:sz="4" w:space="0" w:color="auto"/>
              <w:left w:val="nil"/>
              <w:bottom w:val="single" w:sz="4" w:space="0" w:color="auto"/>
              <w:right w:val="nil"/>
            </w:tcBorders>
          </w:tcPr>
          <w:p w:rsidR="00E322DE" w:rsidRPr="00E322DE" w:rsidRDefault="00D913E8" w:rsidP="00A01D7C">
            <w:pPr>
              <w:autoSpaceDE w:val="0"/>
              <w:autoSpaceDN w:val="0"/>
              <w:adjustRightInd w:val="0"/>
              <w:spacing w:line="360" w:lineRule="auto"/>
              <w:rPr>
                <w:rFonts w:asciiTheme="majorHAnsi" w:hAnsiTheme="majorHAnsi" w:cs="Arial"/>
                <w:bCs/>
                <w:sz w:val="26"/>
                <w:szCs w:val="26"/>
                <w:lang w:val="es-ES_tradnl"/>
              </w:rPr>
            </w:pPr>
            <w:r w:rsidRPr="00E322DE">
              <w:rPr>
                <w:rFonts w:asciiTheme="majorHAnsi" w:hAnsiTheme="majorHAnsi" w:cs="Arial"/>
                <w:bCs/>
                <w:sz w:val="26"/>
                <w:szCs w:val="26"/>
                <w:lang w:val="es-ES_tradnl"/>
              </w:rPr>
              <w:t>R</w:t>
            </w:r>
          </w:p>
          <w:p w:rsidR="00D913E8" w:rsidRPr="00E322DE" w:rsidRDefault="00E322DE" w:rsidP="00E322DE">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(Oh</w:t>
            </w:r>
            <w:r w:rsidR="00D913E8" w:rsidRPr="00E322DE">
              <w:rPr>
                <w:rFonts w:asciiTheme="majorHAnsi" w:hAnsiTheme="majorHAnsi" w:cs="Arial"/>
                <w:bCs/>
                <w:sz w:val="26"/>
                <w:szCs w:val="26"/>
                <w:lang w:val="es-ES_tradnl"/>
              </w:rPr>
              <w:t>m</w:t>
            </w:r>
            <w:r w:rsidRPr="00E322DE">
              <w:rPr>
                <w:rFonts w:asciiTheme="majorHAnsi" w:hAnsiTheme="majorHAnsi" w:cs="Courier New"/>
                <w:sz w:val="26"/>
                <w:szCs w:val="26"/>
                <w:lang w:val="es-ES_tradnl"/>
              </w:rPr>
              <w:t>-m)</w:t>
            </w:r>
          </w:p>
        </w:tc>
      </w:tr>
      <w:tr w:rsidR="00E322DE" w:rsidRPr="00E322DE" w:rsidTr="00E322DE">
        <w:trPr>
          <w:trHeight w:val="422"/>
          <w:jc w:val="center"/>
        </w:trPr>
        <w:tc>
          <w:tcPr>
            <w:tcW w:w="2127" w:type="dxa"/>
            <w:tcBorders>
              <w:top w:val="single" w:sz="4" w:space="0" w:color="auto"/>
              <w:left w:val="nil"/>
              <w:right w:val="nil"/>
            </w:tcBorders>
          </w:tcPr>
          <w:p w:rsidR="00E322DE" w:rsidRPr="00E322DE" w:rsidRDefault="00E322DE" w:rsidP="00A01D7C">
            <w:pPr>
              <w:autoSpaceDE w:val="0"/>
              <w:autoSpaceDN w:val="0"/>
              <w:adjustRightInd w:val="0"/>
              <w:spacing w:line="360" w:lineRule="auto"/>
              <w:rPr>
                <w:rFonts w:asciiTheme="majorHAnsi" w:hAnsiTheme="majorHAnsi" w:cs="Arial"/>
                <w:bCs/>
                <w:sz w:val="26"/>
                <w:szCs w:val="26"/>
                <w:lang w:val="es-ES_tradnl"/>
              </w:rPr>
            </w:pPr>
          </w:p>
        </w:tc>
        <w:tc>
          <w:tcPr>
            <w:tcW w:w="2279" w:type="dxa"/>
            <w:tcBorders>
              <w:top w:val="single" w:sz="4" w:space="0" w:color="auto"/>
              <w:left w:val="nil"/>
              <w:right w:val="nil"/>
            </w:tcBorders>
          </w:tcPr>
          <w:p w:rsidR="00E322DE" w:rsidRPr="00E322DE" w:rsidRDefault="00E322DE" w:rsidP="00A01D7C">
            <w:pPr>
              <w:autoSpaceDE w:val="0"/>
              <w:autoSpaceDN w:val="0"/>
              <w:adjustRightInd w:val="0"/>
              <w:spacing w:line="360" w:lineRule="auto"/>
              <w:rPr>
                <w:rFonts w:asciiTheme="majorHAnsi" w:hAnsiTheme="majorHAnsi" w:cs="Arial"/>
                <w:bCs/>
                <w:sz w:val="26"/>
                <w:szCs w:val="26"/>
                <w:lang w:val="es-ES_tradnl"/>
              </w:rPr>
            </w:pPr>
          </w:p>
        </w:tc>
        <w:tc>
          <w:tcPr>
            <w:tcW w:w="1698" w:type="dxa"/>
            <w:tcBorders>
              <w:top w:val="single" w:sz="4" w:space="0" w:color="auto"/>
              <w:left w:val="nil"/>
              <w:right w:val="nil"/>
            </w:tcBorders>
          </w:tcPr>
          <w:p w:rsidR="00E322DE" w:rsidRPr="00E322DE" w:rsidRDefault="00E322DE" w:rsidP="00A01D7C">
            <w:pPr>
              <w:autoSpaceDE w:val="0"/>
              <w:autoSpaceDN w:val="0"/>
              <w:adjustRightInd w:val="0"/>
              <w:spacing w:line="360" w:lineRule="auto"/>
              <w:rPr>
                <w:rFonts w:asciiTheme="majorHAnsi" w:hAnsiTheme="majorHAnsi" w:cs="Arial"/>
                <w:bCs/>
                <w:sz w:val="26"/>
                <w:szCs w:val="26"/>
                <w:lang w:val="es-ES_tradnl"/>
              </w:rPr>
            </w:pPr>
          </w:p>
        </w:tc>
      </w:tr>
      <w:tr w:rsidR="00D913E8" w:rsidRPr="00E322DE" w:rsidTr="00E322DE">
        <w:trPr>
          <w:trHeight w:val="422"/>
          <w:jc w:val="center"/>
        </w:trPr>
        <w:tc>
          <w:tcPr>
            <w:tcW w:w="2127" w:type="dxa"/>
            <w:tcBorders>
              <w:left w:val="nil"/>
              <w:bottom w:val="nil"/>
              <w:right w:val="nil"/>
            </w:tcBorders>
          </w:tcPr>
          <w:p w:rsidR="00D913E8" w:rsidRPr="00E322DE" w:rsidRDefault="00D913E8"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1.500</w:t>
            </w:r>
            <w:r w:rsidRPr="00E322DE">
              <w:rPr>
                <w:rFonts w:asciiTheme="majorHAnsi" w:hAnsiTheme="majorHAnsi" w:cs="Courier New"/>
                <w:sz w:val="26"/>
                <w:szCs w:val="26"/>
                <w:lang w:val="es-ES_tradnl"/>
              </w:rPr>
              <w:t xml:space="preserve"> </w:t>
            </w:r>
          </w:p>
        </w:tc>
        <w:tc>
          <w:tcPr>
            <w:tcW w:w="2279" w:type="dxa"/>
            <w:tcBorders>
              <w:left w:val="nil"/>
              <w:bottom w:val="nil"/>
              <w:right w:val="nil"/>
            </w:tcBorders>
          </w:tcPr>
          <w:p w:rsidR="00D913E8" w:rsidRPr="00E322DE" w:rsidRDefault="00D913E8"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900</w:t>
            </w:r>
            <w:r w:rsidRPr="00E322DE">
              <w:rPr>
                <w:rFonts w:asciiTheme="majorHAnsi" w:hAnsiTheme="majorHAnsi" w:cs="Courier New"/>
                <w:sz w:val="26"/>
                <w:szCs w:val="26"/>
                <w:lang w:val="es-ES_tradnl"/>
              </w:rPr>
              <w:t xml:space="preserve"> </w:t>
            </w:r>
          </w:p>
        </w:tc>
        <w:tc>
          <w:tcPr>
            <w:tcW w:w="1698" w:type="dxa"/>
            <w:tcBorders>
              <w:left w:val="nil"/>
              <w:bottom w:val="nil"/>
              <w:right w:val="nil"/>
            </w:tcBorders>
          </w:tcPr>
          <w:p w:rsidR="00D913E8" w:rsidRPr="00E322DE" w:rsidRDefault="00D913E8"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1.11</w:t>
            </w:r>
          </w:p>
        </w:tc>
      </w:tr>
      <w:tr w:rsidR="00D913E8" w:rsidRPr="00E322DE" w:rsidTr="00E322DE">
        <w:trPr>
          <w:trHeight w:val="422"/>
          <w:jc w:val="center"/>
        </w:trPr>
        <w:tc>
          <w:tcPr>
            <w:tcW w:w="2127" w:type="dxa"/>
            <w:tcBorders>
              <w:top w:val="nil"/>
              <w:left w:val="nil"/>
              <w:bottom w:val="nil"/>
              <w:right w:val="nil"/>
            </w:tcBorders>
          </w:tcPr>
          <w:p w:rsidR="00D913E8" w:rsidRPr="00E322DE" w:rsidRDefault="00D913E8"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2.700</w:t>
            </w:r>
            <w:r w:rsidRPr="00E322DE">
              <w:rPr>
                <w:rFonts w:asciiTheme="majorHAnsi" w:hAnsiTheme="majorHAnsi" w:cs="Courier New"/>
                <w:sz w:val="26"/>
                <w:szCs w:val="26"/>
                <w:lang w:val="es-ES_tradnl"/>
              </w:rPr>
              <w:t xml:space="preserve"> </w:t>
            </w:r>
          </w:p>
        </w:tc>
        <w:tc>
          <w:tcPr>
            <w:tcW w:w="2279" w:type="dxa"/>
            <w:tcBorders>
              <w:top w:val="nil"/>
              <w:left w:val="nil"/>
              <w:bottom w:val="nil"/>
              <w:right w:val="nil"/>
            </w:tcBorders>
          </w:tcPr>
          <w:p w:rsidR="00D913E8" w:rsidRPr="00E322DE" w:rsidRDefault="00D913E8"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1000</w:t>
            </w:r>
            <w:r w:rsidRPr="00E322DE">
              <w:rPr>
                <w:rFonts w:asciiTheme="majorHAnsi" w:hAnsiTheme="majorHAnsi" w:cs="Courier New"/>
                <w:sz w:val="26"/>
                <w:szCs w:val="26"/>
                <w:lang w:val="es-ES_tradnl"/>
              </w:rPr>
              <w:t xml:space="preserve"> </w:t>
            </w:r>
          </w:p>
        </w:tc>
        <w:tc>
          <w:tcPr>
            <w:tcW w:w="1698" w:type="dxa"/>
            <w:tcBorders>
              <w:top w:val="nil"/>
              <w:left w:val="nil"/>
              <w:bottom w:val="nil"/>
              <w:right w:val="nil"/>
            </w:tcBorders>
          </w:tcPr>
          <w:p w:rsidR="00D913E8" w:rsidRPr="00E322DE" w:rsidRDefault="00D913E8"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1.00</w:t>
            </w:r>
          </w:p>
        </w:tc>
      </w:tr>
      <w:tr w:rsidR="00D913E8" w:rsidRPr="00E322DE" w:rsidTr="00E322DE">
        <w:trPr>
          <w:trHeight w:val="422"/>
          <w:jc w:val="center"/>
        </w:trPr>
        <w:tc>
          <w:tcPr>
            <w:tcW w:w="2127" w:type="dxa"/>
            <w:tcBorders>
              <w:top w:val="nil"/>
              <w:left w:val="nil"/>
              <w:bottom w:val="nil"/>
              <w:right w:val="nil"/>
            </w:tcBorders>
          </w:tcPr>
          <w:p w:rsidR="00D913E8" w:rsidRPr="00E322DE" w:rsidRDefault="00D913E8"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3.600</w:t>
            </w:r>
            <w:r w:rsidRPr="00E322DE">
              <w:rPr>
                <w:rFonts w:asciiTheme="majorHAnsi" w:hAnsiTheme="majorHAnsi" w:cs="Courier New"/>
                <w:sz w:val="26"/>
                <w:szCs w:val="26"/>
                <w:lang w:val="es-ES_tradnl"/>
              </w:rPr>
              <w:t xml:space="preserve"> </w:t>
            </w:r>
          </w:p>
        </w:tc>
        <w:tc>
          <w:tcPr>
            <w:tcW w:w="2279" w:type="dxa"/>
            <w:tcBorders>
              <w:top w:val="nil"/>
              <w:left w:val="nil"/>
              <w:bottom w:val="nil"/>
              <w:right w:val="nil"/>
            </w:tcBorders>
          </w:tcPr>
          <w:p w:rsidR="00D913E8" w:rsidRPr="00E322DE" w:rsidRDefault="00D913E8"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1100</w:t>
            </w:r>
            <w:r w:rsidRPr="00E322DE">
              <w:rPr>
                <w:rFonts w:asciiTheme="majorHAnsi" w:hAnsiTheme="majorHAnsi" w:cs="Courier New"/>
                <w:sz w:val="26"/>
                <w:szCs w:val="26"/>
                <w:lang w:val="es-ES_tradnl"/>
              </w:rPr>
              <w:t xml:space="preserve"> </w:t>
            </w:r>
          </w:p>
        </w:tc>
        <w:tc>
          <w:tcPr>
            <w:tcW w:w="1698" w:type="dxa"/>
            <w:tcBorders>
              <w:top w:val="nil"/>
              <w:left w:val="nil"/>
              <w:bottom w:val="nil"/>
              <w:right w:val="nil"/>
            </w:tcBorders>
          </w:tcPr>
          <w:p w:rsidR="00D913E8" w:rsidRPr="00E322DE" w:rsidRDefault="00D913E8"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0.91</w:t>
            </w:r>
          </w:p>
        </w:tc>
      </w:tr>
      <w:tr w:rsidR="00D913E8" w:rsidRPr="00E322DE" w:rsidTr="00E322DE">
        <w:trPr>
          <w:trHeight w:val="422"/>
          <w:jc w:val="center"/>
        </w:trPr>
        <w:tc>
          <w:tcPr>
            <w:tcW w:w="2127" w:type="dxa"/>
            <w:tcBorders>
              <w:top w:val="nil"/>
              <w:left w:val="nil"/>
              <w:bottom w:val="nil"/>
              <w:right w:val="nil"/>
            </w:tcBorders>
          </w:tcPr>
          <w:p w:rsidR="00D913E8" w:rsidRPr="00E322DE" w:rsidRDefault="00D913E8"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3.950</w:t>
            </w:r>
            <w:r w:rsidRPr="00E322DE">
              <w:rPr>
                <w:rFonts w:asciiTheme="majorHAnsi" w:hAnsiTheme="majorHAnsi" w:cs="Courier New"/>
                <w:sz w:val="26"/>
                <w:szCs w:val="26"/>
                <w:lang w:val="es-ES_tradnl"/>
              </w:rPr>
              <w:t xml:space="preserve"> </w:t>
            </w:r>
          </w:p>
        </w:tc>
        <w:tc>
          <w:tcPr>
            <w:tcW w:w="2279" w:type="dxa"/>
            <w:tcBorders>
              <w:top w:val="nil"/>
              <w:left w:val="nil"/>
              <w:bottom w:val="nil"/>
              <w:right w:val="nil"/>
            </w:tcBorders>
          </w:tcPr>
          <w:p w:rsidR="00D913E8" w:rsidRPr="00E322DE" w:rsidRDefault="00D913E8"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1100</w:t>
            </w:r>
            <w:r w:rsidRPr="00E322DE">
              <w:rPr>
                <w:rFonts w:asciiTheme="majorHAnsi" w:hAnsiTheme="majorHAnsi" w:cs="Courier New"/>
                <w:sz w:val="26"/>
                <w:szCs w:val="26"/>
                <w:lang w:val="es-ES_tradnl"/>
              </w:rPr>
              <w:t xml:space="preserve"> </w:t>
            </w:r>
          </w:p>
        </w:tc>
        <w:tc>
          <w:tcPr>
            <w:tcW w:w="1698" w:type="dxa"/>
            <w:tcBorders>
              <w:top w:val="nil"/>
              <w:left w:val="nil"/>
              <w:bottom w:val="nil"/>
              <w:right w:val="nil"/>
            </w:tcBorders>
          </w:tcPr>
          <w:p w:rsidR="00D913E8" w:rsidRPr="00E322DE" w:rsidRDefault="00D913E8"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0.91</w:t>
            </w:r>
          </w:p>
        </w:tc>
      </w:tr>
      <w:tr w:rsidR="00D913E8" w:rsidRPr="00E322DE" w:rsidTr="00E322DE">
        <w:trPr>
          <w:trHeight w:val="438"/>
          <w:jc w:val="center"/>
        </w:trPr>
        <w:tc>
          <w:tcPr>
            <w:tcW w:w="2127" w:type="dxa"/>
            <w:tcBorders>
              <w:top w:val="nil"/>
              <w:left w:val="nil"/>
              <w:bottom w:val="nil"/>
              <w:right w:val="nil"/>
            </w:tcBorders>
          </w:tcPr>
          <w:p w:rsidR="00D913E8" w:rsidRPr="00E322DE" w:rsidRDefault="00D913E8"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4.750</w:t>
            </w:r>
            <w:r w:rsidRPr="00E322DE">
              <w:rPr>
                <w:rFonts w:asciiTheme="majorHAnsi" w:hAnsiTheme="majorHAnsi" w:cs="Courier New"/>
                <w:sz w:val="26"/>
                <w:szCs w:val="26"/>
                <w:lang w:val="es-ES_tradnl"/>
              </w:rPr>
              <w:t xml:space="preserve"> </w:t>
            </w:r>
          </w:p>
        </w:tc>
        <w:tc>
          <w:tcPr>
            <w:tcW w:w="2279" w:type="dxa"/>
            <w:tcBorders>
              <w:top w:val="nil"/>
              <w:left w:val="nil"/>
              <w:bottom w:val="nil"/>
              <w:right w:val="nil"/>
            </w:tcBorders>
          </w:tcPr>
          <w:p w:rsidR="00D913E8" w:rsidRPr="00E322DE" w:rsidRDefault="00D913E8"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1000</w:t>
            </w:r>
            <w:r w:rsidRPr="00E322DE">
              <w:rPr>
                <w:rFonts w:asciiTheme="majorHAnsi" w:hAnsiTheme="majorHAnsi" w:cs="Courier New"/>
                <w:sz w:val="26"/>
                <w:szCs w:val="26"/>
                <w:lang w:val="es-ES_tradnl"/>
              </w:rPr>
              <w:t xml:space="preserve"> </w:t>
            </w:r>
          </w:p>
        </w:tc>
        <w:tc>
          <w:tcPr>
            <w:tcW w:w="1698" w:type="dxa"/>
            <w:tcBorders>
              <w:top w:val="nil"/>
              <w:left w:val="nil"/>
              <w:bottom w:val="nil"/>
              <w:right w:val="nil"/>
            </w:tcBorders>
          </w:tcPr>
          <w:p w:rsidR="00D913E8" w:rsidRPr="00E322DE" w:rsidRDefault="00D913E8"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1.00</w:t>
            </w:r>
          </w:p>
        </w:tc>
      </w:tr>
      <w:tr w:rsidR="00D913E8" w:rsidRPr="00E322DE" w:rsidTr="00E322DE">
        <w:trPr>
          <w:trHeight w:val="422"/>
          <w:jc w:val="center"/>
        </w:trPr>
        <w:tc>
          <w:tcPr>
            <w:tcW w:w="2127" w:type="dxa"/>
            <w:tcBorders>
              <w:top w:val="nil"/>
              <w:left w:val="nil"/>
              <w:bottom w:val="nil"/>
              <w:right w:val="nil"/>
            </w:tcBorders>
          </w:tcPr>
          <w:p w:rsidR="00D913E8" w:rsidRPr="00E322DE" w:rsidRDefault="00D913E8"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4.900</w:t>
            </w:r>
            <w:r w:rsidRPr="00E322DE">
              <w:rPr>
                <w:rFonts w:asciiTheme="majorHAnsi" w:hAnsiTheme="majorHAnsi" w:cs="Courier New"/>
                <w:sz w:val="26"/>
                <w:szCs w:val="26"/>
                <w:lang w:val="es-ES_tradnl"/>
              </w:rPr>
              <w:t xml:space="preserve"> </w:t>
            </w:r>
          </w:p>
        </w:tc>
        <w:tc>
          <w:tcPr>
            <w:tcW w:w="2279" w:type="dxa"/>
            <w:tcBorders>
              <w:top w:val="nil"/>
              <w:left w:val="nil"/>
              <w:bottom w:val="nil"/>
              <w:right w:val="nil"/>
            </w:tcBorders>
          </w:tcPr>
          <w:p w:rsidR="00D913E8" w:rsidRPr="00E322DE" w:rsidRDefault="00D913E8"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1000</w:t>
            </w:r>
            <w:r w:rsidRPr="00E322DE">
              <w:rPr>
                <w:rFonts w:asciiTheme="majorHAnsi" w:hAnsiTheme="majorHAnsi" w:cs="Courier New"/>
                <w:sz w:val="26"/>
                <w:szCs w:val="26"/>
                <w:lang w:val="es-ES_tradnl"/>
              </w:rPr>
              <w:t xml:space="preserve"> </w:t>
            </w:r>
          </w:p>
        </w:tc>
        <w:tc>
          <w:tcPr>
            <w:tcW w:w="1698" w:type="dxa"/>
            <w:tcBorders>
              <w:top w:val="nil"/>
              <w:left w:val="nil"/>
              <w:bottom w:val="nil"/>
              <w:right w:val="nil"/>
            </w:tcBorders>
          </w:tcPr>
          <w:p w:rsidR="00D913E8" w:rsidRPr="00E322DE" w:rsidRDefault="00D913E8"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1.00</w:t>
            </w:r>
          </w:p>
        </w:tc>
      </w:tr>
      <w:tr w:rsidR="00D913E8" w:rsidRPr="00E322DE" w:rsidTr="00E322DE">
        <w:trPr>
          <w:trHeight w:val="422"/>
          <w:jc w:val="center"/>
        </w:trPr>
        <w:tc>
          <w:tcPr>
            <w:tcW w:w="2127" w:type="dxa"/>
            <w:tcBorders>
              <w:top w:val="nil"/>
              <w:left w:val="nil"/>
              <w:bottom w:val="nil"/>
              <w:right w:val="nil"/>
            </w:tcBorders>
          </w:tcPr>
          <w:p w:rsidR="00D913E8" w:rsidRPr="00E322DE" w:rsidRDefault="00D913E8"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5.080</w:t>
            </w:r>
            <w:r w:rsidRPr="00E322DE">
              <w:rPr>
                <w:rFonts w:asciiTheme="majorHAnsi" w:hAnsiTheme="majorHAnsi" w:cs="Courier New"/>
                <w:sz w:val="26"/>
                <w:szCs w:val="26"/>
                <w:lang w:val="es-ES_tradnl"/>
              </w:rPr>
              <w:t xml:space="preserve"> </w:t>
            </w:r>
          </w:p>
        </w:tc>
        <w:tc>
          <w:tcPr>
            <w:tcW w:w="2279" w:type="dxa"/>
            <w:tcBorders>
              <w:top w:val="nil"/>
              <w:left w:val="nil"/>
              <w:bottom w:val="nil"/>
              <w:right w:val="nil"/>
            </w:tcBorders>
          </w:tcPr>
          <w:p w:rsidR="00D913E8" w:rsidRPr="00E322DE" w:rsidRDefault="00D913E8"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900</w:t>
            </w:r>
            <w:r w:rsidRPr="00E322DE">
              <w:rPr>
                <w:rFonts w:asciiTheme="majorHAnsi" w:hAnsiTheme="majorHAnsi" w:cs="Courier New"/>
                <w:sz w:val="26"/>
                <w:szCs w:val="26"/>
                <w:lang w:val="es-ES_tradnl"/>
              </w:rPr>
              <w:t xml:space="preserve"> </w:t>
            </w:r>
          </w:p>
        </w:tc>
        <w:tc>
          <w:tcPr>
            <w:tcW w:w="1698" w:type="dxa"/>
            <w:tcBorders>
              <w:top w:val="nil"/>
              <w:left w:val="nil"/>
              <w:bottom w:val="nil"/>
              <w:right w:val="nil"/>
            </w:tcBorders>
          </w:tcPr>
          <w:p w:rsidR="00D913E8" w:rsidRPr="00E322DE" w:rsidRDefault="00D913E8"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1.11</w:t>
            </w:r>
          </w:p>
        </w:tc>
      </w:tr>
      <w:tr w:rsidR="00D913E8" w:rsidRPr="00E322DE" w:rsidTr="00E322DE">
        <w:trPr>
          <w:trHeight w:val="422"/>
          <w:jc w:val="center"/>
        </w:trPr>
        <w:tc>
          <w:tcPr>
            <w:tcW w:w="2127" w:type="dxa"/>
            <w:tcBorders>
              <w:top w:val="nil"/>
              <w:left w:val="nil"/>
              <w:bottom w:val="nil"/>
              <w:right w:val="nil"/>
            </w:tcBorders>
          </w:tcPr>
          <w:p w:rsidR="00D913E8" w:rsidRPr="00E322DE" w:rsidRDefault="00D913E8"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6.500</w:t>
            </w:r>
            <w:r w:rsidRPr="00E322DE">
              <w:rPr>
                <w:rFonts w:asciiTheme="majorHAnsi" w:hAnsiTheme="majorHAnsi" w:cs="Courier New"/>
                <w:sz w:val="26"/>
                <w:szCs w:val="26"/>
                <w:lang w:val="es-ES_tradnl"/>
              </w:rPr>
              <w:t xml:space="preserve"> </w:t>
            </w:r>
          </w:p>
        </w:tc>
        <w:tc>
          <w:tcPr>
            <w:tcW w:w="2279" w:type="dxa"/>
            <w:tcBorders>
              <w:top w:val="nil"/>
              <w:left w:val="nil"/>
              <w:bottom w:val="nil"/>
              <w:right w:val="nil"/>
            </w:tcBorders>
          </w:tcPr>
          <w:p w:rsidR="00D913E8" w:rsidRPr="00E322DE" w:rsidRDefault="00D913E8"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600</w:t>
            </w:r>
            <w:r w:rsidRPr="00E322DE">
              <w:rPr>
                <w:rFonts w:asciiTheme="majorHAnsi" w:hAnsiTheme="majorHAnsi" w:cs="Courier New"/>
                <w:sz w:val="26"/>
                <w:szCs w:val="26"/>
                <w:lang w:val="es-ES_tradnl"/>
              </w:rPr>
              <w:t xml:space="preserve"> </w:t>
            </w:r>
          </w:p>
        </w:tc>
        <w:tc>
          <w:tcPr>
            <w:tcW w:w="1698" w:type="dxa"/>
            <w:tcBorders>
              <w:top w:val="nil"/>
              <w:left w:val="nil"/>
              <w:bottom w:val="nil"/>
              <w:right w:val="nil"/>
            </w:tcBorders>
          </w:tcPr>
          <w:p w:rsidR="00D913E8" w:rsidRPr="00E322DE" w:rsidRDefault="00D913E8"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1.67</w:t>
            </w:r>
          </w:p>
        </w:tc>
      </w:tr>
      <w:tr w:rsidR="00D913E8" w:rsidRPr="00E322DE" w:rsidTr="00E322DE">
        <w:trPr>
          <w:trHeight w:val="422"/>
          <w:jc w:val="center"/>
        </w:trPr>
        <w:tc>
          <w:tcPr>
            <w:tcW w:w="2127" w:type="dxa"/>
            <w:tcBorders>
              <w:top w:val="nil"/>
              <w:left w:val="nil"/>
              <w:bottom w:val="nil"/>
              <w:right w:val="nil"/>
            </w:tcBorders>
          </w:tcPr>
          <w:p w:rsidR="00D913E8" w:rsidRPr="00E322DE" w:rsidRDefault="00D913E8"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6.800</w:t>
            </w:r>
            <w:r w:rsidRPr="00E322DE">
              <w:rPr>
                <w:rFonts w:asciiTheme="majorHAnsi" w:hAnsiTheme="majorHAnsi" w:cs="Courier New"/>
                <w:sz w:val="26"/>
                <w:szCs w:val="26"/>
                <w:lang w:val="es-ES_tradnl"/>
              </w:rPr>
              <w:t xml:space="preserve"> </w:t>
            </w:r>
          </w:p>
        </w:tc>
        <w:tc>
          <w:tcPr>
            <w:tcW w:w="2279" w:type="dxa"/>
            <w:tcBorders>
              <w:top w:val="nil"/>
              <w:left w:val="nil"/>
              <w:bottom w:val="nil"/>
              <w:right w:val="nil"/>
            </w:tcBorders>
          </w:tcPr>
          <w:p w:rsidR="00D913E8" w:rsidRPr="00E322DE" w:rsidRDefault="00D913E8"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500</w:t>
            </w:r>
            <w:r w:rsidRPr="00E322DE">
              <w:rPr>
                <w:rFonts w:asciiTheme="majorHAnsi" w:hAnsiTheme="majorHAnsi" w:cs="Courier New"/>
                <w:sz w:val="26"/>
                <w:szCs w:val="26"/>
                <w:lang w:val="es-ES_tradnl"/>
              </w:rPr>
              <w:t xml:space="preserve"> </w:t>
            </w:r>
          </w:p>
        </w:tc>
        <w:tc>
          <w:tcPr>
            <w:tcW w:w="1698" w:type="dxa"/>
            <w:tcBorders>
              <w:top w:val="nil"/>
              <w:left w:val="nil"/>
              <w:bottom w:val="nil"/>
              <w:right w:val="nil"/>
            </w:tcBorders>
          </w:tcPr>
          <w:p w:rsidR="00D913E8" w:rsidRPr="00E322DE" w:rsidRDefault="00D913E8"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2.00</w:t>
            </w:r>
          </w:p>
        </w:tc>
      </w:tr>
      <w:tr w:rsidR="00D913E8" w:rsidRPr="00E322DE" w:rsidTr="00E322DE">
        <w:trPr>
          <w:trHeight w:val="438"/>
          <w:jc w:val="center"/>
        </w:trPr>
        <w:tc>
          <w:tcPr>
            <w:tcW w:w="2127" w:type="dxa"/>
            <w:tcBorders>
              <w:top w:val="nil"/>
              <w:left w:val="nil"/>
              <w:bottom w:val="nil"/>
              <w:right w:val="nil"/>
            </w:tcBorders>
          </w:tcPr>
          <w:p w:rsidR="00D913E8" w:rsidRPr="00E322DE" w:rsidRDefault="00D913E8"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7.150</w:t>
            </w:r>
            <w:r w:rsidRPr="00E322DE">
              <w:rPr>
                <w:rFonts w:asciiTheme="majorHAnsi" w:hAnsiTheme="majorHAnsi" w:cs="Courier New"/>
                <w:sz w:val="26"/>
                <w:szCs w:val="26"/>
                <w:lang w:val="es-ES_tradnl"/>
              </w:rPr>
              <w:t xml:space="preserve"> </w:t>
            </w:r>
          </w:p>
        </w:tc>
        <w:tc>
          <w:tcPr>
            <w:tcW w:w="2279" w:type="dxa"/>
            <w:tcBorders>
              <w:top w:val="nil"/>
              <w:left w:val="nil"/>
              <w:bottom w:val="nil"/>
              <w:right w:val="nil"/>
            </w:tcBorders>
          </w:tcPr>
          <w:p w:rsidR="00D913E8" w:rsidRPr="00E322DE" w:rsidRDefault="00D913E8"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650</w:t>
            </w:r>
            <w:r w:rsidRPr="00E322DE">
              <w:rPr>
                <w:rFonts w:asciiTheme="majorHAnsi" w:hAnsiTheme="majorHAnsi" w:cs="Courier New"/>
                <w:sz w:val="26"/>
                <w:szCs w:val="26"/>
                <w:lang w:val="es-ES_tradnl"/>
              </w:rPr>
              <w:t xml:space="preserve"> </w:t>
            </w:r>
          </w:p>
        </w:tc>
        <w:tc>
          <w:tcPr>
            <w:tcW w:w="1698" w:type="dxa"/>
            <w:tcBorders>
              <w:top w:val="nil"/>
              <w:left w:val="nil"/>
              <w:bottom w:val="nil"/>
              <w:right w:val="nil"/>
            </w:tcBorders>
          </w:tcPr>
          <w:p w:rsidR="00D913E8" w:rsidRPr="00E322DE" w:rsidRDefault="00D913E8"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1.54</w:t>
            </w:r>
          </w:p>
        </w:tc>
      </w:tr>
      <w:tr w:rsidR="00D913E8" w:rsidRPr="00E322DE" w:rsidTr="00E322DE">
        <w:trPr>
          <w:trHeight w:val="438"/>
          <w:jc w:val="center"/>
        </w:trPr>
        <w:tc>
          <w:tcPr>
            <w:tcW w:w="2127" w:type="dxa"/>
            <w:tcBorders>
              <w:top w:val="nil"/>
              <w:left w:val="nil"/>
              <w:bottom w:val="nil"/>
              <w:right w:val="nil"/>
            </w:tcBorders>
          </w:tcPr>
          <w:p w:rsidR="00D913E8" w:rsidRPr="00E322DE" w:rsidRDefault="00D913E8"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7.250</w:t>
            </w:r>
            <w:r w:rsidRPr="00E322DE">
              <w:rPr>
                <w:rFonts w:asciiTheme="majorHAnsi" w:hAnsiTheme="majorHAnsi" w:cs="Courier New"/>
                <w:sz w:val="26"/>
                <w:szCs w:val="26"/>
                <w:lang w:val="es-ES_tradnl"/>
              </w:rPr>
              <w:t xml:space="preserve"> </w:t>
            </w:r>
          </w:p>
        </w:tc>
        <w:tc>
          <w:tcPr>
            <w:tcW w:w="2279" w:type="dxa"/>
            <w:tcBorders>
              <w:top w:val="nil"/>
              <w:left w:val="nil"/>
              <w:bottom w:val="nil"/>
              <w:right w:val="nil"/>
            </w:tcBorders>
          </w:tcPr>
          <w:p w:rsidR="00D913E8" w:rsidRPr="00E322DE" w:rsidRDefault="00D913E8"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600</w:t>
            </w:r>
            <w:r w:rsidRPr="00E322DE">
              <w:rPr>
                <w:rFonts w:asciiTheme="majorHAnsi" w:hAnsiTheme="majorHAnsi" w:cs="Courier New"/>
                <w:sz w:val="26"/>
                <w:szCs w:val="26"/>
                <w:lang w:val="es-ES_tradnl"/>
              </w:rPr>
              <w:t xml:space="preserve"> </w:t>
            </w:r>
          </w:p>
        </w:tc>
        <w:tc>
          <w:tcPr>
            <w:tcW w:w="1698" w:type="dxa"/>
            <w:tcBorders>
              <w:top w:val="nil"/>
              <w:left w:val="nil"/>
              <w:bottom w:val="nil"/>
              <w:right w:val="nil"/>
            </w:tcBorders>
          </w:tcPr>
          <w:p w:rsidR="00D913E8" w:rsidRPr="00E322DE" w:rsidRDefault="00D913E8"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1.67</w:t>
            </w:r>
          </w:p>
        </w:tc>
      </w:tr>
      <w:tr w:rsidR="00D913E8" w:rsidRPr="00E322DE" w:rsidTr="00E322DE">
        <w:trPr>
          <w:trHeight w:val="422"/>
          <w:jc w:val="center"/>
        </w:trPr>
        <w:tc>
          <w:tcPr>
            <w:tcW w:w="2127" w:type="dxa"/>
            <w:tcBorders>
              <w:top w:val="nil"/>
              <w:left w:val="nil"/>
              <w:bottom w:val="nil"/>
              <w:right w:val="nil"/>
            </w:tcBorders>
          </w:tcPr>
          <w:p w:rsidR="00D913E8" w:rsidRPr="00E322DE" w:rsidRDefault="00D913E8"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7.700</w:t>
            </w:r>
            <w:r w:rsidRPr="00E322DE">
              <w:rPr>
                <w:rFonts w:asciiTheme="majorHAnsi" w:hAnsiTheme="majorHAnsi" w:cs="Courier New"/>
                <w:sz w:val="26"/>
                <w:szCs w:val="26"/>
                <w:lang w:val="es-ES_tradnl"/>
              </w:rPr>
              <w:t xml:space="preserve"> </w:t>
            </w:r>
          </w:p>
        </w:tc>
        <w:tc>
          <w:tcPr>
            <w:tcW w:w="2279" w:type="dxa"/>
            <w:tcBorders>
              <w:top w:val="nil"/>
              <w:left w:val="nil"/>
              <w:bottom w:val="nil"/>
              <w:right w:val="nil"/>
            </w:tcBorders>
          </w:tcPr>
          <w:p w:rsidR="00D913E8" w:rsidRPr="00E322DE" w:rsidRDefault="00D913E8"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500</w:t>
            </w:r>
            <w:r w:rsidRPr="00E322DE">
              <w:rPr>
                <w:rFonts w:asciiTheme="majorHAnsi" w:hAnsiTheme="majorHAnsi" w:cs="Courier New"/>
                <w:sz w:val="26"/>
                <w:szCs w:val="26"/>
                <w:lang w:val="es-ES_tradnl"/>
              </w:rPr>
              <w:t xml:space="preserve"> </w:t>
            </w:r>
          </w:p>
        </w:tc>
        <w:tc>
          <w:tcPr>
            <w:tcW w:w="1698" w:type="dxa"/>
            <w:tcBorders>
              <w:top w:val="nil"/>
              <w:left w:val="nil"/>
              <w:bottom w:val="nil"/>
              <w:right w:val="nil"/>
            </w:tcBorders>
          </w:tcPr>
          <w:p w:rsidR="00D913E8" w:rsidRPr="00E322DE" w:rsidRDefault="00E322DE"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2.00</w:t>
            </w:r>
          </w:p>
        </w:tc>
      </w:tr>
      <w:tr w:rsidR="00D913E8" w:rsidRPr="00E322DE" w:rsidTr="00E322DE">
        <w:trPr>
          <w:trHeight w:val="422"/>
          <w:jc w:val="center"/>
        </w:trPr>
        <w:tc>
          <w:tcPr>
            <w:tcW w:w="2127" w:type="dxa"/>
            <w:tcBorders>
              <w:top w:val="nil"/>
              <w:left w:val="nil"/>
              <w:bottom w:val="nil"/>
              <w:right w:val="nil"/>
            </w:tcBorders>
          </w:tcPr>
          <w:p w:rsidR="00D913E8" w:rsidRPr="00E322DE" w:rsidRDefault="00D913E8"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8.100</w:t>
            </w:r>
            <w:r w:rsidRPr="00E322DE">
              <w:rPr>
                <w:rFonts w:asciiTheme="majorHAnsi" w:hAnsiTheme="majorHAnsi" w:cs="Courier New"/>
                <w:sz w:val="26"/>
                <w:szCs w:val="26"/>
                <w:lang w:val="es-ES_tradnl"/>
              </w:rPr>
              <w:t xml:space="preserve"> </w:t>
            </w:r>
          </w:p>
        </w:tc>
        <w:tc>
          <w:tcPr>
            <w:tcW w:w="2279" w:type="dxa"/>
            <w:tcBorders>
              <w:top w:val="nil"/>
              <w:left w:val="nil"/>
              <w:bottom w:val="nil"/>
              <w:right w:val="nil"/>
            </w:tcBorders>
          </w:tcPr>
          <w:p w:rsidR="00D913E8" w:rsidRPr="00E322DE" w:rsidRDefault="00D913E8"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500</w:t>
            </w:r>
            <w:r w:rsidRPr="00E322DE">
              <w:rPr>
                <w:rFonts w:asciiTheme="majorHAnsi" w:hAnsiTheme="majorHAnsi" w:cs="Courier New"/>
                <w:sz w:val="26"/>
                <w:szCs w:val="26"/>
                <w:lang w:val="es-ES_tradnl"/>
              </w:rPr>
              <w:t xml:space="preserve"> </w:t>
            </w:r>
          </w:p>
        </w:tc>
        <w:tc>
          <w:tcPr>
            <w:tcW w:w="1698" w:type="dxa"/>
            <w:tcBorders>
              <w:top w:val="nil"/>
              <w:left w:val="nil"/>
              <w:bottom w:val="nil"/>
              <w:right w:val="nil"/>
            </w:tcBorders>
          </w:tcPr>
          <w:p w:rsidR="00D913E8" w:rsidRPr="00E322DE" w:rsidRDefault="00D913E8"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2.00</w:t>
            </w:r>
          </w:p>
        </w:tc>
      </w:tr>
      <w:tr w:rsidR="00D913E8" w:rsidRPr="00E322DE" w:rsidTr="00E322DE">
        <w:trPr>
          <w:trHeight w:val="422"/>
          <w:jc w:val="center"/>
        </w:trPr>
        <w:tc>
          <w:tcPr>
            <w:tcW w:w="2127" w:type="dxa"/>
            <w:tcBorders>
              <w:top w:val="nil"/>
              <w:left w:val="nil"/>
              <w:bottom w:val="nil"/>
              <w:right w:val="nil"/>
            </w:tcBorders>
          </w:tcPr>
          <w:p w:rsidR="00D913E8" w:rsidRPr="00E322DE" w:rsidRDefault="00D913E8"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8.700</w:t>
            </w:r>
            <w:r w:rsidRPr="00E322DE">
              <w:rPr>
                <w:rFonts w:asciiTheme="majorHAnsi" w:hAnsiTheme="majorHAnsi" w:cs="Courier New"/>
                <w:sz w:val="26"/>
                <w:szCs w:val="26"/>
                <w:lang w:val="es-ES_tradnl"/>
              </w:rPr>
              <w:t xml:space="preserve"> </w:t>
            </w:r>
          </w:p>
        </w:tc>
        <w:tc>
          <w:tcPr>
            <w:tcW w:w="2279" w:type="dxa"/>
            <w:tcBorders>
              <w:top w:val="nil"/>
              <w:left w:val="nil"/>
              <w:bottom w:val="nil"/>
              <w:right w:val="nil"/>
            </w:tcBorders>
          </w:tcPr>
          <w:p w:rsidR="00D913E8" w:rsidRPr="00E322DE" w:rsidRDefault="00D913E8"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600</w:t>
            </w:r>
            <w:r w:rsidRPr="00E322DE">
              <w:rPr>
                <w:rFonts w:asciiTheme="majorHAnsi" w:hAnsiTheme="majorHAnsi" w:cs="Courier New"/>
                <w:sz w:val="26"/>
                <w:szCs w:val="26"/>
                <w:lang w:val="es-ES_tradnl"/>
              </w:rPr>
              <w:t xml:space="preserve"> </w:t>
            </w:r>
          </w:p>
        </w:tc>
        <w:tc>
          <w:tcPr>
            <w:tcW w:w="1698" w:type="dxa"/>
            <w:tcBorders>
              <w:top w:val="nil"/>
              <w:left w:val="nil"/>
              <w:bottom w:val="nil"/>
              <w:right w:val="nil"/>
            </w:tcBorders>
          </w:tcPr>
          <w:p w:rsidR="00D913E8" w:rsidRPr="00E322DE" w:rsidRDefault="00D913E8"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1.67</w:t>
            </w:r>
            <w:r w:rsidRPr="00E322DE">
              <w:rPr>
                <w:rFonts w:asciiTheme="majorHAnsi" w:hAnsiTheme="majorHAnsi" w:cs="Courier New"/>
                <w:sz w:val="26"/>
                <w:szCs w:val="26"/>
                <w:lang w:val="es-ES_tradnl"/>
              </w:rPr>
              <w:t xml:space="preserve"> </w:t>
            </w:r>
          </w:p>
        </w:tc>
      </w:tr>
      <w:tr w:rsidR="00D913E8" w:rsidRPr="00E322DE" w:rsidTr="00E322DE">
        <w:trPr>
          <w:trHeight w:val="422"/>
          <w:jc w:val="center"/>
        </w:trPr>
        <w:tc>
          <w:tcPr>
            <w:tcW w:w="2127" w:type="dxa"/>
            <w:tcBorders>
              <w:top w:val="nil"/>
              <w:left w:val="nil"/>
              <w:bottom w:val="nil"/>
              <w:right w:val="nil"/>
            </w:tcBorders>
          </w:tcPr>
          <w:p w:rsidR="00D913E8" w:rsidRPr="00E322DE" w:rsidRDefault="00D913E8"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9.400</w:t>
            </w:r>
            <w:r w:rsidRPr="00E322DE">
              <w:rPr>
                <w:rFonts w:asciiTheme="majorHAnsi" w:hAnsiTheme="majorHAnsi" w:cs="Courier New"/>
                <w:sz w:val="26"/>
                <w:szCs w:val="26"/>
                <w:lang w:val="es-ES_tradnl"/>
              </w:rPr>
              <w:t xml:space="preserve"> </w:t>
            </w:r>
          </w:p>
        </w:tc>
        <w:tc>
          <w:tcPr>
            <w:tcW w:w="2279" w:type="dxa"/>
            <w:tcBorders>
              <w:top w:val="nil"/>
              <w:left w:val="nil"/>
              <w:bottom w:val="nil"/>
              <w:right w:val="nil"/>
            </w:tcBorders>
          </w:tcPr>
          <w:p w:rsidR="00D913E8" w:rsidRPr="00E322DE" w:rsidRDefault="00D913E8"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900</w:t>
            </w:r>
            <w:r w:rsidRPr="00E322DE">
              <w:rPr>
                <w:rFonts w:asciiTheme="majorHAnsi" w:hAnsiTheme="majorHAnsi" w:cs="Courier New"/>
                <w:sz w:val="26"/>
                <w:szCs w:val="26"/>
                <w:lang w:val="es-ES_tradnl"/>
              </w:rPr>
              <w:t xml:space="preserve"> </w:t>
            </w:r>
          </w:p>
        </w:tc>
        <w:tc>
          <w:tcPr>
            <w:tcW w:w="1698" w:type="dxa"/>
            <w:tcBorders>
              <w:top w:val="nil"/>
              <w:left w:val="nil"/>
              <w:bottom w:val="nil"/>
              <w:right w:val="nil"/>
            </w:tcBorders>
          </w:tcPr>
          <w:p w:rsidR="00D913E8" w:rsidRPr="00E322DE" w:rsidRDefault="00D913E8"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1.11</w:t>
            </w:r>
            <w:r w:rsidRPr="00E322DE">
              <w:rPr>
                <w:rFonts w:asciiTheme="majorHAnsi" w:hAnsiTheme="majorHAnsi" w:cs="Courier New"/>
                <w:sz w:val="26"/>
                <w:szCs w:val="26"/>
                <w:lang w:val="es-ES_tradnl"/>
              </w:rPr>
              <w:t xml:space="preserve"> </w:t>
            </w:r>
          </w:p>
        </w:tc>
      </w:tr>
      <w:tr w:rsidR="00D913E8" w:rsidRPr="00E322DE" w:rsidTr="00E322DE">
        <w:trPr>
          <w:trHeight w:val="438"/>
          <w:jc w:val="center"/>
        </w:trPr>
        <w:tc>
          <w:tcPr>
            <w:tcW w:w="2127" w:type="dxa"/>
            <w:tcBorders>
              <w:top w:val="nil"/>
              <w:left w:val="nil"/>
              <w:bottom w:val="nil"/>
              <w:right w:val="nil"/>
            </w:tcBorders>
          </w:tcPr>
          <w:p w:rsidR="00D913E8" w:rsidRPr="00E322DE" w:rsidRDefault="00D913E8"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10.000</w:t>
            </w:r>
            <w:r w:rsidRPr="00E322DE">
              <w:rPr>
                <w:rFonts w:asciiTheme="majorHAnsi" w:hAnsiTheme="majorHAnsi" w:cs="Courier New"/>
                <w:sz w:val="26"/>
                <w:szCs w:val="26"/>
                <w:lang w:val="es-ES_tradnl"/>
              </w:rPr>
              <w:t xml:space="preserve"> </w:t>
            </w:r>
          </w:p>
        </w:tc>
        <w:tc>
          <w:tcPr>
            <w:tcW w:w="2279" w:type="dxa"/>
            <w:tcBorders>
              <w:top w:val="nil"/>
              <w:left w:val="nil"/>
              <w:bottom w:val="nil"/>
              <w:right w:val="nil"/>
            </w:tcBorders>
          </w:tcPr>
          <w:p w:rsidR="00D913E8" w:rsidRPr="00E322DE" w:rsidRDefault="00D913E8"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850</w:t>
            </w:r>
            <w:r w:rsidRPr="00E322DE">
              <w:rPr>
                <w:rFonts w:asciiTheme="majorHAnsi" w:hAnsiTheme="majorHAnsi" w:cs="Courier New"/>
                <w:sz w:val="26"/>
                <w:szCs w:val="26"/>
                <w:lang w:val="es-ES_tradnl"/>
              </w:rPr>
              <w:t xml:space="preserve"> </w:t>
            </w:r>
          </w:p>
        </w:tc>
        <w:tc>
          <w:tcPr>
            <w:tcW w:w="1698" w:type="dxa"/>
            <w:tcBorders>
              <w:top w:val="nil"/>
              <w:left w:val="nil"/>
              <w:bottom w:val="nil"/>
              <w:right w:val="nil"/>
            </w:tcBorders>
          </w:tcPr>
          <w:p w:rsidR="00D913E8" w:rsidRPr="00E322DE" w:rsidRDefault="00D913E8"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1.18</w:t>
            </w:r>
            <w:r w:rsidRPr="00E322DE">
              <w:rPr>
                <w:rFonts w:asciiTheme="majorHAnsi" w:hAnsiTheme="majorHAnsi" w:cs="Courier New"/>
                <w:sz w:val="26"/>
                <w:szCs w:val="26"/>
                <w:lang w:val="es-ES_tradnl"/>
              </w:rPr>
              <w:t xml:space="preserve"> </w:t>
            </w:r>
          </w:p>
        </w:tc>
      </w:tr>
      <w:tr w:rsidR="00D913E8" w:rsidRPr="00E322DE" w:rsidTr="00E322DE">
        <w:trPr>
          <w:trHeight w:val="422"/>
          <w:jc w:val="center"/>
        </w:trPr>
        <w:tc>
          <w:tcPr>
            <w:tcW w:w="2127" w:type="dxa"/>
            <w:tcBorders>
              <w:top w:val="nil"/>
              <w:left w:val="nil"/>
              <w:bottom w:val="nil"/>
              <w:right w:val="nil"/>
            </w:tcBorders>
          </w:tcPr>
          <w:p w:rsidR="00D913E8" w:rsidRPr="00E322DE" w:rsidRDefault="00D913E8"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10.200</w:t>
            </w:r>
            <w:r w:rsidRPr="00E322DE">
              <w:rPr>
                <w:rFonts w:asciiTheme="majorHAnsi" w:hAnsiTheme="majorHAnsi" w:cs="Courier New"/>
                <w:sz w:val="26"/>
                <w:szCs w:val="26"/>
                <w:lang w:val="es-ES_tradnl"/>
              </w:rPr>
              <w:t xml:space="preserve"> </w:t>
            </w:r>
          </w:p>
        </w:tc>
        <w:tc>
          <w:tcPr>
            <w:tcW w:w="2279" w:type="dxa"/>
            <w:tcBorders>
              <w:top w:val="nil"/>
              <w:left w:val="nil"/>
              <w:bottom w:val="nil"/>
              <w:right w:val="nil"/>
            </w:tcBorders>
          </w:tcPr>
          <w:p w:rsidR="00D913E8" w:rsidRPr="00E322DE" w:rsidRDefault="00D913E8"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950</w:t>
            </w:r>
            <w:r w:rsidRPr="00E322DE">
              <w:rPr>
                <w:rFonts w:asciiTheme="majorHAnsi" w:hAnsiTheme="majorHAnsi" w:cs="Courier New"/>
                <w:sz w:val="26"/>
                <w:szCs w:val="26"/>
                <w:lang w:val="es-ES_tradnl"/>
              </w:rPr>
              <w:t xml:space="preserve"> </w:t>
            </w:r>
          </w:p>
        </w:tc>
        <w:tc>
          <w:tcPr>
            <w:tcW w:w="1698" w:type="dxa"/>
            <w:tcBorders>
              <w:top w:val="nil"/>
              <w:left w:val="nil"/>
              <w:bottom w:val="nil"/>
              <w:right w:val="nil"/>
            </w:tcBorders>
          </w:tcPr>
          <w:p w:rsidR="00D913E8" w:rsidRPr="00E322DE" w:rsidRDefault="00D913E8"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1.05</w:t>
            </w:r>
            <w:r w:rsidRPr="00E322DE">
              <w:rPr>
                <w:rFonts w:asciiTheme="majorHAnsi" w:hAnsiTheme="majorHAnsi" w:cs="Courier New"/>
                <w:sz w:val="26"/>
                <w:szCs w:val="26"/>
                <w:lang w:val="es-ES_tradnl"/>
              </w:rPr>
              <w:t xml:space="preserve"> </w:t>
            </w:r>
          </w:p>
        </w:tc>
      </w:tr>
      <w:tr w:rsidR="00D913E8" w:rsidRPr="00E322DE" w:rsidTr="00E322DE">
        <w:trPr>
          <w:trHeight w:val="422"/>
          <w:jc w:val="center"/>
        </w:trPr>
        <w:tc>
          <w:tcPr>
            <w:tcW w:w="2127" w:type="dxa"/>
            <w:tcBorders>
              <w:top w:val="nil"/>
              <w:left w:val="nil"/>
              <w:bottom w:val="nil"/>
              <w:right w:val="nil"/>
            </w:tcBorders>
          </w:tcPr>
          <w:p w:rsidR="00D913E8" w:rsidRPr="00E322DE" w:rsidRDefault="00D913E8"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10.300</w:t>
            </w:r>
            <w:r w:rsidRPr="00E322DE">
              <w:rPr>
                <w:rFonts w:asciiTheme="majorHAnsi" w:hAnsiTheme="majorHAnsi" w:cs="Courier New"/>
                <w:sz w:val="26"/>
                <w:szCs w:val="26"/>
                <w:lang w:val="es-ES_tradnl"/>
              </w:rPr>
              <w:t xml:space="preserve"> </w:t>
            </w:r>
          </w:p>
        </w:tc>
        <w:tc>
          <w:tcPr>
            <w:tcW w:w="2279" w:type="dxa"/>
            <w:tcBorders>
              <w:top w:val="nil"/>
              <w:left w:val="nil"/>
              <w:bottom w:val="nil"/>
              <w:right w:val="nil"/>
            </w:tcBorders>
          </w:tcPr>
          <w:p w:rsidR="00D913E8" w:rsidRPr="00E322DE" w:rsidRDefault="00D913E8"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1000</w:t>
            </w:r>
            <w:r w:rsidRPr="00E322DE">
              <w:rPr>
                <w:rFonts w:asciiTheme="majorHAnsi" w:hAnsiTheme="majorHAnsi" w:cs="Courier New"/>
                <w:sz w:val="26"/>
                <w:szCs w:val="26"/>
                <w:lang w:val="es-ES_tradnl"/>
              </w:rPr>
              <w:t xml:space="preserve"> </w:t>
            </w:r>
          </w:p>
        </w:tc>
        <w:tc>
          <w:tcPr>
            <w:tcW w:w="1698" w:type="dxa"/>
            <w:tcBorders>
              <w:top w:val="nil"/>
              <w:left w:val="nil"/>
              <w:bottom w:val="nil"/>
              <w:right w:val="nil"/>
            </w:tcBorders>
          </w:tcPr>
          <w:p w:rsidR="00D913E8" w:rsidRPr="00E322DE" w:rsidRDefault="00D913E8"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1.00</w:t>
            </w:r>
            <w:r w:rsidRPr="00E322DE">
              <w:rPr>
                <w:rFonts w:asciiTheme="majorHAnsi" w:hAnsiTheme="majorHAnsi" w:cs="Courier New"/>
                <w:sz w:val="26"/>
                <w:szCs w:val="26"/>
                <w:lang w:val="es-ES_tradnl"/>
              </w:rPr>
              <w:t xml:space="preserve"> </w:t>
            </w:r>
          </w:p>
        </w:tc>
      </w:tr>
      <w:tr w:rsidR="00D913E8" w:rsidRPr="00E322DE" w:rsidTr="00E322DE">
        <w:trPr>
          <w:trHeight w:val="422"/>
          <w:jc w:val="center"/>
        </w:trPr>
        <w:tc>
          <w:tcPr>
            <w:tcW w:w="2127" w:type="dxa"/>
            <w:tcBorders>
              <w:top w:val="nil"/>
              <w:left w:val="nil"/>
              <w:bottom w:val="nil"/>
              <w:right w:val="nil"/>
            </w:tcBorders>
          </w:tcPr>
          <w:p w:rsidR="00D913E8" w:rsidRPr="00E322DE" w:rsidRDefault="00D913E8"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10.550</w:t>
            </w:r>
            <w:r w:rsidRPr="00E322DE">
              <w:rPr>
                <w:rFonts w:asciiTheme="majorHAnsi" w:hAnsiTheme="majorHAnsi" w:cs="Courier New"/>
                <w:sz w:val="26"/>
                <w:szCs w:val="26"/>
                <w:lang w:val="es-ES_tradnl"/>
              </w:rPr>
              <w:t xml:space="preserve"> </w:t>
            </w:r>
          </w:p>
        </w:tc>
        <w:tc>
          <w:tcPr>
            <w:tcW w:w="2279" w:type="dxa"/>
            <w:tcBorders>
              <w:top w:val="nil"/>
              <w:left w:val="nil"/>
              <w:bottom w:val="nil"/>
              <w:right w:val="nil"/>
            </w:tcBorders>
          </w:tcPr>
          <w:p w:rsidR="00D913E8" w:rsidRPr="00E322DE" w:rsidRDefault="00D913E8"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600</w:t>
            </w:r>
            <w:r w:rsidRPr="00E322DE">
              <w:rPr>
                <w:rFonts w:asciiTheme="majorHAnsi" w:hAnsiTheme="majorHAnsi" w:cs="Courier New"/>
                <w:sz w:val="26"/>
                <w:szCs w:val="26"/>
                <w:lang w:val="es-ES_tradnl"/>
              </w:rPr>
              <w:t xml:space="preserve"> </w:t>
            </w:r>
          </w:p>
        </w:tc>
        <w:tc>
          <w:tcPr>
            <w:tcW w:w="1698" w:type="dxa"/>
            <w:tcBorders>
              <w:top w:val="nil"/>
              <w:left w:val="nil"/>
              <w:bottom w:val="nil"/>
              <w:right w:val="nil"/>
            </w:tcBorders>
          </w:tcPr>
          <w:p w:rsidR="00D913E8" w:rsidRPr="00E322DE" w:rsidRDefault="00D913E8"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1.67</w:t>
            </w:r>
            <w:r w:rsidRPr="00E322DE">
              <w:rPr>
                <w:rFonts w:asciiTheme="majorHAnsi" w:hAnsiTheme="majorHAnsi" w:cs="Courier New"/>
                <w:sz w:val="26"/>
                <w:szCs w:val="26"/>
                <w:lang w:val="es-ES_tradnl"/>
              </w:rPr>
              <w:t xml:space="preserve"> </w:t>
            </w:r>
          </w:p>
        </w:tc>
      </w:tr>
      <w:tr w:rsidR="00D913E8" w:rsidRPr="00E322DE" w:rsidTr="00E322DE">
        <w:trPr>
          <w:trHeight w:val="422"/>
          <w:jc w:val="center"/>
        </w:trPr>
        <w:tc>
          <w:tcPr>
            <w:tcW w:w="2127" w:type="dxa"/>
            <w:tcBorders>
              <w:top w:val="nil"/>
              <w:left w:val="nil"/>
              <w:bottom w:val="nil"/>
              <w:right w:val="nil"/>
            </w:tcBorders>
          </w:tcPr>
          <w:p w:rsidR="00D913E8" w:rsidRPr="00E322DE" w:rsidRDefault="00D913E8"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10.830</w:t>
            </w:r>
            <w:r w:rsidRPr="00E322DE">
              <w:rPr>
                <w:rFonts w:asciiTheme="majorHAnsi" w:hAnsiTheme="majorHAnsi" w:cs="Courier New"/>
                <w:sz w:val="26"/>
                <w:szCs w:val="26"/>
                <w:lang w:val="es-ES_tradnl"/>
              </w:rPr>
              <w:t xml:space="preserve"> </w:t>
            </w:r>
          </w:p>
        </w:tc>
        <w:tc>
          <w:tcPr>
            <w:tcW w:w="2279" w:type="dxa"/>
            <w:tcBorders>
              <w:top w:val="nil"/>
              <w:left w:val="nil"/>
              <w:bottom w:val="nil"/>
              <w:right w:val="nil"/>
            </w:tcBorders>
          </w:tcPr>
          <w:p w:rsidR="00D913E8" w:rsidRPr="00E322DE" w:rsidRDefault="00D913E8"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950</w:t>
            </w:r>
            <w:r w:rsidRPr="00E322DE">
              <w:rPr>
                <w:rFonts w:asciiTheme="majorHAnsi" w:hAnsiTheme="majorHAnsi" w:cs="Courier New"/>
                <w:sz w:val="26"/>
                <w:szCs w:val="26"/>
                <w:lang w:val="es-ES_tradnl"/>
              </w:rPr>
              <w:t xml:space="preserve"> </w:t>
            </w:r>
          </w:p>
        </w:tc>
        <w:tc>
          <w:tcPr>
            <w:tcW w:w="1698" w:type="dxa"/>
            <w:tcBorders>
              <w:top w:val="nil"/>
              <w:left w:val="nil"/>
              <w:bottom w:val="nil"/>
              <w:right w:val="nil"/>
            </w:tcBorders>
          </w:tcPr>
          <w:p w:rsidR="00D913E8" w:rsidRPr="00E322DE" w:rsidRDefault="00D913E8"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1.05</w:t>
            </w:r>
            <w:r w:rsidRPr="00E322DE">
              <w:rPr>
                <w:rFonts w:asciiTheme="majorHAnsi" w:hAnsiTheme="majorHAnsi" w:cs="Courier New"/>
                <w:sz w:val="26"/>
                <w:szCs w:val="26"/>
                <w:lang w:val="es-ES_tradnl"/>
              </w:rPr>
              <w:t xml:space="preserve"> </w:t>
            </w:r>
          </w:p>
        </w:tc>
      </w:tr>
      <w:tr w:rsidR="00D913E8" w:rsidRPr="00E322DE" w:rsidTr="00E322DE">
        <w:trPr>
          <w:trHeight w:val="438"/>
          <w:jc w:val="center"/>
        </w:trPr>
        <w:tc>
          <w:tcPr>
            <w:tcW w:w="2127" w:type="dxa"/>
            <w:tcBorders>
              <w:top w:val="nil"/>
              <w:left w:val="nil"/>
              <w:right w:val="nil"/>
            </w:tcBorders>
          </w:tcPr>
          <w:p w:rsidR="00D913E8" w:rsidRPr="00E322DE" w:rsidRDefault="00D913E8"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11.150</w:t>
            </w:r>
            <w:r w:rsidRPr="00E322DE">
              <w:rPr>
                <w:rFonts w:asciiTheme="majorHAnsi" w:hAnsiTheme="majorHAnsi" w:cs="Courier New"/>
                <w:sz w:val="26"/>
                <w:szCs w:val="26"/>
                <w:lang w:val="es-ES_tradnl"/>
              </w:rPr>
              <w:t xml:space="preserve"> </w:t>
            </w:r>
          </w:p>
        </w:tc>
        <w:tc>
          <w:tcPr>
            <w:tcW w:w="2279" w:type="dxa"/>
            <w:tcBorders>
              <w:top w:val="nil"/>
              <w:left w:val="nil"/>
              <w:right w:val="nil"/>
            </w:tcBorders>
          </w:tcPr>
          <w:p w:rsidR="00D913E8" w:rsidRPr="00E322DE" w:rsidRDefault="00D913E8"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850</w:t>
            </w:r>
            <w:r w:rsidRPr="00E322DE">
              <w:rPr>
                <w:rFonts w:asciiTheme="majorHAnsi" w:hAnsiTheme="majorHAnsi" w:cs="Courier New"/>
                <w:sz w:val="26"/>
                <w:szCs w:val="26"/>
                <w:lang w:val="es-ES_tradnl"/>
              </w:rPr>
              <w:t xml:space="preserve"> </w:t>
            </w:r>
          </w:p>
        </w:tc>
        <w:tc>
          <w:tcPr>
            <w:tcW w:w="1698" w:type="dxa"/>
            <w:tcBorders>
              <w:top w:val="nil"/>
              <w:left w:val="nil"/>
              <w:right w:val="nil"/>
            </w:tcBorders>
          </w:tcPr>
          <w:p w:rsidR="00D913E8" w:rsidRPr="00E322DE" w:rsidRDefault="00D913E8"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1.18</w:t>
            </w:r>
            <w:r w:rsidRPr="00E322DE">
              <w:rPr>
                <w:rFonts w:asciiTheme="majorHAnsi" w:hAnsiTheme="majorHAnsi" w:cs="Courier New"/>
                <w:sz w:val="26"/>
                <w:szCs w:val="26"/>
                <w:lang w:val="es-ES_tradnl"/>
              </w:rPr>
              <w:t xml:space="preserve"> </w:t>
            </w:r>
          </w:p>
        </w:tc>
      </w:tr>
      <w:tr w:rsidR="00D913E8" w:rsidRPr="00E322DE" w:rsidTr="00E322DE">
        <w:trPr>
          <w:trHeight w:val="422"/>
          <w:jc w:val="center"/>
        </w:trPr>
        <w:tc>
          <w:tcPr>
            <w:tcW w:w="2127" w:type="dxa"/>
            <w:tcBorders>
              <w:top w:val="nil"/>
              <w:left w:val="nil"/>
              <w:bottom w:val="single" w:sz="4" w:space="0" w:color="auto"/>
              <w:right w:val="nil"/>
            </w:tcBorders>
          </w:tcPr>
          <w:p w:rsidR="00D913E8" w:rsidRPr="00E322DE" w:rsidRDefault="00D913E8"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11.470</w:t>
            </w:r>
            <w:r w:rsidRPr="00E322DE">
              <w:rPr>
                <w:rFonts w:asciiTheme="majorHAnsi" w:hAnsiTheme="majorHAnsi" w:cs="Courier New"/>
                <w:sz w:val="26"/>
                <w:szCs w:val="26"/>
                <w:lang w:val="es-ES_tradnl"/>
              </w:rPr>
              <w:t xml:space="preserve"> </w:t>
            </w:r>
          </w:p>
        </w:tc>
        <w:tc>
          <w:tcPr>
            <w:tcW w:w="2279" w:type="dxa"/>
            <w:tcBorders>
              <w:top w:val="nil"/>
              <w:left w:val="nil"/>
              <w:bottom w:val="single" w:sz="4" w:space="0" w:color="auto"/>
              <w:right w:val="nil"/>
            </w:tcBorders>
          </w:tcPr>
          <w:p w:rsidR="00D913E8" w:rsidRPr="00E322DE" w:rsidRDefault="00D913E8"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850</w:t>
            </w:r>
            <w:r w:rsidRPr="00E322DE">
              <w:rPr>
                <w:rFonts w:asciiTheme="majorHAnsi" w:hAnsiTheme="majorHAnsi" w:cs="Courier New"/>
                <w:sz w:val="26"/>
                <w:szCs w:val="26"/>
                <w:lang w:val="es-ES_tradnl"/>
              </w:rPr>
              <w:t xml:space="preserve"> </w:t>
            </w:r>
          </w:p>
        </w:tc>
        <w:tc>
          <w:tcPr>
            <w:tcW w:w="1698" w:type="dxa"/>
            <w:tcBorders>
              <w:top w:val="nil"/>
              <w:left w:val="nil"/>
              <w:bottom w:val="single" w:sz="4" w:space="0" w:color="auto"/>
              <w:right w:val="nil"/>
            </w:tcBorders>
          </w:tcPr>
          <w:p w:rsidR="00D913E8" w:rsidRPr="00E322DE" w:rsidRDefault="00D913E8" w:rsidP="00A01D7C">
            <w:pPr>
              <w:autoSpaceDE w:val="0"/>
              <w:autoSpaceDN w:val="0"/>
              <w:adjustRightInd w:val="0"/>
              <w:spacing w:line="360" w:lineRule="auto"/>
              <w:rPr>
                <w:rFonts w:asciiTheme="majorHAnsi" w:hAnsiTheme="majorHAnsi" w:cs="Courier New"/>
                <w:sz w:val="26"/>
                <w:szCs w:val="26"/>
                <w:lang w:val="es-ES_tradnl"/>
              </w:rPr>
            </w:pPr>
            <w:r w:rsidRPr="00E322DE">
              <w:rPr>
                <w:rFonts w:asciiTheme="majorHAnsi" w:hAnsiTheme="majorHAnsi" w:cs="Arial"/>
                <w:bCs/>
                <w:sz w:val="26"/>
                <w:szCs w:val="26"/>
                <w:lang w:val="es-ES_tradnl"/>
              </w:rPr>
              <w:t>1.18</w:t>
            </w:r>
            <w:r w:rsidRPr="00E322DE">
              <w:rPr>
                <w:rFonts w:asciiTheme="majorHAnsi" w:hAnsiTheme="majorHAnsi" w:cs="Courier New"/>
                <w:sz w:val="26"/>
                <w:szCs w:val="26"/>
                <w:lang w:val="es-ES_tradnl"/>
              </w:rPr>
              <w:t xml:space="preserve"> </w:t>
            </w:r>
          </w:p>
        </w:tc>
      </w:tr>
    </w:tbl>
    <w:p w:rsidR="001C3965" w:rsidRDefault="001C3965" w:rsidP="001C3965">
      <w:pPr>
        <w:sectPr w:rsidR="001C3965" w:rsidSect="00520614">
          <w:type w:val="continuous"/>
          <w:pgSz w:w="11907" w:h="16840" w:code="9"/>
          <w:pgMar w:top="1418" w:right="1134" w:bottom="1418" w:left="1701" w:header="720" w:footer="720" w:gutter="0"/>
          <w:pgNumType w:start="10"/>
          <w:cols w:space="720"/>
          <w:noEndnote/>
          <w:docGrid w:linePitch="326"/>
        </w:sectPr>
      </w:pPr>
      <w:r>
        <w:rPr>
          <w:lang w:val="es-ES_tradnl"/>
        </w:rPr>
        <w:br w:type="page"/>
      </w:r>
    </w:p>
    <w:p w:rsidR="001C3965" w:rsidRPr="00981343" w:rsidRDefault="001C3965" w:rsidP="001C3965">
      <w:pPr>
        <w:jc w:val="center"/>
      </w:pPr>
      <w:r w:rsidRPr="00981343">
        <w:lastRenderedPageBreak/>
        <w:t>TABLA Nº 8</w:t>
      </w:r>
    </w:p>
    <w:p w:rsidR="001C3965" w:rsidRDefault="001C3965" w:rsidP="001C3965">
      <w:pPr>
        <w:jc w:val="center"/>
      </w:pPr>
      <w:r w:rsidRPr="00981343">
        <w:t>DISEÑO DEL REVESTIMIENTO DEL POZO AAAA Nº 1</w:t>
      </w:r>
    </w:p>
    <w:tbl>
      <w:tblPr>
        <w:tblpPr w:leftFromText="141" w:rightFromText="141" w:horzAnchor="margin" w:tblpY="741"/>
        <w:tblW w:w="1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900"/>
        <w:gridCol w:w="720"/>
        <w:gridCol w:w="720"/>
        <w:gridCol w:w="1260"/>
        <w:gridCol w:w="1080"/>
        <w:gridCol w:w="1260"/>
        <w:gridCol w:w="1080"/>
        <w:gridCol w:w="720"/>
        <w:gridCol w:w="1260"/>
        <w:gridCol w:w="1260"/>
        <w:gridCol w:w="1420"/>
        <w:gridCol w:w="2000"/>
      </w:tblGrid>
      <w:tr w:rsidR="001C3965" w:rsidTr="005A2FD0">
        <w:tc>
          <w:tcPr>
            <w:tcW w:w="828" w:type="dxa"/>
          </w:tcPr>
          <w:p w:rsidR="001C3965" w:rsidRPr="00981343" w:rsidRDefault="001C3965" w:rsidP="005A2FD0">
            <w:pPr>
              <w:jc w:val="center"/>
              <w:rPr>
                <w:b/>
              </w:rPr>
            </w:pPr>
            <w:r w:rsidRPr="00981343">
              <w:rPr>
                <w:b/>
              </w:rPr>
              <w:t>Prof.</w:t>
            </w:r>
          </w:p>
          <w:p w:rsidR="001C3965" w:rsidRPr="00981343" w:rsidRDefault="001C3965" w:rsidP="005A2FD0">
            <w:pPr>
              <w:jc w:val="center"/>
              <w:rPr>
                <w:b/>
              </w:rPr>
            </w:pPr>
            <w:r w:rsidRPr="00981343">
              <w:rPr>
                <w:b/>
              </w:rPr>
              <w:t>(pies)</w:t>
            </w:r>
          </w:p>
        </w:tc>
        <w:tc>
          <w:tcPr>
            <w:tcW w:w="900" w:type="dxa"/>
          </w:tcPr>
          <w:p w:rsidR="001C3965" w:rsidRPr="00981343" w:rsidRDefault="001C3965" w:rsidP="005A2FD0">
            <w:pPr>
              <w:jc w:val="center"/>
              <w:rPr>
                <w:b/>
              </w:rPr>
            </w:pPr>
            <w:r w:rsidRPr="00981343">
              <w:rPr>
                <w:b/>
              </w:rPr>
              <w:t>Peso</w:t>
            </w:r>
          </w:p>
          <w:p w:rsidR="001C3965" w:rsidRPr="00981343" w:rsidRDefault="001C3965" w:rsidP="005A2FD0">
            <w:pPr>
              <w:jc w:val="center"/>
              <w:rPr>
                <w:b/>
              </w:rPr>
            </w:pPr>
            <w:r w:rsidRPr="00981343">
              <w:rPr>
                <w:b/>
              </w:rPr>
              <w:t>Lodo</w:t>
            </w:r>
          </w:p>
        </w:tc>
        <w:tc>
          <w:tcPr>
            <w:tcW w:w="720" w:type="dxa"/>
          </w:tcPr>
          <w:p w:rsidR="001C3965" w:rsidRPr="00981343" w:rsidRDefault="001C3965" w:rsidP="005A2FD0">
            <w:pPr>
              <w:jc w:val="center"/>
              <w:rPr>
                <w:b/>
              </w:rPr>
            </w:pPr>
            <w:r w:rsidRPr="00981343">
              <w:rPr>
                <w:b/>
              </w:rPr>
              <w:t>F.F.</w:t>
            </w:r>
          </w:p>
        </w:tc>
        <w:tc>
          <w:tcPr>
            <w:tcW w:w="720" w:type="dxa"/>
          </w:tcPr>
          <w:p w:rsidR="001C3965" w:rsidRPr="00981343" w:rsidRDefault="001C3965" w:rsidP="005A2FD0">
            <w:pPr>
              <w:jc w:val="center"/>
              <w:rPr>
                <w:b/>
              </w:rPr>
            </w:pPr>
            <w:r w:rsidRPr="00981343">
              <w:rPr>
                <w:b/>
              </w:rPr>
              <w:t>0</w:t>
            </w:r>
          </w:p>
          <w:p w:rsidR="001C3965" w:rsidRPr="00981343" w:rsidRDefault="001C3965" w:rsidP="005A2FD0">
            <w:pPr>
              <w:jc w:val="center"/>
              <w:rPr>
                <w:b/>
              </w:rPr>
            </w:pPr>
            <w:r w:rsidRPr="00981343">
              <w:rPr>
                <w:b/>
              </w:rPr>
              <w:t>(plg)</w:t>
            </w:r>
          </w:p>
        </w:tc>
        <w:tc>
          <w:tcPr>
            <w:tcW w:w="1260" w:type="dxa"/>
          </w:tcPr>
          <w:p w:rsidR="001C3965" w:rsidRPr="00981343" w:rsidRDefault="001C3965" w:rsidP="005A2FD0">
            <w:pPr>
              <w:jc w:val="center"/>
              <w:rPr>
                <w:b/>
              </w:rPr>
            </w:pPr>
            <w:r w:rsidRPr="00981343">
              <w:rPr>
                <w:b/>
              </w:rPr>
              <w:t>PC/RC</w:t>
            </w:r>
          </w:p>
          <w:p w:rsidR="001C3965" w:rsidRPr="00981343" w:rsidRDefault="001C3965" w:rsidP="005A2FD0">
            <w:pPr>
              <w:jc w:val="center"/>
              <w:rPr>
                <w:b/>
              </w:rPr>
            </w:pPr>
            <w:r w:rsidRPr="00981343">
              <w:rPr>
                <w:b/>
              </w:rPr>
              <w:t>(pie)</w:t>
            </w:r>
          </w:p>
        </w:tc>
        <w:tc>
          <w:tcPr>
            <w:tcW w:w="1080" w:type="dxa"/>
          </w:tcPr>
          <w:p w:rsidR="001C3965" w:rsidRPr="00981343" w:rsidRDefault="001C3965" w:rsidP="005A2FD0">
            <w:pPr>
              <w:jc w:val="center"/>
              <w:rPr>
                <w:b/>
              </w:rPr>
            </w:pPr>
            <w:r w:rsidRPr="00981343">
              <w:rPr>
                <w:b/>
              </w:rPr>
              <w:t>T</w:t>
            </w:r>
          </w:p>
          <w:p w:rsidR="001C3965" w:rsidRPr="00981343" w:rsidRDefault="001C3965" w:rsidP="005A2FD0">
            <w:pPr>
              <w:jc w:val="center"/>
              <w:rPr>
                <w:b/>
              </w:rPr>
            </w:pPr>
            <w:r w:rsidRPr="00981343">
              <w:rPr>
                <w:b/>
              </w:rPr>
              <w:t>(lpc)</w:t>
            </w:r>
          </w:p>
        </w:tc>
        <w:tc>
          <w:tcPr>
            <w:tcW w:w="1260" w:type="dxa"/>
          </w:tcPr>
          <w:p w:rsidR="001C3965" w:rsidRPr="00981343" w:rsidRDefault="001C3965" w:rsidP="005A2FD0">
            <w:pPr>
              <w:jc w:val="center"/>
              <w:rPr>
                <w:b/>
              </w:rPr>
            </w:pPr>
            <w:r w:rsidRPr="00981343">
              <w:rPr>
                <w:b/>
              </w:rPr>
              <w:t>Estallido</w:t>
            </w:r>
          </w:p>
        </w:tc>
        <w:tc>
          <w:tcPr>
            <w:tcW w:w="1080" w:type="dxa"/>
          </w:tcPr>
          <w:p w:rsidR="001C3965" w:rsidRPr="00981343" w:rsidRDefault="001C3965" w:rsidP="005A2FD0">
            <w:pPr>
              <w:jc w:val="center"/>
              <w:rPr>
                <w:b/>
              </w:rPr>
            </w:pPr>
            <w:r w:rsidRPr="00981343">
              <w:rPr>
                <w:b/>
              </w:rPr>
              <w:t>Tipo</w:t>
            </w:r>
          </w:p>
        </w:tc>
        <w:tc>
          <w:tcPr>
            <w:tcW w:w="720" w:type="dxa"/>
          </w:tcPr>
          <w:p w:rsidR="001C3965" w:rsidRPr="00981343" w:rsidRDefault="001C3965" w:rsidP="005A2FD0">
            <w:pPr>
              <w:jc w:val="center"/>
              <w:rPr>
                <w:b/>
              </w:rPr>
            </w:pPr>
            <w:r w:rsidRPr="00981343">
              <w:rPr>
                <w:b/>
              </w:rPr>
              <w:t>Peso</w:t>
            </w:r>
          </w:p>
        </w:tc>
        <w:tc>
          <w:tcPr>
            <w:tcW w:w="1260" w:type="dxa"/>
          </w:tcPr>
          <w:p w:rsidR="001C3965" w:rsidRPr="00981343" w:rsidRDefault="001C3965" w:rsidP="005A2FD0">
            <w:pPr>
              <w:jc w:val="center"/>
              <w:rPr>
                <w:b/>
              </w:rPr>
            </w:pPr>
            <w:r w:rsidRPr="00981343">
              <w:rPr>
                <w:b/>
              </w:rPr>
              <w:t>Longitud</w:t>
            </w:r>
          </w:p>
        </w:tc>
        <w:tc>
          <w:tcPr>
            <w:tcW w:w="1260" w:type="dxa"/>
          </w:tcPr>
          <w:p w:rsidR="001C3965" w:rsidRPr="00981343" w:rsidRDefault="001C3965" w:rsidP="005A2FD0">
            <w:pPr>
              <w:ind w:left="-108"/>
              <w:jc w:val="center"/>
              <w:rPr>
                <w:b/>
              </w:rPr>
            </w:pPr>
            <w:r w:rsidRPr="00981343">
              <w:rPr>
                <w:b/>
              </w:rPr>
              <w:t>Intervalo</w:t>
            </w:r>
          </w:p>
        </w:tc>
        <w:tc>
          <w:tcPr>
            <w:tcW w:w="1420" w:type="dxa"/>
          </w:tcPr>
          <w:p w:rsidR="001C3965" w:rsidRPr="00981343" w:rsidRDefault="001C3965" w:rsidP="005A2FD0">
            <w:pPr>
              <w:jc w:val="center"/>
              <w:rPr>
                <w:b/>
              </w:rPr>
            </w:pPr>
            <w:r w:rsidRPr="00981343">
              <w:rPr>
                <w:b/>
              </w:rPr>
              <w:t>Peso Acumulado</w:t>
            </w:r>
          </w:p>
          <w:p w:rsidR="001C3965" w:rsidRPr="00981343" w:rsidRDefault="001C3965" w:rsidP="005A2FD0">
            <w:pPr>
              <w:jc w:val="center"/>
              <w:rPr>
                <w:b/>
              </w:rPr>
            </w:pPr>
            <w:r w:rsidRPr="00981343">
              <w:rPr>
                <w:b/>
              </w:rPr>
              <w:t>Lbs.</w:t>
            </w:r>
          </w:p>
        </w:tc>
        <w:tc>
          <w:tcPr>
            <w:tcW w:w="2000" w:type="dxa"/>
          </w:tcPr>
          <w:p w:rsidR="001C3965" w:rsidRPr="00981343" w:rsidRDefault="001C3965" w:rsidP="005A2FD0">
            <w:pPr>
              <w:jc w:val="center"/>
              <w:rPr>
                <w:b/>
              </w:rPr>
            </w:pPr>
            <w:r w:rsidRPr="00981343">
              <w:rPr>
                <w:b/>
              </w:rPr>
              <w:t>Observaciones</w:t>
            </w:r>
          </w:p>
        </w:tc>
      </w:tr>
      <w:tr w:rsidR="001C3965" w:rsidTr="005A2FD0">
        <w:tc>
          <w:tcPr>
            <w:tcW w:w="828" w:type="dxa"/>
          </w:tcPr>
          <w:p w:rsidR="001C3965" w:rsidRDefault="001C3965" w:rsidP="005A2FD0">
            <w:pPr>
              <w:jc w:val="center"/>
            </w:pPr>
            <w:r>
              <w:t>150”</w:t>
            </w:r>
          </w:p>
        </w:tc>
        <w:tc>
          <w:tcPr>
            <w:tcW w:w="900" w:type="dxa"/>
          </w:tcPr>
          <w:p w:rsidR="001C3965" w:rsidRDefault="001C3965" w:rsidP="005A2FD0">
            <w:pPr>
              <w:jc w:val="center"/>
            </w:pPr>
            <w:r>
              <w:t>9.0</w:t>
            </w:r>
          </w:p>
        </w:tc>
        <w:tc>
          <w:tcPr>
            <w:tcW w:w="720" w:type="dxa"/>
          </w:tcPr>
          <w:p w:rsidR="001C3965" w:rsidRDefault="001C3965" w:rsidP="005A2FD0">
            <w:pPr>
              <w:jc w:val="center"/>
            </w:pPr>
            <w:r>
              <w:t>.865</w:t>
            </w:r>
          </w:p>
        </w:tc>
        <w:tc>
          <w:tcPr>
            <w:tcW w:w="720" w:type="dxa"/>
          </w:tcPr>
          <w:p w:rsidR="001C3965" w:rsidRDefault="001C3965" w:rsidP="005A2FD0">
            <w:pPr>
              <w:jc w:val="center"/>
            </w:pPr>
            <w:r>
              <w:t>30”</w:t>
            </w:r>
          </w:p>
        </w:tc>
        <w:tc>
          <w:tcPr>
            <w:tcW w:w="1260" w:type="dxa"/>
          </w:tcPr>
          <w:p w:rsidR="001C3965" w:rsidRDefault="001C3965" w:rsidP="005A2FD0">
            <w:pPr>
              <w:jc w:val="center"/>
            </w:pPr>
          </w:p>
        </w:tc>
        <w:tc>
          <w:tcPr>
            <w:tcW w:w="1080" w:type="dxa"/>
          </w:tcPr>
          <w:p w:rsidR="001C3965" w:rsidRDefault="001C3965" w:rsidP="005A2FD0">
            <w:pPr>
              <w:jc w:val="center"/>
            </w:pPr>
          </w:p>
        </w:tc>
        <w:tc>
          <w:tcPr>
            <w:tcW w:w="1260" w:type="dxa"/>
          </w:tcPr>
          <w:p w:rsidR="001C3965" w:rsidRDefault="001C3965" w:rsidP="005A2FD0">
            <w:pPr>
              <w:jc w:val="center"/>
            </w:pPr>
          </w:p>
        </w:tc>
        <w:tc>
          <w:tcPr>
            <w:tcW w:w="1080" w:type="dxa"/>
          </w:tcPr>
          <w:p w:rsidR="001C3965" w:rsidRDefault="001C3965" w:rsidP="005A2FD0">
            <w:pPr>
              <w:jc w:val="center"/>
            </w:pPr>
            <w:r>
              <w:t>Tubería soldada</w:t>
            </w:r>
          </w:p>
        </w:tc>
        <w:tc>
          <w:tcPr>
            <w:tcW w:w="720" w:type="dxa"/>
          </w:tcPr>
          <w:p w:rsidR="001C3965" w:rsidRDefault="001C3965" w:rsidP="005A2FD0">
            <w:pPr>
              <w:jc w:val="center"/>
            </w:pPr>
            <w:r>
              <w:t>300</w:t>
            </w:r>
          </w:p>
        </w:tc>
        <w:tc>
          <w:tcPr>
            <w:tcW w:w="1260" w:type="dxa"/>
          </w:tcPr>
          <w:p w:rsidR="001C3965" w:rsidRDefault="001C3965" w:rsidP="005A2FD0">
            <w:pPr>
              <w:jc w:val="center"/>
            </w:pPr>
            <w:r>
              <w:t>150</w:t>
            </w:r>
          </w:p>
        </w:tc>
        <w:tc>
          <w:tcPr>
            <w:tcW w:w="1260" w:type="dxa"/>
          </w:tcPr>
          <w:p w:rsidR="001C3965" w:rsidRDefault="001C3965" w:rsidP="005A2FD0">
            <w:pPr>
              <w:jc w:val="center"/>
            </w:pPr>
            <w:r>
              <w:t>0.150</w:t>
            </w:r>
          </w:p>
        </w:tc>
        <w:tc>
          <w:tcPr>
            <w:tcW w:w="1420" w:type="dxa"/>
          </w:tcPr>
          <w:p w:rsidR="001C3965" w:rsidRDefault="001C3965" w:rsidP="005A2FD0">
            <w:pPr>
              <w:jc w:val="center"/>
            </w:pPr>
            <w:r>
              <w:t>45000</w:t>
            </w:r>
          </w:p>
        </w:tc>
        <w:tc>
          <w:tcPr>
            <w:tcW w:w="2000" w:type="dxa"/>
          </w:tcPr>
          <w:p w:rsidR="001C3965" w:rsidRDefault="001C3965" w:rsidP="005A2FD0">
            <w:pPr>
              <w:jc w:val="center"/>
            </w:pPr>
            <w:r>
              <w:t>Tirante de agua 70” mesa rotaria al nivel del mar 50’</w:t>
            </w:r>
          </w:p>
          <w:p w:rsidR="001C3965" w:rsidRDefault="001C3965" w:rsidP="005A2FD0">
            <w:pPr>
              <w:jc w:val="center"/>
            </w:pPr>
            <w:r>
              <w:t>Tubería de 30” clavada</w:t>
            </w:r>
          </w:p>
        </w:tc>
      </w:tr>
      <w:tr w:rsidR="001C3965" w:rsidTr="005A2FD0">
        <w:tc>
          <w:tcPr>
            <w:tcW w:w="828" w:type="dxa"/>
          </w:tcPr>
          <w:p w:rsidR="001C3965" w:rsidRDefault="001C3965" w:rsidP="005A2FD0">
            <w:pPr>
              <w:jc w:val="center"/>
            </w:pPr>
            <w:r>
              <w:t>700”</w:t>
            </w:r>
          </w:p>
        </w:tc>
        <w:tc>
          <w:tcPr>
            <w:tcW w:w="900" w:type="dxa"/>
          </w:tcPr>
          <w:p w:rsidR="001C3965" w:rsidRDefault="001C3965" w:rsidP="005A2FD0">
            <w:pPr>
              <w:jc w:val="center"/>
            </w:pPr>
            <w:r>
              <w:t>9.0</w:t>
            </w:r>
          </w:p>
        </w:tc>
        <w:tc>
          <w:tcPr>
            <w:tcW w:w="720" w:type="dxa"/>
          </w:tcPr>
          <w:p w:rsidR="001C3965" w:rsidRDefault="001C3965" w:rsidP="005A2FD0">
            <w:pPr>
              <w:jc w:val="center"/>
            </w:pPr>
            <w:r>
              <w:t>.865</w:t>
            </w:r>
          </w:p>
        </w:tc>
        <w:tc>
          <w:tcPr>
            <w:tcW w:w="720" w:type="dxa"/>
          </w:tcPr>
          <w:p w:rsidR="001C3965" w:rsidRDefault="001C3965" w:rsidP="005A2FD0">
            <w:pPr>
              <w:jc w:val="center"/>
            </w:pPr>
            <w:r>
              <w:t>20”</w:t>
            </w:r>
          </w:p>
        </w:tc>
        <w:tc>
          <w:tcPr>
            <w:tcW w:w="1260" w:type="dxa"/>
          </w:tcPr>
          <w:p w:rsidR="001C3965" w:rsidRDefault="001C3965" w:rsidP="005A2FD0">
            <w:pPr>
              <w:jc w:val="center"/>
            </w:pPr>
            <w:r>
              <w:t>318/540</w:t>
            </w:r>
          </w:p>
        </w:tc>
        <w:tc>
          <w:tcPr>
            <w:tcW w:w="1080" w:type="dxa"/>
          </w:tcPr>
          <w:p w:rsidR="001C3965" w:rsidRDefault="001C3965" w:rsidP="005A2FD0">
            <w:pPr>
              <w:jc w:val="center"/>
            </w:pPr>
            <w:r>
              <w:t>323.000</w:t>
            </w:r>
          </w:p>
        </w:tc>
        <w:tc>
          <w:tcPr>
            <w:tcW w:w="1260" w:type="dxa"/>
          </w:tcPr>
          <w:p w:rsidR="001C3965" w:rsidRDefault="001C3965" w:rsidP="005A2FD0">
            <w:pPr>
              <w:jc w:val="center"/>
            </w:pPr>
            <w:r>
              <w:t>1530</w:t>
            </w:r>
          </w:p>
        </w:tc>
        <w:tc>
          <w:tcPr>
            <w:tcW w:w="1080" w:type="dxa"/>
          </w:tcPr>
          <w:p w:rsidR="001C3965" w:rsidRDefault="001C3965" w:rsidP="005A2FD0">
            <w:pPr>
              <w:jc w:val="center"/>
            </w:pPr>
            <w:r>
              <w:t>H-40</w:t>
            </w:r>
          </w:p>
          <w:p w:rsidR="001C3965" w:rsidRDefault="001C3965" w:rsidP="005A2FD0">
            <w:pPr>
              <w:jc w:val="center"/>
            </w:pPr>
            <w:r>
              <w:t>STC</w:t>
            </w:r>
          </w:p>
        </w:tc>
        <w:tc>
          <w:tcPr>
            <w:tcW w:w="720" w:type="dxa"/>
          </w:tcPr>
          <w:p w:rsidR="001C3965" w:rsidRDefault="001C3965" w:rsidP="005A2FD0">
            <w:pPr>
              <w:jc w:val="center"/>
            </w:pPr>
            <w:r>
              <w:t>94</w:t>
            </w:r>
          </w:p>
        </w:tc>
        <w:tc>
          <w:tcPr>
            <w:tcW w:w="1260" w:type="dxa"/>
          </w:tcPr>
          <w:p w:rsidR="001C3965" w:rsidRDefault="001C3965" w:rsidP="005A2FD0">
            <w:pPr>
              <w:jc w:val="center"/>
            </w:pPr>
            <w:r>
              <w:t>700</w:t>
            </w:r>
          </w:p>
        </w:tc>
        <w:tc>
          <w:tcPr>
            <w:tcW w:w="1260" w:type="dxa"/>
          </w:tcPr>
          <w:p w:rsidR="001C3965" w:rsidRDefault="001C3965" w:rsidP="005A2FD0">
            <w:pPr>
              <w:jc w:val="center"/>
            </w:pPr>
            <w:r>
              <w:t>0-700</w:t>
            </w:r>
          </w:p>
        </w:tc>
        <w:tc>
          <w:tcPr>
            <w:tcW w:w="1420" w:type="dxa"/>
          </w:tcPr>
          <w:p w:rsidR="001C3965" w:rsidRDefault="001C3965" w:rsidP="005A2FD0">
            <w:pPr>
              <w:jc w:val="center"/>
            </w:pPr>
            <w:r>
              <w:t>65800</w:t>
            </w:r>
          </w:p>
        </w:tc>
        <w:tc>
          <w:tcPr>
            <w:tcW w:w="2000" w:type="dxa"/>
          </w:tcPr>
          <w:p w:rsidR="001C3965" w:rsidRDefault="001C3965" w:rsidP="005A2FD0">
            <w:pPr>
              <w:jc w:val="center"/>
            </w:pPr>
          </w:p>
        </w:tc>
      </w:tr>
      <w:tr w:rsidR="001C3965" w:rsidTr="005A2FD0">
        <w:tc>
          <w:tcPr>
            <w:tcW w:w="828" w:type="dxa"/>
          </w:tcPr>
          <w:p w:rsidR="001C3965" w:rsidRDefault="001C3965" w:rsidP="005A2FD0">
            <w:pPr>
              <w:jc w:val="center"/>
            </w:pPr>
            <w:r>
              <w:t>2650”</w:t>
            </w:r>
          </w:p>
        </w:tc>
        <w:tc>
          <w:tcPr>
            <w:tcW w:w="900" w:type="dxa"/>
          </w:tcPr>
          <w:p w:rsidR="001C3965" w:rsidRDefault="001C3965" w:rsidP="005A2FD0">
            <w:pPr>
              <w:jc w:val="center"/>
            </w:pPr>
            <w:r>
              <w:t>9.0</w:t>
            </w:r>
          </w:p>
        </w:tc>
        <w:tc>
          <w:tcPr>
            <w:tcW w:w="720" w:type="dxa"/>
          </w:tcPr>
          <w:p w:rsidR="001C3965" w:rsidRDefault="001C3965" w:rsidP="005A2FD0">
            <w:pPr>
              <w:jc w:val="center"/>
            </w:pPr>
            <w:r>
              <w:t>.865</w:t>
            </w:r>
          </w:p>
        </w:tc>
        <w:tc>
          <w:tcPr>
            <w:tcW w:w="720" w:type="dxa"/>
          </w:tcPr>
          <w:p w:rsidR="001C3965" w:rsidRDefault="001C3965" w:rsidP="005A2FD0">
            <w:pPr>
              <w:jc w:val="center"/>
            </w:pPr>
            <w:r w:rsidRPr="00981343">
              <w:rPr>
                <w:position w:val="-24"/>
              </w:rPr>
              <w:object w:dxaOrig="5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36pt" o:ole="">
                  <v:imagedata r:id="rId9" o:title=""/>
                </v:shape>
                <o:OLEObject Type="Embed" ProgID="Equation.3" ShapeID="_x0000_i1025" DrawAspect="Content" ObjectID="_1283187420" r:id="rId10"/>
              </w:object>
            </w:r>
          </w:p>
        </w:tc>
        <w:tc>
          <w:tcPr>
            <w:tcW w:w="1260" w:type="dxa"/>
          </w:tcPr>
          <w:p w:rsidR="001C3965" w:rsidRDefault="001C3965" w:rsidP="005A2FD0">
            <w:pPr>
              <w:jc w:val="center"/>
            </w:pPr>
            <w:r>
              <w:t>1206/1540</w:t>
            </w:r>
          </w:p>
          <w:p w:rsidR="001C3965" w:rsidRDefault="001C3965" w:rsidP="005A2FD0">
            <w:pPr>
              <w:jc w:val="center"/>
            </w:pPr>
          </w:p>
          <w:p w:rsidR="001C3965" w:rsidRDefault="001C3965" w:rsidP="005A2FD0">
            <w:pPr>
              <w:jc w:val="center"/>
            </w:pPr>
            <w:r>
              <w:t>/1130</w:t>
            </w:r>
          </w:p>
        </w:tc>
        <w:tc>
          <w:tcPr>
            <w:tcW w:w="1080" w:type="dxa"/>
          </w:tcPr>
          <w:p w:rsidR="001C3965" w:rsidRDefault="001C3965" w:rsidP="005A2FD0">
            <w:pPr>
              <w:jc w:val="center"/>
            </w:pPr>
            <w:r>
              <w:t>331.000</w:t>
            </w:r>
          </w:p>
          <w:p w:rsidR="001C3965" w:rsidRDefault="001C3965" w:rsidP="005A2FD0">
            <w:pPr>
              <w:jc w:val="center"/>
            </w:pPr>
          </w:p>
          <w:p w:rsidR="001C3965" w:rsidRDefault="001C3965" w:rsidP="005A2FD0">
            <w:pPr>
              <w:jc w:val="center"/>
            </w:pPr>
            <w:r>
              <w:t>285.500</w:t>
            </w:r>
          </w:p>
        </w:tc>
        <w:tc>
          <w:tcPr>
            <w:tcW w:w="1260" w:type="dxa"/>
          </w:tcPr>
          <w:p w:rsidR="001C3965" w:rsidRDefault="001C3965" w:rsidP="005A2FD0">
            <w:pPr>
              <w:jc w:val="center"/>
            </w:pPr>
            <w:r>
              <w:t>3090</w:t>
            </w:r>
          </w:p>
          <w:p w:rsidR="001C3965" w:rsidRDefault="001C3965" w:rsidP="005A2FD0">
            <w:pPr>
              <w:jc w:val="center"/>
            </w:pPr>
          </w:p>
          <w:p w:rsidR="001C3965" w:rsidRDefault="001C3965" w:rsidP="005A2FD0">
            <w:pPr>
              <w:jc w:val="center"/>
            </w:pPr>
            <w:r>
              <w:t>2730</w:t>
            </w:r>
          </w:p>
        </w:tc>
        <w:tc>
          <w:tcPr>
            <w:tcW w:w="1080" w:type="dxa"/>
          </w:tcPr>
          <w:p w:rsidR="001C3965" w:rsidRDefault="001C3965" w:rsidP="005A2FD0">
            <w:pPr>
              <w:jc w:val="center"/>
            </w:pPr>
            <w:r>
              <w:t>J-55</w:t>
            </w:r>
          </w:p>
          <w:p w:rsidR="001C3965" w:rsidRDefault="001C3965" w:rsidP="005A2FD0">
            <w:pPr>
              <w:jc w:val="center"/>
            </w:pPr>
            <w:r>
              <w:t>STC</w:t>
            </w:r>
          </w:p>
          <w:p w:rsidR="001C3965" w:rsidRDefault="001C3965" w:rsidP="005A2FD0">
            <w:pPr>
              <w:jc w:val="center"/>
            </w:pPr>
            <w:r>
              <w:t>J-55</w:t>
            </w:r>
          </w:p>
          <w:p w:rsidR="001C3965" w:rsidRDefault="001C3965" w:rsidP="005A2FD0">
            <w:pPr>
              <w:jc w:val="center"/>
            </w:pPr>
            <w:r>
              <w:t>STC</w:t>
            </w:r>
          </w:p>
        </w:tc>
        <w:tc>
          <w:tcPr>
            <w:tcW w:w="720" w:type="dxa"/>
          </w:tcPr>
          <w:p w:rsidR="001C3965" w:rsidRDefault="001C3965" w:rsidP="005A2FD0">
            <w:pPr>
              <w:jc w:val="center"/>
            </w:pPr>
            <w:r>
              <w:t>61</w:t>
            </w:r>
          </w:p>
          <w:p w:rsidR="001C3965" w:rsidRDefault="001C3965" w:rsidP="005A2FD0">
            <w:pPr>
              <w:jc w:val="center"/>
            </w:pPr>
          </w:p>
          <w:p w:rsidR="001C3965" w:rsidRDefault="001C3965" w:rsidP="005A2FD0">
            <w:pPr>
              <w:jc w:val="center"/>
            </w:pPr>
            <w:r>
              <w:t>54.5</w:t>
            </w:r>
          </w:p>
        </w:tc>
        <w:tc>
          <w:tcPr>
            <w:tcW w:w="1260" w:type="dxa"/>
          </w:tcPr>
          <w:p w:rsidR="001C3965" w:rsidRDefault="001C3965" w:rsidP="005A2FD0">
            <w:pPr>
              <w:jc w:val="center"/>
            </w:pPr>
            <w:r>
              <w:t>169</w:t>
            </w:r>
          </w:p>
          <w:p w:rsidR="001C3965" w:rsidRDefault="001C3965" w:rsidP="005A2FD0">
            <w:pPr>
              <w:jc w:val="center"/>
            </w:pPr>
          </w:p>
          <w:p w:rsidR="001C3965" w:rsidRDefault="001C3965" w:rsidP="005A2FD0">
            <w:pPr>
              <w:jc w:val="center"/>
            </w:pPr>
            <w:r>
              <w:t>2481</w:t>
            </w:r>
          </w:p>
        </w:tc>
        <w:tc>
          <w:tcPr>
            <w:tcW w:w="1260" w:type="dxa"/>
          </w:tcPr>
          <w:p w:rsidR="001C3965" w:rsidRDefault="001C3965" w:rsidP="005A2FD0">
            <w:pPr>
              <w:jc w:val="center"/>
            </w:pPr>
            <w:r>
              <w:t>2650-2481</w:t>
            </w:r>
          </w:p>
          <w:p w:rsidR="001C3965" w:rsidRDefault="001C3965" w:rsidP="005A2FD0">
            <w:pPr>
              <w:jc w:val="center"/>
            </w:pPr>
          </w:p>
          <w:p w:rsidR="001C3965" w:rsidRDefault="001C3965" w:rsidP="005A2FD0">
            <w:pPr>
              <w:jc w:val="center"/>
            </w:pPr>
            <w:r>
              <w:t>2481-sup.</w:t>
            </w:r>
          </w:p>
        </w:tc>
        <w:tc>
          <w:tcPr>
            <w:tcW w:w="1420" w:type="dxa"/>
          </w:tcPr>
          <w:p w:rsidR="001C3965" w:rsidRDefault="001C3965" w:rsidP="005A2FD0">
            <w:pPr>
              <w:jc w:val="center"/>
            </w:pPr>
            <w:r>
              <w:t>10309</w:t>
            </w:r>
          </w:p>
          <w:p w:rsidR="001C3965" w:rsidRDefault="001C3965" w:rsidP="005A2FD0">
            <w:pPr>
              <w:jc w:val="center"/>
            </w:pPr>
          </w:p>
          <w:p w:rsidR="001C3965" w:rsidRDefault="001C3965" w:rsidP="005A2FD0">
            <w:pPr>
              <w:jc w:val="center"/>
            </w:pPr>
            <w:r>
              <w:t>135215</w:t>
            </w:r>
          </w:p>
        </w:tc>
        <w:tc>
          <w:tcPr>
            <w:tcW w:w="2000" w:type="dxa"/>
          </w:tcPr>
          <w:p w:rsidR="001C3965" w:rsidRDefault="001C3965" w:rsidP="005A2FD0">
            <w:pPr>
              <w:jc w:val="both"/>
            </w:pPr>
            <w:r>
              <w:t>Peso de la sección</w:t>
            </w:r>
          </w:p>
          <w:p w:rsidR="001C3965" w:rsidRDefault="001C3965" w:rsidP="005A2FD0">
            <w:pPr>
              <w:jc w:val="both"/>
            </w:pPr>
            <w:r>
              <w:t>Peso acumulado</w:t>
            </w:r>
          </w:p>
        </w:tc>
      </w:tr>
      <w:tr w:rsidR="001C3965" w:rsidRPr="00981343" w:rsidTr="005A2FD0">
        <w:tc>
          <w:tcPr>
            <w:tcW w:w="828" w:type="dxa"/>
          </w:tcPr>
          <w:p w:rsidR="001C3965" w:rsidRDefault="001C3965" w:rsidP="005A2FD0">
            <w:pPr>
              <w:jc w:val="center"/>
            </w:pPr>
            <w:r>
              <w:t>9350”</w:t>
            </w:r>
          </w:p>
        </w:tc>
        <w:tc>
          <w:tcPr>
            <w:tcW w:w="900" w:type="dxa"/>
          </w:tcPr>
          <w:p w:rsidR="001C3965" w:rsidRDefault="001C3965" w:rsidP="005A2FD0">
            <w:pPr>
              <w:jc w:val="center"/>
            </w:pPr>
            <w:r>
              <w:t>13.4</w:t>
            </w:r>
          </w:p>
        </w:tc>
        <w:tc>
          <w:tcPr>
            <w:tcW w:w="720" w:type="dxa"/>
          </w:tcPr>
          <w:p w:rsidR="001C3965" w:rsidRDefault="001C3965" w:rsidP="005A2FD0">
            <w:pPr>
              <w:jc w:val="center"/>
            </w:pPr>
            <w:r>
              <w:t>.799</w:t>
            </w:r>
          </w:p>
        </w:tc>
        <w:tc>
          <w:tcPr>
            <w:tcW w:w="720" w:type="dxa"/>
          </w:tcPr>
          <w:p w:rsidR="001C3965" w:rsidRDefault="001C3965" w:rsidP="005A2FD0">
            <w:pPr>
              <w:jc w:val="center"/>
            </w:pPr>
            <w:r w:rsidRPr="00981343">
              <w:rPr>
                <w:position w:val="-24"/>
              </w:rPr>
              <w:object w:dxaOrig="460" w:dyaOrig="720">
                <v:shape id="_x0000_i1026" type="#_x0000_t75" style="width:22.5pt;height:36pt" o:ole="">
                  <v:imagedata r:id="rId11" o:title=""/>
                </v:shape>
                <o:OLEObject Type="Embed" ProgID="Equation.3" ShapeID="_x0000_i1026" DrawAspect="Content" ObjectID="_1283187421" r:id="rId12"/>
              </w:object>
            </w:r>
          </w:p>
        </w:tc>
        <w:tc>
          <w:tcPr>
            <w:tcW w:w="1260" w:type="dxa"/>
          </w:tcPr>
          <w:p w:rsidR="001C3965" w:rsidRDefault="001C3965" w:rsidP="005A2FD0">
            <w:pPr>
              <w:jc w:val="center"/>
            </w:pPr>
            <w:r>
              <w:t>5856/6380</w:t>
            </w:r>
          </w:p>
          <w:p w:rsidR="001C3965" w:rsidRDefault="001C3965" w:rsidP="005A2FD0">
            <w:pPr>
              <w:jc w:val="center"/>
            </w:pPr>
            <w:r>
              <w:t>/4630</w:t>
            </w:r>
          </w:p>
          <w:p w:rsidR="001C3965" w:rsidRDefault="001C3965" w:rsidP="005A2FD0">
            <w:pPr>
              <w:jc w:val="center"/>
            </w:pPr>
          </w:p>
          <w:p w:rsidR="001C3965" w:rsidRDefault="001C3965" w:rsidP="005A2FD0">
            <w:pPr>
              <w:jc w:val="center"/>
            </w:pPr>
            <w:r>
              <w:t>/3750</w:t>
            </w:r>
          </w:p>
          <w:p w:rsidR="001C3965" w:rsidRDefault="001C3965" w:rsidP="005A2FD0">
            <w:pPr>
              <w:jc w:val="center"/>
            </w:pPr>
          </w:p>
          <w:p w:rsidR="001C3965" w:rsidRDefault="001C3965" w:rsidP="005A2FD0">
            <w:pPr>
              <w:jc w:val="center"/>
            </w:pPr>
            <w:r>
              <w:t>/2980</w:t>
            </w:r>
          </w:p>
          <w:p w:rsidR="001C3965" w:rsidRDefault="001C3965" w:rsidP="005A2FD0">
            <w:pPr>
              <w:jc w:val="center"/>
            </w:pPr>
          </w:p>
          <w:p w:rsidR="001C3965" w:rsidRDefault="001C3965" w:rsidP="005A2FD0">
            <w:pPr>
              <w:jc w:val="center"/>
            </w:pPr>
            <w:r>
              <w:t>/3750</w:t>
            </w:r>
          </w:p>
          <w:p w:rsidR="001C3965" w:rsidRDefault="001C3965" w:rsidP="005A2FD0">
            <w:pPr>
              <w:jc w:val="center"/>
            </w:pPr>
          </w:p>
        </w:tc>
        <w:tc>
          <w:tcPr>
            <w:tcW w:w="1080" w:type="dxa"/>
          </w:tcPr>
          <w:p w:rsidR="001C3965" w:rsidRDefault="001C3965" w:rsidP="005A2FD0">
            <w:pPr>
              <w:jc w:val="center"/>
            </w:pPr>
            <w:r>
              <w:t>555.000</w:t>
            </w:r>
          </w:p>
          <w:p w:rsidR="001C3965" w:rsidRDefault="001C3965" w:rsidP="005A2FD0">
            <w:pPr>
              <w:jc w:val="center"/>
            </w:pPr>
            <w:r>
              <w:t>473.000</w:t>
            </w:r>
          </w:p>
          <w:p w:rsidR="001C3965" w:rsidRDefault="001C3965" w:rsidP="005A2FD0">
            <w:pPr>
              <w:jc w:val="center"/>
            </w:pPr>
          </w:p>
          <w:p w:rsidR="001C3965" w:rsidRDefault="001C3965" w:rsidP="005A2FD0">
            <w:pPr>
              <w:jc w:val="center"/>
            </w:pPr>
            <w:r>
              <w:t>431.000</w:t>
            </w:r>
          </w:p>
          <w:p w:rsidR="001C3965" w:rsidRDefault="001C3965" w:rsidP="005A2FD0">
            <w:pPr>
              <w:jc w:val="center"/>
            </w:pPr>
          </w:p>
          <w:p w:rsidR="001C3965" w:rsidRDefault="001C3965" w:rsidP="005A2FD0">
            <w:pPr>
              <w:jc w:val="center"/>
            </w:pPr>
            <w:r>
              <w:t>385.000</w:t>
            </w:r>
          </w:p>
          <w:p w:rsidR="001C3965" w:rsidRDefault="001C3965" w:rsidP="005A2FD0">
            <w:pPr>
              <w:jc w:val="center"/>
            </w:pPr>
          </w:p>
          <w:p w:rsidR="001C3965" w:rsidRDefault="001C3965" w:rsidP="005A2FD0">
            <w:pPr>
              <w:jc w:val="center"/>
            </w:pPr>
            <w:r>
              <w:t>431.000</w:t>
            </w:r>
          </w:p>
        </w:tc>
        <w:tc>
          <w:tcPr>
            <w:tcW w:w="1260" w:type="dxa"/>
          </w:tcPr>
          <w:p w:rsidR="001C3965" w:rsidRDefault="001C3965" w:rsidP="005A2FD0">
            <w:pPr>
              <w:jc w:val="center"/>
            </w:pPr>
            <w:r>
              <w:t>7430</w:t>
            </w:r>
          </w:p>
          <w:p w:rsidR="001C3965" w:rsidRDefault="001C3965" w:rsidP="005A2FD0">
            <w:pPr>
              <w:jc w:val="center"/>
            </w:pPr>
            <w:r>
              <w:t>6440</w:t>
            </w:r>
          </w:p>
          <w:p w:rsidR="001C3965" w:rsidRDefault="001C3965" w:rsidP="005A2FD0">
            <w:pPr>
              <w:jc w:val="center"/>
            </w:pPr>
          </w:p>
          <w:p w:rsidR="001C3965" w:rsidRDefault="001C3965" w:rsidP="005A2FD0">
            <w:pPr>
              <w:jc w:val="center"/>
            </w:pPr>
            <w:r>
              <w:t>5750</w:t>
            </w:r>
          </w:p>
          <w:p w:rsidR="001C3965" w:rsidRDefault="001C3965" w:rsidP="005A2FD0">
            <w:pPr>
              <w:jc w:val="center"/>
            </w:pPr>
          </w:p>
          <w:p w:rsidR="001C3965" w:rsidRDefault="001C3965" w:rsidP="005A2FD0">
            <w:pPr>
              <w:jc w:val="center"/>
            </w:pPr>
            <w:r>
              <w:t>5390</w:t>
            </w:r>
          </w:p>
          <w:p w:rsidR="001C3965" w:rsidRDefault="001C3965" w:rsidP="005A2FD0">
            <w:pPr>
              <w:jc w:val="center"/>
            </w:pPr>
          </w:p>
          <w:p w:rsidR="001C3965" w:rsidRDefault="001C3965" w:rsidP="005A2FD0">
            <w:pPr>
              <w:jc w:val="center"/>
            </w:pPr>
            <w:r>
              <w:t>6440</w:t>
            </w:r>
          </w:p>
        </w:tc>
        <w:tc>
          <w:tcPr>
            <w:tcW w:w="1080" w:type="dxa"/>
          </w:tcPr>
          <w:p w:rsidR="001C3965" w:rsidRDefault="001C3965" w:rsidP="005A2FD0">
            <w:pPr>
              <w:jc w:val="center"/>
            </w:pPr>
            <w:r>
              <w:t>C-75</w:t>
            </w:r>
          </w:p>
          <w:p w:rsidR="001C3965" w:rsidRDefault="001C3965" w:rsidP="005A2FD0">
            <w:pPr>
              <w:jc w:val="center"/>
            </w:pPr>
            <w:r>
              <w:t>C-75</w:t>
            </w:r>
          </w:p>
          <w:p w:rsidR="001C3965" w:rsidRDefault="001C3965" w:rsidP="005A2FD0">
            <w:pPr>
              <w:jc w:val="center"/>
            </w:pPr>
            <w:r>
              <w:t>LTC</w:t>
            </w:r>
          </w:p>
          <w:p w:rsidR="001C3965" w:rsidRPr="00981343" w:rsidRDefault="001C3965" w:rsidP="005A2FD0">
            <w:pPr>
              <w:jc w:val="center"/>
              <w:rPr>
                <w:lang w:val="fr-FR"/>
              </w:rPr>
            </w:pPr>
            <w:r w:rsidRPr="00981343">
              <w:rPr>
                <w:lang w:val="fr-FR"/>
              </w:rPr>
              <w:t>C-75</w:t>
            </w:r>
          </w:p>
          <w:p w:rsidR="001C3965" w:rsidRPr="00981343" w:rsidRDefault="001C3965" w:rsidP="005A2FD0">
            <w:pPr>
              <w:jc w:val="center"/>
              <w:rPr>
                <w:lang w:val="fr-FR"/>
              </w:rPr>
            </w:pPr>
            <w:r w:rsidRPr="00981343">
              <w:rPr>
                <w:lang w:val="fr-FR"/>
              </w:rPr>
              <w:t>LTC</w:t>
            </w:r>
          </w:p>
          <w:p w:rsidR="001C3965" w:rsidRPr="00981343" w:rsidRDefault="001C3965" w:rsidP="005A2FD0">
            <w:pPr>
              <w:jc w:val="center"/>
              <w:rPr>
                <w:lang w:val="fr-FR"/>
              </w:rPr>
            </w:pPr>
            <w:r w:rsidRPr="00981343">
              <w:rPr>
                <w:lang w:val="fr-FR"/>
              </w:rPr>
              <w:t>C-75</w:t>
            </w:r>
          </w:p>
          <w:p w:rsidR="001C3965" w:rsidRPr="00981343" w:rsidRDefault="001C3965" w:rsidP="005A2FD0">
            <w:pPr>
              <w:jc w:val="center"/>
              <w:rPr>
                <w:lang w:val="fr-FR"/>
              </w:rPr>
            </w:pPr>
            <w:r w:rsidRPr="00981343">
              <w:rPr>
                <w:lang w:val="fr-FR"/>
              </w:rPr>
              <w:t>LTC</w:t>
            </w:r>
          </w:p>
          <w:p w:rsidR="001C3965" w:rsidRPr="00981343" w:rsidRDefault="001C3965" w:rsidP="005A2FD0">
            <w:pPr>
              <w:jc w:val="center"/>
              <w:rPr>
                <w:lang w:val="fr-FR"/>
              </w:rPr>
            </w:pPr>
            <w:r w:rsidRPr="00981343">
              <w:rPr>
                <w:lang w:val="fr-FR"/>
              </w:rPr>
              <w:t>C-75</w:t>
            </w:r>
          </w:p>
          <w:p w:rsidR="001C3965" w:rsidRPr="00981343" w:rsidRDefault="001C3965" w:rsidP="005A2FD0">
            <w:pPr>
              <w:jc w:val="center"/>
              <w:rPr>
                <w:lang w:val="fr-FR"/>
              </w:rPr>
            </w:pPr>
            <w:r w:rsidRPr="00981343">
              <w:rPr>
                <w:lang w:val="fr-FR"/>
              </w:rPr>
              <w:t>LTC</w:t>
            </w:r>
          </w:p>
        </w:tc>
        <w:tc>
          <w:tcPr>
            <w:tcW w:w="720" w:type="dxa"/>
          </w:tcPr>
          <w:p w:rsidR="001C3965" w:rsidRPr="00981343" w:rsidRDefault="001C3965" w:rsidP="005A2FD0">
            <w:pPr>
              <w:jc w:val="center"/>
              <w:rPr>
                <w:lang w:val="fr-FR"/>
              </w:rPr>
            </w:pPr>
            <w:r w:rsidRPr="00981343">
              <w:rPr>
                <w:lang w:val="fr-FR"/>
              </w:rPr>
              <w:t>53.5</w:t>
            </w:r>
          </w:p>
          <w:p w:rsidR="001C3965" w:rsidRPr="00981343" w:rsidRDefault="001C3965" w:rsidP="005A2FD0">
            <w:pPr>
              <w:jc w:val="center"/>
              <w:rPr>
                <w:lang w:val="fr-FR"/>
              </w:rPr>
            </w:pPr>
            <w:r w:rsidRPr="00981343">
              <w:rPr>
                <w:lang w:val="fr-FR"/>
              </w:rPr>
              <w:t>47.0</w:t>
            </w:r>
          </w:p>
          <w:p w:rsidR="001C3965" w:rsidRPr="00981343" w:rsidRDefault="001C3965" w:rsidP="005A2FD0">
            <w:pPr>
              <w:jc w:val="center"/>
              <w:rPr>
                <w:lang w:val="fr-FR"/>
              </w:rPr>
            </w:pPr>
          </w:p>
          <w:p w:rsidR="001C3965" w:rsidRPr="00981343" w:rsidRDefault="001C3965" w:rsidP="005A2FD0">
            <w:pPr>
              <w:jc w:val="center"/>
              <w:rPr>
                <w:lang w:val="fr-FR"/>
              </w:rPr>
            </w:pPr>
            <w:r w:rsidRPr="00981343">
              <w:rPr>
                <w:lang w:val="fr-FR"/>
              </w:rPr>
              <w:t>43.5</w:t>
            </w:r>
          </w:p>
          <w:p w:rsidR="001C3965" w:rsidRPr="00981343" w:rsidRDefault="001C3965" w:rsidP="005A2FD0">
            <w:pPr>
              <w:jc w:val="center"/>
              <w:rPr>
                <w:lang w:val="fr-FR"/>
              </w:rPr>
            </w:pPr>
          </w:p>
          <w:p w:rsidR="001C3965" w:rsidRPr="00981343" w:rsidRDefault="001C3965" w:rsidP="005A2FD0">
            <w:pPr>
              <w:jc w:val="center"/>
              <w:rPr>
                <w:lang w:val="fr-FR"/>
              </w:rPr>
            </w:pPr>
            <w:r w:rsidRPr="00981343">
              <w:rPr>
                <w:lang w:val="fr-FR"/>
              </w:rPr>
              <w:t>40</w:t>
            </w:r>
          </w:p>
          <w:p w:rsidR="001C3965" w:rsidRPr="00981343" w:rsidRDefault="001C3965" w:rsidP="005A2FD0">
            <w:pPr>
              <w:jc w:val="center"/>
              <w:rPr>
                <w:lang w:val="fr-FR"/>
              </w:rPr>
            </w:pPr>
          </w:p>
          <w:p w:rsidR="001C3965" w:rsidRPr="00981343" w:rsidRDefault="001C3965" w:rsidP="005A2FD0">
            <w:pPr>
              <w:jc w:val="center"/>
              <w:rPr>
                <w:lang w:val="fr-FR"/>
              </w:rPr>
            </w:pPr>
            <w:r w:rsidRPr="00981343">
              <w:rPr>
                <w:lang w:val="fr-FR"/>
              </w:rPr>
              <w:t>43.5</w:t>
            </w:r>
          </w:p>
        </w:tc>
        <w:tc>
          <w:tcPr>
            <w:tcW w:w="1260" w:type="dxa"/>
          </w:tcPr>
          <w:p w:rsidR="001C3965" w:rsidRPr="00981343" w:rsidRDefault="001C3965" w:rsidP="005A2FD0">
            <w:pPr>
              <w:jc w:val="center"/>
              <w:rPr>
                <w:lang w:val="fr-FR"/>
              </w:rPr>
            </w:pPr>
            <w:r w:rsidRPr="00981343">
              <w:rPr>
                <w:lang w:val="fr-FR"/>
              </w:rPr>
              <w:t>1998</w:t>
            </w:r>
          </w:p>
          <w:p w:rsidR="001C3965" w:rsidRPr="00981343" w:rsidRDefault="001C3965" w:rsidP="005A2FD0">
            <w:pPr>
              <w:jc w:val="center"/>
              <w:rPr>
                <w:lang w:val="fr-FR"/>
              </w:rPr>
            </w:pPr>
            <w:r w:rsidRPr="00981343">
              <w:rPr>
                <w:lang w:val="fr-FR"/>
              </w:rPr>
              <w:t>1405</w:t>
            </w:r>
          </w:p>
          <w:p w:rsidR="001C3965" w:rsidRPr="00981343" w:rsidRDefault="001C3965" w:rsidP="005A2FD0">
            <w:pPr>
              <w:jc w:val="center"/>
              <w:rPr>
                <w:lang w:val="fr-FR"/>
              </w:rPr>
            </w:pPr>
          </w:p>
          <w:p w:rsidR="001C3965" w:rsidRPr="00981343" w:rsidRDefault="001C3965" w:rsidP="005A2FD0">
            <w:pPr>
              <w:jc w:val="center"/>
              <w:rPr>
                <w:lang w:val="fr-FR"/>
              </w:rPr>
            </w:pPr>
            <w:r w:rsidRPr="00981343">
              <w:rPr>
                <w:lang w:val="fr-FR"/>
              </w:rPr>
              <w:t>1230</w:t>
            </w:r>
          </w:p>
          <w:p w:rsidR="001C3965" w:rsidRPr="00981343" w:rsidRDefault="001C3965" w:rsidP="005A2FD0">
            <w:pPr>
              <w:jc w:val="center"/>
              <w:rPr>
                <w:lang w:val="fr-FR"/>
              </w:rPr>
            </w:pPr>
          </w:p>
          <w:p w:rsidR="001C3965" w:rsidRPr="00981343" w:rsidRDefault="001C3965" w:rsidP="005A2FD0">
            <w:pPr>
              <w:jc w:val="center"/>
              <w:rPr>
                <w:lang w:val="fr-FR"/>
              </w:rPr>
            </w:pPr>
            <w:r w:rsidRPr="00981343">
              <w:rPr>
                <w:lang w:val="fr-FR"/>
              </w:rPr>
              <w:t>3976</w:t>
            </w:r>
          </w:p>
          <w:p w:rsidR="001C3965" w:rsidRPr="00981343" w:rsidRDefault="001C3965" w:rsidP="005A2FD0">
            <w:pPr>
              <w:jc w:val="center"/>
              <w:rPr>
                <w:lang w:val="fr-FR"/>
              </w:rPr>
            </w:pPr>
          </w:p>
          <w:p w:rsidR="001C3965" w:rsidRPr="00981343" w:rsidRDefault="001C3965" w:rsidP="005A2FD0">
            <w:pPr>
              <w:jc w:val="center"/>
              <w:rPr>
                <w:lang w:val="fr-FR"/>
              </w:rPr>
            </w:pPr>
            <w:r w:rsidRPr="00981343">
              <w:rPr>
                <w:lang w:val="fr-FR"/>
              </w:rPr>
              <w:t>781</w:t>
            </w:r>
          </w:p>
        </w:tc>
        <w:tc>
          <w:tcPr>
            <w:tcW w:w="1260" w:type="dxa"/>
          </w:tcPr>
          <w:p w:rsidR="001C3965" w:rsidRPr="00981343" w:rsidRDefault="001C3965" w:rsidP="005A2FD0">
            <w:pPr>
              <w:jc w:val="center"/>
              <w:rPr>
                <w:lang w:val="fr-FR"/>
              </w:rPr>
            </w:pPr>
            <w:r w:rsidRPr="00981343">
              <w:rPr>
                <w:lang w:val="fr-FR"/>
              </w:rPr>
              <w:t>9390-7392</w:t>
            </w:r>
          </w:p>
          <w:p w:rsidR="001C3965" w:rsidRPr="00981343" w:rsidRDefault="001C3965" w:rsidP="005A2FD0">
            <w:pPr>
              <w:jc w:val="center"/>
              <w:rPr>
                <w:lang w:val="fr-FR"/>
              </w:rPr>
            </w:pPr>
            <w:r w:rsidRPr="00981343">
              <w:rPr>
                <w:lang w:val="fr-FR"/>
              </w:rPr>
              <w:t>7392-5987</w:t>
            </w:r>
          </w:p>
          <w:p w:rsidR="001C3965" w:rsidRPr="00981343" w:rsidRDefault="001C3965" w:rsidP="005A2FD0">
            <w:pPr>
              <w:jc w:val="center"/>
              <w:rPr>
                <w:lang w:val="fr-FR"/>
              </w:rPr>
            </w:pPr>
          </w:p>
          <w:p w:rsidR="001C3965" w:rsidRPr="00981343" w:rsidRDefault="001C3965" w:rsidP="005A2FD0">
            <w:pPr>
              <w:jc w:val="center"/>
              <w:rPr>
                <w:lang w:val="fr-FR"/>
              </w:rPr>
            </w:pPr>
            <w:r w:rsidRPr="00981343">
              <w:rPr>
                <w:lang w:val="fr-FR"/>
              </w:rPr>
              <w:t>5987-4757</w:t>
            </w:r>
          </w:p>
          <w:p w:rsidR="001C3965" w:rsidRPr="00981343" w:rsidRDefault="001C3965" w:rsidP="005A2FD0">
            <w:pPr>
              <w:jc w:val="center"/>
              <w:rPr>
                <w:lang w:val="fr-FR"/>
              </w:rPr>
            </w:pPr>
          </w:p>
          <w:p w:rsidR="001C3965" w:rsidRPr="00981343" w:rsidRDefault="001C3965" w:rsidP="005A2FD0">
            <w:pPr>
              <w:jc w:val="center"/>
              <w:rPr>
                <w:lang w:val="fr-FR"/>
              </w:rPr>
            </w:pPr>
            <w:r w:rsidRPr="00981343">
              <w:rPr>
                <w:lang w:val="fr-FR"/>
              </w:rPr>
              <w:t>4757-781</w:t>
            </w:r>
          </w:p>
          <w:p w:rsidR="001C3965" w:rsidRPr="00981343" w:rsidRDefault="001C3965" w:rsidP="005A2FD0">
            <w:pPr>
              <w:jc w:val="center"/>
              <w:rPr>
                <w:lang w:val="fr-FR"/>
              </w:rPr>
            </w:pPr>
          </w:p>
          <w:p w:rsidR="001C3965" w:rsidRPr="00981343" w:rsidRDefault="001C3965" w:rsidP="005A2FD0">
            <w:pPr>
              <w:jc w:val="center"/>
              <w:rPr>
                <w:lang w:val="fr-FR"/>
              </w:rPr>
            </w:pPr>
            <w:r w:rsidRPr="00981343">
              <w:rPr>
                <w:lang w:val="fr-FR"/>
              </w:rPr>
              <w:t>781-sup.</w:t>
            </w:r>
          </w:p>
          <w:p w:rsidR="001C3965" w:rsidRPr="00981343" w:rsidRDefault="001C3965" w:rsidP="005A2FD0">
            <w:pPr>
              <w:rPr>
                <w:lang w:val="fr-FR"/>
              </w:rPr>
            </w:pPr>
          </w:p>
        </w:tc>
        <w:tc>
          <w:tcPr>
            <w:tcW w:w="1420" w:type="dxa"/>
          </w:tcPr>
          <w:p w:rsidR="001C3965" w:rsidRPr="00981343" w:rsidRDefault="001C3965" w:rsidP="005A2FD0">
            <w:pPr>
              <w:jc w:val="center"/>
              <w:rPr>
                <w:lang w:val="fr-FR"/>
              </w:rPr>
            </w:pPr>
            <w:r w:rsidRPr="00981343">
              <w:rPr>
                <w:lang w:val="fr-FR"/>
              </w:rPr>
              <w:t>106893</w:t>
            </w:r>
          </w:p>
          <w:p w:rsidR="001C3965" w:rsidRPr="00981343" w:rsidRDefault="001C3965" w:rsidP="005A2FD0">
            <w:pPr>
              <w:jc w:val="center"/>
              <w:rPr>
                <w:lang w:val="fr-FR"/>
              </w:rPr>
            </w:pPr>
            <w:r w:rsidRPr="00981343">
              <w:rPr>
                <w:lang w:val="fr-FR"/>
              </w:rPr>
              <w:t>66035</w:t>
            </w:r>
          </w:p>
          <w:p w:rsidR="001C3965" w:rsidRPr="00981343" w:rsidRDefault="001C3965" w:rsidP="005A2FD0">
            <w:pPr>
              <w:jc w:val="center"/>
              <w:rPr>
                <w:lang w:val="fr-FR"/>
              </w:rPr>
            </w:pPr>
            <w:r w:rsidRPr="00981343">
              <w:rPr>
                <w:lang w:val="fr-FR"/>
              </w:rPr>
              <w:t>(172928)</w:t>
            </w:r>
          </w:p>
          <w:p w:rsidR="001C3965" w:rsidRPr="00981343" w:rsidRDefault="001C3965" w:rsidP="005A2FD0">
            <w:pPr>
              <w:jc w:val="center"/>
              <w:rPr>
                <w:lang w:val="fr-FR"/>
              </w:rPr>
            </w:pPr>
            <w:r w:rsidRPr="00981343">
              <w:rPr>
                <w:lang w:val="fr-FR"/>
              </w:rPr>
              <w:t>53505</w:t>
            </w:r>
          </w:p>
          <w:p w:rsidR="001C3965" w:rsidRPr="00981343" w:rsidRDefault="001C3965" w:rsidP="005A2FD0">
            <w:pPr>
              <w:jc w:val="center"/>
              <w:rPr>
                <w:lang w:val="fr-FR"/>
              </w:rPr>
            </w:pPr>
            <w:r w:rsidRPr="00981343">
              <w:rPr>
                <w:lang w:val="fr-FR"/>
              </w:rPr>
              <w:t>(226433)</w:t>
            </w:r>
          </w:p>
          <w:p w:rsidR="001C3965" w:rsidRPr="00981343" w:rsidRDefault="001C3965" w:rsidP="005A2FD0">
            <w:pPr>
              <w:jc w:val="center"/>
              <w:rPr>
                <w:lang w:val="fr-FR"/>
              </w:rPr>
            </w:pPr>
            <w:r w:rsidRPr="00981343">
              <w:rPr>
                <w:lang w:val="fr-FR"/>
              </w:rPr>
              <w:t>159040</w:t>
            </w:r>
          </w:p>
          <w:p w:rsidR="001C3965" w:rsidRPr="00981343" w:rsidRDefault="001C3965" w:rsidP="005A2FD0">
            <w:pPr>
              <w:jc w:val="center"/>
              <w:rPr>
                <w:lang w:val="fr-FR"/>
              </w:rPr>
            </w:pPr>
            <w:r w:rsidRPr="00981343">
              <w:rPr>
                <w:lang w:val="fr-FR"/>
              </w:rPr>
              <w:t>(385473)</w:t>
            </w:r>
          </w:p>
          <w:p w:rsidR="001C3965" w:rsidRPr="00981343" w:rsidRDefault="001C3965" w:rsidP="005A2FD0">
            <w:pPr>
              <w:jc w:val="center"/>
              <w:rPr>
                <w:lang w:val="fr-FR"/>
              </w:rPr>
            </w:pPr>
            <w:r w:rsidRPr="00981343">
              <w:rPr>
                <w:lang w:val="fr-FR"/>
              </w:rPr>
              <w:t>33974</w:t>
            </w:r>
          </w:p>
          <w:p w:rsidR="001C3965" w:rsidRPr="00981343" w:rsidRDefault="001C3965" w:rsidP="005A2FD0">
            <w:pPr>
              <w:jc w:val="center"/>
              <w:rPr>
                <w:lang w:val="fr-FR"/>
              </w:rPr>
            </w:pPr>
            <w:r w:rsidRPr="00981343">
              <w:rPr>
                <w:lang w:val="fr-FR"/>
              </w:rPr>
              <w:t>(419447)</w:t>
            </w:r>
          </w:p>
        </w:tc>
        <w:tc>
          <w:tcPr>
            <w:tcW w:w="2000" w:type="dxa"/>
          </w:tcPr>
          <w:p w:rsidR="001C3965" w:rsidRPr="00981343" w:rsidRDefault="001C3965" w:rsidP="005A2FD0">
            <w:pPr>
              <w:jc w:val="center"/>
              <w:rPr>
                <w:lang w:val="fr-FR"/>
              </w:rPr>
            </w:pPr>
          </w:p>
        </w:tc>
      </w:tr>
      <w:tr w:rsidR="001C3965" w:rsidTr="005A2FD0">
        <w:tc>
          <w:tcPr>
            <w:tcW w:w="828" w:type="dxa"/>
          </w:tcPr>
          <w:p w:rsidR="001C3965" w:rsidRDefault="001C3965" w:rsidP="005A2FD0">
            <w:pPr>
              <w:jc w:val="center"/>
            </w:pPr>
            <w:r>
              <w:t>10350”</w:t>
            </w:r>
          </w:p>
        </w:tc>
        <w:tc>
          <w:tcPr>
            <w:tcW w:w="900" w:type="dxa"/>
          </w:tcPr>
          <w:p w:rsidR="001C3965" w:rsidRDefault="001C3965" w:rsidP="005A2FD0">
            <w:pPr>
              <w:jc w:val="center"/>
            </w:pPr>
            <w:r>
              <w:t>15.5</w:t>
            </w:r>
          </w:p>
        </w:tc>
        <w:tc>
          <w:tcPr>
            <w:tcW w:w="720" w:type="dxa"/>
          </w:tcPr>
          <w:p w:rsidR="001C3965" w:rsidRDefault="001C3965" w:rsidP="005A2FD0">
            <w:pPr>
              <w:jc w:val="center"/>
            </w:pPr>
            <w:r>
              <w:t>.767</w:t>
            </w:r>
          </w:p>
        </w:tc>
        <w:tc>
          <w:tcPr>
            <w:tcW w:w="720" w:type="dxa"/>
          </w:tcPr>
          <w:p w:rsidR="001C3965" w:rsidRDefault="001C3965" w:rsidP="005A2FD0">
            <w:pPr>
              <w:jc w:val="center"/>
            </w:pPr>
            <w:r>
              <w:t>7”</w:t>
            </w:r>
          </w:p>
        </w:tc>
        <w:tc>
          <w:tcPr>
            <w:tcW w:w="1260" w:type="dxa"/>
          </w:tcPr>
          <w:p w:rsidR="001C3965" w:rsidRDefault="001C3965" w:rsidP="005A2FD0">
            <w:pPr>
              <w:jc w:val="center"/>
            </w:pPr>
            <w:r>
              <w:t>7198/8230</w:t>
            </w:r>
          </w:p>
        </w:tc>
        <w:tc>
          <w:tcPr>
            <w:tcW w:w="1080" w:type="dxa"/>
          </w:tcPr>
          <w:p w:rsidR="001C3965" w:rsidRDefault="001C3965" w:rsidP="005A2FD0">
            <w:pPr>
              <w:jc w:val="center"/>
            </w:pPr>
            <w:r>
              <w:t>351.600</w:t>
            </w:r>
          </w:p>
        </w:tc>
        <w:tc>
          <w:tcPr>
            <w:tcW w:w="1260" w:type="dxa"/>
          </w:tcPr>
          <w:p w:rsidR="001C3965" w:rsidRDefault="001C3965" w:rsidP="005A2FD0">
            <w:pPr>
              <w:jc w:val="center"/>
            </w:pPr>
            <w:r>
              <w:t>8490</w:t>
            </w:r>
          </w:p>
        </w:tc>
        <w:tc>
          <w:tcPr>
            <w:tcW w:w="1080" w:type="dxa"/>
          </w:tcPr>
          <w:p w:rsidR="001C3965" w:rsidRDefault="001C3965" w:rsidP="005A2FD0">
            <w:pPr>
              <w:jc w:val="center"/>
            </w:pPr>
            <w:r>
              <w:t>C-75</w:t>
            </w:r>
          </w:p>
        </w:tc>
        <w:tc>
          <w:tcPr>
            <w:tcW w:w="720" w:type="dxa"/>
          </w:tcPr>
          <w:p w:rsidR="001C3965" w:rsidRDefault="001C3965" w:rsidP="005A2FD0">
            <w:pPr>
              <w:jc w:val="center"/>
            </w:pPr>
            <w:r>
              <w:t>32</w:t>
            </w:r>
          </w:p>
        </w:tc>
        <w:tc>
          <w:tcPr>
            <w:tcW w:w="1260" w:type="dxa"/>
          </w:tcPr>
          <w:p w:rsidR="001C3965" w:rsidRDefault="001C3965" w:rsidP="005A2FD0">
            <w:pPr>
              <w:jc w:val="center"/>
            </w:pPr>
            <w:r>
              <w:t>1300</w:t>
            </w:r>
          </w:p>
        </w:tc>
        <w:tc>
          <w:tcPr>
            <w:tcW w:w="1260" w:type="dxa"/>
          </w:tcPr>
          <w:p w:rsidR="001C3965" w:rsidRDefault="001C3965" w:rsidP="005A2FD0">
            <w:pPr>
              <w:ind w:left="-108" w:right="-108"/>
              <w:jc w:val="center"/>
            </w:pPr>
            <w:r>
              <w:t>10350-9050</w:t>
            </w:r>
          </w:p>
        </w:tc>
        <w:tc>
          <w:tcPr>
            <w:tcW w:w="1420" w:type="dxa"/>
          </w:tcPr>
          <w:p w:rsidR="001C3965" w:rsidRDefault="001C3965" w:rsidP="005A2FD0">
            <w:pPr>
              <w:jc w:val="center"/>
            </w:pPr>
            <w:r>
              <w:t>41600</w:t>
            </w:r>
          </w:p>
        </w:tc>
        <w:tc>
          <w:tcPr>
            <w:tcW w:w="2000" w:type="dxa"/>
          </w:tcPr>
          <w:p w:rsidR="001C3965" w:rsidRDefault="001C3965" w:rsidP="005A2FD0">
            <w:r>
              <w:t>Se podría combinar con una sección de menor costo pero es muy corto solo se pone ésta</w:t>
            </w:r>
          </w:p>
        </w:tc>
      </w:tr>
    </w:tbl>
    <w:p w:rsidR="001C3965" w:rsidRDefault="001C3965">
      <w:pPr>
        <w:sectPr w:rsidR="001C3965" w:rsidSect="001C3965">
          <w:pgSz w:w="16840" w:h="11907" w:orient="landscape" w:code="9"/>
          <w:pgMar w:top="1276" w:right="1418" w:bottom="1134" w:left="1418" w:header="720" w:footer="720" w:gutter="0"/>
          <w:cols w:space="720"/>
          <w:noEndnote/>
          <w:docGrid w:linePitch="326"/>
        </w:sectPr>
      </w:pPr>
    </w:p>
    <w:p w:rsidR="001C3965" w:rsidRPr="001C3965" w:rsidRDefault="001C3965"/>
    <w:p w:rsidR="00E322DE" w:rsidRDefault="00E322DE" w:rsidP="00A01D7C">
      <w:pPr>
        <w:spacing w:line="360" w:lineRule="auto"/>
        <w:rPr>
          <w:lang w:val="es-ES_tradnl"/>
        </w:rPr>
      </w:pPr>
    </w:p>
    <w:p w:rsidR="00E322DE" w:rsidRDefault="00E322DE" w:rsidP="00E322DE">
      <w:pPr>
        <w:jc w:val="center"/>
        <w:rPr>
          <w:lang w:val="es-ES_tradnl"/>
        </w:rPr>
      </w:pPr>
    </w:p>
    <w:p w:rsidR="00E322DE" w:rsidRDefault="00E322DE" w:rsidP="00E322DE">
      <w:pPr>
        <w:jc w:val="center"/>
        <w:rPr>
          <w:lang w:val="es-ES_tradnl"/>
        </w:rPr>
      </w:pPr>
    </w:p>
    <w:p w:rsidR="00E322DE" w:rsidRDefault="00E322DE" w:rsidP="00E322DE">
      <w:pPr>
        <w:jc w:val="center"/>
        <w:rPr>
          <w:lang w:val="es-ES_tradnl"/>
        </w:rPr>
      </w:pPr>
    </w:p>
    <w:p w:rsidR="00E322DE" w:rsidRDefault="00E322DE" w:rsidP="00E322DE">
      <w:pPr>
        <w:jc w:val="center"/>
        <w:rPr>
          <w:lang w:val="es-ES_tradnl"/>
        </w:rPr>
      </w:pPr>
    </w:p>
    <w:p w:rsidR="00E322DE" w:rsidRDefault="00E322DE" w:rsidP="00E322DE">
      <w:pPr>
        <w:jc w:val="center"/>
        <w:rPr>
          <w:lang w:val="es-ES_tradnl"/>
        </w:rPr>
      </w:pPr>
    </w:p>
    <w:p w:rsidR="00E322DE" w:rsidRDefault="00E322DE" w:rsidP="00E322DE">
      <w:pPr>
        <w:jc w:val="center"/>
        <w:rPr>
          <w:lang w:val="es-ES_tradnl"/>
        </w:rPr>
      </w:pPr>
    </w:p>
    <w:p w:rsidR="00E322DE" w:rsidRDefault="00E322DE" w:rsidP="00E322DE">
      <w:pPr>
        <w:jc w:val="center"/>
        <w:rPr>
          <w:lang w:val="es-ES_tradnl"/>
        </w:rPr>
      </w:pPr>
    </w:p>
    <w:p w:rsidR="00E322DE" w:rsidRDefault="00E322DE" w:rsidP="00E322DE">
      <w:pPr>
        <w:jc w:val="center"/>
        <w:rPr>
          <w:lang w:val="es-ES_tradnl"/>
        </w:rPr>
      </w:pPr>
    </w:p>
    <w:p w:rsidR="00E322DE" w:rsidRDefault="00E322DE" w:rsidP="00E322DE">
      <w:pPr>
        <w:jc w:val="center"/>
        <w:rPr>
          <w:lang w:val="es-ES_tradnl"/>
        </w:rPr>
      </w:pPr>
    </w:p>
    <w:p w:rsidR="00E322DE" w:rsidRDefault="00E322DE" w:rsidP="00E322DE">
      <w:pPr>
        <w:jc w:val="center"/>
        <w:rPr>
          <w:lang w:val="es-ES_tradnl"/>
        </w:rPr>
      </w:pPr>
    </w:p>
    <w:p w:rsidR="00E322DE" w:rsidRDefault="00E322DE" w:rsidP="00E322DE">
      <w:pPr>
        <w:jc w:val="center"/>
        <w:rPr>
          <w:lang w:val="es-ES_tradnl"/>
        </w:rPr>
      </w:pPr>
    </w:p>
    <w:p w:rsidR="00E322DE" w:rsidRDefault="00E322DE" w:rsidP="00E322DE">
      <w:pPr>
        <w:jc w:val="center"/>
        <w:rPr>
          <w:lang w:val="es-ES_tradnl"/>
        </w:rPr>
      </w:pPr>
    </w:p>
    <w:p w:rsidR="00E322DE" w:rsidRDefault="00E322DE" w:rsidP="00E322DE">
      <w:pPr>
        <w:jc w:val="center"/>
        <w:rPr>
          <w:lang w:val="es-ES_tradnl"/>
        </w:rPr>
      </w:pPr>
    </w:p>
    <w:p w:rsidR="00E322DE" w:rsidRDefault="00E322DE" w:rsidP="00E322DE">
      <w:pPr>
        <w:jc w:val="center"/>
        <w:rPr>
          <w:lang w:val="es-ES_tradnl"/>
        </w:rPr>
      </w:pPr>
    </w:p>
    <w:p w:rsidR="00E322DE" w:rsidRDefault="00E322DE" w:rsidP="00E322DE">
      <w:pPr>
        <w:jc w:val="center"/>
        <w:rPr>
          <w:lang w:val="es-ES_tradnl"/>
        </w:rPr>
      </w:pPr>
    </w:p>
    <w:p w:rsidR="00E322DE" w:rsidRDefault="00E322DE" w:rsidP="00E322DE">
      <w:pPr>
        <w:jc w:val="center"/>
        <w:rPr>
          <w:lang w:val="es-ES_tradnl"/>
        </w:rPr>
      </w:pPr>
    </w:p>
    <w:p w:rsidR="00E322DE" w:rsidRDefault="00E322DE" w:rsidP="00E322DE">
      <w:pPr>
        <w:jc w:val="center"/>
        <w:rPr>
          <w:lang w:val="es-ES_tradnl"/>
        </w:rPr>
      </w:pPr>
    </w:p>
    <w:p w:rsidR="00E322DE" w:rsidRDefault="00E322DE" w:rsidP="00E322DE">
      <w:pPr>
        <w:jc w:val="center"/>
        <w:rPr>
          <w:lang w:val="es-ES_tradnl"/>
        </w:rPr>
      </w:pPr>
    </w:p>
    <w:p w:rsidR="00E322DE" w:rsidRDefault="00E322DE" w:rsidP="00E322DE">
      <w:pPr>
        <w:jc w:val="center"/>
        <w:rPr>
          <w:lang w:val="es-ES_tradnl"/>
        </w:rPr>
      </w:pPr>
    </w:p>
    <w:p w:rsidR="00E322DE" w:rsidRDefault="00E322DE" w:rsidP="00E322DE">
      <w:pPr>
        <w:jc w:val="center"/>
        <w:rPr>
          <w:lang w:val="es-ES_tradnl"/>
        </w:rPr>
      </w:pPr>
    </w:p>
    <w:p w:rsidR="00E322DE" w:rsidRDefault="00E322DE" w:rsidP="00E322DE">
      <w:pPr>
        <w:jc w:val="center"/>
        <w:rPr>
          <w:lang w:val="es-ES_tradnl"/>
        </w:rPr>
      </w:pPr>
    </w:p>
    <w:p w:rsidR="00E322DE" w:rsidRDefault="00E322DE" w:rsidP="00E322DE">
      <w:pPr>
        <w:spacing w:before="100" w:beforeAutospacing="1"/>
        <w:jc w:val="center"/>
        <w:rPr>
          <w:lang w:val="es-ES_tradnl"/>
        </w:rPr>
      </w:pPr>
      <w:r>
        <w:rPr>
          <w:lang w:val="es-ES_tradnl"/>
        </w:rPr>
        <w:t>A  P  E  N  D  I  C  E       B</w:t>
      </w:r>
    </w:p>
    <w:p w:rsidR="00E322DE" w:rsidRDefault="00E322DE" w:rsidP="00E322DE">
      <w:pPr>
        <w:spacing w:before="100" w:beforeAutospacing="1"/>
        <w:jc w:val="center"/>
        <w:rPr>
          <w:lang w:val="es-ES_tradnl"/>
        </w:rPr>
      </w:pPr>
    </w:p>
    <w:p w:rsidR="00E322DE" w:rsidRDefault="00E322DE" w:rsidP="00E322DE">
      <w:pPr>
        <w:spacing w:before="100" w:beforeAutospacing="1"/>
        <w:jc w:val="center"/>
        <w:rPr>
          <w:lang w:val="es-ES_tradnl"/>
        </w:rPr>
      </w:pPr>
      <w:r>
        <w:rPr>
          <w:lang w:val="es-ES_tradnl"/>
        </w:rPr>
        <w:t>F I G U R A S</w:t>
      </w:r>
      <w:r>
        <w:rPr>
          <w:lang w:val="es-ES_tradnl"/>
        </w:rPr>
        <w:br w:type="page"/>
      </w:r>
    </w:p>
    <w:p w:rsidR="00830B88" w:rsidRDefault="00267C40" w:rsidP="00A01D7C">
      <w:pPr>
        <w:spacing w:line="360" w:lineRule="auto"/>
        <w:rPr>
          <w:lang w:val="es-ES_tradnl"/>
        </w:rPr>
      </w:pPr>
      <w:r>
        <w:rPr>
          <w:noProof/>
          <w:lang w:val="es-EC" w:eastAsia="es-EC"/>
        </w:rPr>
        <w:lastRenderedPageBreak/>
        <w:drawing>
          <wp:inline distT="0" distB="0" distL="0" distR="0">
            <wp:extent cx="2519680" cy="230695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519680" cy="2306955"/>
                    </a:xfrm>
                    <a:prstGeom prst="rect">
                      <a:avLst/>
                    </a:prstGeom>
                    <a:noFill/>
                    <a:ln w="9525">
                      <a:noFill/>
                      <a:miter lim="800000"/>
                      <a:headEnd/>
                      <a:tailEnd/>
                    </a:ln>
                  </pic:spPr>
                </pic:pic>
              </a:graphicData>
            </a:graphic>
          </wp:inline>
        </w:drawing>
      </w:r>
      <w:r w:rsidR="002F7A76">
        <w:rPr>
          <w:lang w:val="es-ES_tradnl"/>
        </w:rPr>
        <w:tab/>
        <w:t xml:space="preserve">          </w:t>
      </w:r>
      <w:r>
        <w:rPr>
          <w:noProof/>
          <w:lang w:val="es-EC" w:eastAsia="es-EC"/>
        </w:rPr>
        <w:drawing>
          <wp:inline distT="0" distB="0" distL="0" distR="0">
            <wp:extent cx="2509520" cy="2286000"/>
            <wp:effectExtent l="1905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2509520" cy="2286000"/>
                    </a:xfrm>
                    <a:prstGeom prst="rect">
                      <a:avLst/>
                    </a:prstGeom>
                    <a:noFill/>
                    <a:ln w="9525">
                      <a:noFill/>
                      <a:miter lim="800000"/>
                      <a:headEnd/>
                      <a:tailEnd/>
                    </a:ln>
                  </pic:spPr>
                </pic:pic>
              </a:graphicData>
            </a:graphic>
          </wp:inline>
        </w:drawing>
      </w:r>
    </w:p>
    <w:p w:rsidR="00546F68" w:rsidRDefault="00546F68" w:rsidP="00A01D7C">
      <w:pPr>
        <w:spacing w:line="360" w:lineRule="auto"/>
        <w:rPr>
          <w:lang w:val="es-ES_tradnl"/>
        </w:rPr>
      </w:pPr>
    </w:p>
    <w:p w:rsidR="00CD0A11" w:rsidRPr="00546F68" w:rsidRDefault="00CD0A11" w:rsidP="00A01D7C">
      <w:pPr>
        <w:spacing w:line="360" w:lineRule="auto"/>
        <w:rPr>
          <w:b/>
          <w:lang w:val="es-ES_tradnl"/>
        </w:rPr>
      </w:pPr>
      <w:r w:rsidRPr="00546F68">
        <w:rPr>
          <w:b/>
          <w:lang w:val="es-ES_tradnl"/>
        </w:rPr>
        <w:t>F</w:t>
      </w:r>
      <w:r w:rsidR="00546F68" w:rsidRPr="00546F68">
        <w:rPr>
          <w:b/>
          <w:lang w:val="es-ES_tradnl"/>
        </w:rPr>
        <w:t>IG</w:t>
      </w:r>
      <w:r w:rsidRPr="00546F68">
        <w:rPr>
          <w:b/>
          <w:lang w:val="es-ES_tradnl"/>
        </w:rPr>
        <w:t xml:space="preserve">. 1.- </w:t>
      </w:r>
      <w:r w:rsidR="00546F68" w:rsidRPr="00546F68">
        <w:rPr>
          <w:b/>
          <w:lang w:val="es-ES_tradnl"/>
        </w:rPr>
        <w:t>TRAMPA ESTRUCTURAL</w:t>
      </w:r>
      <w:r w:rsidR="00546F68" w:rsidRPr="00546F68">
        <w:rPr>
          <w:b/>
          <w:lang w:val="es-ES_tradnl"/>
        </w:rPr>
        <w:tab/>
        <w:t xml:space="preserve">       FIG. 2.- TRAMPA ESTRATIGRAFICA</w:t>
      </w:r>
    </w:p>
    <w:p w:rsidR="00546F68" w:rsidRDefault="00546F68" w:rsidP="00A01D7C">
      <w:pPr>
        <w:spacing w:line="360" w:lineRule="auto"/>
        <w:rPr>
          <w:lang w:val="es-ES_tradnl"/>
        </w:rPr>
      </w:pPr>
    </w:p>
    <w:p w:rsidR="00546F68" w:rsidRDefault="00546F68" w:rsidP="00A01D7C">
      <w:pPr>
        <w:spacing w:line="360" w:lineRule="auto"/>
        <w:rPr>
          <w:lang w:val="es-ES_tradnl"/>
        </w:rPr>
      </w:pPr>
    </w:p>
    <w:p w:rsidR="00546F68" w:rsidRDefault="00546F68" w:rsidP="00A01D7C">
      <w:pPr>
        <w:spacing w:line="360" w:lineRule="auto"/>
        <w:rPr>
          <w:lang w:val="es-ES_tradnl"/>
        </w:rPr>
      </w:pPr>
    </w:p>
    <w:p w:rsidR="00546F68" w:rsidRDefault="00546F68" w:rsidP="00A01D7C">
      <w:pPr>
        <w:spacing w:line="360" w:lineRule="auto"/>
        <w:rPr>
          <w:lang w:val="es-ES_tradnl"/>
        </w:rPr>
      </w:pPr>
    </w:p>
    <w:p w:rsidR="00546F68" w:rsidRDefault="00546F68" w:rsidP="00A01D7C">
      <w:pPr>
        <w:spacing w:line="360" w:lineRule="auto"/>
        <w:rPr>
          <w:lang w:val="es-ES_tradnl"/>
        </w:rPr>
      </w:pPr>
    </w:p>
    <w:p w:rsidR="00546F68" w:rsidRDefault="00267C40" w:rsidP="00A01D7C">
      <w:pPr>
        <w:spacing w:line="360" w:lineRule="auto"/>
        <w:rPr>
          <w:lang w:val="es-ES_tradnl"/>
        </w:rPr>
      </w:pPr>
      <w:r>
        <w:rPr>
          <w:noProof/>
          <w:lang w:val="es-EC" w:eastAsia="es-EC"/>
        </w:rPr>
        <w:drawing>
          <wp:inline distT="0" distB="0" distL="0" distR="0">
            <wp:extent cx="5614035" cy="3402330"/>
            <wp:effectExtent l="1905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5614035" cy="3402330"/>
                    </a:xfrm>
                    <a:prstGeom prst="rect">
                      <a:avLst/>
                    </a:prstGeom>
                    <a:noFill/>
                    <a:ln w="9525">
                      <a:noFill/>
                      <a:miter lim="800000"/>
                      <a:headEnd/>
                      <a:tailEnd/>
                    </a:ln>
                  </pic:spPr>
                </pic:pic>
              </a:graphicData>
            </a:graphic>
          </wp:inline>
        </w:drawing>
      </w:r>
    </w:p>
    <w:p w:rsidR="00546F68" w:rsidRDefault="00546F68" w:rsidP="00A01D7C">
      <w:pPr>
        <w:spacing w:line="360" w:lineRule="auto"/>
        <w:rPr>
          <w:lang w:val="es-ES_tradnl"/>
        </w:rPr>
      </w:pPr>
    </w:p>
    <w:p w:rsidR="00546F68" w:rsidRDefault="00546F68" w:rsidP="00A01D7C">
      <w:pPr>
        <w:spacing w:line="360" w:lineRule="auto"/>
        <w:jc w:val="center"/>
        <w:rPr>
          <w:b/>
          <w:lang w:val="es-ES_tradnl"/>
        </w:rPr>
      </w:pPr>
      <w:r w:rsidRPr="00546F68">
        <w:rPr>
          <w:b/>
          <w:lang w:val="es-ES_tradnl"/>
        </w:rPr>
        <w:t>FIG. 3.- TRAMPA COMBINADA</w:t>
      </w:r>
    </w:p>
    <w:p w:rsidR="00546F68" w:rsidRDefault="00546F68" w:rsidP="00A01D7C">
      <w:pPr>
        <w:spacing w:line="360" w:lineRule="auto"/>
        <w:jc w:val="center"/>
        <w:rPr>
          <w:b/>
          <w:lang w:val="es-ES_tradnl"/>
        </w:rPr>
      </w:pPr>
    </w:p>
    <w:p w:rsidR="00AE3568" w:rsidRDefault="00AE3568" w:rsidP="00A01D7C">
      <w:pPr>
        <w:spacing w:line="360" w:lineRule="auto"/>
        <w:jc w:val="center"/>
        <w:rPr>
          <w:b/>
          <w:lang w:val="es-ES_tradnl"/>
        </w:rPr>
      </w:pPr>
    </w:p>
    <w:p w:rsidR="004D6F35" w:rsidRDefault="00363827" w:rsidP="00A01D7C">
      <w:pPr>
        <w:spacing w:line="360" w:lineRule="auto"/>
        <w:jc w:val="center"/>
        <w:rPr>
          <w:b/>
          <w:lang w:val="es-ES_tradnl"/>
        </w:rPr>
      </w:pPr>
      <w:r>
        <w:rPr>
          <w:b/>
          <w:lang w:val="es-ES_tradnl"/>
        </w:rPr>
        <w:lastRenderedPageBreak/>
        <w:t>Elipse de los Esfuerzos Bi _ Axiales</w:t>
      </w:r>
    </w:p>
    <w:p w:rsidR="004D6F35" w:rsidRDefault="00CB541B" w:rsidP="00A01D7C">
      <w:pPr>
        <w:spacing w:line="360" w:lineRule="auto"/>
        <w:rPr>
          <w:b/>
          <w:lang w:val="es-ES_tradnl"/>
        </w:rPr>
      </w:pPr>
      <w:r>
        <w:rPr>
          <w:noProof/>
          <w:lang w:val="es-EC" w:eastAsia="es-EC"/>
        </w:rPr>
        <w:drawing>
          <wp:anchor distT="0" distB="0" distL="114300" distR="114300" simplePos="0" relativeHeight="251646976" behindDoc="0" locked="0" layoutInCell="1" allowOverlap="1">
            <wp:simplePos x="0" y="0"/>
            <wp:positionH relativeFrom="column">
              <wp:posOffset>3903980</wp:posOffset>
            </wp:positionH>
            <wp:positionV relativeFrom="paragraph">
              <wp:posOffset>48260</wp:posOffset>
            </wp:positionV>
            <wp:extent cx="1703070" cy="3540125"/>
            <wp:effectExtent l="1905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1703070" cy="3540125"/>
                    </a:xfrm>
                    <a:prstGeom prst="rect">
                      <a:avLst/>
                    </a:prstGeom>
                    <a:noFill/>
                    <a:ln w="9525">
                      <a:noFill/>
                      <a:miter lim="800000"/>
                      <a:headEnd/>
                      <a:tailEnd/>
                    </a:ln>
                  </pic:spPr>
                </pic:pic>
              </a:graphicData>
            </a:graphic>
          </wp:anchor>
        </w:drawing>
      </w:r>
    </w:p>
    <w:p w:rsidR="004D6F35" w:rsidRDefault="004D6F35" w:rsidP="00A01D7C">
      <w:pPr>
        <w:spacing w:line="360" w:lineRule="auto"/>
        <w:rPr>
          <w:b/>
          <w:lang w:val="es-ES_tradnl"/>
        </w:rPr>
      </w:pPr>
    </w:p>
    <w:p w:rsidR="004D6F35" w:rsidRDefault="004D6F35" w:rsidP="00A01D7C">
      <w:pPr>
        <w:spacing w:line="360" w:lineRule="auto"/>
        <w:jc w:val="right"/>
        <w:rPr>
          <w:b/>
          <w:lang w:val="es-ES_tradnl"/>
        </w:rPr>
      </w:pPr>
    </w:p>
    <w:p w:rsidR="00AE3568" w:rsidRDefault="004D6F35" w:rsidP="00A01D7C">
      <w:pPr>
        <w:spacing w:line="360" w:lineRule="auto"/>
        <w:rPr>
          <w:b/>
          <w:lang w:val="es-ES_tradnl"/>
        </w:rPr>
      </w:pPr>
      <w:r>
        <w:rPr>
          <w:b/>
          <w:lang w:val="es-ES_tradnl"/>
        </w:rPr>
        <w:tab/>
      </w:r>
    </w:p>
    <w:p w:rsidR="00363827" w:rsidRDefault="00CB541B" w:rsidP="00A01D7C">
      <w:pPr>
        <w:spacing w:line="360" w:lineRule="auto"/>
        <w:jc w:val="right"/>
        <w:rPr>
          <w:b/>
          <w:lang w:val="es-ES_tradnl"/>
        </w:rPr>
      </w:pPr>
      <w:r>
        <w:rPr>
          <w:b/>
          <w:noProof/>
          <w:lang w:val="es-EC" w:eastAsia="es-EC"/>
        </w:rPr>
        <w:drawing>
          <wp:anchor distT="0" distB="0" distL="114300" distR="114300" simplePos="0" relativeHeight="251671552" behindDoc="0" locked="0" layoutInCell="1" allowOverlap="1">
            <wp:simplePos x="0" y="0"/>
            <wp:positionH relativeFrom="column">
              <wp:posOffset>-540385</wp:posOffset>
            </wp:positionH>
            <wp:positionV relativeFrom="paragraph">
              <wp:posOffset>485775</wp:posOffset>
            </wp:positionV>
            <wp:extent cx="4233545" cy="4199255"/>
            <wp:effectExtent l="19050" t="0" r="0" b="0"/>
            <wp:wrapSquare wrapText="bothSides"/>
            <wp:docPr id="53" name="Imagen 53" descr="C:\Documents and Settings\Beto0\Configuración local\Archivos temporales de Internet\Content.Word\Sin títul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Documents and Settings\Beto0\Configuración local\Archivos temporales de Internet\Content.Word\Sin título-1.jpg"/>
                    <pic:cNvPicPr>
                      <a:picLocks noChangeAspect="1" noChangeArrowheads="1"/>
                    </pic:cNvPicPr>
                  </pic:nvPicPr>
                  <pic:blipFill>
                    <a:blip r:embed="rId17"/>
                    <a:srcRect/>
                    <a:stretch>
                      <a:fillRect/>
                    </a:stretch>
                  </pic:blipFill>
                  <pic:spPr bwMode="auto">
                    <a:xfrm>
                      <a:off x="0" y="0"/>
                      <a:ext cx="4233545" cy="4199255"/>
                    </a:xfrm>
                    <a:prstGeom prst="rect">
                      <a:avLst/>
                    </a:prstGeom>
                    <a:noFill/>
                    <a:ln w="9525">
                      <a:noFill/>
                      <a:miter lim="800000"/>
                      <a:headEnd/>
                      <a:tailEnd/>
                    </a:ln>
                  </pic:spPr>
                </pic:pic>
              </a:graphicData>
            </a:graphic>
          </wp:anchor>
        </w:drawing>
      </w:r>
    </w:p>
    <w:p w:rsidR="00363827" w:rsidRDefault="00363827" w:rsidP="00A01D7C">
      <w:pPr>
        <w:spacing w:line="360" w:lineRule="auto"/>
        <w:jc w:val="right"/>
        <w:rPr>
          <w:b/>
          <w:lang w:val="es-ES_tradnl"/>
        </w:rPr>
      </w:pPr>
    </w:p>
    <w:p w:rsidR="00363827" w:rsidRDefault="00CB541B" w:rsidP="00A01D7C">
      <w:pPr>
        <w:spacing w:line="360" w:lineRule="auto"/>
        <w:jc w:val="right"/>
        <w:rPr>
          <w:b/>
          <w:lang w:val="es-ES_tradnl"/>
        </w:rPr>
      </w:pPr>
      <w:r>
        <w:rPr>
          <w:noProof/>
          <w:lang w:val="es-EC" w:eastAsia="es-EC"/>
        </w:rPr>
        <w:drawing>
          <wp:anchor distT="0" distB="0" distL="114300" distR="114300" simplePos="0" relativeHeight="251645952" behindDoc="0" locked="0" layoutInCell="1" allowOverlap="1">
            <wp:simplePos x="0" y="0"/>
            <wp:positionH relativeFrom="column">
              <wp:posOffset>-381635</wp:posOffset>
            </wp:positionH>
            <wp:positionV relativeFrom="paragraph">
              <wp:posOffset>109855</wp:posOffset>
            </wp:positionV>
            <wp:extent cx="2021840" cy="3423285"/>
            <wp:effectExtent l="1905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2021840" cy="3423285"/>
                    </a:xfrm>
                    <a:prstGeom prst="rect">
                      <a:avLst/>
                    </a:prstGeom>
                    <a:noFill/>
                    <a:ln w="9525">
                      <a:noFill/>
                      <a:miter lim="800000"/>
                      <a:headEnd/>
                      <a:tailEnd/>
                    </a:ln>
                  </pic:spPr>
                </pic:pic>
              </a:graphicData>
            </a:graphic>
          </wp:anchor>
        </w:drawing>
      </w:r>
      <w:r>
        <w:object w:dxaOrig="15" w:dyaOrig="15">
          <v:shape id="_x0000_i1027" type="#_x0000_t75" style="width:.75pt;height:.75pt" o:ole="">
            <v:imagedata r:id="rId19" o:title=""/>
          </v:shape>
          <o:OLEObject Type="Embed" ProgID="Photoshop.Image.10" ShapeID="_x0000_i1027" DrawAspect="Content" ObjectID="_1283187422" r:id="rId20">
            <o:FieldCodes>\s</o:FieldCodes>
          </o:OLEObject>
        </w:object>
      </w:r>
    </w:p>
    <w:p w:rsidR="00363827" w:rsidRDefault="00363827" w:rsidP="00A01D7C">
      <w:pPr>
        <w:spacing w:line="360" w:lineRule="auto"/>
        <w:jc w:val="right"/>
        <w:rPr>
          <w:b/>
          <w:lang w:val="es-ES_tradnl"/>
        </w:rPr>
      </w:pPr>
    </w:p>
    <w:p w:rsidR="00363827" w:rsidRDefault="00363827" w:rsidP="00A01D7C">
      <w:pPr>
        <w:spacing w:line="360" w:lineRule="auto"/>
        <w:jc w:val="right"/>
        <w:rPr>
          <w:b/>
          <w:lang w:val="es-ES_tradnl"/>
        </w:rPr>
      </w:pPr>
    </w:p>
    <w:p w:rsidR="00363827" w:rsidRDefault="00363827" w:rsidP="00A01D7C">
      <w:pPr>
        <w:spacing w:line="360" w:lineRule="auto"/>
        <w:jc w:val="right"/>
        <w:rPr>
          <w:b/>
          <w:lang w:val="es-ES_tradnl"/>
        </w:rPr>
      </w:pPr>
    </w:p>
    <w:p w:rsidR="00363827" w:rsidRDefault="00363827" w:rsidP="00A01D7C">
      <w:pPr>
        <w:spacing w:line="360" w:lineRule="auto"/>
        <w:jc w:val="right"/>
        <w:rPr>
          <w:b/>
          <w:lang w:val="es-ES_tradnl"/>
        </w:rPr>
      </w:pPr>
    </w:p>
    <w:p w:rsidR="00363827" w:rsidRDefault="00363827" w:rsidP="00A01D7C">
      <w:pPr>
        <w:spacing w:line="360" w:lineRule="auto"/>
        <w:jc w:val="right"/>
        <w:rPr>
          <w:b/>
          <w:lang w:val="es-ES_tradnl"/>
        </w:rPr>
      </w:pPr>
    </w:p>
    <w:p w:rsidR="00363827" w:rsidRDefault="00363827" w:rsidP="00A01D7C">
      <w:pPr>
        <w:spacing w:line="360" w:lineRule="auto"/>
        <w:jc w:val="right"/>
        <w:rPr>
          <w:b/>
          <w:lang w:val="es-ES_tradnl"/>
        </w:rPr>
      </w:pPr>
    </w:p>
    <w:p w:rsidR="00363827" w:rsidRDefault="00363827" w:rsidP="00A01D7C">
      <w:pPr>
        <w:spacing w:line="360" w:lineRule="auto"/>
        <w:jc w:val="right"/>
        <w:rPr>
          <w:b/>
          <w:lang w:val="es-ES_tradnl"/>
        </w:rPr>
      </w:pPr>
    </w:p>
    <w:p w:rsidR="004D6F35" w:rsidRDefault="00363827" w:rsidP="00A01D7C">
      <w:pPr>
        <w:spacing w:line="360" w:lineRule="auto"/>
        <w:rPr>
          <w:b/>
          <w:lang w:val="es-ES_tradnl"/>
        </w:rPr>
      </w:pPr>
      <w:r>
        <w:rPr>
          <w:b/>
          <w:lang w:val="es-ES_tradnl"/>
        </w:rPr>
        <w:t>Fig. 4 Combinación de esfuerzos aplicados a la tubería de revestimiento</w:t>
      </w:r>
    </w:p>
    <w:p w:rsidR="00633FF6" w:rsidRDefault="00633FF6" w:rsidP="00A01D7C">
      <w:pPr>
        <w:spacing w:line="360" w:lineRule="auto"/>
        <w:rPr>
          <w:b/>
          <w:lang w:val="es-ES_tradnl"/>
        </w:rPr>
      </w:pPr>
    </w:p>
    <w:p w:rsidR="00633FF6" w:rsidRDefault="00633FF6" w:rsidP="00A01D7C">
      <w:pPr>
        <w:spacing w:line="360" w:lineRule="auto"/>
        <w:rPr>
          <w:b/>
          <w:lang w:val="es-ES_tradnl"/>
        </w:rPr>
      </w:pPr>
    </w:p>
    <w:p w:rsidR="00633FF6" w:rsidRDefault="00267C40" w:rsidP="00A01D7C">
      <w:pPr>
        <w:spacing w:line="360" w:lineRule="auto"/>
        <w:jc w:val="center"/>
        <w:rPr>
          <w:b/>
          <w:lang w:val="es-ES_tradnl"/>
        </w:rPr>
      </w:pPr>
      <w:r>
        <w:rPr>
          <w:noProof/>
          <w:lang w:val="es-EC" w:eastAsia="es-EC"/>
        </w:rPr>
        <w:lastRenderedPageBreak/>
        <w:drawing>
          <wp:anchor distT="0" distB="0" distL="114300" distR="114300" simplePos="0" relativeHeight="251650048" behindDoc="0" locked="0" layoutInCell="1" allowOverlap="1">
            <wp:simplePos x="0" y="0"/>
            <wp:positionH relativeFrom="column">
              <wp:posOffset>342900</wp:posOffset>
            </wp:positionH>
            <wp:positionV relativeFrom="paragraph">
              <wp:posOffset>1143000</wp:posOffset>
            </wp:positionV>
            <wp:extent cx="215900" cy="5283200"/>
            <wp:effectExtent l="1905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215900" cy="5283200"/>
                    </a:xfrm>
                    <a:prstGeom prst="rect">
                      <a:avLst/>
                    </a:prstGeom>
                    <a:noFill/>
                    <a:ln w="9525">
                      <a:noFill/>
                      <a:miter lim="800000"/>
                      <a:headEnd/>
                      <a:tailEnd/>
                    </a:ln>
                  </pic:spPr>
                </pic:pic>
              </a:graphicData>
            </a:graphic>
          </wp:anchor>
        </w:drawing>
      </w:r>
      <w:r>
        <w:rPr>
          <w:noProof/>
          <w:lang w:val="es-EC" w:eastAsia="es-EC"/>
        </w:rPr>
        <w:drawing>
          <wp:anchor distT="0" distB="0" distL="114300" distR="114300" simplePos="0" relativeHeight="251649024" behindDoc="0" locked="0" layoutInCell="1" allowOverlap="1">
            <wp:simplePos x="0" y="0"/>
            <wp:positionH relativeFrom="column">
              <wp:posOffset>685800</wp:posOffset>
            </wp:positionH>
            <wp:positionV relativeFrom="paragraph">
              <wp:posOffset>2857500</wp:posOffset>
            </wp:positionV>
            <wp:extent cx="215900" cy="2857500"/>
            <wp:effectExtent l="1905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215900" cy="2857500"/>
                    </a:xfrm>
                    <a:prstGeom prst="rect">
                      <a:avLst/>
                    </a:prstGeom>
                    <a:noFill/>
                    <a:ln w="9525">
                      <a:noFill/>
                      <a:miter lim="800000"/>
                      <a:headEnd/>
                      <a:tailEnd/>
                    </a:ln>
                  </pic:spPr>
                </pic:pic>
              </a:graphicData>
            </a:graphic>
          </wp:anchor>
        </w:drawing>
      </w:r>
      <w:r>
        <w:rPr>
          <w:noProof/>
          <w:lang w:val="es-EC" w:eastAsia="es-EC"/>
        </w:rPr>
        <w:drawing>
          <wp:anchor distT="0" distB="0" distL="114300" distR="114300" simplePos="0" relativeHeight="251648000" behindDoc="0" locked="0" layoutInCell="1" allowOverlap="1">
            <wp:simplePos x="0" y="0"/>
            <wp:positionH relativeFrom="column">
              <wp:posOffset>977900</wp:posOffset>
            </wp:positionH>
            <wp:positionV relativeFrom="paragraph">
              <wp:posOffset>914400</wp:posOffset>
            </wp:positionV>
            <wp:extent cx="4394200" cy="6197600"/>
            <wp:effectExtent l="19050" t="0" r="635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4394200" cy="6197600"/>
                    </a:xfrm>
                    <a:prstGeom prst="rect">
                      <a:avLst/>
                    </a:prstGeom>
                    <a:noFill/>
                    <a:ln w="9525">
                      <a:noFill/>
                      <a:miter lim="800000"/>
                      <a:headEnd/>
                      <a:tailEnd/>
                    </a:ln>
                  </pic:spPr>
                </pic:pic>
              </a:graphicData>
            </a:graphic>
          </wp:anchor>
        </w:drawing>
      </w:r>
      <w:r w:rsidR="0034761C">
        <w:rPr>
          <w:b/>
          <w:lang w:val="es-ES_tradnl"/>
        </w:rPr>
        <w:t>Tensión aplicada en 1000 de libras</w:t>
      </w:r>
    </w:p>
    <w:p w:rsidR="0034761C" w:rsidRDefault="0034761C" w:rsidP="00A01D7C">
      <w:pPr>
        <w:spacing w:line="360" w:lineRule="auto"/>
        <w:jc w:val="center"/>
        <w:rPr>
          <w:b/>
          <w:lang w:val="es-ES_tradnl"/>
        </w:rPr>
      </w:pPr>
    </w:p>
    <w:p w:rsidR="0034761C" w:rsidRDefault="0034761C" w:rsidP="00A01D7C">
      <w:pPr>
        <w:spacing w:line="360" w:lineRule="auto"/>
        <w:jc w:val="center"/>
        <w:rPr>
          <w:b/>
          <w:lang w:val="es-ES_tradnl"/>
        </w:rPr>
      </w:pPr>
    </w:p>
    <w:p w:rsidR="0034761C" w:rsidRDefault="0034761C" w:rsidP="00A01D7C">
      <w:pPr>
        <w:spacing w:line="360" w:lineRule="auto"/>
        <w:jc w:val="center"/>
        <w:rPr>
          <w:b/>
          <w:lang w:val="es-ES_tradnl"/>
        </w:rPr>
      </w:pPr>
    </w:p>
    <w:p w:rsidR="0034761C" w:rsidRDefault="0034761C" w:rsidP="00A01D7C">
      <w:pPr>
        <w:spacing w:line="360" w:lineRule="auto"/>
        <w:jc w:val="center"/>
        <w:rPr>
          <w:b/>
          <w:lang w:val="es-ES_tradnl"/>
        </w:rPr>
      </w:pPr>
    </w:p>
    <w:p w:rsidR="0034761C" w:rsidRDefault="0034761C" w:rsidP="00A01D7C">
      <w:pPr>
        <w:spacing w:line="360" w:lineRule="auto"/>
        <w:jc w:val="center"/>
        <w:rPr>
          <w:b/>
          <w:lang w:val="es-ES_tradnl"/>
        </w:rPr>
      </w:pPr>
    </w:p>
    <w:p w:rsidR="0034761C" w:rsidRDefault="0034761C" w:rsidP="00A01D7C">
      <w:pPr>
        <w:spacing w:line="360" w:lineRule="auto"/>
        <w:jc w:val="center"/>
        <w:rPr>
          <w:b/>
          <w:lang w:val="es-ES_tradnl"/>
        </w:rPr>
      </w:pPr>
    </w:p>
    <w:p w:rsidR="0034761C" w:rsidRDefault="0034761C" w:rsidP="00A01D7C">
      <w:pPr>
        <w:spacing w:line="360" w:lineRule="auto"/>
        <w:jc w:val="center"/>
        <w:rPr>
          <w:b/>
          <w:lang w:val="es-ES_tradnl"/>
        </w:rPr>
      </w:pPr>
    </w:p>
    <w:p w:rsidR="0034761C" w:rsidRDefault="0034761C" w:rsidP="00A01D7C">
      <w:pPr>
        <w:spacing w:line="360" w:lineRule="auto"/>
        <w:jc w:val="center"/>
        <w:rPr>
          <w:b/>
          <w:lang w:val="es-ES_tradnl"/>
        </w:rPr>
      </w:pPr>
    </w:p>
    <w:p w:rsidR="0034761C" w:rsidRDefault="0034761C" w:rsidP="00A01D7C">
      <w:pPr>
        <w:spacing w:line="360" w:lineRule="auto"/>
        <w:jc w:val="center"/>
        <w:rPr>
          <w:b/>
          <w:lang w:val="es-ES_tradnl"/>
        </w:rPr>
      </w:pPr>
    </w:p>
    <w:p w:rsidR="0034761C" w:rsidRDefault="0034761C" w:rsidP="00A01D7C">
      <w:pPr>
        <w:spacing w:line="360" w:lineRule="auto"/>
        <w:jc w:val="center"/>
        <w:rPr>
          <w:b/>
          <w:lang w:val="es-ES_tradnl"/>
        </w:rPr>
      </w:pPr>
    </w:p>
    <w:p w:rsidR="0034761C" w:rsidRDefault="0034761C" w:rsidP="00A01D7C">
      <w:pPr>
        <w:spacing w:line="360" w:lineRule="auto"/>
        <w:jc w:val="center"/>
        <w:rPr>
          <w:b/>
          <w:lang w:val="es-ES_tradnl"/>
        </w:rPr>
      </w:pPr>
    </w:p>
    <w:p w:rsidR="0034761C" w:rsidRDefault="0034761C" w:rsidP="00A01D7C">
      <w:pPr>
        <w:spacing w:line="360" w:lineRule="auto"/>
        <w:jc w:val="center"/>
        <w:rPr>
          <w:b/>
          <w:lang w:val="es-ES_tradnl"/>
        </w:rPr>
      </w:pPr>
    </w:p>
    <w:p w:rsidR="0034761C" w:rsidRDefault="0034761C" w:rsidP="00A01D7C">
      <w:pPr>
        <w:spacing w:line="360" w:lineRule="auto"/>
        <w:jc w:val="center"/>
        <w:rPr>
          <w:b/>
          <w:lang w:val="es-ES_tradnl"/>
        </w:rPr>
      </w:pPr>
    </w:p>
    <w:p w:rsidR="0034761C" w:rsidRDefault="0034761C" w:rsidP="00A01D7C">
      <w:pPr>
        <w:spacing w:line="360" w:lineRule="auto"/>
        <w:jc w:val="center"/>
        <w:rPr>
          <w:b/>
          <w:lang w:val="es-ES_tradnl"/>
        </w:rPr>
      </w:pPr>
    </w:p>
    <w:p w:rsidR="0034761C" w:rsidRDefault="0034761C" w:rsidP="00A01D7C">
      <w:pPr>
        <w:spacing w:line="360" w:lineRule="auto"/>
        <w:jc w:val="center"/>
        <w:rPr>
          <w:b/>
          <w:lang w:val="es-ES_tradnl"/>
        </w:rPr>
      </w:pPr>
    </w:p>
    <w:p w:rsidR="00282388" w:rsidRDefault="00282388" w:rsidP="00A01D7C">
      <w:pPr>
        <w:spacing w:line="360" w:lineRule="auto"/>
        <w:jc w:val="center"/>
        <w:rPr>
          <w:b/>
          <w:lang w:val="es-ES_tradnl"/>
        </w:rPr>
      </w:pPr>
    </w:p>
    <w:p w:rsidR="00282388" w:rsidRDefault="00282388" w:rsidP="00A01D7C">
      <w:pPr>
        <w:spacing w:line="360" w:lineRule="auto"/>
        <w:jc w:val="center"/>
        <w:rPr>
          <w:b/>
          <w:lang w:val="es-ES_tradnl"/>
        </w:rPr>
      </w:pPr>
    </w:p>
    <w:p w:rsidR="00282388" w:rsidRDefault="00282388" w:rsidP="00A01D7C">
      <w:pPr>
        <w:spacing w:line="360" w:lineRule="auto"/>
        <w:jc w:val="center"/>
        <w:rPr>
          <w:b/>
          <w:lang w:val="es-ES_tradnl"/>
        </w:rPr>
      </w:pPr>
    </w:p>
    <w:p w:rsidR="00282388" w:rsidRDefault="00282388" w:rsidP="00A01D7C">
      <w:pPr>
        <w:spacing w:line="360" w:lineRule="auto"/>
        <w:jc w:val="center"/>
        <w:rPr>
          <w:b/>
          <w:lang w:val="es-ES_tradnl"/>
        </w:rPr>
      </w:pPr>
    </w:p>
    <w:p w:rsidR="00282388" w:rsidRDefault="00282388" w:rsidP="00A01D7C">
      <w:pPr>
        <w:spacing w:line="360" w:lineRule="auto"/>
        <w:jc w:val="center"/>
        <w:rPr>
          <w:b/>
          <w:lang w:val="es-ES_tradnl"/>
        </w:rPr>
      </w:pPr>
    </w:p>
    <w:p w:rsidR="005003B1" w:rsidRDefault="005003B1" w:rsidP="00A01D7C">
      <w:pPr>
        <w:spacing w:line="360" w:lineRule="auto"/>
        <w:jc w:val="center"/>
        <w:rPr>
          <w:b/>
          <w:lang w:val="es-ES_tradnl"/>
        </w:rPr>
      </w:pPr>
    </w:p>
    <w:p w:rsidR="005003B1" w:rsidRDefault="005003B1" w:rsidP="00A01D7C">
      <w:pPr>
        <w:spacing w:line="360" w:lineRule="auto"/>
        <w:jc w:val="center"/>
        <w:rPr>
          <w:b/>
          <w:lang w:val="es-ES_tradnl"/>
        </w:rPr>
      </w:pPr>
    </w:p>
    <w:p w:rsidR="005003B1" w:rsidRDefault="005003B1" w:rsidP="00A01D7C">
      <w:pPr>
        <w:spacing w:line="360" w:lineRule="auto"/>
        <w:jc w:val="center"/>
        <w:rPr>
          <w:b/>
          <w:lang w:val="es-ES_tradnl"/>
        </w:rPr>
      </w:pPr>
    </w:p>
    <w:p w:rsidR="005003B1" w:rsidRDefault="005003B1" w:rsidP="00A01D7C">
      <w:pPr>
        <w:spacing w:line="360" w:lineRule="auto"/>
        <w:jc w:val="center"/>
        <w:rPr>
          <w:b/>
          <w:lang w:val="es-ES_tradnl"/>
        </w:rPr>
      </w:pPr>
    </w:p>
    <w:p w:rsidR="005003B1" w:rsidRDefault="005003B1" w:rsidP="00A01D7C">
      <w:pPr>
        <w:spacing w:line="360" w:lineRule="auto"/>
        <w:jc w:val="center"/>
        <w:rPr>
          <w:b/>
          <w:lang w:val="es-ES_tradnl"/>
        </w:rPr>
      </w:pPr>
    </w:p>
    <w:p w:rsidR="005003B1" w:rsidRDefault="005003B1" w:rsidP="00A01D7C">
      <w:pPr>
        <w:spacing w:line="360" w:lineRule="auto"/>
        <w:jc w:val="center"/>
        <w:rPr>
          <w:b/>
          <w:lang w:val="es-ES_tradnl"/>
        </w:rPr>
      </w:pPr>
    </w:p>
    <w:p w:rsidR="005003B1" w:rsidRDefault="005003B1" w:rsidP="00A01D7C">
      <w:pPr>
        <w:spacing w:line="360" w:lineRule="auto"/>
        <w:jc w:val="center"/>
        <w:rPr>
          <w:b/>
          <w:lang w:val="es-ES_tradnl"/>
        </w:rPr>
      </w:pPr>
    </w:p>
    <w:p w:rsidR="005003B1" w:rsidRDefault="005003B1" w:rsidP="00A01D7C">
      <w:pPr>
        <w:spacing w:line="360" w:lineRule="auto"/>
        <w:jc w:val="center"/>
        <w:rPr>
          <w:b/>
          <w:lang w:val="es-ES_tradnl"/>
        </w:rPr>
      </w:pPr>
    </w:p>
    <w:p w:rsidR="005003B1" w:rsidRDefault="005003B1" w:rsidP="00A01D7C">
      <w:pPr>
        <w:spacing w:line="360" w:lineRule="auto"/>
        <w:jc w:val="center"/>
        <w:rPr>
          <w:b/>
          <w:lang w:val="es-ES_tradnl"/>
        </w:rPr>
      </w:pPr>
    </w:p>
    <w:p w:rsidR="005003B1" w:rsidRDefault="005003B1" w:rsidP="00A01D7C">
      <w:pPr>
        <w:spacing w:line="360" w:lineRule="auto"/>
        <w:jc w:val="center"/>
        <w:rPr>
          <w:b/>
          <w:lang w:val="es-ES_tradnl"/>
        </w:rPr>
      </w:pPr>
    </w:p>
    <w:p w:rsidR="005003B1" w:rsidRDefault="005003B1" w:rsidP="00A01D7C">
      <w:pPr>
        <w:spacing w:line="360" w:lineRule="auto"/>
        <w:jc w:val="center"/>
        <w:rPr>
          <w:b/>
          <w:lang w:val="es-ES_tradnl"/>
        </w:rPr>
      </w:pPr>
    </w:p>
    <w:p w:rsidR="005003B1" w:rsidRDefault="005003B1" w:rsidP="00A01D7C">
      <w:pPr>
        <w:spacing w:line="360" w:lineRule="auto"/>
        <w:jc w:val="center"/>
        <w:rPr>
          <w:b/>
          <w:lang w:val="es-ES_tradnl"/>
        </w:rPr>
      </w:pPr>
    </w:p>
    <w:p w:rsidR="005003B1" w:rsidRDefault="005003B1" w:rsidP="00A01D7C">
      <w:pPr>
        <w:spacing w:line="360" w:lineRule="auto"/>
        <w:jc w:val="center"/>
        <w:rPr>
          <w:b/>
          <w:lang w:val="es-ES_tradnl"/>
        </w:rPr>
      </w:pPr>
    </w:p>
    <w:p w:rsidR="005003B1" w:rsidRDefault="00C64F0F" w:rsidP="00A01D7C">
      <w:pPr>
        <w:spacing w:line="360" w:lineRule="auto"/>
        <w:jc w:val="center"/>
        <w:rPr>
          <w:b/>
          <w:lang w:val="es-ES_tradnl"/>
        </w:rPr>
      </w:pPr>
      <w:r w:rsidRPr="00C64F0F">
        <w:rPr>
          <w:noProof/>
        </w:rPr>
        <w:lastRenderedPageBreak/>
        <w:pict>
          <v:shape id="_x0000_s1042" type="#_x0000_t75" style="position:absolute;left:0;text-align:left;margin-left:-5.05pt;margin-top:-18.35pt;width:409.7pt;height:522pt;z-index:251651072">
            <v:imagedata r:id="rId24" o:title=""/>
            <w10:wrap type="square"/>
          </v:shape>
          <o:OLEObject Type="Embed" ProgID="Photoshop.Image.7" ShapeID="_x0000_s1042" DrawAspect="Content" ObjectID="_1283187423" r:id="rId25">
            <o:FieldCodes>\s</o:FieldCodes>
          </o:OLEObject>
        </w:pict>
      </w:r>
    </w:p>
    <w:p w:rsidR="005003B1" w:rsidRDefault="005003B1" w:rsidP="00A01D7C">
      <w:pPr>
        <w:spacing w:line="360" w:lineRule="auto"/>
        <w:jc w:val="center"/>
        <w:rPr>
          <w:b/>
          <w:lang w:val="es-ES_tradnl"/>
        </w:rPr>
      </w:pPr>
    </w:p>
    <w:p w:rsidR="005003B1" w:rsidRDefault="005003B1" w:rsidP="00A01D7C">
      <w:pPr>
        <w:spacing w:line="360" w:lineRule="auto"/>
        <w:jc w:val="center"/>
        <w:rPr>
          <w:b/>
          <w:lang w:val="es-ES_tradnl"/>
        </w:rPr>
      </w:pPr>
    </w:p>
    <w:p w:rsidR="005003B1" w:rsidRDefault="005003B1" w:rsidP="00A01D7C">
      <w:pPr>
        <w:spacing w:line="360" w:lineRule="auto"/>
        <w:jc w:val="center"/>
        <w:rPr>
          <w:b/>
          <w:lang w:val="es-ES_tradnl"/>
        </w:rPr>
      </w:pPr>
    </w:p>
    <w:p w:rsidR="005003B1" w:rsidRDefault="005003B1" w:rsidP="00A01D7C">
      <w:pPr>
        <w:spacing w:line="360" w:lineRule="auto"/>
        <w:jc w:val="center"/>
        <w:rPr>
          <w:b/>
          <w:lang w:val="es-ES_tradnl"/>
        </w:rPr>
      </w:pPr>
    </w:p>
    <w:p w:rsidR="005003B1" w:rsidRDefault="005003B1" w:rsidP="00A01D7C">
      <w:pPr>
        <w:spacing w:line="360" w:lineRule="auto"/>
        <w:jc w:val="center"/>
        <w:rPr>
          <w:b/>
          <w:lang w:val="es-ES_tradnl"/>
        </w:rPr>
      </w:pPr>
    </w:p>
    <w:p w:rsidR="005003B1" w:rsidRDefault="005003B1" w:rsidP="00A01D7C">
      <w:pPr>
        <w:spacing w:line="360" w:lineRule="auto"/>
        <w:jc w:val="center"/>
        <w:rPr>
          <w:b/>
          <w:lang w:val="es-ES_tradnl"/>
        </w:rPr>
      </w:pPr>
    </w:p>
    <w:p w:rsidR="005003B1" w:rsidRDefault="005003B1" w:rsidP="00A01D7C">
      <w:pPr>
        <w:spacing w:line="360" w:lineRule="auto"/>
        <w:jc w:val="center"/>
        <w:rPr>
          <w:b/>
          <w:lang w:val="es-ES_tradnl"/>
        </w:rPr>
      </w:pPr>
    </w:p>
    <w:p w:rsidR="005003B1" w:rsidRDefault="005003B1" w:rsidP="00A01D7C">
      <w:pPr>
        <w:spacing w:line="360" w:lineRule="auto"/>
        <w:jc w:val="center"/>
        <w:rPr>
          <w:b/>
          <w:lang w:val="es-ES_tradnl"/>
        </w:rPr>
      </w:pPr>
    </w:p>
    <w:p w:rsidR="005003B1" w:rsidRDefault="005003B1" w:rsidP="00A01D7C">
      <w:pPr>
        <w:spacing w:line="360" w:lineRule="auto"/>
        <w:jc w:val="center"/>
        <w:rPr>
          <w:b/>
          <w:lang w:val="es-ES_tradnl"/>
        </w:rPr>
      </w:pPr>
    </w:p>
    <w:p w:rsidR="005003B1" w:rsidRDefault="005003B1" w:rsidP="00A01D7C">
      <w:pPr>
        <w:spacing w:line="360" w:lineRule="auto"/>
        <w:jc w:val="center"/>
        <w:rPr>
          <w:b/>
          <w:lang w:val="es-ES_tradnl"/>
        </w:rPr>
      </w:pPr>
    </w:p>
    <w:p w:rsidR="005003B1" w:rsidRDefault="005003B1" w:rsidP="00A01D7C">
      <w:pPr>
        <w:spacing w:line="360" w:lineRule="auto"/>
        <w:jc w:val="center"/>
        <w:rPr>
          <w:b/>
          <w:lang w:val="es-ES_tradnl"/>
        </w:rPr>
      </w:pPr>
    </w:p>
    <w:p w:rsidR="005003B1" w:rsidRDefault="005003B1" w:rsidP="00A01D7C">
      <w:pPr>
        <w:spacing w:line="360" w:lineRule="auto"/>
        <w:jc w:val="center"/>
        <w:rPr>
          <w:b/>
          <w:lang w:val="es-ES_tradnl"/>
        </w:rPr>
      </w:pPr>
    </w:p>
    <w:p w:rsidR="005003B1" w:rsidRDefault="005003B1" w:rsidP="00A01D7C">
      <w:pPr>
        <w:spacing w:line="360" w:lineRule="auto"/>
        <w:jc w:val="center"/>
        <w:rPr>
          <w:b/>
          <w:lang w:val="es-ES_tradnl"/>
        </w:rPr>
      </w:pPr>
    </w:p>
    <w:p w:rsidR="005003B1" w:rsidRDefault="005003B1" w:rsidP="00A01D7C">
      <w:pPr>
        <w:spacing w:line="360" w:lineRule="auto"/>
        <w:jc w:val="center"/>
        <w:rPr>
          <w:b/>
          <w:lang w:val="es-ES_tradnl"/>
        </w:rPr>
      </w:pPr>
    </w:p>
    <w:p w:rsidR="005003B1" w:rsidRDefault="005003B1" w:rsidP="00A01D7C">
      <w:pPr>
        <w:spacing w:line="360" w:lineRule="auto"/>
        <w:jc w:val="center"/>
        <w:rPr>
          <w:b/>
          <w:lang w:val="es-ES_tradnl"/>
        </w:rPr>
      </w:pPr>
    </w:p>
    <w:p w:rsidR="005003B1" w:rsidRDefault="005003B1" w:rsidP="00A01D7C">
      <w:pPr>
        <w:spacing w:line="360" w:lineRule="auto"/>
        <w:jc w:val="center"/>
        <w:rPr>
          <w:b/>
          <w:lang w:val="es-ES_tradnl"/>
        </w:rPr>
      </w:pPr>
    </w:p>
    <w:p w:rsidR="005003B1" w:rsidRDefault="005003B1" w:rsidP="00A01D7C">
      <w:pPr>
        <w:spacing w:line="360" w:lineRule="auto"/>
        <w:jc w:val="center"/>
        <w:rPr>
          <w:b/>
          <w:lang w:val="es-ES_tradnl"/>
        </w:rPr>
      </w:pPr>
    </w:p>
    <w:p w:rsidR="005003B1" w:rsidRDefault="005003B1" w:rsidP="00A01D7C">
      <w:pPr>
        <w:spacing w:line="360" w:lineRule="auto"/>
        <w:jc w:val="center"/>
        <w:rPr>
          <w:b/>
          <w:lang w:val="es-ES_tradnl"/>
        </w:rPr>
      </w:pPr>
    </w:p>
    <w:p w:rsidR="005003B1" w:rsidRDefault="005003B1" w:rsidP="00A01D7C">
      <w:pPr>
        <w:spacing w:line="360" w:lineRule="auto"/>
        <w:jc w:val="center"/>
        <w:rPr>
          <w:b/>
          <w:lang w:val="es-ES_tradnl"/>
        </w:rPr>
      </w:pPr>
    </w:p>
    <w:p w:rsidR="005003B1" w:rsidRDefault="005003B1" w:rsidP="00A01D7C">
      <w:pPr>
        <w:spacing w:line="360" w:lineRule="auto"/>
        <w:jc w:val="center"/>
        <w:rPr>
          <w:b/>
          <w:lang w:val="es-ES_tradnl"/>
        </w:rPr>
      </w:pPr>
    </w:p>
    <w:p w:rsidR="005003B1" w:rsidRDefault="005003B1" w:rsidP="00A01D7C">
      <w:pPr>
        <w:spacing w:line="360" w:lineRule="auto"/>
        <w:jc w:val="center"/>
        <w:rPr>
          <w:b/>
          <w:lang w:val="es-ES_tradnl"/>
        </w:rPr>
      </w:pPr>
    </w:p>
    <w:p w:rsidR="005003B1" w:rsidRDefault="005003B1" w:rsidP="00A01D7C">
      <w:pPr>
        <w:spacing w:line="360" w:lineRule="auto"/>
        <w:jc w:val="center"/>
        <w:rPr>
          <w:b/>
          <w:lang w:val="es-ES_tradnl"/>
        </w:rPr>
      </w:pPr>
    </w:p>
    <w:p w:rsidR="005003B1" w:rsidRDefault="005003B1" w:rsidP="00A01D7C">
      <w:pPr>
        <w:spacing w:line="360" w:lineRule="auto"/>
        <w:jc w:val="center"/>
        <w:rPr>
          <w:b/>
          <w:lang w:val="es-ES_tradnl"/>
        </w:rPr>
      </w:pPr>
    </w:p>
    <w:p w:rsidR="005003B1" w:rsidRDefault="005003B1" w:rsidP="00A01D7C">
      <w:pPr>
        <w:spacing w:line="360" w:lineRule="auto"/>
        <w:jc w:val="center"/>
        <w:rPr>
          <w:b/>
          <w:lang w:val="es-ES_tradnl"/>
        </w:rPr>
      </w:pPr>
    </w:p>
    <w:p w:rsidR="005003B1" w:rsidRDefault="005003B1" w:rsidP="00A01D7C">
      <w:pPr>
        <w:spacing w:line="360" w:lineRule="auto"/>
        <w:jc w:val="center"/>
        <w:rPr>
          <w:b/>
          <w:lang w:val="es-ES_tradnl"/>
        </w:rPr>
      </w:pPr>
    </w:p>
    <w:p w:rsidR="005003B1" w:rsidRDefault="005003B1" w:rsidP="00A01D7C">
      <w:pPr>
        <w:spacing w:line="360" w:lineRule="auto"/>
        <w:jc w:val="center"/>
        <w:rPr>
          <w:b/>
          <w:lang w:val="es-ES_tradnl"/>
        </w:rPr>
      </w:pPr>
    </w:p>
    <w:p w:rsidR="00282388" w:rsidRDefault="00282388" w:rsidP="00A01D7C">
      <w:pPr>
        <w:spacing w:line="360" w:lineRule="auto"/>
        <w:jc w:val="center"/>
        <w:rPr>
          <w:b/>
          <w:lang w:val="es-ES_tradnl"/>
        </w:rPr>
      </w:pPr>
      <w:r>
        <w:rPr>
          <w:b/>
          <w:lang w:val="es-ES_tradnl"/>
        </w:rPr>
        <w:t>FIG. 6     TIEMPO DE VIAJE</w:t>
      </w:r>
    </w:p>
    <w:p w:rsidR="00282388" w:rsidRDefault="00282388" w:rsidP="00A01D7C">
      <w:pPr>
        <w:spacing w:line="360" w:lineRule="auto"/>
        <w:jc w:val="center"/>
        <w:rPr>
          <w:b/>
          <w:lang w:val="es-ES_tradnl"/>
        </w:rPr>
      </w:pPr>
      <w:r>
        <w:rPr>
          <w:b/>
          <w:lang w:val="es-ES_tradnl"/>
        </w:rPr>
        <w:t>Micro  -  seg/pie</w:t>
      </w:r>
    </w:p>
    <w:p w:rsidR="005003B1" w:rsidRDefault="005003B1">
      <w:pPr>
        <w:rPr>
          <w:b/>
          <w:lang w:val="es-ES_tradnl"/>
        </w:rPr>
      </w:pPr>
      <w:r>
        <w:rPr>
          <w:b/>
          <w:lang w:val="es-ES_tradnl"/>
        </w:rPr>
        <w:br w:type="page"/>
      </w:r>
    </w:p>
    <w:p w:rsidR="00284674" w:rsidRDefault="00804C04" w:rsidP="00A01D7C">
      <w:pPr>
        <w:spacing w:line="360" w:lineRule="auto"/>
        <w:jc w:val="center"/>
        <w:rPr>
          <w:b/>
          <w:lang w:val="es-ES_tradnl"/>
        </w:rPr>
      </w:pPr>
      <w:r>
        <w:rPr>
          <w:b/>
          <w:lang w:val="es-ES_tradnl"/>
        </w:rPr>
        <w:lastRenderedPageBreak/>
        <w:t>N</w:t>
      </w:r>
      <w:r w:rsidR="005003B1">
        <w:rPr>
          <w:b/>
          <w:lang w:val="es-ES_tradnl"/>
        </w:rPr>
        <w:t xml:space="preserve">OMOGRAMA DE RESISTIVIDADES PARA </w:t>
      </w:r>
      <w:r>
        <w:rPr>
          <w:b/>
          <w:lang w:val="es-ES_tradnl"/>
        </w:rPr>
        <w:t>SOLUCIONES SALINAS</w:t>
      </w:r>
    </w:p>
    <w:p w:rsidR="0050562A" w:rsidRDefault="0050562A" w:rsidP="00A01D7C">
      <w:pPr>
        <w:spacing w:line="360" w:lineRule="auto"/>
        <w:jc w:val="center"/>
        <w:rPr>
          <w:b/>
          <w:lang w:val="es-ES_tradnl"/>
        </w:rPr>
      </w:pPr>
    </w:p>
    <w:p w:rsidR="0050562A" w:rsidRDefault="00C64F0F" w:rsidP="00A01D7C">
      <w:pPr>
        <w:spacing w:line="360" w:lineRule="auto"/>
        <w:jc w:val="center"/>
        <w:rPr>
          <w:b/>
          <w:lang w:val="es-ES_tradnl"/>
        </w:rPr>
      </w:pPr>
      <w:r w:rsidRPr="00C64F0F">
        <w:rPr>
          <w:noProof/>
        </w:rPr>
        <w:pict>
          <v:shape id="_x0000_s1048" type="#_x0000_t75" style="position:absolute;left:0;text-align:left;margin-left:423.15pt;margin-top:12.45pt;width:34.75pt;height:612pt;z-index:251656192">
            <v:imagedata r:id="rId26" o:title=""/>
            <w10:wrap type="square"/>
          </v:shape>
          <o:OLEObject Type="Embed" ProgID="Photoshop.Image.7" ShapeID="_x0000_s1048" DrawAspect="Content" ObjectID="_1283187424" r:id="rId27">
            <o:FieldCodes>\s</o:FieldCodes>
          </o:OLEObject>
        </w:pict>
      </w:r>
    </w:p>
    <w:p w:rsidR="0047306F" w:rsidRDefault="00C64F0F" w:rsidP="005003B1">
      <w:pPr>
        <w:spacing w:line="360" w:lineRule="auto"/>
        <w:jc w:val="center"/>
      </w:pPr>
      <w:r w:rsidRPr="00C64F0F">
        <w:rPr>
          <w:noProof/>
        </w:rPr>
        <w:pict>
          <v:shape id="_x0000_s1043" type="#_x0000_t75" style="position:absolute;left:0;text-align:left;margin-left:-12.7pt;margin-top:19pt;width:52.45pt;height:603pt;z-index:251652096">
            <v:imagedata r:id="rId28" o:title=""/>
            <w10:wrap type="square"/>
          </v:shape>
          <o:OLEObject Type="Embed" ProgID="Photoshop.Image.7" ShapeID="_x0000_s1043" DrawAspect="Content" ObjectID="_1283187425" r:id="rId29">
            <o:FieldCodes>\s</o:FieldCodes>
          </o:OLEObject>
        </w:pict>
      </w:r>
      <w:r w:rsidR="0050562A">
        <w:rPr>
          <w:b/>
          <w:lang w:val="es-ES_tradnl"/>
        </w:rPr>
        <w:t>Conversión aproximada por:</w:t>
      </w:r>
    </w:p>
    <w:p w:rsidR="009B2AD0" w:rsidRDefault="009B2AD0" w:rsidP="00A01D7C">
      <w:pPr>
        <w:spacing w:line="360" w:lineRule="auto"/>
        <w:jc w:val="both"/>
      </w:pPr>
    </w:p>
    <w:p w:rsidR="009B2AD0" w:rsidRDefault="00C64F0F" w:rsidP="00A01D7C">
      <w:pPr>
        <w:spacing w:line="360" w:lineRule="auto"/>
        <w:jc w:val="both"/>
      </w:pPr>
      <w:r w:rsidRPr="00C64F0F">
        <w:rPr>
          <w:noProof/>
        </w:rPr>
        <w:pict>
          <v:shape id="_x0000_s1044" type="#_x0000_t75" style="position:absolute;left:0;text-align:left;margin-left:66.35pt;margin-top:17.35pt;width:153pt;height:46pt;z-index:251653120">
            <v:imagedata r:id="rId30" o:title=""/>
            <w10:wrap type="square"/>
          </v:shape>
          <o:OLEObject Type="Embed" ProgID="Equation.3" ShapeID="_x0000_s1044" DrawAspect="Content" ObjectID="_1283187426" r:id="rId31"/>
        </w:pict>
      </w:r>
    </w:p>
    <w:p w:rsidR="009B2AD0" w:rsidRDefault="00C64F0F" w:rsidP="00A01D7C">
      <w:pPr>
        <w:spacing w:line="360" w:lineRule="auto"/>
        <w:jc w:val="both"/>
      </w:pPr>
      <w:r w:rsidRPr="00C64F0F">
        <w:rPr>
          <w:noProof/>
        </w:rPr>
        <w:pict>
          <v:shape id="_x0000_s1047" type="#_x0000_t75" style="position:absolute;left:0;text-align:left;margin-left:255.7pt;margin-top:14.25pt;width:79.8pt;height:450pt;z-index:251655168">
            <v:imagedata r:id="rId32" o:title=""/>
            <w10:wrap type="square"/>
          </v:shape>
          <o:OLEObject Type="Embed" ProgID="Photoshop.Image.7" ShapeID="_x0000_s1047" DrawAspect="Content" ObjectID="_1283187427" r:id="rId33">
            <o:FieldCodes>\s</o:FieldCodes>
          </o:OLEObject>
        </w:pict>
      </w:r>
    </w:p>
    <w:p w:rsidR="009B2AD0" w:rsidRDefault="009B2AD0" w:rsidP="00A01D7C">
      <w:pPr>
        <w:spacing w:line="360" w:lineRule="auto"/>
        <w:jc w:val="both"/>
      </w:pPr>
    </w:p>
    <w:p w:rsidR="009B2AD0" w:rsidRDefault="00C64F0F" w:rsidP="00A01D7C">
      <w:pPr>
        <w:spacing w:line="360" w:lineRule="auto"/>
        <w:jc w:val="both"/>
      </w:pPr>
      <w:r w:rsidRPr="00C64F0F">
        <w:rPr>
          <w:noProof/>
        </w:rPr>
        <w:pict>
          <v:shape id="_x0000_s1045" type="#_x0000_t75" style="position:absolute;left:0;text-align:left;margin-left:72.05pt;margin-top:14.65pt;width:141pt;height:46pt;z-index:251654144">
            <v:imagedata r:id="rId34" o:title=""/>
            <w10:wrap type="square"/>
          </v:shape>
          <o:OLEObject Type="Embed" ProgID="Equation.3" ShapeID="_x0000_s1045" DrawAspect="Content" ObjectID="_1283187428" r:id="rId35"/>
        </w:pict>
      </w:r>
    </w:p>
    <w:p w:rsidR="009B2AD0" w:rsidRDefault="009B2AD0" w:rsidP="00A01D7C">
      <w:pPr>
        <w:spacing w:line="360" w:lineRule="auto"/>
        <w:jc w:val="both"/>
      </w:pPr>
    </w:p>
    <w:p w:rsidR="009B2AD0" w:rsidRDefault="009B2AD0" w:rsidP="00A01D7C">
      <w:pPr>
        <w:spacing w:line="360" w:lineRule="auto"/>
        <w:jc w:val="both"/>
      </w:pPr>
    </w:p>
    <w:p w:rsidR="009B2AD0" w:rsidRDefault="009B2AD0" w:rsidP="00A01D7C">
      <w:pPr>
        <w:spacing w:line="360" w:lineRule="auto"/>
        <w:jc w:val="both"/>
      </w:pPr>
    </w:p>
    <w:p w:rsidR="009B2AD0" w:rsidRDefault="009B2AD0" w:rsidP="00A01D7C">
      <w:pPr>
        <w:spacing w:line="360" w:lineRule="auto"/>
        <w:jc w:val="both"/>
      </w:pPr>
    </w:p>
    <w:p w:rsidR="009B2AD0" w:rsidRDefault="009B2AD0" w:rsidP="00A01D7C">
      <w:pPr>
        <w:spacing w:line="360" w:lineRule="auto"/>
        <w:jc w:val="both"/>
      </w:pPr>
    </w:p>
    <w:p w:rsidR="009B2AD0" w:rsidRDefault="009B2AD0" w:rsidP="00A01D7C">
      <w:pPr>
        <w:spacing w:line="360" w:lineRule="auto"/>
        <w:jc w:val="both"/>
      </w:pPr>
    </w:p>
    <w:p w:rsidR="009B2AD0" w:rsidRDefault="009B2AD0" w:rsidP="00A01D7C">
      <w:pPr>
        <w:spacing w:line="360" w:lineRule="auto"/>
        <w:jc w:val="both"/>
      </w:pPr>
    </w:p>
    <w:p w:rsidR="009B2AD0" w:rsidRDefault="009B2AD0" w:rsidP="00A01D7C">
      <w:pPr>
        <w:spacing w:line="360" w:lineRule="auto"/>
        <w:jc w:val="both"/>
      </w:pPr>
    </w:p>
    <w:p w:rsidR="009B2AD0" w:rsidRDefault="009B2AD0" w:rsidP="00A01D7C">
      <w:pPr>
        <w:spacing w:line="360" w:lineRule="auto"/>
        <w:jc w:val="both"/>
      </w:pPr>
    </w:p>
    <w:p w:rsidR="009B2AD0" w:rsidRDefault="009B2AD0" w:rsidP="00A01D7C">
      <w:pPr>
        <w:spacing w:line="360" w:lineRule="auto"/>
        <w:jc w:val="both"/>
      </w:pPr>
    </w:p>
    <w:p w:rsidR="009B2AD0" w:rsidRDefault="009B2AD0" w:rsidP="00A01D7C">
      <w:pPr>
        <w:spacing w:line="360" w:lineRule="auto"/>
        <w:jc w:val="both"/>
      </w:pPr>
    </w:p>
    <w:p w:rsidR="009B2AD0" w:rsidRDefault="009B2AD0" w:rsidP="00A01D7C">
      <w:pPr>
        <w:spacing w:line="360" w:lineRule="auto"/>
        <w:jc w:val="both"/>
      </w:pPr>
    </w:p>
    <w:p w:rsidR="009B2AD0" w:rsidRDefault="009B2AD0" w:rsidP="00A01D7C">
      <w:pPr>
        <w:spacing w:line="360" w:lineRule="auto"/>
        <w:jc w:val="both"/>
      </w:pPr>
    </w:p>
    <w:p w:rsidR="009B2AD0" w:rsidRDefault="009B2AD0" w:rsidP="00A01D7C">
      <w:pPr>
        <w:spacing w:line="360" w:lineRule="auto"/>
        <w:jc w:val="both"/>
      </w:pPr>
    </w:p>
    <w:p w:rsidR="009B2AD0" w:rsidRDefault="009B2AD0" w:rsidP="00A01D7C">
      <w:pPr>
        <w:spacing w:line="360" w:lineRule="auto"/>
        <w:jc w:val="both"/>
      </w:pPr>
    </w:p>
    <w:p w:rsidR="009B2AD0" w:rsidRDefault="009B2AD0" w:rsidP="00A01D7C">
      <w:pPr>
        <w:spacing w:line="360" w:lineRule="auto"/>
        <w:jc w:val="both"/>
      </w:pPr>
    </w:p>
    <w:p w:rsidR="009B2AD0" w:rsidRDefault="009B2AD0" w:rsidP="00A01D7C">
      <w:pPr>
        <w:spacing w:line="360" w:lineRule="auto"/>
        <w:jc w:val="both"/>
      </w:pPr>
    </w:p>
    <w:p w:rsidR="009B2AD0" w:rsidRDefault="009B2AD0" w:rsidP="00A01D7C">
      <w:pPr>
        <w:spacing w:line="360" w:lineRule="auto"/>
        <w:jc w:val="both"/>
      </w:pPr>
    </w:p>
    <w:p w:rsidR="009B2AD0" w:rsidRDefault="009B2AD0" w:rsidP="00A01D7C">
      <w:pPr>
        <w:spacing w:line="360" w:lineRule="auto"/>
        <w:jc w:val="both"/>
      </w:pPr>
    </w:p>
    <w:p w:rsidR="009B2AD0" w:rsidRDefault="009B2AD0" w:rsidP="00A01D7C">
      <w:pPr>
        <w:spacing w:line="360" w:lineRule="auto"/>
        <w:jc w:val="both"/>
      </w:pPr>
    </w:p>
    <w:p w:rsidR="009B2AD0" w:rsidRDefault="009B2AD0" w:rsidP="00A01D7C">
      <w:pPr>
        <w:spacing w:line="360" w:lineRule="auto"/>
        <w:jc w:val="both"/>
      </w:pPr>
    </w:p>
    <w:p w:rsidR="009B2AD0" w:rsidRDefault="009B2AD0" w:rsidP="00A01D7C">
      <w:pPr>
        <w:spacing w:line="360" w:lineRule="auto"/>
        <w:jc w:val="both"/>
      </w:pPr>
    </w:p>
    <w:p w:rsidR="009B2AD0" w:rsidRDefault="009B2AD0" w:rsidP="00A01D7C">
      <w:pPr>
        <w:spacing w:line="360" w:lineRule="auto"/>
        <w:jc w:val="both"/>
      </w:pPr>
    </w:p>
    <w:p w:rsidR="005003B1" w:rsidRPr="005003B1" w:rsidRDefault="005003B1" w:rsidP="005003B1">
      <w:pPr>
        <w:spacing w:line="360" w:lineRule="auto"/>
        <w:jc w:val="right"/>
        <w:rPr>
          <w:b/>
          <w:sz w:val="28"/>
          <w:lang w:val="es-ES_tradnl"/>
        </w:rPr>
      </w:pPr>
      <w:r w:rsidRPr="005003B1">
        <w:rPr>
          <w:b/>
          <w:sz w:val="28"/>
          <w:lang w:val="es-ES_tradnl"/>
        </w:rPr>
        <w:t>Gen - 9</w:t>
      </w:r>
    </w:p>
    <w:p w:rsidR="009B2AD0" w:rsidRDefault="00973DE3" w:rsidP="00A01D7C">
      <w:pPr>
        <w:spacing w:line="360" w:lineRule="auto"/>
        <w:jc w:val="center"/>
        <w:rPr>
          <w:b/>
          <w:lang w:val="es-ES_tradnl"/>
        </w:rPr>
      </w:pPr>
      <w:r>
        <w:rPr>
          <w:b/>
          <w:lang w:val="es-ES_tradnl"/>
        </w:rPr>
        <w:lastRenderedPageBreak/>
        <w:t>DETERMINACIÓN DE LA RESISTIVIDAD DEL AGUA A PARTIR DEL SSP (FORMACIONES LIMPIAS)</w:t>
      </w:r>
      <w:r>
        <w:rPr>
          <w:b/>
          <w:lang w:val="es-ES_tradnl"/>
        </w:rPr>
        <w:tab/>
      </w:r>
    </w:p>
    <w:p w:rsidR="00973DE3" w:rsidRDefault="00C64F0F" w:rsidP="00A01D7C">
      <w:pPr>
        <w:spacing w:line="360" w:lineRule="auto"/>
        <w:jc w:val="center"/>
        <w:rPr>
          <w:b/>
          <w:lang w:val="es-ES_tradnl"/>
        </w:rPr>
      </w:pPr>
      <w:r w:rsidRPr="00C64F0F">
        <w:rPr>
          <w:b/>
          <w:noProof/>
        </w:rPr>
        <w:pict>
          <v:shape id="_x0000_s1053" type="#_x0000_t75" style="position:absolute;left:0;text-align:left;margin-left:391.7pt;margin-top:1.25pt;width:48.05pt;height:9in;z-index:251661312">
            <v:imagedata r:id="rId36" o:title=""/>
            <w10:wrap type="square"/>
          </v:shape>
          <o:OLEObject Type="Embed" ProgID="Photoshop.Image.7" ShapeID="_x0000_s1053" DrawAspect="Content" ObjectID="_1283187429" r:id="rId37">
            <o:FieldCodes>\s</o:FieldCodes>
          </o:OLEObject>
        </w:pict>
      </w:r>
    </w:p>
    <w:p w:rsidR="009F4A1A" w:rsidRDefault="009F4A1A" w:rsidP="00A01D7C">
      <w:pPr>
        <w:spacing w:line="360" w:lineRule="auto"/>
        <w:jc w:val="center"/>
        <w:rPr>
          <w:b/>
          <w:lang w:val="es-ES_tradnl"/>
        </w:rPr>
      </w:pPr>
    </w:p>
    <w:p w:rsidR="009F4A1A" w:rsidRDefault="009F4A1A" w:rsidP="00A01D7C">
      <w:pPr>
        <w:spacing w:line="360" w:lineRule="auto"/>
        <w:jc w:val="center"/>
        <w:rPr>
          <w:b/>
          <w:lang w:val="es-ES_tradnl"/>
        </w:rPr>
      </w:pPr>
    </w:p>
    <w:p w:rsidR="009F4A1A" w:rsidRDefault="009F4A1A" w:rsidP="00A01D7C">
      <w:pPr>
        <w:spacing w:line="360" w:lineRule="auto"/>
        <w:jc w:val="center"/>
        <w:rPr>
          <w:b/>
          <w:lang w:val="es-ES_tradnl"/>
        </w:rPr>
      </w:pPr>
    </w:p>
    <w:p w:rsidR="009F4A1A" w:rsidRDefault="00C64F0F" w:rsidP="00A01D7C">
      <w:pPr>
        <w:spacing w:line="360" w:lineRule="auto"/>
        <w:jc w:val="center"/>
        <w:rPr>
          <w:b/>
          <w:lang w:val="es-ES_tradnl"/>
        </w:rPr>
      </w:pPr>
      <w:r w:rsidRPr="00C64F0F">
        <w:rPr>
          <w:b/>
          <w:noProof/>
        </w:rPr>
        <w:pict>
          <v:shape id="_x0000_s1049" type="#_x0000_t75" style="position:absolute;left:0;text-align:left;margin-left:9pt;margin-top:7.2pt;width:42.3pt;height:486.15pt;z-index:251657216">
            <v:imagedata r:id="rId38" o:title=""/>
            <w10:wrap type="square"/>
          </v:shape>
          <o:OLEObject Type="Embed" ProgID="Photoshop.Image.7" ShapeID="_x0000_s1049" DrawAspect="Content" ObjectID="_1283187430" r:id="rId39">
            <o:FieldCodes>\s</o:FieldCodes>
          </o:OLEObject>
        </w:pict>
      </w:r>
    </w:p>
    <w:p w:rsidR="009F4A1A" w:rsidRDefault="009F4A1A" w:rsidP="00A01D7C">
      <w:pPr>
        <w:spacing w:line="360" w:lineRule="auto"/>
        <w:jc w:val="center"/>
        <w:rPr>
          <w:b/>
          <w:lang w:val="es-ES_tradnl"/>
        </w:rPr>
      </w:pPr>
    </w:p>
    <w:p w:rsidR="009F4A1A" w:rsidRDefault="00267C40" w:rsidP="00A01D7C">
      <w:pPr>
        <w:spacing w:line="360" w:lineRule="auto"/>
        <w:jc w:val="center"/>
        <w:rPr>
          <w:b/>
          <w:lang w:val="es-ES_tradnl"/>
        </w:rPr>
      </w:pPr>
      <w:r>
        <w:rPr>
          <w:b/>
          <w:noProof/>
          <w:lang w:val="es-EC" w:eastAsia="es-EC"/>
        </w:rPr>
        <w:drawing>
          <wp:anchor distT="0" distB="0" distL="114300" distR="114300" simplePos="0" relativeHeight="251659264" behindDoc="0" locked="0" layoutInCell="1" allowOverlap="1">
            <wp:simplePos x="0" y="0"/>
            <wp:positionH relativeFrom="column">
              <wp:posOffset>1514475</wp:posOffset>
            </wp:positionH>
            <wp:positionV relativeFrom="paragraph">
              <wp:posOffset>83820</wp:posOffset>
            </wp:positionV>
            <wp:extent cx="970280" cy="5143500"/>
            <wp:effectExtent l="19050" t="0" r="127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srcRect/>
                    <a:stretch>
                      <a:fillRect/>
                    </a:stretch>
                  </pic:blipFill>
                  <pic:spPr bwMode="auto">
                    <a:xfrm>
                      <a:off x="0" y="0"/>
                      <a:ext cx="970280" cy="5143500"/>
                    </a:xfrm>
                    <a:prstGeom prst="rect">
                      <a:avLst/>
                    </a:prstGeom>
                    <a:noFill/>
                    <a:ln w="9525">
                      <a:noFill/>
                      <a:miter lim="800000"/>
                      <a:headEnd/>
                      <a:tailEnd/>
                    </a:ln>
                  </pic:spPr>
                </pic:pic>
              </a:graphicData>
            </a:graphic>
          </wp:anchor>
        </w:drawing>
      </w:r>
    </w:p>
    <w:p w:rsidR="009F4A1A" w:rsidRDefault="00C64F0F" w:rsidP="00A01D7C">
      <w:pPr>
        <w:spacing w:line="360" w:lineRule="auto"/>
        <w:jc w:val="center"/>
        <w:rPr>
          <w:b/>
          <w:lang w:val="es-ES_tradnl"/>
        </w:rPr>
      </w:pPr>
      <w:r w:rsidRPr="00C64F0F">
        <w:rPr>
          <w:b/>
          <w:noProof/>
        </w:rPr>
        <w:pict>
          <v:shape id="_x0000_s1052" type="#_x0000_t75" style="position:absolute;left:0;text-align:left;margin-left:227.25pt;margin-top:1.8pt;width:28.8pt;height:366.7pt;z-index:251660288">
            <v:imagedata r:id="rId41" o:title=""/>
            <w10:wrap type="square"/>
          </v:shape>
          <o:OLEObject Type="Embed" ProgID="Photoshop.Image.7" ShapeID="_x0000_s1052" DrawAspect="Content" ObjectID="_1283187431" r:id="rId42">
            <o:FieldCodes>\s</o:FieldCodes>
          </o:OLEObject>
        </w:pict>
      </w:r>
    </w:p>
    <w:p w:rsidR="009F4A1A" w:rsidRDefault="009F4A1A" w:rsidP="00A01D7C">
      <w:pPr>
        <w:spacing w:line="360" w:lineRule="auto"/>
        <w:jc w:val="center"/>
        <w:rPr>
          <w:b/>
          <w:lang w:val="es-ES_tradnl"/>
        </w:rPr>
      </w:pPr>
    </w:p>
    <w:p w:rsidR="009F4A1A" w:rsidRDefault="009F4A1A" w:rsidP="00A01D7C">
      <w:pPr>
        <w:spacing w:line="360" w:lineRule="auto"/>
        <w:jc w:val="center"/>
        <w:rPr>
          <w:b/>
          <w:lang w:val="es-ES_tradnl"/>
        </w:rPr>
      </w:pPr>
    </w:p>
    <w:p w:rsidR="009F4A1A" w:rsidRDefault="009F4A1A" w:rsidP="00A01D7C">
      <w:pPr>
        <w:spacing w:line="360" w:lineRule="auto"/>
        <w:jc w:val="center"/>
        <w:rPr>
          <w:b/>
          <w:lang w:val="es-ES_tradnl"/>
        </w:rPr>
      </w:pPr>
    </w:p>
    <w:p w:rsidR="009F4A1A" w:rsidRDefault="009F4A1A" w:rsidP="00A01D7C">
      <w:pPr>
        <w:spacing w:line="360" w:lineRule="auto"/>
        <w:jc w:val="center"/>
        <w:rPr>
          <w:b/>
          <w:lang w:val="es-ES_tradnl"/>
        </w:rPr>
      </w:pPr>
    </w:p>
    <w:p w:rsidR="009F4A1A" w:rsidRDefault="009F4A1A" w:rsidP="00A01D7C">
      <w:pPr>
        <w:spacing w:line="360" w:lineRule="auto"/>
        <w:jc w:val="center"/>
        <w:rPr>
          <w:b/>
          <w:lang w:val="es-ES_tradnl"/>
        </w:rPr>
      </w:pPr>
    </w:p>
    <w:p w:rsidR="009F4A1A" w:rsidRDefault="009F4A1A" w:rsidP="00A01D7C">
      <w:pPr>
        <w:spacing w:line="360" w:lineRule="auto"/>
        <w:jc w:val="center"/>
        <w:rPr>
          <w:b/>
          <w:lang w:val="es-ES_tradnl"/>
        </w:rPr>
      </w:pPr>
    </w:p>
    <w:p w:rsidR="009F4A1A" w:rsidRDefault="00C64F0F" w:rsidP="00A01D7C">
      <w:pPr>
        <w:spacing w:line="360" w:lineRule="auto"/>
        <w:jc w:val="center"/>
        <w:rPr>
          <w:b/>
          <w:lang w:val="es-ES_tradnl"/>
        </w:rPr>
      </w:pPr>
      <w:r w:rsidRPr="00C64F0F">
        <w:rPr>
          <w:b/>
          <w:noProof/>
        </w:rPr>
        <w:pict>
          <v:shape id="_x0000_s1050" type="#_x0000_t75" style="position:absolute;left:0;text-align:left;margin-left:37pt;margin-top:18.25pt;width:67.85pt;height:90pt;z-index:251658240">
            <v:imagedata r:id="rId43" o:title=""/>
            <w10:wrap type="square"/>
          </v:shape>
        </w:pict>
      </w:r>
    </w:p>
    <w:p w:rsidR="009F4A1A" w:rsidRDefault="009F4A1A" w:rsidP="00A01D7C">
      <w:pPr>
        <w:spacing w:line="360" w:lineRule="auto"/>
        <w:jc w:val="center"/>
        <w:rPr>
          <w:b/>
          <w:lang w:val="es-ES_tradnl"/>
        </w:rPr>
      </w:pPr>
    </w:p>
    <w:p w:rsidR="009F4A1A" w:rsidRDefault="009F4A1A" w:rsidP="00A01D7C">
      <w:pPr>
        <w:spacing w:line="360" w:lineRule="auto"/>
        <w:jc w:val="center"/>
        <w:rPr>
          <w:b/>
          <w:lang w:val="es-ES_tradnl"/>
        </w:rPr>
      </w:pPr>
    </w:p>
    <w:p w:rsidR="009F4A1A" w:rsidRDefault="009F4A1A" w:rsidP="00A01D7C">
      <w:pPr>
        <w:spacing w:line="360" w:lineRule="auto"/>
        <w:jc w:val="center"/>
        <w:rPr>
          <w:b/>
          <w:lang w:val="es-ES_tradnl"/>
        </w:rPr>
      </w:pPr>
    </w:p>
    <w:p w:rsidR="009F4A1A" w:rsidRDefault="009F4A1A" w:rsidP="00A01D7C">
      <w:pPr>
        <w:spacing w:line="360" w:lineRule="auto"/>
        <w:jc w:val="center"/>
        <w:rPr>
          <w:b/>
          <w:lang w:val="es-ES_tradnl"/>
        </w:rPr>
      </w:pPr>
    </w:p>
    <w:p w:rsidR="009F4A1A" w:rsidRDefault="009F4A1A" w:rsidP="00A01D7C">
      <w:pPr>
        <w:spacing w:line="360" w:lineRule="auto"/>
        <w:jc w:val="center"/>
        <w:rPr>
          <w:b/>
          <w:lang w:val="es-ES_tradnl"/>
        </w:rPr>
      </w:pPr>
    </w:p>
    <w:p w:rsidR="009F4A1A" w:rsidRDefault="009F4A1A" w:rsidP="00A01D7C">
      <w:pPr>
        <w:spacing w:line="360" w:lineRule="auto"/>
        <w:jc w:val="center"/>
        <w:rPr>
          <w:b/>
          <w:lang w:val="es-ES_tradnl"/>
        </w:rPr>
      </w:pPr>
    </w:p>
    <w:p w:rsidR="009F4A1A" w:rsidRDefault="009F4A1A" w:rsidP="00A01D7C">
      <w:pPr>
        <w:spacing w:line="360" w:lineRule="auto"/>
        <w:jc w:val="center"/>
        <w:rPr>
          <w:b/>
          <w:lang w:val="es-ES_tradnl"/>
        </w:rPr>
      </w:pPr>
    </w:p>
    <w:p w:rsidR="009F4A1A" w:rsidRDefault="009F4A1A" w:rsidP="00A01D7C">
      <w:pPr>
        <w:spacing w:line="360" w:lineRule="auto"/>
        <w:jc w:val="center"/>
        <w:rPr>
          <w:b/>
          <w:lang w:val="es-ES_tradnl"/>
        </w:rPr>
      </w:pPr>
    </w:p>
    <w:p w:rsidR="009F4A1A" w:rsidRDefault="009F4A1A" w:rsidP="00A01D7C">
      <w:pPr>
        <w:spacing w:line="360" w:lineRule="auto"/>
        <w:jc w:val="center"/>
        <w:rPr>
          <w:b/>
          <w:lang w:val="es-ES_tradnl"/>
        </w:rPr>
      </w:pPr>
    </w:p>
    <w:p w:rsidR="009F4A1A" w:rsidRDefault="009F4A1A" w:rsidP="00A01D7C">
      <w:pPr>
        <w:spacing w:line="360" w:lineRule="auto"/>
        <w:jc w:val="center"/>
        <w:rPr>
          <w:b/>
          <w:lang w:val="es-ES_tradnl"/>
        </w:rPr>
      </w:pPr>
    </w:p>
    <w:p w:rsidR="009F4A1A" w:rsidRDefault="00C64F0F" w:rsidP="00A01D7C">
      <w:pPr>
        <w:spacing w:line="360" w:lineRule="auto"/>
        <w:jc w:val="center"/>
        <w:rPr>
          <w:b/>
          <w:lang w:val="es-ES_tradnl"/>
        </w:rPr>
      </w:pPr>
      <w:r w:rsidRPr="00C64F0F">
        <w:rPr>
          <w:b/>
          <w:noProof/>
        </w:rPr>
        <w:pict>
          <v:shape id="_x0000_s1054" type="#_x0000_t75" style="position:absolute;left:0;text-align:left;margin-left:-.15pt;margin-top:12.4pt;width:126pt;height:46.3pt;z-index:251662336">
            <v:imagedata r:id="rId44" o:title=""/>
            <w10:wrap type="square"/>
          </v:shape>
          <o:OLEObject Type="Embed" ProgID="Equation.3" ShapeID="_x0000_s1054" DrawAspect="Content" ObjectID="_1283187432" r:id="rId45"/>
        </w:pict>
      </w:r>
    </w:p>
    <w:p w:rsidR="009F4A1A" w:rsidRDefault="00C64F0F" w:rsidP="00A01D7C">
      <w:pPr>
        <w:spacing w:line="360" w:lineRule="auto"/>
        <w:jc w:val="center"/>
        <w:rPr>
          <w:b/>
          <w:lang w:val="es-ES_tradnl"/>
        </w:rPr>
      </w:pPr>
      <w:r w:rsidRPr="00C64F0F">
        <w:rPr>
          <w:b/>
          <w:noProof/>
        </w:rPr>
        <w:pict>
          <v:shape id="_x0000_s1055" type="#_x0000_t75" style="position:absolute;left:0;text-align:left;margin-left:-135.3pt;margin-top:19.65pt;width:2in;height:24.4pt;z-index:251663360">
            <v:imagedata r:id="rId46" o:title=""/>
            <w10:wrap type="square"/>
          </v:shape>
          <o:OLEObject Type="Embed" ProgID="Equation.3" ShapeID="_x0000_s1055" DrawAspect="Content" ObjectID="_1283187433" r:id="rId47"/>
        </w:pict>
      </w:r>
    </w:p>
    <w:p w:rsidR="009F4A1A" w:rsidRDefault="009F4A1A" w:rsidP="00A01D7C">
      <w:pPr>
        <w:spacing w:line="360" w:lineRule="auto"/>
        <w:jc w:val="center"/>
        <w:rPr>
          <w:b/>
          <w:lang w:val="es-ES_tradnl"/>
        </w:rPr>
      </w:pPr>
    </w:p>
    <w:p w:rsidR="009F4A1A" w:rsidRPr="005003B1" w:rsidRDefault="005003B1" w:rsidP="005003B1">
      <w:pPr>
        <w:spacing w:line="360" w:lineRule="auto"/>
        <w:rPr>
          <w:b/>
          <w:sz w:val="28"/>
          <w:lang w:val="es-ES_tradnl"/>
        </w:rPr>
      </w:pPr>
      <w:r w:rsidRPr="005003B1">
        <w:rPr>
          <w:b/>
          <w:sz w:val="28"/>
          <w:lang w:val="es-ES_tradnl"/>
        </w:rPr>
        <w:t>SP-1</w:t>
      </w:r>
    </w:p>
    <w:p w:rsidR="00C352BE" w:rsidRDefault="00C64F0F" w:rsidP="00C352BE">
      <w:pPr>
        <w:spacing w:line="360" w:lineRule="auto"/>
        <w:jc w:val="center"/>
        <w:rPr>
          <w:b/>
          <w:lang w:val="es-ES_tradnl"/>
        </w:rPr>
      </w:pPr>
      <w:r w:rsidRPr="00C64F0F">
        <w:rPr>
          <w:b/>
          <w:noProof/>
        </w:rPr>
        <w:lastRenderedPageBreak/>
        <w:pict>
          <v:shape id="_x0000_s1056" type="#_x0000_t75" style="position:absolute;left:0;text-align:left;margin-left:-23pt;margin-top:45pt;width:474.75pt;height:513pt;z-index:251664384">
            <v:imagedata r:id="rId48" o:title=""/>
            <w10:wrap type="square"/>
          </v:shape>
          <o:OLEObject Type="Embed" ProgID="Photoshop.Image.7" ShapeID="_x0000_s1056" DrawAspect="Content" ObjectID="_1283187434" r:id="rId49">
            <o:FieldCodes>\s</o:FieldCodes>
          </o:OLEObject>
        </w:pict>
      </w:r>
      <w:r w:rsidR="00C2429B">
        <w:rPr>
          <w:b/>
          <w:lang w:val="es-ES_tradnl"/>
        </w:rPr>
        <w:t>R</w:t>
      </w:r>
      <w:r w:rsidR="00C2429B">
        <w:rPr>
          <w:b/>
          <w:vertAlign w:val="subscript"/>
          <w:lang w:val="es-ES_tradnl"/>
        </w:rPr>
        <w:t>w</w:t>
      </w:r>
      <w:r w:rsidR="00C2429B">
        <w:rPr>
          <w:b/>
          <w:lang w:val="es-ES_tradnl"/>
        </w:rPr>
        <w:t xml:space="preserve"> vs. R</w:t>
      </w:r>
      <w:r w:rsidR="00C2429B">
        <w:rPr>
          <w:b/>
          <w:vertAlign w:val="subscript"/>
          <w:lang w:val="es-ES_tradnl"/>
        </w:rPr>
        <w:t>weq</w:t>
      </w:r>
      <w:r w:rsidR="00C2429B">
        <w:rPr>
          <w:b/>
          <w:lang w:val="es-ES_tradnl"/>
        </w:rPr>
        <w:t xml:space="preserve"> Y TEMPERATURA DE FORMACIÓN</w:t>
      </w:r>
    </w:p>
    <w:p w:rsidR="00C352BE" w:rsidRDefault="00C352BE">
      <w:pPr>
        <w:rPr>
          <w:b/>
          <w:lang w:val="es-ES_tradnl"/>
        </w:rPr>
      </w:pPr>
    </w:p>
    <w:p w:rsidR="00C352BE" w:rsidRDefault="00C352BE">
      <w:pPr>
        <w:rPr>
          <w:b/>
          <w:lang w:val="es-ES_tradnl"/>
        </w:rPr>
      </w:pPr>
    </w:p>
    <w:p w:rsidR="00C352BE" w:rsidRDefault="00C352BE">
      <w:pPr>
        <w:rPr>
          <w:b/>
          <w:lang w:val="es-ES_tradnl"/>
        </w:rPr>
      </w:pPr>
    </w:p>
    <w:p w:rsidR="00C352BE" w:rsidRDefault="00C352BE">
      <w:pPr>
        <w:rPr>
          <w:b/>
          <w:lang w:val="es-ES_tradnl"/>
        </w:rPr>
      </w:pPr>
    </w:p>
    <w:p w:rsidR="00C352BE" w:rsidRDefault="00C352BE">
      <w:pPr>
        <w:rPr>
          <w:b/>
          <w:lang w:val="es-ES_tradnl"/>
        </w:rPr>
      </w:pPr>
    </w:p>
    <w:p w:rsidR="00C352BE" w:rsidRDefault="00C352BE">
      <w:pPr>
        <w:rPr>
          <w:b/>
          <w:lang w:val="es-ES_tradnl"/>
        </w:rPr>
      </w:pPr>
    </w:p>
    <w:p w:rsidR="00C352BE" w:rsidRDefault="00C352BE">
      <w:pPr>
        <w:rPr>
          <w:b/>
          <w:lang w:val="es-ES_tradnl"/>
        </w:rPr>
      </w:pPr>
    </w:p>
    <w:p w:rsidR="00C352BE" w:rsidRPr="00C352BE" w:rsidRDefault="00C352BE" w:rsidP="00C352BE">
      <w:pPr>
        <w:jc w:val="right"/>
        <w:rPr>
          <w:b/>
          <w:sz w:val="32"/>
          <w:lang w:val="es-ES_tradnl"/>
        </w:rPr>
      </w:pPr>
      <w:r w:rsidRPr="00C352BE">
        <w:rPr>
          <w:b/>
          <w:sz w:val="32"/>
          <w:lang w:val="es-ES_tradnl"/>
        </w:rPr>
        <w:t>SP-2</w:t>
      </w:r>
      <w:r w:rsidRPr="00C352BE">
        <w:rPr>
          <w:b/>
          <w:sz w:val="32"/>
          <w:lang w:val="es-ES_tradnl"/>
        </w:rPr>
        <w:br w:type="page"/>
      </w:r>
    </w:p>
    <w:p w:rsidR="00C352BE" w:rsidRDefault="00C352BE" w:rsidP="00C352BE">
      <w:pPr>
        <w:spacing w:line="360" w:lineRule="auto"/>
        <w:rPr>
          <w:lang w:val="es-ES_tradnl"/>
        </w:rPr>
      </w:pPr>
    </w:p>
    <w:p w:rsidR="00C352BE" w:rsidRDefault="00C352BE" w:rsidP="00C352BE">
      <w:pPr>
        <w:spacing w:line="360" w:lineRule="auto"/>
        <w:rPr>
          <w:lang w:val="es-ES_tradnl"/>
        </w:rPr>
      </w:pPr>
    </w:p>
    <w:p w:rsidR="00C352BE" w:rsidRDefault="00C352BE" w:rsidP="00C352BE">
      <w:pPr>
        <w:spacing w:line="360" w:lineRule="auto"/>
        <w:rPr>
          <w:lang w:val="es-ES_tradnl"/>
        </w:rPr>
      </w:pPr>
    </w:p>
    <w:p w:rsidR="00C352BE" w:rsidRDefault="00C352BE" w:rsidP="00C352BE">
      <w:pPr>
        <w:spacing w:line="360" w:lineRule="auto"/>
        <w:rPr>
          <w:lang w:val="es-ES_tradnl"/>
        </w:rPr>
      </w:pPr>
    </w:p>
    <w:p w:rsidR="00C352BE" w:rsidRDefault="00C352BE" w:rsidP="00C352BE">
      <w:pPr>
        <w:spacing w:line="360" w:lineRule="auto"/>
        <w:rPr>
          <w:lang w:val="es-ES_tradnl"/>
        </w:rPr>
      </w:pPr>
    </w:p>
    <w:p w:rsidR="00C352BE" w:rsidRDefault="00C352BE" w:rsidP="00C352BE">
      <w:pPr>
        <w:spacing w:line="360" w:lineRule="auto"/>
        <w:rPr>
          <w:lang w:val="es-ES_tradnl"/>
        </w:rPr>
      </w:pPr>
    </w:p>
    <w:p w:rsidR="00C352BE" w:rsidRDefault="00C352BE" w:rsidP="00C352BE">
      <w:pPr>
        <w:spacing w:line="360" w:lineRule="auto"/>
        <w:rPr>
          <w:lang w:val="es-ES_tradnl"/>
        </w:rPr>
      </w:pPr>
    </w:p>
    <w:p w:rsidR="00C352BE" w:rsidRDefault="00C352BE" w:rsidP="00C352BE">
      <w:pPr>
        <w:spacing w:line="360" w:lineRule="auto"/>
        <w:rPr>
          <w:lang w:val="es-ES_tradnl"/>
        </w:rPr>
      </w:pPr>
    </w:p>
    <w:p w:rsidR="00C352BE" w:rsidRDefault="00C352BE" w:rsidP="00C352BE">
      <w:pPr>
        <w:spacing w:line="360" w:lineRule="auto"/>
        <w:rPr>
          <w:lang w:val="es-ES_tradnl"/>
        </w:rPr>
      </w:pPr>
    </w:p>
    <w:p w:rsidR="00C352BE" w:rsidRDefault="00C352BE" w:rsidP="00C352BE">
      <w:pPr>
        <w:spacing w:line="360" w:lineRule="auto"/>
        <w:rPr>
          <w:lang w:val="es-ES_tradnl"/>
        </w:rPr>
      </w:pPr>
    </w:p>
    <w:p w:rsidR="00C352BE" w:rsidRDefault="00C352BE" w:rsidP="00C352BE">
      <w:pPr>
        <w:spacing w:line="360" w:lineRule="auto"/>
        <w:rPr>
          <w:lang w:val="es-ES_tradnl"/>
        </w:rPr>
      </w:pPr>
    </w:p>
    <w:p w:rsidR="00C352BE" w:rsidRDefault="00C352BE" w:rsidP="00C352BE">
      <w:pPr>
        <w:spacing w:line="360" w:lineRule="auto"/>
        <w:rPr>
          <w:lang w:val="es-ES_tradnl"/>
        </w:rPr>
      </w:pPr>
    </w:p>
    <w:p w:rsidR="00C352BE" w:rsidRDefault="00C352BE" w:rsidP="00C352BE">
      <w:pPr>
        <w:spacing w:line="360" w:lineRule="auto"/>
        <w:rPr>
          <w:lang w:val="es-ES_tradnl"/>
        </w:rPr>
      </w:pPr>
    </w:p>
    <w:p w:rsidR="00C352BE" w:rsidRDefault="00C352BE" w:rsidP="00C352BE">
      <w:pPr>
        <w:spacing w:line="360" w:lineRule="auto"/>
        <w:rPr>
          <w:lang w:val="es-ES_tradnl"/>
        </w:rPr>
      </w:pPr>
    </w:p>
    <w:p w:rsidR="00C352BE" w:rsidRDefault="00C352BE" w:rsidP="00C352BE">
      <w:pPr>
        <w:spacing w:line="360" w:lineRule="auto"/>
        <w:rPr>
          <w:lang w:val="es-ES_tradnl"/>
        </w:rPr>
      </w:pPr>
    </w:p>
    <w:p w:rsidR="00C2429B" w:rsidRDefault="00EF5B4B" w:rsidP="00C352BE">
      <w:pPr>
        <w:spacing w:line="360" w:lineRule="auto"/>
        <w:jc w:val="center"/>
        <w:rPr>
          <w:lang w:val="es-ES_tradnl"/>
        </w:rPr>
      </w:pPr>
      <w:r>
        <w:rPr>
          <w:lang w:val="es-ES_tradnl"/>
        </w:rPr>
        <w:t>A</w:t>
      </w:r>
      <w:r w:rsidR="00C352BE">
        <w:rPr>
          <w:lang w:val="es-ES_tradnl"/>
        </w:rPr>
        <w:t xml:space="preserve">  </w:t>
      </w:r>
      <w:r>
        <w:rPr>
          <w:lang w:val="es-ES_tradnl"/>
        </w:rPr>
        <w:t>P</w:t>
      </w:r>
      <w:r w:rsidR="00C352BE">
        <w:rPr>
          <w:lang w:val="es-ES_tradnl"/>
        </w:rPr>
        <w:t xml:space="preserve">  </w:t>
      </w:r>
      <w:r>
        <w:rPr>
          <w:lang w:val="es-ES_tradnl"/>
        </w:rPr>
        <w:t>E</w:t>
      </w:r>
      <w:r w:rsidR="00C352BE">
        <w:rPr>
          <w:lang w:val="es-ES_tradnl"/>
        </w:rPr>
        <w:t xml:space="preserve">  </w:t>
      </w:r>
      <w:r>
        <w:rPr>
          <w:lang w:val="es-ES_tradnl"/>
        </w:rPr>
        <w:t>N</w:t>
      </w:r>
      <w:r w:rsidR="00C352BE">
        <w:rPr>
          <w:lang w:val="es-ES_tradnl"/>
        </w:rPr>
        <w:t xml:space="preserve">  </w:t>
      </w:r>
      <w:r>
        <w:rPr>
          <w:lang w:val="es-ES_tradnl"/>
        </w:rPr>
        <w:t>D</w:t>
      </w:r>
      <w:r w:rsidR="00C352BE">
        <w:rPr>
          <w:lang w:val="es-ES_tradnl"/>
        </w:rPr>
        <w:t xml:space="preserve">  </w:t>
      </w:r>
      <w:r>
        <w:rPr>
          <w:lang w:val="es-ES_tradnl"/>
        </w:rPr>
        <w:t>I</w:t>
      </w:r>
      <w:r w:rsidR="00C352BE">
        <w:rPr>
          <w:lang w:val="es-ES_tradnl"/>
        </w:rPr>
        <w:t xml:space="preserve">  </w:t>
      </w:r>
      <w:r>
        <w:rPr>
          <w:lang w:val="es-ES_tradnl"/>
        </w:rPr>
        <w:t>C</w:t>
      </w:r>
      <w:r w:rsidR="00C352BE">
        <w:rPr>
          <w:lang w:val="es-ES_tradnl"/>
        </w:rPr>
        <w:t xml:space="preserve">  </w:t>
      </w:r>
      <w:r>
        <w:rPr>
          <w:lang w:val="es-ES_tradnl"/>
        </w:rPr>
        <w:t xml:space="preserve">E </w:t>
      </w:r>
      <w:r w:rsidR="00C352BE">
        <w:rPr>
          <w:lang w:val="es-ES_tradnl"/>
        </w:rPr>
        <w:t xml:space="preserve">      </w:t>
      </w:r>
      <w:r>
        <w:rPr>
          <w:lang w:val="es-ES_tradnl"/>
        </w:rPr>
        <w:t>C</w:t>
      </w:r>
    </w:p>
    <w:p w:rsidR="00C352BE" w:rsidRDefault="00C352BE" w:rsidP="00C352BE">
      <w:pPr>
        <w:spacing w:line="360" w:lineRule="auto"/>
        <w:jc w:val="center"/>
        <w:rPr>
          <w:lang w:val="es-ES_tradnl"/>
        </w:rPr>
      </w:pPr>
    </w:p>
    <w:p w:rsidR="00EF5B4B" w:rsidRDefault="00EF5B4B" w:rsidP="00C352BE">
      <w:pPr>
        <w:spacing w:line="360" w:lineRule="auto"/>
        <w:jc w:val="center"/>
        <w:rPr>
          <w:lang w:val="es-ES_tradnl"/>
        </w:rPr>
      </w:pPr>
      <w:r>
        <w:rPr>
          <w:lang w:val="es-ES_tradnl"/>
        </w:rPr>
        <w:t>G</w:t>
      </w:r>
      <w:r w:rsidR="00C352BE">
        <w:rPr>
          <w:lang w:val="es-ES_tradnl"/>
        </w:rPr>
        <w:t xml:space="preserve"> </w:t>
      </w:r>
      <w:r>
        <w:rPr>
          <w:lang w:val="es-ES_tradnl"/>
        </w:rPr>
        <w:t>R</w:t>
      </w:r>
      <w:r w:rsidR="00C352BE">
        <w:rPr>
          <w:lang w:val="es-ES_tradnl"/>
        </w:rPr>
        <w:t xml:space="preserve"> </w:t>
      </w:r>
      <w:r>
        <w:rPr>
          <w:lang w:val="es-ES_tradnl"/>
        </w:rPr>
        <w:t>A</w:t>
      </w:r>
      <w:r w:rsidR="00C352BE">
        <w:rPr>
          <w:lang w:val="es-ES_tradnl"/>
        </w:rPr>
        <w:t xml:space="preserve"> </w:t>
      </w:r>
      <w:r>
        <w:rPr>
          <w:lang w:val="es-ES_tradnl"/>
        </w:rPr>
        <w:t>F</w:t>
      </w:r>
      <w:r w:rsidR="00C352BE">
        <w:rPr>
          <w:lang w:val="es-ES_tradnl"/>
        </w:rPr>
        <w:t xml:space="preserve"> </w:t>
      </w:r>
      <w:r>
        <w:rPr>
          <w:lang w:val="es-ES_tradnl"/>
        </w:rPr>
        <w:t>I</w:t>
      </w:r>
      <w:r w:rsidR="00C352BE">
        <w:rPr>
          <w:lang w:val="es-ES_tradnl"/>
        </w:rPr>
        <w:t xml:space="preserve"> </w:t>
      </w:r>
      <w:r>
        <w:rPr>
          <w:lang w:val="es-ES_tradnl"/>
        </w:rPr>
        <w:t>C</w:t>
      </w:r>
      <w:r w:rsidR="00C352BE">
        <w:rPr>
          <w:lang w:val="es-ES_tradnl"/>
        </w:rPr>
        <w:t xml:space="preserve"> </w:t>
      </w:r>
      <w:r>
        <w:rPr>
          <w:lang w:val="es-ES_tradnl"/>
        </w:rPr>
        <w:t>O</w:t>
      </w:r>
      <w:r w:rsidR="00C352BE">
        <w:rPr>
          <w:lang w:val="es-ES_tradnl"/>
        </w:rPr>
        <w:t xml:space="preserve"> </w:t>
      </w:r>
      <w:r>
        <w:rPr>
          <w:lang w:val="es-ES_tradnl"/>
        </w:rPr>
        <w:t>S</w:t>
      </w:r>
    </w:p>
    <w:p w:rsidR="00EF5B4B" w:rsidRDefault="00EF5B4B" w:rsidP="00A01D7C">
      <w:pPr>
        <w:spacing w:line="360" w:lineRule="auto"/>
        <w:rPr>
          <w:lang w:val="es-ES_tradnl"/>
        </w:rPr>
      </w:pPr>
    </w:p>
    <w:p w:rsidR="00EF5B4B" w:rsidRDefault="00EF5B4B" w:rsidP="00A01D7C">
      <w:pPr>
        <w:spacing w:line="360" w:lineRule="auto"/>
        <w:rPr>
          <w:lang w:val="es-ES_tradnl"/>
        </w:rPr>
      </w:pPr>
    </w:p>
    <w:p w:rsidR="00EF5B4B" w:rsidRDefault="00EF5B4B" w:rsidP="00A01D7C">
      <w:pPr>
        <w:spacing w:line="360" w:lineRule="auto"/>
        <w:rPr>
          <w:lang w:val="es-ES_tradnl"/>
        </w:rPr>
      </w:pPr>
    </w:p>
    <w:p w:rsidR="00EF5B4B" w:rsidRDefault="00EF5B4B" w:rsidP="00A01D7C">
      <w:pPr>
        <w:spacing w:line="360" w:lineRule="auto"/>
        <w:rPr>
          <w:lang w:val="es-ES_tradnl"/>
        </w:rPr>
      </w:pPr>
    </w:p>
    <w:p w:rsidR="00EF5B4B" w:rsidRDefault="00EF5B4B" w:rsidP="00A01D7C">
      <w:pPr>
        <w:spacing w:line="360" w:lineRule="auto"/>
        <w:rPr>
          <w:lang w:val="es-ES_tradnl"/>
        </w:rPr>
      </w:pPr>
    </w:p>
    <w:p w:rsidR="00EF5B4B" w:rsidRDefault="00EF5B4B" w:rsidP="00A01D7C">
      <w:pPr>
        <w:spacing w:line="360" w:lineRule="auto"/>
        <w:rPr>
          <w:lang w:val="es-ES_tradnl"/>
        </w:rPr>
      </w:pPr>
    </w:p>
    <w:p w:rsidR="00EF5B4B" w:rsidRDefault="00EF5B4B" w:rsidP="00A01D7C">
      <w:pPr>
        <w:spacing w:line="360" w:lineRule="auto"/>
        <w:rPr>
          <w:lang w:val="es-ES_tradnl"/>
        </w:rPr>
      </w:pPr>
    </w:p>
    <w:p w:rsidR="00EF5B4B" w:rsidRDefault="00EF5B4B" w:rsidP="00A01D7C">
      <w:pPr>
        <w:spacing w:line="360" w:lineRule="auto"/>
        <w:rPr>
          <w:lang w:val="es-ES_tradnl"/>
        </w:rPr>
      </w:pPr>
    </w:p>
    <w:p w:rsidR="00EF5B4B" w:rsidRDefault="00EF5B4B" w:rsidP="00A01D7C">
      <w:pPr>
        <w:spacing w:line="360" w:lineRule="auto"/>
        <w:rPr>
          <w:lang w:val="es-ES_tradnl"/>
        </w:rPr>
      </w:pPr>
    </w:p>
    <w:p w:rsidR="00EF5B4B" w:rsidRDefault="00EF5B4B" w:rsidP="00A01D7C">
      <w:pPr>
        <w:spacing w:line="360" w:lineRule="auto"/>
        <w:rPr>
          <w:lang w:val="es-ES_tradnl"/>
        </w:rPr>
      </w:pPr>
    </w:p>
    <w:p w:rsidR="00EF5B4B" w:rsidRDefault="00EF5B4B" w:rsidP="00A01D7C">
      <w:pPr>
        <w:spacing w:line="360" w:lineRule="auto"/>
        <w:rPr>
          <w:lang w:val="es-ES_tradnl"/>
        </w:rPr>
      </w:pPr>
    </w:p>
    <w:p w:rsidR="00EF5B4B" w:rsidRDefault="00EF5B4B" w:rsidP="00A01D7C">
      <w:pPr>
        <w:spacing w:line="360" w:lineRule="auto"/>
        <w:rPr>
          <w:lang w:val="es-ES_tradnl"/>
        </w:rPr>
      </w:pPr>
    </w:p>
    <w:p w:rsidR="00EF5B4B" w:rsidRDefault="00EF5B4B" w:rsidP="00A01D7C">
      <w:pPr>
        <w:spacing w:line="360" w:lineRule="auto"/>
        <w:rPr>
          <w:lang w:val="es-ES_tradnl"/>
        </w:rPr>
      </w:pPr>
    </w:p>
    <w:p w:rsidR="00EF5B4B" w:rsidRDefault="00EF5B4B" w:rsidP="00A01D7C">
      <w:pPr>
        <w:spacing w:line="360" w:lineRule="auto"/>
        <w:rPr>
          <w:lang w:val="es-ES_tradnl"/>
        </w:rPr>
      </w:pPr>
    </w:p>
    <w:p w:rsidR="00EF5B4B" w:rsidRDefault="00EF5B4B" w:rsidP="00A01D7C">
      <w:pPr>
        <w:spacing w:line="360" w:lineRule="auto"/>
        <w:rPr>
          <w:lang w:val="es-ES_tradnl"/>
        </w:rPr>
      </w:pPr>
    </w:p>
    <w:p w:rsidR="00EF5B4B" w:rsidRDefault="00EF5B4B" w:rsidP="00A01D7C">
      <w:pPr>
        <w:spacing w:line="360" w:lineRule="auto"/>
        <w:rPr>
          <w:lang w:val="es-ES_tradnl"/>
        </w:rPr>
      </w:pPr>
    </w:p>
    <w:p w:rsidR="00C352BE" w:rsidRDefault="00C64F0F" w:rsidP="00A01D7C">
      <w:pPr>
        <w:spacing w:line="360" w:lineRule="auto"/>
        <w:ind w:firstLine="709"/>
        <w:rPr>
          <w:b/>
          <w:lang w:val="es-ES_tradnl"/>
        </w:rPr>
      </w:pPr>
      <w:r w:rsidRPr="00C64F0F">
        <w:rPr>
          <w:noProof/>
        </w:rPr>
        <w:lastRenderedPageBreak/>
        <w:pict>
          <v:shape id="_x0000_s1057" type="#_x0000_t75" style="position:absolute;left:0;text-align:left;margin-left:17.85pt;margin-top:-4.25pt;width:398.25pt;height:8in;z-index:251665408">
            <v:imagedata r:id="rId50" o:title=""/>
            <w10:wrap type="square"/>
          </v:shape>
          <o:OLEObject Type="Embed" ProgID="Photoshop.Image.7" ShapeID="_x0000_s1057" DrawAspect="Content" ObjectID="_1283187435" r:id="rId51">
            <o:FieldCodes>\s</o:FieldCodes>
          </o:OLEObject>
        </w:pict>
      </w:r>
    </w:p>
    <w:p w:rsidR="00C352BE" w:rsidRDefault="00C352BE" w:rsidP="00A01D7C">
      <w:pPr>
        <w:spacing w:line="360" w:lineRule="auto"/>
        <w:ind w:firstLine="709"/>
        <w:rPr>
          <w:b/>
          <w:lang w:val="es-ES_tradnl"/>
        </w:rPr>
      </w:pPr>
    </w:p>
    <w:p w:rsidR="00C352BE" w:rsidRDefault="00C352BE" w:rsidP="00A01D7C">
      <w:pPr>
        <w:spacing w:line="360" w:lineRule="auto"/>
        <w:ind w:firstLine="709"/>
        <w:rPr>
          <w:b/>
          <w:lang w:val="es-ES_tradnl"/>
        </w:rPr>
      </w:pPr>
    </w:p>
    <w:p w:rsidR="00C352BE" w:rsidRDefault="00C352BE" w:rsidP="00A01D7C">
      <w:pPr>
        <w:spacing w:line="360" w:lineRule="auto"/>
        <w:ind w:firstLine="709"/>
        <w:rPr>
          <w:b/>
          <w:lang w:val="es-ES_tradnl"/>
        </w:rPr>
      </w:pPr>
    </w:p>
    <w:p w:rsidR="00C352BE" w:rsidRDefault="00C352BE" w:rsidP="00A01D7C">
      <w:pPr>
        <w:spacing w:line="360" w:lineRule="auto"/>
        <w:ind w:firstLine="709"/>
        <w:rPr>
          <w:b/>
          <w:lang w:val="es-ES_tradnl"/>
        </w:rPr>
      </w:pPr>
    </w:p>
    <w:p w:rsidR="00C352BE" w:rsidRDefault="00C352BE" w:rsidP="00A01D7C">
      <w:pPr>
        <w:spacing w:line="360" w:lineRule="auto"/>
        <w:ind w:firstLine="709"/>
        <w:rPr>
          <w:b/>
          <w:lang w:val="es-ES_tradnl"/>
        </w:rPr>
      </w:pPr>
    </w:p>
    <w:p w:rsidR="00C352BE" w:rsidRDefault="00C352BE" w:rsidP="00A01D7C">
      <w:pPr>
        <w:spacing w:line="360" w:lineRule="auto"/>
        <w:ind w:firstLine="709"/>
        <w:rPr>
          <w:b/>
          <w:lang w:val="es-ES_tradnl"/>
        </w:rPr>
      </w:pPr>
    </w:p>
    <w:p w:rsidR="00C352BE" w:rsidRDefault="00C352BE" w:rsidP="00A01D7C">
      <w:pPr>
        <w:spacing w:line="360" w:lineRule="auto"/>
        <w:ind w:firstLine="709"/>
        <w:rPr>
          <w:b/>
          <w:lang w:val="es-ES_tradnl"/>
        </w:rPr>
      </w:pPr>
    </w:p>
    <w:p w:rsidR="00C352BE" w:rsidRDefault="00C352BE" w:rsidP="00A01D7C">
      <w:pPr>
        <w:spacing w:line="360" w:lineRule="auto"/>
        <w:ind w:firstLine="709"/>
        <w:rPr>
          <w:b/>
          <w:lang w:val="es-ES_tradnl"/>
        </w:rPr>
      </w:pPr>
    </w:p>
    <w:p w:rsidR="00C352BE" w:rsidRDefault="00C352BE" w:rsidP="00A01D7C">
      <w:pPr>
        <w:spacing w:line="360" w:lineRule="auto"/>
        <w:ind w:firstLine="709"/>
        <w:rPr>
          <w:b/>
          <w:lang w:val="es-ES_tradnl"/>
        </w:rPr>
      </w:pPr>
    </w:p>
    <w:p w:rsidR="00C352BE" w:rsidRDefault="00C352BE" w:rsidP="00A01D7C">
      <w:pPr>
        <w:spacing w:line="360" w:lineRule="auto"/>
        <w:ind w:firstLine="709"/>
        <w:rPr>
          <w:b/>
          <w:lang w:val="es-ES_tradnl"/>
        </w:rPr>
      </w:pPr>
    </w:p>
    <w:p w:rsidR="00C352BE" w:rsidRDefault="00C352BE" w:rsidP="00A01D7C">
      <w:pPr>
        <w:spacing w:line="360" w:lineRule="auto"/>
        <w:ind w:firstLine="709"/>
        <w:rPr>
          <w:b/>
          <w:lang w:val="es-ES_tradnl"/>
        </w:rPr>
      </w:pPr>
    </w:p>
    <w:p w:rsidR="00C352BE" w:rsidRDefault="00C352BE" w:rsidP="00A01D7C">
      <w:pPr>
        <w:spacing w:line="360" w:lineRule="auto"/>
        <w:ind w:firstLine="709"/>
        <w:rPr>
          <w:b/>
          <w:lang w:val="es-ES_tradnl"/>
        </w:rPr>
      </w:pPr>
    </w:p>
    <w:p w:rsidR="00C352BE" w:rsidRDefault="00C352BE" w:rsidP="00A01D7C">
      <w:pPr>
        <w:spacing w:line="360" w:lineRule="auto"/>
        <w:ind w:firstLine="709"/>
        <w:rPr>
          <w:b/>
          <w:lang w:val="es-ES_tradnl"/>
        </w:rPr>
      </w:pPr>
    </w:p>
    <w:p w:rsidR="00C352BE" w:rsidRDefault="00C352BE" w:rsidP="00A01D7C">
      <w:pPr>
        <w:spacing w:line="360" w:lineRule="auto"/>
        <w:ind w:firstLine="709"/>
        <w:rPr>
          <w:b/>
          <w:lang w:val="es-ES_tradnl"/>
        </w:rPr>
      </w:pPr>
    </w:p>
    <w:p w:rsidR="00C352BE" w:rsidRDefault="00C352BE" w:rsidP="00A01D7C">
      <w:pPr>
        <w:spacing w:line="360" w:lineRule="auto"/>
        <w:ind w:firstLine="709"/>
        <w:rPr>
          <w:b/>
          <w:lang w:val="es-ES_tradnl"/>
        </w:rPr>
      </w:pPr>
    </w:p>
    <w:p w:rsidR="00C352BE" w:rsidRDefault="00C352BE" w:rsidP="00A01D7C">
      <w:pPr>
        <w:spacing w:line="360" w:lineRule="auto"/>
        <w:ind w:firstLine="709"/>
        <w:rPr>
          <w:b/>
          <w:lang w:val="es-ES_tradnl"/>
        </w:rPr>
      </w:pPr>
    </w:p>
    <w:p w:rsidR="00C352BE" w:rsidRDefault="00C352BE" w:rsidP="00A01D7C">
      <w:pPr>
        <w:spacing w:line="360" w:lineRule="auto"/>
        <w:ind w:firstLine="709"/>
        <w:rPr>
          <w:b/>
          <w:lang w:val="es-ES_tradnl"/>
        </w:rPr>
      </w:pPr>
    </w:p>
    <w:p w:rsidR="00C352BE" w:rsidRDefault="00C352BE" w:rsidP="00A01D7C">
      <w:pPr>
        <w:spacing w:line="360" w:lineRule="auto"/>
        <w:ind w:firstLine="709"/>
        <w:rPr>
          <w:b/>
          <w:lang w:val="es-ES_tradnl"/>
        </w:rPr>
      </w:pPr>
    </w:p>
    <w:p w:rsidR="00C352BE" w:rsidRDefault="00C352BE" w:rsidP="00A01D7C">
      <w:pPr>
        <w:spacing w:line="360" w:lineRule="auto"/>
        <w:ind w:firstLine="709"/>
        <w:rPr>
          <w:b/>
          <w:lang w:val="es-ES_tradnl"/>
        </w:rPr>
      </w:pPr>
    </w:p>
    <w:p w:rsidR="00C352BE" w:rsidRDefault="00C352BE" w:rsidP="00A01D7C">
      <w:pPr>
        <w:spacing w:line="360" w:lineRule="auto"/>
        <w:ind w:firstLine="709"/>
        <w:rPr>
          <w:b/>
          <w:lang w:val="es-ES_tradnl"/>
        </w:rPr>
      </w:pPr>
    </w:p>
    <w:p w:rsidR="00C352BE" w:rsidRDefault="00C352BE" w:rsidP="00A01D7C">
      <w:pPr>
        <w:spacing w:line="360" w:lineRule="auto"/>
        <w:ind w:firstLine="709"/>
        <w:rPr>
          <w:b/>
          <w:lang w:val="es-ES_tradnl"/>
        </w:rPr>
      </w:pPr>
    </w:p>
    <w:p w:rsidR="00C352BE" w:rsidRDefault="00C352BE" w:rsidP="00A01D7C">
      <w:pPr>
        <w:spacing w:line="360" w:lineRule="auto"/>
        <w:ind w:firstLine="709"/>
        <w:rPr>
          <w:b/>
          <w:lang w:val="es-ES_tradnl"/>
        </w:rPr>
      </w:pPr>
    </w:p>
    <w:p w:rsidR="00C352BE" w:rsidRDefault="00C352BE" w:rsidP="00A01D7C">
      <w:pPr>
        <w:spacing w:line="360" w:lineRule="auto"/>
        <w:ind w:firstLine="709"/>
        <w:rPr>
          <w:b/>
          <w:lang w:val="es-ES_tradnl"/>
        </w:rPr>
      </w:pPr>
    </w:p>
    <w:p w:rsidR="00C352BE" w:rsidRDefault="00C352BE" w:rsidP="00A01D7C">
      <w:pPr>
        <w:spacing w:line="360" w:lineRule="auto"/>
        <w:ind w:firstLine="709"/>
        <w:rPr>
          <w:b/>
          <w:lang w:val="es-ES_tradnl"/>
        </w:rPr>
      </w:pPr>
    </w:p>
    <w:p w:rsidR="00C352BE" w:rsidRDefault="00C352BE" w:rsidP="00A01D7C">
      <w:pPr>
        <w:spacing w:line="360" w:lineRule="auto"/>
        <w:ind w:firstLine="709"/>
        <w:rPr>
          <w:b/>
          <w:lang w:val="es-ES_tradnl"/>
        </w:rPr>
      </w:pPr>
    </w:p>
    <w:p w:rsidR="00C352BE" w:rsidRDefault="00C352BE" w:rsidP="00A01D7C">
      <w:pPr>
        <w:spacing w:line="360" w:lineRule="auto"/>
        <w:ind w:firstLine="709"/>
        <w:rPr>
          <w:b/>
          <w:lang w:val="es-ES_tradnl"/>
        </w:rPr>
      </w:pPr>
    </w:p>
    <w:p w:rsidR="00C352BE" w:rsidRDefault="00C352BE" w:rsidP="00A01D7C">
      <w:pPr>
        <w:spacing w:line="360" w:lineRule="auto"/>
        <w:ind w:firstLine="709"/>
        <w:rPr>
          <w:b/>
          <w:lang w:val="es-ES_tradnl"/>
        </w:rPr>
      </w:pPr>
    </w:p>
    <w:p w:rsidR="00EF5B4B" w:rsidRDefault="00A211F9" w:rsidP="00A01D7C">
      <w:pPr>
        <w:spacing w:line="360" w:lineRule="auto"/>
        <w:ind w:firstLine="709"/>
        <w:rPr>
          <w:b/>
          <w:lang w:val="es-ES_tradnl"/>
        </w:rPr>
      </w:pPr>
      <w:r>
        <w:rPr>
          <w:b/>
          <w:lang w:val="es-ES_tradnl"/>
        </w:rPr>
        <w:t>GRAFICO 1.</w:t>
      </w:r>
      <w:r>
        <w:rPr>
          <w:b/>
          <w:lang w:val="es-ES_tradnl"/>
        </w:rPr>
        <w:tab/>
      </w:r>
      <w:r>
        <w:rPr>
          <w:b/>
          <w:lang w:val="es-ES_tradnl"/>
        </w:rPr>
        <w:tab/>
        <w:t xml:space="preserve"> RESISTIVIDAD vs. PROFUNDIDAD      (--------)</w:t>
      </w:r>
    </w:p>
    <w:p w:rsidR="00A211F9" w:rsidRDefault="00A211F9" w:rsidP="00A01D7C">
      <w:pPr>
        <w:spacing w:line="360" w:lineRule="auto"/>
        <w:ind w:left="2127" w:firstLine="709"/>
        <w:rPr>
          <w:b/>
          <w:lang w:val="es-ES_tradnl"/>
        </w:rPr>
      </w:pPr>
      <w:r>
        <w:rPr>
          <w:b/>
          <w:lang w:val="es-ES_tradnl"/>
        </w:rPr>
        <w:t>CONDUCTIVIDAD vs. PROFUNDIDAD (</w:t>
      </w:r>
      <w:r w:rsidR="00C352BE">
        <w:rPr>
          <w:b/>
          <w:lang w:val="es-ES_tradnl"/>
        </w:rPr>
        <w:t xml:space="preserve"> </w:t>
      </w:r>
      <w:r w:rsidR="00C352BE" w:rsidRPr="00C352BE">
        <w:rPr>
          <w:u w:val="single"/>
          <w:lang w:val="es-ES_tradnl"/>
        </w:rPr>
        <w:t xml:space="preserve">           </w:t>
      </w:r>
      <w:r w:rsidR="00C352BE" w:rsidRPr="00C352BE">
        <w:rPr>
          <w:lang w:val="es-ES_tradnl"/>
        </w:rPr>
        <w:t xml:space="preserve"> </w:t>
      </w:r>
      <w:r>
        <w:rPr>
          <w:b/>
          <w:lang w:val="es-ES_tradnl"/>
        </w:rPr>
        <w:t>)</w:t>
      </w:r>
    </w:p>
    <w:p w:rsidR="00A211F9" w:rsidRDefault="00A211F9" w:rsidP="00A01D7C">
      <w:pPr>
        <w:spacing w:line="360" w:lineRule="auto"/>
        <w:ind w:left="2127" w:firstLine="709"/>
        <w:rPr>
          <w:b/>
          <w:lang w:val="es-ES_tradnl"/>
        </w:rPr>
      </w:pPr>
    </w:p>
    <w:p w:rsidR="00A211F9" w:rsidRDefault="00A211F9" w:rsidP="00A01D7C">
      <w:pPr>
        <w:spacing w:line="360" w:lineRule="auto"/>
        <w:ind w:left="2127" w:firstLine="709"/>
        <w:rPr>
          <w:b/>
          <w:lang w:val="es-ES_tradnl"/>
        </w:rPr>
      </w:pPr>
    </w:p>
    <w:p w:rsidR="00A211F9" w:rsidRDefault="00A211F9" w:rsidP="00A01D7C">
      <w:pPr>
        <w:spacing w:line="360" w:lineRule="auto"/>
        <w:ind w:left="2127" w:firstLine="709"/>
        <w:rPr>
          <w:b/>
          <w:lang w:val="es-ES_tradnl"/>
        </w:rPr>
      </w:pPr>
    </w:p>
    <w:p w:rsidR="00C352BE" w:rsidRDefault="00C352BE" w:rsidP="00A01D7C">
      <w:pPr>
        <w:spacing w:line="360" w:lineRule="auto"/>
        <w:jc w:val="center"/>
        <w:rPr>
          <w:b/>
          <w:lang w:val="es-ES_tradnl"/>
        </w:rPr>
      </w:pPr>
    </w:p>
    <w:p w:rsidR="00C352BE" w:rsidRDefault="00C64F0F" w:rsidP="00A01D7C">
      <w:pPr>
        <w:spacing w:line="360" w:lineRule="auto"/>
        <w:jc w:val="center"/>
        <w:rPr>
          <w:b/>
          <w:lang w:val="es-ES_tradnl"/>
        </w:rPr>
      </w:pPr>
      <w:r w:rsidRPr="00C64F0F">
        <w:rPr>
          <w:noProof/>
        </w:rPr>
        <w:lastRenderedPageBreak/>
        <w:pict>
          <v:shape id="_x0000_s1058" type="#_x0000_t75" style="position:absolute;left:0;text-align:left;margin-left:13.35pt;margin-top:-19.1pt;width:421.8pt;height:621pt;z-index:251666432">
            <v:imagedata r:id="rId52" o:title=""/>
            <w10:wrap type="square"/>
          </v:shape>
        </w:pict>
      </w:r>
    </w:p>
    <w:p w:rsidR="00C352BE" w:rsidRDefault="00C352BE" w:rsidP="00A01D7C">
      <w:pPr>
        <w:spacing w:line="360" w:lineRule="auto"/>
        <w:jc w:val="center"/>
        <w:rPr>
          <w:b/>
          <w:lang w:val="es-ES_tradnl"/>
        </w:rPr>
      </w:pPr>
    </w:p>
    <w:p w:rsidR="00A211F9" w:rsidRDefault="00106E16" w:rsidP="00A01D7C">
      <w:pPr>
        <w:spacing w:line="360" w:lineRule="auto"/>
        <w:jc w:val="center"/>
        <w:rPr>
          <w:b/>
          <w:lang w:val="es-ES_tradnl"/>
        </w:rPr>
      </w:pPr>
      <w:r>
        <w:rPr>
          <w:b/>
          <w:lang w:val="es-ES_tradnl"/>
        </w:rPr>
        <w:t>GRAFICO 2. DENSIDAD vs. PROFUNDIDAD</w:t>
      </w:r>
    </w:p>
    <w:p w:rsidR="00146F0D" w:rsidRDefault="00C64F0F" w:rsidP="00A01D7C">
      <w:pPr>
        <w:spacing w:line="360" w:lineRule="auto"/>
        <w:rPr>
          <w:lang w:val="es-ES_tradnl"/>
        </w:rPr>
      </w:pPr>
      <w:r w:rsidRPr="00C64F0F">
        <w:rPr>
          <w:noProof/>
        </w:rPr>
        <w:lastRenderedPageBreak/>
        <w:pict>
          <v:shape id="_x0000_s1059" type="#_x0000_t75" style="position:absolute;margin-left:-18pt;margin-top:27pt;width:449.95pt;height:449.7pt;z-index:251667456">
            <v:imagedata r:id="rId53" o:title=""/>
            <w10:wrap type="square"/>
          </v:shape>
          <o:OLEObject Type="Embed" ProgID="Photoshop.Image.7" ShapeID="_x0000_s1059" DrawAspect="Content" ObjectID="_1283187436" r:id="rId54">
            <o:FieldCodes>\s</o:FieldCodes>
          </o:OLEObject>
        </w:pict>
      </w:r>
    </w:p>
    <w:p w:rsidR="00106E16" w:rsidRDefault="00106E16" w:rsidP="00A01D7C">
      <w:pPr>
        <w:spacing w:line="360" w:lineRule="auto"/>
        <w:jc w:val="center"/>
        <w:rPr>
          <w:lang w:val="es-ES_tradnl"/>
        </w:rPr>
      </w:pPr>
    </w:p>
    <w:p w:rsidR="00146F0D" w:rsidRDefault="00146F0D" w:rsidP="00A01D7C">
      <w:pPr>
        <w:spacing w:line="360" w:lineRule="auto"/>
        <w:jc w:val="center"/>
        <w:rPr>
          <w:lang w:val="es-ES_tradnl"/>
        </w:rPr>
      </w:pPr>
    </w:p>
    <w:p w:rsidR="00146F0D" w:rsidRDefault="00146F0D" w:rsidP="00A01D7C">
      <w:pPr>
        <w:spacing w:line="360" w:lineRule="auto"/>
        <w:jc w:val="center"/>
        <w:rPr>
          <w:lang w:val="es-ES_tradnl"/>
        </w:rPr>
      </w:pPr>
    </w:p>
    <w:p w:rsidR="00146F0D" w:rsidRDefault="00146F0D" w:rsidP="00A01D7C">
      <w:pPr>
        <w:spacing w:line="360" w:lineRule="auto"/>
        <w:jc w:val="center"/>
        <w:rPr>
          <w:b/>
          <w:lang w:val="es-ES_tradnl"/>
        </w:rPr>
      </w:pPr>
      <w:r>
        <w:rPr>
          <w:b/>
          <w:lang w:val="es-ES_tradnl"/>
        </w:rPr>
        <w:t>GRAFFICO 3.  FACTOR</w:t>
      </w:r>
      <w:r w:rsidR="0046269F">
        <w:rPr>
          <w:b/>
          <w:lang w:val="es-ES_tradnl"/>
        </w:rPr>
        <w:t xml:space="preserve"> </w:t>
      </w:r>
      <w:r>
        <w:rPr>
          <w:b/>
          <w:lang w:val="es-ES_tradnl"/>
        </w:rPr>
        <w:t>DE FORMACIÓN vs. PROFUNDIDAD</w:t>
      </w:r>
    </w:p>
    <w:p w:rsidR="0055745E" w:rsidRDefault="0055745E" w:rsidP="00A01D7C">
      <w:pPr>
        <w:spacing w:line="360" w:lineRule="auto"/>
        <w:jc w:val="center"/>
        <w:rPr>
          <w:b/>
          <w:lang w:val="es-ES_tradnl"/>
        </w:rPr>
      </w:pPr>
    </w:p>
    <w:p w:rsidR="0055745E" w:rsidRDefault="0055745E" w:rsidP="00A01D7C">
      <w:pPr>
        <w:spacing w:line="360" w:lineRule="auto"/>
        <w:jc w:val="center"/>
        <w:rPr>
          <w:b/>
          <w:lang w:val="es-ES_tradnl"/>
        </w:rPr>
      </w:pPr>
    </w:p>
    <w:p w:rsidR="0055745E" w:rsidRDefault="0055745E" w:rsidP="00A01D7C">
      <w:pPr>
        <w:spacing w:line="360" w:lineRule="auto"/>
        <w:jc w:val="center"/>
        <w:rPr>
          <w:b/>
          <w:lang w:val="es-ES_tradnl"/>
        </w:rPr>
      </w:pPr>
    </w:p>
    <w:p w:rsidR="0055745E" w:rsidRDefault="0055745E" w:rsidP="00A01D7C">
      <w:pPr>
        <w:spacing w:line="360" w:lineRule="auto"/>
        <w:jc w:val="center"/>
        <w:rPr>
          <w:b/>
          <w:lang w:val="es-ES_tradnl"/>
        </w:rPr>
      </w:pPr>
    </w:p>
    <w:p w:rsidR="0055745E" w:rsidRDefault="0055745E" w:rsidP="00A01D7C">
      <w:pPr>
        <w:spacing w:line="360" w:lineRule="auto"/>
        <w:jc w:val="center"/>
        <w:rPr>
          <w:b/>
          <w:lang w:val="es-ES_tradnl"/>
        </w:rPr>
      </w:pPr>
    </w:p>
    <w:p w:rsidR="0055745E" w:rsidRDefault="0055745E" w:rsidP="00A01D7C">
      <w:pPr>
        <w:spacing w:line="360" w:lineRule="auto"/>
        <w:jc w:val="center"/>
        <w:rPr>
          <w:b/>
          <w:lang w:val="es-ES_tradnl"/>
        </w:rPr>
      </w:pPr>
    </w:p>
    <w:p w:rsidR="0055745E" w:rsidRDefault="00C64F0F" w:rsidP="00A01D7C">
      <w:pPr>
        <w:spacing w:line="360" w:lineRule="auto"/>
        <w:jc w:val="center"/>
        <w:rPr>
          <w:b/>
          <w:lang w:val="es-ES_tradnl"/>
        </w:rPr>
      </w:pPr>
      <w:r w:rsidRPr="00C64F0F">
        <w:rPr>
          <w:noProof/>
        </w:rPr>
        <w:lastRenderedPageBreak/>
        <w:pict>
          <v:shape id="_x0000_s1061" type="#_x0000_t75" style="position:absolute;left:0;text-align:left;margin-left:-9pt;margin-top:-9pt;width:464.2pt;height:648.25pt;z-index:251668480">
            <v:imagedata r:id="rId55" o:title=""/>
            <w10:wrap type="square"/>
          </v:shape>
          <o:OLEObject Type="Embed" ProgID="Photoshop.Image.7" ShapeID="_x0000_s1061" DrawAspect="Content" ObjectID="_1283187437" r:id="rId56">
            <o:FieldCodes>\s</o:FieldCodes>
          </o:OLEObject>
        </w:pict>
      </w:r>
      <w:r w:rsidR="00D63831">
        <w:rPr>
          <w:b/>
          <w:lang w:val="es-ES_tradnl"/>
        </w:rPr>
        <w:t>GRAFICO 4.  MÉTODO HOTTMANN Y JOHNSON</w:t>
      </w:r>
    </w:p>
    <w:p w:rsidR="00C352BE" w:rsidRDefault="00C352BE" w:rsidP="00A01D7C">
      <w:pPr>
        <w:spacing w:line="360" w:lineRule="auto"/>
        <w:jc w:val="center"/>
        <w:rPr>
          <w:b/>
          <w:lang w:val="es-ES_tradnl"/>
        </w:rPr>
      </w:pPr>
    </w:p>
    <w:p w:rsidR="00C352BE" w:rsidRDefault="00C352BE" w:rsidP="00A01D7C">
      <w:pPr>
        <w:spacing w:line="360" w:lineRule="auto"/>
        <w:jc w:val="center"/>
        <w:rPr>
          <w:b/>
          <w:lang w:val="es-ES_tradnl"/>
        </w:rPr>
      </w:pPr>
    </w:p>
    <w:p w:rsidR="00C352BE" w:rsidRDefault="00C64F0F" w:rsidP="00A01D7C">
      <w:pPr>
        <w:spacing w:line="360" w:lineRule="auto"/>
        <w:jc w:val="center"/>
        <w:rPr>
          <w:b/>
          <w:lang w:val="es-ES_tradnl"/>
        </w:rPr>
      </w:pPr>
      <w:r w:rsidRPr="00C64F0F">
        <w:rPr>
          <w:noProof/>
        </w:rPr>
        <w:lastRenderedPageBreak/>
        <w:pict>
          <v:shape id="_x0000_s1062" type="#_x0000_t75" style="position:absolute;left:0;text-align:left;margin-left:18pt;margin-top:5.65pt;width:415pt;height:621pt;z-index:251669504">
            <v:imagedata r:id="rId57" o:title=""/>
            <w10:wrap type="square"/>
          </v:shape>
          <o:OLEObject Type="Embed" ProgID="Photoshop.Image.7" ShapeID="_x0000_s1062" DrawAspect="Content" ObjectID="_1283187438" r:id="rId58">
            <o:FieldCodes>\s</o:FieldCodes>
          </o:OLEObject>
        </w:pict>
      </w:r>
    </w:p>
    <w:p w:rsidR="00D63831" w:rsidRDefault="007025CC" w:rsidP="00A01D7C">
      <w:pPr>
        <w:spacing w:line="360" w:lineRule="auto"/>
        <w:jc w:val="center"/>
        <w:rPr>
          <w:b/>
          <w:lang w:val="es-ES_tradnl"/>
        </w:rPr>
      </w:pPr>
      <w:r>
        <w:rPr>
          <w:b/>
          <w:lang w:val="es-ES_tradnl"/>
        </w:rPr>
        <w:t>GRAFICO 5.  MÉTODO DE EATON</w:t>
      </w:r>
    </w:p>
    <w:p w:rsidR="00F3307F" w:rsidRDefault="00F3307F" w:rsidP="00A01D7C">
      <w:pPr>
        <w:spacing w:line="360" w:lineRule="auto"/>
        <w:rPr>
          <w:lang w:val="es-ES_tradnl"/>
        </w:rPr>
      </w:pPr>
    </w:p>
    <w:p w:rsidR="00F3307F" w:rsidRDefault="00C64F0F" w:rsidP="00C352BE">
      <w:pPr>
        <w:spacing w:line="360" w:lineRule="auto"/>
        <w:rPr>
          <w:lang w:val="es-ES_tradnl"/>
        </w:rPr>
      </w:pPr>
      <w:r w:rsidRPr="00C64F0F">
        <w:rPr>
          <w:noProof/>
        </w:rPr>
        <w:lastRenderedPageBreak/>
        <w:pict>
          <v:shape id="_x0000_s1063" type="#_x0000_t75" style="position:absolute;margin-left:-9pt;margin-top:4.2pt;width:440.7pt;height:527.6pt;z-index:251670528">
            <v:imagedata r:id="rId59" o:title=""/>
            <w10:wrap type="square"/>
          </v:shape>
          <o:OLEObject Type="Embed" ProgID="Photoshop.Image.7" ShapeID="_x0000_s1063" DrawAspect="Content" ObjectID="_1283187439" r:id="rId60">
            <o:FieldCodes>\s</o:FieldCodes>
          </o:OLEObject>
        </w:pict>
      </w:r>
    </w:p>
    <w:p w:rsidR="00F3307F" w:rsidRDefault="00F3307F" w:rsidP="00A01D7C">
      <w:pPr>
        <w:spacing w:line="360" w:lineRule="auto"/>
        <w:jc w:val="center"/>
        <w:rPr>
          <w:lang w:val="es-ES_tradnl"/>
        </w:rPr>
      </w:pPr>
    </w:p>
    <w:p w:rsidR="007025CC" w:rsidRDefault="00F3307F" w:rsidP="00A01D7C">
      <w:pPr>
        <w:spacing w:line="360" w:lineRule="auto"/>
        <w:rPr>
          <w:b/>
          <w:lang w:val="es-ES_tradnl"/>
        </w:rPr>
      </w:pPr>
      <w:r>
        <w:rPr>
          <w:b/>
          <w:lang w:val="es-ES_tradnl"/>
        </w:rPr>
        <w:t xml:space="preserve">GRAFICO 6.  </w:t>
      </w:r>
      <w:r>
        <w:rPr>
          <w:b/>
          <w:lang w:val="es-ES_tradnl"/>
        </w:rPr>
        <w:tab/>
        <w:t>PRESIÓN DE FORMACIÓN vs. PROFUNDIDAD</w:t>
      </w:r>
    </w:p>
    <w:p w:rsidR="00F3307F" w:rsidRDefault="00F3307F" w:rsidP="00A01D7C">
      <w:pPr>
        <w:spacing w:line="360" w:lineRule="auto"/>
        <w:ind w:left="1418" w:firstLine="709"/>
        <w:rPr>
          <w:b/>
          <w:lang w:val="es-ES_tradnl"/>
        </w:rPr>
      </w:pPr>
      <w:r>
        <w:rPr>
          <w:b/>
          <w:lang w:val="es-ES_tradnl"/>
        </w:rPr>
        <w:t>PARA ASENTAMIENTO DE REVESTIMIENTO</w:t>
      </w:r>
    </w:p>
    <w:p w:rsidR="00F3307F" w:rsidRDefault="00F3307F" w:rsidP="00A01D7C">
      <w:pPr>
        <w:spacing w:line="360" w:lineRule="auto"/>
        <w:rPr>
          <w:b/>
          <w:lang w:val="es-ES_tradnl"/>
        </w:rPr>
      </w:pPr>
    </w:p>
    <w:p w:rsidR="00C352BE" w:rsidRDefault="00C352BE">
      <w:pPr>
        <w:rPr>
          <w:lang w:val="es-ES_tradnl"/>
        </w:rPr>
      </w:pPr>
      <w:r>
        <w:rPr>
          <w:lang w:val="es-ES_tradnl"/>
        </w:rPr>
        <w:br w:type="page"/>
      </w:r>
    </w:p>
    <w:p w:rsidR="00191B8A" w:rsidRPr="001C3965" w:rsidRDefault="00191B8A" w:rsidP="00C352BE">
      <w:pPr>
        <w:spacing w:line="360" w:lineRule="auto"/>
        <w:jc w:val="center"/>
        <w:rPr>
          <w:rStyle w:val="Ttulodellibro"/>
          <w:lang w:val="es-EC"/>
        </w:rPr>
      </w:pPr>
      <w:r w:rsidRPr="001C3965">
        <w:rPr>
          <w:rStyle w:val="Ttulodellibro"/>
          <w:lang w:val="es-EC"/>
        </w:rPr>
        <w:lastRenderedPageBreak/>
        <w:t>B</w:t>
      </w:r>
      <w:r w:rsidR="00C352BE" w:rsidRPr="001C3965">
        <w:rPr>
          <w:rStyle w:val="Ttulodellibro"/>
          <w:lang w:val="es-EC"/>
        </w:rPr>
        <w:t xml:space="preserve"> </w:t>
      </w:r>
      <w:r w:rsidRPr="001C3965">
        <w:rPr>
          <w:rStyle w:val="Ttulodellibro"/>
          <w:lang w:val="es-EC"/>
        </w:rPr>
        <w:t>I</w:t>
      </w:r>
      <w:r w:rsidR="00C352BE" w:rsidRPr="001C3965">
        <w:rPr>
          <w:rStyle w:val="Ttulodellibro"/>
          <w:lang w:val="es-EC"/>
        </w:rPr>
        <w:t xml:space="preserve"> </w:t>
      </w:r>
      <w:r w:rsidRPr="001C3965">
        <w:rPr>
          <w:rStyle w:val="Ttulodellibro"/>
          <w:lang w:val="es-EC"/>
        </w:rPr>
        <w:t>B</w:t>
      </w:r>
      <w:r w:rsidR="00C352BE" w:rsidRPr="001C3965">
        <w:rPr>
          <w:rStyle w:val="Ttulodellibro"/>
          <w:lang w:val="es-EC"/>
        </w:rPr>
        <w:t xml:space="preserve"> </w:t>
      </w:r>
      <w:r w:rsidRPr="001C3965">
        <w:rPr>
          <w:rStyle w:val="Ttulodellibro"/>
          <w:lang w:val="es-EC"/>
        </w:rPr>
        <w:t>L</w:t>
      </w:r>
      <w:r w:rsidR="00C352BE" w:rsidRPr="001C3965">
        <w:rPr>
          <w:rStyle w:val="Ttulodellibro"/>
          <w:lang w:val="es-EC"/>
        </w:rPr>
        <w:t xml:space="preserve"> </w:t>
      </w:r>
      <w:r w:rsidRPr="001C3965">
        <w:rPr>
          <w:rStyle w:val="Ttulodellibro"/>
          <w:lang w:val="es-EC"/>
        </w:rPr>
        <w:t>I</w:t>
      </w:r>
      <w:r w:rsidR="00C352BE" w:rsidRPr="001C3965">
        <w:rPr>
          <w:rStyle w:val="Ttulodellibro"/>
          <w:lang w:val="es-EC"/>
        </w:rPr>
        <w:t xml:space="preserve"> </w:t>
      </w:r>
      <w:r w:rsidRPr="001C3965">
        <w:rPr>
          <w:rStyle w:val="Ttulodellibro"/>
          <w:lang w:val="es-EC"/>
        </w:rPr>
        <w:t>O</w:t>
      </w:r>
      <w:r w:rsidR="00C352BE" w:rsidRPr="001C3965">
        <w:rPr>
          <w:rStyle w:val="Ttulodellibro"/>
          <w:lang w:val="es-EC"/>
        </w:rPr>
        <w:t xml:space="preserve"> </w:t>
      </w:r>
      <w:r w:rsidRPr="001C3965">
        <w:rPr>
          <w:rStyle w:val="Ttulodellibro"/>
          <w:lang w:val="es-EC"/>
        </w:rPr>
        <w:t>G</w:t>
      </w:r>
      <w:r w:rsidR="00C352BE" w:rsidRPr="001C3965">
        <w:rPr>
          <w:rStyle w:val="Ttulodellibro"/>
          <w:lang w:val="es-EC"/>
        </w:rPr>
        <w:t xml:space="preserve"> </w:t>
      </w:r>
      <w:r w:rsidRPr="001C3965">
        <w:rPr>
          <w:rStyle w:val="Ttulodellibro"/>
          <w:lang w:val="es-EC"/>
        </w:rPr>
        <w:t>R</w:t>
      </w:r>
      <w:r w:rsidR="00C352BE" w:rsidRPr="001C3965">
        <w:rPr>
          <w:rStyle w:val="Ttulodellibro"/>
          <w:lang w:val="es-EC"/>
        </w:rPr>
        <w:t xml:space="preserve"> </w:t>
      </w:r>
      <w:r w:rsidRPr="001C3965">
        <w:rPr>
          <w:rStyle w:val="Ttulodellibro"/>
          <w:lang w:val="es-EC"/>
        </w:rPr>
        <w:t>A</w:t>
      </w:r>
      <w:r w:rsidR="00C352BE" w:rsidRPr="001C3965">
        <w:rPr>
          <w:rStyle w:val="Ttulodellibro"/>
          <w:lang w:val="es-EC"/>
        </w:rPr>
        <w:t xml:space="preserve"> </w:t>
      </w:r>
      <w:r w:rsidRPr="001C3965">
        <w:rPr>
          <w:rStyle w:val="Ttulodellibro"/>
          <w:lang w:val="es-EC"/>
        </w:rPr>
        <w:t>F</w:t>
      </w:r>
      <w:r w:rsidR="00C352BE" w:rsidRPr="001C3965">
        <w:rPr>
          <w:rStyle w:val="Ttulodellibro"/>
          <w:lang w:val="es-EC"/>
        </w:rPr>
        <w:t xml:space="preserve"> </w:t>
      </w:r>
      <w:r w:rsidRPr="001C3965">
        <w:rPr>
          <w:rStyle w:val="Ttulodellibro"/>
          <w:lang w:val="es-EC"/>
        </w:rPr>
        <w:t>Í</w:t>
      </w:r>
      <w:r w:rsidR="00C352BE" w:rsidRPr="001C3965">
        <w:rPr>
          <w:rStyle w:val="Ttulodellibro"/>
          <w:lang w:val="es-EC"/>
        </w:rPr>
        <w:t xml:space="preserve"> </w:t>
      </w:r>
      <w:r w:rsidRPr="001C3965">
        <w:rPr>
          <w:rStyle w:val="Ttulodellibro"/>
          <w:lang w:val="es-EC"/>
        </w:rPr>
        <w:t>A</w:t>
      </w:r>
    </w:p>
    <w:p w:rsidR="00C352BE" w:rsidRPr="001C3965" w:rsidRDefault="00C352BE" w:rsidP="00C352BE">
      <w:pPr>
        <w:spacing w:line="360" w:lineRule="auto"/>
        <w:jc w:val="center"/>
        <w:rPr>
          <w:rStyle w:val="Ttulodellibro"/>
          <w:lang w:val="es-EC"/>
        </w:rPr>
      </w:pPr>
    </w:p>
    <w:p w:rsidR="00191B8A" w:rsidRPr="001C3965" w:rsidRDefault="00C352BE" w:rsidP="00C352BE">
      <w:pPr>
        <w:jc w:val="both"/>
        <w:rPr>
          <w:lang w:val="en-US"/>
        </w:rPr>
      </w:pPr>
      <w:r w:rsidRPr="00C352BE">
        <w:rPr>
          <w:lang w:val="es-ES_tradnl"/>
        </w:rPr>
        <w:t>1.</w:t>
      </w:r>
      <w:r>
        <w:rPr>
          <w:lang w:val="es-ES_tradnl"/>
        </w:rPr>
        <w:t xml:space="preserve"> </w:t>
      </w:r>
      <w:r w:rsidR="00191B8A" w:rsidRPr="00C352BE">
        <w:rPr>
          <w:lang w:val="es-ES_tradnl"/>
        </w:rPr>
        <w:t>Craft, B.C. y Hawkins, M.P.: Ingeniería pilcada de Yacimientos</w:t>
      </w:r>
      <w:r w:rsidRPr="00C352BE">
        <w:rPr>
          <w:lang w:val="es-ES_tradnl"/>
        </w:rPr>
        <w:t xml:space="preserve"> </w:t>
      </w:r>
      <w:r w:rsidR="00191B8A" w:rsidRPr="00C352BE">
        <w:rPr>
          <w:lang w:val="es-EC"/>
        </w:rPr>
        <w:t xml:space="preserve">Petrolíferos. </w:t>
      </w:r>
      <w:r w:rsidR="00191B8A" w:rsidRPr="001C3965">
        <w:rPr>
          <w:lang w:val="en-US"/>
        </w:rPr>
        <w:t>Capítulo VI, pag. 328 - 334.</w:t>
      </w:r>
    </w:p>
    <w:p w:rsidR="00C352BE" w:rsidRPr="001C3965" w:rsidRDefault="00C352BE" w:rsidP="00C352BE">
      <w:pPr>
        <w:rPr>
          <w:lang w:val="en-US"/>
        </w:rPr>
      </w:pPr>
    </w:p>
    <w:p w:rsidR="00191B8A" w:rsidRDefault="00191B8A" w:rsidP="00C352BE">
      <w:pPr>
        <w:jc w:val="both"/>
        <w:rPr>
          <w:lang w:val="en-US"/>
        </w:rPr>
      </w:pPr>
      <w:r w:rsidRPr="00191B8A">
        <w:rPr>
          <w:lang w:val="en-US"/>
        </w:rPr>
        <w:t>2. Eaton Ben A.: "Fracture gradient predicfcion techniques and their</w:t>
      </w:r>
      <w:r w:rsidR="00C352BE">
        <w:rPr>
          <w:lang w:val="en-US"/>
        </w:rPr>
        <w:t xml:space="preserve"> </w:t>
      </w:r>
      <w:r w:rsidRPr="00191B8A">
        <w:rPr>
          <w:lang w:val="en-US"/>
        </w:rPr>
        <w:t>application in drilling, simulatiotí and secondary recovery operations</w:t>
      </w:r>
    </w:p>
    <w:p w:rsidR="00C352BE" w:rsidRPr="00191B8A" w:rsidRDefault="00C352BE" w:rsidP="00C352BE">
      <w:pPr>
        <w:jc w:val="both"/>
        <w:rPr>
          <w:lang w:val="en-US"/>
        </w:rPr>
      </w:pPr>
    </w:p>
    <w:p w:rsidR="00191B8A" w:rsidRDefault="00191B8A" w:rsidP="00C352BE">
      <w:pPr>
        <w:jc w:val="both"/>
        <w:rPr>
          <w:lang w:val="es-ES_tradnl"/>
        </w:rPr>
      </w:pPr>
      <w:r w:rsidRPr="00191B8A">
        <w:rPr>
          <w:lang w:val="en-US"/>
        </w:rPr>
        <w:t xml:space="preserve">3. Eaton Production Research Ccirpany: "Drilling fluid seminar". </w:t>
      </w:r>
      <w:r w:rsidRPr="00191B8A">
        <w:rPr>
          <w:lang w:val="es-ES_tradnl"/>
        </w:rPr>
        <w:t>Seminario dictado en Lagunillas, Venezuela, Junio/1978.</w:t>
      </w:r>
    </w:p>
    <w:p w:rsidR="00C352BE" w:rsidRPr="00191B8A" w:rsidRDefault="00C352BE" w:rsidP="00C352BE">
      <w:pPr>
        <w:jc w:val="both"/>
        <w:rPr>
          <w:lang w:val="es-ES_tradnl"/>
        </w:rPr>
      </w:pPr>
    </w:p>
    <w:p w:rsidR="00191B8A" w:rsidRDefault="00191B8A" w:rsidP="00C352BE">
      <w:pPr>
        <w:jc w:val="both"/>
        <w:rPr>
          <w:lang w:val="en-US"/>
        </w:rPr>
      </w:pPr>
      <w:r w:rsidRPr="00F338B6">
        <w:rPr>
          <w:lang w:val="es-EC"/>
        </w:rPr>
        <w:t>4. Fertí, W.H. y Timko, D.J.: "Hcw dorólole terrperatures, pressures affect</w:t>
      </w:r>
      <w:r w:rsidR="00C352BE" w:rsidRPr="00F338B6">
        <w:rPr>
          <w:lang w:val="es-EC"/>
        </w:rPr>
        <w:t xml:space="preserve"> </w:t>
      </w:r>
      <w:r w:rsidRPr="00F338B6">
        <w:rPr>
          <w:lang w:val="es-EC"/>
        </w:rPr>
        <w:t xml:space="preserve">drilling", Wórid oil. </w:t>
      </w:r>
      <w:r w:rsidRPr="00191B8A">
        <w:rPr>
          <w:lang w:val="en-US"/>
        </w:rPr>
        <w:t>Parte I, junio/1972.</w:t>
      </w:r>
    </w:p>
    <w:p w:rsidR="00C352BE" w:rsidRPr="00191B8A" w:rsidRDefault="00C352BE" w:rsidP="00C352BE">
      <w:pPr>
        <w:jc w:val="both"/>
        <w:rPr>
          <w:lang w:val="en-US"/>
        </w:rPr>
      </w:pPr>
    </w:p>
    <w:p w:rsidR="00191B8A" w:rsidRDefault="00191B8A" w:rsidP="00C352BE">
      <w:pPr>
        <w:jc w:val="both"/>
        <w:rPr>
          <w:lang w:val="en-US"/>
        </w:rPr>
      </w:pPr>
      <w:r w:rsidRPr="00191B8A">
        <w:rPr>
          <w:lang w:val="en-US"/>
        </w:rPr>
        <w:t>5. Foster, Joe B.y and Herbert E. Whalen, Júnior Menbers AIME, Tenneoo</w:t>
      </w:r>
      <w:r w:rsidR="00C352BE">
        <w:rPr>
          <w:lang w:val="en-US"/>
        </w:rPr>
        <w:t xml:space="preserve"> </w:t>
      </w:r>
      <w:r w:rsidRPr="00191B8A">
        <w:rPr>
          <w:lang w:val="en-US"/>
        </w:rPr>
        <w:t>oil Oo., Lafayette, IA., "EstíJnation of formation pressures    from</w:t>
      </w:r>
      <w:r w:rsidR="00C352BE">
        <w:rPr>
          <w:lang w:val="en-US"/>
        </w:rPr>
        <w:t xml:space="preserve"> n</w:t>
      </w:r>
      <w:r w:rsidRPr="00191B8A">
        <w:rPr>
          <w:lang w:val="en-US"/>
        </w:rPr>
        <w:t>eíectrical surveys Qffshore lousiana".</w:t>
      </w:r>
    </w:p>
    <w:p w:rsidR="00C352BE" w:rsidRPr="00191B8A" w:rsidRDefault="00C352BE" w:rsidP="00C352BE">
      <w:pPr>
        <w:jc w:val="both"/>
        <w:rPr>
          <w:lang w:val="en-US"/>
        </w:rPr>
      </w:pPr>
    </w:p>
    <w:p w:rsidR="00C352BE" w:rsidRDefault="00191B8A" w:rsidP="00C352BE">
      <w:pPr>
        <w:jc w:val="both"/>
        <w:rPr>
          <w:lang w:val="es-ES_tradnl"/>
        </w:rPr>
      </w:pPr>
      <w:r w:rsidRPr="00191B8A">
        <w:rPr>
          <w:lang w:val="en-US"/>
        </w:rPr>
        <w:t xml:space="preserve">6. García, J.A.: "Casing and Tubing desing". </w:t>
      </w:r>
      <w:r w:rsidRPr="00191B8A">
        <w:rPr>
          <w:lang w:val="es-ES_tradnl"/>
        </w:rPr>
        <w:t>Drilling engineerircJ school,</w:t>
      </w:r>
      <w:r w:rsidR="00C352BE">
        <w:rPr>
          <w:lang w:val="es-ES_tradnl"/>
        </w:rPr>
        <w:t xml:space="preserve"> </w:t>
      </w:r>
      <w:r w:rsidRPr="00191B8A">
        <w:rPr>
          <w:lang w:val="es-ES_tradnl"/>
        </w:rPr>
        <w:t>1975, pagina 24.</w:t>
      </w:r>
    </w:p>
    <w:p w:rsidR="00C352BE" w:rsidRPr="00191B8A" w:rsidRDefault="00C352BE" w:rsidP="00C352BE">
      <w:pPr>
        <w:jc w:val="both"/>
        <w:rPr>
          <w:lang w:val="es-ES_tradnl"/>
        </w:rPr>
      </w:pPr>
    </w:p>
    <w:p w:rsidR="00FC339F" w:rsidRDefault="00191B8A" w:rsidP="00C352BE">
      <w:pPr>
        <w:jc w:val="both"/>
        <w:rPr>
          <w:lang w:val="es-ES_tradnl"/>
        </w:rPr>
      </w:pPr>
      <w:r w:rsidRPr="00191B8A">
        <w:rPr>
          <w:lang w:val="es-ES_tradnl"/>
        </w:rPr>
        <w:t>7. García J.A.: "Diseño de equipos tubulares de pozos".- Departamento de</w:t>
      </w:r>
      <w:r w:rsidR="00C352BE">
        <w:rPr>
          <w:lang w:val="es-ES_tradnl"/>
        </w:rPr>
        <w:t xml:space="preserve"> </w:t>
      </w:r>
      <w:r w:rsidRPr="00191B8A">
        <w:rPr>
          <w:lang w:val="es-ES_tradnl"/>
        </w:rPr>
        <w:t>Producción, Junio/1978. Pág. 13.</w:t>
      </w:r>
    </w:p>
    <w:p w:rsidR="00C352BE" w:rsidRDefault="00C352BE" w:rsidP="00C352BE">
      <w:pPr>
        <w:jc w:val="both"/>
        <w:rPr>
          <w:lang w:val="es-ES_tradnl"/>
        </w:rPr>
      </w:pPr>
    </w:p>
    <w:p w:rsidR="00743261" w:rsidRPr="00F338B6" w:rsidRDefault="00743261" w:rsidP="00C352BE">
      <w:pPr>
        <w:jc w:val="both"/>
        <w:rPr>
          <w:lang w:val="en-US"/>
        </w:rPr>
      </w:pPr>
      <w:r w:rsidRPr="00743261">
        <w:rPr>
          <w:lang w:val="es-ES_tradnl"/>
        </w:rPr>
        <w:t xml:space="preserve">8. García, J.A.: "Utilización - preparación y corrida de camisas". </w:t>
      </w:r>
      <w:r w:rsidRPr="00F338B6">
        <w:rPr>
          <w:lang w:val="en-US"/>
        </w:rPr>
        <w:t>Seminarlo dictado en Lagcven, 1977. P^ag. 2-7.</w:t>
      </w:r>
    </w:p>
    <w:p w:rsidR="00C352BE" w:rsidRPr="00F338B6" w:rsidRDefault="00C352BE" w:rsidP="00C352BE">
      <w:pPr>
        <w:jc w:val="both"/>
        <w:rPr>
          <w:lang w:val="en-US"/>
        </w:rPr>
      </w:pPr>
    </w:p>
    <w:p w:rsidR="00743261" w:rsidRDefault="00743261" w:rsidP="00C352BE">
      <w:pPr>
        <w:jc w:val="both"/>
        <w:rPr>
          <w:lang w:val="en-US"/>
        </w:rPr>
      </w:pPr>
      <w:r w:rsidRPr="00743261">
        <w:rPr>
          <w:lang w:val="en-US"/>
        </w:rPr>
        <w:t>9. Gatlin, Cari: Drilling and Well ccrnpletions. Petroleum engineering</w:t>
      </w:r>
      <w:r w:rsidR="00C352BE">
        <w:rPr>
          <w:lang w:val="en-US"/>
        </w:rPr>
        <w:t xml:space="preserve"> </w:t>
      </w:r>
      <w:r w:rsidRPr="00743261">
        <w:rPr>
          <w:lang w:val="en-US"/>
        </w:rPr>
        <w:t>Capítulo V. Pág. 52.</w:t>
      </w:r>
    </w:p>
    <w:p w:rsidR="00C352BE" w:rsidRPr="00743261" w:rsidRDefault="00C352BE" w:rsidP="00C352BE">
      <w:pPr>
        <w:jc w:val="both"/>
        <w:rPr>
          <w:lang w:val="en-US"/>
        </w:rPr>
      </w:pPr>
    </w:p>
    <w:p w:rsidR="00743261" w:rsidRDefault="00743261" w:rsidP="00C352BE">
      <w:pPr>
        <w:jc w:val="both"/>
        <w:rPr>
          <w:lang w:val="en-US"/>
        </w:rPr>
      </w:pPr>
      <w:r w:rsidRPr="00743261">
        <w:rPr>
          <w:lang w:val="en-US"/>
        </w:rPr>
        <w:t>10. Gatlin, Cari: Drilling and well corpletions Petroleon engineering,</w:t>
      </w:r>
      <w:r w:rsidR="00C352BE">
        <w:rPr>
          <w:lang w:val="en-US"/>
        </w:rPr>
        <w:t xml:space="preserve"> </w:t>
      </w:r>
      <w:r w:rsidRPr="00743261">
        <w:rPr>
          <w:lang w:val="en-US"/>
        </w:rPr>
        <w:t>Capítulo II, página 19.</w:t>
      </w:r>
    </w:p>
    <w:p w:rsidR="00C352BE" w:rsidRPr="00743261" w:rsidRDefault="00C352BE" w:rsidP="00C352BE">
      <w:pPr>
        <w:jc w:val="both"/>
        <w:rPr>
          <w:lang w:val="en-US"/>
        </w:rPr>
      </w:pPr>
    </w:p>
    <w:p w:rsidR="00743261" w:rsidRDefault="00743261" w:rsidP="00C352BE">
      <w:pPr>
        <w:jc w:val="both"/>
        <w:rPr>
          <w:lang w:val="en-US"/>
        </w:rPr>
      </w:pPr>
      <w:r w:rsidRPr="00743261">
        <w:rPr>
          <w:lang w:val="en-US"/>
        </w:rPr>
        <w:t>11. Hill, J.O.: "A review of casing string design principies and practice"</w:t>
      </w:r>
      <w:r w:rsidR="00C352BE">
        <w:rPr>
          <w:lang w:val="en-US"/>
        </w:rPr>
        <w:t xml:space="preserve"> </w:t>
      </w:r>
      <w:r w:rsidRPr="00743261">
        <w:rPr>
          <w:lang w:val="en-US"/>
        </w:rPr>
        <w:t>Drilling and prrduction practice, 1951. Pág. 91.</w:t>
      </w:r>
    </w:p>
    <w:p w:rsidR="00C352BE" w:rsidRPr="00743261" w:rsidRDefault="00C352BE" w:rsidP="00C352BE">
      <w:pPr>
        <w:jc w:val="both"/>
        <w:rPr>
          <w:lang w:val="en-US"/>
        </w:rPr>
      </w:pPr>
    </w:p>
    <w:p w:rsidR="00743261" w:rsidRDefault="00743261" w:rsidP="00C352BE">
      <w:pPr>
        <w:jc w:val="both"/>
        <w:rPr>
          <w:lang w:val="en-US"/>
        </w:rPr>
      </w:pPr>
      <w:r w:rsidRPr="00743261">
        <w:rPr>
          <w:lang w:val="en-US"/>
        </w:rPr>
        <w:t>12. Hochman, R.P.: "Metalli-irgical factors affecting corrosión" Georgia Institute of Technology Atlanta, GA. Capítulo II Houston - Texas 1969, Pág</w:t>
      </w:r>
      <w:r w:rsidR="00C352BE">
        <w:rPr>
          <w:lang w:val="en-US"/>
        </w:rPr>
        <w:t xml:space="preserve"> </w:t>
      </w:r>
      <w:r w:rsidRPr="00743261">
        <w:rPr>
          <w:lang w:val="en-US"/>
        </w:rPr>
        <w:t>10.</w:t>
      </w:r>
    </w:p>
    <w:p w:rsidR="00C352BE" w:rsidRPr="00743261" w:rsidRDefault="00C352BE" w:rsidP="00C352BE">
      <w:pPr>
        <w:jc w:val="both"/>
        <w:rPr>
          <w:lang w:val="en-US"/>
        </w:rPr>
      </w:pPr>
    </w:p>
    <w:p w:rsidR="00743261" w:rsidRDefault="00743261" w:rsidP="00C352BE">
      <w:pPr>
        <w:jc w:val="both"/>
        <w:rPr>
          <w:lang w:val="en-US"/>
        </w:rPr>
      </w:pPr>
      <w:r w:rsidRPr="00743261">
        <w:rPr>
          <w:lang w:val="en-US"/>
        </w:rPr>
        <w:t>13. Hubbert, M.I. and Willis, D.G.: "Mec</w:t>
      </w:r>
      <w:r w:rsidR="00C352BE">
        <w:rPr>
          <w:lang w:val="en-US"/>
        </w:rPr>
        <w:t>hanics of hidraulit fracturing"</w:t>
      </w:r>
      <w:r w:rsidRPr="00743261">
        <w:rPr>
          <w:lang w:val="en-US"/>
        </w:rPr>
        <w:t>,</w:t>
      </w:r>
      <w:r w:rsidR="00C352BE">
        <w:rPr>
          <w:lang w:val="en-US"/>
        </w:rPr>
        <w:t xml:space="preserve"> </w:t>
      </w:r>
      <w:r w:rsidRPr="00743261">
        <w:rPr>
          <w:lang w:val="en-US"/>
        </w:rPr>
        <w:t>Joumal Petroleum Technology, Vol. 210 1958, Pags. 153 - 168.</w:t>
      </w:r>
    </w:p>
    <w:p w:rsidR="00C352BE" w:rsidRPr="00743261" w:rsidRDefault="00C352BE" w:rsidP="00C352BE">
      <w:pPr>
        <w:jc w:val="both"/>
        <w:rPr>
          <w:lang w:val="en-US"/>
        </w:rPr>
      </w:pPr>
    </w:p>
    <w:p w:rsidR="00743261" w:rsidRPr="00F338B6" w:rsidRDefault="00743261" w:rsidP="00C352BE">
      <w:pPr>
        <w:jc w:val="both"/>
        <w:rPr>
          <w:lang w:val="en-US"/>
        </w:rPr>
      </w:pPr>
      <w:r w:rsidRPr="00743261">
        <w:rPr>
          <w:lang w:val="en-US"/>
        </w:rPr>
        <w:t>14. Lawrence, D.K. and Toland, T: "Preplaning deep holes pays off for sun",</w:t>
      </w:r>
      <w:r w:rsidR="00C352BE">
        <w:rPr>
          <w:lang w:val="en-US"/>
        </w:rPr>
        <w:t xml:space="preserve"> </w:t>
      </w:r>
      <w:r w:rsidRPr="00C352BE">
        <w:rPr>
          <w:lang w:val="en-US"/>
        </w:rPr>
        <w:t xml:space="preserve">Petroleum Engineer, Marzo de 1967. </w:t>
      </w:r>
      <w:r w:rsidRPr="00F338B6">
        <w:rPr>
          <w:lang w:val="en-US"/>
        </w:rPr>
        <w:t>Pags. 63-65.</w:t>
      </w:r>
    </w:p>
    <w:p w:rsidR="00C352BE" w:rsidRPr="00F338B6" w:rsidRDefault="00C352BE" w:rsidP="00C352BE">
      <w:pPr>
        <w:jc w:val="both"/>
        <w:rPr>
          <w:lang w:val="en-US"/>
        </w:rPr>
      </w:pPr>
    </w:p>
    <w:p w:rsidR="00743261" w:rsidRDefault="00743261" w:rsidP="00C352BE">
      <w:pPr>
        <w:jc w:val="both"/>
        <w:rPr>
          <w:lang w:val="en-US"/>
        </w:rPr>
      </w:pPr>
      <w:r w:rsidRPr="00743261">
        <w:rPr>
          <w:lang w:val="en-US"/>
        </w:rPr>
        <w:t>15. León, L. and Háthom, D.H. and Saunders, C.D.; "Conpletions Tachniques</w:t>
      </w:r>
      <w:r w:rsidR="00C352BE">
        <w:rPr>
          <w:lang w:val="en-US"/>
        </w:rPr>
        <w:t xml:space="preserve"> </w:t>
      </w:r>
      <w:r w:rsidRPr="00743261">
        <w:rPr>
          <w:lang w:val="en-US"/>
        </w:rPr>
        <w:t xml:space="preserve">in very deep wells". Eightworid Petroleum Congress 1971. </w:t>
      </w:r>
      <w:r w:rsidRPr="007F52FD">
        <w:rPr>
          <w:lang w:val="en-US"/>
        </w:rPr>
        <w:t>Pags. 159-160.</w:t>
      </w:r>
    </w:p>
    <w:p w:rsidR="00C352BE" w:rsidRPr="007F52FD" w:rsidRDefault="00C352BE" w:rsidP="00C352BE">
      <w:pPr>
        <w:jc w:val="both"/>
        <w:rPr>
          <w:lang w:val="en-US"/>
        </w:rPr>
      </w:pPr>
    </w:p>
    <w:p w:rsidR="007F52FD" w:rsidRDefault="00743261" w:rsidP="00C352BE">
      <w:pPr>
        <w:jc w:val="both"/>
        <w:rPr>
          <w:lang w:val="en-US"/>
        </w:rPr>
      </w:pPr>
      <w:r w:rsidRPr="00743261">
        <w:rPr>
          <w:lang w:val="en-US"/>
        </w:rPr>
        <w:t>16. Matthews, W.R. and Kelly, J: "How to predict formation orefisure   and</w:t>
      </w:r>
      <w:r w:rsidR="007F52FD">
        <w:rPr>
          <w:lang w:val="en-US"/>
        </w:rPr>
        <w:t xml:space="preserve"> </w:t>
      </w:r>
      <w:r w:rsidR="007F52FD" w:rsidRPr="007F52FD">
        <w:rPr>
          <w:lang w:val="en-US"/>
        </w:rPr>
        <w:t>fracture gradient", Oil and Gas Journal, Febrero 20 de 1.967.</w:t>
      </w:r>
    </w:p>
    <w:p w:rsidR="00C352BE" w:rsidRPr="007F52FD" w:rsidRDefault="00C352BE" w:rsidP="00C352BE">
      <w:pPr>
        <w:jc w:val="both"/>
        <w:rPr>
          <w:lang w:val="en-US"/>
        </w:rPr>
      </w:pPr>
    </w:p>
    <w:p w:rsidR="007F52FD" w:rsidRDefault="007F52FD" w:rsidP="00C352BE">
      <w:pPr>
        <w:jc w:val="both"/>
        <w:rPr>
          <w:lang w:val="en-US"/>
        </w:rPr>
      </w:pPr>
      <w:r w:rsidRPr="007F52FD">
        <w:rPr>
          <w:lang w:val="en-US"/>
        </w:rPr>
        <w:t>17. Moore, J. "Drilling Practices Manua</w:t>
      </w:r>
      <w:r w:rsidR="00C352BE">
        <w:rPr>
          <w:lang w:val="en-US"/>
        </w:rPr>
        <w:t>l", Gulf Publishers, Inc., Capí</w:t>
      </w:r>
      <w:r w:rsidRPr="007F52FD">
        <w:rPr>
          <w:lang w:val="en-US"/>
        </w:rPr>
        <w:t>tulo 11, 1977. Pág. 269.</w:t>
      </w:r>
    </w:p>
    <w:p w:rsidR="00C352BE" w:rsidRPr="007F52FD" w:rsidRDefault="00C352BE" w:rsidP="00C352BE">
      <w:pPr>
        <w:jc w:val="both"/>
        <w:rPr>
          <w:lang w:val="en-US"/>
        </w:rPr>
      </w:pPr>
    </w:p>
    <w:p w:rsidR="007F52FD" w:rsidRPr="001C3965" w:rsidRDefault="007F52FD" w:rsidP="00C352BE">
      <w:pPr>
        <w:jc w:val="both"/>
        <w:rPr>
          <w:lang w:val="es-EC"/>
        </w:rPr>
      </w:pPr>
      <w:r w:rsidRPr="007F52FD">
        <w:rPr>
          <w:lang w:val="en-US"/>
        </w:rPr>
        <w:lastRenderedPageBreak/>
        <w:t xml:space="preserve">18. Motgcmery, P.C. and Smith, D.K.; </w:t>
      </w:r>
      <w:r w:rsidR="00C352BE">
        <w:rPr>
          <w:lang w:val="en-US"/>
        </w:rPr>
        <w:t>"Oil Wel Cementing Practices</w:t>
      </w:r>
      <w:r w:rsidRPr="007F52FD">
        <w:rPr>
          <w:lang w:val="en-US"/>
        </w:rPr>
        <w:t xml:space="preserve"> and</w:t>
      </w:r>
      <w:r w:rsidR="00C352BE">
        <w:rPr>
          <w:lang w:val="en-US"/>
        </w:rPr>
        <w:t xml:space="preserve"> </w:t>
      </w:r>
      <w:r w:rsidRPr="00C352BE">
        <w:rPr>
          <w:lang w:val="en-US"/>
        </w:rPr>
        <w:t xml:space="preserve">Materiale", Petroleum Engineer, Mayo - Junio/1961. </w:t>
      </w:r>
      <w:r w:rsidRPr="001C3965">
        <w:rPr>
          <w:lang w:val="es-EC"/>
        </w:rPr>
        <w:t xml:space="preserve">Pags. 12-A y 12 </w:t>
      </w:r>
      <w:r w:rsidR="00C352BE" w:rsidRPr="001C3965">
        <w:rPr>
          <w:lang w:val="es-EC"/>
        </w:rPr>
        <w:t>–</w:t>
      </w:r>
      <w:r w:rsidRPr="001C3965">
        <w:rPr>
          <w:lang w:val="es-EC"/>
        </w:rPr>
        <w:t>B</w:t>
      </w:r>
    </w:p>
    <w:p w:rsidR="00C352BE" w:rsidRPr="001C3965" w:rsidRDefault="00C352BE" w:rsidP="00C352BE">
      <w:pPr>
        <w:jc w:val="both"/>
        <w:rPr>
          <w:lang w:val="es-EC"/>
        </w:rPr>
      </w:pPr>
    </w:p>
    <w:p w:rsidR="00C352BE" w:rsidRDefault="007F52FD" w:rsidP="00C352BE">
      <w:pPr>
        <w:jc w:val="both"/>
      </w:pPr>
      <w:r w:rsidRPr="007F52FD">
        <w:t>19. Mino, F.G.: "Cementación de camisas en pozos profundos". Tesis de</w:t>
      </w:r>
      <w:r w:rsidR="00C352BE">
        <w:t xml:space="preserve"> </w:t>
      </w:r>
      <w:r w:rsidRPr="007F52FD">
        <w:t>Grado, Mayo de 1.979.</w:t>
      </w:r>
    </w:p>
    <w:p w:rsidR="00C352BE" w:rsidRPr="007F52FD" w:rsidRDefault="00C352BE" w:rsidP="00C352BE">
      <w:pPr>
        <w:jc w:val="both"/>
      </w:pPr>
    </w:p>
    <w:p w:rsidR="007F52FD" w:rsidRDefault="007F52FD" w:rsidP="00C352BE">
      <w:pPr>
        <w:jc w:val="both"/>
        <w:rPr>
          <w:lang w:val="en-US"/>
        </w:rPr>
      </w:pPr>
      <w:r w:rsidRPr="007F52FD">
        <w:rPr>
          <w:lang w:val="en-US"/>
        </w:rPr>
        <w:t>20. Petroleum Secvíáes/TSIL - Drilling Technology: "Eaton's Method.</w:t>
      </w:r>
    </w:p>
    <w:p w:rsidR="00C352BE" w:rsidRPr="007F52FD" w:rsidRDefault="00C352BE" w:rsidP="00C352BE">
      <w:pPr>
        <w:jc w:val="both"/>
        <w:rPr>
          <w:lang w:val="en-US"/>
        </w:rPr>
      </w:pPr>
    </w:p>
    <w:p w:rsidR="007F52FD" w:rsidRDefault="007F52FD" w:rsidP="00C352BE">
      <w:pPr>
        <w:jc w:val="both"/>
      </w:pPr>
      <w:r w:rsidRPr="007F52FD">
        <w:t>21. Pirdon, S.J.: Ingeniería de Yacimientos Petrolíferos. Capítulo II,</w:t>
      </w:r>
      <w:r w:rsidR="00C352BE">
        <w:t xml:space="preserve"> </w:t>
      </w:r>
      <w:r w:rsidRPr="007F52FD">
        <w:t>página 45-61.</w:t>
      </w:r>
    </w:p>
    <w:p w:rsidR="00C352BE" w:rsidRPr="007F52FD" w:rsidRDefault="00C352BE" w:rsidP="00C352BE">
      <w:pPr>
        <w:jc w:val="both"/>
      </w:pPr>
    </w:p>
    <w:p w:rsidR="007F52FD" w:rsidRDefault="007F52FD" w:rsidP="00C352BE">
      <w:pPr>
        <w:jc w:val="both"/>
      </w:pPr>
      <w:r w:rsidRPr="00F338B6">
        <w:rPr>
          <w:lang w:val="es-EC"/>
        </w:rPr>
        <w:t xml:space="preserve">22. anith, D.K.; "Qasnting" AIME 1976. </w:t>
      </w:r>
      <w:r w:rsidRPr="007F52FD">
        <w:t>Monografía NA 3, Capítulo VIII</w:t>
      </w:r>
      <w:r w:rsidR="00C352BE">
        <w:t xml:space="preserve"> </w:t>
      </w:r>
      <w:r w:rsidRPr="007F52FD">
        <w:t>Pág. 74 - 76.</w:t>
      </w:r>
    </w:p>
    <w:p w:rsidR="00C352BE" w:rsidRPr="007F52FD" w:rsidRDefault="00C352BE" w:rsidP="00C352BE">
      <w:pPr>
        <w:jc w:val="both"/>
      </w:pPr>
    </w:p>
    <w:p w:rsidR="007F52FD" w:rsidRDefault="007F52FD" w:rsidP="00C352BE">
      <w:pPr>
        <w:jc w:val="both"/>
        <w:rPr>
          <w:lang w:val="en-US"/>
        </w:rPr>
      </w:pPr>
      <w:r w:rsidRPr="007F52FD">
        <w:rPr>
          <w:lang w:val="en-US"/>
        </w:rPr>
        <w:t>23. Taush, G.H.: "Squeeze Cementing with Pennanent Type Carpletions".API</w:t>
      </w:r>
      <w:r w:rsidR="00C352BE">
        <w:rPr>
          <w:lang w:val="en-US"/>
        </w:rPr>
        <w:t xml:space="preserve"> </w:t>
      </w:r>
      <w:r w:rsidRPr="007F52FD">
        <w:rPr>
          <w:lang w:val="en-US"/>
        </w:rPr>
        <w:t>19</w:t>
      </w:r>
      <w:r w:rsidR="00C352BE">
        <w:rPr>
          <w:lang w:val="en-US"/>
        </w:rPr>
        <w:t>59, Capítulo 1</w:t>
      </w:r>
      <w:r w:rsidRPr="007F52FD">
        <w:rPr>
          <w:lang w:val="en-US"/>
        </w:rPr>
        <w:t>5, paginas 161 - 175.</w:t>
      </w:r>
    </w:p>
    <w:p w:rsidR="00C352BE" w:rsidRPr="007F52FD" w:rsidRDefault="00C352BE" w:rsidP="00C352BE">
      <w:pPr>
        <w:jc w:val="both"/>
        <w:rPr>
          <w:lang w:val="en-US"/>
        </w:rPr>
      </w:pPr>
    </w:p>
    <w:p w:rsidR="007F52FD" w:rsidRDefault="007F52FD" w:rsidP="00C352BE">
      <w:pPr>
        <w:jc w:val="both"/>
        <w:rPr>
          <w:lang w:val="en-US"/>
        </w:rPr>
      </w:pPr>
      <w:r w:rsidRPr="007F52FD">
        <w:rPr>
          <w:lang w:val="en-US"/>
        </w:rPr>
        <w:t>24. Williams, D.G.:"Six Tools help ypu in Selection of Protective Cassing</w:t>
      </w:r>
      <w:r w:rsidR="00C352BE">
        <w:rPr>
          <w:lang w:val="en-US"/>
        </w:rPr>
        <w:t xml:space="preserve"> </w:t>
      </w:r>
      <w:r w:rsidRPr="007F52FD">
        <w:rPr>
          <w:lang w:val="en-US"/>
        </w:rPr>
        <w:t>Seats", OIL and Gas Joumal, Octubre 10/1966, páginas 149 - 160.</w:t>
      </w:r>
    </w:p>
    <w:p w:rsidR="00C352BE" w:rsidRPr="007F52FD" w:rsidRDefault="00C352BE" w:rsidP="00C352BE">
      <w:pPr>
        <w:jc w:val="both"/>
        <w:rPr>
          <w:lang w:val="en-US"/>
        </w:rPr>
      </w:pPr>
    </w:p>
    <w:p w:rsidR="00B26B12" w:rsidRDefault="007F52FD" w:rsidP="009F4C06">
      <w:pPr>
        <w:jc w:val="both"/>
        <w:rPr>
          <w:lang w:val="en-US"/>
        </w:rPr>
      </w:pPr>
      <w:r w:rsidRPr="007F52FD">
        <w:rPr>
          <w:lang w:val="en-US"/>
        </w:rPr>
        <w:t>25. Wuerker, R.G.: "Annotated tables of strenght and Propoerties of Rocks','</w:t>
      </w:r>
      <w:r w:rsidR="00C352BE">
        <w:rPr>
          <w:lang w:val="en-US"/>
        </w:rPr>
        <w:t xml:space="preserve"> </w:t>
      </w:r>
      <w:r w:rsidRPr="007F52FD">
        <w:rPr>
          <w:lang w:val="en-US"/>
        </w:rPr>
        <w:t>Petroleum Transactions, Reprint Series, NA 6, pág. 23.</w:t>
      </w:r>
    </w:p>
    <w:sectPr w:rsidR="00B26B12" w:rsidSect="00617E3B">
      <w:pgSz w:w="11907" w:h="16840" w:code="9"/>
      <w:pgMar w:top="1418" w:right="1134" w:bottom="1418" w:left="1701" w:header="720" w:footer="720"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4429" w:rsidRDefault="001D4429" w:rsidP="00B94BFF">
      <w:r>
        <w:separator/>
      </w:r>
    </w:p>
  </w:endnote>
  <w:endnote w:type="continuationSeparator" w:id="1">
    <w:p w:rsidR="001D4429" w:rsidRDefault="001D4429" w:rsidP="00B94BF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4429" w:rsidRDefault="001D4429" w:rsidP="00B94BFF">
      <w:r>
        <w:separator/>
      </w:r>
    </w:p>
  </w:footnote>
  <w:footnote w:type="continuationSeparator" w:id="1">
    <w:p w:rsidR="001D4429" w:rsidRDefault="001D4429" w:rsidP="00B94B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16028"/>
      <w:docPartObj>
        <w:docPartGallery w:val="Page Numbers (Top of Page)"/>
        <w:docPartUnique/>
      </w:docPartObj>
    </w:sdtPr>
    <w:sdtEndPr/>
    <w:sdtContent>
      <w:p w:rsidR="00600430" w:rsidRDefault="00600430">
        <w:pPr>
          <w:pStyle w:val="Encabezado"/>
          <w:jc w:val="right"/>
        </w:pPr>
        <w:fldSimple w:instr=" PAGE   \* MERGEFORMAT ">
          <w:r w:rsidR="00C95DEB">
            <w:rPr>
              <w:noProof/>
            </w:rPr>
            <w:t>VIII</w:t>
          </w:r>
        </w:fldSimple>
      </w:p>
    </w:sdtContent>
  </w:sdt>
  <w:p w:rsidR="009D1B63" w:rsidRDefault="009D1B63">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EB2122"/>
    <w:multiLevelType w:val="hybridMultilevel"/>
    <w:tmpl w:val="5BE0278A"/>
    <w:lvl w:ilvl="0" w:tplc="300A0001">
      <w:start w:val="26"/>
      <w:numFmt w:val="bullet"/>
      <w:lvlText w:val=""/>
      <w:lvlJc w:val="left"/>
      <w:pPr>
        <w:ind w:left="720" w:hanging="360"/>
      </w:pPr>
      <w:rPr>
        <w:rFonts w:ascii="Symbol" w:eastAsia="Times New Roman" w:hAnsi="Symbol"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2B9408C2"/>
    <w:multiLevelType w:val="multilevel"/>
    <w:tmpl w:val="4508A6E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2DD0459B"/>
    <w:multiLevelType w:val="hybridMultilevel"/>
    <w:tmpl w:val="790671AC"/>
    <w:lvl w:ilvl="0" w:tplc="300A0001">
      <w:start w:val="26"/>
      <w:numFmt w:val="bullet"/>
      <w:lvlText w:val=""/>
      <w:lvlJc w:val="left"/>
      <w:pPr>
        <w:ind w:left="720" w:hanging="360"/>
      </w:pPr>
      <w:rPr>
        <w:rFonts w:ascii="Symbol" w:eastAsia="Times New Roman" w:hAnsi="Symbol"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42D65435"/>
    <w:multiLevelType w:val="multilevel"/>
    <w:tmpl w:val="6358AEC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4A294B91"/>
    <w:multiLevelType w:val="hybridMultilevel"/>
    <w:tmpl w:val="0038A842"/>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4B960779"/>
    <w:multiLevelType w:val="hybridMultilevel"/>
    <w:tmpl w:val="88C2177E"/>
    <w:lvl w:ilvl="0" w:tplc="FEC6BB50">
      <w:start w:val="1"/>
      <w:numFmt w:val="lowerLetter"/>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4E3B6E97"/>
    <w:multiLevelType w:val="hybridMultilevel"/>
    <w:tmpl w:val="226273B4"/>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5F934764"/>
    <w:multiLevelType w:val="hybridMultilevel"/>
    <w:tmpl w:val="3E8E2D48"/>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65DA15EB"/>
    <w:multiLevelType w:val="hybridMultilevel"/>
    <w:tmpl w:val="B1AA70A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666217D1"/>
    <w:multiLevelType w:val="hybridMultilevel"/>
    <w:tmpl w:val="A942B4B8"/>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0">
    <w:nsid w:val="6FFA2C5B"/>
    <w:multiLevelType w:val="multilevel"/>
    <w:tmpl w:val="AD9A952A"/>
    <w:lvl w:ilvl="0">
      <w:start w:val="1"/>
      <w:numFmt w:val="decimal"/>
      <w:lvlText w:val="%1."/>
      <w:lvlJc w:val="left"/>
      <w:pPr>
        <w:tabs>
          <w:tab w:val="num" w:pos="360"/>
        </w:tabs>
        <w:ind w:left="360" w:hanging="360"/>
      </w:pPr>
      <w:rPr>
        <w:rFonts w:hint="default"/>
      </w:rPr>
    </w:lvl>
    <w:lvl w:ilvl="1">
      <w:start w:val="1"/>
      <w:numFmt w:val="decimal"/>
      <w:lvlText w:val="2.%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9"/>
  </w:num>
  <w:num w:numId="2">
    <w:abstractNumId w:val="10"/>
  </w:num>
  <w:num w:numId="3">
    <w:abstractNumId w:val="6"/>
  </w:num>
  <w:num w:numId="4">
    <w:abstractNumId w:val="3"/>
  </w:num>
  <w:num w:numId="5">
    <w:abstractNumId w:val="1"/>
  </w:num>
  <w:num w:numId="6">
    <w:abstractNumId w:val="7"/>
  </w:num>
  <w:num w:numId="7">
    <w:abstractNumId w:val="4"/>
  </w:num>
  <w:num w:numId="8">
    <w:abstractNumId w:val="5"/>
  </w:num>
  <w:num w:numId="9">
    <w:abstractNumId w:val="2"/>
  </w:num>
  <w:num w:numId="10">
    <w:abstractNumId w:val="0"/>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9"/>
  <w:hyphenationZone w:val="425"/>
  <w:drawingGridHorizontalSpacing w:val="120"/>
  <w:displayHorizontalDrawingGridEvery w:val="2"/>
  <w:noPunctuationKerning/>
  <w:characterSpacingControl w:val="doNotCompress"/>
  <w:hdrShapeDefaults>
    <o:shapedefaults v:ext="edit" spidmax="8194"/>
  </w:hdrShapeDefaults>
  <w:footnotePr>
    <w:footnote w:id="0"/>
    <w:footnote w:id="1"/>
  </w:footnotePr>
  <w:endnotePr>
    <w:endnote w:id="0"/>
    <w:endnote w:id="1"/>
  </w:endnotePr>
  <w:compat/>
  <w:rsids>
    <w:rsidRoot w:val="00FA4677"/>
    <w:rsid w:val="0000030C"/>
    <w:rsid w:val="0000344D"/>
    <w:rsid w:val="000053A7"/>
    <w:rsid w:val="00020C65"/>
    <w:rsid w:val="00021C4B"/>
    <w:rsid w:val="000316B3"/>
    <w:rsid w:val="00041B31"/>
    <w:rsid w:val="00043151"/>
    <w:rsid w:val="00047C6B"/>
    <w:rsid w:val="00064041"/>
    <w:rsid w:val="000958B9"/>
    <w:rsid w:val="000D7FB4"/>
    <w:rsid w:val="00106E16"/>
    <w:rsid w:val="00110AED"/>
    <w:rsid w:val="00125608"/>
    <w:rsid w:val="00134F67"/>
    <w:rsid w:val="00142958"/>
    <w:rsid w:val="00146AD3"/>
    <w:rsid w:val="00146F0D"/>
    <w:rsid w:val="00175AA2"/>
    <w:rsid w:val="00187F98"/>
    <w:rsid w:val="00191B8A"/>
    <w:rsid w:val="00192333"/>
    <w:rsid w:val="00192C8F"/>
    <w:rsid w:val="0019691D"/>
    <w:rsid w:val="001C3965"/>
    <w:rsid w:val="001C3EAA"/>
    <w:rsid w:val="001D4429"/>
    <w:rsid w:val="001E1695"/>
    <w:rsid w:val="001E32DA"/>
    <w:rsid w:val="002114E6"/>
    <w:rsid w:val="00212BEC"/>
    <w:rsid w:val="00213654"/>
    <w:rsid w:val="002418E8"/>
    <w:rsid w:val="00247CCE"/>
    <w:rsid w:val="00267C40"/>
    <w:rsid w:val="0027125C"/>
    <w:rsid w:val="002764C2"/>
    <w:rsid w:val="00282388"/>
    <w:rsid w:val="00284674"/>
    <w:rsid w:val="00285B9D"/>
    <w:rsid w:val="00286E87"/>
    <w:rsid w:val="00290488"/>
    <w:rsid w:val="00292BB9"/>
    <w:rsid w:val="002976B8"/>
    <w:rsid w:val="002A0E87"/>
    <w:rsid w:val="002B766D"/>
    <w:rsid w:val="002C67D7"/>
    <w:rsid w:val="002C6976"/>
    <w:rsid w:val="002D3937"/>
    <w:rsid w:val="002D397F"/>
    <w:rsid w:val="002D6E5E"/>
    <w:rsid w:val="002E03C4"/>
    <w:rsid w:val="002F093D"/>
    <w:rsid w:val="002F1502"/>
    <w:rsid w:val="002F7A76"/>
    <w:rsid w:val="00301B6C"/>
    <w:rsid w:val="00302E80"/>
    <w:rsid w:val="003263DC"/>
    <w:rsid w:val="00327195"/>
    <w:rsid w:val="00333E9A"/>
    <w:rsid w:val="0034761C"/>
    <w:rsid w:val="00363827"/>
    <w:rsid w:val="003941E3"/>
    <w:rsid w:val="0039431A"/>
    <w:rsid w:val="003A01B0"/>
    <w:rsid w:val="003A4576"/>
    <w:rsid w:val="003A4FEF"/>
    <w:rsid w:val="003A5212"/>
    <w:rsid w:val="00401C4A"/>
    <w:rsid w:val="0040244D"/>
    <w:rsid w:val="00404978"/>
    <w:rsid w:val="00404BD8"/>
    <w:rsid w:val="00447296"/>
    <w:rsid w:val="00452920"/>
    <w:rsid w:val="0046269F"/>
    <w:rsid w:val="00462D22"/>
    <w:rsid w:val="0047306F"/>
    <w:rsid w:val="00475EF4"/>
    <w:rsid w:val="00481D51"/>
    <w:rsid w:val="00486106"/>
    <w:rsid w:val="004A09FA"/>
    <w:rsid w:val="004C07C0"/>
    <w:rsid w:val="004D295B"/>
    <w:rsid w:val="004D6F35"/>
    <w:rsid w:val="004E3DF1"/>
    <w:rsid w:val="004E4764"/>
    <w:rsid w:val="004E65D3"/>
    <w:rsid w:val="004F69DC"/>
    <w:rsid w:val="004F713F"/>
    <w:rsid w:val="005003B1"/>
    <w:rsid w:val="005042A2"/>
    <w:rsid w:val="005042EE"/>
    <w:rsid w:val="0050562A"/>
    <w:rsid w:val="00512EEC"/>
    <w:rsid w:val="00520614"/>
    <w:rsid w:val="00520F9B"/>
    <w:rsid w:val="00546F68"/>
    <w:rsid w:val="0055630B"/>
    <w:rsid w:val="0055745E"/>
    <w:rsid w:val="00587B16"/>
    <w:rsid w:val="00591AC5"/>
    <w:rsid w:val="005965EF"/>
    <w:rsid w:val="005A2FD0"/>
    <w:rsid w:val="005B5B66"/>
    <w:rsid w:val="005D1679"/>
    <w:rsid w:val="005D38A7"/>
    <w:rsid w:val="005F7D5B"/>
    <w:rsid w:val="00600430"/>
    <w:rsid w:val="00604F3F"/>
    <w:rsid w:val="00606EC8"/>
    <w:rsid w:val="00617E3B"/>
    <w:rsid w:val="00633FF6"/>
    <w:rsid w:val="00655C22"/>
    <w:rsid w:val="0067788A"/>
    <w:rsid w:val="00680D71"/>
    <w:rsid w:val="006A34D5"/>
    <w:rsid w:val="006B5AFB"/>
    <w:rsid w:val="006B6935"/>
    <w:rsid w:val="006C1CA8"/>
    <w:rsid w:val="006C35D5"/>
    <w:rsid w:val="006C5916"/>
    <w:rsid w:val="006D7153"/>
    <w:rsid w:val="006E1071"/>
    <w:rsid w:val="006F463A"/>
    <w:rsid w:val="00701D3A"/>
    <w:rsid w:val="007025CC"/>
    <w:rsid w:val="00703F0F"/>
    <w:rsid w:val="007345BE"/>
    <w:rsid w:val="00741FE6"/>
    <w:rsid w:val="00743261"/>
    <w:rsid w:val="00753449"/>
    <w:rsid w:val="007601C2"/>
    <w:rsid w:val="00763F0B"/>
    <w:rsid w:val="00772C84"/>
    <w:rsid w:val="00787F0C"/>
    <w:rsid w:val="00790883"/>
    <w:rsid w:val="00790D26"/>
    <w:rsid w:val="00792CE2"/>
    <w:rsid w:val="00793F49"/>
    <w:rsid w:val="007A59AF"/>
    <w:rsid w:val="007A7F42"/>
    <w:rsid w:val="007E67B5"/>
    <w:rsid w:val="007F52FD"/>
    <w:rsid w:val="00804C04"/>
    <w:rsid w:val="008107E0"/>
    <w:rsid w:val="00810EB4"/>
    <w:rsid w:val="008127B6"/>
    <w:rsid w:val="00813F2A"/>
    <w:rsid w:val="00830B88"/>
    <w:rsid w:val="00850C43"/>
    <w:rsid w:val="0085100E"/>
    <w:rsid w:val="00867C14"/>
    <w:rsid w:val="00876715"/>
    <w:rsid w:val="008806AF"/>
    <w:rsid w:val="00880854"/>
    <w:rsid w:val="00880DBB"/>
    <w:rsid w:val="00887BB3"/>
    <w:rsid w:val="00897A2A"/>
    <w:rsid w:val="008A00EA"/>
    <w:rsid w:val="008A7755"/>
    <w:rsid w:val="008B45FE"/>
    <w:rsid w:val="008D291A"/>
    <w:rsid w:val="008E7BF0"/>
    <w:rsid w:val="0090622F"/>
    <w:rsid w:val="009325FE"/>
    <w:rsid w:val="0093496C"/>
    <w:rsid w:val="00937248"/>
    <w:rsid w:val="00947C28"/>
    <w:rsid w:val="00952799"/>
    <w:rsid w:val="00957FDA"/>
    <w:rsid w:val="00973DE3"/>
    <w:rsid w:val="009868C9"/>
    <w:rsid w:val="0099649D"/>
    <w:rsid w:val="009979D9"/>
    <w:rsid w:val="009A0509"/>
    <w:rsid w:val="009B2AD0"/>
    <w:rsid w:val="009D1B63"/>
    <w:rsid w:val="009D61D0"/>
    <w:rsid w:val="009E217B"/>
    <w:rsid w:val="009E2BC8"/>
    <w:rsid w:val="009E7CCD"/>
    <w:rsid w:val="009F1153"/>
    <w:rsid w:val="009F4A1A"/>
    <w:rsid w:val="009F4C06"/>
    <w:rsid w:val="009F66C7"/>
    <w:rsid w:val="00A01D7C"/>
    <w:rsid w:val="00A06623"/>
    <w:rsid w:val="00A06C5C"/>
    <w:rsid w:val="00A211F9"/>
    <w:rsid w:val="00A335D0"/>
    <w:rsid w:val="00A6749D"/>
    <w:rsid w:val="00A75249"/>
    <w:rsid w:val="00A769BD"/>
    <w:rsid w:val="00A77D51"/>
    <w:rsid w:val="00A81D7C"/>
    <w:rsid w:val="00A86BA8"/>
    <w:rsid w:val="00A91853"/>
    <w:rsid w:val="00A97838"/>
    <w:rsid w:val="00AA3CAE"/>
    <w:rsid w:val="00AE3568"/>
    <w:rsid w:val="00AF18D0"/>
    <w:rsid w:val="00AF3992"/>
    <w:rsid w:val="00B04603"/>
    <w:rsid w:val="00B07EF0"/>
    <w:rsid w:val="00B167A6"/>
    <w:rsid w:val="00B21C9C"/>
    <w:rsid w:val="00B26B12"/>
    <w:rsid w:val="00B3785C"/>
    <w:rsid w:val="00B42029"/>
    <w:rsid w:val="00B425C5"/>
    <w:rsid w:val="00B52E5B"/>
    <w:rsid w:val="00B66F17"/>
    <w:rsid w:val="00B8194E"/>
    <w:rsid w:val="00B843E5"/>
    <w:rsid w:val="00B93448"/>
    <w:rsid w:val="00B94BFF"/>
    <w:rsid w:val="00B9545D"/>
    <w:rsid w:val="00BA007C"/>
    <w:rsid w:val="00BE4DC3"/>
    <w:rsid w:val="00BE66B0"/>
    <w:rsid w:val="00BF3985"/>
    <w:rsid w:val="00C04B22"/>
    <w:rsid w:val="00C10148"/>
    <w:rsid w:val="00C2333E"/>
    <w:rsid w:val="00C2429B"/>
    <w:rsid w:val="00C352BE"/>
    <w:rsid w:val="00C432BC"/>
    <w:rsid w:val="00C505C9"/>
    <w:rsid w:val="00C52522"/>
    <w:rsid w:val="00C53F33"/>
    <w:rsid w:val="00C64F0F"/>
    <w:rsid w:val="00C8767B"/>
    <w:rsid w:val="00C95DEB"/>
    <w:rsid w:val="00CA41AA"/>
    <w:rsid w:val="00CB541B"/>
    <w:rsid w:val="00CD0A11"/>
    <w:rsid w:val="00D0210F"/>
    <w:rsid w:val="00D02CDB"/>
    <w:rsid w:val="00D064A8"/>
    <w:rsid w:val="00D23BD3"/>
    <w:rsid w:val="00D34F46"/>
    <w:rsid w:val="00D40E31"/>
    <w:rsid w:val="00D54B11"/>
    <w:rsid w:val="00D63831"/>
    <w:rsid w:val="00D90233"/>
    <w:rsid w:val="00D913E8"/>
    <w:rsid w:val="00D939F1"/>
    <w:rsid w:val="00DA6958"/>
    <w:rsid w:val="00DB4E8D"/>
    <w:rsid w:val="00DC4EB1"/>
    <w:rsid w:val="00DD3573"/>
    <w:rsid w:val="00DD4A8E"/>
    <w:rsid w:val="00DF1303"/>
    <w:rsid w:val="00E31AC8"/>
    <w:rsid w:val="00E322DE"/>
    <w:rsid w:val="00E37141"/>
    <w:rsid w:val="00E3793C"/>
    <w:rsid w:val="00E5464C"/>
    <w:rsid w:val="00E75F3D"/>
    <w:rsid w:val="00E86267"/>
    <w:rsid w:val="00EB324E"/>
    <w:rsid w:val="00EC10AD"/>
    <w:rsid w:val="00EC153A"/>
    <w:rsid w:val="00EC6795"/>
    <w:rsid w:val="00EC687D"/>
    <w:rsid w:val="00ED211E"/>
    <w:rsid w:val="00ED6044"/>
    <w:rsid w:val="00EF28D0"/>
    <w:rsid w:val="00EF5B4B"/>
    <w:rsid w:val="00F3307F"/>
    <w:rsid w:val="00F338B6"/>
    <w:rsid w:val="00F45043"/>
    <w:rsid w:val="00F67BCF"/>
    <w:rsid w:val="00F721FA"/>
    <w:rsid w:val="00F866B4"/>
    <w:rsid w:val="00FA4677"/>
    <w:rsid w:val="00FA7637"/>
    <w:rsid w:val="00FB11BD"/>
    <w:rsid w:val="00FC339F"/>
    <w:rsid w:val="00FC6E10"/>
    <w:rsid w:val="00FD1029"/>
    <w:rsid w:val="00FD6DEC"/>
    <w:rsid w:val="00FE29AF"/>
    <w:rsid w:val="00FE6325"/>
    <w:rsid w:val="00FF3D12"/>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C" w:eastAsia="es-EC"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1679"/>
    <w:rPr>
      <w:sz w:val="24"/>
      <w:szCs w:val="24"/>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R1">
    <w:name w:val="FR1"/>
    <w:rsid w:val="00A91853"/>
    <w:pPr>
      <w:widowControl w:val="0"/>
      <w:autoSpaceDE w:val="0"/>
      <w:autoSpaceDN w:val="0"/>
      <w:adjustRightInd w:val="0"/>
    </w:pPr>
    <w:rPr>
      <w:lang w:val="es-ES_tradnl" w:eastAsia="es-ES"/>
    </w:rPr>
  </w:style>
  <w:style w:type="table" w:styleId="Tablaconcuadrcula">
    <w:name w:val="Table Grid"/>
    <w:basedOn w:val="Tablanormal"/>
    <w:rsid w:val="009964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267C40"/>
    <w:rPr>
      <w:color w:val="808080"/>
    </w:rPr>
  </w:style>
  <w:style w:type="paragraph" w:styleId="Textodeglobo">
    <w:name w:val="Balloon Text"/>
    <w:basedOn w:val="Normal"/>
    <w:link w:val="TextodegloboCar"/>
    <w:rsid w:val="00267C40"/>
    <w:rPr>
      <w:rFonts w:ascii="Tahoma" w:hAnsi="Tahoma" w:cs="Tahoma"/>
      <w:sz w:val="16"/>
      <w:szCs w:val="16"/>
    </w:rPr>
  </w:style>
  <w:style w:type="character" w:customStyle="1" w:styleId="TextodegloboCar">
    <w:name w:val="Texto de globo Car"/>
    <w:basedOn w:val="Fuentedeprrafopredeter"/>
    <w:link w:val="Textodeglobo"/>
    <w:rsid w:val="00267C40"/>
    <w:rPr>
      <w:rFonts w:ascii="Tahoma" w:hAnsi="Tahoma" w:cs="Tahoma"/>
      <w:sz w:val="16"/>
      <w:szCs w:val="16"/>
      <w:lang w:val="es-ES" w:eastAsia="es-ES"/>
    </w:rPr>
  </w:style>
  <w:style w:type="paragraph" w:styleId="Prrafodelista">
    <w:name w:val="List Paragraph"/>
    <w:basedOn w:val="Normal"/>
    <w:uiPriority w:val="34"/>
    <w:qFormat/>
    <w:rsid w:val="00267C40"/>
    <w:pPr>
      <w:ind w:left="720"/>
      <w:contextualSpacing/>
    </w:pPr>
  </w:style>
  <w:style w:type="character" w:styleId="Ttulodellibro">
    <w:name w:val="Book Title"/>
    <w:basedOn w:val="Fuentedeprrafopredeter"/>
    <w:uiPriority w:val="33"/>
    <w:qFormat/>
    <w:rsid w:val="00C352BE"/>
    <w:rPr>
      <w:b/>
      <w:bCs/>
      <w:smallCaps/>
      <w:spacing w:val="5"/>
    </w:rPr>
  </w:style>
  <w:style w:type="paragraph" w:styleId="Ttulo">
    <w:name w:val="Title"/>
    <w:basedOn w:val="Normal"/>
    <w:next w:val="Normal"/>
    <w:link w:val="TtuloCar"/>
    <w:qFormat/>
    <w:rsid w:val="009F4C0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rsid w:val="009F4C06"/>
    <w:rPr>
      <w:rFonts w:asciiTheme="majorHAnsi" w:eastAsiaTheme="majorEastAsia" w:hAnsiTheme="majorHAnsi" w:cstheme="majorBidi"/>
      <w:color w:val="17365D" w:themeColor="text2" w:themeShade="BF"/>
      <w:spacing w:val="5"/>
      <w:kern w:val="28"/>
      <w:sz w:val="52"/>
      <w:szCs w:val="52"/>
      <w:lang w:val="es-ES" w:eastAsia="es-ES"/>
    </w:rPr>
  </w:style>
  <w:style w:type="paragraph" w:styleId="Encabezado">
    <w:name w:val="header"/>
    <w:basedOn w:val="Normal"/>
    <w:link w:val="EncabezadoCar"/>
    <w:uiPriority w:val="99"/>
    <w:rsid w:val="009D1B63"/>
    <w:pPr>
      <w:tabs>
        <w:tab w:val="center" w:pos="4419"/>
        <w:tab w:val="right" w:pos="8838"/>
      </w:tabs>
    </w:pPr>
  </w:style>
  <w:style w:type="character" w:customStyle="1" w:styleId="EncabezadoCar">
    <w:name w:val="Encabezado Car"/>
    <w:basedOn w:val="Fuentedeprrafopredeter"/>
    <w:link w:val="Encabezado"/>
    <w:uiPriority w:val="99"/>
    <w:rsid w:val="009D1B63"/>
    <w:rPr>
      <w:sz w:val="24"/>
      <w:szCs w:val="24"/>
      <w:lang w:val="es-ES" w:eastAsia="es-ES"/>
    </w:rPr>
  </w:style>
  <w:style w:type="paragraph" w:styleId="Piedepgina">
    <w:name w:val="footer"/>
    <w:basedOn w:val="Normal"/>
    <w:link w:val="PiedepginaCar"/>
    <w:rsid w:val="00B94BFF"/>
    <w:pPr>
      <w:tabs>
        <w:tab w:val="center" w:pos="4419"/>
        <w:tab w:val="right" w:pos="8838"/>
      </w:tabs>
    </w:pPr>
  </w:style>
  <w:style w:type="character" w:customStyle="1" w:styleId="PiedepginaCar">
    <w:name w:val="Pie de página Car"/>
    <w:basedOn w:val="Fuentedeprrafopredeter"/>
    <w:link w:val="Piedepgina"/>
    <w:rsid w:val="00B94BFF"/>
    <w:rPr>
      <w:sz w:val="24"/>
      <w:szCs w:val="24"/>
      <w:lang w:val="es-ES" w:eastAsia="es-E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emf"/><Relationship Id="rId39" Type="http://schemas.openxmlformats.org/officeDocument/2006/relationships/oleObject" Target="embeddings/oleObject11.bin"/><Relationship Id="rId21" Type="http://schemas.openxmlformats.org/officeDocument/2006/relationships/image" Target="media/image10.png"/><Relationship Id="rId34" Type="http://schemas.openxmlformats.org/officeDocument/2006/relationships/image" Target="media/image18.wmf"/><Relationship Id="rId42" Type="http://schemas.openxmlformats.org/officeDocument/2006/relationships/oleObject" Target="embeddings/oleObject12.bin"/><Relationship Id="rId47" Type="http://schemas.openxmlformats.org/officeDocument/2006/relationships/oleObject" Target="embeddings/oleObject14.bin"/><Relationship Id="rId50" Type="http://schemas.openxmlformats.org/officeDocument/2006/relationships/image" Target="media/image27.emf"/><Relationship Id="rId55" Type="http://schemas.openxmlformats.org/officeDocument/2006/relationships/image" Target="media/image30.emf"/><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3.bin"/><Relationship Id="rId29" Type="http://schemas.openxmlformats.org/officeDocument/2006/relationships/oleObject" Target="embeddings/oleObject6.bin"/><Relationship Id="rId41" Type="http://schemas.openxmlformats.org/officeDocument/2006/relationships/image" Target="media/image22.emf"/><Relationship Id="rId54" Type="http://schemas.openxmlformats.org/officeDocument/2006/relationships/oleObject" Target="embeddings/oleObject17.bin"/><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13.emf"/><Relationship Id="rId32" Type="http://schemas.openxmlformats.org/officeDocument/2006/relationships/image" Target="media/image17.emf"/><Relationship Id="rId37" Type="http://schemas.openxmlformats.org/officeDocument/2006/relationships/oleObject" Target="embeddings/oleObject10.bin"/><Relationship Id="rId40" Type="http://schemas.openxmlformats.org/officeDocument/2006/relationships/image" Target="media/image21.emf"/><Relationship Id="rId45" Type="http://schemas.openxmlformats.org/officeDocument/2006/relationships/oleObject" Target="embeddings/oleObject13.bin"/><Relationship Id="rId53" Type="http://schemas.openxmlformats.org/officeDocument/2006/relationships/image" Target="media/image29.emf"/><Relationship Id="rId58" Type="http://schemas.openxmlformats.org/officeDocument/2006/relationships/oleObject" Target="embeddings/oleObject19.bin"/><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5.emf"/><Relationship Id="rId36" Type="http://schemas.openxmlformats.org/officeDocument/2006/relationships/image" Target="media/image19.emf"/><Relationship Id="rId49" Type="http://schemas.openxmlformats.org/officeDocument/2006/relationships/oleObject" Target="embeddings/oleObject15.bin"/><Relationship Id="rId57" Type="http://schemas.openxmlformats.org/officeDocument/2006/relationships/image" Target="media/image31.emf"/><Relationship Id="rId61"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9.emf"/><Relationship Id="rId31" Type="http://schemas.openxmlformats.org/officeDocument/2006/relationships/oleObject" Target="embeddings/oleObject7.bin"/><Relationship Id="rId44" Type="http://schemas.openxmlformats.org/officeDocument/2006/relationships/image" Target="media/image24.wmf"/><Relationship Id="rId52" Type="http://schemas.openxmlformats.org/officeDocument/2006/relationships/image" Target="media/image28.emf"/><Relationship Id="rId60" Type="http://schemas.openxmlformats.org/officeDocument/2006/relationships/oleObject" Target="embeddings/oleObject20.bin"/><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oleObject" Target="embeddings/oleObject5.bin"/><Relationship Id="rId30" Type="http://schemas.openxmlformats.org/officeDocument/2006/relationships/image" Target="media/image16.wmf"/><Relationship Id="rId35" Type="http://schemas.openxmlformats.org/officeDocument/2006/relationships/oleObject" Target="embeddings/oleObject9.bin"/><Relationship Id="rId43" Type="http://schemas.openxmlformats.org/officeDocument/2006/relationships/image" Target="media/image23.emf"/><Relationship Id="rId48" Type="http://schemas.openxmlformats.org/officeDocument/2006/relationships/image" Target="media/image26.emf"/><Relationship Id="rId56" Type="http://schemas.openxmlformats.org/officeDocument/2006/relationships/oleObject" Target="embeddings/oleObject18.bin"/><Relationship Id="rId8" Type="http://schemas.openxmlformats.org/officeDocument/2006/relationships/header" Target="header1.xml"/><Relationship Id="rId51" Type="http://schemas.openxmlformats.org/officeDocument/2006/relationships/oleObject" Target="embeddings/oleObject16.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7.jpeg"/><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20.emf"/><Relationship Id="rId46" Type="http://schemas.openxmlformats.org/officeDocument/2006/relationships/image" Target="media/image25.wmf"/><Relationship Id="rId59" Type="http://schemas.openxmlformats.org/officeDocument/2006/relationships/image" Target="media/image3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6540F4"/>
    <w:rsid w:val="0046106F"/>
    <w:rsid w:val="006540F4"/>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5CBEBF28B934F77BACC4C32A793E656">
    <w:name w:val="A5CBEBF28B934F77BACC4C32A793E656"/>
    <w:rsid w:val="006540F4"/>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20446F-1293-425D-9806-E1465B860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77</Pages>
  <Words>12426</Words>
  <Characters>68345</Characters>
  <Application>Microsoft Office Word</Application>
  <DocSecurity>0</DocSecurity>
  <Lines>569</Lines>
  <Paragraphs>161</Paragraphs>
  <ScaleCrop>false</ScaleCrop>
  <HeadingPairs>
    <vt:vector size="2" baseType="variant">
      <vt:variant>
        <vt:lpstr>Título</vt:lpstr>
      </vt:variant>
      <vt:variant>
        <vt:i4>1</vt:i4>
      </vt:variant>
    </vt:vector>
  </HeadingPairs>
  <TitlesOfParts>
    <vt:vector size="1" baseType="lpstr">
      <vt:lpstr>ESCUELA SUPERIOR POLITÉCNICA DEL LITORAL</vt:lpstr>
    </vt:vector>
  </TitlesOfParts>
  <Company>Pelusa</Company>
  <LinksUpToDate>false</LinksUpToDate>
  <CharactersWithSpaces>80610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POLITÉCNICA DEL LITORAL</dc:title>
  <dc:subject/>
  <dc:creator>Mario Mayorga</dc:creator>
  <cp:keywords/>
  <dc:description/>
  <cp:lastModifiedBy>Mario Mayorga</cp:lastModifiedBy>
  <cp:revision>27</cp:revision>
  <dcterms:created xsi:type="dcterms:W3CDTF">2008-09-17T02:58:00Z</dcterms:created>
  <dcterms:modified xsi:type="dcterms:W3CDTF">2008-09-18T01:08:00Z</dcterms:modified>
</cp:coreProperties>
</file>