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Default Extension="png" ContentType="image/png"/>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1.xml" ContentType="application/vnd.openxmlformats-officedocument.drawingml.diagramColors+xml"/>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FA5" w:rsidRPr="00780FA5" w:rsidRDefault="00780FA5" w:rsidP="00780FA5">
      <w:pPr>
        <w:spacing w:after="0" w:line="360" w:lineRule="auto"/>
        <w:jc w:val="center"/>
        <w:rPr>
          <w:rFonts w:ascii="Arial" w:hAnsi="Arial" w:cs="Arial"/>
          <w:b/>
          <w:sz w:val="28"/>
          <w:szCs w:val="28"/>
          <w:u w:val="single"/>
        </w:rPr>
      </w:pPr>
      <w:r w:rsidRPr="00780FA5">
        <w:rPr>
          <w:rFonts w:ascii="Arial" w:hAnsi="Arial" w:cs="Arial"/>
          <w:b/>
          <w:sz w:val="28"/>
          <w:szCs w:val="28"/>
          <w:u w:val="single"/>
        </w:rPr>
        <w:t>CAPITULO 3</w:t>
      </w:r>
    </w:p>
    <w:p w:rsidR="00780FA5" w:rsidRPr="00780FA5" w:rsidRDefault="00780FA5" w:rsidP="00780FA5">
      <w:pPr>
        <w:spacing w:after="0" w:line="360" w:lineRule="auto"/>
        <w:jc w:val="center"/>
        <w:rPr>
          <w:rFonts w:ascii="Arial" w:hAnsi="Arial" w:cs="Arial"/>
          <w:b/>
          <w:sz w:val="24"/>
          <w:szCs w:val="24"/>
          <w:u w:val="single"/>
        </w:rPr>
      </w:pPr>
    </w:p>
    <w:p w:rsidR="00780FA5" w:rsidRPr="004A7930" w:rsidRDefault="00780FA5" w:rsidP="00780FA5">
      <w:pPr>
        <w:snapToGrid w:val="0"/>
        <w:spacing w:after="0" w:line="360" w:lineRule="auto"/>
        <w:jc w:val="center"/>
        <w:outlineLvl w:val="0"/>
        <w:rPr>
          <w:rFonts w:ascii="Arial" w:hAnsi="Arial" w:cs="Arial"/>
          <w:b/>
          <w:sz w:val="24"/>
          <w:szCs w:val="24"/>
          <w:u w:val="single"/>
        </w:rPr>
      </w:pPr>
      <w:r w:rsidRPr="004A7930">
        <w:rPr>
          <w:rFonts w:ascii="Arial" w:hAnsi="Arial" w:cs="Arial"/>
          <w:b/>
          <w:sz w:val="24"/>
          <w:szCs w:val="24"/>
          <w:u w:val="single"/>
        </w:rPr>
        <w:t>I</w:t>
      </w:r>
      <w:r>
        <w:rPr>
          <w:rFonts w:ascii="Arial" w:hAnsi="Arial" w:cs="Arial"/>
          <w:b/>
          <w:sz w:val="24"/>
          <w:szCs w:val="24"/>
          <w:u w:val="single"/>
        </w:rPr>
        <w:t xml:space="preserve">NVESTIGACION DE </w:t>
      </w:r>
      <w:r w:rsidRPr="004A7930">
        <w:rPr>
          <w:rFonts w:ascii="Arial" w:hAnsi="Arial" w:cs="Arial"/>
          <w:b/>
          <w:sz w:val="24"/>
          <w:szCs w:val="24"/>
          <w:u w:val="single"/>
        </w:rPr>
        <w:t>D</w:t>
      </w:r>
      <w:r>
        <w:rPr>
          <w:rFonts w:ascii="Arial" w:hAnsi="Arial" w:cs="Arial"/>
          <w:b/>
          <w:sz w:val="24"/>
          <w:szCs w:val="24"/>
          <w:u w:val="single"/>
        </w:rPr>
        <w:t>E</w:t>
      </w:r>
      <w:r w:rsidRPr="004A7930">
        <w:rPr>
          <w:rFonts w:ascii="Arial" w:hAnsi="Arial" w:cs="Arial"/>
          <w:b/>
          <w:sz w:val="24"/>
          <w:szCs w:val="24"/>
          <w:u w:val="single"/>
        </w:rPr>
        <w:t xml:space="preserve"> MERCADO</w:t>
      </w:r>
    </w:p>
    <w:p w:rsidR="00780FA5" w:rsidRPr="00B2285C" w:rsidRDefault="00780FA5" w:rsidP="00780FA5">
      <w:pPr>
        <w:snapToGrid w:val="0"/>
        <w:spacing w:after="0" w:line="360" w:lineRule="auto"/>
        <w:jc w:val="both"/>
        <w:outlineLvl w:val="0"/>
        <w:rPr>
          <w:rFonts w:ascii="Arial" w:hAnsi="Arial" w:cs="Arial"/>
          <w:b/>
          <w:sz w:val="24"/>
          <w:szCs w:val="24"/>
        </w:rPr>
      </w:pPr>
    </w:p>
    <w:p w:rsidR="00780FA5" w:rsidRDefault="00780FA5" w:rsidP="00780FA5">
      <w:pPr>
        <w:snapToGrid w:val="0"/>
        <w:spacing w:after="0" w:line="360" w:lineRule="auto"/>
        <w:jc w:val="both"/>
        <w:rPr>
          <w:rFonts w:ascii="Arial" w:hAnsi="Arial" w:cs="Arial"/>
          <w:b/>
          <w:sz w:val="24"/>
          <w:szCs w:val="24"/>
        </w:rPr>
      </w:pPr>
      <w:r>
        <w:rPr>
          <w:rFonts w:ascii="Arial" w:hAnsi="Arial" w:cs="Arial"/>
          <w:b/>
          <w:sz w:val="24"/>
          <w:szCs w:val="24"/>
        </w:rPr>
        <w:t>ANTECEDENTES</w:t>
      </w:r>
    </w:p>
    <w:p w:rsidR="00780FA5" w:rsidRDefault="00780FA5" w:rsidP="00150A0A">
      <w:pPr>
        <w:spacing w:after="0" w:line="360" w:lineRule="auto"/>
        <w:jc w:val="both"/>
        <w:rPr>
          <w:rFonts w:ascii="Arial" w:hAnsi="Arial" w:cs="Arial"/>
          <w:sz w:val="24"/>
          <w:szCs w:val="24"/>
        </w:rPr>
      </w:pPr>
    </w:p>
    <w:p w:rsidR="00150A0A" w:rsidRDefault="0067281B" w:rsidP="00150A0A">
      <w:pPr>
        <w:spacing w:after="0" w:line="360" w:lineRule="auto"/>
        <w:jc w:val="both"/>
        <w:rPr>
          <w:rFonts w:ascii="Arial" w:hAnsi="Arial" w:cs="Arial"/>
          <w:i/>
          <w:sz w:val="24"/>
          <w:szCs w:val="24"/>
        </w:rPr>
      </w:pPr>
      <w:r w:rsidRPr="00D96254">
        <w:rPr>
          <w:rFonts w:ascii="Arial" w:hAnsi="Arial" w:cs="Arial"/>
          <w:sz w:val="24"/>
          <w:szCs w:val="24"/>
        </w:rPr>
        <w:t>Se define a la investigación de mercados como “</w:t>
      </w:r>
      <w:r w:rsidR="005423A1" w:rsidRPr="00D96254">
        <w:rPr>
          <w:rFonts w:ascii="Arial" w:hAnsi="Arial" w:cs="Arial"/>
          <w:i/>
          <w:sz w:val="24"/>
          <w:szCs w:val="24"/>
        </w:rPr>
        <w:t>la identificación, acopio, análisis, difusión y aprovechamiento sistemático y objetivo de la información con el fin de mejorar la toma de decisiones relacionada con la identificación y la solución de los problemas y las oportunidades de marketing”</w:t>
      </w:r>
      <w:r w:rsidR="005423A1" w:rsidRPr="00D96254">
        <w:rPr>
          <w:rFonts w:ascii="Arial" w:hAnsi="Arial" w:cs="Arial"/>
          <w:sz w:val="24"/>
          <w:szCs w:val="24"/>
          <w:vertAlign w:val="superscript"/>
        </w:rPr>
        <w:t>1</w:t>
      </w:r>
      <w:r w:rsidR="005423A1" w:rsidRPr="00D96254">
        <w:rPr>
          <w:rFonts w:ascii="Arial" w:hAnsi="Arial" w:cs="Arial"/>
          <w:i/>
          <w:sz w:val="24"/>
          <w:szCs w:val="24"/>
        </w:rPr>
        <w:t>.</w:t>
      </w:r>
    </w:p>
    <w:p w:rsidR="005423A1" w:rsidRPr="00D96254" w:rsidRDefault="005423A1" w:rsidP="00150A0A">
      <w:pPr>
        <w:spacing w:after="0" w:line="360" w:lineRule="auto"/>
        <w:jc w:val="both"/>
        <w:rPr>
          <w:rFonts w:ascii="Arial" w:hAnsi="Arial" w:cs="Arial"/>
          <w:i/>
          <w:sz w:val="24"/>
          <w:szCs w:val="24"/>
        </w:rPr>
      </w:pPr>
      <w:r w:rsidRPr="00D96254">
        <w:rPr>
          <w:rFonts w:ascii="Arial" w:hAnsi="Arial" w:cs="Arial"/>
          <w:i/>
          <w:sz w:val="24"/>
          <w:szCs w:val="24"/>
        </w:rPr>
        <w:t xml:space="preserve">   </w:t>
      </w:r>
    </w:p>
    <w:p w:rsidR="00000FE6" w:rsidRDefault="005423A1" w:rsidP="00150A0A">
      <w:pPr>
        <w:spacing w:after="0" w:line="360" w:lineRule="auto"/>
        <w:jc w:val="both"/>
        <w:rPr>
          <w:rFonts w:ascii="Arial" w:hAnsi="Arial" w:cs="Arial"/>
          <w:sz w:val="24"/>
          <w:szCs w:val="24"/>
        </w:rPr>
      </w:pPr>
      <w:r w:rsidRPr="00D96254">
        <w:rPr>
          <w:rFonts w:ascii="Arial" w:hAnsi="Arial" w:cs="Arial"/>
          <w:sz w:val="24"/>
          <w:szCs w:val="24"/>
        </w:rPr>
        <w:t>Con la investigación de mercado se pretende entregar información  fidedigna que exprese e</w:t>
      </w:r>
      <w:r w:rsidR="00000FE6" w:rsidRPr="00D96254">
        <w:rPr>
          <w:rFonts w:ascii="Arial" w:hAnsi="Arial" w:cs="Arial"/>
          <w:sz w:val="24"/>
          <w:szCs w:val="24"/>
        </w:rPr>
        <w:t>l verdadero estado de las cosas mediante la recopilación y el análisis de los datos obtenidos del sector al cual nos estamos enfocando.</w:t>
      </w:r>
      <w:r w:rsidRPr="00D96254">
        <w:rPr>
          <w:rFonts w:ascii="Arial" w:hAnsi="Arial" w:cs="Arial"/>
          <w:sz w:val="24"/>
          <w:szCs w:val="24"/>
        </w:rPr>
        <w:t xml:space="preserve"> </w:t>
      </w:r>
    </w:p>
    <w:p w:rsidR="00150A0A" w:rsidRPr="00D96254" w:rsidRDefault="00150A0A" w:rsidP="00150A0A">
      <w:pPr>
        <w:spacing w:after="0" w:line="360" w:lineRule="auto"/>
        <w:jc w:val="both"/>
        <w:rPr>
          <w:rFonts w:ascii="Arial" w:hAnsi="Arial" w:cs="Arial"/>
          <w:sz w:val="24"/>
          <w:szCs w:val="24"/>
        </w:rPr>
      </w:pPr>
    </w:p>
    <w:p w:rsidR="00FC35DD" w:rsidRDefault="00FC35DD" w:rsidP="00150A0A">
      <w:pPr>
        <w:spacing w:after="0" w:line="360" w:lineRule="auto"/>
        <w:jc w:val="both"/>
        <w:rPr>
          <w:rFonts w:ascii="Arial" w:hAnsi="Arial" w:cs="Arial"/>
          <w:sz w:val="24"/>
          <w:szCs w:val="24"/>
        </w:rPr>
      </w:pPr>
      <w:r w:rsidRPr="00D96254">
        <w:rPr>
          <w:rFonts w:ascii="Arial" w:hAnsi="Arial" w:cs="Arial"/>
          <w:sz w:val="24"/>
          <w:szCs w:val="24"/>
        </w:rPr>
        <w:t>Una lista básica de las preguntas que serán respondidas a través de la investigación de mercados son:</w:t>
      </w:r>
    </w:p>
    <w:p w:rsidR="00150A0A" w:rsidRPr="00D96254" w:rsidRDefault="00150A0A" w:rsidP="00150A0A">
      <w:pPr>
        <w:spacing w:after="0" w:line="360" w:lineRule="auto"/>
        <w:jc w:val="both"/>
        <w:rPr>
          <w:rFonts w:ascii="Arial" w:hAnsi="Arial" w:cs="Arial"/>
          <w:sz w:val="24"/>
          <w:szCs w:val="24"/>
        </w:rPr>
      </w:pPr>
    </w:p>
    <w:p w:rsidR="00FC35DD" w:rsidRPr="00D96254" w:rsidRDefault="00FC35DD" w:rsidP="00150A0A">
      <w:pPr>
        <w:numPr>
          <w:ilvl w:val="0"/>
          <w:numId w:val="24"/>
        </w:numPr>
        <w:spacing w:after="0" w:line="360" w:lineRule="auto"/>
        <w:jc w:val="both"/>
        <w:rPr>
          <w:rFonts w:ascii="Arial" w:hAnsi="Arial" w:cs="Arial"/>
          <w:sz w:val="24"/>
          <w:szCs w:val="24"/>
        </w:rPr>
      </w:pPr>
      <w:r w:rsidRPr="00D96254">
        <w:rPr>
          <w:rFonts w:ascii="Arial" w:hAnsi="Arial" w:cs="Arial"/>
          <w:sz w:val="24"/>
          <w:szCs w:val="24"/>
        </w:rPr>
        <w:t xml:space="preserve">¿Qué está ocurriendo en el mercado? </w:t>
      </w:r>
    </w:p>
    <w:p w:rsidR="00FC35DD" w:rsidRPr="00D96254" w:rsidRDefault="00FC35DD" w:rsidP="00150A0A">
      <w:pPr>
        <w:numPr>
          <w:ilvl w:val="0"/>
          <w:numId w:val="24"/>
        </w:numPr>
        <w:spacing w:after="0" w:line="360" w:lineRule="auto"/>
        <w:jc w:val="both"/>
        <w:rPr>
          <w:rFonts w:ascii="Arial" w:hAnsi="Arial" w:cs="Arial"/>
          <w:sz w:val="24"/>
          <w:szCs w:val="24"/>
        </w:rPr>
      </w:pPr>
      <w:r w:rsidRPr="00D96254">
        <w:rPr>
          <w:rFonts w:ascii="Arial" w:hAnsi="Arial" w:cs="Arial"/>
          <w:sz w:val="24"/>
          <w:szCs w:val="24"/>
        </w:rPr>
        <w:t xml:space="preserve">¿Cuáles son las tendencias? </w:t>
      </w:r>
    </w:p>
    <w:p w:rsidR="00FC35DD" w:rsidRPr="00D96254" w:rsidRDefault="00FC35DD" w:rsidP="00150A0A">
      <w:pPr>
        <w:numPr>
          <w:ilvl w:val="0"/>
          <w:numId w:val="24"/>
        </w:numPr>
        <w:spacing w:after="0" w:line="360" w:lineRule="auto"/>
        <w:jc w:val="both"/>
        <w:rPr>
          <w:rFonts w:ascii="Arial" w:hAnsi="Arial" w:cs="Arial"/>
          <w:sz w:val="24"/>
          <w:szCs w:val="24"/>
        </w:rPr>
      </w:pPr>
      <w:r w:rsidRPr="00D96254">
        <w:rPr>
          <w:rFonts w:ascii="Arial" w:hAnsi="Arial" w:cs="Arial"/>
          <w:sz w:val="24"/>
          <w:szCs w:val="24"/>
        </w:rPr>
        <w:t>¿Quiénes son los competidores?</w:t>
      </w:r>
    </w:p>
    <w:p w:rsidR="00FC35DD" w:rsidRPr="00D96254" w:rsidRDefault="00FC35DD" w:rsidP="00150A0A">
      <w:pPr>
        <w:numPr>
          <w:ilvl w:val="0"/>
          <w:numId w:val="24"/>
        </w:numPr>
        <w:spacing w:after="0" w:line="360" w:lineRule="auto"/>
        <w:jc w:val="both"/>
        <w:rPr>
          <w:rFonts w:ascii="Arial" w:hAnsi="Arial" w:cs="Arial"/>
          <w:sz w:val="24"/>
          <w:szCs w:val="24"/>
        </w:rPr>
      </w:pPr>
      <w:r w:rsidRPr="00D96254">
        <w:rPr>
          <w:rFonts w:ascii="Arial" w:hAnsi="Arial" w:cs="Arial"/>
          <w:sz w:val="24"/>
          <w:szCs w:val="24"/>
        </w:rPr>
        <w:t>¿Cómo está posicionado el servicio en la mente de las PYMES?</w:t>
      </w:r>
    </w:p>
    <w:p w:rsidR="00FC35DD" w:rsidRPr="00D96254" w:rsidRDefault="00FC35DD" w:rsidP="00150A0A">
      <w:pPr>
        <w:numPr>
          <w:ilvl w:val="0"/>
          <w:numId w:val="24"/>
        </w:numPr>
        <w:spacing w:after="0" w:line="360" w:lineRule="auto"/>
        <w:jc w:val="both"/>
        <w:rPr>
          <w:rFonts w:ascii="Arial" w:hAnsi="Arial" w:cs="Arial"/>
          <w:sz w:val="24"/>
          <w:szCs w:val="24"/>
        </w:rPr>
      </w:pPr>
      <w:r w:rsidRPr="00D96254">
        <w:rPr>
          <w:rFonts w:ascii="Arial" w:hAnsi="Arial" w:cs="Arial"/>
          <w:sz w:val="24"/>
          <w:szCs w:val="24"/>
        </w:rPr>
        <w:t xml:space="preserve">¿Qué necesidades son importantes para las PYMES? </w:t>
      </w:r>
    </w:p>
    <w:p w:rsidR="00FC35DD" w:rsidRPr="00D96254" w:rsidRDefault="00FC35DD" w:rsidP="00150A0A">
      <w:pPr>
        <w:numPr>
          <w:ilvl w:val="0"/>
          <w:numId w:val="24"/>
        </w:numPr>
        <w:spacing w:after="0" w:line="360" w:lineRule="auto"/>
        <w:jc w:val="both"/>
        <w:rPr>
          <w:rFonts w:ascii="Arial" w:hAnsi="Arial" w:cs="Arial"/>
          <w:sz w:val="24"/>
          <w:szCs w:val="24"/>
        </w:rPr>
      </w:pPr>
      <w:r w:rsidRPr="00D96254">
        <w:rPr>
          <w:rFonts w:ascii="Arial" w:hAnsi="Arial" w:cs="Arial"/>
          <w:sz w:val="24"/>
          <w:szCs w:val="24"/>
        </w:rPr>
        <w:t>¿Las necesidades están siendo cubiertas por las actuales compañías de asesoría en comercio exterior?</w:t>
      </w:r>
    </w:p>
    <w:p w:rsidR="00D96254" w:rsidRDefault="00D96254" w:rsidP="00150A0A">
      <w:pPr>
        <w:spacing w:after="0" w:line="360" w:lineRule="auto"/>
        <w:jc w:val="both"/>
        <w:rPr>
          <w:rFonts w:ascii="Arial" w:hAnsi="Arial" w:cs="Arial"/>
          <w:sz w:val="24"/>
          <w:szCs w:val="24"/>
        </w:rPr>
      </w:pPr>
    </w:p>
    <w:p w:rsidR="0067281B" w:rsidRDefault="005423A1" w:rsidP="00150A0A">
      <w:pPr>
        <w:spacing w:after="0" w:line="360" w:lineRule="auto"/>
        <w:jc w:val="both"/>
        <w:rPr>
          <w:rFonts w:ascii="Arial" w:hAnsi="Arial" w:cs="Arial"/>
          <w:sz w:val="24"/>
          <w:szCs w:val="24"/>
        </w:rPr>
      </w:pPr>
      <w:r w:rsidRPr="00D96254">
        <w:rPr>
          <w:rFonts w:ascii="Arial" w:hAnsi="Arial" w:cs="Arial"/>
          <w:sz w:val="24"/>
          <w:szCs w:val="24"/>
        </w:rPr>
        <w:t>Por lo tanto, l</w:t>
      </w:r>
      <w:r w:rsidR="0067281B" w:rsidRPr="00D96254">
        <w:rPr>
          <w:rFonts w:ascii="Arial" w:hAnsi="Arial" w:cs="Arial"/>
          <w:sz w:val="24"/>
          <w:szCs w:val="24"/>
        </w:rPr>
        <w:t xml:space="preserve">a investigación de mercados nos ayudara a crear un plan estratégico, para preparar la </w:t>
      </w:r>
      <w:r w:rsidRPr="00D96254">
        <w:rPr>
          <w:rFonts w:ascii="Arial" w:hAnsi="Arial" w:cs="Arial"/>
          <w:sz w:val="24"/>
          <w:szCs w:val="24"/>
        </w:rPr>
        <w:t>implementación</w:t>
      </w:r>
      <w:r w:rsidR="0067281B" w:rsidRPr="00D96254">
        <w:rPr>
          <w:rFonts w:ascii="Arial" w:hAnsi="Arial" w:cs="Arial"/>
          <w:sz w:val="24"/>
          <w:szCs w:val="24"/>
        </w:rPr>
        <w:t xml:space="preserve"> de un servicio </w:t>
      </w:r>
      <w:r w:rsidRPr="00D96254">
        <w:rPr>
          <w:rFonts w:ascii="Arial" w:hAnsi="Arial" w:cs="Arial"/>
          <w:sz w:val="24"/>
          <w:szCs w:val="24"/>
        </w:rPr>
        <w:t xml:space="preserve">de </w:t>
      </w:r>
      <w:r w:rsidR="0067281B" w:rsidRPr="00D96254">
        <w:rPr>
          <w:rFonts w:ascii="Arial" w:hAnsi="Arial" w:cs="Arial"/>
          <w:sz w:val="24"/>
          <w:szCs w:val="24"/>
        </w:rPr>
        <w:t>Asesor</w:t>
      </w:r>
      <w:r w:rsidR="00F56E21">
        <w:rPr>
          <w:rFonts w:ascii="Arial" w:hAnsi="Arial" w:cs="Arial"/>
          <w:sz w:val="24"/>
          <w:szCs w:val="24"/>
        </w:rPr>
        <w:t>í</w:t>
      </w:r>
      <w:r w:rsidR="0067281B" w:rsidRPr="00D96254">
        <w:rPr>
          <w:rFonts w:ascii="Arial" w:hAnsi="Arial" w:cs="Arial"/>
          <w:sz w:val="24"/>
          <w:szCs w:val="24"/>
        </w:rPr>
        <w:t>a y Logística en Comercio exterior para PYMES</w:t>
      </w:r>
      <w:r w:rsidRPr="00D96254">
        <w:rPr>
          <w:rFonts w:ascii="Arial" w:hAnsi="Arial" w:cs="Arial"/>
          <w:sz w:val="24"/>
          <w:szCs w:val="24"/>
        </w:rPr>
        <w:t xml:space="preserve"> para las mercaderías Vía Guayaquil</w:t>
      </w:r>
      <w:r w:rsidR="0067281B" w:rsidRPr="00D96254">
        <w:rPr>
          <w:rFonts w:ascii="Arial" w:hAnsi="Arial" w:cs="Arial"/>
          <w:sz w:val="24"/>
          <w:szCs w:val="24"/>
        </w:rPr>
        <w:t>.</w:t>
      </w:r>
    </w:p>
    <w:p w:rsidR="00213FEE" w:rsidRDefault="008E463B" w:rsidP="00150A0A">
      <w:pPr>
        <w:spacing w:after="0" w:line="360" w:lineRule="auto"/>
        <w:jc w:val="both"/>
        <w:rPr>
          <w:rFonts w:ascii="Arial" w:hAnsi="Arial" w:cs="Arial"/>
          <w:sz w:val="24"/>
          <w:szCs w:val="24"/>
          <w:u w:val="single"/>
        </w:rPr>
      </w:pPr>
      <w:r>
        <w:rPr>
          <w:rFonts w:ascii="Arial" w:hAnsi="Arial" w:cs="Arial"/>
          <w:noProof/>
          <w:sz w:val="24"/>
          <w:szCs w:val="24"/>
          <w:u w:val="single"/>
          <w:lang w:eastAsia="es-ES"/>
        </w:rPr>
        <w:pict>
          <v:line id="_x0000_s1828" style="position:absolute;left:0;text-align:left;z-index:251675136" from="0,27.75pt" to="126pt,27.75pt"/>
        </w:pict>
      </w:r>
      <w:r>
        <w:rPr>
          <w:rFonts w:ascii="Arial" w:hAnsi="Arial" w:cs="Arial"/>
          <w:noProof/>
          <w:sz w:val="24"/>
          <w:szCs w:val="24"/>
          <w:u w:val="single"/>
          <w:lang w:eastAsia="es-ES"/>
        </w:rPr>
        <w:pict>
          <v:shapetype id="_x0000_t202" coordsize="21600,21600" o:spt="202" path="m,l,21600r21600,l21600,xe">
            <v:stroke joinstyle="miter"/>
            <v:path gradientshapeok="t" o:connecttype="rect"/>
          </v:shapetype>
          <v:shape id="_x0000_s1824" type="#_x0000_t202" style="position:absolute;left:0;text-align:left;margin-left:-9pt;margin-top:36.75pt;width:396pt;height:27pt;z-index:251674112" filled="f" stroked="f">
            <v:textbox style="mso-next-textbox:#_x0000_s1824">
              <w:txbxContent>
                <w:p w:rsidR="008E463B" w:rsidRPr="00213FEE" w:rsidRDefault="008E463B" w:rsidP="008E463B">
                  <w:pPr>
                    <w:spacing w:after="0" w:line="360" w:lineRule="auto"/>
                    <w:jc w:val="both"/>
                    <w:rPr>
                      <w:rFonts w:ascii="Arial" w:hAnsi="Arial" w:cs="Arial"/>
                      <w:sz w:val="18"/>
                      <w:szCs w:val="18"/>
                    </w:rPr>
                  </w:pPr>
                  <w:r>
                    <w:rPr>
                      <w:rFonts w:ascii="Arial" w:hAnsi="Arial" w:cs="Arial"/>
                      <w:sz w:val="18"/>
                      <w:szCs w:val="18"/>
                    </w:rPr>
                    <w:t xml:space="preserve">1 Fuente: Investigación de Mercados </w:t>
                  </w:r>
                  <w:r w:rsidRPr="00213FEE">
                    <w:rPr>
                      <w:rFonts w:ascii="Arial" w:hAnsi="Arial" w:cs="Arial"/>
                      <w:sz w:val="18"/>
                      <w:szCs w:val="18"/>
                    </w:rPr>
                    <w:t>(Malhotra)</w:t>
                  </w:r>
                  <w:r>
                    <w:rPr>
                      <w:rFonts w:ascii="Arial" w:hAnsi="Arial" w:cs="Arial"/>
                      <w:sz w:val="18"/>
                      <w:szCs w:val="18"/>
                    </w:rPr>
                    <w:t xml:space="preserve">. Prentice Hall </w:t>
                  </w:r>
                </w:p>
                <w:p w:rsidR="008E463B" w:rsidRPr="008E463B" w:rsidRDefault="008E463B" w:rsidP="008E463B">
                  <w:pPr>
                    <w:rPr>
                      <w:sz w:val="40"/>
                      <w:szCs w:val="40"/>
                    </w:rPr>
                  </w:pPr>
                </w:p>
              </w:txbxContent>
            </v:textbox>
          </v:shape>
        </w:pict>
      </w:r>
    </w:p>
    <w:p w:rsidR="00EB3752" w:rsidRDefault="00EB3752" w:rsidP="00150A0A">
      <w:pPr>
        <w:spacing w:after="0" w:line="360" w:lineRule="auto"/>
        <w:jc w:val="both"/>
        <w:rPr>
          <w:rFonts w:ascii="Arial" w:hAnsi="Arial" w:cs="Arial"/>
          <w:b/>
          <w:sz w:val="24"/>
          <w:szCs w:val="24"/>
        </w:rPr>
      </w:pPr>
      <w:r>
        <w:rPr>
          <w:rFonts w:ascii="Arial" w:hAnsi="Arial" w:cs="Arial"/>
          <w:b/>
          <w:sz w:val="24"/>
          <w:szCs w:val="24"/>
        </w:rPr>
        <w:lastRenderedPageBreak/>
        <w:t xml:space="preserve">3.1 </w:t>
      </w:r>
      <w:r w:rsidRPr="00D96254">
        <w:rPr>
          <w:rFonts w:ascii="Arial" w:hAnsi="Arial" w:cs="Arial"/>
          <w:b/>
          <w:sz w:val="24"/>
          <w:szCs w:val="24"/>
        </w:rPr>
        <w:t xml:space="preserve">PROPÓSITOS Y OBJETIVO DE </w:t>
      </w:r>
      <w:smartTag w:uri="urn:schemas-microsoft-com:office:smarttags" w:element="PersonName">
        <w:smartTagPr>
          <w:attr w:name="ProductID" w:val="LA INVESTIGACIￓN"/>
        </w:smartTagPr>
        <w:r w:rsidRPr="00D96254">
          <w:rPr>
            <w:rFonts w:ascii="Arial" w:hAnsi="Arial" w:cs="Arial"/>
            <w:b/>
            <w:sz w:val="24"/>
            <w:szCs w:val="24"/>
          </w:rPr>
          <w:t>LA INVESTIGACIÓN</w:t>
        </w:r>
      </w:smartTag>
    </w:p>
    <w:p w:rsidR="00EB3752" w:rsidRDefault="00EB3752" w:rsidP="00150A0A">
      <w:pPr>
        <w:spacing w:after="0" w:line="360" w:lineRule="auto"/>
        <w:jc w:val="both"/>
        <w:rPr>
          <w:rFonts w:ascii="Arial" w:hAnsi="Arial" w:cs="Arial"/>
          <w:sz w:val="24"/>
          <w:szCs w:val="24"/>
        </w:rPr>
      </w:pPr>
    </w:p>
    <w:p w:rsidR="002F589A" w:rsidRDefault="002F589A" w:rsidP="00150A0A">
      <w:pPr>
        <w:spacing w:after="0" w:line="360" w:lineRule="auto"/>
        <w:jc w:val="both"/>
        <w:rPr>
          <w:rFonts w:ascii="Arial" w:hAnsi="Arial" w:cs="Arial"/>
          <w:b/>
          <w:color w:val="FF0000"/>
          <w:sz w:val="24"/>
          <w:szCs w:val="24"/>
        </w:rPr>
      </w:pPr>
      <w:r w:rsidRPr="00D96254">
        <w:rPr>
          <w:rFonts w:ascii="Arial" w:hAnsi="Arial" w:cs="Arial"/>
          <w:sz w:val="24"/>
          <w:szCs w:val="24"/>
        </w:rPr>
        <w:t xml:space="preserve">En base a la investigación de mercado se determinara si es viable la creación de una empresa asesora en comercio exterior y logística para PYMES vía Guayaquil </w:t>
      </w:r>
      <w:r w:rsidR="00142457" w:rsidRPr="00D96254">
        <w:rPr>
          <w:rFonts w:ascii="Arial" w:hAnsi="Arial" w:cs="Arial"/>
          <w:sz w:val="24"/>
          <w:szCs w:val="24"/>
        </w:rPr>
        <w:t xml:space="preserve">puesta </w:t>
      </w:r>
      <w:r w:rsidRPr="00D96254">
        <w:rPr>
          <w:rFonts w:ascii="Arial" w:hAnsi="Arial" w:cs="Arial"/>
          <w:sz w:val="24"/>
          <w:szCs w:val="24"/>
        </w:rPr>
        <w:t xml:space="preserve">a disposición de nuestro segmento de mercado </w:t>
      </w:r>
      <w:r w:rsidR="00142457" w:rsidRPr="00D96254">
        <w:rPr>
          <w:rFonts w:ascii="Arial" w:hAnsi="Arial" w:cs="Arial"/>
          <w:sz w:val="24"/>
          <w:szCs w:val="24"/>
        </w:rPr>
        <w:t>el cual comprenden 5</w:t>
      </w:r>
      <w:r w:rsidR="00213FEE">
        <w:rPr>
          <w:rFonts w:ascii="Arial" w:hAnsi="Arial" w:cs="Arial"/>
          <w:sz w:val="24"/>
          <w:szCs w:val="24"/>
        </w:rPr>
        <w:t>.</w:t>
      </w:r>
      <w:r w:rsidR="00142457" w:rsidRPr="00D96254">
        <w:rPr>
          <w:rFonts w:ascii="Arial" w:hAnsi="Arial" w:cs="Arial"/>
          <w:sz w:val="24"/>
          <w:szCs w:val="24"/>
        </w:rPr>
        <w:t xml:space="preserve">670 </w:t>
      </w:r>
      <w:r w:rsidR="004141AB">
        <w:rPr>
          <w:rFonts w:ascii="Arial" w:hAnsi="Arial" w:cs="Arial"/>
          <w:sz w:val="24"/>
          <w:szCs w:val="24"/>
        </w:rPr>
        <w:t xml:space="preserve">PYMES, </w:t>
      </w:r>
      <w:r w:rsidRPr="00D96254">
        <w:rPr>
          <w:rFonts w:ascii="Arial" w:hAnsi="Arial" w:cs="Arial"/>
          <w:sz w:val="24"/>
          <w:szCs w:val="24"/>
        </w:rPr>
        <w:t xml:space="preserve">como lo </w:t>
      </w:r>
      <w:r w:rsidR="00142457" w:rsidRPr="00D96254">
        <w:rPr>
          <w:rFonts w:ascii="Arial" w:hAnsi="Arial" w:cs="Arial"/>
          <w:sz w:val="24"/>
          <w:szCs w:val="24"/>
        </w:rPr>
        <w:t xml:space="preserve">podemos observar en </w:t>
      </w:r>
      <w:r w:rsidRPr="00D96254">
        <w:rPr>
          <w:rFonts w:ascii="Arial" w:hAnsi="Arial" w:cs="Arial"/>
          <w:sz w:val="24"/>
          <w:szCs w:val="24"/>
        </w:rPr>
        <w:t xml:space="preserve"> el </w:t>
      </w:r>
      <w:r w:rsidR="00213FEE">
        <w:rPr>
          <w:rFonts w:ascii="Arial" w:hAnsi="Arial" w:cs="Arial"/>
          <w:sz w:val="24"/>
          <w:szCs w:val="24"/>
        </w:rPr>
        <w:t>punto 1.2.5 tamaño de mercado local.</w:t>
      </w:r>
      <w:r w:rsidRPr="00D96254">
        <w:rPr>
          <w:rFonts w:ascii="Arial" w:hAnsi="Arial" w:cs="Arial"/>
          <w:b/>
          <w:color w:val="FF0000"/>
          <w:sz w:val="24"/>
          <w:szCs w:val="24"/>
        </w:rPr>
        <w:t xml:space="preserve"> </w:t>
      </w:r>
    </w:p>
    <w:p w:rsidR="00213FEE" w:rsidRPr="00D96254" w:rsidRDefault="00213FEE" w:rsidP="00150A0A">
      <w:pPr>
        <w:spacing w:after="0" w:line="360" w:lineRule="auto"/>
        <w:jc w:val="both"/>
        <w:rPr>
          <w:rFonts w:ascii="Arial" w:hAnsi="Arial" w:cs="Arial"/>
          <w:color w:val="FFFF00"/>
          <w:sz w:val="24"/>
          <w:szCs w:val="24"/>
        </w:rPr>
      </w:pPr>
    </w:p>
    <w:p w:rsidR="00142457" w:rsidRDefault="002F589A" w:rsidP="00150A0A">
      <w:pPr>
        <w:spacing w:after="0" w:line="360" w:lineRule="auto"/>
        <w:jc w:val="both"/>
        <w:rPr>
          <w:rFonts w:ascii="Arial" w:hAnsi="Arial" w:cs="Arial"/>
          <w:sz w:val="24"/>
          <w:szCs w:val="24"/>
        </w:rPr>
      </w:pPr>
      <w:r w:rsidRPr="00D96254">
        <w:rPr>
          <w:rFonts w:ascii="Arial" w:hAnsi="Arial" w:cs="Arial"/>
          <w:sz w:val="24"/>
          <w:szCs w:val="24"/>
        </w:rPr>
        <w:t xml:space="preserve">Mediante </w:t>
      </w:r>
      <w:r w:rsidR="00213FEE">
        <w:rPr>
          <w:rFonts w:ascii="Arial" w:hAnsi="Arial" w:cs="Arial"/>
          <w:sz w:val="24"/>
          <w:szCs w:val="24"/>
        </w:rPr>
        <w:t>“</w:t>
      </w:r>
      <w:r w:rsidRPr="00D96254">
        <w:rPr>
          <w:rFonts w:ascii="Arial" w:hAnsi="Arial" w:cs="Arial"/>
          <w:sz w:val="24"/>
          <w:szCs w:val="24"/>
        </w:rPr>
        <w:t>ADA COMEX</w:t>
      </w:r>
      <w:r w:rsidR="00213FEE">
        <w:rPr>
          <w:rFonts w:ascii="Arial" w:hAnsi="Arial" w:cs="Arial"/>
          <w:sz w:val="24"/>
          <w:szCs w:val="24"/>
        </w:rPr>
        <w:t xml:space="preserve"> Cía. Ltda.”, </w:t>
      </w:r>
      <w:r w:rsidRPr="00D96254">
        <w:rPr>
          <w:rFonts w:ascii="Arial" w:hAnsi="Arial" w:cs="Arial"/>
          <w:sz w:val="24"/>
          <w:szCs w:val="24"/>
        </w:rPr>
        <w:t xml:space="preserve"> se proporcionara soluciones integrales </w:t>
      </w:r>
      <w:r w:rsidR="008E09F5" w:rsidRPr="00D96254">
        <w:rPr>
          <w:rFonts w:ascii="Arial" w:hAnsi="Arial" w:cs="Arial"/>
          <w:sz w:val="24"/>
          <w:szCs w:val="24"/>
        </w:rPr>
        <w:t>mediante</w:t>
      </w:r>
      <w:r w:rsidR="00142457" w:rsidRPr="00D96254">
        <w:rPr>
          <w:rFonts w:ascii="Arial" w:hAnsi="Arial" w:cs="Arial"/>
          <w:sz w:val="24"/>
          <w:szCs w:val="24"/>
        </w:rPr>
        <w:t xml:space="preserve"> alternativas </w:t>
      </w:r>
      <w:r w:rsidR="008E09F5" w:rsidRPr="00D96254">
        <w:rPr>
          <w:rFonts w:ascii="Arial" w:hAnsi="Arial" w:cs="Arial"/>
          <w:sz w:val="24"/>
          <w:szCs w:val="24"/>
        </w:rPr>
        <w:t>electrónicas</w:t>
      </w:r>
      <w:r w:rsidR="00142457" w:rsidRPr="00D96254">
        <w:rPr>
          <w:rFonts w:ascii="Arial" w:hAnsi="Arial" w:cs="Arial"/>
          <w:sz w:val="24"/>
          <w:szCs w:val="24"/>
        </w:rPr>
        <w:t xml:space="preserve"> como: </w:t>
      </w:r>
    </w:p>
    <w:p w:rsidR="00D96254" w:rsidRPr="00D96254" w:rsidRDefault="00D96254" w:rsidP="00150A0A">
      <w:pPr>
        <w:spacing w:after="0" w:line="360" w:lineRule="auto"/>
        <w:jc w:val="both"/>
        <w:rPr>
          <w:rFonts w:ascii="Arial" w:hAnsi="Arial" w:cs="Arial"/>
          <w:sz w:val="24"/>
          <w:szCs w:val="24"/>
        </w:rPr>
      </w:pPr>
    </w:p>
    <w:p w:rsidR="00142457" w:rsidRPr="00D96254" w:rsidRDefault="00142457" w:rsidP="00213FEE">
      <w:pPr>
        <w:numPr>
          <w:ilvl w:val="0"/>
          <w:numId w:val="26"/>
        </w:numPr>
        <w:spacing w:after="0" w:line="360" w:lineRule="auto"/>
        <w:jc w:val="both"/>
        <w:rPr>
          <w:rFonts w:ascii="Arial" w:hAnsi="Arial" w:cs="Arial"/>
          <w:sz w:val="24"/>
          <w:szCs w:val="24"/>
        </w:rPr>
      </w:pPr>
      <w:r w:rsidRPr="00D96254">
        <w:rPr>
          <w:rFonts w:ascii="Arial" w:hAnsi="Arial" w:cs="Arial"/>
          <w:sz w:val="24"/>
          <w:szCs w:val="24"/>
        </w:rPr>
        <w:t xml:space="preserve">Consulta </w:t>
      </w:r>
      <w:r w:rsidR="007C240B" w:rsidRPr="00D96254">
        <w:rPr>
          <w:rFonts w:ascii="Arial" w:hAnsi="Arial" w:cs="Arial"/>
          <w:sz w:val="24"/>
          <w:szCs w:val="24"/>
        </w:rPr>
        <w:t>vía</w:t>
      </w:r>
      <w:r w:rsidRPr="00D96254">
        <w:rPr>
          <w:rFonts w:ascii="Arial" w:hAnsi="Arial" w:cs="Arial"/>
          <w:sz w:val="24"/>
          <w:szCs w:val="24"/>
        </w:rPr>
        <w:t xml:space="preserve"> pagina </w:t>
      </w:r>
      <w:r w:rsidR="00EE067D" w:rsidRPr="00D96254">
        <w:rPr>
          <w:rFonts w:ascii="Arial" w:hAnsi="Arial" w:cs="Arial"/>
          <w:sz w:val="24"/>
          <w:szCs w:val="24"/>
        </w:rPr>
        <w:t>Web</w:t>
      </w:r>
      <w:r w:rsidRPr="00D96254">
        <w:rPr>
          <w:rFonts w:ascii="Arial" w:hAnsi="Arial" w:cs="Arial"/>
          <w:sz w:val="24"/>
          <w:szCs w:val="24"/>
        </w:rPr>
        <w:t xml:space="preserve"> </w:t>
      </w:r>
    </w:p>
    <w:p w:rsidR="00142457" w:rsidRPr="00D96254" w:rsidRDefault="00A210B7" w:rsidP="00213FEE">
      <w:pPr>
        <w:numPr>
          <w:ilvl w:val="0"/>
          <w:numId w:val="26"/>
        </w:numPr>
        <w:spacing w:after="0" w:line="360" w:lineRule="auto"/>
        <w:jc w:val="both"/>
        <w:rPr>
          <w:rFonts w:ascii="Arial" w:hAnsi="Arial" w:cs="Arial"/>
          <w:sz w:val="24"/>
          <w:szCs w:val="24"/>
        </w:rPr>
      </w:pPr>
      <w:r>
        <w:rPr>
          <w:rFonts w:ascii="Arial" w:hAnsi="Arial" w:cs="Arial"/>
          <w:sz w:val="24"/>
          <w:szCs w:val="24"/>
        </w:rPr>
        <w:t>Asesorí</w:t>
      </w:r>
      <w:r w:rsidR="005C35FA">
        <w:rPr>
          <w:rFonts w:ascii="Arial" w:hAnsi="Arial" w:cs="Arial"/>
          <w:sz w:val="24"/>
          <w:szCs w:val="24"/>
        </w:rPr>
        <w:t>a on</w:t>
      </w:r>
      <w:r w:rsidR="00142457" w:rsidRPr="00D96254">
        <w:rPr>
          <w:rFonts w:ascii="Arial" w:hAnsi="Arial" w:cs="Arial"/>
          <w:sz w:val="24"/>
          <w:szCs w:val="24"/>
        </w:rPr>
        <w:t>line</w:t>
      </w:r>
      <w:r w:rsidR="00213FEE">
        <w:rPr>
          <w:rFonts w:ascii="Arial" w:hAnsi="Arial" w:cs="Arial"/>
          <w:sz w:val="24"/>
          <w:szCs w:val="24"/>
        </w:rPr>
        <w:t>.</w:t>
      </w:r>
    </w:p>
    <w:p w:rsidR="00142457" w:rsidRPr="00D96254" w:rsidRDefault="00142457" w:rsidP="00213FEE">
      <w:pPr>
        <w:numPr>
          <w:ilvl w:val="0"/>
          <w:numId w:val="26"/>
        </w:numPr>
        <w:spacing w:after="0" w:line="360" w:lineRule="auto"/>
        <w:jc w:val="both"/>
        <w:rPr>
          <w:rFonts w:ascii="Arial" w:hAnsi="Arial" w:cs="Arial"/>
          <w:sz w:val="24"/>
          <w:szCs w:val="24"/>
        </w:rPr>
      </w:pPr>
      <w:r w:rsidRPr="00D96254">
        <w:rPr>
          <w:rFonts w:ascii="Arial" w:hAnsi="Arial" w:cs="Arial"/>
          <w:sz w:val="24"/>
          <w:szCs w:val="24"/>
        </w:rPr>
        <w:t xml:space="preserve">Asistencia y </w:t>
      </w:r>
      <w:r w:rsidR="006C52AA" w:rsidRPr="00D96254">
        <w:rPr>
          <w:rFonts w:ascii="Arial" w:hAnsi="Arial" w:cs="Arial"/>
          <w:sz w:val="24"/>
          <w:szCs w:val="24"/>
        </w:rPr>
        <w:t>capacitación</w:t>
      </w:r>
      <w:r w:rsidRPr="00D96254">
        <w:rPr>
          <w:rFonts w:ascii="Arial" w:hAnsi="Arial" w:cs="Arial"/>
          <w:sz w:val="24"/>
          <w:szCs w:val="24"/>
        </w:rPr>
        <w:t xml:space="preserve"> </w:t>
      </w:r>
      <w:r w:rsidR="006C52AA" w:rsidRPr="00D96254">
        <w:rPr>
          <w:rFonts w:ascii="Arial" w:hAnsi="Arial" w:cs="Arial"/>
          <w:sz w:val="24"/>
          <w:szCs w:val="24"/>
        </w:rPr>
        <w:t>vía</w:t>
      </w:r>
      <w:r w:rsidRPr="00D96254">
        <w:rPr>
          <w:rFonts w:ascii="Arial" w:hAnsi="Arial" w:cs="Arial"/>
          <w:sz w:val="24"/>
          <w:szCs w:val="24"/>
        </w:rPr>
        <w:t xml:space="preserve"> pagina </w:t>
      </w:r>
      <w:r w:rsidR="00EE067D" w:rsidRPr="00D96254">
        <w:rPr>
          <w:rFonts w:ascii="Arial" w:hAnsi="Arial" w:cs="Arial"/>
          <w:sz w:val="24"/>
          <w:szCs w:val="24"/>
        </w:rPr>
        <w:t>Web</w:t>
      </w:r>
      <w:r w:rsidR="00213FEE">
        <w:rPr>
          <w:rFonts w:ascii="Arial" w:hAnsi="Arial" w:cs="Arial"/>
          <w:sz w:val="24"/>
          <w:szCs w:val="24"/>
        </w:rPr>
        <w:t>.</w:t>
      </w:r>
    </w:p>
    <w:p w:rsidR="00142457" w:rsidRPr="00D96254" w:rsidRDefault="00142457" w:rsidP="00213FEE">
      <w:pPr>
        <w:numPr>
          <w:ilvl w:val="0"/>
          <w:numId w:val="26"/>
        </w:numPr>
        <w:spacing w:after="0" w:line="360" w:lineRule="auto"/>
        <w:jc w:val="both"/>
        <w:rPr>
          <w:rFonts w:ascii="Arial" w:hAnsi="Arial" w:cs="Arial"/>
          <w:sz w:val="24"/>
          <w:szCs w:val="24"/>
        </w:rPr>
      </w:pPr>
      <w:r w:rsidRPr="00D96254">
        <w:rPr>
          <w:rFonts w:ascii="Arial" w:hAnsi="Arial" w:cs="Arial"/>
          <w:sz w:val="24"/>
          <w:szCs w:val="24"/>
        </w:rPr>
        <w:t xml:space="preserve">Asesores de cuenta personalizados que guiara a nuestros clientes desde el </w:t>
      </w:r>
      <w:r w:rsidR="006C52AA" w:rsidRPr="00D96254">
        <w:rPr>
          <w:rFonts w:ascii="Arial" w:hAnsi="Arial" w:cs="Arial"/>
          <w:sz w:val="24"/>
          <w:szCs w:val="24"/>
        </w:rPr>
        <w:t>inicio</w:t>
      </w:r>
      <w:r w:rsidRPr="00D96254">
        <w:rPr>
          <w:rFonts w:ascii="Arial" w:hAnsi="Arial" w:cs="Arial"/>
          <w:sz w:val="24"/>
          <w:szCs w:val="24"/>
        </w:rPr>
        <w:t xml:space="preserve"> del tramite hasta su </w:t>
      </w:r>
      <w:r w:rsidR="006C52AA" w:rsidRPr="00D96254">
        <w:rPr>
          <w:rFonts w:ascii="Arial" w:hAnsi="Arial" w:cs="Arial"/>
          <w:sz w:val="24"/>
          <w:szCs w:val="24"/>
        </w:rPr>
        <w:t>culminación</w:t>
      </w:r>
      <w:r w:rsidRPr="00D96254">
        <w:rPr>
          <w:rFonts w:ascii="Arial" w:hAnsi="Arial" w:cs="Arial"/>
          <w:sz w:val="24"/>
          <w:szCs w:val="24"/>
        </w:rPr>
        <w:t>.</w:t>
      </w:r>
    </w:p>
    <w:p w:rsidR="00142457" w:rsidRDefault="006C52AA" w:rsidP="00213FEE">
      <w:pPr>
        <w:numPr>
          <w:ilvl w:val="0"/>
          <w:numId w:val="26"/>
        </w:numPr>
        <w:spacing w:after="0" w:line="360" w:lineRule="auto"/>
        <w:jc w:val="both"/>
        <w:rPr>
          <w:rFonts w:ascii="Arial" w:hAnsi="Arial" w:cs="Arial"/>
          <w:sz w:val="24"/>
          <w:szCs w:val="24"/>
        </w:rPr>
      </w:pPr>
      <w:r w:rsidRPr="00D96254">
        <w:rPr>
          <w:rFonts w:ascii="Arial" w:hAnsi="Arial" w:cs="Arial"/>
          <w:sz w:val="24"/>
          <w:szCs w:val="24"/>
        </w:rPr>
        <w:t>Utilización de una estructura horizontal</w:t>
      </w:r>
      <w:r w:rsidR="00213FEE">
        <w:rPr>
          <w:rFonts w:ascii="Arial" w:hAnsi="Arial" w:cs="Arial"/>
          <w:sz w:val="24"/>
          <w:szCs w:val="24"/>
        </w:rPr>
        <w:t xml:space="preserve"> en nuestro departamento de operacion</w:t>
      </w:r>
      <w:r w:rsidRPr="00D96254">
        <w:rPr>
          <w:rFonts w:ascii="Arial" w:hAnsi="Arial" w:cs="Arial"/>
          <w:sz w:val="24"/>
          <w:szCs w:val="24"/>
        </w:rPr>
        <w:t>es</w:t>
      </w:r>
      <w:r w:rsidR="00213FEE">
        <w:rPr>
          <w:rFonts w:ascii="Arial" w:hAnsi="Arial" w:cs="Arial"/>
          <w:sz w:val="24"/>
          <w:szCs w:val="24"/>
        </w:rPr>
        <w:t>,</w:t>
      </w:r>
      <w:r w:rsidRPr="00D96254">
        <w:rPr>
          <w:rFonts w:ascii="Arial" w:hAnsi="Arial" w:cs="Arial"/>
          <w:sz w:val="24"/>
          <w:szCs w:val="24"/>
        </w:rPr>
        <w:t xml:space="preserve"> lo cual garantizara una fluidez de la información referente al status de los tramite</w:t>
      </w:r>
      <w:r w:rsidR="00213FEE">
        <w:rPr>
          <w:rFonts w:ascii="Arial" w:hAnsi="Arial" w:cs="Arial"/>
          <w:sz w:val="24"/>
          <w:szCs w:val="24"/>
        </w:rPr>
        <w:t>.</w:t>
      </w:r>
      <w:r w:rsidR="00142457" w:rsidRPr="00D96254">
        <w:rPr>
          <w:rFonts w:ascii="Arial" w:hAnsi="Arial" w:cs="Arial"/>
          <w:sz w:val="24"/>
          <w:szCs w:val="24"/>
        </w:rPr>
        <w:t xml:space="preserve"> </w:t>
      </w:r>
    </w:p>
    <w:p w:rsidR="00213FEE" w:rsidRPr="00D96254" w:rsidRDefault="00213FEE" w:rsidP="00213FEE">
      <w:pPr>
        <w:spacing w:after="0" w:line="360" w:lineRule="auto"/>
        <w:ind w:left="360"/>
        <w:jc w:val="both"/>
        <w:rPr>
          <w:rFonts w:ascii="Arial" w:hAnsi="Arial" w:cs="Arial"/>
          <w:sz w:val="24"/>
          <w:szCs w:val="24"/>
        </w:rPr>
      </w:pPr>
    </w:p>
    <w:p w:rsidR="002F589A" w:rsidRDefault="006C52AA" w:rsidP="00150A0A">
      <w:pPr>
        <w:spacing w:after="0" w:line="360" w:lineRule="auto"/>
        <w:jc w:val="both"/>
        <w:rPr>
          <w:rFonts w:ascii="Arial" w:hAnsi="Arial" w:cs="Arial"/>
          <w:sz w:val="24"/>
          <w:szCs w:val="24"/>
        </w:rPr>
      </w:pPr>
      <w:r w:rsidRPr="00D96254">
        <w:rPr>
          <w:rFonts w:ascii="Arial" w:hAnsi="Arial" w:cs="Arial"/>
          <w:sz w:val="24"/>
          <w:szCs w:val="24"/>
        </w:rPr>
        <w:t xml:space="preserve">Todos estos aspectos en materia </w:t>
      </w:r>
      <w:r w:rsidR="002F589A" w:rsidRPr="00D96254">
        <w:rPr>
          <w:rFonts w:ascii="Arial" w:hAnsi="Arial" w:cs="Arial"/>
          <w:sz w:val="24"/>
          <w:szCs w:val="24"/>
        </w:rPr>
        <w:t xml:space="preserve">de comercio exterior </w:t>
      </w:r>
      <w:r w:rsidRPr="00D96254">
        <w:rPr>
          <w:rFonts w:ascii="Arial" w:hAnsi="Arial" w:cs="Arial"/>
          <w:sz w:val="24"/>
          <w:szCs w:val="24"/>
        </w:rPr>
        <w:t>para e</w:t>
      </w:r>
      <w:r w:rsidR="00213FEE">
        <w:rPr>
          <w:rFonts w:ascii="Arial" w:hAnsi="Arial" w:cs="Arial"/>
          <w:sz w:val="24"/>
          <w:szCs w:val="24"/>
        </w:rPr>
        <w:t>l sector PYMES del E</w:t>
      </w:r>
      <w:r w:rsidR="002F589A" w:rsidRPr="00D96254">
        <w:rPr>
          <w:rFonts w:ascii="Arial" w:hAnsi="Arial" w:cs="Arial"/>
          <w:sz w:val="24"/>
          <w:szCs w:val="24"/>
        </w:rPr>
        <w:t xml:space="preserve">cuador </w:t>
      </w:r>
      <w:r w:rsidR="00213FEE">
        <w:rPr>
          <w:rFonts w:ascii="Arial" w:hAnsi="Arial" w:cs="Arial"/>
          <w:sz w:val="24"/>
          <w:szCs w:val="24"/>
        </w:rPr>
        <w:t xml:space="preserve">están </w:t>
      </w:r>
      <w:r w:rsidR="002F589A" w:rsidRPr="00D96254">
        <w:rPr>
          <w:rFonts w:ascii="Arial" w:hAnsi="Arial" w:cs="Arial"/>
          <w:sz w:val="24"/>
          <w:szCs w:val="24"/>
        </w:rPr>
        <w:t>enfocados en calidad y costo</w:t>
      </w:r>
      <w:r w:rsidR="00213FEE">
        <w:rPr>
          <w:rFonts w:ascii="Arial" w:hAnsi="Arial" w:cs="Arial"/>
          <w:sz w:val="24"/>
          <w:szCs w:val="24"/>
        </w:rPr>
        <w:t>,</w:t>
      </w:r>
      <w:r w:rsidR="002F589A" w:rsidRPr="00D96254">
        <w:rPr>
          <w:rFonts w:ascii="Arial" w:hAnsi="Arial" w:cs="Arial"/>
          <w:sz w:val="24"/>
          <w:szCs w:val="24"/>
        </w:rPr>
        <w:t xml:space="preserve"> lo </w:t>
      </w:r>
      <w:r w:rsidR="00213FEE">
        <w:rPr>
          <w:rFonts w:ascii="Arial" w:hAnsi="Arial" w:cs="Arial"/>
          <w:sz w:val="24"/>
          <w:szCs w:val="24"/>
        </w:rPr>
        <w:t>que</w:t>
      </w:r>
      <w:r w:rsidR="002F589A" w:rsidRPr="00D96254">
        <w:rPr>
          <w:rFonts w:ascii="Arial" w:hAnsi="Arial" w:cs="Arial"/>
          <w:sz w:val="24"/>
          <w:szCs w:val="24"/>
        </w:rPr>
        <w:t xml:space="preserve"> generar</w:t>
      </w:r>
      <w:r w:rsidR="00213FEE">
        <w:rPr>
          <w:rFonts w:ascii="Arial" w:hAnsi="Arial" w:cs="Arial"/>
          <w:sz w:val="24"/>
          <w:szCs w:val="24"/>
        </w:rPr>
        <w:t>á</w:t>
      </w:r>
      <w:r w:rsidR="002F589A" w:rsidRPr="00D96254">
        <w:rPr>
          <w:rFonts w:ascii="Arial" w:hAnsi="Arial" w:cs="Arial"/>
          <w:sz w:val="24"/>
          <w:szCs w:val="24"/>
        </w:rPr>
        <w:t xml:space="preserve"> </w:t>
      </w:r>
      <w:r w:rsidR="00142457" w:rsidRPr="00D96254">
        <w:rPr>
          <w:rFonts w:ascii="Arial" w:hAnsi="Arial" w:cs="Arial"/>
          <w:sz w:val="24"/>
          <w:szCs w:val="24"/>
        </w:rPr>
        <w:t>un</w:t>
      </w:r>
      <w:r w:rsidR="002F589A" w:rsidRPr="00D96254">
        <w:rPr>
          <w:rFonts w:ascii="Arial" w:hAnsi="Arial" w:cs="Arial"/>
          <w:sz w:val="24"/>
          <w:szCs w:val="24"/>
        </w:rPr>
        <w:t xml:space="preserve"> alto rendimiento a nuestro mercado potencial. </w:t>
      </w:r>
    </w:p>
    <w:p w:rsidR="00EB3752" w:rsidRPr="00D96254" w:rsidRDefault="00EB3752" w:rsidP="00150A0A">
      <w:pPr>
        <w:spacing w:after="0" w:line="360" w:lineRule="auto"/>
        <w:jc w:val="both"/>
        <w:rPr>
          <w:rFonts w:ascii="Arial" w:hAnsi="Arial" w:cs="Arial"/>
          <w:sz w:val="24"/>
          <w:szCs w:val="24"/>
        </w:rPr>
      </w:pPr>
    </w:p>
    <w:p w:rsidR="002F589A" w:rsidRDefault="00EB3752" w:rsidP="004141AB">
      <w:pPr>
        <w:spacing w:after="0" w:line="360" w:lineRule="auto"/>
        <w:ind w:firstLine="708"/>
        <w:jc w:val="both"/>
        <w:rPr>
          <w:rFonts w:ascii="Arial" w:hAnsi="Arial" w:cs="Arial"/>
          <w:b/>
          <w:sz w:val="24"/>
          <w:szCs w:val="24"/>
        </w:rPr>
      </w:pPr>
      <w:r>
        <w:rPr>
          <w:rFonts w:ascii="Arial" w:hAnsi="Arial" w:cs="Arial"/>
          <w:b/>
          <w:sz w:val="24"/>
          <w:szCs w:val="24"/>
        </w:rPr>
        <w:t>3.</w:t>
      </w:r>
      <w:r w:rsidR="004141AB">
        <w:rPr>
          <w:rFonts w:ascii="Arial" w:hAnsi="Arial" w:cs="Arial"/>
          <w:b/>
          <w:sz w:val="24"/>
          <w:szCs w:val="24"/>
        </w:rPr>
        <w:t>1.1</w:t>
      </w:r>
      <w:r>
        <w:rPr>
          <w:rFonts w:ascii="Arial" w:hAnsi="Arial" w:cs="Arial"/>
          <w:b/>
          <w:sz w:val="24"/>
          <w:szCs w:val="24"/>
        </w:rPr>
        <w:t xml:space="preserve"> </w:t>
      </w:r>
      <w:r w:rsidR="004141AB">
        <w:rPr>
          <w:rFonts w:ascii="Arial" w:hAnsi="Arial" w:cs="Arial"/>
          <w:b/>
          <w:sz w:val="24"/>
          <w:szCs w:val="24"/>
        </w:rPr>
        <w:t>O</w:t>
      </w:r>
      <w:r w:rsidR="004141AB" w:rsidRPr="00D96254">
        <w:rPr>
          <w:rFonts w:ascii="Arial" w:hAnsi="Arial" w:cs="Arial"/>
          <w:b/>
          <w:sz w:val="24"/>
          <w:szCs w:val="24"/>
        </w:rPr>
        <w:t>bjetivos específicos de la investigación de mercado</w:t>
      </w:r>
    </w:p>
    <w:p w:rsidR="00213FEE" w:rsidRPr="00D96254" w:rsidRDefault="00213FEE" w:rsidP="00150A0A">
      <w:pPr>
        <w:spacing w:after="0" w:line="360" w:lineRule="auto"/>
        <w:jc w:val="both"/>
        <w:rPr>
          <w:rFonts w:ascii="Arial" w:hAnsi="Arial" w:cs="Arial"/>
          <w:b/>
          <w:sz w:val="24"/>
          <w:szCs w:val="24"/>
        </w:rPr>
      </w:pPr>
    </w:p>
    <w:p w:rsidR="00142457" w:rsidRDefault="00142457" w:rsidP="00150A0A">
      <w:pPr>
        <w:spacing w:after="0" w:line="360" w:lineRule="auto"/>
        <w:jc w:val="both"/>
        <w:rPr>
          <w:rFonts w:ascii="Arial" w:hAnsi="Arial" w:cs="Arial"/>
          <w:sz w:val="24"/>
          <w:szCs w:val="24"/>
        </w:rPr>
      </w:pPr>
      <w:r w:rsidRPr="00D96254">
        <w:rPr>
          <w:rFonts w:ascii="Arial" w:hAnsi="Arial" w:cs="Arial"/>
          <w:sz w:val="24"/>
          <w:szCs w:val="24"/>
        </w:rPr>
        <w:t>Teniendo en consideración el objetivo</w:t>
      </w:r>
      <w:r w:rsidR="00213FEE">
        <w:rPr>
          <w:rFonts w:ascii="Arial" w:hAnsi="Arial" w:cs="Arial"/>
          <w:sz w:val="24"/>
          <w:szCs w:val="24"/>
        </w:rPr>
        <w:t xml:space="preserve"> general</w:t>
      </w:r>
      <w:r w:rsidRPr="00D96254">
        <w:rPr>
          <w:rFonts w:ascii="Arial" w:hAnsi="Arial" w:cs="Arial"/>
          <w:sz w:val="24"/>
          <w:szCs w:val="24"/>
        </w:rPr>
        <w:t xml:space="preserve"> de la investigación podemos determinar objetivos </w:t>
      </w:r>
      <w:r w:rsidR="006C52AA" w:rsidRPr="00D96254">
        <w:rPr>
          <w:rFonts w:ascii="Arial" w:hAnsi="Arial" w:cs="Arial"/>
          <w:sz w:val="24"/>
          <w:szCs w:val="24"/>
        </w:rPr>
        <w:t>específicos</w:t>
      </w:r>
      <w:r w:rsidRPr="00D96254">
        <w:rPr>
          <w:rFonts w:ascii="Arial" w:hAnsi="Arial" w:cs="Arial"/>
          <w:sz w:val="24"/>
          <w:szCs w:val="24"/>
        </w:rPr>
        <w:t xml:space="preserve"> que nos ayudar</w:t>
      </w:r>
      <w:r w:rsidR="00213FEE">
        <w:rPr>
          <w:rFonts w:ascii="Arial" w:hAnsi="Arial" w:cs="Arial"/>
          <w:sz w:val="24"/>
          <w:szCs w:val="24"/>
        </w:rPr>
        <w:t>á</w:t>
      </w:r>
      <w:r w:rsidRPr="00D96254">
        <w:rPr>
          <w:rFonts w:ascii="Arial" w:hAnsi="Arial" w:cs="Arial"/>
          <w:sz w:val="24"/>
          <w:szCs w:val="24"/>
        </w:rPr>
        <w:t xml:space="preserve">n a enfocarnos en los puntos en los cuales las PYMES requieren de manera intensiva </w:t>
      </w:r>
      <w:r w:rsidR="006C52AA" w:rsidRPr="00D96254">
        <w:rPr>
          <w:rFonts w:ascii="Arial" w:hAnsi="Arial" w:cs="Arial"/>
          <w:sz w:val="24"/>
          <w:szCs w:val="24"/>
        </w:rPr>
        <w:t>nuestro servicio.</w:t>
      </w:r>
    </w:p>
    <w:p w:rsidR="00213FEE" w:rsidRPr="00D96254" w:rsidRDefault="00213FEE" w:rsidP="00150A0A">
      <w:pPr>
        <w:spacing w:after="0" w:line="360" w:lineRule="auto"/>
        <w:jc w:val="both"/>
        <w:rPr>
          <w:rFonts w:ascii="Arial" w:hAnsi="Arial" w:cs="Arial"/>
          <w:sz w:val="24"/>
          <w:szCs w:val="24"/>
        </w:rPr>
      </w:pPr>
    </w:p>
    <w:p w:rsidR="0042762A" w:rsidRDefault="0042762A" w:rsidP="00213FEE">
      <w:pPr>
        <w:numPr>
          <w:ilvl w:val="0"/>
          <w:numId w:val="28"/>
        </w:numPr>
        <w:spacing w:after="0" w:line="360" w:lineRule="auto"/>
        <w:jc w:val="both"/>
        <w:rPr>
          <w:rFonts w:ascii="Arial" w:hAnsi="Arial" w:cs="Arial"/>
          <w:sz w:val="24"/>
          <w:szCs w:val="24"/>
        </w:rPr>
      </w:pPr>
      <w:r w:rsidRPr="00D96254">
        <w:rPr>
          <w:rFonts w:ascii="Arial" w:hAnsi="Arial" w:cs="Arial"/>
          <w:sz w:val="24"/>
          <w:szCs w:val="24"/>
        </w:rPr>
        <w:t xml:space="preserve">Determinar si </w:t>
      </w:r>
      <w:r w:rsidR="00855614" w:rsidRPr="00D96254">
        <w:rPr>
          <w:rFonts w:ascii="Arial" w:hAnsi="Arial" w:cs="Arial"/>
          <w:sz w:val="24"/>
          <w:szCs w:val="24"/>
        </w:rPr>
        <w:t>nuestr</w:t>
      </w:r>
      <w:r w:rsidRPr="00D96254">
        <w:rPr>
          <w:rFonts w:ascii="Arial" w:hAnsi="Arial" w:cs="Arial"/>
          <w:sz w:val="24"/>
          <w:szCs w:val="24"/>
        </w:rPr>
        <w:t>o</w:t>
      </w:r>
      <w:r w:rsidR="00855614" w:rsidRPr="00D96254">
        <w:rPr>
          <w:rFonts w:ascii="Arial" w:hAnsi="Arial" w:cs="Arial"/>
          <w:sz w:val="24"/>
          <w:szCs w:val="24"/>
        </w:rPr>
        <w:t xml:space="preserve"> </w:t>
      </w:r>
      <w:r w:rsidRPr="00D96254">
        <w:rPr>
          <w:rFonts w:ascii="Arial" w:hAnsi="Arial" w:cs="Arial"/>
          <w:sz w:val="24"/>
          <w:szCs w:val="24"/>
        </w:rPr>
        <w:t>esquema horizontal para el servicio</w:t>
      </w:r>
      <w:r w:rsidR="002F589A" w:rsidRPr="00D96254">
        <w:rPr>
          <w:rFonts w:ascii="Arial" w:hAnsi="Arial" w:cs="Arial"/>
          <w:sz w:val="24"/>
          <w:szCs w:val="24"/>
        </w:rPr>
        <w:t xml:space="preserve"> en </w:t>
      </w:r>
      <w:r w:rsidR="00855614" w:rsidRPr="00D96254">
        <w:rPr>
          <w:rFonts w:ascii="Arial" w:hAnsi="Arial" w:cs="Arial"/>
          <w:sz w:val="24"/>
          <w:szCs w:val="24"/>
        </w:rPr>
        <w:t xml:space="preserve">comercio exterior </w:t>
      </w:r>
      <w:r w:rsidRPr="00D96254">
        <w:rPr>
          <w:rFonts w:ascii="Arial" w:hAnsi="Arial" w:cs="Arial"/>
          <w:sz w:val="24"/>
          <w:szCs w:val="24"/>
        </w:rPr>
        <w:t>será aceptado de manera positiva por las PYMES dedicadas a importaciones, exportaciones y regimenes especiales.</w:t>
      </w:r>
    </w:p>
    <w:p w:rsidR="00213FEE" w:rsidRPr="00D96254" w:rsidRDefault="00213FEE" w:rsidP="00213FEE">
      <w:pPr>
        <w:spacing w:after="0" w:line="360" w:lineRule="auto"/>
        <w:ind w:left="360"/>
        <w:jc w:val="both"/>
        <w:rPr>
          <w:rFonts w:ascii="Arial" w:hAnsi="Arial" w:cs="Arial"/>
          <w:sz w:val="24"/>
          <w:szCs w:val="24"/>
        </w:rPr>
      </w:pPr>
    </w:p>
    <w:p w:rsidR="002F589A" w:rsidRDefault="0042762A" w:rsidP="00213FEE">
      <w:pPr>
        <w:numPr>
          <w:ilvl w:val="0"/>
          <w:numId w:val="28"/>
        </w:numPr>
        <w:spacing w:after="0" w:line="360" w:lineRule="auto"/>
        <w:jc w:val="both"/>
        <w:rPr>
          <w:rFonts w:ascii="Arial" w:hAnsi="Arial" w:cs="Arial"/>
          <w:sz w:val="24"/>
          <w:szCs w:val="24"/>
        </w:rPr>
      </w:pPr>
      <w:r w:rsidRPr="00D96254">
        <w:rPr>
          <w:rFonts w:ascii="Arial" w:hAnsi="Arial" w:cs="Arial"/>
          <w:sz w:val="24"/>
          <w:szCs w:val="24"/>
        </w:rPr>
        <w:t>Determinar y u</w:t>
      </w:r>
      <w:r w:rsidR="00EC2B45" w:rsidRPr="00D96254">
        <w:rPr>
          <w:rFonts w:ascii="Arial" w:hAnsi="Arial" w:cs="Arial"/>
          <w:sz w:val="24"/>
          <w:szCs w:val="24"/>
        </w:rPr>
        <w:t xml:space="preserve">bicar </w:t>
      </w:r>
      <w:r w:rsidR="002F589A" w:rsidRPr="00D96254">
        <w:rPr>
          <w:rFonts w:ascii="Arial" w:hAnsi="Arial" w:cs="Arial"/>
          <w:sz w:val="24"/>
          <w:szCs w:val="24"/>
        </w:rPr>
        <w:t>estándares en procedimientos aduaneros para los servicios que utilizan las PYMES.</w:t>
      </w:r>
    </w:p>
    <w:p w:rsidR="00213FEE" w:rsidRDefault="00213FEE" w:rsidP="00213FEE">
      <w:pPr>
        <w:spacing w:after="0" w:line="360" w:lineRule="auto"/>
        <w:jc w:val="both"/>
        <w:rPr>
          <w:rFonts w:ascii="Arial" w:hAnsi="Arial" w:cs="Arial"/>
          <w:sz w:val="24"/>
          <w:szCs w:val="24"/>
        </w:rPr>
      </w:pPr>
    </w:p>
    <w:p w:rsidR="008E09F5" w:rsidRDefault="0042762A" w:rsidP="00213FEE">
      <w:pPr>
        <w:numPr>
          <w:ilvl w:val="0"/>
          <w:numId w:val="28"/>
        </w:numPr>
        <w:spacing w:after="0" w:line="360" w:lineRule="auto"/>
        <w:jc w:val="both"/>
        <w:rPr>
          <w:rFonts w:ascii="Arial" w:hAnsi="Arial" w:cs="Arial"/>
          <w:sz w:val="24"/>
          <w:szCs w:val="24"/>
        </w:rPr>
      </w:pPr>
      <w:r w:rsidRPr="00D96254">
        <w:rPr>
          <w:rFonts w:ascii="Arial" w:hAnsi="Arial" w:cs="Arial"/>
          <w:sz w:val="24"/>
          <w:szCs w:val="24"/>
        </w:rPr>
        <w:t xml:space="preserve">Determinar si las PYMES están dispuestas a </w:t>
      </w:r>
      <w:r w:rsidR="008E09F5" w:rsidRPr="00D96254">
        <w:rPr>
          <w:rFonts w:ascii="Arial" w:hAnsi="Arial" w:cs="Arial"/>
          <w:sz w:val="24"/>
          <w:szCs w:val="24"/>
        </w:rPr>
        <w:t>la utilización de un medio alternativo como lo es el Internet</w:t>
      </w:r>
      <w:r w:rsidRPr="00D96254">
        <w:rPr>
          <w:rFonts w:ascii="Arial" w:hAnsi="Arial" w:cs="Arial"/>
          <w:sz w:val="24"/>
          <w:szCs w:val="24"/>
        </w:rPr>
        <w:t xml:space="preserve"> para sus necesidades de información y solución de problemas</w:t>
      </w:r>
      <w:r w:rsidR="008E09F5" w:rsidRPr="00D96254">
        <w:rPr>
          <w:rFonts w:ascii="Arial" w:hAnsi="Arial" w:cs="Arial"/>
          <w:sz w:val="24"/>
          <w:szCs w:val="24"/>
        </w:rPr>
        <w:t>.</w:t>
      </w:r>
    </w:p>
    <w:p w:rsidR="00213FEE" w:rsidRPr="00D96254" w:rsidRDefault="00213FEE" w:rsidP="00213FEE">
      <w:pPr>
        <w:spacing w:after="0" w:line="360" w:lineRule="auto"/>
        <w:jc w:val="both"/>
        <w:rPr>
          <w:rFonts w:ascii="Arial" w:hAnsi="Arial" w:cs="Arial"/>
          <w:sz w:val="24"/>
          <w:szCs w:val="24"/>
        </w:rPr>
      </w:pPr>
    </w:p>
    <w:p w:rsidR="0042762A" w:rsidRDefault="0042762A" w:rsidP="00213FEE">
      <w:pPr>
        <w:numPr>
          <w:ilvl w:val="0"/>
          <w:numId w:val="28"/>
        </w:numPr>
        <w:spacing w:after="0" w:line="360" w:lineRule="auto"/>
        <w:jc w:val="both"/>
        <w:rPr>
          <w:rFonts w:ascii="Arial" w:hAnsi="Arial" w:cs="Arial"/>
          <w:sz w:val="24"/>
          <w:szCs w:val="24"/>
        </w:rPr>
      </w:pPr>
      <w:r w:rsidRPr="00D96254">
        <w:rPr>
          <w:rFonts w:ascii="Arial" w:hAnsi="Arial" w:cs="Arial"/>
          <w:sz w:val="24"/>
          <w:szCs w:val="24"/>
        </w:rPr>
        <w:t>Determinar cuales son los atributos principales que las PYMES valoran en una empresa asesora en comercio exterior.</w:t>
      </w:r>
    </w:p>
    <w:p w:rsidR="00213FEE" w:rsidRPr="00D96254" w:rsidRDefault="00213FEE" w:rsidP="00213FEE">
      <w:pPr>
        <w:spacing w:after="0" w:line="360" w:lineRule="auto"/>
        <w:jc w:val="both"/>
        <w:rPr>
          <w:rFonts w:ascii="Arial" w:hAnsi="Arial" w:cs="Arial"/>
          <w:sz w:val="24"/>
          <w:szCs w:val="24"/>
        </w:rPr>
      </w:pPr>
    </w:p>
    <w:p w:rsidR="0042762A" w:rsidRDefault="0042762A" w:rsidP="00213FEE">
      <w:pPr>
        <w:numPr>
          <w:ilvl w:val="0"/>
          <w:numId w:val="28"/>
        </w:numPr>
        <w:spacing w:after="0" w:line="360" w:lineRule="auto"/>
        <w:jc w:val="both"/>
        <w:rPr>
          <w:rFonts w:ascii="Arial" w:hAnsi="Arial" w:cs="Arial"/>
          <w:sz w:val="24"/>
          <w:szCs w:val="24"/>
        </w:rPr>
      </w:pPr>
      <w:r w:rsidRPr="00D96254">
        <w:rPr>
          <w:rFonts w:ascii="Arial" w:hAnsi="Arial" w:cs="Arial"/>
          <w:sz w:val="24"/>
          <w:szCs w:val="24"/>
        </w:rPr>
        <w:t>Determinar la intención de compra por parte de las PYMES a nuestra forma de servicio tal y como se esta ofreciendo.</w:t>
      </w:r>
    </w:p>
    <w:p w:rsidR="00213FEE" w:rsidRPr="00D96254" w:rsidRDefault="00213FEE" w:rsidP="00213FEE">
      <w:pPr>
        <w:spacing w:after="0" w:line="360" w:lineRule="auto"/>
        <w:jc w:val="both"/>
        <w:rPr>
          <w:rFonts w:ascii="Arial" w:hAnsi="Arial" w:cs="Arial"/>
          <w:sz w:val="24"/>
          <w:szCs w:val="24"/>
        </w:rPr>
      </w:pPr>
    </w:p>
    <w:p w:rsidR="0042762A" w:rsidRPr="00D96254" w:rsidRDefault="0042762A" w:rsidP="00213FEE">
      <w:pPr>
        <w:numPr>
          <w:ilvl w:val="0"/>
          <w:numId w:val="28"/>
        </w:numPr>
        <w:spacing w:after="0" w:line="360" w:lineRule="auto"/>
        <w:jc w:val="both"/>
        <w:rPr>
          <w:rFonts w:ascii="Arial" w:hAnsi="Arial" w:cs="Arial"/>
          <w:sz w:val="24"/>
          <w:szCs w:val="24"/>
        </w:rPr>
      </w:pPr>
      <w:r w:rsidRPr="00D96254">
        <w:rPr>
          <w:rFonts w:ascii="Arial" w:hAnsi="Arial" w:cs="Arial"/>
          <w:sz w:val="24"/>
          <w:szCs w:val="24"/>
        </w:rPr>
        <w:t>Cantidad de dinero que las PYMES están dispuestas a pagar por los servicios ofrecidos por ADA COMEX.</w:t>
      </w:r>
    </w:p>
    <w:p w:rsidR="00D96254" w:rsidRDefault="00D96254" w:rsidP="00150A0A">
      <w:pPr>
        <w:spacing w:after="0" w:line="360" w:lineRule="auto"/>
        <w:jc w:val="both"/>
        <w:rPr>
          <w:rFonts w:ascii="Arial" w:hAnsi="Arial" w:cs="Arial"/>
          <w:b/>
          <w:sz w:val="24"/>
          <w:szCs w:val="24"/>
        </w:rPr>
      </w:pPr>
    </w:p>
    <w:p w:rsidR="00213FEE" w:rsidRDefault="00213FEE" w:rsidP="00150A0A">
      <w:pPr>
        <w:spacing w:after="0" w:line="360" w:lineRule="auto"/>
        <w:jc w:val="both"/>
        <w:rPr>
          <w:rFonts w:ascii="Arial" w:hAnsi="Arial" w:cs="Arial"/>
          <w:b/>
          <w:sz w:val="24"/>
          <w:szCs w:val="24"/>
        </w:rPr>
      </w:pPr>
    </w:p>
    <w:p w:rsidR="00E81273" w:rsidRDefault="004141AB" w:rsidP="00150A0A">
      <w:pPr>
        <w:spacing w:after="0" w:line="360" w:lineRule="auto"/>
        <w:jc w:val="both"/>
        <w:rPr>
          <w:rFonts w:ascii="Arial" w:hAnsi="Arial" w:cs="Arial"/>
          <w:b/>
          <w:sz w:val="24"/>
          <w:szCs w:val="24"/>
        </w:rPr>
      </w:pPr>
      <w:r>
        <w:rPr>
          <w:rFonts w:ascii="Arial" w:hAnsi="Arial" w:cs="Arial"/>
          <w:b/>
          <w:sz w:val="24"/>
          <w:szCs w:val="24"/>
        </w:rPr>
        <w:t>3.2</w:t>
      </w:r>
      <w:r w:rsidR="00EB3752">
        <w:rPr>
          <w:rFonts w:ascii="Arial" w:hAnsi="Arial" w:cs="Arial"/>
          <w:b/>
          <w:sz w:val="24"/>
          <w:szCs w:val="24"/>
        </w:rPr>
        <w:t xml:space="preserve"> </w:t>
      </w:r>
      <w:r w:rsidR="00EB3752" w:rsidRPr="00D96254">
        <w:rPr>
          <w:rFonts w:ascii="Arial" w:hAnsi="Arial" w:cs="Arial"/>
          <w:b/>
          <w:sz w:val="24"/>
          <w:szCs w:val="24"/>
        </w:rPr>
        <w:t>DEFINICIÓN DEL PROBLEMA</w:t>
      </w:r>
    </w:p>
    <w:p w:rsidR="00213FEE" w:rsidRPr="00D96254" w:rsidRDefault="00213FEE" w:rsidP="00150A0A">
      <w:pPr>
        <w:spacing w:after="0" w:line="360" w:lineRule="auto"/>
        <w:jc w:val="both"/>
        <w:rPr>
          <w:rFonts w:ascii="Arial" w:hAnsi="Arial" w:cs="Arial"/>
          <w:b/>
          <w:sz w:val="24"/>
          <w:szCs w:val="24"/>
        </w:rPr>
      </w:pPr>
    </w:p>
    <w:p w:rsidR="003355F2" w:rsidRDefault="001F3BF5" w:rsidP="00150A0A">
      <w:pPr>
        <w:spacing w:after="0" w:line="360" w:lineRule="auto"/>
        <w:jc w:val="both"/>
        <w:rPr>
          <w:rFonts w:ascii="Arial" w:hAnsi="Arial" w:cs="Arial"/>
          <w:sz w:val="24"/>
          <w:szCs w:val="24"/>
        </w:rPr>
      </w:pPr>
      <w:r w:rsidRPr="00D96254">
        <w:rPr>
          <w:rFonts w:ascii="Arial" w:hAnsi="Arial" w:cs="Arial"/>
          <w:sz w:val="24"/>
          <w:szCs w:val="24"/>
        </w:rPr>
        <w:t>Definir el problema es un</w:t>
      </w:r>
      <w:r w:rsidR="00872BA6" w:rsidRPr="00D96254">
        <w:rPr>
          <w:rFonts w:ascii="Arial" w:hAnsi="Arial" w:cs="Arial"/>
          <w:sz w:val="24"/>
          <w:szCs w:val="24"/>
        </w:rPr>
        <w:t>a parte</w:t>
      </w:r>
      <w:r w:rsidRPr="00D96254">
        <w:rPr>
          <w:rFonts w:ascii="Arial" w:hAnsi="Arial" w:cs="Arial"/>
          <w:sz w:val="24"/>
          <w:szCs w:val="24"/>
        </w:rPr>
        <w:t xml:space="preserve"> crucial</w:t>
      </w:r>
      <w:r w:rsidR="00213FEE">
        <w:rPr>
          <w:rFonts w:ascii="Arial" w:hAnsi="Arial" w:cs="Arial"/>
          <w:sz w:val="24"/>
          <w:szCs w:val="24"/>
        </w:rPr>
        <w:t>,</w:t>
      </w:r>
      <w:r w:rsidRPr="00D96254">
        <w:rPr>
          <w:rFonts w:ascii="Arial" w:hAnsi="Arial" w:cs="Arial"/>
          <w:sz w:val="24"/>
          <w:szCs w:val="24"/>
        </w:rPr>
        <w:t xml:space="preserve"> </w:t>
      </w:r>
      <w:r w:rsidR="00872BA6" w:rsidRPr="00D96254">
        <w:rPr>
          <w:rFonts w:ascii="Arial" w:hAnsi="Arial" w:cs="Arial"/>
          <w:sz w:val="24"/>
          <w:szCs w:val="24"/>
        </w:rPr>
        <w:t>ya que</w:t>
      </w:r>
      <w:r w:rsidR="00213FEE">
        <w:rPr>
          <w:rFonts w:ascii="Arial" w:hAnsi="Arial" w:cs="Arial"/>
          <w:sz w:val="24"/>
          <w:szCs w:val="24"/>
        </w:rPr>
        <w:t>,</w:t>
      </w:r>
      <w:r w:rsidR="00872BA6" w:rsidRPr="00D96254">
        <w:rPr>
          <w:rFonts w:ascii="Arial" w:hAnsi="Arial" w:cs="Arial"/>
          <w:sz w:val="24"/>
          <w:szCs w:val="24"/>
        </w:rPr>
        <w:t xml:space="preserve"> marcar</w:t>
      </w:r>
      <w:r w:rsidR="00213FEE">
        <w:rPr>
          <w:rFonts w:ascii="Arial" w:hAnsi="Arial" w:cs="Arial"/>
          <w:sz w:val="24"/>
          <w:szCs w:val="24"/>
        </w:rPr>
        <w:t>á</w:t>
      </w:r>
      <w:r w:rsidR="00872BA6" w:rsidRPr="00D96254">
        <w:rPr>
          <w:rFonts w:ascii="Arial" w:hAnsi="Arial" w:cs="Arial"/>
          <w:sz w:val="24"/>
          <w:szCs w:val="24"/>
        </w:rPr>
        <w:t xml:space="preserve"> el curso que tome la investigación, definirá los pasos a seguir en la investigación de mercado, determinara los objetivos a trazarse y las posibles soluciones que la compañía ADA COMEX pueda brindar a los problemas de las PYMES.</w:t>
      </w:r>
    </w:p>
    <w:p w:rsidR="00213FEE" w:rsidRDefault="00213FEE" w:rsidP="00150A0A">
      <w:pPr>
        <w:spacing w:after="0" w:line="360" w:lineRule="auto"/>
        <w:jc w:val="both"/>
        <w:rPr>
          <w:rFonts w:ascii="Arial" w:hAnsi="Arial" w:cs="Arial"/>
          <w:sz w:val="24"/>
          <w:szCs w:val="24"/>
        </w:rPr>
      </w:pPr>
    </w:p>
    <w:p w:rsidR="00213FEE" w:rsidRDefault="00213FEE" w:rsidP="00150A0A">
      <w:pPr>
        <w:spacing w:after="0" w:line="360" w:lineRule="auto"/>
        <w:jc w:val="both"/>
        <w:rPr>
          <w:rFonts w:ascii="Arial" w:hAnsi="Arial" w:cs="Arial"/>
          <w:sz w:val="24"/>
          <w:szCs w:val="24"/>
        </w:rPr>
      </w:pPr>
    </w:p>
    <w:p w:rsidR="00AC3266" w:rsidRDefault="00AC3266" w:rsidP="00150A0A">
      <w:pPr>
        <w:spacing w:after="0" w:line="360" w:lineRule="auto"/>
        <w:jc w:val="both"/>
        <w:rPr>
          <w:rFonts w:ascii="Arial" w:hAnsi="Arial" w:cs="Arial"/>
          <w:sz w:val="24"/>
          <w:szCs w:val="24"/>
        </w:rPr>
      </w:pPr>
    </w:p>
    <w:p w:rsidR="00AC3266" w:rsidRDefault="00AC3266" w:rsidP="00150A0A">
      <w:pPr>
        <w:spacing w:after="0" w:line="360" w:lineRule="auto"/>
        <w:jc w:val="both"/>
        <w:rPr>
          <w:rFonts w:ascii="Arial" w:hAnsi="Arial" w:cs="Arial"/>
          <w:sz w:val="24"/>
          <w:szCs w:val="24"/>
        </w:rPr>
      </w:pPr>
    </w:p>
    <w:p w:rsidR="004628BD" w:rsidRDefault="004141AB" w:rsidP="00EB3752">
      <w:pPr>
        <w:spacing w:after="0" w:line="360" w:lineRule="auto"/>
        <w:ind w:firstLine="708"/>
        <w:jc w:val="both"/>
        <w:rPr>
          <w:rFonts w:ascii="Arial" w:hAnsi="Arial" w:cs="Arial"/>
          <w:b/>
          <w:sz w:val="24"/>
          <w:szCs w:val="24"/>
        </w:rPr>
      </w:pPr>
      <w:r>
        <w:rPr>
          <w:rFonts w:ascii="Arial" w:hAnsi="Arial" w:cs="Arial"/>
          <w:b/>
          <w:sz w:val="24"/>
          <w:szCs w:val="24"/>
        </w:rPr>
        <w:t>3.2</w:t>
      </w:r>
      <w:r w:rsidR="00EB3752">
        <w:rPr>
          <w:rFonts w:ascii="Arial" w:hAnsi="Arial" w:cs="Arial"/>
          <w:b/>
          <w:sz w:val="24"/>
          <w:szCs w:val="24"/>
        </w:rPr>
        <w:t xml:space="preserve">.1 </w:t>
      </w:r>
      <w:r w:rsidR="006C52AA" w:rsidRPr="00D96254">
        <w:rPr>
          <w:rFonts w:ascii="Arial" w:hAnsi="Arial" w:cs="Arial"/>
          <w:b/>
          <w:sz w:val="24"/>
          <w:szCs w:val="24"/>
        </w:rPr>
        <w:t xml:space="preserve">Principal </w:t>
      </w:r>
      <w:r w:rsidR="004628BD" w:rsidRPr="00D96254">
        <w:rPr>
          <w:rFonts w:ascii="Arial" w:hAnsi="Arial" w:cs="Arial"/>
          <w:b/>
          <w:sz w:val="24"/>
          <w:szCs w:val="24"/>
        </w:rPr>
        <w:t xml:space="preserve">Problema  </w:t>
      </w:r>
      <w:r w:rsidR="006C52AA" w:rsidRPr="00D96254">
        <w:rPr>
          <w:rFonts w:ascii="Arial" w:hAnsi="Arial" w:cs="Arial"/>
          <w:b/>
          <w:sz w:val="24"/>
          <w:szCs w:val="24"/>
        </w:rPr>
        <w:t>que afecta a las PYMES</w:t>
      </w:r>
      <w:r w:rsidR="001E5C20" w:rsidRPr="00D96254">
        <w:rPr>
          <w:rFonts w:ascii="Arial" w:hAnsi="Arial" w:cs="Arial"/>
          <w:b/>
          <w:sz w:val="24"/>
          <w:szCs w:val="24"/>
        </w:rPr>
        <w:t xml:space="preserve"> </w:t>
      </w:r>
    </w:p>
    <w:p w:rsidR="00213FEE" w:rsidRPr="00D96254" w:rsidRDefault="00213FEE" w:rsidP="00150A0A">
      <w:pPr>
        <w:tabs>
          <w:tab w:val="left" w:pos="3240"/>
        </w:tabs>
        <w:spacing w:after="0" w:line="360" w:lineRule="auto"/>
        <w:jc w:val="both"/>
        <w:rPr>
          <w:rFonts w:ascii="Arial" w:hAnsi="Arial" w:cs="Arial"/>
          <w:b/>
          <w:sz w:val="24"/>
          <w:szCs w:val="24"/>
        </w:rPr>
      </w:pPr>
    </w:p>
    <w:p w:rsidR="008237FD" w:rsidRPr="00D96254" w:rsidRDefault="003355F2" w:rsidP="00150A0A">
      <w:pPr>
        <w:tabs>
          <w:tab w:val="left" w:pos="3240"/>
        </w:tabs>
        <w:spacing w:after="0" w:line="360" w:lineRule="auto"/>
        <w:jc w:val="both"/>
        <w:rPr>
          <w:rFonts w:ascii="Arial" w:hAnsi="Arial" w:cs="Arial"/>
          <w:sz w:val="24"/>
          <w:szCs w:val="24"/>
        </w:rPr>
      </w:pPr>
      <w:r w:rsidRPr="00D96254">
        <w:rPr>
          <w:rFonts w:ascii="Arial" w:hAnsi="Arial" w:cs="Arial"/>
          <w:sz w:val="24"/>
          <w:szCs w:val="24"/>
        </w:rPr>
        <w:t xml:space="preserve">En el sector del COMEX ecuatoriano, representados por compañías importadoras y exportadoras grandes, pequeñas y medianas (PYMES), observamos que </w:t>
      </w:r>
      <w:r w:rsidR="008237FD" w:rsidRPr="00D96254">
        <w:rPr>
          <w:rFonts w:ascii="Arial" w:hAnsi="Arial" w:cs="Arial"/>
          <w:sz w:val="24"/>
          <w:szCs w:val="24"/>
        </w:rPr>
        <w:t>al no contar con su propio departamento de comercio exterior o al no tener personal especializado carecen de información sobre procesos aduaneros, leyes, reglamentos y demás disposiciones gubernamentales.</w:t>
      </w:r>
    </w:p>
    <w:p w:rsidR="00D96254" w:rsidRDefault="00D96254" w:rsidP="00150A0A">
      <w:pPr>
        <w:tabs>
          <w:tab w:val="left" w:pos="3240"/>
        </w:tabs>
        <w:spacing w:after="0" w:line="360" w:lineRule="auto"/>
        <w:jc w:val="both"/>
        <w:rPr>
          <w:rFonts w:ascii="Arial" w:hAnsi="Arial" w:cs="Arial"/>
          <w:sz w:val="24"/>
          <w:szCs w:val="24"/>
        </w:rPr>
      </w:pPr>
    </w:p>
    <w:p w:rsidR="008237FD" w:rsidRPr="00D96254" w:rsidRDefault="00A65E54" w:rsidP="00150A0A">
      <w:pPr>
        <w:tabs>
          <w:tab w:val="left" w:pos="3240"/>
        </w:tabs>
        <w:spacing w:after="0" w:line="360" w:lineRule="auto"/>
        <w:jc w:val="both"/>
        <w:rPr>
          <w:rFonts w:ascii="Arial" w:hAnsi="Arial" w:cs="Arial"/>
          <w:sz w:val="24"/>
          <w:szCs w:val="24"/>
        </w:rPr>
      </w:pPr>
      <w:r w:rsidRPr="00D96254">
        <w:rPr>
          <w:rFonts w:ascii="Arial" w:hAnsi="Arial" w:cs="Arial"/>
          <w:sz w:val="24"/>
          <w:szCs w:val="24"/>
        </w:rPr>
        <w:t>Para las PYMES resulta muy costoso tener un departamento dedicado al  COMEX m</w:t>
      </w:r>
      <w:r w:rsidR="008237FD" w:rsidRPr="00D96254">
        <w:rPr>
          <w:rFonts w:ascii="Arial" w:hAnsi="Arial" w:cs="Arial"/>
          <w:sz w:val="24"/>
          <w:szCs w:val="24"/>
        </w:rPr>
        <w:t>otivo por el cual éstas contratan servicios de Asesoramiento y Gestión para realizar los trámites de aduana, dado que esto les representa mayor rentabilidad que contar con un departamento solo para este fin.</w:t>
      </w:r>
    </w:p>
    <w:p w:rsidR="00213FEE" w:rsidRDefault="00213FEE" w:rsidP="00150A0A">
      <w:pPr>
        <w:tabs>
          <w:tab w:val="left" w:pos="3240"/>
        </w:tabs>
        <w:spacing w:after="0" w:line="360" w:lineRule="auto"/>
        <w:jc w:val="both"/>
        <w:rPr>
          <w:rFonts w:ascii="Arial" w:hAnsi="Arial" w:cs="Arial"/>
          <w:b/>
          <w:sz w:val="24"/>
          <w:szCs w:val="24"/>
        </w:rPr>
      </w:pPr>
    </w:p>
    <w:p w:rsidR="004628BD" w:rsidRDefault="004141AB" w:rsidP="004141AB">
      <w:pPr>
        <w:spacing w:after="0" w:line="360" w:lineRule="auto"/>
        <w:ind w:left="708"/>
        <w:jc w:val="both"/>
        <w:rPr>
          <w:rFonts w:ascii="Arial" w:hAnsi="Arial" w:cs="Arial"/>
          <w:b/>
          <w:sz w:val="24"/>
          <w:szCs w:val="24"/>
        </w:rPr>
      </w:pPr>
      <w:r>
        <w:rPr>
          <w:rFonts w:ascii="Arial" w:hAnsi="Arial" w:cs="Arial"/>
          <w:b/>
          <w:sz w:val="24"/>
          <w:szCs w:val="24"/>
        </w:rPr>
        <w:t>3.2</w:t>
      </w:r>
      <w:r w:rsidR="00EB3752">
        <w:rPr>
          <w:rFonts w:ascii="Arial" w:hAnsi="Arial" w:cs="Arial"/>
          <w:b/>
          <w:sz w:val="24"/>
          <w:szCs w:val="24"/>
        </w:rPr>
        <w:t xml:space="preserve">.2 </w:t>
      </w:r>
      <w:r w:rsidR="004628BD" w:rsidRPr="00D96254">
        <w:rPr>
          <w:rFonts w:ascii="Arial" w:hAnsi="Arial" w:cs="Arial"/>
          <w:b/>
          <w:sz w:val="24"/>
          <w:szCs w:val="24"/>
        </w:rPr>
        <w:t>Problemas Específicos</w:t>
      </w:r>
      <w:r w:rsidR="006C52AA" w:rsidRPr="00D96254">
        <w:rPr>
          <w:rFonts w:ascii="Arial" w:hAnsi="Arial" w:cs="Arial"/>
          <w:b/>
          <w:sz w:val="24"/>
          <w:szCs w:val="24"/>
        </w:rPr>
        <w:t xml:space="preserve"> de las PYMES dedicadas al comercio exterior</w:t>
      </w:r>
    </w:p>
    <w:p w:rsidR="00213FEE" w:rsidRPr="00D96254" w:rsidRDefault="00213FEE" w:rsidP="00150A0A">
      <w:pPr>
        <w:tabs>
          <w:tab w:val="left" w:pos="3240"/>
        </w:tabs>
        <w:spacing w:after="0" w:line="360" w:lineRule="auto"/>
        <w:jc w:val="both"/>
        <w:rPr>
          <w:rFonts w:ascii="Arial" w:hAnsi="Arial" w:cs="Arial"/>
          <w:b/>
          <w:sz w:val="24"/>
          <w:szCs w:val="24"/>
        </w:rPr>
      </w:pPr>
    </w:p>
    <w:p w:rsidR="003355F2" w:rsidRDefault="008237FD" w:rsidP="00150A0A">
      <w:pPr>
        <w:tabs>
          <w:tab w:val="left" w:pos="3240"/>
        </w:tabs>
        <w:spacing w:after="0" w:line="360" w:lineRule="auto"/>
        <w:jc w:val="both"/>
        <w:rPr>
          <w:rFonts w:ascii="Arial" w:hAnsi="Arial" w:cs="Arial"/>
          <w:sz w:val="24"/>
          <w:szCs w:val="24"/>
        </w:rPr>
      </w:pPr>
      <w:r w:rsidRPr="00D96254">
        <w:rPr>
          <w:rFonts w:ascii="Arial" w:hAnsi="Arial" w:cs="Arial"/>
          <w:sz w:val="24"/>
          <w:szCs w:val="24"/>
        </w:rPr>
        <w:t>Podemos especificar que para las PYMES</w:t>
      </w:r>
      <w:r w:rsidR="002D646A">
        <w:rPr>
          <w:rFonts w:ascii="Arial" w:hAnsi="Arial" w:cs="Arial"/>
          <w:sz w:val="24"/>
          <w:szCs w:val="24"/>
        </w:rPr>
        <w:t>,</w:t>
      </w:r>
      <w:r w:rsidRPr="00D96254">
        <w:rPr>
          <w:rFonts w:ascii="Arial" w:hAnsi="Arial" w:cs="Arial"/>
          <w:sz w:val="24"/>
          <w:szCs w:val="24"/>
        </w:rPr>
        <w:t xml:space="preserve"> no contar con su propio </w:t>
      </w:r>
      <w:r w:rsidR="00A65E54" w:rsidRPr="00D96254">
        <w:rPr>
          <w:rFonts w:ascii="Arial" w:hAnsi="Arial" w:cs="Arial"/>
          <w:sz w:val="24"/>
          <w:szCs w:val="24"/>
        </w:rPr>
        <w:t>departamento</w:t>
      </w:r>
      <w:r w:rsidRPr="00D96254">
        <w:rPr>
          <w:rFonts w:ascii="Arial" w:hAnsi="Arial" w:cs="Arial"/>
          <w:sz w:val="24"/>
          <w:szCs w:val="24"/>
        </w:rPr>
        <w:t xml:space="preserve"> de Comercio exterior  se debe a criterios que los afectan </w:t>
      </w:r>
      <w:r w:rsidR="00A65E54" w:rsidRPr="00D96254">
        <w:rPr>
          <w:rFonts w:ascii="Arial" w:hAnsi="Arial" w:cs="Arial"/>
          <w:sz w:val="24"/>
          <w:szCs w:val="24"/>
        </w:rPr>
        <w:t xml:space="preserve">en mayor o en menor medida </w:t>
      </w:r>
      <w:r w:rsidRPr="00D96254">
        <w:rPr>
          <w:rFonts w:ascii="Arial" w:hAnsi="Arial" w:cs="Arial"/>
          <w:sz w:val="24"/>
          <w:szCs w:val="24"/>
        </w:rPr>
        <w:t>que a las grandes empresas tales como</w:t>
      </w:r>
      <w:r w:rsidR="003355F2" w:rsidRPr="00D96254">
        <w:rPr>
          <w:rFonts w:ascii="Arial" w:hAnsi="Arial" w:cs="Arial"/>
          <w:sz w:val="24"/>
          <w:szCs w:val="24"/>
        </w:rPr>
        <w:t>:</w:t>
      </w:r>
    </w:p>
    <w:p w:rsidR="00D96254" w:rsidRPr="00D96254" w:rsidRDefault="00D96254" w:rsidP="00150A0A">
      <w:pPr>
        <w:tabs>
          <w:tab w:val="left" w:pos="3240"/>
        </w:tabs>
        <w:spacing w:after="0" w:line="360" w:lineRule="auto"/>
        <w:jc w:val="both"/>
        <w:rPr>
          <w:rFonts w:ascii="Arial" w:hAnsi="Arial" w:cs="Arial"/>
          <w:sz w:val="24"/>
          <w:szCs w:val="24"/>
        </w:rPr>
      </w:pPr>
    </w:p>
    <w:p w:rsidR="003355F2" w:rsidRPr="00D96254" w:rsidRDefault="003355F2" w:rsidP="00213FEE">
      <w:pPr>
        <w:pStyle w:val="Sangra2detindependiente"/>
        <w:numPr>
          <w:ilvl w:val="0"/>
          <w:numId w:val="30"/>
        </w:numPr>
        <w:spacing w:line="360" w:lineRule="auto"/>
        <w:rPr>
          <w:sz w:val="24"/>
          <w:szCs w:val="24"/>
        </w:rPr>
      </w:pPr>
      <w:r w:rsidRPr="00D96254">
        <w:rPr>
          <w:sz w:val="24"/>
          <w:szCs w:val="24"/>
        </w:rPr>
        <w:t>Inestabilidad en las Leyes Aduaneras, lo cual crea desconocimiento entre los Operadores de COMEX (OCE) que provoca retrasos, errores y posibles multas que sue</w:t>
      </w:r>
      <w:r w:rsidR="00B142D3" w:rsidRPr="00D96254">
        <w:rPr>
          <w:sz w:val="24"/>
          <w:szCs w:val="24"/>
        </w:rPr>
        <w:t>len ser costosas para los OCE’s todo debido al desconocimiento de los cambios por parte de las autoridades de turno.</w:t>
      </w:r>
    </w:p>
    <w:p w:rsidR="00EB3752" w:rsidRDefault="00EB3752" w:rsidP="00EB3752">
      <w:pPr>
        <w:pStyle w:val="Sangra2detindependiente"/>
        <w:spacing w:line="360" w:lineRule="auto"/>
        <w:rPr>
          <w:sz w:val="24"/>
          <w:szCs w:val="24"/>
        </w:rPr>
      </w:pPr>
    </w:p>
    <w:p w:rsidR="003355F2" w:rsidRPr="00D96254" w:rsidRDefault="003355F2" w:rsidP="00213FEE">
      <w:pPr>
        <w:pStyle w:val="Sangra2detindependiente"/>
        <w:numPr>
          <w:ilvl w:val="0"/>
          <w:numId w:val="30"/>
        </w:numPr>
        <w:spacing w:line="360" w:lineRule="auto"/>
        <w:rPr>
          <w:sz w:val="24"/>
          <w:szCs w:val="24"/>
        </w:rPr>
      </w:pPr>
      <w:r w:rsidRPr="00D96254">
        <w:rPr>
          <w:sz w:val="24"/>
          <w:szCs w:val="24"/>
        </w:rPr>
        <w:t>Costos de Capacitación relevantes, debido a los constantes cambios y/o variaciones del COMEX, por lo cual les es preferible subcontratar estos servicios de Asesoría y Logística.</w:t>
      </w:r>
    </w:p>
    <w:p w:rsidR="003355F2" w:rsidRPr="00D96254" w:rsidRDefault="003355F2" w:rsidP="00150A0A">
      <w:pPr>
        <w:pStyle w:val="Sangra2detindependiente"/>
        <w:spacing w:line="360" w:lineRule="auto"/>
        <w:rPr>
          <w:sz w:val="24"/>
          <w:szCs w:val="24"/>
        </w:rPr>
      </w:pPr>
    </w:p>
    <w:p w:rsidR="003355F2" w:rsidRPr="00D96254" w:rsidRDefault="003355F2" w:rsidP="00213FEE">
      <w:pPr>
        <w:pStyle w:val="Sangra2detindependiente"/>
        <w:numPr>
          <w:ilvl w:val="0"/>
          <w:numId w:val="30"/>
        </w:numPr>
        <w:spacing w:line="360" w:lineRule="auto"/>
        <w:rPr>
          <w:sz w:val="24"/>
          <w:szCs w:val="24"/>
        </w:rPr>
      </w:pPr>
      <w:r w:rsidRPr="00D96254">
        <w:rPr>
          <w:sz w:val="24"/>
          <w:szCs w:val="24"/>
        </w:rPr>
        <w:t>Importaciones y exportaciones por temporadas para ciertos OCE’s, los exportadores de productos perecibles como frutas, flores y demás productos No Tradicionales, usan los servicios profesionales de asesoramiento en COMEX sólo por temporadas.</w:t>
      </w:r>
    </w:p>
    <w:p w:rsidR="003355F2" w:rsidRPr="00D96254" w:rsidRDefault="003355F2" w:rsidP="00150A0A">
      <w:pPr>
        <w:pStyle w:val="Sangra2detindependiente"/>
        <w:spacing w:line="360" w:lineRule="auto"/>
        <w:rPr>
          <w:sz w:val="24"/>
          <w:szCs w:val="24"/>
        </w:rPr>
      </w:pPr>
    </w:p>
    <w:p w:rsidR="003355F2" w:rsidRPr="00D96254" w:rsidRDefault="003355F2" w:rsidP="00213FEE">
      <w:pPr>
        <w:pStyle w:val="Sangra2detindependiente"/>
        <w:numPr>
          <w:ilvl w:val="0"/>
          <w:numId w:val="30"/>
        </w:numPr>
        <w:spacing w:line="360" w:lineRule="auto"/>
        <w:rPr>
          <w:sz w:val="24"/>
          <w:szCs w:val="24"/>
        </w:rPr>
      </w:pPr>
      <w:r w:rsidRPr="00D96254">
        <w:rPr>
          <w:sz w:val="24"/>
          <w:szCs w:val="24"/>
        </w:rPr>
        <w:t>Arancel de Aduanas (actualizado a Octubre del 2007 fecha de ultimo cambio), Leyes internacionales y demás publicaciones</w:t>
      </w:r>
      <w:r w:rsidR="006C52AA" w:rsidRPr="00D96254">
        <w:rPr>
          <w:sz w:val="24"/>
          <w:szCs w:val="24"/>
        </w:rPr>
        <w:t>,</w:t>
      </w:r>
      <w:r w:rsidRPr="00D96254">
        <w:rPr>
          <w:sz w:val="24"/>
          <w:szCs w:val="24"/>
        </w:rPr>
        <w:t xml:space="preserve"> que son una base para el desarrollo de las actividades</w:t>
      </w:r>
      <w:r w:rsidR="006C52AA" w:rsidRPr="00D96254">
        <w:rPr>
          <w:sz w:val="24"/>
          <w:szCs w:val="24"/>
        </w:rPr>
        <w:t xml:space="preserve"> de las empresas asesoras en comercio exterior</w:t>
      </w:r>
      <w:r w:rsidRPr="00D96254">
        <w:rPr>
          <w:sz w:val="24"/>
          <w:szCs w:val="24"/>
        </w:rPr>
        <w:t xml:space="preserve">, estas publicaciones no solo se realizan por medio de un pago sino </w:t>
      </w:r>
      <w:r w:rsidR="002D646A">
        <w:rPr>
          <w:sz w:val="24"/>
          <w:szCs w:val="24"/>
        </w:rPr>
        <w:t xml:space="preserve">que </w:t>
      </w:r>
      <w:r w:rsidRPr="00D96254">
        <w:rPr>
          <w:sz w:val="24"/>
          <w:szCs w:val="24"/>
        </w:rPr>
        <w:t xml:space="preserve">se renuevan periódicamente </w:t>
      </w:r>
      <w:r w:rsidR="006C52AA" w:rsidRPr="00D96254">
        <w:rPr>
          <w:sz w:val="24"/>
          <w:szCs w:val="24"/>
        </w:rPr>
        <w:t xml:space="preserve">a base suscripciones </w:t>
      </w:r>
      <w:r w:rsidRPr="00D96254">
        <w:rPr>
          <w:sz w:val="24"/>
          <w:szCs w:val="24"/>
        </w:rPr>
        <w:t>lo cual es un gasto para una PYME, pero una inversión para la compañía asesora.</w:t>
      </w:r>
    </w:p>
    <w:p w:rsidR="003355F2" w:rsidRPr="00D96254" w:rsidRDefault="003355F2" w:rsidP="00150A0A">
      <w:pPr>
        <w:pStyle w:val="Sangra2detindependiente"/>
        <w:spacing w:line="360" w:lineRule="auto"/>
        <w:rPr>
          <w:sz w:val="24"/>
          <w:szCs w:val="24"/>
        </w:rPr>
      </w:pPr>
    </w:p>
    <w:p w:rsidR="003355F2" w:rsidRPr="00D96254" w:rsidRDefault="003355F2" w:rsidP="00213FEE">
      <w:pPr>
        <w:pStyle w:val="Sangra2detindependiente"/>
        <w:numPr>
          <w:ilvl w:val="0"/>
          <w:numId w:val="30"/>
        </w:numPr>
        <w:spacing w:line="360" w:lineRule="auto"/>
        <w:rPr>
          <w:sz w:val="24"/>
          <w:szCs w:val="24"/>
        </w:rPr>
      </w:pPr>
      <w:r w:rsidRPr="00D96254">
        <w:rPr>
          <w:sz w:val="24"/>
          <w:szCs w:val="24"/>
        </w:rPr>
        <w:t xml:space="preserve">Sistemas y Software aduanero costosos para PYMES, los que representan un egreso considerable en sus sistemas propios y especializados solo para envíos electrónicos de información a </w:t>
      </w:r>
      <w:smartTag w:uri="urn:schemas-microsoft-com:office:smarttags" w:element="PersonName">
        <w:smartTagPr>
          <w:attr w:name="ProductID" w:val="LA CAE"/>
        </w:smartTagPr>
        <w:r w:rsidRPr="00D96254">
          <w:rPr>
            <w:sz w:val="24"/>
            <w:szCs w:val="24"/>
          </w:rPr>
          <w:t>la CAE</w:t>
        </w:r>
      </w:smartTag>
      <w:r w:rsidRPr="00D96254">
        <w:rPr>
          <w:sz w:val="24"/>
          <w:szCs w:val="24"/>
        </w:rPr>
        <w:t>, ya que, las características y el formato de los mismos depende de cada uno de los proveedores del mercado.</w:t>
      </w:r>
    </w:p>
    <w:p w:rsidR="003355F2" w:rsidRPr="00D96254" w:rsidRDefault="003355F2" w:rsidP="00150A0A">
      <w:pPr>
        <w:pStyle w:val="Sangra2detindependiente"/>
        <w:spacing w:line="360" w:lineRule="auto"/>
        <w:ind w:firstLine="240"/>
        <w:rPr>
          <w:sz w:val="24"/>
          <w:szCs w:val="24"/>
        </w:rPr>
      </w:pPr>
    </w:p>
    <w:p w:rsidR="003355F2" w:rsidRPr="00D96254" w:rsidRDefault="003355F2" w:rsidP="00213FEE">
      <w:pPr>
        <w:pStyle w:val="Sangra2detindependiente"/>
        <w:numPr>
          <w:ilvl w:val="0"/>
          <w:numId w:val="30"/>
        </w:numPr>
        <w:spacing w:line="360" w:lineRule="auto"/>
        <w:rPr>
          <w:sz w:val="24"/>
          <w:szCs w:val="24"/>
        </w:rPr>
      </w:pPr>
      <w:r w:rsidRPr="00D96254">
        <w:rPr>
          <w:sz w:val="24"/>
          <w:szCs w:val="24"/>
        </w:rPr>
        <w:t>El servicio de ficheros electrónicos con proveedores locales, para la empresa asesora en COMEX es una herramienta de trabajo necesaria, lo que generaría un ahorro a nuestros posibles clientes.</w:t>
      </w:r>
    </w:p>
    <w:p w:rsidR="001E5C20" w:rsidRDefault="001E5C20" w:rsidP="00150A0A">
      <w:pPr>
        <w:spacing w:after="0" w:line="360" w:lineRule="auto"/>
        <w:jc w:val="both"/>
        <w:rPr>
          <w:rFonts w:ascii="Arial" w:hAnsi="Arial" w:cs="Arial"/>
          <w:b/>
          <w:sz w:val="24"/>
          <w:szCs w:val="24"/>
        </w:rPr>
      </w:pPr>
    </w:p>
    <w:p w:rsidR="00EB3752" w:rsidRDefault="00EB3752" w:rsidP="00150A0A">
      <w:pPr>
        <w:spacing w:after="0" w:line="360" w:lineRule="auto"/>
        <w:jc w:val="both"/>
        <w:rPr>
          <w:rFonts w:ascii="Arial" w:hAnsi="Arial" w:cs="Arial"/>
          <w:b/>
          <w:sz w:val="24"/>
          <w:szCs w:val="24"/>
        </w:rPr>
      </w:pPr>
    </w:p>
    <w:p w:rsidR="00A6309A" w:rsidRDefault="002D646A" w:rsidP="00150A0A">
      <w:pPr>
        <w:spacing w:after="0" w:line="360" w:lineRule="auto"/>
        <w:jc w:val="both"/>
        <w:rPr>
          <w:rFonts w:ascii="Arial" w:hAnsi="Arial" w:cs="Arial"/>
          <w:b/>
          <w:sz w:val="24"/>
          <w:szCs w:val="24"/>
        </w:rPr>
      </w:pPr>
      <w:r>
        <w:rPr>
          <w:rFonts w:ascii="Arial" w:hAnsi="Arial" w:cs="Arial"/>
          <w:b/>
          <w:sz w:val="24"/>
          <w:szCs w:val="24"/>
        </w:rPr>
        <w:t>3.3</w:t>
      </w:r>
      <w:r w:rsidR="00EB3752">
        <w:rPr>
          <w:rFonts w:ascii="Arial" w:hAnsi="Arial" w:cs="Arial"/>
          <w:b/>
          <w:sz w:val="24"/>
          <w:szCs w:val="24"/>
        </w:rPr>
        <w:t xml:space="preserve"> </w:t>
      </w:r>
      <w:r w:rsidR="00EB3752" w:rsidRPr="00D96254">
        <w:rPr>
          <w:rFonts w:ascii="Arial" w:hAnsi="Arial" w:cs="Arial"/>
          <w:b/>
          <w:sz w:val="24"/>
          <w:szCs w:val="24"/>
        </w:rPr>
        <w:t>DISEÑO DE LA INVESTIGACIÓN DE MERCADO</w:t>
      </w:r>
    </w:p>
    <w:p w:rsidR="00EB3752" w:rsidRPr="00D96254" w:rsidRDefault="00EB3752" w:rsidP="00150A0A">
      <w:pPr>
        <w:spacing w:after="0" w:line="360" w:lineRule="auto"/>
        <w:jc w:val="both"/>
        <w:rPr>
          <w:rFonts w:ascii="Arial" w:hAnsi="Arial" w:cs="Arial"/>
          <w:b/>
          <w:sz w:val="24"/>
          <w:szCs w:val="24"/>
        </w:rPr>
      </w:pPr>
    </w:p>
    <w:p w:rsidR="00CF5C89" w:rsidRPr="00D96254" w:rsidRDefault="00D95465" w:rsidP="00150A0A">
      <w:pPr>
        <w:spacing w:after="0" w:line="360" w:lineRule="auto"/>
        <w:jc w:val="both"/>
        <w:rPr>
          <w:rFonts w:ascii="Arial" w:hAnsi="Arial" w:cs="Arial"/>
          <w:sz w:val="24"/>
          <w:szCs w:val="24"/>
        </w:rPr>
      </w:pPr>
      <w:r w:rsidRPr="00D96254">
        <w:rPr>
          <w:rFonts w:ascii="Arial" w:hAnsi="Arial" w:cs="Arial"/>
          <w:sz w:val="24"/>
          <w:szCs w:val="24"/>
        </w:rPr>
        <w:t xml:space="preserve">Es un marco general para realizar el proyecto de investigación de mercados, se detallan los procedimientos para la obtención de la información necesaria </w:t>
      </w:r>
      <w:r w:rsidR="00CF5C89" w:rsidRPr="00D96254">
        <w:rPr>
          <w:rFonts w:ascii="Arial" w:hAnsi="Arial" w:cs="Arial"/>
          <w:sz w:val="24"/>
          <w:szCs w:val="24"/>
        </w:rPr>
        <w:t xml:space="preserve">para poderle dar una </w:t>
      </w:r>
      <w:r w:rsidR="00667FFB" w:rsidRPr="00D96254">
        <w:rPr>
          <w:rFonts w:ascii="Arial" w:hAnsi="Arial" w:cs="Arial"/>
          <w:sz w:val="24"/>
          <w:szCs w:val="24"/>
        </w:rPr>
        <w:t>solución</w:t>
      </w:r>
      <w:r w:rsidR="00CF5C89" w:rsidRPr="00D96254">
        <w:rPr>
          <w:rFonts w:ascii="Arial" w:hAnsi="Arial" w:cs="Arial"/>
          <w:sz w:val="24"/>
          <w:szCs w:val="24"/>
        </w:rPr>
        <w:t xml:space="preserve"> a los problemas que se mencionan en la investigación de mercado.</w:t>
      </w:r>
    </w:p>
    <w:p w:rsidR="00691A4E" w:rsidRDefault="00691A4E" w:rsidP="00150A0A">
      <w:pPr>
        <w:spacing w:after="0" w:line="360" w:lineRule="auto"/>
        <w:jc w:val="both"/>
        <w:rPr>
          <w:rFonts w:ascii="Arial" w:hAnsi="Arial" w:cs="Arial"/>
          <w:sz w:val="24"/>
          <w:szCs w:val="24"/>
        </w:rPr>
      </w:pPr>
    </w:p>
    <w:p w:rsidR="00A2271B" w:rsidRDefault="00BF1D71" w:rsidP="00150A0A">
      <w:pPr>
        <w:spacing w:after="0" w:line="360" w:lineRule="auto"/>
        <w:jc w:val="both"/>
        <w:rPr>
          <w:rFonts w:ascii="Arial" w:hAnsi="Arial" w:cs="Arial"/>
          <w:sz w:val="24"/>
          <w:szCs w:val="24"/>
        </w:rPr>
      </w:pPr>
      <w:r w:rsidRPr="00D96254">
        <w:rPr>
          <w:rFonts w:ascii="Arial" w:hAnsi="Arial" w:cs="Arial"/>
          <w:sz w:val="24"/>
          <w:szCs w:val="24"/>
        </w:rPr>
        <w:t xml:space="preserve">El </w:t>
      </w:r>
      <w:r w:rsidR="001B4C96" w:rsidRPr="00D96254">
        <w:rPr>
          <w:rFonts w:ascii="Arial" w:hAnsi="Arial" w:cs="Arial"/>
          <w:sz w:val="24"/>
          <w:szCs w:val="24"/>
        </w:rPr>
        <w:t xml:space="preserve">diseño de una investigación </w:t>
      </w:r>
      <w:r w:rsidR="002D646A">
        <w:rPr>
          <w:rFonts w:ascii="Arial" w:hAnsi="Arial" w:cs="Arial"/>
          <w:sz w:val="24"/>
          <w:szCs w:val="24"/>
        </w:rPr>
        <w:t xml:space="preserve">de mercado </w:t>
      </w:r>
      <w:r w:rsidR="001B4C96" w:rsidRPr="00D96254">
        <w:rPr>
          <w:rFonts w:ascii="Arial" w:hAnsi="Arial" w:cs="Arial"/>
          <w:sz w:val="24"/>
          <w:szCs w:val="24"/>
        </w:rPr>
        <w:t xml:space="preserve">coloca las bases para llevar a cabo </w:t>
      </w:r>
      <w:r w:rsidR="002D646A">
        <w:rPr>
          <w:rFonts w:ascii="Arial" w:hAnsi="Arial" w:cs="Arial"/>
          <w:sz w:val="24"/>
          <w:szCs w:val="24"/>
        </w:rPr>
        <w:t>la investigación de mercados</w:t>
      </w:r>
      <w:r w:rsidR="001B4C96" w:rsidRPr="00D96254">
        <w:rPr>
          <w:rFonts w:ascii="Arial" w:hAnsi="Arial" w:cs="Arial"/>
          <w:sz w:val="24"/>
          <w:szCs w:val="24"/>
        </w:rPr>
        <w:t>, un buen diseño garantiza que</w:t>
      </w:r>
      <w:r w:rsidR="002D646A">
        <w:rPr>
          <w:rFonts w:ascii="Arial" w:hAnsi="Arial" w:cs="Arial"/>
          <w:sz w:val="24"/>
          <w:szCs w:val="24"/>
        </w:rPr>
        <w:t xml:space="preserve"> la obtención de los datos </w:t>
      </w:r>
      <w:r w:rsidR="001B4C96" w:rsidRPr="00D96254">
        <w:rPr>
          <w:rFonts w:ascii="Arial" w:hAnsi="Arial" w:cs="Arial"/>
          <w:sz w:val="24"/>
          <w:szCs w:val="24"/>
        </w:rPr>
        <w:t xml:space="preserve">se realice </w:t>
      </w:r>
      <w:r w:rsidR="002D646A">
        <w:rPr>
          <w:rFonts w:ascii="Arial" w:hAnsi="Arial" w:cs="Arial"/>
          <w:sz w:val="24"/>
          <w:szCs w:val="24"/>
        </w:rPr>
        <w:t>de manera correcta y eficiente.</w:t>
      </w:r>
    </w:p>
    <w:p w:rsidR="002D646A" w:rsidRPr="00D96254" w:rsidRDefault="002D646A" w:rsidP="00150A0A">
      <w:pPr>
        <w:spacing w:after="0" w:line="360" w:lineRule="auto"/>
        <w:jc w:val="both"/>
        <w:rPr>
          <w:rFonts w:ascii="Arial" w:hAnsi="Arial" w:cs="Arial"/>
          <w:sz w:val="24"/>
          <w:szCs w:val="24"/>
        </w:rPr>
      </w:pPr>
    </w:p>
    <w:p w:rsidR="0037139E" w:rsidRPr="00D96254" w:rsidRDefault="00A2271B" w:rsidP="00150A0A">
      <w:pPr>
        <w:spacing w:after="0" w:line="360" w:lineRule="auto"/>
        <w:jc w:val="both"/>
        <w:rPr>
          <w:rFonts w:ascii="Arial" w:hAnsi="Arial" w:cs="Arial"/>
          <w:sz w:val="24"/>
          <w:szCs w:val="24"/>
        </w:rPr>
      </w:pPr>
      <w:r w:rsidRPr="00D96254">
        <w:rPr>
          <w:rFonts w:ascii="Arial" w:hAnsi="Arial" w:cs="Arial"/>
          <w:sz w:val="24"/>
          <w:szCs w:val="24"/>
        </w:rPr>
        <w:t xml:space="preserve">El motivo principal que nos mueve a diseñar y realizar una investigación de mercado es poder determinar si tendremos una aceptación favorable de ADA COMEX como empresa asesora y logística en comercio exterior para PYMES cuya mercadería entre o salga por la ciudad de Guayaquil ya sea marítima o aérea. </w:t>
      </w:r>
    </w:p>
    <w:p w:rsidR="006F1565" w:rsidRPr="00D96254" w:rsidRDefault="006F1565" w:rsidP="00150A0A">
      <w:pPr>
        <w:spacing w:after="0" w:line="360" w:lineRule="auto"/>
        <w:jc w:val="both"/>
        <w:rPr>
          <w:rFonts w:ascii="Arial" w:hAnsi="Arial" w:cs="Arial"/>
          <w:sz w:val="24"/>
          <w:szCs w:val="24"/>
        </w:rPr>
      </w:pPr>
    </w:p>
    <w:p w:rsidR="00E640B5" w:rsidRDefault="00A2271B" w:rsidP="00EB3752">
      <w:pPr>
        <w:spacing w:after="0" w:line="360" w:lineRule="auto"/>
        <w:jc w:val="both"/>
        <w:rPr>
          <w:rFonts w:ascii="Arial" w:hAnsi="Arial" w:cs="Arial"/>
          <w:sz w:val="24"/>
          <w:szCs w:val="24"/>
        </w:rPr>
      </w:pPr>
      <w:r w:rsidRPr="00D96254">
        <w:rPr>
          <w:rFonts w:ascii="Arial" w:hAnsi="Arial" w:cs="Arial"/>
          <w:sz w:val="24"/>
          <w:szCs w:val="24"/>
        </w:rPr>
        <w:t xml:space="preserve">Los datos que esperamos encontrar con esta investigación </w:t>
      </w:r>
      <w:r w:rsidR="002C6326">
        <w:rPr>
          <w:rFonts w:ascii="Arial" w:hAnsi="Arial" w:cs="Arial"/>
          <w:sz w:val="24"/>
          <w:szCs w:val="24"/>
        </w:rPr>
        <w:t>son</w:t>
      </w:r>
      <w:r w:rsidR="00E640B5" w:rsidRPr="00D96254">
        <w:rPr>
          <w:rFonts w:ascii="Arial" w:hAnsi="Arial" w:cs="Arial"/>
          <w:sz w:val="24"/>
          <w:szCs w:val="24"/>
        </w:rPr>
        <w:t xml:space="preserve">: </w:t>
      </w:r>
    </w:p>
    <w:p w:rsidR="00EB3752" w:rsidRPr="00D96254" w:rsidRDefault="00EB3752" w:rsidP="00EB3752">
      <w:pPr>
        <w:spacing w:after="0" w:line="360" w:lineRule="auto"/>
        <w:jc w:val="both"/>
        <w:rPr>
          <w:rFonts w:ascii="Arial" w:hAnsi="Arial" w:cs="Arial"/>
          <w:sz w:val="24"/>
          <w:szCs w:val="24"/>
        </w:rPr>
      </w:pPr>
    </w:p>
    <w:p w:rsidR="001137CB" w:rsidRDefault="00E4663A" w:rsidP="001137CB">
      <w:pPr>
        <w:numPr>
          <w:ilvl w:val="0"/>
          <w:numId w:val="31"/>
        </w:numPr>
        <w:spacing w:after="0" w:line="360" w:lineRule="auto"/>
        <w:jc w:val="both"/>
        <w:rPr>
          <w:rFonts w:ascii="Arial" w:hAnsi="Arial" w:cs="Arial"/>
          <w:sz w:val="24"/>
          <w:szCs w:val="24"/>
        </w:rPr>
      </w:pPr>
      <w:r w:rsidRPr="00D96254">
        <w:rPr>
          <w:rFonts w:ascii="Arial" w:hAnsi="Arial" w:cs="Arial"/>
          <w:sz w:val="24"/>
          <w:szCs w:val="24"/>
        </w:rPr>
        <w:t xml:space="preserve">Forma o estructura general de la compañía  </w:t>
      </w:r>
    </w:p>
    <w:p w:rsidR="00EB3752" w:rsidRPr="001137CB" w:rsidRDefault="00EB3752" w:rsidP="00EB3752">
      <w:pPr>
        <w:spacing w:after="0" w:line="360" w:lineRule="auto"/>
        <w:ind w:left="360"/>
        <w:jc w:val="both"/>
        <w:rPr>
          <w:rFonts w:ascii="Arial" w:hAnsi="Arial" w:cs="Arial"/>
          <w:sz w:val="18"/>
          <w:szCs w:val="18"/>
        </w:rPr>
      </w:pPr>
    </w:p>
    <w:p w:rsidR="00E640B5" w:rsidRDefault="00E640B5" w:rsidP="00EB3752">
      <w:pPr>
        <w:numPr>
          <w:ilvl w:val="0"/>
          <w:numId w:val="31"/>
        </w:numPr>
        <w:spacing w:after="0" w:line="360" w:lineRule="auto"/>
        <w:jc w:val="both"/>
        <w:rPr>
          <w:rFonts w:ascii="Arial" w:hAnsi="Arial" w:cs="Arial"/>
          <w:sz w:val="24"/>
          <w:szCs w:val="24"/>
        </w:rPr>
      </w:pPr>
      <w:r w:rsidRPr="00D96254">
        <w:rPr>
          <w:rFonts w:ascii="Arial" w:hAnsi="Arial" w:cs="Arial"/>
          <w:sz w:val="24"/>
          <w:szCs w:val="24"/>
        </w:rPr>
        <w:t>Capacidad de gestionar tramites de comercio exterior con personal propio</w:t>
      </w:r>
    </w:p>
    <w:p w:rsidR="00EB3752" w:rsidRPr="001137CB" w:rsidRDefault="00EB3752" w:rsidP="00EB3752">
      <w:pPr>
        <w:spacing w:after="0" w:line="360" w:lineRule="auto"/>
        <w:jc w:val="both"/>
        <w:rPr>
          <w:rFonts w:ascii="Arial" w:hAnsi="Arial" w:cs="Arial"/>
          <w:sz w:val="18"/>
          <w:szCs w:val="18"/>
        </w:rPr>
      </w:pPr>
    </w:p>
    <w:p w:rsidR="00E640B5" w:rsidRDefault="00E640B5" w:rsidP="00EB3752">
      <w:pPr>
        <w:numPr>
          <w:ilvl w:val="0"/>
          <w:numId w:val="31"/>
        </w:numPr>
        <w:spacing w:after="0" w:line="360" w:lineRule="auto"/>
        <w:jc w:val="both"/>
        <w:rPr>
          <w:rFonts w:ascii="Arial" w:hAnsi="Arial" w:cs="Arial"/>
          <w:sz w:val="24"/>
          <w:szCs w:val="24"/>
        </w:rPr>
      </w:pPr>
      <w:r w:rsidRPr="00D96254">
        <w:rPr>
          <w:rFonts w:ascii="Arial" w:hAnsi="Arial" w:cs="Arial"/>
          <w:sz w:val="24"/>
          <w:szCs w:val="24"/>
        </w:rPr>
        <w:t>Frecuencia con la que realizan tramites de comercio exterior en los distintos regimenes aduaneros que manejan</w:t>
      </w:r>
    </w:p>
    <w:p w:rsidR="00EB3752" w:rsidRPr="001137CB" w:rsidRDefault="00EB3752" w:rsidP="00EB3752">
      <w:pPr>
        <w:spacing w:after="0" w:line="360" w:lineRule="auto"/>
        <w:jc w:val="both"/>
        <w:rPr>
          <w:rFonts w:ascii="Arial" w:hAnsi="Arial" w:cs="Arial"/>
          <w:sz w:val="18"/>
          <w:szCs w:val="18"/>
        </w:rPr>
      </w:pPr>
    </w:p>
    <w:p w:rsidR="00E640B5" w:rsidRDefault="00E640B5" w:rsidP="00EB3752">
      <w:pPr>
        <w:numPr>
          <w:ilvl w:val="0"/>
          <w:numId w:val="31"/>
        </w:numPr>
        <w:spacing w:after="0" w:line="360" w:lineRule="auto"/>
        <w:jc w:val="both"/>
        <w:rPr>
          <w:rFonts w:ascii="Arial" w:hAnsi="Arial" w:cs="Arial"/>
          <w:sz w:val="24"/>
          <w:szCs w:val="24"/>
        </w:rPr>
      </w:pPr>
      <w:r w:rsidRPr="00D96254">
        <w:rPr>
          <w:rFonts w:ascii="Arial" w:hAnsi="Arial" w:cs="Arial"/>
          <w:sz w:val="24"/>
          <w:szCs w:val="24"/>
        </w:rPr>
        <w:t>Clases de servicios que subcontratan a terceros</w:t>
      </w:r>
    </w:p>
    <w:p w:rsidR="00EB3752" w:rsidRPr="001137CB" w:rsidRDefault="00EB3752" w:rsidP="00EB3752">
      <w:pPr>
        <w:spacing w:after="0" w:line="360" w:lineRule="auto"/>
        <w:jc w:val="both"/>
        <w:rPr>
          <w:rFonts w:ascii="Arial" w:hAnsi="Arial" w:cs="Arial"/>
          <w:sz w:val="18"/>
          <w:szCs w:val="18"/>
        </w:rPr>
      </w:pPr>
    </w:p>
    <w:p w:rsidR="00E640B5" w:rsidRDefault="00E640B5" w:rsidP="00EB3752">
      <w:pPr>
        <w:numPr>
          <w:ilvl w:val="0"/>
          <w:numId w:val="31"/>
        </w:numPr>
        <w:spacing w:after="0" w:line="360" w:lineRule="auto"/>
        <w:jc w:val="both"/>
        <w:rPr>
          <w:rFonts w:ascii="Arial" w:hAnsi="Arial" w:cs="Arial"/>
          <w:sz w:val="24"/>
          <w:szCs w:val="24"/>
        </w:rPr>
      </w:pPr>
      <w:r w:rsidRPr="00D96254">
        <w:rPr>
          <w:rFonts w:ascii="Arial" w:hAnsi="Arial" w:cs="Arial"/>
          <w:sz w:val="24"/>
          <w:szCs w:val="24"/>
        </w:rPr>
        <w:t>Percepción de la calidad del servicio que reciben por las empresas asesoras de comercio exterior actualmente</w:t>
      </w:r>
    </w:p>
    <w:p w:rsidR="00EB3752" w:rsidRPr="001137CB" w:rsidRDefault="00EB3752" w:rsidP="00EB3752">
      <w:pPr>
        <w:spacing w:after="0" w:line="360" w:lineRule="auto"/>
        <w:jc w:val="both"/>
        <w:rPr>
          <w:rFonts w:ascii="Arial" w:hAnsi="Arial" w:cs="Arial"/>
          <w:sz w:val="18"/>
          <w:szCs w:val="18"/>
        </w:rPr>
      </w:pPr>
    </w:p>
    <w:p w:rsidR="00E640B5" w:rsidRDefault="00E640B5" w:rsidP="00EB3752">
      <w:pPr>
        <w:numPr>
          <w:ilvl w:val="0"/>
          <w:numId w:val="31"/>
        </w:numPr>
        <w:spacing w:after="0" w:line="360" w:lineRule="auto"/>
        <w:jc w:val="both"/>
        <w:rPr>
          <w:rFonts w:ascii="Arial" w:hAnsi="Arial" w:cs="Arial"/>
          <w:sz w:val="24"/>
          <w:szCs w:val="24"/>
        </w:rPr>
      </w:pPr>
      <w:r w:rsidRPr="00D96254">
        <w:rPr>
          <w:rFonts w:ascii="Arial" w:hAnsi="Arial" w:cs="Arial"/>
          <w:sz w:val="24"/>
          <w:szCs w:val="24"/>
        </w:rPr>
        <w:t>Grado de lealtad a su actual empresa asesora de comercio exterior</w:t>
      </w:r>
    </w:p>
    <w:p w:rsidR="00EB3752" w:rsidRPr="001137CB" w:rsidRDefault="00EB3752" w:rsidP="00EB3752">
      <w:pPr>
        <w:spacing w:after="0" w:line="360" w:lineRule="auto"/>
        <w:jc w:val="both"/>
        <w:rPr>
          <w:rFonts w:ascii="Arial" w:hAnsi="Arial" w:cs="Arial"/>
          <w:sz w:val="18"/>
          <w:szCs w:val="18"/>
        </w:rPr>
      </w:pPr>
    </w:p>
    <w:p w:rsidR="00E640B5" w:rsidRDefault="00E640B5" w:rsidP="00EB3752">
      <w:pPr>
        <w:numPr>
          <w:ilvl w:val="0"/>
          <w:numId w:val="31"/>
        </w:numPr>
        <w:spacing w:after="0" w:line="360" w:lineRule="auto"/>
        <w:jc w:val="both"/>
        <w:rPr>
          <w:rFonts w:ascii="Arial" w:hAnsi="Arial" w:cs="Arial"/>
          <w:sz w:val="24"/>
          <w:szCs w:val="24"/>
        </w:rPr>
      </w:pPr>
      <w:r w:rsidRPr="00D96254">
        <w:rPr>
          <w:rFonts w:ascii="Arial" w:hAnsi="Arial" w:cs="Arial"/>
          <w:sz w:val="24"/>
          <w:szCs w:val="24"/>
        </w:rPr>
        <w:t>Grado de aceptación a ideas nuevas en cuanto a servicios aduaneros</w:t>
      </w:r>
    </w:p>
    <w:p w:rsidR="00EB3752" w:rsidRPr="001137CB" w:rsidRDefault="00EB3752" w:rsidP="00EB3752">
      <w:pPr>
        <w:spacing w:after="0" w:line="360" w:lineRule="auto"/>
        <w:jc w:val="both"/>
        <w:rPr>
          <w:rFonts w:ascii="Arial" w:hAnsi="Arial" w:cs="Arial"/>
          <w:sz w:val="18"/>
          <w:szCs w:val="18"/>
        </w:rPr>
      </w:pPr>
    </w:p>
    <w:p w:rsidR="00E640B5" w:rsidRPr="00D96254" w:rsidRDefault="00E4663A" w:rsidP="00EB3752">
      <w:pPr>
        <w:numPr>
          <w:ilvl w:val="0"/>
          <w:numId w:val="31"/>
        </w:numPr>
        <w:spacing w:after="0" w:line="360" w:lineRule="auto"/>
        <w:jc w:val="both"/>
        <w:rPr>
          <w:rFonts w:ascii="Arial" w:hAnsi="Arial" w:cs="Arial"/>
          <w:sz w:val="24"/>
          <w:szCs w:val="24"/>
        </w:rPr>
      </w:pPr>
      <w:r w:rsidRPr="00D96254">
        <w:rPr>
          <w:rFonts w:ascii="Arial" w:hAnsi="Arial" w:cs="Arial"/>
          <w:sz w:val="24"/>
          <w:szCs w:val="24"/>
        </w:rPr>
        <w:t xml:space="preserve">Cantidad destinada </w:t>
      </w:r>
      <w:r w:rsidR="00E640B5" w:rsidRPr="00D96254">
        <w:rPr>
          <w:rFonts w:ascii="Arial" w:hAnsi="Arial" w:cs="Arial"/>
          <w:sz w:val="24"/>
          <w:szCs w:val="24"/>
        </w:rPr>
        <w:t xml:space="preserve">a pagar por nuevas soluciones o </w:t>
      </w:r>
      <w:r w:rsidRPr="00D96254">
        <w:rPr>
          <w:rFonts w:ascii="Arial" w:hAnsi="Arial" w:cs="Arial"/>
          <w:sz w:val="24"/>
          <w:szCs w:val="24"/>
        </w:rPr>
        <w:t xml:space="preserve">nuevos </w:t>
      </w:r>
      <w:r w:rsidR="00E640B5" w:rsidRPr="00D96254">
        <w:rPr>
          <w:rFonts w:ascii="Arial" w:hAnsi="Arial" w:cs="Arial"/>
          <w:sz w:val="24"/>
          <w:szCs w:val="24"/>
        </w:rPr>
        <w:t>servicios en el campo de asesor</w:t>
      </w:r>
      <w:r w:rsidR="00A210B7">
        <w:rPr>
          <w:rFonts w:ascii="Arial" w:hAnsi="Arial" w:cs="Arial"/>
          <w:sz w:val="24"/>
          <w:szCs w:val="24"/>
        </w:rPr>
        <w:t>í</w:t>
      </w:r>
      <w:r w:rsidR="00E640B5" w:rsidRPr="00D96254">
        <w:rPr>
          <w:rFonts w:ascii="Arial" w:hAnsi="Arial" w:cs="Arial"/>
          <w:sz w:val="24"/>
          <w:szCs w:val="24"/>
        </w:rPr>
        <w:t xml:space="preserve">a y </w:t>
      </w:r>
      <w:r w:rsidRPr="00D96254">
        <w:rPr>
          <w:rFonts w:ascii="Arial" w:hAnsi="Arial" w:cs="Arial"/>
          <w:sz w:val="24"/>
          <w:szCs w:val="24"/>
        </w:rPr>
        <w:t>gestión</w:t>
      </w:r>
      <w:r w:rsidR="00E640B5" w:rsidRPr="00D96254">
        <w:rPr>
          <w:rFonts w:ascii="Arial" w:hAnsi="Arial" w:cs="Arial"/>
          <w:sz w:val="24"/>
          <w:szCs w:val="24"/>
        </w:rPr>
        <w:t xml:space="preserve"> en comercio exterior</w:t>
      </w:r>
    </w:p>
    <w:p w:rsidR="00A2271B" w:rsidRPr="00D96254" w:rsidRDefault="00A2271B" w:rsidP="00150A0A">
      <w:pPr>
        <w:spacing w:after="0" w:line="360" w:lineRule="auto"/>
        <w:jc w:val="both"/>
        <w:rPr>
          <w:rFonts w:ascii="Arial" w:hAnsi="Arial" w:cs="Arial"/>
          <w:sz w:val="24"/>
          <w:szCs w:val="24"/>
        </w:rPr>
      </w:pPr>
    </w:p>
    <w:p w:rsidR="00C1526D" w:rsidRPr="00D96254" w:rsidRDefault="00C1526D" w:rsidP="00150A0A">
      <w:pPr>
        <w:spacing w:after="0" w:line="360" w:lineRule="auto"/>
        <w:jc w:val="both"/>
        <w:rPr>
          <w:rFonts w:ascii="Arial" w:hAnsi="Arial" w:cs="Arial"/>
          <w:sz w:val="24"/>
          <w:szCs w:val="24"/>
        </w:rPr>
      </w:pPr>
      <w:r w:rsidRPr="00D96254">
        <w:rPr>
          <w:rFonts w:ascii="Arial" w:hAnsi="Arial" w:cs="Arial"/>
          <w:sz w:val="24"/>
          <w:szCs w:val="24"/>
        </w:rPr>
        <w:t>Una vez recolectada esta información, procesada y presentada se podrán tomar las respectivas acciones a seguir a fin de poner en marcha el proyecto propuesto y cubrir las expectativas que tengan las PYMES que forman parte de nuestro segmento de mercado.</w:t>
      </w:r>
    </w:p>
    <w:p w:rsidR="001137CB" w:rsidRPr="00D96254" w:rsidRDefault="001137CB" w:rsidP="00150A0A">
      <w:pPr>
        <w:spacing w:after="0" w:line="360" w:lineRule="auto"/>
        <w:jc w:val="both"/>
        <w:rPr>
          <w:rFonts w:ascii="Arial" w:hAnsi="Arial" w:cs="Arial"/>
          <w:sz w:val="24"/>
          <w:szCs w:val="24"/>
        </w:rPr>
      </w:pPr>
    </w:p>
    <w:p w:rsidR="00E45A99" w:rsidRDefault="001137CB" w:rsidP="00AB23DC">
      <w:pPr>
        <w:spacing w:after="0" w:line="360" w:lineRule="auto"/>
        <w:jc w:val="both"/>
        <w:rPr>
          <w:rFonts w:ascii="Arial" w:hAnsi="Arial" w:cs="Arial"/>
          <w:b/>
          <w:sz w:val="24"/>
          <w:szCs w:val="24"/>
        </w:rPr>
      </w:pPr>
      <w:r>
        <w:rPr>
          <w:rFonts w:ascii="Arial" w:hAnsi="Arial" w:cs="Arial"/>
          <w:b/>
          <w:sz w:val="24"/>
          <w:szCs w:val="24"/>
        </w:rPr>
        <w:t>3.4</w:t>
      </w:r>
      <w:r w:rsidR="003207EF">
        <w:rPr>
          <w:rFonts w:ascii="Arial" w:hAnsi="Arial" w:cs="Arial"/>
          <w:b/>
          <w:sz w:val="24"/>
          <w:szCs w:val="24"/>
        </w:rPr>
        <w:t xml:space="preserve"> </w:t>
      </w:r>
      <w:r w:rsidR="00AB23DC" w:rsidRPr="00D96254">
        <w:rPr>
          <w:rFonts w:ascii="Arial" w:hAnsi="Arial" w:cs="Arial"/>
          <w:b/>
          <w:sz w:val="24"/>
          <w:szCs w:val="24"/>
        </w:rPr>
        <w:t>TIPO DE INVESTIGACIÓN DE MERCADO APLICADO</w:t>
      </w:r>
    </w:p>
    <w:p w:rsidR="003207EF" w:rsidRPr="00D96254" w:rsidRDefault="003207EF" w:rsidP="003207EF">
      <w:pPr>
        <w:spacing w:after="0" w:line="360" w:lineRule="auto"/>
        <w:ind w:firstLine="708"/>
        <w:jc w:val="both"/>
        <w:rPr>
          <w:rFonts w:ascii="Arial" w:hAnsi="Arial" w:cs="Arial"/>
          <w:b/>
          <w:sz w:val="24"/>
          <w:szCs w:val="24"/>
        </w:rPr>
      </w:pPr>
    </w:p>
    <w:p w:rsidR="00F03B3B" w:rsidRPr="00D96254" w:rsidRDefault="00F03B3B" w:rsidP="00150A0A">
      <w:pPr>
        <w:spacing w:after="0" w:line="360" w:lineRule="auto"/>
        <w:jc w:val="both"/>
        <w:rPr>
          <w:rFonts w:ascii="Arial" w:hAnsi="Arial" w:cs="Arial"/>
          <w:sz w:val="24"/>
          <w:szCs w:val="24"/>
        </w:rPr>
      </w:pPr>
      <w:r w:rsidRPr="00D96254">
        <w:rPr>
          <w:rFonts w:ascii="Arial" w:hAnsi="Arial" w:cs="Arial"/>
          <w:sz w:val="24"/>
          <w:szCs w:val="24"/>
        </w:rPr>
        <w:t xml:space="preserve">En esta </w:t>
      </w:r>
      <w:r w:rsidR="00170C5F" w:rsidRPr="00D96254">
        <w:rPr>
          <w:rFonts w:ascii="Arial" w:hAnsi="Arial" w:cs="Arial"/>
          <w:sz w:val="24"/>
          <w:szCs w:val="24"/>
        </w:rPr>
        <w:t>sección</w:t>
      </w:r>
      <w:r w:rsidRPr="00D96254">
        <w:rPr>
          <w:rFonts w:ascii="Arial" w:hAnsi="Arial" w:cs="Arial"/>
          <w:sz w:val="24"/>
          <w:szCs w:val="24"/>
        </w:rPr>
        <w:t xml:space="preserve"> </w:t>
      </w:r>
      <w:r w:rsidR="001137CB">
        <w:rPr>
          <w:rFonts w:ascii="Arial" w:hAnsi="Arial" w:cs="Arial"/>
          <w:sz w:val="24"/>
          <w:szCs w:val="24"/>
        </w:rPr>
        <w:t xml:space="preserve">se </w:t>
      </w:r>
      <w:r w:rsidRPr="00D96254">
        <w:rPr>
          <w:rFonts w:ascii="Arial" w:hAnsi="Arial" w:cs="Arial"/>
          <w:sz w:val="24"/>
          <w:szCs w:val="24"/>
        </w:rPr>
        <w:t>determina</w:t>
      </w:r>
      <w:r w:rsidR="001137CB">
        <w:rPr>
          <w:rFonts w:ascii="Arial" w:hAnsi="Arial" w:cs="Arial"/>
          <w:sz w:val="24"/>
          <w:szCs w:val="24"/>
        </w:rPr>
        <w:t xml:space="preserve"> el tipo de investigación más apropiado</w:t>
      </w:r>
      <w:r w:rsidRPr="00D96254">
        <w:rPr>
          <w:rFonts w:ascii="Arial" w:hAnsi="Arial" w:cs="Arial"/>
          <w:sz w:val="24"/>
          <w:szCs w:val="24"/>
        </w:rPr>
        <w:t xml:space="preserve"> para nuestro </w:t>
      </w:r>
      <w:r w:rsidR="00170C5F" w:rsidRPr="00D96254">
        <w:rPr>
          <w:rFonts w:ascii="Arial" w:hAnsi="Arial" w:cs="Arial"/>
          <w:sz w:val="24"/>
          <w:szCs w:val="24"/>
        </w:rPr>
        <w:t>propósito</w:t>
      </w:r>
      <w:r w:rsidRPr="00D96254">
        <w:rPr>
          <w:rFonts w:ascii="Arial" w:hAnsi="Arial" w:cs="Arial"/>
          <w:sz w:val="24"/>
          <w:szCs w:val="24"/>
        </w:rPr>
        <w:t xml:space="preserve">, </w:t>
      </w:r>
      <w:r w:rsidR="001137CB">
        <w:rPr>
          <w:rFonts w:ascii="Arial" w:hAnsi="Arial" w:cs="Arial"/>
          <w:sz w:val="24"/>
          <w:szCs w:val="24"/>
        </w:rPr>
        <w:t xml:space="preserve">de esto </w:t>
      </w:r>
      <w:r w:rsidR="00170C5F" w:rsidRPr="00D96254">
        <w:rPr>
          <w:rFonts w:ascii="Arial" w:hAnsi="Arial" w:cs="Arial"/>
          <w:sz w:val="24"/>
          <w:szCs w:val="24"/>
        </w:rPr>
        <w:t>dependerá</w:t>
      </w:r>
      <w:r w:rsidRPr="00D96254">
        <w:rPr>
          <w:rFonts w:ascii="Arial" w:hAnsi="Arial" w:cs="Arial"/>
          <w:sz w:val="24"/>
          <w:szCs w:val="24"/>
        </w:rPr>
        <w:t xml:space="preserve"> la forma como </w:t>
      </w:r>
      <w:r w:rsidR="001137CB">
        <w:rPr>
          <w:rFonts w:ascii="Arial" w:hAnsi="Arial" w:cs="Arial"/>
          <w:sz w:val="24"/>
          <w:szCs w:val="24"/>
        </w:rPr>
        <w:t>r</w:t>
      </w:r>
      <w:r w:rsidRPr="00D96254">
        <w:rPr>
          <w:rFonts w:ascii="Arial" w:hAnsi="Arial" w:cs="Arial"/>
          <w:sz w:val="24"/>
          <w:szCs w:val="24"/>
        </w:rPr>
        <w:t>ecolectar</w:t>
      </w:r>
      <w:r w:rsidR="001137CB">
        <w:rPr>
          <w:rFonts w:ascii="Arial" w:hAnsi="Arial" w:cs="Arial"/>
          <w:sz w:val="24"/>
          <w:szCs w:val="24"/>
        </w:rPr>
        <w:t>emos</w:t>
      </w:r>
      <w:r w:rsidRPr="00D96254">
        <w:rPr>
          <w:rFonts w:ascii="Arial" w:hAnsi="Arial" w:cs="Arial"/>
          <w:sz w:val="24"/>
          <w:szCs w:val="24"/>
        </w:rPr>
        <w:t xml:space="preserve"> la información y que tipo de datos necesitaremos.</w:t>
      </w:r>
    </w:p>
    <w:p w:rsidR="00F03B3B" w:rsidRPr="00D96254" w:rsidRDefault="00F03B3B" w:rsidP="00150A0A">
      <w:pPr>
        <w:spacing w:after="0" w:line="360" w:lineRule="auto"/>
        <w:jc w:val="both"/>
        <w:rPr>
          <w:rFonts w:ascii="Arial" w:hAnsi="Arial" w:cs="Arial"/>
          <w:sz w:val="24"/>
          <w:szCs w:val="24"/>
        </w:rPr>
      </w:pPr>
    </w:p>
    <w:p w:rsidR="00F03B3B" w:rsidRPr="00D96254" w:rsidRDefault="001137CB" w:rsidP="00150A0A">
      <w:pPr>
        <w:spacing w:after="0" w:line="360" w:lineRule="auto"/>
        <w:jc w:val="both"/>
        <w:rPr>
          <w:rFonts w:ascii="Arial" w:hAnsi="Arial" w:cs="Arial"/>
          <w:sz w:val="24"/>
          <w:szCs w:val="24"/>
        </w:rPr>
      </w:pPr>
      <w:r w:rsidRPr="00D96254">
        <w:rPr>
          <w:rFonts w:ascii="Arial" w:hAnsi="Arial" w:cs="Arial"/>
          <w:noProof/>
          <w:sz w:val="24"/>
          <w:szCs w:val="24"/>
          <w:lang w:eastAsia="zh-CN"/>
        </w:rPr>
        <w:pict>
          <v:group id="_x0000_s1362" editas="orgchart" style="position:absolute;left:0;text-align:left;margin-left:18pt;margin-top:9.9pt;width:369pt;height:239.4pt;z-index:-251670016" coordorigin="2628,6737" coordsize="7380,4608" wrapcoords="4566 -281 4346 0 4302 3659 6585 4221 8649 4221 8649 5347 3644 6051 3644 6473 -44 6754 -44 10835 12512 10976 12512 13227 5093 13720 3688 13861 3688 17097 21644 17097 21688 17097 21820 16675 21820 13790 21293 13790 12776 13227 12776 10976 15849 10976 16859 10694 16859 6825 16507 6754 12776 6473 12863 6121 11898 5910 8912 5347 8912 4221 10800 4221 13478 3588 13434 -281 4566 -281">
            <o:lock v:ext="edit" aspectratio="t"/>
            <o:diagram v:ext="edit" dgmstyle="15" dgmscalex="79030" dgmscaley="95336" dgmfontsize="14" constrainbounds="0,0,0,0" autolayout="f">
              <o:relationtable v:ext="edit">
                <o:rel v:ext="edit" idsrc="#_s1368" iddest="#_s1368"/>
                <o:rel v:ext="edit" idsrc="#_s1369" iddest="#_s1368" idcntr="#_s1367"/>
                <o:rel v:ext="edit" idsrc="#_s1370" iddest="#_s1368" idcntr="#_s1366"/>
                <o:rel v:ext="edit" idsrc="#_s1371" iddest="#_s1370" idcntr="#_s1365"/>
                <o:rel v:ext="edit" idsrc="#_s1372" iddest="#_s1370" idcntr="#_s1364"/>
              </o:relationtable>
            </o:diagra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63" type="#_x0000_t75" style="position:absolute;left:2628;top:6737;width:7380;height:4608" o:preferrelative="f">
              <v:fill o:detectmouseclick="t"/>
              <v:path o:extrusionok="t" o:connecttype="none"/>
              <o:lock v:ext="edit" text="t"/>
            </v:shape>
            <v:shapetype id="_x0000_t33" coordsize="21600,21600" o:spt="33" o:oned="t" path="m,l21600,r,21600e" filled="f">
              <v:stroke joinstyle="miter"/>
              <v:path arrowok="t" fillok="f" o:connecttype="none"/>
              <o:lock v:ext="edit" shapetype="t"/>
            </v:shapetype>
            <v:shape id="_s1364" o:spid="_x0000_s1364" type="#_x0000_t33" style="position:absolute;left:6969;top:9052;width:434;height:1031;rotation:180" o:connectortype="elbow" adj="-323651,-303045,-323651" strokecolor="gray" strokeweight="2.25pt"/>
            <v:shape id="_s1365" o:spid="_x0000_s1365" type="#_x0000_t33" style="position:absolute;left:6535;top:9052;width:434;height:1031;flip:y" o:connectortype="elbow" adj="-279062,303045,-279062" strokecolor="gray" strokeweight="2.25p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s1366" o:spid="_x0000_s1366" type="#_x0000_t34" style="position:absolute;left:5941;top:7224;width:736;height:1320;rotation:270;flip:x" o:connectortype="elbow" adj="5570,193426,-187375" strokecolor="gray" strokeweight="2.25pt"/>
            <v:shape id="_s1367" o:spid="_x0000_s1367" type="#_x0000_t34" style="position:absolute;left:4422;top:7024;width:736;height:1719;rotation:270" o:connectortype="elbow" adj="5570,-150530,-93332" strokecolor="gray" strokeweight="2.25pt"/>
            <v:rect id="_s1368" o:spid="_x0000_s1368" style="position:absolute;left:4147;top:6737;width:2985;height:779;v-text-anchor:middle" o:dgmlayout="0" o:dgmnodekind="1" fillcolor="#bbe0e3" strokecolor="#099">
              <v:fill focusposition="1" focussize="" focus="100%" type="gradientRadial">
                <o:fill v:ext="view" type="gradientCenter"/>
              </v:fill>
              <v:shadow on="t" color="#099" offset="4pt,-3pt" offset2="-4pt,6pt"/>
              <v:textbox style="mso-next-textbox:#_s1368;mso-direction-alt:auto" inset="0,0,0,0">
                <w:txbxContent>
                  <w:p w:rsidR="002E41EC" w:rsidRPr="00B91C28" w:rsidRDefault="002E41EC" w:rsidP="00FA5E4A">
                    <w:pPr>
                      <w:jc w:val="center"/>
                      <w:rPr>
                        <w:b/>
                        <w:sz w:val="20"/>
                        <w:szCs w:val="20"/>
                      </w:rPr>
                    </w:pPr>
                    <w:r w:rsidRPr="00B91C28">
                      <w:rPr>
                        <w:b/>
                        <w:sz w:val="20"/>
                        <w:szCs w:val="20"/>
                      </w:rPr>
                      <w:t>DISEÑO DE INVESTIGACION DE MERCADO</w:t>
                    </w:r>
                  </w:p>
                </w:txbxContent>
              </v:textbox>
            </v:rect>
            <v:rect id="_s1369" o:spid="_x0000_s1369" style="position:absolute;left:2628;top:8252;width:2605;height:800;v-text-anchor:middle" o:dgmlayout="0" o:dgmnodekind="0" fillcolor="#bbe0e3" strokecolor="#9c0">
              <v:fill focusposition="1" focussize="" focus="100%" type="gradientRadial">
                <o:fill v:ext="view" type="gradientCenter"/>
              </v:fill>
              <v:shadow on="t" color="#9c0" offset="4pt,-3pt" offset2="-4pt,6pt"/>
              <v:textbox style="mso-next-textbox:#_s1369;mso-direction-alt:auto" inset="0,0,0,0">
                <w:txbxContent>
                  <w:p w:rsidR="002E41EC" w:rsidRPr="00B91C28" w:rsidRDefault="002E41EC" w:rsidP="00FA5E4A">
                    <w:pPr>
                      <w:jc w:val="center"/>
                      <w:rPr>
                        <w:b/>
                        <w:sz w:val="20"/>
                        <w:szCs w:val="20"/>
                      </w:rPr>
                    </w:pPr>
                    <w:r w:rsidRPr="00B91C28">
                      <w:rPr>
                        <w:b/>
                        <w:sz w:val="20"/>
                        <w:szCs w:val="20"/>
                      </w:rPr>
                      <w:t>Diseño de Investigación EXPLORATORIA</w:t>
                    </w:r>
                  </w:p>
                </w:txbxContent>
              </v:textbox>
            </v:rect>
            <v:rect id="_s1370" o:spid="_x0000_s1370" style="position:absolute;left:5667;top:8252;width:2605;height:800;v-text-anchor:middle" o:dgmlayout="0" o:dgmnodekind="0" fillcolor="#bbe0e3" strokecolor="#9c0">
              <v:fill focusposition="1" focussize="" focus="100%" type="gradientRadial">
                <o:fill v:ext="view" type="gradientCenter"/>
              </v:fill>
              <v:shadow on="t" color="#9c0" offset="4pt,-3pt" offset2="-4pt,6pt"/>
              <v:textbox style="mso-next-textbox:#_s1370;mso-direction-alt:auto" inset="0,0,0,0">
                <w:txbxContent>
                  <w:p w:rsidR="002E41EC" w:rsidRPr="00B91C28" w:rsidRDefault="002E41EC" w:rsidP="00FA5E4A">
                    <w:pPr>
                      <w:jc w:val="center"/>
                      <w:rPr>
                        <w:b/>
                        <w:sz w:val="20"/>
                        <w:szCs w:val="20"/>
                      </w:rPr>
                    </w:pPr>
                    <w:r w:rsidRPr="00B91C28">
                      <w:rPr>
                        <w:b/>
                        <w:sz w:val="20"/>
                        <w:szCs w:val="20"/>
                      </w:rPr>
                      <w:t>Diseño de Investigación CONCLUSIVA</w:t>
                    </w:r>
                  </w:p>
                </w:txbxContent>
              </v:textbox>
            </v:rect>
            <v:rect id="_s1371" o:spid="_x0000_s1371" style="position:absolute;left:3930;top:9767;width:2605;height:631;v-text-anchor:middle" o:dgmlayout="0" o:dgmnodekind="2" strokecolor="#339">
              <v:shadow on="t" color="#339" offset="4pt,-4pt" offset2="-4pt,4pt"/>
              <v:textbox style="mso-next-textbox:#_s1371;mso-direction-alt:auto" inset="0,0,0,0">
                <w:txbxContent>
                  <w:p w:rsidR="002E41EC" w:rsidRPr="00B91C28" w:rsidRDefault="002E41EC" w:rsidP="00FA5E4A">
                    <w:pPr>
                      <w:jc w:val="center"/>
                      <w:rPr>
                        <w:b/>
                        <w:sz w:val="20"/>
                        <w:szCs w:val="20"/>
                      </w:rPr>
                    </w:pPr>
                    <w:r w:rsidRPr="00B91C28">
                      <w:rPr>
                        <w:b/>
                        <w:sz w:val="20"/>
                        <w:szCs w:val="20"/>
                      </w:rPr>
                      <w:t>Diseño de Investigación DESCRIPTIVA</w:t>
                    </w:r>
                  </w:p>
                </w:txbxContent>
              </v:textbox>
            </v:rect>
            <v:rect id="_s1372" o:spid="_x0000_s1372" style="position:absolute;left:7403;top:9767;width:2605;height:631;v-text-anchor:middle" o:dgmlayout="0" o:dgmnodekind="2" strokecolor="#339">
              <v:shadow on="t" color="#339" offset="4pt,-4pt" offset2="-4pt,4pt"/>
              <v:textbox style="mso-next-textbox:#_s1372;mso-direction-alt:auto" inset="0,0,0,0">
                <w:txbxContent>
                  <w:p w:rsidR="002E41EC" w:rsidRPr="00B91C28" w:rsidRDefault="002E41EC" w:rsidP="00FA5E4A">
                    <w:pPr>
                      <w:jc w:val="center"/>
                      <w:rPr>
                        <w:b/>
                        <w:sz w:val="20"/>
                        <w:szCs w:val="20"/>
                      </w:rPr>
                    </w:pPr>
                    <w:r w:rsidRPr="00B91C28">
                      <w:rPr>
                        <w:b/>
                        <w:sz w:val="20"/>
                        <w:szCs w:val="20"/>
                      </w:rPr>
                      <w:t>Diseño de Investigación CAUSAL</w:t>
                    </w:r>
                  </w:p>
                </w:txbxContent>
              </v:textbox>
            </v:rect>
            <v:shape id="_x0000_s1283" type="#_x0000_t202" style="position:absolute;left:3352;top:10575;width:5932;height:590" filled="f" stroked="f">
              <v:textbox style="mso-next-textbox:#_x0000_s1283">
                <w:txbxContent>
                  <w:p w:rsidR="002E41EC" w:rsidRPr="00A210B7" w:rsidRDefault="00A210B7" w:rsidP="003207EF">
                    <w:pPr>
                      <w:spacing w:after="0" w:line="240" w:lineRule="auto"/>
                      <w:rPr>
                        <w:rFonts w:ascii="Arial" w:hAnsi="Arial" w:cs="Arial"/>
                        <w:sz w:val="18"/>
                        <w:szCs w:val="18"/>
                      </w:rPr>
                    </w:pPr>
                    <w:r>
                      <w:rPr>
                        <w:rFonts w:ascii="Arial" w:hAnsi="Arial" w:cs="Arial"/>
                        <w:b/>
                        <w:sz w:val="18"/>
                        <w:szCs w:val="18"/>
                      </w:rPr>
                      <w:t>Grafico 3.1</w:t>
                    </w:r>
                    <w:r w:rsidR="002E41EC" w:rsidRPr="00A210B7">
                      <w:rPr>
                        <w:rFonts w:ascii="Arial" w:hAnsi="Arial" w:cs="Arial"/>
                        <w:sz w:val="18"/>
                        <w:szCs w:val="18"/>
                      </w:rPr>
                      <w:t xml:space="preserve"> Fuente: Investigación de Mercados – Malhotra</w:t>
                    </w:r>
                  </w:p>
                  <w:p w:rsidR="002E41EC" w:rsidRPr="00A210B7" w:rsidRDefault="002E41EC" w:rsidP="003207EF">
                    <w:pPr>
                      <w:spacing w:after="0" w:line="240" w:lineRule="auto"/>
                      <w:rPr>
                        <w:rFonts w:ascii="Arial" w:hAnsi="Arial" w:cs="Arial"/>
                        <w:sz w:val="18"/>
                        <w:szCs w:val="18"/>
                      </w:rPr>
                    </w:pPr>
                    <w:r w:rsidRPr="00A210B7">
                      <w:rPr>
                        <w:rFonts w:ascii="Arial" w:hAnsi="Arial" w:cs="Arial"/>
                        <w:b/>
                        <w:sz w:val="18"/>
                        <w:szCs w:val="18"/>
                      </w:rPr>
                      <w:t>Elaborado Por:</w:t>
                    </w:r>
                    <w:r w:rsidRPr="00A210B7">
                      <w:rPr>
                        <w:rFonts w:ascii="Arial" w:hAnsi="Arial" w:cs="Arial"/>
                        <w:sz w:val="18"/>
                        <w:szCs w:val="18"/>
                      </w:rPr>
                      <w:t xml:space="preserve"> Los Autores</w:t>
                    </w:r>
                  </w:p>
                </w:txbxContent>
              </v:textbox>
            </v:shape>
            <w10:wrap type="tight"/>
          </v:group>
        </w:pict>
      </w:r>
    </w:p>
    <w:p w:rsidR="00F03B3B" w:rsidRPr="00D96254" w:rsidRDefault="00F03B3B" w:rsidP="00150A0A">
      <w:pPr>
        <w:spacing w:after="0" w:line="360" w:lineRule="auto"/>
        <w:jc w:val="both"/>
        <w:rPr>
          <w:rFonts w:ascii="Arial" w:hAnsi="Arial" w:cs="Arial"/>
          <w:sz w:val="24"/>
          <w:szCs w:val="24"/>
        </w:rPr>
      </w:pPr>
    </w:p>
    <w:p w:rsidR="003207EF" w:rsidRDefault="003207EF" w:rsidP="00150A0A">
      <w:pPr>
        <w:spacing w:after="0" w:line="360" w:lineRule="auto"/>
        <w:jc w:val="both"/>
        <w:rPr>
          <w:rFonts w:ascii="Arial" w:hAnsi="Arial" w:cs="Arial"/>
          <w:sz w:val="24"/>
          <w:szCs w:val="24"/>
        </w:rPr>
      </w:pPr>
    </w:p>
    <w:p w:rsidR="003207EF" w:rsidRDefault="003207EF" w:rsidP="00150A0A">
      <w:pPr>
        <w:spacing w:after="0" w:line="360" w:lineRule="auto"/>
        <w:jc w:val="both"/>
        <w:rPr>
          <w:rFonts w:ascii="Arial" w:hAnsi="Arial" w:cs="Arial"/>
          <w:sz w:val="24"/>
          <w:szCs w:val="24"/>
        </w:rPr>
      </w:pPr>
    </w:p>
    <w:p w:rsidR="003207EF" w:rsidRDefault="003207EF" w:rsidP="00150A0A">
      <w:pPr>
        <w:spacing w:after="0" w:line="360" w:lineRule="auto"/>
        <w:jc w:val="both"/>
        <w:rPr>
          <w:rFonts w:ascii="Arial" w:hAnsi="Arial" w:cs="Arial"/>
          <w:sz w:val="24"/>
          <w:szCs w:val="24"/>
        </w:rPr>
      </w:pPr>
    </w:p>
    <w:p w:rsidR="003207EF" w:rsidRDefault="003207EF" w:rsidP="00150A0A">
      <w:pPr>
        <w:spacing w:after="0" w:line="360" w:lineRule="auto"/>
        <w:jc w:val="both"/>
        <w:rPr>
          <w:rFonts w:ascii="Arial" w:hAnsi="Arial" w:cs="Arial"/>
          <w:sz w:val="24"/>
          <w:szCs w:val="24"/>
        </w:rPr>
      </w:pPr>
    </w:p>
    <w:p w:rsidR="003207EF" w:rsidRDefault="003207EF" w:rsidP="00150A0A">
      <w:pPr>
        <w:spacing w:after="0" w:line="360" w:lineRule="auto"/>
        <w:jc w:val="both"/>
        <w:rPr>
          <w:rFonts w:ascii="Arial" w:hAnsi="Arial" w:cs="Arial"/>
          <w:sz w:val="24"/>
          <w:szCs w:val="24"/>
        </w:rPr>
      </w:pPr>
    </w:p>
    <w:p w:rsidR="003207EF" w:rsidRDefault="003207EF" w:rsidP="00150A0A">
      <w:pPr>
        <w:spacing w:after="0" w:line="360" w:lineRule="auto"/>
        <w:jc w:val="both"/>
        <w:rPr>
          <w:rFonts w:ascii="Arial" w:hAnsi="Arial" w:cs="Arial"/>
          <w:sz w:val="24"/>
          <w:szCs w:val="24"/>
        </w:rPr>
      </w:pPr>
    </w:p>
    <w:p w:rsidR="003207EF" w:rsidRDefault="003207EF" w:rsidP="00150A0A">
      <w:pPr>
        <w:spacing w:after="0" w:line="360" w:lineRule="auto"/>
        <w:jc w:val="both"/>
        <w:rPr>
          <w:rFonts w:ascii="Arial" w:hAnsi="Arial" w:cs="Arial"/>
          <w:sz w:val="24"/>
          <w:szCs w:val="24"/>
        </w:rPr>
      </w:pPr>
    </w:p>
    <w:p w:rsidR="003207EF" w:rsidRDefault="003207EF" w:rsidP="00150A0A">
      <w:pPr>
        <w:spacing w:after="0" w:line="360" w:lineRule="auto"/>
        <w:jc w:val="both"/>
        <w:rPr>
          <w:rFonts w:ascii="Arial" w:hAnsi="Arial" w:cs="Arial"/>
          <w:sz w:val="24"/>
          <w:szCs w:val="24"/>
        </w:rPr>
      </w:pPr>
    </w:p>
    <w:p w:rsidR="001137CB" w:rsidRDefault="001137CB" w:rsidP="00150A0A">
      <w:pPr>
        <w:spacing w:after="0" w:line="360" w:lineRule="auto"/>
        <w:jc w:val="both"/>
        <w:rPr>
          <w:rFonts w:ascii="Arial" w:hAnsi="Arial" w:cs="Arial"/>
          <w:sz w:val="24"/>
          <w:szCs w:val="24"/>
        </w:rPr>
      </w:pPr>
    </w:p>
    <w:p w:rsidR="00691A4E" w:rsidRDefault="00691A4E" w:rsidP="00150A0A">
      <w:pPr>
        <w:spacing w:after="0" w:line="360" w:lineRule="auto"/>
        <w:jc w:val="both"/>
        <w:rPr>
          <w:rFonts w:ascii="Arial" w:hAnsi="Arial" w:cs="Arial"/>
          <w:sz w:val="24"/>
          <w:szCs w:val="24"/>
        </w:rPr>
      </w:pPr>
    </w:p>
    <w:p w:rsidR="00AC3266" w:rsidRDefault="00AC3266" w:rsidP="00150A0A">
      <w:pPr>
        <w:spacing w:after="0" w:line="360" w:lineRule="auto"/>
        <w:jc w:val="both"/>
        <w:rPr>
          <w:rFonts w:ascii="Arial" w:hAnsi="Arial" w:cs="Arial"/>
          <w:sz w:val="24"/>
          <w:szCs w:val="24"/>
        </w:rPr>
      </w:pPr>
    </w:p>
    <w:p w:rsidR="00075DC4" w:rsidRPr="00D96254" w:rsidRDefault="00F03B3B" w:rsidP="00150A0A">
      <w:pPr>
        <w:spacing w:after="0" w:line="360" w:lineRule="auto"/>
        <w:jc w:val="both"/>
        <w:rPr>
          <w:rFonts w:ascii="Arial" w:hAnsi="Arial" w:cs="Arial"/>
          <w:sz w:val="24"/>
          <w:szCs w:val="24"/>
        </w:rPr>
      </w:pPr>
      <w:r w:rsidRPr="00D96254">
        <w:rPr>
          <w:rFonts w:ascii="Arial" w:hAnsi="Arial" w:cs="Arial"/>
          <w:sz w:val="24"/>
          <w:szCs w:val="24"/>
        </w:rPr>
        <w:t xml:space="preserve">Los tipos de investigación pueden ser de tipo exploratorios o conclusivos </w:t>
      </w:r>
      <w:r w:rsidR="00075DC4" w:rsidRPr="00D96254">
        <w:rPr>
          <w:rFonts w:ascii="Arial" w:hAnsi="Arial" w:cs="Arial"/>
          <w:sz w:val="24"/>
          <w:szCs w:val="24"/>
        </w:rPr>
        <w:t xml:space="preserve">como lo demuestra el grafico 1 </w:t>
      </w:r>
      <w:r w:rsidRPr="00D96254">
        <w:rPr>
          <w:rFonts w:ascii="Arial" w:hAnsi="Arial" w:cs="Arial"/>
          <w:sz w:val="24"/>
          <w:szCs w:val="24"/>
        </w:rPr>
        <w:t xml:space="preserve">siendo el </w:t>
      </w:r>
      <w:r w:rsidR="00075DC4" w:rsidRPr="00D96254">
        <w:rPr>
          <w:rFonts w:ascii="Arial" w:hAnsi="Arial" w:cs="Arial"/>
          <w:sz w:val="24"/>
          <w:szCs w:val="24"/>
        </w:rPr>
        <w:t>método de investigación descriptiva la que nos servirá a tomar decisiones determinantes y evaluativas a fin de seleccionar el mejor camino a seguir en una investigación.</w:t>
      </w:r>
    </w:p>
    <w:p w:rsidR="00691A4E" w:rsidRDefault="00691A4E" w:rsidP="00AB23DC">
      <w:pPr>
        <w:spacing w:after="0" w:line="360" w:lineRule="auto"/>
        <w:ind w:left="708"/>
        <w:jc w:val="both"/>
        <w:rPr>
          <w:rFonts w:ascii="Arial" w:hAnsi="Arial" w:cs="Arial"/>
          <w:b/>
          <w:sz w:val="24"/>
          <w:szCs w:val="24"/>
        </w:rPr>
      </w:pPr>
    </w:p>
    <w:p w:rsidR="00691A4E" w:rsidRDefault="00691A4E" w:rsidP="00AB23DC">
      <w:pPr>
        <w:spacing w:after="0" w:line="360" w:lineRule="auto"/>
        <w:ind w:left="708"/>
        <w:jc w:val="both"/>
        <w:rPr>
          <w:rFonts w:ascii="Arial" w:hAnsi="Arial" w:cs="Arial"/>
          <w:b/>
          <w:sz w:val="24"/>
          <w:szCs w:val="24"/>
        </w:rPr>
      </w:pPr>
    </w:p>
    <w:p w:rsidR="00691A4E" w:rsidRDefault="00691A4E" w:rsidP="00AB23DC">
      <w:pPr>
        <w:spacing w:after="0" w:line="360" w:lineRule="auto"/>
        <w:ind w:left="708"/>
        <w:jc w:val="both"/>
        <w:rPr>
          <w:rFonts w:ascii="Arial" w:hAnsi="Arial" w:cs="Arial"/>
          <w:b/>
          <w:sz w:val="24"/>
          <w:szCs w:val="24"/>
        </w:rPr>
      </w:pPr>
    </w:p>
    <w:p w:rsidR="00691A4E" w:rsidRDefault="00691A4E" w:rsidP="00AB23DC">
      <w:pPr>
        <w:spacing w:after="0" w:line="360" w:lineRule="auto"/>
        <w:ind w:left="708"/>
        <w:jc w:val="both"/>
        <w:rPr>
          <w:rFonts w:ascii="Arial" w:hAnsi="Arial" w:cs="Arial"/>
          <w:b/>
          <w:sz w:val="24"/>
          <w:szCs w:val="24"/>
        </w:rPr>
      </w:pPr>
    </w:p>
    <w:p w:rsidR="00E45A99" w:rsidRDefault="003207EF" w:rsidP="00AB23DC">
      <w:pPr>
        <w:spacing w:after="0" w:line="360" w:lineRule="auto"/>
        <w:ind w:left="708"/>
        <w:jc w:val="both"/>
        <w:rPr>
          <w:rFonts w:ascii="Arial" w:hAnsi="Arial" w:cs="Arial"/>
          <w:b/>
          <w:sz w:val="24"/>
          <w:szCs w:val="24"/>
        </w:rPr>
      </w:pPr>
      <w:r>
        <w:rPr>
          <w:rFonts w:ascii="Arial" w:hAnsi="Arial" w:cs="Arial"/>
          <w:b/>
          <w:sz w:val="24"/>
          <w:szCs w:val="24"/>
        </w:rPr>
        <w:t>3.</w:t>
      </w:r>
      <w:r w:rsidR="001137CB">
        <w:rPr>
          <w:rFonts w:ascii="Arial" w:hAnsi="Arial" w:cs="Arial"/>
          <w:b/>
          <w:sz w:val="24"/>
          <w:szCs w:val="24"/>
        </w:rPr>
        <w:t>4</w:t>
      </w:r>
      <w:r>
        <w:rPr>
          <w:rFonts w:ascii="Arial" w:hAnsi="Arial" w:cs="Arial"/>
          <w:b/>
          <w:sz w:val="24"/>
          <w:szCs w:val="24"/>
        </w:rPr>
        <w:t xml:space="preserve">.1 </w:t>
      </w:r>
      <w:r w:rsidR="00075DC4" w:rsidRPr="00D96254">
        <w:rPr>
          <w:rFonts w:ascii="Arial" w:hAnsi="Arial" w:cs="Arial"/>
          <w:b/>
          <w:sz w:val="24"/>
          <w:szCs w:val="24"/>
        </w:rPr>
        <w:t xml:space="preserve">Investigación Descriptiva </w:t>
      </w:r>
    </w:p>
    <w:p w:rsidR="003207EF" w:rsidRPr="00D96254" w:rsidRDefault="003207EF" w:rsidP="003207EF">
      <w:pPr>
        <w:spacing w:after="0" w:line="360" w:lineRule="auto"/>
        <w:ind w:left="708" w:firstLine="708"/>
        <w:jc w:val="both"/>
        <w:rPr>
          <w:rFonts w:ascii="Arial" w:hAnsi="Arial" w:cs="Arial"/>
          <w:b/>
          <w:sz w:val="24"/>
          <w:szCs w:val="24"/>
        </w:rPr>
      </w:pPr>
    </w:p>
    <w:p w:rsidR="0014777B" w:rsidRDefault="00E33370" w:rsidP="00150A0A">
      <w:pPr>
        <w:spacing w:after="0" w:line="360" w:lineRule="auto"/>
        <w:jc w:val="both"/>
        <w:rPr>
          <w:rFonts w:ascii="Arial" w:hAnsi="Arial" w:cs="Arial"/>
          <w:sz w:val="24"/>
          <w:szCs w:val="24"/>
        </w:rPr>
      </w:pPr>
      <w:r w:rsidRPr="00D96254">
        <w:rPr>
          <w:rFonts w:ascii="Arial" w:hAnsi="Arial" w:cs="Arial"/>
          <w:sz w:val="24"/>
          <w:szCs w:val="24"/>
        </w:rPr>
        <w:t xml:space="preserve">Con la investigación descriptiva conoceremos las necesidades, los servicios insatisfechos, los </w:t>
      </w:r>
      <w:r w:rsidR="00CE1DFD" w:rsidRPr="00D96254">
        <w:rPr>
          <w:rFonts w:ascii="Arial" w:hAnsi="Arial" w:cs="Arial"/>
          <w:sz w:val="24"/>
          <w:szCs w:val="24"/>
        </w:rPr>
        <w:t>vacíos</w:t>
      </w:r>
      <w:r w:rsidRPr="00D96254">
        <w:rPr>
          <w:rFonts w:ascii="Arial" w:hAnsi="Arial" w:cs="Arial"/>
          <w:sz w:val="24"/>
          <w:szCs w:val="24"/>
        </w:rPr>
        <w:t xml:space="preserve"> que existen en las PYMES causados por sus actuales asesores de comercio exterior, </w:t>
      </w:r>
      <w:r w:rsidR="00CE1DFD" w:rsidRPr="00D96254">
        <w:rPr>
          <w:rFonts w:ascii="Arial" w:hAnsi="Arial" w:cs="Arial"/>
          <w:sz w:val="24"/>
          <w:szCs w:val="24"/>
        </w:rPr>
        <w:t>además</w:t>
      </w:r>
      <w:r w:rsidRPr="00D96254">
        <w:rPr>
          <w:rFonts w:ascii="Arial" w:hAnsi="Arial" w:cs="Arial"/>
          <w:sz w:val="24"/>
          <w:szCs w:val="24"/>
        </w:rPr>
        <w:t xml:space="preserve"> de tener la base para plantear soluciones y nuevas estrategias</w:t>
      </w:r>
      <w:r w:rsidR="00A072DF" w:rsidRPr="00D96254">
        <w:rPr>
          <w:rFonts w:ascii="Arial" w:hAnsi="Arial" w:cs="Arial"/>
          <w:sz w:val="24"/>
          <w:szCs w:val="24"/>
        </w:rPr>
        <w:t>.</w:t>
      </w:r>
    </w:p>
    <w:p w:rsidR="003207EF" w:rsidRPr="00D96254" w:rsidRDefault="003207EF" w:rsidP="00150A0A">
      <w:pPr>
        <w:spacing w:after="0" w:line="360" w:lineRule="auto"/>
        <w:jc w:val="both"/>
        <w:rPr>
          <w:rFonts w:ascii="Arial" w:hAnsi="Arial" w:cs="Arial"/>
          <w:sz w:val="24"/>
          <w:szCs w:val="24"/>
        </w:rPr>
      </w:pPr>
    </w:p>
    <w:p w:rsidR="002E1C80" w:rsidRDefault="00745082" w:rsidP="00150A0A">
      <w:pPr>
        <w:spacing w:after="0" w:line="360" w:lineRule="auto"/>
        <w:jc w:val="both"/>
        <w:rPr>
          <w:rFonts w:ascii="Arial" w:hAnsi="Arial" w:cs="Arial"/>
          <w:sz w:val="24"/>
          <w:szCs w:val="24"/>
        </w:rPr>
      </w:pPr>
      <w:r w:rsidRPr="00D96254">
        <w:rPr>
          <w:rFonts w:ascii="Arial" w:hAnsi="Arial" w:cs="Arial"/>
          <w:noProof/>
          <w:sz w:val="24"/>
          <w:szCs w:val="24"/>
          <w:lang w:eastAsia="es-ES"/>
        </w:rPr>
        <w:pict>
          <v:group id="_x0000_s1418" editas="orgchart" style="position:absolute;left:0;text-align:left;margin-left:-9pt;margin-top:72.9pt;width:435.45pt;height:211.5pt;z-index:-251668992" coordorigin="2249,6537" coordsize="8709,4394" wrapcoords="6171 0 5986 295 5948 1180 5391 1327 5279 1548 5279 4718 744 5087 -37 5234 -37 8257 2268 8257 2268 9215 5725 9436 5725 11722 21451 11722 21563 11722 21600 11353 21600 7888 18031 7077 18105 5455 17510 5308 10967 4718 10967 3539 13012 3539 15949 2875 15912 0 6171 0">
            <o:lock v:ext="edit" aspectratio="t"/>
            <o:diagram v:ext="edit" dgmstyle="15" dgmscalex="118005" dgmscaley="94635" dgmfontsize="17" constrainbounds="0,0,0,0" autoformat="t" autolayout="f">
              <o:relationtable v:ext="edit">
                <o:rel v:ext="edit" idsrc="#_s1423" iddest="#_s1423"/>
                <o:rel v:ext="edit" idsrc="#_s1424" iddest="#_s1423" idcntr="#_s1422"/>
                <o:rel v:ext="edit" idsrc="#_s1425" iddest="#_s1423" idcntr="#_s1421"/>
                <o:rel v:ext="edit" idsrc="#_s1426" iddest="#_s1424" idcntr="#_s1420"/>
              </o:relationtable>
            </o:diagram>
            <v:shape id="_x0000_s1419" type="#_x0000_t75" style="position:absolute;left:2249;top:6537;width:8709;height:4394" o:preferrelative="f">
              <v:fill o:detectmouseclick="t"/>
              <v:path o:extrusionok="t" o:connecttype="none"/>
              <o:lock v:ext="edit" text="t"/>
            </v:shape>
            <v:shapetype id="_x0000_t35" coordsize="21600,21600" o:spt="35" o:oned="t" adj="10800,10800" path="m,l@0,0@0@1,21600@1,21600,21600e" filled="f">
              <v:stroke joinstyle="miter"/>
              <v:formulas>
                <v:f eqn="val #0"/>
                <v:f eqn="val #1"/>
                <v:f eqn="mid #0 width"/>
                <v:f eqn="prod #1 1 2"/>
              </v:formulas>
              <v:path arrowok="t" fillok="f" o:connecttype="none"/>
              <v:handles>
                <v:h position="#0,@3"/>
                <v:h position="@2,#1"/>
              </v:handles>
              <o:lock v:ext="edit" shapetype="t"/>
            </v:shapetype>
            <v:shape id="_s1420" o:spid="_x0000_s1420" type="#_x0000_t35" style="position:absolute;left:3279;top:6805;width:1350;height:1473;rotation:90;flip:x y" o:connectortype="elbow" adj="-2880,17831,47872" strokecolor="gray" strokeweight="2.25pt"/>
            <v:shape id="_s1421" o:spid="_x0000_s1421" type="#_x0000_t33" style="position:absolute;left:8352;top:7082;width:540;height:1730;rotation:270;flip:x" o:connectortype="elbow" adj="-375400,81656,-375400" strokecolor="gray" strokeweight="2.25pt"/>
            <v:shape id="_s1422" o:spid="_x0000_s1422" type="#_x0000_t35" style="position:absolute;left:6636;top:7137;width:972;height:1440;flip:x y" o:connectortype="elbow" adj="-4000,13500,164067" strokecolor="gray" strokeweight="2.25pt"/>
            <v:rect id="_s1423" o:spid="_x0000_s1423" style="position:absolute;left:4690;top:6597;width:3891;height:540;v-text-anchor:middle" o:dgmlayout="1" o:dgmnodekind="1" o:dgmlayoutmru="1" fillcolor="#bbe0e3" strokecolor="#099">
              <v:fill focusposition="1" focussize="" focus="100%" type="gradientRadial">
                <o:fill v:ext="view" type="gradientCenter"/>
              </v:fill>
              <v:shadow on="t" color="#099" offset="4pt,-3pt" offset2="-4pt,6pt"/>
              <v:textbox style="mso-next-textbox:#_s1423;mso-direction-alt:auto" inset="0,0,0,0">
                <w:txbxContent>
                  <w:p w:rsidR="002E41EC" w:rsidRPr="00745082" w:rsidRDefault="002E41EC" w:rsidP="00DB4A3F">
                    <w:pPr>
                      <w:jc w:val="center"/>
                      <w:rPr>
                        <w:b/>
                        <w:sz w:val="20"/>
                        <w:szCs w:val="24"/>
                      </w:rPr>
                    </w:pPr>
                    <w:r w:rsidRPr="00745082">
                      <w:rPr>
                        <w:b/>
                        <w:sz w:val="20"/>
                        <w:szCs w:val="24"/>
                      </w:rPr>
                      <w:t>INVESTIGACION DESCRIPTIVA</w:t>
                    </w:r>
                  </w:p>
                </w:txbxContent>
              </v:textbox>
            </v:rect>
            <v:rect id="_s1424" o:spid="_x0000_s1424" style="position:absolute;left:4608;top:8217;width:3000;height:720;v-text-anchor:middle" o:dgmlayout="0" o:dgmnodekind="0" fillcolor="#bbe0e3" strokecolor="#9c0">
              <v:fill focusposition="1" focussize="" focus="100%" type="gradientRadial">
                <o:fill v:ext="view" type="gradientCenter"/>
              </v:fill>
              <v:shadow on="t" color="#9c0" offset="4pt,-3pt" offset2="-4pt,6pt"/>
              <v:textbox style="mso-next-textbox:#_s1424;mso-direction-alt:auto" inset="0,0,0,0">
                <w:txbxContent>
                  <w:p w:rsidR="002E41EC" w:rsidRPr="00745082" w:rsidRDefault="002E41EC" w:rsidP="00DB4A3F">
                    <w:pPr>
                      <w:jc w:val="center"/>
                      <w:rPr>
                        <w:b/>
                        <w:sz w:val="19"/>
                        <w:szCs w:val="20"/>
                      </w:rPr>
                    </w:pPr>
                    <w:r w:rsidRPr="00745082">
                      <w:rPr>
                        <w:b/>
                        <w:sz w:val="19"/>
                        <w:szCs w:val="20"/>
                      </w:rPr>
                      <w:t>METODO DE ENCUESTA</w:t>
                    </w:r>
                  </w:p>
                </w:txbxContent>
              </v:textbox>
            </v:rect>
            <v:rect id="_s1425" o:spid="_x0000_s1425" style="position:absolute;left:8095;top:8217;width:2783;height:720;v-text-anchor:middle" o:dgmlayout="0" o:dgmnodekind="0" fillcolor="#bbe0e3" strokecolor="#9c0">
              <v:fill focusposition="1" focussize="" focus="100%" type="gradientRadial">
                <o:fill v:ext="view" type="gradientCenter"/>
              </v:fill>
              <v:shadow on="t" color="#9c0" offset="4pt,-3pt" offset2="-4pt,6pt"/>
              <v:textbox style="mso-next-textbox:#_s1425;mso-direction-alt:auto" inset="0,0,0,0">
                <w:txbxContent>
                  <w:p w:rsidR="002E41EC" w:rsidRPr="00745082" w:rsidRDefault="002E41EC" w:rsidP="00DB4A3F">
                    <w:pPr>
                      <w:jc w:val="center"/>
                      <w:rPr>
                        <w:b/>
                        <w:sz w:val="19"/>
                        <w:szCs w:val="20"/>
                      </w:rPr>
                    </w:pPr>
                    <w:r w:rsidRPr="00745082">
                      <w:rPr>
                        <w:b/>
                        <w:sz w:val="19"/>
                        <w:szCs w:val="20"/>
                      </w:rPr>
                      <w:t>METODO DEOBSERVACION</w:t>
                    </w:r>
                  </w:p>
                </w:txbxContent>
              </v:textbox>
            </v:rect>
            <v:rect id="_s1426" o:spid="_x0000_s1426" style="position:absolute;left:2257;top:7677;width:1919;height:540;v-text-anchor:middle" o:dgmlayout="0" o:dgmnodekind="2" strokecolor="#339">
              <v:shadow on="t" color="#339" offset="4pt,-4pt" offset2="-4pt,4pt"/>
              <v:textbox style="mso-next-textbox:#_s1426;mso-direction-alt:auto" inset="0,0,0,0">
                <w:txbxContent>
                  <w:p w:rsidR="002E41EC" w:rsidRPr="00745082" w:rsidRDefault="002E41EC" w:rsidP="00DB4A3F">
                    <w:pPr>
                      <w:jc w:val="center"/>
                      <w:rPr>
                        <w:rFonts w:ascii="Arial" w:hAnsi="Arial" w:cs="Arial"/>
                        <w:b/>
                        <w:sz w:val="17"/>
                        <w:szCs w:val="18"/>
                      </w:rPr>
                    </w:pPr>
                    <w:r w:rsidRPr="00745082">
                      <w:rPr>
                        <w:rFonts w:ascii="Arial" w:hAnsi="Arial" w:cs="Arial"/>
                        <w:b/>
                        <w:sz w:val="17"/>
                        <w:szCs w:val="18"/>
                      </w:rPr>
                      <w:t>DATOS PRIMARIOS Y CUANTITAVITOS</w:t>
                    </w:r>
                  </w:p>
                </w:txbxContent>
              </v:textbox>
            </v:rect>
            <v:shape id="_x0000_s1427" type="#_x0000_t202" style="position:absolute;left:4474;top:9738;width:5039;height:653" filled="f" stroked="f">
              <v:textbox style="mso-next-textbox:#_x0000_s1427">
                <w:txbxContent>
                  <w:p w:rsidR="002E41EC" w:rsidRPr="003207EF" w:rsidRDefault="002E41EC" w:rsidP="003207EF">
                    <w:pPr>
                      <w:spacing w:after="0" w:line="240" w:lineRule="auto"/>
                      <w:rPr>
                        <w:rFonts w:ascii="Arial" w:hAnsi="Arial" w:cs="Arial"/>
                        <w:sz w:val="18"/>
                        <w:szCs w:val="18"/>
                      </w:rPr>
                    </w:pPr>
                    <w:r w:rsidRPr="00A210B7">
                      <w:rPr>
                        <w:rFonts w:ascii="Arial" w:hAnsi="Arial" w:cs="Arial"/>
                        <w:b/>
                        <w:sz w:val="18"/>
                        <w:szCs w:val="18"/>
                      </w:rPr>
                      <w:t>Grafico 3.</w:t>
                    </w:r>
                    <w:r w:rsidR="00A210B7" w:rsidRPr="00A210B7">
                      <w:rPr>
                        <w:rFonts w:ascii="Arial" w:hAnsi="Arial" w:cs="Arial"/>
                        <w:b/>
                        <w:sz w:val="18"/>
                        <w:szCs w:val="18"/>
                      </w:rPr>
                      <w:t>2</w:t>
                    </w:r>
                    <w:r w:rsidRPr="003207EF">
                      <w:rPr>
                        <w:rFonts w:ascii="Arial" w:hAnsi="Arial" w:cs="Arial"/>
                        <w:sz w:val="18"/>
                        <w:szCs w:val="18"/>
                      </w:rPr>
                      <w:t xml:space="preserve"> Investigación Descriptiva - Tipos</w:t>
                    </w:r>
                  </w:p>
                  <w:p w:rsidR="002E41EC" w:rsidRPr="003207EF" w:rsidRDefault="002E41EC" w:rsidP="003207EF">
                    <w:pPr>
                      <w:spacing w:after="0" w:line="240" w:lineRule="auto"/>
                      <w:rPr>
                        <w:rFonts w:ascii="Arial" w:hAnsi="Arial" w:cs="Arial"/>
                        <w:sz w:val="18"/>
                        <w:szCs w:val="18"/>
                      </w:rPr>
                    </w:pPr>
                    <w:r w:rsidRPr="003207EF">
                      <w:rPr>
                        <w:rFonts w:ascii="Arial" w:hAnsi="Arial" w:cs="Arial"/>
                        <w:sz w:val="18"/>
                        <w:szCs w:val="18"/>
                      </w:rPr>
                      <w:t>Elaborado por: Los Autores</w:t>
                    </w:r>
                  </w:p>
                </w:txbxContent>
              </v:textbox>
            </v:shape>
            <w10:wrap type="square"/>
          </v:group>
        </w:pict>
      </w:r>
      <w:r w:rsidR="00063A93" w:rsidRPr="00D96254">
        <w:rPr>
          <w:rFonts w:ascii="Arial" w:hAnsi="Arial" w:cs="Arial"/>
          <w:sz w:val="24"/>
          <w:szCs w:val="24"/>
        </w:rPr>
        <w:t xml:space="preserve">El tipo de investigación descriptiva es la </w:t>
      </w:r>
      <w:r w:rsidR="002E1C80" w:rsidRPr="00D96254">
        <w:rPr>
          <w:rFonts w:ascii="Arial" w:hAnsi="Arial" w:cs="Arial"/>
          <w:sz w:val="24"/>
          <w:szCs w:val="24"/>
        </w:rPr>
        <w:t>más</w:t>
      </w:r>
      <w:r w:rsidR="00063A93" w:rsidRPr="00D96254">
        <w:rPr>
          <w:rFonts w:ascii="Arial" w:hAnsi="Arial" w:cs="Arial"/>
          <w:sz w:val="24"/>
          <w:szCs w:val="24"/>
        </w:rPr>
        <w:t xml:space="preserve"> apropiada para la </w:t>
      </w:r>
      <w:r w:rsidR="002E1C80" w:rsidRPr="00D96254">
        <w:rPr>
          <w:rFonts w:ascii="Arial" w:hAnsi="Arial" w:cs="Arial"/>
          <w:sz w:val="24"/>
          <w:szCs w:val="24"/>
        </w:rPr>
        <w:t>formulación</w:t>
      </w:r>
      <w:r w:rsidR="00063A93" w:rsidRPr="00D96254">
        <w:rPr>
          <w:rFonts w:ascii="Arial" w:hAnsi="Arial" w:cs="Arial"/>
          <w:sz w:val="24"/>
          <w:szCs w:val="24"/>
        </w:rPr>
        <w:t xml:space="preserve"> de preguntas a las PYMES </w:t>
      </w:r>
      <w:r w:rsidR="00E33370" w:rsidRPr="00D96254">
        <w:rPr>
          <w:rFonts w:ascii="Arial" w:hAnsi="Arial" w:cs="Arial"/>
          <w:sz w:val="24"/>
          <w:szCs w:val="24"/>
        </w:rPr>
        <w:t>mediante</w:t>
      </w:r>
      <w:r w:rsidR="00063A93" w:rsidRPr="00D96254">
        <w:rPr>
          <w:rFonts w:ascii="Arial" w:hAnsi="Arial" w:cs="Arial"/>
          <w:sz w:val="24"/>
          <w:szCs w:val="24"/>
        </w:rPr>
        <w:t xml:space="preserve"> las encuestas</w:t>
      </w:r>
      <w:r w:rsidR="002E1C80" w:rsidRPr="00D96254">
        <w:rPr>
          <w:rFonts w:ascii="Arial" w:hAnsi="Arial" w:cs="Arial"/>
          <w:sz w:val="24"/>
          <w:szCs w:val="24"/>
        </w:rPr>
        <w:t>, las cuales nos arrojar</w:t>
      </w:r>
      <w:r w:rsidR="001137CB">
        <w:rPr>
          <w:rFonts w:ascii="Arial" w:hAnsi="Arial" w:cs="Arial"/>
          <w:sz w:val="24"/>
          <w:szCs w:val="24"/>
        </w:rPr>
        <w:t>á</w:t>
      </w:r>
      <w:r w:rsidR="002E1C80" w:rsidRPr="00D96254">
        <w:rPr>
          <w:rFonts w:ascii="Arial" w:hAnsi="Arial" w:cs="Arial"/>
          <w:sz w:val="24"/>
          <w:szCs w:val="24"/>
        </w:rPr>
        <w:t>n resultados que permitan determinar si es viable o no el proyecto.</w:t>
      </w:r>
    </w:p>
    <w:p w:rsidR="00E33370" w:rsidRDefault="00E33370" w:rsidP="00150A0A">
      <w:pPr>
        <w:spacing w:after="0" w:line="360" w:lineRule="auto"/>
        <w:jc w:val="both"/>
        <w:rPr>
          <w:rFonts w:ascii="Arial" w:hAnsi="Arial" w:cs="Arial"/>
          <w:sz w:val="24"/>
          <w:szCs w:val="24"/>
        </w:rPr>
      </w:pPr>
      <w:r w:rsidRPr="00D96254">
        <w:rPr>
          <w:rFonts w:ascii="Arial" w:hAnsi="Arial" w:cs="Arial"/>
          <w:sz w:val="24"/>
          <w:szCs w:val="24"/>
        </w:rPr>
        <w:t>Una de las herramientas más importantes dentro de la investigación descriptiva son las encuestas</w:t>
      </w:r>
      <w:r w:rsidR="002D4F3C">
        <w:rPr>
          <w:rFonts w:ascii="Arial" w:hAnsi="Arial" w:cs="Arial"/>
          <w:sz w:val="24"/>
          <w:szCs w:val="24"/>
        </w:rPr>
        <w:t xml:space="preserve">, las que </w:t>
      </w:r>
      <w:r w:rsidRPr="00D96254">
        <w:rPr>
          <w:rFonts w:ascii="Arial" w:hAnsi="Arial" w:cs="Arial"/>
          <w:sz w:val="24"/>
          <w:szCs w:val="24"/>
        </w:rPr>
        <w:t xml:space="preserve">determinan las respuestas a las interrogantes: </w:t>
      </w:r>
      <w:r w:rsidR="002D4F3C">
        <w:rPr>
          <w:rFonts w:ascii="Arial" w:hAnsi="Arial" w:cs="Arial"/>
          <w:sz w:val="24"/>
          <w:szCs w:val="24"/>
        </w:rPr>
        <w:t>¿</w:t>
      </w:r>
      <w:r w:rsidRPr="00D96254">
        <w:rPr>
          <w:rFonts w:ascii="Arial" w:hAnsi="Arial" w:cs="Arial"/>
          <w:sz w:val="24"/>
          <w:szCs w:val="24"/>
        </w:rPr>
        <w:t xml:space="preserve">Para que </w:t>
      </w:r>
      <w:r w:rsidR="00CE1DFD" w:rsidRPr="00D96254">
        <w:rPr>
          <w:rFonts w:ascii="Arial" w:hAnsi="Arial" w:cs="Arial"/>
          <w:sz w:val="24"/>
          <w:szCs w:val="24"/>
        </w:rPr>
        <w:t>áreas</w:t>
      </w:r>
      <w:r w:rsidRPr="00D96254">
        <w:rPr>
          <w:rFonts w:ascii="Arial" w:hAnsi="Arial" w:cs="Arial"/>
          <w:sz w:val="24"/>
          <w:szCs w:val="24"/>
        </w:rPr>
        <w:t xml:space="preserve">?, </w:t>
      </w:r>
      <w:r w:rsidR="002D4F3C">
        <w:rPr>
          <w:rFonts w:ascii="Arial" w:hAnsi="Arial" w:cs="Arial"/>
          <w:sz w:val="24"/>
          <w:szCs w:val="24"/>
        </w:rPr>
        <w:t>¿Có</w:t>
      </w:r>
      <w:r w:rsidRPr="00D96254">
        <w:rPr>
          <w:rFonts w:ascii="Arial" w:hAnsi="Arial" w:cs="Arial"/>
          <w:sz w:val="24"/>
          <w:szCs w:val="24"/>
        </w:rPr>
        <w:t xml:space="preserve">mo se puede proporcionar?, y </w:t>
      </w:r>
      <w:r w:rsidR="002D4F3C">
        <w:rPr>
          <w:rFonts w:ascii="Arial" w:hAnsi="Arial" w:cs="Arial"/>
          <w:sz w:val="24"/>
          <w:szCs w:val="24"/>
        </w:rPr>
        <w:t xml:space="preserve">¿Por </w:t>
      </w:r>
      <w:r w:rsidRPr="00D96254">
        <w:rPr>
          <w:rFonts w:ascii="Arial" w:hAnsi="Arial" w:cs="Arial"/>
          <w:sz w:val="24"/>
          <w:szCs w:val="24"/>
        </w:rPr>
        <w:t>qu</w:t>
      </w:r>
      <w:r w:rsidR="002D4F3C">
        <w:rPr>
          <w:rFonts w:ascii="Arial" w:hAnsi="Arial" w:cs="Arial"/>
          <w:sz w:val="24"/>
          <w:szCs w:val="24"/>
        </w:rPr>
        <w:t>é l</w:t>
      </w:r>
      <w:r w:rsidRPr="00D96254">
        <w:rPr>
          <w:rFonts w:ascii="Arial" w:hAnsi="Arial" w:cs="Arial"/>
          <w:sz w:val="24"/>
          <w:szCs w:val="24"/>
        </w:rPr>
        <w:t xml:space="preserve">as PYMES </w:t>
      </w:r>
      <w:r w:rsidR="00632344" w:rsidRPr="00D96254">
        <w:rPr>
          <w:rFonts w:ascii="Arial" w:hAnsi="Arial" w:cs="Arial"/>
          <w:sz w:val="24"/>
          <w:szCs w:val="24"/>
        </w:rPr>
        <w:t xml:space="preserve">requieren </w:t>
      </w:r>
      <w:r w:rsidRPr="00D96254">
        <w:rPr>
          <w:rFonts w:ascii="Arial" w:hAnsi="Arial" w:cs="Arial"/>
          <w:sz w:val="24"/>
          <w:szCs w:val="24"/>
        </w:rPr>
        <w:t>un servicio de asesor</w:t>
      </w:r>
      <w:r w:rsidR="00A210B7">
        <w:rPr>
          <w:rFonts w:ascii="Arial" w:hAnsi="Arial" w:cs="Arial"/>
          <w:sz w:val="24"/>
          <w:szCs w:val="24"/>
        </w:rPr>
        <w:t>í</w:t>
      </w:r>
      <w:r w:rsidRPr="00D96254">
        <w:rPr>
          <w:rFonts w:ascii="Arial" w:hAnsi="Arial" w:cs="Arial"/>
          <w:sz w:val="24"/>
          <w:szCs w:val="24"/>
        </w:rPr>
        <w:t>a y logística en comercio exterior</w:t>
      </w:r>
      <w:r w:rsidR="00632344" w:rsidRPr="00D96254">
        <w:rPr>
          <w:rFonts w:ascii="Arial" w:hAnsi="Arial" w:cs="Arial"/>
          <w:sz w:val="24"/>
          <w:szCs w:val="24"/>
        </w:rPr>
        <w:t xml:space="preserve"> en la forma y estructura qu</w:t>
      </w:r>
      <w:r w:rsidR="002D4F3C">
        <w:rPr>
          <w:rFonts w:ascii="Arial" w:hAnsi="Arial" w:cs="Arial"/>
          <w:sz w:val="24"/>
          <w:szCs w:val="24"/>
        </w:rPr>
        <w:t>e ADA COMEX lo brinda?</w:t>
      </w:r>
    </w:p>
    <w:p w:rsidR="00A5391F" w:rsidRDefault="00A5391F" w:rsidP="00150A0A">
      <w:pPr>
        <w:spacing w:after="0" w:line="360" w:lineRule="auto"/>
        <w:jc w:val="both"/>
        <w:rPr>
          <w:rFonts w:ascii="Arial" w:hAnsi="Arial" w:cs="Arial"/>
          <w:sz w:val="24"/>
          <w:szCs w:val="24"/>
        </w:rPr>
      </w:pPr>
    </w:p>
    <w:p w:rsidR="00745082" w:rsidRDefault="00745082" w:rsidP="00150A0A">
      <w:pPr>
        <w:spacing w:after="0" w:line="360" w:lineRule="auto"/>
        <w:jc w:val="both"/>
        <w:rPr>
          <w:rFonts w:ascii="Arial" w:hAnsi="Arial" w:cs="Arial"/>
          <w:sz w:val="24"/>
          <w:szCs w:val="24"/>
        </w:rPr>
      </w:pPr>
    </w:p>
    <w:p w:rsidR="00745082" w:rsidRDefault="00745082" w:rsidP="00150A0A">
      <w:pPr>
        <w:spacing w:after="0" w:line="360" w:lineRule="auto"/>
        <w:jc w:val="both"/>
        <w:rPr>
          <w:rFonts w:ascii="Arial" w:hAnsi="Arial" w:cs="Arial"/>
          <w:sz w:val="24"/>
          <w:szCs w:val="24"/>
        </w:rPr>
      </w:pPr>
    </w:p>
    <w:p w:rsidR="00745082" w:rsidRDefault="00745082" w:rsidP="00150A0A">
      <w:pPr>
        <w:spacing w:after="0" w:line="360" w:lineRule="auto"/>
        <w:jc w:val="both"/>
        <w:rPr>
          <w:rFonts w:ascii="Arial" w:hAnsi="Arial" w:cs="Arial"/>
          <w:sz w:val="24"/>
          <w:szCs w:val="24"/>
        </w:rPr>
      </w:pPr>
    </w:p>
    <w:p w:rsidR="006F1565" w:rsidRDefault="00A5391F" w:rsidP="00150A0A">
      <w:pPr>
        <w:spacing w:after="0" w:line="360" w:lineRule="auto"/>
        <w:jc w:val="both"/>
        <w:rPr>
          <w:rFonts w:ascii="Arial" w:hAnsi="Arial" w:cs="Arial"/>
          <w:sz w:val="24"/>
          <w:szCs w:val="24"/>
        </w:rPr>
      </w:pPr>
      <w:r>
        <w:rPr>
          <w:rFonts w:ascii="Arial" w:hAnsi="Arial" w:cs="Arial"/>
          <w:sz w:val="24"/>
          <w:szCs w:val="24"/>
        </w:rPr>
        <w:t>A través</w:t>
      </w:r>
      <w:r w:rsidR="006F1565" w:rsidRPr="00D96254">
        <w:rPr>
          <w:rFonts w:ascii="Arial" w:hAnsi="Arial" w:cs="Arial"/>
          <w:sz w:val="24"/>
          <w:szCs w:val="24"/>
        </w:rPr>
        <w:t xml:space="preserve"> de las encuestas </w:t>
      </w:r>
      <w:r>
        <w:rPr>
          <w:rFonts w:ascii="Arial" w:hAnsi="Arial" w:cs="Arial"/>
          <w:sz w:val="24"/>
          <w:szCs w:val="24"/>
        </w:rPr>
        <w:t>obtenemos</w:t>
      </w:r>
      <w:r w:rsidR="006F1565" w:rsidRPr="00D96254">
        <w:rPr>
          <w:rFonts w:ascii="Arial" w:hAnsi="Arial" w:cs="Arial"/>
          <w:sz w:val="24"/>
          <w:szCs w:val="24"/>
        </w:rPr>
        <w:t xml:space="preserve"> información </w:t>
      </w:r>
      <w:r>
        <w:rPr>
          <w:rFonts w:ascii="Arial" w:hAnsi="Arial" w:cs="Arial"/>
          <w:sz w:val="24"/>
          <w:szCs w:val="24"/>
        </w:rPr>
        <w:t>sobre</w:t>
      </w:r>
      <w:r w:rsidR="006F1565" w:rsidRPr="00D96254">
        <w:rPr>
          <w:rFonts w:ascii="Arial" w:hAnsi="Arial" w:cs="Arial"/>
          <w:sz w:val="24"/>
          <w:szCs w:val="24"/>
        </w:rPr>
        <w:t>:</w:t>
      </w:r>
    </w:p>
    <w:p w:rsidR="00D96254" w:rsidRPr="00D96254" w:rsidRDefault="00D96254" w:rsidP="00150A0A">
      <w:pPr>
        <w:spacing w:after="0" w:line="360" w:lineRule="auto"/>
        <w:jc w:val="both"/>
        <w:rPr>
          <w:rFonts w:ascii="Arial" w:hAnsi="Arial" w:cs="Arial"/>
          <w:sz w:val="24"/>
          <w:szCs w:val="24"/>
        </w:rPr>
      </w:pPr>
    </w:p>
    <w:p w:rsidR="006F1565" w:rsidRDefault="006F1565" w:rsidP="003207EF">
      <w:pPr>
        <w:numPr>
          <w:ilvl w:val="0"/>
          <w:numId w:val="33"/>
        </w:numPr>
        <w:spacing w:after="0" w:line="360" w:lineRule="auto"/>
        <w:jc w:val="both"/>
        <w:rPr>
          <w:rFonts w:ascii="Arial" w:hAnsi="Arial" w:cs="Arial"/>
          <w:sz w:val="24"/>
          <w:szCs w:val="24"/>
        </w:rPr>
      </w:pPr>
      <w:r w:rsidRPr="00D96254">
        <w:rPr>
          <w:rFonts w:ascii="Arial" w:hAnsi="Arial" w:cs="Arial"/>
          <w:sz w:val="24"/>
          <w:szCs w:val="24"/>
        </w:rPr>
        <w:t>Cantidad</w:t>
      </w:r>
      <w:r w:rsidR="00A5391F">
        <w:rPr>
          <w:rFonts w:ascii="Arial" w:hAnsi="Arial" w:cs="Arial"/>
          <w:sz w:val="24"/>
          <w:szCs w:val="24"/>
        </w:rPr>
        <w:t xml:space="preserve"> de trámites de aduana que realizan</w:t>
      </w:r>
      <w:r w:rsidRPr="00D96254">
        <w:rPr>
          <w:rFonts w:ascii="Arial" w:hAnsi="Arial" w:cs="Arial"/>
          <w:sz w:val="24"/>
          <w:szCs w:val="24"/>
        </w:rPr>
        <w:t xml:space="preserve"> las PYMES mensualmente</w:t>
      </w:r>
      <w:r w:rsidR="00A5391F">
        <w:rPr>
          <w:rFonts w:ascii="Arial" w:hAnsi="Arial" w:cs="Arial"/>
          <w:sz w:val="24"/>
          <w:szCs w:val="24"/>
        </w:rPr>
        <w:t>.</w:t>
      </w:r>
    </w:p>
    <w:p w:rsidR="003207EF" w:rsidRDefault="003207EF" w:rsidP="003207EF">
      <w:pPr>
        <w:spacing w:after="0" w:line="360" w:lineRule="auto"/>
        <w:ind w:left="360"/>
        <w:jc w:val="both"/>
        <w:rPr>
          <w:rFonts w:ascii="Arial" w:hAnsi="Arial" w:cs="Arial"/>
          <w:sz w:val="24"/>
          <w:szCs w:val="24"/>
        </w:rPr>
      </w:pPr>
    </w:p>
    <w:p w:rsidR="00A5391F" w:rsidRDefault="00A5391F" w:rsidP="00A5391F">
      <w:pPr>
        <w:numPr>
          <w:ilvl w:val="0"/>
          <w:numId w:val="33"/>
        </w:numPr>
        <w:spacing w:after="0" w:line="360" w:lineRule="auto"/>
        <w:jc w:val="both"/>
        <w:rPr>
          <w:rFonts w:ascii="Arial" w:hAnsi="Arial" w:cs="Arial"/>
          <w:sz w:val="24"/>
          <w:szCs w:val="24"/>
        </w:rPr>
      </w:pPr>
      <w:r w:rsidRPr="00D96254">
        <w:rPr>
          <w:rFonts w:ascii="Arial" w:hAnsi="Arial" w:cs="Arial"/>
          <w:sz w:val="24"/>
          <w:szCs w:val="24"/>
        </w:rPr>
        <w:t>Nivel de aceptación de nuestro servicio</w:t>
      </w:r>
      <w:r>
        <w:rPr>
          <w:rFonts w:ascii="Arial" w:hAnsi="Arial" w:cs="Arial"/>
          <w:sz w:val="24"/>
          <w:szCs w:val="24"/>
        </w:rPr>
        <w:t>.</w:t>
      </w:r>
    </w:p>
    <w:p w:rsidR="00A5391F" w:rsidRDefault="00A5391F" w:rsidP="00A5391F">
      <w:pPr>
        <w:spacing w:after="0" w:line="360" w:lineRule="auto"/>
        <w:jc w:val="both"/>
        <w:rPr>
          <w:rFonts w:ascii="Arial" w:hAnsi="Arial" w:cs="Arial"/>
          <w:sz w:val="24"/>
          <w:szCs w:val="24"/>
        </w:rPr>
      </w:pPr>
    </w:p>
    <w:p w:rsidR="00A5391F" w:rsidRDefault="00A5391F" w:rsidP="00A5391F">
      <w:pPr>
        <w:numPr>
          <w:ilvl w:val="0"/>
          <w:numId w:val="33"/>
        </w:numPr>
        <w:spacing w:after="0" w:line="360" w:lineRule="auto"/>
        <w:jc w:val="both"/>
        <w:rPr>
          <w:rFonts w:ascii="Arial" w:hAnsi="Arial" w:cs="Arial"/>
          <w:sz w:val="24"/>
          <w:szCs w:val="24"/>
        </w:rPr>
      </w:pPr>
      <w:r w:rsidRPr="00D96254">
        <w:rPr>
          <w:rFonts w:ascii="Arial" w:hAnsi="Arial" w:cs="Arial"/>
          <w:sz w:val="24"/>
          <w:szCs w:val="24"/>
        </w:rPr>
        <w:t>Nivel de aceptación de sus actuales compañías asesoras en comercio exterior</w:t>
      </w:r>
    </w:p>
    <w:p w:rsidR="00A5391F" w:rsidRDefault="00A5391F" w:rsidP="00A5391F">
      <w:pPr>
        <w:spacing w:after="0" w:line="360" w:lineRule="auto"/>
        <w:jc w:val="both"/>
        <w:rPr>
          <w:rFonts w:ascii="Arial" w:hAnsi="Arial" w:cs="Arial"/>
          <w:sz w:val="24"/>
          <w:szCs w:val="24"/>
        </w:rPr>
      </w:pPr>
    </w:p>
    <w:p w:rsidR="00A5391F" w:rsidRDefault="00A5391F" w:rsidP="00A5391F">
      <w:pPr>
        <w:numPr>
          <w:ilvl w:val="0"/>
          <w:numId w:val="33"/>
        </w:numPr>
        <w:spacing w:after="0" w:line="360" w:lineRule="auto"/>
        <w:jc w:val="both"/>
        <w:rPr>
          <w:rFonts w:ascii="Arial" w:hAnsi="Arial" w:cs="Arial"/>
          <w:sz w:val="24"/>
          <w:szCs w:val="24"/>
        </w:rPr>
      </w:pPr>
      <w:r w:rsidRPr="00D96254">
        <w:rPr>
          <w:rFonts w:ascii="Arial" w:hAnsi="Arial" w:cs="Arial"/>
          <w:sz w:val="24"/>
          <w:szCs w:val="24"/>
        </w:rPr>
        <w:t>Propensión al uso de nuevos servicios por parte de las PYMES</w:t>
      </w:r>
    </w:p>
    <w:p w:rsidR="00A5391F" w:rsidRDefault="00A5391F" w:rsidP="00A5391F">
      <w:pPr>
        <w:spacing w:after="0" w:line="360" w:lineRule="auto"/>
        <w:jc w:val="both"/>
        <w:rPr>
          <w:rFonts w:ascii="Arial" w:hAnsi="Arial" w:cs="Arial"/>
          <w:sz w:val="24"/>
          <w:szCs w:val="24"/>
        </w:rPr>
      </w:pPr>
    </w:p>
    <w:p w:rsidR="006F1565" w:rsidRDefault="006F1565" w:rsidP="003207EF">
      <w:pPr>
        <w:numPr>
          <w:ilvl w:val="0"/>
          <w:numId w:val="33"/>
        </w:numPr>
        <w:spacing w:after="0" w:line="360" w:lineRule="auto"/>
        <w:jc w:val="both"/>
        <w:rPr>
          <w:rFonts w:ascii="Arial" w:hAnsi="Arial" w:cs="Arial"/>
          <w:sz w:val="24"/>
          <w:szCs w:val="24"/>
        </w:rPr>
      </w:pPr>
      <w:r w:rsidRPr="00D96254">
        <w:rPr>
          <w:rFonts w:ascii="Arial" w:hAnsi="Arial" w:cs="Arial"/>
          <w:sz w:val="24"/>
          <w:szCs w:val="24"/>
        </w:rPr>
        <w:t>Precio que estar</w:t>
      </w:r>
      <w:r w:rsidR="00A5391F">
        <w:rPr>
          <w:rFonts w:ascii="Arial" w:hAnsi="Arial" w:cs="Arial"/>
          <w:sz w:val="24"/>
          <w:szCs w:val="24"/>
        </w:rPr>
        <w:t>í</w:t>
      </w:r>
      <w:r w:rsidRPr="00D96254">
        <w:rPr>
          <w:rFonts w:ascii="Arial" w:hAnsi="Arial" w:cs="Arial"/>
          <w:sz w:val="24"/>
          <w:szCs w:val="24"/>
        </w:rPr>
        <w:t>an dispuestos a pagar por nuestro servicio</w:t>
      </w:r>
      <w:r w:rsidR="00A5391F">
        <w:rPr>
          <w:rFonts w:ascii="Arial" w:hAnsi="Arial" w:cs="Arial"/>
          <w:sz w:val="24"/>
          <w:szCs w:val="24"/>
        </w:rPr>
        <w:t>.</w:t>
      </w:r>
      <w:r w:rsidRPr="00D96254">
        <w:rPr>
          <w:rFonts w:ascii="Arial" w:hAnsi="Arial" w:cs="Arial"/>
          <w:sz w:val="24"/>
          <w:szCs w:val="24"/>
        </w:rPr>
        <w:t xml:space="preserve"> </w:t>
      </w:r>
    </w:p>
    <w:p w:rsidR="00A5391F" w:rsidRDefault="00A5391F" w:rsidP="003207EF">
      <w:pPr>
        <w:spacing w:after="0" w:line="360" w:lineRule="auto"/>
        <w:jc w:val="both"/>
        <w:rPr>
          <w:rFonts w:ascii="Arial" w:hAnsi="Arial" w:cs="Arial"/>
          <w:sz w:val="24"/>
          <w:szCs w:val="24"/>
        </w:rPr>
      </w:pPr>
    </w:p>
    <w:p w:rsidR="006F1565" w:rsidRPr="00D96254" w:rsidRDefault="00A5391F" w:rsidP="00150A0A">
      <w:pPr>
        <w:spacing w:after="0" w:line="360" w:lineRule="auto"/>
        <w:jc w:val="both"/>
        <w:rPr>
          <w:rFonts w:ascii="Arial" w:hAnsi="Arial" w:cs="Arial"/>
          <w:sz w:val="24"/>
          <w:szCs w:val="24"/>
        </w:rPr>
      </w:pPr>
      <w:r>
        <w:rPr>
          <w:rFonts w:ascii="Arial" w:hAnsi="Arial" w:cs="Arial"/>
          <w:sz w:val="24"/>
          <w:szCs w:val="24"/>
        </w:rPr>
        <w:t xml:space="preserve">Estos datos nos son de mucha utilidad, pues, </w:t>
      </w:r>
      <w:r w:rsidR="006F1565" w:rsidRPr="00D96254">
        <w:rPr>
          <w:rFonts w:ascii="Arial" w:hAnsi="Arial" w:cs="Arial"/>
          <w:sz w:val="24"/>
          <w:szCs w:val="24"/>
        </w:rPr>
        <w:t>son relevantes al momento de evaluar nuestras posibilidades de ingresar en el mercado de servicios en comercio exterior al cual hemos dirigido nuestro esfuerzo.</w:t>
      </w:r>
    </w:p>
    <w:p w:rsidR="00D96254" w:rsidRDefault="00D96254" w:rsidP="00150A0A">
      <w:pPr>
        <w:spacing w:after="0" w:line="360" w:lineRule="auto"/>
        <w:jc w:val="both"/>
        <w:rPr>
          <w:rFonts w:ascii="Arial" w:hAnsi="Arial" w:cs="Arial"/>
          <w:b/>
          <w:sz w:val="24"/>
          <w:szCs w:val="24"/>
        </w:rPr>
      </w:pPr>
    </w:p>
    <w:p w:rsidR="005D768B" w:rsidRDefault="002D41D4" w:rsidP="00AB23DC">
      <w:pPr>
        <w:spacing w:after="0" w:line="360" w:lineRule="auto"/>
        <w:ind w:left="708" w:firstLine="708"/>
        <w:jc w:val="both"/>
        <w:rPr>
          <w:rFonts w:ascii="Arial" w:hAnsi="Arial" w:cs="Arial"/>
          <w:b/>
          <w:sz w:val="24"/>
          <w:szCs w:val="24"/>
        </w:rPr>
      </w:pPr>
      <w:r>
        <w:rPr>
          <w:rFonts w:ascii="Arial" w:hAnsi="Arial" w:cs="Arial"/>
          <w:b/>
          <w:sz w:val="24"/>
          <w:szCs w:val="24"/>
        </w:rPr>
        <w:t>3.4</w:t>
      </w:r>
      <w:r w:rsidR="00AB23DC">
        <w:rPr>
          <w:rFonts w:ascii="Arial" w:hAnsi="Arial" w:cs="Arial"/>
          <w:b/>
          <w:sz w:val="24"/>
          <w:szCs w:val="24"/>
        </w:rPr>
        <w:t xml:space="preserve">.1.1 </w:t>
      </w:r>
      <w:r w:rsidR="006F1565" w:rsidRPr="00D96254">
        <w:rPr>
          <w:rFonts w:ascii="Arial" w:hAnsi="Arial" w:cs="Arial"/>
          <w:b/>
          <w:sz w:val="24"/>
          <w:szCs w:val="24"/>
        </w:rPr>
        <w:t>Método</w:t>
      </w:r>
      <w:r w:rsidR="00632344" w:rsidRPr="00D96254">
        <w:rPr>
          <w:rFonts w:ascii="Arial" w:hAnsi="Arial" w:cs="Arial"/>
          <w:b/>
          <w:sz w:val="24"/>
          <w:szCs w:val="24"/>
        </w:rPr>
        <w:t xml:space="preserve"> de Encuesta </w:t>
      </w:r>
    </w:p>
    <w:p w:rsidR="00AB23DC" w:rsidRPr="00D96254" w:rsidRDefault="00AB23DC" w:rsidP="00AB23DC">
      <w:pPr>
        <w:spacing w:after="0" w:line="360" w:lineRule="auto"/>
        <w:ind w:left="708" w:firstLine="708"/>
        <w:jc w:val="both"/>
        <w:rPr>
          <w:rFonts w:ascii="Arial" w:hAnsi="Arial" w:cs="Arial"/>
          <w:b/>
          <w:sz w:val="24"/>
          <w:szCs w:val="24"/>
        </w:rPr>
      </w:pPr>
    </w:p>
    <w:p w:rsidR="00D96254" w:rsidRDefault="005D768B" w:rsidP="00150A0A">
      <w:pPr>
        <w:spacing w:after="0" w:line="360" w:lineRule="auto"/>
        <w:jc w:val="both"/>
        <w:rPr>
          <w:rFonts w:ascii="Arial" w:hAnsi="Arial" w:cs="Arial"/>
          <w:sz w:val="24"/>
          <w:szCs w:val="24"/>
        </w:rPr>
      </w:pPr>
      <w:r w:rsidRPr="00D96254">
        <w:rPr>
          <w:rFonts w:ascii="Arial" w:hAnsi="Arial" w:cs="Arial"/>
          <w:sz w:val="24"/>
          <w:szCs w:val="24"/>
        </w:rPr>
        <w:t>Existe</w:t>
      </w:r>
      <w:r w:rsidR="00A5391F">
        <w:rPr>
          <w:rFonts w:ascii="Arial" w:hAnsi="Arial" w:cs="Arial"/>
          <w:sz w:val="24"/>
          <w:szCs w:val="24"/>
        </w:rPr>
        <w:t>n</w:t>
      </w:r>
      <w:r w:rsidRPr="00D96254">
        <w:rPr>
          <w:rFonts w:ascii="Arial" w:hAnsi="Arial" w:cs="Arial"/>
          <w:sz w:val="24"/>
          <w:szCs w:val="24"/>
        </w:rPr>
        <w:t xml:space="preserve"> diferentes métodos para las encuestas entre las que podemos nombrar: telefónicas, personales, por correo y electrónicas.</w:t>
      </w:r>
      <w:r w:rsidR="00D96254" w:rsidRPr="00D96254">
        <w:rPr>
          <w:rFonts w:ascii="Arial" w:hAnsi="Arial" w:cs="Arial"/>
          <w:sz w:val="24"/>
          <w:szCs w:val="24"/>
        </w:rPr>
        <w:t xml:space="preserve"> </w:t>
      </w:r>
    </w:p>
    <w:p w:rsidR="00A5391F" w:rsidRDefault="00A5391F" w:rsidP="00150A0A">
      <w:pPr>
        <w:spacing w:after="0" w:line="360" w:lineRule="auto"/>
        <w:jc w:val="both"/>
        <w:rPr>
          <w:rFonts w:ascii="Arial" w:hAnsi="Arial" w:cs="Arial"/>
          <w:sz w:val="24"/>
          <w:szCs w:val="24"/>
        </w:rPr>
      </w:pPr>
    </w:p>
    <w:p w:rsidR="00A5391F" w:rsidRDefault="00A5391F" w:rsidP="00A5391F">
      <w:pPr>
        <w:spacing w:after="0" w:line="360" w:lineRule="auto"/>
        <w:jc w:val="both"/>
        <w:rPr>
          <w:rFonts w:ascii="Arial" w:hAnsi="Arial" w:cs="Arial"/>
          <w:sz w:val="24"/>
          <w:szCs w:val="24"/>
        </w:rPr>
      </w:pPr>
      <w:r w:rsidRPr="00D96254">
        <w:rPr>
          <w:rFonts w:ascii="Arial" w:hAnsi="Arial" w:cs="Arial"/>
          <w:sz w:val="24"/>
          <w:szCs w:val="24"/>
        </w:rPr>
        <w:t>L</w:t>
      </w:r>
      <w:r>
        <w:rPr>
          <w:rFonts w:ascii="Arial" w:hAnsi="Arial" w:cs="Arial"/>
          <w:sz w:val="24"/>
          <w:szCs w:val="24"/>
        </w:rPr>
        <w:t>os tipos de encuesta que aplica</w:t>
      </w:r>
      <w:r w:rsidRPr="00D96254">
        <w:rPr>
          <w:rFonts w:ascii="Arial" w:hAnsi="Arial" w:cs="Arial"/>
          <w:sz w:val="24"/>
          <w:szCs w:val="24"/>
        </w:rPr>
        <w:t xml:space="preserve">mos como </w:t>
      </w:r>
      <w:r w:rsidR="002D41D4">
        <w:rPr>
          <w:rFonts w:ascii="Arial" w:hAnsi="Arial" w:cs="Arial"/>
          <w:sz w:val="24"/>
          <w:szCs w:val="24"/>
        </w:rPr>
        <w:t>podemos observar en el grafico 3.4.1.1</w:t>
      </w:r>
      <w:r w:rsidRPr="00D96254">
        <w:rPr>
          <w:rFonts w:ascii="Arial" w:hAnsi="Arial" w:cs="Arial"/>
          <w:sz w:val="24"/>
          <w:szCs w:val="24"/>
        </w:rPr>
        <w:t xml:space="preserve"> </w:t>
      </w:r>
      <w:r>
        <w:rPr>
          <w:rFonts w:ascii="Arial" w:hAnsi="Arial" w:cs="Arial"/>
          <w:sz w:val="24"/>
          <w:szCs w:val="24"/>
        </w:rPr>
        <w:t>son: e</w:t>
      </w:r>
      <w:r w:rsidRPr="00D96254">
        <w:rPr>
          <w:rFonts w:ascii="Arial" w:hAnsi="Arial" w:cs="Arial"/>
          <w:sz w:val="24"/>
          <w:szCs w:val="24"/>
        </w:rPr>
        <w:t>ncuestas telefónicas, encuestas electrónicas y encuestas personales</w:t>
      </w:r>
      <w:r>
        <w:rPr>
          <w:rFonts w:ascii="Arial" w:hAnsi="Arial" w:cs="Arial"/>
          <w:sz w:val="24"/>
          <w:szCs w:val="24"/>
        </w:rPr>
        <w:t xml:space="preserve">, </w:t>
      </w:r>
      <w:r w:rsidRPr="00D96254">
        <w:rPr>
          <w:rFonts w:ascii="Arial" w:hAnsi="Arial" w:cs="Arial"/>
          <w:sz w:val="24"/>
          <w:szCs w:val="24"/>
        </w:rPr>
        <w:t xml:space="preserve">métodos </w:t>
      </w:r>
      <w:r>
        <w:rPr>
          <w:rFonts w:ascii="Arial" w:hAnsi="Arial" w:cs="Arial"/>
          <w:sz w:val="24"/>
          <w:szCs w:val="24"/>
        </w:rPr>
        <w:t xml:space="preserve">que </w:t>
      </w:r>
      <w:r w:rsidRPr="00D96254">
        <w:rPr>
          <w:rFonts w:ascii="Arial" w:hAnsi="Arial" w:cs="Arial"/>
          <w:sz w:val="24"/>
          <w:szCs w:val="24"/>
        </w:rPr>
        <w:t xml:space="preserve">consideramos apropiados para recolectar información de nuestro segmento de mercado objetivo. </w:t>
      </w:r>
    </w:p>
    <w:p w:rsidR="005D768B" w:rsidRPr="00D96254" w:rsidRDefault="00417A70" w:rsidP="00150A0A">
      <w:pPr>
        <w:spacing w:after="0" w:line="360" w:lineRule="auto"/>
        <w:jc w:val="both"/>
        <w:rPr>
          <w:rFonts w:ascii="Arial" w:hAnsi="Arial" w:cs="Arial"/>
          <w:b/>
          <w:sz w:val="24"/>
          <w:szCs w:val="24"/>
        </w:rPr>
      </w:pPr>
      <w:r w:rsidRPr="00D96254">
        <w:rPr>
          <w:rFonts w:ascii="Arial" w:hAnsi="Arial" w:cs="Arial"/>
          <w:noProof/>
          <w:sz w:val="24"/>
          <w:szCs w:val="24"/>
          <w:lang w:eastAsia="zh-CN"/>
        </w:rPr>
        <w:pict>
          <v:shape id="_x0000_s1306" type="#_x0000_t202" style="position:absolute;left:0;text-align:left;margin-left:54pt;margin-top:189.4pt;width:261pt;height:32.9pt;z-index:251639296" filled="f" stroked="f">
            <v:textbox style="mso-next-textbox:#_x0000_s1306">
              <w:txbxContent>
                <w:p w:rsidR="002E41EC" w:rsidRPr="0077262D" w:rsidRDefault="0077262D" w:rsidP="00AB23DC">
                  <w:pPr>
                    <w:spacing w:after="0" w:line="240" w:lineRule="auto"/>
                    <w:rPr>
                      <w:rFonts w:ascii="Arial" w:hAnsi="Arial" w:cs="Arial"/>
                      <w:sz w:val="18"/>
                      <w:szCs w:val="18"/>
                    </w:rPr>
                  </w:pPr>
                  <w:r>
                    <w:rPr>
                      <w:rFonts w:ascii="Arial" w:hAnsi="Arial" w:cs="Arial"/>
                      <w:b/>
                      <w:sz w:val="18"/>
                      <w:szCs w:val="18"/>
                    </w:rPr>
                    <w:t>Grafico 3.3</w:t>
                  </w:r>
                  <w:r w:rsidR="002E41EC" w:rsidRPr="0077262D">
                    <w:rPr>
                      <w:rFonts w:ascii="Arial" w:hAnsi="Arial" w:cs="Arial"/>
                      <w:sz w:val="18"/>
                      <w:szCs w:val="18"/>
                    </w:rPr>
                    <w:t xml:space="preserve"> Encuestas Utilizadas en Proyecto</w:t>
                  </w:r>
                </w:p>
                <w:p w:rsidR="002E41EC" w:rsidRPr="0077262D" w:rsidRDefault="002E41EC" w:rsidP="00AB23DC">
                  <w:pPr>
                    <w:spacing w:after="0" w:line="240" w:lineRule="auto"/>
                    <w:rPr>
                      <w:rFonts w:ascii="Arial" w:hAnsi="Arial" w:cs="Arial"/>
                      <w:sz w:val="18"/>
                      <w:szCs w:val="18"/>
                    </w:rPr>
                  </w:pPr>
                  <w:r w:rsidRPr="0077262D">
                    <w:rPr>
                      <w:rFonts w:ascii="Arial" w:hAnsi="Arial" w:cs="Arial"/>
                      <w:b/>
                      <w:sz w:val="18"/>
                      <w:szCs w:val="18"/>
                    </w:rPr>
                    <w:t>Elaborado por:</w:t>
                  </w:r>
                  <w:r w:rsidRPr="0077262D">
                    <w:rPr>
                      <w:rFonts w:ascii="Arial" w:hAnsi="Arial" w:cs="Arial"/>
                      <w:sz w:val="18"/>
                      <w:szCs w:val="18"/>
                    </w:rPr>
                    <w:t xml:space="preserve"> Los Autores</w:t>
                  </w:r>
                </w:p>
              </w:txbxContent>
            </v:textbox>
          </v:shape>
        </w:pict>
      </w:r>
      <w:r w:rsidR="002A0BBD">
        <w:rPr>
          <w:rFonts w:ascii="Arial" w:hAnsi="Arial" w:cs="Arial"/>
          <w:noProof/>
          <w:sz w:val="24"/>
          <w:szCs w:val="24"/>
          <w:lang w:eastAsia="es-ES"/>
        </w:rPr>
        <w:drawing>
          <wp:inline distT="0" distB="0" distL="0" distR="0">
            <wp:extent cx="5029200" cy="2296160"/>
            <wp:effectExtent l="0" t="0" r="0" b="8890"/>
            <wp:docPr id="419" name="Organigrama 41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745082" w:rsidRDefault="00745082" w:rsidP="00150A0A">
      <w:pPr>
        <w:spacing w:after="0" w:line="360" w:lineRule="auto"/>
        <w:jc w:val="both"/>
        <w:rPr>
          <w:rFonts w:ascii="Arial" w:hAnsi="Arial" w:cs="Arial"/>
          <w:sz w:val="24"/>
          <w:szCs w:val="24"/>
        </w:rPr>
      </w:pPr>
    </w:p>
    <w:p w:rsidR="00745082" w:rsidRDefault="00745082" w:rsidP="00150A0A">
      <w:pPr>
        <w:spacing w:after="0" w:line="360" w:lineRule="auto"/>
        <w:jc w:val="both"/>
        <w:rPr>
          <w:rFonts w:ascii="Arial" w:hAnsi="Arial" w:cs="Arial"/>
          <w:sz w:val="24"/>
          <w:szCs w:val="24"/>
        </w:rPr>
      </w:pPr>
    </w:p>
    <w:p w:rsidR="00943065" w:rsidRPr="00D96254" w:rsidRDefault="005D768B" w:rsidP="00150A0A">
      <w:pPr>
        <w:spacing w:after="0" w:line="360" w:lineRule="auto"/>
        <w:jc w:val="both"/>
        <w:rPr>
          <w:rFonts w:ascii="Arial" w:hAnsi="Arial" w:cs="Arial"/>
          <w:sz w:val="24"/>
          <w:szCs w:val="24"/>
        </w:rPr>
      </w:pPr>
      <w:r w:rsidRPr="00D96254">
        <w:rPr>
          <w:rFonts w:ascii="Arial" w:hAnsi="Arial" w:cs="Arial"/>
          <w:sz w:val="24"/>
          <w:szCs w:val="24"/>
        </w:rPr>
        <w:t xml:space="preserve">Se </w:t>
      </w:r>
      <w:r w:rsidR="00D951BA" w:rsidRPr="00D96254">
        <w:rPr>
          <w:rFonts w:ascii="Arial" w:hAnsi="Arial" w:cs="Arial"/>
          <w:sz w:val="24"/>
          <w:szCs w:val="24"/>
        </w:rPr>
        <w:t>decidió estos tres</w:t>
      </w:r>
      <w:r w:rsidRPr="00D96254">
        <w:rPr>
          <w:rFonts w:ascii="Arial" w:hAnsi="Arial" w:cs="Arial"/>
          <w:sz w:val="24"/>
          <w:szCs w:val="24"/>
        </w:rPr>
        <w:t xml:space="preserve"> tipos debido a que</w:t>
      </w:r>
      <w:r w:rsidR="002D41D4">
        <w:rPr>
          <w:rFonts w:ascii="Arial" w:hAnsi="Arial" w:cs="Arial"/>
          <w:sz w:val="24"/>
          <w:szCs w:val="24"/>
        </w:rPr>
        <w:t>, de</w:t>
      </w:r>
      <w:r w:rsidRPr="00D96254">
        <w:rPr>
          <w:rFonts w:ascii="Arial" w:hAnsi="Arial" w:cs="Arial"/>
          <w:sz w:val="24"/>
          <w:szCs w:val="24"/>
        </w:rPr>
        <w:t xml:space="preserve"> </w:t>
      </w:r>
      <w:r w:rsidR="002D41D4">
        <w:rPr>
          <w:rFonts w:ascii="Arial" w:hAnsi="Arial" w:cs="Arial"/>
          <w:sz w:val="24"/>
          <w:szCs w:val="24"/>
        </w:rPr>
        <w:t>nuestro segmento</w:t>
      </w:r>
      <w:r w:rsidRPr="00D96254">
        <w:rPr>
          <w:rFonts w:ascii="Arial" w:hAnsi="Arial" w:cs="Arial"/>
          <w:sz w:val="24"/>
          <w:szCs w:val="24"/>
        </w:rPr>
        <w:t xml:space="preserve"> las PYMES cuyas cargas lleguen o salgan por Guayaquil, sus oficinas pued</w:t>
      </w:r>
      <w:r w:rsidR="002D41D4">
        <w:rPr>
          <w:rFonts w:ascii="Arial" w:hAnsi="Arial" w:cs="Arial"/>
          <w:sz w:val="24"/>
          <w:szCs w:val="24"/>
        </w:rPr>
        <w:t>en estar ubicadas en cualquier lugar</w:t>
      </w:r>
      <w:r w:rsidRPr="00D96254">
        <w:rPr>
          <w:rFonts w:ascii="Arial" w:hAnsi="Arial" w:cs="Arial"/>
          <w:sz w:val="24"/>
          <w:szCs w:val="24"/>
        </w:rPr>
        <w:t xml:space="preserve"> del </w:t>
      </w:r>
      <w:r w:rsidR="00D951BA" w:rsidRPr="00D96254">
        <w:rPr>
          <w:rFonts w:ascii="Arial" w:hAnsi="Arial" w:cs="Arial"/>
          <w:sz w:val="24"/>
          <w:szCs w:val="24"/>
        </w:rPr>
        <w:t>país</w:t>
      </w:r>
      <w:r w:rsidR="002D41D4">
        <w:rPr>
          <w:rFonts w:ascii="Arial" w:hAnsi="Arial" w:cs="Arial"/>
          <w:sz w:val="24"/>
          <w:szCs w:val="24"/>
        </w:rPr>
        <w:t>, no sólo en Guayaquil, por</w:t>
      </w:r>
      <w:r w:rsidRPr="00D96254">
        <w:rPr>
          <w:rFonts w:ascii="Arial" w:hAnsi="Arial" w:cs="Arial"/>
          <w:sz w:val="24"/>
          <w:szCs w:val="24"/>
        </w:rPr>
        <w:t xml:space="preserve"> esto se </w:t>
      </w:r>
      <w:r w:rsidR="00D951BA" w:rsidRPr="00D96254">
        <w:rPr>
          <w:rFonts w:ascii="Arial" w:hAnsi="Arial" w:cs="Arial"/>
          <w:sz w:val="24"/>
          <w:szCs w:val="24"/>
        </w:rPr>
        <w:t>prefirió</w:t>
      </w:r>
      <w:r w:rsidRPr="00D96254">
        <w:rPr>
          <w:rFonts w:ascii="Arial" w:hAnsi="Arial" w:cs="Arial"/>
          <w:sz w:val="24"/>
          <w:szCs w:val="24"/>
        </w:rPr>
        <w:t xml:space="preserve"> hacer uso de los recursos a nuestra disposición y </w:t>
      </w:r>
      <w:r w:rsidR="00D951BA" w:rsidRPr="00D96254">
        <w:rPr>
          <w:rFonts w:ascii="Arial" w:hAnsi="Arial" w:cs="Arial"/>
          <w:sz w:val="24"/>
          <w:szCs w:val="24"/>
        </w:rPr>
        <w:t>así</w:t>
      </w:r>
      <w:r w:rsidRPr="00D96254">
        <w:rPr>
          <w:rFonts w:ascii="Arial" w:hAnsi="Arial" w:cs="Arial"/>
          <w:sz w:val="24"/>
          <w:szCs w:val="24"/>
        </w:rPr>
        <w:t xml:space="preserve"> poder recoger la información necesaria</w:t>
      </w:r>
      <w:r w:rsidR="002D41D4">
        <w:rPr>
          <w:rFonts w:ascii="Arial" w:hAnsi="Arial" w:cs="Arial"/>
          <w:sz w:val="24"/>
          <w:szCs w:val="24"/>
        </w:rPr>
        <w:t>.</w:t>
      </w:r>
      <w:r w:rsidRPr="00D96254">
        <w:rPr>
          <w:rFonts w:ascii="Arial" w:hAnsi="Arial" w:cs="Arial"/>
          <w:sz w:val="24"/>
          <w:szCs w:val="24"/>
        </w:rPr>
        <w:t xml:space="preserve"> </w:t>
      </w:r>
    </w:p>
    <w:p w:rsidR="00AB23DC" w:rsidRPr="00D96254" w:rsidRDefault="00AB23DC" w:rsidP="00150A0A">
      <w:pPr>
        <w:spacing w:after="0" w:line="360" w:lineRule="auto"/>
        <w:jc w:val="both"/>
        <w:rPr>
          <w:rFonts w:ascii="Arial" w:hAnsi="Arial" w:cs="Arial"/>
          <w:sz w:val="24"/>
          <w:szCs w:val="24"/>
        </w:rPr>
      </w:pPr>
    </w:p>
    <w:p w:rsidR="008E69AE" w:rsidRDefault="002D41D4" w:rsidP="002D41D4">
      <w:pPr>
        <w:spacing w:after="0" w:line="360" w:lineRule="auto"/>
        <w:jc w:val="both"/>
        <w:rPr>
          <w:rFonts w:ascii="Arial" w:hAnsi="Arial" w:cs="Arial"/>
          <w:b/>
          <w:sz w:val="24"/>
          <w:szCs w:val="24"/>
        </w:rPr>
      </w:pPr>
      <w:r>
        <w:rPr>
          <w:rFonts w:ascii="Arial" w:hAnsi="Arial" w:cs="Arial"/>
          <w:b/>
          <w:sz w:val="24"/>
          <w:szCs w:val="24"/>
        </w:rPr>
        <w:t xml:space="preserve">3.5 </w:t>
      </w:r>
      <w:r w:rsidRPr="00D96254">
        <w:rPr>
          <w:rFonts w:ascii="Arial" w:hAnsi="Arial" w:cs="Arial"/>
          <w:b/>
          <w:sz w:val="24"/>
          <w:szCs w:val="24"/>
        </w:rPr>
        <w:t xml:space="preserve">FUENTES DE INFORMACIÓN PARA LA INVESTIGACIÓN DE MERCADO </w:t>
      </w:r>
    </w:p>
    <w:p w:rsidR="00AB23DC" w:rsidRPr="00D96254" w:rsidRDefault="00AB23DC" w:rsidP="00150A0A">
      <w:pPr>
        <w:spacing w:after="0" w:line="360" w:lineRule="auto"/>
        <w:jc w:val="both"/>
        <w:rPr>
          <w:rFonts w:ascii="Arial" w:hAnsi="Arial" w:cs="Arial"/>
          <w:b/>
          <w:sz w:val="24"/>
          <w:szCs w:val="24"/>
        </w:rPr>
      </w:pPr>
    </w:p>
    <w:p w:rsidR="0067281B" w:rsidRDefault="00DC2B97" w:rsidP="00150A0A">
      <w:pPr>
        <w:spacing w:after="0" w:line="360" w:lineRule="auto"/>
        <w:jc w:val="both"/>
        <w:rPr>
          <w:rFonts w:ascii="Arial" w:hAnsi="Arial" w:cs="Arial"/>
          <w:sz w:val="24"/>
          <w:szCs w:val="24"/>
        </w:rPr>
      </w:pPr>
      <w:r w:rsidRPr="00D96254">
        <w:rPr>
          <w:rFonts w:ascii="Arial" w:hAnsi="Arial" w:cs="Arial"/>
          <w:sz w:val="24"/>
          <w:szCs w:val="24"/>
        </w:rPr>
        <w:t xml:space="preserve">Las principales fuentes de información para nuestro trabajo de investigación las podemos </w:t>
      </w:r>
      <w:r w:rsidR="002D41D4">
        <w:rPr>
          <w:rFonts w:ascii="Arial" w:hAnsi="Arial" w:cs="Arial"/>
          <w:sz w:val="24"/>
          <w:szCs w:val="24"/>
        </w:rPr>
        <w:t>so</w:t>
      </w:r>
      <w:r w:rsidRPr="00D96254">
        <w:rPr>
          <w:rFonts w:ascii="Arial" w:hAnsi="Arial" w:cs="Arial"/>
          <w:sz w:val="24"/>
          <w:szCs w:val="24"/>
        </w:rPr>
        <w:t>n:</w:t>
      </w:r>
    </w:p>
    <w:p w:rsidR="00D96254" w:rsidRPr="00D96254" w:rsidRDefault="00D96254" w:rsidP="00150A0A">
      <w:pPr>
        <w:spacing w:after="0" w:line="360" w:lineRule="auto"/>
        <w:jc w:val="both"/>
        <w:rPr>
          <w:rFonts w:ascii="Arial" w:hAnsi="Arial" w:cs="Arial"/>
          <w:sz w:val="24"/>
          <w:szCs w:val="24"/>
        </w:rPr>
      </w:pPr>
    </w:p>
    <w:p w:rsidR="00DC2B97" w:rsidRDefault="00DC2B97" w:rsidP="00AB23DC">
      <w:pPr>
        <w:spacing w:after="0" w:line="360" w:lineRule="auto"/>
        <w:jc w:val="both"/>
        <w:rPr>
          <w:rFonts w:ascii="Arial" w:hAnsi="Arial" w:cs="Arial"/>
          <w:sz w:val="24"/>
          <w:szCs w:val="24"/>
        </w:rPr>
      </w:pPr>
      <w:r w:rsidRPr="00D96254">
        <w:rPr>
          <w:rFonts w:ascii="Arial" w:hAnsi="Arial" w:cs="Arial"/>
          <w:b/>
          <w:sz w:val="24"/>
          <w:szCs w:val="24"/>
        </w:rPr>
        <w:t>Datos Secundarios.-</w:t>
      </w:r>
      <w:r w:rsidR="002D41D4">
        <w:rPr>
          <w:rFonts w:ascii="Arial" w:hAnsi="Arial" w:cs="Arial"/>
          <w:sz w:val="24"/>
          <w:szCs w:val="24"/>
        </w:rPr>
        <w:t xml:space="preserve"> Los recopilad</w:t>
      </w:r>
      <w:r w:rsidRPr="00D96254">
        <w:rPr>
          <w:rFonts w:ascii="Arial" w:hAnsi="Arial" w:cs="Arial"/>
          <w:sz w:val="24"/>
          <w:szCs w:val="24"/>
        </w:rPr>
        <w:t xml:space="preserve">os de cualquier fuente diferente a la que nos sirve para resolver nuestro problema principal, son de bajo costo y </w:t>
      </w:r>
      <w:r w:rsidR="00B01473" w:rsidRPr="00D96254">
        <w:rPr>
          <w:rFonts w:ascii="Arial" w:hAnsi="Arial" w:cs="Arial"/>
          <w:sz w:val="24"/>
          <w:szCs w:val="24"/>
        </w:rPr>
        <w:t>útiles</w:t>
      </w:r>
      <w:r w:rsidRPr="00D96254">
        <w:rPr>
          <w:rFonts w:ascii="Arial" w:hAnsi="Arial" w:cs="Arial"/>
          <w:sz w:val="24"/>
          <w:szCs w:val="24"/>
        </w:rPr>
        <w:t xml:space="preserve"> ya que su obtención es relativamente </w:t>
      </w:r>
      <w:r w:rsidR="00B01473" w:rsidRPr="00D96254">
        <w:rPr>
          <w:rFonts w:ascii="Arial" w:hAnsi="Arial" w:cs="Arial"/>
          <w:sz w:val="24"/>
          <w:szCs w:val="24"/>
        </w:rPr>
        <w:t>rápida</w:t>
      </w:r>
      <w:r w:rsidR="002D41D4">
        <w:rPr>
          <w:rFonts w:ascii="Arial" w:hAnsi="Arial" w:cs="Arial"/>
          <w:sz w:val="24"/>
          <w:szCs w:val="24"/>
        </w:rPr>
        <w:t xml:space="preserve">, entre ellas fuentes particulares o del estado, </w:t>
      </w:r>
      <w:r w:rsidRPr="00D96254">
        <w:rPr>
          <w:rFonts w:ascii="Arial" w:hAnsi="Arial" w:cs="Arial"/>
          <w:sz w:val="24"/>
          <w:szCs w:val="24"/>
        </w:rPr>
        <w:t>tales como:</w:t>
      </w:r>
    </w:p>
    <w:p w:rsidR="00D96254" w:rsidRPr="00D96254" w:rsidRDefault="00D96254" w:rsidP="00150A0A">
      <w:pPr>
        <w:spacing w:after="0" w:line="360" w:lineRule="auto"/>
        <w:ind w:left="708"/>
        <w:jc w:val="both"/>
        <w:rPr>
          <w:rFonts w:ascii="Arial" w:hAnsi="Arial" w:cs="Arial"/>
          <w:sz w:val="24"/>
          <w:szCs w:val="24"/>
        </w:rPr>
      </w:pPr>
    </w:p>
    <w:p w:rsidR="00DC2B97" w:rsidRPr="00D96254" w:rsidRDefault="00B01473" w:rsidP="00150A0A">
      <w:pPr>
        <w:numPr>
          <w:ilvl w:val="1"/>
          <w:numId w:val="8"/>
        </w:numPr>
        <w:spacing w:after="0" w:line="360" w:lineRule="auto"/>
        <w:jc w:val="both"/>
        <w:rPr>
          <w:rFonts w:ascii="Arial" w:hAnsi="Arial" w:cs="Arial"/>
          <w:sz w:val="24"/>
          <w:szCs w:val="24"/>
        </w:rPr>
      </w:pPr>
      <w:r w:rsidRPr="00D96254">
        <w:rPr>
          <w:rFonts w:ascii="Arial" w:hAnsi="Arial" w:cs="Arial"/>
          <w:sz w:val="24"/>
          <w:szCs w:val="24"/>
        </w:rPr>
        <w:t>Cámara</w:t>
      </w:r>
      <w:r w:rsidR="00DC2B97" w:rsidRPr="00D96254">
        <w:rPr>
          <w:rFonts w:ascii="Arial" w:hAnsi="Arial" w:cs="Arial"/>
          <w:sz w:val="24"/>
          <w:szCs w:val="24"/>
        </w:rPr>
        <w:t xml:space="preserve"> de </w:t>
      </w:r>
      <w:smartTag w:uri="urn:schemas-microsoft-com:office:smarttags" w:element="PersonName">
        <w:smartTagPr>
          <w:attr w:name="ProductID" w:val="⣇ᇒက❚떙¿规ʯฌੌܔƕ佴ミ泌ㅔ๕ㇸ๕Ǝla Tabla鎰ƃ ProductID鏐Ƅ䷨™鏸0ƹ&#10;Ŷ¸ĬÚüĮ㄀Ɛ㠢H￺￻ � &#10;＠‮ ™. x￻湕湫Sans Serif 10cpiSans Serif 10cpiepson9 Sans Serif 10cpi 4ࠀʼ`✐؀ƐA౐✐ࠀʼaᎏ✐ຕ*0ǉ诀潄畣敭瑮⁳湡⁤敓瑴湩獧D뻯Documents and Settings&amp;&lt;1獕慵楲o&amp;뻯UsuarioZ1慄潴⁳敤瀠潲牧浡a:뻯Datos de programa B1楍牣獯景t*뻯Microsoft눘ຕ/*ǧ³Reconoce los nombres de las personas a las que ha enviado mensajes de correo electrónico recientemente. Esta operación se combina con las acciones asociadas a nombres de personas.᠀/Ķ䴰ミドఊĀ蔷〥灏獵灁pWord.Application.11쿸ꤘꤨฌݸΨŌ΄ΘΠΤ⾰칸㣨簀鏰⏘웈ﾰ簨舠팈͘ƭԁԀ⽾ⶔ讂⢦ϫŸƦ襌ƈ︈allǛ瓬͕⛸ປ滐ຖǜ*Daniel192.168.0.89 &#10;]ǈ挥胏佫䉦⺠폖挜ﬃ垰WinSta0\Defaultºº̃À䘀C:\DOCUMENTS AND SETTINGS\USUARIO\ESCRITORIO\DELP-TESIS\PLAN-DE-MARKETING-16-2-9.DOCDD䕍坏À䘀✳鷰鵊䑄侫뻾㠁ੌฌ侮⨳ĳĳ䕍坏À䘀̃À䘀ƈ3㩃䑜䍏䵕繅就獕慵楲屯卅剃呉ㅾ䑜䱅ⵐ織就䱐乁䐭ㅾ䐮䍏＀귿Þ글ꠀ̀䌀㨀尀䐀漀挀甀洀攀渀琀猀 愀渀搀 匀攀琀琀椀渀最猀尀唀猀甀愀爀椀漀尀䔀猀挀爀椀琀漀爀椀漀尀䐀䔀䰀倀ⴀ吀䔀匀䤀匀尀倀䰀䄀一ⴀ䐀䔀ⴀ䴀䄀刀䬀䔀吀䤀一䜀ⴀ㄀㘀ⴀ㈀ⴀ㤀⸀搀漀挀䆰ጱ预ǉఊ螀ᬌॕ䑨䑧킀๤ఊ㺨ຈ]ĵ戠睝ːﷰĮ컼睌쉴睍燀   ǉʔ'Ġ&#10;DANIEL\Usuarioś貤知췯覫um驐鴈鴠鶘鰠ʠʀ㏰ገKETXZ♰ł鏈睝˸ƈŇ滘睝̠ːŸ憨睝͈˸¦¦Ž獜睝Ͱ̠Ŷ渀睝囘͈cūEpson LX-300ЁԀÜȴր ச࠴dxA4䥄啎&quot;ȴVcǎ䙍੼઀ஹஹ㶼C:\Documents and Settings\Usuario\Configuración local\Archivos temporales de Internet\Content.MSO\A3C7C6AD.emf⸰౩৷洁1Vİ昐瑫旼瑫旨瑫旀瑫斠瑫斌瑫數瑫敌瑫攰瑫攜瑫攌瑫擸瑫擜瑫ᗠ瑫撈瑫٘೵ڠ೵×堀ᬉۨ೵ᖤ瑫ᖤ瑫ᖤ瑫ᖤ瑫ᖤ瑫ᖤ瑫ᖤ瑫ᖤ瑫⫄ъᖤ瑫 1Łpreguntatź㳄ヸ㰔ヸ买ミୈ﶐⻈Ų㳄ヸ︨㰔ヸ买ミଈஈ﶐⻈Ū㳄ヸH㰔ヸ买ミୈை﶐⻈Ţ㳄ヸ⿘㰔ヸ买ミஈన﶐⻈ƚƞ㳄ヸ㤐㰔ヸ买ミைಈ﶐⻈ƖƊ㳄ヸ籐㰔ヸ买ミన೨﶐⻈Ƃ﯈Ɔ㳄ヸⴈ㰔ヸ买ミಈൈ﶐⻈ƾ꿠Ʋ㳄ヸ㰔ヸ买ミ೨ඨ﶐⻈ƪƮ㳄ヸ姰㰔ヸ买ミൈ﶐⻈Ʀǚ艈™鏸dǙ̐Epson LX-300ЁԀÜȴր ச࠴dxA4䥄啎&quot;ȴ뻯VdĽઊ缊)ঈ䀀䀀䀀䀀颀⍰＞ἠ贜聱怀怀怀怀怀怀怀怀怀怀怀怀怀怀怀怀怀怀怀怀怀怀怀怀怀怀怀怀怀怀怀怀⍰◀➐尰䛰挰惠ᥐ⽀⽀㙠䶐⍰⪀⍰㟰䛰䛰䛰䛰䛰䛰䛰䛰䛰䛰⍰⍰䶐䶐䶐䮠漀庰䦀栐彀䒠㸐澠坰ᳰ㶰䮠㬠疠庰潀䯀澀䶰㿀㚀叐姠章䷰䯀㵰⳰䵰⳰嘀䀀だ坰坐勐垰匰⠰嘠丐ᦠᨀ䁀ᦠ砐丐叐坐坐⚀ㆰ⭠䷐䛰橠㵰䒠㙠⳰嘀⳰䶐怀䛰怀ⵐ䛰䁀耀䛐䛐䁀陀㿀†飐怀㵰怀怀⳰⳰䁀㷰䶐䀀耀㠰耀ㆰ†醐怀㙠䯀⏐◀䛰䛰䛰䛰嘀亰⽀徠⽀㙠䶐⪀徠䀀㌰䙀⪀Ⱀ　䧀䠰⪠⦀⪀⽀㙠橠橠橠䮠庰庰庰庰庰庰缀栐䒠䒠䒠䒠ᳰᳰᳰᳰ攠庰潀潀潀潀潀䶐漠叐叐叐叐䯀䯀䛰坰坰坰坰坰坰鐠勐匰匰匰匰ᦠᦠᦠᦠ叐丐叐叐叐叐叐䙀厐䷐䷐䷐䷐䒠坐䒠ঈ߅ǃƈGϣઓƐ`` ﬂ ✀ᤀ뾀໙蠡＞‟ïVVŧଉℊ)ঈ䀀䀀䀀䀀颀⍰＞ἠ贜聱怀怀怀怀怀怀怀怀怀怀怀怀怀怀怀怀怀怀怀怀怀怀怀怀怀怀怀怀怀怀怀怀⍰◀➐尰䛰挰惠ᥐ⽀⽀㙠䶐⍰⪀⍰㟰䛰䛰䛰䛰䛰䛰䛰䛰䛰䛰⍰⍰䶐䶐䶐䮠漀庰䦀栐彀䒠㸐澠坰ᳰ㶰䮠㬠疠庰潀䯀澀䶰㿀㚀叐姠章䷰䯀㵰⳰䵰⳰嘀䀀だ坰坐勐垰匰⠰嘠丐ᦠᨀ䁀ᦠ砐丐叐坐坐⚀ㆰ⭠䷐䛰橠㵰䒠㙠⳰嘀⳰䶐怀䛰怀ⵐ䛰䁀耀䛐䛐䁀陀㿀†飐怀㵰怀怀⳰⳰䁀㷰䶐䀀耀㠰耀ㆰ†醐怀㙠䯀⏐◀䛰䛰䛰䛰嘀亰⽀徠⽀㙠䶐⪀徠䀀㌰䙀⪀⪀　䧀䠰⪠⦀⪀⽀㙠橠橠橠䮠庰庰庰庰庰庰缀栐䒠䒠䒠䒠ᳰᳰᳰᳰ攠庰潀潀潀潀潀䶐漠叐叐叐叐䯀䯀䛰坰坰坰坰坰坰鐠勐匰匰匰匰ᦠᦠᦠᦠ叐丐叐叐叐叐叐䙀厐䷐䷐䷐䷐䒠坐䒠惠ᥐঈ߅ǃƈGϣ૫Ɛ`` ﬂ ÿ✀ᤀ뾀໙蠡＞‟㶰䮠㬠疠庰潀ï䶰㿀VVǉඔఊ)ঈ䀀䀀䀀䀀颀⍰＞ἠ贜聱怀怀怀怀怀怀怀怀怀怀怀怀怀怀怀怀怀怀怀怀怀怀怀怀怀怀怀怀怀怀怀怀⍰◀➐尰䛰挰惠ᥐ⽀⽀㙠䶐⍰⪀⍰㟰䛰䛰䛰䛰䛰䛰䛰䛰䛰䛰⍰⍰䶐䶐䶐䮠漀庰䦀栐彀䒠㸐澠坰ᳰ㶰䮠㬠疠庰潀䯀澀䶰㿀㚀叐姠章䷰䯀㵰⳰䵰⳰嘀䀀だ坰坐勐垰匰⠰嘠丐ᦠᨀ䁀ᦠ砐丐叐坐坐⚀ㆰ⭠䷐䛰橠㵰䒠㙠⳰嘀⳰䶐怀䛰怀ⵐ䛰䁀耀䛐䛐䁀陀㿀†飐怀㵰怀怀⳰⳰䁀㷰䶐䀀耀㠰耀ㆰ†醐怀㙠䯀⏐◀䛰䛰䛰䛰嘀亰⽀徠⽀㙠䶐⪀徠䀀㌰䙀⪀Ⱀ　䧀䠰⪠⦀⪀⽀㙠橠橠橠䮠庰庰庰庰庰庰缀栐䒠䒠䒠䒠ᳰᳰᳰᳰ攠庰潀潀潀潀潀䶐漠叐叐叐叐䯀䯀䛰坰坰坰坰坰坰鐠勐匰匰匰匰ᦠᦠᦠᦠ叐丐叐叐叐叐叐䙀厐䷐䷐䷐䷐䒠坐䒠惠ᥐঈ߅ǃƈGϣઓƐ`` ﬂ ✀ᤀ뾀໙蠡＞‟㶰䮠㬠疠庰潀ï䶰㿀VVĳခ∊だ坰䀀䀀䀀䀀⭠䷐䛰橠㵰䒠㙠⳰嘀⳰䶐怀䛰怀ⵐ䛰䁀耀䛐䛐䁀陀㿀†飐怀㵰怀怀⳰⳰䁀㷰䶐䀀耀㠰耀ㆰ†醐怀㙠䯀⏐◀䛰䛰䛰䛰嘀亰⽀徠⽀㙠䶐⪀徠䀀㌰䙀⪀⪀　䧀䠰⪠⦀⪀⽀㙠橠橠橠䮠庰庰庰庰庰庰缀栐䒠䒠䒠䒠ᳰᳰᳰᳰ攠庰潀潀潀潀潀䶐漠叐叐叐叐䯀䯀䛰坰坰坰坰坰坰鐠勐匰匰匰匰ᦠᦠᦠᦠ叐丐叐叐叐叐叐䙀厐䷐䷐䷐䷐䒠坐䒠=͠͠xxː៨ነ ๘´ܱ࣡ưáܞ૟Ɛ`` ܀翽＞‟ᆀ皂ï Vť淘瑫涨瑫涌瑫浸瑫浨瑫ᗠ瑫䵐౥䅴ǂ軼軠  ƒ燔瑫撈瑫軠析瑫ᖤ瑫둀౰ᖤ瑫G Ƌ尺樀㄀က䐀捯浵湥獴愠摮匠瑥楴杮s䐀̀Ѐ¾᐀䐀漀挀甀洀攀渀琀猀 愀渀搀 匀攀琀琀椀渀最猀☀㰀㄀က唀畳牡潩☀̀Ѐ¾᐀唀猀甀愀爀椀漀ᘀ娀㄀က䐀瑡獯搠⁥牰杯慲慭㨀̀Ѐ¾᐀䐀愀琀漀猀 搀攀 瀀爀漀最爀愀洀愀 䈀㄀က䴀捩潲潳瑦⨀̀Ѐ¾᐀䴀椀挀爀漀猀漀昀琀᠀㨀㄀က伀晦捩e␀̀Ѐ¾᐀伀昀昀椀挀攀ᘀ䀀㄀က刀捥敩瑮e⠀̀Ѐ¾᐀刀攀挀椀攀渀琀攀᠀刀㈀䐀䱅ⵐ䕔䥓⹓乌K㐀̀Ѐ¾᐀䐀䔀䰀倀ⴀ吀䔀匀䤀匀⸀䰀一䬀ḀPGǂ攔睌睋卐瑓nsỈཐ쿐놡&gt; ±က¯°¯&#10;&#10;PĲࡘຓƠİncalrpccķ鐰ā䴈ᬙ㐬®°㎐¶Ȫ∠⑊⑙䗄:⍄ց⑶砘ベƜ༑Ɯ༑ڃ༑Ɲ༑Ɔ༑ƙ༑⇘⇠⇨\??\C:\Documents and Settings\Usuario\Datos de programa\Microsoft\Office\Reciente\index.dat潦摬牥s䐀䱅ⵐ䕔䥓⹓乌K0cƊ໙蠡Ȁ恔僐౮ΐⓐⓐԀËĩᧀ螟πړ&#10;溙x¼xϠړ帇πړƴncalrpcnƫ!;G眀椀渀猀瀀漀漀氀䔀瀀猀漀渀 䰀堀ⴀ㌀　　䰀倀吀㄀㨀䔀瀀猀漀渀 䰀堀ⴀ㌀　　Ā㐀䌂胯ąऀ騀㐋搈Āༀ砀ĀĀ退ȀĀ䄀㐀ĀĀȀĀ＀ÿ䐀义≕㐀᐀꟮Ü܀ĀĀ䵌䵅͘裄๬裘๬kną los resultados con mayores incidencias de respuesta para cada parámetro tenemos como resultado que en cuanto a la rapidez de gestion el 50 % de los encuestados lo considera muy importante y el 25 % lo considera importante por lo ￼￼￼￼￼￼￼￼￼￼￼￼￼￼￼￼￼￼￼￼￼￼￼￼￼￼￼￼￼￼￼￼￼￼￼￼￼￼￼￼￼￼￼￼￼￼￼￼￼￼￼￼￼￼￼￼￼￼￼￼￼￼￼￼￼￼￼￼￼￼￼￼￼￼￼￼￼￼￼￼￼￼￼￼￼￼￼￼￼￼￼￼￼￼￼￼￼￼￼￼￼￼￼￼￼￼￼￼￼￼￼￼￼￼￼￼￼￼￼￼￼ que un 75 % le da un grado alto o mas de relevancia a este parametro.&#10;kƐੴੌЄ·ԕƮ֛òƺന6Ƹ 尺尀㄀䠀렸႔䐀䍏䵕繅1䐀̀Ѐ▾쨸䢋ᒜ䐀漀挀甀洀攀渀琀猀 愀渀搀 匀攀琀琀椀渀最猀᠀㰀㄀吀ﰺၲ唀畳牡潩☀̀Ѐ▾咽ﰺᑲ唀猀甀愀爀椀漀ᘀ䐀㄀娀씺႐䔀䍓䥒織1Ⰰ̀Ѐ▾媽씺ᒐ䔀猀挀爀椀琀漀爀椀漀᠀䐀㄀嬀蔺ပ䐀䱅ⵐ織1Ⰰ̀Ѐ䆾꘺宁蔺ᐕ䐀䔀䰀倀ⴀ吀䔀匀䤀匀᠀氀㈀࠰嬀蔺―倀䅌ⵎ繄⸱佄C倀̀Ѐ䆾ꬺ宁蔺ᐕ倀䰀䄀一ⴀ䐀䔀ⴀ䴀䄀刀䬀䔀吀䤀一䜀ⴀ㄀㘀ⴀ㈀ⴀ㤀⸀搀漀挀ᰀ＀6ǂ은⣐#輦#纨\ol\DRIVRS\W32X泌ǽ/C:\ARCHIV~1\ARCHIV~1\MICROS~1\SMARTT~1\MOFL.DLL鎼ǯﳬ(㣰‰鏬Ǡఈ㤐Ǧ80.00 aBĚĀက;BŘ싰睋ݸama\Archivos comunes\Microsoft Shared\OFFICE11\3082;C:\WINDOWS\system32;C:\WINDO\system;C:\WINDOWS;.;C:\Archivos de programa\Microsoft Office\OFFICE11\;C:\WINDOWSstem32\WbemB;ŧЁЀကBBƥ䀀ЀBBě㨠BBřBBƟЀBǝ션睋섬睋﯐睌ɚइÀ䘀a\MicrosCLSID\{00020907-0000-0000-C000-000000000046}IC:䑐͗䓀͗ǹ너巍㽐忈&quot;ǲ냰巍㽸㼨Ƿ⡨慌㾠㽐Ǩ⟀慌㿈㽸ǭ♬慌㿰㾠Ǧ⛨慌䀘㿈ě⛐慌䁀㿰Ĝ⠸慌䁨䀘đ⠈慌䂐䁀Ċ⢀慌䂸䁨ď貐慌䃠䂐Ā♔慌䄈䂸ą✰慌䄰䃠ľ➐慌䅘䄈ĳ⟰慌䆀䄰Ĵ➨慌䆨䅘ĩ❸慌䇐䆀Ģ❠慌䇸䆨ħ✘慌䈠䇐Ř⡐慌䉈䇸ŝ⚠慌䉰䈠Ŗ☤慌䊘䉈ŋ❈慌䋀䉰Ō⚸慌䋨䊘Ł☼慌䌐䋀ź㾔慌䌸䋨ſ賰慌䍠䌐Ű鈘慌䎈䌸ŵⲈ慌䘠䍠Ů́〞粁䐈䪰 Ƌ&#10;C:\WINDOWS\system32\urlmon.dll! ƀ^C:\ARCHIV~1\ARCHIV~1\MICROS~1\VBA\VBA6\VBE6.DLLft Shared\VBA\VBA6\VBE6.DLL䀈ā䖰)?Ȁ\dȀ\ÈȀ(?d))(\S)?\d))!ơǘ✀慌䙈䎈ǝ⟘慌䙰䘠ǖ⚈慌䚘䙈ǋ⠠慌θ䙰ǌGetIDsOfNamesDǁᘀ牸͕ꌈ䷌䮬뜚囁궪䍜螇縐추 㗰䝤Љ《ȄЄ牐祯捥潴1̄牐橯捥tԄ桔獩潄畣敭瑮峾X'(.!l)dn~k9I=~pdue0G!fh'!$t.%,A3.*0lTwZD0wv$wmN+.f=.37iv!-jbM^P$OHQ55'Ah=J][6]2.`Q)@hUlM.?=m~Nj*ECtw0pl%6?*zSI?kbKH?q@[=1%Bvvzy&amp;.5=eH{YU%sf(RCx2Da8[vM@uMJ[N.%dU4B2]JbK6B9@AL{dIpskDą䤨related&#10;ľhttp&#10;&#10;Ĵ&#10;Ģ`C:\ARCHIV~1\ARCHIV~1\MICROS~1\SMARTT~1\FNAME.DLL͒䧼䀈āœAddRefŔReleaseŉ眬aŏÊÌ䫀΀C:\WINDOWS\WinSxS\x86_Microsoft.Windows.Common-Controls_6595b64144ccf1df_6.0.2600.2982_x-ww_ac3f9c03\DŨ׼ⷈ͜篾soft\Windows\CurrentVersion\Internet Settings\ZoneMap\DDƬ଀골͙䛴䞰͝痾DDǠ䝌䝰䝔䝤BDĤ氠眏烠眏炌眏ŔƐ飐ќ镬͂Ѩ镸͂м 镌͂ˤ鏴͂ͤØ鑴͂҄Ȁ閔͂ڄӘ鞔͂ଡ଼X鱬͂ழ(鳄͂鄏͂௜鳬͂௬鳼͂鄏͂鄏͂ЉA7ǹ 뚈섀ˤ鄐͂䪠鴸鷨섨BBƚ氠眏烠眏炌眏Űь⤠͕ެꇴͬ޸ꈀͬތ ꇔּͬꀄͬؼŐꂄͬߔȀꈜͬ৔؈ꐜͬ࿜dꨤͬ၀°ꪈͬ驇ͬჰꬸͬᄀꭈͬ驇ͬ驇ͬЉA?ʹ ⠰͕⣐ּ͕驈ͬ䧌✈͕⣸͕BBǘBBĞBBŜBBƒBǐ옰&quot;ࢨ언옘s-com:ofice:off泌Gǃᚐ繫᭼繫᫰繫䓸繪&#10;IGĺļ&lt;xml xmlns:st1=&quot;urn:schemas-microsoft-com:office:smarttags&quot;&gt;&lt;st1:PersonName ProductID=&quot;la Corporaci￳n Aduanera&quot;&gt;la Corporación Aduanera&lt;/st1:PersonName&gt;&lt;/xml&gt;?)|48((?))?|96|02|28|6|40|44|48)\b)?.))?.|р\.|a\.|год\.))?OIųɜ(\bden\s+)?\b((0?[1-9])|([12][0-9])|30|31)(\.|\s+de|\s+/|-)?\s*(heinä|července|Červenec|iul|juil|jul|júl|jūl|juul|lie|lip[^a]|lug|Srp[^en]|Tem|VII\b|Ιούλ|Ιουλ|июл|Июл|јул|лип|Лип|юли|Юли)[^\.\s\-]*\.?(\s+del|\s+de|\s+/|\s*-)?\s*((19[789][0-9])|(20[0-4][0-9])|([0-9][0-9]))(\s*(года|г\.|р\.|a\.|год\.))?[OƢˈ(\bden\s+)?\b(29)(\.|\s+de|\s+/|-)?\s*(feb|fev|fév|helmi|II\b|lut|Şub|Únor|únor|vas|veeb|Velj|Φεβ|лют|Лют|феб|Феб|фев|Фев)[^\.\s\-]*\.?(\s+del|\s+de|\s+/|\s*-)?\s*(1972|1976|1980|1984|1988|1992|1996|2000|2004|2008|2012|2016|2020|2024|2028|2032|2036|2040|2044|2048|72|76|80|84|88|92|96|00|04|08|12|16|20\b|24|28|32|36|40|44|48)(\s*(года|г\.|р\.|a\.|год\.))?[[ĉʄĄ棘 ͸欠4&#10;|ais-:is㺀tssP㻤omrc=  ￡aa㽈ygcsPom/&gt;ā?))?|9櫘6|櫠02櫨|2櫰8|櫸44欀)4欈42欐|8欘8&#10;|04|1028|欠4霬448)(\s*(года|г\.|р\.|a\.|год\.))?![Ŵ`C:\ARCHIV~1\ARCHIV~1\MICROS~1\SMARTT~1\FDATE.DLLs especificados en archivos de descripción de listas.!((\S)?\d))(\S)?\d))!ƕxC:\Archivos de programa\Microsoft Office\OFFICE11\MSWORD.OLBesp泄䀃ācha.)Ʋ션睋섬睋﯐睌ͮआÀ䘀a\MicrosCLSID\{00020906-0000-0000-C000-000000000046}IC:啘͗尠͗Ǟ览㜯湘㐨Ǔ記㜯満渰ǔ藠㜯澸湘&quot;⏉㜮㜮Dä&quot;ǯ藸㜯濠満Ǡ谀㜯삐澸+Ě ꅠ౿俠⃐㫪ၩ〫鴰䌯尺尀㄀䠀렸႔䐀䍏䵕繅1䐀̀Ѐ▾쨸䢋ᒜ䐀漀挀甀洀攀渀琀猀 愀渀搀 匀攀琀琀椀渀最猀᠀㰀㄀吀ﰺၲ唀畳牡潩☀̀Ѐ▾咽ﰺᑲ唀猀甀愀爀椀漀ᘀ䐀㄀娀씺႐䔀䍓䥒織1Ⰰ̀Ѐ▾媽씺ᒐ䔀猀挀爀椀琀漀爀椀漀᠀䐀㄀嬀蔺ပ䐀䱅ⵐ織1Ⰰ̀Ѐ䆾꘺宁蔺ᐕ䐀䔀䰀倀ⴀ吀䔀匀䤀匀᠀ +ı㺬ヸ佈ミ㹼ヸ泌ꗜヘ奸౶c튰 Į佴ミ泌팴牀ģ爜犐妀౶ Ĥ㺬ヸ佈ミ㹼ヸ泌ꗜヘ燐灵l  ŝ㺬ヸ佈ミ㹼ヸ泌ꗜヘ犈ᬰ Ŋ牤猨燘摲ࠀ条ŏ佴ミ泌쀌ೌ狘 ŀ㺬ヸ佈ミ㹼ヸ泌ꗜヘ猠Ÿ Ź狼珀犐o࢕杮뀀Ų佴ミ泌垼౶獰 ŷ㺬ヸ佈ミ㹼ヸ泌ꗜヘ玸切ༀ Ŭ玔瑘猨⍠೎Ÿš佴ミ泌࿜಄琈 ƚ㺬ヸ佈ミ㹼ヸ泌ꗜヘ瑐摮ࠀ Ɠ琬甘珀潬耀攆畬Ɣ佴ミ泌埤౶瓈Ɖ9ken List摩뀀ૂ Ƃ㺬ヸ佈ミ㹼ヸ泌ꗜヘ甐솰 ƻ瓬疰瑘aᦀ爀Ƽ佴ミ泌畠 Ʊ㺬ヸ佈ミ㹼ヸ泌ꗜヘ疨爀慴 Ʈ疄癈甘뀀ઠༀƣ佴ミ泌૤痸 Ƥ㺬ヸ佈ミ㹼ヸ泌ꗜヘ癀က৐ ǝ瘜盠疰i損浡湥ǖ佴ミ泌쀴ೌ皐 ǋ㺬ヸ佈ミ㹼ヸ泌ꗜヘ盘  ǀ皴⍨೎癈³pǅpreguntat 爊慢Ǿpregunta爊畴b郀ǳ佴ミ泌鏔瞐Ǵ&#10;౔캸౸ ǫ㺬ヸ佈ミ㹼ヸ泌ꗜヘ⍠೎⿨͢ !ÿ⛰೎ಸ͠Ǧ ఀ.&#10;Ębuscarआĝ佴ミ泌/磜硨 Ė㺬ヸ佈ミ㹼ヸ泌ꗜヘ碰04 ď碌㊸೓˰౱㝐ⶠ͕ĀelĄrecomendaciones Ŀ㺬ヸ佈ミ㹼ヸ泌ꗜヘ඘಄Ȁ&#10; ĴD볋뜢乨ရ벢ꨀ䀀灇崄誈ᳫᇉါ恈뾸睋&#10;Ģ仒์์e8ħParse Prefer Folder Browsing ş㺬ヸ佈ミ㹼ヸ泌ꗜヘ澘๡CE Ŕseŋ틔͟ච಄Ō&#10;褘๡竐레瞨⸱⸳㐱㌮㈮㈮2äņ籰知췯覫&#10;254 塸墠箈墠箰EjŠ쏠ㅢ겐ťﴴ簰鏸Tabƞﵰ꾘簈eñaƓೈⴈmƑ羦羈缜纮績緒粈C:\WINDOWS\System32\spool\DRIVERS\W32X86\3\EP9RES.DLLC:\WINDOWS\System32\spool\DRIVERS\W32X86\3\UNIRES.DLLC:\WINDOWS\System32\spool\DRIVERS\W32X86\3\STDNAMES.GPDC:\WINDOWS\System32\spool\DRIVERS\W32X86\3\UNIDRV.HLPC:\WINDOWS\System32\spool\DRIVERS\W32X86\3\UNIDRVUI.DLLC:\WINDOWS\System32\spool\DRIVERS\W32X86\3\EPLX300.GPDC:\WINDOWS\System32\spool\DRIVERS\W32X86\3\UNIDRV.DLLWindows NT x86Epson LX-300 mǢ㺬ヸ佈ミ㹼ヸ泌ꗜヘ㷀೐瀀 ěelaboraraހ쀀ᄠĜ佴ミ泌 㷬೐聠 đ㺬ヸ佈ミ㹼ヸ泌ꗜヘ肨쀀ਐ Ď肄腈㷈೐쀀ᝠᰁ敤ă佴ミ泌腬胸 Ą㺬ヸ佈ミ㹼ヸ泌ꗜヘ腀ݰ Ľ脜臸肰쀁԰ጀlĶCon瀀ĵ佴ミ泌舜膨 Į㺬ヸ佈ミ㹼ヸ泌ꗜヘ臰洌数 ħ臌芨腈 惀Řlaݰ뀀ş佴ミ泌苌艘 Ő㺬ヸ佈ミ㹼ヸ泌ꗜヘ芠瀀 ŉ艼荨臸ݰłpreguntaက狳뀀ׁ뀀Ň佴ミ泌莌茘 Ÿ㺬ヸ佈ミ㹼ヸ泌ꗜヘ荠oހ ű茼萘芨ഀ獮湯慩Ū9ர簀戀ũ佴ミ泌萼菈 Ţ㺬ヸ佈ミ㹼ヸ泌ꗜヘ萐ׁ뀀 ƛ菬蓐荨穩摡ကސƜ&#10;iėᓀƓNuestroரऀ慤lƔproposito฀瑳捥Ɖla PreguntaƂ蕴蘐萘Ƈ9ƺlaƹal乆ቘƼ&#10;螸͝ Ƴ㺬ヸ佈ミ㹼ヸ泌ꗜヘ蓈倀Ę ƨ佴ミ泌  㮔೐藀 ƭ㺬ヸ佈ミ㹼ヸ泌ꗜヘ蘈愊 ǚ藤蚨蓐湥t냀ǟ佴ミ泌蔤虘 ǐ㺬ヸ佈ミ㹼ヸ泌ꗜヘ蚠敪 ǉ虼蝀蘐ׁǂ佴ミ泌 蝤蛰 Ǉ㺬ヸ佈ミ㹼ヸ泌ꗜヘ蜸  Ǽ蜔蠀蚨搀湥ࠀ污Ǳelaborara瑯쀀ᛀⰁǪ佴ミ泌 蔌螰 ǯ㺬ヸ佈ミ㹼ヸ泌ꗜヘ蟸쀀ᝠ Ǥ蟔袘蝀ダđę佴ミ泌#袼衈 Ē㺬ヸ佈ミ㹼ヸ泌ꗜヘ袐琎 ċ衬襘蠀é솰튰Čpreguntaࠀ摡௠଀ā佴ミ泌,蓴褈 ĺ㺬ヸ佈ミ㹼ヸ泌ꗜヘ襐胀  ĳ褬觰袘ঠఀ潢摩Ĵ佴ミ泌.蔼覠 ĩ㺬ヸ佈ミ㹼ヸ泌ꗜヘ觨ଁ楤 Ħ规謸襘쀀ـ愀śNuestrocÀĒ挔Ŝpropositor惀ő佴ミ泌 苜๽⬀๡Ŋ⬤๡᱀๥౮ŏqueł佴ミ泌訔讈Ň9źla⮰ಃ⛰೎ſ讬豈觰Űal牢ቘŷ&#10;穀͝ Ū㺬ヸ佈ミ㹼ヸ泌ꗜヘ謰敩g ţ佴ミ泌  葼诸 Ť㺬ヸ佈ミ㹼ヸ泌ꗜヘ豀敮s Ɲ谜賠謸销猉畱湩Ɩ佴ミ泌譜貐 Ƌ㺬ヸ佈ミ㹼ヸ泌ꗜヘ賘污܀ ƀ貴赸豈楰ࠀ汬쀀ƅ佴ミ泌趜质 ƾ㺬ヸ佈ミ㹼ヸ泌ꗜヘ走洋 Ʒ赌踸賠đ焋敵摡ƨelaborar焑ׁƭ佴ミ泌謌跨 Ʀ㺬ヸ佈ミ㹼ヸ泌ꗜヘ踰甆 ǟ踌軐赸ᆀ猀湡ǐ佴ミ泌&quot;軴躀 Ǖ㺬ヸ佈ミ㹼ヸ泌ꗜヘ軈耀= ǂ躤辐踸샀 ダǇpregunta楲ీ଀捩Ǹ佴ミ泌+諴轀 ǽ㺬ヸ佈ミ㹼ヸ泌ꗜヘ辈ג뀀 Ǫ轤逨軐搇௠ࠀǯ佴ミ泌-譴还 Ǡ㺬ヸ佈ミ㹼ヸ泌ꗜヘ造쀀ௐ ę迼酀辐氏摡ĒNuestroက胀 ėproposito瀀耀Ĉ佴ミ泌遌郰člaĀal뱆ቘ ć㺬ヸ佈ミ㹼ヸ泌ꗜヘ鄸ࡠ؀ ļ鄔釘逨í搇ı佴ミ泌  証醈 Ī㺬ヸ佈ミ㹼ヸ泌ꗜヘ釐tä ģ醬ᄨಃ酀Ĥ檸๡䰀㦐ꏫ 䕍㜳䘷ㅾ堮卌\뻯㦐輕㦐ꏫMESILSA-EST-CTA-NOVIEMBRE-2008.xlsg ŕ㺬ヸ佈ミ㹼ヸ泌ꗜヘ틸͟琀o ł佴ミ泌༤಄煠&#10;ŇDĊÀ䘀崄誈ᳫᇉါ恈숁 &#10;Ž㺬ヸ佈ミ㹼ヸ泌ꗜヘ펰쀀ސ  Ū㺬ヸ佈ミ㹼ヸ泌ꗜヘꭘ౿ސఀ ţCon|äŧ﵌簈R创笇创ƘdecƟson LX-300ЁԀÜȴր ச࠴dxA4䥄啎&quot;ȴ&amp;cǲ羬知췯覫䀀靨㧨鞄鞠鞰˸䡘&#10;渀琀猀 &#10;▾顄㍬⸲൅蜴푟㹥&amp;Ĕ0C:\ARCHIV~1\ARCHIV~1\MICROS~1\SMARTT~1\FDATE.DLLaĆ耄DT0āԀ&#10;āԀȁԀ ȠȁԀ Ƞİ騈髈忐ĵ駈駈ĩԁԀ⽾ⶔ讂⢦ϫoĢ8￳āĀ￳āԀ]Ś饘Ş佴ミ泌跄೷ၐ౴ œOLEDD6E3BB96AAC4C9B91E497B3C885 ň뵸睋ꋸ潴睝鶈矦ō滼睝鰀饠&quot;ņꕐ͝Ÿ0H௘ը䬂聎Ⱦ珈脢瀀翺߼쀰ﺜ쀟Ø䀂耀枸๡䀂耀Ƙ﮸઺䪘ￜ઺粑۰粒۫粒㳊矦ᵸ펆矦䪘︨઺︐઺똶폂쭓孥麸皤돈皤뎤皤&quot;Ť갸髈ƙɌ忐宰&#10;ƒDĴÀ䘀崄誈ᳫᇉါ恈뾸睋纐&#10;ƈ耄DT0āԀāĀȁԀ ȠȁԀ Ƞƺncalrpcƹ鴨DANIEL ƳOLEDD6E3BB96AAC4C9B91E497B3C885 ƨ耄8￳āĀ￳āԀ]Ƨ鹿Ÿƥ鹸澠睝ੌฌ✳鷰鵊䑄㚄鮯㚄鮯ᰀੌฌ➖אָ藓䞊ăŰ0ꕐ鹿&#10;黰鸀ੌी䕼׍࿽㚄鮯㚄鮯꠆ੌी꺃榡핑闱ăˊ쁐͛鹿齨鹸άퟝ븮椃䢡㚄鮯㚄鮯B啸鹿澠睝黰ิৼ⤫螛ꚯ㚄鮯㚄鮯㠀ิৼ֐෋燆豘Ă䠐͗㺐͝鹿㷤͝ꁘꃐꅈꇀꈸŌ鸀Ÿł剀エŰ0Ѐ翿ϠϨń쌬睋ꝰLź⌨睋⋸睋$鸀ꝰᤰ睋ฌฌ⌨睋⋸睋$鸀꯰ᤰ睋ฌฌ⌨睋⋸睋$鸀嶈͗ᤰ睋ฌฌ⌨睋⋸睋$鸀䗨͗ᤰ睋ฌฌ⌨睋⋸睋$鸀懈͙ᤰ睋ฌฌ⌨睋⋸睋$鸀ᖸᤰ睋ฌฌ⌨睋⋸睋$鹸㫠͝ᤰ睋ीी⌨睋⋸睋 黰㯈͝ᤰ睋ी⌨睋⋸睋&#10;䬰͗黰Ѐ뵐͛㯈͝ᤰ睋ी⌨睋⋸睋齨⪨͢ᤰ睋ৼीLƶ흀౮ƴ䟸͢Ÿƪ孠๡&quot;ƨK睍DĴÀ䘀崄誈ᳫᇉါ恈뾸睋ꘜꙸ翿&quot;Î㍰೓拀೑&quot;ǌ)睍Dݰ᣷蹤ᇏ 溯崄誈ᳫᇉါ恈擴睝흈睋ЀꜼ&lt;ä»Ȃᅀ︸Ĕ$喔癵Ę(Ꞙ@&quot;&quot;ǢK睍DıÀ䘀崄誈ᳫᇉါ恈뾸睋唴癵ꡌĨ唈癵Ĭ唀癵ꢨ@&quot;&quot;ĀK睍DŃÀ䘀崄誈ᳫᇉါ恈뾸睋咘癵꥜咀癵° 呴癵´(呤癵ꦸ@&quot;Ħ湐瑫⛀ປŚ洰眏沘眏炠眏Ĭ㑈ꨴ洰眏沘眏炠眏Ĭ㑈76ꨈ洰眏沘眏炠眏d㑈ꪌ洰眏沘眏炠眏d㑈攀洀ꩠōC:\Archivos de programań&#10;㩃䑜䍏䵕繅就獕慵楲屯卅剃呉ㅾ䑜䱅ⵐ織就䱐乁䐭ㅾ䐮䍏ż¨C:\Documents and Settings\Usuario\Escritorio\DELP-TESIS\PLAN-DE-MARKETING-16-2-9.doc͚ŧↄ睋Ⅰ睋Ƞ꯰ꍄ폯睌ﾰ粑۰粒폍ʯ鯸ᨀ忰忰ⅈ睋꯰ℴ睋꯰ℤ睋℔睋뼬睋뼜睋겔Ōǅ侫뻾㚄鮯ฌƀ'ປ䩐Õ^ฌ忰๡ƻ㥼ƹ狘͜ ƿ偆噄øʸ಄ЀĈก翿&#10;㡘ಃ㡘ಃ葸್ÿ翿, ǟŒ¸ĈÎäĊ㄀Ɛ㠢H￺￻�&#10;＠‮ ™. x￻湕湫Roman 5cpiRoman 5cpiepson9 Roman 5cpi 4ࠀʼ`✐؀ƐA౐✐ࠀʼaᎏ✐&#10;๓,ǫ쇜ㅢ舨簰ƐǬ la Encuestaǡ&#10;&#10;la Muestraa Ě㺬ヸ佈ミ㹼ヸ泌ꗜヘ끐ހက ē뀬너㾠౴ޠ쀀በĔenက拡뀀ċ佴ミ泌+넬낸 Č㺬ヸ佈ミ㹼ヸ泌ꗜヘ넀 ą냜놸끘ׁ뀀ג뀀ľ&#10;vistaĽ佴ミ泌1뇜녨 Ķ㺬ヸ佈ミ㹼ヸ泌ꗜヘ놰ݰ į놌뉨너ૂ᐀慲Ġde慲番瑳ħ佴ミ泌4늌눘 Ř㺬ヸ佈ミ㹼ヸ泌ꗜヘ뉠௠ ő눼댘놸ጀ扲泭lŊque耀ŉ佴ミ泌8댼니 ł㺬ヸ佈ミ㹼ヸ泌ꗜヘ댐n僀 Ż달돈뉨爏慲据żlasሁ牲ų佴ミ泌돬델 Ŵ㺬ヸ佈ミ㹼ヸ泌ꗜヘ돀뀀ע ŭ뎜듐댘t솰튰Ŧ&#10;甒楴z瀀ť&#10;EstosƘdosn List懱d타Ɲ佴ミ泌됄뒀Ɩ&#10;tipos ƕ㺬ヸ佈ミ㹼ヸ泌ꗜヘ듈ހ Ƃ뒤땨돈ကਐऀ慴Ƈ佴ミ泌㩤౴딘 Ƹ㺬ヸ佈ミ㹼ヸ泌ꗜヘ땠튰 Ʊ딼똀듐쀀ᄰਁ穮ƪ佴ミ泌둬떰 Ư㺬ヸ佈ミ㹼ヸ泌ꗜヘ뗸ꂰ&#10; Ƥ뗔뚘땨潢଀cǙ佴ミ泌뚼뙈 ǒ㺬ヸ佈ミ㹼ヸ泌ꗜヘ뚐쀀ᄰ ǋ뙬띈똀쀀ᄠଁ潴ǌdeג뀀עǃ佴ミ泌띬뛸 Ǆ㺬ヸ佈ミ㹼ヸ泌ꗜヘ띀ÀĒ ǽ뜜럸뚘뀀ג뀀עǶ&#10;PYMESǵ佴ミ泌렜램 Ǯ㺬ヸ佈ミ㹼ヸ泌ꗜヘ런椑 ǧ럌뢨띈ఀ捯뀀ૂĘsonđ漋ğ佴ミ泌료롘 Đ㺬ヸ佈ミ㹼ヸ泌ꗜヘ뢠握뀀 ĉ롼류럸섀툀Ămuy튰ā佴ミ泌&quot;를뤈 ĺ㺬ヸ佈ミ㹼ヸ泌ꗜヘ륐戀慲 ĳ뤬먈뢨月uÀĒĴ&#10;pocosī佴ミ泌(먬릸 Ĭ㺬ヸ佈ミ㹼ヸ泌ꗜヘ먀슰 ĥ맜몸류d Şenᄠँ慶ŝ佴ミ泌+뫜멨 Ŗ㺬ヸ佈ミ㹼ヸ泌ꗜヘ몰ހ ŏ몌뭨먈גע฀ŀ&#10;vistaŇ佴ミ泌1뮌묘 Ÿ㺬ヸ佈ミ㹼ヸ泌ꗜヘ뭠က湡 ű물반몸ג뀀ע言Ūdeကᄠଁũ佴ミ泌4밼믈 Ţ㺬ヸ佈ミ㹼ヸ泌ꗜヘ밐뀀ע ƛ믬볈뭨௠က狩뀀Ɯquel瀀Ɠ佴ミ泌8볬뱸 Ɣ㺬ヸ佈ミ㹼ヸ泌ꗜヘ변洏 ƍ벜뵸반牢ׁƆlasעऀƅ佴ミ泌&lt;붜봨 ƾ㺬ヸ佈ミ㹼ヸ泌ꗜヘ뵰ഀ楢 Ʒ뵌븨볈ހကᅐᄁƨ&#10;PYMESƯ佴ミ泌빌뷘 Ơ㺬ヸ佈ミ㹼ヸ泌ꗜヘ븠ሀ楢 Ǚ뷼뽈뵸ݰހကǒ&#10;汬ׁǑ&#10;Estosǔdosn List฀档揭ǉ佴ミ泌빤뻸ǂ&#10;tiposǁde͝ Ǆ㺬ヸ佈ミ㹼ヸ泌ꗜヘ뽀摡 ǽ뼜뿠븨쀀ᅐਁ牲Ƕ佴ミ泌된뾐 ǫ㺬ヸ佈ミ㹼ヸ泌ꗜヘ뿘b솰 Ǡ뾴쁸뽈楨ᘀ牤ǥ佴ミ泌뻌쀨 Ğ㺬ヸ佈ミ㹼ヸ泌ꗜヘ쁰ג ė쁌섐뿠j瀀耀Ĉ佴ミ泌뻤샀 č㺬ヸ佈ミ㹼ヸ泌ꗜヘ섈௠ ĺ샤솨쁸瀀耀Ŀ佴ミ泌쇌션 İ㺬ヸ佈ミ㹼ヸ泌ꗜヘ솠瀊瑯 ĩ셼쉘섐d瀌Ģ&#10;PYMESġ佴ミ泌쉼숈 Ś㺬ヸ佈ミ㹼ヸ泌ꗜヘ쉐௠ఀ œ숬쌈솨៙쀁ؔࠀŔsonހŋ佴ミ泌쌬슸 Ō㺬ヸ佈ミ㹼ヸ泌ꗜヘ쌀氒楬 Ņ시쎸쉘敤r耐 žmuy솰Ž佴ミ泌&quot;쏜써 Ŷ㺬ヸ佈ミ㹼ヸ泌ꗜヘ쎰뀀ᬰ ů쎌쑨쌈r瀀耀Š&#10;pocosŧ佴ミ泌(쒌쐘 Ƙ㺬ヸ佈ミ㹼ヸ泌ꗜヘ쑠栀u Ƒ쐼씘쎸慳潤r胀ƊenကௐကƉ佴ミ泌+씼쓈 Ƃ㺬ヸ佈ミ㹼ヸ泌ꗜヘ씐଀慭 ƻ쓬었쑨散潤rჀƼ&#10;vistaƳ佴ミ泌1여앸 ƴ㺬ヸ佈ミ㹼ヸ泌ꗜヘ엀עሀ ƭ얜외씘䘀樀਀Ʀde柺u튰ƥ佴ミ泌4욜온 Ǟ㺬ヸ佈ミ㹼ヸ泌ꗜヘ왰튰 Ǘ왌율었ݰހǈque爑牡Ǐ佴ミ泌8음웘 ǀ㺬ヸ佈ミ㹼ヸ泌ꗜヘ유쀀ሀ ǹ웼쟘외d渎ǲlasހ쀀Ǳ佴ミ泌&lt;쟼있 Ǫ㺬ヸ佈ミ㹼ヸ泌ꗜヘ쟐ע ǣ재좈율섀杮Ǥ&#10;PYMESě佴ミ泌B좬져 Ĝ㺬ヸ佈ミ㹼ヸ泌ꗜヘ좀戊慲 ĕ졜줸쟘楲汬ݰĎno搓č佴ミ泌쥜죨 Ć㺬ヸ佈ミ㹼ヸ泌ꗜヘ줰ހ쀀 Ŀ줌쩀좈楬z瀀İ&#10;捡iėķ&#10;EstosĪ&#10;tiposList‐đį佴ミ泌쥴짰Ġ&#10;tipos ħ㺬ヸ佈ミ㹼ヸ泌ꗜヘ쨸污敭 Ŝ쨔쫘줸摡௠ሀő佴ミ泌빼쪈 Ŋ㺬ヸ佈ミ㹼ヸ泌ꗜヘ쫐 Ń쪬쭰쩀cĒ朓ń佴ミ泌짜쬠 Ź㺬ヸ佈ミ㹼ヸ泌ꗜヘ쭨ע Ŷ쭄찈쫘耀僀đū佴ミ泌찬쮸 Ŭ㺬ヸ佈ミ㹼ヸ泌ꗜヘ찀慧楣 ť쯜첸쭰業湥t냀ƞdeက耀Ɲ佴ミ泌쳜챨 Ɩ㺬ヸ佈ミ㹼ヸ泌ꗜヘ첰&#10;搉 Ə첌쵨찈氀o洏ƀ&#10;PYMESƇ佴ミ泌춌촘 Ƹ㺬ヸ佈ミ㹼ヸ泌ꗜヘ쵠ૂ Ʊ촼츘첸쀀ࡠ଀瑳ƪsonᄠँƩ佴ミ泌츼췈 Ƣ㺬ヸ佈ミ㹼ヸ泌ꗜヘ츐c솰 Ǜ췬컈쵨档뀀ׁǜmuyǓ佴ミ泌&quot;컬칸 ǔ㺬ヸ佈ミ㹼ヸ泌ꗜヘ컀뀀ג Ǎ캜콸츘ג뀀עကǆ&#10;pocosǅ佴ミ泌(쾜켨 Ǿ㺬ヸ佈ミ㹼ヸ泌ꗜヘ콰搒 Ƿ콌퀨컈n솰튰Ǩenעᄀǯ佴ミ泌+큌쿘 Ǡ㺬ヸ佈ミ㹼ヸ泌ꗜヘ퀠汬 ę쿼탘콸௠฀整Ē&#10;vistađ佴ミ泌1탼킈 Ċ㺬ヸ佈ミ㹼ヸ泌ꗜヘ탐ހ ă킬톈퀨쀀ௐ܀ñĄde锁_Ļ佴ミ泌4톬털 ļ㺬ヸ佈ミ㹼ヸ泌ꗜヘ톀ࠀ捥 ĵ템툸탘l瀀耀Įquer惀ĭ佴ミ泌8퉜퇨 Ħ㺬ヸ佈ミ㹼ヸ泌ꗜヘ툰 ş툌틨톈ä慭nŐlas뀁ૂŗ佴ミ泌&lt;파튘 ň㺬ヸ佈ミ㹼ヸ泌ꗜヘ틠ݰ Ł튼페툸Ⴐěક瑯ź&#10;PYMESŹ佴ミ泌B펼퍈 Ų㺬ヸ佈ミ㹼ヸ泌ꗜヘ펐ހ ū퍬푈틨뀀עᄀ泭Ŭno慭r愓ţ佴ミ泌E푬폸 Ť㺬ヸ佈ミ㹼ヸ泌ꗜヘ푀ހ쀀 Ɲ퐜픈페ँ楲d타Ɩposeen튰&gt;慭Ƌ佴ミ泌픬풸 ƌ㺬ヸ佈ミ㹼ヸ泌ꗜヘ픀က楤 ƅ퓜홐푈쀀ர਀牤ƾ&#10;瀀胀 ƽ&#10;Estosưdosen湡潣楬cĒƵ&#10;tiposList氒Ʈ佴ミ泌필혀ƣdeƦ&#10;PYMES ƥ㺬ヸ佈ミ㹼ヸ泌ꗜヘ홈ޠഀ ǒ혤훨픈耀‐đǗ佴ミ泌한횘 ǈ㺬ヸ佈ミ㹼ヸ泌ꗜヘ훠摡 ǁ횼힀홐瀀耀Ǻ佴ミ泌즌휰 ǿ㺬ヸ佈ミ㹼ヸ泌ꗜヘ흸ਁ畧 Ǵ흔훨௠쀀ঀༀǩ佴ミ泌헔퟈ Ǣ㺬ヸ佈ミ㹼ヸ泌ꗜヘ"/>
        </w:smartTagPr>
        <w:smartTag w:uri="urn:schemas-microsoft-com:office:smarttags" w:element="PersonName">
          <w:smartTagPr>
            <w:attr w:name="ProductID" w:val="la Peque￱a"/>
          </w:smartTagPr>
          <w:r w:rsidR="00DC2B97" w:rsidRPr="00D96254">
            <w:rPr>
              <w:rFonts w:ascii="Arial" w:hAnsi="Arial" w:cs="Arial"/>
              <w:sz w:val="24"/>
              <w:szCs w:val="24"/>
            </w:rPr>
            <w:t>la Pequeña</w:t>
          </w:r>
        </w:smartTag>
        <w:r w:rsidR="00DC2B97" w:rsidRPr="00D96254">
          <w:rPr>
            <w:rFonts w:ascii="Arial" w:hAnsi="Arial" w:cs="Arial"/>
            <w:sz w:val="24"/>
            <w:szCs w:val="24"/>
          </w:rPr>
          <w:t xml:space="preserve"> Industria</w:t>
        </w:r>
      </w:smartTag>
      <w:r w:rsidR="00DC2B97" w:rsidRPr="00D96254">
        <w:rPr>
          <w:rFonts w:ascii="Arial" w:hAnsi="Arial" w:cs="Arial"/>
          <w:sz w:val="24"/>
          <w:szCs w:val="24"/>
        </w:rPr>
        <w:t xml:space="preserve"> del Guayas CAPIG</w:t>
      </w:r>
    </w:p>
    <w:p w:rsidR="00DC2B97" w:rsidRPr="00D96254" w:rsidRDefault="00DC2B97" w:rsidP="00150A0A">
      <w:pPr>
        <w:numPr>
          <w:ilvl w:val="1"/>
          <w:numId w:val="8"/>
        </w:numPr>
        <w:spacing w:after="0" w:line="360" w:lineRule="auto"/>
        <w:jc w:val="both"/>
        <w:rPr>
          <w:rFonts w:ascii="Arial" w:hAnsi="Arial" w:cs="Arial"/>
          <w:sz w:val="24"/>
          <w:szCs w:val="24"/>
        </w:rPr>
      </w:pPr>
      <w:r w:rsidRPr="00D96254">
        <w:rPr>
          <w:rFonts w:ascii="Arial" w:hAnsi="Arial" w:cs="Arial"/>
          <w:sz w:val="24"/>
          <w:szCs w:val="24"/>
        </w:rPr>
        <w:t xml:space="preserve">Corporación Aduanera Ecuatoriana </w:t>
      </w:r>
    </w:p>
    <w:p w:rsidR="0037410F" w:rsidRPr="00D96254" w:rsidRDefault="0037410F" w:rsidP="00150A0A">
      <w:pPr>
        <w:numPr>
          <w:ilvl w:val="1"/>
          <w:numId w:val="8"/>
        </w:numPr>
        <w:spacing w:after="0" w:line="360" w:lineRule="auto"/>
        <w:jc w:val="both"/>
        <w:rPr>
          <w:rFonts w:ascii="Arial" w:hAnsi="Arial" w:cs="Arial"/>
          <w:sz w:val="24"/>
          <w:szCs w:val="24"/>
        </w:rPr>
      </w:pPr>
      <w:r w:rsidRPr="00D96254">
        <w:rPr>
          <w:rFonts w:ascii="Arial" w:hAnsi="Arial" w:cs="Arial"/>
          <w:sz w:val="24"/>
          <w:szCs w:val="24"/>
        </w:rPr>
        <w:t>Datos Comerciales Generales</w:t>
      </w:r>
    </w:p>
    <w:p w:rsidR="00DC2B97" w:rsidRPr="00D96254" w:rsidRDefault="00B01473" w:rsidP="00150A0A">
      <w:pPr>
        <w:numPr>
          <w:ilvl w:val="1"/>
          <w:numId w:val="8"/>
        </w:numPr>
        <w:spacing w:after="0" w:line="360" w:lineRule="auto"/>
        <w:jc w:val="both"/>
        <w:rPr>
          <w:rFonts w:ascii="Arial" w:hAnsi="Arial" w:cs="Arial"/>
          <w:sz w:val="24"/>
          <w:szCs w:val="24"/>
        </w:rPr>
      </w:pPr>
      <w:r w:rsidRPr="00D96254">
        <w:rPr>
          <w:rFonts w:ascii="Arial" w:hAnsi="Arial" w:cs="Arial"/>
          <w:sz w:val="24"/>
          <w:szCs w:val="24"/>
        </w:rPr>
        <w:t>Cámara de Comercio de Guayaquil</w:t>
      </w:r>
    </w:p>
    <w:p w:rsidR="00B01473" w:rsidRPr="00D96254" w:rsidRDefault="00B01473" w:rsidP="00150A0A">
      <w:pPr>
        <w:numPr>
          <w:ilvl w:val="1"/>
          <w:numId w:val="8"/>
        </w:numPr>
        <w:spacing w:after="0" w:line="360" w:lineRule="auto"/>
        <w:jc w:val="both"/>
        <w:rPr>
          <w:rFonts w:ascii="Arial" w:hAnsi="Arial" w:cs="Arial"/>
          <w:sz w:val="24"/>
          <w:szCs w:val="24"/>
        </w:rPr>
      </w:pPr>
      <w:r w:rsidRPr="00D96254">
        <w:rPr>
          <w:rFonts w:ascii="Arial" w:hAnsi="Arial" w:cs="Arial"/>
          <w:sz w:val="24"/>
          <w:szCs w:val="24"/>
        </w:rPr>
        <w:t xml:space="preserve">Universidades </w:t>
      </w:r>
    </w:p>
    <w:p w:rsidR="00B01473" w:rsidRPr="00D96254" w:rsidRDefault="00B01473" w:rsidP="00150A0A">
      <w:pPr>
        <w:numPr>
          <w:ilvl w:val="1"/>
          <w:numId w:val="8"/>
        </w:numPr>
        <w:spacing w:after="0" w:line="360" w:lineRule="auto"/>
        <w:jc w:val="both"/>
        <w:rPr>
          <w:rFonts w:ascii="Arial" w:hAnsi="Arial" w:cs="Arial"/>
          <w:sz w:val="24"/>
          <w:szCs w:val="24"/>
        </w:rPr>
      </w:pPr>
      <w:r w:rsidRPr="00D96254">
        <w:rPr>
          <w:rFonts w:ascii="Arial" w:hAnsi="Arial" w:cs="Arial"/>
          <w:sz w:val="24"/>
          <w:szCs w:val="24"/>
        </w:rPr>
        <w:t xml:space="preserve">Publicaciones escritas de la </w:t>
      </w:r>
      <w:r w:rsidR="002D41D4" w:rsidRPr="00D96254">
        <w:rPr>
          <w:rFonts w:ascii="Arial" w:hAnsi="Arial" w:cs="Arial"/>
          <w:sz w:val="24"/>
          <w:szCs w:val="24"/>
        </w:rPr>
        <w:t>CO</w:t>
      </w:r>
      <w:r w:rsidR="002D41D4">
        <w:rPr>
          <w:rFonts w:ascii="Arial" w:hAnsi="Arial" w:cs="Arial"/>
          <w:sz w:val="24"/>
          <w:szCs w:val="24"/>
        </w:rPr>
        <w:t>R</w:t>
      </w:r>
      <w:r w:rsidR="002D41D4" w:rsidRPr="00D96254">
        <w:rPr>
          <w:rFonts w:ascii="Arial" w:hAnsi="Arial" w:cs="Arial"/>
          <w:sz w:val="24"/>
          <w:szCs w:val="24"/>
        </w:rPr>
        <w:t>PEI</w:t>
      </w:r>
    </w:p>
    <w:p w:rsidR="00B01473" w:rsidRDefault="00B01473" w:rsidP="00150A0A">
      <w:pPr>
        <w:numPr>
          <w:ilvl w:val="1"/>
          <w:numId w:val="8"/>
        </w:numPr>
        <w:spacing w:after="0" w:line="360" w:lineRule="auto"/>
        <w:jc w:val="both"/>
        <w:rPr>
          <w:rFonts w:ascii="Arial" w:hAnsi="Arial" w:cs="Arial"/>
          <w:sz w:val="24"/>
          <w:szCs w:val="24"/>
        </w:rPr>
      </w:pPr>
      <w:r w:rsidRPr="00D96254">
        <w:rPr>
          <w:rFonts w:ascii="Arial" w:hAnsi="Arial" w:cs="Arial"/>
          <w:sz w:val="24"/>
          <w:szCs w:val="24"/>
        </w:rPr>
        <w:t xml:space="preserve">En medios electrónicos paginas </w:t>
      </w:r>
      <w:r w:rsidR="002D41D4" w:rsidRPr="00D96254">
        <w:rPr>
          <w:rFonts w:ascii="Arial" w:hAnsi="Arial" w:cs="Arial"/>
          <w:sz w:val="24"/>
          <w:szCs w:val="24"/>
        </w:rPr>
        <w:t>Web</w:t>
      </w:r>
    </w:p>
    <w:p w:rsidR="002D41D4" w:rsidRPr="00D96254" w:rsidRDefault="002D41D4" w:rsidP="002D41D4">
      <w:pPr>
        <w:spacing w:after="0" w:line="360" w:lineRule="auto"/>
        <w:ind w:left="1080"/>
        <w:jc w:val="both"/>
        <w:rPr>
          <w:rFonts w:ascii="Arial" w:hAnsi="Arial" w:cs="Arial"/>
          <w:sz w:val="24"/>
          <w:szCs w:val="24"/>
        </w:rPr>
      </w:pPr>
    </w:p>
    <w:p w:rsidR="00D96254" w:rsidRPr="00D96254" w:rsidRDefault="00B01473" w:rsidP="00AB23DC">
      <w:pPr>
        <w:spacing w:after="0" w:line="360" w:lineRule="auto"/>
        <w:jc w:val="both"/>
        <w:rPr>
          <w:rFonts w:ascii="Arial" w:hAnsi="Arial" w:cs="Arial"/>
          <w:sz w:val="24"/>
          <w:szCs w:val="24"/>
        </w:rPr>
      </w:pPr>
      <w:r w:rsidRPr="00D96254">
        <w:rPr>
          <w:rFonts w:ascii="Arial" w:hAnsi="Arial" w:cs="Arial"/>
          <w:b/>
          <w:sz w:val="24"/>
          <w:szCs w:val="24"/>
        </w:rPr>
        <w:t>Datos Primarios.-</w:t>
      </w:r>
      <w:r w:rsidRPr="00D96254">
        <w:rPr>
          <w:rFonts w:ascii="Arial" w:hAnsi="Arial" w:cs="Arial"/>
          <w:sz w:val="24"/>
          <w:szCs w:val="24"/>
        </w:rPr>
        <w:t xml:space="preserve"> Son todos los datos que </w:t>
      </w:r>
      <w:r w:rsidR="00BE5BB3" w:rsidRPr="00D96254">
        <w:rPr>
          <w:rFonts w:ascii="Arial" w:hAnsi="Arial" w:cs="Arial"/>
          <w:sz w:val="24"/>
          <w:szCs w:val="24"/>
        </w:rPr>
        <w:t>generamos en nuestra investigación de mercado encaminado a resolver los problemas que presentan las PYMES dedicadas al comercio exterior.</w:t>
      </w:r>
    </w:p>
    <w:p w:rsidR="002D41D4" w:rsidRDefault="002D41D4" w:rsidP="00AB23DC">
      <w:pPr>
        <w:spacing w:after="0" w:line="360" w:lineRule="auto"/>
        <w:jc w:val="both"/>
        <w:rPr>
          <w:rFonts w:ascii="Arial" w:hAnsi="Arial" w:cs="Arial"/>
          <w:sz w:val="24"/>
          <w:szCs w:val="24"/>
        </w:rPr>
      </w:pPr>
    </w:p>
    <w:p w:rsidR="00BE5BB3" w:rsidRPr="00D96254" w:rsidRDefault="002D41D4" w:rsidP="00AB23DC">
      <w:pPr>
        <w:spacing w:after="0" w:line="360" w:lineRule="auto"/>
        <w:jc w:val="both"/>
        <w:rPr>
          <w:rFonts w:ascii="Arial" w:hAnsi="Arial" w:cs="Arial"/>
          <w:sz w:val="24"/>
          <w:szCs w:val="24"/>
        </w:rPr>
      </w:pPr>
      <w:r>
        <w:rPr>
          <w:rFonts w:ascii="Arial" w:hAnsi="Arial" w:cs="Arial"/>
          <w:sz w:val="24"/>
          <w:szCs w:val="24"/>
        </w:rPr>
        <w:t>D</w:t>
      </w:r>
      <w:r w:rsidR="00BE5BB3" w:rsidRPr="00D96254">
        <w:rPr>
          <w:rFonts w:ascii="Arial" w:hAnsi="Arial" w:cs="Arial"/>
          <w:sz w:val="24"/>
          <w:szCs w:val="24"/>
        </w:rPr>
        <w:t xml:space="preserve">eterminamos </w:t>
      </w:r>
      <w:r>
        <w:rPr>
          <w:rFonts w:ascii="Arial" w:hAnsi="Arial" w:cs="Arial"/>
          <w:sz w:val="24"/>
          <w:szCs w:val="24"/>
        </w:rPr>
        <w:t xml:space="preserve">los </w:t>
      </w:r>
      <w:r w:rsidR="00BE5BB3" w:rsidRPr="00D96254">
        <w:rPr>
          <w:rFonts w:ascii="Arial" w:hAnsi="Arial" w:cs="Arial"/>
          <w:sz w:val="24"/>
          <w:szCs w:val="24"/>
        </w:rPr>
        <w:t xml:space="preserve">datos primarios </w:t>
      </w:r>
      <w:r>
        <w:rPr>
          <w:rFonts w:ascii="Arial" w:hAnsi="Arial" w:cs="Arial"/>
          <w:sz w:val="24"/>
          <w:szCs w:val="24"/>
        </w:rPr>
        <w:t>una vez</w:t>
      </w:r>
      <w:r w:rsidR="00BE5BB3" w:rsidRPr="00D96254">
        <w:rPr>
          <w:rFonts w:ascii="Arial" w:hAnsi="Arial" w:cs="Arial"/>
          <w:sz w:val="24"/>
          <w:szCs w:val="24"/>
        </w:rPr>
        <w:t xml:space="preserve"> que se han analizado todos los datos secundarios posibles.</w:t>
      </w:r>
    </w:p>
    <w:p w:rsidR="00AB23DC" w:rsidRPr="00D96254" w:rsidRDefault="002D41D4" w:rsidP="00AB23DC">
      <w:pPr>
        <w:spacing w:after="0" w:line="360" w:lineRule="auto"/>
        <w:jc w:val="both"/>
        <w:rPr>
          <w:rFonts w:ascii="Arial" w:hAnsi="Arial" w:cs="Arial"/>
          <w:sz w:val="24"/>
          <w:szCs w:val="24"/>
        </w:rPr>
      </w:pPr>
      <w:r>
        <w:rPr>
          <w:rFonts w:ascii="Arial" w:hAnsi="Arial" w:cs="Arial"/>
          <w:sz w:val="24"/>
          <w:szCs w:val="24"/>
        </w:rPr>
        <w:t>Toma</w:t>
      </w:r>
      <w:r w:rsidR="00BE5BB3" w:rsidRPr="00D96254">
        <w:rPr>
          <w:rFonts w:ascii="Arial" w:hAnsi="Arial" w:cs="Arial"/>
          <w:sz w:val="24"/>
          <w:szCs w:val="24"/>
        </w:rPr>
        <w:t>mos datos primarios de nuestro segmento objetivo siendo este:</w:t>
      </w:r>
      <w:r w:rsidR="00AB23DC">
        <w:rPr>
          <w:rFonts w:ascii="Arial" w:hAnsi="Arial" w:cs="Arial"/>
          <w:sz w:val="24"/>
          <w:szCs w:val="24"/>
        </w:rPr>
        <w:t xml:space="preserve"> las </w:t>
      </w:r>
      <w:r w:rsidR="00BE5BB3" w:rsidRPr="00D96254">
        <w:rPr>
          <w:rFonts w:ascii="Arial" w:hAnsi="Arial" w:cs="Arial"/>
          <w:sz w:val="24"/>
          <w:szCs w:val="24"/>
        </w:rPr>
        <w:t xml:space="preserve">PYMES que se dedican al comercio exterior </w:t>
      </w:r>
      <w:r w:rsidR="0093066B" w:rsidRPr="00D96254">
        <w:rPr>
          <w:rFonts w:ascii="Arial" w:hAnsi="Arial" w:cs="Arial"/>
          <w:sz w:val="24"/>
          <w:szCs w:val="24"/>
        </w:rPr>
        <w:t>vía</w:t>
      </w:r>
      <w:r w:rsidR="00BE5BB3" w:rsidRPr="00D96254">
        <w:rPr>
          <w:rFonts w:ascii="Arial" w:hAnsi="Arial" w:cs="Arial"/>
          <w:sz w:val="24"/>
          <w:szCs w:val="24"/>
        </w:rPr>
        <w:t xml:space="preserve"> Guayaquil</w:t>
      </w:r>
      <w:r>
        <w:rPr>
          <w:rFonts w:ascii="Arial" w:hAnsi="Arial" w:cs="Arial"/>
          <w:sz w:val="24"/>
          <w:szCs w:val="24"/>
        </w:rPr>
        <w:t>.</w:t>
      </w:r>
    </w:p>
    <w:p w:rsidR="00E93383" w:rsidRDefault="00E93383" w:rsidP="00150A0A">
      <w:pPr>
        <w:spacing w:after="0" w:line="360" w:lineRule="auto"/>
        <w:jc w:val="both"/>
        <w:rPr>
          <w:rFonts w:ascii="Arial" w:hAnsi="Arial" w:cs="Arial"/>
          <w:b/>
          <w:sz w:val="24"/>
          <w:szCs w:val="24"/>
        </w:rPr>
      </w:pPr>
    </w:p>
    <w:p w:rsidR="006A33D5" w:rsidRPr="00D96254" w:rsidRDefault="00AB23DC" w:rsidP="002D41D4">
      <w:pPr>
        <w:spacing w:after="0" w:line="360" w:lineRule="auto"/>
        <w:jc w:val="both"/>
        <w:rPr>
          <w:rFonts w:ascii="Arial" w:hAnsi="Arial" w:cs="Arial"/>
          <w:b/>
          <w:sz w:val="24"/>
          <w:szCs w:val="24"/>
        </w:rPr>
      </w:pPr>
      <w:r>
        <w:rPr>
          <w:rFonts w:ascii="Arial" w:hAnsi="Arial" w:cs="Arial"/>
          <w:b/>
          <w:sz w:val="24"/>
          <w:szCs w:val="24"/>
        </w:rPr>
        <w:t>3.</w:t>
      </w:r>
      <w:r w:rsidR="002D41D4">
        <w:rPr>
          <w:rFonts w:ascii="Arial" w:hAnsi="Arial" w:cs="Arial"/>
          <w:b/>
          <w:sz w:val="24"/>
          <w:szCs w:val="24"/>
        </w:rPr>
        <w:t>6</w:t>
      </w:r>
      <w:r>
        <w:rPr>
          <w:rFonts w:ascii="Arial" w:hAnsi="Arial" w:cs="Arial"/>
          <w:b/>
          <w:sz w:val="24"/>
          <w:szCs w:val="24"/>
        </w:rPr>
        <w:t xml:space="preserve"> </w:t>
      </w:r>
      <w:r w:rsidR="002101F7" w:rsidRPr="00D96254">
        <w:rPr>
          <w:rFonts w:ascii="Arial" w:hAnsi="Arial" w:cs="Arial"/>
          <w:b/>
          <w:sz w:val="24"/>
          <w:szCs w:val="24"/>
        </w:rPr>
        <w:t xml:space="preserve">MÉTODO DE MUESTREO APLICADO </w:t>
      </w:r>
    </w:p>
    <w:p w:rsidR="00AB23DC" w:rsidRDefault="00AB23DC" w:rsidP="00150A0A">
      <w:pPr>
        <w:spacing w:after="0" w:line="360" w:lineRule="auto"/>
        <w:jc w:val="both"/>
        <w:rPr>
          <w:rFonts w:ascii="Arial" w:hAnsi="Arial" w:cs="Arial"/>
          <w:sz w:val="24"/>
          <w:szCs w:val="24"/>
        </w:rPr>
      </w:pPr>
    </w:p>
    <w:p w:rsidR="00D80E10" w:rsidRDefault="00D80E10" w:rsidP="00150A0A">
      <w:pPr>
        <w:spacing w:after="0" w:line="360" w:lineRule="auto"/>
        <w:jc w:val="both"/>
        <w:rPr>
          <w:rFonts w:ascii="Arial" w:hAnsi="Arial" w:cs="Arial"/>
          <w:sz w:val="24"/>
          <w:szCs w:val="24"/>
        </w:rPr>
      </w:pPr>
      <w:r w:rsidRPr="00D96254">
        <w:rPr>
          <w:rFonts w:ascii="Arial" w:hAnsi="Arial" w:cs="Arial"/>
          <w:sz w:val="24"/>
          <w:szCs w:val="24"/>
        </w:rPr>
        <w:t>Podemos observar en el grafico 3</w:t>
      </w:r>
      <w:r w:rsidR="001B602F">
        <w:rPr>
          <w:rFonts w:ascii="Arial" w:hAnsi="Arial" w:cs="Arial"/>
          <w:sz w:val="24"/>
          <w:szCs w:val="24"/>
        </w:rPr>
        <w:t>.4</w:t>
      </w:r>
      <w:r w:rsidRPr="00D96254">
        <w:rPr>
          <w:rFonts w:ascii="Arial" w:hAnsi="Arial" w:cs="Arial"/>
          <w:sz w:val="24"/>
          <w:szCs w:val="24"/>
        </w:rPr>
        <w:t xml:space="preserve"> la </w:t>
      </w:r>
      <w:r w:rsidR="00FA5E4A" w:rsidRPr="00D96254">
        <w:rPr>
          <w:rFonts w:ascii="Arial" w:hAnsi="Arial" w:cs="Arial"/>
          <w:sz w:val="24"/>
          <w:szCs w:val="24"/>
        </w:rPr>
        <w:t>clasificación</w:t>
      </w:r>
      <w:r w:rsidRPr="00D96254">
        <w:rPr>
          <w:rFonts w:ascii="Arial" w:hAnsi="Arial" w:cs="Arial"/>
          <w:sz w:val="24"/>
          <w:szCs w:val="24"/>
        </w:rPr>
        <w:t xml:space="preserve"> de las </w:t>
      </w:r>
      <w:r w:rsidR="00FA5E4A" w:rsidRPr="00D96254">
        <w:rPr>
          <w:rFonts w:ascii="Arial" w:hAnsi="Arial" w:cs="Arial"/>
          <w:sz w:val="24"/>
          <w:szCs w:val="24"/>
        </w:rPr>
        <w:t>Técnicas</w:t>
      </w:r>
      <w:r w:rsidRPr="00D96254">
        <w:rPr>
          <w:rFonts w:ascii="Arial" w:hAnsi="Arial" w:cs="Arial"/>
          <w:sz w:val="24"/>
          <w:szCs w:val="24"/>
        </w:rPr>
        <w:t xml:space="preserve"> de Muestreo disponibles para su aplicación.</w:t>
      </w:r>
    </w:p>
    <w:p w:rsidR="00D96254" w:rsidRPr="00D96254" w:rsidRDefault="00D96254" w:rsidP="00150A0A">
      <w:pPr>
        <w:spacing w:after="0" w:line="360" w:lineRule="auto"/>
        <w:jc w:val="both"/>
        <w:rPr>
          <w:rFonts w:ascii="Arial" w:hAnsi="Arial" w:cs="Arial"/>
          <w:sz w:val="24"/>
          <w:szCs w:val="24"/>
        </w:rPr>
      </w:pPr>
    </w:p>
    <w:p w:rsidR="0013090B" w:rsidRDefault="00D80E10" w:rsidP="00AB23DC">
      <w:pPr>
        <w:spacing w:after="0" w:line="360" w:lineRule="auto"/>
        <w:jc w:val="both"/>
        <w:rPr>
          <w:rFonts w:ascii="Arial" w:hAnsi="Arial" w:cs="Arial"/>
          <w:sz w:val="24"/>
          <w:szCs w:val="24"/>
        </w:rPr>
      </w:pPr>
      <w:r w:rsidRPr="00D96254">
        <w:rPr>
          <w:rFonts w:ascii="Arial" w:hAnsi="Arial" w:cs="Arial"/>
          <w:b/>
          <w:sz w:val="24"/>
          <w:szCs w:val="24"/>
        </w:rPr>
        <w:t xml:space="preserve">Muestreo No </w:t>
      </w:r>
      <w:r w:rsidR="001B602F">
        <w:rPr>
          <w:rFonts w:ascii="Arial" w:hAnsi="Arial" w:cs="Arial"/>
          <w:b/>
          <w:sz w:val="24"/>
          <w:szCs w:val="24"/>
        </w:rPr>
        <w:t>Probabilístico</w:t>
      </w:r>
      <w:r w:rsidRPr="00D96254">
        <w:rPr>
          <w:rFonts w:ascii="Arial" w:hAnsi="Arial" w:cs="Arial"/>
          <w:b/>
          <w:sz w:val="24"/>
          <w:szCs w:val="24"/>
        </w:rPr>
        <w:t>.-</w:t>
      </w:r>
      <w:r w:rsidRPr="00D96254">
        <w:rPr>
          <w:rFonts w:ascii="Arial" w:hAnsi="Arial" w:cs="Arial"/>
          <w:sz w:val="24"/>
          <w:szCs w:val="24"/>
        </w:rPr>
        <w:t xml:space="preserve"> Por el tipo de encuestados en este caso PYMES dispersas en todo el </w:t>
      </w:r>
      <w:r w:rsidR="00714D9D" w:rsidRPr="00D96254">
        <w:rPr>
          <w:rFonts w:ascii="Arial" w:hAnsi="Arial" w:cs="Arial"/>
          <w:sz w:val="24"/>
          <w:szCs w:val="24"/>
        </w:rPr>
        <w:t>país</w:t>
      </w:r>
      <w:r w:rsidR="00E93383">
        <w:rPr>
          <w:rFonts w:ascii="Arial" w:hAnsi="Arial" w:cs="Arial"/>
          <w:sz w:val="24"/>
          <w:szCs w:val="24"/>
        </w:rPr>
        <w:t>, se</w:t>
      </w:r>
      <w:r w:rsidRPr="00D96254">
        <w:rPr>
          <w:rFonts w:ascii="Arial" w:hAnsi="Arial" w:cs="Arial"/>
          <w:sz w:val="24"/>
          <w:szCs w:val="24"/>
        </w:rPr>
        <w:t>lecciona</w:t>
      </w:r>
      <w:r w:rsidR="00E93383">
        <w:rPr>
          <w:rFonts w:ascii="Arial" w:hAnsi="Arial" w:cs="Arial"/>
          <w:sz w:val="24"/>
          <w:szCs w:val="24"/>
        </w:rPr>
        <w:t>mos</w:t>
      </w:r>
      <w:r w:rsidRPr="00D96254">
        <w:rPr>
          <w:rFonts w:ascii="Arial" w:hAnsi="Arial" w:cs="Arial"/>
          <w:sz w:val="24"/>
          <w:szCs w:val="24"/>
        </w:rPr>
        <w:t xml:space="preserve"> la </w:t>
      </w:r>
      <w:r w:rsidR="00714D9D" w:rsidRPr="00D96254">
        <w:rPr>
          <w:rFonts w:ascii="Arial" w:hAnsi="Arial" w:cs="Arial"/>
          <w:sz w:val="24"/>
          <w:szCs w:val="24"/>
        </w:rPr>
        <w:t>técnica</w:t>
      </w:r>
      <w:r w:rsidRPr="00D96254">
        <w:rPr>
          <w:rFonts w:ascii="Arial" w:hAnsi="Arial" w:cs="Arial"/>
          <w:sz w:val="24"/>
          <w:szCs w:val="24"/>
        </w:rPr>
        <w:t xml:space="preserve"> No Probabilística de Conveni</w:t>
      </w:r>
      <w:r w:rsidR="00E93383">
        <w:rPr>
          <w:rFonts w:ascii="Arial" w:hAnsi="Arial" w:cs="Arial"/>
          <w:sz w:val="24"/>
          <w:szCs w:val="24"/>
        </w:rPr>
        <w:t>encia por Juicio</w:t>
      </w:r>
      <w:r w:rsidRPr="00D96254">
        <w:rPr>
          <w:rFonts w:ascii="Arial" w:hAnsi="Arial" w:cs="Arial"/>
          <w:sz w:val="24"/>
          <w:szCs w:val="24"/>
        </w:rPr>
        <w:t>.</w:t>
      </w:r>
    </w:p>
    <w:p w:rsidR="00536646" w:rsidRDefault="002A0BBD" w:rsidP="00AB23DC">
      <w:pPr>
        <w:spacing w:after="0" w:line="360" w:lineRule="auto"/>
        <w:jc w:val="both"/>
        <w:rPr>
          <w:rFonts w:ascii="Arial" w:hAnsi="Arial" w:cs="Arial"/>
          <w:sz w:val="24"/>
          <w:szCs w:val="24"/>
        </w:rPr>
      </w:pPr>
      <w:r>
        <w:rPr>
          <w:rFonts w:ascii="Arial" w:hAnsi="Arial" w:cs="Arial"/>
          <w:noProof/>
          <w:sz w:val="24"/>
          <w:szCs w:val="24"/>
          <w:lang w:eastAsia="es-ES"/>
        </w:rPr>
        <w:drawing>
          <wp:anchor distT="0" distB="0" distL="114300" distR="114300" simplePos="0" relativeHeight="251640320" behindDoc="1" locked="0" layoutInCell="1" allowOverlap="1">
            <wp:simplePos x="0" y="0"/>
            <wp:positionH relativeFrom="column">
              <wp:posOffset>0</wp:posOffset>
            </wp:positionH>
            <wp:positionV relativeFrom="paragraph">
              <wp:posOffset>160655</wp:posOffset>
            </wp:positionV>
            <wp:extent cx="4914900" cy="1892300"/>
            <wp:effectExtent l="0" t="0" r="0" b="0"/>
            <wp:wrapTight wrapText="bothSides">
              <wp:wrapPolygon edited="0">
                <wp:start x="9795" y="0"/>
                <wp:lineTo x="9795" y="3479"/>
                <wp:lineTo x="9293" y="6958"/>
                <wp:lineTo x="7116" y="8263"/>
                <wp:lineTo x="7284" y="13917"/>
                <wp:lineTo x="9293" y="13917"/>
                <wp:lineTo x="5191" y="15439"/>
                <wp:lineTo x="4521" y="15874"/>
                <wp:lineTo x="4521" y="21528"/>
                <wp:lineTo x="9209" y="21528"/>
                <wp:lineTo x="9377" y="20875"/>
                <wp:lineTo x="9712" y="18266"/>
                <wp:lineTo x="9712" y="13917"/>
                <wp:lineTo x="16660" y="13917"/>
                <wp:lineTo x="17247" y="13699"/>
                <wp:lineTo x="17247" y="8481"/>
                <wp:lineTo x="16912" y="7828"/>
                <wp:lineTo x="14986" y="6958"/>
                <wp:lineTo x="14484" y="3479"/>
                <wp:lineTo x="14484" y="0"/>
                <wp:lineTo x="9795" y="0"/>
              </wp:wrapPolygon>
            </wp:wrapTight>
            <wp:docPr id="349" name="Organigrama 34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anchor>
        </w:drawing>
      </w:r>
    </w:p>
    <w:p w:rsidR="00536646" w:rsidRDefault="00536646" w:rsidP="00AB23DC">
      <w:pPr>
        <w:spacing w:after="0" w:line="360" w:lineRule="auto"/>
        <w:jc w:val="both"/>
        <w:rPr>
          <w:rFonts w:ascii="Arial" w:hAnsi="Arial" w:cs="Arial"/>
          <w:sz w:val="24"/>
          <w:szCs w:val="24"/>
        </w:rPr>
      </w:pPr>
    </w:p>
    <w:p w:rsidR="00CA56CC" w:rsidRPr="00D96254" w:rsidRDefault="00CA56CC" w:rsidP="00150A0A">
      <w:pPr>
        <w:spacing w:after="0" w:line="360" w:lineRule="auto"/>
        <w:ind w:left="708"/>
        <w:jc w:val="both"/>
        <w:rPr>
          <w:rFonts w:ascii="Arial" w:hAnsi="Arial" w:cs="Arial"/>
          <w:sz w:val="24"/>
          <w:szCs w:val="24"/>
        </w:rPr>
      </w:pPr>
    </w:p>
    <w:p w:rsidR="00CA56CC" w:rsidRPr="00D96254" w:rsidRDefault="00CA56CC" w:rsidP="00150A0A">
      <w:pPr>
        <w:spacing w:after="0" w:line="360" w:lineRule="auto"/>
        <w:ind w:left="708"/>
        <w:jc w:val="both"/>
        <w:rPr>
          <w:rFonts w:ascii="Arial" w:hAnsi="Arial" w:cs="Arial"/>
          <w:sz w:val="24"/>
          <w:szCs w:val="24"/>
        </w:rPr>
      </w:pPr>
    </w:p>
    <w:p w:rsidR="00CA56CC" w:rsidRPr="00D96254" w:rsidRDefault="00CA56CC" w:rsidP="00150A0A">
      <w:pPr>
        <w:spacing w:after="0" w:line="360" w:lineRule="auto"/>
        <w:ind w:left="708"/>
        <w:jc w:val="both"/>
        <w:rPr>
          <w:rFonts w:ascii="Arial" w:hAnsi="Arial" w:cs="Arial"/>
          <w:sz w:val="24"/>
          <w:szCs w:val="24"/>
        </w:rPr>
      </w:pPr>
    </w:p>
    <w:p w:rsidR="00CA56CC" w:rsidRPr="00D96254" w:rsidRDefault="00CA56CC" w:rsidP="00150A0A">
      <w:pPr>
        <w:spacing w:after="0" w:line="360" w:lineRule="auto"/>
        <w:ind w:left="708"/>
        <w:jc w:val="both"/>
        <w:rPr>
          <w:rFonts w:ascii="Arial" w:hAnsi="Arial" w:cs="Arial"/>
          <w:sz w:val="24"/>
          <w:szCs w:val="24"/>
        </w:rPr>
      </w:pPr>
    </w:p>
    <w:p w:rsidR="00CA56CC" w:rsidRPr="00D96254" w:rsidRDefault="00CA56CC" w:rsidP="00150A0A">
      <w:pPr>
        <w:spacing w:after="0" w:line="360" w:lineRule="auto"/>
        <w:ind w:left="708"/>
        <w:jc w:val="both"/>
        <w:rPr>
          <w:rFonts w:ascii="Arial" w:hAnsi="Arial" w:cs="Arial"/>
          <w:sz w:val="24"/>
          <w:szCs w:val="24"/>
        </w:rPr>
      </w:pPr>
    </w:p>
    <w:p w:rsidR="00CA56CC" w:rsidRPr="00D96254" w:rsidRDefault="00CA56CC" w:rsidP="00150A0A">
      <w:pPr>
        <w:spacing w:after="0" w:line="360" w:lineRule="auto"/>
        <w:ind w:left="708"/>
        <w:jc w:val="both"/>
        <w:rPr>
          <w:rFonts w:ascii="Arial" w:hAnsi="Arial" w:cs="Arial"/>
          <w:sz w:val="24"/>
          <w:szCs w:val="24"/>
        </w:rPr>
      </w:pPr>
    </w:p>
    <w:p w:rsidR="00CA56CC" w:rsidRPr="00D96254" w:rsidRDefault="00745082" w:rsidP="00150A0A">
      <w:pPr>
        <w:spacing w:after="0" w:line="360" w:lineRule="auto"/>
        <w:ind w:left="708"/>
        <w:jc w:val="both"/>
        <w:rPr>
          <w:rFonts w:ascii="Arial" w:hAnsi="Arial" w:cs="Arial"/>
          <w:sz w:val="24"/>
          <w:szCs w:val="24"/>
        </w:rPr>
      </w:pPr>
      <w:r w:rsidRPr="00D96254">
        <w:rPr>
          <w:rFonts w:ascii="Arial" w:hAnsi="Arial" w:cs="Arial"/>
          <w:noProof/>
          <w:sz w:val="24"/>
          <w:szCs w:val="24"/>
          <w:lang w:eastAsia="es-ES"/>
        </w:rPr>
        <w:pict>
          <v:shape id="_x0000_s1346" type="#_x0000_t202" style="position:absolute;left:0;text-align:left;margin-left:45pt;margin-top:.05pt;width:206.8pt;height:36pt;z-index:-251675136" filled="f" stroked="f">
            <v:textbox style="mso-next-textbox:#_x0000_s1346">
              <w:txbxContent>
                <w:p w:rsidR="002E41EC" w:rsidRPr="00AB23DC" w:rsidRDefault="002E41EC" w:rsidP="00AB23DC">
                  <w:pPr>
                    <w:spacing w:after="0" w:line="240" w:lineRule="auto"/>
                    <w:rPr>
                      <w:rFonts w:ascii="Arial" w:hAnsi="Arial" w:cs="Arial"/>
                      <w:sz w:val="18"/>
                      <w:szCs w:val="18"/>
                    </w:rPr>
                  </w:pPr>
                  <w:r w:rsidRPr="002101F7">
                    <w:rPr>
                      <w:rFonts w:ascii="Arial" w:hAnsi="Arial" w:cs="Arial"/>
                      <w:b/>
                      <w:sz w:val="18"/>
                      <w:szCs w:val="18"/>
                    </w:rPr>
                    <w:t>Grafico 3</w:t>
                  </w:r>
                  <w:r w:rsidR="002101F7" w:rsidRPr="002101F7">
                    <w:rPr>
                      <w:rFonts w:ascii="Arial" w:hAnsi="Arial" w:cs="Arial"/>
                      <w:b/>
                      <w:sz w:val="18"/>
                      <w:szCs w:val="18"/>
                    </w:rPr>
                    <w:t>.4</w:t>
                  </w:r>
                  <w:r w:rsidRPr="00AB23DC">
                    <w:rPr>
                      <w:rFonts w:ascii="Arial" w:hAnsi="Arial" w:cs="Arial"/>
                      <w:sz w:val="18"/>
                      <w:szCs w:val="18"/>
                    </w:rPr>
                    <w:t xml:space="preserve"> Técnica de Muestreo Utilizada </w:t>
                  </w:r>
                </w:p>
                <w:p w:rsidR="002E41EC" w:rsidRPr="00AB23DC" w:rsidRDefault="002E41EC" w:rsidP="00AB23DC">
                  <w:pPr>
                    <w:spacing w:after="0" w:line="240" w:lineRule="auto"/>
                    <w:rPr>
                      <w:rFonts w:ascii="Arial" w:hAnsi="Arial" w:cs="Arial"/>
                      <w:sz w:val="18"/>
                      <w:szCs w:val="18"/>
                    </w:rPr>
                  </w:pPr>
                  <w:r w:rsidRPr="002101F7">
                    <w:rPr>
                      <w:rFonts w:ascii="Arial" w:hAnsi="Arial" w:cs="Arial"/>
                      <w:b/>
                      <w:sz w:val="18"/>
                      <w:szCs w:val="18"/>
                    </w:rPr>
                    <w:t>Elaborado por:</w:t>
                  </w:r>
                  <w:r w:rsidRPr="00AB23DC">
                    <w:rPr>
                      <w:rFonts w:ascii="Arial" w:hAnsi="Arial" w:cs="Arial"/>
                      <w:sz w:val="18"/>
                      <w:szCs w:val="18"/>
                    </w:rPr>
                    <w:t xml:space="preserve"> Los Autores</w:t>
                  </w:r>
                </w:p>
              </w:txbxContent>
            </v:textbox>
          </v:shape>
        </w:pict>
      </w:r>
    </w:p>
    <w:p w:rsidR="00D80E10" w:rsidRDefault="00D80E10" w:rsidP="00E93383">
      <w:pPr>
        <w:spacing w:after="0" w:line="360" w:lineRule="auto"/>
        <w:jc w:val="both"/>
        <w:rPr>
          <w:rFonts w:ascii="Arial" w:hAnsi="Arial" w:cs="Arial"/>
          <w:sz w:val="24"/>
          <w:szCs w:val="24"/>
        </w:rPr>
      </w:pPr>
      <w:r w:rsidRPr="00D96254">
        <w:rPr>
          <w:rFonts w:ascii="Arial" w:hAnsi="Arial" w:cs="Arial"/>
          <w:sz w:val="24"/>
          <w:szCs w:val="24"/>
        </w:rPr>
        <w:t>E</w:t>
      </w:r>
      <w:r w:rsidR="00E93383">
        <w:rPr>
          <w:rFonts w:ascii="Arial" w:hAnsi="Arial" w:cs="Arial"/>
          <w:sz w:val="24"/>
          <w:szCs w:val="24"/>
        </w:rPr>
        <w:t>n e</w:t>
      </w:r>
      <w:r w:rsidRPr="00D96254">
        <w:rPr>
          <w:rFonts w:ascii="Arial" w:hAnsi="Arial" w:cs="Arial"/>
          <w:sz w:val="24"/>
          <w:szCs w:val="24"/>
        </w:rPr>
        <w:t xml:space="preserve">ste tipo de muestreo los elementos son seleccionados a </w:t>
      </w:r>
      <w:r w:rsidR="00714D9D" w:rsidRPr="00D96254">
        <w:rPr>
          <w:rFonts w:ascii="Arial" w:hAnsi="Arial" w:cs="Arial"/>
          <w:sz w:val="24"/>
          <w:szCs w:val="24"/>
        </w:rPr>
        <w:t>propósito</w:t>
      </w:r>
      <w:r w:rsidR="00E93383">
        <w:rPr>
          <w:rFonts w:ascii="Arial" w:hAnsi="Arial" w:cs="Arial"/>
          <w:sz w:val="24"/>
          <w:szCs w:val="24"/>
        </w:rPr>
        <w:t xml:space="preserve"> en base a</w:t>
      </w:r>
      <w:r w:rsidRPr="00D96254">
        <w:rPr>
          <w:rFonts w:ascii="Arial" w:hAnsi="Arial" w:cs="Arial"/>
          <w:sz w:val="24"/>
          <w:szCs w:val="24"/>
        </w:rPr>
        <w:t>l juicio del investigador, aplicando experiencia</w:t>
      </w:r>
      <w:r w:rsidR="00E93383">
        <w:rPr>
          <w:rFonts w:ascii="Arial" w:hAnsi="Arial" w:cs="Arial"/>
          <w:sz w:val="24"/>
          <w:szCs w:val="24"/>
        </w:rPr>
        <w:t>s</w:t>
      </w:r>
      <w:r w:rsidRPr="00D96254">
        <w:rPr>
          <w:rFonts w:ascii="Arial" w:hAnsi="Arial" w:cs="Arial"/>
          <w:sz w:val="24"/>
          <w:szCs w:val="24"/>
        </w:rPr>
        <w:t xml:space="preserve"> se elige los elementos que se </w:t>
      </w:r>
      <w:r w:rsidR="00714D9D" w:rsidRPr="00D96254">
        <w:rPr>
          <w:rFonts w:ascii="Arial" w:hAnsi="Arial" w:cs="Arial"/>
          <w:sz w:val="24"/>
          <w:szCs w:val="24"/>
        </w:rPr>
        <w:t>incluirán</w:t>
      </w:r>
      <w:r w:rsidRPr="00D96254">
        <w:rPr>
          <w:rFonts w:ascii="Arial" w:hAnsi="Arial" w:cs="Arial"/>
          <w:sz w:val="24"/>
          <w:szCs w:val="24"/>
        </w:rPr>
        <w:t xml:space="preserve"> en la muestra.</w:t>
      </w:r>
    </w:p>
    <w:p w:rsidR="00D96254" w:rsidRPr="00D96254" w:rsidRDefault="00D96254" w:rsidP="00E93383">
      <w:pPr>
        <w:spacing w:after="0" w:line="360" w:lineRule="auto"/>
        <w:jc w:val="both"/>
        <w:rPr>
          <w:rFonts w:ascii="Arial" w:hAnsi="Arial" w:cs="Arial"/>
          <w:sz w:val="24"/>
          <w:szCs w:val="24"/>
        </w:rPr>
      </w:pPr>
    </w:p>
    <w:p w:rsidR="00714D9D" w:rsidRDefault="00D80E10" w:rsidP="00E93383">
      <w:pPr>
        <w:spacing w:after="0" w:line="360" w:lineRule="auto"/>
        <w:jc w:val="both"/>
        <w:rPr>
          <w:rFonts w:ascii="Arial" w:hAnsi="Arial" w:cs="Arial"/>
          <w:sz w:val="24"/>
          <w:szCs w:val="24"/>
        </w:rPr>
      </w:pPr>
      <w:r w:rsidRPr="00D96254">
        <w:rPr>
          <w:rFonts w:ascii="Arial" w:hAnsi="Arial" w:cs="Arial"/>
          <w:sz w:val="24"/>
          <w:szCs w:val="24"/>
        </w:rPr>
        <w:t>Este muestreo beneficia</w:t>
      </w:r>
      <w:r w:rsidR="00E93383">
        <w:rPr>
          <w:rFonts w:ascii="Arial" w:hAnsi="Arial" w:cs="Arial"/>
          <w:sz w:val="24"/>
          <w:szCs w:val="24"/>
        </w:rPr>
        <w:t xml:space="preserve"> para</w:t>
      </w:r>
      <w:r w:rsidRPr="00D96254">
        <w:rPr>
          <w:rFonts w:ascii="Arial" w:hAnsi="Arial" w:cs="Arial"/>
          <w:sz w:val="24"/>
          <w:szCs w:val="24"/>
        </w:rPr>
        <w:t xml:space="preserve"> una mejor aproximación a la realidad que se quiere determinar </w:t>
      </w:r>
      <w:r w:rsidR="00714D9D" w:rsidRPr="00D96254">
        <w:rPr>
          <w:rFonts w:ascii="Arial" w:hAnsi="Arial" w:cs="Arial"/>
          <w:sz w:val="24"/>
          <w:szCs w:val="24"/>
        </w:rPr>
        <w:t>confiados en el criterio que se utiliz</w:t>
      </w:r>
      <w:r w:rsidR="00E93383">
        <w:rPr>
          <w:rFonts w:ascii="Arial" w:hAnsi="Arial" w:cs="Arial"/>
          <w:sz w:val="24"/>
          <w:szCs w:val="24"/>
        </w:rPr>
        <w:t>ó</w:t>
      </w:r>
      <w:r w:rsidR="00714D9D" w:rsidRPr="00D96254">
        <w:rPr>
          <w:rFonts w:ascii="Arial" w:hAnsi="Arial" w:cs="Arial"/>
          <w:sz w:val="24"/>
          <w:szCs w:val="24"/>
        </w:rPr>
        <w:t xml:space="preserve"> para elegir cuidadosamente a cada elemento de la muestra.</w:t>
      </w:r>
    </w:p>
    <w:p w:rsidR="00E93383" w:rsidRPr="00D96254" w:rsidRDefault="00E93383" w:rsidP="00E93383">
      <w:pPr>
        <w:spacing w:after="0" w:line="360" w:lineRule="auto"/>
        <w:jc w:val="both"/>
        <w:rPr>
          <w:rFonts w:ascii="Arial" w:hAnsi="Arial" w:cs="Arial"/>
          <w:sz w:val="24"/>
          <w:szCs w:val="24"/>
        </w:rPr>
      </w:pPr>
    </w:p>
    <w:p w:rsidR="00D80E10" w:rsidRPr="00D96254" w:rsidRDefault="000152B1" w:rsidP="00E93383">
      <w:pPr>
        <w:spacing w:after="0" w:line="360" w:lineRule="auto"/>
        <w:jc w:val="both"/>
        <w:rPr>
          <w:rFonts w:ascii="Arial" w:hAnsi="Arial" w:cs="Arial"/>
          <w:sz w:val="24"/>
          <w:szCs w:val="24"/>
        </w:rPr>
      </w:pPr>
      <w:r>
        <w:rPr>
          <w:rFonts w:ascii="Arial" w:hAnsi="Arial" w:cs="Arial"/>
          <w:sz w:val="24"/>
          <w:szCs w:val="24"/>
        </w:rPr>
        <w:t>La</w:t>
      </w:r>
      <w:r w:rsidR="00714D9D" w:rsidRPr="00D96254">
        <w:rPr>
          <w:rFonts w:ascii="Arial" w:hAnsi="Arial" w:cs="Arial"/>
          <w:sz w:val="24"/>
          <w:szCs w:val="24"/>
        </w:rPr>
        <w:t xml:space="preserve"> muestra elegida será un referente y de las respuestas obtenidas se determinar</w:t>
      </w:r>
      <w:r>
        <w:rPr>
          <w:rFonts w:ascii="Arial" w:hAnsi="Arial" w:cs="Arial"/>
          <w:sz w:val="24"/>
          <w:szCs w:val="24"/>
        </w:rPr>
        <w:t>á</w:t>
      </w:r>
      <w:r w:rsidR="00714D9D" w:rsidRPr="00D96254">
        <w:rPr>
          <w:rFonts w:ascii="Arial" w:hAnsi="Arial" w:cs="Arial"/>
          <w:sz w:val="24"/>
          <w:szCs w:val="24"/>
        </w:rPr>
        <w:t xml:space="preserve"> las estrategias y pasos a seguir con el objeto de poder implementar el proyecto.  </w:t>
      </w:r>
      <w:r w:rsidR="00D80E10" w:rsidRPr="00D96254">
        <w:rPr>
          <w:rFonts w:ascii="Arial" w:hAnsi="Arial" w:cs="Arial"/>
          <w:sz w:val="24"/>
          <w:szCs w:val="24"/>
        </w:rPr>
        <w:t xml:space="preserve">   </w:t>
      </w:r>
    </w:p>
    <w:p w:rsidR="00AB23DC" w:rsidRPr="00D96254" w:rsidRDefault="00AB23DC" w:rsidP="00150A0A">
      <w:pPr>
        <w:spacing w:after="0" w:line="360" w:lineRule="auto"/>
        <w:jc w:val="both"/>
        <w:rPr>
          <w:rFonts w:ascii="Arial" w:hAnsi="Arial" w:cs="Arial"/>
          <w:sz w:val="24"/>
          <w:szCs w:val="24"/>
        </w:rPr>
      </w:pPr>
    </w:p>
    <w:p w:rsidR="0037410F" w:rsidRDefault="000152B1" w:rsidP="000152B1">
      <w:pPr>
        <w:spacing w:after="0" w:line="360" w:lineRule="auto"/>
        <w:jc w:val="both"/>
        <w:rPr>
          <w:rFonts w:ascii="Arial" w:hAnsi="Arial" w:cs="Arial"/>
          <w:b/>
          <w:sz w:val="24"/>
          <w:szCs w:val="24"/>
        </w:rPr>
      </w:pPr>
      <w:r>
        <w:rPr>
          <w:rFonts w:ascii="Arial" w:hAnsi="Arial" w:cs="Arial"/>
          <w:b/>
          <w:sz w:val="24"/>
          <w:szCs w:val="24"/>
        </w:rPr>
        <w:t xml:space="preserve">3.7 </w:t>
      </w:r>
      <w:r w:rsidRPr="00D96254">
        <w:rPr>
          <w:rFonts w:ascii="Arial" w:hAnsi="Arial" w:cs="Arial"/>
          <w:b/>
          <w:sz w:val="24"/>
          <w:szCs w:val="24"/>
        </w:rPr>
        <w:t xml:space="preserve">TAMAÑO Y SELECCIÓN DE LA MUESTRA </w:t>
      </w:r>
    </w:p>
    <w:p w:rsidR="00AB23DC" w:rsidRPr="00D96254" w:rsidRDefault="00AB23DC" w:rsidP="00150A0A">
      <w:pPr>
        <w:spacing w:after="0" w:line="360" w:lineRule="auto"/>
        <w:jc w:val="both"/>
        <w:rPr>
          <w:rFonts w:ascii="Arial" w:hAnsi="Arial" w:cs="Arial"/>
          <w:b/>
          <w:sz w:val="24"/>
          <w:szCs w:val="24"/>
        </w:rPr>
      </w:pPr>
    </w:p>
    <w:p w:rsidR="00DE40B9" w:rsidRDefault="00DE40B9" w:rsidP="00150A0A">
      <w:pPr>
        <w:spacing w:after="0" w:line="360" w:lineRule="auto"/>
        <w:jc w:val="both"/>
        <w:rPr>
          <w:rFonts w:ascii="Arial" w:hAnsi="Arial" w:cs="Arial"/>
          <w:sz w:val="24"/>
          <w:szCs w:val="24"/>
        </w:rPr>
      </w:pPr>
      <w:r w:rsidRPr="00D96254">
        <w:rPr>
          <w:rFonts w:ascii="Arial" w:hAnsi="Arial" w:cs="Arial"/>
          <w:sz w:val="24"/>
          <w:szCs w:val="24"/>
        </w:rPr>
        <w:t>Para el caso de las PYMES que realizan sus trámites aduan</w:t>
      </w:r>
      <w:r w:rsidR="000152B1">
        <w:rPr>
          <w:rFonts w:ascii="Arial" w:hAnsi="Arial" w:cs="Arial"/>
          <w:sz w:val="24"/>
          <w:szCs w:val="24"/>
        </w:rPr>
        <w:t xml:space="preserve">eros por el puerto de Guayaquil, </w:t>
      </w:r>
      <w:r w:rsidRPr="00D96254">
        <w:rPr>
          <w:rFonts w:ascii="Arial" w:hAnsi="Arial" w:cs="Arial"/>
          <w:sz w:val="24"/>
          <w:szCs w:val="24"/>
        </w:rPr>
        <w:t>nuestro segmento de mercado, se seleccion</w:t>
      </w:r>
      <w:r w:rsidR="000152B1">
        <w:rPr>
          <w:rFonts w:ascii="Arial" w:hAnsi="Arial" w:cs="Arial"/>
          <w:sz w:val="24"/>
          <w:szCs w:val="24"/>
        </w:rPr>
        <w:t>ó</w:t>
      </w:r>
      <w:r w:rsidRPr="00D96254">
        <w:rPr>
          <w:rFonts w:ascii="Arial" w:hAnsi="Arial" w:cs="Arial"/>
          <w:sz w:val="24"/>
          <w:szCs w:val="24"/>
        </w:rPr>
        <w:t xml:space="preserve"> la muestra mediante </w:t>
      </w:r>
      <w:r w:rsidR="00D13444" w:rsidRPr="00D96254">
        <w:rPr>
          <w:rFonts w:ascii="Arial" w:hAnsi="Arial" w:cs="Arial"/>
          <w:sz w:val="24"/>
          <w:szCs w:val="24"/>
        </w:rPr>
        <w:t xml:space="preserve">la técnica de </w:t>
      </w:r>
      <w:r w:rsidRPr="00D96254">
        <w:rPr>
          <w:rFonts w:ascii="Arial" w:hAnsi="Arial" w:cs="Arial"/>
          <w:sz w:val="24"/>
          <w:szCs w:val="24"/>
        </w:rPr>
        <w:t>muestreo No Probabilístico por Juicio</w:t>
      </w:r>
      <w:r w:rsidR="000152B1">
        <w:rPr>
          <w:rFonts w:ascii="Arial" w:hAnsi="Arial" w:cs="Arial"/>
          <w:sz w:val="24"/>
          <w:szCs w:val="24"/>
        </w:rPr>
        <w:t xml:space="preserve">, que como </w:t>
      </w:r>
      <w:r w:rsidRPr="00D96254">
        <w:rPr>
          <w:rFonts w:ascii="Arial" w:hAnsi="Arial" w:cs="Arial"/>
          <w:sz w:val="24"/>
          <w:szCs w:val="24"/>
        </w:rPr>
        <w:t>se</w:t>
      </w:r>
      <w:r w:rsidR="000152B1">
        <w:rPr>
          <w:rFonts w:ascii="Arial" w:hAnsi="Arial" w:cs="Arial"/>
          <w:sz w:val="24"/>
          <w:szCs w:val="24"/>
        </w:rPr>
        <w:t xml:space="preserve"> mencionó</w:t>
      </w:r>
      <w:r w:rsidRPr="00D96254">
        <w:rPr>
          <w:rFonts w:ascii="Arial" w:hAnsi="Arial" w:cs="Arial"/>
          <w:sz w:val="24"/>
          <w:szCs w:val="24"/>
        </w:rPr>
        <w:t xml:space="preserve"> </w:t>
      </w:r>
      <w:r w:rsidR="000152B1">
        <w:rPr>
          <w:rFonts w:ascii="Arial" w:hAnsi="Arial" w:cs="Arial"/>
          <w:sz w:val="24"/>
          <w:szCs w:val="24"/>
        </w:rPr>
        <w:t xml:space="preserve">anteriormente </w:t>
      </w:r>
      <w:r w:rsidRPr="00D96254">
        <w:rPr>
          <w:rFonts w:ascii="Arial" w:hAnsi="Arial" w:cs="Arial"/>
          <w:sz w:val="24"/>
          <w:szCs w:val="24"/>
        </w:rPr>
        <w:t>depende del criterio del investigador.</w:t>
      </w:r>
    </w:p>
    <w:p w:rsidR="00AB23DC" w:rsidRDefault="00D13444" w:rsidP="00150A0A">
      <w:pPr>
        <w:spacing w:after="0" w:line="360" w:lineRule="auto"/>
        <w:jc w:val="both"/>
        <w:rPr>
          <w:rFonts w:ascii="Arial" w:hAnsi="Arial" w:cs="Arial"/>
          <w:sz w:val="24"/>
          <w:szCs w:val="24"/>
        </w:rPr>
      </w:pPr>
      <w:r w:rsidRPr="00D96254">
        <w:rPr>
          <w:rFonts w:ascii="Arial" w:hAnsi="Arial" w:cs="Arial"/>
          <w:sz w:val="24"/>
          <w:szCs w:val="24"/>
        </w:rPr>
        <w:t>Como el objetivo es obtener información acerca de los porcentajes poblacionales, hemos utilizado la formula de población finita</w:t>
      </w:r>
      <w:r w:rsidR="000152B1">
        <w:rPr>
          <w:rFonts w:ascii="Arial" w:hAnsi="Arial" w:cs="Arial"/>
          <w:sz w:val="24"/>
          <w:szCs w:val="24"/>
        </w:rPr>
        <w:t>:</w:t>
      </w:r>
    </w:p>
    <w:p w:rsidR="000152B1" w:rsidRPr="00D96254" w:rsidRDefault="000152B1" w:rsidP="00150A0A">
      <w:pPr>
        <w:spacing w:after="0" w:line="360" w:lineRule="auto"/>
        <w:jc w:val="both"/>
        <w:rPr>
          <w:rFonts w:ascii="Arial" w:hAnsi="Arial" w:cs="Arial"/>
          <w:color w:val="FF0000"/>
          <w:sz w:val="24"/>
          <w:szCs w:val="24"/>
        </w:rPr>
      </w:pPr>
    </w:p>
    <w:p w:rsidR="00D13444" w:rsidRPr="00D96254" w:rsidRDefault="002A0BBD" w:rsidP="00150A0A">
      <w:pPr>
        <w:spacing w:after="0" w:line="360" w:lineRule="auto"/>
        <w:jc w:val="both"/>
        <w:rPr>
          <w:rFonts w:ascii="Arial" w:hAnsi="Arial" w:cs="Arial"/>
          <w:color w:val="FF0000"/>
          <w:sz w:val="24"/>
          <w:szCs w:val="24"/>
        </w:rPr>
      </w:pPr>
      <w:r>
        <w:rPr>
          <w:noProof/>
          <w:lang w:eastAsia="es-ES"/>
        </w:rPr>
        <w:drawing>
          <wp:anchor distT="0" distB="0" distL="114300" distR="114300" simplePos="0" relativeHeight="251643392" behindDoc="1" locked="0" layoutInCell="1" allowOverlap="1">
            <wp:simplePos x="0" y="0"/>
            <wp:positionH relativeFrom="column">
              <wp:posOffset>1381125</wp:posOffset>
            </wp:positionH>
            <wp:positionV relativeFrom="paragraph">
              <wp:posOffset>230505</wp:posOffset>
            </wp:positionV>
            <wp:extent cx="2276475" cy="1038225"/>
            <wp:effectExtent l="19050" t="0" r="9525" b="0"/>
            <wp:wrapThrough wrapText="bothSides">
              <wp:wrapPolygon edited="0">
                <wp:start x="-181" y="0"/>
                <wp:lineTo x="-181" y="21402"/>
                <wp:lineTo x="21690" y="21402"/>
                <wp:lineTo x="21690" y="0"/>
                <wp:lineTo x="-181" y="0"/>
              </wp:wrapPolygon>
            </wp:wrapThrough>
            <wp:docPr id="434" name="Imagen 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
                    <pic:cNvPicPr>
                      <a:picLocks noChangeAspect="1" noChangeArrowheads="1"/>
                    </pic:cNvPicPr>
                  </pic:nvPicPr>
                  <pic:blipFill>
                    <a:blip r:embed="rId15"/>
                    <a:srcRect/>
                    <a:stretch>
                      <a:fillRect/>
                    </a:stretch>
                  </pic:blipFill>
                  <pic:spPr bwMode="auto">
                    <a:xfrm>
                      <a:off x="0" y="0"/>
                      <a:ext cx="2276475" cy="1038225"/>
                    </a:xfrm>
                    <a:prstGeom prst="rect">
                      <a:avLst/>
                    </a:prstGeom>
                    <a:noFill/>
                    <a:ln w="9525">
                      <a:noFill/>
                      <a:miter lim="800000"/>
                      <a:headEnd/>
                      <a:tailEnd/>
                    </a:ln>
                  </pic:spPr>
                </pic:pic>
              </a:graphicData>
            </a:graphic>
          </wp:anchor>
        </w:drawing>
      </w:r>
    </w:p>
    <w:p w:rsidR="00D13444" w:rsidRPr="00D96254" w:rsidRDefault="00D13444" w:rsidP="00150A0A">
      <w:pPr>
        <w:spacing w:after="0" w:line="360" w:lineRule="auto"/>
        <w:jc w:val="center"/>
        <w:rPr>
          <w:rFonts w:ascii="Arial" w:hAnsi="Arial" w:cs="Arial"/>
          <w:color w:val="FF0000"/>
          <w:sz w:val="24"/>
          <w:szCs w:val="24"/>
        </w:rPr>
      </w:pPr>
    </w:p>
    <w:p w:rsidR="00D13444" w:rsidRPr="00D96254" w:rsidRDefault="00D13444" w:rsidP="00150A0A">
      <w:pPr>
        <w:spacing w:after="0" w:line="360" w:lineRule="auto"/>
        <w:jc w:val="both"/>
        <w:rPr>
          <w:rFonts w:ascii="Arial" w:hAnsi="Arial" w:cs="Arial"/>
          <w:color w:val="FF0000"/>
          <w:sz w:val="24"/>
          <w:szCs w:val="24"/>
        </w:rPr>
      </w:pPr>
    </w:p>
    <w:p w:rsidR="00D13444" w:rsidRPr="00D96254" w:rsidRDefault="00D13444" w:rsidP="00150A0A">
      <w:pPr>
        <w:spacing w:after="0" w:line="360" w:lineRule="auto"/>
        <w:jc w:val="both"/>
        <w:rPr>
          <w:rFonts w:ascii="Arial" w:hAnsi="Arial" w:cs="Arial"/>
          <w:color w:val="FF0000"/>
          <w:sz w:val="24"/>
          <w:szCs w:val="24"/>
        </w:rPr>
      </w:pPr>
    </w:p>
    <w:p w:rsidR="00650505" w:rsidRDefault="00650505" w:rsidP="00650505">
      <w:pPr>
        <w:spacing w:after="0" w:line="360" w:lineRule="auto"/>
        <w:jc w:val="both"/>
        <w:rPr>
          <w:rFonts w:ascii="Arial" w:hAnsi="Arial" w:cs="Arial"/>
          <w:sz w:val="24"/>
          <w:szCs w:val="24"/>
        </w:rPr>
      </w:pPr>
    </w:p>
    <w:p w:rsidR="00650505" w:rsidRDefault="00650505" w:rsidP="00650505">
      <w:pPr>
        <w:spacing w:after="0" w:line="360" w:lineRule="auto"/>
        <w:jc w:val="both"/>
        <w:rPr>
          <w:rFonts w:ascii="Arial" w:hAnsi="Arial" w:cs="Arial"/>
          <w:sz w:val="24"/>
          <w:szCs w:val="24"/>
        </w:rPr>
      </w:pPr>
    </w:p>
    <w:p w:rsidR="00650505" w:rsidRDefault="00650505" w:rsidP="00650505">
      <w:pPr>
        <w:spacing w:after="0" w:line="360" w:lineRule="auto"/>
        <w:jc w:val="both"/>
        <w:rPr>
          <w:rFonts w:ascii="Arial" w:hAnsi="Arial" w:cs="Arial"/>
          <w:sz w:val="24"/>
          <w:szCs w:val="24"/>
        </w:rPr>
      </w:pPr>
    </w:p>
    <w:p w:rsidR="00650505" w:rsidRPr="00D96254" w:rsidRDefault="00650505" w:rsidP="00650505">
      <w:pPr>
        <w:spacing w:after="0" w:line="360" w:lineRule="auto"/>
        <w:jc w:val="both"/>
        <w:rPr>
          <w:rFonts w:ascii="Arial" w:hAnsi="Arial" w:cs="Arial"/>
          <w:sz w:val="24"/>
          <w:szCs w:val="24"/>
        </w:rPr>
      </w:pPr>
      <w:r w:rsidRPr="00D96254">
        <w:rPr>
          <w:rFonts w:ascii="Arial" w:hAnsi="Arial" w:cs="Arial"/>
          <w:sz w:val="24"/>
          <w:szCs w:val="24"/>
        </w:rPr>
        <w:t>Donde:</w:t>
      </w:r>
    </w:p>
    <w:p w:rsidR="00650505" w:rsidRPr="00D96254" w:rsidRDefault="00650505" w:rsidP="00650505">
      <w:pPr>
        <w:spacing w:after="0" w:line="360" w:lineRule="auto"/>
        <w:jc w:val="both"/>
        <w:rPr>
          <w:rFonts w:ascii="Arial" w:hAnsi="Arial" w:cs="Arial"/>
          <w:sz w:val="24"/>
          <w:szCs w:val="24"/>
        </w:rPr>
      </w:pPr>
      <w:r w:rsidRPr="00D96254">
        <w:rPr>
          <w:rFonts w:ascii="Arial" w:hAnsi="Arial" w:cs="Arial"/>
          <w:sz w:val="24"/>
          <w:szCs w:val="24"/>
        </w:rPr>
        <w:t>n = numero de la muestra</w:t>
      </w:r>
    </w:p>
    <w:p w:rsidR="00650505" w:rsidRPr="00D96254" w:rsidRDefault="00650505" w:rsidP="00650505">
      <w:pPr>
        <w:spacing w:after="0" w:line="360" w:lineRule="auto"/>
        <w:jc w:val="both"/>
        <w:rPr>
          <w:rFonts w:ascii="Arial" w:hAnsi="Arial" w:cs="Arial"/>
          <w:sz w:val="24"/>
          <w:szCs w:val="24"/>
        </w:rPr>
      </w:pPr>
      <w:r w:rsidRPr="00D96254">
        <w:rPr>
          <w:rFonts w:ascii="Arial" w:hAnsi="Arial" w:cs="Arial"/>
          <w:sz w:val="24"/>
          <w:szCs w:val="24"/>
        </w:rPr>
        <w:t>N = Total de la población objeto de estudio</w:t>
      </w:r>
    </w:p>
    <w:p w:rsidR="00650505" w:rsidRPr="00D96254" w:rsidRDefault="00650505" w:rsidP="00650505">
      <w:pPr>
        <w:spacing w:after="0" w:line="360" w:lineRule="auto"/>
        <w:jc w:val="both"/>
        <w:rPr>
          <w:rFonts w:ascii="Arial" w:hAnsi="Arial" w:cs="Arial"/>
          <w:sz w:val="24"/>
          <w:szCs w:val="24"/>
        </w:rPr>
      </w:pPr>
      <w:r w:rsidRPr="00D96254">
        <w:rPr>
          <w:rFonts w:ascii="Arial" w:hAnsi="Arial" w:cs="Arial"/>
          <w:sz w:val="24"/>
          <w:szCs w:val="24"/>
        </w:rPr>
        <w:t>p = probabilidad de éxito</w:t>
      </w:r>
    </w:p>
    <w:p w:rsidR="00650505" w:rsidRPr="00D96254" w:rsidRDefault="00650505" w:rsidP="00650505">
      <w:pPr>
        <w:spacing w:after="0" w:line="360" w:lineRule="auto"/>
        <w:jc w:val="both"/>
        <w:rPr>
          <w:rFonts w:ascii="Arial" w:hAnsi="Arial" w:cs="Arial"/>
          <w:sz w:val="24"/>
          <w:szCs w:val="24"/>
        </w:rPr>
      </w:pPr>
      <w:r w:rsidRPr="00D96254">
        <w:rPr>
          <w:rFonts w:ascii="Arial" w:hAnsi="Arial" w:cs="Arial"/>
          <w:sz w:val="24"/>
          <w:szCs w:val="24"/>
        </w:rPr>
        <w:t xml:space="preserve">q = (1 – </w:t>
      </w:r>
      <w:r w:rsidR="002101F7" w:rsidRPr="00D96254">
        <w:rPr>
          <w:rFonts w:ascii="Arial" w:hAnsi="Arial" w:cs="Arial"/>
          <w:sz w:val="24"/>
          <w:szCs w:val="24"/>
        </w:rPr>
        <w:t>p)</w:t>
      </w:r>
      <w:r w:rsidRPr="00D96254">
        <w:rPr>
          <w:rFonts w:ascii="Arial" w:hAnsi="Arial" w:cs="Arial"/>
          <w:sz w:val="24"/>
          <w:szCs w:val="24"/>
        </w:rPr>
        <w:t xml:space="preserve"> probabilidad de fracasos</w:t>
      </w:r>
    </w:p>
    <w:p w:rsidR="00650505" w:rsidRPr="00D96254" w:rsidRDefault="00650505" w:rsidP="00650505">
      <w:pPr>
        <w:spacing w:after="0" w:line="360" w:lineRule="auto"/>
        <w:jc w:val="both"/>
        <w:rPr>
          <w:rFonts w:ascii="Arial" w:hAnsi="Arial" w:cs="Arial"/>
          <w:sz w:val="24"/>
          <w:szCs w:val="24"/>
        </w:rPr>
      </w:pPr>
      <w:r w:rsidRPr="00D96254">
        <w:rPr>
          <w:rFonts w:ascii="Arial" w:hAnsi="Arial" w:cs="Arial"/>
          <w:sz w:val="24"/>
          <w:szCs w:val="24"/>
        </w:rPr>
        <w:t>e² = porcentaje máximo aceptable de error entre la población y la muestra</w:t>
      </w:r>
    </w:p>
    <w:p w:rsidR="00650505" w:rsidRDefault="00650505" w:rsidP="00650505">
      <w:pPr>
        <w:spacing w:after="0" w:line="360" w:lineRule="auto"/>
        <w:jc w:val="both"/>
        <w:rPr>
          <w:rFonts w:ascii="Arial" w:hAnsi="Arial" w:cs="Arial"/>
          <w:sz w:val="24"/>
          <w:szCs w:val="24"/>
        </w:rPr>
      </w:pPr>
      <w:r w:rsidRPr="00D96254">
        <w:rPr>
          <w:rFonts w:ascii="Arial" w:hAnsi="Arial" w:cs="Arial"/>
          <w:sz w:val="24"/>
          <w:szCs w:val="24"/>
        </w:rPr>
        <w:t xml:space="preserve">Z = Desviación estándar normal   </w:t>
      </w:r>
    </w:p>
    <w:p w:rsidR="00D13444" w:rsidRPr="00D96254" w:rsidRDefault="00482E86" w:rsidP="00150A0A">
      <w:pPr>
        <w:spacing w:after="0" w:line="360" w:lineRule="auto"/>
        <w:jc w:val="both"/>
        <w:rPr>
          <w:rFonts w:ascii="Arial" w:hAnsi="Arial" w:cs="Arial"/>
          <w:sz w:val="24"/>
          <w:szCs w:val="24"/>
        </w:rPr>
      </w:pPr>
      <w:r w:rsidRPr="00D96254">
        <w:rPr>
          <w:rFonts w:ascii="Arial" w:hAnsi="Arial" w:cs="Arial"/>
          <w:sz w:val="24"/>
          <w:szCs w:val="24"/>
        </w:rPr>
        <w:t>La formula utilizada s</w:t>
      </w:r>
      <w:r w:rsidR="00D13444" w:rsidRPr="00D96254">
        <w:rPr>
          <w:rFonts w:ascii="Arial" w:hAnsi="Arial" w:cs="Arial"/>
          <w:sz w:val="24"/>
          <w:szCs w:val="24"/>
        </w:rPr>
        <w:t>e compone de una distribución normal, un nivel de confianza del 95% y probabilidades de éxito y fracaso en el orden del 5%, para esta cantidad n</w:t>
      </w:r>
      <w:r w:rsidR="00650505">
        <w:rPr>
          <w:rFonts w:ascii="Arial" w:hAnsi="Arial" w:cs="Arial"/>
          <w:sz w:val="24"/>
          <w:szCs w:val="24"/>
        </w:rPr>
        <w:t>os basamos en que es el valor má</w:t>
      </w:r>
      <w:r w:rsidR="00D13444" w:rsidRPr="00D96254">
        <w:rPr>
          <w:rFonts w:ascii="Arial" w:hAnsi="Arial" w:cs="Arial"/>
          <w:sz w:val="24"/>
          <w:szCs w:val="24"/>
        </w:rPr>
        <w:t xml:space="preserve">s alto de muestra que se puede tener si ningún otro componente cambia.     </w:t>
      </w:r>
    </w:p>
    <w:p w:rsidR="00D13444" w:rsidRPr="00D96254" w:rsidRDefault="00D13444" w:rsidP="00150A0A">
      <w:pPr>
        <w:spacing w:after="0" w:line="360" w:lineRule="auto"/>
        <w:jc w:val="both"/>
        <w:rPr>
          <w:rFonts w:ascii="Arial" w:hAnsi="Arial" w:cs="Arial"/>
          <w:sz w:val="24"/>
          <w:szCs w:val="24"/>
        </w:rPr>
      </w:pPr>
    </w:p>
    <w:p w:rsidR="006A3C13" w:rsidRPr="00D96254" w:rsidRDefault="006A3C13" w:rsidP="00150A0A">
      <w:pPr>
        <w:spacing w:after="0" w:line="360" w:lineRule="auto"/>
        <w:jc w:val="both"/>
        <w:rPr>
          <w:rFonts w:ascii="Arial" w:hAnsi="Arial" w:cs="Arial"/>
          <w:sz w:val="24"/>
          <w:szCs w:val="24"/>
        </w:rPr>
      </w:pPr>
      <w:r w:rsidRPr="00D96254">
        <w:rPr>
          <w:rFonts w:ascii="Arial" w:hAnsi="Arial" w:cs="Arial"/>
          <w:sz w:val="24"/>
          <w:szCs w:val="24"/>
        </w:rPr>
        <w:t>Para el cálculo los valores fueron:</w:t>
      </w:r>
    </w:p>
    <w:p w:rsidR="006A3C13" w:rsidRPr="00D96254" w:rsidRDefault="006A3C13" w:rsidP="00150A0A">
      <w:pPr>
        <w:spacing w:after="0" w:line="360" w:lineRule="auto"/>
        <w:jc w:val="both"/>
        <w:rPr>
          <w:rFonts w:ascii="Arial" w:hAnsi="Arial" w:cs="Arial"/>
          <w:sz w:val="24"/>
          <w:szCs w:val="24"/>
        </w:rPr>
      </w:pPr>
      <w:r w:rsidRPr="00D96254">
        <w:rPr>
          <w:rFonts w:ascii="Arial" w:hAnsi="Arial" w:cs="Arial"/>
          <w:sz w:val="24"/>
          <w:szCs w:val="24"/>
        </w:rPr>
        <w:t>e = 5 %</w:t>
      </w:r>
    </w:p>
    <w:p w:rsidR="006A3C13" w:rsidRPr="00D96254" w:rsidRDefault="006A3C13" w:rsidP="00150A0A">
      <w:pPr>
        <w:spacing w:after="0" w:line="360" w:lineRule="auto"/>
        <w:jc w:val="both"/>
        <w:rPr>
          <w:rFonts w:ascii="Arial" w:hAnsi="Arial" w:cs="Arial"/>
          <w:sz w:val="24"/>
          <w:szCs w:val="24"/>
        </w:rPr>
      </w:pPr>
      <w:r w:rsidRPr="00D96254">
        <w:rPr>
          <w:rFonts w:ascii="Arial" w:hAnsi="Arial" w:cs="Arial"/>
          <w:sz w:val="24"/>
          <w:szCs w:val="24"/>
        </w:rPr>
        <w:t>z = 1.96</w:t>
      </w:r>
    </w:p>
    <w:p w:rsidR="006A3C13" w:rsidRPr="00D96254" w:rsidRDefault="006A3C13" w:rsidP="00150A0A">
      <w:pPr>
        <w:spacing w:after="0" w:line="360" w:lineRule="auto"/>
        <w:jc w:val="both"/>
        <w:rPr>
          <w:rFonts w:ascii="Arial" w:hAnsi="Arial" w:cs="Arial"/>
          <w:sz w:val="24"/>
          <w:szCs w:val="24"/>
        </w:rPr>
      </w:pPr>
      <w:r w:rsidRPr="00D96254">
        <w:rPr>
          <w:rFonts w:ascii="Arial" w:hAnsi="Arial" w:cs="Arial"/>
          <w:sz w:val="24"/>
          <w:szCs w:val="24"/>
        </w:rPr>
        <w:t>p = 0.50</w:t>
      </w:r>
    </w:p>
    <w:p w:rsidR="006A3C13" w:rsidRPr="00D96254" w:rsidRDefault="006A3C13" w:rsidP="00150A0A">
      <w:pPr>
        <w:spacing w:after="0" w:line="360" w:lineRule="auto"/>
        <w:jc w:val="both"/>
        <w:rPr>
          <w:rFonts w:ascii="Arial" w:hAnsi="Arial" w:cs="Arial"/>
          <w:sz w:val="24"/>
          <w:szCs w:val="24"/>
        </w:rPr>
      </w:pPr>
      <w:r w:rsidRPr="00D96254">
        <w:rPr>
          <w:rFonts w:ascii="Arial" w:hAnsi="Arial" w:cs="Arial"/>
          <w:sz w:val="24"/>
          <w:szCs w:val="24"/>
        </w:rPr>
        <w:t xml:space="preserve">q = 0.50 </w:t>
      </w:r>
    </w:p>
    <w:p w:rsidR="006A3C13" w:rsidRPr="00D96254" w:rsidRDefault="006A3C13" w:rsidP="00150A0A">
      <w:pPr>
        <w:spacing w:after="0" w:line="360" w:lineRule="auto"/>
        <w:jc w:val="both"/>
        <w:rPr>
          <w:rFonts w:ascii="Arial" w:hAnsi="Arial" w:cs="Arial"/>
          <w:sz w:val="24"/>
          <w:szCs w:val="24"/>
        </w:rPr>
      </w:pPr>
      <w:r w:rsidRPr="00D96254">
        <w:rPr>
          <w:rFonts w:ascii="Arial" w:hAnsi="Arial" w:cs="Arial"/>
          <w:sz w:val="24"/>
          <w:szCs w:val="24"/>
        </w:rPr>
        <w:t xml:space="preserve">N = 5670 PYMES que se dedican al comercio exterior </w:t>
      </w:r>
      <w:r w:rsidR="00903E54" w:rsidRPr="00D96254">
        <w:rPr>
          <w:rFonts w:ascii="Arial" w:hAnsi="Arial" w:cs="Arial"/>
          <w:sz w:val="24"/>
          <w:szCs w:val="24"/>
        </w:rPr>
        <w:t>vía</w:t>
      </w:r>
      <w:r w:rsidRPr="00D96254">
        <w:rPr>
          <w:rFonts w:ascii="Arial" w:hAnsi="Arial" w:cs="Arial"/>
          <w:sz w:val="24"/>
          <w:szCs w:val="24"/>
        </w:rPr>
        <w:t xml:space="preserve"> Guayaquil</w:t>
      </w:r>
    </w:p>
    <w:p w:rsidR="00650505" w:rsidRDefault="00650505" w:rsidP="00150A0A">
      <w:pPr>
        <w:spacing w:after="0" w:line="360" w:lineRule="auto"/>
        <w:jc w:val="both"/>
        <w:rPr>
          <w:rFonts w:ascii="Arial" w:hAnsi="Arial" w:cs="Arial"/>
          <w:sz w:val="24"/>
          <w:szCs w:val="24"/>
        </w:rPr>
      </w:pPr>
    </w:p>
    <w:p w:rsidR="000E7400" w:rsidRPr="00D96254" w:rsidRDefault="002A0BBD" w:rsidP="000E7400">
      <w:pPr>
        <w:spacing w:after="0" w:line="360" w:lineRule="auto"/>
        <w:jc w:val="both"/>
        <w:rPr>
          <w:rFonts w:ascii="Arial" w:hAnsi="Arial" w:cs="Arial"/>
          <w:sz w:val="24"/>
          <w:szCs w:val="24"/>
        </w:rPr>
      </w:pPr>
      <w:r>
        <w:rPr>
          <w:noProof/>
          <w:lang w:eastAsia="es-ES"/>
        </w:rPr>
        <w:drawing>
          <wp:anchor distT="0" distB="0" distL="114300" distR="114300" simplePos="0" relativeHeight="251644416" behindDoc="1" locked="0" layoutInCell="1" allowOverlap="1">
            <wp:simplePos x="0" y="0"/>
            <wp:positionH relativeFrom="column">
              <wp:posOffset>457200</wp:posOffset>
            </wp:positionH>
            <wp:positionV relativeFrom="paragraph">
              <wp:posOffset>40005</wp:posOffset>
            </wp:positionV>
            <wp:extent cx="4448175" cy="1068705"/>
            <wp:effectExtent l="19050" t="0" r="9525" b="0"/>
            <wp:wrapThrough wrapText="bothSides">
              <wp:wrapPolygon edited="0">
                <wp:start x="-93" y="0"/>
                <wp:lineTo x="-93" y="21176"/>
                <wp:lineTo x="21646" y="21176"/>
                <wp:lineTo x="21646" y="0"/>
                <wp:lineTo x="-93" y="0"/>
              </wp:wrapPolygon>
            </wp:wrapThrough>
            <wp:docPr id="435" name="Imagen 4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
                    <pic:cNvPicPr>
                      <a:picLocks noChangeAspect="1" noChangeArrowheads="1"/>
                    </pic:cNvPicPr>
                  </pic:nvPicPr>
                  <pic:blipFill>
                    <a:blip r:embed="rId16"/>
                    <a:srcRect/>
                    <a:stretch>
                      <a:fillRect/>
                    </a:stretch>
                  </pic:blipFill>
                  <pic:spPr bwMode="auto">
                    <a:xfrm>
                      <a:off x="0" y="0"/>
                      <a:ext cx="4448175" cy="1068705"/>
                    </a:xfrm>
                    <a:prstGeom prst="rect">
                      <a:avLst/>
                    </a:prstGeom>
                    <a:noFill/>
                    <a:ln w="9525">
                      <a:noFill/>
                      <a:miter lim="800000"/>
                      <a:headEnd/>
                      <a:tailEnd/>
                    </a:ln>
                  </pic:spPr>
                </pic:pic>
              </a:graphicData>
            </a:graphic>
          </wp:anchor>
        </w:drawing>
      </w:r>
    </w:p>
    <w:p w:rsidR="00D96254" w:rsidRDefault="006A3C13" w:rsidP="00150A0A">
      <w:pPr>
        <w:spacing w:after="0" w:line="360" w:lineRule="auto"/>
        <w:jc w:val="both"/>
        <w:rPr>
          <w:rFonts w:ascii="Arial" w:hAnsi="Arial" w:cs="Arial"/>
          <w:sz w:val="24"/>
          <w:szCs w:val="24"/>
        </w:rPr>
      </w:pPr>
      <w:r w:rsidRPr="00D96254">
        <w:rPr>
          <w:rFonts w:ascii="Arial" w:hAnsi="Arial" w:cs="Arial"/>
          <w:sz w:val="24"/>
          <w:szCs w:val="24"/>
        </w:rPr>
        <w:tab/>
      </w:r>
    </w:p>
    <w:p w:rsidR="00D96254" w:rsidRDefault="00D96254" w:rsidP="00150A0A">
      <w:pPr>
        <w:spacing w:after="0" w:line="360" w:lineRule="auto"/>
        <w:jc w:val="both"/>
        <w:rPr>
          <w:rFonts w:ascii="Arial" w:hAnsi="Arial" w:cs="Arial"/>
          <w:sz w:val="24"/>
          <w:szCs w:val="24"/>
        </w:rPr>
      </w:pPr>
    </w:p>
    <w:p w:rsidR="0025349A" w:rsidRDefault="0025349A" w:rsidP="00150A0A">
      <w:pPr>
        <w:spacing w:after="0" w:line="360" w:lineRule="auto"/>
        <w:jc w:val="both"/>
        <w:rPr>
          <w:rFonts w:ascii="Arial" w:hAnsi="Arial" w:cs="Arial"/>
          <w:sz w:val="24"/>
          <w:szCs w:val="24"/>
        </w:rPr>
      </w:pPr>
    </w:p>
    <w:p w:rsidR="0025349A" w:rsidRDefault="0025349A" w:rsidP="00150A0A">
      <w:pPr>
        <w:spacing w:after="0" w:line="360" w:lineRule="auto"/>
        <w:jc w:val="both"/>
        <w:rPr>
          <w:rFonts w:ascii="Arial" w:hAnsi="Arial" w:cs="Arial"/>
          <w:sz w:val="24"/>
          <w:szCs w:val="24"/>
        </w:rPr>
      </w:pPr>
    </w:p>
    <w:p w:rsidR="000E7400" w:rsidRDefault="000E7400" w:rsidP="00150A0A">
      <w:pPr>
        <w:spacing w:after="0" w:line="360" w:lineRule="auto"/>
        <w:jc w:val="both"/>
        <w:rPr>
          <w:rFonts w:ascii="Arial" w:hAnsi="Arial" w:cs="Arial"/>
          <w:sz w:val="24"/>
          <w:szCs w:val="24"/>
        </w:rPr>
      </w:pPr>
    </w:p>
    <w:p w:rsidR="006A3C13" w:rsidRPr="000E7400" w:rsidRDefault="00174916" w:rsidP="001B602F">
      <w:pPr>
        <w:spacing w:after="0" w:line="360" w:lineRule="auto"/>
        <w:ind w:firstLine="708"/>
        <w:jc w:val="center"/>
        <w:rPr>
          <w:rFonts w:ascii="Arial" w:hAnsi="Arial" w:cs="Arial"/>
          <w:b/>
          <w:sz w:val="24"/>
          <w:szCs w:val="24"/>
        </w:rPr>
      </w:pPr>
      <w:r w:rsidRPr="000E7400">
        <w:rPr>
          <w:rFonts w:ascii="Arial" w:hAnsi="Arial" w:cs="Arial"/>
          <w:b/>
          <w:sz w:val="24"/>
          <w:szCs w:val="24"/>
        </w:rPr>
        <w:t xml:space="preserve">n = 359.84 </w:t>
      </w:r>
      <w:r w:rsidR="00903E54" w:rsidRPr="000E7400">
        <w:rPr>
          <w:rFonts w:ascii="Arial" w:hAnsi="Arial" w:cs="Arial"/>
          <w:b/>
          <w:sz w:val="24"/>
          <w:szCs w:val="24"/>
        </w:rPr>
        <w:t xml:space="preserve"> </w:t>
      </w:r>
      <w:r w:rsidRPr="000E7400">
        <w:rPr>
          <w:rFonts w:ascii="Arial" w:hAnsi="Arial" w:cs="Arial"/>
          <w:b/>
          <w:sz w:val="24"/>
          <w:szCs w:val="24"/>
        </w:rPr>
        <w:t>»    360</w:t>
      </w:r>
    </w:p>
    <w:p w:rsidR="00650505" w:rsidRDefault="00650505" w:rsidP="00650505">
      <w:pPr>
        <w:spacing w:after="0" w:line="360" w:lineRule="auto"/>
        <w:jc w:val="both"/>
        <w:rPr>
          <w:rFonts w:ascii="Arial" w:hAnsi="Arial" w:cs="Arial"/>
          <w:sz w:val="24"/>
          <w:szCs w:val="24"/>
        </w:rPr>
      </w:pPr>
    </w:p>
    <w:p w:rsidR="000E7400" w:rsidRDefault="000E7400" w:rsidP="00650505">
      <w:pPr>
        <w:spacing w:after="0" w:line="360" w:lineRule="auto"/>
        <w:jc w:val="both"/>
        <w:rPr>
          <w:rFonts w:ascii="Arial" w:hAnsi="Arial" w:cs="Arial"/>
          <w:sz w:val="24"/>
          <w:szCs w:val="24"/>
        </w:rPr>
      </w:pPr>
    </w:p>
    <w:p w:rsidR="00650505" w:rsidRDefault="00650505" w:rsidP="00650505">
      <w:pPr>
        <w:spacing w:after="0" w:line="360" w:lineRule="auto"/>
        <w:jc w:val="both"/>
        <w:rPr>
          <w:rFonts w:ascii="Arial" w:hAnsi="Arial" w:cs="Arial"/>
          <w:sz w:val="24"/>
          <w:szCs w:val="24"/>
        </w:rPr>
      </w:pPr>
      <w:r w:rsidRPr="00D96254">
        <w:rPr>
          <w:rFonts w:ascii="Arial" w:hAnsi="Arial" w:cs="Arial"/>
          <w:sz w:val="24"/>
          <w:szCs w:val="24"/>
        </w:rPr>
        <w:t xml:space="preserve">Iniciamos diciendo que nuestro target es: “Pequeñas y Medianas </w:t>
      </w:r>
      <w:r>
        <w:rPr>
          <w:rFonts w:ascii="Arial" w:hAnsi="Arial" w:cs="Arial"/>
          <w:sz w:val="24"/>
          <w:szCs w:val="24"/>
        </w:rPr>
        <w:t>E</w:t>
      </w:r>
      <w:r w:rsidR="002101F7">
        <w:rPr>
          <w:rFonts w:ascii="Arial" w:hAnsi="Arial" w:cs="Arial"/>
          <w:sz w:val="24"/>
          <w:szCs w:val="24"/>
        </w:rPr>
        <w:t>mpresas que requieren asesorí</w:t>
      </w:r>
      <w:r w:rsidRPr="00D96254">
        <w:rPr>
          <w:rFonts w:ascii="Arial" w:hAnsi="Arial" w:cs="Arial"/>
          <w:sz w:val="24"/>
          <w:szCs w:val="24"/>
        </w:rPr>
        <w:t xml:space="preserve">a y logística en Comercio Exterior vía Guayaquil”, por lo tanto se obtiene que el </w:t>
      </w:r>
      <w:r w:rsidRPr="00650505">
        <w:rPr>
          <w:rFonts w:ascii="Arial" w:hAnsi="Arial" w:cs="Arial"/>
          <w:b/>
          <w:sz w:val="24"/>
          <w:szCs w:val="24"/>
        </w:rPr>
        <w:t>n</w:t>
      </w:r>
      <w:r w:rsidRPr="00D96254">
        <w:rPr>
          <w:rFonts w:ascii="Arial" w:hAnsi="Arial" w:cs="Arial"/>
          <w:sz w:val="24"/>
          <w:szCs w:val="24"/>
        </w:rPr>
        <w:t xml:space="preserve"> estadístico para nuestra investigación de mercado es de 359.84 » 360 integrantes de la muestra.</w:t>
      </w:r>
    </w:p>
    <w:p w:rsidR="00174916" w:rsidRPr="00D96254" w:rsidRDefault="00174916" w:rsidP="00150A0A">
      <w:pPr>
        <w:spacing w:after="0" w:line="360" w:lineRule="auto"/>
        <w:jc w:val="both"/>
        <w:rPr>
          <w:rFonts w:ascii="Arial" w:hAnsi="Arial" w:cs="Arial"/>
          <w:sz w:val="24"/>
          <w:szCs w:val="24"/>
        </w:rPr>
      </w:pPr>
    </w:p>
    <w:p w:rsidR="00903E54" w:rsidRPr="00D96254" w:rsidRDefault="00903E54" w:rsidP="00150A0A">
      <w:pPr>
        <w:spacing w:after="0" w:line="360" w:lineRule="auto"/>
        <w:jc w:val="both"/>
        <w:rPr>
          <w:rFonts w:ascii="Arial" w:hAnsi="Arial" w:cs="Arial"/>
          <w:sz w:val="24"/>
          <w:szCs w:val="24"/>
        </w:rPr>
      </w:pPr>
      <w:r w:rsidRPr="00D96254">
        <w:rPr>
          <w:rFonts w:ascii="Arial" w:hAnsi="Arial" w:cs="Arial"/>
          <w:sz w:val="24"/>
          <w:szCs w:val="24"/>
        </w:rPr>
        <w:t xml:space="preserve">A fin de eliminar el sesgo en las encuestas, siendo trescientas sesenta PYMES </w:t>
      </w:r>
      <w:r w:rsidR="00650505">
        <w:rPr>
          <w:rFonts w:ascii="Arial" w:hAnsi="Arial" w:cs="Arial"/>
          <w:sz w:val="24"/>
          <w:szCs w:val="24"/>
        </w:rPr>
        <w:t xml:space="preserve">las </w:t>
      </w:r>
      <w:r w:rsidRPr="00D96254">
        <w:rPr>
          <w:rFonts w:ascii="Arial" w:hAnsi="Arial" w:cs="Arial"/>
          <w:sz w:val="24"/>
          <w:szCs w:val="24"/>
        </w:rPr>
        <w:t xml:space="preserve">que se dedican al comercio exterior </w:t>
      </w:r>
      <w:r w:rsidR="00B47BB1" w:rsidRPr="00D96254">
        <w:rPr>
          <w:rFonts w:ascii="Arial" w:hAnsi="Arial" w:cs="Arial"/>
          <w:sz w:val="24"/>
          <w:szCs w:val="24"/>
        </w:rPr>
        <w:t>vía</w:t>
      </w:r>
      <w:r w:rsidR="00650505">
        <w:rPr>
          <w:rFonts w:ascii="Arial" w:hAnsi="Arial" w:cs="Arial"/>
          <w:sz w:val="24"/>
          <w:szCs w:val="24"/>
        </w:rPr>
        <w:t xml:space="preserve"> ciudad de guayaquil, se</w:t>
      </w:r>
      <w:r w:rsidRPr="00D96254">
        <w:rPr>
          <w:rFonts w:ascii="Arial" w:hAnsi="Arial" w:cs="Arial"/>
          <w:sz w:val="24"/>
          <w:szCs w:val="24"/>
        </w:rPr>
        <w:t xml:space="preserve"> reparti</w:t>
      </w:r>
      <w:r w:rsidR="00650505">
        <w:rPr>
          <w:rFonts w:ascii="Arial" w:hAnsi="Arial" w:cs="Arial"/>
          <w:sz w:val="24"/>
          <w:szCs w:val="24"/>
        </w:rPr>
        <w:t>ó las encuestas de acuerdo</w:t>
      </w:r>
      <w:r w:rsidRPr="00D96254">
        <w:rPr>
          <w:rFonts w:ascii="Arial" w:hAnsi="Arial" w:cs="Arial"/>
          <w:sz w:val="24"/>
          <w:szCs w:val="24"/>
        </w:rPr>
        <w:t xml:space="preserve"> </w:t>
      </w:r>
      <w:r w:rsidR="00650505">
        <w:rPr>
          <w:rFonts w:ascii="Arial" w:hAnsi="Arial" w:cs="Arial"/>
          <w:sz w:val="24"/>
          <w:szCs w:val="24"/>
        </w:rPr>
        <w:t>a la representación</w:t>
      </w:r>
      <w:r w:rsidRPr="00D96254">
        <w:rPr>
          <w:rFonts w:ascii="Arial" w:hAnsi="Arial" w:cs="Arial"/>
          <w:sz w:val="24"/>
          <w:szCs w:val="24"/>
        </w:rPr>
        <w:t xml:space="preserve"> que posee</w:t>
      </w:r>
      <w:r w:rsidR="00650505">
        <w:rPr>
          <w:rFonts w:ascii="Arial" w:hAnsi="Arial" w:cs="Arial"/>
          <w:sz w:val="24"/>
          <w:szCs w:val="24"/>
        </w:rPr>
        <w:t xml:space="preserve"> cada provincia en cuanto a la cantidad de PYMES en el Ecuador.</w:t>
      </w:r>
    </w:p>
    <w:p w:rsidR="00903E54" w:rsidRPr="00D96254" w:rsidRDefault="00903E54" w:rsidP="00150A0A">
      <w:pPr>
        <w:spacing w:after="0" w:line="360" w:lineRule="auto"/>
        <w:jc w:val="both"/>
        <w:rPr>
          <w:rFonts w:ascii="Arial" w:hAnsi="Arial" w:cs="Arial"/>
          <w:sz w:val="24"/>
          <w:szCs w:val="24"/>
        </w:rPr>
      </w:pPr>
    </w:p>
    <w:p w:rsidR="00D66056" w:rsidRDefault="000E7400" w:rsidP="00150A0A">
      <w:pPr>
        <w:spacing w:after="0" w:line="360" w:lineRule="auto"/>
        <w:jc w:val="both"/>
        <w:rPr>
          <w:rFonts w:ascii="Arial" w:hAnsi="Arial" w:cs="Arial"/>
          <w:sz w:val="24"/>
          <w:szCs w:val="24"/>
        </w:rPr>
      </w:pPr>
      <w:r>
        <w:rPr>
          <w:rFonts w:ascii="Arial" w:hAnsi="Arial" w:cs="Arial"/>
          <w:sz w:val="24"/>
          <w:szCs w:val="24"/>
        </w:rPr>
        <w:t>L</w:t>
      </w:r>
      <w:r w:rsidRPr="00D96254">
        <w:rPr>
          <w:rFonts w:ascii="Arial" w:hAnsi="Arial" w:cs="Arial"/>
          <w:sz w:val="24"/>
          <w:szCs w:val="24"/>
        </w:rPr>
        <w:t xml:space="preserve">a mayor concentración de PYMES </w:t>
      </w:r>
      <w:r>
        <w:rPr>
          <w:rFonts w:ascii="Arial" w:hAnsi="Arial" w:cs="Arial"/>
          <w:sz w:val="24"/>
          <w:szCs w:val="24"/>
        </w:rPr>
        <w:t>se encuentra</w:t>
      </w:r>
      <w:r w:rsidRPr="00D96254">
        <w:rPr>
          <w:rFonts w:ascii="Arial" w:hAnsi="Arial" w:cs="Arial"/>
          <w:sz w:val="24"/>
          <w:szCs w:val="24"/>
        </w:rPr>
        <w:t xml:space="preserve"> en cinco provincias: Guayas 42.5%, Pichincha 17.60%, El Oro 5.50%, Azuay 2.70% y el resto del país</w:t>
      </w:r>
      <w:r>
        <w:rPr>
          <w:rFonts w:ascii="Arial" w:hAnsi="Arial" w:cs="Arial"/>
          <w:sz w:val="24"/>
          <w:szCs w:val="24"/>
        </w:rPr>
        <w:t xml:space="preserve"> con el 21.90%, con e</w:t>
      </w:r>
      <w:r w:rsidR="00903E54" w:rsidRPr="00D96254">
        <w:rPr>
          <w:rFonts w:ascii="Arial" w:hAnsi="Arial" w:cs="Arial"/>
          <w:sz w:val="24"/>
          <w:szCs w:val="24"/>
        </w:rPr>
        <w:t xml:space="preserve">sto </w:t>
      </w:r>
      <w:r>
        <w:rPr>
          <w:rFonts w:ascii="Arial" w:hAnsi="Arial" w:cs="Arial"/>
          <w:sz w:val="24"/>
          <w:szCs w:val="24"/>
        </w:rPr>
        <w:t>nos obtenemos</w:t>
      </w:r>
      <w:r w:rsidR="00D66056" w:rsidRPr="00D96254">
        <w:rPr>
          <w:rFonts w:ascii="Arial" w:hAnsi="Arial" w:cs="Arial"/>
          <w:sz w:val="24"/>
          <w:szCs w:val="24"/>
        </w:rPr>
        <w:t xml:space="preserve"> la siguiente distribución para la asignación del número de encuestas:</w:t>
      </w:r>
    </w:p>
    <w:p w:rsidR="001B602F" w:rsidRPr="00D96254" w:rsidRDefault="001B602F" w:rsidP="00150A0A">
      <w:pPr>
        <w:spacing w:after="0" w:line="360" w:lineRule="auto"/>
        <w:jc w:val="both"/>
        <w:rPr>
          <w:rFonts w:ascii="Arial" w:hAnsi="Arial" w:cs="Arial"/>
          <w:sz w:val="24"/>
          <w:szCs w:val="24"/>
        </w:rPr>
      </w:pPr>
    </w:p>
    <w:tbl>
      <w:tblPr>
        <w:tblW w:w="7540" w:type="dxa"/>
        <w:jc w:val="center"/>
        <w:tblInd w:w="55" w:type="dxa"/>
        <w:tblCellMar>
          <w:left w:w="70" w:type="dxa"/>
          <w:right w:w="70" w:type="dxa"/>
        </w:tblCellMar>
        <w:tblLook w:val="0000"/>
      </w:tblPr>
      <w:tblGrid>
        <w:gridCol w:w="2180"/>
        <w:gridCol w:w="2540"/>
        <w:gridCol w:w="2820"/>
      </w:tblGrid>
      <w:tr w:rsidR="001B602F" w:rsidRPr="001B602F">
        <w:trPr>
          <w:trHeight w:val="750"/>
          <w:jc w:val="center"/>
        </w:trPr>
        <w:tc>
          <w:tcPr>
            <w:tcW w:w="2180" w:type="dxa"/>
            <w:tcBorders>
              <w:top w:val="single" w:sz="8" w:space="0" w:color="auto"/>
              <w:left w:val="single" w:sz="8" w:space="0" w:color="auto"/>
              <w:bottom w:val="single" w:sz="8" w:space="0" w:color="auto"/>
              <w:right w:val="single" w:sz="8" w:space="0" w:color="auto"/>
            </w:tcBorders>
            <w:shd w:val="clear" w:color="auto" w:fill="3366FF"/>
            <w:vAlign w:val="center"/>
          </w:tcPr>
          <w:p w:rsidR="001B602F" w:rsidRPr="001B602F" w:rsidRDefault="001B602F" w:rsidP="001B602F">
            <w:pPr>
              <w:spacing w:after="0" w:line="240" w:lineRule="auto"/>
              <w:jc w:val="center"/>
              <w:rPr>
                <w:rFonts w:ascii="Arial" w:eastAsia="SimSun" w:hAnsi="Arial" w:cs="Arial"/>
                <w:b/>
                <w:bCs/>
                <w:color w:val="FFFFFF"/>
                <w:sz w:val="24"/>
                <w:szCs w:val="24"/>
                <w:lang w:eastAsia="zh-CN"/>
              </w:rPr>
            </w:pPr>
            <w:r w:rsidRPr="001B602F">
              <w:rPr>
                <w:rFonts w:ascii="Arial" w:eastAsia="SimSun" w:hAnsi="Arial" w:cs="Arial"/>
                <w:b/>
                <w:bCs/>
                <w:color w:val="FFFFFF"/>
                <w:sz w:val="24"/>
                <w:szCs w:val="24"/>
                <w:lang w:eastAsia="zh-CN"/>
              </w:rPr>
              <w:t>Provincia</w:t>
            </w:r>
          </w:p>
        </w:tc>
        <w:tc>
          <w:tcPr>
            <w:tcW w:w="2540" w:type="dxa"/>
            <w:tcBorders>
              <w:top w:val="single" w:sz="8" w:space="0" w:color="auto"/>
              <w:left w:val="nil"/>
              <w:bottom w:val="single" w:sz="8" w:space="0" w:color="auto"/>
              <w:right w:val="single" w:sz="8" w:space="0" w:color="auto"/>
            </w:tcBorders>
            <w:shd w:val="clear" w:color="auto" w:fill="3366FF"/>
            <w:vAlign w:val="center"/>
          </w:tcPr>
          <w:p w:rsidR="001B602F" w:rsidRPr="001B602F" w:rsidRDefault="001B602F" w:rsidP="001B602F">
            <w:pPr>
              <w:spacing w:after="0" w:line="240" w:lineRule="auto"/>
              <w:jc w:val="center"/>
              <w:rPr>
                <w:rFonts w:ascii="Arial" w:eastAsia="SimSun" w:hAnsi="Arial" w:cs="Arial"/>
                <w:b/>
                <w:bCs/>
                <w:color w:val="FFFFFF"/>
                <w:sz w:val="24"/>
                <w:szCs w:val="24"/>
                <w:lang w:eastAsia="zh-CN"/>
              </w:rPr>
            </w:pPr>
            <w:r w:rsidRPr="001B602F">
              <w:rPr>
                <w:rFonts w:ascii="Arial" w:eastAsia="SimSun" w:hAnsi="Arial" w:cs="Arial"/>
                <w:b/>
                <w:bCs/>
                <w:color w:val="FFFFFF"/>
                <w:sz w:val="24"/>
                <w:szCs w:val="24"/>
                <w:lang w:eastAsia="zh-CN"/>
              </w:rPr>
              <w:t>Porcentaje de Representatividad</w:t>
            </w:r>
          </w:p>
        </w:tc>
        <w:tc>
          <w:tcPr>
            <w:tcW w:w="2820" w:type="dxa"/>
            <w:tcBorders>
              <w:top w:val="single" w:sz="8" w:space="0" w:color="auto"/>
              <w:left w:val="nil"/>
              <w:bottom w:val="single" w:sz="8" w:space="0" w:color="auto"/>
              <w:right w:val="single" w:sz="8" w:space="0" w:color="auto"/>
            </w:tcBorders>
            <w:shd w:val="clear" w:color="auto" w:fill="3366FF"/>
            <w:vAlign w:val="center"/>
          </w:tcPr>
          <w:p w:rsidR="001B602F" w:rsidRPr="001B602F" w:rsidRDefault="001B602F" w:rsidP="001B602F">
            <w:pPr>
              <w:spacing w:after="0" w:line="240" w:lineRule="auto"/>
              <w:jc w:val="center"/>
              <w:rPr>
                <w:rFonts w:ascii="Arial" w:eastAsia="SimSun" w:hAnsi="Arial" w:cs="Arial"/>
                <w:b/>
                <w:bCs/>
                <w:color w:val="FFFFFF"/>
                <w:sz w:val="24"/>
                <w:szCs w:val="24"/>
                <w:lang w:eastAsia="zh-CN"/>
              </w:rPr>
            </w:pPr>
            <w:r w:rsidRPr="001B602F">
              <w:rPr>
                <w:rFonts w:ascii="Arial" w:eastAsia="SimSun" w:hAnsi="Arial" w:cs="Arial"/>
                <w:b/>
                <w:bCs/>
                <w:color w:val="FFFFFF"/>
                <w:sz w:val="24"/>
                <w:szCs w:val="24"/>
                <w:lang w:eastAsia="zh-CN"/>
              </w:rPr>
              <w:t>Cantidad de Encestas asignadas</w:t>
            </w:r>
          </w:p>
        </w:tc>
      </w:tr>
      <w:tr w:rsidR="001B602F" w:rsidRPr="001B602F">
        <w:trPr>
          <w:trHeight w:val="315"/>
          <w:jc w:val="center"/>
        </w:trPr>
        <w:tc>
          <w:tcPr>
            <w:tcW w:w="2180" w:type="dxa"/>
            <w:tcBorders>
              <w:top w:val="nil"/>
              <w:left w:val="single" w:sz="8" w:space="0" w:color="auto"/>
              <w:bottom w:val="single" w:sz="8" w:space="0" w:color="auto"/>
              <w:right w:val="single" w:sz="8" w:space="0" w:color="auto"/>
            </w:tcBorders>
            <w:shd w:val="clear" w:color="auto" w:fill="auto"/>
            <w:vAlign w:val="bottom"/>
          </w:tcPr>
          <w:p w:rsidR="001B602F" w:rsidRPr="001B602F" w:rsidRDefault="001B602F" w:rsidP="001B602F">
            <w:pPr>
              <w:spacing w:after="0" w:line="240" w:lineRule="auto"/>
              <w:jc w:val="center"/>
              <w:rPr>
                <w:rFonts w:ascii="Arial" w:eastAsia="SimSun" w:hAnsi="Arial" w:cs="Arial"/>
                <w:sz w:val="24"/>
                <w:szCs w:val="24"/>
                <w:lang w:eastAsia="zh-CN"/>
              </w:rPr>
            </w:pPr>
            <w:r w:rsidRPr="001B602F">
              <w:rPr>
                <w:rFonts w:ascii="Arial" w:eastAsia="SimSun" w:hAnsi="Arial" w:cs="Arial"/>
                <w:sz w:val="24"/>
                <w:szCs w:val="24"/>
                <w:lang w:eastAsia="zh-CN"/>
              </w:rPr>
              <w:t>Guayas</w:t>
            </w:r>
          </w:p>
        </w:tc>
        <w:tc>
          <w:tcPr>
            <w:tcW w:w="2540" w:type="dxa"/>
            <w:tcBorders>
              <w:top w:val="nil"/>
              <w:left w:val="nil"/>
              <w:bottom w:val="single" w:sz="8" w:space="0" w:color="auto"/>
              <w:right w:val="single" w:sz="8" w:space="0" w:color="auto"/>
            </w:tcBorders>
            <w:shd w:val="clear" w:color="auto" w:fill="auto"/>
            <w:vAlign w:val="bottom"/>
          </w:tcPr>
          <w:p w:rsidR="001B602F" w:rsidRPr="001B602F" w:rsidRDefault="001B602F" w:rsidP="001B602F">
            <w:pPr>
              <w:spacing w:after="0" w:line="240" w:lineRule="auto"/>
              <w:jc w:val="center"/>
              <w:rPr>
                <w:rFonts w:ascii="Arial" w:eastAsia="SimSun" w:hAnsi="Arial" w:cs="Arial"/>
                <w:sz w:val="24"/>
                <w:szCs w:val="24"/>
                <w:lang w:eastAsia="zh-CN"/>
              </w:rPr>
            </w:pPr>
            <w:r w:rsidRPr="001B602F">
              <w:rPr>
                <w:rFonts w:ascii="Arial" w:eastAsia="SimSun" w:hAnsi="Arial" w:cs="Arial"/>
                <w:sz w:val="24"/>
                <w:szCs w:val="24"/>
                <w:lang w:eastAsia="zh-CN"/>
              </w:rPr>
              <w:t>42.50%</w:t>
            </w:r>
          </w:p>
        </w:tc>
        <w:tc>
          <w:tcPr>
            <w:tcW w:w="2820" w:type="dxa"/>
            <w:tcBorders>
              <w:top w:val="nil"/>
              <w:left w:val="nil"/>
              <w:bottom w:val="single" w:sz="8" w:space="0" w:color="auto"/>
              <w:right w:val="single" w:sz="8" w:space="0" w:color="auto"/>
            </w:tcBorders>
            <w:shd w:val="clear" w:color="auto" w:fill="auto"/>
            <w:vAlign w:val="bottom"/>
          </w:tcPr>
          <w:p w:rsidR="001B602F" w:rsidRPr="001B602F" w:rsidRDefault="001B602F" w:rsidP="001B602F">
            <w:pPr>
              <w:spacing w:after="0" w:line="240" w:lineRule="auto"/>
              <w:jc w:val="center"/>
              <w:rPr>
                <w:rFonts w:ascii="Arial" w:eastAsia="SimSun" w:hAnsi="Arial" w:cs="Arial"/>
                <w:sz w:val="24"/>
                <w:szCs w:val="24"/>
                <w:lang w:eastAsia="zh-CN"/>
              </w:rPr>
            </w:pPr>
            <w:r w:rsidRPr="001B602F">
              <w:rPr>
                <w:rFonts w:ascii="Arial" w:eastAsia="SimSun" w:hAnsi="Arial" w:cs="Arial"/>
                <w:sz w:val="24"/>
                <w:szCs w:val="24"/>
                <w:lang w:eastAsia="zh-CN"/>
              </w:rPr>
              <w:t>153</w:t>
            </w:r>
          </w:p>
        </w:tc>
      </w:tr>
      <w:tr w:rsidR="001B602F" w:rsidRPr="001B602F">
        <w:trPr>
          <w:trHeight w:val="315"/>
          <w:jc w:val="center"/>
        </w:trPr>
        <w:tc>
          <w:tcPr>
            <w:tcW w:w="2180" w:type="dxa"/>
            <w:tcBorders>
              <w:top w:val="nil"/>
              <w:left w:val="single" w:sz="8" w:space="0" w:color="auto"/>
              <w:bottom w:val="single" w:sz="8" w:space="0" w:color="auto"/>
              <w:right w:val="single" w:sz="8" w:space="0" w:color="auto"/>
            </w:tcBorders>
            <w:shd w:val="clear" w:color="auto" w:fill="auto"/>
            <w:vAlign w:val="bottom"/>
          </w:tcPr>
          <w:p w:rsidR="001B602F" w:rsidRPr="001B602F" w:rsidRDefault="001B602F" w:rsidP="001B602F">
            <w:pPr>
              <w:spacing w:after="0" w:line="240" w:lineRule="auto"/>
              <w:jc w:val="center"/>
              <w:rPr>
                <w:rFonts w:ascii="Arial" w:eastAsia="SimSun" w:hAnsi="Arial" w:cs="Arial"/>
                <w:sz w:val="24"/>
                <w:szCs w:val="24"/>
                <w:lang w:eastAsia="zh-CN"/>
              </w:rPr>
            </w:pPr>
            <w:r w:rsidRPr="001B602F">
              <w:rPr>
                <w:rFonts w:ascii="Arial" w:eastAsia="SimSun" w:hAnsi="Arial" w:cs="Arial"/>
                <w:sz w:val="24"/>
                <w:szCs w:val="24"/>
                <w:lang w:eastAsia="zh-CN"/>
              </w:rPr>
              <w:t>Pichincha</w:t>
            </w:r>
          </w:p>
        </w:tc>
        <w:tc>
          <w:tcPr>
            <w:tcW w:w="2540" w:type="dxa"/>
            <w:tcBorders>
              <w:top w:val="nil"/>
              <w:left w:val="nil"/>
              <w:bottom w:val="single" w:sz="8" w:space="0" w:color="auto"/>
              <w:right w:val="single" w:sz="8" w:space="0" w:color="auto"/>
            </w:tcBorders>
            <w:shd w:val="clear" w:color="auto" w:fill="auto"/>
            <w:vAlign w:val="bottom"/>
          </w:tcPr>
          <w:p w:rsidR="001B602F" w:rsidRPr="001B602F" w:rsidRDefault="001B602F" w:rsidP="001B602F">
            <w:pPr>
              <w:spacing w:after="0" w:line="240" w:lineRule="auto"/>
              <w:jc w:val="center"/>
              <w:rPr>
                <w:rFonts w:ascii="Arial" w:eastAsia="SimSun" w:hAnsi="Arial" w:cs="Arial"/>
                <w:sz w:val="24"/>
                <w:szCs w:val="24"/>
                <w:lang w:eastAsia="zh-CN"/>
              </w:rPr>
            </w:pPr>
            <w:r w:rsidRPr="001B602F">
              <w:rPr>
                <w:rFonts w:ascii="Arial" w:eastAsia="SimSun" w:hAnsi="Arial" w:cs="Arial"/>
                <w:sz w:val="24"/>
                <w:szCs w:val="24"/>
                <w:lang w:eastAsia="zh-CN"/>
              </w:rPr>
              <w:t>17.60%</w:t>
            </w:r>
          </w:p>
        </w:tc>
        <w:tc>
          <w:tcPr>
            <w:tcW w:w="2820" w:type="dxa"/>
            <w:tcBorders>
              <w:top w:val="nil"/>
              <w:left w:val="nil"/>
              <w:bottom w:val="single" w:sz="8" w:space="0" w:color="auto"/>
              <w:right w:val="single" w:sz="8" w:space="0" w:color="auto"/>
            </w:tcBorders>
            <w:shd w:val="clear" w:color="auto" w:fill="auto"/>
            <w:vAlign w:val="bottom"/>
          </w:tcPr>
          <w:p w:rsidR="001B602F" w:rsidRPr="001B602F" w:rsidRDefault="001B602F" w:rsidP="001B602F">
            <w:pPr>
              <w:spacing w:after="0" w:line="240" w:lineRule="auto"/>
              <w:jc w:val="center"/>
              <w:rPr>
                <w:rFonts w:ascii="Arial" w:eastAsia="SimSun" w:hAnsi="Arial" w:cs="Arial"/>
                <w:sz w:val="24"/>
                <w:szCs w:val="24"/>
                <w:lang w:eastAsia="zh-CN"/>
              </w:rPr>
            </w:pPr>
            <w:r w:rsidRPr="001B602F">
              <w:rPr>
                <w:rFonts w:ascii="Arial" w:eastAsia="SimSun" w:hAnsi="Arial" w:cs="Arial"/>
                <w:sz w:val="24"/>
                <w:szCs w:val="24"/>
                <w:lang w:eastAsia="zh-CN"/>
              </w:rPr>
              <w:t>63</w:t>
            </w:r>
          </w:p>
        </w:tc>
      </w:tr>
      <w:tr w:rsidR="001B602F" w:rsidRPr="001B602F">
        <w:trPr>
          <w:trHeight w:val="315"/>
          <w:jc w:val="center"/>
        </w:trPr>
        <w:tc>
          <w:tcPr>
            <w:tcW w:w="2180" w:type="dxa"/>
            <w:tcBorders>
              <w:top w:val="nil"/>
              <w:left w:val="single" w:sz="8" w:space="0" w:color="auto"/>
              <w:bottom w:val="single" w:sz="8" w:space="0" w:color="auto"/>
              <w:right w:val="single" w:sz="8" w:space="0" w:color="auto"/>
            </w:tcBorders>
            <w:shd w:val="clear" w:color="auto" w:fill="auto"/>
            <w:vAlign w:val="bottom"/>
          </w:tcPr>
          <w:p w:rsidR="001B602F" w:rsidRPr="001B602F" w:rsidRDefault="001B602F" w:rsidP="001B602F">
            <w:pPr>
              <w:spacing w:after="0" w:line="240" w:lineRule="auto"/>
              <w:jc w:val="center"/>
              <w:rPr>
                <w:rFonts w:ascii="Arial" w:eastAsia="SimSun" w:hAnsi="Arial" w:cs="Arial"/>
                <w:sz w:val="24"/>
                <w:szCs w:val="24"/>
                <w:lang w:eastAsia="zh-CN"/>
              </w:rPr>
            </w:pPr>
            <w:r w:rsidRPr="001B602F">
              <w:rPr>
                <w:rFonts w:ascii="Arial" w:eastAsia="SimSun" w:hAnsi="Arial" w:cs="Arial"/>
                <w:sz w:val="24"/>
                <w:szCs w:val="24"/>
                <w:lang w:eastAsia="zh-CN"/>
              </w:rPr>
              <w:t>Manabí</w:t>
            </w:r>
          </w:p>
        </w:tc>
        <w:tc>
          <w:tcPr>
            <w:tcW w:w="2540" w:type="dxa"/>
            <w:tcBorders>
              <w:top w:val="nil"/>
              <w:left w:val="nil"/>
              <w:bottom w:val="single" w:sz="8" w:space="0" w:color="auto"/>
              <w:right w:val="single" w:sz="8" w:space="0" w:color="auto"/>
            </w:tcBorders>
            <w:shd w:val="clear" w:color="auto" w:fill="auto"/>
            <w:vAlign w:val="bottom"/>
          </w:tcPr>
          <w:p w:rsidR="001B602F" w:rsidRPr="001B602F" w:rsidRDefault="001B602F" w:rsidP="001B602F">
            <w:pPr>
              <w:spacing w:after="0" w:line="240" w:lineRule="auto"/>
              <w:jc w:val="center"/>
              <w:rPr>
                <w:rFonts w:ascii="Arial" w:eastAsia="SimSun" w:hAnsi="Arial" w:cs="Arial"/>
                <w:sz w:val="24"/>
                <w:szCs w:val="24"/>
                <w:lang w:eastAsia="zh-CN"/>
              </w:rPr>
            </w:pPr>
            <w:r w:rsidRPr="001B602F">
              <w:rPr>
                <w:rFonts w:ascii="Arial" w:eastAsia="SimSun" w:hAnsi="Arial" w:cs="Arial"/>
                <w:sz w:val="24"/>
                <w:szCs w:val="24"/>
                <w:lang w:eastAsia="zh-CN"/>
              </w:rPr>
              <w:t>9.80%</w:t>
            </w:r>
          </w:p>
        </w:tc>
        <w:tc>
          <w:tcPr>
            <w:tcW w:w="2820" w:type="dxa"/>
            <w:tcBorders>
              <w:top w:val="nil"/>
              <w:left w:val="nil"/>
              <w:bottom w:val="single" w:sz="8" w:space="0" w:color="auto"/>
              <w:right w:val="single" w:sz="8" w:space="0" w:color="auto"/>
            </w:tcBorders>
            <w:shd w:val="clear" w:color="auto" w:fill="auto"/>
            <w:vAlign w:val="bottom"/>
          </w:tcPr>
          <w:p w:rsidR="001B602F" w:rsidRPr="001B602F" w:rsidRDefault="001B602F" w:rsidP="001B602F">
            <w:pPr>
              <w:spacing w:after="0" w:line="240" w:lineRule="auto"/>
              <w:jc w:val="center"/>
              <w:rPr>
                <w:rFonts w:ascii="Arial" w:eastAsia="SimSun" w:hAnsi="Arial" w:cs="Arial"/>
                <w:sz w:val="24"/>
                <w:szCs w:val="24"/>
                <w:lang w:eastAsia="zh-CN"/>
              </w:rPr>
            </w:pPr>
            <w:r w:rsidRPr="001B602F">
              <w:rPr>
                <w:rFonts w:ascii="Arial" w:eastAsia="SimSun" w:hAnsi="Arial" w:cs="Arial"/>
                <w:sz w:val="24"/>
                <w:szCs w:val="24"/>
                <w:lang w:eastAsia="zh-CN"/>
              </w:rPr>
              <w:t>35</w:t>
            </w:r>
          </w:p>
        </w:tc>
      </w:tr>
      <w:tr w:rsidR="001B602F" w:rsidRPr="001B602F">
        <w:trPr>
          <w:trHeight w:val="315"/>
          <w:jc w:val="center"/>
        </w:trPr>
        <w:tc>
          <w:tcPr>
            <w:tcW w:w="2180" w:type="dxa"/>
            <w:tcBorders>
              <w:top w:val="nil"/>
              <w:left w:val="single" w:sz="8" w:space="0" w:color="auto"/>
              <w:bottom w:val="single" w:sz="8" w:space="0" w:color="auto"/>
              <w:right w:val="single" w:sz="8" w:space="0" w:color="auto"/>
            </w:tcBorders>
            <w:shd w:val="clear" w:color="auto" w:fill="auto"/>
            <w:vAlign w:val="bottom"/>
          </w:tcPr>
          <w:p w:rsidR="001B602F" w:rsidRPr="001B602F" w:rsidRDefault="001B602F" w:rsidP="001B602F">
            <w:pPr>
              <w:spacing w:after="0" w:line="240" w:lineRule="auto"/>
              <w:jc w:val="center"/>
              <w:rPr>
                <w:rFonts w:ascii="Arial" w:eastAsia="SimSun" w:hAnsi="Arial" w:cs="Arial"/>
                <w:sz w:val="24"/>
                <w:szCs w:val="24"/>
                <w:lang w:eastAsia="zh-CN"/>
              </w:rPr>
            </w:pPr>
            <w:r w:rsidRPr="001B602F">
              <w:rPr>
                <w:rFonts w:ascii="Arial" w:eastAsia="SimSun" w:hAnsi="Arial" w:cs="Arial"/>
                <w:sz w:val="24"/>
                <w:szCs w:val="24"/>
                <w:lang w:eastAsia="zh-CN"/>
              </w:rPr>
              <w:t>El Oro</w:t>
            </w:r>
          </w:p>
        </w:tc>
        <w:tc>
          <w:tcPr>
            <w:tcW w:w="2540" w:type="dxa"/>
            <w:tcBorders>
              <w:top w:val="nil"/>
              <w:left w:val="nil"/>
              <w:bottom w:val="single" w:sz="8" w:space="0" w:color="auto"/>
              <w:right w:val="single" w:sz="8" w:space="0" w:color="auto"/>
            </w:tcBorders>
            <w:shd w:val="clear" w:color="auto" w:fill="auto"/>
            <w:vAlign w:val="bottom"/>
          </w:tcPr>
          <w:p w:rsidR="001B602F" w:rsidRPr="001B602F" w:rsidRDefault="001B602F" w:rsidP="001B602F">
            <w:pPr>
              <w:spacing w:after="0" w:line="240" w:lineRule="auto"/>
              <w:jc w:val="center"/>
              <w:rPr>
                <w:rFonts w:ascii="Arial" w:eastAsia="SimSun" w:hAnsi="Arial" w:cs="Arial"/>
                <w:sz w:val="24"/>
                <w:szCs w:val="24"/>
                <w:lang w:eastAsia="zh-CN"/>
              </w:rPr>
            </w:pPr>
            <w:r w:rsidRPr="001B602F">
              <w:rPr>
                <w:rFonts w:ascii="Arial" w:eastAsia="SimSun" w:hAnsi="Arial" w:cs="Arial"/>
                <w:sz w:val="24"/>
                <w:szCs w:val="24"/>
                <w:lang w:eastAsia="zh-CN"/>
              </w:rPr>
              <w:t>5.50%</w:t>
            </w:r>
          </w:p>
        </w:tc>
        <w:tc>
          <w:tcPr>
            <w:tcW w:w="2820" w:type="dxa"/>
            <w:tcBorders>
              <w:top w:val="nil"/>
              <w:left w:val="nil"/>
              <w:bottom w:val="single" w:sz="8" w:space="0" w:color="auto"/>
              <w:right w:val="single" w:sz="8" w:space="0" w:color="auto"/>
            </w:tcBorders>
            <w:shd w:val="clear" w:color="auto" w:fill="auto"/>
            <w:vAlign w:val="bottom"/>
          </w:tcPr>
          <w:p w:rsidR="001B602F" w:rsidRPr="001B602F" w:rsidRDefault="001B602F" w:rsidP="001B602F">
            <w:pPr>
              <w:spacing w:after="0" w:line="240" w:lineRule="auto"/>
              <w:jc w:val="center"/>
              <w:rPr>
                <w:rFonts w:ascii="Arial" w:eastAsia="SimSun" w:hAnsi="Arial" w:cs="Arial"/>
                <w:sz w:val="24"/>
                <w:szCs w:val="24"/>
                <w:lang w:eastAsia="zh-CN"/>
              </w:rPr>
            </w:pPr>
            <w:r w:rsidRPr="001B602F">
              <w:rPr>
                <w:rFonts w:ascii="Arial" w:eastAsia="SimSun" w:hAnsi="Arial" w:cs="Arial"/>
                <w:sz w:val="24"/>
                <w:szCs w:val="24"/>
                <w:lang w:eastAsia="zh-CN"/>
              </w:rPr>
              <w:t>20</w:t>
            </w:r>
          </w:p>
        </w:tc>
      </w:tr>
      <w:tr w:rsidR="001B602F" w:rsidRPr="001B602F">
        <w:trPr>
          <w:trHeight w:val="315"/>
          <w:jc w:val="center"/>
        </w:trPr>
        <w:tc>
          <w:tcPr>
            <w:tcW w:w="2180" w:type="dxa"/>
            <w:tcBorders>
              <w:top w:val="nil"/>
              <w:left w:val="single" w:sz="8" w:space="0" w:color="auto"/>
              <w:bottom w:val="single" w:sz="8" w:space="0" w:color="auto"/>
              <w:right w:val="single" w:sz="8" w:space="0" w:color="auto"/>
            </w:tcBorders>
            <w:shd w:val="clear" w:color="auto" w:fill="auto"/>
            <w:vAlign w:val="bottom"/>
          </w:tcPr>
          <w:p w:rsidR="001B602F" w:rsidRPr="001B602F" w:rsidRDefault="001B602F" w:rsidP="001B602F">
            <w:pPr>
              <w:spacing w:after="0" w:line="240" w:lineRule="auto"/>
              <w:jc w:val="center"/>
              <w:rPr>
                <w:rFonts w:ascii="Arial" w:eastAsia="SimSun" w:hAnsi="Arial" w:cs="Arial"/>
                <w:sz w:val="24"/>
                <w:szCs w:val="24"/>
                <w:lang w:eastAsia="zh-CN"/>
              </w:rPr>
            </w:pPr>
            <w:r w:rsidRPr="001B602F">
              <w:rPr>
                <w:rFonts w:ascii="Arial" w:eastAsia="SimSun" w:hAnsi="Arial" w:cs="Arial"/>
                <w:sz w:val="24"/>
                <w:szCs w:val="24"/>
                <w:lang w:eastAsia="zh-CN"/>
              </w:rPr>
              <w:t>Azuay</w:t>
            </w:r>
          </w:p>
        </w:tc>
        <w:tc>
          <w:tcPr>
            <w:tcW w:w="2540" w:type="dxa"/>
            <w:tcBorders>
              <w:top w:val="nil"/>
              <w:left w:val="nil"/>
              <w:bottom w:val="single" w:sz="8" w:space="0" w:color="auto"/>
              <w:right w:val="single" w:sz="8" w:space="0" w:color="auto"/>
            </w:tcBorders>
            <w:shd w:val="clear" w:color="auto" w:fill="auto"/>
            <w:vAlign w:val="bottom"/>
          </w:tcPr>
          <w:p w:rsidR="001B602F" w:rsidRPr="001B602F" w:rsidRDefault="001B602F" w:rsidP="001B602F">
            <w:pPr>
              <w:spacing w:after="0" w:line="240" w:lineRule="auto"/>
              <w:jc w:val="center"/>
              <w:rPr>
                <w:rFonts w:ascii="Arial" w:eastAsia="SimSun" w:hAnsi="Arial" w:cs="Arial"/>
                <w:sz w:val="24"/>
                <w:szCs w:val="24"/>
                <w:lang w:eastAsia="zh-CN"/>
              </w:rPr>
            </w:pPr>
            <w:r w:rsidRPr="001B602F">
              <w:rPr>
                <w:rFonts w:ascii="Arial" w:eastAsia="SimSun" w:hAnsi="Arial" w:cs="Arial"/>
                <w:sz w:val="24"/>
                <w:szCs w:val="24"/>
                <w:lang w:eastAsia="zh-CN"/>
              </w:rPr>
              <w:t>2.70%</w:t>
            </w:r>
          </w:p>
        </w:tc>
        <w:tc>
          <w:tcPr>
            <w:tcW w:w="2820" w:type="dxa"/>
            <w:tcBorders>
              <w:top w:val="nil"/>
              <w:left w:val="nil"/>
              <w:bottom w:val="single" w:sz="8" w:space="0" w:color="auto"/>
              <w:right w:val="single" w:sz="8" w:space="0" w:color="auto"/>
            </w:tcBorders>
            <w:shd w:val="clear" w:color="auto" w:fill="auto"/>
            <w:vAlign w:val="bottom"/>
          </w:tcPr>
          <w:p w:rsidR="001B602F" w:rsidRPr="001B602F" w:rsidRDefault="001B602F" w:rsidP="001B602F">
            <w:pPr>
              <w:spacing w:after="0" w:line="240" w:lineRule="auto"/>
              <w:jc w:val="center"/>
              <w:rPr>
                <w:rFonts w:ascii="Arial" w:eastAsia="SimSun" w:hAnsi="Arial" w:cs="Arial"/>
                <w:sz w:val="24"/>
                <w:szCs w:val="24"/>
                <w:lang w:eastAsia="zh-CN"/>
              </w:rPr>
            </w:pPr>
            <w:r w:rsidRPr="001B602F">
              <w:rPr>
                <w:rFonts w:ascii="Arial" w:eastAsia="SimSun" w:hAnsi="Arial" w:cs="Arial"/>
                <w:sz w:val="24"/>
                <w:szCs w:val="24"/>
                <w:lang w:eastAsia="zh-CN"/>
              </w:rPr>
              <w:t>10</w:t>
            </w:r>
          </w:p>
        </w:tc>
      </w:tr>
      <w:tr w:rsidR="001B602F" w:rsidRPr="001B602F">
        <w:trPr>
          <w:trHeight w:val="315"/>
          <w:jc w:val="center"/>
        </w:trPr>
        <w:tc>
          <w:tcPr>
            <w:tcW w:w="2180" w:type="dxa"/>
            <w:tcBorders>
              <w:top w:val="nil"/>
              <w:left w:val="single" w:sz="8" w:space="0" w:color="auto"/>
              <w:bottom w:val="single" w:sz="8" w:space="0" w:color="auto"/>
              <w:right w:val="single" w:sz="8" w:space="0" w:color="auto"/>
            </w:tcBorders>
            <w:shd w:val="clear" w:color="auto" w:fill="auto"/>
            <w:vAlign w:val="bottom"/>
          </w:tcPr>
          <w:p w:rsidR="001B602F" w:rsidRPr="001B602F" w:rsidRDefault="001B602F" w:rsidP="001B602F">
            <w:pPr>
              <w:spacing w:after="0" w:line="240" w:lineRule="auto"/>
              <w:jc w:val="center"/>
              <w:rPr>
                <w:rFonts w:ascii="Arial" w:eastAsia="SimSun" w:hAnsi="Arial" w:cs="Arial"/>
                <w:sz w:val="24"/>
                <w:szCs w:val="24"/>
                <w:lang w:eastAsia="zh-CN"/>
              </w:rPr>
            </w:pPr>
            <w:r w:rsidRPr="001B602F">
              <w:rPr>
                <w:rFonts w:ascii="Arial" w:eastAsia="SimSun" w:hAnsi="Arial" w:cs="Arial"/>
                <w:sz w:val="24"/>
                <w:szCs w:val="24"/>
                <w:lang w:eastAsia="zh-CN"/>
              </w:rPr>
              <w:t>Otras Provincias</w:t>
            </w:r>
          </w:p>
        </w:tc>
        <w:tc>
          <w:tcPr>
            <w:tcW w:w="2540" w:type="dxa"/>
            <w:tcBorders>
              <w:top w:val="nil"/>
              <w:left w:val="nil"/>
              <w:bottom w:val="single" w:sz="8" w:space="0" w:color="auto"/>
              <w:right w:val="single" w:sz="8" w:space="0" w:color="auto"/>
            </w:tcBorders>
            <w:shd w:val="clear" w:color="auto" w:fill="auto"/>
            <w:vAlign w:val="bottom"/>
          </w:tcPr>
          <w:p w:rsidR="001B602F" w:rsidRPr="001B602F" w:rsidRDefault="001B602F" w:rsidP="001B602F">
            <w:pPr>
              <w:spacing w:after="0" w:line="240" w:lineRule="auto"/>
              <w:jc w:val="center"/>
              <w:rPr>
                <w:rFonts w:ascii="Arial" w:eastAsia="SimSun" w:hAnsi="Arial" w:cs="Arial"/>
                <w:sz w:val="24"/>
                <w:szCs w:val="24"/>
                <w:lang w:eastAsia="zh-CN"/>
              </w:rPr>
            </w:pPr>
            <w:r w:rsidRPr="001B602F">
              <w:rPr>
                <w:rFonts w:ascii="Arial" w:eastAsia="SimSun" w:hAnsi="Arial" w:cs="Arial"/>
                <w:sz w:val="24"/>
                <w:szCs w:val="24"/>
                <w:lang w:eastAsia="zh-CN"/>
              </w:rPr>
              <w:t>21.90%</w:t>
            </w:r>
          </w:p>
        </w:tc>
        <w:tc>
          <w:tcPr>
            <w:tcW w:w="2820" w:type="dxa"/>
            <w:tcBorders>
              <w:top w:val="nil"/>
              <w:left w:val="nil"/>
              <w:bottom w:val="single" w:sz="8" w:space="0" w:color="auto"/>
              <w:right w:val="single" w:sz="8" w:space="0" w:color="auto"/>
            </w:tcBorders>
            <w:shd w:val="clear" w:color="auto" w:fill="auto"/>
            <w:vAlign w:val="bottom"/>
          </w:tcPr>
          <w:p w:rsidR="001B602F" w:rsidRPr="001B602F" w:rsidRDefault="001B602F" w:rsidP="001B602F">
            <w:pPr>
              <w:spacing w:after="0" w:line="240" w:lineRule="auto"/>
              <w:jc w:val="center"/>
              <w:rPr>
                <w:rFonts w:ascii="Arial" w:eastAsia="SimSun" w:hAnsi="Arial" w:cs="Arial"/>
                <w:sz w:val="24"/>
                <w:szCs w:val="24"/>
                <w:lang w:eastAsia="zh-CN"/>
              </w:rPr>
            </w:pPr>
            <w:r w:rsidRPr="001B602F">
              <w:rPr>
                <w:rFonts w:ascii="Arial" w:eastAsia="SimSun" w:hAnsi="Arial" w:cs="Arial"/>
                <w:sz w:val="24"/>
                <w:szCs w:val="24"/>
                <w:lang w:eastAsia="zh-CN"/>
              </w:rPr>
              <w:t>79</w:t>
            </w:r>
          </w:p>
        </w:tc>
      </w:tr>
      <w:tr w:rsidR="001B602F" w:rsidRPr="001B602F">
        <w:trPr>
          <w:trHeight w:val="330"/>
          <w:jc w:val="center"/>
        </w:trPr>
        <w:tc>
          <w:tcPr>
            <w:tcW w:w="2180" w:type="dxa"/>
            <w:tcBorders>
              <w:top w:val="nil"/>
              <w:left w:val="single" w:sz="8" w:space="0" w:color="auto"/>
              <w:bottom w:val="single" w:sz="8" w:space="0" w:color="auto"/>
              <w:right w:val="single" w:sz="8" w:space="0" w:color="auto"/>
            </w:tcBorders>
            <w:shd w:val="clear" w:color="auto" w:fill="auto"/>
            <w:vAlign w:val="bottom"/>
          </w:tcPr>
          <w:p w:rsidR="001B602F" w:rsidRPr="001B602F" w:rsidRDefault="001B602F" w:rsidP="001B602F">
            <w:pPr>
              <w:spacing w:after="0" w:line="240" w:lineRule="auto"/>
              <w:jc w:val="center"/>
              <w:rPr>
                <w:rFonts w:ascii="Arial" w:eastAsia="SimSun" w:hAnsi="Arial" w:cs="Arial"/>
                <w:b/>
                <w:bCs/>
                <w:sz w:val="24"/>
                <w:szCs w:val="24"/>
                <w:lang w:eastAsia="zh-CN"/>
              </w:rPr>
            </w:pPr>
            <w:r w:rsidRPr="001B602F">
              <w:rPr>
                <w:rFonts w:ascii="Arial" w:eastAsia="SimSun" w:hAnsi="Arial" w:cs="Arial"/>
                <w:b/>
                <w:bCs/>
                <w:sz w:val="24"/>
                <w:szCs w:val="24"/>
                <w:lang w:eastAsia="zh-CN"/>
              </w:rPr>
              <w:t>TOTAL</w:t>
            </w:r>
          </w:p>
        </w:tc>
        <w:tc>
          <w:tcPr>
            <w:tcW w:w="2540" w:type="dxa"/>
            <w:tcBorders>
              <w:top w:val="nil"/>
              <w:left w:val="nil"/>
              <w:bottom w:val="single" w:sz="8" w:space="0" w:color="auto"/>
              <w:right w:val="single" w:sz="8" w:space="0" w:color="auto"/>
            </w:tcBorders>
            <w:shd w:val="clear" w:color="auto" w:fill="auto"/>
            <w:vAlign w:val="bottom"/>
          </w:tcPr>
          <w:p w:rsidR="001B602F" w:rsidRPr="001B602F" w:rsidRDefault="001B602F" w:rsidP="001B602F">
            <w:pPr>
              <w:spacing w:after="0" w:line="240" w:lineRule="auto"/>
              <w:jc w:val="center"/>
              <w:rPr>
                <w:rFonts w:ascii="Arial" w:eastAsia="SimSun" w:hAnsi="Arial" w:cs="Arial"/>
                <w:b/>
                <w:bCs/>
                <w:sz w:val="24"/>
                <w:szCs w:val="24"/>
                <w:lang w:eastAsia="zh-CN"/>
              </w:rPr>
            </w:pPr>
            <w:r w:rsidRPr="001B602F">
              <w:rPr>
                <w:rFonts w:ascii="Arial" w:eastAsia="SimSun" w:hAnsi="Arial" w:cs="Arial"/>
                <w:b/>
                <w:bCs/>
                <w:sz w:val="24"/>
                <w:szCs w:val="24"/>
                <w:lang w:eastAsia="zh-CN"/>
              </w:rPr>
              <w:t>100%</w:t>
            </w:r>
          </w:p>
        </w:tc>
        <w:tc>
          <w:tcPr>
            <w:tcW w:w="2820" w:type="dxa"/>
            <w:tcBorders>
              <w:top w:val="nil"/>
              <w:left w:val="nil"/>
              <w:bottom w:val="single" w:sz="8" w:space="0" w:color="auto"/>
              <w:right w:val="single" w:sz="8" w:space="0" w:color="auto"/>
            </w:tcBorders>
            <w:shd w:val="clear" w:color="auto" w:fill="auto"/>
            <w:vAlign w:val="bottom"/>
          </w:tcPr>
          <w:p w:rsidR="001B602F" w:rsidRPr="001B602F" w:rsidRDefault="001B602F" w:rsidP="001B602F">
            <w:pPr>
              <w:spacing w:after="0" w:line="240" w:lineRule="auto"/>
              <w:jc w:val="center"/>
              <w:rPr>
                <w:rFonts w:ascii="Arial" w:eastAsia="SimSun" w:hAnsi="Arial" w:cs="Arial"/>
                <w:b/>
                <w:bCs/>
                <w:sz w:val="24"/>
                <w:szCs w:val="24"/>
                <w:lang w:eastAsia="zh-CN"/>
              </w:rPr>
            </w:pPr>
            <w:r w:rsidRPr="001B602F">
              <w:rPr>
                <w:rFonts w:ascii="Arial" w:eastAsia="SimSun" w:hAnsi="Arial" w:cs="Arial"/>
                <w:b/>
                <w:bCs/>
                <w:sz w:val="24"/>
                <w:szCs w:val="24"/>
                <w:lang w:eastAsia="zh-CN"/>
              </w:rPr>
              <w:t>360</w:t>
            </w:r>
          </w:p>
        </w:tc>
      </w:tr>
    </w:tbl>
    <w:p w:rsidR="000E7400" w:rsidRPr="00D96254" w:rsidRDefault="001B602F" w:rsidP="00150A0A">
      <w:pPr>
        <w:spacing w:after="0" w:line="360" w:lineRule="auto"/>
        <w:jc w:val="both"/>
        <w:rPr>
          <w:rFonts w:ascii="Arial" w:hAnsi="Arial" w:cs="Arial"/>
          <w:sz w:val="24"/>
          <w:szCs w:val="24"/>
        </w:rPr>
      </w:pPr>
      <w:r w:rsidRPr="00D96254">
        <w:rPr>
          <w:rFonts w:ascii="Arial" w:hAnsi="Arial" w:cs="Arial"/>
          <w:noProof/>
          <w:sz w:val="24"/>
          <w:szCs w:val="24"/>
          <w:lang w:eastAsia="es-ES"/>
        </w:rPr>
        <w:pict>
          <v:shape id="_x0000_s1387" type="#_x0000_t202" style="position:absolute;left:0;text-align:left;margin-left:18pt;margin-top:10.8pt;width:369pt;height:32.75pt;z-index:251642368;mso-position-horizontal-relative:text;mso-position-vertical-relative:text" filled="f" stroked="f">
            <v:textbox style="mso-next-textbox:#_x0000_s1387">
              <w:txbxContent>
                <w:p w:rsidR="002E41EC" w:rsidRPr="0025349A" w:rsidRDefault="002E41EC" w:rsidP="0025349A">
                  <w:pPr>
                    <w:spacing w:after="0" w:line="240" w:lineRule="auto"/>
                    <w:rPr>
                      <w:rFonts w:ascii="Arial" w:hAnsi="Arial" w:cs="Arial"/>
                      <w:sz w:val="18"/>
                      <w:szCs w:val="18"/>
                    </w:rPr>
                  </w:pPr>
                  <w:r w:rsidRPr="000A65F6">
                    <w:rPr>
                      <w:rFonts w:ascii="Arial" w:hAnsi="Arial" w:cs="Arial"/>
                      <w:b/>
                      <w:sz w:val="18"/>
                      <w:szCs w:val="18"/>
                    </w:rPr>
                    <w:t xml:space="preserve">Tabla </w:t>
                  </w:r>
                  <w:r w:rsidR="00930A5C">
                    <w:rPr>
                      <w:rFonts w:ascii="Arial" w:hAnsi="Arial" w:cs="Arial"/>
                      <w:b/>
                      <w:sz w:val="18"/>
                      <w:szCs w:val="18"/>
                    </w:rPr>
                    <w:t>3.1</w:t>
                  </w:r>
                  <w:r w:rsidRPr="0025349A">
                    <w:rPr>
                      <w:rFonts w:ascii="Arial" w:hAnsi="Arial" w:cs="Arial"/>
                      <w:sz w:val="18"/>
                      <w:szCs w:val="18"/>
                    </w:rPr>
                    <w:t xml:space="preserve">  Porcentaje Microempresas por Provincia – Ecuador Revista Vanguardia</w:t>
                  </w:r>
                </w:p>
                <w:p w:rsidR="002E41EC" w:rsidRPr="0025349A" w:rsidRDefault="002E41EC" w:rsidP="0025349A">
                  <w:pPr>
                    <w:spacing w:after="0" w:line="240" w:lineRule="auto"/>
                    <w:rPr>
                      <w:rFonts w:ascii="Arial" w:hAnsi="Arial" w:cs="Arial"/>
                      <w:sz w:val="18"/>
                      <w:szCs w:val="18"/>
                    </w:rPr>
                  </w:pPr>
                  <w:r w:rsidRPr="0025349A">
                    <w:rPr>
                      <w:rFonts w:ascii="Arial" w:hAnsi="Arial" w:cs="Arial"/>
                      <w:b/>
                      <w:sz w:val="18"/>
                      <w:szCs w:val="18"/>
                    </w:rPr>
                    <w:t xml:space="preserve">Elaborado por: </w:t>
                  </w:r>
                  <w:r w:rsidRPr="0025349A">
                    <w:rPr>
                      <w:rFonts w:ascii="Arial" w:hAnsi="Arial" w:cs="Arial"/>
                      <w:sz w:val="18"/>
                      <w:szCs w:val="18"/>
                    </w:rPr>
                    <w:t>Los Autores</w:t>
                  </w:r>
                </w:p>
              </w:txbxContent>
            </v:textbox>
          </v:shape>
        </w:pict>
      </w:r>
    </w:p>
    <w:p w:rsidR="00D66056" w:rsidRPr="00D96254" w:rsidRDefault="00D66056" w:rsidP="00150A0A">
      <w:pPr>
        <w:spacing w:after="0" w:line="360" w:lineRule="auto"/>
        <w:jc w:val="both"/>
        <w:rPr>
          <w:rFonts w:ascii="Arial" w:hAnsi="Arial" w:cs="Arial"/>
          <w:sz w:val="24"/>
          <w:szCs w:val="24"/>
        </w:rPr>
      </w:pPr>
    </w:p>
    <w:p w:rsidR="00D96254" w:rsidRPr="00D96254" w:rsidRDefault="00D96254" w:rsidP="00150A0A">
      <w:pPr>
        <w:spacing w:after="0" w:line="360" w:lineRule="auto"/>
        <w:jc w:val="both"/>
        <w:rPr>
          <w:rFonts w:ascii="Arial" w:hAnsi="Arial" w:cs="Arial"/>
          <w:sz w:val="24"/>
          <w:szCs w:val="24"/>
        </w:rPr>
      </w:pPr>
    </w:p>
    <w:p w:rsidR="000E7400" w:rsidRDefault="000E7400" w:rsidP="00150A0A">
      <w:pPr>
        <w:spacing w:after="0" w:line="360" w:lineRule="auto"/>
        <w:jc w:val="both"/>
        <w:rPr>
          <w:rFonts w:ascii="Arial" w:hAnsi="Arial" w:cs="Arial"/>
          <w:sz w:val="24"/>
          <w:szCs w:val="24"/>
        </w:rPr>
      </w:pPr>
    </w:p>
    <w:p w:rsidR="00411498" w:rsidRDefault="00411498" w:rsidP="00150A0A">
      <w:pPr>
        <w:spacing w:after="0" w:line="360" w:lineRule="auto"/>
        <w:jc w:val="both"/>
        <w:rPr>
          <w:rFonts w:ascii="Arial" w:hAnsi="Arial" w:cs="Arial"/>
          <w:sz w:val="24"/>
          <w:szCs w:val="24"/>
        </w:rPr>
      </w:pPr>
      <w:r w:rsidRPr="00D96254">
        <w:rPr>
          <w:rFonts w:ascii="Arial" w:hAnsi="Arial" w:cs="Arial"/>
          <w:sz w:val="24"/>
          <w:szCs w:val="24"/>
        </w:rPr>
        <w:t>Mediante esta asignación</w:t>
      </w:r>
      <w:r w:rsidR="000E7400">
        <w:rPr>
          <w:rFonts w:ascii="Arial" w:hAnsi="Arial" w:cs="Arial"/>
          <w:sz w:val="24"/>
          <w:szCs w:val="24"/>
        </w:rPr>
        <w:t>,</w:t>
      </w:r>
      <w:r w:rsidRPr="00D96254">
        <w:rPr>
          <w:rFonts w:ascii="Arial" w:hAnsi="Arial" w:cs="Arial"/>
          <w:sz w:val="24"/>
          <w:szCs w:val="24"/>
        </w:rPr>
        <w:t xml:space="preserve"> se busca tener una mejor perspectiva de lo que la mayoría de las PYMES dedicadas</w:t>
      </w:r>
      <w:r w:rsidR="000E7400">
        <w:rPr>
          <w:rFonts w:ascii="Arial" w:hAnsi="Arial" w:cs="Arial"/>
          <w:sz w:val="24"/>
          <w:szCs w:val="24"/>
        </w:rPr>
        <w:t xml:space="preserve"> al comercio exterior consider</w:t>
      </w:r>
      <w:r w:rsidRPr="00D96254">
        <w:rPr>
          <w:rFonts w:ascii="Arial" w:hAnsi="Arial" w:cs="Arial"/>
          <w:sz w:val="24"/>
          <w:szCs w:val="24"/>
        </w:rPr>
        <w:t>an importante o determinante al momento de tomar una decisión sobre materia aduanera.</w:t>
      </w:r>
    </w:p>
    <w:p w:rsidR="000E7400" w:rsidRDefault="000E7400" w:rsidP="00150A0A">
      <w:pPr>
        <w:spacing w:after="0" w:line="360" w:lineRule="auto"/>
        <w:jc w:val="both"/>
        <w:rPr>
          <w:rFonts w:ascii="Arial" w:hAnsi="Arial" w:cs="Arial"/>
          <w:sz w:val="24"/>
          <w:szCs w:val="24"/>
        </w:rPr>
      </w:pPr>
    </w:p>
    <w:p w:rsidR="000E7400" w:rsidRDefault="000E7400" w:rsidP="00150A0A">
      <w:pPr>
        <w:spacing w:after="0" w:line="360" w:lineRule="auto"/>
        <w:jc w:val="both"/>
        <w:rPr>
          <w:rFonts w:ascii="Arial" w:hAnsi="Arial" w:cs="Arial"/>
          <w:sz w:val="24"/>
          <w:szCs w:val="24"/>
        </w:rPr>
      </w:pPr>
    </w:p>
    <w:p w:rsidR="00745082" w:rsidRDefault="00745082" w:rsidP="00150A0A">
      <w:pPr>
        <w:spacing w:after="0" w:line="360" w:lineRule="auto"/>
        <w:jc w:val="both"/>
        <w:rPr>
          <w:rFonts w:ascii="Arial" w:hAnsi="Arial" w:cs="Arial"/>
          <w:sz w:val="24"/>
          <w:szCs w:val="24"/>
        </w:rPr>
      </w:pPr>
    </w:p>
    <w:p w:rsidR="00745082" w:rsidRDefault="00745082" w:rsidP="00150A0A">
      <w:pPr>
        <w:spacing w:after="0" w:line="360" w:lineRule="auto"/>
        <w:jc w:val="both"/>
        <w:rPr>
          <w:rFonts w:ascii="Arial" w:hAnsi="Arial" w:cs="Arial"/>
          <w:sz w:val="24"/>
          <w:szCs w:val="24"/>
        </w:rPr>
      </w:pPr>
    </w:p>
    <w:p w:rsidR="00745082" w:rsidRDefault="00745082" w:rsidP="00150A0A">
      <w:pPr>
        <w:spacing w:after="0" w:line="360" w:lineRule="auto"/>
        <w:jc w:val="both"/>
        <w:rPr>
          <w:rFonts w:ascii="Arial" w:hAnsi="Arial" w:cs="Arial"/>
          <w:sz w:val="24"/>
          <w:szCs w:val="24"/>
        </w:rPr>
      </w:pPr>
    </w:p>
    <w:p w:rsidR="00AB466D" w:rsidRDefault="000E7400" w:rsidP="000E7400">
      <w:pPr>
        <w:spacing w:after="0" w:line="360" w:lineRule="auto"/>
        <w:jc w:val="both"/>
        <w:rPr>
          <w:rFonts w:ascii="Arial" w:hAnsi="Arial" w:cs="Arial"/>
          <w:b/>
          <w:sz w:val="24"/>
          <w:szCs w:val="24"/>
        </w:rPr>
      </w:pPr>
      <w:r>
        <w:rPr>
          <w:rFonts w:ascii="Arial" w:hAnsi="Arial" w:cs="Arial"/>
          <w:b/>
          <w:sz w:val="24"/>
          <w:szCs w:val="24"/>
        </w:rPr>
        <w:t xml:space="preserve">3.8 </w:t>
      </w:r>
      <w:r w:rsidRPr="00D96254">
        <w:rPr>
          <w:rFonts w:ascii="Arial" w:hAnsi="Arial" w:cs="Arial"/>
          <w:b/>
          <w:sz w:val="24"/>
          <w:szCs w:val="24"/>
        </w:rPr>
        <w:t>REDACCIÓN Y DISEÑO DE LA ENCUESTA PARA LAS PYMES</w:t>
      </w:r>
    </w:p>
    <w:p w:rsidR="0025349A" w:rsidRDefault="0025349A" w:rsidP="00150A0A">
      <w:pPr>
        <w:spacing w:after="0" w:line="360" w:lineRule="auto"/>
        <w:jc w:val="both"/>
        <w:rPr>
          <w:rFonts w:ascii="Arial" w:hAnsi="Arial" w:cs="Arial"/>
          <w:b/>
          <w:sz w:val="24"/>
          <w:szCs w:val="24"/>
        </w:rPr>
      </w:pPr>
    </w:p>
    <w:p w:rsidR="000E7400" w:rsidRPr="00D96254" w:rsidRDefault="000E7400" w:rsidP="000E7400">
      <w:pPr>
        <w:spacing w:after="0" w:line="360" w:lineRule="auto"/>
        <w:jc w:val="both"/>
        <w:rPr>
          <w:rFonts w:ascii="Arial" w:hAnsi="Arial" w:cs="Arial"/>
          <w:sz w:val="24"/>
          <w:szCs w:val="24"/>
        </w:rPr>
      </w:pPr>
      <w:r w:rsidRPr="00D96254">
        <w:rPr>
          <w:rFonts w:ascii="Arial" w:hAnsi="Arial" w:cs="Arial"/>
          <w:sz w:val="24"/>
          <w:szCs w:val="24"/>
        </w:rPr>
        <w:t>Para realizar el monitoreo de la situación entre las PYMES y sus actuales proveedores de servicios en comercio exterior se aplic</w:t>
      </w:r>
      <w:r>
        <w:rPr>
          <w:rFonts w:ascii="Arial" w:hAnsi="Arial" w:cs="Arial"/>
          <w:sz w:val="24"/>
          <w:szCs w:val="24"/>
        </w:rPr>
        <w:t>ó el método de encuesta, a través</w:t>
      </w:r>
      <w:r w:rsidRPr="00D96254">
        <w:rPr>
          <w:rFonts w:ascii="Arial" w:hAnsi="Arial" w:cs="Arial"/>
          <w:sz w:val="24"/>
          <w:szCs w:val="24"/>
        </w:rPr>
        <w:t xml:space="preserve"> d</w:t>
      </w:r>
      <w:r>
        <w:rPr>
          <w:rFonts w:ascii="Arial" w:hAnsi="Arial" w:cs="Arial"/>
          <w:sz w:val="24"/>
          <w:szCs w:val="24"/>
        </w:rPr>
        <w:t>e un cuestionario estructurado de</w:t>
      </w:r>
      <w:r w:rsidRPr="00D96254">
        <w:rPr>
          <w:rFonts w:ascii="Arial" w:hAnsi="Arial" w:cs="Arial"/>
          <w:sz w:val="24"/>
          <w:szCs w:val="24"/>
        </w:rPr>
        <w:t xml:space="preserve"> 16 preguntas, enfocadas hacia los objetivos primarios y teniendo como base la necesidad de información por parte de ADA COMEX.   </w:t>
      </w:r>
    </w:p>
    <w:p w:rsidR="000E7400" w:rsidRPr="00D96254" w:rsidRDefault="000E7400" w:rsidP="00150A0A">
      <w:pPr>
        <w:spacing w:after="0" w:line="360" w:lineRule="auto"/>
        <w:jc w:val="both"/>
        <w:rPr>
          <w:rFonts w:ascii="Arial" w:hAnsi="Arial" w:cs="Arial"/>
          <w:b/>
          <w:sz w:val="24"/>
          <w:szCs w:val="24"/>
        </w:rPr>
      </w:pPr>
    </w:p>
    <w:p w:rsidR="000E7400" w:rsidRPr="00D96254" w:rsidRDefault="00AB466D" w:rsidP="000E7400">
      <w:pPr>
        <w:spacing w:after="0" w:line="360" w:lineRule="auto"/>
        <w:jc w:val="both"/>
        <w:rPr>
          <w:rFonts w:ascii="Arial" w:hAnsi="Arial" w:cs="Arial"/>
          <w:sz w:val="24"/>
          <w:szCs w:val="24"/>
        </w:rPr>
      </w:pPr>
      <w:r w:rsidRPr="00D96254">
        <w:rPr>
          <w:rFonts w:ascii="Arial" w:hAnsi="Arial" w:cs="Arial"/>
          <w:sz w:val="24"/>
          <w:szCs w:val="24"/>
        </w:rPr>
        <w:t>Teniendo ya el tamaño de la muestra de 360 PYMES procedemos a elaborar el respectivo cuestionar</w:t>
      </w:r>
      <w:r w:rsidR="00C42397" w:rsidRPr="00D96254">
        <w:rPr>
          <w:rFonts w:ascii="Arial" w:hAnsi="Arial" w:cs="Arial"/>
          <w:sz w:val="24"/>
          <w:szCs w:val="24"/>
        </w:rPr>
        <w:t>io con el cual se ha buscado comprometer al encuestado y así estimular su interés para proporcio</w:t>
      </w:r>
      <w:r w:rsidR="000E7400">
        <w:rPr>
          <w:rFonts w:ascii="Arial" w:hAnsi="Arial" w:cs="Arial"/>
          <w:sz w:val="24"/>
          <w:szCs w:val="24"/>
        </w:rPr>
        <w:t>nar respuestas exactas y reales,</w:t>
      </w:r>
      <w:r w:rsidR="000E7400" w:rsidRPr="000E7400">
        <w:rPr>
          <w:rFonts w:ascii="Arial" w:hAnsi="Arial" w:cs="Arial"/>
          <w:sz w:val="24"/>
          <w:szCs w:val="24"/>
        </w:rPr>
        <w:t xml:space="preserve"> </w:t>
      </w:r>
      <w:r w:rsidR="0009112C">
        <w:rPr>
          <w:rFonts w:ascii="Arial" w:hAnsi="Arial" w:cs="Arial"/>
          <w:sz w:val="24"/>
          <w:szCs w:val="24"/>
        </w:rPr>
        <w:t>gracias</w:t>
      </w:r>
      <w:r w:rsidR="000E7400" w:rsidRPr="00D96254">
        <w:rPr>
          <w:rFonts w:ascii="Arial" w:hAnsi="Arial" w:cs="Arial"/>
          <w:sz w:val="24"/>
          <w:szCs w:val="24"/>
        </w:rPr>
        <w:t xml:space="preserve"> </w:t>
      </w:r>
      <w:r w:rsidR="0009112C">
        <w:rPr>
          <w:rFonts w:ascii="Arial" w:hAnsi="Arial" w:cs="Arial"/>
          <w:sz w:val="24"/>
          <w:szCs w:val="24"/>
        </w:rPr>
        <w:t xml:space="preserve">a </w:t>
      </w:r>
      <w:r w:rsidR="000E7400" w:rsidRPr="00D96254">
        <w:rPr>
          <w:rFonts w:ascii="Arial" w:hAnsi="Arial" w:cs="Arial"/>
          <w:sz w:val="24"/>
          <w:szCs w:val="24"/>
        </w:rPr>
        <w:t xml:space="preserve">un conjunto de preguntas </w:t>
      </w:r>
      <w:r w:rsidR="0009112C" w:rsidRPr="00D96254">
        <w:rPr>
          <w:rFonts w:ascii="Arial" w:hAnsi="Arial" w:cs="Arial"/>
          <w:sz w:val="24"/>
          <w:szCs w:val="24"/>
        </w:rPr>
        <w:t>específicas</w:t>
      </w:r>
      <w:r w:rsidR="0009112C">
        <w:rPr>
          <w:rFonts w:ascii="Arial" w:hAnsi="Arial" w:cs="Arial"/>
          <w:sz w:val="24"/>
          <w:szCs w:val="24"/>
        </w:rPr>
        <w:t xml:space="preserve"> fáciles de</w:t>
      </w:r>
      <w:r w:rsidR="000E7400" w:rsidRPr="00D96254">
        <w:rPr>
          <w:rFonts w:ascii="Arial" w:hAnsi="Arial" w:cs="Arial"/>
          <w:sz w:val="24"/>
          <w:szCs w:val="24"/>
        </w:rPr>
        <w:t xml:space="preserve"> responder sin ninguna dificultad. </w:t>
      </w:r>
    </w:p>
    <w:p w:rsidR="008A7A1C" w:rsidRPr="00D96254" w:rsidRDefault="008A7A1C" w:rsidP="00150A0A">
      <w:pPr>
        <w:spacing w:after="0" w:line="360" w:lineRule="auto"/>
        <w:jc w:val="both"/>
        <w:rPr>
          <w:rFonts w:ascii="Arial" w:hAnsi="Arial" w:cs="Arial"/>
          <w:sz w:val="24"/>
          <w:szCs w:val="24"/>
        </w:rPr>
      </w:pPr>
      <w:r w:rsidRPr="00D96254">
        <w:rPr>
          <w:rFonts w:ascii="Arial" w:hAnsi="Arial" w:cs="Arial"/>
          <w:sz w:val="24"/>
          <w:szCs w:val="24"/>
        </w:rPr>
        <w:t>El cuestionario elabora</w:t>
      </w:r>
      <w:r w:rsidR="0009112C">
        <w:rPr>
          <w:rFonts w:ascii="Arial" w:hAnsi="Arial" w:cs="Arial"/>
          <w:sz w:val="24"/>
          <w:szCs w:val="24"/>
        </w:rPr>
        <w:t>do se hizo en base a estos criterios</w:t>
      </w:r>
      <w:r w:rsidRPr="00D96254">
        <w:rPr>
          <w:rFonts w:ascii="Arial" w:hAnsi="Arial" w:cs="Arial"/>
          <w:sz w:val="24"/>
          <w:szCs w:val="24"/>
        </w:rPr>
        <w:t>:</w:t>
      </w:r>
    </w:p>
    <w:p w:rsidR="004B6F93" w:rsidRPr="00D96254" w:rsidRDefault="004B6F93" w:rsidP="00150A0A">
      <w:pPr>
        <w:spacing w:after="0" w:line="360" w:lineRule="auto"/>
        <w:jc w:val="both"/>
        <w:rPr>
          <w:rFonts w:ascii="Arial" w:hAnsi="Arial" w:cs="Arial"/>
          <w:sz w:val="24"/>
          <w:szCs w:val="24"/>
        </w:rPr>
      </w:pPr>
    </w:p>
    <w:p w:rsidR="008A7A1C" w:rsidRDefault="008A7A1C" w:rsidP="0025349A">
      <w:pPr>
        <w:numPr>
          <w:ilvl w:val="0"/>
          <w:numId w:val="35"/>
        </w:numPr>
        <w:spacing w:after="0" w:line="360" w:lineRule="auto"/>
        <w:jc w:val="both"/>
        <w:rPr>
          <w:rFonts w:ascii="Arial" w:hAnsi="Arial" w:cs="Arial"/>
          <w:sz w:val="24"/>
          <w:szCs w:val="24"/>
        </w:rPr>
      </w:pPr>
      <w:r w:rsidRPr="00D96254">
        <w:rPr>
          <w:rFonts w:ascii="Arial" w:hAnsi="Arial" w:cs="Arial"/>
          <w:sz w:val="24"/>
          <w:szCs w:val="24"/>
        </w:rPr>
        <w:t>Especificar la información que requiere ADA COMEX</w:t>
      </w:r>
      <w:r w:rsidR="0009112C">
        <w:rPr>
          <w:rFonts w:ascii="Arial" w:hAnsi="Arial" w:cs="Arial"/>
          <w:sz w:val="24"/>
          <w:szCs w:val="24"/>
        </w:rPr>
        <w:t>.</w:t>
      </w:r>
    </w:p>
    <w:p w:rsidR="0025349A" w:rsidRPr="00D96254" w:rsidRDefault="0025349A" w:rsidP="0025349A">
      <w:pPr>
        <w:spacing w:after="0" w:line="360" w:lineRule="auto"/>
        <w:ind w:left="360"/>
        <w:jc w:val="both"/>
        <w:rPr>
          <w:rFonts w:ascii="Arial" w:hAnsi="Arial" w:cs="Arial"/>
          <w:sz w:val="24"/>
          <w:szCs w:val="24"/>
        </w:rPr>
      </w:pPr>
    </w:p>
    <w:p w:rsidR="008A7A1C" w:rsidRDefault="008A7A1C" w:rsidP="0025349A">
      <w:pPr>
        <w:numPr>
          <w:ilvl w:val="0"/>
          <w:numId w:val="35"/>
        </w:numPr>
        <w:spacing w:after="0" w:line="360" w:lineRule="auto"/>
        <w:jc w:val="both"/>
        <w:rPr>
          <w:rFonts w:ascii="Arial" w:hAnsi="Arial" w:cs="Arial"/>
          <w:sz w:val="24"/>
          <w:szCs w:val="24"/>
        </w:rPr>
      </w:pPr>
      <w:r w:rsidRPr="00D96254">
        <w:rPr>
          <w:rFonts w:ascii="Arial" w:hAnsi="Arial" w:cs="Arial"/>
          <w:sz w:val="24"/>
          <w:szCs w:val="24"/>
        </w:rPr>
        <w:t>Pregun</w:t>
      </w:r>
      <w:r w:rsidR="0009112C">
        <w:rPr>
          <w:rFonts w:ascii="Arial" w:hAnsi="Arial" w:cs="Arial"/>
          <w:sz w:val="24"/>
          <w:szCs w:val="24"/>
        </w:rPr>
        <w:t>tas directas enfocadas a</w:t>
      </w:r>
      <w:r w:rsidRPr="00D96254">
        <w:rPr>
          <w:rFonts w:ascii="Arial" w:hAnsi="Arial" w:cs="Arial"/>
          <w:sz w:val="24"/>
          <w:szCs w:val="24"/>
        </w:rPr>
        <w:t>l motivo de la investigación</w:t>
      </w:r>
      <w:r w:rsidR="0009112C">
        <w:rPr>
          <w:rFonts w:ascii="Arial" w:hAnsi="Arial" w:cs="Arial"/>
          <w:sz w:val="24"/>
          <w:szCs w:val="24"/>
        </w:rPr>
        <w:t>.</w:t>
      </w:r>
    </w:p>
    <w:p w:rsidR="0025349A" w:rsidRPr="00D96254" w:rsidRDefault="0025349A" w:rsidP="0025349A">
      <w:pPr>
        <w:spacing w:after="0" w:line="360" w:lineRule="auto"/>
        <w:jc w:val="both"/>
        <w:rPr>
          <w:rFonts w:ascii="Arial" w:hAnsi="Arial" w:cs="Arial"/>
          <w:sz w:val="24"/>
          <w:szCs w:val="24"/>
        </w:rPr>
      </w:pPr>
    </w:p>
    <w:p w:rsidR="008A7A1C" w:rsidRDefault="008A7A1C" w:rsidP="0025349A">
      <w:pPr>
        <w:numPr>
          <w:ilvl w:val="0"/>
          <w:numId w:val="35"/>
        </w:numPr>
        <w:spacing w:after="0" w:line="360" w:lineRule="auto"/>
        <w:jc w:val="both"/>
        <w:rPr>
          <w:rFonts w:ascii="Arial" w:hAnsi="Arial" w:cs="Arial"/>
          <w:sz w:val="24"/>
          <w:szCs w:val="24"/>
        </w:rPr>
      </w:pPr>
      <w:r w:rsidRPr="00D96254">
        <w:rPr>
          <w:rFonts w:ascii="Arial" w:hAnsi="Arial" w:cs="Arial"/>
          <w:sz w:val="24"/>
          <w:szCs w:val="24"/>
        </w:rPr>
        <w:t xml:space="preserve">Se establece un orden de entrada amigable con el objeto de mantener una </w:t>
      </w:r>
      <w:r w:rsidR="004B6F93" w:rsidRPr="00D96254">
        <w:rPr>
          <w:rFonts w:ascii="Arial" w:hAnsi="Arial" w:cs="Arial"/>
          <w:sz w:val="24"/>
          <w:szCs w:val="24"/>
        </w:rPr>
        <w:t>relación</w:t>
      </w:r>
      <w:r w:rsidRPr="00D96254">
        <w:rPr>
          <w:rFonts w:ascii="Arial" w:hAnsi="Arial" w:cs="Arial"/>
          <w:sz w:val="24"/>
          <w:szCs w:val="24"/>
        </w:rPr>
        <w:t xml:space="preserve"> cordial</w:t>
      </w:r>
      <w:r w:rsidR="0009112C">
        <w:rPr>
          <w:rFonts w:ascii="Arial" w:hAnsi="Arial" w:cs="Arial"/>
          <w:sz w:val="24"/>
          <w:szCs w:val="24"/>
        </w:rPr>
        <w:t>.</w:t>
      </w:r>
    </w:p>
    <w:p w:rsidR="0025349A" w:rsidRDefault="0025349A" w:rsidP="0025349A">
      <w:pPr>
        <w:spacing w:after="0" w:line="360" w:lineRule="auto"/>
        <w:jc w:val="both"/>
        <w:rPr>
          <w:rFonts w:ascii="Arial" w:hAnsi="Arial" w:cs="Arial"/>
          <w:sz w:val="24"/>
          <w:szCs w:val="24"/>
        </w:rPr>
      </w:pPr>
    </w:p>
    <w:p w:rsidR="008A7A1C" w:rsidRPr="00D96254" w:rsidRDefault="004B6F93" w:rsidP="0025349A">
      <w:pPr>
        <w:numPr>
          <w:ilvl w:val="0"/>
          <w:numId w:val="35"/>
        </w:numPr>
        <w:spacing w:after="0" w:line="360" w:lineRule="auto"/>
        <w:jc w:val="both"/>
        <w:rPr>
          <w:rFonts w:ascii="Arial" w:hAnsi="Arial" w:cs="Arial"/>
          <w:sz w:val="24"/>
          <w:szCs w:val="24"/>
        </w:rPr>
      </w:pPr>
      <w:r w:rsidRPr="00D96254">
        <w:rPr>
          <w:rFonts w:ascii="Arial" w:hAnsi="Arial" w:cs="Arial"/>
          <w:sz w:val="24"/>
          <w:szCs w:val="24"/>
        </w:rPr>
        <w:t>Consultas</w:t>
      </w:r>
      <w:r w:rsidR="008A7A1C" w:rsidRPr="00D96254">
        <w:rPr>
          <w:rFonts w:ascii="Arial" w:hAnsi="Arial" w:cs="Arial"/>
          <w:sz w:val="24"/>
          <w:szCs w:val="24"/>
        </w:rPr>
        <w:t xml:space="preserve"> </w:t>
      </w:r>
      <w:r w:rsidRPr="00D96254">
        <w:rPr>
          <w:rFonts w:ascii="Arial" w:hAnsi="Arial" w:cs="Arial"/>
          <w:sz w:val="24"/>
          <w:szCs w:val="24"/>
        </w:rPr>
        <w:t>realizadas en un orden especifico y en ciertos casos relacionando preguntas con el fin de crear retentiva en el encuestado y</w:t>
      </w:r>
      <w:r w:rsidR="0009112C">
        <w:rPr>
          <w:rFonts w:ascii="Arial" w:hAnsi="Arial" w:cs="Arial"/>
          <w:sz w:val="24"/>
          <w:szCs w:val="24"/>
        </w:rPr>
        <w:t xml:space="preserve"> precisión en</w:t>
      </w:r>
      <w:r w:rsidRPr="00D96254">
        <w:rPr>
          <w:rFonts w:ascii="Arial" w:hAnsi="Arial" w:cs="Arial"/>
          <w:sz w:val="24"/>
          <w:szCs w:val="24"/>
        </w:rPr>
        <w:t xml:space="preserve"> </w:t>
      </w:r>
      <w:r w:rsidR="0009112C">
        <w:rPr>
          <w:rFonts w:ascii="Arial" w:hAnsi="Arial" w:cs="Arial"/>
          <w:sz w:val="24"/>
          <w:szCs w:val="24"/>
        </w:rPr>
        <w:t>sus respuestas.</w:t>
      </w:r>
    </w:p>
    <w:p w:rsidR="004B6F93" w:rsidRDefault="004B6F93" w:rsidP="00150A0A">
      <w:pPr>
        <w:spacing w:after="0" w:line="360" w:lineRule="auto"/>
        <w:jc w:val="both"/>
        <w:rPr>
          <w:rFonts w:ascii="Arial" w:hAnsi="Arial" w:cs="Arial"/>
          <w:sz w:val="24"/>
          <w:szCs w:val="24"/>
        </w:rPr>
      </w:pPr>
    </w:p>
    <w:p w:rsidR="00745082" w:rsidRDefault="00745082" w:rsidP="00150A0A">
      <w:pPr>
        <w:spacing w:after="0" w:line="360" w:lineRule="auto"/>
        <w:jc w:val="both"/>
        <w:rPr>
          <w:rFonts w:ascii="Arial" w:hAnsi="Arial" w:cs="Arial"/>
          <w:sz w:val="24"/>
          <w:szCs w:val="24"/>
        </w:rPr>
      </w:pPr>
    </w:p>
    <w:p w:rsidR="00745082" w:rsidRDefault="00745082" w:rsidP="00150A0A">
      <w:pPr>
        <w:spacing w:after="0" w:line="360" w:lineRule="auto"/>
        <w:jc w:val="both"/>
        <w:rPr>
          <w:rFonts w:ascii="Arial" w:hAnsi="Arial" w:cs="Arial"/>
          <w:sz w:val="24"/>
          <w:szCs w:val="24"/>
        </w:rPr>
      </w:pPr>
    </w:p>
    <w:p w:rsidR="00745082" w:rsidRPr="00D96254" w:rsidRDefault="00745082" w:rsidP="00150A0A">
      <w:pPr>
        <w:spacing w:after="0" w:line="360" w:lineRule="auto"/>
        <w:jc w:val="both"/>
        <w:rPr>
          <w:rFonts w:ascii="Arial" w:hAnsi="Arial" w:cs="Arial"/>
          <w:sz w:val="24"/>
          <w:szCs w:val="24"/>
        </w:rPr>
      </w:pPr>
    </w:p>
    <w:p w:rsidR="00D96254" w:rsidRDefault="00D96254" w:rsidP="00150A0A">
      <w:pPr>
        <w:spacing w:after="0" w:line="360" w:lineRule="auto"/>
        <w:jc w:val="both"/>
        <w:rPr>
          <w:rFonts w:ascii="Arial" w:hAnsi="Arial" w:cs="Arial"/>
          <w:b/>
          <w:sz w:val="24"/>
          <w:szCs w:val="24"/>
        </w:rPr>
      </w:pPr>
    </w:p>
    <w:p w:rsidR="00176DBA" w:rsidRPr="00D96254" w:rsidRDefault="00176DBA" w:rsidP="00150A0A">
      <w:pPr>
        <w:spacing w:after="0" w:line="360" w:lineRule="auto"/>
        <w:jc w:val="center"/>
        <w:rPr>
          <w:rFonts w:ascii="Arial" w:hAnsi="Arial" w:cs="Arial"/>
          <w:b/>
          <w:sz w:val="24"/>
          <w:szCs w:val="24"/>
        </w:rPr>
      </w:pPr>
      <w:r w:rsidRPr="00D96254">
        <w:rPr>
          <w:rFonts w:ascii="Arial" w:hAnsi="Arial" w:cs="Arial"/>
          <w:b/>
          <w:sz w:val="24"/>
          <w:szCs w:val="24"/>
        </w:rPr>
        <w:t>MODELO DE ENCUESTA PARA PYMES QUE CONTRATAN LOS SERVICIOS DE ALGUNA EMPRESA ASESORA EN COMERCIO EXTERIOR</w:t>
      </w:r>
    </w:p>
    <w:p w:rsidR="00176DBA" w:rsidRPr="00D96254" w:rsidRDefault="00176DBA" w:rsidP="00150A0A">
      <w:pPr>
        <w:spacing w:after="0" w:line="360" w:lineRule="auto"/>
        <w:rPr>
          <w:rFonts w:ascii="Arial" w:hAnsi="Arial" w:cs="Arial"/>
          <w:sz w:val="24"/>
          <w:szCs w:val="24"/>
        </w:rPr>
      </w:pPr>
    </w:p>
    <w:p w:rsidR="00176DBA" w:rsidRDefault="00176DBA" w:rsidP="00150A0A">
      <w:pPr>
        <w:spacing w:after="0" w:line="360" w:lineRule="auto"/>
        <w:jc w:val="both"/>
        <w:rPr>
          <w:rFonts w:ascii="Arial" w:hAnsi="Arial" w:cs="Arial"/>
          <w:sz w:val="24"/>
          <w:szCs w:val="24"/>
        </w:rPr>
      </w:pPr>
      <w:r w:rsidRPr="00D96254">
        <w:rPr>
          <w:rFonts w:ascii="Arial" w:hAnsi="Arial" w:cs="Arial"/>
          <w:sz w:val="24"/>
          <w:szCs w:val="24"/>
        </w:rPr>
        <w:t>1.- ¿</w:t>
      </w:r>
      <w:r w:rsidR="0009112C">
        <w:rPr>
          <w:rFonts w:ascii="Arial" w:hAnsi="Arial" w:cs="Arial"/>
          <w:sz w:val="24"/>
          <w:szCs w:val="24"/>
        </w:rPr>
        <w:t>Qué</w:t>
      </w:r>
      <w:r w:rsidRPr="00D96254">
        <w:rPr>
          <w:rFonts w:ascii="Arial" w:hAnsi="Arial" w:cs="Arial"/>
          <w:sz w:val="24"/>
          <w:szCs w:val="24"/>
        </w:rPr>
        <w:t xml:space="preserve"> tipo de estructura que posee su empresa?</w:t>
      </w:r>
    </w:p>
    <w:p w:rsidR="00AE0812" w:rsidRPr="00D96254" w:rsidRDefault="00AE0812" w:rsidP="00150A0A">
      <w:pPr>
        <w:spacing w:after="0" w:line="360" w:lineRule="auto"/>
        <w:jc w:val="both"/>
        <w:rPr>
          <w:rFonts w:ascii="Arial" w:hAnsi="Arial" w:cs="Arial"/>
          <w:sz w:val="24"/>
          <w:szCs w:val="24"/>
        </w:rPr>
      </w:pPr>
    </w:p>
    <w:p w:rsidR="00176DBA" w:rsidRDefault="0009112C" w:rsidP="00150A0A">
      <w:pPr>
        <w:spacing w:after="0" w:line="360" w:lineRule="auto"/>
        <w:jc w:val="center"/>
        <w:rPr>
          <w:rFonts w:ascii="Arial" w:hAnsi="Arial" w:cs="Arial"/>
          <w:sz w:val="24"/>
          <w:szCs w:val="24"/>
        </w:rPr>
      </w:pPr>
      <w:r w:rsidRPr="00D96254">
        <w:rPr>
          <w:rFonts w:ascii="Arial" w:hAnsi="Arial" w:cs="Arial"/>
          <w:sz w:val="24"/>
          <w:szCs w:val="24"/>
        </w:rPr>
        <w:object w:dxaOrig="4148" w:dyaOrig="1529">
          <v:shape id="_x0000_i1025" type="#_x0000_t75" style="width:207.75pt;height:76.5pt" o:ole="">
            <v:imagedata r:id="rId17" o:title=""/>
          </v:shape>
          <o:OLEObject Type="Embed" ProgID="Excel.Sheet.8" ShapeID="_x0000_i1025" DrawAspect="Content" ObjectID="_1318924799" r:id="rId18"/>
        </w:object>
      </w:r>
    </w:p>
    <w:p w:rsidR="00AE0812" w:rsidRDefault="00AE0812" w:rsidP="00150A0A">
      <w:pPr>
        <w:spacing w:after="0" w:line="360" w:lineRule="auto"/>
        <w:jc w:val="center"/>
        <w:rPr>
          <w:rFonts w:ascii="Arial" w:hAnsi="Arial" w:cs="Arial"/>
          <w:sz w:val="24"/>
          <w:szCs w:val="24"/>
        </w:rPr>
      </w:pPr>
    </w:p>
    <w:p w:rsidR="0009112C" w:rsidRPr="00D96254" w:rsidRDefault="0009112C" w:rsidP="00150A0A">
      <w:pPr>
        <w:spacing w:after="0" w:line="360" w:lineRule="auto"/>
        <w:jc w:val="center"/>
        <w:rPr>
          <w:rFonts w:ascii="Arial" w:hAnsi="Arial" w:cs="Arial"/>
          <w:sz w:val="24"/>
          <w:szCs w:val="24"/>
        </w:rPr>
      </w:pPr>
    </w:p>
    <w:p w:rsidR="00D96254" w:rsidRDefault="00176DBA" w:rsidP="00150A0A">
      <w:pPr>
        <w:spacing w:after="0" w:line="360" w:lineRule="auto"/>
        <w:jc w:val="both"/>
        <w:rPr>
          <w:rFonts w:ascii="Arial" w:hAnsi="Arial" w:cs="Arial"/>
          <w:sz w:val="24"/>
          <w:szCs w:val="24"/>
        </w:rPr>
      </w:pPr>
      <w:r w:rsidRPr="00D96254">
        <w:rPr>
          <w:rFonts w:ascii="Arial" w:hAnsi="Arial" w:cs="Arial"/>
          <w:sz w:val="24"/>
          <w:szCs w:val="24"/>
        </w:rPr>
        <w:t>2.- ¿Para el desarrollo de sus actividades como PYME dedicada al comercio exterior que tipo (s) de asesor</w:t>
      </w:r>
      <w:r w:rsidR="00930A5C">
        <w:rPr>
          <w:rFonts w:ascii="Arial" w:hAnsi="Arial" w:cs="Arial"/>
          <w:sz w:val="24"/>
          <w:szCs w:val="24"/>
        </w:rPr>
        <w:t>í</w:t>
      </w:r>
      <w:r w:rsidRPr="00D96254">
        <w:rPr>
          <w:rFonts w:ascii="Arial" w:hAnsi="Arial" w:cs="Arial"/>
          <w:sz w:val="24"/>
          <w:szCs w:val="24"/>
        </w:rPr>
        <w:t xml:space="preserve">a y gestión su empresa contrata con mayor frecuencia? </w:t>
      </w:r>
      <w:r w:rsidR="00D96254" w:rsidRPr="00D96254">
        <w:rPr>
          <w:rFonts w:ascii="Arial" w:hAnsi="Arial" w:cs="Arial"/>
          <w:sz w:val="24"/>
          <w:szCs w:val="24"/>
        </w:rPr>
        <w:t>(Marque hasta 2 opciones)</w:t>
      </w:r>
    </w:p>
    <w:p w:rsidR="00AE0812" w:rsidRPr="00D96254" w:rsidRDefault="00AE0812" w:rsidP="00150A0A">
      <w:pPr>
        <w:spacing w:after="0" w:line="360" w:lineRule="auto"/>
        <w:jc w:val="both"/>
        <w:rPr>
          <w:rFonts w:ascii="Arial" w:hAnsi="Arial" w:cs="Arial"/>
          <w:sz w:val="24"/>
          <w:szCs w:val="24"/>
        </w:rPr>
      </w:pPr>
    </w:p>
    <w:p w:rsidR="00176DBA" w:rsidRDefault="0009112C" w:rsidP="00150A0A">
      <w:pPr>
        <w:spacing w:after="0" w:line="360" w:lineRule="auto"/>
        <w:jc w:val="center"/>
        <w:rPr>
          <w:rFonts w:ascii="Arial" w:hAnsi="Arial" w:cs="Arial"/>
          <w:sz w:val="24"/>
          <w:szCs w:val="24"/>
        </w:rPr>
      </w:pPr>
      <w:r w:rsidRPr="00D96254">
        <w:rPr>
          <w:rFonts w:ascii="Arial" w:hAnsi="Arial" w:cs="Arial"/>
          <w:sz w:val="24"/>
          <w:szCs w:val="24"/>
        </w:rPr>
        <w:object w:dxaOrig="4748" w:dyaOrig="2791">
          <v:shape id="_x0000_i1026" type="#_x0000_t75" style="width:237.75pt;height:139.5pt" o:ole="">
            <v:imagedata r:id="rId19" o:title=""/>
          </v:shape>
          <o:OLEObject Type="Embed" ProgID="Excel.Sheet.8" ShapeID="_x0000_i1026" DrawAspect="Content" ObjectID="_1318924800" r:id="rId20"/>
        </w:object>
      </w:r>
    </w:p>
    <w:p w:rsidR="00AE0812" w:rsidRDefault="00AE0812" w:rsidP="00150A0A">
      <w:pPr>
        <w:spacing w:after="0" w:line="360" w:lineRule="auto"/>
        <w:jc w:val="center"/>
        <w:rPr>
          <w:rFonts w:ascii="Arial" w:hAnsi="Arial" w:cs="Arial"/>
          <w:sz w:val="24"/>
          <w:szCs w:val="24"/>
        </w:rPr>
      </w:pPr>
    </w:p>
    <w:p w:rsidR="00AE0812" w:rsidRPr="00D96254" w:rsidRDefault="00AE0812" w:rsidP="00150A0A">
      <w:pPr>
        <w:spacing w:after="0" w:line="360" w:lineRule="auto"/>
        <w:jc w:val="center"/>
        <w:rPr>
          <w:rFonts w:ascii="Arial" w:hAnsi="Arial" w:cs="Arial"/>
          <w:sz w:val="24"/>
          <w:szCs w:val="24"/>
        </w:rPr>
      </w:pPr>
    </w:p>
    <w:p w:rsidR="00176DBA" w:rsidRDefault="00176DBA" w:rsidP="00150A0A">
      <w:pPr>
        <w:spacing w:after="0" w:line="360" w:lineRule="auto"/>
        <w:jc w:val="both"/>
        <w:rPr>
          <w:rFonts w:ascii="Arial" w:hAnsi="Arial" w:cs="Arial"/>
          <w:sz w:val="24"/>
          <w:szCs w:val="24"/>
        </w:rPr>
      </w:pPr>
      <w:r w:rsidRPr="00D96254">
        <w:rPr>
          <w:rFonts w:ascii="Arial" w:hAnsi="Arial" w:cs="Arial"/>
          <w:sz w:val="24"/>
          <w:szCs w:val="24"/>
        </w:rPr>
        <w:t>3.- ¿Su empresa cuenta con un Departamento o personal dedicado al comercio exterior?</w:t>
      </w:r>
    </w:p>
    <w:p w:rsidR="00AE0812" w:rsidRPr="00D96254" w:rsidRDefault="00AE0812" w:rsidP="00150A0A">
      <w:pPr>
        <w:spacing w:after="0" w:line="360" w:lineRule="auto"/>
        <w:jc w:val="both"/>
        <w:rPr>
          <w:rFonts w:ascii="Arial" w:hAnsi="Arial" w:cs="Arial"/>
          <w:sz w:val="24"/>
          <w:szCs w:val="24"/>
        </w:rPr>
      </w:pPr>
    </w:p>
    <w:p w:rsidR="00176DBA" w:rsidRPr="00D96254" w:rsidRDefault="0009112C" w:rsidP="00150A0A">
      <w:pPr>
        <w:spacing w:after="0" w:line="360" w:lineRule="auto"/>
        <w:jc w:val="center"/>
        <w:rPr>
          <w:rFonts w:ascii="Arial" w:hAnsi="Arial" w:cs="Arial"/>
          <w:sz w:val="24"/>
          <w:szCs w:val="24"/>
        </w:rPr>
      </w:pPr>
      <w:r w:rsidRPr="00D96254">
        <w:rPr>
          <w:rFonts w:ascii="Arial" w:hAnsi="Arial" w:cs="Arial"/>
          <w:sz w:val="24"/>
          <w:szCs w:val="24"/>
        </w:rPr>
        <w:object w:dxaOrig="4654" w:dyaOrig="832">
          <v:shape id="_x0000_i1027" type="#_x0000_t75" style="width:232.5pt;height:41.25pt" o:ole="">
            <v:imagedata r:id="rId21" o:title=""/>
          </v:shape>
          <o:OLEObject Type="Embed" ProgID="Excel.Sheet.8" ShapeID="_x0000_i1027" DrawAspect="Content" ObjectID="_1318924801" r:id="rId22"/>
        </w:object>
      </w:r>
    </w:p>
    <w:p w:rsidR="00D96254" w:rsidRDefault="00D96254" w:rsidP="00150A0A">
      <w:pPr>
        <w:spacing w:after="0" w:line="360" w:lineRule="auto"/>
        <w:jc w:val="both"/>
        <w:rPr>
          <w:rFonts w:ascii="Arial" w:hAnsi="Arial" w:cs="Arial"/>
          <w:sz w:val="24"/>
          <w:szCs w:val="24"/>
        </w:rPr>
      </w:pPr>
    </w:p>
    <w:p w:rsidR="00176DBA" w:rsidRDefault="00176DBA" w:rsidP="00150A0A">
      <w:pPr>
        <w:spacing w:after="0" w:line="360" w:lineRule="auto"/>
        <w:jc w:val="both"/>
        <w:rPr>
          <w:rFonts w:ascii="Arial" w:hAnsi="Arial" w:cs="Arial"/>
          <w:sz w:val="24"/>
          <w:szCs w:val="24"/>
        </w:rPr>
      </w:pPr>
      <w:r w:rsidRPr="00D96254">
        <w:rPr>
          <w:rFonts w:ascii="Arial" w:hAnsi="Arial" w:cs="Arial"/>
          <w:sz w:val="24"/>
          <w:szCs w:val="24"/>
        </w:rPr>
        <w:t xml:space="preserve">4.- ¿Actualmente cuenta </w:t>
      </w:r>
      <w:r w:rsidR="0009112C" w:rsidRPr="00D96254">
        <w:rPr>
          <w:rFonts w:ascii="Arial" w:hAnsi="Arial" w:cs="Arial"/>
          <w:sz w:val="24"/>
          <w:szCs w:val="24"/>
        </w:rPr>
        <w:t xml:space="preserve">usted </w:t>
      </w:r>
      <w:r w:rsidRPr="00D96254">
        <w:rPr>
          <w:rFonts w:ascii="Arial" w:hAnsi="Arial" w:cs="Arial"/>
          <w:sz w:val="24"/>
          <w:szCs w:val="24"/>
        </w:rPr>
        <w:t>con los servicios de alguna empresa asesora en comercio exterior que lo asista de manera frecuente?</w:t>
      </w:r>
    </w:p>
    <w:p w:rsidR="00AE0812" w:rsidRPr="00D96254" w:rsidRDefault="00AE0812" w:rsidP="00150A0A">
      <w:pPr>
        <w:spacing w:after="0" w:line="360" w:lineRule="auto"/>
        <w:jc w:val="both"/>
        <w:rPr>
          <w:rFonts w:ascii="Arial" w:hAnsi="Arial" w:cs="Arial"/>
          <w:sz w:val="24"/>
          <w:szCs w:val="24"/>
        </w:rPr>
      </w:pPr>
    </w:p>
    <w:p w:rsidR="00176DBA" w:rsidRDefault="0009112C" w:rsidP="00150A0A">
      <w:pPr>
        <w:spacing w:after="0" w:line="360" w:lineRule="auto"/>
        <w:jc w:val="center"/>
        <w:rPr>
          <w:rFonts w:ascii="Arial" w:hAnsi="Arial" w:cs="Arial"/>
          <w:sz w:val="24"/>
          <w:szCs w:val="24"/>
        </w:rPr>
      </w:pPr>
      <w:r w:rsidRPr="00D96254">
        <w:rPr>
          <w:rFonts w:ascii="Arial" w:hAnsi="Arial" w:cs="Arial"/>
          <w:sz w:val="24"/>
          <w:szCs w:val="24"/>
        </w:rPr>
        <w:object w:dxaOrig="4401" w:dyaOrig="832">
          <v:shape id="_x0000_i1028" type="#_x0000_t75" style="width:219.75pt;height:41.25pt" o:ole="">
            <v:imagedata r:id="rId23" o:title=""/>
          </v:shape>
          <o:OLEObject Type="Embed" ProgID="Excel.Sheet.8" ShapeID="_x0000_i1028" DrawAspect="Content" ObjectID="_1318924802" r:id="rId24"/>
        </w:object>
      </w:r>
    </w:p>
    <w:p w:rsidR="00AE0812" w:rsidRDefault="00AE0812" w:rsidP="00150A0A">
      <w:pPr>
        <w:spacing w:after="0" w:line="360" w:lineRule="auto"/>
        <w:jc w:val="center"/>
        <w:rPr>
          <w:rFonts w:ascii="Arial" w:hAnsi="Arial" w:cs="Arial"/>
          <w:sz w:val="24"/>
          <w:szCs w:val="24"/>
        </w:rPr>
      </w:pPr>
    </w:p>
    <w:p w:rsidR="0009112C" w:rsidRPr="00D96254" w:rsidRDefault="0009112C" w:rsidP="00150A0A">
      <w:pPr>
        <w:spacing w:after="0" w:line="360" w:lineRule="auto"/>
        <w:jc w:val="center"/>
        <w:rPr>
          <w:rFonts w:ascii="Arial" w:hAnsi="Arial" w:cs="Arial"/>
          <w:sz w:val="24"/>
          <w:szCs w:val="24"/>
        </w:rPr>
      </w:pPr>
    </w:p>
    <w:p w:rsidR="00176DBA" w:rsidRDefault="00176DBA" w:rsidP="00150A0A">
      <w:pPr>
        <w:spacing w:after="0" w:line="360" w:lineRule="auto"/>
        <w:jc w:val="both"/>
        <w:rPr>
          <w:rFonts w:ascii="Arial" w:hAnsi="Arial" w:cs="Arial"/>
          <w:sz w:val="24"/>
          <w:szCs w:val="24"/>
        </w:rPr>
      </w:pPr>
      <w:r w:rsidRPr="00D96254">
        <w:rPr>
          <w:rFonts w:ascii="Arial" w:hAnsi="Arial" w:cs="Arial"/>
          <w:sz w:val="24"/>
          <w:szCs w:val="24"/>
        </w:rPr>
        <w:t>5.- Su compañía ¿A qué tramites se dedica? (Puede elegir mas de 1 opción)</w:t>
      </w:r>
    </w:p>
    <w:p w:rsidR="00AE0812" w:rsidRPr="00D96254" w:rsidRDefault="00AE0812" w:rsidP="00150A0A">
      <w:pPr>
        <w:spacing w:after="0" w:line="360" w:lineRule="auto"/>
        <w:jc w:val="both"/>
        <w:rPr>
          <w:rFonts w:ascii="Arial" w:hAnsi="Arial" w:cs="Arial"/>
          <w:sz w:val="24"/>
          <w:szCs w:val="24"/>
        </w:rPr>
      </w:pPr>
    </w:p>
    <w:p w:rsidR="00176DBA" w:rsidRDefault="00041AF0" w:rsidP="00150A0A">
      <w:pPr>
        <w:spacing w:after="0" w:line="360" w:lineRule="auto"/>
        <w:jc w:val="center"/>
        <w:rPr>
          <w:rFonts w:ascii="Arial" w:hAnsi="Arial" w:cs="Arial"/>
          <w:sz w:val="24"/>
          <w:szCs w:val="24"/>
        </w:rPr>
      </w:pPr>
      <w:r w:rsidRPr="00D96254">
        <w:rPr>
          <w:rFonts w:ascii="Arial" w:hAnsi="Arial" w:cs="Arial"/>
          <w:sz w:val="24"/>
          <w:szCs w:val="24"/>
        </w:rPr>
        <w:object w:dxaOrig="6731" w:dyaOrig="1238">
          <v:shape id="_x0000_i1029" type="#_x0000_t75" style="width:336.75pt;height:62.25pt" o:ole="">
            <v:imagedata r:id="rId25" o:title=""/>
          </v:shape>
          <o:OLEObject Type="Embed" ProgID="Excel.Sheet.8" ShapeID="_x0000_i1029" DrawAspect="Content" ObjectID="_1318924803" r:id="rId26"/>
        </w:object>
      </w:r>
    </w:p>
    <w:p w:rsidR="00AE0812" w:rsidRPr="00D96254" w:rsidRDefault="00AE0812" w:rsidP="00150A0A">
      <w:pPr>
        <w:spacing w:after="0" w:line="360" w:lineRule="auto"/>
        <w:jc w:val="center"/>
        <w:rPr>
          <w:rFonts w:ascii="Arial" w:hAnsi="Arial" w:cs="Arial"/>
          <w:sz w:val="24"/>
          <w:szCs w:val="24"/>
        </w:rPr>
      </w:pPr>
    </w:p>
    <w:p w:rsidR="00176DBA" w:rsidRDefault="00176DBA" w:rsidP="00150A0A">
      <w:pPr>
        <w:spacing w:after="0" w:line="360" w:lineRule="auto"/>
        <w:jc w:val="both"/>
        <w:rPr>
          <w:rFonts w:ascii="Arial" w:hAnsi="Arial" w:cs="Arial"/>
          <w:sz w:val="24"/>
          <w:szCs w:val="24"/>
        </w:rPr>
      </w:pPr>
      <w:r w:rsidRPr="00D96254">
        <w:rPr>
          <w:rFonts w:ascii="Arial" w:hAnsi="Arial" w:cs="Arial"/>
          <w:sz w:val="24"/>
          <w:szCs w:val="24"/>
        </w:rPr>
        <w:t>6.- En un estimado mensual ¿Cuántos trámites de aduana realiza su empresa de acuerdo a la clasificación de la pregunta 5?</w:t>
      </w:r>
    </w:p>
    <w:p w:rsidR="00AE0812" w:rsidRPr="00D96254" w:rsidRDefault="00AE0812" w:rsidP="00150A0A">
      <w:pPr>
        <w:spacing w:after="0" w:line="360" w:lineRule="auto"/>
        <w:jc w:val="both"/>
        <w:rPr>
          <w:rFonts w:ascii="Arial" w:hAnsi="Arial" w:cs="Arial"/>
          <w:sz w:val="24"/>
          <w:szCs w:val="24"/>
        </w:rPr>
      </w:pPr>
    </w:p>
    <w:p w:rsidR="00176DBA" w:rsidRDefault="00041AF0" w:rsidP="00150A0A">
      <w:pPr>
        <w:spacing w:after="0" w:line="360" w:lineRule="auto"/>
        <w:jc w:val="center"/>
        <w:rPr>
          <w:rFonts w:ascii="Arial" w:hAnsi="Arial" w:cs="Arial"/>
          <w:sz w:val="24"/>
          <w:szCs w:val="24"/>
        </w:rPr>
      </w:pPr>
      <w:r w:rsidRPr="00D96254">
        <w:rPr>
          <w:rFonts w:ascii="Arial" w:hAnsi="Arial" w:cs="Arial"/>
          <w:sz w:val="24"/>
          <w:szCs w:val="24"/>
        </w:rPr>
        <w:object w:dxaOrig="4700" w:dyaOrig="1238">
          <v:shape id="_x0000_i1030" type="#_x0000_t75" style="width:234.75pt;height:62.25pt" o:ole="">
            <v:imagedata r:id="rId27" o:title=""/>
          </v:shape>
          <o:OLEObject Type="Embed" ProgID="Excel.Sheet.8" ShapeID="_x0000_i1030" DrawAspect="Content" ObjectID="_1318924804" r:id="rId28"/>
        </w:object>
      </w:r>
    </w:p>
    <w:p w:rsidR="00AE0812" w:rsidRDefault="00AE0812" w:rsidP="00150A0A">
      <w:pPr>
        <w:spacing w:after="0" w:line="360" w:lineRule="auto"/>
        <w:jc w:val="center"/>
        <w:rPr>
          <w:rFonts w:ascii="Arial" w:hAnsi="Arial" w:cs="Arial"/>
          <w:sz w:val="24"/>
          <w:szCs w:val="24"/>
        </w:rPr>
      </w:pPr>
    </w:p>
    <w:p w:rsidR="00AE0812" w:rsidRPr="00D96254" w:rsidRDefault="00AE0812" w:rsidP="00150A0A">
      <w:pPr>
        <w:spacing w:after="0" w:line="360" w:lineRule="auto"/>
        <w:jc w:val="center"/>
        <w:rPr>
          <w:rFonts w:ascii="Arial" w:hAnsi="Arial" w:cs="Arial"/>
          <w:sz w:val="24"/>
          <w:szCs w:val="24"/>
        </w:rPr>
      </w:pPr>
    </w:p>
    <w:p w:rsidR="00176DBA" w:rsidRDefault="00176DBA" w:rsidP="00150A0A">
      <w:pPr>
        <w:spacing w:after="0" w:line="360" w:lineRule="auto"/>
        <w:jc w:val="both"/>
        <w:rPr>
          <w:rFonts w:ascii="Arial" w:hAnsi="Arial" w:cs="Arial"/>
          <w:sz w:val="24"/>
          <w:szCs w:val="24"/>
        </w:rPr>
      </w:pPr>
      <w:r w:rsidRPr="00D96254">
        <w:rPr>
          <w:rFonts w:ascii="Arial" w:hAnsi="Arial" w:cs="Arial"/>
          <w:sz w:val="24"/>
          <w:szCs w:val="24"/>
        </w:rPr>
        <w:t>7.- Si tuviera que calificar el servicio de su actual empresa asesora en comercio exterior usted podría decir que su servicio es:</w:t>
      </w:r>
    </w:p>
    <w:p w:rsidR="00176DBA" w:rsidRDefault="00176DBA" w:rsidP="00150A0A">
      <w:pPr>
        <w:spacing w:after="0" w:line="360" w:lineRule="auto"/>
        <w:jc w:val="both"/>
        <w:rPr>
          <w:rFonts w:ascii="Arial" w:hAnsi="Arial" w:cs="Arial"/>
          <w:sz w:val="24"/>
          <w:szCs w:val="24"/>
        </w:rPr>
      </w:pPr>
      <w:r w:rsidRPr="00D96254">
        <w:rPr>
          <w:rFonts w:ascii="Arial" w:hAnsi="Arial" w:cs="Arial"/>
          <w:sz w:val="24"/>
          <w:szCs w:val="24"/>
        </w:rPr>
        <w:t>(Contestar solo si su respuesta fue afirmativa en la pregunta 4)</w:t>
      </w:r>
    </w:p>
    <w:p w:rsidR="00AE0812" w:rsidRPr="00D96254" w:rsidRDefault="00AE0812" w:rsidP="00150A0A">
      <w:pPr>
        <w:spacing w:after="0" w:line="360" w:lineRule="auto"/>
        <w:jc w:val="both"/>
        <w:rPr>
          <w:rFonts w:ascii="Arial" w:hAnsi="Arial" w:cs="Arial"/>
          <w:sz w:val="24"/>
          <w:szCs w:val="24"/>
        </w:rPr>
      </w:pPr>
    </w:p>
    <w:p w:rsidR="00176DBA" w:rsidRPr="00D96254" w:rsidRDefault="00041AF0" w:rsidP="00150A0A">
      <w:pPr>
        <w:spacing w:after="0" w:line="360" w:lineRule="auto"/>
        <w:jc w:val="center"/>
        <w:rPr>
          <w:rFonts w:ascii="Arial" w:hAnsi="Arial" w:cs="Arial"/>
          <w:sz w:val="24"/>
          <w:szCs w:val="24"/>
        </w:rPr>
      </w:pPr>
      <w:r w:rsidRPr="00D96254">
        <w:rPr>
          <w:rFonts w:ascii="Arial" w:hAnsi="Arial" w:cs="Arial"/>
          <w:sz w:val="24"/>
          <w:szCs w:val="24"/>
        </w:rPr>
        <w:object w:dxaOrig="4683" w:dyaOrig="2195">
          <v:shape id="_x0000_i1031" type="#_x0000_t75" style="width:234pt;height:109.5pt" o:ole="">
            <v:imagedata r:id="rId29" o:title=""/>
          </v:shape>
          <o:OLEObject Type="Embed" ProgID="Excel.Sheet.8" ShapeID="_x0000_i1031" DrawAspect="Content" ObjectID="_1318924805" r:id="rId30"/>
        </w:object>
      </w:r>
    </w:p>
    <w:p w:rsidR="00D96254" w:rsidRDefault="00D96254" w:rsidP="00150A0A">
      <w:pPr>
        <w:spacing w:after="0" w:line="360" w:lineRule="auto"/>
        <w:jc w:val="both"/>
        <w:rPr>
          <w:rFonts w:ascii="Arial" w:hAnsi="Arial" w:cs="Arial"/>
          <w:sz w:val="24"/>
          <w:szCs w:val="24"/>
        </w:rPr>
      </w:pPr>
    </w:p>
    <w:p w:rsidR="00041AF0" w:rsidRDefault="00041AF0" w:rsidP="00150A0A">
      <w:pPr>
        <w:spacing w:after="0" w:line="360" w:lineRule="auto"/>
        <w:jc w:val="both"/>
        <w:rPr>
          <w:rFonts w:ascii="Arial" w:hAnsi="Arial" w:cs="Arial"/>
          <w:sz w:val="24"/>
          <w:szCs w:val="24"/>
        </w:rPr>
      </w:pPr>
    </w:p>
    <w:p w:rsidR="00176DBA" w:rsidRDefault="00041AF0" w:rsidP="00150A0A">
      <w:pPr>
        <w:spacing w:after="0" w:line="360" w:lineRule="auto"/>
        <w:jc w:val="both"/>
        <w:rPr>
          <w:rFonts w:ascii="Arial" w:hAnsi="Arial" w:cs="Arial"/>
          <w:sz w:val="24"/>
          <w:szCs w:val="24"/>
        </w:rPr>
      </w:pPr>
      <w:r>
        <w:rPr>
          <w:rFonts w:ascii="Arial" w:hAnsi="Arial" w:cs="Arial"/>
          <w:sz w:val="24"/>
          <w:szCs w:val="24"/>
        </w:rPr>
        <w:t>8.- ¿En qué</w:t>
      </w:r>
      <w:r w:rsidR="00176DBA" w:rsidRPr="00D96254">
        <w:rPr>
          <w:rFonts w:ascii="Arial" w:hAnsi="Arial" w:cs="Arial"/>
          <w:sz w:val="24"/>
          <w:szCs w:val="24"/>
        </w:rPr>
        <w:t xml:space="preserve"> sectores considera usted que las actuales compañías asesoras de comercio exterior se enfocan mayormente?</w:t>
      </w:r>
    </w:p>
    <w:p w:rsidR="00AE0812" w:rsidRPr="00D96254" w:rsidRDefault="00AE0812" w:rsidP="00150A0A">
      <w:pPr>
        <w:spacing w:after="0" w:line="360" w:lineRule="auto"/>
        <w:jc w:val="both"/>
        <w:rPr>
          <w:rFonts w:ascii="Arial" w:hAnsi="Arial" w:cs="Arial"/>
          <w:sz w:val="24"/>
          <w:szCs w:val="24"/>
        </w:rPr>
      </w:pPr>
    </w:p>
    <w:p w:rsidR="00176DBA" w:rsidRDefault="00041AF0" w:rsidP="00150A0A">
      <w:pPr>
        <w:spacing w:after="0" w:line="360" w:lineRule="auto"/>
        <w:jc w:val="center"/>
        <w:rPr>
          <w:rFonts w:ascii="Arial" w:hAnsi="Arial" w:cs="Arial"/>
          <w:sz w:val="24"/>
          <w:szCs w:val="24"/>
        </w:rPr>
      </w:pPr>
      <w:r w:rsidRPr="00D96254">
        <w:rPr>
          <w:rFonts w:ascii="Arial" w:hAnsi="Arial" w:cs="Arial"/>
          <w:sz w:val="24"/>
          <w:szCs w:val="24"/>
        </w:rPr>
        <w:object w:dxaOrig="6275" w:dyaOrig="1717">
          <v:shape id="_x0000_i1032" type="#_x0000_t75" style="width:313.5pt;height:85.5pt" o:ole="">
            <v:imagedata r:id="rId31" o:title=""/>
          </v:shape>
          <o:OLEObject Type="Embed" ProgID="Excel.Sheet.8" ShapeID="_x0000_i1032" DrawAspect="Content" ObjectID="_1318924806" r:id="rId32"/>
        </w:object>
      </w:r>
    </w:p>
    <w:p w:rsidR="00AE0812" w:rsidRPr="00D96254" w:rsidRDefault="00AE0812" w:rsidP="00150A0A">
      <w:pPr>
        <w:spacing w:after="0" w:line="360" w:lineRule="auto"/>
        <w:jc w:val="center"/>
        <w:rPr>
          <w:rFonts w:ascii="Arial" w:hAnsi="Arial" w:cs="Arial"/>
          <w:sz w:val="24"/>
          <w:szCs w:val="24"/>
        </w:rPr>
      </w:pPr>
    </w:p>
    <w:p w:rsidR="00D96254" w:rsidRDefault="00176DBA" w:rsidP="00150A0A">
      <w:pPr>
        <w:spacing w:after="0" w:line="360" w:lineRule="auto"/>
        <w:jc w:val="both"/>
        <w:rPr>
          <w:rFonts w:ascii="Arial" w:hAnsi="Arial" w:cs="Arial"/>
          <w:sz w:val="24"/>
          <w:szCs w:val="24"/>
        </w:rPr>
      </w:pPr>
      <w:r w:rsidRPr="00D96254">
        <w:rPr>
          <w:rFonts w:ascii="Arial" w:hAnsi="Arial" w:cs="Arial"/>
          <w:sz w:val="24"/>
          <w:szCs w:val="24"/>
        </w:rPr>
        <w:t>9.- ¿Qué grado de importancia le da usted a las siguientes características de una empresa asesora en comercio exterior?</w:t>
      </w:r>
      <w:r w:rsidR="00D96254" w:rsidRPr="00D96254">
        <w:rPr>
          <w:rFonts w:ascii="Arial" w:hAnsi="Arial" w:cs="Arial"/>
          <w:sz w:val="24"/>
          <w:szCs w:val="24"/>
        </w:rPr>
        <w:t xml:space="preserve"> (Califique del 1 al 5</w:t>
      </w:r>
      <w:r w:rsidR="00041AF0">
        <w:rPr>
          <w:rFonts w:ascii="Arial" w:hAnsi="Arial" w:cs="Arial"/>
          <w:sz w:val="24"/>
          <w:szCs w:val="24"/>
        </w:rPr>
        <w:t>,</w:t>
      </w:r>
      <w:r w:rsidR="00D96254" w:rsidRPr="00D96254">
        <w:rPr>
          <w:rFonts w:ascii="Arial" w:hAnsi="Arial" w:cs="Arial"/>
          <w:sz w:val="24"/>
          <w:szCs w:val="24"/>
        </w:rPr>
        <w:t xml:space="preserve"> siendo 5 el de mayor importancia)</w:t>
      </w:r>
    </w:p>
    <w:p w:rsidR="00AE0812" w:rsidRPr="00D96254" w:rsidRDefault="00AE0812" w:rsidP="00150A0A">
      <w:pPr>
        <w:spacing w:after="0" w:line="360" w:lineRule="auto"/>
        <w:jc w:val="both"/>
        <w:rPr>
          <w:rFonts w:ascii="Arial" w:hAnsi="Arial" w:cs="Arial"/>
          <w:sz w:val="24"/>
          <w:szCs w:val="24"/>
        </w:rPr>
      </w:pPr>
    </w:p>
    <w:p w:rsidR="00176DBA" w:rsidRDefault="00041AF0" w:rsidP="00150A0A">
      <w:pPr>
        <w:spacing w:after="0" w:line="360" w:lineRule="auto"/>
        <w:jc w:val="center"/>
        <w:rPr>
          <w:rFonts w:ascii="Arial" w:hAnsi="Arial" w:cs="Arial"/>
          <w:sz w:val="24"/>
          <w:szCs w:val="24"/>
        </w:rPr>
      </w:pPr>
      <w:r w:rsidRPr="00D96254">
        <w:rPr>
          <w:rFonts w:ascii="Arial" w:hAnsi="Arial" w:cs="Arial"/>
          <w:sz w:val="24"/>
          <w:szCs w:val="24"/>
        </w:rPr>
        <w:object w:dxaOrig="8404" w:dyaOrig="3837">
          <v:shape id="_x0000_i1033" type="#_x0000_t75" style="width:420pt;height:192pt" o:ole="">
            <v:imagedata r:id="rId33" o:title=""/>
          </v:shape>
          <o:OLEObject Type="Embed" ProgID="Excel.Sheet.8" ShapeID="_x0000_i1033" DrawAspect="Content" ObjectID="_1318924807" r:id="rId34"/>
        </w:object>
      </w:r>
    </w:p>
    <w:p w:rsidR="00041AF0" w:rsidRPr="00D96254" w:rsidRDefault="00041AF0" w:rsidP="00150A0A">
      <w:pPr>
        <w:spacing w:after="0" w:line="360" w:lineRule="auto"/>
        <w:jc w:val="center"/>
        <w:rPr>
          <w:rFonts w:ascii="Arial" w:hAnsi="Arial" w:cs="Arial"/>
          <w:sz w:val="24"/>
          <w:szCs w:val="24"/>
        </w:rPr>
      </w:pPr>
    </w:p>
    <w:p w:rsidR="00176DBA" w:rsidRDefault="00176DBA" w:rsidP="00150A0A">
      <w:pPr>
        <w:spacing w:after="0" w:line="360" w:lineRule="auto"/>
        <w:jc w:val="both"/>
        <w:rPr>
          <w:rFonts w:ascii="Arial" w:hAnsi="Arial" w:cs="Arial"/>
          <w:sz w:val="24"/>
          <w:szCs w:val="24"/>
        </w:rPr>
      </w:pPr>
      <w:r w:rsidRPr="00D96254">
        <w:rPr>
          <w:rFonts w:ascii="Arial" w:hAnsi="Arial" w:cs="Arial"/>
          <w:sz w:val="24"/>
          <w:szCs w:val="24"/>
        </w:rPr>
        <w:t>10.- ¿Considera usted que una compañía especializada en PYMES podría proveerle una mejor asistencia en comercio exterior?</w:t>
      </w:r>
    </w:p>
    <w:p w:rsidR="00AE0812" w:rsidRPr="00D96254" w:rsidRDefault="00AE0812" w:rsidP="00150A0A">
      <w:pPr>
        <w:spacing w:after="0" w:line="360" w:lineRule="auto"/>
        <w:jc w:val="both"/>
        <w:rPr>
          <w:rFonts w:ascii="Arial" w:hAnsi="Arial" w:cs="Arial"/>
          <w:sz w:val="24"/>
          <w:szCs w:val="24"/>
        </w:rPr>
      </w:pPr>
    </w:p>
    <w:p w:rsidR="00176DBA" w:rsidRDefault="00041AF0" w:rsidP="00150A0A">
      <w:pPr>
        <w:spacing w:after="0" w:line="360" w:lineRule="auto"/>
        <w:jc w:val="center"/>
        <w:rPr>
          <w:rFonts w:ascii="Arial" w:hAnsi="Arial" w:cs="Arial"/>
          <w:sz w:val="24"/>
          <w:szCs w:val="24"/>
        </w:rPr>
      </w:pPr>
      <w:r w:rsidRPr="00D96254">
        <w:rPr>
          <w:rFonts w:ascii="Arial" w:hAnsi="Arial" w:cs="Arial"/>
          <w:sz w:val="24"/>
          <w:szCs w:val="24"/>
        </w:rPr>
        <w:object w:dxaOrig="3976" w:dyaOrig="832">
          <v:shape id="_x0000_i1034" type="#_x0000_t75" style="width:198.75pt;height:41.25pt" o:ole="">
            <v:imagedata r:id="rId35" o:title=""/>
          </v:shape>
          <o:OLEObject Type="Embed" ProgID="Excel.Sheet.8" ShapeID="_x0000_i1034" DrawAspect="Content" ObjectID="_1318924808" r:id="rId36"/>
        </w:object>
      </w:r>
    </w:p>
    <w:p w:rsidR="00AE0812" w:rsidRDefault="00AE0812" w:rsidP="00150A0A">
      <w:pPr>
        <w:spacing w:after="0" w:line="360" w:lineRule="auto"/>
        <w:jc w:val="center"/>
        <w:rPr>
          <w:rFonts w:ascii="Arial" w:hAnsi="Arial" w:cs="Arial"/>
          <w:sz w:val="24"/>
          <w:szCs w:val="24"/>
        </w:rPr>
      </w:pPr>
    </w:p>
    <w:p w:rsidR="00041AF0" w:rsidRPr="00D96254" w:rsidRDefault="00041AF0" w:rsidP="00150A0A">
      <w:pPr>
        <w:spacing w:after="0" w:line="360" w:lineRule="auto"/>
        <w:jc w:val="center"/>
        <w:rPr>
          <w:rFonts w:ascii="Arial" w:hAnsi="Arial" w:cs="Arial"/>
          <w:sz w:val="24"/>
          <w:szCs w:val="24"/>
        </w:rPr>
      </w:pPr>
    </w:p>
    <w:p w:rsidR="00176DBA" w:rsidRPr="00D96254" w:rsidRDefault="00176DBA" w:rsidP="00150A0A">
      <w:pPr>
        <w:spacing w:after="0" w:line="360" w:lineRule="auto"/>
        <w:jc w:val="both"/>
        <w:rPr>
          <w:rFonts w:ascii="Arial" w:hAnsi="Arial" w:cs="Arial"/>
          <w:sz w:val="24"/>
          <w:szCs w:val="24"/>
        </w:rPr>
      </w:pPr>
      <w:r w:rsidRPr="00D96254">
        <w:rPr>
          <w:rFonts w:ascii="Arial" w:hAnsi="Arial" w:cs="Arial"/>
          <w:sz w:val="24"/>
          <w:szCs w:val="24"/>
        </w:rPr>
        <w:t xml:space="preserve">11.- ¿Considera usted que una empresa asesora en comercio exterior que le brinde asistencia </w:t>
      </w:r>
      <w:r w:rsidR="00041AF0">
        <w:rPr>
          <w:rFonts w:ascii="Arial" w:hAnsi="Arial" w:cs="Arial"/>
          <w:sz w:val="24"/>
          <w:szCs w:val="24"/>
        </w:rPr>
        <w:t xml:space="preserve">e información </w:t>
      </w:r>
      <w:r w:rsidRPr="00D96254">
        <w:rPr>
          <w:rFonts w:ascii="Arial" w:hAnsi="Arial" w:cs="Arial"/>
          <w:sz w:val="24"/>
          <w:szCs w:val="24"/>
        </w:rPr>
        <w:t>las 24 horas a través de una pa</w:t>
      </w:r>
      <w:r w:rsidR="00041AF0">
        <w:rPr>
          <w:rFonts w:ascii="Arial" w:hAnsi="Arial" w:cs="Arial"/>
          <w:sz w:val="24"/>
          <w:szCs w:val="24"/>
        </w:rPr>
        <w:t>gina Web</w:t>
      </w:r>
      <w:r w:rsidRPr="00D96254">
        <w:rPr>
          <w:rFonts w:ascii="Arial" w:hAnsi="Arial" w:cs="Arial"/>
          <w:sz w:val="24"/>
          <w:szCs w:val="24"/>
        </w:rPr>
        <w:t>, sea una buena opción para su compañía?</w:t>
      </w:r>
    </w:p>
    <w:p w:rsidR="00176DBA" w:rsidRPr="00D96254" w:rsidRDefault="00176DBA" w:rsidP="00150A0A">
      <w:pPr>
        <w:spacing w:after="0" w:line="360" w:lineRule="auto"/>
        <w:jc w:val="both"/>
        <w:rPr>
          <w:rFonts w:ascii="Arial" w:hAnsi="Arial" w:cs="Arial"/>
          <w:sz w:val="24"/>
          <w:szCs w:val="24"/>
        </w:rPr>
      </w:pPr>
    </w:p>
    <w:p w:rsidR="00AE0812" w:rsidRDefault="00041AF0" w:rsidP="00041AF0">
      <w:pPr>
        <w:spacing w:after="0" w:line="360" w:lineRule="auto"/>
        <w:jc w:val="center"/>
        <w:rPr>
          <w:rFonts w:ascii="Arial" w:hAnsi="Arial" w:cs="Arial"/>
          <w:sz w:val="24"/>
          <w:szCs w:val="24"/>
        </w:rPr>
      </w:pPr>
      <w:r w:rsidRPr="00D96254">
        <w:rPr>
          <w:rFonts w:ascii="Arial" w:hAnsi="Arial" w:cs="Arial"/>
          <w:sz w:val="24"/>
          <w:szCs w:val="24"/>
        </w:rPr>
        <w:object w:dxaOrig="3976" w:dyaOrig="832">
          <v:shape id="_x0000_i1035" type="#_x0000_t75" style="width:198.75pt;height:41.25pt" o:ole="">
            <v:imagedata r:id="rId35" o:title=""/>
          </v:shape>
          <o:OLEObject Type="Embed" ProgID="Excel.Sheet.8" ShapeID="_x0000_i1035" DrawAspect="Content" ObjectID="_1318924809" r:id="rId37"/>
        </w:object>
      </w:r>
    </w:p>
    <w:p w:rsidR="00AE0812" w:rsidRDefault="00AE0812" w:rsidP="00150A0A">
      <w:pPr>
        <w:spacing w:after="0" w:line="360" w:lineRule="auto"/>
        <w:jc w:val="both"/>
        <w:rPr>
          <w:rFonts w:ascii="Arial" w:hAnsi="Arial" w:cs="Arial"/>
          <w:sz w:val="24"/>
          <w:szCs w:val="24"/>
        </w:rPr>
      </w:pPr>
    </w:p>
    <w:p w:rsidR="00176DBA" w:rsidRDefault="00176DBA" w:rsidP="00150A0A">
      <w:pPr>
        <w:spacing w:after="0" w:line="360" w:lineRule="auto"/>
        <w:jc w:val="both"/>
        <w:rPr>
          <w:rFonts w:ascii="Arial" w:hAnsi="Arial" w:cs="Arial"/>
          <w:sz w:val="24"/>
          <w:szCs w:val="24"/>
        </w:rPr>
      </w:pPr>
      <w:r w:rsidRPr="00D96254">
        <w:rPr>
          <w:rFonts w:ascii="Arial" w:hAnsi="Arial" w:cs="Arial"/>
          <w:sz w:val="24"/>
          <w:szCs w:val="24"/>
        </w:rPr>
        <w:t>12.- ¿Considera usted que una empresa asesora en comercio exterior que le permita gestionar todo el proceso de su pedido con una sola persona denominada “ejecutivo de proceso”</w:t>
      </w:r>
      <w:r w:rsidR="00041AF0">
        <w:rPr>
          <w:rFonts w:ascii="Arial" w:hAnsi="Arial" w:cs="Arial"/>
          <w:sz w:val="24"/>
          <w:szCs w:val="24"/>
        </w:rPr>
        <w:t>,</w:t>
      </w:r>
      <w:r w:rsidRPr="00D96254">
        <w:rPr>
          <w:rFonts w:ascii="Arial" w:hAnsi="Arial" w:cs="Arial"/>
          <w:sz w:val="24"/>
          <w:szCs w:val="24"/>
        </w:rPr>
        <w:t xml:space="preserve"> sea una buena opción para sus necesidades?</w:t>
      </w:r>
    </w:p>
    <w:p w:rsidR="00AE0812" w:rsidRPr="00D96254" w:rsidRDefault="00AE0812" w:rsidP="00150A0A">
      <w:pPr>
        <w:spacing w:after="0" w:line="360" w:lineRule="auto"/>
        <w:jc w:val="both"/>
        <w:rPr>
          <w:rFonts w:ascii="Arial" w:hAnsi="Arial" w:cs="Arial"/>
          <w:sz w:val="24"/>
          <w:szCs w:val="24"/>
        </w:rPr>
      </w:pPr>
    </w:p>
    <w:p w:rsidR="00176DBA" w:rsidRPr="00D96254" w:rsidRDefault="00041AF0" w:rsidP="00150A0A">
      <w:pPr>
        <w:spacing w:after="0" w:line="360" w:lineRule="auto"/>
        <w:jc w:val="center"/>
        <w:rPr>
          <w:rFonts w:ascii="Arial" w:hAnsi="Arial" w:cs="Arial"/>
          <w:sz w:val="24"/>
          <w:szCs w:val="24"/>
        </w:rPr>
      </w:pPr>
      <w:r w:rsidRPr="00D96254">
        <w:rPr>
          <w:rFonts w:ascii="Arial" w:hAnsi="Arial" w:cs="Arial"/>
          <w:sz w:val="24"/>
          <w:szCs w:val="24"/>
        </w:rPr>
        <w:object w:dxaOrig="3976" w:dyaOrig="832">
          <v:shape id="_x0000_i1036" type="#_x0000_t75" style="width:198.75pt;height:41.25pt" o:ole="">
            <v:imagedata r:id="rId35" o:title=""/>
          </v:shape>
          <o:OLEObject Type="Embed" ProgID="Excel.Sheet.8" ShapeID="_x0000_i1036" DrawAspect="Content" ObjectID="_1318924810" r:id="rId38"/>
        </w:object>
      </w:r>
    </w:p>
    <w:p w:rsidR="00AE0812" w:rsidRDefault="00AE0812" w:rsidP="00150A0A">
      <w:pPr>
        <w:spacing w:after="0" w:line="360" w:lineRule="auto"/>
        <w:jc w:val="both"/>
        <w:rPr>
          <w:rFonts w:ascii="Arial" w:hAnsi="Arial" w:cs="Arial"/>
          <w:sz w:val="24"/>
          <w:szCs w:val="24"/>
        </w:rPr>
      </w:pPr>
    </w:p>
    <w:p w:rsidR="00041AF0" w:rsidRDefault="00041AF0" w:rsidP="00150A0A">
      <w:pPr>
        <w:spacing w:after="0" w:line="360" w:lineRule="auto"/>
        <w:jc w:val="both"/>
        <w:rPr>
          <w:rFonts w:ascii="Arial" w:hAnsi="Arial" w:cs="Arial"/>
          <w:sz w:val="24"/>
          <w:szCs w:val="24"/>
        </w:rPr>
      </w:pPr>
    </w:p>
    <w:p w:rsidR="00176DBA" w:rsidRDefault="00176DBA" w:rsidP="00150A0A">
      <w:pPr>
        <w:spacing w:after="0" w:line="360" w:lineRule="auto"/>
        <w:jc w:val="both"/>
        <w:rPr>
          <w:rFonts w:ascii="Arial" w:hAnsi="Arial" w:cs="Arial"/>
          <w:sz w:val="24"/>
          <w:szCs w:val="24"/>
        </w:rPr>
      </w:pPr>
      <w:r w:rsidRPr="00D96254">
        <w:rPr>
          <w:rFonts w:ascii="Arial" w:hAnsi="Arial" w:cs="Arial"/>
          <w:sz w:val="24"/>
          <w:szCs w:val="24"/>
        </w:rPr>
        <w:t xml:space="preserve">13.- ¿Considera usted </w:t>
      </w:r>
      <w:r w:rsidR="00041AF0" w:rsidRPr="00D96254">
        <w:rPr>
          <w:rFonts w:ascii="Arial" w:hAnsi="Arial" w:cs="Arial"/>
          <w:sz w:val="24"/>
          <w:szCs w:val="24"/>
        </w:rPr>
        <w:t xml:space="preserve">una buena opción para su compañía </w:t>
      </w:r>
      <w:r w:rsidRPr="00D96254">
        <w:rPr>
          <w:rFonts w:ascii="Arial" w:hAnsi="Arial" w:cs="Arial"/>
          <w:sz w:val="24"/>
          <w:szCs w:val="24"/>
        </w:rPr>
        <w:t>que una empresa asesora en comercio exterior que le brinde c</w:t>
      </w:r>
      <w:r w:rsidR="00041AF0">
        <w:rPr>
          <w:rFonts w:ascii="Arial" w:hAnsi="Arial" w:cs="Arial"/>
          <w:sz w:val="24"/>
          <w:szCs w:val="24"/>
        </w:rPr>
        <w:t>apacitación aduanera online</w:t>
      </w:r>
      <w:r w:rsidRPr="00D96254">
        <w:rPr>
          <w:rFonts w:ascii="Arial" w:hAnsi="Arial" w:cs="Arial"/>
          <w:sz w:val="24"/>
          <w:szCs w:val="24"/>
        </w:rPr>
        <w:t>?</w:t>
      </w:r>
    </w:p>
    <w:p w:rsidR="00041AF0" w:rsidRDefault="00041AF0" w:rsidP="00150A0A">
      <w:pPr>
        <w:spacing w:after="0" w:line="360" w:lineRule="auto"/>
        <w:jc w:val="both"/>
        <w:rPr>
          <w:rFonts w:ascii="Arial" w:hAnsi="Arial" w:cs="Arial"/>
          <w:sz w:val="24"/>
          <w:szCs w:val="24"/>
        </w:rPr>
      </w:pPr>
    </w:p>
    <w:p w:rsidR="00AE0812" w:rsidRPr="00D96254" w:rsidRDefault="00041AF0" w:rsidP="00041AF0">
      <w:pPr>
        <w:spacing w:after="0" w:line="360" w:lineRule="auto"/>
        <w:jc w:val="center"/>
        <w:rPr>
          <w:rFonts w:ascii="Arial" w:hAnsi="Arial" w:cs="Arial"/>
          <w:sz w:val="24"/>
          <w:szCs w:val="24"/>
        </w:rPr>
      </w:pPr>
      <w:r w:rsidRPr="00D96254">
        <w:rPr>
          <w:rFonts w:ascii="Arial" w:hAnsi="Arial" w:cs="Arial"/>
          <w:sz w:val="24"/>
          <w:szCs w:val="24"/>
        </w:rPr>
        <w:object w:dxaOrig="3976" w:dyaOrig="832">
          <v:shape id="_x0000_i1037" type="#_x0000_t75" style="width:198.75pt;height:41.25pt" o:ole="">
            <v:imagedata r:id="rId35" o:title=""/>
          </v:shape>
          <o:OLEObject Type="Embed" ProgID="Excel.Sheet.8" ShapeID="_x0000_i1037" DrawAspect="Content" ObjectID="_1318924811" r:id="rId39"/>
        </w:object>
      </w:r>
    </w:p>
    <w:p w:rsidR="00176DBA" w:rsidRPr="00D96254" w:rsidRDefault="00176DBA" w:rsidP="00150A0A">
      <w:pPr>
        <w:spacing w:after="0" w:line="360" w:lineRule="auto"/>
        <w:jc w:val="center"/>
        <w:rPr>
          <w:rFonts w:ascii="Arial" w:hAnsi="Arial" w:cs="Arial"/>
          <w:sz w:val="24"/>
          <w:szCs w:val="24"/>
        </w:rPr>
      </w:pPr>
    </w:p>
    <w:p w:rsidR="00AE0812" w:rsidRDefault="00AE0812" w:rsidP="00150A0A">
      <w:pPr>
        <w:spacing w:after="0" w:line="360" w:lineRule="auto"/>
        <w:jc w:val="both"/>
        <w:rPr>
          <w:rFonts w:ascii="Arial" w:hAnsi="Arial" w:cs="Arial"/>
          <w:sz w:val="24"/>
          <w:szCs w:val="24"/>
        </w:rPr>
      </w:pPr>
    </w:p>
    <w:p w:rsidR="00176DBA" w:rsidRDefault="00176DBA" w:rsidP="00150A0A">
      <w:pPr>
        <w:spacing w:after="0" w:line="360" w:lineRule="auto"/>
        <w:jc w:val="both"/>
        <w:rPr>
          <w:rFonts w:ascii="Arial" w:hAnsi="Arial" w:cs="Arial"/>
          <w:sz w:val="24"/>
          <w:szCs w:val="24"/>
        </w:rPr>
      </w:pPr>
      <w:r w:rsidRPr="00D96254">
        <w:rPr>
          <w:rFonts w:ascii="Arial" w:hAnsi="Arial" w:cs="Arial"/>
          <w:sz w:val="24"/>
          <w:szCs w:val="24"/>
        </w:rPr>
        <w:t xml:space="preserve">14.- ¿Considera usted que una empresa asesora en comercio exterior que le permita seguir el proceso de su mercadería con un código de acceso vía pagina </w:t>
      </w:r>
      <w:r w:rsidR="00041AF0" w:rsidRPr="00D96254">
        <w:rPr>
          <w:rFonts w:ascii="Arial" w:hAnsi="Arial" w:cs="Arial"/>
          <w:sz w:val="24"/>
          <w:szCs w:val="24"/>
        </w:rPr>
        <w:t>Web</w:t>
      </w:r>
      <w:r w:rsidRPr="00D96254">
        <w:rPr>
          <w:rFonts w:ascii="Arial" w:hAnsi="Arial" w:cs="Arial"/>
          <w:sz w:val="24"/>
          <w:szCs w:val="24"/>
        </w:rPr>
        <w:t xml:space="preserve"> sea útil para sus necesidades de información?</w:t>
      </w:r>
    </w:p>
    <w:p w:rsidR="00041AF0" w:rsidRDefault="00041AF0" w:rsidP="00150A0A">
      <w:pPr>
        <w:spacing w:after="0" w:line="360" w:lineRule="auto"/>
        <w:jc w:val="both"/>
        <w:rPr>
          <w:rFonts w:ascii="Arial" w:hAnsi="Arial" w:cs="Arial"/>
          <w:sz w:val="24"/>
          <w:szCs w:val="24"/>
        </w:rPr>
      </w:pPr>
    </w:p>
    <w:p w:rsidR="00AE0812" w:rsidRPr="00D96254" w:rsidRDefault="00041AF0" w:rsidP="00041AF0">
      <w:pPr>
        <w:spacing w:after="0" w:line="360" w:lineRule="auto"/>
        <w:jc w:val="center"/>
        <w:rPr>
          <w:rFonts w:ascii="Arial" w:hAnsi="Arial" w:cs="Arial"/>
          <w:sz w:val="24"/>
          <w:szCs w:val="24"/>
        </w:rPr>
      </w:pPr>
      <w:r w:rsidRPr="00D96254">
        <w:rPr>
          <w:rFonts w:ascii="Arial" w:hAnsi="Arial" w:cs="Arial"/>
          <w:sz w:val="24"/>
          <w:szCs w:val="24"/>
        </w:rPr>
        <w:object w:dxaOrig="3976" w:dyaOrig="832">
          <v:shape id="_x0000_i1038" type="#_x0000_t75" style="width:198.75pt;height:41.25pt" o:ole="">
            <v:imagedata r:id="rId35" o:title=""/>
          </v:shape>
          <o:OLEObject Type="Embed" ProgID="Excel.Sheet.8" ShapeID="_x0000_i1038" DrawAspect="Content" ObjectID="_1318924812" r:id="rId40"/>
        </w:object>
      </w:r>
    </w:p>
    <w:p w:rsidR="00176DBA" w:rsidRDefault="00176DBA" w:rsidP="00150A0A">
      <w:pPr>
        <w:spacing w:after="0" w:line="360" w:lineRule="auto"/>
        <w:jc w:val="center"/>
        <w:rPr>
          <w:rFonts w:ascii="Arial" w:hAnsi="Arial" w:cs="Arial"/>
          <w:sz w:val="24"/>
          <w:szCs w:val="24"/>
        </w:rPr>
      </w:pPr>
    </w:p>
    <w:p w:rsidR="00AE0812" w:rsidRPr="00D96254" w:rsidRDefault="00AE0812" w:rsidP="00150A0A">
      <w:pPr>
        <w:spacing w:after="0" w:line="360" w:lineRule="auto"/>
        <w:jc w:val="center"/>
        <w:rPr>
          <w:rFonts w:ascii="Arial" w:hAnsi="Arial" w:cs="Arial"/>
          <w:sz w:val="24"/>
          <w:szCs w:val="24"/>
        </w:rPr>
      </w:pPr>
    </w:p>
    <w:p w:rsidR="00176DBA" w:rsidRDefault="00176DBA" w:rsidP="00150A0A">
      <w:pPr>
        <w:spacing w:after="0" w:line="360" w:lineRule="auto"/>
        <w:jc w:val="both"/>
        <w:rPr>
          <w:rFonts w:ascii="Arial" w:hAnsi="Arial" w:cs="Arial"/>
          <w:sz w:val="24"/>
          <w:szCs w:val="24"/>
        </w:rPr>
      </w:pPr>
      <w:r w:rsidRPr="00D96254">
        <w:rPr>
          <w:rFonts w:ascii="Arial" w:hAnsi="Arial" w:cs="Arial"/>
          <w:sz w:val="24"/>
          <w:szCs w:val="24"/>
        </w:rPr>
        <w:t>15.- Si una empresa asesora en comercio exterior le brinda los servicios antes mencionados ¿Usted estaría dispuesto a contar con sus servicios?</w:t>
      </w:r>
    </w:p>
    <w:p w:rsidR="00AE0812" w:rsidRPr="00D96254" w:rsidRDefault="00AE0812" w:rsidP="00150A0A">
      <w:pPr>
        <w:spacing w:after="0" w:line="360" w:lineRule="auto"/>
        <w:jc w:val="both"/>
        <w:rPr>
          <w:rFonts w:ascii="Arial" w:hAnsi="Arial" w:cs="Arial"/>
          <w:sz w:val="24"/>
          <w:szCs w:val="24"/>
        </w:rPr>
      </w:pPr>
    </w:p>
    <w:p w:rsidR="00176DBA" w:rsidRPr="00D96254" w:rsidRDefault="005C44E2" w:rsidP="00150A0A">
      <w:pPr>
        <w:spacing w:after="0" w:line="360" w:lineRule="auto"/>
        <w:jc w:val="center"/>
        <w:rPr>
          <w:rFonts w:ascii="Arial" w:hAnsi="Arial" w:cs="Arial"/>
          <w:sz w:val="24"/>
          <w:szCs w:val="24"/>
        </w:rPr>
      </w:pPr>
      <w:r w:rsidRPr="00D96254">
        <w:rPr>
          <w:rFonts w:ascii="Arial" w:hAnsi="Arial" w:cs="Arial"/>
          <w:sz w:val="24"/>
          <w:szCs w:val="24"/>
        </w:rPr>
        <w:object w:dxaOrig="6134" w:dyaOrig="2195">
          <v:shape id="_x0000_i1039" type="#_x0000_t75" style="width:306.75pt;height:109.5pt" o:ole="">
            <v:imagedata r:id="rId41" o:title=""/>
          </v:shape>
          <o:OLEObject Type="Embed" ProgID="Excel.Sheet.8" ShapeID="_x0000_i1039" DrawAspect="Content" ObjectID="_1318924813" r:id="rId42"/>
        </w:object>
      </w:r>
    </w:p>
    <w:p w:rsidR="00EB221C" w:rsidRDefault="00EB221C" w:rsidP="00150A0A">
      <w:pPr>
        <w:spacing w:after="0" w:line="360" w:lineRule="auto"/>
        <w:jc w:val="both"/>
        <w:rPr>
          <w:rFonts w:ascii="Arial" w:hAnsi="Arial" w:cs="Arial"/>
          <w:sz w:val="24"/>
          <w:szCs w:val="24"/>
        </w:rPr>
      </w:pPr>
    </w:p>
    <w:p w:rsidR="005C44E2" w:rsidRPr="00D96254" w:rsidRDefault="005C44E2" w:rsidP="00150A0A">
      <w:pPr>
        <w:spacing w:after="0" w:line="360" w:lineRule="auto"/>
        <w:jc w:val="both"/>
        <w:rPr>
          <w:rFonts w:ascii="Arial" w:hAnsi="Arial" w:cs="Arial"/>
          <w:sz w:val="24"/>
          <w:szCs w:val="24"/>
        </w:rPr>
      </w:pPr>
    </w:p>
    <w:p w:rsidR="00176DBA" w:rsidRDefault="00176DBA" w:rsidP="00150A0A">
      <w:pPr>
        <w:spacing w:after="0" w:line="360" w:lineRule="auto"/>
        <w:jc w:val="both"/>
        <w:rPr>
          <w:rFonts w:ascii="Arial" w:hAnsi="Arial" w:cs="Arial"/>
          <w:sz w:val="24"/>
          <w:szCs w:val="24"/>
        </w:rPr>
      </w:pPr>
      <w:r w:rsidRPr="00D96254">
        <w:rPr>
          <w:rFonts w:ascii="Arial" w:hAnsi="Arial" w:cs="Arial"/>
          <w:sz w:val="24"/>
          <w:szCs w:val="24"/>
        </w:rPr>
        <w:t>16.- ¿Cuánto estaría dispuesto usted a pagar para poder recibir todos los beneficios de una empresa asesora en comercio exterior con las características antes descritas?</w:t>
      </w:r>
    </w:p>
    <w:p w:rsidR="00AE0812" w:rsidRPr="00D96254" w:rsidRDefault="00AE0812" w:rsidP="00150A0A">
      <w:pPr>
        <w:spacing w:after="0" w:line="360" w:lineRule="auto"/>
        <w:jc w:val="both"/>
        <w:rPr>
          <w:rFonts w:ascii="Arial" w:hAnsi="Arial" w:cs="Arial"/>
          <w:sz w:val="24"/>
          <w:szCs w:val="24"/>
        </w:rPr>
      </w:pPr>
    </w:p>
    <w:p w:rsidR="00176DBA" w:rsidRDefault="005C44E2" w:rsidP="00150A0A">
      <w:pPr>
        <w:spacing w:after="0" w:line="360" w:lineRule="auto"/>
        <w:jc w:val="center"/>
        <w:rPr>
          <w:rFonts w:ascii="Arial" w:hAnsi="Arial" w:cs="Arial"/>
          <w:sz w:val="24"/>
          <w:szCs w:val="24"/>
        </w:rPr>
      </w:pPr>
      <w:r w:rsidRPr="00D96254">
        <w:rPr>
          <w:rFonts w:ascii="Arial" w:hAnsi="Arial" w:cs="Arial"/>
          <w:sz w:val="24"/>
          <w:szCs w:val="24"/>
        </w:rPr>
        <w:object w:dxaOrig="6024" w:dyaOrig="1717">
          <v:shape id="_x0000_i1040" type="#_x0000_t75" style="width:301.5pt;height:85.5pt" o:ole="">
            <v:imagedata r:id="rId43" o:title=""/>
          </v:shape>
          <o:OLEObject Type="Embed" ProgID="Excel.Sheet.8" ShapeID="_x0000_i1040" DrawAspect="Content" ObjectID="_1318924814" r:id="rId44"/>
        </w:object>
      </w:r>
    </w:p>
    <w:p w:rsidR="00AE0812" w:rsidRPr="00D96254" w:rsidRDefault="00AE0812" w:rsidP="00150A0A">
      <w:pPr>
        <w:spacing w:after="0" w:line="360" w:lineRule="auto"/>
        <w:jc w:val="center"/>
        <w:rPr>
          <w:rFonts w:ascii="Arial" w:hAnsi="Arial" w:cs="Arial"/>
          <w:sz w:val="24"/>
          <w:szCs w:val="24"/>
        </w:rPr>
      </w:pPr>
    </w:p>
    <w:p w:rsidR="00AE0812" w:rsidRDefault="00AE0812" w:rsidP="00150A0A">
      <w:pPr>
        <w:spacing w:after="0" w:line="360" w:lineRule="auto"/>
        <w:jc w:val="both"/>
        <w:rPr>
          <w:rFonts w:ascii="Arial" w:hAnsi="Arial" w:cs="Arial"/>
          <w:sz w:val="24"/>
          <w:szCs w:val="24"/>
        </w:rPr>
      </w:pPr>
    </w:p>
    <w:p w:rsidR="005A15C8" w:rsidRDefault="005C44E2" w:rsidP="00150A0A">
      <w:pPr>
        <w:spacing w:after="0" w:line="360" w:lineRule="auto"/>
        <w:jc w:val="both"/>
        <w:rPr>
          <w:rFonts w:ascii="Arial" w:hAnsi="Arial" w:cs="Arial"/>
          <w:sz w:val="24"/>
          <w:szCs w:val="24"/>
        </w:rPr>
      </w:pPr>
      <w:r>
        <w:rPr>
          <w:rFonts w:ascii="Arial" w:hAnsi="Arial" w:cs="Arial"/>
          <w:sz w:val="24"/>
          <w:szCs w:val="24"/>
        </w:rPr>
        <w:t>Con los dat</w:t>
      </w:r>
      <w:r w:rsidR="005A15C8" w:rsidRPr="00D96254">
        <w:rPr>
          <w:rFonts w:ascii="Arial" w:hAnsi="Arial" w:cs="Arial"/>
          <w:sz w:val="24"/>
          <w:szCs w:val="24"/>
        </w:rPr>
        <w:t xml:space="preserve">os obtenidos </w:t>
      </w:r>
      <w:r>
        <w:rPr>
          <w:rFonts w:ascii="Arial" w:hAnsi="Arial" w:cs="Arial"/>
          <w:sz w:val="24"/>
          <w:szCs w:val="24"/>
        </w:rPr>
        <w:t>d</w:t>
      </w:r>
      <w:r w:rsidR="005A15C8" w:rsidRPr="00D96254">
        <w:rPr>
          <w:rFonts w:ascii="Arial" w:hAnsi="Arial" w:cs="Arial"/>
          <w:sz w:val="24"/>
          <w:szCs w:val="24"/>
        </w:rPr>
        <w:t xml:space="preserve">el cuestionado </w:t>
      </w:r>
      <w:r>
        <w:rPr>
          <w:rFonts w:ascii="Arial" w:hAnsi="Arial" w:cs="Arial"/>
          <w:sz w:val="24"/>
          <w:szCs w:val="24"/>
        </w:rPr>
        <w:t>determinamos</w:t>
      </w:r>
      <w:r w:rsidR="005A15C8" w:rsidRPr="00D96254">
        <w:rPr>
          <w:rFonts w:ascii="Arial" w:hAnsi="Arial" w:cs="Arial"/>
          <w:sz w:val="24"/>
          <w:szCs w:val="24"/>
        </w:rPr>
        <w:t xml:space="preserve"> las necesidades de las PYMES</w:t>
      </w:r>
      <w:r>
        <w:rPr>
          <w:rFonts w:ascii="Arial" w:hAnsi="Arial" w:cs="Arial"/>
          <w:sz w:val="24"/>
          <w:szCs w:val="24"/>
        </w:rPr>
        <w:t>,</w:t>
      </w:r>
      <w:r w:rsidR="005A15C8" w:rsidRPr="00D96254">
        <w:rPr>
          <w:rFonts w:ascii="Arial" w:hAnsi="Arial" w:cs="Arial"/>
          <w:sz w:val="24"/>
          <w:szCs w:val="24"/>
        </w:rPr>
        <w:t xml:space="preserve"> su grado de disposición al cambio en </w:t>
      </w:r>
      <w:r>
        <w:rPr>
          <w:rFonts w:ascii="Arial" w:hAnsi="Arial" w:cs="Arial"/>
          <w:sz w:val="24"/>
          <w:szCs w:val="24"/>
        </w:rPr>
        <w:t>la</w:t>
      </w:r>
      <w:r w:rsidR="005A15C8" w:rsidRPr="00D96254">
        <w:rPr>
          <w:rFonts w:ascii="Arial" w:hAnsi="Arial" w:cs="Arial"/>
          <w:sz w:val="24"/>
          <w:szCs w:val="24"/>
        </w:rPr>
        <w:t xml:space="preserve"> forma de trabajar sus pedidos de aduana y que tan a gusto se sienten con su actual empresa asesora en comercio exterior.</w:t>
      </w:r>
    </w:p>
    <w:p w:rsidR="00AE0812" w:rsidRDefault="00AE0812" w:rsidP="00150A0A">
      <w:pPr>
        <w:spacing w:after="0" w:line="360" w:lineRule="auto"/>
        <w:jc w:val="both"/>
        <w:rPr>
          <w:rFonts w:ascii="Arial" w:hAnsi="Arial" w:cs="Arial"/>
          <w:sz w:val="24"/>
          <w:szCs w:val="24"/>
        </w:rPr>
      </w:pPr>
    </w:p>
    <w:p w:rsidR="00AE0812" w:rsidRPr="00D96254" w:rsidRDefault="00AE0812" w:rsidP="00150A0A">
      <w:pPr>
        <w:spacing w:after="0" w:line="360" w:lineRule="auto"/>
        <w:jc w:val="both"/>
        <w:rPr>
          <w:rFonts w:ascii="Arial" w:hAnsi="Arial" w:cs="Arial"/>
          <w:sz w:val="24"/>
          <w:szCs w:val="24"/>
        </w:rPr>
      </w:pPr>
    </w:p>
    <w:p w:rsidR="00251833" w:rsidRDefault="005A15C8" w:rsidP="00150A0A">
      <w:pPr>
        <w:spacing w:after="0" w:line="360" w:lineRule="auto"/>
        <w:jc w:val="both"/>
        <w:rPr>
          <w:rFonts w:ascii="Arial" w:hAnsi="Arial" w:cs="Arial"/>
          <w:b/>
          <w:sz w:val="24"/>
          <w:szCs w:val="24"/>
        </w:rPr>
      </w:pPr>
      <w:r w:rsidRPr="00D96254">
        <w:rPr>
          <w:rFonts w:ascii="Arial" w:hAnsi="Arial" w:cs="Arial"/>
          <w:sz w:val="24"/>
          <w:szCs w:val="24"/>
        </w:rPr>
        <w:t xml:space="preserve"> </w:t>
      </w:r>
      <w:r w:rsidR="00AE0812">
        <w:rPr>
          <w:rFonts w:ascii="Arial" w:hAnsi="Arial" w:cs="Arial"/>
          <w:sz w:val="24"/>
          <w:szCs w:val="24"/>
        </w:rPr>
        <w:tab/>
      </w:r>
      <w:r w:rsidR="005C44E2">
        <w:rPr>
          <w:rFonts w:ascii="Arial" w:hAnsi="Arial" w:cs="Arial"/>
          <w:b/>
          <w:sz w:val="24"/>
          <w:szCs w:val="24"/>
        </w:rPr>
        <w:t>3.8</w:t>
      </w:r>
      <w:r w:rsidR="00AE0812" w:rsidRPr="00AE0812">
        <w:rPr>
          <w:rFonts w:ascii="Arial" w:hAnsi="Arial" w:cs="Arial"/>
          <w:b/>
          <w:sz w:val="24"/>
          <w:szCs w:val="24"/>
        </w:rPr>
        <w:t>.</w:t>
      </w:r>
      <w:r w:rsidR="005C44E2">
        <w:rPr>
          <w:rFonts w:ascii="Arial" w:hAnsi="Arial" w:cs="Arial"/>
          <w:b/>
          <w:sz w:val="24"/>
          <w:szCs w:val="24"/>
        </w:rPr>
        <w:t>1</w:t>
      </w:r>
      <w:r w:rsidR="00AE0812">
        <w:rPr>
          <w:rFonts w:ascii="Arial" w:hAnsi="Arial" w:cs="Arial"/>
          <w:sz w:val="24"/>
          <w:szCs w:val="24"/>
        </w:rPr>
        <w:t xml:space="preserve"> </w:t>
      </w:r>
      <w:r w:rsidR="00E37F43" w:rsidRPr="00D96254">
        <w:rPr>
          <w:rFonts w:ascii="Arial" w:hAnsi="Arial" w:cs="Arial"/>
          <w:b/>
          <w:sz w:val="24"/>
          <w:szCs w:val="24"/>
        </w:rPr>
        <w:t xml:space="preserve">Análisis de los Resultados de las </w:t>
      </w:r>
      <w:r w:rsidR="00DB39E6" w:rsidRPr="00D96254">
        <w:rPr>
          <w:rFonts w:ascii="Arial" w:hAnsi="Arial" w:cs="Arial"/>
          <w:b/>
          <w:sz w:val="24"/>
          <w:szCs w:val="24"/>
        </w:rPr>
        <w:t>Encuesta</w:t>
      </w:r>
      <w:r w:rsidR="00E37F43" w:rsidRPr="00D96254">
        <w:rPr>
          <w:rFonts w:ascii="Arial" w:hAnsi="Arial" w:cs="Arial"/>
          <w:b/>
          <w:sz w:val="24"/>
          <w:szCs w:val="24"/>
        </w:rPr>
        <w:t xml:space="preserve"> a PYMES</w:t>
      </w:r>
    </w:p>
    <w:p w:rsidR="00AE0812" w:rsidRPr="00D96254" w:rsidRDefault="00AE0812" w:rsidP="00150A0A">
      <w:pPr>
        <w:spacing w:after="0" w:line="360" w:lineRule="auto"/>
        <w:jc w:val="both"/>
        <w:rPr>
          <w:rFonts w:ascii="Arial" w:hAnsi="Arial" w:cs="Arial"/>
          <w:b/>
          <w:sz w:val="24"/>
          <w:szCs w:val="24"/>
        </w:rPr>
      </w:pPr>
    </w:p>
    <w:p w:rsidR="000D4394" w:rsidRPr="00D96254" w:rsidRDefault="005C44E2" w:rsidP="00150A0A">
      <w:pPr>
        <w:spacing w:after="0" w:line="360" w:lineRule="auto"/>
        <w:jc w:val="both"/>
        <w:rPr>
          <w:rFonts w:ascii="Arial" w:hAnsi="Arial" w:cs="Arial"/>
          <w:sz w:val="24"/>
          <w:szCs w:val="24"/>
        </w:rPr>
      </w:pPr>
      <w:r>
        <w:rPr>
          <w:rFonts w:ascii="Arial" w:hAnsi="Arial" w:cs="Arial"/>
          <w:sz w:val="24"/>
          <w:szCs w:val="24"/>
        </w:rPr>
        <w:t>Luego</w:t>
      </w:r>
      <w:r w:rsidR="00E37F43" w:rsidRPr="00D96254">
        <w:rPr>
          <w:rFonts w:ascii="Arial" w:hAnsi="Arial" w:cs="Arial"/>
          <w:sz w:val="24"/>
          <w:szCs w:val="24"/>
        </w:rPr>
        <w:t xml:space="preserve"> de haber </w:t>
      </w:r>
      <w:r>
        <w:rPr>
          <w:rFonts w:ascii="Arial" w:hAnsi="Arial" w:cs="Arial"/>
          <w:sz w:val="24"/>
          <w:szCs w:val="24"/>
        </w:rPr>
        <w:t>planteado</w:t>
      </w:r>
      <w:r w:rsidR="00E37F43" w:rsidRPr="00D96254">
        <w:rPr>
          <w:rFonts w:ascii="Arial" w:hAnsi="Arial" w:cs="Arial"/>
          <w:sz w:val="24"/>
          <w:szCs w:val="24"/>
        </w:rPr>
        <w:t xml:space="preserve"> la encuesta a las PYMES que se dedican al comercio exte</w:t>
      </w:r>
      <w:r>
        <w:rPr>
          <w:rFonts w:ascii="Arial" w:hAnsi="Arial" w:cs="Arial"/>
          <w:sz w:val="24"/>
          <w:szCs w:val="24"/>
        </w:rPr>
        <w:t>rior, se</w:t>
      </w:r>
      <w:r w:rsidR="00E37F43" w:rsidRPr="00D96254">
        <w:rPr>
          <w:rFonts w:ascii="Arial" w:hAnsi="Arial" w:cs="Arial"/>
          <w:sz w:val="24"/>
          <w:szCs w:val="24"/>
        </w:rPr>
        <w:t xml:space="preserve"> </w:t>
      </w:r>
      <w:r>
        <w:rPr>
          <w:rFonts w:ascii="Arial" w:hAnsi="Arial" w:cs="Arial"/>
          <w:sz w:val="24"/>
          <w:szCs w:val="24"/>
        </w:rPr>
        <w:t xml:space="preserve">procedió a la </w:t>
      </w:r>
      <w:r w:rsidR="00E37F43" w:rsidRPr="00D96254">
        <w:rPr>
          <w:rFonts w:ascii="Arial" w:hAnsi="Arial" w:cs="Arial"/>
          <w:sz w:val="24"/>
          <w:szCs w:val="24"/>
        </w:rPr>
        <w:t>tabula</w:t>
      </w:r>
      <w:r>
        <w:rPr>
          <w:rFonts w:ascii="Arial" w:hAnsi="Arial" w:cs="Arial"/>
          <w:sz w:val="24"/>
          <w:szCs w:val="24"/>
        </w:rPr>
        <w:t xml:space="preserve">ción y graficación de </w:t>
      </w:r>
      <w:r w:rsidRPr="00D96254">
        <w:rPr>
          <w:rFonts w:ascii="Arial" w:hAnsi="Arial" w:cs="Arial"/>
          <w:sz w:val="24"/>
          <w:szCs w:val="24"/>
        </w:rPr>
        <w:t xml:space="preserve">los datos obtenidos </w:t>
      </w:r>
      <w:r>
        <w:rPr>
          <w:rFonts w:ascii="Arial" w:hAnsi="Arial" w:cs="Arial"/>
          <w:sz w:val="24"/>
          <w:szCs w:val="24"/>
        </w:rPr>
        <w:t>como se presenta a continuación</w:t>
      </w:r>
      <w:r w:rsidR="00E37F43" w:rsidRPr="00D96254">
        <w:rPr>
          <w:rFonts w:ascii="Arial" w:hAnsi="Arial" w:cs="Arial"/>
          <w:sz w:val="24"/>
          <w:szCs w:val="24"/>
        </w:rPr>
        <w:t>.</w:t>
      </w:r>
    </w:p>
    <w:p w:rsidR="009E0B12" w:rsidRDefault="009E0B12" w:rsidP="00150A0A">
      <w:pPr>
        <w:spacing w:after="0" w:line="360" w:lineRule="auto"/>
        <w:jc w:val="both"/>
        <w:rPr>
          <w:rFonts w:ascii="Arial" w:hAnsi="Arial" w:cs="Arial"/>
          <w:b/>
          <w:sz w:val="24"/>
          <w:szCs w:val="24"/>
        </w:rPr>
      </w:pPr>
    </w:p>
    <w:p w:rsidR="005C44E2" w:rsidRPr="00D96254" w:rsidRDefault="005C44E2" w:rsidP="00150A0A">
      <w:pPr>
        <w:spacing w:after="0" w:line="360" w:lineRule="auto"/>
        <w:jc w:val="both"/>
        <w:rPr>
          <w:rFonts w:ascii="Arial" w:hAnsi="Arial" w:cs="Arial"/>
          <w:b/>
          <w:sz w:val="24"/>
          <w:szCs w:val="24"/>
        </w:rPr>
      </w:pPr>
    </w:p>
    <w:p w:rsidR="002F324C" w:rsidRPr="00D96254" w:rsidRDefault="005C44E2" w:rsidP="005C44E2">
      <w:pPr>
        <w:spacing w:after="0" w:line="360" w:lineRule="auto"/>
        <w:jc w:val="both"/>
        <w:rPr>
          <w:rFonts w:ascii="Arial" w:hAnsi="Arial" w:cs="Arial"/>
          <w:b/>
          <w:sz w:val="24"/>
          <w:szCs w:val="24"/>
        </w:rPr>
      </w:pPr>
      <w:r>
        <w:rPr>
          <w:rFonts w:ascii="Arial" w:hAnsi="Arial" w:cs="Arial"/>
          <w:b/>
          <w:sz w:val="24"/>
          <w:szCs w:val="24"/>
        </w:rPr>
        <w:t>¿Qué</w:t>
      </w:r>
      <w:r w:rsidR="009E0B12" w:rsidRPr="00D96254">
        <w:rPr>
          <w:rFonts w:ascii="Arial" w:hAnsi="Arial" w:cs="Arial"/>
          <w:b/>
          <w:sz w:val="24"/>
          <w:szCs w:val="24"/>
        </w:rPr>
        <w:t xml:space="preserve"> tipo de estructura que posee su empresa?</w:t>
      </w:r>
    </w:p>
    <w:p w:rsidR="002F324C" w:rsidRPr="00D96254" w:rsidRDefault="002A0BBD" w:rsidP="00150A0A">
      <w:pPr>
        <w:spacing w:after="0" w:line="360" w:lineRule="auto"/>
        <w:jc w:val="center"/>
        <w:rPr>
          <w:rFonts w:ascii="Arial" w:hAnsi="Arial" w:cs="Arial"/>
          <w:sz w:val="24"/>
          <w:szCs w:val="24"/>
        </w:rPr>
      </w:pPr>
      <w:r>
        <w:rPr>
          <w:noProof/>
          <w:lang w:eastAsia="es-ES"/>
        </w:rPr>
        <w:drawing>
          <wp:anchor distT="0" distB="0" distL="114300" distR="114300" simplePos="0" relativeHeight="251651584" behindDoc="1" locked="0" layoutInCell="1" allowOverlap="1">
            <wp:simplePos x="0" y="0"/>
            <wp:positionH relativeFrom="column">
              <wp:posOffset>492125</wp:posOffset>
            </wp:positionH>
            <wp:positionV relativeFrom="paragraph">
              <wp:posOffset>211455</wp:posOffset>
            </wp:positionV>
            <wp:extent cx="4422775" cy="2130425"/>
            <wp:effectExtent l="19050" t="0" r="0" b="0"/>
            <wp:wrapTight wrapText="bothSides">
              <wp:wrapPolygon edited="0">
                <wp:start x="-93" y="0"/>
                <wp:lineTo x="-93" y="21439"/>
                <wp:lineTo x="21584" y="21439"/>
                <wp:lineTo x="21584" y="0"/>
                <wp:lineTo x="-93" y="0"/>
              </wp:wrapPolygon>
            </wp:wrapTight>
            <wp:docPr id="447" name="Imagen 4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7"/>
                    <pic:cNvPicPr>
                      <a:picLocks noChangeAspect="1" noChangeArrowheads="1"/>
                    </pic:cNvPicPr>
                  </pic:nvPicPr>
                  <pic:blipFill>
                    <a:blip r:embed="rId45"/>
                    <a:srcRect/>
                    <a:stretch>
                      <a:fillRect/>
                    </a:stretch>
                  </pic:blipFill>
                  <pic:spPr bwMode="auto">
                    <a:xfrm>
                      <a:off x="0" y="0"/>
                      <a:ext cx="4422775" cy="2130425"/>
                    </a:xfrm>
                    <a:prstGeom prst="rect">
                      <a:avLst/>
                    </a:prstGeom>
                    <a:noFill/>
                    <a:ln w="9525">
                      <a:noFill/>
                      <a:miter lim="800000"/>
                      <a:headEnd/>
                      <a:tailEnd/>
                    </a:ln>
                  </pic:spPr>
                </pic:pic>
              </a:graphicData>
            </a:graphic>
          </wp:anchor>
        </w:drawing>
      </w:r>
    </w:p>
    <w:p w:rsidR="00AE0812" w:rsidRDefault="00AE0812" w:rsidP="00150A0A">
      <w:pPr>
        <w:spacing w:after="0" w:line="360" w:lineRule="auto"/>
        <w:jc w:val="both"/>
        <w:rPr>
          <w:rFonts w:ascii="Arial" w:hAnsi="Arial" w:cs="Arial"/>
          <w:sz w:val="24"/>
          <w:szCs w:val="24"/>
        </w:rPr>
      </w:pPr>
    </w:p>
    <w:p w:rsidR="005C44E2" w:rsidRDefault="005C44E2" w:rsidP="00150A0A">
      <w:pPr>
        <w:spacing w:after="0" w:line="360" w:lineRule="auto"/>
        <w:jc w:val="both"/>
        <w:rPr>
          <w:rFonts w:ascii="Arial" w:hAnsi="Arial" w:cs="Arial"/>
          <w:sz w:val="24"/>
          <w:szCs w:val="24"/>
        </w:rPr>
      </w:pPr>
    </w:p>
    <w:p w:rsidR="005C44E2" w:rsidRDefault="005C44E2" w:rsidP="00150A0A">
      <w:pPr>
        <w:spacing w:after="0" w:line="360" w:lineRule="auto"/>
        <w:jc w:val="both"/>
        <w:rPr>
          <w:rFonts w:ascii="Arial" w:hAnsi="Arial" w:cs="Arial"/>
          <w:sz w:val="24"/>
          <w:szCs w:val="24"/>
        </w:rPr>
      </w:pPr>
    </w:p>
    <w:p w:rsidR="005C44E2" w:rsidRDefault="005C44E2" w:rsidP="00150A0A">
      <w:pPr>
        <w:spacing w:after="0" w:line="360" w:lineRule="auto"/>
        <w:jc w:val="both"/>
        <w:rPr>
          <w:rFonts w:ascii="Arial" w:hAnsi="Arial" w:cs="Arial"/>
          <w:sz w:val="24"/>
          <w:szCs w:val="24"/>
        </w:rPr>
      </w:pPr>
    </w:p>
    <w:p w:rsidR="005C44E2" w:rsidRDefault="005C44E2" w:rsidP="00150A0A">
      <w:pPr>
        <w:spacing w:after="0" w:line="360" w:lineRule="auto"/>
        <w:jc w:val="both"/>
        <w:rPr>
          <w:rFonts w:ascii="Arial" w:hAnsi="Arial" w:cs="Arial"/>
          <w:sz w:val="24"/>
          <w:szCs w:val="24"/>
        </w:rPr>
      </w:pPr>
    </w:p>
    <w:p w:rsidR="005C44E2" w:rsidRDefault="005C44E2" w:rsidP="00150A0A">
      <w:pPr>
        <w:spacing w:after="0" w:line="360" w:lineRule="auto"/>
        <w:jc w:val="both"/>
        <w:rPr>
          <w:rFonts w:ascii="Arial" w:hAnsi="Arial" w:cs="Arial"/>
          <w:sz w:val="24"/>
          <w:szCs w:val="24"/>
        </w:rPr>
      </w:pPr>
    </w:p>
    <w:p w:rsidR="005C44E2" w:rsidRDefault="005C44E2" w:rsidP="00150A0A">
      <w:pPr>
        <w:spacing w:after="0" w:line="360" w:lineRule="auto"/>
        <w:jc w:val="both"/>
        <w:rPr>
          <w:rFonts w:ascii="Arial" w:hAnsi="Arial" w:cs="Arial"/>
          <w:sz w:val="24"/>
          <w:szCs w:val="24"/>
        </w:rPr>
      </w:pPr>
    </w:p>
    <w:p w:rsidR="005C44E2" w:rsidRDefault="00C3789C" w:rsidP="00150A0A">
      <w:pPr>
        <w:spacing w:after="0" w:line="360" w:lineRule="auto"/>
        <w:jc w:val="both"/>
        <w:rPr>
          <w:rFonts w:ascii="Arial" w:hAnsi="Arial" w:cs="Arial"/>
          <w:sz w:val="24"/>
          <w:szCs w:val="24"/>
        </w:rPr>
      </w:pPr>
      <w:r>
        <w:rPr>
          <w:rFonts w:ascii="Arial" w:hAnsi="Arial" w:cs="Arial"/>
          <w:noProof/>
          <w:sz w:val="24"/>
          <w:szCs w:val="24"/>
          <w:lang w:eastAsia="zh-CN"/>
        </w:rPr>
        <w:pict>
          <v:shape id="_x0000_s1800" type="#_x0000_t202" style="position:absolute;left:0;text-align:left;margin-left:1in;margin-top:11.7pt;width:270pt;height:36pt;z-index:251656704" filled="f" stroked="f">
            <v:textbox>
              <w:txbxContent>
                <w:p w:rsidR="00C3789C" w:rsidRPr="009F442D" w:rsidRDefault="00C3789C" w:rsidP="009F442D">
                  <w:pPr>
                    <w:spacing w:after="0" w:line="240" w:lineRule="auto"/>
                    <w:jc w:val="both"/>
                    <w:rPr>
                      <w:rFonts w:ascii="Arial" w:hAnsi="Arial" w:cs="Arial"/>
                      <w:sz w:val="18"/>
                      <w:szCs w:val="18"/>
                    </w:rPr>
                  </w:pPr>
                  <w:r w:rsidRPr="00C3789C">
                    <w:rPr>
                      <w:rFonts w:ascii="Arial" w:hAnsi="Arial" w:cs="Arial"/>
                      <w:b/>
                      <w:sz w:val="18"/>
                      <w:szCs w:val="18"/>
                    </w:rPr>
                    <w:t xml:space="preserve">Gráfico 3.5 </w:t>
                  </w:r>
                  <w:r w:rsidR="009F442D" w:rsidRPr="009F442D">
                    <w:rPr>
                      <w:rFonts w:ascii="Arial" w:hAnsi="Arial" w:cs="Arial"/>
                      <w:sz w:val="18"/>
                      <w:szCs w:val="18"/>
                    </w:rPr>
                    <w:t>Estructura de las PYMES</w:t>
                  </w:r>
                </w:p>
                <w:p w:rsidR="009F442D" w:rsidRPr="009F442D" w:rsidRDefault="009F442D" w:rsidP="009F442D">
                  <w:pPr>
                    <w:spacing w:after="0" w:line="240" w:lineRule="auto"/>
                    <w:jc w:val="both"/>
                    <w:rPr>
                      <w:sz w:val="24"/>
                      <w:szCs w:val="24"/>
                    </w:rPr>
                  </w:pPr>
                  <w:r w:rsidRPr="009F442D">
                    <w:rPr>
                      <w:b/>
                    </w:rPr>
                    <w:t>Elaborado por:</w:t>
                  </w:r>
                  <w:r w:rsidRPr="009F442D">
                    <w:t xml:space="preserve"> Los Autores</w:t>
                  </w:r>
                </w:p>
                <w:p w:rsidR="00C3789C" w:rsidRPr="00C3789C" w:rsidRDefault="00C3789C">
                  <w:pPr>
                    <w:rPr>
                      <w:rFonts w:ascii="Arial" w:hAnsi="Arial" w:cs="Arial"/>
                      <w:sz w:val="18"/>
                      <w:szCs w:val="18"/>
                    </w:rPr>
                  </w:pPr>
                </w:p>
              </w:txbxContent>
            </v:textbox>
            <w10:wrap type="square"/>
          </v:shape>
        </w:pict>
      </w:r>
    </w:p>
    <w:p w:rsidR="005C44E2" w:rsidRDefault="005C44E2" w:rsidP="00150A0A">
      <w:pPr>
        <w:spacing w:after="0" w:line="360" w:lineRule="auto"/>
        <w:jc w:val="both"/>
        <w:rPr>
          <w:rFonts w:ascii="Arial" w:hAnsi="Arial" w:cs="Arial"/>
          <w:sz w:val="24"/>
          <w:szCs w:val="24"/>
        </w:rPr>
      </w:pPr>
    </w:p>
    <w:p w:rsidR="000D4394" w:rsidRPr="00D96254" w:rsidRDefault="00263870" w:rsidP="00150A0A">
      <w:pPr>
        <w:spacing w:after="0" w:line="360" w:lineRule="auto"/>
        <w:jc w:val="both"/>
        <w:rPr>
          <w:rFonts w:ascii="Arial" w:hAnsi="Arial" w:cs="Arial"/>
          <w:sz w:val="24"/>
          <w:szCs w:val="24"/>
        </w:rPr>
      </w:pPr>
      <w:r>
        <w:rPr>
          <w:rFonts w:ascii="Arial" w:hAnsi="Arial" w:cs="Arial"/>
          <w:sz w:val="24"/>
          <w:szCs w:val="24"/>
        </w:rPr>
        <w:t>L</w:t>
      </w:r>
      <w:r w:rsidR="000D4394" w:rsidRPr="00D96254">
        <w:rPr>
          <w:rFonts w:ascii="Arial" w:hAnsi="Arial" w:cs="Arial"/>
          <w:sz w:val="24"/>
          <w:szCs w:val="24"/>
        </w:rPr>
        <w:t>a mayor parte de las PYMES un 5</w:t>
      </w:r>
      <w:r w:rsidR="001E2091" w:rsidRPr="00D96254">
        <w:rPr>
          <w:rFonts w:ascii="Arial" w:hAnsi="Arial" w:cs="Arial"/>
          <w:sz w:val="24"/>
          <w:szCs w:val="24"/>
        </w:rPr>
        <w:t xml:space="preserve">7.78 </w:t>
      </w:r>
      <w:r>
        <w:rPr>
          <w:rFonts w:ascii="Arial" w:hAnsi="Arial" w:cs="Arial"/>
          <w:sz w:val="24"/>
          <w:szCs w:val="24"/>
        </w:rPr>
        <w:t>% tiene</w:t>
      </w:r>
      <w:r w:rsidR="00D64D42">
        <w:rPr>
          <w:rFonts w:ascii="Arial" w:hAnsi="Arial" w:cs="Arial"/>
          <w:sz w:val="24"/>
          <w:szCs w:val="24"/>
        </w:rPr>
        <w:t xml:space="preserve"> una estructura familiar, donde </w:t>
      </w:r>
      <w:r w:rsidR="000D4394" w:rsidRPr="00D96254">
        <w:rPr>
          <w:rFonts w:ascii="Arial" w:hAnsi="Arial" w:cs="Arial"/>
          <w:sz w:val="24"/>
          <w:szCs w:val="24"/>
        </w:rPr>
        <w:t xml:space="preserve">uno o más </w:t>
      </w:r>
      <w:r w:rsidR="00AE0812">
        <w:rPr>
          <w:rFonts w:ascii="Arial" w:hAnsi="Arial" w:cs="Arial"/>
          <w:sz w:val="24"/>
          <w:szCs w:val="24"/>
        </w:rPr>
        <w:t>familiar</w:t>
      </w:r>
      <w:r w:rsidR="000D4394" w:rsidRPr="00D96254">
        <w:rPr>
          <w:rFonts w:ascii="Arial" w:hAnsi="Arial" w:cs="Arial"/>
          <w:sz w:val="24"/>
          <w:szCs w:val="24"/>
        </w:rPr>
        <w:t>es dirigen y</w:t>
      </w:r>
      <w:r w:rsidR="00D64D42">
        <w:rPr>
          <w:rFonts w:ascii="Arial" w:hAnsi="Arial" w:cs="Arial"/>
          <w:sz w:val="24"/>
          <w:szCs w:val="24"/>
        </w:rPr>
        <w:t>/o</w:t>
      </w:r>
      <w:r w:rsidR="000D4394" w:rsidRPr="00D96254">
        <w:rPr>
          <w:rFonts w:ascii="Arial" w:hAnsi="Arial" w:cs="Arial"/>
          <w:sz w:val="24"/>
          <w:szCs w:val="24"/>
        </w:rPr>
        <w:t xml:space="preserve"> son dueños de la empresa</w:t>
      </w:r>
      <w:r w:rsidR="00D64D42">
        <w:rPr>
          <w:rFonts w:ascii="Arial" w:hAnsi="Arial" w:cs="Arial"/>
          <w:sz w:val="24"/>
          <w:szCs w:val="24"/>
        </w:rPr>
        <w:t>,</w:t>
      </w:r>
      <w:r w:rsidR="000D4394" w:rsidRPr="00D96254">
        <w:rPr>
          <w:rFonts w:ascii="Arial" w:hAnsi="Arial" w:cs="Arial"/>
          <w:sz w:val="24"/>
          <w:szCs w:val="24"/>
        </w:rPr>
        <w:t xml:space="preserve"> en la </w:t>
      </w:r>
      <w:r w:rsidR="00D64D42">
        <w:rPr>
          <w:rFonts w:ascii="Arial" w:hAnsi="Arial" w:cs="Arial"/>
          <w:sz w:val="24"/>
          <w:szCs w:val="24"/>
        </w:rPr>
        <w:t>que</w:t>
      </w:r>
      <w:r w:rsidR="000D4394" w:rsidRPr="00D96254">
        <w:rPr>
          <w:rFonts w:ascii="Arial" w:hAnsi="Arial" w:cs="Arial"/>
          <w:sz w:val="24"/>
          <w:szCs w:val="24"/>
        </w:rPr>
        <w:t xml:space="preserve"> el aporte es a titulo personal o por aportes entre los miembros de la empresa.</w:t>
      </w:r>
    </w:p>
    <w:p w:rsidR="000D4394" w:rsidRPr="00D96254" w:rsidRDefault="000D4394" w:rsidP="00150A0A">
      <w:pPr>
        <w:spacing w:after="0" w:line="360" w:lineRule="auto"/>
        <w:jc w:val="both"/>
        <w:rPr>
          <w:rFonts w:ascii="Arial" w:hAnsi="Arial" w:cs="Arial"/>
          <w:sz w:val="24"/>
          <w:szCs w:val="24"/>
        </w:rPr>
      </w:pPr>
    </w:p>
    <w:p w:rsidR="000D4394" w:rsidRDefault="00D64D42" w:rsidP="00150A0A">
      <w:pPr>
        <w:spacing w:after="0" w:line="360" w:lineRule="auto"/>
        <w:jc w:val="both"/>
        <w:rPr>
          <w:rFonts w:ascii="Arial" w:hAnsi="Arial" w:cs="Arial"/>
          <w:sz w:val="24"/>
          <w:szCs w:val="24"/>
        </w:rPr>
      </w:pPr>
      <w:r>
        <w:rPr>
          <w:rFonts w:ascii="Arial" w:hAnsi="Arial" w:cs="Arial"/>
          <w:sz w:val="24"/>
          <w:szCs w:val="24"/>
        </w:rPr>
        <w:t>U</w:t>
      </w:r>
      <w:r w:rsidR="001E2091" w:rsidRPr="00D96254">
        <w:rPr>
          <w:rFonts w:ascii="Arial" w:hAnsi="Arial" w:cs="Arial"/>
          <w:sz w:val="24"/>
          <w:szCs w:val="24"/>
        </w:rPr>
        <w:t>n</w:t>
      </w:r>
      <w:r w:rsidR="000D4394" w:rsidRPr="00D96254">
        <w:rPr>
          <w:rFonts w:ascii="Arial" w:hAnsi="Arial" w:cs="Arial"/>
          <w:sz w:val="24"/>
          <w:szCs w:val="24"/>
        </w:rPr>
        <w:t xml:space="preserve"> 27</w:t>
      </w:r>
      <w:r w:rsidR="001E2091" w:rsidRPr="00D96254">
        <w:rPr>
          <w:rFonts w:ascii="Arial" w:hAnsi="Arial" w:cs="Arial"/>
          <w:sz w:val="24"/>
          <w:szCs w:val="24"/>
        </w:rPr>
        <w:t xml:space="preserve">.22 </w:t>
      </w:r>
      <w:r>
        <w:rPr>
          <w:rFonts w:ascii="Arial" w:hAnsi="Arial" w:cs="Arial"/>
          <w:sz w:val="24"/>
          <w:szCs w:val="24"/>
        </w:rPr>
        <w:t>% son personales y solo</w:t>
      </w:r>
      <w:r w:rsidR="000D4394" w:rsidRPr="00D96254">
        <w:rPr>
          <w:rFonts w:ascii="Arial" w:hAnsi="Arial" w:cs="Arial"/>
          <w:sz w:val="24"/>
          <w:szCs w:val="24"/>
        </w:rPr>
        <w:t xml:space="preserve"> un 15</w:t>
      </w:r>
      <w:r w:rsidR="001E2091" w:rsidRPr="00D96254">
        <w:rPr>
          <w:rFonts w:ascii="Arial" w:hAnsi="Arial" w:cs="Arial"/>
          <w:sz w:val="24"/>
          <w:szCs w:val="24"/>
        </w:rPr>
        <w:t xml:space="preserve"> </w:t>
      </w:r>
      <w:r w:rsidR="000D4394" w:rsidRPr="00D96254">
        <w:rPr>
          <w:rFonts w:ascii="Arial" w:hAnsi="Arial" w:cs="Arial"/>
          <w:sz w:val="24"/>
          <w:szCs w:val="24"/>
        </w:rPr>
        <w:t>% son sociedades</w:t>
      </w:r>
      <w:r>
        <w:rPr>
          <w:rFonts w:ascii="Arial" w:hAnsi="Arial" w:cs="Arial"/>
          <w:sz w:val="24"/>
          <w:szCs w:val="24"/>
        </w:rPr>
        <w:t xml:space="preserve">, es decir, </w:t>
      </w:r>
      <w:r w:rsidR="000D4394" w:rsidRPr="00D96254">
        <w:rPr>
          <w:rFonts w:ascii="Arial" w:hAnsi="Arial" w:cs="Arial"/>
          <w:sz w:val="24"/>
          <w:szCs w:val="24"/>
        </w:rPr>
        <w:t xml:space="preserve">personas jurídicas establecidas, en ambos casos los principales miembros de las compañías siguen estando relacionados entre si </w:t>
      </w:r>
      <w:r>
        <w:rPr>
          <w:rFonts w:ascii="Arial" w:hAnsi="Arial" w:cs="Arial"/>
          <w:sz w:val="24"/>
          <w:szCs w:val="24"/>
        </w:rPr>
        <w:t>o</w:t>
      </w:r>
      <w:r w:rsidR="000D4394" w:rsidRPr="00D96254">
        <w:rPr>
          <w:rFonts w:ascii="Arial" w:hAnsi="Arial" w:cs="Arial"/>
          <w:sz w:val="24"/>
          <w:szCs w:val="24"/>
        </w:rPr>
        <w:t xml:space="preserve"> mantienen un lazo de afinidad.</w:t>
      </w:r>
    </w:p>
    <w:p w:rsidR="00D64D42" w:rsidRPr="00D96254" w:rsidRDefault="00D64D42" w:rsidP="00150A0A">
      <w:pPr>
        <w:spacing w:after="0" w:line="360" w:lineRule="auto"/>
        <w:jc w:val="both"/>
        <w:rPr>
          <w:rFonts w:ascii="Arial" w:hAnsi="Arial" w:cs="Arial"/>
          <w:sz w:val="24"/>
          <w:szCs w:val="24"/>
        </w:rPr>
      </w:pPr>
    </w:p>
    <w:p w:rsidR="000D4394" w:rsidRPr="00D96254" w:rsidRDefault="00D64D42" w:rsidP="00150A0A">
      <w:pPr>
        <w:spacing w:after="0" w:line="360" w:lineRule="auto"/>
        <w:jc w:val="both"/>
        <w:rPr>
          <w:rFonts w:ascii="Arial" w:hAnsi="Arial" w:cs="Arial"/>
          <w:sz w:val="24"/>
          <w:szCs w:val="24"/>
        </w:rPr>
      </w:pPr>
      <w:r>
        <w:rPr>
          <w:rFonts w:ascii="Arial" w:hAnsi="Arial" w:cs="Arial"/>
          <w:sz w:val="24"/>
          <w:szCs w:val="24"/>
        </w:rPr>
        <w:t>E</w:t>
      </w:r>
      <w:r w:rsidR="000D4394" w:rsidRPr="00D96254">
        <w:rPr>
          <w:rFonts w:ascii="Arial" w:hAnsi="Arial" w:cs="Arial"/>
          <w:sz w:val="24"/>
          <w:szCs w:val="24"/>
        </w:rPr>
        <w:t xml:space="preserve">ste resultado </w:t>
      </w:r>
      <w:r w:rsidRPr="00D96254">
        <w:rPr>
          <w:rFonts w:ascii="Arial" w:hAnsi="Arial" w:cs="Arial"/>
          <w:sz w:val="24"/>
          <w:szCs w:val="24"/>
        </w:rPr>
        <w:t>ratifica</w:t>
      </w:r>
      <w:r w:rsidR="000D4394" w:rsidRPr="00D96254">
        <w:rPr>
          <w:rFonts w:ascii="Arial" w:hAnsi="Arial" w:cs="Arial"/>
          <w:sz w:val="24"/>
          <w:szCs w:val="24"/>
        </w:rPr>
        <w:t xml:space="preserve"> </w:t>
      </w:r>
      <w:r>
        <w:rPr>
          <w:rFonts w:ascii="Arial" w:hAnsi="Arial" w:cs="Arial"/>
          <w:sz w:val="24"/>
          <w:szCs w:val="24"/>
        </w:rPr>
        <w:t xml:space="preserve">los </w:t>
      </w:r>
      <w:r w:rsidR="000D4394" w:rsidRPr="00D96254">
        <w:rPr>
          <w:rFonts w:ascii="Arial" w:hAnsi="Arial" w:cs="Arial"/>
          <w:sz w:val="24"/>
          <w:szCs w:val="24"/>
        </w:rPr>
        <w:t>reportes de la CAPIG</w:t>
      </w:r>
      <w:r>
        <w:rPr>
          <w:rFonts w:ascii="Arial" w:hAnsi="Arial" w:cs="Arial"/>
          <w:sz w:val="24"/>
          <w:szCs w:val="24"/>
        </w:rPr>
        <w:t xml:space="preserve">, </w:t>
      </w:r>
      <w:r w:rsidR="000D4394" w:rsidRPr="00D96254">
        <w:rPr>
          <w:rFonts w:ascii="Arial" w:hAnsi="Arial" w:cs="Arial"/>
          <w:sz w:val="24"/>
          <w:szCs w:val="24"/>
        </w:rPr>
        <w:t xml:space="preserve">que </w:t>
      </w:r>
      <w:r>
        <w:rPr>
          <w:rFonts w:ascii="Arial" w:hAnsi="Arial" w:cs="Arial"/>
          <w:sz w:val="24"/>
          <w:szCs w:val="24"/>
        </w:rPr>
        <w:t>indican</w:t>
      </w:r>
      <w:r w:rsidR="000D4394" w:rsidRPr="00D96254">
        <w:rPr>
          <w:rFonts w:ascii="Arial" w:hAnsi="Arial" w:cs="Arial"/>
          <w:sz w:val="24"/>
          <w:szCs w:val="24"/>
        </w:rPr>
        <w:t xml:space="preserve"> que en </w:t>
      </w:r>
      <w:r>
        <w:rPr>
          <w:rFonts w:ascii="Arial" w:hAnsi="Arial" w:cs="Arial"/>
          <w:sz w:val="24"/>
          <w:szCs w:val="24"/>
        </w:rPr>
        <w:t xml:space="preserve">el </w:t>
      </w:r>
      <w:r w:rsidR="000D4394" w:rsidRPr="00D96254">
        <w:rPr>
          <w:rFonts w:ascii="Arial" w:hAnsi="Arial" w:cs="Arial"/>
          <w:sz w:val="24"/>
          <w:szCs w:val="24"/>
        </w:rPr>
        <w:t xml:space="preserve">Ecuador la mayor parte de las PYMES </w:t>
      </w:r>
      <w:r>
        <w:rPr>
          <w:rFonts w:ascii="Arial" w:hAnsi="Arial" w:cs="Arial"/>
          <w:sz w:val="24"/>
          <w:szCs w:val="24"/>
        </w:rPr>
        <w:t>s</w:t>
      </w:r>
      <w:r w:rsidR="000D4394" w:rsidRPr="00D96254">
        <w:rPr>
          <w:rFonts w:ascii="Arial" w:hAnsi="Arial" w:cs="Arial"/>
          <w:sz w:val="24"/>
          <w:szCs w:val="24"/>
        </w:rPr>
        <w:t>on dirigidas por miembros de una misma familia y que su ciclo es de sucesión familiar con una vida limitada a los miembros de la familia dueños de la</w:t>
      </w:r>
      <w:r>
        <w:rPr>
          <w:rFonts w:ascii="Arial" w:hAnsi="Arial" w:cs="Arial"/>
          <w:sz w:val="24"/>
          <w:szCs w:val="24"/>
        </w:rPr>
        <w:t>s</w:t>
      </w:r>
      <w:r w:rsidR="000D4394" w:rsidRPr="00D96254">
        <w:rPr>
          <w:rFonts w:ascii="Arial" w:hAnsi="Arial" w:cs="Arial"/>
          <w:sz w:val="24"/>
          <w:szCs w:val="24"/>
        </w:rPr>
        <w:t xml:space="preserve"> empresa</w:t>
      </w:r>
      <w:r>
        <w:rPr>
          <w:rFonts w:ascii="Arial" w:hAnsi="Arial" w:cs="Arial"/>
          <w:sz w:val="24"/>
          <w:szCs w:val="24"/>
        </w:rPr>
        <w:t>s</w:t>
      </w:r>
      <w:r w:rsidR="000D4394" w:rsidRPr="00D96254">
        <w:rPr>
          <w:rFonts w:ascii="Arial" w:hAnsi="Arial" w:cs="Arial"/>
          <w:sz w:val="24"/>
          <w:szCs w:val="24"/>
        </w:rPr>
        <w:t>.</w:t>
      </w:r>
    </w:p>
    <w:p w:rsidR="009E0B12" w:rsidRDefault="009E0B12" w:rsidP="00150A0A">
      <w:pPr>
        <w:spacing w:after="0" w:line="360" w:lineRule="auto"/>
        <w:jc w:val="both"/>
        <w:rPr>
          <w:rFonts w:ascii="Arial" w:hAnsi="Arial" w:cs="Arial"/>
          <w:sz w:val="24"/>
          <w:szCs w:val="24"/>
        </w:rPr>
      </w:pPr>
    </w:p>
    <w:p w:rsidR="00377AE1" w:rsidRPr="00D96254" w:rsidRDefault="00377AE1" w:rsidP="00150A0A">
      <w:pPr>
        <w:spacing w:after="0" w:line="360" w:lineRule="auto"/>
        <w:jc w:val="both"/>
        <w:rPr>
          <w:rFonts w:ascii="Arial" w:hAnsi="Arial" w:cs="Arial"/>
          <w:sz w:val="24"/>
          <w:szCs w:val="24"/>
        </w:rPr>
      </w:pPr>
    </w:p>
    <w:p w:rsidR="009E0B12" w:rsidRDefault="009E0B12" w:rsidP="00150A0A">
      <w:pPr>
        <w:spacing w:after="0" w:line="360" w:lineRule="auto"/>
        <w:jc w:val="both"/>
        <w:rPr>
          <w:rFonts w:ascii="Arial" w:hAnsi="Arial" w:cs="Arial"/>
          <w:b/>
          <w:sz w:val="24"/>
          <w:szCs w:val="24"/>
        </w:rPr>
      </w:pPr>
      <w:r w:rsidRPr="00D96254">
        <w:rPr>
          <w:rFonts w:ascii="Arial" w:hAnsi="Arial" w:cs="Arial"/>
          <w:b/>
          <w:sz w:val="24"/>
          <w:szCs w:val="24"/>
        </w:rPr>
        <w:t xml:space="preserve">¿Para el desarrollo de sus actividades como PYME dedicada al comercio </w:t>
      </w:r>
      <w:r w:rsidR="00745082">
        <w:rPr>
          <w:rFonts w:ascii="Arial" w:hAnsi="Arial" w:cs="Arial"/>
          <w:b/>
          <w:sz w:val="24"/>
          <w:szCs w:val="24"/>
        </w:rPr>
        <w:t>exterior que tipo (s) de asesorí</w:t>
      </w:r>
      <w:r w:rsidRPr="00D96254">
        <w:rPr>
          <w:rFonts w:ascii="Arial" w:hAnsi="Arial" w:cs="Arial"/>
          <w:b/>
          <w:sz w:val="24"/>
          <w:szCs w:val="24"/>
        </w:rPr>
        <w:t xml:space="preserve">a y gestión su empresa contrata con mayor frecuencia? </w:t>
      </w:r>
    </w:p>
    <w:p w:rsidR="00AE0812" w:rsidRDefault="002A0BBD" w:rsidP="00150A0A">
      <w:pPr>
        <w:spacing w:after="0" w:line="360" w:lineRule="auto"/>
        <w:jc w:val="both"/>
        <w:rPr>
          <w:rFonts w:ascii="Arial" w:hAnsi="Arial" w:cs="Arial"/>
          <w:b/>
          <w:sz w:val="24"/>
          <w:szCs w:val="24"/>
        </w:rPr>
      </w:pPr>
      <w:r>
        <w:rPr>
          <w:rFonts w:ascii="Arial" w:hAnsi="Arial" w:cs="Arial"/>
          <w:b/>
          <w:noProof/>
          <w:sz w:val="24"/>
          <w:szCs w:val="24"/>
          <w:lang w:eastAsia="es-ES"/>
        </w:rPr>
        <w:drawing>
          <wp:anchor distT="0" distB="0" distL="114300" distR="114300" simplePos="0" relativeHeight="251652608" behindDoc="1" locked="0" layoutInCell="1" allowOverlap="1">
            <wp:simplePos x="0" y="0"/>
            <wp:positionH relativeFrom="column">
              <wp:posOffset>-228600</wp:posOffset>
            </wp:positionH>
            <wp:positionV relativeFrom="paragraph">
              <wp:posOffset>354330</wp:posOffset>
            </wp:positionV>
            <wp:extent cx="5943600" cy="3657600"/>
            <wp:effectExtent l="0" t="0" r="0" b="0"/>
            <wp:wrapThrough wrapText="bothSides">
              <wp:wrapPolygon edited="0">
                <wp:start x="69" y="338"/>
                <wp:lineTo x="69" y="21150"/>
                <wp:lineTo x="21462" y="21150"/>
                <wp:lineTo x="21462" y="338"/>
                <wp:lineTo x="69" y="338"/>
              </wp:wrapPolygon>
            </wp:wrapThrough>
            <wp:docPr id="769" name="Imagen 7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9"/>
                    <pic:cNvPicPr>
                      <a:picLocks noChangeAspect="1" noChangeArrowheads="1"/>
                    </pic:cNvPicPr>
                  </pic:nvPicPr>
                  <pic:blipFill>
                    <a:blip r:embed="rId46"/>
                    <a:srcRect/>
                    <a:stretch>
                      <a:fillRect/>
                    </a:stretch>
                  </pic:blipFill>
                  <pic:spPr bwMode="auto">
                    <a:xfrm>
                      <a:off x="0" y="0"/>
                      <a:ext cx="5943600" cy="3657600"/>
                    </a:xfrm>
                    <a:prstGeom prst="rect">
                      <a:avLst/>
                    </a:prstGeom>
                    <a:noFill/>
                    <a:ln w="9525">
                      <a:noFill/>
                      <a:miter lim="800000"/>
                      <a:headEnd/>
                      <a:tailEnd/>
                    </a:ln>
                  </pic:spPr>
                </pic:pic>
              </a:graphicData>
            </a:graphic>
          </wp:anchor>
        </w:drawing>
      </w:r>
    </w:p>
    <w:p w:rsidR="00377AE1" w:rsidRDefault="009F442D" w:rsidP="00150A0A">
      <w:pPr>
        <w:spacing w:after="0" w:line="360" w:lineRule="auto"/>
        <w:jc w:val="both"/>
        <w:rPr>
          <w:rFonts w:ascii="Arial" w:hAnsi="Arial" w:cs="Arial"/>
          <w:b/>
          <w:sz w:val="24"/>
          <w:szCs w:val="24"/>
        </w:rPr>
      </w:pPr>
      <w:r>
        <w:rPr>
          <w:rFonts w:ascii="Arial" w:hAnsi="Arial" w:cs="Arial"/>
          <w:b/>
          <w:noProof/>
          <w:sz w:val="24"/>
          <w:szCs w:val="24"/>
          <w:lang w:eastAsia="zh-CN"/>
        </w:rPr>
        <w:pict>
          <v:shape id="_x0000_s1801" type="#_x0000_t202" style="position:absolute;left:0;text-align:left;margin-left:18pt;margin-top:-8.35pt;width:270pt;height:36pt;z-index:251657728" filled="f" stroked="f">
            <v:textbox>
              <w:txbxContent>
                <w:p w:rsidR="009F442D" w:rsidRPr="009F442D" w:rsidRDefault="009F442D" w:rsidP="009F442D">
                  <w:pPr>
                    <w:spacing w:after="0" w:line="240" w:lineRule="auto"/>
                    <w:jc w:val="both"/>
                    <w:rPr>
                      <w:rFonts w:ascii="Arial" w:hAnsi="Arial" w:cs="Arial"/>
                      <w:sz w:val="18"/>
                      <w:szCs w:val="18"/>
                    </w:rPr>
                  </w:pPr>
                  <w:r w:rsidRPr="00C3789C">
                    <w:rPr>
                      <w:rFonts w:ascii="Arial" w:hAnsi="Arial" w:cs="Arial"/>
                      <w:b/>
                      <w:sz w:val="18"/>
                      <w:szCs w:val="18"/>
                    </w:rPr>
                    <w:t>Gráfico 3.</w:t>
                  </w:r>
                  <w:r>
                    <w:rPr>
                      <w:rFonts w:ascii="Arial" w:hAnsi="Arial" w:cs="Arial"/>
                      <w:b/>
                      <w:sz w:val="18"/>
                      <w:szCs w:val="18"/>
                    </w:rPr>
                    <w:t>6</w:t>
                  </w:r>
                  <w:r w:rsidRPr="00C3789C">
                    <w:rPr>
                      <w:rFonts w:ascii="Arial" w:hAnsi="Arial" w:cs="Arial"/>
                      <w:b/>
                      <w:sz w:val="18"/>
                      <w:szCs w:val="18"/>
                    </w:rPr>
                    <w:t xml:space="preserve"> </w:t>
                  </w:r>
                  <w:r>
                    <w:rPr>
                      <w:rFonts w:ascii="Arial" w:hAnsi="Arial" w:cs="Arial"/>
                      <w:sz w:val="18"/>
                      <w:szCs w:val="18"/>
                    </w:rPr>
                    <w:t>Asesoría contratada por PYMES</w:t>
                  </w:r>
                </w:p>
                <w:p w:rsidR="009F442D" w:rsidRPr="009F442D" w:rsidRDefault="009F442D" w:rsidP="009F442D">
                  <w:pPr>
                    <w:spacing w:after="0" w:line="240" w:lineRule="auto"/>
                    <w:jc w:val="both"/>
                    <w:rPr>
                      <w:sz w:val="24"/>
                      <w:szCs w:val="24"/>
                    </w:rPr>
                  </w:pPr>
                  <w:r w:rsidRPr="009F442D">
                    <w:rPr>
                      <w:b/>
                    </w:rPr>
                    <w:t>Elaborado por:</w:t>
                  </w:r>
                  <w:r w:rsidRPr="009F442D">
                    <w:t xml:space="preserve"> Los Autores</w:t>
                  </w:r>
                </w:p>
                <w:p w:rsidR="009F442D" w:rsidRPr="00C3789C" w:rsidRDefault="009F442D" w:rsidP="009F442D">
                  <w:pPr>
                    <w:rPr>
                      <w:rFonts w:ascii="Arial" w:hAnsi="Arial" w:cs="Arial"/>
                      <w:sz w:val="18"/>
                      <w:szCs w:val="18"/>
                    </w:rPr>
                  </w:pPr>
                </w:p>
              </w:txbxContent>
            </v:textbox>
            <w10:wrap type="square"/>
          </v:shape>
        </w:pict>
      </w:r>
    </w:p>
    <w:p w:rsidR="000D4394" w:rsidRPr="00D96254" w:rsidRDefault="000D4394" w:rsidP="00150A0A">
      <w:pPr>
        <w:spacing w:after="0" w:line="360" w:lineRule="auto"/>
        <w:jc w:val="both"/>
        <w:rPr>
          <w:rFonts w:ascii="Arial" w:hAnsi="Arial" w:cs="Arial"/>
          <w:sz w:val="24"/>
          <w:szCs w:val="24"/>
        </w:rPr>
      </w:pPr>
      <w:r w:rsidRPr="00D96254">
        <w:rPr>
          <w:rFonts w:ascii="Arial" w:hAnsi="Arial" w:cs="Arial"/>
          <w:sz w:val="24"/>
          <w:szCs w:val="24"/>
        </w:rPr>
        <w:t>Las PYMES en Ecuador al no tener recursos suficientes recurren a la sub</w:t>
      </w:r>
      <w:r w:rsidR="00377AE1">
        <w:rPr>
          <w:rFonts w:ascii="Arial" w:hAnsi="Arial" w:cs="Arial"/>
          <w:sz w:val="24"/>
          <w:szCs w:val="24"/>
        </w:rPr>
        <w:t>cont</w:t>
      </w:r>
      <w:r w:rsidRPr="00D96254">
        <w:rPr>
          <w:rFonts w:ascii="Arial" w:hAnsi="Arial" w:cs="Arial"/>
          <w:sz w:val="24"/>
          <w:szCs w:val="24"/>
        </w:rPr>
        <w:t xml:space="preserve">ratación de </w:t>
      </w:r>
      <w:r w:rsidR="00377AE1">
        <w:rPr>
          <w:rFonts w:ascii="Arial" w:hAnsi="Arial" w:cs="Arial"/>
          <w:sz w:val="24"/>
          <w:szCs w:val="24"/>
        </w:rPr>
        <w:t xml:space="preserve">varios </w:t>
      </w:r>
      <w:r w:rsidRPr="00D96254">
        <w:rPr>
          <w:rFonts w:ascii="Arial" w:hAnsi="Arial" w:cs="Arial"/>
          <w:sz w:val="24"/>
          <w:szCs w:val="24"/>
        </w:rPr>
        <w:t xml:space="preserve">servicios, nuestra investigación </w:t>
      </w:r>
      <w:r w:rsidR="00377AE1">
        <w:rPr>
          <w:rFonts w:ascii="Arial" w:hAnsi="Arial" w:cs="Arial"/>
          <w:sz w:val="24"/>
          <w:szCs w:val="24"/>
        </w:rPr>
        <w:t xml:space="preserve">determina que </w:t>
      </w:r>
      <w:r w:rsidRPr="00D96254">
        <w:rPr>
          <w:rFonts w:ascii="Arial" w:hAnsi="Arial" w:cs="Arial"/>
          <w:sz w:val="24"/>
          <w:szCs w:val="24"/>
        </w:rPr>
        <w:t>el campo al cual estamos apuntando</w:t>
      </w:r>
      <w:r w:rsidR="00377AE1">
        <w:rPr>
          <w:rFonts w:ascii="Arial" w:hAnsi="Arial" w:cs="Arial"/>
          <w:sz w:val="24"/>
          <w:szCs w:val="24"/>
        </w:rPr>
        <w:t xml:space="preserve">, </w:t>
      </w:r>
      <w:r w:rsidR="00377AE1" w:rsidRPr="00D96254">
        <w:rPr>
          <w:rFonts w:ascii="Arial" w:hAnsi="Arial" w:cs="Arial"/>
          <w:sz w:val="24"/>
          <w:szCs w:val="24"/>
        </w:rPr>
        <w:t>Comercio Exterior</w:t>
      </w:r>
      <w:r w:rsidR="00377AE1">
        <w:rPr>
          <w:rFonts w:ascii="Arial" w:hAnsi="Arial" w:cs="Arial"/>
          <w:sz w:val="24"/>
          <w:szCs w:val="24"/>
        </w:rPr>
        <w:t>,</w:t>
      </w:r>
      <w:r w:rsidR="00377AE1" w:rsidRPr="00D96254">
        <w:rPr>
          <w:rFonts w:ascii="Arial" w:hAnsi="Arial" w:cs="Arial"/>
          <w:sz w:val="24"/>
          <w:szCs w:val="24"/>
        </w:rPr>
        <w:t xml:space="preserve"> </w:t>
      </w:r>
      <w:r w:rsidR="00377AE1">
        <w:rPr>
          <w:rFonts w:ascii="Arial" w:hAnsi="Arial" w:cs="Arial"/>
          <w:sz w:val="24"/>
          <w:szCs w:val="24"/>
        </w:rPr>
        <w:t>tiene un alto grado de subcontratación con un</w:t>
      </w:r>
      <w:r w:rsidRPr="00D96254">
        <w:rPr>
          <w:rFonts w:ascii="Arial" w:hAnsi="Arial" w:cs="Arial"/>
          <w:sz w:val="24"/>
          <w:szCs w:val="24"/>
        </w:rPr>
        <w:t xml:space="preserve"> 84</w:t>
      </w:r>
      <w:r w:rsidR="00CC15FF" w:rsidRPr="00D96254">
        <w:rPr>
          <w:rFonts w:ascii="Arial" w:hAnsi="Arial" w:cs="Arial"/>
          <w:sz w:val="24"/>
          <w:szCs w:val="24"/>
        </w:rPr>
        <w:t xml:space="preserve">.17 </w:t>
      </w:r>
      <w:r w:rsidRPr="00D96254">
        <w:rPr>
          <w:rFonts w:ascii="Arial" w:hAnsi="Arial" w:cs="Arial"/>
          <w:sz w:val="24"/>
          <w:szCs w:val="24"/>
        </w:rPr>
        <w:t>%.</w:t>
      </w:r>
    </w:p>
    <w:p w:rsidR="000D4394" w:rsidRPr="00D96254" w:rsidRDefault="000D4394" w:rsidP="00150A0A">
      <w:pPr>
        <w:spacing w:after="0" w:line="360" w:lineRule="auto"/>
        <w:jc w:val="both"/>
        <w:rPr>
          <w:rFonts w:ascii="Arial" w:hAnsi="Arial" w:cs="Arial"/>
          <w:sz w:val="24"/>
          <w:szCs w:val="24"/>
        </w:rPr>
      </w:pPr>
    </w:p>
    <w:p w:rsidR="000D4394" w:rsidRPr="00D96254" w:rsidRDefault="00572CDE" w:rsidP="00150A0A">
      <w:pPr>
        <w:spacing w:after="0" w:line="360" w:lineRule="auto"/>
        <w:jc w:val="both"/>
        <w:rPr>
          <w:rFonts w:ascii="Arial" w:hAnsi="Arial" w:cs="Arial"/>
          <w:sz w:val="24"/>
          <w:szCs w:val="24"/>
        </w:rPr>
      </w:pPr>
      <w:r>
        <w:rPr>
          <w:rFonts w:ascii="Arial" w:hAnsi="Arial" w:cs="Arial"/>
          <w:sz w:val="24"/>
          <w:szCs w:val="24"/>
        </w:rPr>
        <w:t>N</w:t>
      </w:r>
      <w:r w:rsidR="000D4394" w:rsidRPr="00D96254">
        <w:rPr>
          <w:rFonts w:ascii="Arial" w:hAnsi="Arial" w:cs="Arial"/>
          <w:sz w:val="24"/>
          <w:szCs w:val="24"/>
        </w:rPr>
        <w:t>o solo subcontratan comercio exterior como única actividad</w:t>
      </w:r>
      <w:r>
        <w:rPr>
          <w:rFonts w:ascii="Arial" w:hAnsi="Arial" w:cs="Arial"/>
          <w:sz w:val="24"/>
          <w:szCs w:val="24"/>
        </w:rPr>
        <w:t>, también</w:t>
      </w:r>
      <w:r w:rsidR="000D4394" w:rsidRPr="00D96254">
        <w:rPr>
          <w:rFonts w:ascii="Arial" w:hAnsi="Arial" w:cs="Arial"/>
          <w:sz w:val="24"/>
          <w:szCs w:val="24"/>
        </w:rPr>
        <w:t xml:space="preserve"> lo hacen en conjunto con </w:t>
      </w:r>
      <w:r>
        <w:rPr>
          <w:rFonts w:ascii="Arial" w:hAnsi="Arial" w:cs="Arial"/>
          <w:sz w:val="24"/>
          <w:szCs w:val="24"/>
        </w:rPr>
        <w:t>alguna otra,</w:t>
      </w:r>
      <w:r w:rsidR="000D4394" w:rsidRPr="00D96254">
        <w:rPr>
          <w:rFonts w:ascii="Arial" w:hAnsi="Arial" w:cs="Arial"/>
          <w:sz w:val="24"/>
          <w:szCs w:val="24"/>
        </w:rPr>
        <w:t xml:space="preserve"> es el caso que un 5</w:t>
      </w:r>
      <w:r w:rsidR="00CC15FF" w:rsidRPr="00D96254">
        <w:rPr>
          <w:rFonts w:ascii="Arial" w:hAnsi="Arial" w:cs="Arial"/>
          <w:sz w:val="24"/>
          <w:szCs w:val="24"/>
        </w:rPr>
        <w:t xml:space="preserve">.28 </w:t>
      </w:r>
      <w:r w:rsidR="000D4394" w:rsidRPr="00D96254">
        <w:rPr>
          <w:rFonts w:ascii="Arial" w:hAnsi="Arial" w:cs="Arial"/>
          <w:sz w:val="24"/>
          <w:szCs w:val="24"/>
        </w:rPr>
        <w:t>% lo hace en contable – comercio exterior, un 1</w:t>
      </w:r>
      <w:r w:rsidR="00CC15FF" w:rsidRPr="00D96254">
        <w:rPr>
          <w:rFonts w:ascii="Arial" w:hAnsi="Arial" w:cs="Arial"/>
          <w:sz w:val="24"/>
          <w:szCs w:val="24"/>
        </w:rPr>
        <w:t xml:space="preserve">.11 </w:t>
      </w:r>
      <w:r w:rsidR="000D4394" w:rsidRPr="00D96254">
        <w:rPr>
          <w:rFonts w:ascii="Arial" w:hAnsi="Arial" w:cs="Arial"/>
          <w:sz w:val="24"/>
          <w:szCs w:val="24"/>
        </w:rPr>
        <w:t xml:space="preserve">% en comercio exterior – marketing y legal – comercio exterior en un </w:t>
      </w:r>
      <w:r w:rsidR="00CC15FF" w:rsidRPr="00D96254">
        <w:rPr>
          <w:rFonts w:ascii="Arial" w:hAnsi="Arial" w:cs="Arial"/>
          <w:sz w:val="24"/>
          <w:szCs w:val="24"/>
        </w:rPr>
        <w:t xml:space="preserve">0.56 </w:t>
      </w:r>
      <w:r w:rsidR="000D4394" w:rsidRPr="00D96254">
        <w:rPr>
          <w:rFonts w:ascii="Arial" w:hAnsi="Arial" w:cs="Arial"/>
          <w:sz w:val="24"/>
          <w:szCs w:val="24"/>
        </w:rPr>
        <w:t xml:space="preserve">%. </w:t>
      </w:r>
    </w:p>
    <w:p w:rsidR="000D4394" w:rsidRPr="00D96254" w:rsidRDefault="000D4394" w:rsidP="00150A0A">
      <w:pPr>
        <w:spacing w:after="0" w:line="360" w:lineRule="auto"/>
        <w:jc w:val="both"/>
        <w:rPr>
          <w:rFonts w:ascii="Arial" w:hAnsi="Arial" w:cs="Arial"/>
          <w:sz w:val="24"/>
          <w:szCs w:val="24"/>
        </w:rPr>
      </w:pPr>
    </w:p>
    <w:p w:rsidR="000D4394" w:rsidRPr="00D96254" w:rsidRDefault="00572CDE" w:rsidP="00150A0A">
      <w:pPr>
        <w:spacing w:after="0" w:line="360" w:lineRule="auto"/>
        <w:jc w:val="both"/>
        <w:rPr>
          <w:rFonts w:ascii="Arial" w:hAnsi="Arial" w:cs="Arial"/>
          <w:sz w:val="24"/>
          <w:szCs w:val="24"/>
        </w:rPr>
      </w:pPr>
      <w:r>
        <w:rPr>
          <w:rFonts w:ascii="Arial" w:hAnsi="Arial" w:cs="Arial"/>
          <w:sz w:val="24"/>
          <w:szCs w:val="24"/>
        </w:rPr>
        <w:t xml:space="preserve">Otras áreas </w:t>
      </w:r>
      <w:r w:rsidR="000D4394" w:rsidRPr="00D96254">
        <w:rPr>
          <w:rFonts w:ascii="Arial" w:hAnsi="Arial" w:cs="Arial"/>
          <w:sz w:val="24"/>
          <w:szCs w:val="24"/>
        </w:rPr>
        <w:t xml:space="preserve">susceptibles de subcontratación exclusiva son: contable en un </w:t>
      </w:r>
      <w:r w:rsidR="00CC15FF" w:rsidRPr="00D96254">
        <w:rPr>
          <w:rFonts w:ascii="Arial" w:hAnsi="Arial" w:cs="Arial"/>
          <w:sz w:val="24"/>
          <w:szCs w:val="24"/>
        </w:rPr>
        <w:t xml:space="preserve">1.94 </w:t>
      </w:r>
      <w:r w:rsidR="000D4394" w:rsidRPr="00D96254">
        <w:rPr>
          <w:rFonts w:ascii="Arial" w:hAnsi="Arial" w:cs="Arial"/>
          <w:sz w:val="24"/>
          <w:szCs w:val="24"/>
        </w:rPr>
        <w:t>%, legal en un 1</w:t>
      </w:r>
      <w:r w:rsidR="00CC15FF" w:rsidRPr="00D96254">
        <w:rPr>
          <w:rFonts w:ascii="Arial" w:hAnsi="Arial" w:cs="Arial"/>
          <w:sz w:val="24"/>
          <w:szCs w:val="24"/>
        </w:rPr>
        <w:t xml:space="preserve">.39 </w:t>
      </w:r>
      <w:r w:rsidR="000D4394" w:rsidRPr="00D96254">
        <w:rPr>
          <w:rFonts w:ascii="Arial" w:hAnsi="Arial" w:cs="Arial"/>
          <w:sz w:val="24"/>
          <w:szCs w:val="24"/>
        </w:rPr>
        <w:t xml:space="preserve">%, marketing </w:t>
      </w:r>
      <w:r w:rsidR="00CC15FF" w:rsidRPr="00D96254">
        <w:rPr>
          <w:rFonts w:ascii="Arial" w:hAnsi="Arial" w:cs="Arial"/>
          <w:sz w:val="24"/>
          <w:szCs w:val="24"/>
        </w:rPr>
        <w:t xml:space="preserve">en 2.22 </w:t>
      </w:r>
      <w:r w:rsidR="000D4394" w:rsidRPr="00D96254">
        <w:rPr>
          <w:rFonts w:ascii="Arial" w:hAnsi="Arial" w:cs="Arial"/>
          <w:sz w:val="24"/>
          <w:szCs w:val="24"/>
        </w:rPr>
        <w:t xml:space="preserve">%, legal – financiero en un 0.28%, legal </w:t>
      </w:r>
      <w:r w:rsidR="00CC15FF" w:rsidRPr="00D96254">
        <w:rPr>
          <w:rFonts w:ascii="Arial" w:hAnsi="Arial" w:cs="Arial"/>
          <w:sz w:val="24"/>
          <w:szCs w:val="24"/>
        </w:rPr>
        <w:t xml:space="preserve">- </w:t>
      </w:r>
      <w:r w:rsidR="000D4394" w:rsidRPr="00D96254">
        <w:rPr>
          <w:rFonts w:ascii="Arial" w:hAnsi="Arial" w:cs="Arial"/>
          <w:sz w:val="24"/>
          <w:szCs w:val="24"/>
        </w:rPr>
        <w:t xml:space="preserve">contable en un </w:t>
      </w:r>
      <w:r w:rsidR="00CC15FF" w:rsidRPr="00D96254">
        <w:rPr>
          <w:rFonts w:ascii="Arial" w:hAnsi="Arial" w:cs="Arial"/>
          <w:sz w:val="24"/>
          <w:szCs w:val="24"/>
        </w:rPr>
        <w:t xml:space="preserve">2.78 </w:t>
      </w:r>
      <w:r w:rsidR="000D4394" w:rsidRPr="00D96254">
        <w:rPr>
          <w:rFonts w:ascii="Arial" w:hAnsi="Arial" w:cs="Arial"/>
          <w:sz w:val="24"/>
          <w:szCs w:val="24"/>
        </w:rPr>
        <w:t>% y otros en un 0.28%.</w:t>
      </w:r>
    </w:p>
    <w:p w:rsidR="009E0B12" w:rsidRDefault="009E0B12" w:rsidP="00150A0A">
      <w:pPr>
        <w:spacing w:after="0" w:line="360" w:lineRule="auto"/>
        <w:jc w:val="both"/>
        <w:rPr>
          <w:rFonts w:ascii="Arial" w:hAnsi="Arial" w:cs="Arial"/>
          <w:sz w:val="24"/>
          <w:szCs w:val="24"/>
        </w:rPr>
      </w:pPr>
    </w:p>
    <w:p w:rsidR="00572CDE" w:rsidRPr="00D96254" w:rsidRDefault="00572CDE" w:rsidP="00150A0A">
      <w:pPr>
        <w:spacing w:after="0" w:line="360" w:lineRule="auto"/>
        <w:jc w:val="both"/>
        <w:rPr>
          <w:rFonts w:ascii="Arial" w:hAnsi="Arial" w:cs="Arial"/>
          <w:sz w:val="24"/>
          <w:szCs w:val="24"/>
        </w:rPr>
      </w:pPr>
    </w:p>
    <w:p w:rsidR="009E0B12" w:rsidRDefault="009E0B12" w:rsidP="00150A0A">
      <w:pPr>
        <w:spacing w:after="0" w:line="360" w:lineRule="auto"/>
        <w:jc w:val="both"/>
        <w:rPr>
          <w:rFonts w:ascii="Arial" w:hAnsi="Arial" w:cs="Arial"/>
          <w:b/>
          <w:sz w:val="24"/>
          <w:szCs w:val="24"/>
        </w:rPr>
      </w:pPr>
      <w:r w:rsidRPr="00D96254">
        <w:rPr>
          <w:rFonts w:ascii="Arial" w:hAnsi="Arial" w:cs="Arial"/>
          <w:b/>
          <w:sz w:val="24"/>
          <w:szCs w:val="24"/>
        </w:rPr>
        <w:t>¿Su empresa cuenta con un Departamento o personal dedicado al comercio exterior?</w:t>
      </w:r>
    </w:p>
    <w:p w:rsidR="00572CDE" w:rsidRPr="00D96254" w:rsidRDefault="00572CDE" w:rsidP="00150A0A">
      <w:pPr>
        <w:spacing w:after="0" w:line="360" w:lineRule="auto"/>
        <w:jc w:val="both"/>
        <w:rPr>
          <w:rFonts w:ascii="Arial" w:hAnsi="Arial" w:cs="Arial"/>
          <w:b/>
          <w:sz w:val="24"/>
          <w:szCs w:val="24"/>
        </w:rPr>
      </w:pPr>
    </w:p>
    <w:p w:rsidR="000D4394" w:rsidRPr="00D96254" w:rsidRDefault="002A0BBD" w:rsidP="00150A0A">
      <w:pPr>
        <w:spacing w:after="0" w:line="360" w:lineRule="auto"/>
        <w:jc w:val="center"/>
        <w:rPr>
          <w:rFonts w:ascii="Arial" w:hAnsi="Arial" w:cs="Arial"/>
          <w:sz w:val="24"/>
          <w:szCs w:val="24"/>
        </w:rPr>
      </w:pPr>
      <w:r>
        <w:rPr>
          <w:rFonts w:ascii="Arial" w:hAnsi="Arial" w:cs="Arial"/>
          <w:noProof/>
          <w:sz w:val="24"/>
          <w:szCs w:val="24"/>
          <w:lang w:eastAsia="es-ES"/>
        </w:rPr>
        <w:drawing>
          <wp:inline distT="0" distB="0" distL="0" distR="0">
            <wp:extent cx="4314825" cy="1962150"/>
            <wp:effectExtent l="19050" t="0" r="9525"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7"/>
                    <a:srcRect/>
                    <a:stretch>
                      <a:fillRect/>
                    </a:stretch>
                  </pic:blipFill>
                  <pic:spPr bwMode="auto">
                    <a:xfrm>
                      <a:off x="0" y="0"/>
                      <a:ext cx="4314825" cy="1962150"/>
                    </a:xfrm>
                    <a:prstGeom prst="rect">
                      <a:avLst/>
                    </a:prstGeom>
                    <a:noFill/>
                    <a:ln w="9525">
                      <a:noFill/>
                      <a:miter lim="800000"/>
                      <a:headEnd/>
                      <a:tailEnd/>
                    </a:ln>
                  </pic:spPr>
                </pic:pic>
              </a:graphicData>
            </a:graphic>
          </wp:inline>
        </w:drawing>
      </w:r>
    </w:p>
    <w:p w:rsidR="00AE0812" w:rsidRDefault="009F442D" w:rsidP="00150A0A">
      <w:pPr>
        <w:spacing w:after="0" w:line="360" w:lineRule="auto"/>
        <w:jc w:val="both"/>
        <w:rPr>
          <w:rFonts w:ascii="Arial" w:hAnsi="Arial" w:cs="Arial"/>
          <w:sz w:val="24"/>
          <w:szCs w:val="24"/>
        </w:rPr>
      </w:pPr>
      <w:r>
        <w:rPr>
          <w:rFonts w:ascii="Arial" w:hAnsi="Arial" w:cs="Arial"/>
          <w:noProof/>
          <w:sz w:val="24"/>
          <w:szCs w:val="24"/>
          <w:lang w:eastAsia="zh-CN"/>
        </w:rPr>
        <w:pict>
          <v:shape id="_x0000_s1802" type="#_x0000_t202" style="position:absolute;left:0;text-align:left;margin-left:36pt;margin-top:15pt;width:270pt;height:36pt;z-index:251658752" filled="f" stroked="f">
            <v:textbox>
              <w:txbxContent>
                <w:p w:rsidR="009F442D" w:rsidRPr="003C5E92" w:rsidRDefault="009F442D" w:rsidP="009F442D">
                  <w:pPr>
                    <w:spacing w:after="0" w:line="240" w:lineRule="auto"/>
                    <w:jc w:val="both"/>
                    <w:rPr>
                      <w:rFonts w:ascii="Arial" w:hAnsi="Arial" w:cs="Arial"/>
                      <w:sz w:val="18"/>
                      <w:szCs w:val="18"/>
                    </w:rPr>
                  </w:pPr>
                  <w:r w:rsidRPr="003C5E92">
                    <w:rPr>
                      <w:rFonts w:ascii="Arial" w:hAnsi="Arial" w:cs="Arial"/>
                      <w:b/>
                      <w:sz w:val="18"/>
                      <w:szCs w:val="18"/>
                    </w:rPr>
                    <w:t xml:space="preserve">Gráfico 3.7 </w:t>
                  </w:r>
                  <w:r w:rsidRPr="003C5E92">
                    <w:rPr>
                      <w:rFonts w:ascii="Arial" w:hAnsi="Arial" w:cs="Arial"/>
                      <w:sz w:val="18"/>
                      <w:szCs w:val="18"/>
                    </w:rPr>
                    <w:t>Departamento de COMEX en PYMES</w:t>
                  </w:r>
                </w:p>
                <w:p w:rsidR="009F442D" w:rsidRPr="003C5E92" w:rsidRDefault="009F442D" w:rsidP="009F442D">
                  <w:pPr>
                    <w:spacing w:after="0" w:line="240" w:lineRule="auto"/>
                    <w:jc w:val="both"/>
                    <w:rPr>
                      <w:rFonts w:ascii="Arial" w:hAnsi="Arial" w:cs="Arial"/>
                      <w:sz w:val="18"/>
                      <w:szCs w:val="18"/>
                    </w:rPr>
                  </w:pPr>
                  <w:r w:rsidRPr="003C5E92">
                    <w:rPr>
                      <w:rFonts w:ascii="Arial" w:hAnsi="Arial" w:cs="Arial"/>
                      <w:b/>
                      <w:sz w:val="18"/>
                      <w:szCs w:val="18"/>
                    </w:rPr>
                    <w:t>Elaborado por:</w:t>
                  </w:r>
                  <w:r w:rsidRPr="003C5E92">
                    <w:rPr>
                      <w:rFonts w:ascii="Arial" w:hAnsi="Arial" w:cs="Arial"/>
                      <w:sz w:val="18"/>
                      <w:szCs w:val="18"/>
                    </w:rPr>
                    <w:t xml:space="preserve"> Los Autores</w:t>
                  </w:r>
                </w:p>
                <w:p w:rsidR="009F442D" w:rsidRPr="00C3789C" w:rsidRDefault="009F442D" w:rsidP="009F442D">
                  <w:pPr>
                    <w:rPr>
                      <w:rFonts w:ascii="Arial" w:hAnsi="Arial" w:cs="Arial"/>
                      <w:sz w:val="18"/>
                      <w:szCs w:val="18"/>
                    </w:rPr>
                  </w:pPr>
                </w:p>
              </w:txbxContent>
            </v:textbox>
            <w10:wrap type="square"/>
          </v:shape>
        </w:pict>
      </w:r>
    </w:p>
    <w:p w:rsidR="00572CDE" w:rsidRDefault="00572CDE" w:rsidP="00150A0A">
      <w:pPr>
        <w:spacing w:after="0" w:line="360" w:lineRule="auto"/>
        <w:jc w:val="both"/>
        <w:rPr>
          <w:rFonts w:ascii="Arial" w:hAnsi="Arial" w:cs="Arial"/>
          <w:sz w:val="24"/>
          <w:szCs w:val="24"/>
        </w:rPr>
      </w:pPr>
    </w:p>
    <w:p w:rsidR="009F442D" w:rsidRDefault="009F442D" w:rsidP="005F66BF">
      <w:pPr>
        <w:spacing w:after="0" w:line="360" w:lineRule="auto"/>
        <w:jc w:val="both"/>
        <w:rPr>
          <w:rFonts w:ascii="Arial" w:hAnsi="Arial" w:cs="Arial"/>
          <w:sz w:val="24"/>
          <w:szCs w:val="24"/>
        </w:rPr>
      </w:pPr>
    </w:p>
    <w:p w:rsidR="005F66BF" w:rsidRPr="00D96254" w:rsidRDefault="005F66BF" w:rsidP="005F66BF">
      <w:pPr>
        <w:spacing w:after="0" w:line="360" w:lineRule="auto"/>
        <w:jc w:val="both"/>
        <w:rPr>
          <w:rFonts w:ascii="Arial" w:hAnsi="Arial" w:cs="Arial"/>
          <w:sz w:val="24"/>
          <w:szCs w:val="24"/>
        </w:rPr>
      </w:pPr>
      <w:r>
        <w:rPr>
          <w:rFonts w:ascii="Arial" w:hAnsi="Arial" w:cs="Arial"/>
          <w:sz w:val="24"/>
          <w:szCs w:val="24"/>
        </w:rPr>
        <w:t>U</w:t>
      </w:r>
      <w:r w:rsidRPr="00D96254">
        <w:rPr>
          <w:rFonts w:ascii="Arial" w:hAnsi="Arial" w:cs="Arial"/>
          <w:sz w:val="24"/>
          <w:szCs w:val="24"/>
        </w:rPr>
        <w:t>n 9</w:t>
      </w:r>
      <w:r>
        <w:rPr>
          <w:rFonts w:ascii="Arial" w:hAnsi="Arial" w:cs="Arial"/>
          <w:sz w:val="24"/>
          <w:szCs w:val="24"/>
        </w:rPr>
        <w:t>7.78</w:t>
      </w:r>
      <w:r w:rsidRPr="00D96254">
        <w:rPr>
          <w:rFonts w:ascii="Arial" w:hAnsi="Arial" w:cs="Arial"/>
          <w:sz w:val="24"/>
          <w:szCs w:val="24"/>
        </w:rPr>
        <w:t xml:space="preserve">% </w:t>
      </w:r>
      <w:r>
        <w:rPr>
          <w:rFonts w:ascii="Arial" w:hAnsi="Arial" w:cs="Arial"/>
          <w:sz w:val="24"/>
          <w:szCs w:val="24"/>
        </w:rPr>
        <w:t xml:space="preserve">de </w:t>
      </w:r>
      <w:r w:rsidR="000D4394" w:rsidRPr="00D96254">
        <w:rPr>
          <w:rFonts w:ascii="Arial" w:hAnsi="Arial" w:cs="Arial"/>
          <w:sz w:val="24"/>
          <w:szCs w:val="24"/>
        </w:rPr>
        <w:t>las PYMES</w:t>
      </w:r>
      <w:r>
        <w:rPr>
          <w:rFonts w:ascii="Arial" w:hAnsi="Arial" w:cs="Arial"/>
          <w:sz w:val="24"/>
          <w:szCs w:val="24"/>
        </w:rPr>
        <w:t xml:space="preserve"> dedicadas al Comercio Exterior, a </w:t>
      </w:r>
      <w:r w:rsidRPr="00D96254">
        <w:rPr>
          <w:rFonts w:ascii="Arial" w:hAnsi="Arial" w:cs="Arial"/>
          <w:sz w:val="24"/>
          <w:szCs w:val="24"/>
        </w:rPr>
        <w:t xml:space="preserve">pesar de que </w:t>
      </w:r>
      <w:r w:rsidR="000D4394" w:rsidRPr="00D96254">
        <w:rPr>
          <w:rFonts w:ascii="Arial" w:hAnsi="Arial" w:cs="Arial"/>
          <w:sz w:val="24"/>
          <w:szCs w:val="24"/>
        </w:rPr>
        <w:t>trabajan con le</w:t>
      </w:r>
      <w:r>
        <w:rPr>
          <w:rFonts w:ascii="Arial" w:hAnsi="Arial" w:cs="Arial"/>
          <w:sz w:val="24"/>
          <w:szCs w:val="24"/>
        </w:rPr>
        <w:t>yes y reglamentos aduaneros en su mayor parte no cuentan con</w:t>
      </w:r>
      <w:r w:rsidR="000D4394" w:rsidRPr="00D96254">
        <w:rPr>
          <w:rFonts w:ascii="Arial" w:hAnsi="Arial" w:cs="Arial"/>
          <w:sz w:val="24"/>
          <w:szCs w:val="24"/>
        </w:rPr>
        <w:t xml:space="preserve"> un Departamento y</w:t>
      </w:r>
      <w:r>
        <w:rPr>
          <w:rFonts w:ascii="Arial" w:hAnsi="Arial" w:cs="Arial"/>
          <w:sz w:val="24"/>
          <w:szCs w:val="24"/>
        </w:rPr>
        <w:t>/o</w:t>
      </w:r>
      <w:r w:rsidR="000D4394" w:rsidRPr="00D96254">
        <w:rPr>
          <w:rFonts w:ascii="Arial" w:hAnsi="Arial" w:cs="Arial"/>
          <w:sz w:val="24"/>
          <w:szCs w:val="24"/>
        </w:rPr>
        <w:t xml:space="preserve"> personal dedicado exclusivamente al </w:t>
      </w:r>
      <w:r>
        <w:rPr>
          <w:rFonts w:ascii="Arial" w:hAnsi="Arial" w:cs="Arial"/>
          <w:sz w:val="24"/>
          <w:szCs w:val="24"/>
        </w:rPr>
        <w:t xml:space="preserve">área de comercio exterior, lo que corrobora la pregunta 2 de que este servicio es subcontratado, </w:t>
      </w:r>
      <w:r w:rsidRPr="00D96254">
        <w:rPr>
          <w:rFonts w:ascii="Arial" w:hAnsi="Arial" w:cs="Arial"/>
          <w:sz w:val="24"/>
          <w:szCs w:val="24"/>
        </w:rPr>
        <w:t xml:space="preserve">una razón para no tenerlos es que no </w:t>
      </w:r>
      <w:r>
        <w:rPr>
          <w:rFonts w:ascii="Arial" w:hAnsi="Arial" w:cs="Arial"/>
          <w:sz w:val="24"/>
          <w:szCs w:val="24"/>
        </w:rPr>
        <w:t>l</w:t>
      </w:r>
      <w:r w:rsidRPr="00D96254">
        <w:rPr>
          <w:rFonts w:ascii="Arial" w:hAnsi="Arial" w:cs="Arial"/>
          <w:sz w:val="24"/>
          <w:szCs w:val="24"/>
        </w:rPr>
        <w:t xml:space="preserve">es </w:t>
      </w:r>
      <w:r>
        <w:rPr>
          <w:rFonts w:ascii="Arial" w:hAnsi="Arial" w:cs="Arial"/>
          <w:sz w:val="24"/>
          <w:szCs w:val="24"/>
        </w:rPr>
        <w:t xml:space="preserve">resulta </w:t>
      </w:r>
      <w:r w:rsidRPr="00D96254">
        <w:rPr>
          <w:rFonts w:ascii="Arial" w:hAnsi="Arial" w:cs="Arial"/>
          <w:sz w:val="24"/>
          <w:szCs w:val="24"/>
        </w:rPr>
        <w:t xml:space="preserve">rentable tener personal específico para un </w:t>
      </w:r>
      <w:r>
        <w:rPr>
          <w:rFonts w:ascii="Arial" w:hAnsi="Arial" w:cs="Arial"/>
          <w:sz w:val="24"/>
          <w:szCs w:val="24"/>
        </w:rPr>
        <w:t xml:space="preserve">no muy elevado </w:t>
      </w:r>
      <w:r w:rsidRPr="00D96254">
        <w:rPr>
          <w:rFonts w:ascii="Arial" w:hAnsi="Arial" w:cs="Arial"/>
          <w:sz w:val="24"/>
          <w:szCs w:val="24"/>
        </w:rPr>
        <w:t xml:space="preserve">volumen de trámites aduaneros </w:t>
      </w:r>
      <w:r>
        <w:rPr>
          <w:rFonts w:ascii="Arial" w:hAnsi="Arial" w:cs="Arial"/>
          <w:sz w:val="24"/>
          <w:szCs w:val="24"/>
        </w:rPr>
        <w:t>y les</w:t>
      </w:r>
      <w:r w:rsidRPr="00D96254">
        <w:rPr>
          <w:rFonts w:ascii="Arial" w:hAnsi="Arial" w:cs="Arial"/>
          <w:sz w:val="24"/>
          <w:szCs w:val="24"/>
        </w:rPr>
        <w:t xml:space="preserve"> representa una inversión </w:t>
      </w:r>
      <w:r>
        <w:rPr>
          <w:rFonts w:ascii="Arial" w:hAnsi="Arial" w:cs="Arial"/>
          <w:sz w:val="24"/>
          <w:szCs w:val="24"/>
        </w:rPr>
        <w:t xml:space="preserve">muy alta </w:t>
      </w:r>
      <w:r w:rsidRPr="00D96254">
        <w:rPr>
          <w:rFonts w:ascii="Arial" w:hAnsi="Arial" w:cs="Arial"/>
          <w:sz w:val="24"/>
          <w:szCs w:val="24"/>
        </w:rPr>
        <w:t>en capital humano.</w:t>
      </w:r>
    </w:p>
    <w:p w:rsidR="000D4394" w:rsidRPr="00D96254" w:rsidRDefault="000D4394" w:rsidP="00150A0A">
      <w:pPr>
        <w:spacing w:after="0" w:line="360" w:lineRule="auto"/>
        <w:jc w:val="both"/>
        <w:rPr>
          <w:rFonts w:ascii="Arial" w:hAnsi="Arial" w:cs="Arial"/>
          <w:sz w:val="24"/>
          <w:szCs w:val="24"/>
        </w:rPr>
      </w:pPr>
    </w:p>
    <w:p w:rsidR="000D4394" w:rsidRPr="00D96254" w:rsidRDefault="000D4394" w:rsidP="00150A0A">
      <w:pPr>
        <w:spacing w:after="0" w:line="360" w:lineRule="auto"/>
        <w:jc w:val="both"/>
        <w:rPr>
          <w:rFonts w:ascii="Arial" w:hAnsi="Arial" w:cs="Arial"/>
          <w:sz w:val="24"/>
          <w:szCs w:val="24"/>
        </w:rPr>
      </w:pPr>
      <w:r w:rsidRPr="00D96254">
        <w:rPr>
          <w:rFonts w:ascii="Arial" w:hAnsi="Arial" w:cs="Arial"/>
          <w:sz w:val="24"/>
          <w:szCs w:val="24"/>
        </w:rPr>
        <w:t>Solo el 2</w:t>
      </w:r>
      <w:r w:rsidR="00ED2262" w:rsidRPr="00D96254">
        <w:rPr>
          <w:rFonts w:ascii="Arial" w:hAnsi="Arial" w:cs="Arial"/>
          <w:sz w:val="24"/>
          <w:szCs w:val="24"/>
        </w:rPr>
        <w:t xml:space="preserve">.22 </w:t>
      </w:r>
      <w:r w:rsidRPr="00D96254">
        <w:rPr>
          <w:rFonts w:ascii="Arial" w:hAnsi="Arial" w:cs="Arial"/>
          <w:sz w:val="24"/>
          <w:szCs w:val="24"/>
        </w:rPr>
        <w:t xml:space="preserve">% de los encuestados cuenta con su propio departamento </w:t>
      </w:r>
      <w:r w:rsidR="005F66BF">
        <w:rPr>
          <w:rFonts w:ascii="Arial" w:hAnsi="Arial" w:cs="Arial"/>
          <w:sz w:val="24"/>
          <w:szCs w:val="24"/>
        </w:rPr>
        <w:t>y/</w:t>
      </w:r>
      <w:r w:rsidRPr="00D96254">
        <w:rPr>
          <w:rFonts w:ascii="Arial" w:hAnsi="Arial" w:cs="Arial"/>
          <w:sz w:val="24"/>
          <w:szCs w:val="24"/>
        </w:rPr>
        <w:t>o personal</w:t>
      </w:r>
      <w:r w:rsidR="005F66BF">
        <w:rPr>
          <w:rFonts w:ascii="Arial" w:hAnsi="Arial" w:cs="Arial"/>
          <w:sz w:val="24"/>
          <w:szCs w:val="24"/>
        </w:rPr>
        <w:t xml:space="preserve"> dedicado a</w:t>
      </w:r>
      <w:r w:rsidRPr="00D96254">
        <w:rPr>
          <w:rFonts w:ascii="Arial" w:hAnsi="Arial" w:cs="Arial"/>
          <w:sz w:val="24"/>
          <w:szCs w:val="24"/>
        </w:rPr>
        <w:t xml:space="preserve">l </w:t>
      </w:r>
      <w:r w:rsidR="005F66BF">
        <w:rPr>
          <w:rFonts w:ascii="Arial" w:hAnsi="Arial" w:cs="Arial"/>
          <w:sz w:val="24"/>
          <w:szCs w:val="24"/>
        </w:rPr>
        <w:t xml:space="preserve">área de </w:t>
      </w:r>
      <w:r w:rsidRPr="00D96254">
        <w:rPr>
          <w:rFonts w:ascii="Arial" w:hAnsi="Arial" w:cs="Arial"/>
          <w:sz w:val="24"/>
          <w:szCs w:val="24"/>
        </w:rPr>
        <w:t>comercio exterior</w:t>
      </w:r>
      <w:r w:rsidR="005F66BF">
        <w:rPr>
          <w:rFonts w:ascii="Arial" w:hAnsi="Arial" w:cs="Arial"/>
          <w:sz w:val="24"/>
          <w:szCs w:val="24"/>
        </w:rPr>
        <w:t>.</w:t>
      </w:r>
      <w:r w:rsidRPr="00D96254">
        <w:rPr>
          <w:rFonts w:ascii="Arial" w:hAnsi="Arial" w:cs="Arial"/>
          <w:sz w:val="24"/>
          <w:szCs w:val="24"/>
        </w:rPr>
        <w:t xml:space="preserve"> </w:t>
      </w:r>
    </w:p>
    <w:p w:rsidR="002F324C" w:rsidRDefault="002F324C" w:rsidP="00150A0A">
      <w:pPr>
        <w:spacing w:after="0" w:line="360" w:lineRule="auto"/>
        <w:jc w:val="center"/>
        <w:rPr>
          <w:rFonts w:ascii="Arial" w:hAnsi="Arial" w:cs="Arial"/>
          <w:sz w:val="24"/>
          <w:szCs w:val="24"/>
        </w:rPr>
      </w:pPr>
    </w:p>
    <w:p w:rsidR="005F66BF" w:rsidRPr="00D96254" w:rsidRDefault="005F66BF" w:rsidP="00150A0A">
      <w:pPr>
        <w:spacing w:after="0" w:line="360" w:lineRule="auto"/>
        <w:jc w:val="center"/>
        <w:rPr>
          <w:rFonts w:ascii="Arial" w:hAnsi="Arial" w:cs="Arial"/>
          <w:sz w:val="24"/>
          <w:szCs w:val="24"/>
        </w:rPr>
      </w:pPr>
    </w:p>
    <w:p w:rsidR="005F66BF" w:rsidRPr="005F66BF" w:rsidRDefault="005F66BF" w:rsidP="005F66BF">
      <w:pPr>
        <w:spacing w:after="0" w:line="360" w:lineRule="auto"/>
        <w:jc w:val="both"/>
        <w:rPr>
          <w:rFonts w:ascii="Arial" w:hAnsi="Arial" w:cs="Arial"/>
          <w:b/>
          <w:sz w:val="24"/>
          <w:szCs w:val="24"/>
        </w:rPr>
      </w:pPr>
      <w:r w:rsidRPr="005F66BF">
        <w:rPr>
          <w:rFonts w:ascii="Arial" w:hAnsi="Arial" w:cs="Arial"/>
          <w:b/>
          <w:sz w:val="24"/>
          <w:szCs w:val="24"/>
        </w:rPr>
        <w:t>¿Actualmente usted cuenta con los servicios de alguna empresa asesora en comercio exterior que lo asista de manera frecuente?</w:t>
      </w:r>
    </w:p>
    <w:p w:rsidR="009E0B12" w:rsidRPr="00D96254" w:rsidRDefault="002A0BBD" w:rsidP="00150A0A">
      <w:pPr>
        <w:spacing w:after="0" w:line="360" w:lineRule="auto"/>
        <w:rPr>
          <w:rFonts w:ascii="Arial" w:hAnsi="Arial" w:cs="Arial"/>
          <w:sz w:val="24"/>
          <w:szCs w:val="24"/>
        </w:rPr>
      </w:pPr>
      <w:r>
        <w:rPr>
          <w:noProof/>
          <w:lang w:eastAsia="es-ES"/>
        </w:rPr>
        <w:drawing>
          <wp:anchor distT="0" distB="0" distL="114300" distR="114300" simplePos="0" relativeHeight="251653632" behindDoc="1" locked="0" layoutInCell="1" allowOverlap="1">
            <wp:simplePos x="0" y="0"/>
            <wp:positionH relativeFrom="column">
              <wp:align>center</wp:align>
            </wp:positionH>
            <wp:positionV relativeFrom="paragraph">
              <wp:posOffset>259080</wp:posOffset>
            </wp:positionV>
            <wp:extent cx="4610100" cy="2143125"/>
            <wp:effectExtent l="19050" t="0" r="0" b="0"/>
            <wp:wrapTight wrapText="bothSides">
              <wp:wrapPolygon edited="0">
                <wp:start x="-89" y="0"/>
                <wp:lineTo x="-89" y="21504"/>
                <wp:lineTo x="21600" y="21504"/>
                <wp:lineTo x="21600" y="0"/>
                <wp:lineTo x="-89" y="0"/>
              </wp:wrapPolygon>
            </wp:wrapTight>
            <wp:docPr id="770" name="Imagen 7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0"/>
                    <pic:cNvPicPr>
                      <a:picLocks noChangeAspect="1" noChangeArrowheads="1"/>
                    </pic:cNvPicPr>
                  </pic:nvPicPr>
                  <pic:blipFill>
                    <a:blip r:embed="rId48"/>
                    <a:srcRect/>
                    <a:stretch>
                      <a:fillRect/>
                    </a:stretch>
                  </pic:blipFill>
                  <pic:spPr bwMode="auto">
                    <a:xfrm>
                      <a:off x="0" y="0"/>
                      <a:ext cx="4610100" cy="2143125"/>
                    </a:xfrm>
                    <a:prstGeom prst="rect">
                      <a:avLst/>
                    </a:prstGeom>
                    <a:noFill/>
                    <a:ln w="9525">
                      <a:noFill/>
                      <a:miter lim="800000"/>
                      <a:headEnd/>
                      <a:tailEnd/>
                    </a:ln>
                  </pic:spPr>
                </pic:pic>
              </a:graphicData>
            </a:graphic>
          </wp:anchor>
        </w:drawing>
      </w:r>
    </w:p>
    <w:p w:rsidR="00AB466D" w:rsidRPr="00D96254" w:rsidRDefault="00AB466D" w:rsidP="00150A0A">
      <w:pPr>
        <w:spacing w:after="0" w:line="360" w:lineRule="auto"/>
        <w:jc w:val="center"/>
        <w:rPr>
          <w:rFonts w:ascii="Arial" w:hAnsi="Arial" w:cs="Arial"/>
          <w:sz w:val="24"/>
          <w:szCs w:val="24"/>
        </w:rPr>
      </w:pPr>
    </w:p>
    <w:p w:rsidR="00AB466D" w:rsidRPr="00D96254" w:rsidRDefault="00AB466D" w:rsidP="00150A0A">
      <w:pPr>
        <w:spacing w:after="0" w:line="360" w:lineRule="auto"/>
        <w:jc w:val="center"/>
        <w:rPr>
          <w:rFonts w:ascii="Arial" w:hAnsi="Arial" w:cs="Arial"/>
          <w:sz w:val="24"/>
          <w:szCs w:val="24"/>
        </w:rPr>
      </w:pPr>
    </w:p>
    <w:p w:rsidR="00753175" w:rsidRDefault="00753175" w:rsidP="00150A0A">
      <w:pPr>
        <w:spacing w:after="0" w:line="360" w:lineRule="auto"/>
        <w:jc w:val="both"/>
        <w:rPr>
          <w:rFonts w:ascii="Arial" w:hAnsi="Arial" w:cs="Arial"/>
          <w:sz w:val="24"/>
          <w:szCs w:val="24"/>
        </w:rPr>
      </w:pPr>
    </w:p>
    <w:p w:rsidR="00753175" w:rsidRDefault="00753175" w:rsidP="00150A0A">
      <w:pPr>
        <w:spacing w:after="0" w:line="360" w:lineRule="auto"/>
        <w:jc w:val="both"/>
        <w:rPr>
          <w:rFonts w:ascii="Arial" w:hAnsi="Arial" w:cs="Arial"/>
          <w:sz w:val="24"/>
          <w:szCs w:val="24"/>
        </w:rPr>
      </w:pPr>
    </w:p>
    <w:p w:rsidR="00753175" w:rsidRDefault="00753175" w:rsidP="00150A0A">
      <w:pPr>
        <w:spacing w:after="0" w:line="360" w:lineRule="auto"/>
        <w:jc w:val="both"/>
        <w:rPr>
          <w:rFonts w:ascii="Arial" w:hAnsi="Arial" w:cs="Arial"/>
          <w:sz w:val="24"/>
          <w:szCs w:val="24"/>
        </w:rPr>
      </w:pPr>
    </w:p>
    <w:p w:rsidR="00753175" w:rsidRDefault="00753175" w:rsidP="00150A0A">
      <w:pPr>
        <w:spacing w:after="0" w:line="360" w:lineRule="auto"/>
        <w:jc w:val="both"/>
        <w:rPr>
          <w:rFonts w:ascii="Arial" w:hAnsi="Arial" w:cs="Arial"/>
          <w:sz w:val="24"/>
          <w:szCs w:val="24"/>
        </w:rPr>
      </w:pPr>
    </w:p>
    <w:p w:rsidR="00753175" w:rsidRDefault="00753175" w:rsidP="00150A0A">
      <w:pPr>
        <w:spacing w:after="0" w:line="360" w:lineRule="auto"/>
        <w:jc w:val="both"/>
        <w:rPr>
          <w:rFonts w:ascii="Arial" w:hAnsi="Arial" w:cs="Arial"/>
          <w:sz w:val="24"/>
          <w:szCs w:val="24"/>
        </w:rPr>
      </w:pPr>
    </w:p>
    <w:p w:rsidR="00753175" w:rsidRDefault="00753175" w:rsidP="00150A0A">
      <w:pPr>
        <w:spacing w:after="0" w:line="360" w:lineRule="auto"/>
        <w:jc w:val="both"/>
        <w:rPr>
          <w:rFonts w:ascii="Arial" w:hAnsi="Arial" w:cs="Arial"/>
          <w:sz w:val="24"/>
          <w:szCs w:val="24"/>
        </w:rPr>
      </w:pPr>
    </w:p>
    <w:p w:rsidR="00753175" w:rsidRDefault="009F442D" w:rsidP="00150A0A">
      <w:pPr>
        <w:spacing w:after="0" w:line="360" w:lineRule="auto"/>
        <w:jc w:val="both"/>
        <w:rPr>
          <w:rFonts w:ascii="Arial" w:hAnsi="Arial" w:cs="Arial"/>
          <w:sz w:val="24"/>
          <w:szCs w:val="24"/>
        </w:rPr>
      </w:pPr>
      <w:r>
        <w:rPr>
          <w:rFonts w:ascii="Arial" w:hAnsi="Arial" w:cs="Arial"/>
          <w:noProof/>
          <w:sz w:val="24"/>
          <w:szCs w:val="24"/>
          <w:lang w:eastAsia="zh-CN"/>
        </w:rPr>
        <w:pict>
          <v:shape id="_x0000_s1803" type="#_x0000_t202" style="position:absolute;left:0;text-align:left;margin-left:27pt;margin-top:6.3pt;width:270pt;height:36pt;z-index:251659776" filled="f" stroked="f">
            <v:textbox>
              <w:txbxContent>
                <w:p w:rsidR="009F442D" w:rsidRPr="009F442D" w:rsidRDefault="009F442D" w:rsidP="009F442D">
                  <w:pPr>
                    <w:spacing w:after="0" w:line="240" w:lineRule="auto"/>
                    <w:jc w:val="both"/>
                    <w:rPr>
                      <w:rFonts w:ascii="Arial" w:hAnsi="Arial" w:cs="Arial"/>
                      <w:sz w:val="18"/>
                      <w:szCs w:val="18"/>
                    </w:rPr>
                  </w:pPr>
                  <w:r w:rsidRPr="009F442D">
                    <w:rPr>
                      <w:rFonts w:ascii="Arial" w:hAnsi="Arial" w:cs="Arial"/>
                      <w:b/>
                      <w:sz w:val="18"/>
                      <w:szCs w:val="18"/>
                    </w:rPr>
                    <w:t xml:space="preserve">Gráfico 3.8 </w:t>
                  </w:r>
                  <w:r w:rsidRPr="009F442D">
                    <w:rPr>
                      <w:rFonts w:ascii="Arial" w:hAnsi="Arial" w:cs="Arial"/>
                      <w:sz w:val="18"/>
                      <w:szCs w:val="18"/>
                    </w:rPr>
                    <w:t xml:space="preserve">Asistencia de empresas Asesora </w:t>
                  </w:r>
                </w:p>
                <w:p w:rsidR="009F442D" w:rsidRPr="009F442D" w:rsidRDefault="009F442D" w:rsidP="009F442D">
                  <w:pPr>
                    <w:spacing w:after="0" w:line="240" w:lineRule="auto"/>
                    <w:jc w:val="both"/>
                    <w:rPr>
                      <w:rFonts w:ascii="Arial" w:hAnsi="Arial" w:cs="Arial"/>
                      <w:sz w:val="18"/>
                      <w:szCs w:val="18"/>
                    </w:rPr>
                  </w:pPr>
                  <w:r w:rsidRPr="009F442D">
                    <w:rPr>
                      <w:rFonts w:ascii="Arial" w:hAnsi="Arial" w:cs="Arial"/>
                      <w:b/>
                      <w:sz w:val="18"/>
                      <w:szCs w:val="18"/>
                    </w:rPr>
                    <w:t>Elaborado por:</w:t>
                  </w:r>
                  <w:r w:rsidRPr="009F442D">
                    <w:rPr>
                      <w:rFonts w:ascii="Arial" w:hAnsi="Arial" w:cs="Arial"/>
                      <w:sz w:val="18"/>
                      <w:szCs w:val="18"/>
                    </w:rPr>
                    <w:t xml:space="preserve"> Los Autores</w:t>
                  </w:r>
                </w:p>
                <w:p w:rsidR="009F442D" w:rsidRPr="00C3789C" w:rsidRDefault="009F442D" w:rsidP="009F442D">
                  <w:pPr>
                    <w:rPr>
                      <w:rFonts w:ascii="Arial" w:hAnsi="Arial" w:cs="Arial"/>
                      <w:sz w:val="18"/>
                      <w:szCs w:val="18"/>
                    </w:rPr>
                  </w:pPr>
                </w:p>
              </w:txbxContent>
            </v:textbox>
            <w10:wrap type="square"/>
          </v:shape>
        </w:pict>
      </w:r>
    </w:p>
    <w:p w:rsidR="00753175" w:rsidRDefault="00753175" w:rsidP="00150A0A">
      <w:pPr>
        <w:spacing w:after="0" w:line="360" w:lineRule="auto"/>
        <w:jc w:val="both"/>
        <w:rPr>
          <w:rFonts w:ascii="Arial" w:hAnsi="Arial" w:cs="Arial"/>
          <w:sz w:val="24"/>
          <w:szCs w:val="24"/>
        </w:rPr>
      </w:pPr>
    </w:p>
    <w:p w:rsidR="000D4394" w:rsidRPr="00D96254" w:rsidRDefault="00753175" w:rsidP="00150A0A">
      <w:pPr>
        <w:spacing w:after="0" w:line="360" w:lineRule="auto"/>
        <w:jc w:val="both"/>
        <w:rPr>
          <w:rFonts w:ascii="Arial" w:hAnsi="Arial" w:cs="Arial"/>
          <w:sz w:val="24"/>
          <w:szCs w:val="24"/>
        </w:rPr>
      </w:pPr>
      <w:r>
        <w:rPr>
          <w:rFonts w:ascii="Arial" w:hAnsi="Arial" w:cs="Arial"/>
          <w:sz w:val="24"/>
          <w:szCs w:val="24"/>
        </w:rPr>
        <w:t>D</w:t>
      </w:r>
      <w:r w:rsidR="000D4394" w:rsidRPr="00D96254">
        <w:rPr>
          <w:rFonts w:ascii="Arial" w:hAnsi="Arial" w:cs="Arial"/>
          <w:sz w:val="24"/>
          <w:szCs w:val="24"/>
        </w:rPr>
        <w:t xml:space="preserve">ebido a que </w:t>
      </w:r>
      <w:r>
        <w:rPr>
          <w:rFonts w:ascii="Arial" w:hAnsi="Arial" w:cs="Arial"/>
          <w:sz w:val="24"/>
          <w:szCs w:val="24"/>
        </w:rPr>
        <w:t>l</w:t>
      </w:r>
      <w:r w:rsidR="000D4394" w:rsidRPr="00D96254">
        <w:rPr>
          <w:rFonts w:ascii="Arial" w:hAnsi="Arial" w:cs="Arial"/>
          <w:sz w:val="24"/>
          <w:szCs w:val="24"/>
        </w:rPr>
        <w:t>a Ley Orgánica de Aduanas LOA</w:t>
      </w:r>
      <w:r>
        <w:rPr>
          <w:rFonts w:ascii="Arial" w:hAnsi="Arial" w:cs="Arial"/>
          <w:sz w:val="24"/>
          <w:szCs w:val="24"/>
        </w:rPr>
        <w:t>,</w:t>
      </w:r>
      <w:r w:rsidR="000D4394" w:rsidRPr="00D96254">
        <w:rPr>
          <w:rFonts w:ascii="Arial" w:hAnsi="Arial" w:cs="Arial"/>
          <w:sz w:val="24"/>
          <w:szCs w:val="24"/>
        </w:rPr>
        <w:t xml:space="preserve"> exige la firma de responsabilidad de un Agente de Aduana,</w:t>
      </w:r>
      <w:r>
        <w:rPr>
          <w:rFonts w:ascii="Arial" w:hAnsi="Arial" w:cs="Arial"/>
          <w:sz w:val="24"/>
          <w:szCs w:val="24"/>
        </w:rPr>
        <w:t xml:space="preserve"> casi la totalidad de las PYMES</w:t>
      </w:r>
      <w:r w:rsidRPr="00D96254">
        <w:rPr>
          <w:rFonts w:ascii="Arial" w:hAnsi="Arial" w:cs="Arial"/>
          <w:sz w:val="24"/>
          <w:szCs w:val="24"/>
        </w:rPr>
        <w:t xml:space="preserve"> dedicadas al Comercio exterior </w:t>
      </w:r>
      <w:r w:rsidR="000D4394" w:rsidRPr="00D96254">
        <w:rPr>
          <w:rFonts w:ascii="Arial" w:hAnsi="Arial" w:cs="Arial"/>
          <w:sz w:val="24"/>
          <w:szCs w:val="24"/>
        </w:rPr>
        <w:t>encuestadas</w:t>
      </w:r>
      <w:r>
        <w:rPr>
          <w:rFonts w:ascii="Arial" w:hAnsi="Arial" w:cs="Arial"/>
          <w:sz w:val="24"/>
          <w:szCs w:val="24"/>
        </w:rPr>
        <w:t>,</w:t>
      </w:r>
      <w:r w:rsidR="000D4394" w:rsidRPr="00D96254">
        <w:rPr>
          <w:rFonts w:ascii="Arial" w:hAnsi="Arial" w:cs="Arial"/>
          <w:sz w:val="24"/>
          <w:szCs w:val="24"/>
        </w:rPr>
        <w:t xml:space="preserve"> cuentan con los servicios de alguna empresa asesora en Comercio Exterior habitual en un porcentaje del 9</w:t>
      </w:r>
      <w:r w:rsidR="00ED2262" w:rsidRPr="00D96254">
        <w:rPr>
          <w:rFonts w:ascii="Arial" w:hAnsi="Arial" w:cs="Arial"/>
          <w:sz w:val="24"/>
          <w:szCs w:val="24"/>
        </w:rPr>
        <w:t xml:space="preserve">8.61 </w:t>
      </w:r>
      <w:r w:rsidR="000D4394" w:rsidRPr="00D96254">
        <w:rPr>
          <w:rFonts w:ascii="Arial" w:hAnsi="Arial" w:cs="Arial"/>
          <w:sz w:val="24"/>
          <w:szCs w:val="24"/>
        </w:rPr>
        <w:t>%.</w:t>
      </w:r>
      <w:r>
        <w:rPr>
          <w:rFonts w:ascii="Arial" w:hAnsi="Arial" w:cs="Arial"/>
          <w:sz w:val="24"/>
          <w:szCs w:val="24"/>
        </w:rPr>
        <w:t xml:space="preserve">  L</w:t>
      </w:r>
      <w:r w:rsidR="000D4394" w:rsidRPr="00D96254">
        <w:rPr>
          <w:rFonts w:ascii="Arial" w:hAnsi="Arial" w:cs="Arial"/>
          <w:sz w:val="24"/>
          <w:szCs w:val="24"/>
        </w:rPr>
        <w:t>as PYMES requieren contratar los servicios profesionales de algún asesor en materia de comercio exterior que guíe y realice todo el seguimiento documentario, sistemático y de envío electrónico a fin de proceder con el envío al exterior o el retiro de la mercadería de las bodegas de aduanas del Ecuador.</w:t>
      </w:r>
    </w:p>
    <w:p w:rsidR="000D4394" w:rsidRPr="00D96254" w:rsidRDefault="000D4394" w:rsidP="00150A0A">
      <w:pPr>
        <w:spacing w:after="0" w:line="360" w:lineRule="auto"/>
        <w:jc w:val="both"/>
        <w:rPr>
          <w:rFonts w:ascii="Arial" w:hAnsi="Arial" w:cs="Arial"/>
          <w:sz w:val="24"/>
          <w:szCs w:val="24"/>
        </w:rPr>
      </w:pPr>
    </w:p>
    <w:p w:rsidR="000D4394" w:rsidRPr="00D96254" w:rsidRDefault="00753175" w:rsidP="00150A0A">
      <w:pPr>
        <w:spacing w:after="0" w:line="360" w:lineRule="auto"/>
        <w:jc w:val="both"/>
        <w:rPr>
          <w:rFonts w:ascii="Arial" w:hAnsi="Arial" w:cs="Arial"/>
          <w:sz w:val="24"/>
          <w:szCs w:val="24"/>
        </w:rPr>
      </w:pPr>
      <w:r>
        <w:rPr>
          <w:rFonts w:ascii="Arial" w:hAnsi="Arial" w:cs="Arial"/>
          <w:sz w:val="24"/>
          <w:szCs w:val="24"/>
        </w:rPr>
        <w:t xml:space="preserve">Solo </w:t>
      </w:r>
      <w:r w:rsidR="000D4394" w:rsidRPr="00D96254">
        <w:rPr>
          <w:rFonts w:ascii="Arial" w:hAnsi="Arial" w:cs="Arial"/>
          <w:sz w:val="24"/>
          <w:szCs w:val="24"/>
        </w:rPr>
        <w:t>un 1</w:t>
      </w:r>
      <w:r w:rsidR="00ED2262" w:rsidRPr="00D96254">
        <w:rPr>
          <w:rFonts w:ascii="Arial" w:hAnsi="Arial" w:cs="Arial"/>
          <w:sz w:val="24"/>
          <w:szCs w:val="24"/>
        </w:rPr>
        <w:t xml:space="preserve">.39 </w:t>
      </w:r>
      <w:r w:rsidR="000D4394" w:rsidRPr="00D96254">
        <w:rPr>
          <w:rFonts w:ascii="Arial" w:hAnsi="Arial" w:cs="Arial"/>
          <w:sz w:val="24"/>
          <w:szCs w:val="24"/>
        </w:rPr>
        <w:t>% no sienten la necesidad de contratar los servicios profesionales de una compañía asesora en comercio exterior.</w:t>
      </w:r>
    </w:p>
    <w:p w:rsidR="000D4394" w:rsidRPr="00D96254" w:rsidRDefault="000D4394" w:rsidP="00150A0A">
      <w:pPr>
        <w:spacing w:after="0" w:line="360" w:lineRule="auto"/>
        <w:jc w:val="both"/>
        <w:rPr>
          <w:rFonts w:ascii="Arial" w:hAnsi="Arial" w:cs="Arial"/>
          <w:sz w:val="24"/>
          <w:szCs w:val="24"/>
        </w:rPr>
      </w:pPr>
    </w:p>
    <w:p w:rsidR="000D4394" w:rsidRPr="00D96254" w:rsidRDefault="00753175" w:rsidP="00150A0A">
      <w:pPr>
        <w:spacing w:after="0" w:line="360" w:lineRule="auto"/>
        <w:jc w:val="both"/>
        <w:rPr>
          <w:rFonts w:ascii="Arial" w:hAnsi="Arial" w:cs="Arial"/>
          <w:sz w:val="24"/>
          <w:szCs w:val="24"/>
        </w:rPr>
      </w:pPr>
      <w:r>
        <w:rPr>
          <w:rFonts w:ascii="Arial" w:hAnsi="Arial" w:cs="Arial"/>
          <w:sz w:val="24"/>
          <w:szCs w:val="24"/>
        </w:rPr>
        <w:t>Esto</w:t>
      </w:r>
      <w:r w:rsidR="000D4394" w:rsidRPr="00D96254">
        <w:rPr>
          <w:rFonts w:ascii="Arial" w:hAnsi="Arial" w:cs="Arial"/>
          <w:sz w:val="24"/>
          <w:szCs w:val="24"/>
        </w:rPr>
        <w:t xml:space="preserve">s resultados </w:t>
      </w:r>
      <w:r>
        <w:rPr>
          <w:rFonts w:ascii="Arial" w:hAnsi="Arial" w:cs="Arial"/>
          <w:sz w:val="24"/>
          <w:szCs w:val="24"/>
        </w:rPr>
        <w:t xml:space="preserve">determinan que las PYMES </w:t>
      </w:r>
      <w:r w:rsidR="000D4394" w:rsidRPr="00D96254">
        <w:rPr>
          <w:rFonts w:ascii="Arial" w:hAnsi="Arial" w:cs="Arial"/>
          <w:sz w:val="24"/>
          <w:szCs w:val="24"/>
        </w:rPr>
        <w:t>hacen uso regular de los servicios que prestan las asesoras en comercio exterior</w:t>
      </w:r>
      <w:r>
        <w:rPr>
          <w:rFonts w:ascii="Arial" w:hAnsi="Arial" w:cs="Arial"/>
          <w:sz w:val="24"/>
          <w:szCs w:val="24"/>
        </w:rPr>
        <w:t>,</w:t>
      </w:r>
      <w:r w:rsidR="000D4394" w:rsidRPr="00D96254">
        <w:rPr>
          <w:rFonts w:ascii="Arial" w:hAnsi="Arial" w:cs="Arial"/>
          <w:sz w:val="24"/>
          <w:szCs w:val="24"/>
        </w:rPr>
        <w:t xml:space="preserve"> lo </w:t>
      </w:r>
      <w:r>
        <w:rPr>
          <w:rFonts w:ascii="Arial" w:hAnsi="Arial" w:cs="Arial"/>
          <w:sz w:val="24"/>
          <w:szCs w:val="24"/>
        </w:rPr>
        <w:t>que</w:t>
      </w:r>
      <w:r w:rsidR="000D4394" w:rsidRPr="00D96254">
        <w:rPr>
          <w:rFonts w:ascii="Arial" w:hAnsi="Arial" w:cs="Arial"/>
          <w:sz w:val="24"/>
          <w:szCs w:val="24"/>
        </w:rPr>
        <w:t xml:space="preserve"> nos da una certeza en cuanto a que nuestro servicio si es requerido por el segmento de mercado al </w:t>
      </w:r>
      <w:r>
        <w:rPr>
          <w:rFonts w:ascii="Arial" w:hAnsi="Arial" w:cs="Arial"/>
          <w:sz w:val="24"/>
          <w:szCs w:val="24"/>
        </w:rPr>
        <w:t>cual</w:t>
      </w:r>
      <w:r w:rsidR="000D4394" w:rsidRPr="00D96254">
        <w:rPr>
          <w:rFonts w:ascii="Arial" w:hAnsi="Arial" w:cs="Arial"/>
          <w:sz w:val="24"/>
          <w:szCs w:val="24"/>
        </w:rPr>
        <w:t xml:space="preserve"> apuntamos</w:t>
      </w:r>
      <w:r>
        <w:rPr>
          <w:rFonts w:ascii="Arial" w:hAnsi="Arial" w:cs="Arial"/>
          <w:sz w:val="24"/>
          <w:szCs w:val="24"/>
        </w:rPr>
        <w:t>.</w:t>
      </w:r>
    </w:p>
    <w:p w:rsidR="009E0B12" w:rsidRPr="00D96254" w:rsidRDefault="009E0B12" w:rsidP="00150A0A">
      <w:pPr>
        <w:spacing w:after="0" w:line="360" w:lineRule="auto"/>
        <w:jc w:val="both"/>
        <w:rPr>
          <w:rFonts w:ascii="Arial" w:hAnsi="Arial" w:cs="Arial"/>
          <w:b/>
          <w:sz w:val="24"/>
          <w:szCs w:val="24"/>
        </w:rPr>
      </w:pPr>
    </w:p>
    <w:p w:rsidR="00AB466D" w:rsidRDefault="009E0B12" w:rsidP="00150A0A">
      <w:pPr>
        <w:spacing w:after="0" w:line="360" w:lineRule="auto"/>
        <w:jc w:val="both"/>
        <w:rPr>
          <w:rFonts w:ascii="Arial" w:hAnsi="Arial" w:cs="Arial"/>
          <w:b/>
          <w:sz w:val="24"/>
          <w:szCs w:val="24"/>
        </w:rPr>
      </w:pPr>
      <w:r w:rsidRPr="00D96254">
        <w:rPr>
          <w:rFonts w:ascii="Arial" w:hAnsi="Arial" w:cs="Arial"/>
          <w:b/>
          <w:sz w:val="24"/>
          <w:szCs w:val="24"/>
        </w:rPr>
        <w:t>Su compañía ¿A qué tramites se dedica?</w:t>
      </w:r>
    </w:p>
    <w:p w:rsidR="00753175" w:rsidRPr="00D96254" w:rsidRDefault="00753175" w:rsidP="00150A0A">
      <w:pPr>
        <w:spacing w:after="0" w:line="360" w:lineRule="auto"/>
        <w:jc w:val="both"/>
        <w:rPr>
          <w:rFonts w:ascii="Arial" w:hAnsi="Arial" w:cs="Arial"/>
          <w:b/>
          <w:sz w:val="24"/>
          <w:szCs w:val="24"/>
        </w:rPr>
      </w:pPr>
    </w:p>
    <w:p w:rsidR="00AB466D" w:rsidRPr="00D96254" w:rsidRDefault="002A0BBD" w:rsidP="00150A0A">
      <w:pPr>
        <w:spacing w:after="0" w:line="360" w:lineRule="auto"/>
        <w:jc w:val="center"/>
        <w:rPr>
          <w:rFonts w:ascii="Arial" w:hAnsi="Arial" w:cs="Arial"/>
          <w:sz w:val="24"/>
          <w:szCs w:val="24"/>
        </w:rPr>
      </w:pPr>
      <w:r>
        <w:rPr>
          <w:rFonts w:ascii="Arial" w:hAnsi="Arial" w:cs="Arial"/>
          <w:noProof/>
          <w:sz w:val="24"/>
          <w:szCs w:val="24"/>
          <w:lang w:eastAsia="es-ES"/>
        </w:rPr>
        <w:drawing>
          <wp:inline distT="0" distB="0" distL="0" distR="0">
            <wp:extent cx="5600700" cy="3857625"/>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9"/>
                    <a:srcRect/>
                    <a:stretch>
                      <a:fillRect/>
                    </a:stretch>
                  </pic:blipFill>
                  <pic:spPr bwMode="auto">
                    <a:xfrm>
                      <a:off x="0" y="0"/>
                      <a:ext cx="5600700" cy="3857625"/>
                    </a:xfrm>
                    <a:prstGeom prst="rect">
                      <a:avLst/>
                    </a:prstGeom>
                    <a:noFill/>
                    <a:ln w="9525">
                      <a:noFill/>
                      <a:miter lim="800000"/>
                      <a:headEnd/>
                      <a:tailEnd/>
                    </a:ln>
                  </pic:spPr>
                </pic:pic>
              </a:graphicData>
            </a:graphic>
          </wp:inline>
        </w:drawing>
      </w:r>
    </w:p>
    <w:p w:rsidR="00753175" w:rsidRDefault="009F442D" w:rsidP="00150A0A">
      <w:pPr>
        <w:spacing w:after="0" w:line="360" w:lineRule="auto"/>
        <w:jc w:val="both"/>
        <w:rPr>
          <w:rFonts w:ascii="Arial" w:hAnsi="Arial" w:cs="Arial"/>
          <w:sz w:val="24"/>
          <w:szCs w:val="24"/>
        </w:rPr>
      </w:pPr>
      <w:r>
        <w:rPr>
          <w:rFonts w:ascii="Arial" w:hAnsi="Arial" w:cs="Arial"/>
          <w:noProof/>
          <w:sz w:val="24"/>
          <w:szCs w:val="24"/>
          <w:lang w:eastAsia="zh-CN"/>
        </w:rPr>
        <w:pict>
          <v:shape id="_x0000_s1804" type="#_x0000_t202" style="position:absolute;left:0;text-align:left;margin-left:9pt;margin-top:.75pt;width:270pt;height:36pt;z-index:251660800" filled="f" stroked="f">
            <v:textbox>
              <w:txbxContent>
                <w:p w:rsidR="009F442D" w:rsidRPr="009F442D" w:rsidRDefault="009F442D" w:rsidP="009F442D">
                  <w:pPr>
                    <w:spacing w:after="0" w:line="240" w:lineRule="auto"/>
                    <w:jc w:val="both"/>
                    <w:rPr>
                      <w:rFonts w:ascii="Arial" w:hAnsi="Arial" w:cs="Arial"/>
                      <w:sz w:val="18"/>
                      <w:szCs w:val="18"/>
                    </w:rPr>
                  </w:pPr>
                  <w:r w:rsidRPr="009F442D">
                    <w:rPr>
                      <w:rFonts w:ascii="Arial" w:hAnsi="Arial" w:cs="Arial"/>
                      <w:b/>
                      <w:sz w:val="18"/>
                      <w:szCs w:val="18"/>
                    </w:rPr>
                    <w:t>Gráfico 3.</w:t>
                  </w:r>
                  <w:r>
                    <w:rPr>
                      <w:rFonts w:ascii="Arial" w:hAnsi="Arial" w:cs="Arial"/>
                      <w:b/>
                      <w:sz w:val="18"/>
                      <w:szCs w:val="18"/>
                    </w:rPr>
                    <w:t>9</w:t>
                  </w:r>
                  <w:r w:rsidRPr="009F442D">
                    <w:rPr>
                      <w:rFonts w:ascii="Arial" w:hAnsi="Arial" w:cs="Arial"/>
                      <w:b/>
                      <w:sz w:val="18"/>
                      <w:szCs w:val="18"/>
                    </w:rPr>
                    <w:t xml:space="preserve"> </w:t>
                  </w:r>
                  <w:r w:rsidRPr="009F442D">
                    <w:rPr>
                      <w:rFonts w:ascii="Arial" w:hAnsi="Arial" w:cs="Arial"/>
                      <w:sz w:val="18"/>
                      <w:szCs w:val="18"/>
                    </w:rPr>
                    <w:t xml:space="preserve">Tramites </w:t>
                  </w:r>
                  <w:r>
                    <w:rPr>
                      <w:rFonts w:ascii="Arial" w:hAnsi="Arial" w:cs="Arial"/>
                      <w:sz w:val="18"/>
                      <w:szCs w:val="18"/>
                    </w:rPr>
                    <w:t xml:space="preserve">efectuadas por </w:t>
                  </w:r>
                  <w:r w:rsidRPr="009F442D">
                    <w:rPr>
                      <w:rFonts w:ascii="Arial" w:hAnsi="Arial" w:cs="Arial"/>
                      <w:sz w:val="18"/>
                      <w:szCs w:val="18"/>
                    </w:rPr>
                    <w:t xml:space="preserve">PYMES </w:t>
                  </w:r>
                </w:p>
                <w:p w:rsidR="009F442D" w:rsidRPr="009F442D" w:rsidRDefault="009F442D" w:rsidP="009F442D">
                  <w:pPr>
                    <w:spacing w:after="0" w:line="240" w:lineRule="auto"/>
                    <w:jc w:val="both"/>
                    <w:rPr>
                      <w:rFonts w:ascii="Arial" w:hAnsi="Arial" w:cs="Arial"/>
                      <w:sz w:val="18"/>
                      <w:szCs w:val="18"/>
                    </w:rPr>
                  </w:pPr>
                  <w:r w:rsidRPr="009F442D">
                    <w:rPr>
                      <w:rFonts w:ascii="Arial" w:hAnsi="Arial" w:cs="Arial"/>
                      <w:b/>
                      <w:sz w:val="18"/>
                      <w:szCs w:val="18"/>
                    </w:rPr>
                    <w:t>Elaborado por:</w:t>
                  </w:r>
                  <w:r w:rsidRPr="009F442D">
                    <w:rPr>
                      <w:rFonts w:ascii="Arial" w:hAnsi="Arial" w:cs="Arial"/>
                      <w:sz w:val="18"/>
                      <w:szCs w:val="18"/>
                    </w:rPr>
                    <w:t xml:space="preserve"> Los Autores</w:t>
                  </w:r>
                </w:p>
                <w:p w:rsidR="009F442D" w:rsidRPr="00C3789C" w:rsidRDefault="009F442D" w:rsidP="009F442D">
                  <w:pPr>
                    <w:rPr>
                      <w:rFonts w:ascii="Arial" w:hAnsi="Arial" w:cs="Arial"/>
                      <w:sz w:val="18"/>
                      <w:szCs w:val="18"/>
                    </w:rPr>
                  </w:pPr>
                </w:p>
              </w:txbxContent>
            </v:textbox>
            <w10:wrap type="square"/>
          </v:shape>
        </w:pict>
      </w:r>
    </w:p>
    <w:p w:rsidR="009F442D" w:rsidRDefault="009F442D" w:rsidP="00150A0A">
      <w:pPr>
        <w:spacing w:after="0" w:line="360" w:lineRule="auto"/>
        <w:jc w:val="both"/>
        <w:rPr>
          <w:rFonts w:ascii="Arial" w:hAnsi="Arial" w:cs="Arial"/>
          <w:sz w:val="24"/>
          <w:szCs w:val="24"/>
        </w:rPr>
      </w:pPr>
    </w:p>
    <w:p w:rsidR="009F442D" w:rsidRDefault="009F442D" w:rsidP="00150A0A">
      <w:pPr>
        <w:spacing w:after="0" w:line="360" w:lineRule="auto"/>
        <w:jc w:val="both"/>
        <w:rPr>
          <w:rFonts w:ascii="Arial" w:hAnsi="Arial" w:cs="Arial"/>
          <w:sz w:val="24"/>
          <w:szCs w:val="24"/>
        </w:rPr>
      </w:pPr>
    </w:p>
    <w:p w:rsidR="000D4394" w:rsidRPr="00D96254" w:rsidRDefault="00753175" w:rsidP="00150A0A">
      <w:pPr>
        <w:spacing w:after="0" w:line="360" w:lineRule="auto"/>
        <w:jc w:val="both"/>
        <w:rPr>
          <w:rFonts w:ascii="Arial" w:hAnsi="Arial" w:cs="Arial"/>
          <w:sz w:val="24"/>
          <w:szCs w:val="24"/>
        </w:rPr>
      </w:pPr>
      <w:r>
        <w:rPr>
          <w:rFonts w:ascii="Arial" w:hAnsi="Arial" w:cs="Arial"/>
          <w:sz w:val="24"/>
          <w:szCs w:val="24"/>
        </w:rPr>
        <w:t>L</w:t>
      </w:r>
      <w:r w:rsidR="000D4394" w:rsidRPr="00D96254">
        <w:rPr>
          <w:rFonts w:ascii="Arial" w:hAnsi="Arial" w:cs="Arial"/>
          <w:sz w:val="24"/>
          <w:szCs w:val="24"/>
        </w:rPr>
        <w:t>as PYMES se enfoca</w:t>
      </w:r>
      <w:r>
        <w:rPr>
          <w:rFonts w:ascii="Arial" w:hAnsi="Arial" w:cs="Arial"/>
          <w:sz w:val="24"/>
          <w:szCs w:val="24"/>
        </w:rPr>
        <w:t>n</w:t>
      </w:r>
      <w:r w:rsidR="000D4394" w:rsidRPr="00D96254">
        <w:rPr>
          <w:rFonts w:ascii="Arial" w:hAnsi="Arial" w:cs="Arial"/>
          <w:sz w:val="24"/>
          <w:szCs w:val="24"/>
        </w:rPr>
        <w:t xml:space="preserve"> en trámites comunes </w:t>
      </w:r>
      <w:r>
        <w:rPr>
          <w:rFonts w:ascii="Arial" w:hAnsi="Arial" w:cs="Arial"/>
          <w:sz w:val="24"/>
          <w:szCs w:val="24"/>
        </w:rPr>
        <w:t>como</w:t>
      </w:r>
      <w:r w:rsidR="000D4394" w:rsidRPr="00D96254">
        <w:rPr>
          <w:rFonts w:ascii="Arial" w:hAnsi="Arial" w:cs="Arial"/>
          <w:sz w:val="24"/>
          <w:szCs w:val="24"/>
        </w:rPr>
        <w:t xml:space="preserve"> Importación a Consumo Régimen 10 con un 55%</w:t>
      </w:r>
      <w:r>
        <w:rPr>
          <w:rFonts w:ascii="Arial" w:hAnsi="Arial" w:cs="Arial"/>
          <w:sz w:val="24"/>
          <w:szCs w:val="24"/>
        </w:rPr>
        <w:t xml:space="preserve"> y</w:t>
      </w:r>
      <w:r w:rsidR="000D4394" w:rsidRPr="00D96254">
        <w:rPr>
          <w:rFonts w:ascii="Arial" w:hAnsi="Arial" w:cs="Arial"/>
          <w:sz w:val="24"/>
          <w:szCs w:val="24"/>
        </w:rPr>
        <w:t xml:space="preserve"> Exportación a Consumo Régimen 40 con un 2</w:t>
      </w:r>
      <w:r>
        <w:rPr>
          <w:rFonts w:ascii="Arial" w:hAnsi="Arial" w:cs="Arial"/>
          <w:sz w:val="24"/>
          <w:szCs w:val="24"/>
        </w:rPr>
        <w:t>3.89</w:t>
      </w:r>
      <w:r w:rsidR="000D4394" w:rsidRPr="00D96254">
        <w:rPr>
          <w:rFonts w:ascii="Arial" w:hAnsi="Arial" w:cs="Arial"/>
          <w:sz w:val="24"/>
          <w:szCs w:val="24"/>
        </w:rPr>
        <w:t>%</w:t>
      </w:r>
      <w:r>
        <w:rPr>
          <w:rFonts w:ascii="Arial" w:hAnsi="Arial" w:cs="Arial"/>
          <w:sz w:val="24"/>
          <w:szCs w:val="24"/>
        </w:rPr>
        <w:t>.  U</w:t>
      </w:r>
      <w:r w:rsidR="000D4394" w:rsidRPr="00D96254">
        <w:rPr>
          <w:rFonts w:ascii="Arial" w:hAnsi="Arial" w:cs="Arial"/>
          <w:sz w:val="24"/>
          <w:szCs w:val="24"/>
        </w:rPr>
        <w:t xml:space="preserve">n pequeño porcentaje se dedican a los Regímenes especiales con un </w:t>
      </w:r>
      <w:r w:rsidR="00ED2262" w:rsidRPr="00D96254">
        <w:rPr>
          <w:rFonts w:ascii="Arial" w:hAnsi="Arial" w:cs="Arial"/>
          <w:sz w:val="24"/>
          <w:szCs w:val="24"/>
        </w:rPr>
        <w:t>0.56</w:t>
      </w:r>
      <w:r>
        <w:rPr>
          <w:rFonts w:ascii="Arial" w:hAnsi="Arial" w:cs="Arial"/>
          <w:sz w:val="24"/>
          <w:szCs w:val="24"/>
        </w:rPr>
        <w:t xml:space="preserve">% y </w:t>
      </w:r>
      <w:r w:rsidR="000D4394" w:rsidRPr="00D96254">
        <w:rPr>
          <w:rFonts w:ascii="Arial" w:hAnsi="Arial" w:cs="Arial"/>
          <w:sz w:val="24"/>
          <w:szCs w:val="24"/>
        </w:rPr>
        <w:t xml:space="preserve">el </w:t>
      </w:r>
      <w:r>
        <w:rPr>
          <w:rFonts w:ascii="Arial" w:hAnsi="Arial" w:cs="Arial"/>
          <w:sz w:val="24"/>
          <w:szCs w:val="24"/>
        </w:rPr>
        <w:t>19.72% se</w:t>
      </w:r>
      <w:r w:rsidR="000D4394" w:rsidRPr="00D96254">
        <w:rPr>
          <w:rFonts w:ascii="Arial" w:hAnsi="Arial" w:cs="Arial"/>
          <w:sz w:val="24"/>
          <w:szCs w:val="24"/>
        </w:rPr>
        <w:t xml:space="preserve"> dedican a servicios dobles es decir importar y exportar los cuales son de entrada de carga y salida de la misma</w:t>
      </w:r>
      <w:r>
        <w:rPr>
          <w:rFonts w:ascii="Arial" w:hAnsi="Arial" w:cs="Arial"/>
          <w:sz w:val="24"/>
          <w:szCs w:val="24"/>
        </w:rPr>
        <w:t>,</w:t>
      </w:r>
      <w:r w:rsidR="000D4394" w:rsidRPr="00D96254">
        <w:rPr>
          <w:rFonts w:ascii="Arial" w:hAnsi="Arial" w:cs="Arial"/>
          <w:sz w:val="24"/>
          <w:szCs w:val="24"/>
        </w:rPr>
        <w:t xml:space="preserve"> p</w:t>
      </w:r>
      <w:r>
        <w:rPr>
          <w:rFonts w:ascii="Arial" w:hAnsi="Arial" w:cs="Arial"/>
          <w:sz w:val="24"/>
          <w:szCs w:val="24"/>
        </w:rPr>
        <w:t>revio proceso de transformación que</w:t>
      </w:r>
      <w:r w:rsidR="000D4394" w:rsidRPr="00D96254">
        <w:rPr>
          <w:rFonts w:ascii="Arial" w:hAnsi="Arial" w:cs="Arial"/>
          <w:sz w:val="24"/>
          <w:szCs w:val="24"/>
        </w:rPr>
        <w:t xml:space="preserve"> constituye un doble tramite para las PYMES que se dedican a esta actividad.</w:t>
      </w:r>
    </w:p>
    <w:p w:rsidR="000D4394" w:rsidRPr="00D96254" w:rsidRDefault="000D4394" w:rsidP="00150A0A">
      <w:pPr>
        <w:spacing w:after="0" w:line="360" w:lineRule="auto"/>
        <w:jc w:val="both"/>
        <w:rPr>
          <w:rFonts w:ascii="Arial" w:hAnsi="Arial" w:cs="Arial"/>
          <w:sz w:val="24"/>
          <w:szCs w:val="24"/>
        </w:rPr>
      </w:pPr>
      <w:r w:rsidRPr="00D96254">
        <w:rPr>
          <w:rFonts w:ascii="Arial" w:hAnsi="Arial" w:cs="Arial"/>
          <w:sz w:val="24"/>
          <w:szCs w:val="24"/>
        </w:rPr>
        <w:t xml:space="preserve"> </w:t>
      </w:r>
    </w:p>
    <w:p w:rsidR="000D4394" w:rsidRPr="00D96254" w:rsidRDefault="000D4394" w:rsidP="00150A0A">
      <w:pPr>
        <w:spacing w:after="0" w:line="360" w:lineRule="auto"/>
        <w:jc w:val="both"/>
        <w:rPr>
          <w:rFonts w:ascii="Arial" w:hAnsi="Arial" w:cs="Arial"/>
          <w:sz w:val="24"/>
          <w:szCs w:val="24"/>
        </w:rPr>
      </w:pPr>
      <w:r w:rsidRPr="00D96254">
        <w:rPr>
          <w:rFonts w:ascii="Arial" w:hAnsi="Arial" w:cs="Arial"/>
          <w:sz w:val="24"/>
          <w:szCs w:val="24"/>
        </w:rPr>
        <w:t>Los regimenes especiales no son muy frecuentes</w:t>
      </w:r>
      <w:r w:rsidR="002E41EC">
        <w:rPr>
          <w:rFonts w:ascii="Arial" w:hAnsi="Arial" w:cs="Arial"/>
          <w:sz w:val="24"/>
          <w:szCs w:val="24"/>
        </w:rPr>
        <w:t>, debido a que é</w:t>
      </w:r>
      <w:r w:rsidRPr="00D96254">
        <w:rPr>
          <w:rFonts w:ascii="Arial" w:hAnsi="Arial" w:cs="Arial"/>
          <w:sz w:val="24"/>
          <w:szCs w:val="24"/>
        </w:rPr>
        <w:t xml:space="preserve">stos </w:t>
      </w:r>
      <w:r w:rsidR="002E41EC">
        <w:rPr>
          <w:rFonts w:ascii="Arial" w:hAnsi="Arial" w:cs="Arial"/>
          <w:sz w:val="24"/>
          <w:szCs w:val="24"/>
        </w:rPr>
        <w:t>se enfocan má</w:t>
      </w:r>
      <w:r w:rsidRPr="00D96254">
        <w:rPr>
          <w:rFonts w:ascii="Arial" w:hAnsi="Arial" w:cs="Arial"/>
          <w:sz w:val="24"/>
          <w:szCs w:val="24"/>
        </w:rPr>
        <w:t xml:space="preserve">s a empresas que van a dar un mayor proceso de transformación a la materia prima o cuyo volumen de procesamiento sea muy </w:t>
      </w:r>
      <w:r w:rsidR="002E41EC">
        <w:rPr>
          <w:rFonts w:ascii="Arial" w:hAnsi="Arial" w:cs="Arial"/>
          <w:sz w:val="24"/>
          <w:szCs w:val="24"/>
        </w:rPr>
        <w:t>alto</w:t>
      </w:r>
      <w:r w:rsidRPr="00D96254">
        <w:rPr>
          <w:rFonts w:ascii="Arial" w:hAnsi="Arial" w:cs="Arial"/>
          <w:sz w:val="24"/>
          <w:szCs w:val="24"/>
        </w:rPr>
        <w:t>.</w:t>
      </w:r>
    </w:p>
    <w:p w:rsidR="009E0B12" w:rsidRPr="00D96254" w:rsidRDefault="009E0B12" w:rsidP="00150A0A">
      <w:pPr>
        <w:spacing w:after="0" w:line="360" w:lineRule="auto"/>
        <w:jc w:val="both"/>
        <w:rPr>
          <w:rFonts w:ascii="Arial" w:hAnsi="Arial" w:cs="Arial"/>
          <w:sz w:val="24"/>
          <w:szCs w:val="24"/>
        </w:rPr>
      </w:pPr>
    </w:p>
    <w:p w:rsidR="009E0B12" w:rsidRDefault="009E0B12" w:rsidP="00150A0A">
      <w:pPr>
        <w:spacing w:after="0" w:line="360" w:lineRule="auto"/>
        <w:jc w:val="both"/>
        <w:rPr>
          <w:rFonts w:ascii="Arial" w:hAnsi="Arial" w:cs="Arial"/>
          <w:b/>
          <w:sz w:val="24"/>
          <w:szCs w:val="24"/>
        </w:rPr>
      </w:pPr>
      <w:r w:rsidRPr="00D96254">
        <w:rPr>
          <w:rFonts w:ascii="Arial" w:hAnsi="Arial" w:cs="Arial"/>
          <w:b/>
          <w:sz w:val="24"/>
          <w:szCs w:val="24"/>
        </w:rPr>
        <w:t>En un estimado mensual ¿Cuántos trámites de aduana realiza su empresa?</w:t>
      </w:r>
    </w:p>
    <w:p w:rsidR="002E41EC" w:rsidRDefault="002E41EC" w:rsidP="00150A0A">
      <w:pPr>
        <w:spacing w:after="0" w:line="360" w:lineRule="auto"/>
        <w:jc w:val="both"/>
        <w:rPr>
          <w:rFonts w:ascii="Arial" w:hAnsi="Arial" w:cs="Arial"/>
          <w:b/>
          <w:sz w:val="24"/>
          <w:szCs w:val="24"/>
        </w:rPr>
      </w:pPr>
    </w:p>
    <w:p w:rsidR="002E41EC" w:rsidRPr="00D96254" w:rsidRDefault="002A0BBD" w:rsidP="00150A0A">
      <w:pPr>
        <w:spacing w:after="0" w:line="360" w:lineRule="auto"/>
        <w:jc w:val="both"/>
        <w:rPr>
          <w:rFonts w:ascii="Arial" w:hAnsi="Arial" w:cs="Arial"/>
          <w:b/>
          <w:sz w:val="24"/>
          <w:szCs w:val="24"/>
        </w:rPr>
      </w:pPr>
      <w:r>
        <w:rPr>
          <w:noProof/>
          <w:lang w:eastAsia="es-ES"/>
        </w:rPr>
        <w:drawing>
          <wp:inline distT="0" distB="0" distL="0" distR="0">
            <wp:extent cx="4591050" cy="2305050"/>
            <wp:effectExtent l="1905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0"/>
                    <a:srcRect/>
                    <a:stretch>
                      <a:fillRect/>
                    </a:stretch>
                  </pic:blipFill>
                  <pic:spPr bwMode="auto">
                    <a:xfrm>
                      <a:off x="0" y="0"/>
                      <a:ext cx="4591050" cy="2305050"/>
                    </a:xfrm>
                    <a:prstGeom prst="rect">
                      <a:avLst/>
                    </a:prstGeom>
                    <a:noFill/>
                    <a:ln w="9525">
                      <a:noFill/>
                      <a:miter lim="800000"/>
                      <a:headEnd/>
                      <a:tailEnd/>
                    </a:ln>
                  </pic:spPr>
                </pic:pic>
              </a:graphicData>
            </a:graphic>
          </wp:inline>
        </w:drawing>
      </w:r>
    </w:p>
    <w:p w:rsidR="00AB466D" w:rsidRPr="00D96254" w:rsidRDefault="009F442D" w:rsidP="00150A0A">
      <w:pPr>
        <w:spacing w:after="0" w:line="360" w:lineRule="auto"/>
        <w:jc w:val="center"/>
        <w:rPr>
          <w:rFonts w:ascii="Arial" w:hAnsi="Arial" w:cs="Arial"/>
          <w:sz w:val="24"/>
          <w:szCs w:val="24"/>
        </w:rPr>
      </w:pPr>
      <w:r>
        <w:rPr>
          <w:noProof/>
          <w:lang w:eastAsia="zh-CN"/>
        </w:rPr>
        <w:pict>
          <v:shape id="_x0000_s1805" type="#_x0000_t202" style="position:absolute;left:0;text-align:left;margin-left:81pt;margin-top:8.1pt;width:270pt;height:36pt;z-index:251661824" filled="f" stroked="f">
            <v:textbox>
              <w:txbxContent>
                <w:p w:rsidR="009F442D" w:rsidRPr="009F442D" w:rsidRDefault="009F442D" w:rsidP="009F442D">
                  <w:pPr>
                    <w:spacing w:after="0" w:line="240" w:lineRule="auto"/>
                    <w:jc w:val="both"/>
                    <w:rPr>
                      <w:rFonts w:ascii="Arial" w:hAnsi="Arial" w:cs="Arial"/>
                      <w:sz w:val="18"/>
                      <w:szCs w:val="18"/>
                    </w:rPr>
                  </w:pPr>
                  <w:r w:rsidRPr="009F442D">
                    <w:rPr>
                      <w:rFonts w:ascii="Arial" w:hAnsi="Arial" w:cs="Arial"/>
                      <w:b/>
                      <w:sz w:val="18"/>
                      <w:szCs w:val="18"/>
                    </w:rPr>
                    <w:t>Gráfico 3.</w:t>
                  </w:r>
                  <w:r>
                    <w:rPr>
                      <w:rFonts w:ascii="Arial" w:hAnsi="Arial" w:cs="Arial"/>
                      <w:b/>
                      <w:sz w:val="18"/>
                      <w:szCs w:val="18"/>
                    </w:rPr>
                    <w:t>10</w:t>
                  </w:r>
                  <w:r w:rsidRPr="009F442D">
                    <w:rPr>
                      <w:rFonts w:ascii="Arial" w:hAnsi="Arial" w:cs="Arial"/>
                      <w:b/>
                      <w:sz w:val="18"/>
                      <w:szCs w:val="18"/>
                    </w:rPr>
                    <w:t xml:space="preserve"> </w:t>
                  </w:r>
                  <w:r w:rsidRPr="009F442D">
                    <w:rPr>
                      <w:rFonts w:ascii="Arial" w:hAnsi="Arial" w:cs="Arial"/>
                      <w:sz w:val="18"/>
                      <w:szCs w:val="18"/>
                    </w:rPr>
                    <w:t xml:space="preserve">Tramites </w:t>
                  </w:r>
                  <w:r>
                    <w:rPr>
                      <w:rFonts w:ascii="Arial" w:hAnsi="Arial" w:cs="Arial"/>
                      <w:sz w:val="18"/>
                      <w:szCs w:val="18"/>
                    </w:rPr>
                    <w:t xml:space="preserve">efectuadas por </w:t>
                  </w:r>
                  <w:r w:rsidRPr="009F442D">
                    <w:rPr>
                      <w:rFonts w:ascii="Arial" w:hAnsi="Arial" w:cs="Arial"/>
                      <w:sz w:val="18"/>
                      <w:szCs w:val="18"/>
                    </w:rPr>
                    <w:t xml:space="preserve">PYMES </w:t>
                  </w:r>
                </w:p>
                <w:p w:rsidR="009F442D" w:rsidRPr="009F442D" w:rsidRDefault="009F442D" w:rsidP="009F442D">
                  <w:pPr>
                    <w:spacing w:after="0" w:line="240" w:lineRule="auto"/>
                    <w:jc w:val="both"/>
                    <w:rPr>
                      <w:rFonts w:ascii="Arial" w:hAnsi="Arial" w:cs="Arial"/>
                      <w:sz w:val="18"/>
                      <w:szCs w:val="18"/>
                    </w:rPr>
                  </w:pPr>
                  <w:r w:rsidRPr="009F442D">
                    <w:rPr>
                      <w:rFonts w:ascii="Arial" w:hAnsi="Arial" w:cs="Arial"/>
                      <w:b/>
                      <w:sz w:val="18"/>
                      <w:szCs w:val="18"/>
                    </w:rPr>
                    <w:t>Elaborado por:</w:t>
                  </w:r>
                  <w:r w:rsidRPr="009F442D">
                    <w:rPr>
                      <w:rFonts w:ascii="Arial" w:hAnsi="Arial" w:cs="Arial"/>
                      <w:sz w:val="18"/>
                      <w:szCs w:val="18"/>
                    </w:rPr>
                    <w:t xml:space="preserve"> Los Autores</w:t>
                  </w:r>
                </w:p>
                <w:p w:rsidR="009F442D" w:rsidRPr="00C3789C" w:rsidRDefault="009F442D" w:rsidP="009F442D">
                  <w:pPr>
                    <w:rPr>
                      <w:rFonts w:ascii="Arial" w:hAnsi="Arial" w:cs="Arial"/>
                      <w:sz w:val="18"/>
                      <w:szCs w:val="18"/>
                    </w:rPr>
                  </w:pPr>
                </w:p>
              </w:txbxContent>
            </v:textbox>
            <w10:wrap type="square"/>
          </v:shape>
        </w:pict>
      </w:r>
    </w:p>
    <w:p w:rsidR="00686FA7" w:rsidRDefault="00686FA7" w:rsidP="00150A0A">
      <w:pPr>
        <w:spacing w:after="0" w:line="360" w:lineRule="auto"/>
        <w:jc w:val="both"/>
        <w:rPr>
          <w:rFonts w:ascii="Arial" w:hAnsi="Arial" w:cs="Arial"/>
          <w:sz w:val="24"/>
          <w:szCs w:val="24"/>
        </w:rPr>
      </w:pPr>
    </w:p>
    <w:p w:rsidR="009F442D" w:rsidRDefault="009F442D" w:rsidP="00150A0A">
      <w:pPr>
        <w:spacing w:after="0" w:line="360" w:lineRule="auto"/>
        <w:jc w:val="both"/>
        <w:rPr>
          <w:rFonts w:ascii="Arial" w:hAnsi="Arial" w:cs="Arial"/>
          <w:sz w:val="24"/>
          <w:szCs w:val="24"/>
        </w:rPr>
      </w:pPr>
    </w:p>
    <w:p w:rsidR="000D4394" w:rsidRPr="00D96254" w:rsidRDefault="002E41EC" w:rsidP="00150A0A">
      <w:pPr>
        <w:spacing w:after="0" w:line="360" w:lineRule="auto"/>
        <w:jc w:val="both"/>
        <w:rPr>
          <w:rFonts w:ascii="Arial" w:hAnsi="Arial" w:cs="Arial"/>
          <w:sz w:val="24"/>
          <w:szCs w:val="24"/>
        </w:rPr>
      </w:pPr>
      <w:r>
        <w:rPr>
          <w:rFonts w:ascii="Arial" w:hAnsi="Arial" w:cs="Arial"/>
          <w:sz w:val="24"/>
          <w:szCs w:val="24"/>
        </w:rPr>
        <w:t>U</w:t>
      </w:r>
      <w:r w:rsidR="000D4394" w:rsidRPr="00D96254">
        <w:rPr>
          <w:rFonts w:ascii="Arial" w:hAnsi="Arial" w:cs="Arial"/>
          <w:sz w:val="24"/>
          <w:szCs w:val="24"/>
        </w:rPr>
        <w:t>n 78</w:t>
      </w:r>
      <w:r w:rsidR="0062101E" w:rsidRPr="00D96254">
        <w:rPr>
          <w:rFonts w:ascii="Arial" w:hAnsi="Arial" w:cs="Arial"/>
          <w:sz w:val="24"/>
          <w:szCs w:val="24"/>
        </w:rPr>
        <w:t xml:space="preserve">.33 </w:t>
      </w:r>
      <w:r w:rsidR="000D4394" w:rsidRPr="00D96254">
        <w:rPr>
          <w:rFonts w:ascii="Arial" w:hAnsi="Arial" w:cs="Arial"/>
          <w:sz w:val="24"/>
          <w:szCs w:val="24"/>
        </w:rPr>
        <w:t>% de las PYMES realizan por lo menos un trámite aduanero al mes lo cual garantiza la fluidez de las asesorías en comercio exterior.</w:t>
      </w:r>
    </w:p>
    <w:p w:rsidR="000D4394" w:rsidRPr="00D96254" w:rsidRDefault="000D4394" w:rsidP="00150A0A">
      <w:pPr>
        <w:spacing w:after="0" w:line="360" w:lineRule="auto"/>
        <w:jc w:val="both"/>
        <w:rPr>
          <w:rFonts w:ascii="Arial" w:hAnsi="Arial" w:cs="Arial"/>
          <w:sz w:val="24"/>
          <w:szCs w:val="24"/>
        </w:rPr>
      </w:pPr>
    </w:p>
    <w:p w:rsidR="0062101E" w:rsidRDefault="002E41EC" w:rsidP="00150A0A">
      <w:pPr>
        <w:spacing w:after="0" w:line="360" w:lineRule="auto"/>
        <w:jc w:val="both"/>
        <w:rPr>
          <w:rFonts w:ascii="Arial" w:hAnsi="Arial" w:cs="Arial"/>
          <w:sz w:val="24"/>
          <w:szCs w:val="24"/>
        </w:rPr>
      </w:pPr>
      <w:r>
        <w:rPr>
          <w:rFonts w:ascii="Arial" w:hAnsi="Arial" w:cs="Arial"/>
          <w:sz w:val="24"/>
          <w:szCs w:val="24"/>
        </w:rPr>
        <w:t xml:space="preserve">El </w:t>
      </w:r>
      <w:r w:rsidR="0062101E" w:rsidRPr="00D96254">
        <w:rPr>
          <w:rFonts w:ascii="Arial" w:hAnsi="Arial" w:cs="Arial"/>
          <w:sz w:val="24"/>
          <w:szCs w:val="24"/>
        </w:rPr>
        <w:t xml:space="preserve">20.28 % de las PYMES tiene un volumen de tramites de </w:t>
      </w:r>
      <w:smartTag w:uri="urn:schemas-microsoft-com:office:smarttags" w:element="metricconverter">
        <w:smartTagPr>
          <w:attr w:name="ProductID" w:val="6 a"/>
        </w:smartTagPr>
        <w:r w:rsidR="0062101E" w:rsidRPr="00D96254">
          <w:rPr>
            <w:rFonts w:ascii="Arial" w:hAnsi="Arial" w:cs="Arial"/>
            <w:sz w:val="24"/>
            <w:szCs w:val="24"/>
          </w:rPr>
          <w:t>6 a</w:t>
        </w:r>
      </w:smartTag>
      <w:r w:rsidR="0062101E" w:rsidRPr="00D96254">
        <w:rPr>
          <w:rFonts w:ascii="Arial" w:hAnsi="Arial" w:cs="Arial"/>
          <w:sz w:val="24"/>
          <w:szCs w:val="24"/>
        </w:rPr>
        <w:t xml:space="preserve"> 10 pedidos al mes y en pequeño numero de PYMES 1.39 % tienen un volumen de mas de 11 tramites.</w:t>
      </w:r>
    </w:p>
    <w:p w:rsidR="002E41EC" w:rsidRDefault="002E41EC" w:rsidP="00150A0A">
      <w:pPr>
        <w:spacing w:after="0" w:line="360" w:lineRule="auto"/>
        <w:jc w:val="both"/>
        <w:rPr>
          <w:rFonts w:ascii="Arial" w:hAnsi="Arial" w:cs="Arial"/>
          <w:sz w:val="24"/>
          <w:szCs w:val="24"/>
        </w:rPr>
      </w:pPr>
    </w:p>
    <w:p w:rsidR="002E41EC" w:rsidRDefault="002E41EC" w:rsidP="002E41EC">
      <w:pPr>
        <w:spacing w:after="0" w:line="360" w:lineRule="auto"/>
        <w:jc w:val="both"/>
        <w:rPr>
          <w:rFonts w:ascii="Arial" w:hAnsi="Arial" w:cs="Arial"/>
          <w:sz w:val="24"/>
          <w:szCs w:val="24"/>
        </w:rPr>
      </w:pPr>
      <w:r w:rsidRPr="00D96254">
        <w:rPr>
          <w:rFonts w:ascii="Arial" w:hAnsi="Arial" w:cs="Arial"/>
          <w:sz w:val="24"/>
          <w:szCs w:val="24"/>
        </w:rPr>
        <w:t>Considerando la cantidad de PYMES que se dedican al Comercio exterior, 5</w:t>
      </w:r>
      <w:r>
        <w:rPr>
          <w:rFonts w:ascii="Arial" w:hAnsi="Arial" w:cs="Arial"/>
          <w:sz w:val="24"/>
          <w:szCs w:val="24"/>
        </w:rPr>
        <w:t>.</w:t>
      </w:r>
      <w:r w:rsidRPr="00D96254">
        <w:rPr>
          <w:rFonts w:ascii="Arial" w:hAnsi="Arial" w:cs="Arial"/>
          <w:sz w:val="24"/>
          <w:szCs w:val="24"/>
        </w:rPr>
        <w:t xml:space="preserve">670, y al resultado obtenido que determina un 78.33 % en el rango de 0 hasta 5, determinamos que </w:t>
      </w:r>
      <w:r>
        <w:rPr>
          <w:rFonts w:ascii="Arial" w:hAnsi="Arial" w:cs="Arial"/>
          <w:sz w:val="24"/>
          <w:szCs w:val="24"/>
        </w:rPr>
        <w:t xml:space="preserve">se realizarán </w:t>
      </w:r>
      <w:r w:rsidRPr="00D96254">
        <w:rPr>
          <w:rFonts w:ascii="Arial" w:hAnsi="Arial" w:cs="Arial"/>
          <w:sz w:val="24"/>
          <w:szCs w:val="24"/>
        </w:rPr>
        <w:t>al menos 5</w:t>
      </w:r>
      <w:r>
        <w:rPr>
          <w:rFonts w:ascii="Arial" w:hAnsi="Arial" w:cs="Arial"/>
          <w:sz w:val="24"/>
          <w:szCs w:val="24"/>
        </w:rPr>
        <w:t>.</w:t>
      </w:r>
      <w:r w:rsidRPr="00D96254">
        <w:rPr>
          <w:rFonts w:ascii="Arial" w:hAnsi="Arial" w:cs="Arial"/>
          <w:sz w:val="24"/>
          <w:szCs w:val="24"/>
        </w:rPr>
        <w:t>670 tr</w:t>
      </w:r>
      <w:r>
        <w:rPr>
          <w:rFonts w:ascii="Arial" w:hAnsi="Arial" w:cs="Arial"/>
          <w:sz w:val="24"/>
          <w:szCs w:val="24"/>
        </w:rPr>
        <w:t>á</w:t>
      </w:r>
      <w:r w:rsidRPr="00D96254">
        <w:rPr>
          <w:rFonts w:ascii="Arial" w:hAnsi="Arial" w:cs="Arial"/>
          <w:sz w:val="24"/>
          <w:szCs w:val="24"/>
        </w:rPr>
        <w:t>mites aduaneros mensualmente</w:t>
      </w:r>
      <w:r>
        <w:rPr>
          <w:rFonts w:ascii="Arial" w:hAnsi="Arial" w:cs="Arial"/>
          <w:sz w:val="24"/>
          <w:szCs w:val="24"/>
        </w:rPr>
        <w:t>.</w:t>
      </w:r>
    </w:p>
    <w:p w:rsidR="0062101E" w:rsidRPr="00D96254" w:rsidRDefault="0062101E" w:rsidP="00150A0A">
      <w:pPr>
        <w:spacing w:after="0" w:line="360" w:lineRule="auto"/>
        <w:jc w:val="both"/>
        <w:rPr>
          <w:rFonts w:ascii="Arial" w:hAnsi="Arial" w:cs="Arial"/>
          <w:sz w:val="24"/>
          <w:szCs w:val="24"/>
        </w:rPr>
      </w:pPr>
    </w:p>
    <w:p w:rsidR="000D4394" w:rsidRPr="00D96254" w:rsidRDefault="000D4394" w:rsidP="00150A0A">
      <w:pPr>
        <w:spacing w:after="0" w:line="360" w:lineRule="auto"/>
        <w:jc w:val="both"/>
        <w:rPr>
          <w:rFonts w:ascii="Arial" w:hAnsi="Arial" w:cs="Arial"/>
          <w:sz w:val="24"/>
          <w:szCs w:val="24"/>
        </w:rPr>
      </w:pPr>
      <w:r w:rsidRPr="00D96254">
        <w:rPr>
          <w:rFonts w:ascii="Arial" w:hAnsi="Arial" w:cs="Arial"/>
          <w:sz w:val="24"/>
          <w:szCs w:val="24"/>
        </w:rPr>
        <w:t>Esta</w:t>
      </w:r>
      <w:r w:rsidR="0062101E" w:rsidRPr="00D96254">
        <w:rPr>
          <w:rFonts w:ascii="Arial" w:hAnsi="Arial" w:cs="Arial"/>
          <w:sz w:val="24"/>
          <w:szCs w:val="24"/>
        </w:rPr>
        <w:t>s</w:t>
      </w:r>
      <w:r w:rsidRPr="00D96254">
        <w:rPr>
          <w:rFonts w:ascii="Arial" w:hAnsi="Arial" w:cs="Arial"/>
          <w:sz w:val="24"/>
          <w:szCs w:val="24"/>
        </w:rPr>
        <w:t xml:space="preserve"> cantidad</w:t>
      </w:r>
      <w:r w:rsidR="0062101E" w:rsidRPr="00D96254">
        <w:rPr>
          <w:rFonts w:ascii="Arial" w:hAnsi="Arial" w:cs="Arial"/>
          <w:sz w:val="24"/>
          <w:szCs w:val="24"/>
        </w:rPr>
        <w:t>es</w:t>
      </w:r>
      <w:r w:rsidRPr="00D96254">
        <w:rPr>
          <w:rFonts w:ascii="Arial" w:hAnsi="Arial" w:cs="Arial"/>
          <w:sz w:val="24"/>
          <w:szCs w:val="24"/>
        </w:rPr>
        <w:t xml:space="preserve"> </w:t>
      </w:r>
      <w:r w:rsidR="0062101E" w:rsidRPr="00D96254">
        <w:rPr>
          <w:rFonts w:ascii="Arial" w:hAnsi="Arial" w:cs="Arial"/>
          <w:sz w:val="24"/>
          <w:szCs w:val="24"/>
        </w:rPr>
        <w:t>representan i</w:t>
      </w:r>
      <w:r w:rsidRPr="00D96254">
        <w:rPr>
          <w:rFonts w:ascii="Arial" w:hAnsi="Arial" w:cs="Arial"/>
          <w:sz w:val="24"/>
          <w:szCs w:val="24"/>
        </w:rPr>
        <w:t>nformación muy valiosa para nuestro proyecto ya que determina la cantidad de trámites aduaneros que nuestro segmento de mercado pone a disposición de las compañías asesor</w:t>
      </w:r>
      <w:r w:rsidR="002E41EC">
        <w:rPr>
          <w:rFonts w:ascii="Arial" w:hAnsi="Arial" w:cs="Arial"/>
          <w:sz w:val="24"/>
          <w:szCs w:val="24"/>
        </w:rPr>
        <w:t>as en comercio exterior, esto incluye a</w:t>
      </w:r>
      <w:r w:rsidRPr="00D96254">
        <w:rPr>
          <w:rFonts w:ascii="Arial" w:hAnsi="Arial" w:cs="Arial"/>
          <w:sz w:val="24"/>
          <w:szCs w:val="24"/>
        </w:rPr>
        <w:t xml:space="preserve"> ADA COMEX. </w:t>
      </w:r>
    </w:p>
    <w:p w:rsidR="00AD193E" w:rsidRDefault="00AD193E" w:rsidP="00150A0A">
      <w:pPr>
        <w:spacing w:after="0" w:line="360" w:lineRule="auto"/>
        <w:jc w:val="both"/>
        <w:rPr>
          <w:rFonts w:ascii="Arial" w:hAnsi="Arial" w:cs="Arial"/>
          <w:b/>
          <w:sz w:val="24"/>
          <w:szCs w:val="24"/>
        </w:rPr>
      </w:pPr>
    </w:p>
    <w:p w:rsidR="009E0B12" w:rsidRDefault="009E0B12" w:rsidP="00150A0A">
      <w:pPr>
        <w:spacing w:after="0" w:line="360" w:lineRule="auto"/>
        <w:jc w:val="both"/>
        <w:rPr>
          <w:rFonts w:ascii="Arial" w:hAnsi="Arial" w:cs="Arial"/>
          <w:b/>
          <w:sz w:val="24"/>
          <w:szCs w:val="24"/>
        </w:rPr>
      </w:pPr>
      <w:r w:rsidRPr="00D96254">
        <w:rPr>
          <w:rFonts w:ascii="Arial" w:hAnsi="Arial" w:cs="Arial"/>
          <w:b/>
          <w:sz w:val="24"/>
          <w:szCs w:val="24"/>
        </w:rPr>
        <w:t>Si tuviera que calificar el servicio de su actual empresa asesora en comercio exterior usted podría decir que su servicio es:</w:t>
      </w:r>
    </w:p>
    <w:p w:rsidR="006031A9" w:rsidRPr="00D96254" w:rsidRDefault="002A0BBD" w:rsidP="00150A0A">
      <w:pPr>
        <w:spacing w:after="0" w:line="360" w:lineRule="auto"/>
        <w:jc w:val="both"/>
        <w:rPr>
          <w:rFonts w:ascii="Arial" w:hAnsi="Arial" w:cs="Arial"/>
          <w:b/>
          <w:sz w:val="24"/>
          <w:szCs w:val="24"/>
        </w:rPr>
      </w:pPr>
      <w:r>
        <w:rPr>
          <w:noProof/>
          <w:lang w:eastAsia="es-ES"/>
        </w:rPr>
        <w:drawing>
          <wp:anchor distT="0" distB="0" distL="114300" distR="114300" simplePos="0" relativeHeight="251654656" behindDoc="1" locked="0" layoutInCell="1" allowOverlap="1">
            <wp:simplePos x="0" y="0"/>
            <wp:positionH relativeFrom="column">
              <wp:align>center</wp:align>
            </wp:positionH>
            <wp:positionV relativeFrom="paragraph">
              <wp:posOffset>259080</wp:posOffset>
            </wp:positionV>
            <wp:extent cx="4876800" cy="2880995"/>
            <wp:effectExtent l="0" t="0" r="0" b="0"/>
            <wp:wrapTight wrapText="bothSides">
              <wp:wrapPolygon edited="0">
                <wp:start x="84" y="428"/>
                <wp:lineTo x="84" y="20995"/>
                <wp:lineTo x="21431" y="20995"/>
                <wp:lineTo x="21431" y="428"/>
                <wp:lineTo x="84" y="428"/>
              </wp:wrapPolygon>
            </wp:wrapTight>
            <wp:docPr id="772" name="Imagen 7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2"/>
                    <pic:cNvPicPr>
                      <a:picLocks noChangeAspect="1" noChangeArrowheads="1"/>
                    </pic:cNvPicPr>
                  </pic:nvPicPr>
                  <pic:blipFill>
                    <a:blip r:embed="rId51"/>
                    <a:srcRect/>
                    <a:stretch>
                      <a:fillRect/>
                    </a:stretch>
                  </pic:blipFill>
                  <pic:spPr bwMode="auto">
                    <a:xfrm>
                      <a:off x="0" y="0"/>
                      <a:ext cx="4876800" cy="2880995"/>
                    </a:xfrm>
                    <a:prstGeom prst="rect">
                      <a:avLst/>
                    </a:prstGeom>
                    <a:noFill/>
                    <a:ln w="9525">
                      <a:noFill/>
                      <a:miter lim="800000"/>
                      <a:headEnd/>
                      <a:tailEnd/>
                    </a:ln>
                  </pic:spPr>
                </pic:pic>
              </a:graphicData>
            </a:graphic>
          </wp:anchor>
        </w:drawing>
      </w:r>
    </w:p>
    <w:p w:rsidR="00176297" w:rsidRPr="00D96254" w:rsidRDefault="00417A70" w:rsidP="00150A0A">
      <w:pPr>
        <w:spacing w:after="0" w:line="360" w:lineRule="auto"/>
        <w:jc w:val="center"/>
        <w:rPr>
          <w:rFonts w:ascii="Arial" w:hAnsi="Arial" w:cs="Arial"/>
          <w:sz w:val="24"/>
          <w:szCs w:val="24"/>
        </w:rPr>
      </w:pPr>
      <w:r>
        <w:rPr>
          <w:rFonts w:ascii="Arial" w:hAnsi="Arial" w:cs="Arial"/>
          <w:noProof/>
          <w:sz w:val="24"/>
          <w:szCs w:val="24"/>
          <w:lang w:eastAsia="zh-CN"/>
        </w:rPr>
        <w:pict>
          <v:shape id="_x0000_s1806" type="#_x0000_t202" style="position:absolute;left:0;text-align:left;margin-left:63pt;margin-top:-16.75pt;width:270pt;height:36pt;z-index:251662848" filled="f" stroked="f">
            <v:textbox>
              <w:txbxContent>
                <w:p w:rsidR="00417A70" w:rsidRPr="00417A70" w:rsidRDefault="00417A70" w:rsidP="00417A70">
                  <w:pPr>
                    <w:spacing w:after="0" w:line="240" w:lineRule="auto"/>
                    <w:jc w:val="both"/>
                    <w:rPr>
                      <w:rFonts w:ascii="Arial" w:hAnsi="Arial" w:cs="Arial"/>
                      <w:sz w:val="18"/>
                      <w:szCs w:val="18"/>
                    </w:rPr>
                  </w:pPr>
                  <w:r w:rsidRPr="009F442D">
                    <w:rPr>
                      <w:rFonts w:ascii="Arial" w:hAnsi="Arial" w:cs="Arial"/>
                      <w:b/>
                      <w:sz w:val="18"/>
                      <w:szCs w:val="18"/>
                    </w:rPr>
                    <w:t>Gráfico 3.</w:t>
                  </w:r>
                  <w:r>
                    <w:rPr>
                      <w:rFonts w:ascii="Arial" w:hAnsi="Arial" w:cs="Arial"/>
                      <w:b/>
                      <w:sz w:val="18"/>
                      <w:szCs w:val="18"/>
                    </w:rPr>
                    <w:t>11</w:t>
                  </w:r>
                  <w:r w:rsidRPr="009F442D">
                    <w:rPr>
                      <w:rFonts w:ascii="Arial" w:hAnsi="Arial" w:cs="Arial"/>
                      <w:b/>
                      <w:sz w:val="18"/>
                      <w:szCs w:val="18"/>
                    </w:rPr>
                    <w:t xml:space="preserve"> </w:t>
                  </w:r>
                  <w:r w:rsidRPr="00417A70">
                    <w:rPr>
                      <w:rFonts w:ascii="Arial" w:hAnsi="Arial" w:cs="Arial"/>
                      <w:sz w:val="18"/>
                      <w:szCs w:val="18"/>
                    </w:rPr>
                    <w:t xml:space="preserve">Calificación del servicio  </w:t>
                  </w:r>
                </w:p>
                <w:p w:rsidR="00417A70" w:rsidRPr="009F442D" w:rsidRDefault="00417A70" w:rsidP="00417A70">
                  <w:pPr>
                    <w:spacing w:after="0" w:line="240" w:lineRule="auto"/>
                    <w:jc w:val="both"/>
                    <w:rPr>
                      <w:rFonts w:ascii="Arial" w:hAnsi="Arial" w:cs="Arial"/>
                      <w:sz w:val="18"/>
                      <w:szCs w:val="18"/>
                    </w:rPr>
                  </w:pPr>
                  <w:r w:rsidRPr="009F442D">
                    <w:rPr>
                      <w:rFonts w:ascii="Arial" w:hAnsi="Arial" w:cs="Arial"/>
                      <w:b/>
                      <w:sz w:val="18"/>
                      <w:szCs w:val="18"/>
                    </w:rPr>
                    <w:t>Elaborado por:</w:t>
                  </w:r>
                  <w:r w:rsidRPr="009F442D">
                    <w:rPr>
                      <w:rFonts w:ascii="Arial" w:hAnsi="Arial" w:cs="Arial"/>
                      <w:sz w:val="18"/>
                      <w:szCs w:val="18"/>
                    </w:rPr>
                    <w:t xml:space="preserve"> Los Autores</w:t>
                  </w:r>
                </w:p>
                <w:p w:rsidR="00417A70" w:rsidRPr="00C3789C" w:rsidRDefault="00417A70" w:rsidP="00417A70">
                  <w:pPr>
                    <w:rPr>
                      <w:rFonts w:ascii="Arial" w:hAnsi="Arial" w:cs="Arial"/>
                      <w:sz w:val="18"/>
                      <w:szCs w:val="18"/>
                    </w:rPr>
                  </w:pPr>
                </w:p>
              </w:txbxContent>
            </v:textbox>
            <w10:wrap type="square"/>
          </v:shape>
        </w:pict>
      </w:r>
    </w:p>
    <w:p w:rsidR="00686FA7" w:rsidRDefault="00686FA7" w:rsidP="00150A0A">
      <w:pPr>
        <w:spacing w:after="0" w:line="360" w:lineRule="auto"/>
        <w:jc w:val="both"/>
        <w:rPr>
          <w:rFonts w:ascii="Arial" w:hAnsi="Arial" w:cs="Arial"/>
          <w:sz w:val="24"/>
          <w:szCs w:val="24"/>
        </w:rPr>
      </w:pPr>
    </w:p>
    <w:p w:rsidR="000D4394" w:rsidRPr="00D96254" w:rsidRDefault="006031A9" w:rsidP="00150A0A">
      <w:pPr>
        <w:spacing w:after="0" w:line="360" w:lineRule="auto"/>
        <w:jc w:val="both"/>
        <w:rPr>
          <w:rFonts w:ascii="Arial" w:hAnsi="Arial" w:cs="Arial"/>
          <w:sz w:val="24"/>
          <w:szCs w:val="24"/>
        </w:rPr>
      </w:pPr>
      <w:r>
        <w:rPr>
          <w:rFonts w:ascii="Arial" w:hAnsi="Arial" w:cs="Arial"/>
          <w:sz w:val="24"/>
          <w:szCs w:val="24"/>
        </w:rPr>
        <w:t xml:space="preserve">El </w:t>
      </w:r>
      <w:r w:rsidR="00701359">
        <w:rPr>
          <w:rFonts w:ascii="Arial" w:hAnsi="Arial" w:cs="Arial"/>
          <w:sz w:val="24"/>
          <w:szCs w:val="24"/>
        </w:rPr>
        <w:t>mayor porcentaje se encuentra e</w:t>
      </w:r>
      <w:r w:rsidR="000D4394" w:rsidRPr="00D96254">
        <w:rPr>
          <w:rFonts w:ascii="Arial" w:hAnsi="Arial" w:cs="Arial"/>
          <w:sz w:val="24"/>
          <w:szCs w:val="24"/>
        </w:rPr>
        <w:t>ntr</w:t>
      </w:r>
      <w:r w:rsidR="00701359">
        <w:rPr>
          <w:rFonts w:ascii="Arial" w:hAnsi="Arial" w:cs="Arial"/>
          <w:sz w:val="24"/>
          <w:szCs w:val="24"/>
        </w:rPr>
        <w:t>e</w:t>
      </w:r>
      <w:r w:rsidR="000D4394" w:rsidRPr="00D96254">
        <w:rPr>
          <w:rFonts w:ascii="Arial" w:hAnsi="Arial" w:cs="Arial"/>
          <w:sz w:val="24"/>
          <w:szCs w:val="24"/>
        </w:rPr>
        <w:t xml:space="preserve"> </w:t>
      </w:r>
      <w:r w:rsidR="00701359">
        <w:rPr>
          <w:rFonts w:ascii="Arial" w:hAnsi="Arial" w:cs="Arial"/>
          <w:sz w:val="24"/>
          <w:szCs w:val="24"/>
        </w:rPr>
        <w:t xml:space="preserve">muy malo con 0.85%, malo con 16.06% y </w:t>
      </w:r>
      <w:r w:rsidR="000D4394" w:rsidRPr="00D96254">
        <w:rPr>
          <w:rFonts w:ascii="Arial" w:hAnsi="Arial" w:cs="Arial"/>
          <w:sz w:val="24"/>
          <w:szCs w:val="24"/>
        </w:rPr>
        <w:t xml:space="preserve">regular </w:t>
      </w:r>
      <w:r w:rsidR="00701359">
        <w:rPr>
          <w:rFonts w:ascii="Arial" w:hAnsi="Arial" w:cs="Arial"/>
          <w:sz w:val="24"/>
          <w:szCs w:val="24"/>
        </w:rPr>
        <w:t>con 45.92%, que</w:t>
      </w:r>
      <w:r w:rsidR="000D4394" w:rsidRPr="00D96254">
        <w:rPr>
          <w:rFonts w:ascii="Arial" w:hAnsi="Arial" w:cs="Arial"/>
          <w:sz w:val="24"/>
          <w:szCs w:val="24"/>
        </w:rPr>
        <w:t xml:space="preserve"> </w:t>
      </w:r>
      <w:r w:rsidR="00701359">
        <w:rPr>
          <w:rFonts w:ascii="Arial" w:hAnsi="Arial" w:cs="Arial"/>
          <w:sz w:val="24"/>
          <w:szCs w:val="24"/>
        </w:rPr>
        <w:t>d</w:t>
      </w:r>
      <w:r w:rsidR="000D4394" w:rsidRPr="00D96254">
        <w:rPr>
          <w:rFonts w:ascii="Arial" w:hAnsi="Arial" w:cs="Arial"/>
          <w:sz w:val="24"/>
          <w:szCs w:val="24"/>
        </w:rPr>
        <w:t xml:space="preserve">an un </w:t>
      </w:r>
      <w:r w:rsidR="00701359">
        <w:rPr>
          <w:rFonts w:ascii="Arial" w:hAnsi="Arial" w:cs="Arial"/>
          <w:sz w:val="24"/>
          <w:szCs w:val="24"/>
        </w:rPr>
        <w:t>total de 62.82</w:t>
      </w:r>
      <w:r w:rsidR="000D4394" w:rsidRPr="00D96254">
        <w:rPr>
          <w:rFonts w:ascii="Arial" w:hAnsi="Arial" w:cs="Arial"/>
          <w:sz w:val="24"/>
          <w:szCs w:val="24"/>
        </w:rPr>
        <w:t>%</w:t>
      </w:r>
      <w:r w:rsidR="00701359">
        <w:rPr>
          <w:rFonts w:ascii="Arial" w:hAnsi="Arial" w:cs="Arial"/>
          <w:sz w:val="24"/>
          <w:szCs w:val="24"/>
        </w:rPr>
        <w:t>, esto</w:t>
      </w:r>
      <w:r w:rsidR="000D4394" w:rsidRPr="00D96254">
        <w:rPr>
          <w:rFonts w:ascii="Arial" w:hAnsi="Arial" w:cs="Arial"/>
          <w:sz w:val="24"/>
          <w:szCs w:val="24"/>
        </w:rPr>
        <w:t xml:space="preserve"> nos dice que las PYMES sienten la necesidad de contar con una empresa asesora que supla las deficiencias que </w:t>
      </w:r>
      <w:r w:rsidR="00701359">
        <w:rPr>
          <w:rFonts w:ascii="Arial" w:hAnsi="Arial" w:cs="Arial"/>
          <w:sz w:val="24"/>
          <w:szCs w:val="24"/>
        </w:rPr>
        <w:t xml:space="preserve">tiene </w:t>
      </w:r>
      <w:r w:rsidR="000D4394" w:rsidRPr="00D96254">
        <w:rPr>
          <w:rFonts w:ascii="Arial" w:hAnsi="Arial" w:cs="Arial"/>
          <w:sz w:val="24"/>
          <w:szCs w:val="24"/>
        </w:rPr>
        <w:t>su actual empre</w:t>
      </w:r>
      <w:r w:rsidR="00701359">
        <w:rPr>
          <w:rFonts w:ascii="Arial" w:hAnsi="Arial" w:cs="Arial"/>
          <w:sz w:val="24"/>
          <w:szCs w:val="24"/>
        </w:rPr>
        <w:t>sa asesora en comercio exterior</w:t>
      </w:r>
      <w:r w:rsidR="000D4394" w:rsidRPr="00D96254">
        <w:rPr>
          <w:rFonts w:ascii="Arial" w:hAnsi="Arial" w:cs="Arial"/>
          <w:sz w:val="24"/>
          <w:szCs w:val="24"/>
        </w:rPr>
        <w:t>.</w:t>
      </w:r>
    </w:p>
    <w:p w:rsidR="00176297" w:rsidRPr="00D96254" w:rsidRDefault="00176297" w:rsidP="00150A0A">
      <w:pPr>
        <w:spacing w:after="0" w:line="360" w:lineRule="auto"/>
        <w:jc w:val="both"/>
        <w:rPr>
          <w:rFonts w:ascii="Arial" w:hAnsi="Arial" w:cs="Arial"/>
          <w:sz w:val="24"/>
          <w:szCs w:val="24"/>
        </w:rPr>
      </w:pPr>
    </w:p>
    <w:p w:rsidR="000D4394" w:rsidRDefault="00701359" w:rsidP="00150A0A">
      <w:pPr>
        <w:spacing w:after="0" w:line="360" w:lineRule="auto"/>
        <w:jc w:val="both"/>
        <w:rPr>
          <w:rFonts w:ascii="Arial" w:hAnsi="Arial" w:cs="Arial"/>
          <w:sz w:val="24"/>
          <w:szCs w:val="24"/>
        </w:rPr>
      </w:pPr>
      <w:r>
        <w:rPr>
          <w:rFonts w:ascii="Arial" w:hAnsi="Arial" w:cs="Arial"/>
          <w:sz w:val="24"/>
          <w:szCs w:val="24"/>
        </w:rPr>
        <w:t>El</w:t>
      </w:r>
      <w:r w:rsidR="000D4394" w:rsidRPr="00D96254">
        <w:rPr>
          <w:rFonts w:ascii="Arial" w:hAnsi="Arial" w:cs="Arial"/>
          <w:sz w:val="24"/>
          <w:szCs w:val="24"/>
        </w:rPr>
        <w:t xml:space="preserve"> </w:t>
      </w:r>
      <w:r>
        <w:rPr>
          <w:rFonts w:ascii="Arial" w:hAnsi="Arial" w:cs="Arial"/>
          <w:sz w:val="24"/>
          <w:szCs w:val="24"/>
        </w:rPr>
        <w:t>37.18</w:t>
      </w:r>
      <w:r w:rsidR="000D4394" w:rsidRPr="00D96254">
        <w:rPr>
          <w:rFonts w:ascii="Arial" w:hAnsi="Arial" w:cs="Arial"/>
          <w:sz w:val="24"/>
          <w:szCs w:val="24"/>
        </w:rPr>
        <w:t>% considera que su actual empresa les brinda un servicio entre bueno y muy bueno</w:t>
      </w:r>
      <w:r>
        <w:rPr>
          <w:rFonts w:ascii="Arial" w:hAnsi="Arial" w:cs="Arial"/>
          <w:sz w:val="24"/>
          <w:szCs w:val="24"/>
        </w:rPr>
        <w:t>,</w:t>
      </w:r>
      <w:r w:rsidR="000D4394" w:rsidRPr="00D96254">
        <w:rPr>
          <w:rFonts w:ascii="Arial" w:hAnsi="Arial" w:cs="Arial"/>
          <w:sz w:val="24"/>
          <w:szCs w:val="24"/>
        </w:rPr>
        <w:t xml:space="preserve"> en cuanto a servicios de trámites aduaneros en las diferentes modalidades que utilizan las PYMES</w:t>
      </w:r>
      <w:r>
        <w:rPr>
          <w:rFonts w:ascii="Arial" w:hAnsi="Arial" w:cs="Arial"/>
          <w:sz w:val="24"/>
          <w:szCs w:val="24"/>
        </w:rPr>
        <w:t>.</w:t>
      </w:r>
    </w:p>
    <w:p w:rsidR="00701359" w:rsidRPr="00D96254" w:rsidRDefault="00701359" w:rsidP="00150A0A">
      <w:pPr>
        <w:spacing w:after="0" w:line="360" w:lineRule="auto"/>
        <w:jc w:val="both"/>
        <w:rPr>
          <w:rFonts w:ascii="Arial" w:hAnsi="Arial" w:cs="Arial"/>
          <w:sz w:val="24"/>
          <w:szCs w:val="24"/>
        </w:rPr>
      </w:pPr>
    </w:p>
    <w:p w:rsidR="000D4394" w:rsidRPr="00D96254" w:rsidRDefault="000D4394" w:rsidP="00150A0A">
      <w:pPr>
        <w:spacing w:after="0" w:line="360" w:lineRule="auto"/>
        <w:jc w:val="both"/>
        <w:rPr>
          <w:rFonts w:ascii="Arial" w:hAnsi="Arial" w:cs="Arial"/>
          <w:sz w:val="24"/>
          <w:szCs w:val="24"/>
        </w:rPr>
      </w:pPr>
      <w:r w:rsidRPr="00D96254">
        <w:rPr>
          <w:rFonts w:ascii="Arial" w:hAnsi="Arial" w:cs="Arial"/>
          <w:sz w:val="24"/>
          <w:szCs w:val="24"/>
        </w:rPr>
        <w:t>Conocer este parámetro nos da</w:t>
      </w:r>
      <w:r w:rsidR="00701359">
        <w:rPr>
          <w:rFonts w:ascii="Arial" w:hAnsi="Arial" w:cs="Arial"/>
          <w:sz w:val="24"/>
          <w:szCs w:val="24"/>
        </w:rPr>
        <w:t xml:space="preserve"> una idea clara de que existe una necesidad que</w:t>
      </w:r>
      <w:r w:rsidRPr="00D96254">
        <w:rPr>
          <w:rFonts w:ascii="Arial" w:hAnsi="Arial" w:cs="Arial"/>
          <w:sz w:val="24"/>
          <w:szCs w:val="24"/>
        </w:rPr>
        <w:t xml:space="preserve"> satisfacer </w:t>
      </w:r>
      <w:r w:rsidR="00701359">
        <w:rPr>
          <w:rFonts w:ascii="Arial" w:hAnsi="Arial" w:cs="Arial"/>
          <w:sz w:val="24"/>
          <w:szCs w:val="24"/>
        </w:rPr>
        <w:t xml:space="preserve">en </w:t>
      </w:r>
      <w:r w:rsidRPr="00D96254">
        <w:rPr>
          <w:rFonts w:ascii="Arial" w:hAnsi="Arial" w:cs="Arial"/>
          <w:sz w:val="24"/>
          <w:szCs w:val="24"/>
        </w:rPr>
        <w:t>servicio para PYMES dedicadas al comercio exterior</w:t>
      </w:r>
      <w:r w:rsidR="00701359">
        <w:rPr>
          <w:rFonts w:ascii="Arial" w:hAnsi="Arial" w:cs="Arial"/>
          <w:sz w:val="24"/>
          <w:szCs w:val="24"/>
        </w:rPr>
        <w:t>,</w:t>
      </w:r>
      <w:r w:rsidRPr="00D96254">
        <w:rPr>
          <w:rFonts w:ascii="Arial" w:hAnsi="Arial" w:cs="Arial"/>
          <w:sz w:val="24"/>
          <w:szCs w:val="24"/>
        </w:rPr>
        <w:t xml:space="preserve"> esto </w:t>
      </w:r>
      <w:r w:rsidR="00701359">
        <w:rPr>
          <w:rFonts w:ascii="Arial" w:hAnsi="Arial" w:cs="Arial"/>
          <w:sz w:val="24"/>
          <w:szCs w:val="24"/>
        </w:rPr>
        <w:t xml:space="preserve"> indica</w:t>
      </w:r>
      <w:r w:rsidRPr="00D96254">
        <w:rPr>
          <w:rFonts w:ascii="Arial" w:hAnsi="Arial" w:cs="Arial"/>
          <w:sz w:val="24"/>
          <w:szCs w:val="24"/>
        </w:rPr>
        <w:t xml:space="preserve"> una oportunidad para poder ingresar en el mercado. </w:t>
      </w:r>
    </w:p>
    <w:p w:rsidR="009E0B12" w:rsidRPr="00D96254" w:rsidRDefault="009E0B12" w:rsidP="00150A0A">
      <w:pPr>
        <w:spacing w:after="0" w:line="360" w:lineRule="auto"/>
        <w:jc w:val="both"/>
        <w:rPr>
          <w:rFonts w:ascii="Arial" w:hAnsi="Arial" w:cs="Arial"/>
          <w:sz w:val="24"/>
          <w:szCs w:val="24"/>
        </w:rPr>
      </w:pPr>
    </w:p>
    <w:p w:rsidR="009E0B12" w:rsidRDefault="009E0B12" w:rsidP="00150A0A">
      <w:pPr>
        <w:spacing w:after="0" w:line="360" w:lineRule="auto"/>
        <w:jc w:val="both"/>
        <w:rPr>
          <w:rFonts w:ascii="Arial" w:hAnsi="Arial" w:cs="Arial"/>
          <w:b/>
          <w:sz w:val="24"/>
          <w:szCs w:val="24"/>
        </w:rPr>
      </w:pPr>
      <w:r w:rsidRPr="00D96254">
        <w:rPr>
          <w:rFonts w:ascii="Arial" w:hAnsi="Arial" w:cs="Arial"/>
          <w:b/>
          <w:sz w:val="24"/>
          <w:szCs w:val="24"/>
        </w:rPr>
        <w:t>¿En que sectores considera usted que las actuales compañías asesoras de comercio exterior se enfocan mayormente?</w:t>
      </w:r>
    </w:p>
    <w:p w:rsidR="00701359" w:rsidRPr="00D96254" w:rsidRDefault="00701359" w:rsidP="00150A0A">
      <w:pPr>
        <w:spacing w:after="0" w:line="360" w:lineRule="auto"/>
        <w:jc w:val="both"/>
        <w:rPr>
          <w:rFonts w:ascii="Arial" w:hAnsi="Arial" w:cs="Arial"/>
          <w:b/>
          <w:sz w:val="24"/>
          <w:szCs w:val="24"/>
        </w:rPr>
      </w:pPr>
    </w:p>
    <w:p w:rsidR="000D4394" w:rsidRPr="00D96254" w:rsidRDefault="002A0BBD" w:rsidP="00150A0A">
      <w:pPr>
        <w:spacing w:after="0" w:line="360" w:lineRule="auto"/>
        <w:jc w:val="center"/>
        <w:rPr>
          <w:rFonts w:ascii="Arial" w:hAnsi="Arial" w:cs="Arial"/>
          <w:sz w:val="24"/>
          <w:szCs w:val="24"/>
        </w:rPr>
      </w:pPr>
      <w:r>
        <w:rPr>
          <w:rFonts w:ascii="Arial" w:hAnsi="Arial" w:cs="Arial"/>
          <w:noProof/>
          <w:sz w:val="24"/>
          <w:szCs w:val="24"/>
          <w:lang w:eastAsia="es-ES"/>
        </w:rPr>
        <w:drawing>
          <wp:anchor distT="0" distB="0" distL="114300" distR="114300" simplePos="0" relativeHeight="251648512" behindDoc="0" locked="0" layoutInCell="1" allowOverlap="1">
            <wp:simplePos x="0" y="0"/>
            <wp:positionH relativeFrom="column">
              <wp:posOffset>114300</wp:posOffset>
            </wp:positionH>
            <wp:positionV relativeFrom="paragraph">
              <wp:posOffset>12065</wp:posOffset>
            </wp:positionV>
            <wp:extent cx="4457700" cy="2742565"/>
            <wp:effectExtent l="0" t="0" r="0" b="0"/>
            <wp:wrapSquare wrapText="bothSides"/>
            <wp:docPr id="444" name="Imagen 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4"/>
                    <pic:cNvPicPr>
                      <a:picLocks noChangeAspect="1" noChangeArrowheads="1"/>
                    </pic:cNvPicPr>
                  </pic:nvPicPr>
                  <pic:blipFill>
                    <a:blip r:embed="rId52"/>
                    <a:srcRect/>
                    <a:stretch>
                      <a:fillRect/>
                    </a:stretch>
                  </pic:blipFill>
                  <pic:spPr bwMode="auto">
                    <a:xfrm>
                      <a:off x="0" y="0"/>
                      <a:ext cx="4457700" cy="2742565"/>
                    </a:xfrm>
                    <a:prstGeom prst="rect">
                      <a:avLst/>
                    </a:prstGeom>
                    <a:noFill/>
                    <a:ln w="9525">
                      <a:noFill/>
                      <a:miter lim="800000"/>
                      <a:headEnd/>
                      <a:tailEnd/>
                    </a:ln>
                  </pic:spPr>
                </pic:pic>
              </a:graphicData>
            </a:graphic>
          </wp:anchor>
        </w:drawing>
      </w:r>
    </w:p>
    <w:p w:rsidR="000D4394" w:rsidRPr="00D96254" w:rsidRDefault="000D4394" w:rsidP="00150A0A">
      <w:pPr>
        <w:spacing w:after="0" w:line="360" w:lineRule="auto"/>
        <w:jc w:val="both"/>
        <w:rPr>
          <w:rFonts w:ascii="Arial" w:hAnsi="Arial" w:cs="Arial"/>
          <w:sz w:val="24"/>
          <w:szCs w:val="24"/>
        </w:rPr>
      </w:pPr>
    </w:p>
    <w:p w:rsidR="00686FA7" w:rsidRDefault="00686FA7" w:rsidP="00150A0A">
      <w:pPr>
        <w:spacing w:after="0" w:line="360" w:lineRule="auto"/>
        <w:jc w:val="both"/>
        <w:rPr>
          <w:rFonts w:ascii="Arial" w:hAnsi="Arial" w:cs="Arial"/>
          <w:sz w:val="24"/>
          <w:szCs w:val="24"/>
        </w:rPr>
      </w:pPr>
    </w:p>
    <w:p w:rsidR="00686FA7" w:rsidRDefault="00686FA7" w:rsidP="00150A0A">
      <w:pPr>
        <w:spacing w:after="0" w:line="360" w:lineRule="auto"/>
        <w:jc w:val="both"/>
        <w:rPr>
          <w:rFonts w:ascii="Arial" w:hAnsi="Arial" w:cs="Arial"/>
          <w:sz w:val="24"/>
          <w:szCs w:val="24"/>
        </w:rPr>
      </w:pPr>
    </w:p>
    <w:p w:rsidR="00686FA7" w:rsidRDefault="00686FA7" w:rsidP="00150A0A">
      <w:pPr>
        <w:spacing w:after="0" w:line="360" w:lineRule="auto"/>
        <w:jc w:val="both"/>
        <w:rPr>
          <w:rFonts w:ascii="Arial" w:hAnsi="Arial" w:cs="Arial"/>
          <w:sz w:val="24"/>
          <w:szCs w:val="24"/>
        </w:rPr>
      </w:pPr>
    </w:p>
    <w:p w:rsidR="00686FA7" w:rsidRDefault="00686FA7" w:rsidP="00150A0A">
      <w:pPr>
        <w:spacing w:after="0" w:line="360" w:lineRule="auto"/>
        <w:jc w:val="both"/>
        <w:rPr>
          <w:rFonts w:ascii="Arial" w:hAnsi="Arial" w:cs="Arial"/>
          <w:sz w:val="24"/>
          <w:szCs w:val="24"/>
        </w:rPr>
      </w:pPr>
    </w:p>
    <w:p w:rsidR="00686FA7" w:rsidRDefault="00686FA7" w:rsidP="00150A0A">
      <w:pPr>
        <w:spacing w:after="0" w:line="360" w:lineRule="auto"/>
        <w:jc w:val="both"/>
        <w:rPr>
          <w:rFonts w:ascii="Arial" w:hAnsi="Arial" w:cs="Arial"/>
          <w:sz w:val="24"/>
          <w:szCs w:val="24"/>
        </w:rPr>
      </w:pPr>
    </w:p>
    <w:p w:rsidR="00686FA7" w:rsidRDefault="00686FA7" w:rsidP="00150A0A">
      <w:pPr>
        <w:spacing w:after="0" w:line="360" w:lineRule="auto"/>
        <w:jc w:val="both"/>
        <w:rPr>
          <w:rFonts w:ascii="Arial" w:hAnsi="Arial" w:cs="Arial"/>
          <w:sz w:val="24"/>
          <w:szCs w:val="24"/>
        </w:rPr>
      </w:pPr>
    </w:p>
    <w:p w:rsidR="00701359" w:rsidRDefault="00701359" w:rsidP="00150A0A">
      <w:pPr>
        <w:spacing w:after="0" w:line="360" w:lineRule="auto"/>
        <w:jc w:val="both"/>
        <w:rPr>
          <w:rFonts w:ascii="Arial" w:hAnsi="Arial" w:cs="Arial"/>
          <w:sz w:val="24"/>
          <w:szCs w:val="24"/>
        </w:rPr>
      </w:pPr>
    </w:p>
    <w:p w:rsidR="00701359" w:rsidRDefault="00701359" w:rsidP="00150A0A">
      <w:pPr>
        <w:spacing w:after="0" w:line="360" w:lineRule="auto"/>
        <w:jc w:val="both"/>
        <w:rPr>
          <w:rFonts w:ascii="Arial" w:hAnsi="Arial" w:cs="Arial"/>
          <w:sz w:val="24"/>
          <w:szCs w:val="24"/>
        </w:rPr>
      </w:pPr>
    </w:p>
    <w:p w:rsidR="003F4B2D" w:rsidRDefault="00417A70" w:rsidP="00150A0A">
      <w:pPr>
        <w:spacing w:after="0" w:line="360" w:lineRule="auto"/>
        <w:jc w:val="both"/>
        <w:rPr>
          <w:rFonts w:ascii="Arial" w:hAnsi="Arial" w:cs="Arial"/>
          <w:sz w:val="24"/>
          <w:szCs w:val="24"/>
        </w:rPr>
      </w:pPr>
      <w:r>
        <w:rPr>
          <w:rFonts w:ascii="Arial" w:hAnsi="Arial" w:cs="Arial"/>
          <w:noProof/>
          <w:sz w:val="24"/>
          <w:szCs w:val="24"/>
          <w:lang w:eastAsia="zh-CN"/>
        </w:rPr>
        <w:pict>
          <v:shape id="_x0000_s1807" type="#_x0000_t202" style="position:absolute;left:0;text-align:left;margin-left:-5in;margin-top:8.15pt;width:270pt;height:36pt;z-index:251663872" filled="f" stroked="f">
            <v:textbox>
              <w:txbxContent>
                <w:p w:rsidR="00417A70" w:rsidRPr="00417A70" w:rsidRDefault="00417A70" w:rsidP="00417A70">
                  <w:pPr>
                    <w:spacing w:after="0" w:line="240" w:lineRule="auto"/>
                    <w:jc w:val="both"/>
                    <w:rPr>
                      <w:rFonts w:ascii="Arial" w:hAnsi="Arial" w:cs="Arial"/>
                      <w:sz w:val="18"/>
                      <w:szCs w:val="18"/>
                    </w:rPr>
                  </w:pPr>
                  <w:r w:rsidRPr="009F442D">
                    <w:rPr>
                      <w:rFonts w:ascii="Arial" w:hAnsi="Arial" w:cs="Arial"/>
                      <w:b/>
                      <w:sz w:val="18"/>
                      <w:szCs w:val="18"/>
                    </w:rPr>
                    <w:t>Gráfico 3.</w:t>
                  </w:r>
                  <w:r>
                    <w:rPr>
                      <w:rFonts w:ascii="Arial" w:hAnsi="Arial" w:cs="Arial"/>
                      <w:b/>
                      <w:sz w:val="18"/>
                      <w:szCs w:val="18"/>
                    </w:rPr>
                    <w:t>12</w:t>
                  </w:r>
                  <w:r w:rsidRPr="009F442D">
                    <w:rPr>
                      <w:rFonts w:ascii="Arial" w:hAnsi="Arial" w:cs="Arial"/>
                      <w:b/>
                      <w:sz w:val="18"/>
                      <w:szCs w:val="18"/>
                    </w:rPr>
                    <w:t xml:space="preserve"> </w:t>
                  </w:r>
                  <w:r>
                    <w:rPr>
                      <w:rFonts w:ascii="Arial" w:hAnsi="Arial" w:cs="Arial"/>
                      <w:sz w:val="18"/>
                      <w:szCs w:val="18"/>
                    </w:rPr>
                    <w:t>Enfoque de empresas asesoras</w:t>
                  </w:r>
                  <w:r w:rsidRPr="00417A70">
                    <w:rPr>
                      <w:rFonts w:ascii="Arial" w:hAnsi="Arial" w:cs="Arial"/>
                      <w:sz w:val="18"/>
                      <w:szCs w:val="18"/>
                    </w:rPr>
                    <w:t xml:space="preserve">  </w:t>
                  </w:r>
                </w:p>
                <w:p w:rsidR="00417A70" w:rsidRPr="009F442D" w:rsidRDefault="00417A70" w:rsidP="00417A70">
                  <w:pPr>
                    <w:spacing w:after="0" w:line="240" w:lineRule="auto"/>
                    <w:jc w:val="both"/>
                    <w:rPr>
                      <w:rFonts w:ascii="Arial" w:hAnsi="Arial" w:cs="Arial"/>
                      <w:sz w:val="18"/>
                      <w:szCs w:val="18"/>
                    </w:rPr>
                  </w:pPr>
                  <w:r w:rsidRPr="009F442D">
                    <w:rPr>
                      <w:rFonts w:ascii="Arial" w:hAnsi="Arial" w:cs="Arial"/>
                      <w:b/>
                      <w:sz w:val="18"/>
                      <w:szCs w:val="18"/>
                    </w:rPr>
                    <w:t>Elaborado por:</w:t>
                  </w:r>
                  <w:r w:rsidRPr="009F442D">
                    <w:rPr>
                      <w:rFonts w:ascii="Arial" w:hAnsi="Arial" w:cs="Arial"/>
                      <w:sz w:val="18"/>
                      <w:szCs w:val="18"/>
                    </w:rPr>
                    <w:t xml:space="preserve"> Los Autores</w:t>
                  </w:r>
                </w:p>
                <w:p w:rsidR="00417A70" w:rsidRPr="00C3789C" w:rsidRDefault="00417A70" w:rsidP="00417A70">
                  <w:pPr>
                    <w:rPr>
                      <w:rFonts w:ascii="Arial" w:hAnsi="Arial" w:cs="Arial"/>
                      <w:sz w:val="18"/>
                      <w:szCs w:val="18"/>
                    </w:rPr>
                  </w:pPr>
                </w:p>
              </w:txbxContent>
            </v:textbox>
            <w10:wrap type="square"/>
          </v:shape>
        </w:pict>
      </w:r>
    </w:p>
    <w:p w:rsidR="003F4B2D" w:rsidRDefault="003F4B2D" w:rsidP="00150A0A">
      <w:pPr>
        <w:spacing w:after="0" w:line="360" w:lineRule="auto"/>
        <w:jc w:val="both"/>
        <w:rPr>
          <w:rFonts w:ascii="Arial" w:hAnsi="Arial" w:cs="Arial"/>
          <w:sz w:val="24"/>
          <w:szCs w:val="24"/>
        </w:rPr>
      </w:pPr>
    </w:p>
    <w:p w:rsidR="00417A70" w:rsidRDefault="00417A70" w:rsidP="00150A0A">
      <w:pPr>
        <w:spacing w:after="0" w:line="360" w:lineRule="auto"/>
        <w:jc w:val="both"/>
        <w:rPr>
          <w:rFonts w:ascii="Arial" w:hAnsi="Arial" w:cs="Arial"/>
          <w:sz w:val="24"/>
          <w:szCs w:val="24"/>
        </w:rPr>
      </w:pPr>
    </w:p>
    <w:p w:rsidR="000D4394" w:rsidRPr="00D96254" w:rsidRDefault="003F4B2D" w:rsidP="00150A0A">
      <w:pPr>
        <w:spacing w:after="0" w:line="360" w:lineRule="auto"/>
        <w:jc w:val="both"/>
        <w:rPr>
          <w:rFonts w:ascii="Arial" w:hAnsi="Arial" w:cs="Arial"/>
          <w:sz w:val="24"/>
          <w:szCs w:val="24"/>
        </w:rPr>
      </w:pPr>
      <w:r>
        <w:rPr>
          <w:rFonts w:ascii="Arial" w:hAnsi="Arial" w:cs="Arial"/>
          <w:sz w:val="24"/>
          <w:szCs w:val="24"/>
        </w:rPr>
        <w:t xml:space="preserve">El </w:t>
      </w:r>
      <w:r w:rsidR="000D4394" w:rsidRPr="00D96254">
        <w:rPr>
          <w:rFonts w:ascii="Arial" w:hAnsi="Arial" w:cs="Arial"/>
          <w:sz w:val="24"/>
          <w:szCs w:val="24"/>
        </w:rPr>
        <w:t>62</w:t>
      </w:r>
      <w:r w:rsidR="00B66B06" w:rsidRPr="00D96254">
        <w:rPr>
          <w:rFonts w:ascii="Arial" w:hAnsi="Arial" w:cs="Arial"/>
          <w:sz w:val="24"/>
          <w:szCs w:val="24"/>
        </w:rPr>
        <w:t xml:space="preserve">.22 </w:t>
      </w:r>
      <w:r w:rsidR="000D4394" w:rsidRPr="00D96254">
        <w:rPr>
          <w:rFonts w:ascii="Arial" w:hAnsi="Arial" w:cs="Arial"/>
          <w:sz w:val="24"/>
          <w:szCs w:val="24"/>
        </w:rPr>
        <w:t>% de los encuestados consideran que las actuales empresas asesoras en comercio exterior enfocan sus esfuerzos a los trámites q</w:t>
      </w:r>
      <w:r>
        <w:rPr>
          <w:rFonts w:ascii="Arial" w:hAnsi="Arial" w:cs="Arial"/>
          <w:sz w:val="24"/>
          <w:szCs w:val="24"/>
        </w:rPr>
        <w:t>ue generan las grandes empresas, e</w:t>
      </w:r>
      <w:r w:rsidR="000D4394" w:rsidRPr="00D96254">
        <w:rPr>
          <w:rFonts w:ascii="Arial" w:hAnsi="Arial" w:cs="Arial"/>
          <w:sz w:val="24"/>
          <w:szCs w:val="24"/>
        </w:rPr>
        <w:t xml:space="preserve">sto se debe a que las grandes empresas por su constitución y recursos son mayores en cuanto a tramites aduaneros </w:t>
      </w:r>
      <w:r>
        <w:rPr>
          <w:rFonts w:ascii="Arial" w:hAnsi="Arial" w:cs="Arial"/>
          <w:sz w:val="24"/>
          <w:szCs w:val="24"/>
        </w:rPr>
        <w:t xml:space="preserve"> </w:t>
      </w:r>
      <w:r w:rsidR="000D4394" w:rsidRPr="00D96254">
        <w:rPr>
          <w:rFonts w:ascii="Arial" w:hAnsi="Arial" w:cs="Arial"/>
          <w:sz w:val="24"/>
          <w:szCs w:val="24"/>
        </w:rPr>
        <w:t>similares en procedimientos a los que realizan las P</w:t>
      </w:r>
      <w:r w:rsidRPr="00D96254">
        <w:rPr>
          <w:rFonts w:ascii="Arial" w:hAnsi="Arial" w:cs="Arial"/>
          <w:sz w:val="24"/>
          <w:szCs w:val="24"/>
        </w:rPr>
        <w:t>YME</w:t>
      </w:r>
      <w:r>
        <w:rPr>
          <w:rFonts w:ascii="Arial" w:hAnsi="Arial" w:cs="Arial"/>
          <w:sz w:val="24"/>
          <w:szCs w:val="24"/>
        </w:rPr>
        <w:t>S</w:t>
      </w:r>
      <w:r w:rsidR="000D4394" w:rsidRPr="00D96254">
        <w:rPr>
          <w:rFonts w:ascii="Arial" w:hAnsi="Arial" w:cs="Arial"/>
          <w:sz w:val="24"/>
          <w:szCs w:val="24"/>
        </w:rPr>
        <w:t>.</w:t>
      </w:r>
    </w:p>
    <w:p w:rsidR="000D4394" w:rsidRPr="00D96254" w:rsidRDefault="000D4394" w:rsidP="00150A0A">
      <w:pPr>
        <w:spacing w:after="0" w:line="360" w:lineRule="auto"/>
        <w:jc w:val="both"/>
        <w:rPr>
          <w:rFonts w:ascii="Arial" w:hAnsi="Arial" w:cs="Arial"/>
          <w:sz w:val="24"/>
          <w:szCs w:val="24"/>
        </w:rPr>
      </w:pPr>
    </w:p>
    <w:p w:rsidR="00B66B06" w:rsidRPr="00D96254" w:rsidRDefault="000D4394" w:rsidP="00150A0A">
      <w:pPr>
        <w:spacing w:after="0" w:line="360" w:lineRule="auto"/>
        <w:jc w:val="both"/>
        <w:rPr>
          <w:rFonts w:ascii="Arial" w:hAnsi="Arial" w:cs="Arial"/>
          <w:sz w:val="24"/>
          <w:szCs w:val="24"/>
        </w:rPr>
      </w:pPr>
      <w:r w:rsidRPr="00D96254">
        <w:rPr>
          <w:rFonts w:ascii="Arial" w:hAnsi="Arial" w:cs="Arial"/>
          <w:sz w:val="24"/>
          <w:szCs w:val="24"/>
        </w:rPr>
        <w:t>Un 23</w:t>
      </w:r>
      <w:r w:rsidR="00B66B06" w:rsidRPr="00D96254">
        <w:rPr>
          <w:rFonts w:ascii="Arial" w:hAnsi="Arial" w:cs="Arial"/>
          <w:sz w:val="24"/>
          <w:szCs w:val="24"/>
        </w:rPr>
        <w:t xml:space="preserve">.06 </w:t>
      </w:r>
      <w:r w:rsidR="003F4B2D">
        <w:rPr>
          <w:rFonts w:ascii="Arial" w:hAnsi="Arial" w:cs="Arial"/>
          <w:sz w:val="24"/>
          <w:szCs w:val="24"/>
        </w:rPr>
        <w:t>% considera</w:t>
      </w:r>
      <w:r w:rsidRPr="00D96254">
        <w:rPr>
          <w:rFonts w:ascii="Arial" w:hAnsi="Arial" w:cs="Arial"/>
          <w:sz w:val="24"/>
          <w:szCs w:val="24"/>
        </w:rPr>
        <w:t xml:space="preserve"> que también el sector público con sus pedidos tiene el segundo lugar en preferencias al momento de enfocar sus esfuerzos las compañías asesoras en comercio exterior.</w:t>
      </w:r>
      <w:r w:rsidR="003F4B2D">
        <w:rPr>
          <w:rFonts w:ascii="Arial" w:hAnsi="Arial" w:cs="Arial"/>
          <w:sz w:val="24"/>
          <w:szCs w:val="24"/>
        </w:rPr>
        <w:t xml:space="preserve">  Se considera </w:t>
      </w:r>
      <w:r w:rsidR="00B66B06" w:rsidRPr="00D96254">
        <w:rPr>
          <w:rFonts w:ascii="Arial" w:hAnsi="Arial" w:cs="Arial"/>
          <w:sz w:val="24"/>
          <w:szCs w:val="24"/>
        </w:rPr>
        <w:t xml:space="preserve">sector publico </w:t>
      </w:r>
      <w:r w:rsidR="003F4B2D">
        <w:rPr>
          <w:rFonts w:ascii="Arial" w:hAnsi="Arial" w:cs="Arial"/>
          <w:sz w:val="24"/>
          <w:szCs w:val="24"/>
        </w:rPr>
        <w:t xml:space="preserve">a </w:t>
      </w:r>
      <w:r w:rsidR="00B66B06" w:rsidRPr="00D96254">
        <w:rPr>
          <w:rFonts w:ascii="Arial" w:hAnsi="Arial" w:cs="Arial"/>
          <w:sz w:val="24"/>
          <w:szCs w:val="24"/>
        </w:rPr>
        <w:t>instituciones tales como: Petroecuador – Ministerio de Defensa – Gobierno Central y Gobiernos seccionales – Empresas que mantiene contratos con el estado – INNFA y demás organismos e instituciones publicas.</w:t>
      </w:r>
    </w:p>
    <w:p w:rsidR="000D4394" w:rsidRPr="00D96254" w:rsidRDefault="000D4394" w:rsidP="00150A0A">
      <w:pPr>
        <w:spacing w:after="0" w:line="360" w:lineRule="auto"/>
        <w:jc w:val="both"/>
        <w:rPr>
          <w:rFonts w:ascii="Arial" w:hAnsi="Arial" w:cs="Arial"/>
          <w:sz w:val="24"/>
          <w:szCs w:val="24"/>
        </w:rPr>
      </w:pPr>
    </w:p>
    <w:p w:rsidR="000D4394" w:rsidRPr="00D96254" w:rsidRDefault="000D4394" w:rsidP="00150A0A">
      <w:pPr>
        <w:spacing w:after="0" w:line="360" w:lineRule="auto"/>
        <w:jc w:val="both"/>
        <w:rPr>
          <w:rFonts w:ascii="Arial" w:hAnsi="Arial" w:cs="Arial"/>
          <w:sz w:val="24"/>
          <w:szCs w:val="24"/>
        </w:rPr>
      </w:pPr>
      <w:r w:rsidRPr="00D96254">
        <w:rPr>
          <w:rFonts w:ascii="Arial" w:hAnsi="Arial" w:cs="Arial"/>
          <w:sz w:val="24"/>
          <w:szCs w:val="24"/>
        </w:rPr>
        <w:t>Solo un 1</w:t>
      </w:r>
      <w:r w:rsidR="00B66B06" w:rsidRPr="00D96254">
        <w:rPr>
          <w:rFonts w:ascii="Arial" w:hAnsi="Arial" w:cs="Arial"/>
          <w:sz w:val="24"/>
          <w:szCs w:val="24"/>
        </w:rPr>
        <w:t xml:space="preserve">3.61 </w:t>
      </w:r>
      <w:r w:rsidRPr="00D96254">
        <w:rPr>
          <w:rFonts w:ascii="Arial" w:hAnsi="Arial" w:cs="Arial"/>
          <w:sz w:val="24"/>
          <w:szCs w:val="24"/>
        </w:rPr>
        <w:t>% mencionan que el sector PYME</w:t>
      </w:r>
      <w:r w:rsidR="003F4B2D">
        <w:rPr>
          <w:rFonts w:ascii="Arial" w:hAnsi="Arial" w:cs="Arial"/>
          <w:sz w:val="24"/>
          <w:szCs w:val="24"/>
        </w:rPr>
        <w:t>S,</w:t>
      </w:r>
      <w:r w:rsidRPr="00D96254">
        <w:rPr>
          <w:rFonts w:ascii="Arial" w:hAnsi="Arial" w:cs="Arial"/>
          <w:sz w:val="24"/>
          <w:szCs w:val="24"/>
        </w:rPr>
        <w:t xml:space="preserve"> es donde se enfocan los esfuerzos de las actuales compañías asesoras de comercio exterior, esta información re afirma el grado de descontento de las PYMES con los servicios que les prestan.</w:t>
      </w:r>
    </w:p>
    <w:p w:rsidR="00B66B06" w:rsidRPr="00D96254" w:rsidRDefault="00B66B06" w:rsidP="00150A0A">
      <w:pPr>
        <w:spacing w:after="0" w:line="360" w:lineRule="auto"/>
        <w:jc w:val="both"/>
        <w:rPr>
          <w:rFonts w:ascii="Arial" w:hAnsi="Arial" w:cs="Arial"/>
          <w:sz w:val="24"/>
          <w:szCs w:val="24"/>
        </w:rPr>
      </w:pPr>
    </w:p>
    <w:p w:rsidR="00B66B06" w:rsidRDefault="003F4B2D" w:rsidP="00150A0A">
      <w:pPr>
        <w:spacing w:after="0" w:line="360" w:lineRule="auto"/>
        <w:jc w:val="both"/>
        <w:rPr>
          <w:rFonts w:ascii="Arial" w:hAnsi="Arial" w:cs="Arial"/>
          <w:sz w:val="24"/>
          <w:szCs w:val="24"/>
        </w:rPr>
      </w:pPr>
      <w:r>
        <w:rPr>
          <w:rFonts w:ascii="Arial" w:hAnsi="Arial" w:cs="Arial"/>
          <w:sz w:val="24"/>
          <w:szCs w:val="24"/>
        </w:rPr>
        <w:t>Y</w:t>
      </w:r>
      <w:r w:rsidR="00B66B06" w:rsidRPr="00D96254">
        <w:rPr>
          <w:rFonts w:ascii="Arial" w:hAnsi="Arial" w:cs="Arial"/>
          <w:sz w:val="24"/>
          <w:szCs w:val="24"/>
        </w:rPr>
        <w:t xml:space="preserve"> un 1.11 % considera que el esfuerzo de la empresas asesoras son en otros sectores que se dedican al comercio exterior como: embajadas y consulados – menajes de casa – efectos personales – efectos de viajeros – diplomáticos nacionales. </w:t>
      </w:r>
    </w:p>
    <w:p w:rsidR="00AD193E" w:rsidRDefault="00AD193E" w:rsidP="00150A0A">
      <w:pPr>
        <w:spacing w:after="0" w:line="360" w:lineRule="auto"/>
        <w:jc w:val="both"/>
        <w:rPr>
          <w:rFonts w:ascii="Arial" w:hAnsi="Arial" w:cs="Arial"/>
          <w:sz w:val="24"/>
          <w:szCs w:val="24"/>
        </w:rPr>
      </w:pPr>
    </w:p>
    <w:p w:rsidR="00745082" w:rsidRDefault="00745082" w:rsidP="00150A0A">
      <w:pPr>
        <w:spacing w:after="0" w:line="360" w:lineRule="auto"/>
        <w:jc w:val="both"/>
        <w:rPr>
          <w:rFonts w:ascii="Arial" w:hAnsi="Arial" w:cs="Arial"/>
          <w:b/>
          <w:sz w:val="24"/>
          <w:szCs w:val="24"/>
        </w:rPr>
      </w:pPr>
    </w:p>
    <w:p w:rsidR="00745082" w:rsidRDefault="00745082" w:rsidP="00150A0A">
      <w:pPr>
        <w:spacing w:after="0" w:line="360" w:lineRule="auto"/>
        <w:jc w:val="both"/>
        <w:rPr>
          <w:rFonts w:ascii="Arial" w:hAnsi="Arial" w:cs="Arial"/>
          <w:b/>
          <w:sz w:val="24"/>
          <w:szCs w:val="24"/>
        </w:rPr>
      </w:pPr>
    </w:p>
    <w:p w:rsidR="00745082" w:rsidRDefault="00745082" w:rsidP="00150A0A">
      <w:pPr>
        <w:spacing w:after="0" w:line="360" w:lineRule="auto"/>
        <w:jc w:val="both"/>
        <w:rPr>
          <w:rFonts w:ascii="Arial" w:hAnsi="Arial" w:cs="Arial"/>
          <w:b/>
          <w:sz w:val="24"/>
          <w:szCs w:val="24"/>
        </w:rPr>
      </w:pPr>
    </w:p>
    <w:p w:rsidR="00745082" w:rsidRDefault="00745082" w:rsidP="00150A0A">
      <w:pPr>
        <w:spacing w:after="0" w:line="360" w:lineRule="auto"/>
        <w:jc w:val="both"/>
        <w:rPr>
          <w:rFonts w:ascii="Arial" w:hAnsi="Arial" w:cs="Arial"/>
          <w:b/>
          <w:sz w:val="24"/>
          <w:szCs w:val="24"/>
        </w:rPr>
      </w:pPr>
    </w:p>
    <w:p w:rsidR="00745082" w:rsidRDefault="00745082" w:rsidP="00150A0A">
      <w:pPr>
        <w:spacing w:after="0" w:line="360" w:lineRule="auto"/>
        <w:jc w:val="both"/>
        <w:rPr>
          <w:rFonts w:ascii="Arial" w:hAnsi="Arial" w:cs="Arial"/>
          <w:b/>
          <w:sz w:val="24"/>
          <w:szCs w:val="24"/>
        </w:rPr>
      </w:pPr>
    </w:p>
    <w:p w:rsidR="00745082" w:rsidRDefault="00745082" w:rsidP="00150A0A">
      <w:pPr>
        <w:spacing w:after="0" w:line="360" w:lineRule="auto"/>
        <w:jc w:val="both"/>
        <w:rPr>
          <w:rFonts w:ascii="Arial" w:hAnsi="Arial" w:cs="Arial"/>
          <w:b/>
          <w:sz w:val="24"/>
          <w:szCs w:val="24"/>
        </w:rPr>
      </w:pPr>
    </w:p>
    <w:p w:rsidR="00745082" w:rsidRDefault="00745082" w:rsidP="00150A0A">
      <w:pPr>
        <w:spacing w:after="0" w:line="360" w:lineRule="auto"/>
        <w:jc w:val="both"/>
        <w:rPr>
          <w:rFonts w:ascii="Arial" w:hAnsi="Arial" w:cs="Arial"/>
          <w:b/>
          <w:sz w:val="24"/>
          <w:szCs w:val="24"/>
        </w:rPr>
      </w:pPr>
    </w:p>
    <w:p w:rsidR="009E0B12" w:rsidRPr="00D96254" w:rsidRDefault="009E0B12" w:rsidP="00150A0A">
      <w:pPr>
        <w:spacing w:after="0" w:line="360" w:lineRule="auto"/>
        <w:jc w:val="both"/>
        <w:rPr>
          <w:rFonts w:ascii="Arial" w:hAnsi="Arial" w:cs="Arial"/>
          <w:b/>
          <w:sz w:val="24"/>
          <w:szCs w:val="24"/>
        </w:rPr>
      </w:pPr>
      <w:r w:rsidRPr="00D96254">
        <w:rPr>
          <w:rFonts w:ascii="Arial" w:hAnsi="Arial" w:cs="Arial"/>
          <w:b/>
          <w:sz w:val="24"/>
          <w:szCs w:val="24"/>
        </w:rPr>
        <w:t>¿Qué grado de importancia le da usted a las siguientes características de una empresa asesora en comercio exterior?</w:t>
      </w:r>
    </w:p>
    <w:p w:rsidR="00686FA7" w:rsidRDefault="00417A70" w:rsidP="00150A0A">
      <w:pPr>
        <w:spacing w:after="0" w:line="360" w:lineRule="auto"/>
        <w:jc w:val="both"/>
        <w:rPr>
          <w:rFonts w:ascii="Arial" w:hAnsi="Arial" w:cs="Arial"/>
          <w:sz w:val="24"/>
          <w:szCs w:val="24"/>
        </w:rPr>
      </w:pPr>
      <w:r>
        <w:rPr>
          <w:rFonts w:ascii="Arial" w:hAnsi="Arial" w:cs="Arial"/>
          <w:b/>
          <w:noProof/>
          <w:sz w:val="24"/>
          <w:szCs w:val="24"/>
          <w:lang w:eastAsia="zh-CN"/>
        </w:rPr>
        <w:pict>
          <v:shape id="_x0000_s1808" type="#_x0000_t202" style="position:absolute;left:0;text-align:left;margin-left:27pt;margin-top:310.55pt;width:315pt;height:36pt;z-index:251664896" filled="f" stroked="f">
            <v:textbox>
              <w:txbxContent>
                <w:p w:rsidR="00417A70" w:rsidRPr="00417A70" w:rsidRDefault="00417A70" w:rsidP="00417A70">
                  <w:pPr>
                    <w:spacing w:after="0" w:line="240" w:lineRule="auto"/>
                    <w:jc w:val="both"/>
                    <w:rPr>
                      <w:rFonts w:ascii="Arial" w:hAnsi="Arial" w:cs="Arial"/>
                      <w:sz w:val="18"/>
                      <w:szCs w:val="18"/>
                    </w:rPr>
                  </w:pPr>
                  <w:r w:rsidRPr="009F442D">
                    <w:rPr>
                      <w:rFonts w:ascii="Arial" w:hAnsi="Arial" w:cs="Arial"/>
                      <w:b/>
                      <w:sz w:val="18"/>
                      <w:szCs w:val="18"/>
                    </w:rPr>
                    <w:t>Gráfico 3.</w:t>
                  </w:r>
                  <w:r>
                    <w:rPr>
                      <w:rFonts w:ascii="Arial" w:hAnsi="Arial" w:cs="Arial"/>
                      <w:b/>
                      <w:sz w:val="18"/>
                      <w:szCs w:val="18"/>
                    </w:rPr>
                    <w:t>13</w:t>
                  </w:r>
                  <w:r w:rsidRPr="009F442D">
                    <w:rPr>
                      <w:rFonts w:ascii="Arial" w:hAnsi="Arial" w:cs="Arial"/>
                      <w:b/>
                      <w:sz w:val="18"/>
                      <w:szCs w:val="18"/>
                    </w:rPr>
                    <w:t xml:space="preserve"> </w:t>
                  </w:r>
                  <w:r>
                    <w:rPr>
                      <w:rFonts w:ascii="Arial" w:hAnsi="Arial" w:cs="Arial"/>
                      <w:sz w:val="18"/>
                      <w:szCs w:val="18"/>
                    </w:rPr>
                    <w:t>Grado de Importancia de las características para PYMES</w:t>
                  </w:r>
                  <w:r w:rsidRPr="00417A70">
                    <w:rPr>
                      <w:rFonts w:ascii="Arial" w:hAnsi="Arial" w:cs="Arial"/>
                      <w:sz w:val="18"/>
                      <w:szCs w:val="18"/>
                    </w:rPr>
                    <w:t xml:space="preserve">  </w:t>
                  </w:r>
                </w:p>
                <w:p w:rsidR="00417A70" w:rsidRPr="009F442D" w:rsidRDefault="00417A70" w:rsidP="00417A70">
                  <w:pPr>
                    <w:spacing w:after="0" w:line="240" w:lineRule="auto"/>
                    <w:jc w:val="both"/>
                    <w:rPr>
                      <w:rFonts w:ascii="Arial" w:hAnsi="Arial" w:cs="Arial"/>
                      <w:sz w:val="18"/>
                      <w:szCs w:val="18"/>
                    </w:rPr>
                  </w:pPr>
                  <w:r w:rsidRPr="009F442D">
                    <w:rPr>
                      <w:rFonts w:ascii="Arial" w:hAnsi="Arial" w:cs="Arial"/>
                      <w:b/>
                      <w:sz w:val="18"/>
                      <w:szCs w:val="18"/>
                    </w:rPr>
                    <w:t>Elaborado por:</w:t>
                  </w:r>
                  <w:r w:rsidRPr="009F442D">
                    <w:rPr>
                      <w:rFonts w:ascii="Arial" w:hAnsi="Arial" w:cs="Arial"/>
                      <w:sz w:val="18"/>
                      <w:szCs w:val="18"/>
                    </w:rPr>
                    <w:t xml:space="preserve"> Los Autores</w:t>
                  </w:r>
                </w:p>
                <w:p w:rsidR="00417A70" w:rsidRPr="00C3789C" w:rsidRDefault="00417A70" w:rsidP="00417A70">
                  <w:pPr>
                    <w:rPr>
                      <w:rFonts w:ascii="Arial" w:hAnsi="Arial" w:cs="Arial"/>
                      <w:sz w:val="18"/>
                      <w:szCs w:val="18"/>
                    </w:rPr>
                  </w:pPr>
                </w:p>
              </w:txbxContent>
            </v:textbox>
            <w10:wrap type="square"/>
          </v:shape>
        </w:pict>
      </w:r>
      <w:r w:rsidR="002A0BBD">
        <w:rPr>
          <w:noProof/>
          <w:lang w:eastAsia="es-ES"/>
        </w:rPr>
        <w:drawing>
          <wp:anchor distT="0" distB="0" distL="114300" distR="114300" simplePos="0" relativeHeight="251645440" behindDoc="1" locked="0" layoutInCell="1" allowOverlap="1">
            <wp:simplePos x="0" y="0"/>
            <wp:positionH relativeFrom="column">
              <wp:posOffset>0</wp:posOffset>
            </wp:positionH>
            <wp:positionV relativeFrom="paragraph">
              <wp:posOffset>80010</wp:posOffset>
            </wp:positionV>
            <wp:extent cx="5495925" cy="3840480"/>
            <wp:effectExtent l="0" t="0" r="0" b="0"/>
            <wp:wrapThrough wrapText="bothSides">
              <wp:wrapPolygon edited="0">
                <wp:start x="75" y="321"/>
                <wp:lineTo x="75" y="21321"/>
                <wp:lineTo x="21488" y="21321"/>
                <wp:lineTo x="21563" y="14036"/>
                <wp:lineTo x="21563" y="3750"/>
                <wp:lineTo x="21488" y="321"/>
                <wp:lineTo x="75" y="321"/>
              </wp:wrapPolygon>
            </wp:wrapThrough>
            <wp:docPr id="438" name="Imagen 4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
                    <pic:cNvPicPr>
                      <a:picLocks noChangeAspect="1" noChangeArrowheads="1"/>
                    </pic:cNvPicPr>
                  </pic:nvPicPr>
                  <pic:blipFill>
                    <a:blip r:embed="rId53"/>
                    <a:srcRect/>
                    <a:stretch>
                      <a:fillRect/>
                    </a:stretch>
                  </pic:blipFill>
                  <pic:spPr bwMode="auto">
                    <a:xfrm>
                      <a:off x="0" y="0"/>
                      <a:ext cx="5495925" cy="3840480"/>
                    </a:xfrm>
                    <a:prstGeom prst="rect">
                      <a:avLst/>
                    </a:prstGeom>
                    <a:noFill/>
                    <a:ln w="9525">
                      <a:noFill/>
                      <a:miter lim="800000"/>
                      <a:headEnd/>
                      <a:tailEnd/>
                    </a:ln>
                  </pic:spPr>
                </pic:pic>
              </a:graphicData>
            </a:graphic>
          </wp:anchor>
        </w:drawing>
      </w:r>
    </w:p>
    <w:p w:rsidR="00745082" w:rsidRDefault="00745082" w:rsidP="00880658">
      <w:pPr>
        <w:spacing w:after="0" w:line="360" w:lineRule="auto"/>
        <w:jc w:val="both"/>
        <w:rPr>
          <w:rFonts w:ascii="Arial" w:hAnsi="Arial" w:cs="Arial"/>
          <w:sz w:val="24"/>
          <w:szCs w:val="24"/>
        </w:rPr>
      </w:pPr>
    </w:p>
    <w:p w:rsidR="00880658" w:rsidRPr="00D96254" w:rsidRDefault="00880658" w:rsidP="00880658">
      <w:pPr>
        <w:spacing w:after="0" w:line="360" w:lineRule="auto"/>
        <w:jc w:val="both"/>
        <w:rPr>
          <w:rFonts w:ascii="Arial" w:hAnsi="Arial" w:cs="Arial"/>
          <w:sz w:val="24"/>
          <w:szCs w:val="24"/>
        </w:rPr>
      </w:pPr>
      <w:r>
        <w:rPr>
          <w:rFonts w:ascii="Arial" w:hAnsi="Arial" w:cs="Arial"/>
          <w:sz w:val="24"/>
          <w:szCs w:val="24"/>
        </w:rPr>
        <w:t xml:space="preserve">El objetivo primordial aquí es definir </w:t>
      </w:r>
      <w:r w:rsidR="00C504E9" w:rsidRPr="00D96254">
        <w:rPr>
          <w:rFonts w:ascii="Arial" w:hAnsi="Arial" w:cs="Arial"/>
          <w:sz w:val="24"/>
          <w:szCs w:val="24"/>
        </w:rPr>
        <w:t>el grado de importancia que las PYMES le dan a determinados parámetros como: Rapidez en gestión, prestigio, precio, servicio personalizado, infraestructura física, recomendaciones de otras P</w:t>
      </w:r>
      <w:r>
        <w:rPr>
          <w:rFonts w:ascii="Arial" w:hAnsi="Arial" w:cs="Arial"/>
          <w:sz w:val="24"/>
          <w:szCs w:val="24"/>
        </w:rPr>
        <w:t>YMES y soluciones tecnológicas, al momento de</w:t>
      </w:r>
      <w:r w:rsidRPr="00D96254">
        <w:rPr>
          <w:rFonts w:ascii="Arial" w:hAnsi="Arial" w:cs="Arial"/>
          <w:sz w:val="24"/>
          <w:szCs w:val="24"/>
        </w:rPr>
        <w:t xml:space="preserve"> busca</w:t>
      </w:r>
      <w:r>
        <w:rPr>
          <w:rFonts w:ascii="Arial" w:hAnsi="Arial" w:cs="Arial"/>
          <w:sz w:val="24"/>
          <w:szCs w:val="24"/>
        </w:rPr>
        <w:t>r</w:t>
      </w:r>
      <w:r w:rsidRPr="00D96254">
        <w:rPr>
          <w:rFonts w:ascii="Arial" w:hAnsi="Arial" w:cs="Arial"/>
          <w:sz w:val="24"/>
          <w:szCs w:val="24"/>
        </w:rPr>
        <w:t xml:space="preserve"> un asesor en comercio exterior.   </w:t>
      </w:r>
    </w:p>
    <w:p w:rsidR="00AD193E" w:rsidRDefault="00AD193E" w:rsidP="00150A0A">
      <w:pPr>
        <w:spacing w:after="0" w:line="360" w:lineRule="auto"/>
        <w:jc w:val="both"/>
        <w:rPr>
          <w:rFonts w:ascii="Arial" w:hAnsi="Arial" w:cs="Arial"/>
          <w:sz w:val="24"/>
          <w:szCs w:val="24"/>
        </w:rPr>
      </w:pPr>
    </w:p>
    <w:p w:rsidR="00375336" w:rsidRPr="00D96254" w:rsidRDefault="00880658" w:rsidP="00150A0A">
      <w:pPr>
        <w:spacing w:after="0" w:line="360" w:lineRule="auto"/>
        <w:jc w:val="both"/>
        <w:rPr>
          <w:rFonts w:ascii="Arial" w:hAnsi="Arial" w:cs="Arial"/>
          <w:sz w:val="24"/>
          <w:szCs w:val="24"/>
        </w:rPr>
      </w:pPr>
      <w:r>
        <w:rPr>
          <w:rFonts w:ascii="Arial" w:hAnsi="Arial" w:cs="Arial"/>
          <w:sz w:val="24"/>
          <w:szCs w:val="24"/>
        </w:rPr>
        <w:t>L</w:t>
      </w:r>
      <w:r w:rsidR="00375336" w:rsidRPr="00D96254">
        <w:rPr>
          <w:rFonts w:ascii="Arial" w:hAnsi="Arial" w:cs="Arial"/>
          <w:sz w:val="24"/>
          <w:szCs w:val="24"/>
        </w:rPr>
        <w:t xml:space="preserve">os resultados </w:t>
      </w:r>
      <w:r>
        <w:rPr>
          <w:rFonts w:ascii="Arial" w:hAnsi="Arial" w:cs="Arial"/>
          <w:sz w:val="24"/>
          <w:szCs w:val="24"/>
        </w:rPr>
        <w:t xml:space="preserve">muestran </w:t>
      </w:r>
      <w:r w:rsidR="00375336" w:rsidRPr="00D96254">
        <w:rPr>
          <w:rFonts w:ascii="Arial" w:hAnsi="Arial" w:cs="Arial"/>
          <w:sz w:val="24"/>
          <w:szCs w:val="24"/>
        </w:rPr>
        <w:t>mayor incidencia</w:t>
      </w:r>
      <w:r>
        <w:rPr>
          <w:rFonts w:ascii="Arial" w:hAnsi="Arial" w:cs="Arial"/>
          <w:sz w:val="24"/>
          <w:szCs w:val="24"/>
        </w:rPr>
        <w:t xml:space="preserve"> en la rapidez de gestión con 50</w:t>
      </w:r>
      <w:r w:rsidR="00375336" w:rsidRPr="00D96254">
        <w:rPr>
          <w:rFonts w:ascii="Arial" w:hAnsi="Arial" w:cs="Arial"/>
          <w:sz w:val="24"/>
          <w:szCs w:val="24"/>
        </w:rPr>
        <w:t xml:space="preserve">% </w:t>
      </w:r>
      <w:r w:rsidR="00D26AF2">
        <w:rPr>
          <w:rFonts w:ascii="Arial" w:hAnsi="Arial" w:cs="Arial"/>
          <w:sz w:val="24"/>
          <w:szCs w:val="24"/>
        </w:rPr>
        <w:t xml:space="preserve"> que la </w:t>
      </w:r>
      <w:r w:rsidR="00375336" w:rsidRPr="00D96254">
        <w:rPr>
          <w:rFonts w:ascii="Arial" w:hAnsi="Arial" w:cs="Arial"/>
          <w:sz w:val="24"/>
          <w:szCs w:val="24"/>
        </w:rPr>
        <w:t xml:space="preserve">considera </w:t>
      </w:r>
      <w:r w:rsidR="00D26AF2">
        <w:rPr>
          <w:rFonts w:ascii="Arial" w:hAnsi="Arial" w:cs="Arial"/>
          <w:sz w:val="24"/>
          <w:szCs w:val="24"/>
        </w:rPr>
        <w:t>muy importante,</w:t>
      </w:r>
      <w:r w:rsidR="00375336" w:rsidRPr="00D96254">
        <w:rPr>
          <w:rFonts w:ascii="Arial" w:hAnsi="Arial" w:cs="Arial"/>
          <w:sz w:val="24"/>
          <w:szCs w:val="24"/>
        </w:rPr>
        <w:t xml:space="preserve"> el 25 % lo considera importante por lo tanto tenemos que un 75 % le da un grado alto o mayor de relevancia a este parámetro que deber ser tomado en cuenta.</w:t>
      </w:r>
    </w:p>
    <w:p w:rsidR="00375336" w:rsidRPr="00D96254" w:rsidRDefault="00375336" w:rsidP="00150A0A">
      <w:pPr>
        <w:spacing w:after="0" w:line="360" w:lineRule="auto"/>
        <w:jc w:val="both"/>
        <w:rPr>
          <w:rFonts w:ascii="Arial" w:hAnsi="Arial" w:cs="Arial"/>
          <w:sz w:val="24"/>
          <w:szCs w:val="24"/>
        </w:rPr>
      </w:pPr>
    </w:p>
    <w:p w:rsidR="00375336" w:rsidRPr="00D96254" w:rsidRDefault="00375336" w:rsidP="00150A0A">
      <w:pPr>
        <w:spacing w:after="0" w:line="360" w:lineRule="auto"/>
        <w:jc w:val="both"/>
        <w:rPr>
          <w:rFonts w:ascii="Arial" w:hAnsi="Arial" w:cs="Arial"/>
          <w:sz w:val="24"/>
          <w:szCs w:val="24"/>
        </w:rPr>
      </w:pPr>
      <w:r w:rsidRPr="00D96254">
        <w:rPr>
          <w:rFonts w:ascii="Arial" w:hAnsi="Arial" w:cs="Arial"/>
          <w:sz w:val="24"/>
          <w:szCs w:val="24"/>
        </w:rPr>
        <w:t>En prestigio el 71 % de las PYMES considera este punto en un nivel medio – alto de importancia (51 % medio y 20 % alto)</w:t>
      </w:r>
      <w:r w:rsidR="00182174" w:rsidRPr="00D96254">
        <w:rPr>
          <w:rFonts w:ascii="Arial" w:hAnsi="Arial" w:cs="Arial"/>
          <w:sz w:val="24"/>
          <w:szCs w:val="24"/>
        </w:rPr>
        <w:t>, lo cual nos dice que tener un excelente record como empresa es considerado de relevancia para las PYMES dedicadas al comercio exterior.</w:t>
      </w:r>
      <w:r w:rsidRPr="00D96254">
        <w:rPr>
          <w:rFonts w:ascii="Arial" w:hAnsi="Arial" w:cs="Arial"/>
          <w:sz w:val="24"/>
          <w:szCs w:val="24"/>
        </w:rPr>
        <w:t xml:space="preserve">   </w:t>
      </w:r>
    </w:p>
    <w:p w:rsidR="001622A6" w:rsidRPr="00D96254" w:rsidRDefault="001622A6" w:rsidP="00150A0A">
      <w:pPr>
        <w:spacing w:after="0" w:line="360" w:lineRule="auto"/>
        <w:jc w:val="both"/>
        <w:rPr>
          <w:rFonts w:ascii="Arial" w:hAnsi="Arial" w:cs="Arial"/>
          <w:sz w:val="24"/>
          <w:szCs w:val="24"/>
        </w:rPr>
      </w:pPr>
    </w:p>
    <w:p w:rsidR="00182174" w:rsidRPr="00D96254" w:rsidRDefault="00182174" w:rsidP="00150A0A">
      <w:pPr>
        <w:spacing w:after="0" w:line="360" w:lineRule="auto"/>
        <w:jc w:val="both"/>
        <w:rPr>
          <w:rFonts w:ascii="Arial" w:hAnsi="Arial" w:cs="Arial"/>
          <w:sz w:val="24"/>
          <w:szCs w:val="24"/>
        </w:rPr>
      </w:pPr>
      <w:r w:rsidRPr="00D96254">
        <w:rPr>
          <w:rFonts w:ascii="Arial" w:hAnsi="Arial" w:cs="Arial"/>
          <w:sz w:val="24"/>
          <w:szCs w:val="24"/>
        </w:rPr>
        <w:t>Se consulto sobre el grado de importancia que tiene el precio del servicio para las PYMES las cuales contestaron que consideran esta parte del proceso con un 56 % de relevancia media y un 21 % de relevancia alta, lo que nos dice que un 77 % de las PYMES encuestadas le dan un gran valor al precio que van a pagar por el servicio ofrecido por las empresas asesoras en comercio exterior ya que desean maximizar su inversión en servicios de aduana.</w:t>
      </w:r>
    </w:p>
    <w:p w:rsidR="001622A6" w:rsidRPr="00D96254" w:rsidRDefault="00182174" w:rsidP="00150A0A">
      <w:pPr>
        <w:spacing w:after="0" w:line="360" w:lineRule="auto"/>
        <w:jc w:val="both"/>
        <w:rPr>
          <w:rFonts w:ascii="Arial" w:hAnsi="Arial" w:cs="Arial"/>
          <w:sz w:val="24"/>
          <w:szCs w:val="24"/>
        </w:rPr>
      </w:pPr>
      <w:r w:rsidRPr="00D96254">
        <w:rPr>
          <w:rFonts w:ascii="Arial" w:hAnsi="Arial" w:cs="Arial"/>
          <w:sz w:val="24"/>
          <w:szCs w:val="24"/>
        </w:rPr>
        <w:t xml:space="preserve">Para el servicio personalizado un total de 86 % determinaron que lo consideran medio – alto en relación de 45 % alto y 41 % medio, en vista que las PYMES pueden estar ubicadas en cualquier parte del </w:t>
      </w:r>
      <w:r w:rsidR="009C51E3" w:rsidRPr="00D96254">
        <w:rPr>
          <w:rFonts w:ascii="Arial" w:hAnsi="Arial" w:cs="Arial"/>
          <w:sz w:val="24"/>
          <w:szCs w:val="24"/>
        </w:rPr>
        <w:t>país</w:t>
      </w:r>
      <w:r w:rsidRPr="00D96254">
        <w:rPr>
          <w:rFonts w:ascii="Arial" w:hAnsi="Arial" w:cs="Arial"/>
          <w:sz w:val="24"/>
          <w:szCs w:val="24"/>
        </w:rPr>
        <w:t xml:space="preserve"> requieren un grado de </w:t>
      </w:r>
      <w:r w:rsidR="009C51E3" w:rsidRPr="00D96254">
        <w:rPr>
          <w:rFonts w:ascii="Arial" w:hAnsi="Arial" w:cs="Arial"/>
          <w:sz w:val="24"/>
          <w:szCs w:val="24"/>
        </w:rPr>
        <w:t>interés</w:t>
      </w:r>
      <w:r w:rsidRPr="00D96254">
        <w:rPr>
          <w:rFonts w:ascii="Arial" w:hAnsi="Arial" w:cs="Arial"/>
          <w:sz w:val="24"/>
          <w:szCs w:val="24"/>
        </w:rPr>
        <w:t xml:space="preserve"> mayor por parte de las empresas asesoras y de constante comunicación sobre el proceso de su carga.</w:t>
      </w:r>
    </w:p>
    <w:p w:rsidR="001622A6" w:rsidRPr="00D96254" w:rsidRDefault="001622A6" w:rsidP="00150A0A">
      <w:pPr>
        <w:spacing w:after="0" w:line="360" w:lineRule="auto"/>
        <w:jc w:val="both"/>
        <w:rPr>
          <w:rFonts w:ascii="Arial" w:hAnsi="Arial" w:cs="Arial"/>
          <w:sz w:val="24"/>
          <w:szCs w:val="24"/>
        </w:rPr>
      </w:pPr>
    </w:p>
    <w:p w:rsidR="001622A6" w:rsidRPr="00D96254" w:rsidRDefault="009C51E3" w:rsidP="00150A0A">
      <w:pPr>
        <w:spacing w:after="0" w:line="360" w:lineRule="auto"/>
        <w:jc w:val="both"/>
        <w:rPr>
          <w:rFonts w:ascii="Arial" w:hAnsi="Arial" w:cs="Arial"/>
          <w:sz w:val="24"/>
          <w:szCs w:val="24"/>
        </w:rPr>
      </w:pPr>
      <w:r w:rsidRPr="00D96254">
        <w:rPr>
          <w:rFonts w:ascii="Arial" w:hAnsi="Arial" w:cs="Arial"/>
          <w:sz w:val="24"/>
          <w:szCs w:val="24"/>
        </w:rPr>
        <w:t xml:space="preserve">La estructura </w:t>
      </w:r>
      <w:r w:rsidR="00075572" w:rsidRPr="00D96254">
        <w:rPr>
          <w:rFonts w:ascii="Arial" w:hAnsi="Arial" w:cs="Arial"/>
          <w:sz w:val="24"/>
          <w:szCs w:val="24"/>
        </w:rPr>
        <w:t>física</w:t>
      </w:r>
      <w:r w:rsidRPr="00D96254">
        <w:rPr>
          <w:rFonts w:ascii="Arial" w:hAnsi="Arial" w:cs="Arial"/>
          <w:sz w:val="24"/>
          <w:szCs w:val="24"/>
        </w:rPr>
        <w:t xml:space="preserve"> donde la empresa asesora realiza sus actividades es considerado en un 92 % de baja y media (54 % baja – 38 % media) relevancia al momento de tomar una decisión sobre la contratación de alguna empresa asesora de comercio exterior le dan mayor validez a otros parámetros aquí mencionados que a la estructura </w:t>
      </w:r>
      <w:r w:rsidR="00075572" w:rsidRPr="00D96254">
        <w:rPr>
          <w:rFonts w:ascii="Arial" w:hAnsi="Arial" w:cs="Arial"/>
          <w:sz w:val="24"/>
          <w:szCs w:val="24"/>
        </w:rPr>
        <w:t>física</w:t>
      </w:r>
      <w:r w:rsidRPr="00D96254">
        <w:rPr>
          <w:rFonts w:ascii="Arial" w:hAnsi="Arial" w:cs="Arial"/>
          <w:sz w:val="24"/>
          <w:szCs w:val="24"/>
        </w:rPr>
        <w:t xml:space="preserve"> </w:t>
      </w:r>
      <w:r w:rsidR="00075572" w:rsidRPr="00D96254">
        <w:rPr>
          <w:rFonts w:ascii="Arial" w:hAnsi="Arial" w:cs="Arial"/>
          <w:sz w:val="24"/>
          <w:szCs w:val="24"/>
        </w:rPr>
        <w:t>la cual comprende edificio propio de la compañía asesora en comercio exterior, oficinas sucursales en diferentes ciudades y otras edificaciones.</w:t>
      </w:r>
      <w:r w:rsidRPr="00D96254">
        <w:rPr>
          <w:rFonts w:ascii="Arial" w:hAnsi="Arial" w:cs="Arial"/>
          <w:sz w:val="24"/>
          <w:szCs w:val="24"/>
        </w:rPr>
        <w:t xml:space="preserve"> </w:t>
      </w:r>
    </w:p>
    <w:p w:rsidR="001622A6" w:rsidRPr="00D96254" w:rsidRDefault="001622A6" w:rsidP="00150A0A">
      <w:pPr>
        <w:spacing w:after="0" w:line="360" w:lineRule="auto"/>
        <w:jc w:val="both"/>
        <w:rPr>
          <w:rFonts w:ascii="Arial" w:hAnsi="Arial" w:cs="Arial"/>
          <w:sz w:val="24"/>
          <w:szCs w:val="24"/>
        </w:rPr>
      </w:pPr>
    </w:p>
    <w:p w:rsidR="00075572" w:rsidRPr="00D96254" w:rsidRDefault="00075572" w:rsidP="00150A0A">
      <w:pPr>
        <w:spacing w:after="0" w:line="360" w:lineRule="auto"/>
        <w:jc w:val="both"/>
        <w:rPr>
          <w:rFonts w:ascii="Arial" w:hAnsi="Arial" w:cs="Arial"/>
          <w:sz w:val="24"/>
          <w:szCs w:val="24"/>
        </w:rPr>
      </w:pPr>
      <w:r w:rsidRPr="00D96254">
        <w:rPr>
          <w:rFonts w:ascii="Arial" w:hAnsi="Arial" w:cs="Arial"/>
          <w:sz w:val="24"/>
          <w:szCs w:val="24"/>
        </w:rPr>
        <w:t>Para las PYMES las recomendaciones que reciben de colegas importadores o exportadores e</w:t>
      </w:r>
      <w:r w:rsidR="000F56C4" w:rsidRPr="00D96254">
        <w:rPr>
          <w:rFonts w:ascii="Arial" w:hAnsi="Arial" w:cs="Arial"/>
          <w:sz w:val="24"/>
          <w:szCs w:val="24"/>
        </w:rPr>
        <w:t>s</w:t>
      </w:r>
      <w:r w:rsidRPr="00D96254">
        <w:rPr>
          <w:rFonts w:ascii="Arial" w:hAnsi="Arial" w:cs="Arial"/>
          <w:sz w:val="24"/>
          <w:szCs w:val="24"/>
        </w:rPr>
        <w:t xml:space="preserve"> muy apreciada </w:t>
      </w:r>
      <w:r w:rsidR="000F56C4" w:rsidRPr="00D96254">
        <w:rPr>
          <w:rFonts w:ascii="Arial" w:hAnsi="Arial" w:cs="Arial"/>
          <w:sz w:val="24"/>
          <w:szCs w:val="24"/>
        </w:rPr>
        <w:t xml:space="preserve">basándonos </w:t>
      </w:r>
      <w:r w:rsidRPr="00D96254">
        <w:rPr>
          <w:rFonts w:ascii="Arial" w:hAnsi="Arial" w:cs="Arial"/>
          <w:sz w:val="24"/>
          <w:szCs w:val="24"/>
        </w:rPr>
        <w:t>en que según la información recogida un 78 % lo considera alto – muy alto (50 % alto – 28 % muy alto), esto se debe a que analizan ejemplos y casos acontecidos a empresas del mismo sector especialmente con empresas con las cuales tengan algún tipo de afinidad o relación comercial</w:t>
      </w:r>
      <w:r w:rsidR="000F56C4" w:rsidRPr="00D96254">
        <w:rPr>
          <w:rFonts w:ascii="Arial" w:hAnsi="Arial" w:cs="Arial"/>
          <w:sz w:val="24"/>
          <w:szCs w:val="24"/>
        </w:rPr>
        <w:t xml:space="preserve"> para así determinar con que empresa asesora  en comercio exterior poder iniciar labores</w:t>
      </w:r>
      <w:r w:rsidRPr="00D96254">
        <w:rPr>
          <w:rFonts w:ascii="Arial" w:hAnsi="Arial" w:cs="Arial"/>
          <w:sz w:val="24"/>
          <w:szCs w:val="24"/>
        </w:rPr>
        <w:t>.</w:t>
      </w:r>
    </w:p>
    <w:p w:rsidR="001622A6" w:rsidRPr="00D96254" w:rsidRDefault="001622A6" w:rsidP="00150A0A">
      <w:pPr>
        <w:spacing w:after="0" w:line="360" w:lineRule="auto"/>
        <w:jc w:val="both"/>
        <w:rPr>
          <w:rFonts w:ascii="Arial" w:hAnsi="Arial" w:cs="Arial"/>
          <w:sz w:val="24"/>
          <w:szCs w:val="24"/>
        </w:rPr>
      </w:pPr>
    </w:p>
    <w:p w:rsidR="001622A6" w:rsidRDefault="00BD3605" w:rsidP="00150A0A">
      <w:pPr>
        <w:spacing w:after="0" w:line="360" w:lineRule="auto"/>
        <w:jc w:val="both"/>
        <w:rPr>
          <w:rFonts w:ascii="Arial" w:hAnsi="Arial" w:cs="Arial"/>
          <w:sz w:val="24"/>
          <w:szCs w:val="24"/>
        </w:rPr>
      </w:pPr>
      <w:r w:rsidRPr="00D96254">
        <w:rPr>
          <w:rFonts w:ascii="Arial" w:hAnsi="Arial" w:cs="Arial"/>
          <w:sz w:val="24"/>
          <w:szCs w:val="24"/>
        </w:rPr>
        <w:t xml:space="preserve">En virtud de que según información proporcionada por estudios de </w:t>
      </w:r>
      <w:smartTag w:uri="urn:schemas-microsoft-com:office:smarttags" w:element="PersonName">
        <w:smartTagPr>
          <w:attr w:name="ProductID" w:val="ຕὰຕraĕЈ佴ミ泌ᾬຕ쌘ດĎЈ쎄ດ쐠ດ⁠ຕ,ăЈŘ¸ĎÐèĐ㄀Ɛ㠢H￺￻ � &#10;＠‮ ™. x￻湕湫Draft 10cpiDraft 10cpiepson9 Draft 10cpi 4؀Ɛ`؀ƐA౐✐؀Ɛa౐✐,,şЈŘ¸ĎÐèĐ㄀Ɛ㠢H￺￻&#10;&#10;�&#10;＠‮ ™. x&#10;￻湕湫Draft 12cpiDraft 12cpiepson9 Draft 12cpi 4؀Ɛ`&#10;&#10;؀ƐA&#10;&#10;౐✐؀Ɛa&#10;&#10;౐✐,ūЈ à b醬ಃ錴ಃ鍄ಃ `鍌ಃŒ铌ಃŠ铔ಃŸ铜ಃƒ铠ಃˆ铤ಃ˜铨ಃ–铬ಃ‘铴ಃ“销ಃ†锌ಃ…锘ಃ‰锜ಃ‹锠ಃ™锨ಃ,ƜЎŒ¸ĈÎäĊ㄀Ɛ㠢H￱￲�&#10;＠‮ ™. x￲湕湫Draft 5cpiDraft 5cpiepson9 Draft 5cpi 4؀Ɛ`؀ƐA౐✐؀Ɛa౐✐,ƨЈ à b醬ಃ錴ಃ鍄ಃ `鍌ಃŒ铌ಃŠ铔ಃŸ铜ಃƒ铠ಃˆ铤ಃ˜铨ಃ–铬ಃ‘铴ಃ“销ಃ†锌ಃ…锘ಃ‰锜ಃ‹锠ಃ™锨ಃ,ǝЎŒ¸ĈÎäĊ㄀Ɛ㠢H￺￻�&#10;＠‮ ™. x￻湕湫Draft 6cpiDraft 6cpiepson9 Draft 6cpi 4؀Ɛ`؀ƐA౐✐؀Ɛa౐✐,ǩЈ à b醬ಃ錴ಃ鍄ಃ `鍌ಃŒ铌ಃŠ铔ಃŸ铜ಃƒ铠ಃˆ铤ಃ˜铨ಃ–铬ಃ‘铴ಃ“销ಃ†锌ಃ…锘ಃ‰锜ಃ‹锠ಃ™锨ಃ,ĒЈŘ¸ĎÐèĐ㄀Ɛ㠢H￺￻�&#10;＠‮ ™. x￻湕湫Draft 17cpiDraft 17cpiepson9 Draft 17cpi 4؀Ɛ`؀ƐA౐✐؀Ɛa౐✐,ĮЈ à b醬ಃ錴ಃ鍄ಃ `鍌ಃŒ铌ಃŠ铔ಃŸ铜ಃƒ铠ಃˆ铤ಃ˜铨ಃ–铬ಃ‘铴ಃ“销ಃ†锌ಃ…锘ಃ‰锜ಃ‹锠ಃ™锨ಃ,œЈŘ¸ĎÐèĐ㄀Ɛ㠢H￺￻�&#10;＠‮ ™. x￻湕湫Draft 20cpiDraft 20cpiepson9 Draft 20cpi 4؀Ɛ`؀ƐA౐✐؀Ɛa౐✐,ůЈ à b醬ಃ錴ಃ鍄ಃ `鍌ಃŒ铌ಃŠ铔ಃŸ铜ಃƒ铠ಃˆ铤ಃ˜铨ಃ–铬ಃ‘铴ಃ“销ಃ†锌ಃ…锘ಃ‰锜ಃ‹锠ಃ™锨ಃ ƐЌ㺬ヸ佈ミ㹼ヸ泌ꗜヘ妈ຕ ƉЈ¿y1๠ƌЈ&#10;y1Pҕ缸ຕ㉨ຕ ƁЌ⴨ຕ\WINDOWS\system32\msctf.dll’“  ƾЌ⿀ປ\WINDOWS\system32\msctf.dll¶·  ƷЌ㺬ヸ佈ミ㹼ヸ泌ꗜヘ歠ຕÚÛ  ƬЌ㺬ヸ佈ミ㹼ヸ泌ꗜヘ毘ຕ  ƥЌ㺬ヸ佈ミ㹼ヸ泌ꗜヘ汐ຕ ǒЈ“,-./ ǑЌ㺬ヸ佈ミ㹼ヸ泌ꗜヘ樠ຕp`  ǎЌ㺬ヸ佈ミ㹼ヸ泌ꗜヘ檘ຕ  ǇЌ㺬ヸ佈ミ㹼ヸ泌ꗜヘ欐ຕ ǼЈsola`ǳЈunaPP ǶЌ㺬ヸ佈ミ㹼ヸ泌ꗜヘ椰ຕ  ǯЌ㺬ヸ佈ミ㹼ヸ泌ꗜヘ榀ຕ  ǤЌ㺬ヸ佈ミ㹼ヸ泌ꗜヘ槐ຕ ĝЈcon`ĐЈsuΐ ėЌ㺬ヸ佈ミ㹼ヸ泌ꗜヘ剐ຕ虘Ł  ČЌ㺬ヸ佈ミ㹼ヸ泌ꗜヘ姘ຕ  ąЌ㺬ヸ佈ミ㹼ヸ泌ꗜヘ儸ຕ＠Ł ĲЈ&#10; ıЌ㺬ヸ佈ミ㹼ヸ泌ꗜヘ棠ຕ ĮЈde ĭЌ㺬ヸ佈ミ㹼ヸ泌ꗜヘ最ຕà  ŚЌ㺬ヸ佈ミ㹼ヸ泌ꗜヘ杸ຕ œЈenЀⳐຕຒ ŔЌ撌瑫撰瑫ᗠ瑫撈瑫1 ōЈ嗰ຓ旼瑫旨瑫旀瑫斠瑫斌瑫數瑫敌瑫攰瑫攜瑫攌瑫擸瑫擜瑫ᗠ瑫撈瑫쀀锲ᖤ瑫ᖤ瑫ㆨຕᖤ瑫ᖤ瑫ᖤ瑫ᖤ瑫ᖤ瑫ᖤ瑫ᖤ瑫 11ƒЈ㋀ຕ旼瑫旨瑫旀瑫斠瑫斌瑫數瑫敌瑫攰瑫攜瑫攌瑫擸瑫擜瑫ᗠ瑫撈瑫䠀锴ᖤ瑫ᖤ瑫㘘ຕᖤ瑫ᖤ瑫ᖤ瑫ᖤ瑫ᖤ瑫ᖤ瑫ᖤ瑫  1ƣЌ㺬ヸ佈ミ㹼ヸ泌ꗜヘ柈ຕ ǘЈuna ǟЌ㺬ヸ佈ミ㹼ヸ泌ꗜヘ昐ຕ  ǔЌ㺬ヸ佈ミ㹼ヸ泌ꗜヘ昸ຕ1 ǍЈ㑈ຕ旼瑫旨瑫旀瑫斠瑫斌瑫數瑫敌瑫攰瑫攜瑫攌瑫擸瑫擜瑫ᗠ瑫撈瑫쀀锶ᖤ瑫ᖤ瑫㢨ຕᖤ瑫ᖤ瑫ᖤ瑫ᖤ瑫ᖤ瑫ᖤ瑫ᖤ瑫  1ĒЌ㺬ヸ佈ミ㹼ヸ泌ꗜヘ暰ຕ ċЈqueĎЈle čЌ㺬ヸ佈ミ㹼ヸ泌ꗜヘ撀ຕ,  ĺЌ㺬ヸ佈ミ㹼ヸ泌ꗜヘ擐ຕ1 ĳЈ㛀ຕ旼瑫旨瑫旀瑫斠瑫斌瑫數瑫敌瑫攰瑫攜瑫攌瑫擸瑫擜瑫ᗠ瑫撈瑫倀锹ᖤ瑫ᖤ瑫㬸ຕᖤ瑫ᖤ瑫ᖤ瑫ᖤ瑫ᖤ瑫ᖤ瑫ᖤ瑫  1ŀЌ㺬ヸ佈ミ㹼ヸ泌ꗜヘ斘ຕ ŹЈ&#10;żЈ&#10; ųЌ㺬ヸ佈ミ㹼ヸ泌ꗜヘ孀ຕ  ŨЌ㺬ヸ佈ミ㹼ヸ泌ꗜヘ宐ຕ1 šЈ㥐ຕ旼瑫旨瑫旀瑫斠瑫斌瑫數瑫敌瑫攰瑫攜瑫攌瑫擸瑫擜瑫ᗠ瑫撈瑫锻ᖤ瑫ᖤ瑫㷈ຕᖤ瑫ᖤ瑫ᖤ瑫ᖤ瑫ᖤ瑫ᖤ瑫ᖤ瑫  1ƶЌ㺬ヸ佈ミ㹼ヸ泌ꗜヘ捠ຕ ƯЈ&#10;ustedƢЈtodo ơЌ㺬ヸ佈ミ㹼ヸ泌ꗜヘ娨ຕń  ǞЌ㺬ヸ佈ミ㹼ヸ泌ꗜヘ婸ຕ1 ǗЈ㯠ຕ旼瑫旨瑫旀瑫斠瑫斌瑫數瑫敌瑫攰瑫攜瑫攌瑫擸瑫擜瑫ᗠ瑫撈瑫瀀锾ᖤ瑫ᖤ瑫䁘ຕᖤ瑫ᖤ瑫ᖤ瑫ᖤ瑫ᖤ瑫ᖤ瑫ᖤ瑫  1ǤЌ㺬ヸ佈ミ㹼ヸ泌ꗜヘ嫈ຕ ĝЈ&#10;ĐЈel ėЌ㺬ヸ佈ミ㹼ヸ泌ꗜヘ徨ຕ虘Ł  ČЌ㺬ヸ佈ミ㹼ヸ泌ꗜヘ屐ຕ  ąЌ㺬ヸ佈ミ㹼ヸ泌ꗜヘ屸ຕ ĲЈlasİłıЈle͐ł&#10;ĴЎ丸๣敒楣湥整(뻯Reciente &#10;ĢЌ㺬ヸ佈ミ㹼ヸ泌ꗜヘຕ śЌole32.dllຕşЈ&#10;ken ListńäŐА惼ຕ慐ຕ냨ᬝ悐ຕ悐ຕ1ŊЈ昐瑫旼瑫旨瑫旀瑫斠瑫斌瑫數瑫敌瑫攰瑫攜瑫攌瑫擸瑫擜瑫ᗠ瑫撈瑫◨ປ☰ປ蠀镂♸ປᖤ瑫ᖤ瑫ᖤ瑫ᖤ瑫ᖤ瑫ᖤ瑫ᖤ瑫ᖤ瑫뿤௸ᖤ瑫  1ƛЌ㺬ヸ佈ミ㹼ヸ泌ꗜヘ冈ຕ1 ƐЈ㹰ຕ旼瑫旨瑫旀瑫斠瑫斌瑫數瑫敌瑫攰瑫攜瑫攌瑫擸瑫擜瑫ᗠ瑫撈瑫堀镄ᖤ瑫ᖤ瑫ᖤ瑫ᖤ瑫ᖤ瑫ᖤ瑫ᖤ瑫ᖤ瑫ᖤ瑫  1ơЌ㺬ヸ佈ミ㹼ヸ泌ꗜヘ刀ຕ ǞЈ? ǝЌ㺬ヸ佈ミ㹼ヸ泌ꗜヘ吘ຕĨ  ǊЌ㺬ヸ佈ミ㹼ヸ泌ꗜヘ周ຕ1 ǃЈ昐瑫旼瑫旨瑫旀瑫斠瑫斌瑫數瑫敌瑫攰瑫攜瑫攌瑫擸瑫擜瑫ᗠ瑫撈瑫灸ຖ烀ຖ퀀镆焈ຖᖤ瑫ᖤ瑫ᖤ瑫ᖤ瑫ᖤ瑫ᖤ瑫ᖤ瑫ᖤ瑫௸ᖤ瑫  1ĐЌ㺬ヸ佈ミ㹼ヸ泌ꗜヘ哠ຕ ĉЈsuČЈpara ăЌ㺬ヸ佈ミ㹼ヸ泌ꗜヘ囸ຕ  ĸЌ㺬ヸ佈ミ㹼ヸ泌ꗜヘ坈ຕ ıЈ且ຕ䦸ຕ䴐ຕĪЈ佴ミ泌F䧜ຕ丸ຕįЈ乜ຕ䨰ຕ䥨ຕ WorĠЈbrindes and SĥЈ佴ミ泌M&#10;䩔ຕ倈ຕŞЈ倬ຕ䪨ຕ䦸ຕS\ENœЈasistenciaŔЈ佴ミ泌X䅌ຕ䭠ຕŉЈ䮄ຕ噠ຕ䨰ຕłА?  ņЌ㺬ヸ佈ミ㹼ヸ泌ꗜヘ又ຕ ſЈ&#10;buenaŲЈuna űЌ㺬ヸ佈ミ㹼ヸ泌ꗜヘ䪠ຕၩ  ŮЌ㺬ヸ佈ミ㹼ヸ泌ꗜヘ噘ຕ ŧЈ佴ミ泌-䱄ຕ傀ຕƘЈ傤ຕ䲘ຕ俈ຕnto ƝЈcomercioe WorƖЈ佴ミ泌6䲼ຕ僈ຕƋЈ僬ຕ䴐ຕ䰠ຕEscrƌЈexteriorIS\ENƁЈ佴ミ泌?巔ຕ劘ຕƺЈ劼ຕ䥨ຕ䲘ຕƿЈ佴ミ泌C䅤ຕ䷰ຕưА&#10;  ƴЌ㺬ヸ佈ミ㹼ヸ泌ꗜヘ嚨ຕ ƭЈseaƠЈ,ጸ ƧЌ㺬ヸ佈ミ㹼ヸ泌ꗜヘ䥠ຕ  ǜЌ㺬ヸ佈ミ㹼ヸ泌ꗜヘ䦰ຕ ǕЈ埜ຕ付ຕ崠ຕࠀ汥쀀ᝠǎЈ佴ミ泌仼ຕ匐ຕǃЈ匴ຕ佐ຕ予ຕ愀業ऀ湥ǄЈempresaׁ㈀愀楮ǹЈ佴ミ泌&quot;佴ຕ単ຕǲЈ卼ຕ俈ຕ付ຕਐༀ甀ǷЈasesoraעŌäǨЈ佴ミ泌*巬ຕ唨ຕǭЈ啌ຕ䰠ຕ佐ຕǦА&#10;usted ĚЌ㺬ヸ佈ミ㹼ヸ泌ꗜヘ䨨ຕ ēЈdeĖЈen಴ ĕЌ㺬ヸ佈ミ㹼ヸ泌ꗜヘ䰘ຕ  ĂЌ㺬ヸ佈ミ㹼ヸ泌ꗜヘ䲐ຕ ĻЈ佴ミ泌偬ຕ㄀ຕļЈㄤຕ冐ຕ哨ຕıЈ佴ミ泌冴ຕ䐐ຕĪЈ䐴ຕ刈ຕ兀ຕįЈmateriaĠЈ佴ミ泌偔ຕ䗠ຕĥЈ䘄ຕ剘ຕ冐ຕŞЈ佴ミ泌夼ຕばຕœЈゔຕ妐ຕ刈ຕŔА&#10;buena ňЌ㺬ヸ佈ミ㹼ヸ泌ꗜヘ䴈ຕ ŁЈwebńЈuna´ ŻЌ㺬ヸ佈ミ㹼ヸ泌ꗜヘ仐ຕ  ŰЌ㺬ヸ佈ミ㹼ヸ泌ꗜヘ佈ຕ ũЈ佴ミ泌n啴ຕ䫨ຕŢЈ䬌ຕ吠ຕ坐ຕŧЈ佴ミ泌q勼ຕ䙀ຕƘЈ䙤ຕ呰ຕ叐ຕƝЈ佴ミ泌u咔ຕ䚈ຕƖЈ䚬ຕ哨ຕ吠ຕƋЈpaginaƌЈ佴ミ泌|勤ຕ䡘ຕƁЈ䡼ຕ兀ຕ呰ຕƺАpara ƾЌ㺬ヸ佈ミ㹼ヸ泌ꗜヘ俀ຕ ƷЈdeƪЈa￻ ƩЌ㺬ヸ佈ミ㹼ヸ泌ꗜヘ峈ຕ  ƦЌ㺬ヸ佈ミ㹼ヸ泌ꗜヘ崘ຕ ǟЈ佴ミ泌\堜ຕ䮨ຕǐЈ䯌ຕ嚰ຕ䪨ຕǕЈ佴ミ泌_堄ຕ䵸ຕǎЈ䶜ຕ圀ຕ噠ຕǃЈ佴ミ泌e喌ຕ䣐ຕǄЈ䣴ຕ坐ຕ嚰ຕǹЈ佴ミ泌g坴ຕ䤘ຕǲЈ䤼ຕ叐ຕ圀ຕǷЈtravésǨАsus ǬЌ㺬ヸ佈ミ㹼ヸ泌ꗜヘ亀ຕ ǥЈ&#10;horasĘЈ24䍨!ğЌ搠Ł懰Ł廐Ł托Ł曨Ł虘Ł绘Ł胀Ł莠Ł瑠Ł མł མł མł མł མł མł མł མł མł མł མł མł!ļЈinformación ıЈ佴ミ泌䷜ຕⱘຕĪЈⱼຕ姠ຕ剘ຕམłįЈ佴ミ泌䷄ຕジຕĠЈボຕ娰ຕ妐ຕĥЈ佴ミ泌䭌ຕ㷠ຕŞЈ㸄ຕ媀ຕ姠ຕ斠瑫斌瑫œЈ佴ミ泌£䬴ຕ㸨ຕŔЈ㹌ຕ嫐ຕ娰ຕŉЈ佴ミ泌©嫴ຕ㿸ຕłЈ䀜ຕ孈ຕ媀ຕŇЈopciónᖤ瑫ŸЈ佴ミ泌°䢼ຕ㭐ຕŽЈ㭴ຕ官ຕ嫐ຕŶЈ佴ミ泌µ䢤ຕ㮘ຕūЈ㮼ຕ捨ຕ孈ຕ ŬЌ㺬ヸ佈ミ㹼ヸ泌ꗜヘ廠ຕ ťЈ&#10;ken List瑫敌瑫ƞЈ佴ミ泌 弴ຕ䄀ຕƓЈ䃜ຕ岀ຕ徰ຕƔЈ䄤ຕ峐ຕ屘ຕƉЈ佴ミ泌扤ຕ喠ຕƂЈ嗄ຕ崠ຕ岀ຕƇЈ佴ミ泌磤ᬝ嗨ຕƸЈ嘌ຕ予ຕ峐ຕƽЈ佴ミ泌礔ᬝ垸ຕƶА¿ ƪЌ㺬ヸ佈ミ㹼ヸ泌ꗜヘ彘ຕ ƣЈqueƦЈen䴈ᬙ ƥЌ㺬ヸ佈ミ㹼ヸ泌ꗜヘ懀ຕ  ǒЌ㺬ヸ佈ミ㹼ヸ泌ꗜヘ成ຕ ǋЈ怼ຕ廨ຕ战ຕ數瑫敌瑫ǌЈ佴ミ泌糔ᬝ宸ຕǁЈ寜ຕ彠ຕ庘ຕ退镞ǺЈ佴ミ泌憜ຕ嶈ຕǿЈConsideraǰЈ嶬ຕ徰ຕ廨ຕǵЈ佴ミ泌拴ຕ䁰ຕǮЈ䂔ຕ屘ຕ彠ຕǣЈ佴ミ泌恤ຕ䂸ຕǤЎncacn_npla ĘЌ㺬ヸ佈ミ㹼ヸ泌ꗜヘ庐ຕ đЈ¿摆䴈ᬙĔЈ&#10; ċЌ㺬ヸ佈ミ㹼ヸ泌ꗜヘ냠ᬝ胐ຕ  ĀЌ㺬ヸ佈ミ㹼ヸ泌ꗜヘ䉘ຕ ĹЈ佴ミ泌恼ຕ抨ຕĲЈ拌ຕ懈ຕ䉠ຕķЈ佴ミ泌ຒ帀ຕĨЈ&#10;ken ListĭЈ"/>
        </w:smartTagPr>
        <w:r w:rsidRPr="00D96254">
          <w:rPr>
            <w:rFonts w:ascii="Arial" w:hAnsi="Arial" w:cs="Arial"/>
            <w:sz w:val="24"/>
            <w:szCs w:val="24"/>
          </w:rPr>
          <w:t xml:space="preserve">la </w:t>
        </w:r>
        <w:r w:rsidR="0026218D" w:rsidRPr="00D96254">
          <w:rPr>
            <w:rFonts w:ascii="Arial" w:hAnsi="Arial" w:cs="Arial"/>
            <w:sz w:val="24"/>
            <w:szCs w:val="24"/>
          </w:rPr>
          <w:t>Cámara</w:t>
        </w:r>
      </w:smartTag>
      <w:r w:rsidRPr="00D96254">
        <w:rPr>
          <w:rFonts w:ascii="Arial" w:hAnsi="Arial" w:cs="Arial"/>
          <w:sz w:val="24"/>
          <w:szCs w:val="24"/>
        </w:rPr>
        <w:t xml:space="preserve"> de </w:t>
      </w:r>
      <w:smartTag w:uri="urn:schemas-microsoft-com:office:smarttags" w:element="PersonName">
        <w:smartTagPr>
          <w:attr w:name="ProductID" w:val="la Peque￱a Industria"/>
        </w:smartTagPr>
        <w:r w:rsidRPr="00D96254">
          <w:rPr>
            <w:rFonts w:ascii="Arial" w:hAnsi="Arial" w:cs="Arial"/>
            <w:sz w:val="24"/>
            <w:szCs w:val="24"/>
          </w:rPr>
          <w:t>la Pequeña Industria</w:t>
        </w:r>
      </w:smartTag>
      <w:r w:rsidRPr="00D96254">
        <w:rPr>
          <w:rFonts w:ascii="Arial" w:hAnsi="Arial" w:cs="Arial"/>
          <w:sz w:val="24"/>
          <w:szCs w:val="24"/>
        </w:rPr>
        <w:t xml:space="preserve"> del Guayas CAPIG, las PYMES no cuentan en su </w:t>
      </w:r>
      <w:r w:rsidR="0026218D" w:rsidRPr="00D96254">
        <w:rPr>
          <w:rFonts w:ascii="Arial" w:hAnsi="Arial" w:cs="Arial"/>
          <w:sz w:val="24"/>
          <w:szCs w:val="24"/>
        </w:rPr>
        <w:t>mayoría</w:t>
      </w:r>
      <w:r w:rsidRPr="00D96254">
        <w:rPr>
          <w:rFonts w:ascii="Arial" w:hAnsi="Arial" w:cs="Arial"/>
          <w:sz w:val="24"/>
          <w:szCs w:val="24"/>
        </w:rPr>
        <w:t xml:space="preserve"> con una infraestructura </w:t>
      </w:r>
      <w:r w:rsidR="0026218D" w:rsidRPr="00D96254">
        <w:rPr>
          <w:rFonts w:ascii="Arial" w:hAnsi="Arial" w:cs="Arial"/>
          <w:sz w:val="24"/>
          <w:szCs w:val="24"/>
        </w:rPr>
        <w:t>tecnológica</w:t>
      </w:r>
      <w:r w:rsidRPr="00D96254">
        <w:rPr>
          <w:rFonts w:ascii="Arial" w:hAnsi="Arial" w:cs="Arial"/>
          <w:sz w:val="24"/>
          <w:szCs w:val="24"/>
        </w:rPr>
        <w:t xml:space="preserve"> muy desarrollada ven a este tipo de soluciones como novedosas e incluso consideran según </w:t>
      </w:r>
      <w:r w:rsidR="0026218D" w:rsidRPr="00D96254">
        <w:rPr>
          <w:rFonts w:ascii="Arial" w:hAnsi="Arial" w:cs="Arial"/>
          <w:sz w:val="24"/>
          <w:szCs w:val="24"/>
        </w:rPr>
        <w:t>nuestro estudio que este parámetro tiene un 93 % de incidencia medio – alto – muy alto en el orden de 55 % medio – 11 % alto - 27 % muy alto, lo cual da una idea clara de que las PYMES consideran a la tecnología como una buena alternativa de solución de sus necesidades.</w:t>
      </w:r>
      <w:r w:rsidRPr="00D96254">
        <w:rPr>
          <w:rFonts w:ascii="Arial" w:hAnsi="Arial" w:cs="Arial"/>
          <w:sz w:val="24"/>
          <w:szCs w:val="24"/>
        </w:rPr>
        <w:t xml:space="preserve"> </w:t>
      </w:r>
    </w:p>
    <w:p w:rsidR="00AC3266" w:rsidRDefault="00AC3266" w:rsidP="00150A0A">
      <w:pPr>
        <w:spacing w:after="0" w:line="360" w:lineRule="auto"/>
        <w:jc w:val="both"/>
        <w:rPr>
          <w:rFonts w:ascii="Arial" w:hAnsi="Arial" w:cs="Arial"/>
          <w:sz w:val="24"/>
          <w:szCs w:val="24"/>
        </w:rPr>
      </w:pPr>
    </w:p>
    <w:p w:rsidR="009E0B12" w:rsidRPr="00D96254" w:rsidRDefault="009E0B12" w:rsidP="00150A0A">
      <w:pPr>
        <w:spacing w:after="0" w:line="360" w:lineRule="auto"/>
        <w:jc w:val="both"/>
        <w:rPr>
          <w:rFonts w:ascii="Arial" w:hAnsi="Arial" w:cs="Arial"/>
          <w:b/>
          <w:sz w:val="24"/>
          <w:szCs w:val="24"/>
        </w:rPr>
      </w:pPr>
      <w:r w:rsidRPr="00D96254">
        <w:rPr>
          <w:rFonts w:ascii="Arial" w:hAnsi="Arial" w:cs="Arial"/>
          <w:b/>
          <w:sz w:val="24"/>
          <w:szCs w:val="24"/>
        </w:rPr>
        <w:t>¿Considera usted que una compañía especializada en PYMES podría proveerle una mejor asistencia en comercio exterior?</w:t>
      </w:r>
    </w:p>
    <w:p w:rsidR="0026218D" w:rsidRPr="00D96254" w:rsidRDefault="002A0BBD" w:rsidP="00150A0A">
      <w:pPr>
        <w:spacing w:after="0" w:line="360" w:lineRule="auto"/>
        <w:jc w:val="center"/>
        <w:rPr>
          <w:rFonts w:ascii="Arial" w:hAnsi="Arial" w:cs="Arial"/>
          <w:sz w:val="24"/>
          <w:szCs w:val="24"/>
        </w:rPr>
      </w:pPr>
      <w:r>
        <w:rPr>
          <w:rFonts w:ascii="Arial" w:hAnsi="Arial" w:cs="Arial"/>
          <w:noProof/>
          <w:sz w:val="24"/>
          <w:szCs w:val="24"/>
          <w:lang w:eastAsia="es-ES"/>
        </w:rPr>
        <w:drawing>
          <wp:inline distT="0" distB="0" distL="0" distR="0">
            <wp:extent cx="4200525" cy="2333625"/>
            <wp:effectExtent l="19050" t="0" r="9525"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4"/>
                    <a:srcRect/>
                    <a:stretch>
                      <a:fillRect/>
                    </a:stretch>
                  </pic:blipFill>
                  <pic:spPr bwMode="auto">
                    <a:xfrm>
                      <a:off x="0" y="0"/>
                      <a:ext cx="4200525" cy="2333625"/>
                    </a:xfrm>
                    <a:prstGeom prst="rect">
                      <a:avLst/>
                    </a:prstGeom>
                    <a:noFill/>
                    <a:ln w="9525">
                      <a:noFill/>
                      <a:miter lim="800000"/>
                      <a:headEnd/>
                      <a:tailEnd/>
                    </a:ln>
                  </pic:spPr>
                </pic:pic>
              </a:graphicData>
            </a:graphic>
          </wp:inline>
        </w:drawing>
      </w:r>
    </w:p>
    <w:p w:rsidR="00AC3266" w:rsidRDefault="00AC3266" w:rsidP="00150A0A">
      <w:pPr>
        <w:spacing w:after="0" w:line="360" w:lineRule="auto"/>
        <w:jc w:val="both"/>
        <w:rPr>
          <w:rFonts w:ascii="Arial" w:hAnsi="Arial" w:cs="Arial"/>
          <w:sz w:val="24"/>
          <w:szCs w:val="24"/>
        </w:rPr>
      </w:pPr>
      <w:r>
        <w:rPr>
          <w:rFonts w:ascii="Arial" w:hAnsi="Arial" w:cs="Arial"/>
          <w:noProof/>
          <w:sz w:val="24"/>
          <w:szCs w:val="24"/>
          <w:lang w:eastAsia="zh-CN"/>
        </w:rPr>
        <w:pict>
          <v:shape id="_x0000_s1814" type="#_x0000_t202" style="position:absolute;left:0;text-align:left;margin-left:18pt;margin-top:10.95pt;width:315pt;height:36pt;z-index:251671040" filled="f" stroked="f">
            <v:textbox style="mso-next-textbox:#_x0000_s1814">
              <w:txbxContent>
                <w:p w:rsidR="00AC3266" w:rsidRPr="00417A70" w:rsidRDefault="00AC3266" w:rsidP="00AC3266">
                  <w:pPr>
                    <w:spacing w:after="0" w:line="240" w:lineRule="auto"/>
                    <w:jc w:val="both"/>
                    <w:rPr>
                      <w:rFonts w:ascii="Arial" w:hAnsi="Arial" w:cs="Arial"/>
                      <w:sz w:val="18"/>
                      <w:szCs w:val="18"/>
                    </w:rPr>
                  </w:pPr>
                  <w:r w:rsidRPr="009F442D">
                    <w:rPr>
                      <w:rFonts w:ascii="Arial" w:hAnsi="Arial" w:cs="Arial"/>
                      <w:b/>
                      <w:sz w:val="18"/>
                      <w:szCs w:val="18"/>
                    </w:rPr>
                    <w:t>Gráfico 3.</w:t>
                  </w:r>
                  <w:r>
                    <w:rPr>
                      <w:rFonts w:ascii="Arial" w:hAnsi="Arial" w:cs="Arial"/>
                      <w:b/>
                      <w:sz w:val="18"/>
                      <w:szCs w:val="18"/>
                    </w:rPr>
                    <w:t>14</w:t>
                  </w:r>
                  <w:r w:rsidRPr="009F442D">
                    <w:rPr>
                      <w:rFonts w:ascii="Arial" w:hAnsi="Arial" w:cs="Arial"/>
                      <w:b/>
                      <w:sz w:val="18"/>
                      <w:szCs w:val="18"/>
                    </w:rPr>
                    <w:t xml:space="preserve"> </w:t>
                  </w:r>
                  <w:r>
                    <w:rPr>
                      <w:rFonts w:ascii="Arial" w:hAnsi="Arial" w:cs="Arial"/>
                      <w:sz w:val="18"/>
                      <w:szCs w:val="18"/>
                    </w:rPr>
                    <w:t>Importancia de una compañía especializada en PYMES</w:t>
                  </w:r>
                </w:p>
                <w:p w:rsidR="00AC3266" w:rsidRPr="009F442D" w:rsidRDefault="00AC3266" w:rsidP="00AC3266">
                  <w:pPr>
                    <w:spacing w:after="0" w:line="240" w:lineRule="auto"/>
                    <w:jc w:val="both"/>
                    <w:rPr>
                      <w:rFonts w:ascii="Arial" w:hAnsi="Arial" w:cs="Arial"/>
                      <w:sz w:val="18"/>
                      <w:szCs w:val="18"/>
                    </w:rPr>
                  </w:pPr>
                  <w:r w:rsidRPr="009F442D">
                    <w:rPr>
                      <w:rFonts w:ascii="Arial" w:hAnsi="Arial" w:cs="Arial"/>
                      <w:b/>
                      <w:sz w:val="18"/>
                      <w:szCs w:val="18"/>
                    </w:rPr>
                    <w:t>Elaborado por:</w:t>
                  </w:r>
                  <w:r w:rsidRPr="009F442D">
                    <w:rPr>
                      <w:rFonts w:ascii="Arial" w:hAnsi="Arial" w:cs="Arial"/>
                      <w:sz w:val="18"/>
                      <w:szCs w:val="18"/>
                    </w:rPr>
                    <w:t xml:space="preserve"> Los Autores</w:t>
                  </w:r>
                </w:p>
                <w:p w:rsidR="00AC3266" w:rsidRPr="00C3789C" w:rsidRDefault="00AC3266" w:rsidP="00AC3266">
                  <w:pPr>
                    <w:rPr>
                      <w:rFonts w:ascii="Arial" w:hAnsi="Arial" w:cs="Arial"/>
                      <w:sz w:val="18"/>
                      <w:szCs w:val="18"/>
                    </w:rPr>
                  </w:pPr>
                </w:p>
              </w:txbxContent>
            </v:textbox>
            <w10:wrap type="square"/>
          </v:shape>
        </w:pict>
      </w:r>
    </w:p>
    <w:p w:rsidR="00AC3266" w:rsidRDefault="00AC3266" w:rsidP="00150A0A">
      <w:pPr>
        <w:spacing w:after="0" w:line="360" w:lineRule="auto"/>
        <w:jc w:val="both"/>
        <w:rPr>
          <w:rFonts w:ascii="Arial" w:hAnsi="Arial" w:cs="Arial"/>
          <w:sz w:val="24"/>
          <w:szCs w:val="24"/>
        </w:rPr>
      </w:pPr>
    </w:p>
    <w:p w:rsidR="00AC3266" w:rsidRDefault="00AC3266" w:rsidP="00150A0A">
      <w:pPr>
        <w:spacing w:after="0" w:line="360" w:lineRule="auto"/>
        <w:jc w:val="both"/>
        <w:rPr>
          <w:rFonts w:ascii="Arial" w:hAnsi="Arial" w:cs="Arial"/>
          <w:sz w:val="24"/>
          <w:szCs w:val="24"/>
        </w:rPr>
      </w:pPr>
    </w:p>
    <w:p w:rsidR="000D4394" w:rsidRPr="00D96254" w:rsidRDefault="000D4394" w:rsidP="00150A0A">
      <w:pPr>
        <w:spacing w:after="0" w:line="360" w:lineRule="auto"/>
        <w:jc w:val="both"/>
        <w:rPr>
          <w:rFonts w:ascii="Arial" w:hAnsi="Arial" w:cs="Arial"/>
          <w:sz w:val="24"/>
          <w:szCs w:val="24"/>
        </w:rPr>
      </w:pPr>
      <w:r w:rsidRPr="00D96254">
        <w:rPr>
          <w:rFonts w:ascii="Arial" w:hAnsi="Arial" w:cs="Arial"/>
          <w:sz w:val="24"/>
          <w:szCs w:val="24"/>
        </w:rPr>
        <w:t xml:space="preserve">La necesidad de un servicio de una PYME </w:t>
      </w:r>
      <w:r w:rsidR="0026218D" w:rsidRPr="00D96254">
        <w:rPr>
          <w:rFonts w:ascii="Arial" w:hAnsi="Arial" w:cs="Arial"/>
          <w:sz w:val="24"/>
          <w:szCs w:val="24"/>
        </w:rPr>
        <w:t xml:space="preserve">para otra </w:t>
      </w:r>
      <w:r w:rsidRPr="00D96254">
        <w:rPr>
          <w:rFonts w:ascii="Arial" w:hAnsi="Arial" w:cs="Arial"/>
          <w:sz w:val="24"/>
          <w:szCs w:val="24"/>
        </w:rPr>
        <w:t xml:space="preserve">PYME se puede </w:t>
      </w:r>
      <w:r w:rsidR="0026218D" w:rsidRPr="00D96254">
        <w:rPr>
          <w:rFonts w:ascii="Arial" w:hAnsi="Arial" w:cs="Arial"/>
          <w:sz w:val="24"/>
          <w:szCs w:val="24"/>
        </w:rPr>
        <w:t xml:space="preserve">ver </w:t>
      </w:r>
      <w:r w:rsidRPr="00D96254">
        <w:rPr>
          <w:rFonts w:ascii="Arial" w:hAnsi="Arial" w:cs="Arial"/>
          <w:sz w:val="24"/>
          <w:szCs w:val="24"/>
        </w:rPr>
        <w:t>reflejada en el 84</w:t>
      </w:r>
      <w:r w:rsidR="0026218D" w:rsidRPr="00D96254">
        <w:rPr>
          <w:rFonts w:ascii="Arial" w:hAnsi="Arial" w:cs="Arial"/>
          <w:sz w:val="24"/>
          <w:szCs w:val="24"/>
        </w:rPr>
        <w:t xml:space="preserve">.17 </w:t>
      </w:r>
      <w:r w:rsidRPr="00D96254">
        <w:rPr>
          <w:rFonts w:ascii="Arial" w:hAnsi="Arial" w:cs="Arial"/>
          <w:sz w:val="24"/>
          <w:szCs w:val="24"/>
        </w:rPr>
        <w:t xml:space="preserve">% de empresas que respondieron positivamente la percepción de una </w:t>
      </w:r>
      <w:r w:rsidR="0026218D" w:rsidRPr="00D96254">
        <w:rPr>
          <w:rFonts w:ascii="Arial" w:hAnsi="Arial" w:cs="Arial"/>
          <w:sz w:val="24"/>
          <w:szCs w:val="24"/>
        </w:rPr>
        <w:t xml:space="preserve">empresa </w:t>
      </w:r>
      <w:r w:rsidRPr="00D96254">
        <w:rPr>
          <w:rFonts w:ascii="Arial" w:hAnsi="Arial" w:cs="Arial"/>
          <w:sz w:val="24"/>
          <w:szCs w:val="24"/>
        </w:rPr>
        <w:t xml:space="preserve">asesora </w:t>
      </w:r>
      <w:r w:rsidR="0026218D" w:rsidRPr="00D96254">
        <w:rPr>
          <w:rFonts w:ascii="Arial" w:hAnsi="Arial" w:cs="Arial"/>
          <w:sz w:val="24"/>
          <w:szCs w:val="24"/>
        </w:rPr>
        <w:t xml:space="preserve">en comercio exterior </w:t>
      </w:r>
      <w:r w:rsidRPr="00D96254">
        <w:rPr>
          <w:rFonts w:ascii="Arial" w:hAnsi="Arial" w:cs="Arial"/>
          <w:sz w:val="24"/>
          <w:szCs w:val="24"/>
        </w:rPr>
        <w:t>especializada en PYMES para servir a otra PYME.</w:t>
      </w:r>
    </w:p>
    <w:p w:rsidR="000D4394" w:rsidRPr="00D96254" w:rsidRDefault="000D4394" w:rsidP="00150A0A">
      <w:pPr>
        <w:spacing w:after="0" w:line="360" w:lineRule="auto"/>
        <w:jc w:val="both"/>
        <w:rPr>
          <w:rFonts w:ascii="Arial" w:hAnsi="Arial" w:cs="Arial"/>
          <w:sz w:val="24"/>
          <w:szCs w:val="24"/>
        </w:rPr>
      </w:pPr>
    </w:p>
    <w:p w:rsidR="000D4394" w:rsidRPr="00D96254" w:rsidRDefault="000D4394" w:rsidP="00150A0A">
      <w:pPr>
        <w:spacing w:after="0" w:line="360" w:lineRule="auto"/>
        <w:jc w:val="both"/>
        <w:rPr>
          <w:rFonts w:ascii="Arial" w:hAnsi="Arial" w:cs="Arial"/>
          <w:sz w:val="24"/>
          <w:szCs w:val="24"/>
        </w:rPr>
      </w:pPr>
      <w:r w:rsidRPr="00D96254">
        <w:rPr>
          <w:rFonts w:ascii="Arial" w:hAnsi="Arial" w:cs="Arial"/>
          <w:sz w:val="24"/>
          <w:szCs w:val="24"/>
        </w:rPr>
        <w:t>El restante 1</w:t>
      </w:r>
      <w:r w:rsidR="0026218D" w:rsidRPr="00D96254">
        <w:rPr>
          <w:rFonts w:ascii="Arial" w:hAnsi="Arial" w:cs="Arial"/>
          <w:sz w:val="24"/>
          <w:szCs w:val="24"/>
        </w:rPr>
        <w:t xml:space="preserve">5.83 </w:t>
      </w:r>
      <w:r w:rsidRPr="00D96254">
        <w:rPr>
          <w:rFonts w:ascii="Arial" w:hAnsi="Arial" w:cs="Arial"/>
          <w:sz w:val="24"/>
          <w:szCs w:val="24"/>
        </w:rPr>
        <w:t>% simplemente no cree en que una empresa con estas características de especialización pueda ser necesaria para asesorar en sus actividades de comercio exterior.</w:t>
      </w:r>
    </w:p>
    <w:p w:rsidR="0026218D" w:rsidRPr="00D96254" w:rsidRDefault="0026218D" w:rsidP="00150A0A">
      <w:pPr>
        <w:spacing w:after="0" w:line="360" w:lineRule="auto"/>
        <w:jc w:val="center"/>
        <w:rPr>
          <w:rFonts w:ascii="Arial" w:hAnsi="Arial" w:cs="Arial"/>
          <w:sz w:val="24"/>
          <w:szCs w:val="24"/>
        </w:rPr>
      </w:pPr>
    </w:p>
    <w:p w:rsidR="00D26AF2" w:rsidRPr="00D26AF2" w:rsidRDefault="00D26AF2" w:rsidP="00D26AF2">
      <w:pPr>
        <w:spacing w:after="0" w:line="360" w:lineRule="auto"/>
        <w:jc w:val="both"/>
        <w:rPr>
          <w:rFonts w:ascii="Arial" w:hAnsi="Arial" w:cs="Arial"/>
          <w:b/>
          <w:sz w:val="24"/>
          <w:szCs w:val="24"/>
        </w:rPr>
      </w:pPr>
      <w:r w:rsidRPr="00D26AF2">
        <w:rPr>
          <w:rFonts w:ascii="Arial" w:hAnsi="Arial" w:cs="Arial"/>
          <w:b/>
          <w:sz w:val="24"/>
          <w:szCs w:val="24"/>
        </w:rPr>
        <w:t>¿Considera usted que una empresa asesora en comercio exterior que le brinde asistencia e información las 24 horas a través de una pagina Web, sea una buena opción para su compañía?</w:t>
      </w:r>
    </w:p>
    <w:p w:rsidR="009E0B12" w:rsidRPr="00D96254" w:rsidRDefault="009E0B12" w:rsidP="00150A0A">
      <w:pPr>
        <w:spacing w:after="0" w:line="360" w:lineRule="auto"/>
        <w:jc w:val="center"/>
        <w:rPr>
          <w:rFonts w:ascii="Arial" w:hAnsi="Arial" w:cs="Arial"/>
          <w:sz w:val="24"/>
          <w:szCs w:val="24"/>
        </w:rPr>
      </w:pPr>
    </w:p>
    <w:p w:rsidR="000D4394" w:rsidRPr="00D96254" w:rsidRDefault="002A0BBD" w:rsidP="00150A0A">
      <w:pPr>
        <w:spacing w:after="0" w:line="360" w:lineRule="auto"/>
        <w:jc w:val="center"/>
        <w:rPr>
          <w:rFonts w:ascii="Arial" w:hAnsi="Arial" w:cs="Arial"/>
          <w:sz w:val="24"/>
          <w:szCs w:val="24"/>
        </w:rPr>
      </w:pPr>
      <w:r>
        <w:rPr>
          <w:rFonts w:ascii="Arial" w:hAnsi="Arial" w:cs="Arial"/>
          <w:noProof/>
          <w:sz w:val="24"/>
          <w:szCs w:val="24"/>
          <w:lang w:eastAsia="es-ES"/>
        </w:rPr>
        <w:drawing>
          <wp:inline distT="0" distB="0" distL="0" distR="0">
            <wp:extent cx="4686300" cy="2276475"/>
            <wp:effectExtent l="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5"/>
                    <a:srcRect/>
                    <a:stretch>
                      <a:fillRect/>
                    </a:stretch>
                  </pic:blipFill>
                  <pic:spPr bwMode="auto">
                    <a:xfrm>
                      <a:off x="0" y="0"/>
                      <a:ext cx="4686300" cy="2276475"/>
                    </a:xfrm>
                    <a:prstGeom prst="rect">
                      <a:avLst/>
                    </a:prstGeom>
                    <a:noFill/>
                    <a:ln w="9525">
                      <a:noFill/>
                      <a:miter lim="800000"/>
                      <a:headEnd/>
                      <a:tailEnd/>
                    </a:ln>
                  </pic:spPr>
                </pic:pic>
              </a:graphicData>
            </a:graphic>
          </wp:inline>
        </w:drawing>
      </w:r>
    </w:p>
    <w:p w:rsidR="00417A70" w:rsidRDefault="00AC3266" w:rsidP="00150A0A">
      <w:pPr>
        <w:spacing w:after="0" w:line="360" w:lineRule="auto"/>
        <w:jc w:val="both"/>
        <w:rPr>
          <w:rFonts w:ascii="Arial" w:hAnsi="Arial" w:cs="Arial"/>
          <w:sz w:val="24"/>
          <w:szCs w:val="24"/>
        </w:rPr>
      </w:pPr>
      <w:r>
        <w:rPr>
          <w:rFonts w:ascii="Arial" w:hAnsi="Arial" w:cs="Arial"/>
          <w:noProof/>
          <w:sz w:val="24"/>
          <w:szCs w:val="24"/>
          <w:lang w:eastAsia="zh-CN"/>
        </w:rPr>
        <w:pict>
          <v:shape id="_x0000_s1809" type="#_x0000_t202" style="position:absolute;left:0;text-align:left;margin-left:54pt;margin-top:2.55pt;width:315pt;height:36pt;z-index:251665920" filled="f" stroked="f">
            <v:textbox style="mso-next-textbox:#_x0000_s1809">
              <w:txbxContent>
                <w:p w:rsidR="00417A70" w:rsidRPr="00417A70" w:rsidRDefault="00417A70" w:rsidP="00417A70">
                  <w:pPr>
                    <w:spacing w:after="0" w:line="240" w:lineRule="auto"/>
                    <w:jc w:val="both"/>
                    <w:rPr>
                      <w:rFonts w:ascii="Arial" w:hAnsi="Arial" w:cs="Arial"/>
                      <w:sz w:val="18"/>
                      <w:szCs w:val="18"/>
                    </w:rPr>
                  </w:pPr>
                  <w:r w:rsidRPr="009F442D">
                    <w:rPr>
                      <w:rFonts w:ascii="Arial" w:hAnsi="Arial" w:cs="Arial"/>
                      <w:b/>
                      <w:sz w:val="18"/>
                      <w:szCs w:val="18"/>
                    </w:rPr>
                    <w:t>Gráfico 3.</w:t>
                  </w:r>
                  <w:r>
                    <w:rPr>
                      <w:rFonts w:ascii="Arial" w:hAnsi="Arial" w:cs="Arial"/>
                      <w:b/>
                      <w:sz w:val="18"/>
                      <w:szCs w:val="18"/>
                    </w:rPr>
                    <w:t>1</w:t>
                  </w:r>
                  <w:r w:rsidR="00AC3266">
                    <w:rPr>
                      <w:rFonts w:ascii="Arial" w:hAnsi="Arial" w:cs="Arial"/>
                      <w:b/>
                      <w:sz w:val="18"/>
                      <w:szCs w:val="18"/>
                    </w:rPr>
                    <w:t>5</w:t>
                  </w:r>
                  <w:r w:rsidRPr="009F442D">
                    <w:rPr>
                      <w:rFonts w:ascii="Arial" w:hAnsi="Arial" w:cs="Arial"/>
                      <w:b/>
                      <w:sz w:val="18"/>
                      <w:szCs w:val="18"/>
                    </w:rPr>
                    <w:t xml:space="preserve"> </w:t>
                  </w:r>
                  <w:r>
                    <w:rPr>
                      <w:rFonts w:ascii="Arial" w:hAnsi="Arial" w:cs="Arial"/>
                      <w:sz w:val="18"/>
                      <w:szCs w:val="18"/>
                    </w:rPr>
                    <w:t>Grado de Importancia de las características para PYMES</w:t>
                  </w:r>
                  <w:r w:rsidRPr="00417A70">
                    <w:rPr>
                      <w:rFonts w:ascii="Arial" w:hAnsi="Arial" w:cs="Arial"/>
                      <w:sz w:val="18"/>
                      <w:szCs w:val="18"/>
                    </w:rPr>
                    <w:t xml:space="preserve">  </w:t>
                  </w:r>
                </w:p>
                <w:p w:rsidR="00417A70" w:rsidRPr="009F442D" w:rsidRDefault="00417A70" w:rsidP="00417A70">
                  <w:pPr>
                    <w:spacing w:after="0" w:line="240" w:lineRule="auto"/>
                    <w:jc w:val="both"/>
                    <w:rPr>
                      <w:rFonts w:ascii="Arial" w:hAnsi="Arial" w:cs="Arial"/>
                      <w:sz w:val="18"/>
                      <w:szCs w:val="18"/>
                    </w:rPr>
                  </w:pPr>
                  <w:r w:rsidRPr="009F442D">
                    <w:rPr>
                      <w:rFonts w:ascii="Arial" w:hAnsi="Arial" w:cs="Arial"/>
                      <w:b/>
                      <w:sz w:val="18"/>
                      <w:szCs w:val="18"/>
                    </w:rPr>
                    <w:t>Elaborado por:</w:t>
                  </w:r>
                  <w:r w:rsidRPr="009F442D">
                    <w:rPr>
                      <w:rFonts w:ascii="Arial" w:hAnsi="Arial" w:cs="Arial"/>
                      <w:sz w:val="18"/>
                      <w:szCs w:val="18"/>
                    </w:rPr>
                    <w:t xml:space="preserve"> Los Autores</w:t>
                  </w:r>
                </w:p>
                <w:p w:rsidR="00417A70" w:rsidRPr="00C3789C" w:rsidRDefault="00417A70" w:rsidP="00417A70">
                  <w:pPr>
                    <w:rPr>
                      <w:rFonts w:ascii="Arial" w:hAnsi="Arial" w:cs="Arial"/>
                      <w:sz w:val="18"/>
                      <w:szCs w:val="18"/>
                    </w:rPr>
                  </w:pPr>
                </w:p>
              </w:txbxContent>
            </v:textbox>
            <w10:wrap type="square"/>
          </v:shape>
        </w:pict>
      </w:r>
    </w:p>
    <w:p w:rsidR="000D4394" w:rsidRPr="00D96254" w:rsidRDefault="000D4394" w:rsidP="00150A0A">
      <w:pPr>
        <w:spacing w:after="0" w:line="360" w:lineRule="auto"/>
        <w:jc w:val="both"/>
        <w:rPr>
          <w:rFonts w:ascii="Arial" w:hAnsi="Arial" w:cs="Arial"/>
          <w:sz w:val="24"/>
          <w:szCs w:val="24"/>
        </w:rPr>
      </w:pPr>
      <w:r w:rsidRPr="00D96254">
        <w:rPr>
          <w:rFonts w:ascii="Arial" w:hAnsi="Arial" w:cs="Arial"/>
          <w:sz w:val="24"/>
          <w:szCs w:val="24"/>
        </w:rPr>
        <w:t>Notamos que el 8</w:t>
      </w:r>
      <w:r w:rsidR="0026218D" w:rsidRPr="00D96254">
        <w:rPr>
          <w:rFonts w:ascii="Arial" w:hAnsi="Arial" w:cs="Arial"/>
          <w:sz w:val="24"/>
          <w:szCs w:val="24"/>
        </w:rPr>
        <w:t xml:space="preserve">2.50 </w:t>
      </w:r>
      <w:r w:rsidRPr="00D96254">
        <w:rPr>
          <w:rFonts w:ascii="Arial" w:hAnsi="Arial" w:cs="Arial"/>
          <w:sz w:val="24"/>
          <w:szCs w:val="24"/>
        </w:rPr>
        <w:t xml:space="preserve">% </w:t>
      </w:r>
      <w:r w:rsidR="0026218D" w:rsidRPr="00D96254">
        <w:rPr>
          <w:rFonts w:ascii="Arial" w:hAnsi="Arial" w:cs="Arial"/>
          <w:sz w:val="24"/>
          <w:szCs w:val="24"/>
        </w:rPr>
        <w:t xml:space="preserve">de las </w:t>
      </w:r>
      <w:r w:rsidRPr="00D96254">
        <w:rPr>
          <w:rFonts w:ascii="Arial" w:hAnsi="Arial" w:cs="Arial"/>
          <w:sz w:val="24"/>
          <w:szCs w:val="24"/>
        </w:rPr>
        <w:t xml:space="preserve">PYMES encuestadas </w:t>
      </w:r>
      <w:r w:rsidR="00D26AF2">
        <w:rPr>
          <w:rFonts w:ascii="Arial" w:hAnsi="Arial" w:cs="Arial"/>
          <w:sz w:val="24"/>
          <w:szCs w:val="24"/>
        </w:rPr>
        <w:t>consideran que, una</w:t>
      </w:r>
      <w:r w:rsidR="00D26AF2" w:rsidRPr="00D26AF2">
        <w:rPr>
          <w:rFonts w:ascii="Arial" w:hAnsi="Arial" w:cs="Arial"/>
          <w:sz w:val="24"/>
          <w:szCs w:val="24"/>
        </w:rPr>
        <w:t xml:space="preserve"> empresa asesora en comercio exterior que le brinde asistencia e información las 24 horas a través de una pagina Web,</w:t>
      </w:r>
      <w:r w:rsidR="00D26AF2">
        <w:rPr>
          <w:rFonts w:ascii="Arial" w:hAnsi="Arial" w:cs="Arial"/>
          <w:sz w:val="24"/>
          <w:szCs w:val="24"/>
        </w:rPr>
        <w:t xml:space="preserve"> es una </w:t>
      </w:r>
      <w:r w:rsidR="00D26AF2" w:rsidRPr="00D96254">
        <w:rPr>
          <w:rFonts w:ascii="Arial" w:hAnsi="Arial" w:cs="Arial"/>
          <w:sz w:val="24"/>
          <w:szCs w:val="24"/>
        </w:rPr>
        <w:t xml:space="preserve">buena alternativa </w:t>
      </w:r>
      <w:r w:rsidRPr="00D96254">
        <w:rPr>
          <w:rFonts w:ascii="Arial" w:hAnsi="Arial" w:cs="Arial"/>
          <w:sz w:val="24"/>
          <w:szCs w:val="24"/>
        </w:rPr>
        <w:t>interactiva en virtud de que el comercio exterior no toma descansos, las ofertas y oportunidades aparecen en el momento menos esperado.</w:t>
      </w:r>
    </w:p>
    <w:p w:rsidR="000D4394" w:rsidRPr="00D96254" w:rsidRDefault="000D4394" w:rsidP="00150A0A">
      <w:pPr>
        <w:spacing w:after="0" w:line="360" w:lineRule="auto"/>
        <w:jc w:val="both"/>
        <w:rPr>
          <w:rFonts w:ascii="Arial" w:hAnsi="Arial" w:cs="Arial"/>
          <w:sz w:val="24"/>
          <w:szCs w:val="24"/>
        </w:rPr>
      </w:pPr>
    </w:p>
    <w:p w:rsidR="000D4394" w:rsidRPr="00D96254" w:rsidRDefault="000D4394" w:rsidP="00150A0A">
      <w:pPr>
        <w:spacing w:after="0" w:line="360" w:lineRule="auto"/>
        <w:jc w:val="both"/>
        <w:rPr>
          <w:rFonts w:ascii="Arial" w:hAnsi="Arial" w:cs="Arial"/>
          <w:sz w:val="24"/>
          <w:szCs w:val="24"/>
        </w:rPr>
      </w:pPr>
      <w:r w:rsidRPr="00D96254">
        <w:rPr>
          <w:rFonts w:ascii="Arial" w:hAnsi="Arial" w:cs="Arial"/>
          <w:sz w:val="24"/>
          <w:szCs w:val="24"/>
        </w:rPr>
        <w:t>Este resultado también confirma una buena disposición al uso de medios informáticos como alternativ</w:t>
      </w:r>
      <w:r w:rsidR="00D26AF2">
        <w:rPr>
          <w:rFonts w:ascii="Arial" w:hAnsi="Arial" w:cs="Arial"/>
          <w:sz w:val="24"/>
          <w:szCs w:val="24"/>
        </w:rPr>
        <w:t>a de comunicación especializada, en vista</w:t>
      </w:r>
      <w:r w:rsidRPr="00D96254">
        <w:rPr>
          <w:rFonts w:ascii="Arial" w:hAnsi="Arial" w:cs="Arial"/>
          <w:sz w:val="24"/>
          <w:szCs w:val="24"/>
        </w:rPr>
        <w:t xml:space="preserve"> de que el uso de estos medios aun no esta completamente difundido entre las PYMES según informe de </w:t>
      </w:r>
      <w:smartTag w:uri="urn:schemas-microsoft-com:office:smarttags" w:element="PersonName">
        <w:smartTagPr>
          <w:attr w:name="ProductID" w:val="la CAPIG"/>
        </w:smartTagPr>
        <w:r w:rsidRPr="00D96254">
          <w:rPr>
            <w:rFonts w:ascii="Arial" w:hAnsi="Arial" w:cs="Arial"/>
            <w:sz w:val="24"/>
            <w:szCs w:val="24"/>
          </w:rPr>
          <w:t>la CAPIG</w:t>
        </w:r>
      </w:smartTag>
      <w:r w:rsidRPr="00D96254">
        <w:rPr>
          <w:rFonts w:ascii="Arial" w:hAnsi="Arial" w:cs="Arial"/>
          <w:sz w:val="24"/>
          <w:szCs w:val="24"/>
        </w:rPr>
        <w:t xml:space="preserve"> en cuanto al uso de la tecnología de manera intensiva.</w:t>
      </w:r>
    </w:p>
    <w:p w:rsidR="00A41E09" w:rsidRDefault="00A41E09" w:rsidP="00150A0A">
      <w:pPr>
        <w:spacing w:after="0" w:line="360" w:lineRule="auto"/>
        <w:jc w:val="both"/>
        <w:rPr>
          <w:rFonts w:ascii="Arial" w:hAnsi="Arial" w:cs="Arial"/>
          <w:sz w:val="24"/>
          <w:szCs w:val="24"/>
        </w:rPr>
      </w:pPr>
    </w:p>
    <w:p w:rsidR="009E0B12" w:rsidRPr="00D96254" w:rsidRDefault="009E0B12" w:rsidP="00150A0A">
      <w:pPr>
        <w:spacing w:after="0" w:line="360" w:lineRule="auto"/>
        <w:jc w:val="both"/>
        <w:rPr>
          <w:rFonts w:ascii="Arial" w:hAnsi="Arial" w:cs="Arial"/>
          <w:sz w:val="24"/>
          <w:szCs w:val="24"/>
        </w:rPr>
      </w:pPr>
      <w:r w:rsidRPr="00D96254">
        <w:rPr>
          <w:rFonts w:ascii="Arial" w:hAnsi="Arial" w:cs="Arial"/>
          <w:b/>
          <w:sz w:val="24"/>
          <w:szCs w:val="24"/>
        </w:rPr>
        <w:t>¿Considera usted que una empresa asesora en comercio exterior que le permita gestionar todo el proceso de su pedido con una sola persona denominada “</w:t>
      </w:r>
      <w:r w:rsidR="00417A70">
        <w:rPr>
          <w:rFonts w:ascii="Arial" w:hAnsi="Arial" w:cs="Arial"/>
          <w:b/>
          <w:sz w:val="24"/>
          <w:szCs w:val="24"/>
        </w:rPr>
        <w:t>asesor</w:t>
      </w:r>
      <w:r w:rsidRPr="00D96254">
        <w:rPr>
          <w:rFonts w:ascii="Arial" w:hAnsi="Arial" w:cs="Arial"/>
          <w:b/>
          <w:sz w:val="24"/>
          <w:szCs w:val="24"/>
        </w:rPr>
        <w:t xml:space="preserve"> de </w:t>
      </w:r>
      <w:r w:rsidR="00417A70">
        <w:rPr>
          <w:rFonts w:ascii="Arial" w:hAnsi="Arial" w:cs="Arial"/>
          <w:b/>
          <w:sz w:val="24"/>
          <w:szCs w:val="24"/>
        </w:rPr>
        <w:t>cuenta</w:t>
      </w:r>
      <w:r w:rsidRPr="00D96254">
        <w:rPr>
          <w:rFonts w:ascii="Arial" w:hAnsi="Arial" w:cs="Arial"/>
          <w:b/>
          <w:sz w:val="24"/>
          <w:szCs w:val="24"/>
        </w:rPr>
        <w:t>”</w:t>
      </w:r>
      <w:r w:rsidR="00700622">
        <w:rPr>
          <w:rFonts w:ascii="Arial" w:hAnsi="Arial" w:cs="Arial"/>
          <w:b/>
          <w:sz w:val="24"/>
          <w:szCs w:val="24"/>
        </w:rPr>
        <w:t>,</w:t>
      </w:r>
      <w:r w:rsidRPr="00D96254">
        <w:rPr>
          <w:rFonts w:ascii="Arial" w:hAnsi="Arial" w:cs="Arial"/>
          <w:b/>
          <w:sz w:val="24"/>
          <w:szCs w:val="24"/>
        </w:rPr>
        <w:t xml:space="preserve"> sea una buena </w:t>
      </w:r>
      <w:r w:rsidR="007653AA" w:rsidRPr="00D96254">
        <w:rPr>
          <w:rFonts w:ascii="Arial" w:hAnsi="Arial" w:cs="Arial"/>
          <w:b/>
          <w:sz w:val="24"/>
          <w:szCs w:val="24"/>
        </w:rPr>
        <w:t>opción?</w:t>
      </w:r>
    </w:p>
    <w:p w:rsidR="00A41E09" w:rsidRPr="00D96254" w:rsidRDefault="002A0BBD" w:rsidP="00150A0A">
      <w:pPr>
        <w:spacing w:after="0" w:line="360" w:lineRule="auto"/>
        <w:jc w:val="center"/>
        <w:rPr>
          <w:rFonts w:ascii="Arial" w:hAnsi="Arial" w:cs="Arial"/>
          <w:sz w:val="24"/>
          <w:szCs w:val="24"/>
        </w:rPr>
      </w:pPr>
      <w:r>
        <w:rPr>
          <w:noProof/>
          <w:lang w:eastAsia="es-ES"/>
        </w:rPr>
        <w:drawing>
          <wp:anchor distT="0" distB="0" distL="114300" distR="114300" simplePos="0" relativeHeight="251649536" behindDoc="1" locked="0" layoutInCell="1" allowOverlap="1">
            <wp:simplePos x="0" y="0"/>
            <wp:positionH relativeFrom="column">
              <wp:posOffset>594995</wp:posOffset>
            </wp:positionH>
            <wp:positionV relativeFrom="paragraph">
              <wp:posOffset>222885</wp:posOffset>
            </wp:positionV>
            <wp:extent cx="4319905" cy="2113915"/>
            <wp:effectExtent l="19050" t="0" r="4445" b="0"/>
            <wp:wrapTight wrapText="bothSides">
              <wp:wrapPolygon edited="0">
                <wp:start x="-95" y="0"/>
                <wp:lineTo x="-95" y="21412"/>
                <wp:lineTo x="21622" y="21412"/>
                <wp:lineTo x="21622" y="0"/>
                <wp:lineTo x="-95" y="0"/>
              </wp:wrapPolygon>
            </wp:wrapTight>
            <wp:docPr id="445" name="Imagen 4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5"/>
                    <pic:cNvPicPr>
                      <a:picLocks noChangeAspect="1" noChangeArrowheads="1"/>
                    </pic:cNvPicPr>
                  </pic:nvPicPr>
                  <pic:blipFill>
                    <a:blip r:embed="rId56"/>
                    <a:srcRect/>
                    <a:stretch>
                      <a:fillRect/>
                    </a:stretch>
                  </pic:blipFill>
                  <pic:spPr bwMode="auto">
                    <a:xfrm>
                      <a:off x="0" y="0"/>
                      <a:ext cx="4319905" cy="2113915"/>
                    </a:xfrm>
                    <a:prstGeom prst="rect">
                      <a:avLst/>
                    </a:prstGeom>
                    <a:noFill/>
                    <a:ln w="9525">
                      <a:noFill/>
                      <a:miter lim="800000"/>
                      <a:headEnd/>
                      <a:tailEnd/>
                    </a:ln>
                  </pic:spPr>
                </pic:pic>
              </a:graphicData>
            </a:graphic>
          </wp:anchor>
        </w:drawing>
      </w:r>
    </w:p>
    <w:p w:rsidR="00686FA7" w:rsidRDefault="00686FA7" w:rsidP="00150A0A">
      <w:pPr>
        <w:spacing w:after="0" w:line="360" w:lineRule="auto"/>
        <w:jc w:val="both"/>
        <w:rPr>
          <w:rFonts w:ascii="Arial" w:hAnsi="Arial" w:cs="Arial"/>
          <w:sz w:val="24"/>
          <w:szCs w:val="24"/>
        </w:rPr>
      </w:pPr>
    </w:p>
    <w:p w:rsidR="00686FA7" w:rsidRDefault="00686FA7" w:rsidP="00150A0A">
      <w:pPr>
        <w:spacing w:after="0" w:line="360" w:lineRule="auto"/>
        <w:jc w:val="both"/>
        <w:rPr>
          <w:rFonts w:ascii="Arial" w:hAnsi="Arial" w:cs="Arial"/>
          <w:sz w:val="24"/>
          <w:szCs w:val="24"/>
        </w:rPr>
      </w:pPr>
    </w:p>
    <w:p w:rsidR="00686FA7" w:rsidRDefault="00686FA7" w:rsidP="00150A0A">
      <w:pPr>
        <w:spacing w:after="0" w:line="360" w:lineRule="auto"/>
        <w:jc w:val="both"/>
        <w:rPr>
          <w:rFonts w:ascii="Arial" w:hAnsi="Arial" w:cs="Arial"/>
          <w:sz w:val="24"/>
          <w:szCs w:val="24"/>
        </w:rPr>
      </w:pPr>
    </w:p>
    <w:p w:rsidR="00686FA7" w:rsidRDefault="00686FA7" w:rsidP="00150A0A">
      <w:pPr>
        <w:spacing w:after="0" w:line="360" w:lineRule="auto"/>
        <w:jc w:val="both"/>
        <w:rPr>
          <w:rFonts w:ascii="Arial" w:hAnsi="Arial" w:cs="Arial"/>
          <w:sz w:val="24"/>
          <w:szCs w:val="24"/>
        </w:rPr>
      </w:pPr>
    </w:p>
    <w:p w:rsidR="00686FA7" w:rsidRDefault="00686FA7" w:rsidP="00150A0A">
      <w:pPr>
        <w:spacing w:after="0" w:line="360" w:lineRule="auto"/>
        <w:jc w:val="both"/>
        <w:rPr>
          <w:rFonts w:ascii="Arial" w:hAnsi="Arial" w:cs="Arial"/>
          <w:sz w:val="24"/>
          <w:szCs w:val="24"/>
        </w:rPr>
      </w:pPr>
    </w:p>
    <w:p w:rsidR="00686FA7" w:rsidRDefault="00686FA7" w:rsidP="00150A0A">
      <w:pPr>
        <w:spacing w:after="0" w:line="360" w:lineRule="auto"/>
        <w:jc w:val="both"/>
        <w:rPr>
          <w:rFonts w:ascii="Arial" w:hAnsi="Arial" w:cs="Arial"/>
          <w:sz w:val="24"/>
          <w:szCs w:val="24"/>
        </w:rPr>
      </w:pPr>
    </w:p>
    <w:p w:rsidR="00686FA7" w:rsidRDefault="00686FA7" w:rsidP="00150A0A">
      <w:pPr>
        <w:spacing w:after="0" w:line="360" w:lineRule="auto"/>
        <w:jc w:val="both"/>
        <w:rPr>
          <w:rFonts w:ascii="Arial" w:hAnsi="Arial" w:cs="Arial"/>
          <w:sz w:val="24"/>
          <w:szCs w:val="24"/>
        </w:rPr>
      </w:pPr>
    </w:p>
    <w:p w:rsidR="00686FA7" w:rsidRDefault="00745082" w:rsidP="00150A0A">
      <w:pPr>
        <w:spacing w:after="0" w:line="360" w:lineRule="auto"/>
        <w:jc w:val="both"/>
        <w:rPr>
          <w:rFonts w:ascii="Arial" w:hAnsi="Arial" w:cs="Arial"/>
          <w:sz w:val="24"/>
          <w:szCs w:val="24"/>
        </w:rPr>
      </w:pPr>
      <w:r>
        <w:rPr>
          <w:rFonts w:ascii="Arial" w:hAnsi="Arial" w:cs="Arial"/>
          <w:noProof/>
          <w:sz w:val="24"/>
          <w:szCs w:val="24"/>
          <w:lang w:eastAsia="zh-CN"/>
        </w:rPr>
        <w:pict>
          <v:shape id="_x0000_s1810" type="#_x0000_t202" style="position:absolute;left:0;text-align:left;margin-left:1in;margin-top:15.3pt;width:315pt;height:36pt;z-index:251666944" filled="f" stroked="f">
            <v:textbox>
              <w:txbxContent>
                <w:p w:rsidR="00417A70" w:rsidRPr="00417A70" w:rsidRDefault="00417A70" w:rsidP="00417A70">
                  <w:pPr>
                    <w:spacing w:after="0" w:line="240" w:lineRule="auto"/>
                    <w:jc w:val="both"/>
                    <w:rPr>
                      <w:rFonts w:ascii="Arial" w:hAnsi="Arial" w:cs="Arial"/>
                      <w:sz w:val="18"/>
                      <w:szCs w:val="18"/>
                    </w:rPr>
                  </w:pPr>
                  <w:r w:rsidRPr="009F442D">
                    <w:rPr>
                      <w:rFonts w:ascii="Arial" w:hAnsi="Arial" w:cs="Arial"/>
                      <w:b/>
                      <w:sz w:val="18"/>
                      <w:szCs w:val="18"/>
                    </w:rPr>
                    <w:t>Gráfico 3.</w:t>
                  </w:r>
                  <w:r>
                    <w:rPr>
                      <w:rFonts w:ascii="Arial" w:hAnsi="Arial" w:cs="Arial"/>
                      <w:b/>
                      <w:sz w:val="18"/>
                      <w:szCs w:val="18"/>
                    </w:rPr>
                    <w:t>1</w:t>
                  </w:r>
                  <w:r w:rsidR="00AC3266">
                    <w:rPr>
                      <w:rFonts w:ascii="Arial" w:hAnsi="Arial" w:cs="Arial"/>
                      <w:b/>
                      <w:sz w:val="18"/>
                      <w:szCs w:val="18"/>
                    </w:rPr>
                    <w:t>6</w:t>
                  </w:r>
                  <w:r w:rsidRPr="009F442D">
                    <w:rPr>
                      <w:rFonts w:ascii="Arial" w:hAnsi="Arial" w:cs="Arial"/>
                      <w:b/>
                      <w:sz w:val="18"/>
                      <w:szCs w:val="18"/>
                    </w:rPr>
                    <w:t xml:space="preserve"> </w:t>
                  </w:r>
                  <w:r>
                    <w:rPr>
                      <w:rFonts w:ascii="Arial" w:hAnsi="Arial" w:cs="Arial"/>
                      <w:sz w:val="18"/>
                      <w:szCs w:val="18"/>
                    </w:rPr>
                    <w:t>Aceptación de Asesor de Cuenta</w:t>
                  </w:r>
                  <w:r w:rsidRPr="00417A70">
                    <w:rPr>
                      <w:rFonts w:ascii="Arial" w:hAnsi="Arial" w:cs="Arial"/>
                      <w:sz w:val="18"/>
                      <w:szCs w:val="18"/>
                    </w:rPr>
                    <w:t xml:space="preserve">  </w:t>
                  </w:r>
                </w:p>
                <w:p w:rsidR="00417A70" w:rsidRPr="009F442D" w:rsidRDefault="00417A70" w:rsidP="00417A70">
                  <w:pPr>
                    <w:spacing w:after="0" w:line="240" w:lineRule="auto"/>
                    <w:jc w:val="both"/>
                    <w:rPr>
                      <w:rFonts w:ascii="Arial" w:hAnsi="Arial" w:cs="Arial"/>
                      <w:sz w:val="18"/>
                      <w:szCs w:val="18"/>
                    </w:rPr>
                  </w:pPr>
                  <w:r w:rsidRPr="009F442D">
                    <w:rPr>
                      <w:rFonts w:ascii="Arial" w:hAnsi="Arial" w:cs="Arial"/>
                      <w:b/>
                      <w:sz w:val="18"/>
                      <w:szCs w:val="18"/>
                    </w:rPr>
                    <w:t>Elaborado por:</w:t>
                  </w:r>
                  <w:r w:rsidRPr="009F442D">
                    <w:rPr>
                      <w:rFonts w:ascii="Arial" w:hAnsi="Arial" w:cs="Arial"/>
                      <w:sz w:val="18"/>
                      <w:szCs w:val="18"/>
                    </w:rPr>
                    <w:t xml:space="preserve"> Los Autores</w:t>
                  </w:r>
                </w:p>
                <w:p w:rsidR="00417A70" w:rsidRPr="00C3789C" w:rsidRDefault="00417A70" w:rsidP="00417A70">
                  <w:pPr>
                    <w:rPr>
                      <w:rFonts w:ascii="Arial" w:hAnsi="Arial" w:cs="Arial"/>
                      <w:sz w:val="18"/>
                      <w:szCs w:val="18"/>
                    </w:rPr>
                  </w:pPr>
                </w:p>
              </w:txbxContent>
            </v:textbox>
            <w10:wrap type="square"/>
          </v:shape>
        </w:pict>
      </w:r>
    </w:p>
    <w:p w:rsidR="00686FA7" w:rsidRDefault="00686FA7" w:rsidP="00150A0A">
      <w:pPr>
        <w:spacing w:after="0" w:line="360" w:lineRule="auto"/>
        <w:jc w:val="both"/>
        <w:rPr>
          <w:rFonts w:ascii="Arial" w:hAnsi="Arial" w:cs="Arial"/>
          <w:sz w:val="24"/>
          <w:szCs w:val="24"/>
        </w:rPr>
      </w:pPr>
    </w:p>
    <w:p w:rsidR="00A41E09" w:rsidRPr="00D96254" w:rsidRDefault="00700622" w:rsidP="00150A0A">
      <w:pPr>
        <w:spacing w:after="0" w:line="360" w:lineRule="auto"/>
        <w:jc w:val="both"/>
        <w:rPr>
          <w:rFonts w:ascii="Arial" w:hAnsi="Arial" w:cs="Arial"/>
          <w:sz w:val="24"/>
          <w:szCs w:val="24"/>
        </w:rPr>
      </w:pPr>
      <w:r>
        <w:rPr>
          <w:rFonts w:ascii="Arial" w:hAnsi="Arial" w:cs="Arial"/>
          <w:sz w:val="24"/>
          <w:szCs w:val="24"/>
        </w:rPr>
        <w:t>E</w:t>
      </w:r>
      <w:r w:rsidR="00A41E09" w:rsidRPr="00D96254">
        <w:rPr>
          <w:rFonts w:ascii="Arial" w:hAnsi="Arial" w:cs="Arial"/>
          <w:sz w:val="24"/>
          <w:szCs w:val="24"/>
        </w:rPr>
        <w:t xml:space="preserve">l 80.28 % </w:t>
      </w:r>
      <w:r>
        <w:rPr>
          <w:rFonts w:ascii="Arial" w:hAnsi="Arial" w:cs="Arial"/>
          <w:sz w:val="24"/>
          <w:szCs w:val="24"/>
        </w:rPr>
        <w:t xml:space="preserve">de </w:t>
      </w:r>
      <w:r w:rsidR="00A41E09" w:rsidRPr="00D96254">
        <w:rPr>
          <w:rFonts w:ascii="Arial" w:hAnsi="Arial" w:cs="Arial"/>
          <w:sz w:val="24"/>
          <w:szCs w:val="24"/>
        </w:rPr>
        <w:t>las PYMES encuestadas consideran que un Asesor único de proceso que los guié e informe a</w:t>
      </w:r>
      <w:r>
        <w:rPr>
          <w:rFonts w:ascii="Arial" w:hAnsi="Arial" w:cs="Arial"/>
          <w:sz w:val="24"/>
          <w:szCs w:val="24"/>
        </w:rPr>
        <w:t xml:space="preserve"> </w:t>
      </w:r>
      <w:r w:rsidR="00A41E09" w:rsidRPr="00D96254">
        <w:rPr>
          <w:rFonts w:ascii="Arial" w:hAnsi="Arial" w:cs="Arial"/>
          <w:sz w:val="24"/>
          <w:szCs w:val="24"/>
        </w:rPr>
        <w:t>lo largo de todo el proc</w:t>
      </w:r>
      <w:r>
        <w:rPr>
          <w:rFonts w:ascii="Arial" w:hAnsi="Arial" w:cs="Arial"/>
          <w:sz w:val="24"/>
          <w:szCs w:val="24"/>
        </w:rPr>
        <w:t xml:space="preserve">eso aduanero es una idea viable, más aún </w:t>
      </w:r>
      <w:r w:rsidR="00A41E09" w:rsidRPr="00D96254">
        <w:rPr>
          <w:rFonts w:ascii="Arial" w:hAnsi="Arial" w:cs="Arial"/>
          <w:sz w:val="24"/>
          <w:szCs w:val="24"/>
        </w:rPr>
        <w:t xml:space="preserve">cuando </w:t>
      </w:r>
      <w:r>
        <w:rPr>
          <w:rFonts w:ascii="Arial" w:hAnsi="Arial" w:cs="Arial"/>
          <w:sz w:val="24"/>
          <w:szCs w:val="24"/>
        </w:rPr>
        <w:t xml:space="preserve">actualmente </w:t>
      </w:r>
      <w:r w:rsidR="00A41E09" w:rsidRPr="00D96254">
        <w:rPr>
          <w:rFonts w:ascii="Arial" w:hAnsi="Arial" w:cs="Arial"/>
          <w:sz w:val="24"/>
          <w:szCs w:val="24"/>
        </w:rPr>
        <w:t xml:space="preserve">se usa medios tradicionales de varias personas para cada parte del proceso </w:t>
      </w:r>
      <w:r>
        <w:rPr>
          <w:rFonts w:ascii="Arial" w:hAnsi="Arial" w:cs="Arial"/>
          <w:sz w:val="24"/>
          <w:szCs w:val="24"/>
        </w:rPr>
        <w:t xml:space="preserve">y </w:t>
      </w:r>
      <w:r w:rsidR="00A41E09" w:rsidRPr="00D96254">
        <w:rPr>
          <w:rFonts w:ascii="Arial" w:hAnsi="Arial" w:cs="Arial"/>
          <w:sz w:val="24"/>
          <w:szCs w:val="24"/>
        </w:rPr>
        <w:t>se pierde efectividad al momento de trasmitir</w:t>
      </w:r>
      <w:r>
        <w:rPr>
          <w:rFonts w:ascii="Arial" w:hAnsi="Arial" w:cs="Arial"/>
          <w:sz w:val="24"/>
          <w:szCs w:val="24"/>
        </w:rPr>
        <w:t xml:space="preserve"> </w:t>
      </w:r>
      <w:r w:rsidR="00A41E09" w:rsidRPr="00D96254">
        <w:rPr>
          <w:rFonts w:ascii="Arial" w:hAnsi="Arial" w:cs="Arial"/>
          <w:sz w:val="24"/>
          <w:szCs w:val="24"/>
        </w:rPr>
        <w:t>la secuencia del pedido.</w:t>
      </w:r>
    </w:p>
    <w:p w:rsidR="00A41E09" w:rsidRPr="00D96254" w:rsidRDefault="00A41E09" w:rsidP="00150A0A">
      <w:pPr>
        <w:spacing w:after="0" w:line="360" w:lineRule="auto"/>
        <w:jc w:val="both"/>
        <w:rPr>
          <w:rFonts w:ascii="Arial" w:hAnsi="Arial" w:cs="Arial"/>
          <w:sz w:val="24"/>
          <w:szCs w:val="24"/>
        </w:rPr>
      </w:pPr>
    </w:p>
    <w:p w:rsidR="00A41E09" w:rsidRPr="00D96254" w:rsidRDefault="00700622" w:rsidP="00150A0A">
      <w:pPr>
        <w:spacing w:after="0" w:line="360" w:lineRule="auto"/>
        <w:jc w:val="both"/>
        <w:rPr>
          <w:rFonts w:ascii="Arial" w:hAnsi="Arial" w:cs="Arial"/>
          <w:sz w:val="24"/>
          <w:szCs w:val="24"/>
        </w:rPr>
      </w:pPr>
      <w:r>
        <w:rPr>
          <w:rFonts w:ascii="Arial" w:hAnsi="Arial" w:cs="Arial"/>
          <w:sz w:val="24"/>
          <w:szCs w:val="24"/>
        </w:rPr>
        <w:t xml:space="preserve">El 19.72% </w:t>
      </w:r>
      <w:r w:rsidR="00A41E09" w:rsidRPr="00D96254">
        <w:rPr>
          <w:rFonts w:ascii="Arial" w:hAnsi="Arial" w:cs="Arial"/>
          <w:sz w:val="24"/>
          <w:szCs w:val="24"/>
        </w:rPr>
        <w:t>considera que no es una alternativa viable que solo una p</w:t>
      </w:r>
      <w:r>
        <w:rPr>
          <w:rFonts w:ascii="Arial" w:hAnsi="Arial" w:cs="Arial"/>
          <w:sz w:val="24"/>
          <w:szCs w:val="24"/>
        </w:rPr>
        <w:t>ersona maneje el proceso del trá</w:t>
      </w:r>
      <w:r w:rsidR="00A41E09" w:rsidRPr="00D96254">
        <w:rPr>
          <w:rFonts w:ascii="Arial" w:hAnsi="Arial" w:cs="Arial"/>
          <w:sz w:val="24"/>
          <w:szCs w:val="24"/>
        </w:rPr>
        <w:t>mite de aduana tanto para la entrada y salida de la carga.</w:t>
      </w:r>
    </w:p>
    <w:p w:rsidR="00AD193E" w:rsidRDefault="00A41E09" w:rsidP="00150A0A">
      <w:pPr>
        <w:spacing w:after="0" w:line="360" w:lineRule="auto"/>
        <w:jc w:val="both"/>
        <w:rPr>
          <w:rFonts w:ascii="Arial" w:hAnsi="Arial" w:cs="Arial"/>
          <w:sz w:val="24"/>
          <w:szCs w:val="24"/>
        </w:rPr>
      </w:pPr>
      <w:r w:rsidRPr="00D96254">
        <w:rPr>
          <w:rFonts w:ascii="Arial" w:hAnsi="Arial" w:cs="Arial"/>
          <w:sz w:val="24"/>
          <w:szCs w:val="24"/>
        </w:rPr>
        <w:t xml:space="preserve">  </w:t>
      </w:r>
    </w:p>
    <w:p w:rsidR="00686FA7" w:rsidRDefault="00686FA7" w:rsidP="00150A0A">
      <w:pPr>
        <w:spacing w:after="0" w:line="360" w:lineRule="auto"/>
        <w:jc w:val="both"/>
        <w:rPr>
          <w:rFonts w:ascii="Arial" w:hAnsi="Arial" w:cs="Arial"/>
          <w:sz w:val="24"/>
          <w:szCs w:val="24"/>
        </w:rPr>
      </w:pPr>
    </w:p>
    <w:p w:rsidR="00745082" w:rsidRDefault="00745082" w:rsidP="00150A0A">
      <w:pPr>
        <w:spacing w:after="0" w:line="360" w:lineRule="auto"/>
        <w:jc w:val="both"/>
        <w:rPr>
          <w:rFonts w:ascii="Arial" w:hAnsi="Arial" w:cs="Arial"/>
          <w:sz w:val="24"/>
          <w:szCs w:val="24"/>
        </w:rPr>
      </w:pPr>
    </w:p>
    <w:p w:rsidR="00745082" w:rsidRDefault="00745082" w:rsidP="00150A0A">
      <w:pPr>
        <w:spacing w:after="0" w:line="360" w:lineRule="auto"/>
        <w:jc w:val="both"/>
        <w:rPr>
          <w:rFonts w:ascii="Arial" w:hAnsi="Arial" w:cs="Arial"/>
          <w:sz w:val="24"/>
          <w:szCs w:val="24"/>
        </w:rPr>
      </w:pPr>
    </w:p>
    <w:p w:rsidR="00745082" w:rsidRDefault="00745082" w:rsidP="00150A0A">
      <w:pPr>
        <w:spacing w:after="0" w:line="360" w:lineRule="auto"/>
        <w:jc w:val="both"/>
        <w:rPr>
          <w:rFonts w:ascii="Arial" w:hAnsi="Arial" w:cs="Arial"/>
          <w:sz w:val="24"/>
          <w:szCs w:val="24"/>
        </w:rPr>
      </w:pPr>
    </w:p>
    <w:p w:rsidR="00745082" w:rsidRDefault="00745082" w:rsidP="00150A0A">
      <w:pPr>
        <w:spacing w:after="0" w:line="360" w:lineRule="auto"/>
        <w:jc w:val="both"/>
        <w:rPr>
          <w:rFonts w:ascii="Arial" w:hAnsi="Arial" w:cs="Arial"/>
          <w:sz w:val="24"/>
          <w:szCs w:val="24"/>
        </w:rPr>
      </w:pPr>
    </w:p>
    <w:p w:rsidR="007653AA" w:rsidRPr="00D96254" w:rsidRDefault="007653AA" w:rsidP="00150A0A">
      <w:pPr>
        <w:spacing w:after="0" w:line="360" w:lineRule="auto"/>
        <w:jc w:val="both"/>
        <w:rPr>
          <w:rFonts w:ascii="Arial" w:hAnsi="Arial" w:cs="Arial"/>
          <w:b/>
          <w:sz w:val="24"/>
          <w:szCs w:val="24"/>
        </w:rPr>
      </w:pPr>
      <w:r w:rsidRPr="00D96254">
        <w:rPr>
          <w:rFonts w:ascii="Arial" w:hAnsi="Arial" w:cs="Arial"/>
          <w:b/>
          <w:sz w:val="24"/>
          <w:szCs w:val="24"/>
        </w:rPr>
        <w:t>¿Considera usted que una empresa asesora en comercio exterior que le brinde capacitación aduanera online sea una buena opción para su compañía?</w:t>
      </w:r>
    </w:p>
    <w:p w:rsidR="007E1C90" w:rsidRPr="00D96254" w:rsidRDefault="002A0BBD" w:rsidP="00150A0A">
      <w:pPr>
        <w:spacing w:after="0" w:line="360" w:lineRule="auto"/>
        <w:jc w:val="center"/>
        <w:rPr>
          <w:rFonts w:ascii="Arial" w:hAnsi="Arial" w:cs="Arial"/>
          <w:sz w:val="24"/>
          <w:szCs w:val="24"/>
        </w:rPr>
      </w:pPr>
      <w:r>
        <w:rPr>
          <w:noProof/>
          <w:lang w:eastAsia="es-ES"/>
        </w:rPr>
        <w:drawing>
          <wp:anchor distT="0" distB="0" distL="114300" distR="114300" simplePos="0" relativeHeight="251650560" behindDoc="1" locked="0" layoutInCell="1" allowOverlap="1">
            <wp:simplePos x="0" y="0"/>
            <wp:positionH relativeFrom="column">
              <wp:posOffset>457200</wp:posOffset>
            </wp:positionH>
            <wp:positionV relativeFrom="paragraph">
              <wp:posOffset>125730</wp:posOffset>
            </wp:positionV>
            <wp:extent cx="4286250" cy="2390775"/>
            <wp:effectExtent l="19050" t="0" r="0" b="0"/>
            <wp:wrapTight wrapText="bothSides">
              <wp:wrapPolygon edited="0">
                <wp:start x="-96" y="0"/>
                <wp:lineTo x="-96" y="21514"/>
                <wp:lineTo x="21600" y="21514"/>
                <wp:lineTo x="21600" y="0"/>
                <wp:lineTo x="-96" y="0"/>
              </wp:wrapPolygon>
            </wp:wrapTight>
            <wp:docPr id="446" name="Imagen 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pic:cNvPicPr>
                      <a:picLocks noChangeAspect="1" noChangeArrowheads="1"/>
                    </pic:cNvPicPr>
                  </pic:nvPicPr>
                  <pic:blipFill>
                    <a:blip r:embed="rId57"/>
                    <a:srcRect/>
                    <a:stretch>
                      <a:fillRect/>
                    </a:stretch>
                  </pic:blipFill>
                  <pic:spPr bwMode="auto">
                    <a:xfrm>
                      <a:off x="0" y="0"/>
                      <a:ext cx="4286250" cy="2390775"/>
                    </a:xfrm>
                    <a:prstGeom prst="rect">
                      <a:avLst/>
                    </a:prstGeom>
                    <a:noFill/>
                    <a:ln w="9525">
                      <a:noFill/>
                      <a:miter lim="800000"/>
                      <a:headEnd/>
                      <a:tailEnd/>
                    </a:ln>
                  </pic:spPr>
                </pic:pic>
              </a:graphicData>
            </a:graphic>
          </wp:anchor>
        </w:drawing>
      </w:r>
    </w:p>
    <w:p w:rsidR="00686FA7" w:rsidRDefault="00686FA7" w:rsidP="00150A0A">
      <w:pPr>
        <w:spacing w:after="0" w:line="360" w:lineRule="auto"/>
        <w:jc w:val="both"/>
        <w:rPr>
          <w:rFonts w:ascii="Arial" w:hAnsi="Arial" w:cs="Arial"/>
          <w:sz w:val="24"/>
          <w:szCs w:val="24"/>
        </w:rPr>
      </w:pPr>
    </w:p>
    <w:p w:rsidR="00686FA7" w:rsidRDefault="00686FA7" w:rsidP="00150A0A">
      <w:pPr>
        <w:spacing w:after="0" w:line="360" w:lineRule="auto"/>
        <w:jc w:val="both"/>
        <w:rPr>
          <w:rFonts w:ascii="Arial" w:hAnsi="Arial" w:cs="Arial"/>
          <w:sz w:val="24"/>
          <w:szCs w:val="24"/>
        </w:rPr>
      </w:pPr>
    </w:p>
    <w:p w:rsidR="00686FA7" w:rsidRDefault="00686FA7" w:rsidP="00150A0A">
      <w:pPr>
        <w:spacing w:after="0" w:line="360" w:lineRule="auto"/>
        <w:jc w:val="both"/>
        <w:rPr>
          <w:rFonts w:ascii="Arial" w:hAnsi="Arial" w:cs="Arial"/>
          <w:sz w:val="24"/>
          <w:szCs w:val="24"/>
        </w:rPr>
      </w:pPr>
    </w:p>
    <w:p w:rsidR="00686FA7" w:rsidRDefault="00686FA7" w:rsidP="00150A0A">
      <w:pPr>
        <w:spacing w:after="0" w:line="360" w:lineRule="auto"/>
        <w:jc w:val="both"/>
        <w:rPr>
          <w:rFonts w:ascii="Arial" w:hAnsi="Arial" w:cs="Arial"/>
          <w:sz w:val="24"/>
          <w:szCs w:val="24"/>
        </w:rPr>
      </w:pPr>
    </w:p>
    <w:p w:rsidR="00686FA7" w:rsidRDefault="00686FA7" w:rsidP="00150A0A">
      <w:pPr>
        <w:spacing w:after="0" w:line="360" w:lineRule="auto"/>
        <w:jc w:val="both"/>
        <w:rPr>
          <w:rFonts w:ascii="Arial" w:hAnsi="Arial" w:cs="Arial"/>
          <w:sz w:val="24"/>
          <w:szCs w:val="24"/>
        </w:rPr>
      </w:pPr>
    </w:p>
    <w:p w:rsidR="00686FA7" w:rsidRDefault="00686FA7" w:rsidP="00150A0A">
      <w:pPr>
        <w:spacing w:after="0" w:line="360" w:lineRule="auto"/>
        <w:jc w:val="both"/>
        <w:rPr>
          <w:rFonts w:ascii="Arial" w:hAnsi="Arial" w:cs="Arial"/>
          <w:sz w:val="24"/>
          <w:szCs w:val="24"/>
        </w:rPr>
      </w:pPr>
    </w:p>
    <w:p w:rsidR="00686FA7" w:rsidRDefault="00686FA7" w:rsidP="00150A0A">
      <w:pPr>
        <w:spacing w:after="0" w:line="360" w:lineRule="auto"/>
        <w:jc w:val="both"/>
        <w:rPr>
          <w:rFonts w:ascii="Arial" w:hAnsi="Arial" w:cs="Arial"/>
          <w:sz w:val="24"/>
          <w:szCs w:val="24"/>
        </w:rPr>
      </w:pPr>
    </w:p>
    <w:p w:rsidR="00686FA7" w:rsidRDefault="00686FA7" w:rsidP="00150A0A">
      <w:pPr>
        <w:spacing w:after="0" w:line="360" w:lineRule="auto"/>
        <w:jc w:val="both"/>
        <w:rPr>
          <w:rFonts w:ascii="Arial" w:hAnsi="Arial" w:cs="Arial"/>
          <w:sz w:val="24"/>
          <w:szCs w:val="24"/>
        </w:rPr>
      </w:pPr>
    </w:p>
    <w:p w:rsidR="00686FA7" w:rsidRDefault="00417A70" w:rsidP="00150A0A">
      <w:pPr>
        <w:spacing w:after="0" w:line="360" w:lineRule="auto"/>
        <w:jc w:val="both"/>
        <w:rPr>
          <w:rFonts w:ascii="Arial" w:hAnsi="Arial" w:cs="Arial"/>
          <w:sz w:val="24"/>
          <w:szCs w:val="24"/>
        </w:rPr>
      </w:pPr>
      <w:r>
        <w:rPr>
          <w:rFonts w:ascii="Arial" w:hAnsi="Arial" w:cs="Arial"/>
          <w:noProof/>
          <w:sz w:val="24"/>
          <w:szCs w:val="24"/>
          <w:lang w:eastAsia="zh-CN"/>
        </w:rPr>
        <w:pict>
          <v:shape id="_x0000_s1811" type="#_x0000_t202" style="position:absolute;left:0;text-align:left;margin-left:45pt;margin-top:12.6pt;width:315pt;height:36pt;z-index:251667968" filled="f" stroked="f">
            <v:textbox>
              <w:txbxContent>
                <w:p w:rsidR="00417A70" w:rsidRPr="00417A70" w:rsidRDefault="00417A70" w:rsidP="00417A70">
                  <w:pPr>
                    <w:spacing w:after="0" w:line="240" w:lineRule="auto"/>
                    <w:jc w:val="both"/>
                    <w:rPr>
                      <w:rFonts w:ascii="Arial" w:hAnsi="Arial" w:cs="Arial"/>
                      <w:sz w:val="18"/>
                      <w:szCs w:val="18"/>
                    </w:rPr>
                  </w:pPr>
                  <w:r w:rsidRPr="009F442D">
                    <w:rPr>
                      <w:rFonts w:ascii="Arial" w:hAnsi="Arial" w:cs="Arial"/>
                      <w:b/>
                      <w:sz w:val="18"/>
                      <w:szCs w:val="18"/>
                    </w:rPr>
                    <w:t>Gráfico 3.</w:t>
                  </w:r>
                  <w:r>
                    <w:rPr>
                      <w:rFonts w:ascii="Arial" w:hAnsi="Arial" w:cs="Arial"/>
                      <w:b/>
                      <w:sz w:val="18"/>
                      <w:szCs w:val="18"/>
                    </w:rPr>
                    <w:t>1</w:t>
                  </w:r>
                  <w:r w:rsidR="00AC3266">
                    <w:rPr>
                      <w:rFonts w:ascii="Arial" w:hAnsi="Arial" w:cs="Arial"/>
                      <w:b/>
                      <w:sz w:val="18"/>
                      <w:szCs w:val="18"/>
                    </w:rPr>
                    <w:t>7</w:t>
                  </w:r>
                  <w:r w:rsidRPr="009F442D">
                    <w:rPr>
                      <w:rFonts w:ascii="Arial" w:hAnsi="Arial" w:cs="Arial"/>
                      <w:b/>
                      <w:sz w:val="18"/>
                      <w:szCs w:val="18"/>
                    </w:rPr>
                    <w:t xml:space="preserve"> </w:t>
                  </w:r>
                  <w:r>
                    <w:rPr>
                      <w:rFonts w:ascii="Arial" w:hAnsi="Arial" w:cs="Arial"/>
                      <w:sz w:val="18"/>
                      <w:szCs w:val="18"/>
                    </w:rPr>
                    <w:t>Aceptación de Capacitación On-Line por PYME</w:t>
                  </w:r>
                  <w:r w:rsidRPr="00417A70">
                    <w:rPr>
                      <w:rFonts w:ascii="Arial" w:hAnsi="Arial" w:cs="Arial"/>
                      <w:sz w:val="18"/>
                      <w:szCs w:val="18"/>
                    </w:rPr>
                    <w:t xml:space="preserve">  </w:t>
                  </w:r>
                </w:p>
                <w:p w:rsidR="00417A70" w:rsidRPr="009F442D" w:rsidRDefault="00417A70" w:rsidP="00417A70">
                  <w:pPr>
                    <w:spacing w:after="0" w:line="240" w:lineRule="auto"/>
                    <w:jc w:val="both"/>
                    <w:rPr>
                      <w:rFonts w:ascii="Arial" w:hAnsi="Arial" w:cs="Arial"/>
                      <w:sz w:val="18"/>
                      <w:szCs w:val="18"/>
                    </w:rPr>
                  </w:pPr>
                  <w:r w:rsidRPr="009F442D">
                    <w:rPr>
                      <w:rFonts w:ascii="Arial" w:hAnsi="Arial" w:cs="Arial"/>
                      <w:b/>
                      <w:sz w:val="18"/>
                      <w:szCs w:val="18"/>
                    </w:rPr>
                    <w:t>Elaborado por:</w:t>
                  </w:r>
                  <w:r w:rsidRPr="009F442D">
                    <w:rPr>
                      <w:rFonts w:ascii="Arial" w:hAnsi="Arial" w:cs="Arial"/>
                      <w:sz w:val="18"/>
                      <w:szCs w:val="18"/>
                    </w:rPr>
                    <w:t xml:space="preserve"> Los Autores</w:t>
                  </w:r>
                </w:p>
                <w:p w:rsidR="00417A70" w:rsidRPr="00C3789C" w:rsidRDefault="00417A70" w:rsidP="00417A70">
                  <w:pPr>
                    <w:rPr>
                      <w:rFonts w:ascii="Arial" w:hAnsi="Arial" w:cs="Arial"/>
                      <w:sz w:val="18"/>
                      <w:szCs w:val="18"/>
                    </w:rPr>
                  </w:pPr>
                </w:p>
              </w:txbxContent>
            </v:textbox>
            <w10:wrap type="square"/>
          </v:shape>
        </w:pict>
      </w:r>
    </w:p>
    <w:p w:rsidR="00686FA7" w:rsidRDefault="00686FA7" w:rsidP="00150A0A">
      <w:pPr>
        <w:spacing w:after="0" w:line="360" w:lineRule="auto"/>
        <w:jc w:val="both"/>
        <w:rPr>
          <w:rFonts w:ascii="Arial" w:hAnsi="Arial" w:cs="Arial"/>
          <w:sz w:val="24"/>
          <w:szCs w:val="24"/>
        </w:rPr>
      </w:pPr>
    </w:p>
    <w:p w:rsidR="00686FA7" w:rsidRDefault="00686FA7" w:rsidP="00150A0A">
      <w:pPr>
        <w:spacing w:after="0" w:line="360" w:lineRule="auto"/>
        <w:jc w:val="both"/>
        <w:rPr>
          <w:rFonts w:ascii="Arial" w:hAnsi="Arial" w:cs="Arial"/>
          <w:sz w:val="24"/>
          <w:szCs w:val="24"/>
        </w:rPr>
      </w:pPr>
    </w:p>
    <w:p w:rsidR="000D4394" w:rsidRDefault="00700622" w:rsidP="00150A0A">
      <w:pPr>
        <w:spacing w:after="0" w:line="360" w:lineRule="auto"/>
        <w:jc w:val="both"/>
        <w:rPr>
          <w:rFonts w:ascii="Arial" w:hAnsi="Arial" w:cs="Arial"/>
          <w:sz w:val="24"/>
          <w:szCs w:val="24"/>
        </w:rPr>
      </w:pPr>
      <w:r>
        <w:rPr>
          <w:rFonts w:ascii="Arial" w:hAnsi="Arial" w:cs="Arial"/>
          <w:sz w:val="24"/>
          <w:szCs w:val="24"/>
        </w:rPr>
        <w:t>L</w:t>
      </w:r>
      <w:r w:rsidR="000D4394" w:rsidRPr="00D96254">
        <w:rPr>
          <w:rFonts w:ascii="Arial" w:hAnsi="Arial" w:cs="Arial"/>
          <w:sz w:val="24"/>
          <w:szCs w:val="24"/>
        </w:rPr>
        <w:t>os resultados de esta pregunta nos dan un claro indicio de</w:t>
      </w:r>
      <w:r>
        <w:rPr>
          <w:rFonts w:ascii="Arial" w:hAnsi="Arial" w:cs="Arial"/>
          <w:sz w:val="24"/>
          <w:szCs w:val="24"/>
        </w:rPr>
        <w:t xml:space="preserve"> que </w:t>
      </w:r>
      <w:r w:rsidR="000D4394" w:rsidRPr="00D96254">
        <w:rPr>
          <w:rFonts w:ascii="Arial" w:hAnsi="Arial" w:cs="Arial"/>
          <w:sz w:val="24"/>
          <w:szCs w:val="24"/>
        </w:rPr>
        <w:t>un 7</w:t>
      </w:r>
      <w:r w:rsidR="007E1C90" w:rsidRPr="00D96254">
        <w:rPr>
          <w:rFonts w:ascii="Arial" w:hAnsi="Arial" w:cs="Arial"/>
          <w:sz w:val="24"/>
          <w:szCs w:val="24"/>
        </w:rPr>
        <w:t>6.94</w:t>
      </w:r>
      <w:r w:rsidR="000D4394" w:rsidRPr="00D96254">
        <w:rPr>
          <w:rFonts w:ascii="Arial" w:hAnsi="Arial" w:cs="Arial"/>
          <w:sz w:val="24"/>
          <w:szCs w:val="24"/>
        </w:rPr>
        <w:t xml:space="preserve">% </w:t>
      </w:r>
      <w:r>
        <w:rPr>
          <w:rFonts w:ascii="Arial" w:hAnsi="Arial" w:cs="Arial"/>
          <w:sz w:val="24"/>
          <w:szCs w:val="24"/>
        </w:rPr>
        <w:t xml:space="preserve"> de las PYMES encuestadas, </w:t>
      </w:r>
      <w:r w:rsidR="000D4394" w:rsidRPr="00D96254">
        <w:rPr>
          <w:rFonts w:ascii="Arial" w:hAnsi="Arial" w:cs="Arial"/>
          <w:sz w:val="24"/>
          <w:szCs w:val="24"/>
        </w:rPr>
        <w:t xml:space="preserve">desean capacitarse de manera online debido a que por las características de la actividad del comercio exterior y </w:t>
      </w:r>
      <w:r>
        <w:rPr>
          <w:rFonts w:ascii="Arial" w:hAnsi="Arial" w:cs="Arial"/>
          <w:sz w:val="24"/>
          <w:szCs w:val="24"/>
        </w:rPr>
        <w:t>siendo</w:t>
      </w:r>
      <w:r w:rsidR="000D4394" w:rsidRPr="00D96254">
        <w:rPr>
          <w:rFonts w:ascii="Arial" w:hAnsi="Arial" w:cs="Arial"/>
          <w:sz w:val="24"/>
          <w:szCs w:val="24"/>
        </w:rPr>
        <w:t xml:space="preserve"> nuestro segmento cargas vía Guayaquil</w:t>
      </w:r>
      <w:r>
        <w:rPr>
          <w:rFonts w:ascii="Arial" w:hAnsi="Arial" w:cs="Arial"/>
          <w:sz w:val="24"/>
          <w:szCs w:val="24"/>
        </w:rPr>
        <w:t>,</w:t>
      </w:r>
      <w:r w:rsidR="000D4394" w:rsidRPr="00D96254">
        <w:rPr>
          <w:rFonts w:ascii="Arial" w:hAnsi="Arial" w:cs="Arial"/>
          <w:sz w:val="24"/>
          <w:szCs w:val="24"/>
        </w:rPr>
        <w:t xml:space="preserve"> los potenciales clientes pueden estar ubicados en cualquier parte del territorio nacional y enviar o recibir su carga vía Guayaquil.</w:t>
      </w:r>
      <w:r>
        <w:rPr>
          <w:rFonts w:ascii="Arial" w:hAnsi="Arial" w:cs="Arial"/>
          <w:sz w:val="24"/>
          <w:szCs w:val="24"/>
        </w:rPr>
        <w:t xml:space="preserve"> </w:t>
      </w:r>
      <w:r w:rsidR="000D4394" w:rsidRPr="00D96254">
        <w:rPr>
          <w:rFonts w:ascii="Arial" w:hAnsi="Arial" w:cs="Arial"/>
          <w:sz w:val="24"/>
          <w:szCs w:val="24"/>
        </w:rPr>
        <w:t xml:space="preserve">Esta repuesta toma fuerza debido a la conocida inestabilidad de las autoridades que rigen el sector comercial como lo son: </w:t>
      </w:r>
      <w:smartTag w:uri="urn:schemas-microsoft-com:office:smarttags" w:element="PersonName">
        <w:smartTagPr>
          <w:attr w:name="ProductID" w:val="la Corporaci￳n Aduanera"/>
        </w:smartTagPr>
        <w:r w:rsidR="000D4394" w:rsidRPr="00D96254">
          <w:rPr>
            <w:rFonts w:ascii="Arial" w:hAnsi="Arial" w:cs="Arial"/>
            <w:sz w:val="24"/>
            <w:szCs w:val="24"/>
          </w:rPr>
          <w:t>la Corporación Aduanera</w:t>
        </w:r>
      </w:smartTag>
      <w:r w:rsidR="000D4394" w:rsidRPr="00D96254">
        <w:rPr>
          <w:rFonts w:ascii="Arial" w:hAnsi="Arial" w:cs="Arial"/>
          <w:sz w:val="24"/>
          <w:szCs w:val="24"/>
        </w:rPr>
        <w:t xml:space="preserve"> Ecuatoriana CAE y el Comexi</w:t>
      </w:r>
      <w:r>
        <w:rPr>
          <w:rFonts w:ascii="Arial" w:hAnsi="Arial" w:cs="Arial"/>
          <w:sz w:val="24"/>
          <w:szCs w:val="24"/>
        </w:rPr>
        <w:t>,</w:t>
      </w:r>
      <w:r w:rsidR="000D4394" w:rsidRPr="00D96254">
        <w:rPr>
          <w:rFonts w:ascii="Arial" w:hAnsi="Arial" w:cs="Arial"/>
          <w:sz w:val="24"/>
          <w:szCs w:val="24"/>
        </w:rPr>
        <w:t xml:space="preserve"> que modifican las políticas y reglas que rigen la actividad comercial del Ecuador tanto interna como externa en los campos de las importaciones y exportaciones.</w:t>
      </w:r>
    </w:p>
    <w:p w:rsidR="00700622" w:rsidRDefault="00700622" w:rsidP="00150A0A">
      <w:pPr>
        <w:spacing w:after="0" w:line="360" w:lineRule="auto"/>
        <w:jc w:val="both"/>
        <w:rPr>
          <w:rFonts w:ascii="Arial" w:hAnsi="Arial" w:cs="Arial"/>
          <w:sz w:val="24"/>
          <w:szCs w:val="24"/>
        </w:rPr>
      </w:pPr>
    </w:p>
    <w:p w:rsidR="00700622" w:rsidRPr="00D96254" w:rsidRDefault="00700622" w:rsidP="00150A0A">
      <w:pPr>
        <w:spacing w:after="0" w:line="360" w:lineRule="auto"/>
        <w:jc w:val="both"/>
        <w:rPr>
          <w:rFonts w:ascii="Arial" w:hAnsi="Arial" w:cs="Arial"/>
          <w:sz w:val="24"/>
          <w:szCs w:val="24"/>
        </w:rPr>
      </w:pPr>
      <w:r>
        <w:rPr>
          <w:rFonts w:ascii="Arial" w:hAnsi="Arial" w:cs="Arial"/>
          <w:sz w:val="24"/>
          <w:szCs w:val="24"/>
        </w:rPr>
        <w:t>Y solo un 23.06% no considera</w:t>
      </w:r>
      <w:r w:rsidR="005C35FA">
        <w:rPr>
          <w:rFonts w:ascii="Arial" w:hAnsi="Arial" w:cs="Arial"/>
          <w:sz w:val="24"/>
          <w:szCs w:val="24"/>
        </w:rPr>
        <w:t xml:space="preserve"> necesaria</w:t>
      </w:r>
      <w:r>
        <w:rPr>
          <w:rFonts w:ascii="Arial" w:hAnsi="Arial" w:cs="Arial"/>
          <w:sz w:val="24"/>
          <w:szCs w:val="24"/>
        </w:rPr>
        <w:t xml:space="preserve"> la posibilidad de capacitarse vía online</w:t>
      </w:r>
      <w:r w:rsidR="005C35FA">
        <w:rPr>
          <w:rFonts w:ascii="Arial" w:hAnsi="Arial" w:cs="Arial"/>
          <w:sz w:val="24"/>
          <w:szCs w:val="24"/>
        </w:rPr>
        <w:t>, respecto a esta área.</w:t>
      </w:r>
    </w:p>
    <w:p w:rsidR="007653AA" w:rsidRPr="00D96254" w:rsidRDefault="007653AA" w:rsidP="00150A0A">
      <w:pPr>
        <w:spacing w:after="0" w:line="360" w:lineRule="auto"/>
        <w:jc w:val="both"/>
        <w:rPr>
          <w:rFonts w:ascii="Arial" w:hAnsi="Arial" w:cs="Arial"/>
          <w:sz w:val="24"/>
          <w:szCs w:val="24"/>
        </w:rPr>
      </w:pPr>
    </w:p>
    <w:p w:rsidR="007653AA" w:rsidRPr="00D96254" w:rsidRDefault="007653AA" w:rsidP="00150A0A">
      <w:pPr>
        <w:spacing w:after="0" w:line="360" w:lineRule="auto"/>
        <w:jc w:val="both"/>
        <w:rPr>
          <w:rFonts w:ascii="Arial" w:hAnsi="Arial" w:cs="Arial"/>
          <w:b/>
          <w:sz w:val="24"/>
          <w:szCs w:val="24"/>
        </w:rPr>
      </w:pPr>
      <w:r w:rsidRPr="00D96254">
        <w:rPr>
          <w:rFonts w:ascii="Arial" w:hAnsi="Arial" w:cs="Arial"/>
          <w:b/>
          <w:sz w:val="24"/>
          <w:szCs w:val="24"/>
        </w:rPr>
        <w:t xml:space="preserve">¿Considera usted que una empresa asesora en comercio exterior que le permita seguir el proceso de su mercadería con un código de acceso vía pagina </w:t>
      </w:r>
      <w:r w:rsidR="00EE067D" w:rsidRPr="00D96254">
        <w:rPr>
          <w:rFonts w:ascii="Arial" w:hAnsi="Arial" w:cs="Arial"/>
          <w:b/>
          <w:sz w:val="24"/>
          <w:szCs w:val="24"/>
        </w:rPr>
        <w:t>Web</w:t>
      </w:r>
      <w:r w:rsidRPr="00D96254">
        <w:rPr>
          <w:rFonts w:ascii="Arial" w:hAnsi="Arial" w:cs="Arial"/>
          <w:b/>
          <w:sz w:val="24"/>
          <w:szCs w:val="24"/>
        </w:rPr>
        <w:t xml:space="preserve"> sea útil para sus necesidades de información?</w:t>
      </w:r>
    </w:p>
    <w:p w:rsidR="007D042C" w:rsidRPr="00D96254" w:rsidRDefault="007D042C" w:rsidP="00150A0A">
      <w:pPr>
        <w:spacing w:after="0" w:line="360" w:lineRule="auto"/>
        <w:jc w:val="both"/>
        <w:rPr>
          <w:rFonts w:ascii="Arial" w:hAnsi="Arial" w:cs="Arial"/>
          <w:sz w:val="24"/>
          <w:szCs w:val="24"/>
        </w:rPr>
      </w:pPr>
    </w:p>
    <w:p w:rsidR="000D4394" w:rsidRPr="00D96254" w:rsidRDefault="002A0BBD" w:rsidP="00150A0A">
      <w:pPr>
        <w:spacing w:after="0" w:line="360" w:lineRule="auto"/>
        <w:jc w:val="center"/>
        <w:rPr>
          <w:rFonts w:ascii="Arial" w:hAnsi="Arial" w:cs="Arial"/>
          <w:sz w:val="24"/>
          <w:szCs w:val="24"/>
        </w:rPr>
      </w:pPr>
      <w:r>
        <w:rPr>
          <w:rFonts w:ascii="Arial" w:hAnsi="Arial" w:cs="Arial"/>
          <w:noProof/>
          <w:sz w:val="24"/>
          <w:szCs w:val="24"/>
          <w:lang w:eastAsia="es-ES"/>
        </w:rPr>
        <w:drawing>
          <wp:inline distT="0" distB="0" distL="0" distR="0">
            <wp:extent cx="4114800" cy="1685925"/>
            <wp:effectExtent l="19050" t="0" r="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8"/>
                    <a:srcRect b="7155"/>
                    <a:stretch>
                      <a:fillRect/>
                    </a:stretch>
                  </pic:blipFill>
                  <pic:spPr bwMode="auto">
                    <a:xfrm>
                      <a:off x="0" y="0"/>
                      <a:ext cx="4114800" cy="1685925"/>
                    </a:xfrm>
                    <a:prstGeom prst="rect">
                      <a:avLst/>
                    </a:prstGeom>
                    <a:noFill/>
                    <a:ln w="9525">
                      <a:noFill/>
                      <a:miter lim="800000"/>
                      <a:headEnd/>
                      <a:tailEnd/>
                    </a:ln>
                  </pic:spPr>
                </pic:pic>
              </a:graphicData>
            </a:graphic>
          </wp:inline>
        </w:drawing>
      </w:r>
    </w:p>
    <w:p w:rsidR="00686FA7" w:rsidRDefault="00745082" w:rsidP="00150A0A">
      <w:pPr>
        <w:spacing w:after="0" w:line="360" w:lineRule="auto"/>
        <w:jc w:val="both"/>
        <w:rPr>
          <w:rFonts w:ascii="Arial" w:hAnsi="Arial" w:cs="Arial"/>
          <w:sz w:val="24"/>
          <w:szCs w:val="24"/>
        </w:rPr>
      </w:pPr>
      <w:r>
        <w:rPr>
          <w:rFonts w:ascii="Arial" w:hAnsi="Arial" w:cs="Arial"/>
          <w:noProof/>
          <w:sz w:val="24"/>
          <w:szCs w:val="24"/>
          <w:lang w:eastAsia="zh-CN"/>
        </w:rPr>
        <w:pict>
          <v:shape id="_x0000_s1812" type="#_x0000_t202" style="position:absolute;left:0;text-align:left;margin-left:36pt;margin-top:.8pt;width:315pt;height:36pt;z-index:251668992" filled="f" stroked="f">
            <v:textbox>
              <w:txbxContent>
                <w:p w:rsidR="00417A70" w:rsidRPr="00417A70" w:rsidRDefault="00417A70" w:rsidP="00417A70">
                  <w:pPr>
                    <w:spacing w:after="0" w:line="240" w:lineRule="auto"/>
                    <w:jc w:val="both"/>
                    <w:rPr>
                      <w:rFonts w:ascii="Arial" w:hAnsi="Arial" w:cs="Arial"/>
                      <w:sz w:val="18"/>
                      <w:szCs w:val="18"/>
                    </w:rPr>
                  </w:pPr>
                  <w:r w:rsidRPr="009F442D">
                    <w:rPr>
                      <w:rFonts w:ascii="Arial" w:hAnsi="Arial" w:cs="Arial"/>
                      <w:b/>
                      <w:sz w:val="18"/>
                      <w:szCs w:val="18"/>
                    </w:rPr>
                    <w:t>Gráfico 3.</w:t>
                  </w:r>
                  <w:r>
                    <w:rPr>
                      <w:rFonts w:ascii="Arial" w:hAnsi="Arial" w:cs="Arial"/>
                      <w:b/>
                      <w:sz w:val="18"/>
                      <w:szCs w:val="18"/>
                    </w:rPr>
                    <w:t>1</w:t>
                  </w:r>
                  <w:r w:rsidR="00AC3266">
                    <w:rPr>
                      <w:rFonts w:ascii="Arial" w:hAnsi="Arial" w:cs="Arial"/>
                      <w:b/>
                      <w:sz w:val="18"/>
                      <w:szCs w:val="18"/>
                    </w:rPr>
                    <w:t>8</w:t>
                  </w:r>
                  <w:r w:rsidRPr="009F442D">
                    <w:rPr>
                      <w:rFonts w:ascii="Arial" w:hAnsi="Arial" w:cs="Arial"/>
                      <w:b/>
                      <w:sz w:val="18"/>
                      <w:szCs w:val="18"/>
                    </w:rPr>
                    <w:t xml:space="preserve"> </w:t>
                  </w:r>
                  <w:r>
                    <w:rPr>
                      <w:rFonts w:ascii="Arial" w:hAnsi="Arial" w:cs="Arial"/>
                      <w:sz w:val="18"/>
                      <w:szCs w:val="18"/>
                    </w:rPr>
                    <w:t>Aceptación de Seguimiento por WEB para PYME</w:t>
                  </w:r>
                  <w:r w:rsidRPr="00417A70">
                    <w:rPr>
                      <w:rFonts w:ascii="Arial" w:hAnsi="Arial" w:cs="Arial"/>
                      <w:sz w:val="18"/>
                      <w:szCs w:val="18"/>
                    </w:rPr>
                    <w:t xml:space="preserve">  </w:t>
                  </w:r>
                </w:p>
                <w:p w:rsidR="00417A70" w:rsidRPr="009F442D" w:rsidRDefault="00417A70" w:rsidP="00417A70">
                  <w:pPr>
                    <w:spacing w:after="0" w:line="240" w:lineRule="auto"/>
                    <w:jc w:val="both"/>
                    <w:rPr>
                      <w:rFonts w:ascii="Arial" w:hAnsi="Arial" w:cs="Arial"/>
                      <w:sz w:val="18"/>
                      <w:szCs w:val="18"/>
                    </w:rPr>
                  </w:pPr>
                  <w:r w:rsidRPr="009F442D">
                    <w:rPr>
                      <w:rFonts w:ascii="Arial" w:hAnsi="Arial" w:cs="Arial"/>
                      <w:b/>
                      <w:sz w:val="18"/>
                      <w:szCs w:val="18"/>
                    </w:rPr>
                    <w:t>Elaborado por:</w:t>
                  </w:r>
                  <w:r w:rsidRPr="009F442D">
                    <w:rPr>
                      <w:rFonts w:ascii="Arial" w:hAnsi="Arial" w:cs="Arial"/>
                      <w:sz w:val="18"/>
                      <w:szCs w:val="18"/>
                    </w:rPr>
                    <w:t xml:space="preserve"> Los Autores</w:t>
                  </w:r>
                </w:p>
                <w:p w:rsidR="00417A70" w:rsidRPr="00C3789C" w:rsidRDefault="00417A70" w:rsidP="00417A70">
                  <w:pPr>
                    <w:rPr>
                      <w:rFonts w:ascii="Arial" w:hAnsi="Arial" w:cs="Arial"/>
                      <w:sz w:val="18"/>
                      <w:szCs w:val="18"/>
                    </w:rPr>
                  </w:pPr>
                </w:p>
              </w:txbxContent>
            </v:textbox>
            <w10:wrap type="square"/>
          </v:shape>
        </w:pict>
      </w:r>
    </w:p>
    <w:p w:rsidR="00417A70" w:rsidRDefault="00417A70" w:rsidP="00150A0A">
      <w:pPr>
        <w:spacing w:after="0" w:line="360" w:lineRule="auto"/>
        <w:jc w:val="both"/>
        <w:rPr>
          <w:rFonts w:ascii="Arial" w:hAnsi="Arial" w:cs="Arial"/>
          <w:sz w:val="24"/>
          <w:szCs w:val="24"/>
        </w:rPr>
      </w:pPr>
    </w:p>
    <w:p w:rsidR="000D4394" w:rsidRDefault="002F67D7" w:rsidP="00150A0A">
      <w:pPr>
        <w:spacing w:after="0" w:line="360" w:lineRule="auto"/>
        <w:jc w:val="both"/>
        <w:rPr>
          <w:rFonts w:ascii="Arial" w:hAnsi="Arial" w:cs="Arial"/>
          <w:sz w:val="24"/>
          <w:szCs w:val="24"/>
        </w:rPr>
      </w:pPr>
      <w:r>
        <w:rPr>
          <w:rFonts w:ascii="Arial" w:hAnsi="Arial" w:cs="Arial"/>
          <w:sz w:val="24"/>
          <w:szCs w:val="24"/>
        </w:rPr>
        <w:t xml:space="preserve">El </w:t>
      </w:r>
      <w:r w:rsidR="000D4394" w:rsidRPr="00D96254">
        <w:rPr>
          <w:rFonts w:ascii="Arial" w:hAnsi="Arial" w:cs="Arial"/>
          <w:sz w:val="24"/>
          <w:szCs w:val="24"/>
        </w:rPr>
        <w:t>81</w:t>
      </w:r>
      <w:r>
        <w:rPr>
          <w:rFonts w:ascii="Arial" w:hAnsi="Arial" w:cs="Arial"/>
          <w:sz w:val="24"/>
          <w:szCs w:val="24"/>
        </w:rPr>
        <w:t>.39</w:t>
      </w:r>
      <w:r w:rsidR="000D4394" w:rsidRPr="00D96254">
        <w:rPr>
          <w:rFonts w:ascii="Arial" w:hAnsi="Arial" w:cs="Arial"/>
          <w:sz w:val="24"/>
          <w:szCs w:val="24"/>
        </w:rPr>
        <w:t>% se muestra interesad</w:t>
      </w:r>
      <w:r>
        <w:rPr>
          <w:rFonts w:ascii="Arial" w:hAnsi="Arial" w:cs="Arial"/>
          <w:sz w:val="24"/>
          <w:szCs w:val="24"/>
        </w:rPr>
        <w:t>o</w:t>
      </w:r>
      <w:r w:rsidR="000D4394" w:rsidRPr="00D96254">
        <w:rPr>
          <w:rFonts w:ascii="Arial" w:hAnsi="Arial" w:cs="Arial"/>
          <w:sz w:val="24"/>
          <w:szCs w:val="24"/>
        </w:rPr>
        <w:t xml:space="preserve"> en un servicio como el control por medio de códigos de acceso para el seguimiento de sus pedidos con variaciones propias de nuestra compañía</w:t>
      </w:r>
      <w:r>
        <w:rPr>
          <w:rFonts w:ascii="Arial" w:hAnsi="Arial" w:cs="Arial"/>
          <w:sz w:val="24"/>
          <w:szCs w:val="24"/>
        </w:rPr>
        <w:t>, que</w:t>
      </w:r>
      <w:r w:rsidR="000D4394" w:rsidRPr="00D96254">
        <w:rPr>
          <w:rFonts w:ascii="Arial" w:hAnsi="Arial" w:cs="Arial"/>
          <w:sz w:val="24"/>
          <w:szCs w:val="24"/>
        </w:rPr>
        <w:t xml:space="preserve"> le da</w:t>
      </w:r>
      <w:r>
        <w:rPr>
          <w:rFonts w:ascii="Arial" w:hAnsi="Arial" w:cs="Arial"/>
          <w:sz w:val="24"/>
          <w:szCs w:val="24"/>
        </w:rPr>
        <w:t>n</w:t>
      </w:r>
      <w:r w:rsidR="000D4394" w:rsidRPr="00D96254">
        <w:rPr>
          <w:rFonts w:ascii="Arial" w:hAnsi="Arial" w:cs="Arial"/>
          <w:sz w:val="24"/>
          <w:szCs w:val="24"/>
        </w:rPr>
        <w:t xml:space="preserve"> acceso directo a la información que posee el departamento </w:t>
      </w:r>
      <w:r>
        <w:rPr>
          <w:rFonts w:ascii="Arial" w:hAnsi="Arial" w:cs="Arial"/>
          <w:sz w:val="24"/>
          <w:szCs w:val="24"/>
        </w:rPr>
        <w:t>d</w:t>
      </w:r>
      <w:r w:rsidR="000D4394" w:rsidRPr="00D96254">
        <w:rPr>
          <w:rFonts w:ascii="Arial" w:hAnsi="Arial" w:cs="Arial"/>
          <w:sz w:val="24"/>
          <w:szCs w:val="24"/>
        </w:rPr>
        <w:t xml:space="preserve">el proceso del trámite.  </w:t>
      </w:r>
    </w:p>
    <w:p w:rsidR="002F67D7" w:rsidRDefault="002F67D7" w:rsidP="00150A0A">
      <w:pPr>
        <w:spacing w:after="0" w:line="360" w:lineRule="auto"/>
        <w:jc w:val="both"/>
        <w:rPr>
          <w:rFonts w:ascii="Arial" w:hAnsi="Arial" w:cs="Arial"/>
          <w:sz w:val="24"/>
          <w:szCs w:val="24"/>
        </w:rPr>
      </w:pPr>
    </w:p>
    <w:p w:rsidR="002F67D7" w:rsidRPr="00D96254" w:rsidRDefault="002F67D7" w:rsidP="00150A0A">
      <w:pPr>
        <w:spacing w:after="0" w:line="360" w:lineRule="auto"/>
        <w:jc w:val="both"/>
        <w:rPr>
          <w:rFonts w:ascii="Arial" w:hAnsi="Arial" w:cs="Arial"/>
          <w:sz w:val="24"/>
          <w:szCs w:val="24"/>
        </w:rPr>
      </w:pPr>
      <w:r>
        <w:rPr>
          <w:rFonts w:ascii="Arial" w:hAnsi="Arial" w:cs="Arial"/>
          <w:sz w:val="24"/>
          <w:szCs w:val="24"/>
        </w:rPr>
        <w:t>El 18.61% no mostró interés en la necesidad del servicio de control por medio de códigos de acceso.</w:t>
      </w:r>
    </w:p>
    <w:p w:rsidR="007653AA" w:rsidRDefault="007653AA" w:rsidP="00150A0A">
      <w:pPr>
        <w:spacing w:after="0" w:line="360" w:lineRule="auto"/>
        <w:jc w:val="both"/>
        <w:rPr>
          <w:rFonts w:ascii="Arial" w:hAnsi="Arial" w:cs="Arial"/>
          <w:sz w:val="24"/>
          <w:szCs w:val="24"/>
        </w:rPr>
      </w:pPr>
    </w:p>
    <w:p w:rsidR="00745082" w:rsidRDefault="00745082" w:rsidP="00150A0A">
      <w:pPr>
        <w:spacing w:after="0" w:line="360" w:lineRule="auto"/>
        <w:jc w:val="both"/>
        <w:rPr>
          <w:rFonts w:ascii="Arial" w:hAnsi="Arial" w:cs="Arial"/>
          <w:b/>
          <w:sz w:val="24"/>
          <w:szCs w:val="24"/>
        </w:rPr>
      </w:pPr>
    </w:p>
    <w:p w:rsidR="00745082" w:rsidRDefault="00745082" w:rsidP="00150A0A">
      <w:pPr>
        <w:spacing w:after="0" w:line="360" w:lineRule="auto"/>
        <w:jc w:val="both"/>
        <w:rPr>
          <w:rFonts w:ascii="Arial" w:hAnsi="Arial" w:cs="Arial"/>
          <w:b/>
          <w:sz w:val="24"/>
          <w:szCs w:val="24"/>
        </w:rPr>
      </w:pPr>
    </w:p>
    <w:p w:rsidR="00745082" w:rsidRDefault="00745082" w:rsidP="00150A0A">
      <w:pPr>
        <w:spacing w:after="0" w:line="360" w:lineRule="auto"/>
        <w:jc w:val="both"/>
        <w:rPr>
          <w:rFonts w:ascii="Arial" w:hAnsi="Arial" w:cs="Arial"/>
          <w:b/>
          <w:sz w:val="24"/>
          <w:szCs w:val="24"/>
        </w:rPr>
      </w:pPr>
    </w:p>
    <w:p w:rsidR="00745082" w:rsidRDefault="00745082" w:rsidP="00150A0A">
      <w:pPr>
        <w:spacing w:after="0" w:line="360" w:lineRule="auto"/>
        <w:jc w:val="both"/>
        <w:rPr>
          <w:rFonts w:ascii="Arial" w:hAnsi="Arial" w:cs="Arial"/>
          <w:b/>
          <w:sz w:val="24"/>
          <w:szCs w:val="24"/>
        </w:rPr>
      </w:pPr>
    </w:p>
    <w:p w:rsidR="00745082" w:rsidRDefault="00745082" w:rsidP="00150A0A">
      <w:pPr>
        <w:spacing w:after="0" w:line="360" w:lineRule="auto"/>
        <w:jc w:val="both"/>
        <w:rPr>
          <w:rFonts w:ascii="Arial" w:hAnsi="Arial" w:cs="Arial"/>
          <w:b/>
          <w:sz w:val="24"/>
          <w:szCs w:val="24"/>
        </w:rPr>
      </w:pPr>
    </w:p>
    <w:p w:rsidR="00745082" w:rsidRDefault="00745082" w:rsidP="00150A0A">
      <w:pPr>
        <w:spacing w:after="0" w:line="360" w:lineRule="auto"/>
        <w:jc w:val="both"/>
        <w:rPr>
          <w:rFonts w:ascii="Arial" w:hAnsi="Arial" w:cs="Arial"/>
          <w:b/>
          <w:sz w:val="24"/>
          <w:szCs w:val="24"/>
        </w:rPr>
      </w:pPr>
    </w:p>
    <w:p w:rsidR="00745082" w:rsidRDefault="00745082" w:rsidP="00150A0A">
      <w:pPr>
        <w:spacing w:after="0" w:line="360" w:lineRule="auto"/>
        <w:jc w:val="both"/>
        <w:rPr>
          <w:rFonts w:ascii="Arial" w:hAnsi="Arial" w:cs="Arial"/>
          <w:b/>
          <w:sz w:val="24"/>
          <w:szCs w:val="24"/>
        </w:rPr>
      </w:pPr>
    </w:p>
    <w:p w:rsidR="00745082" w:rsidRDefault="00745082" w:rsidP="00150A0A">
      <w:pPr>
        <w:spacing w:after="0" w:line="360" w:lineRule="auto"/>
        <w:jc w:val="both"/>
        <w:rPr>
          <w:rFonts w:ascii="Arial" w:hAnsi="Arial" w:cs="Arial"/>
          <w:b/>
          <w:sz w:val="24"/>
          <w:szCs w:val="24"/>
        </w:rPr>
      </w:pPr>
    </w:p>
    <w:p w:rsidR="007653AA" w:rsidRDefault="007653AA" w:rsidP="00150A0A">
      <w:pPr>
        <w:spacing w:after="0" w:line="360" w:lineRule="auto"/>
        <w:jc w:val="both"/>
        <w:rPr>
          <w:rFonts w:ascii="Arial" w:hAnsi="Arial" w:cs="Arial"/>
          <w:b/>
          <w:sz w:val="24"/>
          <w:szCs w:val="24"/>
        </w:rPr>
      </w:pPr>
      <w:r w:rsidRPr="00D96254">
        <w:rPr>
          <w:rFonts w:ascii="Arial" w:hAnsi="Arial" w:cs="Arial"/>
          <w:b/>
          <w:sz w:val="24"/>
          <w:szCs w:val="24"/>
        </w:rPr>
        <w:t>Si una empresa asesora en comercio exterior le brinda los servicios antes mencionados ¿Usted estaría dispuesto a contar con sus servicios?</w:t>
      </w:r>
    </w:p>
    <w:p w:rsidR="002F67D7" w:rsidRDefault="002A0BBD" w:rsidP="00150A0A">
      <w:pPr>
        <w:spacing w:after="0" w:line="360" w:lineRule="auto"/>
        <w:jc w:val="both"/>
        <w:rPr>
          <w:rFonts w:ascii="Arial" w:hAnsi="Arial" w:cs="Arial"/>
          <w:b/>
          <w:sz w:val="24"/>
          <w:szCs w:val="24"/>
        </w:rPr>
      </w:pPr>
      <w:r>
        <w:rPr>
          <w:noProof/>
          <w:lang w:eastAsia="es-ES"/>
        </w:rPr>
        <w:drawing>
          <wp:anchor distT="0" distB="0" distL="114300" distR="114300" simplePos="0" relativeHeight="251672064" behindDoc="1" locked="0" layoutInCell="1" allowOverlap="1">
            <wp:simplePos x="0" y="0"/>
            <wp:positionH relativeFrom="column">
              <wp:posOffset>114300</wp:posOffset>
            </wp:positionH>
            <wp:positionV relativeFrom="paragraph">
              <wp:posOffset>41275</wp:posOffset>
            </wp:positionV>
            <wp:extent cx="4905375" cy="3144520"/>
            <wp:effectExtent l="0" t="0" r="0" b="0"/>
            <wp:wrapThrough wrapText="bothSides">
              <wp:wrapPolygon edited="0">
                <wp:start x="84" y="262"/>
                <wp:lineTo x="0" y="21068"/>
                <wp:lineTo x="21474" y="21068"/>
                <wp:lineTo x="21474" y="262"/>
                <wp:lineTo x="84" y="262"/>
              </wp:wrapPolygon>
            </wp:wrapThrough>
            <wp:docPr id="791" name="Imagen 7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1"/>
                    <pic:cNvPicPr>
                      <a:picLocks noChangeAspect="1" noChangeArrowheads="1"/>
                    </pic:cNvPicPr>
                  </pic:nvPicPr>
                  <pic:blipFill>
                    <a:blip r:embed="rId59"/>
                    <a:srcRect t="562"/>
                    <a:stretch>
                      <a:fillRect/>
                    </a:stretch>
                  </pic:blipFill>
                  <pic:spPr bwMode="auto">
                    <a:xfrm>
                      <a:off x="0" y="0"/>
                      <a:ext cx="4905375" cy="3144520"/>
                    </a:xfrm>
                    <a:prstGeom prst="rect">
                      <a:avLst/>
                    </a:prstGeom>
                    <a:noFill/>
                    <a:ln w="9525">
                      <a:noFill/>
                      <a:miter lim="800000"/>
                      <a:headEnd/>
                      <a:tailEnd/>
                    </a:ln>
                  </pic:spPr>
                </pic:pic>
              </a:graphicData>
            </a:graphic>
          </wp:anchor>
        </w:drawing>
      </w:r>
    </w:p>
    <w:p w:rsidR="00AC3266" w:rsidRDefault="00AC3266" w:rsidP="002F67D7">
      <w:pPr>
        <w:spacing w:after="0" w:line="360" w:lineRule="auto"/>
        <w:jc w:val="both"/>
        <w:rPr>
          <w:rFonts w:ascii="Arial" w:hAnsi="Arial" w:cs="Arial"/>
          <w:sz w:val="24"/>
          <w:szCs w:val="24"/>
        </w:rPr>
      </w:pPr>
    </w:p>
    <w:p w:rsidR="00AC3266" w:rsidRDefault="00AC3266" w:rsidP="002F67D7">
      <w:pPr>
        <w:spacing w:after="0" w:line="360" w:lineRule="auto"/>
        <w:jc w:val="both"/>
        <w:rPr>
          <w:rFonts w:ascii="Arial" w:hAnsi="Arial" w:cs="Arial"/>
          <w:sz w:val="24"/>
          <w:szCs w:val="24"/>
        </w:rPr>
      </w:pPr>
    </w:p>
    <w:p w:rsidR="00AC3266" w:rsidRDefault="00AC3266" w:rsidP="002F67D7">
      <w:pPr>
        <w:spacing w:after="0" w:line="360" w:lineRule="auto"/>
        <w:jc w:val="both"/>
        <w:rPr>
          <w:rFonts w:ascii="Arial" w:hAnsi="Arial" w:cs="Arial"/>
          <w:sz w:val="24"/>
          <w:szCs w:val="24"/>
        </w:rPr>
      </w:pPr>
    </w:p>
    <w:p w:rsidR="00AC3266" w:rsidRDefault="00AC3266" w:rsidP="002F67D7">
      <w:pPr>
        <w:spacing w:after="0" w:line="360" w:lineRule="auto"/>
        <w:jc w:val="both"/>
        <w:rPr>
          <w:rFonts w:ascii="Arial" w:hAnsi="Arial" w:cs="Arial"/>
          <w:sz w:val="24"/>
          <w:szCs w:val="24"/>
        </w:rPr>
      </w:pPr>
    </w:p>
    <w:p w:rsidR="00AC3266" w:rsidRDefault="00AC3266" w:rsidP="002F67D7">
      <w:pPr>
        <w:spacing w:after="0" w:line="360" w:lineRule="auto"/>
        <w:jc w:val="both"/>
        <w:rPr>
          <w:rFonts w:ascii="Arial" w:hAnsi="Arial" w:cs="Arial"/>
          <w:sz w:val="24"/>
          <w:szCs w:val="24"/>
        </w:rPr>
      </w:pPr>
    </w:p>
    <w:p w:rsidR="00AC3266" w:rsidRDefault="00AC3266" w:rsidP="002F67D7">
      <w:pPr>
        <w:spacing w:after="0" w:line="360" w:lineRule="auto"/>
        <w:jc w:val="both"/>
        <w:rPr>
          <w:rFonts w:ascii="Arial" w:hAnsi="Arial" w:cs="Arial"/>
          <w:sz w:val="24"/>
          <w:szCs w:val="24"/>
        </w:rPr>
      </w:pPr>
    </w:p>
    <w:p w:rsidR="00AC3266" w:rsidRDefault="00AC3266" w:rsidP="002F67D7">
      <w:pPr>
        <w:spacing w:after="0" w:line="360" w:lineRule="auto"/>
        <w:jc w:val="both"/>
        <w:rPr>
          <w:rFonts w:ascii="Arial" w:hAnsi="Arial" w:cs="Arial"/>
          <w:sz w:val="24"/>
          <w:szCs w:val="24"/>
        </w:rPr>
      </w:pPr>
    </w:p>
    <w:p w:rsidR="00AC3266" w:rsidRDefault="00AC3266" w:rsidP="002F67D7">
      <w:pPr>
        <w:spacing w:after="0" w:line="360" w:lineRule="auto"/>
        <w:jc w:val="both"/>
        <w:rPr>
          <w:rFonts w:ascii="Arial" w:hAnsi="Arial" w:cs="Arial"/>
          <w:sz w:val="24"/>
          <w:szCs w:val="24"/>
        </w:rPr>
      </w:pPr>
    </w:p>
    <w:p w:rsidR="00AC3266" w:rsidRDefault="00AC3266" w:rsidP="002F67D7">
      <w:pPr>
        <w:spacing w:after="0" w:line="360" w:lineRule="auto"/>
        <w:jc w:val="both"/>
        <w:rPr>
          <w:rFonts w:ascii="Arial" w:hAnsi="Arial" w:cs="Arial"/>
          <w:sz w:val="24"/>
          <w:szCs w:val="24"/>
        </w:rPr>
      </w:pPr>
    </w:p>
    <w:p w:rsidR="00AC3266" w:rsidRDefault="00AC3266" w:rsidP="002F67D7">
      <w:pPr>
        <w:spacing w:after="0" w:line="360" w:lineRule="auto"/>
        <w:jc w:val="both"/>
        <w:rPr>
          <w:rFonts w:ascii="Arial" w:hAnsi="Arial" w:cs="Arial"/>
          <w:sz w:val="24"/>
          <w:szCs w:val="24"/>
        </w:rPr>
      </w:pPr>
    </w:p>
    <w:p w:rsidR="00AC3266" w:rsidRDefault="00AC3266" w:rsidP="002F67D7">
      <w:pPr>
        <w:spacing w:after="0" w:line="360" w:lineRule="auto"/>
        <w:jc w:val="both"/>
        <w:rPr>
          <w:rFonts w:ascii="Arial" w:hAnsi="Arial" w:cs="Arial"/>
          <w:sz w:val="24"/>
          <w:szCs w:val="24"/>
        </w:rPr>
      </w:pPr>
    </w:p>
    <w:p w:rsidR="00AC3266" w:rsidRDefault="00AC3266" w:rsidP="002F67D7">
      <w:pPr>
        <w:spacing w:after="0" w:line="360" w:lineRule="auto"/>
        <w:jc w:val="both"/>
        <w:rPr>
          <w:rFonts w:ascii="Arial" w:hAnsi="Arial" w:cs="Arial"/>
          <w:sz w:val="24"/>
          <w:szCs w:val="24"/>
        </w:rPr>
      </w:pPr>
      <w:r>
        <w:rPr>
          <w:rFonts w:ascii="Arial" w:hAnsi="Arial" w:cs="Arial"/>
          <w:noProof/>
          <w:sz w:val="24"/>
          <w:szCs w:val="24"/>
          <w:lang w:eastAsia="zh-CN"/>
        </w:rPr>
        <w:pict>
          <v:shape id="_x0000_s1816" type="#_x0000_t202" style="position:absolute;left:0;text-align:left;margin-left:9pt;margin-top:4.55pt;width:315pt;height:36pt;z-index:251673088" filled="f" stroked="f">
            <v:textbox>
              <w:txbxContent>
                <w:p w:rsidR="00AC3266" w:rsidRPr="00417A70" w:rsidRDefault="00AC3266" w:rsidP="00AC3266">
                  <w:pPr>
                    <w:spacing w:after="0" w:line="240" w:lineRule="auto"/>
                    <w:jc w:val="both"/>
                    <w:rPr>
                      <w:rFonts w:ascii="Arial" w:hAnsi="Arial" w:cs="Arial"/>
                      <w:sz w:val="18"/>
                      <w:szCs w:val="18"/>
                    </w:rPr>
                  </w:pPr>
                  <w:r w:rsidRPr="009F442D">
                    <w:rPr>
                      <w:rFonts w:ascii="Arial" w:hAnsi="Arial" w:cs="Arial"/>
                      <w:b/>
                      <w:sz w:val="18"/>
                      <w:szCs w:val="18"/>
                    </w:rPr>
                    <w:t>Gráfico 3.</w:t>
                  </w:r>
                  <w:r>
                    <w:rPr>
                      <w:rFonts w:ascii="Arial" w:hAnsi="Arial" w:cs="Arial"/>
                      <w:b/>
                      <w:sz w:val="18"/>
                      <w:szCs w:val="18"/>
                    </w:rPr>
                    <w:t>19</w:t>
                  </w:r>
                  <w:r w:rsidRPr="009F442D">
                    <w:rPr>
                      <w:rFonts w:ascii="Arial" w:hAnsi="Arial" w:cs="Arial"/>
                      <w:b/>
                      <w:sz w:val="18"/>
                      <w:szCs w:val="18"/>
                    </w:rPr>
                    <w:t xml:space="preserve"> </w:t>
                  </w:r>
                  <w:r>
                    <w:rPr>
                      <w:rFonts w:ascii="Arial" w:hAnsi="Arial" w:cs="Arial"/>
                      <w:sz w:val="18"/>
                      <w:szCs w:val="18"/>
                    </w:rPr>
                    <w:t>Aceptación de una nueva compañía asesora para PYMES</w:t>
                  </w:r>
                  <w:r w:rsidRPr="00417A70">
                    <w:rPr>
                      <w:rFonts w:ascii="Arial" w:hAnsi="Arial" w:cs="Arial"/>
                      <w:sz w:val="18"/>
                      <w:szCs w:val="18"/>
                    </w:rPr>
                    <w:t xml:space="preserve">  </w:t>
                  </w:r>
                </w:p>
                <w:p w:rsidR="00AC3266" w:rsidRPr="009F442D" w:rsidRDefault="00AC3266" w:rsidP="00AC3266">
                  <w:pPr>
                    <w:spacing w:after="0" w:line="240" w:lineRule="auto"/>
                    <w:jc w:val="both"/>
                    <w:rPr>
                      <w:rFonts w:ascii="Arial" w:hAnsi="Arial" w:cs="Arial"/>
                      <w:sz w:val="18"/>
                      <w:szCs w:val="18"/>
                    </w:rPr>
                  </w:pPr>
                  <w:r w:rsidRPr="009F442D">
                    <w:rPr>
                      <w:rFonts w:ascii="Arial" w:hAnsi="Arial" w:cs="Arial"/>
                      <w:b/>
                      <w:sz w:val="18"/>
                      <w:szCs w:val="18"/>
                    </w:rPr>
                    <w:t>Elaborado por:</w:t>
                  </w:r>
                  <w:r w:rsidRPr="009F442D">
                    <w:rPr>
                      <w:rFonts w:ascii="Arial" w:hAnsi="Arial" w:cs="Arial"/>
                      <w:sz w:val="18"/>
                      <w:szCs w:val="18"/>
                    </w:rPr>
                    <w:t xml:space="preserve"> Los Autores</w:t>
                  </w:r>
                </w:p>
                <w:p w:rsidR="00AC3266" w:rsidRPr="00C3789C" w:rsidRDefault="00AC3266" w:rsidP="00AC3266">
                  <w:pPr>
                    <w:rPr>
                      <w:rFonts w:ascii="Arial" w:hAnsi="Arial" w:cs="Arial"/>
                      <w:sz w:val="18"/>
                      <w:szCs w:val="18"/>
                    </w:rPr>
                  </w:pPr>
                </w:p>
              </w:txbxContent>
            </v:textbox>
          </v:shape>
        </w:pict>
      </w:r>
    </w:p>
    <w:p w:rsidR="00AC3266" w:rsidRDefault="00AC3266" w:rsidP="002F67D7">
      <w:pPr>
        <w:spacing w:after="0" w:line="360" w:lineRule="auto"/>
        <w:jc w:val="both"/>
        <w:rPr>
          <w:rFonts w:ascii="Arial" w:hAnsi="Arial" w:cs="Arial"/>
          <w:sz w:val="24"/>
          <w:szCs w:val="24"/>
        </w:rPr>
      </w:pPr>
    </w:p>
    <w:p w:rsidR="00AC3266" w:rsidRDefault="00AC3266" w:rsidP="002F67D7">
      <w:pPr>
        <w:spacing w:after="0" w:line="360" w:lineRule="auto"/>
        <w:jc w:val="both"/>
        <w:rPr>
          <w:rFonts w:ascii="Arial" w:hAnsi="Arial" w:cs="Arial"/>
          <w:sz w:val="24"/>
          <w:szCs w:val="24"/>
        </w:rPr>
      </w:pPr>
    </w:p>
    <w:p w:rsidR="002F67D7" w:rsidRPr="00D96254" w:rsidRDefault="002F67D7" w:rsidP="002F67D7">
      <w:pPr>
        <w:spacing w:after="0" w:line="360" w:lineRule="auto"/>
        <w:jc w:val="both"/>
        <w:rPr>
          <w:rFonts w:ascii="Arial" w:hAnsi="Arial" w:cs="Arial"/>
          <w:sz w:val="24"/>
          <w:szCs w:val="24"/>
        </w:rPr>
      </w:pPr>
      <w:r w:rsidRPr="00D96254">
        <w:rPr>
          <w:rFonts w:ascii="Arial" w:hAnsi="Arial" w:cs="Arial"/>
          <w:sz w:val="24"/>
          <w:szCs w:val="24"/>
        </w:rPr>
        <w:t xml:space="preserve">Las PYMES encuestadas muestran un resultado positivo </w:t>
      </w:r>
      <w:r w:rsidR="000D1115">
        <w:rPr>
          <w:rFonts w:ascii="Arial" w:hAnsi="Arial" w:cs="Arial"/>
          <w:sz w:val="24"/>
          <w:szCs w:val="24"/>
        </w:rPr>
        <w:t xml:space="preserve">del 63.61% </w:t>
      </w:r>
      <w:r w:rsidRPr="00D96254">
        <w:rPr>
          <w:rFonts w:ascii="Arial" w:hAnsi="Arial" w:cs="Arial"/>
          <w:sz w:val="24"/>
          <w:szCs w:val="24"/>
        </w:rPr>
        <w:t>en cuanto a la adquisición del servicio ofrecido</w:t>
      </w:r>
      <w:r w:rsidR="000D1115">
        <w:rPr>
          <w:rFonts w:ascii="Arial" w:hAnsi="Arial" w:cs="Arial"/>
          <w:sz w:val="24"/>
          <w:szCs w:val="24"/>
        </w:rPr>
        <w:t>,</w:t>
      </w:r>
      <w:r w:rsidRPr="00D96254">
        <w:rPr>
          <w:rFonts w:ascii="Arial" w:hAnsi="Arial" w:cs="Arial"/>
          <w:sz w:val="24"/>
          <w:szCs w:val="24"/>
        </w:rPr>
        <w:t xml:space="preserve"> un 29.72 </w:t>
      </w:r>
      <w:r w:rsidR="000D1115">
        <w:rPr>
          <w:rFonts w:ascii="Arial" w:hAnsi="Arial" w:cs="Arial"/>
          <w:sz w:val="24"/>
          <w:szCs w:val="24"/>
        </w:rPr>
        <w:t>% de probabilidad</w:t>
      </w:r>
      <w:r w:rsidRPr="00D96254">
        <w:rPr>
          <w:rFonts w:ascii="Arial" w:hAnsi="Arial" w:cs="Arial"/>
          <w:sz w:val="24"/>
          <w:szCs w:val="24"/>
        </w:rPr>
        <w:t xml:space="preserve"> de adquisición del servicio</w:t>
      </w:r>
      <w:r w:rsidR="000D1115">
        <w:rPr>
          <w:rFonts w:ascii="Arial" w:hAnsi="Arial" w:cs="Arial"/>
          <w:sz w:val="24"/>
          <w:szCs w:val="24"/>
        </w:rPr>
        <w:t>,</w:t>
      </w:r>
      <w:r w:rsidRPr="00D96254">
        <w:rPr>
          <w:rFonts w:ascii="Arial" w:hAnsi="Arial" w:cs="Arial"/>
          <w:sz w:val="24"/>
          <w:szCs w:val="24"/>
        </w:rPr>
        <w:t xml:space="preserve"> que </w:t>
      </w:r>
      <w:r w:rsidR="000D1115">
        <w:rPr>
          <w:rFonts w:ascii="Arial" w:hAnsi="Arial" w:cs="Arial"/>
          <w:sz w:val="24"/>
          <w:szCs w:val="24"/>
        </w:rPr>
        <w:t>da</w:t>
      </w:r>
      <w:r w:rsidRPr="00D96254">
        <w:rPr>
          <w:rFonts w:ascii="Arial" w:hAnsi="Arial" w:cs="Arial"/>
          <w:sz w:val="24"/>
          <w:szCs w:val="24"/>
        </w:rPr>
        <w:t xml:space="preserve">n un </w:t>
      </w:r>
      <w:r w:rsidR="000D1115">
        <w:rPr>
          <w:rFonts w:ascii="Arial" w:hAnsi="Arial" w:cs="Arial"/>
          <w:sz w:val="24"/>
          <w:szCs w:val="24"/>
        </w:rPr>
        <w:t xml:space="preserve">total de </w:t>
      </w:r>
      <w:r w:rsidRPr="00D96254">
        <w:rPr>
          <w:rFonts w:ascii="Arial" w:hAnsi="Arial" w:cs="Arial"/>
          <w:sz w:val="24"/>
          <w:szCs w:val="24"/>
        </w:rPr>
        <w:t>93.33 % de aceptación favorab</w:t>
      </w:r>
      <w:r w:rsidR="000D1115">
        <w:rPr>
          <w:rFonts w:ascii="Arial" w:hAnsi="Arial" w:cs="Arial"/>
          <w:sz w:val="24"/>
          <w:szCs w:val="24"/>
        </w:rPr>
        <w:t xml:space="preserve">le a nuestro servicio propuesto, </w:t>
      </w:r>
      <w:r w:rsidR="000D1115" w:rsidRPr="00D96254">
        <w:rPr>
          <w:rFonts w:ascii="Arial" w:hAnsi="Arial" w:cs="Arial"/>
          <w:sz w:val="24"/>
          <w:szCs w:val="24"/>
        </w:rPr>
        <w:t xml:space="preserve">por otro lado un 5 %, repartido en 3.61 % probablemente no y 1.39 % definitivamente no, tienen dudas sobre la adquisición del servicio en la forma como ADA COMEX se lo brinda y un 1.67 % que no respondió sobre esta inquietud.  </w:t>
      </w:r>
    </w:p>
    <w:p w:rsidR="002F67D7" w:rsidRPr="00D96254" w:rsidRDefault="002F67D7" w:rsidP="00150A0A">
      <w:pPr>
        <w:spacing w:after="0" w:line="360" w:lineRule="auto"/>
        <w:jc w:val="both"/>
        <w:rPr>
          <w:rFonts w:ascii="Arial" w:hAnsi="Arial" w:cs="Arial"/>
          <w:sz w:val="24"/>
          <w:szCs w:val="24"/>
        </w:rPr>
      </w:pPr>
    </w:p>
    <w:p w:rsidR="000D4394" w:rsidRPr="00D96254" w:rsidRDefault="000D1115" w:rsidP="00150A0A">
      <w:pPr>
        <w:spacing w:after="0" w:line="360" w:lineRule="auto"/>
        <w:jc w:val="both"/>
        <w:rPr>
          <w:rFonts w:ascii="Arial" w:hAnsi="Arial" w:cs="Arial"/>
          <w:sz w:val="24"/>
          <w:szCs w:val="24"/>
        </w:rPr>
      </w:pPr>
      <w:r>
        <w:rPr>
          <w:rFonts w:ascii="Arial" w:hAnsi="Arial" w:cs="Arial"/>
          <w:sz w:val="24"/>
          <w:szCs w:val="24"/>
        </w:rPr>
        <w:t>Este es sin duda u</w:t>
      </w:r>
      <w:r w:rsidR="000D4394" w:rsidRPr="00D96254">
        <w:rPr>
          <w:rFonts w:ascii="Arial" w:hAnsi="Arial" w:cs="Arial"/>
          <w:sz w:val="24"/>
          <w:szCs w:val="24"/>
        </w:rPr>
        <w:t xml:space="preserve">no de los más importantes resultados obtenidos </w:t>
      </w:r>
      <w:r>
        <w:rPr>
          <w:rFonts w:ascii="Arial" w:hAnsi="Arial" w:cs="Arial"/>
          <w:sz w:val="24"/>
          <w:szCs w:val="24"/>
        </w:rPr>
        <w:t xml:space="preserve">en la encuesta, </w:t>
      </w:r>
      <w:r w:rsidR="000D4394" w:rsidRPr="00D96254">
        <w:rPr>
          <w:rFonts w:ascii="Arial" w:hAnsi="Arial" w:cs="Arial"/>
          <w:sz w:val="24"/>
          <w:szCs w:val="24"/>
        </w:rPr>
        <w:t xml:space="preserve">se refiere a la predisposición real que tienen las PYMES encuestadas en contar con los servicios </w:t>
      </w:r>
      <w:r>
        <w:rPr>
          <w:rFonts w:ascii="Arial" w:hAnsi="Arial" w:cs="Arial"/>
          <w:sz w:val="24"/>
          <w:szCs w:val="24"/>
        </w:rPr>
        <w:t>ofrecidos por nuestra compañía, junto con</w:t>
      </w:r>
      <w:r w:rsidR="000D4394" w:rsidRPr="00D96254">
        <w:rPr>
          <w:rFonts w:ascii="Arial" w:hAnsi="Arial" w:cs="Arial"/>
          <w:sz w:val="24"/>
          <w:szCs w:val="24"/>
        </w:rPr>
        <w:t xml:space="preserve"> la información como: la insatisfacción que tienen por sus proveedores actuales, la falta de personal capacitado</w:t>
      </w:r>
      <w:r>
        <w:rPr>
          <w:rFonts w:ascii="Arial" w:hAnsi="Arial" w:cs="Arial"/>
          <w:sz w:val="24"/>
          <w:szCs w:val="24"/>
        </w:rPr>
        <w:t xml:space="preserve"> y </w:t>
      </w:r>
      <w:r w:rsidR="000D4394" w:rsidRPr="00D96254">
        <w:rPr>
          <w:rFonts w:ascii="Arial" w:hAnsi="Arial" w:cs="Arial"/>
          <w:sz w:val="24"/>
          <w:szCs w:val="24"/>
        </w:rPr>
        <w:t xml:space="preserve">la necesidad de rapidez en los trámites de aduana. </w:t>
      </w:r>
    </w:p>
    <w:p w:rsidR="000D4394" w:rsidRPr="00D96254" w:rsidRDefault="000D4394" w:rsidP="00150A0A">
      <w:pPr>
        <w:spacing w:after="0" w:line="360" w:lineRule="auto"/>
        <w:jc w:val="both"/>
        <w:rPr>
          <w:rFonts w:ascii="Arial" w:hAnsi="Arial" w:cs="Arial"/>
          <w:sz w:val="24"/>
          <w:szCs w:val="24"/>
        </w:rPr>
      </w:pPr>
    </w:p>
    <w:p w:rsidR="000D4394" w:rsidRDefault="000D4394" w:rsidP="00150A0A">
      <w:pPr>
        <w:spacing w:after="0" w:line="360" w:lineRule="auto"/>
        <w:jc w:val="both"/>
        <w:rPr>
          <w:rFonts w:ascii="Arial" w:hAnsi="Arial" w:cs="Arial"/>
          <w:sz w:val="24"/>
          <w:szCs w:val="24"/>
        </w:rPr>
      </w:pPr>
      <w:r w:rsidRPr="00D96254">
        <w:rPr>
          <w:rFonts w:ascii="Arial" w:hAnsi="Arial" w:cs="Arial"/>
          <w:sz w:val="24"/>
          <w:szCs w:val="24"/>
        </w:rPr>
        <w:t>Este resultado determina que el servicio propuesto es realmente llamativo y ha sido considerado por los encuestados para ser adquirido</w:t>
      </w:r>
      <w:r w:rsidR="00576492">
        <w:rPr>
          <w:rFonts w:ascii="Arial" w:hAnsi="Arial" w:cs="Arial"/>
          <w:sz w:val="24"/>
          <w:szCs w:val="24"/>
        </w:rPr>
        <w:t>,</w:t>
      </w:r>
      <w:r w:rsidRPr="00D96254">
        <w:rPr>
          <w:rFonts w:ascii="Arial" w:hAnsi="Arial" w:cs="Arial"/>
          <w:sz w:val="24"/>
          <w:szCs w:val="24"/>
        </w:rPr>
        <w:t xml:space="preserve"> </w:t>
      </w:r>
      <w:r w:rsidR="007D042C" w:rsidRPr="00D96254">
        <w:rPr>
          <w:rFonts w:ascii="Arial" w:hAnsi="Arial" w:cs="Arial"/>
          <w:sz w:val="24"/>
          <w:szCs w:val="24"/>
        </w:rPr>
        <w:t xml:space="preserve">lo que le da una base </w:t>
      </w:r>
      <w:r w:rsidR="00576492">
        <w:rPr>
          <w:rFonts w:ascii="Arial" w:hAnsi="Arial" w:cs="Arial"/>
          <w:sz w:val="24"/>
          <w:szCs w:val="24"/>
        </w:rPr>
        <w:t xml:space="preserve">favorable </w:t>
      </w:r>
      <w:r w:rsidR="007D042C" w:rsidRPr="00D96254">
        <w:rPr>
          <w:rFonts w:ascii="Arial" w:hAnsi="Arial" w:cs="Arial"/>
          <w:sz w:val="24"/>
          <w:szCs w:val="24"/>
        </w:rPr>
        <w:t>a nuestro proyecto</w:t>
      </w:r>
      <w:r w:rsidRPr="00D96254">
        <w:rPr>
          <w:rFonts w:ascii="Arial" w:hAnsi="Arial" w:cs="Arial"/>
          <w:sz w:val="24"/>
          <w:szCs w:val="24"/>
        </w:rPr>
        <w:t>.</w:t>
      </w:r>
    </w:p>
    <w:p w:rsidR="007653AA" w:rsidRPr="00D96254" w:rsidRDefault="007653AA" w:rsidP="00150A0A">
      <w:pPr>
        <w:spacing w:after="0" w:line="360" w:lineRule="auto"/>
        <w:jc w:val="both"/>
        <w:rPr>
          <w:rFonts w:ascii="Arial" w:hAnsi="Arial" w:cs="Arial"/>
          <w:sz w:val="24"/>
          <w:szCs w:val="24"/>
        </w:rPr>
      </w:pPr>
    </w:p>
    <w:p w:rsidR="007653AA" w:rsidRDefault="007653AA" w:rsidP="00150A0A">
      <w:pPr>
        <w:spacing w:after="0" w:line="360" w:lineRule="auto"/>
        <w:jc w:val="both"/>
        <w:rPr>
          <w:rFonts w:ascii="Arial" w:hAnsi="Arial" w:cs="Arial"/>
          <w:b/>
          <w:sz w:val="24"/>
          <w:szCs w:val="24"/>
        </w:rPr>
      </w:pPr>
      <w:r w:rsidRPr="00D96254">
        <w:rPr>
          <w:rFonts w:ascii="Arial" w:hAnsi="Arial" w:cs="Arial"/>
          <w:b/>
          <w:sz w:val="24"/>
          <w:szCs w:val="24"/>
        </w:rPr>
        <w:t>¿Cuánto estaría dispuesto usted a pagar para poder recibir todos los beneficios de una empresa asesora en comercio exterior con las características antes descritas?</w:t>
      </w:r>
    </w:p>
    <w:p w:rsidR="00576492" w:rsidRPr="00D96254" w:rsidRDefault="002A0BBD" w:rsidP="00150A0A">
      <w:pPr>
        <w:spacing w:after="0" w:line="360" w:lineRule="auto"/>
        <w:jc w:val="both"/>
        <w:rPr>
          <w:rFonts w:ascii="Arial" w:hAnsi="Arial" w:cs="Arial"/>
          <w:b/>
          <w:sz w:val="24"/>
          <w:szCs w:val="24"/>
        </w:rPr>
      </w:pPr>
      <w:r>
        <w:rPr>
          <w:noProof/>
          <w:lang w:eastAsia="es-ES"/>
        </w:rPr>
        <w:drawing>
          <wp:anchor distT="0" distB="0" distL="114300" distR="114300" simplePos="0" relativeHeight="251655680" behindDoc="1" locked="0" layoutInCell="1" allowOverlap="1">
            <wp:simplePos x="0" y="0"/>
            <wp:positionH relativeFrom="column">
              <wp:align>center</wp:align>
            </wp:positionH>
            <wp:positionV relativeFrom="paragraph">
              <wp:posOffset>269875</wp:posOffset>
            </wp:positionV>
            <wp:extent cx="5600700" cy="2827020"/>
            <wp:effectExtent l="0" t="0" r="0" b="0"/>
            <wp:wrapTight wrapText="bothSides">
              <wp:wrapPolygon edited="0">
                <wp:start x="73" y="437"/>
                <wp:lineTo x="73" y="20960"/>
                <wp:lineTo x="21453" y="20960"/>
                <wp:lineTo x="21453" y="437"/>
                <wp:lineTo x="73" y="437"/>
              </wp:wrapPolygon>
            </wp:wrapTight>
            <wp:docPr id="773" name="Imagen 7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3"/>
                    <pic:cNvPicPr>
                      <a:picLocks noChangeAspect="1" noChangeArrowheads="1"/>
                    </pic:cNvPicPr>
                  </pic:nvPicPr>
                  <pic:blipFill>
                    <a:blip r:embed="rId60"/>
                    <a:srcRect/>
                    <a:stretch>
                      <a:fillRect/>
                    </a:stretch>
                  </pic:blipFill>
                  <pic:spPr bwMode="auto">
                    <a:xfrm>
                      <a:off x="0" y="0"/>
                      <a:ext cx="5600700" cy="2827020"/>
                    </a:xfrm>
                    <a:prstGeom prst="rect">
                      <a:avLst/>
                    </a:prstGeom>
                    <a:noFill/>
                    <a:ln w="9525">
                      <a:noFill/>
                      <a:miter lim="800000"/>
                      <a:headEnd/>
                      <a:tailEnd/>
                    </a:ln>
                  </pic:spPr>
                </pic:pic>
              </a:graphicData>
            </a:graphic>
          </wp:anchor>
        </w:drawing>
      </w:r>
    </w:p>
    <w:p w:rsidR="00CB68CD" w:rsidRPr="00D96254" w:rsidRDefault="00417A70" w:rsidP="00150A0A">
      <w:pPr>
        <w:spacing w:after="0" w:line="360" w:lineRule="auto"/>
        <w:rPr>
          <w:rFonts w:ascii="Arial" w:hAnsi="Arial" w:cs="Arial"/>
          <w:sz w:val="24"/>
          <w:szCs w:val="24"/>
        </w:rPr>
      </w:pPr>
      <w:r>
        <w:rPr>
          <w:rFonts w:ascii="Arial" w:hAnsi="Arial" w:cs="Arial"/>
          <w:noProof/>
          <w:sz w:val="24"/>
          <w:szCs w:val="24"/>
          <w:lang w:eastAsia="zh-CN"/>
        </w:rPr>
        <w:pict>
          <v:shape id="_x0000_s1813" type="#_x0000_t202" style="position:absolute;margin-left:81pt;margin-top:204.3pt;width:315pt;height:36pt;z-index:251670016" filled="f" stroked="f">
            <v:textbox>
              <w:txbxContent>
                <w:p w:rsidR="00417A70" w:rsidRPr="00417A70" w:rsidRDefault="00417A70" w:rsidP="00417A70">
                  <w:pPr>
                    <w:spacing w:after="0" w:line="240" w:lineRule="auto"/>
                    <w:jc w:val="both"/>
                    <w:rPr>
                      <w:rFonts w:ascii="Arial" w:hAnsi="Arial" w:cs="Arial"/>
                      <w:sz w:val="18"/>
                      <w:szCs w:val="18"/>
                    </w:rPr>
                  </w:pPr>
                  <w:r w:rsidRPr="009F442D">
                    <w:rPr>
                      <w:rFonts w:ascii="Arial" w:hAnsi="Arial" w:cs="Arial"/>
                      <w:b/>
                      <w:sz w:val="18"/>
                      <w:szCs w:val="18"/>
                    </w:rPr>
                    <w:t>Gráfico 3.</w:t>
                  </w:r>
                  <w:r w:rsidR="00AC3266">
                    <w:rPr>
                      <w:rFonts w:ascii="Arial" w:hAnsi="Arial" w:cs="Arial"/>
                      <w:b/>
                      <w:sz w:val="18"/>
                      <w:szCs w:val="18"/>
                    </w:rPr>
                    <w:t>20</w:t>
                  </w:r>
                  <w:r w:rsidRPr="009F442D">
                    <w:rPr>
                      <w:rFonts w:ascii="Arial" w:hAnsi="Arial" w:cs="Arial"/>
                      <w:b/>
                      <w:sz w:val="18"/>
                      <w:szCs w:val="18"/>
                    </w:rPr>
                    <w:t xml:space="preserve"> </w:t>
                  </w:r>
                  <w:r>
                    <w:rPr>
                      <w:rFonts w:ascii="Arial" w:hAnsi="Arial" w:cs="Arial"/>
                      <w:sz w:val="18"/>
                      <w:szCs w:val="18"/>
                    </w:rPr>
                    <w:t>Disponibilidad de Pago por servicio</w:t>
                  </w:r>
                  <w:r w:rsidRPr="00417A70">
                    <w:rPr>
                      <w:rFonts w:ascii="Arial" w:hAnsi="Arial" w:cs="Arial"/>
                      <w:sz w:val="18"/>
                      <w:szCs w:val="18"/>
                    </w:rPr>
                    <w:t xml:space="preserve"> </w:t>
                  </w:r>
                </w:p>
                <w:p w:rsidR="00417A70" w:rsidRPr="009F442D" w:rsidRDefault="00417A70" w:rsidP="00417A70">
                  <w:pPr>
                    <w:spacing w:after="0" w:line="240" w:lineRule="auto"/>
                    <w:jc w:val="both"/>
                    <w:rPr>
                      <w:rFonts w:ascii="Arial" w:hAnsi="Arial" w:cs="Arial"/>
                      <w:sz w:val="18"/>
                      <w:szCs w:val="18"/>
                    </w:rPr>
                  </w:pPr>
                  <w:r w:rsidRPr="009F442D">
                    <w:rPr>
                      <w:rFonts w:ascii="Arial" w:hAnsi="Arial" w:cs="Arial"/>
                      <w:b/>
                      <w:sz w:val="18"/>
                      <w:szCs w:val="18"/>
                    </w:rPr>
                    <w:t>Elaborado por:</w:t>
                  </w:r>
                  <w:r w:rsidRPr="009F442D">
                    <w:rPr>
                      <w:rFonts w:ascii="Arial" w:hAnsi="Arial" w:cs="Arial"/>
                      <w:sz w:val="18"/>
                      <w:szCs w:val="18"/>
                    </w:rPr>
                    <w:t xml:space="preserve"> Los Autores</w:t>
                  </w:r>
                </w:p>
                <w:p w:rsidR="00417A70" w:rsidRPr="00C3789C" w:rsidRDefault="00417A70" w:rsidP="00417A70">
                  <w:pPr>
                    <w:rPr>
                      <w:rFonts w:ascii="Arial" w:hAnsi="Arial" w:cs="Arial"/>
                      <w:sz w:val="18"/>
                      <w:szCs w:val="18"/>
                    </w:rPr>
                  </w:pPr>
                </w:p>
              </w:txbxContent>
            </v:textbox>
            <w10:wrap type="square"/>
          </v:shape>
        </w:pict>
      </w:r>
    </w:p>
    <w:p w:rsidR="000D4394" w:rsidRPr="00D96254" w:rsidRDefault="00576492" w:rsidP="00150A0A">
      <w:pPr>
        <w:spacing w:after="0" w:line="360" w:lineRule="auto"/>
        <w:jc w:val="both"/>
        <w:rPr>
          <w:rFonts w:ascii="Arial" w:hAnsi="Arial" w:cs="Arial"/>
          <w:sz w:val="24"/>
          <w:szCs w:val="24"/>
        </w:rPr>
      </w:pPr>
      <w:r>
        <w:rPr>
          <w:rFonts w:ascii="Arial" w:hAnsi="Arial" w:cs="Arial"/>
          <w:sz w:val="24"/>
          <w:szCs w:val="24"/>
        </w:rPr>
        <w:t xml:space="preserve">El </w:t>
      </w:r>
      <w:r w:rsidR="00CB68CD" w:rsidRPr="00D96254">
        <w:rPr>
          <w:rFonts w:ascii="Arial" w:hAnsi="Arial" w:cs="Arial"/>
          <w:sz w:val="24"/>
          <w:szCs w:val="24"/>
        </w:rPr>
        <w:t>71</w:t>
      </w:r>
      <w:r w:rsidR="005A0E5E" w:rsidRPr="00D96254">
        <w:rPr>
          <w:rFonts w:ascii="Arial" w:hAnsi="Arial" w:cs="Arial"/>
          <w:sz w:val="24"/>
          <w:szCs w:val="24"/>
        </w:rPr>
        <w:t>,</w:t>
      </w:r>
      <w:r>
        <w:rPr>
          <w:rFonts w:ascii="Arial" w:hAnsi="Arial" w:cs="Arial"/>
          <w:sz w:val="24"/>
          <w:szCs w:val="24"/>
        </w:rPr>
        <w:t>39</w:t>
      </w:r>
      <w:r w:rsidR="000D4394" w:rsidRPr="00D96254">
        <w:rPr>
          <w:rFonts w:ascii="Arial" w:hAnsi="Arial" w:cs="Arial"/>
          <w:sz w:val="24"/>
          <w:szCs w:val="24"/>
        </w:rPr>
        <w:t>% esta dispuest</w:t>
      </w:r>
      <w:r>
        <w:rPr>
          <w:rFonts w:ascii="Arial" w:hAnsi="Arial" w:cs="Arial"/>
          <w:sz w:val="24"/>
          <w:szCs w:val="24"/>
        </w:rPr>
        <w:t>o</w:t>
      </w:r>
      <w:r w:rsidR="000D4394" w:rsidRPr="00D96254">
        <w:rPr>
          <w:rFonts w:ascii="Arial" w:hAnsi="Arial" w:cs="Arial"/>
          <w:sz w:val="24"/>
          <w:szCs w:val="24"/>
        </w:rPr>
        <w:t xml:space="preserve"> a pagar en un rango de $ </w:t>
      </w:r>
      <w:smartTag w:uri="urn:schemas-microsoft-com:office:smarttags" w:element="metricconverter">
        <w:smartTagPr>
          <w:attr w:name="ProductID" w:val="80.00 a"/>
        </w:smartTagPr>
        <w:r w:rsidR="000D4394" w:rsidRPr="00D96254">
          <w:rPr>
            <w:rFonts w:ascii="Arial" w:hAnsi="Arial" w:cs="Arial"/>
            <w:sz w:val="24"/>
            <w:szCs w:val="24"/>
          </w:rPr>
          <w:t>80.00 a</w:t>
        </w:r>
      </w:smartTag>
      <w:r w:rsidR="000D4394" w:rsidRPr="00D96254">
        <w:rPr>
          <w:rFonts w:ascii="Arial" w:hAnsi="Arial" w:cs="Arial"/>
          <w:sz w:val="24"/>
          <w:szCs w:val="24"/>
        </w:rPr>
        <w:t xml:space="preserve"> $ 130.00 dólares americanos por la gama de servicios propuestos como lo son: </w:t>
      </w:r>
    </w:p>
    <w:p w:rsidR="000D4394" w:rsidRPr="00D96254" w:rsidRDefault="000D4394" w:rsidP="00150A0A">
      <w:pPr>
        <w:spacing w:after="0" w:line="360" w:lineRule="auto"/>
        <w:jc w:val="both"/>
        <w:rPr>
          <w:rFonts w:ascii="Arial" w:hAnsi="Arial" w:cs="Arial"/>
          <w:sz w:val="24"/>
          <w:szCs w:val="24"/>
        </w:rPr>
      </w:pPr>
    </w:p>
    <w:p w:rsidR="000D4394" w:rsidRPr="00D96254" w:rsidRDefault="000D4394" w:rsidP="00686FA7">
      <w:pPr>
        <w:numPr>
          <w:ilvl w:val="0"/>
          <w:numId w:val="37"/>
        </w:numPr>
        <w:spacing w:after="0" w:line="360" w:lineRule="auto"/>
        <w:jc w:val="both"/>
        <w:rPr>
          <w:rFonts w:ascii="Arial" w:hAnsi="Arial" w:cs="Arial"/>
          <w:sz w:val="24"/>
          <w:szCs w:val="24"/>
        </w:rPr>
      </w:pPr>
      <w:r w:rsidRPr="00D96254">
        <w:rPr>
          <w:rFonts w:ascii="Arial" w:hAnsi="Arial" w:cs="Arial"/>
          <w:sz w:val="24"/>
          <w:szCs w:val="24"/>
        </w:rPr>
        <w:t>Compañía especializada en sector PYME</w:t>
      </w:r>
      <w:r w:rsidR="00576492">
        <w:rPr>
          <w:rFonts w:ascii="Arial" w:hAnsi="Arial" w:cs="Arial"/>
          <w:sz w:val="24"/>
          <w:szCs w:val="24"/>
        </w:rPr>
        <w:t>S</w:t>
      </w:r>
    </w:p>
    <w:p w:rsidR="000D4394" w:rsidRPr="00D96254" w:rsidRDefault="00417A70" w:rsidP="00686FA7">
      <w:pPr>
        <w:numPr>
          <w:ilvl w:val="0"/>
          <w:numId w:val="37"/>
        </w:numPr>
        <w:spacing w:after="0" w:line="360" w:lineRule="auto"/>
        <w:jc w:val="both"/>
        <w:rPr>
          <w:rFonts w:ascii="Arial" w:hAnsi="Arial" w:cs="Arial"/>
          <w:sz w:val="24"/>
          <w:szCs w:val="24"/>
        </w:rPr>
      </w:pPr>
      <w:r>
        <w:rPr>
          <w:rFonts w:ascii="Arial" w:hAnsi="Arial" w:cs="Arial"/>
          <w:sz w:val="24"/>
          <w:szCs w:val="24"/>
        </w:rPr>
        <w:t>Asesorí</w:t>
      </w:r>
      <w:r w:rsidR="000D4394" w:rsidRPr="00D96254">
        <w:rPr>
          <w:rFonts w:ascii="Arial" w:hAnsi="Arial" w:cs="Arial"/>
          <w:sz w:val="24"/>
          <w:szCs w:val="24"/>
        </w:rPr>
        <w:t xml:space="preserve">a las 24 horas vía pagina </w:t>
      </w:r>
      <w:r w:rsidR="00EE067D" w:rsidRPr="00D96254">
        <w:rPr>
          <w:rFonts w:ascii="Arial" w:hAnsi="Arial" w:cs="Arial"/>
          <w:sz w:val="24"/>
          <w:szCs w:val="24"/>
        </w:rPr>
        <w:t>Web</w:t>
      </w:r>
      <w:r w:rsidR="000D4394" w:rsidRPr="00D96254">
        <w:rPr>
          <w:rFonts w:ascii="Arial" w:hAnsi="Arial" w:cs="Arial"/>
          <w:sz w:val="24"/>
          <w:szCs w:val="24"/>
        </w:rPr>
        <w:t xml:space="preserve"> en materia de información</w:t>
      </w:r>
      <w:r w:rsidR="00576492">
        <w:rPr>
          <w:rFonts w:ascii="Arial" w:hAnsi="Arial" w:cs="Arial"/>
          <w:sz w:val="24"/>
          <w:szCs w:val="24"/>
        </w:rPr>
        <w:t>.</w:t>
      </w:r>
    </w:p>
    <w:p w:rsidR="000D4394" w:rsidRPr="00D96254" w:rsidRDefault="005C35FA" w:rsidP="00686FA7">
      <w:pPr>
        <w:numPr>
          <w:ilvl w:val="0"/>
          <w:numId w:val="37"/>
        </w:numPr>
        <w:spacing w:after="0" w:line="360" w:lineRule="auto"/>
        <w:jc w:val="both"/>
        <w:rPr>
          <w:rFonts w:ascii="Arial" w:hAnsi="Arial" w:cs="Arial"/>
          <w:sz w:val="24"/>
          <w:szCs w:val="24"/>
        </w:rPr>
      </w:pPr>
      <w:r>
        <w:rPr>
          <w:rFonts w:ascii="Arial" w:hAnsi="Arial" w:cs="Arial"/>
          <w:sz w:val="24"/>
          <w:szCs w:val="24"/>
        </w:rPr>
        <w:t>Capacitación on</w:t>
      </w:r>
      <w:r w:rsidR="000D4394" w:rsidRPr="00D96254">
        <w:rPr>
          <w:rFonts w:ascii="Arial" w:hAnsi="Arial" w:cs="Arial"/>
          <w:sz w:val="24"/>
          <w:szCs w:val="24"/>
        </w:rPr>
        <w:t>line de procesos aduaneros</w:t>
      </w:r>
      <w:r w:rsidR="00576492">
        <w:rPr>
          <w:rFonts w:ascii="Arial" w:hAnsi="Arial" w:cs="Arial"/>
          <w:sz w:val="24"/>
          <w:szCs w:val="24"/>
        </w:rPr>
        <w:t>.</w:t>
      </w:r>
    </w:p>
    <w:p w:rsidR="000D4394" w:rsidRPr="00D96254" w:rsidRDefault="000D4394" w:rsidP="00686FA7">
      <w:pPr>
        <w:numPr>
          <w:ilvl w:val="0"/>
          <w:numId w:val="37"/>
        </w:numPr>
        <w:spacing w:after="0" w:line="360" w:lineRule="auto"/>
        <w:jc w:val="both"/>
        <w:rPr>
          <w:rFonts w:ascii="Arial" w:hAnsi="Arial" w:cs="Arial"/>
          <w:sz w:val="24"/>
          <w:szCs w:val="24"/>
        </w:rPr>
      </w:pPr>
      <w:r w:rsidRPr="00D96254">
        <w:rPr>
          <w:rFonts w:ascii="Arial" w:hAnsi="Arial" w:cs="Arial"/>
          <w:sz w:val="24"/>
          <w:szCs w:val="24"/>
        </w:rPr>
        <w:t>Seguimiento del proceso de despacho con un código de acceso vía pagina Web</w:t>
      </w:r>
      <w:r w:rsidR="00576492">
        <w:rPr>
          <w:rFonts w:ascii="Arial" w:hAnsi="Arial" w:cs="Arial"/>
          <w:sz w:val="24"/>
          <w:szCs w:val="24"/>
        </w:rPr>
        <w:t>.</w:t>
      </w:r>
      <w:r w:rsidRPr="00D96254">
        <w:rPr>
          <w:rFonts w:ascii="Arial" w:hAnsi="Arial" w:cs="Arial"/>
          <w:sz w:val="24"/>
          <w:szCs w:val="24"/>
        </w:rPr>
        <w:t xml:space="preserve"> </w:t>
      </w:r>
    </w:p>
    <w:p w:rsidR="000D4394" w:rsidRPr="00D96254" w:rsidRDefault="000D4394" w:rsidP="00150A0A">
      <w:pPr>
        <w:spacing w:after="0" w:line="360" w:lineRule="auto"/>
        <w:ind w:left="360"/>
        <w:jc w:val="both"/>
        <w:rPr>
          <w:rFonts w:ascii="Arial" w:hAnsi="Arial" w:cs="Arial"/>
          <w:sz w:val="24"/>
          <w:szCs w:val="24"/>
        </w:rPr>
      </w:pPr>
    </w:p>
    <w:p w:rsidR="00CB68CD" w:rsidRPr="00D96254" w:rsidRDefault="00576492" w:rsidP="00150A0A">
      <w:pPr>
        <w:spacing w:after="0" w:line="360" w:lineRule="auto"/>
        <w:jc w:val="both"/>
        <w:rPr>
          <w:rFonts w:ascii="Arial" w:hAnsi="Arial" w:cs="Arial"/>
          <w:sz w:val="24"/>
          <w:szCs w:val="24"/>
        </w:rPr>
      </w:pPr>
      <w:r>
        <w:rPr>
          <w:rFonts w:ascii="Arial" w:hAnsi="Arial" w:cs="Arial"/>
          <w:sz w:val="24"/>
          <w:szCs w:val="24"/>
        </w:rPr>
        <w:t xml:space="preserve">Un </w:t>
      </w:r>
      <w:r w:rsidR="00CB68CD" w:rsidRPr="00D96254">
        <w:rPr>
          <w:rFonts w:ascii="Arial" w:hAnsi="Arial" w:cs="Arial"/>
          <w:sz w:val="24"/>
          <w:szCs w:val="24"/>
        </w:rPr>
        <w:t xml:space="preserve">18.06 % menciona que </w:t>
      </w:r>
      <w:r>
        <w:rPr>
          <w:rFonts w:ascii="Arial" w:hAnsi="Arial" w:cs="Arial"/>
          <w:sz w:val="24"/>
          <w:szCs w:val="24"/>
        </w:rPr>
        <w:t xml:space="preserve">está dispuesto a </w:t>
      </w:r>
      <w:r w:rsidR="00CB68CD" w:rsidRPr="00D96254">
        <w:rPr>
          <w:rFonts w:ascii="Arial" w:hAnsi="Arial" w:cs="Arial"/>
          <w:sz w:val="24"/>
          <w:szCs w:val="24"/>
        </w:rPr>
        <w:t>p</w:t>
      </w:r>
      <w:r>
        <w:rPr>
          <w:rFonts w:ascii="Arial" w:hAnsi="Arial" w:cs="Arial"/>
          <w:sz w:val="24"/>
          <w:szCs w:val="24"/>
        </w:rPr>
        <w:t>agar</w:t>
      </w:r>
      <w:r w:rsidR="00CB68CD" w:rsidRPr="00D96254">
        <w:rPr>
          <w:rFonts w:ascii="Arial" w:hAnsi="Arial" w:cs="Arial"/>
          <w:sz w:val="24"/>
          <w:szCs w:val="24"/>
        </w:rPr>
        <w:t xml:space="preserve"> en</w:t>
      </w:r>
      <w:r>
        <w:rPr>
          <w:rFonts w:ascii="Arial" w:hAnsi="Arial" w:cs="Arial"/>
          <w:sz w:val="24"/>
          <w:szCs w:val="24"/>
        </w:rPr>
        <w:t>tre un rango de $1</w:t>
      </w:r>
      <w:r w:rsidR="00CB68CD" w:rsidRPr="00D96254">
        <w:rPr>
          <w:rFonts w:ascii="Arial" w:hAnsi="Arial" w:cs="Arial"/>
          <w:sz w:val="24"/>
          <w:szCs w:val="24"/>
        </w:rPr>
        <w:t>30</w:t>
      </w:r>
      <w:r>
        <w:rPr>
          <w:rFonts w:ascii="Arial" w:hAnsi="Arial" w:cs="Arial"/>
          <w:sz w:val="24"/>
          <w:szCs w:val="24"/>
        </w:rPr>
        <w:t>,00</w:t>
      </w:r>
      <w:r w:rsidR="00CB68CD" w:rsidRPr="00D96254">
        <w:rPr>
          <w:rFonts w:ascii="Arial" w:hAnsi="Arial" w:cs="Arial"/>
          <w:sz w:val="24"/>
          <w:szCs w:val="24"/>
        </w:rPr>
        <w:t xml:space="preserve"> </w:t>
      </w:r>
      <w:r>
        <w:rPr>
          <w:rFonts w:ascii="Arial" w:hAnsi="Arial" w:cs="Arial"/>
          <w:sz w:val="24"/>
          <w:szCs w:val="24"/>
        </w:rPr>
        <w:t>y</w:t>
      </w:r>
      <w:r w:rsidR="00CB68CD" w:rsidRPr="00D96254">
        <w:rPr>
          <w:rFonts w:ascii="Arial" w:hAnsi="Arial" w:cs="Arial"/>
          <w:sz w:val="24"/>
          <w:szCs w:val="24"/>
        </w:rPr>
        <w:t xml:space="preserve"> $180</w:t>
      </w:r>
      <w:r>
        <w:rPr>
          <w:rFonts w:ascii="Arial" w:hAnsi="Arial" w:cs="Arial"/>
          <w:sz w:val="24"/>
          <w:szCs w:val="24"/>
        </w:rPr>
        <w:t>,00,</w:t>
      </w:r>
      <w:r w:rsidR="00CB68CD" w:rsidRPr="00D96254">
        <w:rPr>
          <w:rFonts w:ascii="Arial" w:hAnsi="Arial" w:cs="Arial"/>
          <w:sz w:val="24"/>
          <w:szCs w:val="24"/>
        </w:rPr>
        <w:t xml:space="preserve"> lo cual </w:t>
      </w:r>
      <w:r>
        <w:rPr>
          <w:rFonts w:ascii="Arial" w:hAnsi="Arial" w:cs="Arial"/>
          <w:sz w:val="24"/>
          <w:szCs w:val="24"/>
        </w:rPr>
        <w:t>resulta</w:t>
      </w:r>
      <w:r w:rsidR="00CB68CD" w:rsidRPr="00D96254">
        <w:rPr>
          <w:rFonts w:ascii="Arial" w:hAnsi="Arial" w:cs="Arial"/>
          <w:sz w:val="24"/>
          <w:szCs w:val="24"/>
        </w:rPr>
        <w:t xml:space="preserve"> realmente atractivo para poder incursionar con esta </w:t>
      </w:r>
      <w:r w:rsidR="00704D87">
        <w:rPr>
          <w:rFonts w:ascii="Arial" w:hAnsi="Arial" w:cs="Arial"/>
          <w:sz w:val="24"/>
          <w:szCs w:val="24"/>
        </w:rPr>
        <w:t xml:space="preserve">parte del mercado.  </w:t>
      </w:r>
      <w:r w:rsidR="00CB68CD" w:rsidRPr="00D96254">
        <w:rPr>
          <w:rFonts w:ascii="Arial" w:hAnsi="Arial" w:cs="Arial"/>
          <w:sz w:val="24"/>
          <w:szCs w:val="24"/>
        </w:rPr>
        <w:t xml:space="preserve">Se tiene que solo un 1.39% </w:t>
      </w:r>
      <w:r w:rsidR="00704D87">
        <w:rPr>
          <w:rFonts w:ascii="Arial" w:hAnsi="Arial" w:cs="Arial"/>
          <w:sz w:val="24"/>
          <w:szCs w:val="24"/>
        </w:rPr>
        <w:t>está</w:t>
      </w:r>
      <w:r w:rsidR="00CB68CD" w:rsidRPr="00D96254">
        <w:rPr>
          <w:rFonts w:ascii="Arial" w:hAnsi="Arial" w:cs="Arial"/>
          <w:sz w:val="24"/>
          <w:szCs w:val="24"/>
        </w:rPr>
        <w:t xml:space="preserve"> dispuesto a pagar m</w:t>
      </w:r>
      <w:r w:rsidR="00704D87">
        <w:rPr>
          <w:rFonts w:ascii="Arial" w:hAnsi="Arial" w:cs="Arial"/>
          <w:sz w:val="24"/>
          <w:szCs w:val="24"/>
        </w:rPr>
        <w:t>á</w:t>
      </w:r>
      <w:r w:rsidR="00CB68CD" w:rsidRPr="00D96254">
        <w:rPr>
          <w:rFonts w:ascii="Arial" w:hAnsi="Arial" w:cs="Arial"/>
          <w:sz w:val="24"/>
          <w:szCs w:val="24"/>
        </w:rPr>
        <w:t>s allá de los $ 180</w:t>
      </w:r>
      <w:r w:rsidR="00704D87">
        <w:rPr>
          <w:rFonts w:ascii="Arial" w:hAnsi="Arial" w:cs="Arial"/>
          <w:sz w:val="24"/>
          <w:szCs w:val="24"/>
        </w:rPr>
        <w:t>,</w:t>
      </w:r>
      <w:r w:rsidR="00CB68CD" w:rsidRPr="00D96254">
        <w:rPr>
          <w:rFonts w:ascii="Arial" w:hAnsi="Arial" w:cs="Arial"/>
          <w:sz w:val="24"/>
          <w:szCs w:val="24"/>
        </w:rPr>
        <w:t xml:space="preserve">00 por los servicios </w:t>
      </w:r>
      <w:r w:rsidR="00704D87">
        <w:rPr>
          <w:rFonts w:ascii="Arial" w:hAnsi="Arial" w:cs="Arial"/>
          <w:sz w:val="24"/>
          <w:szCs w:val="24"/>
        </w:rPr>
        <w:t>ofrecidos</w:t>
      </w:r>
      <w:r w:rsidR="00CB68CD" w:rsidRPr="00D96254">
        <w:rPr>
          <w:rFonts w:ascii="Arial" w:hAnsi="Arial" w:cs="Arial"/>
          <w:sz w:val="24"/>
          <w:szCs w:val="24"/>
        </w:rPr>
        <w:t>.</w:t>
      </w:r>
    </w:p>
    <w:p w:rsidR="00CB68CD" w:rsidRPr="00D96254" w:rsidRDefault="00CB68CD" w:rsidP="00150A0A">
      <w:pPr>
        <w:spacing w:after="0" w:line="360" w:lineRule="auto"/>
        <w:jc w:val="both"/>
        <w:rPr>
          <w:rFonts w:ascii="Arial" w:hAnsi="Arial" w:cs="Arial"/>
          <w:sz w:val="24"/>
          <w:szCs w:val="24"/>
        </w:rPr>
      </w:pPr>
    </w:p>
    <w:p w:rsidR="006D0910" w:rsidRDefault="006D0910" w:rsidP="00704D87">
      <w:pPr>
        <w:spacing w:after="0" w:line="360" w:lineRule="auto"/>
        <w:jc w:val="both"/>
        <w:rPr>
          <w:rFonts w:ascii="Arial" w:hAnsi="Arial" w:cs="Arial"/>
          <w:b/>
          <w:sz w:val="24"/>
          <w:szCs w:val="24"/>
        </w:rPr>
      </w:pPr>
    </w:p>
    <w:p w:rsidR="00CB68CD" w:rsidRDefault="00704D87" w:rsidP="00704D87">
      <w:pPr>
        <w:spacing w:after="0" w:line="360" w:lineRule="auto"/>
        <w:jc w:val="both"/>
        <w:rPr>
          <w:rFonts w:ascii="Arial" w:hAnsi="Arial" w:cs="Arial"/>
          <w:b/>
          <w:sz w:val="24"/>
          <w:szCs w:val="24"/>
        </w:rPr>
      </w:pPr>
      <w:r>
        <w:rPr>
          <w:rFonts w:ascii="Arial" w:hAnsi="Arial" w:cs="Arial"/>
          <w:b/>
          <w:sz w:val="24"/>
          <w:szCs w:val="24"/>
        </w:rPr>
        <w:t xml:space="preserve">3.9 </w:t>
      </w:r>
      <w:r w:rsidRPr="00BA71DF">
        <w:rPr>
          <w:rFonts w:ascii="Arial" w:hAnsi="Arial" w:cs="Arial"/>
          <w:b/>
          <w:sz w:val="24"/>
          <w:szCs w:val="24"/>
        </w:rPr>
        <w:t xml:space="preserve">CONCLUSIONES DE </w:t>
      </w:r>
      <w:smartTag w:uri="urn:schemas-microsoft-com:office:smarttags" w:element="PersonName">
        <w:smartTagPr>
          <w:attr w:name="ProductID" w:val="LA INVESTIGACIￓN DE"/>
        </w:smartTagPr>
        <w:r w:rsidRPr="00BA71DF">
          <w:rPr>
            <w:rFonts w:ascii="Arial" w:hAnsi="Arial" w:cs="Arial"/>
            <w:b/>
            <w:sz w:val="24"/>
            <w:szCs w:val="24"/>
          </w:rPr>
          <w:t>LA INVESTIGACIÓN DE</w:t>
        </w:r>
      </w:smartTag>
      <w:r w:rsidRPr="00BA71DF">
        <w:rPr>
          <w:rFonts w:ascii="Arial" w:hAnsi="Arial" w:cs="Arial"/>
          <w:b/>
          <w:sz w:val="24"/>
          <w:szCs w:val="24"/>
        </w:rPr>
        <w:t xml:space="preserve"> MERCADO</w:t>
      </w:r>
    </w:p>
    <w:p w:rsidR="00BA71DF" w:rsidRDefault="00BA71DF" w:rsidP="00150A0A">
      <w:pPr>
        <w:spacing w:after="0" w:line="360" w:lineRule="auto"/>
        <w:jc w:val="both"/>
        <w:rPr>
          <w:rFonts w:ascii="Arial" w:hAnsi="Arial" w:cs="Arial"/>
          <w:b/>
          <w:sz w:val="24"/>
          <w:szCs w:val="24"/>
        </w:rPr>
      </w:pPr>
    </w:p>
    <w:p w:rsidR="00BA71DF" w:rsidRDefault="00C22C5C" w:rsidP="00150A0A">
      <w:pPr>
        <w:spacing w:after="0" w:line="360" w:lineRule="auto"/>
        <w:jc w:val="both"/>
        <w:rPr>
          <w:rFonts w:ascii="Arial" w:hAnsi="Arial" w:cs="Arial"/>
          <w:sz w:val="24"/>
          <w:szCs w:val="24"/>
        </w:rPr>
      </w:pPr>
      <w:r>
        <w:rPr>
          <w:rFonts w:ascii="Arial" w:hAnsi="Arial" w:cs="Arial"/>
          <w:sz w:val="24"/>
          <w:szCs w:val="24"/>
        </w:rPr>
        <w:t>S</w:t>
      </w:r>
      <w:r w:rsidR="00BA71DF">
        <w:rPr>
          <w:rFonts w:ascii="Arial" w:hAnsi="Arial" w:cs="Arial"/>
          <w:sz w:val="24"/>
          <w:szCs w:val="24"/>
        </w:rPr>
        <w:t xml:space="preserve">e ha podido determinar a lo largo de nuestra investigación </w:t>
      </w:r>
      <w:r>
        <w:rPr>
          <w:rFonts w:ascii="Arial" w:hAnsi="Arial" w:cs="Arial"/>
          <w:sz w:val="24"/>
          <w:szCs w:val="24"/>
        </w:rPr>
        <w:t xml:space="preserve">que </w:t>
      </w:r>
      <w:r w:rsidR="00BA71DF">
        <w:rPr>
          <w:rFonts w:ascii="Arial" w:hAnsi="Arial" w:cs="Arial"/>
          <w:sz w:val="24"/>
          <w:szCs w:val="24"/>
        </w:rPr>
        <w:t>la</w:t>
      </w:r>
      <w:r>
        <w:rPr>
          <w:rFonts w:ascii="Arial" w:hAnsi="Arial" w:cs="Arial"/>
          <w:sz w:val="24"/>
          <w:szCs w:val="24"/>
        </w:rPr>
        <w:t>s</w:t>
      </w:r>
      <w:r w:rsidR="00BA71DF">
        <w:rPr>
          <w:rFonts w:ascii="Arial" w:hAnsi="Arial" w:cs="Arial"/>
          <w:sz w:val="24"/>
          <w:szCs w:val="24"/>
        </w:rPr>
        <w:t xml:space="preserve"> PYMES muestra</w:t>
      </w:r>
      <w:r>
        <w:rPr>
          <w:rFonts w:ascii="Arial" w:hAnsi="Arial" w:cs="Arial"/>
          <w:sz w:val="24"/>
          <w:szCs w:val="24"/>
        </w:rPr>
        <w:t>n</w:t>
      </w:r>
      <w:r w:rsidR="00BA71DF">
        <w:rPr>
          <w:rFonts w:ascii="Arial" w:hAnsi="Arial" w:cs="Arial"/>
          <w:sz w:val="24"/>
          <w:szCs w:val="24"/>
        </w:rPr>
        <w:t xml:space="preserve"> grados de </w:t>
      </w:r>
      <w:r w:rsidR="008E56C3">
        <w:rPr>
          <w:rFonts w:ascii="Arial" w:hAnsi="Arial" w:cs="Arial"/>
          <w:sz w:val="24"/>
          <w:szCs w:val="24"/>
        </w:rPr>
        <w:t>insatisfacción</w:t>
      </w:r>
      <w:r w:rsidR="00BA71DF">
        <w:rPr>
          <w:rFonts w:ascii="Arial" w:hAnsi="Arial" w:cs="Arial"/>
          <w:sz w:val="24"/>
          <w:szCs w:val="24"/>
        </w:rPr>
        <w:t xml:space="preserve"> hacia sus actuales asesores </w:t>
      </w:r>
      <w:r>
        <w:rPr>
          <w:rFonts w:ascii="Arial" w:hAnsi="Arial" w:cs="Arial"/>
          <w:sz w:val="24"/>
          <w:szCs w:val="24"/>
        </w:rPr>
        <w:t>en</w:t>
      </w:r>
      <w:r w:rsidR="00BA71DF">
        <w:rPr>
          <w:rFonts w:ascii="Arial" w:hAnsi="Arial" w:cs="Arial"/>
          <w:sz w:val="24"/>
          <w:szCs w:val="24"/>
        </w:rPr>
        <w:t xml:space="preserve"> comercio exterior</w:t>
      </w:r>
      <w:r>
        <w:rPr>
          <w:rFonts w:ascii="Arial" w:hAnsi="Arial" w:cs="Arial"/>
          <w:sz w:val="24"/>
          <w:szCs w:val="24"/>
        </w:rPr>
        <w:t>,</w:t>
      </w:r>
      <w:r w:rsidR="00BA71DF">
        <w:rPr>
          <w:rFonts w:ascii="Arial" w:hAnsi="Arial" w:cs="Arial"/>
          <w:sz w:val="24"/>
          <w:szCs w:val="24"/>
        </w:rPr>
        <w:t xml:space="preserve"> lo </w:t>
      </w:r>
      <w:r>
        <w:rPr>
          <w:rFonts w:ascii="Arial" w:hAnsi="Arial" w:cs="Arial"/>
          <w:sz w:val="24"/>
          <w:szCs w:val="24"/>
        </w:rPr>
        <w:t>que</w:t>
      </w:r>
      <w:r w:rsidR="00BA71DF">
        <w:rPr>
          <w:rFonts w:ascii="Arial" w:hAnsi="Arial" w:cs="Arial"/>
          <w:sz w:val="24"/>
          <w:szCs w:val="24"/>
        </w:rPr>
        <w:t xml:space="preserve"> </w:t>
      </w:r>
      <w:r>
        <w:rPr>
          <w:rFonts w:ascii="Arial" w:hAnsi="Arial" w:cs="Arial"/>
          <w:sz w:val="24"/>
          <w:szCs w:val="24"/>
        </w:rPr>
        <w:t>induce</w:t>
      </w:r>
      <w:r w:rsidR="00BA71DF">
        <w:rPr>
          <w:rFonts w:ascii="Arial" w:hAnsi="Arial" w:cs="Arial"/>
          <w:sz w:val="24"/>
          <w:szCs w:val="24"/>
        </w:rPr>
        <w:t xml:space="preserve"> que </w:t>
      </w:r>
      <w:r w:rsidR="008E56C3">
        <w:rPr>
          <w:rFonts w:ascii="Arial" w:hAnsi="Arial" w:cs="Arial"/>
          <w:sz w:val="24"/>
          <w:szCs w:val="24"/>
        </w:rPr>
        <w:t>estén</w:t>
      </w:r>
      <w:r w:rsidR="00BA71DF">
        <w:rPr>
          <w:rFonts w:ascii="Arial" w:hAnsi="Arial" w:cs="Arial"/>
          <w:sz w:val="24"/>
          <w:szCs w:val="24"/>
        </w:rPr>
        <w:t xml:space="preserve"> pensando en poder cambia</w:t>
      </w:r>
      <w:r>
        <w:rPr>
          <w:rFonts w:ascii="Arial" w:hAnsi="Arial" w:cs="Arial"/>
          <w:sz w:val="24"/>
          <w:szCs w:val="24"/>
        </w:rPr>
        <w:t>r de empresa asesora</w:t>
      </w:r>
      <w:r w:rsidR="00BA71DF">
        <w:rPr>
          <w:rFonts w:ascii="Arial" w:hAnsi="Arial" w:cs="Arial"/>
          <w:sz w:val="24"/>
          <w:szCs w:val="24"/>
        </w:rPr>
        <w:t>.</w:t>
      </w:r>
    </w:p>
    <w:p w:rsidR="00686FA7" w:rsidRDefault="00686FA7" w:rsidP="00150A0A">
      <w:pPr>
        <w:spacing w:after="0" w:line="360" w:lineRule="auto"/>
        <w:jc w:val="both"/>
        <w:rPr>
          <w:rFonts w:ascii="Arial" w:hAnsi="Arial" w:cs="Arial"/>
          <w:sz w:val="24"/>
          <w:szCs w:val="24"/>
        </w:rPr>
      </w:pPr>
    </w:p>
    <w:p w:rsidR="00BA71DF" w:rsidRDefault="00C22C5C" w:rsidP="00150A0A">
      <w:pPr>
        <w:spacing w:after="0" w:line="360" w:lineRule="auto"/>
        <w:jc w:val="both"/>
        <w:rPr>
          <w:rFonts w:ascii="Arial" w:hAnsi="Arial" w:cs="Arial"/>
          <w:sz w:val="24"/>
          <w:szCs w:val="24"/>
        </w:rPr>
      </w:pPr>
      <w:r>
        <w:rPr>
          <w:rFonts w:ascii="Arial" w:hAnsi="Arial" w:cs="Arial"/>
          <w:sz w:val="24"/>
          <w:szCs w:val="24"/>
        </w:rPr>
        <w:t>Con</w:t>
      </w:r>
      <w:r w:rsidR="00BA71DF">
        <w:rPr>
          <w:rFonts w:ascii="Arial" w:hAnsi="Arial" w:cs="Arial"/>
          <w:sz w:val="24"/>
          <w:szCs w:val="24"/>
        </w:rPr>
        <w:t xml:space="preserve"> nuestra investigación se </w:t>
      </w:r>
      <w:r>
        <w:rPr>
          <w:rFonts w:ascii="Arial" w:hAnsi="Arial" w:cs="Arial"/>
          <w:sz w:val="24"/>
          <w:szCs w:val="24"/>
        </w:rPr>
        <w:t>puede</w:t>
      </w:r>
      <w:r w:rsidR="00BA71DF">
        <w:rPr>
          <w:rFonts w:ascii="Arial" w:hAnsi="Arial" w:cs="Arial"/>
          <w:sz w:val="24"/>
          <w:szCs w:val="24"/>
        </w:rPr>
        <w:t xml:space="preserve"> aprovechar esta falencia por parte de </w:t>
      </w:r>
      <w:r w:rsidR="008E56C3">
        <w:rPr>
          <w:rFonts w:ascii="Arial" w:hAnsi="Arial" w:cs="Arial"/>
          <w:sz w:val="24"/>
          <w:szCs w:val="24"/>
        </w:rPr>
        <w:t>nuestros competidores</w:t>
      </w:r>
      <w:r w:rsidR="00BA71DF">
        <w:rPr>
          <w:rFonts w:ascii="Arial" w:hAnsi="Arial" w:cs="Arial"/>
          <w:sz w:val="24"/>
          <w:szCs w:val="24"/>
        </w:rPr>
        <w:t xml:space="preserve"> o empresas similares</w:t>
      </w:r>
      <w:r>
        <w:rPr>
          <w:rFonts w:ascii="Arial" w:hAnsi="Arial" w:cs="Arial"/>
          <w:sz w:val="24"/>
          <w:szCs w:val="24"/>
        </w:rPr>
        <w:t>,</w:t>
      </w:r>
      <w:r w:rsidR="00BA71DF">
        <w:rPr>
          <w:rFonts w:ascii="Arial" w:hAnsi="Arial" w:cs="Arial"/>
          <w:sz w:val="24"/>
          <w:szCs w:val="24"/>
        </w:rPr>
        <w:t xml:space="preserve"> </w:t>
      </w:r>
      <w:r>
        <w:rPr>
          <w:rFonts w:ascii="Arial" w:hAnsi="Arial" w:cs="Arial"/>
          <w:sz w:val="24"/>
          <w:szCs w:val="24"/>
        </w:rPr>
        <w:t>que</w:t>
      </w:r>
      <w:r w:rsidR="00BA71DF">
        <w:rPr>
          <w:rFonts w:ascii="Arial" w:hAnsi="Arial" w:cs="Arial"/>
          <w:sz w:val="24"/>
          <w:szCs w:val="24"/>
        </w:rPr>
        <w:t xml:space="preserve"> ya tiene</w:t>
      </w:r>
      <w:r>
        <w:rPr>
          <w:rFonts w:ascii="Arial" w:hAnsi="Arial" w:cs="Arial"/>
          <w:sz w:val="24"/>
          <w:szCs w:val="24"/>
        </w:rPr>
        <w:t>n</w:t>
      </w:r>
      <w:r w:rsidR="00BA71DF">
        <w:rPr>
          <w:rFonts w:ascii="Arial" w:hAnsi="Arial" w:cs="Arial"/>
          <w:sz w:val="24"/>
          <w:szCs w:val="24"/>
        </w:rPr>
        <w:t xml:space="preserve"> cierto tiempo en el mercado y que no </w:t>
      </w:r>
      <w:r w:rsidR="008E56C3">
        <w:rPr>
          <w:rFonts w:ascii="Arial" w:hAnsi="Arial" w:cs="Arial"/>
          <w:sz w:val="24"/>
          <w:szCs w:val="24"/>
        </w:rPr>
        <w:t>están</w:t>
      </w:r>
      <w:r w:rsidR="00BA71DF">
        <w:rPr>
          <w:rFonts w:ascii="Arial" w:hAnsi="Arial" w:cs="Arial"/>
          <w:sz w:val="24"/>
          <w:szCs w:val="24"/>
        </w:rPr>
        <w:t xml:space="preserve"> cumpliendo con lo que las PYMES requieren.</w:t>
      </w:r>
    </w:p>
    <w:p w:rsidR="008E56C3" w:rsidRDefault="008E56C3" w:rsidP="00150A0A">
      <w:pPr>
        <w:spacing w:after="0" w:line="360" w:lineRule="auto"/>
        <w:jc w:val="both"/>
        <w:rPr>
          <w:rFonts w:ascii="Arial" w:hAnsi="Arial" w:cs="Arial"/>
          <w:sz w:val="24"/>
          <w:szCs w:val="24"/>
        </w:rPr>
      </w:pPr>
    </w:p>
    <w:p w:rsidR="00BA71DF" w:rsidRDefault="00BA71DF" w:rsidP="00150A0A">
      <w:pPr>
        <w:spacing w:after="0" w:line="360" w:lineRule="auto"/>
        <w:jc w:val="both"/>
        <w:rPr>
          <w:rFonts w:ascii="Arial" w:hAnsi="Arial" w:cs="Arial"/>
          <w:sz w:val="24"/>
          <w:szCs w:val="24"/>
        </w:rPr>
      </w:pPr>
      <w:r>
        <w:rPr>
          <w:rFonts w:ascii="Arial" w:hAnsi="Arial" w:cs="Arial"/>
          <w:sz w:val="24"/>
          <w:szCs w:val="24"/>
        </w:rPr>
        <w:t xml:space="preserve">Un factor muy a tomar en cuenta es el alto </w:t>
      </w:r>
      <w:r w:rsidR="00C22C5C">
        <w:rPr>
          <w:rFonts w:ascii="Arial" w:hAnsi="Arial" w:cs="Arial"/>
          <w:sz w:val="24"/>
          <w:szCs w:val="24"/>
        </w:rPr>
        <w:t>nivel</w:t>
      </w:r>
      <w:r>
        <w:rPr>
          <w:rFonts w:ascii="Arial" w:hAnsi="Arial" w:cs="Arial"/>
          <w:sz w:val="24"/>
          <w:szCs w:val="24"/>
        </w:rPr>
        <w:t xml:space="preserve"> de aceptación que demuestran nuestros potenciales clientes </w:t>
      </w:r>
      <w:r w:rsidR="008E56C3">
        <w:rPr>
          <w:rFonts w:ascii="Arial" w:hAnsi="Arial" w:cs="Arial"/>
          <w:sz w:val="24"/>
          <w:szCs w:val="24"/>
        </w:rPr>
        <w:t xml:space="preserve">por </w:t>
      </w:r>
      <w:r w:rsidR="00C22C5C">
        <w:rPr>
          <w:rFonts w:ascii="Arial" w:hAnsi="Arial" w:cs="Arial"/>
          <w:sz w:val="24"/>
          <w:szCs w:val="24"/>
        </w:rPr>
        <w:t>los servicios que “ADA COMEX Cía. Ltda.”, pone</w:t>
      </w:r>
      <w:r w:rsidR="008E56C3">
        <w:rPr>
          <w:rFonts w:ascii="Arial" w:hAnsi="Arial" w:cs="Arial"/>
          <w:sz w:val="24"/>
          <w:szCs w:val="24"/>
        </w:rPr>
        <w:t xml:space="preserve"> </w:t>
      </w:r>
      <w:r w:rsidR="00C22C5C">
        <w:rPr>
          <w:rFonts w:ascii="Arial" w:hAnsi="Arial" w:cs="Arial"/>
          <w:sz w:val="24"/>
          <w:szCs w:val="24"/>
        </w:rPr>
        <w:t>a su</w:t>
      </w:r>
      <w:r w:rsidR="008E56C3">
        <w:rPr>
          <w:rFonts w:ascii="Arial" w:hAnsi="Arial" w:cs="Arial"/>
          <w:sz w:val="24"/>
          <w:szCs w:val="24"/>
        </w:rPr>
        <w:t xml:space="preserve"> consideración, esto demuestra que este sector de la economía esta buscando una nueva visión y </w:t>
      </w:r>
      <w:r w:rsidR="00C22C5C">
        <w:rPr>
          <w:rFonts w:ascii="Arial" w:hAnsi="Arial" w:cs="Arial"/>
          <w:sz w:val="24"/>
          <w:szCs w:val="24"/>
        </w:rPr>
        <w:t>maniobra</w:t>
      </w:r>
      <w:r w:rsidR="008E56C3">
        <w:rPr>
          <w:rFonts w:ascii="Arial" w:hAnsi="Arial" w:cs="Arial"/>
          <w:sz w:val="24"/>
          <w:szCs w:val="24"/>
        </w:rPr>
        <w:t xml:space="preserve"> de llevar sus </w:t>
      </w:r>
      <w:r w:rsidR="00C22C5C">
        <w:rPr>
          <w:rFonts w:ascii="Arial" w:hAnsi="Arial" w:cs="Arial"/>
          <w:sz w:val="24"/>
          <w:szCs w:val="24"/>
        </w:rPr>
        <w:t>trámites</w:t>
      </w:r>
      <w:r w:rsidR="008E56C3">
        <w:rPr>
          <w:rFonts w:ascii="Arial" w:hAnsi="Arial" w:cs="Arial"/>
          <w:sz w:val="24"/>
          <w:szCs w:val="24"/>
        </w:rPr>
        <w:t xml:space="preserve"> de aduana.</w:t>
      </w:r>
    </w:p>
    <w:p w:rsidR="008E56C3" w:rsidRDefault="008E56C3" w:rsidP="00150A0A">
      <w:pPr>
        <w:spacing w:after="0" w:line="360" w:lineRule="auto"/>
        <w:jc w:val="both"/>
        <w:rPr>
          <w:rFonts w:ascii="Arial" w:hAnsi="Arial" w:cs="Arial"/>
          <w:sz w:val="24"/>
          <w:szCs w:val="24"/>
        </w:rPr>
      </w:pPr>
    </w:p>
    <w:p w:rsidR="008E56C3" w:rsidRDefault="00C22C5C" w:rsidP="00150A0A">
      <w:pPr>
        <w:spacing w:after="0" w:line="360" w:lineRule="auto"/>
        <w:jc w:val="both"/>
        <w:rPr>
          <w:rFonts w:ascii="Arial" w:hAnsi="Arial" w:cs="Arial"/>
          <w:sz w:val="24"/>
          <w:szCs w:val="24"/>
        </w:rPr>
      </w:pPr>
      <w:r>
        <w:rPr>
          <w:rFonts w:ascii="Arial" w:hAnsi="Arial" w:cs="Arial"/>
          <w:sz w:val="24"/>
          <w:szCs w:val="24"/>
        </w:rPr>
        <w:t>Por tanto, s</w:t>
      </w:r>
      <w:r w:rsidR="008E56C3">
        <w:rPr>
          <w:rFonts w:ascii="Arial" w:hAnsi="Arial" w:cs="Arial"/>
          <w:sz w:val="24"/>
          <w:szCs w:val="24"/>
        </w:rPr>
        <w:t>e tiene un panorama positivo para la implementación de nuestro proyecto basándonos en los resultados de la investigación de mercado.</w:t>
      </w:r>
    </w:p>
    <w:p w:rsidR="00BA71DF" w:rsidRDefault="00BA71DF" w:rsidP="00150A0A">
      <w:pPr>
        <w:spacing w:after="0" w:line="360" w:lineRule="auto"/>
        <w:jc w:val="both"/>
        <w:rPr>
          <w:rFonts w:ascii="Arial" w:hAnsi="Arial" w:cs="Arial"/>
          <w:sz w:val="24"/>
          <w:szCs w:val="24"/>
        </w:rPr>
      </w:pPr>
    </w:p>
    <w:sectPr w:rsidR="00BA71DF" w:rsidSect="00A210B7">
      <w:headerReference w:type="default" r:id="rId61"/>
      <w:footerReference w:type="even" r:id="rId62"/>
      <w:footerReference w:type="default" r:id="rId63"/>
      <w:pgSz w:w="11906" w:h="16838"/>
      <w:pgMar w:top="1985" w:right="1418" w:bottom="1985" w:left="2268" w:header="709" w:footer="709" w:gutter="0"/>
      <w:pgNumType w:start="6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48BB" w:rsidRDefault="007C48BB" w:rsidP="005A642B">
      <w:pPr>
        <w:spacing w:after="0" w:line="240" w:lineRule="auto"/>
      </w:pPr>
      <w:r>
        <w:separator/>
      </w:r>
    </w:p>
  </w:endnote>
  <w:endnote w:type="continuationSeparator" w:id="1">
    <w:p w:rsidR="007C48BB" w:rsidRDefault="007C48BB" w:rsidP="005A64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1EC" w:rsidRDefault="002E41EC" w:rsidP="002E41E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E41EC" w:rsidRDefault="002E41EC" w:rsidP="00214ECF">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1EC" w:rsidRPr="003A0665" w:rsidRDefault="002E41EC" w:rsidP="002E41EC">
    <w:pPr>
      <w:pStyle w:val="Piedepgina"/>
      <w:framePr w:wrap="around" w:vAnchor="text" w:hAnchor="margin" w:xAlign="right" w:y="1"/>
      <w:rPr>
        <w:rStyle w:val="Nmerodepgina"/>
        <w:rFonts w:ascii="Arial" w:hAnsi="Arial" w:cs="Arial"/>
        <w:sz w:val="20"/>
        <w:szCs w:val="20"/>
      </w:rPr>
    </w:pPr>
    <w:r w:rsidRPr="003A0665">
      <w:rPr>
        <w:rStyle w:val="Nmerodepgina"/>
        <w:rFonts w:ascii="Arial" w:hAnsi="Arial" w:cs="Arial"/>
        <w:sz w:val="20"/>
        <w:szCs w:val="20"/>
      </w:rPr>
      <w:fldChar w:fldCharType="begin"/>
    </w:r>
    <w:r w:rsidRPr="003A0665">
      <w:rPr>
        <w:rStyle w:val="Nmerodepgina"/>
        <w:rFonts w:ascii="Arial" w:hAnsi="Arial" w:cs="Arial"/>
        <w:sz w:val="20"/>
        <w:szCs w:val="20"/>
      </w:rPr>
      <w:instrText xml:space="preserve">PAGE  </w:instrText>
    </w:r>
    <w:r w:rsidRPr="003A0665">
      <w:rPr>
        <w:rStyle w:val="Nmerodepgina"/>
        <w:rFonts w:ascii="Arial" w:hAnsi="Arial" w:cs="Arial"/>
        <w:sz w:val="20"/>
        <w:szCs w:val="20"/>
      </w:rPr>
      <w:fldChar w:fldCharType="separate"/>
    </w:r>
    <w:r w:rsidR="002A0BBD">
      <w:rPr>
        <w:rStyle w:val="Nmerodepgina"/>
        <w:rFonts w:ascii="Arial" w:hAnsi="Arial" w:cs="Arial"/>
        <w:noProof/>
        <w:sz w:val="20"/>
        <w:szCs w:val="20"/>
      </w:rPr>
      <w:t>64</w:t>
    </w:r>
    <w:r w:rsidRPr="003A0665">
      <w:rPr>
        <w:rStyle w:val="Nmerodepgina"/>
        <w:rFonts w:ascii="Arial" w:hAnsi="Arial" w:cs="Arial"/>
        <w:sz w:val="20"/>
        <w:szCs w:val="20"/>
      </w:rPr>
      <w:fldChar w:fldCharType="end"/>
    </w:r>
  </w:p>
  <w:p w:rsidR="002E41EC" w:rsidRDefault="002E41EC" w:rsidP="00214ECF">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48BB" w:rsidRDefault="007C48BB" w:rsidP="005A642B">
      <w:pPr>
        <w:spacing w:after="0" w:line="240" w:lineRule="auto"/>
      </w:pPr>
      <w:r>
        <w:separator/>
      </w:r>
    </w:p>
  </w:footnote>
  <w:footnote w:type="continuationSeparator" w:id="1">
    <w:p w:rsidR="007C48BB" w:rsidRDefault="007C48BB" w:rsidP="005A642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1EC" w:rsidRDefault="002E41EC">
    <w:pPr>
      <w:pStyle w:val="Encabezado"/>
    </w:pPr>
  </w:p>
  <w:p w:rsidR="002E41EC" w:rsidRDefault="002E41EC">
    <w:pPr>
      <w:pStyle w:val="Encabezado"/>
    </w:pPr>
  </w:p>
  <w:p w:rsidR="002E41EC" w:rsidRDefault="002E41EC">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00A8E"/>
    <w:multiLevelType w:val="hybridMultilevel"/>
    <w:tmpl w:val="4086C17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7451109"/>
    <w:multiLevelType w:val="hybridMultilevel"/>
    <w:tmpl w:val="45008A74"/>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56D68"/>
    <w:multiLevelType w:val="hybridMultilevel"/>
    <w:tmpl w:val="ED8A74D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0AEC3916"/>
    <w:multiLevelType w:val="hybridMultilevel"/>
    <w:tmpl w:val="F67EDF9A"/>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0C2C14F9"/>
    <w:multiLevelType w:val="hybridMultilevel"/>
    <w:tmpl w:val="302A2C5E"/>
    <w:lvl w:ilvl="0" w:tplc="0C0A000B">
      <w:start w:val="1"/>
      <w:numFmt w:val="bullet"/>
      <w:lvlText w:val=""/>
      <w:lvlJc w:val="left"/>
      <w:pPr>
        <w:tabs>
          <w:tab w:val="num" w:pos="720"/>
        </w:tabs>
        <w:ind w:left="720" w:hanging="360"/>
      </w:pPr>
      <w:rPr>
        <w:rFonts w:ascii="Wingdings" w:hAnsi="Wingdings" w:hint="default"/>
      </w:rPr>
    </w:lvl>
    <w:lvl w:ilvl="1" w:tplc="0C0A000F">
      <w:start w:val="1"/>
      <w:numFmt w:val="decimal"/>
      <w:lvlText w:val="%2."/>
      <w:lvlJc w:val="left"/>
      <w:pPr>
        <w:tabs>
          <w:tab w:val="num" w:pos="1440"/>
        </w:tabs>
        <w:ind w:left="1440" w:hanging="360"/>
      </w:pPr>
      <w:rPr>
        <w:rFonts w:hint="default"/>
      </w:rPr>
    </w:lvl>
    <w:lvl w:ilvl="2" w:tplc="0C0A000B">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0EB4321B"/>
    <w:multiLevelType w:val="hybridMultilevel"/>
    <w:tmpl w:val="E7EC0F1E"/>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0F2D71EA"/>
    <w:multiLevelType w:val="multilevel"/>
    <w:tmpl w:val="E7EC0F1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11DB434B"/>
    <w:multiLevelType w:val="hybridMultilevel"/>
    <w:tmpl w:val="BA6A160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123372AE"/>
    <w:multiLevelType w:val="hybridMultilevel"/>
    <w:tmpl w:val="A236750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1C5A66B4"/>
    <w:multiLevelType w:val="hybridMultilevel"/>
    <w:tmpl w:val="86FE3CC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1E6D6E0A"/>
    <w:multiLevelType w:val="multilevel"/>
    <w:tmpl w:val="45008A7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21DA5681"/>
    <w:multiLevelType w:val="hybridMultilevel"/>
    <w:tmpl w:val="A9688DC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85"/>
        </w:tabs>
        <w:ind w:left="1485" w:hanging="360"/>
      </w:pPr>
      <w:rPr>
        <w:rFonts w:ascii="Courier New" w:hAnsi="Courier New" w:cs="Courier New" w:hint="default"/>
      </w:rPr>
    </w:lvl>
    <w:lvl w:ilvl="2" w:tplc="0C0A0005" w:tentative="1">
      <w:start w:val="1"/>
      <w:numFmt w:val="bullet"/>
      <w:lvlText w:val=""/>
      <w:lvlJc w:val="left"/>
      <w:pPr>
        <w:tabs>
          <w:tab w:val="num" w:pos="2205"/>
        </w:tabs>
        <w:ind w:left="2205" w:hanging="360"/>
      </w:pPr>
      <w:rPr>
        <w:rFonts w:ascii="Wingdings" w:hAnsi="Wingdings" w:hint="default"/>
      </w:rPr>
    </w:lvl>
    <w:lvl w:ilvl="3" w:tplc="0C0A0001" w:tentative="1">
      <w:start w:val="1"/>
      <w:numFmt w:val="bullet"/>
      <w:lvlText w:val=""/>
      <w:lvlJc w:val="left"/>
      <w:pPr>
        <w:tabs>
          <w:tab w:val="num" w:pos="2925"/>
        </w:tabs>
        <w:ind w:left="2925" w:hanging="360"/>
      </w:pPr>
      <w:rPr>
        <w:rFonts w:ascii="Symbol" w:hAnsi="Symbol" w:hint="default"/>
      </w:rPr>
    </w:lvl>
    <w:lvl w:ilvl="4" w:tplc="0C0A0003" w:tentative="1">
      <w:start w:val="1"/>
      <w:numFmt w:val="bullet"/>
      <w:lvlText w:val="o"/>
      <w:lvlJc w:val="left"/>
      <w:pPr>
        <w:tabs>
          <w:tab w:val="num" w:pos="3645"/>
        </w:tabs>
        <w:ind w:left="3645" w:hanging="360"/>
      </w:pPr>
      <w:rPr>
        <w:rFonts w:ascii="Courier New" w:hAnsi="Courier New" w:cs="Courier New" w:hint="default"/>
      </w:rPr>
    </w:lvl>
    <w:lvl w:ilvl="5" w:tplc="0C0A0005" w:tentative="1">
      <w:start w:val="1"/>
      <w:numFmt w:val="bullet"/>
      <w:lvlText w:val=""/>
      <w:lvlJc w:val="left"/>
      <w:pPr>
        <w:tabs>
          <w:tab w:val="num" w:pos="4365"/>
        </w:tabs>
        <w:ind w:left="4365" w:hanging="360"/>
      </w:pPr>
      <w:rPr>
        <w:rFonts w:ascii="Wingdings" w:hAnsi="Wingdings" w:hint="default"/>
      </w:rPr>
    </w:lvl>
    <w:lvl w:ilvl="6" w:tplc="0C0A0001" w:tentative="1">
      <w:start w:val="1"/>
      <w:numFmt w:val="bullet"/>
      <w:lvlText w:val=""/>
      <w:lvlJc w:val="left"/>
      <w:pPr>
        <w:tabs>
          <w:tab w:val="num" w:pos="5085"/>
        </w:tabs>
        <w:ind w:left="5085" w:hanging="360"/>
      </w:pPr>
      <w:rPr>
        <w:rFonts w:ascii="Symbol" w:hAnsi="Symbol" w:hint="default"/>
      </w:rPr>
    </w:lvl>
    <w:lvl w:ilvl="7" w:tplc="0C0A0003" w:tentative="1">
      <w:start w:val="1"/>
      <w:numFmt w:val="bullet"/>
      <w:lvlText w:val="o"/>
      <w:lvlJc w:val="left"/>
      <w:pPr>
        <w:tabs>
          <w:tab w:val="num" w:pos="5805"/>
        </w:tabs>
        <w:ind w:left="5805" w:hanging="360"/>
      </w:pPr>
      <w:rPr>
        <w:rFonts w:ascii="Courier New" w:hAnsi="Courier New" w:cs="Courier New" w:hint="default"/>
      </w:rPr>
    </w:lvl>
    <w:lvl w:ilvl="8" w:tplc="0C0A0005" w:tentative="1">
      <w:start w:val="1"/>
      <w:numFmt w:val="bullet"/>
      <w:lvlText w:val=""/>
      <w:lvlJc w:val="left"/>
      <w:pPr>
        <w:tabs>
          <w:tab w:val="num" w:pos="6525"/>
        </w:tabs>
        <w:ind w:left="6525" w:hanging="360"/>
      </w:pPr>
      <w:rPr>
        <w:rFonts w:ascii="Wingdings" w:hAnsi="Wingdings" w:hint="default"/>
      </w:rPr>
    </w:lvl>
  </w:abstractNum>
  <w:abstractNum w:abstractNumId="12">
    <w:nsid w:val="22E31989"/>
    <w:multiLevelType w:val="hybridMultilevel"/>
    <w:tmpl w:val="AA367DEE"/>
    <w:lvl w:ilvl="0" w:tplc="0C0A000F">
      <w:start w:val="1"/>
      <w:numFmt w:val="decimal"/>
      <w:lvlText w:val="%1."/>
      <w:lvlJc w:val="left"/>
      <w:pPr>
        <w:tabs>
          <w:tab w:val="num" w:pos="1470"/>
        </w:tabs>
        <w:ind w:left="1470" w:hanging="360"/>
      </w:pPr>
    </w:lvl>
    <w:lvl w:ilvl="1" w:tplc="0C0A0019" w:tentative="1">
      <w:start w:val="1"/>
      <w:numFmt w:val="lowerLetter"/>
      <w:lvlText w:val="%2."/>
      <w:lvlJc w:val="left"/>
      <w:pPr>
        <w:tabs>
          <w:tab w:val="num" w:pos="2190"/>
        </w:tabs>
        <w:ind w:left="2190" w:hanging="360"/>
      </w:pPr>
    </w:lvl>
    <w:lvl w:ilvl="2" w:tplc="0C0A001B" w:tentative="1">
      <w:start w:val="1"/>
      <w:numFmt w:val="lowerRoman"/>
      <w:lvlText w:val="%3."/>
      <w:lvlJc w:val="right"/>
      <w:pPr>
        <w:tabs>
          <w:tab w:val="num" w:pos="2910"/>
        </w:tabs>
        <w:ind w:left="2910" w:hanging="180"/>
      </w:pPr>
    </w:lvl>
    <w:lvl w:ilvl="3" w:tplc="0C0A000F" w:tentative="1">
      <w:start w:val="1"/>
      <w:numFmt w:val="decimal"/>
      <w:lvlText w:val="%4."/>
      <w:lvlJc w:val="left"/>
      <w:pPr>
        <w:tabs>
          <w:tab w:val="num" w:pos="3630"/>
        </w:tabs>
        <w:ind w:left="3630" w:hanging="360"/>
      </w:pPr>
    </w:lvl>
    <w:lvl w:ilvl="4" w:tplc="0C0A0019" w:tentative="1">
      <w:start w:val="1"/>
      <w:numFmt w:val="lowerLetter"/>
      <w:lvlText w:val="%5."/>
      <w:lvlJc w:val="left"/>
      <w:pPr>
        <w:tabs>
          <w:tab w:val="num" w:pos="4350"/>
        </w:tabs>
        <w:ind w:left="4350" w:hanging="360"/>
      </w:pPr>
    </w:lvl>
    <w:lvl w:ilvl="5" w:tplc="0C0A001B" w:tentative="1">
      <w:start w:val="1"/>
      <w:numFmt w:val="lowerRoman"/>
      <w:lvlText w:val="%6."/>
      <w:lvlJc w:val="right"/>
      <w:pPr>
        <w:tabs>
          <w:tab w:val="num" w:pos="5070"/>
        </w:tabs>
        <w:ind w:left="5070" w:hanging="180"/>
      </w:pPr>
    </w:lvl>
    <w:lvl w:ilvl="6" w:tplc="0C0A000F" w:tentative="1">
      <w:start w:val="1"/>
      <w:numFmt w:val="decimal"/>
      <w:lvlText w:val="%7."/>
      <w:lvlJc w:val="left"/>
      <w:pPr>
        <w:tabs>
          <w:tab w:val="num" w:pos="5790"/>
        </w:tabs>
        <w:ind w:left="5790" w:hanging="360"/>
      </w:pPr>
    </w:lvl>
    <w:lvl w:ilvl="7" w:tplc="0C0A0019" w:tentative="1">
      <w:start w:val="1"/>
      <w:numFmt w:val="lowerLetter"/>
      <w:lvlText w:val="%8."/>
      <w:lvlJc w:val="left"/>
      <w:pPr>
        <w:tabs>
          <w:tab w:val="num" w:pos="6510"/>
        </w:tabs>
        <w:ind w:left="6510" w:hanging="360"/>
      </w:pPr>
    </w:lvl>
    <w:lvl w:ilvl="8" w:tplc="0C0A001B" w:tentative="1">
      <w:start w:val="1"/>
      <w:numFmt w:val="lowerRoman"/>
      <w:lvlText w:val="%9."/>
      <w:lvlJc w:val="right"/>
      <w:pPr>
        <w:tabs>
          <w:tab w:val="num" w:pos="7230"/>
        </w:tabs>
        <w:ind w:left="7230" w:hanging="180"/>
      </w:pPr>
    </w:lvl>
  </w:abstractNum>
  <w:abstractNum w:abstractNumId="13">
    <w:nsid w:val="292B1FB8"/>
    <w:multiLevelType w:val="hybridMultilevel"/>
    <w:tmpl w:val="1B9C719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297F19DA"/>
    <w:multiLevelType w:val="hybridMultilevel"/>
    <w:tmpl w:val="0C28D29A"/>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2E4E20A3"/>
    <w:multiLevelType w:val="hybridMultilevel"/>
    <w:tmpl w:val="A07E6F9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397E44EF"/>
    <w:multiLevelType w:val="multilevel"/>
    <w:tmpl w:val="0C28D29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3D1C1230"/>
    <w:multiLevelType w:val="hybridMultilevel"/>
    <w:tmpl w:val="0226B8A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40140062"/>
    <w:multiLevelType w:val="hybridMultilevel"/>
    <w:tmpl w:val="9C1C4E9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48885132"/>
    <w:multiLevelType w:val="hybridMultilevel"/>
    <w:tmpl w:val="783644C2"/>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4BAF3214"/>
    <w:multiLevelType w:val="multilevel"/>
    <w:tmpl w:val="1DBAB308"/>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1">
    <w:nsid w:val="4F8A2D5D"/>
    <w:multiLevelType w:val="hybridMultilevel"/>
    <w:tmpl w:val="B20287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56EF5453"/>
    <w:multiLevelType w:val="hybridMultilevel"/>
    <w:tmpl w:val="89F61F9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56F001BB"/>
    <w:multiLevelType w:val="hybridMultilevel"/>
    <w:tmpl w:val="1DBAB308"/>
    <w:lvl w:ilvl="0" w:tplc="0C0A0009">
      <w:start w:val="1"/>
      <w:numFmt w:val="bullet"/>
      <w:lvlText w:val=""/>
      <w:lvlJc w:val="left"/>
      <w:pPr>
        <w:tabs>
          <w:tab w:val="num" w:pos="1080"/>
        </w:tabs>
        <w:ind w:left="1080" w:hanging="360"/>
      </w:pPr>
      <w:rPr>
        <w:rFonts w:ascii="Wingdings" w:hAnsi="Wingdings"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4">
    <w:nsid w:val="571E74E6"/>
    <w:multiLevelType w:val="multilevel"/>
    <w:tmpl w:val="F67EDF9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57FA58C6"/>
    <w:multiLevelType w:val="hybridMultilevel"/>
    <w:tmpl w:val="FBFCAA6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nsid w:val="5E605F8A"/>
    <w:multiLevelType w:val="hybridMultilevel"/>
    <w:tmpl w:val="F44487E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nsid w:val="5F9E69F5"/>
    <w:multiLevelType w:val="multilevel"/>
    <w:tmpl w:val="783644C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68457CBF"/>
    <w:multiLevelType w:val="hybridMultilevel"/>
    <w:tmpl w:val="F93CF576"/>
    <w:lvl w:ilvl="0" w:tplc="0C0A000B">
      <w:start w:val="1"/>
      <w:numFmt w:val="bullet"/>
      <w:lvlText w:val=""/>
      <w:lvlJc w:val="left"/>
      <w:pPr>
        <w:tabs>
          <w:tab w:val="num" w:pos="765"/>
        </w:tabs>
        <w:ind w:left="765" w:hanging="360"/>
      </w:pPr>
      <w:rPr>
        <w:rFonts w:ascii="Wingdings" w:hAnsi="Wingdings" w:hint="default"/>
      </w:rPr>
    </w:lvl>
    <w:lvl w:ilvl="1" w:tplc="0C0A0003" w:tentative="1">
      <w:start w:val="1"/>
      <w:numFmt w:val="bullet"/>
      <w:lvlText w:val="o"/>
      <w:lvlJc w:val="left"/>
      <w:pPr>
        <w:tabs>
          <w:tab w:val="num" w:pos="1485"/>
        </w:tabs>
        <w:ind w:left="1485" w:hanging="360"/>
      </w:pPr>
      <w:rPr>
        <w:rFonts w:ascii="Courier New" w:hAnsi="Courier New" w:cs="Courier New" w:hint="default"/>
      </w:rPr>
    </w:lvl>
    <w:lvl w:ilvl="2" w:tplc="0C0A0005" w:tentative="1">
      <w:start w:val="1"/>
      <w:numFmt w:val="bullet"/>
      <w:lvlText w:val=""/>
      <w:lvlJc w:val="left"/>
      <w:pPr>
        <w:tabs>
          <w:tab w:val="num" w:pos="2205"/>
        </w:tabs>
        <w:ind w:left="2205" w:hanging="360"/>
      </w:pPr>
      <w:rPr>
        <w:rFonts w:ascii="Wingdings" w:hAnsi="Wingdings" w:hint="default"/>
      </w:rPr>
    </w:lvl>
    <w:lvl w:ilvl="3" w:tplc="0C0A0001" w:tentative="1">
      <w:start w:val="1"/>
      <w:numFmt w:val="bullet"/>
      <w:lvlText w:val=""/>
      <w:lvlJc w:val="left"/>
      <w:pPr>
        <w:tabs>
          <w:tab w:val="num" w:pos="2925"/>
        </w:tabs>
        <w:ind w:left="2925" w:hanging="360"/>
      </w:pPr>
      <w:rPr>
        <w:rFonts w:ascii="Symbol" w:hAnsi="Symbol" w:hint="default"/>
      </w:rPr>
    </w:lvl>
    <w:lvl w:ilvl="4" w:tplc="0C0A0003" w:tentative="1">
      <w:start w:val="1"/>
      <w:numFmt w:val="bullet"/>
      <w:lvlText w:val="o"/>
      <w:lvlJc w:val="left"/>
      <w:pPr>
        <w:tabs>
          <w:tab w:val="num" w:pos="3645"/>
        </w:tabs>
        <w:ind w:left="3645" w:hanging="360"/>
      </w:pPr>
      <w:rPr>
        <w:rFonts w:ascii="Courier New" w:hAnsi="Courier New" w:cs="Courier New" w:hint="default"/>
      </w:rPr>
    </w:lvl>
    <w:lvl w:ilvl="5" w:tplc="0C0A0005" w:tentative="1">
      <w:start w:val="1"/>
      <w:numFmt w:val="bullet"/>
      <w:lvlText w:val=""/>
      <w:lvlJc w:val="left"/>
      <w:pPr>
        <w:tabs>
          <w:tab w:val="num" w:pos="4365"/>
        </w:tabs>
        <w:ind w:left="4365" w:hanging="360"/>
      </w:pPr>
      <w:rPr>
        <w:rFonts w:ascii="Wingdings" w:hAnsi="Wingdings" w:hint="default"/>
      </w:rPr>
    </w:lvl>
    <w:lvl w:ilvl="6" w:tplc="0C0A0001" w:tentative="1">
      <w:start w:val="1"/>
      <w:numFmt w:val="bullet"/>
      <w:lvlText w:val=""/>
      <w:lvlJc w:val="left"/>
      <w:pPr>
        <w:tabs>
          <w:tab w:val="num" w:pos="5085"/>
        </w:tabs>
        <w:ind w:left="5085" w:hanging="360"/>
      </w:pPr>
      <w:rPr>
        <w:rFonts w:ascii="Symbol" w:hAnsi="Symbol" w:hint="default"/>
      </w:rPr>
    </w:lvl>
    <w:lvl w:ilvl="7" w:tplc="0C0A0003" w:tentative="1">
      <w:start w:val="1"/>
      <w:numFmt w:val="bullet"/>
      <w:lvlText w:val="o"/>
      <w:lvlJc w:val="left"/>
      <w:pPr>
        <w:tabs>
          <w:tab w:val="num" w:pos="5805"/>
        </w:tabs>
        <w:ind w:left="5805" w:hanging="360"/>
      </w:pPr>
      <w:rPr>
        <w:rFonts w:ascii="Courier New" w:hAnsi="Courier New" w:cs="Courier New" w:hint="default"/>
      </w:rPr>
    </w:lvl>
    <w:lvl w:ilvl="8" w:tplc="0C0A0005" w:tentative="1">
      <w:start w:val="1"/>
      <w:numFmt w:val="bullet"/>
      <w:lvlText w:val=""/>
      <w:lvlJc w:val="left"/>
      <w:pPr>
        <w:tabs>
          <w:tab w:val="num" w:pos="6525"/>
        </w:tabs>
        <w:ind w:left="6525" w:hanging="360"/>
      </w:pPr>
      <w:rPr>
        <w:rFonts w:ascii="Wingdings" w:hAnsi="Wingdings" w:hint="default"/>
      </w:rPr>
    </w:lvl>
  </w:abstractNum>
  <w:abstractNum w:abstractNumId="29">
    <w:nsid w:val="69C2736E"/>
    <w:multiLevelType w:val="multilevel"/>
    <w:tmpl w:val="F93CF576"/>
    <w:lvl w:ilvl="0">
      <w:start w:val="1"/>
      <w:numFmt w:val="bullet"/>
      <w:lvlText w:val=""/>
      <w:lvlJc w:val="left"/>
      <w:pPr>
        <w:tabs>
          <w:tab w:val="num" w:pos="765"/>
        </w:tabs>
        <w:ind w:left="765" w:hanging="360"/>
      </w:pPr>
      <w:rPr>
        <w:rFonts w:ascii="Wingdings" w:hAnsi="Wingdings" w:hint="default"/>
      </w:rPr>
    </w:lvl>
    <w:lvl w:ilvl="1">
      <w:start w:val="1"/>
      <w:numFmt w:val="bullet"/>
      <w:lvlText w:val="o"/>
      <w:lvlJc w:val="left"/>
      <w:pPr>
        <w:tabs>
          <w:tab w:val="num" w:pos="1485"/>
        </w:tabs>
        <w:ind w:left="1485" w:hanging="360"/>
      </w:pPr>
      <w:rPr>
        <w:rFonts w:ascii="Courier New" w:hAnsi="Courier New" w:cs="Courier New" w:hint="default"/>
      </w:rPr>
    </w:lvl>
    <w:lvl w:ilvl="2">
      <w:start w:val="1"/>
      <w:numFmt w:val="bullet"/>
      <w:lvlText w:val=""/>
      <w:lvlJc w:val="left"/>
      <w:pPr>
        <w:tabs>
          <w:tab w:val="num" w:pos="2205"/>
        </w:tabs>
        <w:ind w:left="2205" w:hanging="360"/>
      </w:pPr>
      <w:rPr>
        <w:rFonts w:ascii="Wingdings" w:hAnsi="Wingdings" w:hint="default"/>
      </w:rPr>
    </w:lvl>
    <w:lvl w:ilvl="3">
      <w:start w:val="1"/>
      <w:numFmt w:val="bullet"/>
      <w:lvlText w:val=""/>
      <w:lvlJc w:val="left"/>
      <w:pPr>
        <w:tabs>
          <w:tab w:val="num" w:pos="2925"/>
        </w:tabs>
        <w:ind w:left="2925" w:hanging="360"/>
      </w:pPr>
      <w:rPr>
        <w:rFonts w:ascii="Symbol" w:hAnsi="Symbol" w:hint="default"/>
      </w:rPr>
    </w:lvl>
    <w:lvl w:ilvl="4">
      <w:start w:val="1"/>
      <w:numFmt w:val="bullet"/>
      <w:lvlText w:val="o"/>
      <w:lvlJc w:val="left"/>
      <w:pPr>
        <w:tabs>
          <w:tab w:val="num" w:pos="3645"/>
        </w:tabs>
        <w:ind w:left="3645" w:hanging="360"/>
      </w:pPr>
      <w:rPr>
        <w:rFonts w:ascii="Courier New" w:hAnsi="Courier New" w:cs="Courier New" w:hint="default"/>
      </w:rPr>
    </w:lvl>
    <w:lvl w:ilvl="5">
      <w:start w:val="1"/>
      <w:numFmt w:val="bullet"/>
      <w:lvlText w:val=""/>
      <w:lvlJc w:val="left"/>
      <w:pPr>
        <w:tabs>
          <w:tab w:val="num" w:pos="4365"/>
        </w:tabs>
        <w:ind w:left="4365" w:hanging="360"/>
      </w:pPr>
      <w:rPr>
        <w:rFonts w:ascii="Wingdings" w:hAnsi="Wingdings" w:hint="default"/>
      </w:rPr>
    </w:lvl>
    <w:lvl w:ilvl="6">
      <w:start w:val="1"/>
      <w:numFmt w:val="bullet"/>
      <w:lvlText w:val=""/>
      <w:lvlJc w:val="left"/>
      <w:pPr>
        <w:tabs>
          <w:tab w:val="num" w:pos="5085"/>
        </w:tabs>
        <w:ind w:left="5085" w:hanging="360"/>
      </w:pPr>
      <w:rPr>
        <w:rFonts w:ascii="Symbol" w:hAnsi="Symbol" w:hint="default"/>
      </w:rPr>
    </w:lvl>
    <w:lvl w:ilvl="7">
      <w:start w:val="1"/>
      <w:numFmt w:val="bullet"/>
      <w:lvlText w:val="o"/>
      <w:lvlJc w:val="left"/>
      <w:pPr>
        <w:tabs>
          <w:tab w:val="num" w:pos="5805"/>
        </w:tabs>
        <w:ind w:left="5805" w:hanging="360"/>
      </w:pPr>
      <w:rPr>
        <w:rFonts w:ascii="Courier New" w:hAnsi="Courier New" w:cs="Courier New" w:hint="default"/>
      </w:rPr>
    </w:lvl>
    <w:lvl w:ilvl="8">
      <w:start w:val="1"/>
      <w:numFmt w:val="bullet"/>
      <w:lvlText w:val=""/>
      <w:lvlJc w:val="left"/>
      <w:pPr>
        <w:tabs>
          <w:tab w:val="num" w:pos="6525"/>
        </w:tabs>
        <w:ind w:left="6525" w:hanging="360"/>
      </w:pPr>
      <w:rPr>
        <w:rFonts w:ascii="Wingdings" w:hAnsi="Wingdings" w:hint="default"/>
      </w:rPr>
    </w:lvl>
  </w:abstractNum>
  <w:abstractNum w:abstractNumId="30">
    <w:nsid w:val="6C955B81"/>
    <w:multiLevelType w:val="hybridMultilevel"/>
    <w:tmpl w:val="80BE5F7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nsid w:val="6E475AD5"/>
    <w:multiLevelType w:val="hybridMultilevel"/>
    <w:tmpl w:val="E4D8E15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2">
    <w:nsid w:val="71436BEE"/>
    <w:multiLevelType w:val="hybridMultilevel"/>
    <w:tmpl w:val="B4B61C08"/>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nsid w:val="72E46342"/>
    <w:multiLevelType w:val="multilevel"/>
    <w:tmpl w:val="A060E9D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nsid w:val="768E6785"/>
    <w:multiLevelType w:val="hybridMultilevel"/>
    <w:tmpl w:val="739C8DC2"/>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nsid w:val="7D3E0B24"/>
    <w:multiLevelType w:val="hybridMultilevel"/>
    <w:tmpl w:val="A060E9D6"/>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nsid w:val="7E636429"/>
    <w:multiLevelType w:val="hybridMultilevel"/>
    <w:tmpl w:val="ADA04E6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
  </w:num>
  <w:num w:numId="3">
    <w:abstractNumId w:val="19"/>
  </w:num>
  <w:num w:numId="4">
    <w:abstractNumId w:val="3"/>
  </w:num>
  <w:num w:numId="5">
    <w:abstractNumId w:val="23"/>
  </w:num>
  <w:num w:numId="6">
    <w:abstractNumId w:val="34"/>
  </w:num>
  <w:num w:numId="7">
    <w:abstractNumId w:val="28"/>
  </w:num>
  <w:num w:numId="8">
    <w:abstractNumId w:val="4"/>
  </w:num>
  <w:num w:numId="9">
    <w:abstractNumId w:val="12"/>
  </w:num>
  <w:num w:numId="10">
    <w:abstractNumId w:val="35"/>
  </w:num>
  <w:num w:numId="11">
    <w:abstractNumId w:val="5"/>
  </w:num>
  <w:num w:numId="12">
    <w:abstractNumId w:val="6"/>
  </w:num>
  <w:num w:numId="13">
    <w:abstractNumId w:val="32"/>
  </w:num>
  <w:num w:numId="14">
    <w:abstractNumId w:val="30"/>
  </w:num>
  <w:num w:numId="15">
    <w:abstractNumId w:val="7"/>
  </w:num>
  <w:num w:numId="16">
    <w:abstractNumId w:val="21"/>
  </w:num>
  <w:num w:numId="17">
    <w:abstractNumId w:val="2"/>
  </w:num>
  <w:num w:numId="18">
    <w:abstractNumId w:val="22"/>
  </w:num>
  <w:num w:numId="19">
    <w:abstractNumId w:val="18"/>
  </w:num>
  <w:num w:numId="20">
    <w:abstractNumId w:val="36"/>
  </w:num>
  <w:num w:numId="21">
    <w:abstractNumId w:val="13"/>
  </w:num>
  <w:num w:numId="22">
    <w:abstractNumId w:val="0"/>
  </w:num>
  <w:num w:numId="23">
    <w:abstractNumId w:val="10"/>
  </w:num>
  <w:num w:numId="24">
    <w:abstractNumId w:val="17"/>
  </w:num>
  <w:num w:numId="25">
    <w:abstractNumId w:val="27"/>
  </w:num>
  <w:num w:numId="26">
    <w:abstractNumId w:val="9"/>
  </w:num>
  <w:num w:numId="27">
    <w:abstractNumId w:val="24"/>
  </w:num>
  <w:num w:numId="28">
    <w:abstractNumId w:val="26"/>
  </w:num>
  <w:num w:numId="29">
    <w:abstractNumId w:val="20"/>
  </w:num>
  <w:num w:numId="30">
    <w:abstractNumId w:val="31"/>
  </w:num>
  <w:num w:numId="31">
    <w:abstractNumId w:val="8"/>
  </w:num>
  <w:num w:numId="32">
    <w:abstractNumId w:val="29"/>
  </w:num>
  <w:num w:numId="33">
    <w:abstractNumId w:val="11"/>
  </w:num>
  <w:num w:numId="34">
    <w:abstractNumId w:val="33"/>
  </w:num>
  <w:num w:numId="35">
    <w:abstractNumId w:val="15"/>
  </w:num>
  <w:num w:numId="36">
    <w:abstractNumId w:val="16"/>
  </w:num>
  <w:num w:numId="37">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252F3E"/>
    <w:rsid w:val="00000FE6"/>
    <w:rsid w:val="00005166"/>
    <w:rsid w:val="000116D3"/>
    <w:rsid w:val="000152B1"/>
    <w:rsid w:val="000176A2"/>
    <w:rsid w:val="000267F4"/>
    <w:rsid w:val="000274D4"/>
    <w:rsid w:val="00030767"/>
    <w:rsid w:val="00041610"/>
    <w:rsid w:val="00041AF0"/>
    <w:rsid w:val="00060FF3"/>
    <w:rsid w:val="00061FFE"/>
    <w:rsid w:val="00063A93"/>
    <w:rsid w:val="00074510"/>
    <w:rsid w:val="00075572"/>
    <w:rsid w:val="00075DC4"/>
    <w:rsid w:val="0007678A"/>
    <w:rsid w:val="00083555"/>
    <w:rsid w:val="0008708A"/>
    <w:rsid w:val="0009112C"/>
    <w:rsid w:val="00097AF0"/>
    <w:rsid w:val="000A65F6"/>
    <w:rsid w:val="000C5698"/>
    <w:rsid w:val="000C76BF"/>
    <w:rsid w:val="000D1115"/>
    <w:rsid w:val="000D4394"/>
    <w:rsid w:val="000E7400"/>
    <w:rsid w:val="000F56C4"/>
    <w:rsid w:val="00107CB0"/>
    <w:rsid w:val="001137CB"/>
    <w:rsid w:val="0011459C"/>
    <w:rsid w:val="001176B9"/>
    <w:rsid w:val="001227A5"/>
    <w:rsid w:val="0013090B"/>
    <w:rsid w:val="0013463C"/>
    <w:rsid w:val="00142457"/>
    <w:rsid w:val="001459E2"/>
    <w:rsid w:val="0014777B"/>
    <w:rsid w:val="00150A0A"/>
    <w:rsid w:val="001529A4"/>
    <w:rsid w:val="001530B2"/>
    <w:rsid w:val="001622A6"/>
    <w:rsid w:val="00167F42"/>
    <w:rsid w:val="00170C5F"/>
    <w:rsid w:val="00174916"/>
    <w:rsid w:val="00176297"/>
    <w:rsid w:val="00176DBA"/>
    <w:rsid w:val="00180EC5"/>
    <w:rsid w:val="00182174"/>
    <w:rsid w:val="0019786C"/>
    <w:rsid w:val="001B1CB4"/>
    <w:rsid w:val="001B39CC"/>
    <w:rsid w:val="001B4C96"/>
    <w:rsid w:val="001B602F"/>
    <w:rsid w:val="001C71FD"/>
    <w:rsid w:val="001D4A5F"/>
    <w:rsid w:val="001E2091"/>
    <w:rsid w:val="001E40B5"/>
    <w:rsid w:val="001E5C20"/>
    <w:rsid w:val="001F3BF5"/>
    <w:rsid w:val="001F61A6"/>
    <w:rsid w:val="002101F7"/>
    <w:rsid w:val="00213FEE"/>
    <w:rsid w:val="00214ECF"/>
    <w:rsid w:val="002252B8"/>
    <w:rsid w:val="0023581F"/>
    <w:rsid w:val="002378D3"/>
    <w:rsid w:val="00237EA6"/>
    <w:rsid w:val="00250432"/>
    <w:rsid w:val="00251833"/>
    <w:rsid w:val="00252F3E"/>
    <w:rsid w:val="0025349A"/>
    <w:rsid w:val="0026218D"/>
    <w:rsid w:val="00263870"/>
    <w:rsid w:val="00274728"/>
    <w:rsid w:val="0027529B"/>
    <w:rsid w:val="002825C0"/>
    <w:rsid w:val="002943F6"/>
    <w:rsid w:val="002A0BBD"/>
    <w:rsid w:val="002A2743"/>
    <w:rsid w:val="002B3DCD"/>
    <w:rsid w:val="002B52A1"/>
    <w:rsid w:val="002C1C65"/>
    <w:rsid w:val="002C26EF"/>
    <w:rsid w:val="002C6326"/>
    <w:rsid w:val="002D41D4"/>
    <w:rsid w:val="002D4F3C"/>
    <w:rsid w:val="002D54B7"/>
    <w:rsid w:val="002D646A"/>
    <w:rsid w:val="002E1C80"/>
    <w:rsid w:val="002E2F44"/>
    <w:rsid w:val="002E41EC"/>
    <w:rsid w:val="002F0137"/>
    <w:rsid w:val="002F2C37"/>
    <w:rsid w:val="002F324C"/>
    <w:rsid w:val="002F589A"/>
    <w:rsid w:val="002F67D7"/>
    <w:rsid w:val="003103D6"/>
    <w:rsid w:val="00314DF1"/>
    <w:rsid w:val="003207EF"/>
    <w:rsid w:val="003249B2"/>
    <w:rsid w:val="003274C7"/>
    <w:rsid w:val="00333239"/>
    <w:rsid w:val="003355F2"/>
    <w:rsid w:val="00342F4A"/>
    <w:rsid w:val="0035081F"/>
    <w:rsid w:val="00356A1D"/>
    <w:rsid w:val="00361C6E"/>
    <w:rsid w:val="00366949"/>
    <w:rsid w:val="0037139E"/>
    <w:rsid w:val="0037410F"/>
    <w:rsid w:val="00374A62"/>
    <w:rsid w:val="00375336"/>
    <w:rsid w:val="0037546D"/>
    <w:rsid w:val="00377AE1"/>
    <w:rsid w:val="003839E6"/>
    <w:rsid w:val="00387C4B"/>
    <w:rsid w:val="00394C74"/>
    <w:rsid w:val="003A0665"/>
    <w:rsid w:val="003B5C13"/>
    <w:rsid w:val="003C0A29"/>
    <w:rsid w:val="003C5E92"/>
    <w:rsid w:val="003D7EC0"/>
    <w:rsid w:val="003E2A69"/>
    <w:rsid w:val="003E317E"/>
    <w:rsid w:val="003E3ADC"/>
    <w:rsid w:val="003E4BEC"/>
    <w:rsid w:val="003E65BC"/>
    <w:rsid w:val="003F4B2D"/>
    <w:rsid w:val="003F5853"/>
    <w:rsid w:val="003F6097"/>
    <w:rsid w:val="003F6865"/>
    <w:rsid w:val="00400396"/>
    <w:rsid w:val="00400C21"/>
    <w:rsid w:val="00405B5E"/>
    <w:rsid w:val="00405CA7"/>
    <w:rsid w:val="004060E7"/>
    <w:rsid w:val="00410785"/>
    <w:rsid w:val="00411498"/>
    <w:rsid w:val="004141AB"/>
    <w:rsid w:val="00417A70"/>
    <w:rsid w:val="0042762A"/>
    <w:rsid w:val="004316B0"/>
    <w:rsid w:val="00433A37"/>
    <w:rsid w:val="004372AA"/>
    <w:rsid w:val="00454419"/>
    <w:rsid w:val="004628BD"/>
    <w:rsid w:val="00480453"/>
    <w:rsid w:val="00482E86"/>
    <w:rsid w:val="00490F1E"/>
    <w:rsid w:val="00491892"/>
    <w:rsid w:val="00492C05"/>
    <w:rsid w:val="004966B7"/>
    <w:rsid w:val="004A11A2"/>
    <w:rsid w:val="004A18A8"/>
    <w:rsid w:val="004B6F93"/>
    <w:rsid w:val="004C2B7C"/>
    <w:rsid w:val="004E7B0E"/>
    <w:rsid w:val="00506BC4"/>
    <w:rsid w:val="00507DB5"/>
    <w:rsid w:val="00517D95"/>
    <w:rsid w:val="005236A4"/>
    <w:rsid w:val="00527865"/>
    <w:rsid w:val="00533E3D"/>
    <w:rsid w:val="00536646"/>
    <w:rsid w:val="005422AF"/>
    <w:rsid w:val="005423A1"/>
    <w:rsid w:val="00546A4B"/>
    <w:rsid w:val="00556EA3"/>
    <w:rsid w:val="00560D1C"/>
    <w:rsid w:val="005662E1"/>
    <w:rsid w:val="00572CDE"/>
    <w:rsid w:val="00576492"/>
    <w:rsid w:val="00576AA4"/>
    <w:rsid w:val="00583DA0"/>
    <w:rsid w:val="005A0E5E"/>
    <w:rsid w:val="005A15C8"/>
    <w:rsid w:val="005A2019"/>
    <w:rsid w:val="005A642B"/>
    <w:rsid w:val="005B2B6C"/>
    <w:rsid w:val="005C2619"/>
    <w:rsid w:val="005C35FA"/>
    <w:rsid w:val="005C44E2"/>
    <w:rsid w:val="005D1892"/>
    <w:rsid w:val="005D28F1"/>
    <w:rsid w:val="005D768B"/>
    <w:rsid w:val="005D7871"/>
    <w:rsid w:val="005E5B72"/>
    <w:rsid w:val="005F09BE"/>
    <w:rsid w:val="005F5073"/>
    <w:rsid w:val="005F66BF"/>
    <w:rsid w:val="006031A9"/>
    <w:rsid w:val="0062101E"/>
    <w:rsid w:val="0062264D"/>
    <w:rsid w:val="006314C0"/>
    <w:rsid w:val="00632344"/>
    <w:rsid w:val="00632354"/>
    <w:rsid w:val="00644332"/>
    <w:rsid w:val="00644EB0"/>
    <w:rsid w:val="00650505"/>
    <w:rsid w:val="0066267E"/>
    <w:rsid w:val="00667FFB"/>
    <w:rsid w:val="0067281B"/>
    <w:rsid w:val="00686FA7"/>
    <w:rsid w:val="0069017A"/>
    <w:rsid w:val="00691A4E"/>
    <w:rsid w:val="00692415"/>
    <w:rsid w:val="006A0246"/>
    <w:rsid w:val="006A33D5"/>
    <w:rsid w:val="006A3C13"/>
    <w:rsid w:val="006B39F5"/>
    <w:rsid w:val="006B702C"/>
    <w:rsid w:val="006C4261"/>
    <w:rsid w:val="006C48F3"/>
    <w:rsid w:val="006C52AA"/>
    <w:rsid w:val="006D0910"/>
    <w:rsid w:val="006D4F9A"/>
    <w:rsid w:val="006E30A3"/>
    <w:rsid w:val="006E5688"/>
    <w:rsid w:val="006F1565"/>
    <w:rsid w:val="006F182A"/>
    <w:rsid w:val="006F31B5"/>
    <w:rsid w:val="00700622"/>
    <w:rsid w:val="00700AB1"/>
    <w:rsid w:val="00701359"/>
    <w:rsid w:val="007020E6"/>
    <w:rsid w:val="00704D87"/>
    <w:rsid w:val="0070766D"/>
    <w:rsid w:val="00707F5D"/>
    <w:rsid w:val="00714D9D"/>
    <w:rsid w:val="00721E41"/>
    <w:rsid w:val="007332A2"/>
    <w:rsid w:val="00734A1A"/>
    <w:rsid w:val="007372A0"/>
    <w:rsid w:val="00740DFC"/>
    <w:rsid w:val="00745082"/>
    <w:rsid w:val="0074749E"/>
    <w:rsid w:val="00753175"/>
    <w:rsid w:val="0075652C"/>
    <w:rsid w:val="0075652F"/>
    <w:rsid w:val="007645DF"/>
    <w:rsid w:val="007653AA"/>
    <w:rsid w:val="007708BE"/>
    <w:rsid w:val="0077262D"/>
    <w:rsid w:val="007754DB"/>
    <w:rsid w:val="00780FA5"/>
    <w:rsid w:val="00783A82"/>
    <w:rsid w:val="00784C0B"/>
    <w:rsid w:val="007970A7"/>
    <w:rsid w:val="00797FEE"/>
    <w:rsid w:val="007B495C"/>
    <w:rsid w:val="007B7699"/>
    <w:rsid w:val="007C240B"/>
    <w:rsid w:val="007C48BB"/>
    <w:rsid w:val="007C645D"/>
    <w:rsid w:val="007D042C"/>
    <w:rsid w:val="007D14C2"/>
    <w:rsid w:val="007D2DC9"/>
    <w:rsid w:val="007D5290"/>
    <w:rsid w:val="007E1C90"/>
    <w:rsid w:val="007F1E75"/>
    <w:rsid w:val="007F4590"/>
    <w:rsid w:val="00800C88"/>
    <w:rsid w:val="008024E5"/>
    <w:rsid w:val="00806ED9"/>
    <w:rsid w:val="008237FD"/>
    <w:rsid w:val="00832775"/>
    <w:rsid w:val="00832F4E"/>
    <w:rsid w:val="00834989"/>
    <w:rsid w:val="008425D0"/>
    <w:rsid w:val="00855614"/>
    <w:rsid w:val="00872BA6"/>
    <w:rsid w:val="00880658"/>
    <w:rsid w:val="008A1EDF"/>
    <w:rsid w:val="008A7A1C"/>
    <w:rsid w:val="008B18FC"/>
    <w:rsid w:val="008B631E"/>
    <w:rsid w:val="008C631C"/>
    <w:rsid w:val="008D07BF"/>
    <w:rsid w:val="008D40CF"/>
    <w:rsid w:val="008D5BAE"/>
    <w:rsid w:val="008E09F5"/>
    <w:rsid w:val="008E463B"/>
    <w:rsid w:val="008E56C3"/>
    <w:rsid w:val="008E69AE"/>
    <w:rsid w:val="008E7420"/>
    <w:rsid w:val="008F1771"/>
    <w:rsid w:val="008F6A0F"/>
    <w:rsid w:val="008F72A7"/>
    <w:rsid w:val="00903E54"/>
    <w:rsid w:val="00904DEC"/>
    <w:rsid w:val="00905158"/>
    <w:rsid w:val="009063C7"/>
    <w:rsid w:val="009065D6"/>
    <w:rsid w:val="00913C52"/>
    <w:rsid w:val="0093066B"/>
    <w:rsid w:val="00930A5C"/>
    <w:rsid w:val="00941264"/>
    <w:rsid w:val="00943065"/>
    <w:rsid w:val="00943C07"/>
    <w:rsid w:val="009545E8"/>
    <w:rsid w:val="00955DC6"/>
    <w:rsid w:val="00957B77"/>
    <w:rsid w:val="009632CA"/>
    <w:rsid w:val="009A4A73"/>
    <w:rsid w:val="009B4A7F"/>
    <w:rsid w:val="009B4CB8"/>
    <w:rsid w:val="009C51E3"/>
    <w:rsid w:val="009C527B"/>
    <w:rsid w:val="009E0B12"/>
    <w:rsid w:val="009E15E1"/>
    <w:rsid w:val="009E458A"/>
    <w:rsid w:val="009E71AD"/>
    <w:rsid w:val="009F00ED"/>
    <w:rsid w:val="009F3178"/>
    <w:rsid w:val="009F442D"/>
    <w:rsid w:val="00A072DF"/>
    <w:rsid w:val="00A13888"/>
    <w:rsid w:val="00A210B7"/>
    <w:rsid w:val="00A2271B"/>
    <w:rsid w:val="00A22B5B"/>
    <w:rsid w:val="00A26137"/>
    <w:rsid w:val="00A2701B"/>
    <w:rsid w:val="00A302E5"/>
    <w:rsid w:val="00A41E09"/>
    <w:rsid w:val="00A44E3F"/>
    <w:rsid w:val="00A5391F"/>
    <w:rsid w:val="00A6309A"/>
    <w:rsid w:val="00A64FE0"/>
    <w:rsid w:val="00A65E54"/>
    <w:rsid w:val="00A7006F"/>
    <w:rsid w:val="00A7341F"/>
    <w:rsid w:val="00A750DB"/>
    <w:rsid w:val="00A8425C"/>
    <w:rsid w:val="00AA1450"/>
    <w:rsid w:val="00AA1706"/>
    <w:rsid w:val="00AA1981"/>
    <w:rsid w:val="00AB23DC"/>
    <w:rsid w:val="00AB2AC1"/>
    <w:rsid w:val="00AB466D"/>
    <w:rsid w:val="00AC3266"/>
    <w:rsid w:val="00AC6A64"/>
    <w:rsid w:val="00AD0A28"/>
    <w:rsid w:val="00AD193E"/>
    <w:rsid w:val="00AD3A28"/>
    <w:rsid w:val="00AE0812"/>
    <w:rsid w:val="00AF49CE"/>
    <w:rsid w:val="00AF7E03"/>
    <w:rsid w:val="00B01473"/>
    <w:rsid w:val="00B142D3"/>
    <w:rsid w:val="00B20B80"/>
    <w:rsid w:val="00B36F52"/>
    <w:rsid w:val="00B46AE5"/>
    <w:rsid w:val="00B47BB1"/>
    <w:rsid w:val="00B66B06"/>
    <w:rsid w:val="00B814DA"/>
    <w:rsid w:val="00B91C28"/>
    <w:rsid w:val="00B94D50"/>
    <w:rsid w:val="00B97233"/>
    <w:rsid w:val="00BA71DF"/>
    <w:rsid w:val="00BB3548"/>
    <w:rsid w:val="00BB3C9E"/>
    <w:rsid w:val="00BB563A"/>
    <w:rsid w:val="00BB56DD"/>
    <w:rsid w:val="00BB5D5E"/>
    <w:rsid w:val="00BD3605"/>
    <w:rsid w:val="00BD6A3F"/>
    <w:rsid w:val="00BE0935"/>
    <w:rsid w:val="00BE1F2B"/>
    <w:rsid w:val="00BE32AE"/>
    <w:rsid w:val="00BE5BB3"/>
    <w:rsid w:val="00BF1D71"/>
    <w:rsid w:val="00BF216A"/>
    <w:rsid w:val="00BF3C65"/>
    <w:rsid w:val="00BF5527"/>
    <w:rsid w:val="00C006E0"/>
    <w:rsid w:val="00C1526D"/>
    <w:rsid w:val="00C22C5C"/>
    <w:rsid w:val="00C359D7"/>
    <w:rsid w:val="00C3789C"/>
    <w:rsid w:val="00C42397"/>
    <w:rsid w:val="00C426AD"/>
    <w:rsid w:val="00C504E9"/>
    <w:rsid w:val="00C53941"/>
    <w:rsid w:val="00C56C11"/>
    <w:rsid w:val="00C56F27"/>
    <w:rsid w:val="00C61D7E"/>
    <w:rsid w:val="00C7357D"/>
    <w:rsid w:val="00C80BD0"/>
    <w:rsid w:val="00C81A8E"/>
    <w:rsid w:val="00C86C36"/>
    <w:rsid w:val="00CA2713"/>
    <w:rsid w:val="00CA28F7"/>
    <w:rsid w:val="00CA56CC"/>
    <w:rsid w:val="00CA79DD"/>
    <w:rsid w:val="00CB0100"/>
    <w:rsid w:val="00CB1864"/>
    <w:rsid w:val="00CB2703"/>
    <w:rsid w:val="00CB3B00"/>
    <w:rsid w:val="00CB68CD"/>
    <w:rsid w:val="00CC15FF"/>
    <w:rsid w:val="00CC4B81"/>
    <w:rsid w:val="00CD2BA0"/>
    <w:rsid w:val="00CE1DFD"/>
    <w:rsid w:val="00CE783D"/>
    <w:rsid w:val="00CF5C89"/>
    <w:rsid w:val="00D118AB"/>
    <w:rsid w:val="00D13444"/>
    <w:rsid w:val="00D16958"/>
    <w:rsid w:val="00D21E3B"/>
    <w:rsid w:val="00D227EB"/>
    <w:rsid w:val="00D230EE"/>
    <w:rsid w:val="00D26AF2"/>
    <w:rsid w:val="00D40DE2"/>
    <w:rsid w:val="00D41C3C"/>
    <w:rsid w:val="00D63DFA"/>
    <w:rsid w:val="00D64D42"/>
    <w:rsid w:val="00D66056"/>
    <w:rsid w:val="00D6794B"/>
    <w:rsid w:val="00D7184A"/>
    <w:rsid w:val="00D724EC"/>
    <w:rsid w:val="00D80704"/>
    <w:rsid w:val="00D80E10"/>
    <w:rsid w:val="00D84AD9"/>
    <w:rsid w:val="00D951BA"/>
    <w:rsid w:val="00D95465"/>
    <w:rsid w:val="00D96254"/>
    <w:rsid w:val="00D979EA"/>
    <w:rsid w:val="00DA55C2"/>
    <w:rsid w:val="00DB352B"/>
    <w:rsid w:val="00DB39E6"/>
    <w:rsid w:val="00DB4A3F"/>
    <w:rsid w:val="00DB7E28"/>
    <w:rsid w:val="00DC1AF5"/>
    <w:rsid w:val="00DC2B97"/>
    <w:rsid w:val="00DD1167"/>
    <w:rsid w:val="00DD475D"/>
    <w:rsid w:val="00DE40B9"/>
    <w:rsid w:val="00E070CD"/>
    <w:rsid w:val="00E30529"/>
    <w:rsid w:val="00E33370"/>
    <w:rsid w:val="00E37F43"/>
    <w:rsid w:val="00E37FAA"/>
    <w:rsid w:val="00E44177"/>
    <w:rsid w:val="00E44AF2"/>
    <w:rsid w:val="00E45A99"/>
    <w:rsid w:val="00E4663A"/>
    <w:rsid w:val="00E51B25"/>
    <w:rsid w:val="00E54398"/>
    <w:rsid w:val="00E6154F"/>
    <w:rsid w:val="00E640B5"/>
    <w:rsid w:val="00E70223"/>
    <w:rsid w:val="00E71A09"/>
    <w:rsid w:val="00E806BC"/>
    <w:rsid w:val="00E81273"/>
    <w:rsid w:val="00E93383"/>
    <w:rsid w:val="00E94397"/>
    <w:rsid w:val="00E97096"/>
    <w:rsid w:val="00EA41A6"/>
    <w:rsid w:val="00EA44BE"/>
    <w:rsid w:val="00EB221C"/>
    <w:rsid w:val="00EB3752"/>
    <w:rsid w:val="00EB4EB0"/>
    <w:rsid w:val="00EC2B45"/>
    <w:rsid w:val="00EC78EA"/>
    <w:rsid w:val="00ED2262"/>
    <w:rsid w:val="00EE067D"/>
    <w:rsid w:val="00EE24E6"/>
    <w:rsid w:val="00EF5695"/>
    <w:rsid w:val="00F023A4"/>
    <w:rsid w:val="00F03B3B"/>
    <w:rsid w:val="00F04903"/>
    <w:rsid w:val="00F07870"/>
    <w:rsid w:val="00F110F1"/>
    <w:rsid w:val="00F11F8B"/>
    <w:rsid w:val="00F15BBE"/>
    <w:rsid w:val="00F23EA1"/>
    <w:rsid w:val="00F364CA"/>
    <w:rsid w:val="00F37A28"/>
    <w:rsid w:val="00F454C8"/>
    <w:rsid w:val="00F56E21"/>
    <w:rsid w:val="00F61417"/>
    <w:rsid w:val="00F62514"/>
    <w:rsid w:val="00F63213"/>
    <w:rsid w:val="00F64A4B"/>
    <w:rsid w:val="00F67542"/>
    <w:rsid w:val="00F71A0E"/>
    <w:rsid w:val="00F753C0"/>
    <w:rsid w:val="00F805F0"/>
    <w:rsid w:val="00F92336"/>
    <w:rsid w:val="00FA5217"/>
    <w:rsid w:val="00FA5E4A"/>
    <w:rsid w:val="00FA64CF"/>
    <w:rsid w:val="00FB4803"/>
    <w:rsid w:val="00FC35DD"/>
    <w:rsid w:val="00FD49C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2050" fillcolor="white">
      <v:fill color="white"/>
    </o:shapedefaults>
    <o:shapelayout v:ext="edit">
      <o:idmap v:ext="edit" data="1"/>
      <o:rules v:ext="edit">
        <o:r id="V:Rule33" type="connector" idref="#_s1367">
          <o:proxy start="" idref="#_s1369" connectloc="0"/>
          <o:proxy end="" idref="#_s1368" connectloc="2"/>
        </o:r>
        <o:r id="V:Rule34" type="connector" idref="#_s1366">
          <o:proxy start="" idref="#_s1370" connectloc="0"/>
          <o:proxy end="" idref="#_s1368" connectloc="2"/>
        </o:r>
        <o:r id="V:Rule35" type="connector" idref="#_s1365">
          <o:proxy start="" idref="#_s1371" connectloc="3"/>
          <o:proxy end="" idref="#_s1370" connectloc="2"/>
        </o:r>
        <o:r id="V:Rule36" type="connector" idref="#_s1364">
          <o:proxy start="" idref="#_s1372" connectloc="1"/>
          <o:proxy end="" idref="#_s1370" connectloc="2"/>
        </o:r>
        <o:r id="V:Rule49" type="connector" idref="#_s1422">
          <o:proxy start="" idref="#_s1424" connectloc="3"/>
          <o:proxy end="" idref="#_s1423" connectloc="2"/>
        </o:r>
        <o:r id="V:Rule50" type="connector" idref="#_s1421">
          <o:proxy start="" idref="#_s1425" connectloc="0"/>
        </o:r>
        <o:r id="V:Rule51" type="connector" idref="#_s1420">
          <o:proxy start="" idref="#_s1426" connectloc="2"/>
          <o:proxy end="" idref="#_s1423" connectloc="1"/>
        </o:r>
      </o:rules>
      <o:regrouptable v:ext="edit">
        <o:entry new="1" old="0"/>
        <o:entry new="2" old="0"/>
        <o:entry new="3" old="0"/>
        <o:entry new="4" old="0"/>
        <o:entry new="5" old="0"/>
        <o:entry new="6" old="5"/>
        <o:entry new="7" old="0"/>
        <o:entry new="8" old="0"/>
        <o:entry new="9"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52A1"/>
    <w:pPr>
      <w:spacing w:after="200" w:line="276" w:lineRule="auto"/>
    </w:pPr>
    <w:rPr>
      <w:sz w:val="22"/>
      <w:szCs w:val="22"/>
      <w:lang w:eastAsia="en-US"/>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52F3E"/>
    <w:pPr>
      <w:ind w:left="720"/>
      <w:contextualSpacing/>
    </w:pPr>
  </w:style>
  <w:style w:type="paragraph" w:styleId="Textodeglobo">
    <w:name w:val="Balloon Text"/>
    <w:basedOn w:val="Normal"/>
    <w:link w:val="TextodegloboCar"/>
    <w:uiPriority w:val="99"/>
    <w:semiHidden/>
    <w:unhideWhenUsed/>
    <w:rsid w:val="00533E3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33E3D"/>
    <w:rPr>
      <w:rFonts w:ascii="Tahoma" w:hAnsi="Tahoma" w:cs="Tahoma"/>
      <w:sz w:val="16"/>
      <w:szCs w:val="16"/>
    </w:rPr>
  </w:style>
  <w:style w:type="paragraph" w:styleId="Encabezado">
    <w:name w:val="header"/>
    <w:basedOn w:val="Normal"/>
    <w:link w:val="EncabezadoCar"/>
    <w:uiPriority w:val="99"/>
    <w:semiHidden/>
    <w:unhideWhenUsed/>
    <w:rsid w:val="005A642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5A642B"/>
  </w:style>
  <w:style w:type="paragraph" w:styleId="Piedepgina">
    <w:name w:val="footer"/>
    <w:basedOn w:val="Normal"/>
    <w:link w:val="PiedepginaCar"/>
    <w:uiPriority w:val="99"/>
    <w:semiHidden/>
    <w:unhideWhenUsed/>
    <w:rsid w:val="005A642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5A642B"/>
  </w:style>
  <w:style w:type="paragraph" w:styleId="Sangra2detindependiente">
    <w:name w:val="Body Text Indent 2"/>
    <w:basedOn w:val="Normal"/>
    <w:rsid w:val="00C61D7E"/>
    <w:pPr>
      <w:spacing w:after="0" w:line="240" w:lineRule="auto"/>
      <w:ind w:left="360"/>
      <w:jc w:val="both"/>
    </w:pPr>
    <w:rPr>
      <w:rFonts w:ascii="Arial" w:eastAsia="Batang" w:hAnsi="Arial" w:cs="Arial"/>
      <w:sz w:val="20"/>
      <w:lang w:val="es-EC" w:eastAsia="zh-CN"/>
    </w:rPr>
  </w:style>
  <w:style w:type="character" w:styleId="Hipervnculo">
    <w:name w:val="Hyperlink"/>
    <w:basedOn w:val="Fuentedeprrafopredeter"/>
    <w:uiPriority w:val="99"/>
    <w:unhideWhenUsed/>
    <w:rsid w:val="00E30529"/>
    <w:rPr>
      <w:color w:val="0000FF"/>
      <w:u w:val="single"/>
    </w:rPr>
  </w:style>
  <w:style w:type="paragraph" w:styleId="NormalWeb">
    <w:name w:val="Normal (Web)"/>
    <w:basedOn w:val="Normal"/>
    <w:rsid w:val="00CC4B81"/>
    <w:pPr>
      <w:spacing w:before="100" w:beforeAutospacing="1" w:after="100" w:afterAutospacing="1" w:line="240" w:lineRule="auto"/>
    </w:pPr>
    <w:rPr>
      <w:rFonts w:ascii="Times New Roman" w:eastAsia="Times New Roman" w:hAnsi="Times New Roman"/>
      <w:sz w:val="24"/>
      <w:szCs w:val="24"/>
      <w:lang w:eastAsia="es-ES"/>
    </w:rPr>
  </w:style>
  <w:style w:type="table" w:styleId="Tablaconcuadrcula">
    <w:name w:val="Table Grid"/>
    <w:basedOn w:val="Tablanormal"/>
    <w:rsid w:val="00AF49CE"/>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pgina">
    <w:name w:val="page number"/>
    <w:basedOn w:val="Fuentedeprrafopredeter"/>
    <w:rsid w:val="00214ECF"/>
  </w:style>
</w:styles>
</file>

<file path=word/webSettings.xml><?xml version="1.0" encoding="utf-8"?>
<w:webSettings xmlns:r="http://schemas.openxmlformats.org/officeDocument/2006/relationships" xmlns:w="http://schemas.openxmlformats.org/wordprocessingml/2006/main">
  <w:divs>
    <w:div w:id="99105118">
      <w:bodyDiv w:val="1"/>
      <w:marLeft w:val="0"/>
      <w:marRight w:val="0"/>
      <w:marTop w:val="0"/>
      <w:marBottom w:val="0"/>
      <w:divBdr>
        <w:top w:val="none" w:sz="0" w:space="0" w:color="auto"/>
        <w:left w:val="none" w:sz="0" w:space="0" w:color="auto"/>
        <w:bottom w:val="none" w:sz="0" w:space="0" w:color="auto"/>
        <w:right w:val="none" w:sz="0" w:space="0" w:color="auto"/>
      </w:divBdr>
    </w:div>
    <w:div w:id="159395716">
      <w:bodyDiv w:val="1"/>
      <w:marLeft w:val="0"/>
      <w:marRight w:val="0"/>
      <w:marTop w:val="0"/>
      <w:marBottom w:val="0"/>
      <w:divBdr>
        <w:top w:val="none" w:sz="0" w:space="0" w:color="auto"/>
        <w:left w:val="none" w:sz="0" w:space="0" w:color="auto"/>
        <w:bottom w:val="none" w:sz="0" w:space="0" w:color="auto"/>
        <w:right w:val="none" w:sz="0" w:space="0" w:color="auto"/>
      </w:divBdr>
      <w:divsChild>
        <w:div w:id="1846287415">
          <w:marLeft w:val="0"/>
          <w:marRight w:val="0"/>
          <w:marTop w:val="0"/>
          <w:marBottom w:val="0"/>
          <w:divBdr>
            <w:top w:val="none" w:sz="0" w:space="0" w:color="auto"/>
            <w:left w:val="none" w:sz="0" w:space="0" w:color="auto"/>
            <w:bottom w:val="none" w:sz="0" w:space="0" w:color="auto"/>
            <w:right w:val="none" w:sz="0" w:space="0" w:color="auto"/>
          </w:divBdr>
          <w:divsChild>
            <w:div w:id="1278178155">
              <w:marLeft w:val="0"/>
              <w:marRight w:val="0"/>
              <w:marTop w:val="0"/>
              <w:marBottom w:val="0"/>
              <w:divBdr>
                <w:top w:val="none" w:sz="0" w:space="0" w:color="auto"/>
                <w:left w:val="none" w:sz="0" w:space="0" w:color="auto"/>
                <w:bottom w:val="none" w:sz="0" w:space="0" w:color="auto"/>
                <w:right w:val="none" w:sz="0" w:space="0" w:color="auto"/>
              </w:divBdr>
              <w:divsChild>
                <w:div w:id="31999053">
                  <w:marLeft w:val="0"/>
                  <w:marRight w:val="0"/>
                  <w:marTop w:val="0"/>
                  <w:marBottom w:val="0"/>
                  <w:divBdr>
                    <w:top w:val="none" w:sz="0" w:space="0" w:color="auto"/>
                    <w:left w:val="none" w:sz="0" w:space="0" w:color="auto"/>
                    <w:bottom w:val="none" w:sz="0" w:space="0" w:color="auto"/>
                    <w:right w:val="none" w:sz="0" w:space="0" w:color="auto"/>
                  </w:divBdr>
                  <w:divsChild>
                    <w:div w:id="210253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9580001">
      <w:bodyDiv w:val="1"/>
      <w:marLeft w:val="0"/>
      <w:marRight w:val="0"/>
      <w:marTop w:val="0"/>
      <w:marBottom w:val="0"/>
      <w:divBdr>
        <w:top w:val="none" w:sz="0" w:space="0" w:color="auto"/>
        <w:left w:val="none" w:sz="0" w:space="0" w:color="auto"/>
        <w:bottom w:val="none" w:sz="0" w:space="0" w:color="auto"/>
        <w:right w:val="none" w:sz="0" w:space="0" w:color="auto"/>
      </w:divBdr>
      <w:divsChild>
        <w:div w:id="1551305706">
          <w:marLeft w:val="0"/>
          <w:marRight w:val="0"/>
          <w:marTop w:val="0"/>
          <w:marBottom w:val="0"/>
          <w:divBdr>
            <w:top w:val="none" w:sz="0" w:space="0" w:color="auto"/>
            <w:left w:val="none" w:sz="0" w:space="0" w:color="auto"/>
            <w:bottom w:val="none" w:sz="0" w:space="0" w:color="auto"/>
            <w:right w:val="none" w:sz="0" w:space="0" w:color="auto"/>
          </w:divBdr>
          <w:divsChild>
            <w:div w:id="99448599">
              <w:marLeft w:val="0"/>
              <w:marRight w:val="0"/>
              <w:marTop w:val="0"/>
              <w:marBottom w:val="0"/>
              <w:divBdr>
                <w:top w:val="none" w:sz="0" w:space="0" w:color="auto"/>
                <w:left w:val="none" w:sz="0" w:space="0" w:color="auto"/>
                <w:bottom w:val="none" w:sz="0" w:space="0" w:color="auto"/>
                <w:right w:val="none" w:sz="0" w:space="0" w:color="auto"/>
              </w:divBdr>
              <w:divsChild>
                <w:div w:id="1046107452">
                  <w:marLeft w:val="0"/>
                  <w:marRight w:val="0"/>
                  <w:marTop w:val="0"/>
                  <w:marBottom w:val="0"/>
                  <w:divBdr>
                    <w:top w:val="none" w:sz="0" w:space="0" w:color="auto"/>
                    <w:left w:val="none" w:sz="0" w:space="0" w:color="auto"/>
                    <w:bottom w:val="none" w:sz="0" w:space="0" w:color="auto"/>
                    <w:right w:val="none" w:sz="0" w:space="0" w:color="auto"/>
                  </w:divBdr>
                  <w:divsChild>
                    <w:div w:id="157354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0702562">
      <w:bodyDiv w:val="1"/>
      <w:marLeft w:val="0"/>
      <w:marRight w:val="0"/>
      <w:marTop w:val="0"/>
      <w:marBottom w:val="0"/>
      <w:divBdr>
        <w:top w:val="none" w:sz="0" w:space="0" w:color="auto"/>
        <w:left w:val="none" w:sz="0" w:space="0" w:color="auto"/>
        <w:bottom w:val="none" w:sz="0" w:space="0" w:color="auto"/>
        <w:right w:val="none" w:sz="0" w:space="0" w:color="auto"/>
      </w:divBdr>
    </w:div>
    <w:div w:id="786462843">
      <w:bodyDiv w:val="1"/>
      <w:marLeft w:val="0"/>
      <w:marRight w:val="0"/>
      <w:marTop w:val="0"/>
      <w:marBottom w:val="0"/>
      <w:divBdr>
        <w:top w:val="none" w:sz="0" w:space="0" w:color="auto"/>
        <w:left w:val="none" w:sz="0" w:space="0" w:color="auto"/>
        <w:bottom w:val="none" w:sz="0" w:space="0" w:color="auto"/>
        <w:right w:val="none" w:sz="0" w:space="0" w:color="auto"/>
      </w:divBdr>
      <w:divsChild>
        <w:div w:id="2117863125">
          <w:marLeft w:val="0"/>
          <w:marRight w:val="0"/>
          <w:marTop w:val="0"/>
          <w:marBottom w:val="0"/>
          <w:divBdr>
            <w:top w:val="none" w:sz="0" w:space="0" w:color="auto"/>
            <w:left w:val="none" w:sz="0" w:space="0" w:color="auto"/>
            <w:bottom w:val="none" w:sz="0" w:space="0" w:color="auto"/>
            <w:right w:val="none" w:sz="0" w:space="0" w:color="auto"/>
          </w:divBdr>
          <w:divsChild>
            <w:div w:id="397362898">
              <w:marLeft w:val="0"/>
              <w:marRight w:val="0"/>
              <w:marTop w:val="0"/>
              <w:marBottom w:val="0"/>
              <w:divBdr>
                <w:top w:val="none" w:sz="0" w:space="0" w:color="auto"/>
                <w:left w:val="none" w:sz="0" w:space="0" w:color="auto"/>
                <w:bottom w:val="none" w:sz="0" w:space="0" w:color="auto"/>
                <w:right w:val="none" w:sz="0" w:space="0" w:color="auto"/>
              </w:divBdr>
              <w:divsChild>
                <w:div w:id="1480489906">
                  <w:marLeft w:val="0"/>
                  <w:marRight w:val="0"/>
                  <w:marTop w:val="0"/>
                  <w:marBottom w:val="0"/>
                  <w:divBdr>
                    <w:top w:val="none" w:sz="0" w:space="0" w:color="auto"/>
                    <w:left w:val="none" w:sz="0" w:space="0" w:color="auto"/>
                    <w:bottom w:val="none" w:sz="0" w:space="0" w:color="auto"/>
                    <w:right w:val="none" w:sz="0" w:space="0" w:color="auto"/>
                  </w:divBdr>
                  <w:divsChild>
                    <w:div w:id="102644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0165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diagramQuickStyle" Target="diagrams/quickStyle2.xml"/><Relationship Id="rId18" Type="http://schemas.openxmlformats.org/officeDocument/2006/relationships/oleObject" Target="embeddings/Hoja_de_c_lculo_de_Microsoft_Office_Excel_97-20031.xls"/><Relationship Id="rId26" Type="http://schemas.openxmlformats.org/officeDocument/2006/relationships/oleObject" Target="embeddings/Hoja_de_c_lculo_de_Microsoft_Office_Excel_97-20035.xls"/><Relationship Id="rId39" Type="http://schemas.openxmlformats.org/officeDocument/2006/relationships/oleObject" Target="embeddings/Hoja_de_c_lculo_de_Microsoft_Office_Excel_97-200313.xls"/><Relationship Id="rId21" Type="http://schemas.openxmlformats.org/officeDocument/2006/relationships/image" Target="media/image5.emf"/><Relationship Id="rId34" Type="http://schemas.openxmlformats.org/officeDocument/2006/relationships/oleObject" Target="embeddings/Hoja_de_c_lculo_de_Microsoft_Office_Excel_97-20039.xls"/><Relationship Id="rId42" Type="http://schemas.openxmlformats.org/officeDocument/2006/relationships/oleObject" Target="embeddings/Hoja_de_c_lculo_de_Microsoft_Office_Excel_97-200315.xls"/><Relationship Id="rId47" Type="http://schemas.openxmlformats.org/officeDocument/2006/relationships/image" Target="media/image17.png"/><Relationship Id="rId50" Type="http://schemas.openxmlformats.org/officeDocument/2006/relationships/image" Target="media/image20.png"/><Relationship Id="rId55" Type="http://schemas.openxmlformats.org/officeDocument/2006/relationships/image" Target="media/image25.emf"/><Relationship Id="rId63" Type="http://schemas.openxmlformats.org/officeDocument/2006/relationships/footer" Target="footer2.xml"/><Relationship Id="rId7" Type="http://schemas.openxmlformats.org/officeDocument/2006/relationships/diagramData" Target="diagrams/data1.xm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oleObject" Target="embeddings/Hoja_de_c_lculo_de_Microsoft_Office_Excel_97-20032.xls"/><Relationship Id="rId29" Type="http://schemas.openxmlformats.org/officeDocument/2006/relationships/image" Target="media/image9.emf"/><Relationship Id="rId41" Type="http://schemas.openxmlformats.org/officeDocument/2006/relationships/image" Target="media/image13.emf"/><Relationship Id="rId54" Type="http://schemas.openxmlformats.org/officeDocument/2006/relationships/image" Target="media/image24.png"/><Relationship Id="rId62"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Data" Target="diagrams/data2.xml"/><Relationship Id="rId24" Type="http://schemas.openxmlformats.org/officeDocument/2006/relationships/oleObject" Target="embeddings/Hoja_de_c_lculo_de_Microsoft_Office_Excel_97-20034.xls"/><Relationship Id="rId32" Type="http://schemas.openxmlformats.org/officeDocument/2006/relationships/oleObject" Target="embeddings/Hoja_de_c_lculo_de_Microsoft_Office_Excel_97-20038.xls"/><Relationship Id="rId37" Type="http://schemas.openxmlformats.org/officeDocument/2006/relationships/oleObject" Target="embeddings/Hoja_de_c_lculo_de_Microsoft_Office_Excel_97-200311.xls"/><Relationship Id="rId40" Type="http://schemas.openxmlformats.org/officeDocument/2006/relationships/oleObject" Target="embeddings/Hoja_de_c_lculo_de_Microsoft_Office_Excel_97-200314.xls"/><Relationship Id="rId45" Type="http://schemas.openxmlformats.org/officeDocument/2006/relationships/image" Target="media/image15.png"/><Relationship Id="rId53" Type="http://schemas.openxmlformats.org/officeDocument/2006/relationships/image" Target="media/image23.emf"/><Relationship Id="rId58" Type="http://schemas.openxmlformats.org/officeDocument/2006/relationships/image" Target="media/image28.png"/><Relationship Id="rId5" Type="http://schemas.openxmlformats.org/officeDocument/2006/relationships/footnotes" Target="footnotes.xml"/><Relationship Id="rId15" Type="http://schemas.openxmlformats.org/officeDocument/2006/relationships/image" Target="media/image1.png"/><Relationship Id="rId23" Type="http://schemas.openxmlformats.org/officeDocument/2006/relationships/image" Target="media/image6.emf"/><Relationship Id="rId28" Type="http://schemas.openxmlformats.org/officeDocument/2006/relationships/oleObject" Target="embeddings/Hoja_de_c_lculo_de_Microsoft_Office_Excel_97-20036.xls"/><Relationship Id="rId36" Type="http://schemas.openxmlformats.org/officeDocument/2006/relationships/oleObject" Target="embeddings/Hoja_de_c_lculo_de_Microsoft_Office_Excel_97-200310.xls"/><Relationship Id="rId49" Type="http://schemas.openxmlformats.org/officeDocument/2006/relationships/image" Target="media/image19.emf"/><Relationship Id="rId57" Type="http://schemas.openxmlformats.org/officeDocument/2006/relationships/image" Target="media/image27.png"/><Relationship Id="rId61" Type="http://schemas.openxmlformats.org/officeDocument/2006/relationships/header" Target="header1.xml"/><Relationship Id="rId10" Type="http://schemas.openxmlformats.org/officeDocument/2006/relationships/diagramColors" Target="diagrams/colors1.xml"/><Relationship Id="rId19" Type="http://schemas.openxmlformats.org/officeDocument/2006/relationships/image" Target="media/image4.emf"/><Relationship Id="rId31" Type="http://schemas.openxmlformats.org/officeDocument/2006/relationships/image" Target="media/image10.emf"/><Relationship Id="rId44" Type="http://schemas.openxmlformats.org/officeDocument/2006/relationships/oleObject" Target="embeddings/Hoja_de_c_lculo_de_Microsoft_Office_Excel_97-200316.xls"/><Relationship Id="rId52" Type="http://schemas.openxmlformats.org/officeDocument/2006/relationships/image" Target="media/image22.emf"/><Relationship Id="rId60" Type="http://schemas.openxmlformats.org/officeDocument/2006/relationships/image" Target="media/image30.emf"/><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diagramColors" Target="diagrams/colors2.xml"/><Relationship Id="rId22" Type="http://schemas.openxmlformats.org/officeDocument/2006/relationships/oleObject" Target="embeddings/Hoja_de_c_lculo_de_Microsoft_Office_Excel_97-20033.xls"/><Relationship Id="rId27" Type="http://schemas.openxmlformats.org/officeDocument/2006/relationships/image" Target="media/image8.emf"/><Relationship Id="rId30" Type="http://schemas.openxmlformats.org/officeDocument/2006/relationships/oleObject" Target="embeddings/Hoja_de_c_lculo_de_Microsoft_Office_Excel_97-20037.xls"/><Relationship Id="rId35" Type="http://schemas.openxmlformats.org/officeDocument/2006/relationships/image" Target="media/image12.emf"/><Relationship Id="rId43" Type="http://schemas.openxmlformats.org/officeDocument/2006/relationships/image" Target="media/image14.emf"/><Relationship Id="rId48" Type="http://schemas.openxmlformats.org/officeDocument/2006/relationships/image" Target="media/image18.png"/><Relationship Id="rId56" Type="http://schemas.openxmlformats.org/officeDocument/2006/relationships/image" Target="media/image26.png"/><Relationship Id="rId64" Type="http://schemas.openxmlformats.org/officeDocument/2006/relationships/fontTable" Target="fontTable.xml"/><Relationship Id="rId8" Type="http://schemas.openxmlformats.org/officeDocument/2006/relationships/diagramLayout" Target="diagrams/layout1.xml"/><Relationship Id="rId51" Type="http://schemas.openxmlformats.org/officeDocument/2006/relationships/image" Target="media/image21.emf"/><Relationship Id="rId3" Type="http://schemas.openxmlformats.org/officeDocument/2006/relationships/settings" Target="settings.xml"/><Relationship Id="rId12" Type="http://schemas.openxmlformats.org/officeDocument/2006/relationships/diagramLayout" Target="diagrams/layout2.xml"/><Relationship Id="rId17" Type="http://schemas.openxmlformats.org/officeDocument/2006/relationships/image" Target="media/image3.emf"/><Relationship Id="rId25" Type="http://schemas.openxmlformats.org/officeDocument/2006/relationships/image" Target="media/image7.emf"/><Relationship Id="rId33" Type="http://schemas.openxmlformats.org/officeDocument/2006/relationships/image" Target="media/image11.emf"/><Relationship Id="rId38" Type="http://schemas.openxmlformats.org/officeDocument/2006/relationships/oleObject" Target="embeddings/Hoja_de_c_lculo_de_Microsoft_Office_Excel_97-200312.xls"/><Relationship Id="rId46" Type="http://schemas.openxmlformats.org/officeDocument/2006/relationships/image" Target="media/image16.emf"/><Relationship Id="rId59" Type="http://schemas.openxmlformats.org/officeDocument/2006/relationships/image" Target="media/image29.e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99F8C00-7669-497A-A99E-011305F21762}" type="doc">
      <dgm:prSet loTypeId="urn:microsoft.com/office/officeart/2005/8/layout/orgChart1" loCatId="hierarchy" qsTypeId="urn:microsoft.com/office/officeart/2005/8/quickstyle/simple1" qsCatId="simple" csTypeId="urn:microsoft.com/office/officeart/2005/8/colors/accent1_2" csCatId="accent1"/>
      <dgm:spPr/>
    </dgm:pt>
    <dgm:pt modelId="{29A680DC-A3BD-44E4-8F78-CB92DB8F7DC1}">
      <dgm:prSet/>
      <dgm:spPr/>
      <dgm:t>
        <a:bodyPr/>
        <a:lstStyle/>
        <a:p>
          <a:pPr marR="0" algn="ctr" rtl="0"/>
          <a:r>
            <a:rPr lang="es-ES" b="1" baseline="0" smtClean="0">
              <a:latin typeface="Calibri"/>
            </a:rPr>
            <a:t>METODO DE ENCUESTA</a:t>
          </a:r>
          <a:endParaRPr lang="es-ES" smtClean="0"/>
        </a:p>
      </dgm:t>
    </dgm:pt>
    <dgm:pt modelId="{BC469F42-8824-4ED2-8775-655D20A53C17}" type="parTrans" cxnId="{CB9084FE-3283-4B8A-AF80-70CFACE7E538}">
      <dgm:prSet/>
      <dgm:spPr/>
    </dgm:pt>
    <dgm:pt modelId="{09275446-C2E9-41AA-A7B8-D8DAD3507C51}" type="sibTrans" cxnId="{CB9084FE-3283-4B8A-AF80-70CFACE7E538}">
      <dgm:prSet/>
      <dgm:spPr/>
    </dgm:pt>
    <dgm:pt modelId="{65C5ACDD-CBC2-4769-AA9C-85050D646A3F}">
      <dgm:prSet/>
      <dgm:spPr/>
      <dgm:t>
        <a:bodyPr/>
        <a:lstStyle/>
        <a:p>
          <a:pPr marR="0" algn="ctr" rtl="0"/>
          <a:r>
            <a:rPr lang="es-ES" b="1" baseline="0" smtClean="0">
              <a:latin typeface="Calibri"/>
            </a:rPr>
            <a:t>ENCUESTA TELEFONICAS</a:t>
          </a:r>
          <a:endParaRPr lang="es-ES" smtClean="0"/>
        </a:p>
      </dgm:t>
    </dgm:pt>
    <dgm:pt modelId="{E475DD40-B4B2-44D8-A4CF-D21E1C496DAC}" type="parTrans" cxnId="{FF378AF6-09B7-47F4-B9EC-34E1F3F4EA95}">
      <dgm:prSet/>
      <dgm:spPr/>
    </dgm:pt>
    <dgm:pt modelId="{3800394F-1B61-43C1-A14D-D78AF16AC936}" type="sibTrans" cxnId="{FF378AF6-09B7-47F4-B9EC-34E1F3F4EA95}">
      <dgm:prSet/>
      <dgm:spPr/>
    </dgm:pt>
    <dgm:pt modelId="{9048B205-79FF-45A1-9962-51E81F31F280}" type="asst">
      <dgm:prSet/>
      <dgm:spPr/>
      <dgm:t>
        <a:bodyPr/>
        <a:lstStyle/>
        <a:p>
          <a:pPr marR="0" algn="ctr" rtl="0"/>
          <a:r>
            <a:rPr lang="es-ES" b="1" baseline="0" smtClean="0">
              <a:latin typeface="Calibri"/>
            </a:rPr>
            <a:t>En Oficina</a:t>
          </a:r>
          <a:endParaRPr lang="es-ES" smtClean="0"/>
        </a:p>
      </dgm:t>
    </dgm:pt>
    <dgm:pt modelId="{911ED47A-22A2-461A-B405-CBF675EA8C52}" type="parTrans" cxnId="{964FFADA-CB7F-46ED-BE11-7D5954BDF684}">
      <dgm:prSet/>
      <dgm:spPr/>
    </dgm:pt>
    <dgm:pt modelId="{F2F67CFE-818B-4EDD-A951-3C0225B90397}" type="sibTrans" cxnId="{964FFADA-CB7F-46ED-BE11-7D5954BDF684}">
      <dgm:prSet/>
      <dgm:spPr/>
    </dgm:pt>
    <dgm:pt modelId="{4A49A456-8640-4F21-B093-18C0F05E8EDD}">
      <dgm:prSet/>
      <dgm:spPr/>
      <dgm:t>
        <a:bodyPr/>
        <a:lstStyle/>
        <a:p>
          <a:pPr marR="0" algn="ctr" rtl="0"/>
          <a:r>
            <a:rPr lang="es-ES" b="1" baseline="0" smtClean="0">
              <a:latin typeface="Calibri"/>
            </a:rPr>
            <a:t>ENCUESTA ELECTRONICA</a:t>
          </a:r>
          <a:endParaRPr lang="es-ES" smtClean="0"/>
        </a:p>
      </dgm:t>
    </dgm:pt>
    <dgm:pt modelId="{6BDB438B-6A67-47B1-AE16-E5BC6702B181}" type="parTrans" cxnId="{31A3F519-FEBF-4D2E-AD51-04502D3884B1}">
      <dgm:prSet/>
      <dgm:spPr/>
    </dgm:pt>
    <dgm:pt modelId="{B5063EC1-FAE0-4C32-B54D-569724553FFA}" type="sibTrans" cxnId="{31A3F519-FEBF-4D2E-AD51-04502D3884B1}">
      <dgm:prSet/>
      <dgm:spPr/>
    </dgm:pt>
    <dgm:pt modelId="{F8C59DD2-0D21-4C54-BDFD-C2C7BB5BF818}" type="asst">
      <dgm:prSet/>
      <dgm:spPr/>
      <dgm:t>
        <a:bodyPr/>
        <a:lstStyle/>
        <a:p>
          <a:pPr marR="0" algn="ctr" rtl="0"/>
          <a:r>
            <a:rPr lang="es-ES" b="1" baseline="0" smtClean="0">
              <a:latin typeface="Calibri"/>
            </a:rPr>
            <a:t>E-mail</a:t>
          </a:r>
          <a:endParaRPr lang="es-ES" smtClean="0"/>
        </a:p>
      </dgm:t>
    </dgm:pt>
    <dgm:pt modelId="{8F16C45A-270A-4ACF-BCAB-8A8ECB52FE0F}" type="parTrans" cxnId="{7E20CC60-793A-4F3D-A4BB-EC48C9196A3B}">
      <dgm:prSet/>
      <dgm:spPr/>
    </dgm:pt>
    <dgm:pt modelId="{FD985188-9BE5-4EB0-AFCF-BE88F9C0D5C9}" type="sibTrans" cxnId="{7E20CC60-793A-4F3D-A4BB-EC48C9196A3B}">
      <dgm:prSet/>
      <dgm:spPr/>
    </dgm:pt>
    <dgm:pt modelId="{E2454D2A-D675-402F-9A51-B957043FC84F}" type="asst">
      <dgm:prSet/>
      <dgm:spPr/>
      <dgm:t>
        <a:bodyPr/>
        <a:lstStyle/>
        <a:p>
          <a:pPr marR="0" algn="ctr" rtl="0"/>
          <a:r>
            <a:rPr lang="es-ES" b="1" baseline="0" smtClean="0">
              <a:latin typeface="Calibri"/>
            </a:rPr>
            <a:t>Web</a:t>
          </a:r>
          <a:endParaRPr lang="es-ES" smtClean="0"/>
        </a:p>
      </dgm:t>
    </dgm:pt>
    <dgm:pt modelId="{BF29F119-8756-47AF-8355-C02FF2B56EE5}" type="parTrans" cxnId="{0F9F439A-3492-4804-9B21-CD57C94E7EEC}">
      <dgm:prSet/>
      <dgm:spPr/>
    </dgm:pt>
    <dgm:pt modelId="{F1DA7DF6-0913-426B-B285-313C7DCEC5C2}" type="sibTrans" cxnId="{0F9F439A-3492-4804-9B21-CD57C94E7EEC}">
      <dgm:prSet/>
      <dgm:spPr/>
    </dgm:pt>
    <dgm:pt modelId="{01900BE6-E0E1-4C94-A8FF-23361070B7DF}">
      <dgm:prSet/>
      <dgm:spPr/>
      <dgm:t>
        <a:bodyPr/>
        <a:lstStyle/>
        <a:p>
          <a:pPr marR="0" algn="ctr" rtl="0"/>
          <a:r>
            <a:rPr lang="es-ES" b="1" baseline="0" smtClean="0">
              <a:latin typeface="Calibri"/>
            </a:rPr>
            <a:t>ENCUESTAS PERSONALES</a:t>
          </a:r>
          <a:endParaRPr lang="es-ES" smtClean="0"/>
        </a:p>
      </dgm:t>
    </dgm:pt>
    <dgm:pt modelId="{DFA1C323-59FB-40D6-BB9B-B3220EAD6C04}" type="parTrans" cxnId="{600936E4-A862-4D41-A4EF-BA707B43155B}">
      <dgm:prSet/>
      <dgm:spPr/>
    </dgm:pt>
    <dgm:pt modelId="{DC291EBA-60BA-4CE9-9F67-F2D68D42738E}" type="sibTrans" cxnId="{600936E4-A862-4D41-A4EF-BA707B43155B}">
      <dgm:prSet/>
      <dgm:spPr/>
    </dgm:pt>
    <dgm:pt modelId="{CB3DD573-8385-4B88-AE5C-DE5FE1CA1EA6}" type="pres">
      <dgm:prSet presAssocID="{199F8C00-7669-497A-A99E-011305F21762}" presName="hierChild1" presStyleCnt="0">
        <dgm:presLayoutVars>
          <dgm:orgChart val="1"/>
          <dgm:chPref val="1"/>
          <dgm:dir/>
          <dgm:animOne val="branch"/>
          <dgm:animLvl val="lvl"/>
          <dgm:resizeHandles/>
        </dgm:presLayoutVars>
      </dgm:prSet>
      <dgm:spPr/>
    </dgm:pt>
    <dgm:pt modelId="{29F2C8A3-A593-4004-A9B5-5CE126B3CA07}" type="pres">
      <dgm:prSet presAssocID="{29A680DC-A3BD-44E4-8F78-CB92DB8F7DC1}" presName="hierRoot1" presStyleCnt="0">
        <dgm:presLayoutVars>
          <dgm:hierBranch/>
        </dgm:presLayoutVars>
      </dgm:prSet>
      <dgm:spPr/>
    </dgm:pt>
    <dgm:pt modelId="{83897591-345D-45ED-8515-41FF0A9D829E}" type="pres">
      <dgm:prSet presAssocID="{29A680DC-A3BD-44E4-8F78-CB92DB8F7DC1}" presName="rootComposite1" presStyleCnt="0"/>
      <dgm:spPr/>
    </dgm:pt>
    <dgm:pt modelId="{F2D1443C-DB47-4BAA-AB12-ECAC5850807E}" type="pres">
      <dgm:prSet presAssocID="{29A680DC-A3BD-44E4-8F78-CB92DB8F7DC1}" presName="rootText1" presStyleLbl="node0" presStyleIdx="0" presStyleCnt="1">
        <dgm:presLayoutVars>
          <dgm:chPref val="3"/>
        </dgm:presLayoutVars>
      </dgm:prSet>
      <dgm:spPr/>
    </dgm:pt>
    <dgm:pt modelId="{665C495E-14D3-4563-B6FE-DED12DAA1DFF}" type="pres">
      <dgm:prSet presAssocID="{29A680DC-A3BD-44E4-8F78-CB92DB8F7DC1}" presName="rootConnector1" presStyleLbl="node1" presStyleIdx="0" presStyleCnt="0"/>
      <dgm:spPr/>
    </dgm:pt>
    <dgm:pt modelId="{80C5548E-6F95-4DEC-9663-769A2F346EB5}" type="pres">
      <dgm:prSet presAssocID="{29A680DC-A3BD-44E4-8F78-CB92DB8F7DC1}" presName="hierChild2" presStyleCnt="0"/>
      <dgm:spPr/>
    </dgm:pt>
    <dgm:pt modelId="{DCA937B4-0878-47C2-8D12-9FF29CAF1437}" type="pres">
      <dgm:prSet presAssocID="{E475DD40-B4B2-44D8-A4CF-D21E1C496DAC}" presName="Name35" presStyleLbl="parChTrans1D2" presStyleIdx="0" presStyleCnt="3"/>
      <dgm:spPr/>
    </dgm:pt>
    <dgm:pt modelId="{557C8055-48B1-4B96-A8F8-43CAF42E621F}" type="pres">
      <dgm:prSet presAssocID="{65C5ACDD-CBC2-4769-AA9C-85050D646A3F}" presName="hierRoot2" presStyleCnt="0">
        <dgm:presLayoutVars>
          <dgm:hierBranch/>
        </dgm:presLayoutVars>
      </dgm:prSet>
      <dgm:spPr/>
    </dgm:pt>
    <dgm:pt modelId="{447FB439-276B-4E60-951D-768D2DB126E4}" type="pres">
      <dgm:prSet presAssocID="{65C5ACDD-CBC2-4769-AA9C-85050D646A3F}" presName="rootComposite" presStyleCnt="0"/>
      <dgm:spPr/>
    </dgm:pt>
    <dgm:pt modelId="{CD7E48AA-84C1-4FE2-8271-4FE1230612C4}" type="pres">
      <dgm:prSet presAssocID="{65C5ACDD-CBC2-4769-AA9C-85050D646A3F}" presName="rootText" presStyleLbl="node2" presStyleIdx="0" presStyleCnt="3">
        <dgm:presLayoutVars>
          <dgm:chPref val="3"/>
        </dgm:presLayoutVars>
      </dgm:prSet>
      <dgm:spPr/>
    </dgm:pt>
    <dgm:pt modelId="{B93350BA-7DCB-42C5-BACB-CA2C7C520B01}" type="pres">
      <dgm:prSet presAssocID="{65C5ACDD-CBC2-4769-AA9C-85050D646A3F}" presName="rootConnector" presStyleLbl="node2" presStyleIdx="0" presStyleCnt="3"/>
      <dgm:spPr/>
    </dgm:pt>
    <dgm:pt modelId="{86A87C60-586D-4646-9EB5-11DCF4F0F124}" type="pres">
      <dgm:prSet presAssocID="{65C5ACDD-CBC2-4769-AA9C-85050D646A3F}" presName="hierChild4" presStyleCnt="0"/>
      <dgm:spPr/>
    </dgm:pt>
    <dgm:pt modelId="{65AE3646-0D0B-4464-B485-FEA8C6D3BABC}" type="pres">
      <dgm:prSet presAssocID="{65C5ACDD-CBC2-4769-AA9C-85050D646A3F}" presName="hierChild5" presStyleCnt="0"/>
      <dgm:spPr/>
    </dgm:pt>
    <dgm:pt modelId="{324880F9-CA27-45F8-8F62-51D2ACC3EE8B}" type="pres">
      <dgm:prSet presAssocID="{911ED47A-22A2-461A-B405-CBF675EA8C52}" presName="Name111" presStyleLbl="parChTrans1D3" presStyleIdx="0" presStyleCnt="3"/>
      <dgm:spPr/>
    </dgm:pt>
    <dgm:pt modelId="{45707CAA-437C-4D07-B177-A7FC073BCDF8}" type="pres">
      <dgm:prSet presAssocID="{9048B205-79FF-45A1-9962-51E81F31F280}" presName="hierRoot3" presStyleCnt="0">
        <dgm:presLayoutVars>
          <dgm:hierBranch/>
        </dgm:presLayoutVars>
      </dgm:prSet>
      <dgm:spPr/>
    </dgm:pt>
    <dgm:pt modelId="{875DEAB2-4EE8-4671-A474-AC17FFAD4CD1}" type="pres">
      <dgm:prSet presAssocID="{9048B205-79FF-45A1-9962-51E81F31F280}" presName="rootComposite3" presStyleCnt="0"/>
      <dgm:spPr/>
    </dgm:pt>
    <dgm:pt modelId="{92DD47B5-EEB0-4B60-B9EA-0B833164D2F7}" type="pres">
      <dgm:prSet presAssocID="{9048B205-79FF-45A1-9962-51E81F31F280}" presName="rootText3" presStyleLbl="asst2" presStyleIdx="0" presStyleCnt="3">
        <dgm:presLayoutVars>
          <dgm:chPref val="3"/>
        </dgm:presLayoutVars>
      </dgm:prSet>
      <dgm:spPr/>
    </dgm:pt>
    <dgm:pt modelId="{8DD66A2F-DFB7-457E-8A78-146834B9CCB4}" type="pres">
      <dgm:prSet presAssocID="{9048B205-79FF-45A1-9962-51E81F31F280}" presName="rootConnector3" presStyleLbl="asst2" presStyleIdx="0" presStyleCnt="3"/>
      <dgm:spPr/>
    </dgm:pt>
    <dgm:pt modelId="{0296BC86-D8F2-403E-A258-C6F1D5810403}" type="pres">
      <dgm:prSet presAssocID="{9048B205-79FF-45A1-9962-51E81F31F280}" presName="hierChild6" presStyleCnt="0"/>
      <dgm:spPr/>
    </dgm:pt>
    <dgm:pt modelId="{0EA7228B-31CB-48DA-AFBF-7989EB2C496D}" type="pres">
      <dgm:prSet presAssocID="{9048B205-79FF-45A1-9962-51E81F31F280}" presName="hierChild7" presStyleCnt="0"/>
      <dgm:spPr/>
    </dgm:pt>
    <dgm:pt modelId="{18558EC2-0A29-41C1-9216-923FDE39E9AF}" type="pres">
      <dgm:prSet presAssocID="{6BDB438B-6A67-47B1-AE16-E5BC6702B181}" presName="Name35" presStyleLbl="parChTrans1D2" presStyleIdx="1" presStyleCnt="3"/>
      <dgm:spPr/>
    </dgm:pt>
    <dgm:pt modelId="{198E2F07-E8CC-4F64-B928-0D2366029052}" type="pres">
      <dgm:prSet presAssocID="{4A49A456-8640-4F21-B093-18C0F05E8EDD}" presName="hierRoot2" presStyleCnt="0">
        <dgm:presLayoutVars>
          <dgm:hierBranch/>
        </dgm:presLayoutVars>
      </dgm:prSet>
      <dgm:spPr/>
    </dgm:pt>
    <dgm:pt modelId="{EDE89B81-94A7-4468-BBD8-23B4C3DC2B14}" type="pres">
      <dgm:prSet presAssocID="{4A49A456-8640-4F21-B093-18C0F05E8EDD}" presName="rootComposite" presStyleCnt="0"/>
      <dgm:spPr/>
    </dgm:pt>
    <dgm:pt modelId="{D01123F7-280A-45A9-A8C9-A5E30DE65112}" type="pres">
      <dgm:prSet presAssocID="{4A49A456-8640-4F21-B093-18C0F05E8EDD}" presName="rootText" presStyleLbl="node2" presStyleIdx="1" presStyleCnt="3">
        <dgm:presLayoutVars>
          <dgm:chPref val="3"/>
        </dgm:presLayoutVars>
      </dgm:prSet>
      <dgm:spPr/>
    </dgm:pt>
    <dgm:pt modelId="{03A9C655-3A1B-4CB4-BC21-E76C1BB77435}" type="pres">
      <dgm:prSet presAssocID="{4A49A456-8640-4F21-B093-18C0F05E8EDD}" presName="rootConnector" presStyleLbl="node2" presStyleIdx="1" presStyleCnt="3"/>
      <dgm:spPr/>
    </dgm:pt>
    <dgm:pt modelId="{3536B426-D96F-4A28-802C-CC89CA6979B6}" type="pres">
      <dgm:prSet presAssocID="{4A49A456-8640-4F21-B093-18C0F05E8EDD}" presName="hierChild4" presStyleCnt="0"/>
      <dgm:spPr/>
    </dgm:pt>
    <dgm:pt modelId="{7F5973D4-D332-40A6-8D90-5FC7506B41E9}" type="pres">
      <dgm:prSet presAssocID="{4A49A456-8640-4F21-B093-18C0F05E8EDD}" presName="hierChild5" presStyleCnt="0"/>
      <dgm:spPr/>
    </dgm:pt>
    <dgm:pt modelId="{3B59938B-7965-493C-8152-C38EF085D704}" type="pres">
      <dgm:prSet presAssocID="{8F16C45A-270A-4ACF-BCAB-8A8ECB52FE0F}" presName="Name111" presStyleLbl="parChTrans1D3" presStyleIdx="1" presStyleCnt="3"/>
      <dgm:spPr/>
    </dgm:pt>
    <dgm:pt modelId="{7C38A9C7-B690-4022-ACBC-4042FFD6BCAB}" type="pres">
      <dgm:prSet presAssocID="{F8C59DD2-0D21-4C54-BDFD-C2C7BB5BF818}" presName="hierRoot3" presStyleCnt="0">
        <dgm:presLayoutVars>
          <dgm:hierBranch/>
        </dgm:presLayoutVars>
      </dgm:prSet>
      <dgm:spPr/>
    </dgm:pt>
    <dgm:pt modelId="{08CCFF69-EF91-4678-8CE4-DA8B58246520}" type="pres">
      <dgm:prSet presAssocID="{F8C59DD2-0D21-4C54-BDFD-C2C7BB5BF818}" presName="rootComposite3" presStyleCnt="0"/>
      <dgm:spPr/>
    </dgm:pt>
    <dgm:pt modelId="{E95E089B-4CE6-409D-B8C2-C9A5A5938EE1}" type="pres">
      <dgm:prSet presAssocID="{F8C59DD2-0D21-4C54-BDFD-C2C7BB5BF818}" presName="rootText3" presStyleLbl="asst2" presStyleIdx="1" presStyleCnt="3">
        <dgm:presLayoutVars>
          <dgm:chPref val="3"/>
        </dgm:presLayoutVars>
      </dgm:prSet>
      <dgm:spPr/>
    </dgm:pt>
    <dgm:pt modelId="{E2446224-99B4-4214-A451-63ACE25F6B86}" type="pres">
      <dgm:prSet presAssocID="{F8C59DD2-0D21-4C54-BDFD-C2C7BB5BF818}" presName="rootConnector3" presStyleLbl="asst2" presStyleIdx="1" presStyleCnt="3"/>
      <dgm:spPr/>
    </dgm:pt>
    <dgm:pt modelId="{0D41AB86-70C5-49C1-AF51-3FAF5DC6728A}" type="pres">
      <dgm:prSet presAssocID="{F8C59DD2-0D21-4C54-BDFD-C2C7BB5BF818}" presName="hierChild6" presStyleCnt="0"/>
      <dgm:spPr/>
    </dgm:pt>
    <dgm:pt modelId="{CC822849-ED2E-4639-83D6-04997E0D6783}" type="pres">
      <dgm:prSet presAssocID="{F8C59DD2-0D21-4C54-BDFD-C2C7BB5BF818}" presName="hierChild7" presStyleCnt="0"/>
      <dgm:spPr/>
    </dgm:pt>
    <dgm:pt modelId="{70AEBDDC-7DBE-4E96-9BDC-58FCD90147A3}" type="pres">
      <dgm:prSet presAssocID="{BF29F119-8756-47AF-8355-C02FF2B56EE5}" presName="Name111" presStyleLbl="parChTrans1D3" presStyleIdx="2" presStyleCnt="3"/>
      <dgm:spPr/>
    </dgm:pt>
    <dgm:pt modelId="{F1949A2F-A3B3-43C2-847F-FB270130ABC0}" type="pres">
      <dgm:prSet presAssocID="{E2454D2A-D675-402F-9A51-B957043FC84F}" presName="hierRoot3" presStyleCnt="0">
        <dgm:presLayoutVars>
          <dgm:hierBranch/>
        </dgm:presLayoutVars>
      </dgm:prSet>
      <dgm:spPr/>
    </dgm:pt>
    <dgm:pt modelId="{13F54734-2388-4B63-B931-4F18F2759D08}" type="pres">
      <dgm:prSet presAssocID="{E2454D2A-D675-402F-9A51-B957043FC84F}" presName="rootComposite3" presStyleCnt="0"/>
      <dgm:spPr/>
    </dgm:pt>
    <dgm:pt modelId="{D7CDF01A-1998-40F2-B2FF-BDB9A51CE410}" type="pres">
      <dgm:prSet presAssocID="{E2454D2A-D675-402F-9A51-B957043FC84F}" presName="rootText3" presStyleLbl="asst2" presStyleIdx="2" presStyleCnt="3">
        <dgm:presLayoutVars>
          <dgm:chPref val="3"/>
        </dgm:presLayoutVars>
      </dgm:prSet>
      <dgm:spPr/>
    </dgm:pt>
    <dgm:pt modelId="{8BB306BB-7172-47E2-B4A2-280852E98BE9}" type="pres">
      <dgm:prSet presAssocID="{E2454D2A-D675-402F-9A51-B957043FC84F}" presName="rootConnector3" presStyleLbl="asst2" presStyleIdx="2" presStyleCnt="3"/>
      <dgm:spPr/>
    </dgm:pt>
    <dgm:pt modelId="{17BF71D3-0889-4BA0-97AA-94688D115240}" type="pres">
      <dgm:prSet presAssocID="{E2454D2A-D675-402F-9A51-B957043FC84F}" presName="hierChild6" presStyleCnt="0"/>
      <dgm:spPr/>
    </dgm:pt>
    <dgm:pt modelId="{9A3C564F-4206-4D04-AA2D-D8154BAC9CA0}" type="pres">
      <dgm:prSet presAssocID="{E2454D2A-D675-402F-9A51-B957043FC84F}" presName="hierChild7" presStyleCnt="0"/>
      <dgm:spPr/>
    </dgm:pt>
    <dgm:pt modelId="{0B66147A-9924-4791-9C6C-8B55CA6D1FEC}" type="pres">
      <dgm:prSet presAssocID="{DFA1C323-59FB-40D6-BB9B-B3220EAD6C04}" presName="Name35" presStyleLbl="parChTrans1D2" presStyleIdx="2" presStyleCnt="3"/>
      <dgm:spPr/>
    </dgm:pt>
    <dgm:pt modelId="{965236E9-2C19-42B1-8FA5-F42DADDCE145}" type="pres">
      <dgm:prSet presAssocID="{01900BE6-E0E1-4C94-A8FF-23361070B7DF}" presName="hierRoot2" presStyleCnt="0">
        <dgm:presLayoutVars>
          <dgm:hierBranch/>
        </dgm:presLayoutVars>
      </dgm:prSet>
      <dgm:spPr/>
    </dgm:pt>
    <dgm:pt modelId="{B4BE5496-419C-46C8-9926-CD0ADB5B2D13}" type="pres">
      <dgm:prSet presAssocID="{01900BE6-E0E1-4C94-A8FF-23361070B7DF}" presName="rootComposite" presStyleCnt="0"/>
      <dgm:spPr/>
    </dgm:pt>
    <dgm:pt modelId="{6C3D21F0-6918-4757-8136-ABC16401DDFE}" type="pres">
      <dgm:prSet presAssocID="{01900BE6-E0E1-4C94-A8FF-23361070B7DF}" presName="rootText" presStyleLbl="node2" presStyleIdx="2" presStyleCnt="3">
        <dgm:presLayoutVars>
          <dgm:chPref val="3"/>
        </dgm:presLayoutVars>
      </dgm:prSet>
      <dgm:spPr/>
    </dgm:pt>
    <dgm:pt modelId="{6D38D67E-AD2E-467B-B684-97EEEE4DC069}" type="pres">
      <dgm:prSet presAssocID="{01900BE6-E0E1-4C94-A8FF-23361070B7DF}" presName="rootConnector" presStyleLbl="node2" presStyleIdx="2" presStyleCnt="3"/>
      <dgm:spPr/>
    </dgm:pt>
    <dgm:pt modelId="{983690A2-6CD4-4DF9-9FD8-1B9FE449A340}" type="pres">
      <dgm:prSet presAssocID="{01900BE6-E0E1-4C94-A8FF-23361070B7DF}" presName="hierChild4" presStyleCnt="0"/>
      <dgm:spPr/>
    </dgm:pt>
    <dgm:pt modelId="{54E9A151-A2F8-4FB0-A035-D35AF5F279B5}" type="pres">
      <dgm:prSet presAssocID="{01900BE6-E0E1-4C94-A8FF-23361070B7DF}" presName="hierChild5" presStyleCnt="0"/>
      <dgm:spPr/>
    </dgm:pt>
    <dgm:pt modelId="{8A4A6868-E090-4B84-A082-96CB80963309}" type="pres">
      <dgm:prSet presAssocID="{29A680DC-A3BD-44E4-8F78-CB92DB8F7DC1}" presName="hierChild3" presStyleCnt="0"/>
      <dgm:spPr/>
    </dgm:pt>
  </dgm:ptLst>
  <dgm:cxnLst>
    <dgm:cxn modelId="{CB9084FE-3283-4B8A-AF80-70CFACE7E538}" srcId="{199F8C00-7669-497A-A99E-011305F21762}" destId="{29A680DC-A3BD-44E4-8F78-CB92DB8F7DC1}" srcOrd="0" destOrd="0" parTransId="{BC469F42-8824-4ED2-8775-655D20A53C17}" sibTransId="{09275446-C2E9-41AA-A7B8-D8DAD3507C51}"/>
    <dgm:cxn modelId="{7208C82E-318A-405A-ABBF-CC944DF9C800}" type="presOf" srcId="{4A49A456-8640-4F21-B093-18C0F05E8EDD}" destId="{D01123F7-280A-45A9-A8C9-A5E30DE65112}" srcOrd="0" destOrd="0" presId="urn:microsoft.com/office/officeart/2005/8/layout/orgChart1"/>
    <dgm:cxn modelId="{19C091B5-E843-4828-98ED-66CB964CDE7B}" type="presOf" srcId="{E2454D2A-D675-402F-9A51-B957043FC84F}" destId="{8BB306BB-7172-47E2-B4A2-280852E98BE9}" srcOrd="1" destOrd="0" presId="urn:microsoft.com/office/officeart/2005/8/layout/orgChart1"/>
    <dgm:cxn modelId="{9A7EE1CA-7209-4D37-BB56-68BCF0B90201}" type="presOf" srcId="{8F16C45A-270A-4ACF-BCAB-8A8ECB52FE0F}" destId="{3B59938B-7965-493C-8152-C38EF085D704}" srcOrd="0" destOrd="0" presId="urn:microsoft.com/office/officeart/2005/8/layout/orgChart1"/>
    <dgm:cxn modelId="{7E20CC60-793A-4F3D-A4BB-EC48C9196A3B}" srcId="{4A49A456-8640-4F21-B093-18C0F05E8EDD}" destId="{F8C59DD2-0D21-4C54-BDFD-C2C7BB5BF818}" srcOrd="0" destOrd="0" parTransId="{8F16C45A-270A-4ACF-BCAB-8A8ECB52FE0F}" sibTransId="{FD985188-9BE5-4EB0-AFCF-BE88F9C0D5C9}"/>
    <dgm:cxn modelId="{E31925BA-D52A-47E3-BF4F-64BA46F69F9E}" type="presOf" srcId="{4A49A456-8640-4F21-B093-18C0F05E8EDD}" destId="{03A9C655-3A1B-4CB4-BC21-E76C1BB77435}" srcOrd="1" destOrd="0" presId="urn:microsoft.com/office/officeart/2005/8/layout/orgChart1"/>
    <dgm:cxn modelId="{964FFADA-CB7F-46ED-BE11-7D5954BDF684}" srcId="{65C5ACDD-CBC2-4769-AA9C-85050D646A3F}" destId="{9048B205-79FF-45A1-9962-51E81F31F280}" srcOrd="0" destOrd="0" parTransId="{911ED47A-22A2-461A-B405-CBF675EA8C52}" sibTransId="{F2F67CFE-818B-4EDD-A951-3C0225B90397}"/>
    <dgm:cxn modelId="{A66EA9BF-514A-425C-B338-52E57B86A591}" type="presOf" srcId="{F8C59DD2-0D21-4C54-BDFD-C2C7BB5BF818}" destId="{E95E089B-4CE6-409D-B8C2-C9A5A5938EE1}" srcOrd="0" destOrd="0" presId="urn:microsoft.com/office/officeart/2005/8/layout/orgChart1"/>
    <dgm:cxn modelId="{F0B1A8D5-8DF4-43FD-B15A-CA20D4224ADD}" type="presOf" srcId="{E475DD40-B4B2-44D8-A4CF-D21E1C496DAC}" destId="{DCA937B4-0878-47C2-8D12-9FF29CAF1437}" srcOrd="0" destOrd="0" presId="urn:microsoft.com/office/officeart/2005/8/layout/orgChart1"/>
    <dgm:cxn modelId="{31A3F519-FEBF-4D2E-AD51-04502D3884B1}" srcId="{29A680DC-A3BD-44E4-8F78-CB92DB8F7DC1}" destId="{4A49A456-8640-4F21-B093-18C0F05E8EDD}" srcOrd="1" destOrd="0" parTransId="{6BDB438B-6A67-47B1-AE16-E5BC6702B181}" sibTransId="{B5063EC1-FAE0-4C32-B54D-569724553FFA}"/>
    <dgm:cxn modelId="{64CC57ED-625B-4080-85AE-390A13C16446}" type="presOf" srcId="{29A680DC-A3BD-44E4-8F78-CB92DB8F7DC1}" destId="{665C495E-14D3-4563-B6FE-DED12DAA1DFF}" srcOrd="1" destOrd="0" presId="urn:microsoft.com/office/officeart/2005/8/layout/orgChart1"/>
    <dgm:cxn modelId="{FF378AF6-09B7-47F4-B9EC-34E1F3F4EA95}" srcId="{29A680DC-A3BD-44E4-8F78-CB92DB8F7DC1}" destId="{65C5ACDD-CBC2-4769-AA9C-85050D646A3F}" srcOrd="0" destOrd="0" parTransId="{E475DD40-B4B2-44D8-A4CF-D21E1C496DAC}" sibTransId="{3800394F-1B61-43C1-A14D-D78AF16AC936}"/>
    <dgm:cxn modelId="{7933A2E4-9F36-42EA-A6B9-23A18D1F9C32}" type="presOf" srcId="{E2454D2A-D675-402F-9A51-B957043FC84F}" destId="{D7CDF01A-1998-40F2-B2FF-BDB9A51CE410}" srcOrd="0" destOrd="0" presId="urn:microsoft.com/office/officeart/2005/8/layout/orgChart1"/>
    <dgm:cxn modelId="{A851F1FC-F377-4A30-BAC1-C849E459C5A0}" type="presOf" srcId="{911ED47A-22A2-461A-B405-CBF675EA8C52}" destId="{324880F9-CA27-45F8-8F62-51D2ACC3EE8B}" srcOrd="0" destOrd="0" presId="urn:microsoft.com/office/officeart/2005/8/layout/orgChart1"/>
    <dgm:cxn modelId="{7CD419D9-7FF8-4D44-9313-2503C993B07B}" type="presOf" srcId="{DFA1C323-59FB-40D6-BB9B-B3220EAD6C04}" destId="{0B66147A-9924-4791-9C6C-8B55CA6D1FEC}" srcOrd="0" destOrd="0" presId="urn:microsoft.com/office/officeart/2005/8/layout/orgChart1"/>
    <dgm:cxn modelId="{30FEB22F-0738-4F58-8AF1-9643306FA091}" type="presOf" srcId="{29A680DC-A3BD-44E4-8F78-CB92DB8F7DC1}" destId="{F2D1443C-DB47-4BAA-AB12-ECAC5850807E}" srcOrd="0" destOrd="0" presId="urn:microsoft.com/office/officeart/2005/8/layout/orgChart1"/>
    <dgm:cxn modelId="{51D744B0-638B-4B15-A090-EB599204D857}" type="presOf" srcId="{F8C59DD2-0D21-4C54-BDFD-C2C7BB5BF818}" destId="{E2446224-99B4-4214-A451-63ACE25F6B86}" srcOrd="1" destOrd="0" presId="urn:microsoft.com/office/officeart/2005/8/layout/orgChart1"/>
    <dgm:cxn modelId="{1F155001-0702-49D7-AE01-D0A36E25E1A2}" type="presOf" srcId="{6BDB438B-6A67-47B1-AE16-E5BC6702B181}" destId="{18558EC2-0A29-41C1-9216-923FDE39E9AF}" srcOrd="0" destOrd="0" presId="urn:microsoft.com/office/officeart/2005/8/layout/orgChart1"/>
    <dgm:cxn modelId="{0AC2B92A-2F8C-432F-9E2A-C6E67B2F32FA}" type="presOf" srcId="{9048B205-79FF-45A1-9962-51E81F31F280}" destId="{8DD66A2F-DFB7-457E-8A78-146834B9CCB4}" srcOrd="1" destOrd="0" presId="urn:microsoft.com/office/officeart/2005/8/layout/orgChart1"/>
    <dgm:cxn modelId="{8B2D2D03-13C7-4318-8DFF-DC997E20A449}" type="presOf" srcId="{65C5ACDD-CBC2-4769-AA9C-85050D646A3F}" destId="{B93350BA-7DCB-42C5-BACB-CA2C7C520B01}" srcOrd="1" destOrd="0" presId="urn:microsoft.com/office/officeart/2005/8/layout/orgChart1"/>
    <dgm:cxn modelId="{6711AF6B-E888-41B6-BABA-AA550D14C851}" type="presOf" srcId="{9048B205-79FF-45A1-9962-51E81F31F280}" destId="{92DD47B5-EEB0-4B60-B9EA-0B833164D2F7}" srcOrd="0" destOrd="0" presId="urn:microsoft.com/office/officeart/2005/8/layout/orgChart1"/>
    <dgm:cxn modelId="{BDE5767A-B87D-4FEF-97D8-930094F6A092}" type="presOf" srcId="{65C5ACDD-CBC2-4769-AA9C-85050D646A3F}" destId="{CD7E48AA-84C1-4FE2-8271-4FE1230612C4}" srcOrd="0" destOrd="0" presId="urn:microsoft.com/office/officeart/2005/8/layout/orgChart1"/>
    <dgm:cxn modelId="{56880399-8ED0-4643-9C9C-7983092C18C7}" type="presOf" srcId="{01900BE6-E0E1-4C94-A8FF-23361070B7DF}" destId="{6D38D67E-AD2E-467B-B684-97EEEE4DC069}" srcOrd="1" destOrd="0" presId="urn:microsoft.com/office/officeart/2005/8/layout/orgChart1"/>
    <dgm:cxn modelId="{F6AB57FF-EB33-4BEC-8B89-6B1F33652ED7}" type="presOf" srcId="{BF29F119-8756-47AF-8355-C02FF2B56EE5}" destId="{70AEBDDC-7DBE-4E96-9BDC-58FCD90147A3}" srcOrd="0" destOrd="0" presId="urn:microsoft.com/office/officeart/2005/8/layout/orgChart1"/>
    <dgm:cxn modelId="{8FFC86C8-F3DB-4103-841F-CA945F8F7BA6}" type="presOf" srcId="{01900BE6-E0E1-4C94-A8FF-23361070B7DF}" destId="{6C3D21F0-6918-4757-8136-ABC16401DDFE}" srcOrd="0" destOrd="0" presId="urn:microsoft.com/office/officeart/2005/8/layout/orgChart1"/>
    <dgm:cxn modelId="{0F9F439A-3492-4804-9B21-CD57C94E7EEC}" srcId="{4A49A456-8640-4F21-B093-18C0F05E8EDD}" destId="{E2454D2A-D675-402F-9A51-B957043FC84F}" srcOrd="1" destOrd="0" parTransId="{BF29F119-8756-47AF-8355-C02FF2B56EE5}" sibTransId="{F1DA7DF6-0913-426B-B285-313C7DCEC5C2}"/>
    <dgm:cxn modelId="{86AEAC13-1B20-4A40-9679-A74FB0FDE1E5}" type="presOf" srcId="{199F8C00-7669-497A-A99E-011305F21762}" destId="{CB3DD573-8385-4B88-AE5C-DE5FE1CA1EA6}" srcOrd="0" destOrd="0" presId="urn:microsoft.com/office/officeart/2005/8/layout/orgChart1"/>
    <dgm:cxn modelId="{600936E4-A862-4D41-A4EF-BA707B43155B}" srcId="{29A680DC-A3BD-44E4-8F78-CB92DB8F7DC1}" destId="{01900BE6-E0E1-4C94-A8FF-23361070B7DF}" srcOrd="2" destOrd="0" parTransId="{DFA1C323-59FB-40D6-BB9B-B3220EAD6C04}" sibTransId="{DC291EBA-60BA-4CE9-9F67-F2D68D42738E}"/>
    <dgm:cxn modelId="{50045B02-CCF3-426F-B6F4-CCBC1F94B91C}" type="presParOf" srcId="{CB3DD573-8385-4B88-AE5C-DE5FE1CA1EA6}" destId="{29F2C8A3-A593-4004-A9B5-5CE126B3CA07}" srcOrd="0" destOrd="0" presId="urn:microsoft.com/office/officeart/2005/8/layout/orgChart1"/>
    <dgm:cxn modelId="{E03AE9D9-41FF-44D5-A825-EB494C829F48}" type="presParOf" srcId="{29F2C8A3-A593-4004-A9B5-5CE126B3CA07}" destId="{83897591-345D-45ED-8515-41FF0A9D829E}" srcOrd="0" destOrd="0" presId="urn:microsoft.com/office/officeart/2005/8/layout/orgChart1"/>
    <dgm:cxn modelId="{B96F4A45-4CB1-4229-AB9E-D16C84E98115}" type="presParOf" srcId="{83897591-345D-45ED-8515-41FF0A9D829E}" destId="{F2D1443C-DB47-4BAA-AB12-ECAC5850807E}" srcOrd="0" destOrd="0" presId="urn:microsoft.com/office/officeart/2005/8/layout/orgChart1"/>
    <dgm:cxn modelId="{CDF50E5E-4440-4BA1-A6B9-D9D3E1A5D986}" type="presParOf" srcId="{83897591-345D-45ED-8515-41FF0A9D829E}" destId="{665C495E-14D3-4563-B6FE-DED12DAA1DFF}" srcOrd="1" destOrd="0" presId="urn:microsoft.com/office/officeart/2005/8/layout/orgChart1"/>
    <dgm:cxn modelId="{3A65BCD4-7AB9-4FD4-BDE1-F7B62E6F48CD}" type="presParOf" srcId="{29F2C8A3-A593-4004-A9B5-5CE126B3CA07}" destId="{80C5548E-6F95-4DEC-9663-769A2F346EB5}" srcOrd="1" destOrd="0" presId="urn:microsoft.com/office/officeart/2005/8/layout/orgChart1"/>
    <dgm:cxn modelId="{0C3C6C9D-2B57-41D8-8C78-7788269BDCEB}" type="presParOf" srcId="{80C5548E-6F95-4DEC-9663-769A2F346EB5}" destId="{DCA937B4-0878-47C2-8D12-9FF29CAF1437}" srcOrd="0" destOrd="0" presId="urn:microsoft.com/office/officeart/2005/8/layout/orgChart1"/>
    <dgm:cxn modelId="{DCF4B0D9-92CC-4FEF-B3DC-FF6FD13CC081}" type="presParOf" srcId="{80C5548E-6F95-4DEC-9663-769A2F346EB5}" destId="{557C8055-48B1-4B96-A8F8-43CAF42E621F}" srcOrd="1" destOrd="0" presId="urn:microsoft.com/office/officeart/2005/8/layout/orgChart1"/>
    <dgm:cxn modelId="{FD3B4DAA-F15F-4B32-AAA6-23FEC2911C06}" type="presParOf" srcId="{557C8055-48B1-4B96-A8F8-43CAF42E621F}" destId="{447FB439-276B-4E60-951D-768D2DB126E4}" srcOrd="0" destOrd="0" presId="urn:microsoft.com/office/officeart/2005/8/layout/orgChart1"/>
    <dgm:cxn modelId="{C4662F7D-A6EF-4AB1-BC3F-6ED30037A0A4}" type="presParOf" srcId="{447FB439-276B-4E60-951D-768D2DB126E4}" destId="{CD7E48AA-84C1-4FE2-8271-4FE1230612C4}" srcOrd="0" destOrd="0" presId="urn:microsoft.com/office/officeart/2005/8/layout/orgChart1"/>
    <dgm:cxn modelId="{CAAA5144-7198-49FC-B06F-DF161520BC48}" type="presParOf" srcId="{447FB439-276B-4E60-951D-768D2DB126E4}" destId="{B93350BA-7DCB-42C5-BACB-CA2C7C520B01}" srcOrd="1" destOrd="0" presId="urn:microsoft.com/office/officeart/2005/8/layout/orgChart1"/>
    <dgm:cxn modelId="{4AE315E8-7C89-4157-A511-69AF660727E5}" type="presParOf" srcId="{557C8055-48B1-4B96-A8F8-43CAF42E621F}" destId="{86A87C60-586D-4646-9EB5-11DCF4F0F124}" srcOrd="1" destOrd="0" presId="urn:microsoft.com/office/officeart/2005/8/layout/orgChart1"/>
    <dgm:cxn modelId="{6D8B7933-82ED-44E3-8F48-70D20E2C1801}" type="presParOf" srcId="{557C8055-48B1-4B96-A8F8-43CAF42E621F}" destId="{65AE3646-0D0B-4464-B485-FEA8C6D3BABC}" srcOrd="2" destOrd="0" presId="urn:microsoft.com/office/officeart/2005/8/layout/orgChart1"/>
    <dgm:cxn modelId="{180AC52F-D320-42C1-A2A7-925C5F6B5E6C}" type="presParOf" srcId="{65AE3646-0D0B-4464-B485-FEA8C6D3BABC}" destId="{324880F9-CA27-45F8-8F62-51D2ACC3EE8B}" srcOrd="0" destOrd="0" presId="urn:microsoft.com/office/officeart/2005/8/layout/orgChart1"/>
    <dgm:cxn modelId="{8166CEF0-32CF-4B7A-A183-C102953FB0E3}" type="presParOf" srcId="{65AE3646-0D0B-4464-B485-FEA8C6D3BABC}" destId="{45707CAA-437C-4D07-B177-A7FC073BCDF8}" srcOrd="1" destOrd="0" presId="urn:microsoft.com/office/officeart/2005/8/layout/orgChart1"/>
    <dgm:cxn modelId="{BC7BC49D-CE77-4E4A-8A19-2A3088AC97D8}" type="presParOf" srcId="{45707CAA-437C-4D07-B177-A7FC073BCDF8}" destId="{875DEAB2-4EE8-4671-A474-AC17FFAD4CD1}" srcOrd="0" destOrd="0" presId="urn:microsoft.com/office/officeart/2005/8/layout/orgChart1"/>
    <dgm:cxn modelId="{529EAEE7-F56F-42F4-A724-C3EC3D77704B}" type="presParOf" srcId="{875DEAB2-4EE8-4671-A474-AC17FFAD4CD1}" destId="{92DD47B5-EEB0-4B60-B9EA-0B833164D2F7}" srcOrd="0" destOrd="0" presId="urn:microsoft.com/office/officeart/2005/8/layout/orgChart1"/>
    <dgm:cxn modelId="{DED641DB-EBB4-45D0-9B47-C61DD47D68DE}" type="presParOf" srcId="{875DEAB2-4EE8-4671-A474-AC17FFAD4CD1}" destId="{8DD66A2F-DFB7-457E-8A78-146834B9CCB4}" srcOrd="1" destOrd="0" presId="urn:microsoft.com/office/officeart/2005/8/layout/orgChart1"/>
    <dgm:cxn modelId="{000724E1-3726-470C-B232-31E99E019BB8}" type="presParOf" srcId="{45707CAA-437C-4D07-B177-A7FC073BCDF8}" destId="{0296BC86-D8F2-403E-A258-C6F1D5810403}" srcOrd="1" destOrd="0" presId="urn:microsoft.com/office/officeart/2005/8/layout/orgChart1"/>
    <dgm:cxn modelId="{807A716E-92D2-41F4-8C31-86F2FFBA349F}" type="presParOf" srcId="{45707CAA-437C-4D07-B177-A7FC073BCDF8}" destId="{0EA7228B-31CB-48DA-AFBF-7989EB2C496D}" srcOrd="2" destOrd="0" presId="urn:microsoft.com/office/officeart/2005/8/layout/orgChart1"/>
    <dgm:cxn modelId="{78CD7A39-C5C5-4D7F-98CB-0E08BD387BC3}" type="presParOf" srcId="{80C5548E-6F95-4DEC-9663-769A2F346EB5}" destId="{18558EC2-0A29-41C1-9216-923FDE39E9AF}" srcOrd="2" destOrd="0" presId="urn:microsoft.com/office/officeart/2005/8/layout/orgChart1"/>
    <dgm:cxn modelId="{2E0C9C2B-BC2F-424E-A809-FEADFFE6CDD0}" type="presParOf" srcId="{80C5548E-6F95-4DEC-9663-769A2F346EB5}" destId="{198E2F07-E8CC-4F64-B928-0D2366029052}" srcOrd="3" destOrd="0" presId="urn:microsoft.com/office/officeart/2005/8/layout/orgChart1"/>
    <dgm:cxn modelId="{21F9B578-8799-49DC-93C1-315169FDF5FB}" type="presParOf" srcId="{198E2F07-E8CC-4F64-B928-0D2366029052}" destId="{EDE89B81-94A7-4468-BBD8-23B4C3DC2B14}" srcOrd="0" destOrd="0" presId="urn:microsoft.com/office/officeart/2005/8/layout/orgChart1"/>
    <dgm:cxn modelId="{3A4A8A15-989E-4CD2-A88D-9EAB96604F2F}" type="presParOf" srcId="{EDE89B81-94A7-4468-BBD8-23B4C3DC2B14}" destId="{D01123F7-280A-45A9-A8C9-A5E30DE65112}" srcOrd="0" destOrd="0" presId="urn:microsoft.com/office/officeart/2005/8/layout/orgChart1"/>
    <dgm:cxn modelId="{6DA26A55-35DA-4805-8A67-DCFACB475165}" type="presParOf" srcId="{EDE89B81-94A7-4468-BBD8-23B4C3DC2B14}" destId="{03A9C655-3A1B-4CB4-BC21-E76C1BB77435}" srcOrd="1" destOrd="0" presId="urn:microsoft.com/office/officeart/2005/8/layout/orgChart1"/>
    <dgm:cxn modelId="{193F978F-91A4-4B75-BD3D-3D0C19225D67}" type="presParOf" srcId="{198E2F07-E8CC-4F64-B928-0D2366029052}" destId="{3536B426-D96F-4A28-802C-CC89CA6979B6}" srcOrd="1" destOrd="0" presId="urn:microsoft.com/office/officeart/2005/8/layout/orgChart1"/>
    <dgm:cxn modelId="{C6BB9D06-7A71-4EDB-A0D4-DD4D1E95060A}" type="presParOf" srcId="{198E2F07-E8CC-4F64-B928-0D2366029052}" destId="{7F5973D4-D332-40A6-8D90-5FC7506B41E9}" srcOrd="2" destOrd="0" presId="urn:microsoft.com/office/officeart/2005/8/layout/orgChart1"/>
    <dgm:cxn modelId="{1BF7455D-A6D6-4C6C-814C-BEC1E5BCF040}" type="presParOf" srcId="{7F5973D4-D332-40A6-8D90-5FC7506B41E9}" destId="{3B59938B-7965-493C-8152-C38EF085D704}" srcOrd="0" destOrd="0" presId="urn:microsoft.com/office/officeart/2005/8/layout/orgChart1"/>
    <dgm:cxn modelId="{D88A5D6B-4840-446E-BAEC-8FB038BE1937}" type="presParOf" srcId="{7F5973D4-D332-40A6-8D90-5FC7506B41E9}" destId="{7C38A9C7-B690-4022-ACBC-4042FFD6BCAB}" srcOrd="1" destOrd="0" presId="urn:microsoft.com/office/officeart/2005/8/layout/orgChart1"/>
    <dgm:cxn modelId="{8AF3B95B-435D-4E19-93AA-B07CE506C739}" type="presParOf" srcId="{7C38A9C7-B690-4022-ACBC-4042FFD6BCAB}" destId="{08CCFF69-EF91-4678-8CE4-DA8B58246520}" srcOrd="0" destOrd="0" presId="urn:microsoft.com/office/officeart/2005/8/layout/orgChart1"/>
    <dgm:cxn modelId="{59A38FA8-03F0-4E3E-B5F4-F79D46E3728E}" type="presParOf" srcId="{08CCFF69-EF91-4678-8CE4-DA8B58246520}" destId="{E95E089B-4CE6-409D-B8C2-C9A5A5938EE1}" srcOrd="0" destOrd="0" presId="urn:microsoft.com/office/officeart/2005/8/layout/orgChart1"/>
    <dgm:cxn modelId="{C6635879-D6BD-4949-BA29-81A9AEAE90B8}" type="presParOf" srcId="{08CCFF69-EF91-4678-8CE4-DA8B58246520}" destId="{E2446224-99B4-4214-A451-63ACE25F6B86}" srcOrd="1" destOrd="0" presId="urn:microsoft.com/office/officeart/2005/8/layout/orgChart1"/>
    <dgm:cxn modelId="{CFA21B86-5E15-4E5A-857D-C275805C8018}" type="presParOf" srcId="{7C38A9C7-B690-4022-ACBC-4042FFD6BCAB}" destId="{0D41AB86-70C5-49C1-AF51-3FAF5DC6728A}" srcOrd="1" destOrd="0" presId="urn:microsoft.com/office/officeart/2005/8/layout/orgChart1"/>
    <dgm:cxn modelId="{1E452B26-0E7C-4EA0-BF3C-26E88B0B4988}" type="presParOf" srcId="{7C38A9C7-B690-4022-ACBC-4042FFD6BCAB}" destId="{CC822849-ED2E-4639-83D6-04997E0D6783}" srcOrd="2" destOrd="0" presId="urn:microsoft.com/office/officeart/2005/8/layout/orgChart1"/>
    <dgm:cxn modelId="{DEBE93D7-8643-4A2B-9F4F-ACA5DE89D021}" type="presParOf" srcId="{7F5973D4-D332-40A6-8D90-5FC7506B41E9}" destId="{70AEBDDC-7DBE-4E96-9BDC-58FCD90147A3}" srcOrd="2" destOrd="0" presId="urn:microsoft.com/office/officeart/2005/8/layout/orgChart1"/>
    <dgm:cxn modelId="{16803657-A024-411A-903E-F583CBB3D16C}" type="presParOf" srcId="{7F5973D4-D332-40A6-8D90-5FC7506B41E9}" destId="{F1949A2F-A3B3-43C2-847F-FB270130ABC0}" srcOrd="3" destOrd="0" presId="urn:microsoft.com/office/officeart/2005/8/layout/orgChart1"/>
    <dgm:cxn modelId="{173CB906-F6B1-4385-883A-C682907B77AA}" type="presParOf" srcId="{F1949A2F-A3B3-43C2-847F-FB270130ABC0}" destId="{13F54734-2388-4B63-B931-4F18F2759D08}" srcOrd="0" destOrd="0" presId="urn:microsoft.com/office/officeart/2005/8/layout/orgChart1"/>
    <dgm:cxn modelId="{0E198245-5714-47B2-ABB1-E8AD42DBF490}" type="presParOf" srcId="{13F54734-2388-4B63-B931-4F18F2759D08}" destId="{D7CDF01A-1998-40F2-B2FF-BDB9A51CE410}" srcOrd="0" destOrd="0" presId="urn:microsoft.com/office/officeart/2005/8/layout/orgChart1"/>
    <dgm:cxn modelId="{4C98CC3B-F350-4E73-AFC8-BFC97840617A}" type="presParOf" srcId="{13F54734-2388-4B63-B931-4F18F2759D08}" destId="{8BB306BB-7172-47E2-B4A2-280852E98BE9}" srcOrd="1" destOrd="0" presId="urn:microsoft.com/office/officeart/2005/8/layout/orgChart1"/>
    <dgm:cxn modelId="{9C52E16C-4E10-42B2-8C57-58B5E779A34F}" type="presParOf" srcId="{F1949A2F-A3B3-43C2-847F-FB270130ABC0}" destId="{17BF71D3-0889-4BA0-97AA-94688D115240}" srcOrd="1" destOrd="0" presId="urn:microsoft.com/office/officeart/2005/8/layout/orgChart1"/>
    <dgm:cxn modelId="{99C237FD-C529-4F29-9813-5BC8C2E53514}" type="presParOf" srcId="{F1949A2F-A3B3-43C2-847F-FB270130ABC0}" destId="{9A3C564F-4206-4D04-AA2D-D8154BAC9CA0}" srcOrd="2" destOrd="0" presId="urn:microsoft.com/office/officeart/2005/8/layout/orgChart1"/>
    <dgm:cxn modelId="{04C5F011-8DD2-41C2-9A80-A4A1C8FE6248}" type="presParOf" srcId="{80C5548E-6F95-4DEC-9663-769A2F346EB5}" destId="{0B66147A-9924-4791-9C6C-8B55CA6D1FEC}" srcOrd="4" destOrd="0" presId="urn:microsoft.com/office/officeart/2005/8/layout/orgChart1"/>
    <dgm:cxn modelId="{9F2251B2-67D5-4054-B6CF-F0821D63BBD0}" type="presParOf" srcId="{80C5548E-6F95-4DEC-9663-769A2F346EB5}" destId="{965236E9-2C19-42B1-8FA5-F42DADDCE145}" srcOrd="5" destOrd="0" presId="urn:microsoft.com/office/officeart/2005/8/layout/orgChart1"/>
    <dgm:cxn modelId="{3A3AB404-70CE-4B19-B797-8C02505AA9B6}" type="presParOf" srcId="{965236E9-2C19-42B1-8FA5-F42DADDCE145}" destId="{B4BE5496-419C-46C8-9926-CD0ADB5B2D13}" srcOrd="0" destOrd="0" presId="urn:microsoft.com/office/officeart/2005/8/layout/orgChart1"/>
    <dgm:cxn modelId="{83C789ED-278D-4DF0-B97D-7A62CC8858BB}" type="presParOf" srcId="{B4BE5496-419C-46C8-9926-CD0ADB5B2D13}" destId="{6C3D21F0-6918-4757-8136-ABC16401DDFE}" srcOrd="0" destOrd="0" presId="urn:microsoft.com/office/officeart/2005/8/layout/orgChart1"/>
    <dgm:cxn modelId="{D92723EE-EB3D-474B-AA5C-94768931CAC3}" type="presParOf" srcId="{B4BE5496-419C-46C8-9926-CD0ADB5B2D13}" destId="{6D38D67E-AD2E-467B-B684-97EEEE4DC069}" srcOrd="1" destOrd="0" presId="urn:microsoft.com/office/officeart/2005/8/layout/orgChart1"/>
    <dgm:cxn modelId="{93D4BE27-0199-43BF-8862-4E2C9B594634}" type="presParOf" srcId="{965236E9-2C19-42B1-8FA5-F42DADDCE145}" destId="{983690A2-6CD4-4DF9-9FD8-1B9FE449A340}" srcOrd="1" destOrd="0" presId="urn:microsoft.com/office/officeart/2005/8/layout/orgChart1"/>
    <dgm:cxn modelId="{F25634BF-518D-4289-A29C-779677A26F66}" type="presParOf" srcId="{965236E9-2C19-42B1-8FA5-F42DADDCE145}" destId="{54E9A151-A2F8-4FB0-A035-D35AF5F279B5}" srcOrd="2" destOrd="0" presId="urn:microsoft.com/office/officeart/2005/8/layout/orgChart1"/>
    <dgm:cxn modelId="{D746AF65-C596-4430-BE47-F9819C861298}" type="presParOf" srcId="{29F2C8A3-A593-4004-A9B5-5CE126B3CA07}" destId="{8A4A6868-E090-4B84-A082-96CB80963309}" srcOrd="2" destOrd="0" presId="urn:microsoft.com/office/officeart/2005/8/layout/orgChart1"/>
  </dgm:cxnLst>
  <dgm:bg/>
  <dgm:whole/>
</dgm:dataModel>
</file>

<file path=word/diagrams/data2.xml><?xml version="1.0" encoding="utf-8"?>
<dgm:dataModel xmlns:dgm="http://schemas.openxmlformats.org/drawingml/2006/diagram" xmlns:a="http://schemas.openxmlformats.org/drawingml/2006/main">
  <dgm:ptLst>
    <dgm:pt modelId="{25E38970-8BA9-47B6-AD85-A824C5278477}" type="doc">
      <dgm:prSet loTypeId="urn:microsoft.com/office/officeart/2005/8/layout/orgChart1" loCatId="hierarchy" qsTypeId="urn:microsoft.com/office/officeart/2005/8/quickstyle/simple1" qsCatId="simple" csTypeId="urn:microsoft.com/office/officeart/2005/8/colors/accent1_2" csCatId="accent1"/>
      <dgm:spPr/>
    </dgm:pt>
    <dgm:pt modelId="{1712C91F-BB3F-4B18-B8C9-C70C667C6990}">
      <dgm:prSet/>
      <dgm:spPr/>
      <dgm:t>
        <a:bodyPr/>
        <a:lstStyle/>
        <a:p>
          <a:pPr marR="0" algn="ctr" rtl="0"/>
          <a:r>
            <a:rPr lang="es-ES" b="1" baseline="0" smtClean="0">
              <a:latin typeface="Calibri"/>
            </a:rPr>
            <a:t>TECNICA DE MUESTREO</a:t>
          </a:r>
          <a:endParaRPr lang="es-ES" smtClean="0"/>
        </a:p>
      </dgm:t>
    </dgm:pt>
    <dgm:pt modelId="{FE8AB2AA-B22F-43AE-B632-3EE0DFC3DB7A}" type="parTrans" cxnId="{CD1BD27A-3143-4EAF-9299-A1FA83951BD1}">
      <dgm:prSet/>
      <dgm:spPr/>
    </dgm:pt>
    <dgm:pt modelId="{9A21F5D4-80D5-4E73-90B7-B2CB33F73308}" type="sibTrans" cxnId="{CD1BD27A-3143-4EAF-9299-A1FA83951BD1}">
      <dgm:prSet/>
      <dgm:spPr/>
    </dgm:pt>
    <dgm:pt modelId="{2FA633F2-9DEA-48F7-9499-104A66EB54B3}">
      <dgm:prSet/>
      <dgm:spPr/>
      <dgm:t>
        <a:bodyPr/>
        <a:lstStyle/>
        <a:p>
          <a:pPr marR="0" algn="ctr" rtl="0"/>
          <a:r>
            <a:rPr lang="es-ES" b="1" baseline="0" smtClean="0">
              <a:latin typeface="Calibri"/>
            </a:rPr>
            <a:t>NO PROBABILISTICO</a:t>
          </a:r>
          <a:endParaRPr lang="es-ES" smtClean="0"/>
        </a:p>
      </dgm:t>
    </dgm:pt>
    <dgm:pt modelId="{DB3F6561-7E85-44C8-88E0-380FB40596C3}" type="parTrans" cxnId="{7341D7ED-A499-4320-89EB-1406F7F3C02C}">
      <dgm:prSet/>
      <dgm:spPr/>
    </dgm:pt>
    <dgm:pt modelId="{EC62BA07-4573-409B-B191-2509D7F584B4}" type="sibTrans" cxnId="{7341D7ED-A499-4320-89EB-1406F7F3C02C}">
      <dgm:prSet/>
      <dgm:spPr/>
    </dgm:pt>
    <dgm:pt modelId="{9629ADB1-6D34-4FE2-AA5B-63EB2E51F4C5}" type="asst">
      <dgm:prSet/>
      <dgm:spPr/>
      <dgm:t>
        <a:bodyPr/>
        <a:lstStyle/>
        <a:p>
          <a:pPr marR="0" algn="ctr" rtl="0"/>
          <a:r>
            <a:rPr lang="es-ES" b="1" baseline="0" smtClean="0">
              <a:latin typeface="Calibri"/>
            </a:rPr>
            <a:t>MUESTREO POR JUICIO</a:t>
          </a:r>
          <a:endParaRPr lang="es-ES" smtClean="0"/>
        </a:p>
      </dgm:t>
    </dgm:pt>
    <dgm:pt modelId="{6035C63F-CDE8-49AE-A48E-4CA3A482356F}" type="parTrans" cxnId="{11871BDF-16DE-46FF-8F47-87DC28D85080}">
      <dgm:prSet/>
      <dgm:spPr/>
    </dgm:pt>
    <dgm:pt modelId="{35D84E82-B031-4B1E-9BA0-4CF1253D030B}" type="sibTrans" cxnId="{11871BDF-16DE-46FF-8F47-87DC28D85080}">
      <dgm:prSet/>
      <dgm:spPr/>
    </dgm:pt>
    <dgm:pt modelId="{4FAEAF11-7E70-4F9C-BBF9-39FCCB4A3537}">
      <dgm:prSet/>
      <dgm:spPr/>
      <dgm:t>
        <a:bodyPr/>
        <a:lstStyle/>
        <a:p>
          <a:pPr marR="0" algn="ctr" rtl="0"/>
          <a:r>
            <a:rPr lang="es-ES" b="1" baseline="0" smtClean="0">
              <a:latin typeface="Calibri"/>
            </a:rPr>
            <a:t>PROBABILISTICO</a:t>
          </a:r>
          <a:endParaRPr lang="es-ES" smtClean="0"/>
        </a:p>
      </dgm:t>
    </dgm:pt>
    <dgm:pt modelId="{77C19F98-ADE4-4E52-A511-0E6AAEFD0699}" type="parTrans" cxnId="{6D6E2AEE-BC57-4F4F-B58A-010CD6854CB0}">
      <dgm:prSet/>
      <dgm:spPr/>
    </dgm:pt>
    <dgm:pt modelId="{C31851CA-F0AC-4966-BC3F-4C0ACEB36D2F}" type="sibTrans" cxnId="{6D6E2AEE-BC57-4F4F-B58A-010CD6854CB0}">
      <dgm:prSet/>
      <dgm:spPr/>
    </dgm:pt>
    <dgm:pt modelId="{20BCE7DF-B77B-481C-9550-F158011CA38B}" type="pres">
      <dgm:prSet presAssocID="{25E38970-8BA9-47B6-AD85-A824C5278477}" presName="hierChild1" presStyleCnt="0">
        <dgm:presLayoutVars>
          <dgm:orgChart val="1"/>
          <dgm:chPref val="1"/>
          <dgm:dir/>
          <dgm:animOne val="branch"/>
          <dgm:animLvl val="lvl"/>
          <dgm:resizeHandles/>
        </dgm:presLayoutVars>
      </dgm:prSet>
      <dgm:spPr/>
    </dgm:pt>
    <dgm:pt modelId="{0E91A609-851E-4B1B-AB7C-CA43542099B0}" type="pres">
      <dgm:prSet presAssocID="{1712C91F-BB3F-4B18-B8C9-C70C667C6990}" presName="hierRoot1" presStyleCnt="0">
        <dgm:presLayoutVars>
          <dgm:hierBranch/>
        </dgm:presLayoutVars>
      </dgm:prSet>
      <dgm:spPr/>
    </dgm:pt>
    <dgm:pt modelId="{E21C2CFC-FBDF-4857-ACAD-539201B12DFE}" type="pres">
      <dgm:prSet presAssocID="{1712C91F-BB3F-4B18-B8C9-C70C667C6990}" presName="rootComposite1" presStyleCnt="0"/>
      <dgm:spPr/>
    </dgm:pt>
    <dgm:pt modelId="{39F5E600-E7C7-471D-87FF-E9DBC1B7B16B}" type="pres">
      <dgm:prSet presAssocID="{1712C91F-BB3F-4B18-B8C9-C70C667C6990}" presName="rootText1" presStyleLbl="node0" presStyleIdx="0" presStyleCnt="1">
        <dgm:presLayoutVars>
          <dgm:chPref val="3"/>
        </dgm:presLayoutVars>
      </dgm:prSet>
      <dgm:spPr/>
    </dgm:pt>
    <dgm:pt modelId="{9781D9AB-B2BC-4E31-A8AD-91F29AED9912}" type="pres">
      <dgm:prSet presAssocID="{1712C91F-BB3F-4B18-B8C9-C70C667C6990}" presName="rootConnector1" presStyleLbl="node1" presStyleIdx="0" presStyleCnt="0"/>
      <dgm:spPr/>
    </dgm:pt>
    <dgm:pt modelId="{F415E3FC-02F8-4227-8656-C68555F4FA9B}" type="pres">
      <dgm:prSet presAssocID="{1712C91F-BB3F-4B18-B8C9-C70C667C6990}" presName="hierChild2" presStyleCnt="0"/>
      <dgm:spPr/>
    </dgm:pt>
    <dgm:pt modelId="{6E7011A5-9CB2-4F03-8A47-6CC08B073F97}" type="pres">
      <dgm:prSet presAssocID="{DB3F6561-7E85-44C8-88E0-380FB40596C3}" presName="Name35" presStyleLbl="parChTrans1D2" presStyleIdx="0" presStyleCnt="2"/>
      <dgm:spPr/>
    </dgm:pt>
    <dgm:pt modelId="{611EBEF8-F9F1-43EB-9284-78D39472962E}" type="pres">
      <dgm:prSet presAssocID="{2FA633F2-9DEA-48F7-9499-104A66EB54B3}" presName="hierRoot2" presStyleCnt="0">
        <dgm:presLayoutVars>
          <dgm:hierBranch/>
        </dgm:presLayoutVars>
      </dgm:prSet>
      <dgm:spPr/>
    </dgm:pt>
    <dgm:pt modelId="{004113AA-F76C-4D52-B6B6-DA0013A16624}" type="pres">
      <dgm:prSet presAssocID="{2FA633F2-9DEA-48F7-9499-104A66EB54B3}" presName="rootComposite" presStyleCnt="0"/>
      <dgm:spPr/>
    </dgm:pt>
    <dgm:pt modelId="{6117E979-0E6E-46C5-A718-BCA10BE67EDC}" type="pres">
      <dgm:prSet presAssocID="{2FA633F2-9DEA-48F7-9499-104A66EB54B3}" presName="rootText" presStyleLbl="node2" presStyleIdx="0" presStyleCnt="2">
        <dgm:presLayoutVars>
          <dgm:chPref val="3"/>
        </dgm:presLayoutVars>
      </dgm:prSet>
      <dgm:spPr/>
    </dgm:pt>
    <dgm:pt modelId="{0DBB9131-4EC9-4617-9C30-EFD7A9A6CEBE}" type="pres">
      <dgm:prSet presAssocID="{2FA633F2-9DEA-48F7-9499-104A66EB54B3}" presName="rootConnector" presStyleLbl="node2" presStyleIdx="0" presStyleCnt="2"/>
      <dgm:spPr/>
    </dgm:pt>
    <dgm:pt modelId="{99B97C6F-D710-4A44-A886-E610B92CF788}" type="pres">
      <dgm:prSet presAssocID="{2FA633F2-9DEA-48F7-9499-104A66EB54B3}" presName="hierChild4" presStyleCnt="0"/>
      <dgm:spPr/>
    </dgm:pt>
    <dgm:pt modelId="{86C6F5BE-9E9C-4297-B5AC-5363C2C00F3E}" type="pres">
      <dgm:prSet presAssocID="{2FA633F2-9DEA-48F7-9499-104A66EB54B3}" presName="hierChild5" presStyleCnt="0"/>
      <dgm:spPr/>
    </dgm:pt>
    <dgm:pt modelId="{90B33FC4-A8A8-4F68-9A08-F753DB8F339E}" type="pres">
      <dgm:prSet presAssocID="{6035C63F-CDE8-49AE-A48E-4CA3A482356F}" presName="Name111" presStyleLbl="parChTrans1D3" presStyleIdx="0" presStyleCnt="1"/>
      <dgm:spPr/>
    </dgm:pt>
    <dgm:pt modelId="{2CF1A0B5-5589-4C83-9509-0772EE5E4050}" type="pres">
      <dgm:prSet presAssocID="{9629ADB1-6D34-4FE2-AA5B-63EB2E51F4C5}" presName="hierRoot3" presStyleCnt="0">
        <dgm:presLayoutVars>
          <dgm:hierBranch/>
        </dgm:presLayoutVars>
      </dgm:prSet>
      <dgm:spPr/>
    </dgm:pt>
    <dgm:pt modelId="{9E56F50D-BB03-42E9-8FC2-86F3665910CE}" type="pres">
      <dgm:prSet presAssocID="{9629ADB1-6D34-4FE2-AA5B-63EB2E51F4C5}" presName="rootComposite3" presStyleCnt="0"/>
      <dgm:spPr/>
    </dgm:pt>
    <dgm:pt modelId="{5D8B5802-DBDE-45E2-910A-99C8F09B5E1A}" type="pres">
      <dgm:prSet presAssocID="{9629ADB1-6D34-4FE2-AA5B-63EB2E51F4C5}" presName="rootText3" presStyleLbl="asst2" presStyleIdx="0" presStyleCnt="1">
        <dgm:presLayoutVars>
          <dgm:chPref val="3"/>
        </dgm:presLayoutVars>
      </dgm:prSet>
      <dgm:spPr/>
    </dgm:pt>
    <dgm:pt modelId="{147FF5D5-15FC-47E1-BC47-A13E0F5CE474}" type="pres">
      <dgm:prSet presAssocID="{9629ADB1-6D34-4FE2-AA5B-63EB2E51F4C5}" presName="rootConnector3" presStyleLbl="asst2" presStyleIdx="0" presStyleCnt="1"/>
      <dgm:spPr/>
    </dgm:pt>
    <dgm:pt modelId="{4A1E588C-7E11-4342-8025-0EDB22A11DED}" type="pres">
      <dgm:prSet presAssocID="{9629ADB1-6D34-4FE2-AA5B-63EB2E51F4C5}" presName="hierChild6" presStyleCnt="0"/>
      <dgm:spPr/>
    </dgm:pt>
    <dgm:pt modelId="{9C3E6CE3-74CC-4C84-B963-E9DDE2554056}" type="pres">
      <dgm:prSet presAssocID="{9629ADB1-6D34-4FE2-AA5B-63EB2E51F4C5}" presName="hierChild7" presStyleCnt="0"/>
      <dgm:spPr/>
    </dgm:pt>
    <dgm:pt modelId="{356AD251-7392-471F-AB4D-7C5FDDEB44AA}" type="pres">
      <dgm:prSet presAssocID="{77C19F98-ADE4-4E52-A511-0E6AAEFD0699}" presName="Name35" presStyleLbl="parChTrans1D2" presStyleIdx="1" presStyleCnt="2"/>
      <dgm:spPr/>
    </dgm:pt>
    <dgm:pt modelId="{3233A4B1-6D38-4D4E-A358-45FD829D497E}" type="pres">
      <dgm:prSet presAssocID="{4FAEAF11-7E70-4F9C-BBF9-39FCCB4A3537}" presName="hierRoot2" presStyleCnt="0">
        <dgm:presLayoutVars>
          <dgm:hierBranch/>
        </dgm:presLayoutVars>
      </dgm:prSet>
      <dgm:spPr/>
    </dgm:pt>
    <dgm:pt modelId="{EFEA552C-1213-4006-8C29-9E3A32EF874F}" type="pres">
      <dgm:prSet presAssocID="{4FAEAF11-7E70-4F9C-BBF9-39FCCB4A3537}" presName="rootComposite" presStyleCnt="0"/>
      <dgm:spPr/>
    </dgm:pt>
    <dgm:pt modelId="{64295472-B205-4C46-B133-4B85667C040F}" type="pres">
      <dgm:prSet presAssocID="{4FAEAF11-7E70-4F9C-BBF9-39FCCB4A3537}" presName="rootText" presStyleLbl="node2" presStyleIdx="1" presStyleCnt="2">
        <dgm:presLayoutVars>
          <dgm:chPref val="3"/>
        </dgm:presLayoutVars>
      </dgm:prSet>
      <dgm:spPr/>
    </dgm:pt>
    <dgm:pt modelId="{4CDD7806-03B0-4180-908B-64B03078A971}" type="pres">
      <dgm:prSet presAssocID="{4FAEAF11-7E70-4F9C-BBF9-39FCCB4A3537}" presName="rootConnector" presStyleLbl="node2" presStyleIdx="1" presStyleCnt="2"/>
      <dgm:spPr/>
    </dgm:pt>
    <dgm:pt modelId="{2A5C483D-3D6C-451A-B0F3-3D4292A9B517}" type="pres">
      <dgm:prSet presAssocID="{4FAEAF11-7E70-4F9C-BBF9-39FCCB4A3537}" presName="hierChild4" presStyleCnt="0"/>
      <dgm:spPr/>
    </dgm:pt>
    <dgm:pt modelId="{57B8CD25-4D56-411F-8D18-7C4803A22082}" type="pres">
      <dgm:prSet presAssocID="{4FAEAF11-7E70-4F9C-BBF9-39FCCB4A3537}" presName="hierChild5" presStyleCnt="0"/>
      <dgm:spPr/>
    </dgm:pt>
    <dgm:pt modelId="{7B4D3054-B121-4D6A-BD11-A3D34F2A9672}" type="pres">
      <dgm:prSet presAssocID="{1712C91F-BB3F-4B18-B8C9-C70C667C6990}" presName="hierChild3" presStyleCnt="0"/>
      <dgm:spPr/>
    </dgm:pt>
  </dgm:ptLst>
  <dgm:cxnLst>
    <dgm:cxn modelId="{D53DBAB7-D441-4E8A-9D0C-EBB6A8E42947}" type="presOf" srcId="{2FA633F2-9DEA-48F7-9499-104A66EB54B3}" destId="{6117E979-0E6E-46C5-A718-BCA10BE67EDC}" srcOrd="0" destOrd="0" presId="urn:microsoft.com/office/officeart/2005/8/layout/orgChart1"/>
    <dgm:cxn modelId="{DA666195-B5D4-4A82-ABF9-F8A55AD65DF9}" type="presOf" srcId="{4FAEAF11-7E70-4F9C-BBF9-39FCCB4A3537}" destId="{64295472-B205-4C46-B133-4B85667C040F}" srcOrd="0" destOrd="0" presId="urn:microsoft.com/office/officeart/2005/8/layout/orgChart1"/>
    <dgm:cxn modelId="{D93D972F-731E-4AC0-912E-B27E3769F145}" type="presOf" srcId="{4FAEAF11-7E70-4F9C-BBF9-39FCCB4A3537}" destId="{4CDD7806-03B0-4180-908B-64B03078A971}" srcOrd="1" destOrd="0" presId="urn:microsoft.com/office/officeart/2005/8/layout/orgChart1"/>
    <dgm:cxn modelId="{11871BDF-16DE-46FF-8F47-87DC28D85080}" srcId="{2FA633F2-9DEA-48F7-9499-104A66EB54B3}" destId="{9629ADB1-6D34-4FE2-AA5B-63EB2E51F4C5}" srcOrd="0" destOrd="0" parTransId="{6035C63F-CDE8-49AE-A48E-4CA3A482356F}" sibTransId="{35D84E82-B031-4B1E-9BA0-4CF1253D030B}"/>
    <dgm:cxn modelId="{A6CF026E-AD14-4C99-B9E2-F2AD798B92A7}" type="presOf" srcId="{1712C91F-BB3F-4B18-B8C9-C70C667C6990}" destId="{9781D9AB-B2BC-4E31-A8AD-91F29AED9912}" srcOrd="1" destOrd="0" presId="urn:microsoft.com/office/officeart/2005/8/layout/orgChart1"/>
    <dgm:cxn modelId="{DAF434FB-C831-4685-A7D8-6BFD09E006F8}" type="presOf" srcId="{77C19F98-ADE4-4E52-A511-0E6AAEFD0699}" destId="{356AD251-7392-471F-AB4D-7C5FDDEB44AA}" srcOrd="0" destOrd="0" presId="urn:microsoft.com/office/officeart/2005/8/layout/orgChart1"/>
    <dgm:cxn modelId="{B43D68B2-83BB-4603-A259-79033EB7B8C9}" type="presOf" srcId="{1712C91F-BB3F-4B18-B8C9-C70C667C6990}" destId="{39F5E600-E7C7-471D-87FF-E9DBC1B7B16B}" srcOrd="0" destOrd="0" presId="urn:microsoft.com/office/officeart/2005/8/layout/orgChart1"/>
    <dgm:cxn modelId="{3B26AD8E-707B-4226-AB15-5510E7AD0C1B}" type="presOf" srcId="{9629ADB1-6D34-4FE2-AA5B-63EB2E51F4C5}" destId="{5D8B5802-DBDE-45E2-910A-99C8F09B5E1A}" srcOrd="0" destOrd="0" presId="urn:microsoft.com/office/officeart/2005/8/layout/orgChart1"/>
    <dgm:cxn modelId="{1F2BAFCB-2217-4B62-9870-13E19311C980}" type="presOf" srcId="{DB3F6561-7E85-44C8-88E0-380FB40596C3}" destId="{6E7011A5-9CB2-4F03-8A47-6CC08B073F97}" srcOrd="0" destOrd="0" presId="urn:microsoft.com/office/officeart/2005/8/layout/orgChart1"/>
    <dgm:cxn modelId="{6D6E2AEE-BC57-4F4F-B58A-010CD6854CB0}" srcId="{1712C91F-BB3F-4B18-B8C9-C70C667C6990}" destId="{4FAEAF11-7E70-4F9C-BBF9-39FCCB4A3537}" srcOrd="1" destOrd="0" parTransId="{77C19F98-ADE4-4E52-A511-0E6AAEFD0699}" sibTransId="{C31851CA-F0AC-4966-BC3F-4C0ACEB36D2F}"/>
    <dgm:cxn modelId="{7341D7ED-A499-4320-89EB-1406F7F3C02C}" srcId="{1712C91F-BB3F-4B18-B8C9-C70C667C6990}" destId="{2FA633F2-9DEA-48F7-9499-104A66EB54B3}" srcOrd="0" destOrd="0" parTransId="{DB3F6561-7E85-44C8-88E0-380FB40596C3}" sibTransId="{EC62BA07-4573-409B-B191-2509D7F584B4}"/>
    <dgm:cxn modelId="{32F24A17-0802-4252-9B59-9517DD54AE1C}" type="presOf" srcId="{6035C63F-CDE8-49AE-A48E-4CA3A482356F}" destId="{90B33FC4-A8A8-4F68-9A08-F753DB8F339E}" srcOrd="0" destOrd="0" presId="urn:microsoft.com/office/officeart/2005/8/layout/orgChart1"/>
    <dgm:cxn modelId="{88C3C040-3BF3-48FC-B752-EBD31D5D9C2A}" type="presOf" srcId="{25E38970-8BA9-47B6-AD85-A824C5278477}" destId="{20BCE7DF-B77B-481C-9550-F158011CA38B}" srcOrd="0" destOrd="0" presId="urn:microsoft.com/office/officeart/2005/8/layout/orgChart1"/>
    <dgm:cxn modelId="{599EB2D2-134E-48EC-A301-CA9A8DF57284}" type="presOf" srcId="{9629ADB1-6D34-4FE2-AA5B-63EB2E51F4C5}" destId="{147FF5D5-15FC-47E1-BC47-A13E0F5CE474}" srcOrd="1" destOrd="0" presId="urn:microsoft.com/office/officeart/2005/8/layout/orgChart1"/>
    <dgm:cxn modelId="{CD1BD27A-3143-4EAF-9299-A1FA83951BD1}" srcId="{25E38970-8BA9-47B6-AD85-A824C5278477}" destId="{1712C91F-BB3F-4B18-B8C9-C70C667C6990}" srcOrd="0" destOrd="0" parTransId="{FE8AB2AA-B22F-43AE-B632-3EE0DFC3DB7A}" sibTransId="{9A21F5D4-80D5-4E73-90B7-B2CB33F73308}"/>
    <dgm:cxn modelId="{4D746CBE-ECEB-4A29-869D-CC46DDD420DE}" type="presOf" srcId="{2FA633F2-9DEA-48F7-9499-104A66EB54B3}" destId="{0DBB9131-4EC9-4617-9C30-EFD7A9A6CEBE}" srcOrd="1" destOrd="0" presId="urn:microsoft.com/office/officeart/2005/8/layout/orgChart1"/>
    <dgm:cxn modelId="{A83971CF-7301-48D4-B5E8-361899CE7764}" type="presParOf" srcId="{20BCE7DF-B77B-481C-9550-F158011CA38B}" destId="{0E91A609-851E-4B1B-AB7C-CA43542099B0}" srcOrd="0" destOrd="0" presId="urn:microsoft.com/office/officeart/2005/8/layout/orgChart1"/>
    <dgm:cxn modelId="{7F64E775-D01E-45D1-B4EE-AF66D4E25C0A}" type="presParOf" srcId="{0E91A609-851E-4B1B-AB7C-CA43542099B0}" destId="{E21C2CFC-FBDF-4857-ACAD-539201B12DFE}" srcOrd="0" destOrd="0" presId="urn:microsoft.com/office/officeart/2005/8/layout/orgChart1"/>
    <dgm:cxn modelId="{A7271F91-9D56-4313-A088-E4A1E78ACEDC}" type="presParOf" srcId="{E21C2CFC-FBDF-4857-ACAD-539201B12DFE}" destId="{39F5E600-E7C7-471D-87FF-E9DBC1B7B16B}" srcOrd="0" destOrd="0" presId="urn:microsoft.com/office/officeart/2005/8/layout/orgChart1"/>
    <dgm:cxn modelId="{045A9074-A56A-4D2D-8C15-39D7FFED5791}" type="presParOf" srcId="{E21C2CFC-FBDF-4857-ACAD-539201B12DFE}" destId="{9781D9AB-B2BC-4E31-A8AD-91F29AED9912}" srcOrd="1" destOrd="0" presId="urn:microsoft.com/office/officeart/2005/8/layout/orgChart1"/>
    <dgm:cxn modelId="{BE5386E9-743E-4482-BC6A-CDB77B594FD2}" type="presParOf" srcId="{0E91A609-851E-4B1B-AB7C-CA43542099B0}" destId="{F415E3FC-02F8-4227-8656-C68555F4FA9B}" srcOrd="1" destOrd="0" presId="urn:microsoft.com/office/officeart/2005/8/layout/orgChart1"/>
    <dgm:cxn modelId="{3E6B9F7D-6802-4781-B200-D29379C28E14}" type="presParOf" srcId="{F415E3FC-02F8-4227-8656-C68555F4FA9B}" destId="{6E7011A5-9CB2-4F03-8A47-6CC08B073F97}" srcOrd="0" destOrd="0" presId="urn:microsoft.com/office/officeart/2005/8/layout/orgChart1"/>
    <dgm:cxn modelId="{B63FD869-ECDF-47E9-9DD6-56735EF7C99F}" type="presParOf" srcId="{F415E3FC-02F8-4227-8656-C68555F4FA9B}" destId="{611EBEF8-F9F1-43EB-9284-78D39472962E}" srcOrd="1" destOrd="0" presId="urn:microsoft.com/office/officeart/2005/8/layout/orgChart1"/>
    <dgm:cxn modelId="{AA5E3160-928D-4488-B8BD-1382FFF265E7}" type="presParOf" srcId="{611EBEF8-F9F1-43EB-9284-78D39472962E}" destId="{004113AA-F76C-4D52-B6B6-DA0013A16624}" srcOrd="0" destOrd="0" presId="urn:microsoft.com/office/officeart/2005/8/layout/orgChart1"/>
    <dgm:cxn modelId="{58283AFC-01FC-4DC2-9AEB-DBA8B485E66C}" type="presParOf" srcId="{004113AA-F76C-4D52-B6B6-DA0013A16624}" destId="{6117E979-0E6E-46C5-A718-BCA10BE67EDC}" srcOrd="0" destOrd="0" presId="urn:microsoft.com/office/officeart/2005/8/layout/orgChart1"/>
    <dgm:cxn modelId="{24C1B6AE-4DE6-4B2F-86B3-8EB73A03D7C7}" type="presParOf" srcId="{004113AA-F76C-4D52-B6B6-DA0013A16624}" destId="{0DBB9131-4EC9-4617-9C30-EFD7A9A6CEBE}" srcOrd="1" destOrd="0" presId="urn:microsoft.com/office/officeart/2005/8/layout/orgChart1"/>
    <dgm:cxn modelId="{53884284-854A-42A3-B757-D57D8110379C}" type="presParOf" srcId="{611EBEF8-F9F1-43EB-9284-78D39472962E}" destId="{99B97C6F-D710-4A44-A886-E610B92CF788}" srcOrd="1" destOrd="0" presId="urn:microsoft.com/office/officeart/2005/8/layout/orgChart1"/>
    <dgm:cxn modelId="{7A57E4F0-BACA-4B60-A331-D822D30870F0}" type="presParOf" srcId="{611EBEF8-F9F1-43EB-9284-78D39472962E}" destId="{86C6F5BE-9E9C-4297-B5AC-5363C2C00F3E}" srcOrd="2" destOrd="0" presId="urn:microsoft.com/office/officeart/2005/8/layout/orgChart1"/>
    <dgm:cxn modelId="{EF152DBD-F20D-4940-9A06-9C7D3AD8445D}" type="presParOf" srcId="{86C6F5BE-9E9C-4297-B5AC-5363C2C00F3E}" destId="{90B33FC4-A8A8-4F68-9A08-F753DB8F339E}" srcOrd="0" destOrd="0" presId="urn:microsoft.com/office/officeart/2005/8/layout/orgChart1"/>
    <dgm:cxn modelId="{35B4C34E-ED3F-439E-9148-0F7834D9E432}" type="presParOf" srcId="{86C6F5BE-9E9C-4297-B5AC-5363C2C00F3E}" destId="{2CF1A0B5-5589-4C83-9509-0772EE5E4050}" srcOrd="1" destOrd="0" presId="urn:microsoft.com/office/officeart/2005/8/layout/orgChart1"/>
    <dgm:cxn modelId="{53F3CF36-CA84-41F5-B487-8250F20F36FB}" type="presParOf" srcId="{2CF1A0B5-5589-4C83-9509-0772EE5E4050}" destId="{9E56F50D-BB03-42E9-8FC2-86F3665910CE}" srcOrd="0" destOrd="0" presId="urn:microsoft.com/office/officeart/2005/8/layout/orgChart1"/>
    <dgm:cxn modelId="{AC133D76-2BDD-4DA0-98BB-932A6F523C52}" type="presParOf" srcId="{9E56F50D-BB03-42E9-8FC2-86F3665910CE}" destId="{5D8B5802-DBDE-45E2-910A-99C8F09B5E1A}" srcOrd="0" destOrd="0" presId="urn:microsoft.com/office/officeart/2005/8/layout/orgChart1"/>
    <dgm:cxn modelId="{244EB570-59E3-4568-A376-D2CF16E9B80B}" type="presParOf" srcId="{9E56F50D-BB03-42E9-8FC2-86F3665910CE}" destId="{147FF5D5-15FC-47E1-BC47-A13E0F5CE474}" srcOrd="1" destOrd="0" presId="urn:microsoft.com/office/officeart/2005/8/layout/orgChart1"/>
    <dgm:cxn modelId="{D23E2E6E-262D-4F26-B9B4-861EA1BF8481}" type="presParOf" srcId="{2CF1A0B5-5589-4C83-9509-0772EE5E4050}" destId="{4A1E588C-7E11-4342-8025-0EDB22A11DED}" srcOrd="1" destOrd="0" presId="urn:microsoft.com/office/officeart/2005/8/layout/orgChart1"/>
    <dgm:cxn modelId="{8CA2F883-AE3A-4208-A656-7E63C8902BC4}" type="presParOf" srcId="{2CF1A0B5-5589-4C83-9509-0772EE5E4050}" destId="{9C3E6CE3-74CC-4C84-B963-E9DDE2554056}" srcOrd="2" destOrd="0" presId="urn:microsoft.com/office/officeart/2005/8/layout/orgChart1"/>
    <dgm:cxn modelId="{45C2FB9F-3BD1-4F93-B784-9463713F11B1}" type="presParOf" srcId="{F415E3FC-02F8-4227-8656-C68555F4FA9B}" destId="{356AD251-7392-471F-AB4D-7C5FDDEB44AA}" srcOrd="2" destOrd="0" presId="urn:microsoft.com/office/officeart/2005/8/layout/orgChart1"/>
    <dgm:cxn modelId="{8A130770-CA80-40F7-951B-F8A174C013F0}" type="presParOf" srcId="{F415E3FC-02F8-4227-8656-C68555F4FA9B}" destId="{3233A4B1-6D38-4D4E-A358-45FD829D497E}" srcOrd="3" destOrd="0" presId="urn:microsoft.com/office/officeart/2005/8/layout/orgChart1"/>
    <dgm:cxn modelId="{245B322D-C229-4032-9E12-8901977274BB}" type="presParOf" srcId="{3233A4B1-6D38-4D4E-A358-45FD829D497E}" destId="{EFEA552C-1213-4006-8C29-9E3A32EF874F}" srcOrd="0" destOrd="0" presId="urn:microsoft.com/office/officeart/2005/8/layout/orgChart1"/>
    <dgm:cxn modelId="{ADCB38B1-4FD5-4A6B-A276-1333C5236D25}" type="presParOf" srcId="{EFEA552C-1213-4006-8C29-9E3A32EF874F}" destId="{64295472-B205-4C46-B133-4B85667C040F}" srcOrd="0" destOrd="0" presId="urn:microsoft.com/office/officeart/2005/8/layout/orgChart1"/>
    <dgm:cxn modelId="{E87FA3CB-32A9-421E-956A-A0533C2159CA}" type="presParOf" srcId="{EFEA552C-1213-4006-8C29-9E3A32EF874F}" destId="{4CDD7806-03B0-4180-908B-64B03078A971}" srcOrd="1" destOrd="0" presId="urn:microsoft.com/office/officeart/2005/8/layout/orgChart1"/>
    <dgm:cxn modelId="{B504E36F-F47C-4778-BB94-D604B00E5DF8}" type="presParOf" srcId="{3233A4B1-6D38-4D4E-A358-45FD829D497E}" destId="{2A5C483D-3D6C-451A-B0F3-3D4292A9B517}" srcOrd="1" destOrd="0" presId="urn:microsoft.com/office/officeart/2005/8/layout/orgChart1"/>
    <dgm:cxn modelId="{66B76176-C790-4676-8105-0A4E9AEF9E98}" type="presParOf" srcId="{3233A4B1-6D38-4D4E-A358-45FD829D497E}" destId="{57B8CD25-4D56-411F-8D18-7C4803A22082}" srcOrd="2" destOrd="0" presId="urn:microsoft.com/office/officeart/2005/8/layout/orgChart1"/>
    <dgm:cxn modelId="{AF439334-EAB4-42D9-97C7-05D2E3F7E05E}" type="presParOf" srcId="{0E91A609-851E-4B1B-AB7C-CA43542099B0}" destId="{7B4D3054-B121-4D6A-BD11-A3D34F2A9672}" srcOrd="2" destOrd="0" presId="urn:microsoft.com/office/officeart/2005/8/layout/orgChart1"/>
  </dgm:cxnLst>
  <dgm:bg/>
  <dgm:whole/>
</dgm:dataModel>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5647</Words>
  <Characters>31064</Characters>
  <Application>Microsoft Office Word</Application>
  <DocSecurity>0</DocSecurity>
  <Lines>258</Lines>
  <Paragraphs>73</Paragraphs>
  <ScaleCrop>false</ScaleCrop>
  <HeadingPairs>
    <vt:vector size="2" baseType="variant">
      <vt:variant>
        <vt:lpstr>Título</vt:lpstr>
      </vt:variant>
      <vt:variant>
        <vt:i4>1</vt:i4>
      </vt:variant>
    </vt:vector>
  </HeadingPairs>
  <TitlesOfParts>
    <vt:vector size="1" baseType="lpstr">
      <vt:lpstr>ESCUELA SUPERIOR POLITECNICA DEL LITORAL</vt:lpstr>
    </vt:vector>
  </TitlesOfParts>
  <Company>CONAH - ESPOL</Company>
  <LinksUpToDate>false</LinksUpToDate>
  <CharactersWithSpaces>36638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ESCUELA SUPERIOR POLITECNICA DEL LITORAL</dc:title>
  <dc:subject/>
  <dc:creator>CONAH23</dc:creator>
  <cp:keywords/>
  <dc:description/>
  <cp:lastModifiedBy>Administrador</cp:lastModifiedBy>
  <cp:revision>2</cp:revision>
  <cp:lastPrinted>2009-03-07T23:21:00Z</cp:lastPrinted>
  <dcterms:created xsi:type="dcterms:W3CDTF">2009-11-05T16:14:00Z</dcterms:created>
  <dcterms:modified xsi:type="dcterms:W3CDTF">2009-11-05T16:14:00Z</dcterms:modified>
</cp:coreProperties>
</file>