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68" w:rsidRDefault="005E0068" w:rsidP="005E0068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5E0068" w:rsidRDefault="005E0068" w:rsidP="005E0068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5E0068" w:rsidRDefault="005E0068" w:rsidP="005E0068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5E0068" w:rsidRDefault="005E0068" w:rsidP="005E0068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5E0068" w:rsidRDefault="005E0068" w:rsidP="005E0068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5E0068" w:rsidRDefault="005E0068" w:rsidP="005E0068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5E0068" w:rsidRDefault="005E0068" w:rsidP="005E0068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5E0068" w:rsidRPr="005E0068" w:rsidRDefault="005E0068" w:rsidP="005E0068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CAPÍ</w:t>
      </w:r>
      <w:r w:rsidRPr="005E0068">
        <w:rPr>
          <w:rFonts w:ascii="Arial" w:hAnsi="Arial" w:cs="Arial"/>
          <w:b/>
          <w:bCs/>
          <w:sz w:val="32"/>
          <w:szCs w:val="32"/>
          <w:lang w:val="es-ES"/>
        </w:rPr>
        <w:t>TULO III</w:t>
      </w:r>
    </w:p>
    <w:p w:rsidR="005E0068" w:rsidRPr="005E0068" w:rsidRDefault="005E0068" w:rsidP="005E0068">
      <w:pPr>
        <w:spacing w:line="480" w:lineRule="auto"/>
        <w:jc w:val="both"/>
        <w:rPr>
          <w:rFonts w:ascii="Arial" w:hAnsi="Arial" w:cs="Arial"/>
          <w:bCs/>
          <w:sz w:val="32"/>
          <w:szCs w:val="32"/>
          <w:lang w:val="es-ES"/>
        </w:rPr>
      </w:pPr>
      <w:r>
        <w:rPr>
          <w:rFonts w:ascii="Arial" w:hAnsi="Arial" w:cs="Arial"/>
          <w:bCs/>
          <w:sz w:val="32"/>
          <w:szCs w:val="32"/>
          <w:lang w:val="es-ES"/>
        </w:rPr>
        <w:t xml:space="preserve">3. </w:t>
      </w:r>
      <w:r w:rsidRPr="005E0068">
        <w:rPr>
          <w:rFonts w:ascii="Arial" w:hAnsi="Arial" w:cs="Arial"/>
          <w:bCs/>
          <w:sz w:val="32"/>
          <w:szCs w:val="32"/>
          <w:lang w:val="es-ES"/>
        </w:rPr>
        <w:t>PLAN DE MARKETING ESTRATÉGICO</w:t>
      </w:r>
    </w:p>
    <w:p w:rsidR="005E0068" w:rsidRPr="005E0068" w:rsidRDefault="005E0068" w:rsidP="005E0068">
      <w:pPr>
        <w:spacing w:line="480" w:lineRule="auto"/>
        <w:jc w:val="both"/>
        <w:rPr>
          <w:rFonts w:ascii="Arial" w:hAnsi="Arial" w:cs="Arial"/>
          <w:bCs/>
          <w:sz w:val="32"/>
          <w:szCs w:val="32"/>
          <w:lang w:val="es-ES"/>
        </w:rPr>
      </w:pPr>
      <w:r w:rsidRPr="005E0068">
        <w:rPr>
          <w:rFonts w:ascii="Arial" w:hAnsi="Arial" w:cs="Arial"/>
          <w:bCs/>
          <w:sz w:val="32"/>
          <w:szCs w:val="32"/>
          <w:lang w:val="es-ES"/>
        </w:rPr>
        <w:t>3.1</w:t>
      </w:r>
      <w:r w:rsidR="004C6294">
        <w:rPr>
          <w:rFonts w:ascii="Arial" w:hAnsi="Arial" w:cs="Arial"/>
          <w:bCs/>
          <w:sz w:val="32"/>
          <w:szCs w:val="32"/>
          <w:lang w:val="es-ES"/>
        </w:rPr>
        <w:t>.</w:t>
      </w:r>
      <w:r w:rsidRPr="005E0068">
        <w:rPr>
          <w:rFonts w:ascii="Arial" w:hAnsi="Arial" w:cs="Arial"/>
          <w:bCs/>
          <w:sz w:val="32"/>
          <w:szCs w:val="32"/>
          <w:lang w:val="es-ES"/>
        </w:rPr>
        <w:t xml:space="preserve">  Misión y Naturaleza del Plan Estratégico</w:t>
      </w:r>
    </w:p>
    <w:p w:rsidR="005E0068" w:rsidRPr="00791D29" w:rsidRDefault="005E0068" w:rsidP="005E0068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5E0068" w:rsidRPr="00791D29" w:rsidRDefault="005E0068" w:rsidP="005E0068">
      <w:pPr>
        <w:tabs>
          <w:tab w:val="left" w:pos="720"/>
        </w:tabs>
        <w:spacing w:line="480" w:lineRule="auto"/>
        <w:jc w:val="both"/>
        <w:rPr>
          <w:rFonts w:ascii="Arial" w:eastAsia="Batang" w:hAnsi="Arial" w:cs="Arial"/>
          <w:lang w:val="es-ES"/>
        </w:rPr>
      </w:pPr>
      <w:r>
        <w:rPr>
          <w:rFonts w:ascii="Arial" w:eastAsia="Batang" w:hAnsi="Arial" w:cs="Arial"/>
          <w:lang w:val="es-ES"/>
        </w:rPr>
        <w:t xml:space="preserve">     </w:t>
      </w:r>
      <w:r w:rsidRPr="00791D29">
        <w:rPr>
          <w:rFonts w:ascii="Arial" w:eastAsia="Batang" w:hAnsi="Arial" w:cs="Arial"/>
          <w:lang w:val="es-ES"/>
        </w:rPr>
        <w:t xml:space="preserve">El </w:t>
      </w:r>
      <w:r w:rsidR="004745C1">
        <w:rPr>
          <w:rFonts w:ascii="Arial" w:eastAsia="Batang" w:hAnsi="Arial" w:cs="Arial"/>
          <w:lang w:val="es-ES"/>
        </w:rPr>
        <w:t>Plan de M</w:t>
      </w:r>
      <w:r w:rsidRPr="00791D29">
        <w:rPr>
          <w:rFonts w:ascii="Arial" w:eastAsia="Batang" w:hAnsi="Arial" w:cs="Arial"/>
          <w:lang w:val="es-ES"/>
        </w:rPr>
        <w:t xml:space="preserve">arketing </w:t>
      </w:r>
      <w:r w:rsidR="004745C1">
        <w:rPr>
          <w:rFonts w:ascii="Arial" w:eastAsia="Batang" w:hAnsi="Arial" w:cs="Arial"/>
          <w:lang w:val="es-ES"/>
        </w:rPr>
        <w:t>Estratégico es una de las</w:t>
      </w:r>
      <w:r w:rsidRPr="00791D29">
        <w:rPr>
          <w:rFonts w:ascii="Arial" w:eastAsia="Batang" w:hAnsi="Arial" w:cs="Arial"/>
          <w:lang w:val="es-ES"/>
        </w:rPr>
        <w:t xml:space="preserve"> herramientas principales para lograr nuestros objetivos propuestos</w:t>
      </w:r>
      <w:r w:rsidR="004C6294">
        <w:rPr>
          <w:rFonts w:ascii="Arial" w:eastAsia="Batang" w:hAnsi="Arial" w:cs="Arial"/>
          <w:lang w:val="es-ES"/>
        </w:rPr>
        <w:t>,</w:t>
      </w:r>
      <w:r w:rsidRPr="00791D29">
        <w:rPr>
          <w:rFonts w:ascii="Arial" w:eastAsia="Batang" w:hAnsi="Arial" w:cs="Arial"/>
          <w:lang w:val="es-ES"/>
        </w:rPr>
        <w:t xml:space="preserve"> uno de los cuales es conoce</w:t>
      </w:r>
      <w:r w:rsidR="004C6294">
        <w:rPr>
          <w:rFonts w:ascii="Arial" w:eastAsia="Batang" w:hAnsi="Arial" w:cs="Arial"/>
          <w:lang w:val="es-ES"/>
        </w:rPr>
        <w:t>r el perfil de los consumidores</w:t>
      </w:r>
      <w:r w:rsidRPr="00791D29">
        <w:rPr>
          <w:rFonts w:ascii="Arial" w:eastAsia="Batang" w:hAnsi="Arial" w:cs="Arial"/>
          <w:lang w:val="es-ES"/>
        </w:rPr>
        <w:t xml:space="preserve"> potenciales, sus gus</w:t>
      </w:r>
      <w:r w:rsidR="004745C1">
        <w:rPr>
          <w:rFonts w:ascii="Arial" w:eastAsia="Batang" w:hAnsi="Arial" w:cs="Arial"/>
          <w:lang w:val="es-ES"/>
        </w:rPr>
        <w:t>t</w:t>
      </w:r>
      <w:r w:rsidR="004C6294">
        <w:rPr>
          <w:rFonts w:ascii="Arial" w:eastAsia="Batang" w:hAnsi="Arial" w:cs="Arial"/>
          <w:lang w:val="es-ES"/>
        </w:rPr>
        <w:t>os y preferencias con el fin de ofrecer lo que ellos desean y necesitan; además de realizar un análisis de</w:t>
      </w:r>
      <w:r w:rsidRPr="00791D29">
        <w:rPr>
          <w:rFonts w:ascii="Arial" w:eastAsia="Batang" w:hAnsi="Arial" w:cs="Arial"/>
          <w:lang w:val="es-ES"/>
        </w:rPr>
        <w:t xml:space="preserve"> la situación de la empresa, su entorno c</w:t>
      </w:r>
      <w:r w:rsidR="004C6294">
        <w:rPr>
          <w:rFonts w:ascii="Arial" w:eastAsia="Batang" w:hAnsi="Arial" w:cs="Arial"/>
          <w:lang w:val="es-ES"/>
        </w:rPr>
        <w:t>ompetitivo y oportunidades para que</w:t>
      </w:r>
      <w:r w:rsidRPr="00791D29">
        <w:rPr>
          <w:rFonts w:ascii="Arial" w:eastAsia="Batang" w:hAnsi="Arial" w:cs="Arial"/>
          <w:lang w:val="es-ES"/>
        </w:rPr>
        <w:t xml:space="preserve"> el nuevo producto que introduciremos para Toni</w:t>
      </w:r>
      <w:r w:rsidR="004745C1">
        <w:rPr>
          <w:rFonts w:ascii="Arial" w:eastAsia="Batang" w:hAnsi="Arial" w:cs="Arial"/>
          <w:lang w:val="es-ES"/>
        </w:rPr>
        <w:t>,</w:t>
      </w:r>
      <w:r w:rsidR="004C6294">
        <w:rPr>
          <w:rFonts w:ascii="Arial" w:eastAsia="Batang" w:hAnsi="Arial" w:cs="Arial"/>
          <w:lang w:val="es-ES"/>
        </w:rPr>
        <w:t xml:space="preserve"> se implemente </w:t>
      </w:r>
      <w:r w:rsidRPr="00791D29">
        <w:rPr>
          <w:rFonts w:ascii="Arial" w:eastAsia="Batang" w:hAnsi="Arial" w:cs="Arial"/>
          <w:lang w:val="es-ES"/>
        </w:rPr>
        <w:t>sigu</w:t>
      </w:r>
      <w:r w:rsidR="004745C1">
        <w:rPr>
          <w:rFonts w:ascii="Arial" w:eastAsia="Batang" w:hAnsi="Arial" w:cs="Arial"/>
          <w:lang w:val="es-ES"/>
        </w:rPr>
        <w:t>iendo el</w:t>
      </w:r>
      <w:r w:rsidRPr="00791D29">
        <w:rPr>
          <w:rFonts w:ascii="Arial" w:eastAsia="Batang" w:hAnsi="Arial" w:cs="Arial"/>
          <w:lang w:val="es-ES"/>
        </w:rPr>
        <w:t xml:space="preserve"> mismo esquema de alimentos funcionales </w:t>
      </w:r>
      <w:r w:rsidR="004C6294">
        <w:rPr>
          <w:rFonts w:ascii="Arial" w:eastAsia="Batang" w:hAnsi="Arial" w:cs="Arial"/>
          <w:lang w:val="es-ES"/>
        </w:rPr>
        <w:t xml:space="preserve"> y siga comunicando a  los </w:t>
      </w:r>
      <w:r w:rsidRPr="00791D29">
        <w:rPr>
          <w:rFonts w:ascii="Arial" w:eastAsia="Batang" w:hAnsi="Arial" w:cs="Arial"/>
          <w:lang w:val="es-ES"/>
        </w:rPr>
        <w:t>consumidores, que estos produc</w:t>
      </w:r>
      <w:r w:rsidR="004745C1">
        <w:rPr>
          <w:rFonts w:ascii="Arial" w:eastAsia="Batang" w:hAnsi="Arial" w:cs="Arial"/>
          <w:lang w:val="es-ES"/>
        </w:rPr>
        <w:t>tos además de alimentar</w:t>
      </w:r>
      <w:r w:rsidR="004C6294">
        <w:rPr>
          <w:rFonts w:ascii="Arial" w:eastAsia="Batang" w:hAnsi="Arial" w:cs="Arial"/>
          <w:lang w:val="es-ES"/>
        </w:rPr>
        <w:t>los</w:t>
      </w:r>
      <w:r w:rsidR="004745C1">
        <w:rPr>
          <w:rFonts w:ascii="Arial" w:eastAsia="Batang" w:hAnsi="Arial" w:cs="Arial"/>
          <w:lang w:val="es-ES"/>
        </w:rPr>
        <w:t>, contribuyen a</w:t>
      </w:r>
      <w:r w:rsidRPr="00791D29">
        <w:rPr>
          <w:rFonts w:ascii="Arial" w:eastAsia="Batang" w:hAnsi="Arial" w:cs="Arial"/>
          <w:lang w:val="es-ES"/>
        </w:rPr>
        <w:t xml:space="preserve"> una buena digestión, evitan enfermedades y apoyan al crecimiento, desarrollo y mantenimiento del cuerpo.</w:t>
      </w:r>
    </w:p>
    <w:sectPr w:rsidR="005E0068" w:rsidRPr="00791D29" w:rsidSect="005E0068">
      <w:pgSz w:w="12240" w:h="15840"/>
      <w:pgMar w:top="1987" w:right="1411" w:bottom="1987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</w:abstractNum>
  <w:abstractNum w:abstractNumId="2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1C64710B"/>
    <w:multiLevelType w:val="hybridMultilevel"/>
    <w:tmpl w:val="F518376C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30AB0"/>
    <w:multiLevelType w:val="hybridMultilevel"/>
    <w:tmpl w:val="834C7BEC"/>
    <w:lvl w:ilvl="0" w:tplc="0000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81FBB"/>
    <w:multiLevelType w:val="hybridMultilevel"/>
    <w:tmpl w:val="F8F22940"/>
    <w:lvl w:ilvl="0" w:tplc="0000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1D0FD7"/>
    <w:multiLevelType w:val="multilevel"/>
    <w:tmpl w:val="DB1EB20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C548DD"/>
    <w:multiLevelType w:val="multilevel"/>
    <w:tmpl w:val="389AC35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068"/>
    <w:rsid w:val="0002417B"/>
    <w:rsid w:val="004745C1"/>
    <w:rsid w:val="004C6294"/>
    <w:rsid w:val="005222C0"/>
    <w:rsid w:val="005E0068"/>
    <w:rsid w:val="009574CB"/>
    <w:rsid w:val="009959E4"/>
    <w:rsid w:val="00B82144"/>
    <w:rsid w:val="00E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6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0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068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01B7-80A5-4F87-94F1-F6D898FE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679</Characters>
  <Application>Microsoft Office Word</Application>
  <DocSecurity>0</DocSecurity>
  <Lines>5</Lines>
  <Paragraphs>1</Paragraphs>
  <ScaleCrop>false</ScaleCrop>
  <Company>HP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3</cp:revision>
  <dcterms:created xsi:type="dcterms:W3CDTF">2009-02-08T18:28:00Z</dcterms:created>
  <dcterms:modified xsi:type="dcterms:W3CDTF">2009-02-10T04:19:00Z</dcterms:modified>
</cp:coreProperties>
</file>