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5" w:rsidRDefault="002F5B85" w:rsidP="00580049">
      <w:pPr>
        <w:spacing w:line="480" w:lineRule="auto"/>
        <w:jc w:val="center"/>
        <w:rPr>
          <w:b/>
        </w:rPr>
      </w:pPr>
    </w:p>
    <w:p w:rsidR="002F5B85" w:rsidRDefault="002F5B85" w:rsidP="00580049">
      <w:pPr>
        <w:spacing w:line="480" w:lineRule="auto"/>
        <w:jc w:val="center"/>
        <w:rPr>
          <w:b/>
        </w:rPr>
      </w:pPr>
    </w:p>
    <w:p w:rsidR="00DC0F40" w:rsidRDefault="00DC0F40" w:rsidP="00580049">
      <w:pPr>
        <w:spacing w:line="480" w:lineRule="auto"/>
        <w:jc w:val="center"/>
        <w:rPr>
          <w:b/>
        </w:rPr>
      </w:pPr>
    </w:p>
    <w:p w:rsidR="00DC0F40" w:rsidRDefault="00DC0F40" w:rsidP="00580049">
      <w:pPr>
        <w:spacing w:line="480" w:lineRule="auto"/>
        <w:jc w:val="center"/>
        <w:rPr>
          <w:b/>
        </w:rPr>
      </w:pPr>
    </w:p>
    <w:p w:rsidR="00DC0F40" w:rsidRDefault="00DC0F40" w:rsidP="00580049">
      <w:pPr>
        <w:spacing w:line="480" w:lineRule="auto"/>
        <w:jc w:val="center"/>
        <w:rPr>
          <w:b/>
        </w:rPr>
      </w:pPr>
    </w:p>
    <w:p w:rsidR="00DC0F40" w:rsidRDefault="00DC0F40" w:rsidP="00580049">
      <w:pPr>
        <w:spacing w:line="480" w:lineRule="auto"/>
        <w:jc w:val="center"/>
        <w:rPr>
          <w:b/>
        </w:rPr>
      </w:pPr>
    </w:p>
    <w:p w:rsidR="00DC0F40" w:rsidRDefault="00DC0F40" w:rsidP="00580049">
      <w:pPr>
        <w:spacing w:line="480" w:lineRule="auto"/>
        <w:jc w:val="center"/>
        <w:rPr>
          <w:b/>
        </w:rPr>
      </w:pPr>
    </w:p>
    <w:p w:rsidR="00DC0F40" w:rsidRDefault="00DC0F40" w:rsidP="00DC0F40">
      <w:pPr>
        <w:spacing w:line="480" w:lineRule="auto"/>
        <w:rPr>
          <w:b/>
        </w:rPr>
      </w:pPr>
    </w:p>
    <w:p w:rsidR="002F5B85" w:rsidRDefault="002F5B85" w:rsidP="00580049">
      <w:pPr>
        <w:spacing w:line="480" w:lineRule="auto"/>
        <w:jc w:val="center"/>
        <w:rPr>
          <w:b/>
        </w:rPr>
      </w:pPr>
    </w:p>
    <w:p w:rsidR="002F5B85" w:rsidRPr="002F5B85" w:rsidRDefault="002F5B85" w:rsidP="00580049">
      <w:pPr>
        <w:spacing w:line="480" w:lineRule="auto"/>
        <w:jc w:val="center"/>
        <w:rPr>
          <w:b/>
        </w:rPr>
      </w:pPr>
    </w:p>
    <w:p w:rsidR="00AA193E" w:rsidRPr="00DC0F40" w:rsidRDefault="00DC0F40" w:rsidP="00580049">
      <w:pPr>
        <w:spacing w:line="480" w:lineRule="auto"/>
        <w:jc w:val="center"/>
        <w:rPr>
          <w:b/>
          <w:sz w:val="64"/>
          <w:szCs w:val="64"/>
          <w:u w:val="single"/>
        </w:rPr>
      </w:pPr>
      <w:r w:rsidRPr="00DC0F40">
        <w:rPr>
          <w:b/>
          <w:sz w:val="64"/>
          <w:szCs w:val="64"/>
          <w:u w:val="single"/>
        </w:rPr>
        <w:t>ANEXOS</w:t>
      </w:r>
    </w:p>
    <w:p w:rsidR="00A45E3E" w:rsidRDefault="00A45E3E" w:rsidP="002F5B85">
      <w:pPr>
        <w:spacing w:line="480" w:lineRule="auto"/>
        <w:rPr>
          <w:b/>
        </w:rPr>
      </w:pPr>
    </w:p>
    <w:p w:rsidR="006C1AC7" w:rsidRDefault="006C1AC7" w:rsidP="002F5B85">
      <w:pPr>
        <w:spacing w:line="480" w:lineRule="auto"/>
        <w:rPr>
          <w:b/>
        </w:rPr>
      </w:pPr>
    </w:p>
    <w:p w:rsidR="00DC0F40" w:rsidRDefault="00DC0F40" w:rsidP="002F5B85">
      <w:pPr>
        <w:spacing w:line="480" w:lineRule="auto"/>
        <w:rPr>
          <w:b/>
        </w:rPr>
      </w:pPr>
    </w:p>
    <w:p w:rsidR="00DC0F40" w:rsidRDefault="00DC0F40" w:rsidP="002F5B85">
      <w:pPr>
        <w:spacing w:line="480" w:lineRule="auto"/>
        <w:rPr>
          <w:b/>
        </w:rPr>
      </w:pPr>
    </w:p>
    <w:p w:rsidR="00DC0F40" w:rsidRDefault="00DC0F40" w:rsidP="002F5B85">
      <w:pPr>
        <w:spacing w:line="480" w:lineRule="auto"/>
        <w:rPr>
          <w:b/>
        </w:rPr>
      </w:pPr>
    </w:p>
    <w:p w:rsidR="00DC0F40" w:rsidRDefault="00DC0F40" w:rsidP="002F5B85">
      <w:pPr>
        <w:spacing w:line="480" w:lineRule="auto"/>
        <w:rPr>
          <w:b/>
        </w:rPr>
      </w:pPr>
    </w:p>
    <w:p w:rsidR="00DC0F40" w:rsidRDefault="00DC0F40" w:rsidP="002F5B85">
      <w:pPr>
        <w:spacing w:line="480" w:lineRule="auto"/>
        <w:rPr>
          <w:b/>
        </w:rPr>
      </w:pPr>
    </w:p>
    <w:p w:rsidR="006C1AC7" w:rsidRDefault="006C1AC7" w:rsidP="002F5B85">
      <w:pPr>
        <w:spacing w:line="480" w:lineRule="auto"/>
        <w:rPr>
          <w:b/>
        </w:rPr>
      </w:pPr>
    </w:p>
    <w:p w:rsidR="006C1AC7" w:rsidRDefault="006C1AC7" w:rsidP="002F5B85">
      <w:pPr>
        <w:spacing w:line="480" w:lineRule="auto"/>
        <w:rPr>
          <w:b/>
        </w:rPr>
      </w:pPr>
    </w:p>
    <w:p w:rsidR="003D12A4" w:rsidRDefault="003D12A4" w:rsidP="002F5B85">
      <w:pPr>
        <w:spacing w:line="480" w:lineRule="auto"/>
        <w:rPr>
          <w:b/>
        </w:rPr>
      </w:pPr>
    </w:p>
    <w:p w:rsidR="004963A4" w:rsidRPr="003D12A4" w:rsidRDefault="003D12A4" w:rsidP="004963A4">
      <w:pPr>
        <w:spacing w:line="480" w:lineRule="auto"/>
        <w:rPr>
          <w:b/>
          <w:sz w:val="28"/>
          <w:szCs w:val="28"/>
          <w:u w:val="single"/>
        </w:rPr>
      </w:pPr>
      <w:r w:rsidRPr="00316368">
        <w:rPr>
          <w:b/>
          <w:sz w:val="28"/>
          <w:szCs w:val="28"/>
          <w:u w:val="single"/>
        </w:rPr>
        <w:lastRenderedPageBreak/>
        <w:t>ANEXO 1</w:t>
      </w:r>
    </w:p>
    <w:p w:rsidR="004963A4" w:rsidRPr="00BF40D7" w:rsidRDefault="0047396F" w:rsidP="004963A4">
      <w:pPr>
        <w:spacing w:line="480" w:lineRule="auto"/>
        <w:rPr>
          <w:b/>
        </w:rPr>
      </w:pPr>
      <w:r w:rsidRPr="00BF40D7">
        <w:rPr>
          <w:b/>
        </w:rPr>
        <w:t>Periodicidad de Elecciones en Guayaquil</w:t>
      </w:r>
      <w:r w:rsidR="001E66D9">
        <w:rPr>
          <w:b/>
        </w:rPr>
        <w:t xml:space="preserve"> y Guayas</w:t>
      </w:r>
    </w:p>
    <w:p w:rsidR="00BD201B" w:rsidRDefault="00BD201B" w:rsidP="00CD2FF8">
      <w:pPr>
        <w:spacing w:line="480" w:lineRule="auto"/>
        <w:jc w:val="both"/>
      </w:pPr>
    </w:p>
    <w:tbl>
      <w:tblPr>
        <w:tblStyle w:val="Tablaconcuadrcula"/>
        <w:tblW w:w="0" w:type="auto"/>
        <w:tblLook w:val="01E0"/>
      </w:tblPr>
      <w:tblGrid>
        <w:gridCol w:w="3645"/>
        <w:gridCol w:w="783"/>
        <w:gridCol w:w="1080"/>
        <w:gridCol w:w="1440"/>
        <w:gridCol w:w="1469"/>
      </w:tblGrid>
      <w:tr w:rsidR="001E66D9">
        <w:trPr>
          <w:trHeight w:val="936"/>
        </w:trPr>
        <w:tc>
          <w:tcPr>
            <w:tcW w:w="3645" w:type="dxa"/>
            <w:vAlign w:val="center"/>
          </w:tcPr>
          <w:p w:rsidR="001E66D9" w:rsidRPr="001E66D9" w:rsidRDefault="001E66D9" w:rsidP="001E66D9">
            <w:pPr>
              <w:spacing w:line="480" w:lineRule="auto"/>
              <w:jc w:val="center"/>
              <w:rPr>
                <w:b/>
              </w:rPr>
            </w:pPr>
            <w:r>
              <w:rPr>
                <w:b/>
              </w:rPr>
              <w:t>Dignidad</w:t>
            </w:r>
          </w:p>
        </w:tc>
        <w:tc>
          <w:tcPr>
            <w:tcW w:w="783" w:type="dxa"/>
            <w:vAlign w:val="center"/>
          </w:tcPr>
          <w:p w:rsidR="001E66D9" w:rsidRPr="001E66D9" w:rsidRDefault="001E66D9" w:rsidP="001E66D9">
            <w:pPr>
              <w:spacing w:line="480" w:lineRule="auto"/>
              <w:jc w:val="center"/>
              <w:rPr>
                <w:b/>
              </w:rPr>
            </w:pPr>
            <w:r>
              <w:rPr>
                <w:b/>
              </w:rPr>
              <w:t>Cant.</w:t>
            </w:r>
          </w:p>
        </w:tc>
        <w:tc>
          <w:tcPr>
            <w:tcW w:w="1080" w:type="dxa"/>
            <w:vAlign w:val="center"/>
          </w:tcPr>
          <w:p w:rsidR="001E66D9" w:rsidRDefault="001E66D9" w:rsidP="001E66D9">
            <w:pPr>
              <w:spacing w:line="480" w:lineRule="auto"/>
              <w:jc w:val="center"/>
              <w:rPr>
                <w:b/>
              </w:rPr>
            </w:pPr>
            <w:r w:rsidRPr="001E66D9">
              <w:rPr>
                <w:b/>
              </w:rPr>
              <w:t>Período</w:t>
            </w:r>
          </w:p>
          <w:p w:rsidR="001E66D9" w:rsidRPr="001E66D9" w:rsidRDefault="001E66D9" w:rsidP="001E66D9">
            <w:pPr>
              <w:spacing w:line="480" w:lineRule="auto"/>
              <w:jc w:val="center"/>
              <w:rPr>
                <w:b/>
              </w:rPr>
            </w:pPr>
            <w:r>
              <w:rPr>
                <w:b/>
              </w:rPr>
              <w:t>(Años)</w:t>
            </w:r>
          </w:p>
        </w:tc>
        <w:tc>
          <w:tcPr>
            <w:tcW w:w="1440" w:type="dxa"/>
            <w:vAlign w:val="center"/>
          </w:tcPr>
          <w:p w:rsidR="001E66D9" w:rsidRPr="001E66D9" w:rsidRDefault="001E66D9" w:rsidP="001E66D9">
            <w:pPr>
              <w:spacing w:line="480" w:lineRule="auto"/>
              <w:jc w:val="center"/>
              <w:rPr>
                <w:b/>
              </w:rPr>
            </w:pPr>
            <w:r w:rsidRPr="001E66D9">
              <w:rPr>
                <w:b/>
              </w:rPr>
              <w:t>Última Elección</w:t>
            </w:r>
          </w:p>
        </w:tc>
        <w:tc>
          <w:tcPr>
            <w:tcW w:w="1469" w:type="dxa"/>
            <w:vAlign w:val="center"/>
          </w:tcPr>
          <w:p w:rsidR="001E66D9" w:rsidRPr="001E66D9" w:rsidRDefault="001E66D9" w:rsidP="001E66D9">
            <w:pPr>
              <w:spacing w:line="480" w:lineRule="auto"/>
              <w:jc w:val="center"/>
              <w:rPr>
                <w:b/>
              </w:rPr>
            </w:pPr>
            <w:r w:rsidRPr="001E66D9">
              <w:rPr>
                <w:b/>
              </w:rPr>
              <w:t>Próxima Elección</w:t>
            </w:r>
          </w:p>
        </w:tc>
      </w:tr>
      <w:tr w:rsidR="001E66D9">
        <w:tc>
          <w:tcPr>
            <w:tcW w:w="3645" w:type="dxa"/>
            <w:vAlign w:val="center"/>
          </w:tcPr>
          <w:p w:rsidR="001E66D9" w:rsidRDefault="001E66D9" w:rsidP="001E66D9">
            <w:pPr>
              <w:spacing w:line="480" w:lineRule="auto"/>
            </w:pPr>
            <w:r>
              <w:t>Diputados Provinciales</w:t>
            </w:r>
          </w:p>
        </w:tc>
        <w:tc>
          <w:tcPr>
            <w:tcW w:w="783" w:type="dxa"/>
            <w:vAlign w:val="center"/>
          </w:tcPr>
          <w:p w:rsidR="001E66D9" w:rsidRDefault="001E66D9" w:rsidP="001E66D9">
            <w:pPr>
              <w:spacing w:line="480" w:lineRule="auto"/>
              <w:jc w:val="center"/>
            </w:pPr>
            <w:r>
              <w:t>18</w:t>
            </w:r>
          </w:p>
        </w:tc>
        <w:tc>
          <w:tcPr>
            <w:tcW w:w="1080" w:type="dxa"/>
            <w:vAlign w:val="center"/>
          </w:tcPr>
          <w:p w:rsidR="001E66D9" w:rsidRDefault="001E66D9" w:rsidP="001E66D9">
            <w:pPr>
              <w:spacing w:line="480" w:lineRule="auto"/>
              <w:jc w:val="center"/>
            </w:pPr>
            <w:r>
              <w:t>4</w:t>
            </w:r>
          </w:p>
        </w:tc>
        <w:tc>
          <w:tcPr>
            <w:tcW w:w="1440" w:type="dxa"/>
            <w:vAlign w:val="center"/>
          </w:tcPr>
          <w:p w:rsidR="001E66D9" w:rsidRDefault="001E66D9" w:rsidP="001E66D9">
            <w:pPr>
              <w:spacing w:line="480" w:lineRule="auto"/>
              <w:jc w:val="center"/>
            </w:pPr>
            <w:r>
              <w:t>2006</w:t>
            </w:r>
          </w:p>
        </w:tc>
        <w:tc>
          <w:tcPr>
            <w:tcW w:w="1469" w:type="dxa"/>
            <w:vAlign w:val="center"/>
          </w:tcPr>
          <w:p w:rsidR="001E66D9" w:rsidRDefault="001E66D9" w:rsidP="001E66D9">
            <w:pPr>
              <w:spacing w:line="480" w:lineRule="auto"/>
              <w:jc w:val="center"/>
            </w:pPr>
            <w:r>
              <w:t>2010</w:t>
            </w:r>
          </w:p>
        </w:tc>
      </w:tr>
      <w:tr w:rsidR="001E66D9">
        <w:tc>
          <w:tcPr>
            <w:tcW w:w="3645" w:type="dxa"/>
            <w:vAlign w:val="center"/>
          </w:tcPr>
          <w:p w:rsidR="001E66D9" w:rsidRDefault="001E66D9" w:rsidP="001E66D9">
            <w:pPr>
              <w:spacing w:line="480" w:lineRule="auto"/>
            </w:pPr>
            <w:r>
              <w:t>Prefecto Provincial</w:t>
            </w:r>
          </w:p>
        </w:tc>
        <w:tc>
          <w:tcPr>
            <w:tcW w:w="783" w:type="dxa"/>
            <w:vAlign w:val="center"/>
          </w:tcPr>
          <w:p w:rsidR="001E66D9" w:rsidRDefault="001E66D9" w:rsidP="001E66D9">
            <w:pPr>
              <w:spacing w:line="480" w:lineRule="auto"/>
              <w:jc w:val="center"/>
            </w:pPr>
            <w:r>
              <w:t>1</w:t>
            </w:r>
          </w:p>
        </w:tc>
        <w:tc>
          <w:tcPr>
            <w:tcW w:w="1080" w:type="dxa"/>
            <w:vAlign w:val="center"/>
          </w:tcPr>
          <w:p w:rsidR="001E66D9" w:rsidRDefault="001E66D9" w:rsidP="001E66D9">
            <w:pPr>
              <w:spacing w:line="480" w:lineRule="auto"/>
              <w:jc w:val="center"/>
            </w:pPr>
            <w:r>
              <w:t>4</w:t>
            </w:r>
          </w:p>
        </w:tc>
        <w:tc>
          <w:tcPr>
            <w:tcW w:w="1440" w:type="dxa"/>
            <w:vAlign w:val="center"/>
          </w:tcPr>
          <w:p w:rsidR="001E66D9" w:rsidRDefault="001E66D9" w:rsidP="001E66D9">
            <w:pPr>
              <w:spacing w:line="480" w:lineRule="auto"/>
              <w:jc w:val="center"/>
            </w:pPr>
            <w:r>
              <w:t>2004</w:t>
            </w:r>
          </w:p>
        </w:tc>
        <w:tc>
          <w:tcPr>
            <w:tcW w:w="1469" w:type="dxa"/>
            <w:vAlign w:val="center"/>
          </w:tcPr>
          <w:p w:rsidR="001E66D9" w:rsidRDefault="001E66D9" w:rsidP="001E66D9">
            <w:pPr>
              <w:spacing w:line="480" w:lineRule="auto"/>
              <w:jc w:val="center"/>
            </w:pPr>
            <w:r>
              <w:t>2008</w:t>
            </w:r>
          </w:p>
        </w:tc>
      </w:tr>
      <w:tr w:rsidR="001E66D9">
        <w:tc>
          <w:tcPr>
            <w:tcW w:w="3645" w:type="dxa"/>
            <w:vAlign w:val="center"/>
          </w:tcPr>
          <w:p w:rsidR="001E66D9" w:rsidRDefault="001E66D9" w:rsidP="001E66D9">
            <w:pPr>
              <w:spacing w:line="480" w:lineRule="auto"/>
            </w:pPr>
            <w:r>
              <w:t>Alcalde de la Ciudad</w:t>
            </w:r>
          </w:p>
        </w:tc>
        <w:tc>
          <w:tcPr>
            <w:tcW w:w="783" w:type="dxa"/>
            <w:vAlign w:val="center"/>
          </w:tcPr>
          <w:p w:rsidR="001E66D9" w:rsidRDefault="001E66D9" w:rsidP="001E66D9">
            <w:pPr>
              <w:spacing w:line="480" w:lineRule="auto"/>
              <w:jc w:val="center"/>
            </w:pPr>
            <w:r>
              <w:t>1</w:t>
            </w:r>
          </w:p>
        </w:tc>
        <w:tc>
          <w:tcPr>
            <w:tcW w:w="1080" w:type="dxa"/>
            <w:vAlign w:val="center"/>
          </w:tcPr>
          <w:p w:rsidR="001E66D9" w:rsidRDefault="001E66D9" w:rsidP="001E66D9">
            <w:pPr>
              <w:spacing w:line="480" w:lineRule="auto"/>
              <w:jc w:val="center"/>
            </w:pPr>
            <w:r>
              <w:t>4</w:t>
            </w:r>
          </w:p>
        </w:tc>
        <w:tc>
          <w:tcPr>
            <w:tcW w:w="1440" w:type="dxa"/>
            <w:vAlign w:val="center"/>
          </w:tcPr>
          <w:p w:rsidR="001E66D9" w:rsidRDefault="001E66D9" w:rsidP="001E66D9">
            <w:pPr>
              <w:spacing w:line="480" w:lineRule="auto"/>
              <w:jc w:val="center"/>
            </w:pPr>
            <w:r>
              <w:t>2004</w:t>
            </w:r>
          </w:p>
        </w:tc>
        <w:tc>
          <w:tcPr>
            <w:tcW w:w="1469" w:type="dxa"/>
            <w:vAlign w:val="center"/>
          </w:tcPr>
          <w:p w:rsidR="001E66D9" w:rsidRDefault="001E66D9" w:rsidP="001E66D9">
            <w:pPr>
              <w:spacing w:line="480" w:lineRule="auto"/>
              <w:jc w:val="center"/>
            </w:pPr>
            <w:r>
              <w:t>2008</w:t>
            </w:r>
          </w:p>
        </w:tc>
      </w:tr>
      <w:tr w:rsidR="001E66D9">
        <w:tc>
          <w:tcPr>
            <w:tcW w:w="3645" w:type="dxa"/>
            <w:vAlign w:val="center"/>
          </w:tcPr>
          <w:p w:rsidR="001E66D9" w:rsidRDefault="001E66D9" w:rsidP="001E66D9">
            <w:pPr>
              <w:spacing w:line="480" w:lineRule="auto"/>
            </w:pPr>
            <w:r>
              <w:t>Consejeros Prov. de Mayoría</w:t>
            </w:r>
          </w:p>
        </w:tc>
        <w:tc>
          <w:tcPr>
            <w:tcW w:w="783" w:type="dxa"/>
            <w:vAlign w:val="center"/>
          </w:tcPr>
          <w:p w:rsidR="001E66D9" w:rsidRDefault="001E66D9" w:rsidP="001E66D9">
            <w:pPr>
              <w:spacing w:line="480" w:lineRule="auto"/>
              <w:jc w:val="center"/>
            </w:pPr>
            <w:r>
              <w:t>7</w:t>
            </w:r>
          </w:p>
        </w:tc>
        <w:tc>
          <w:tcPr>
            <w:tcW w:w="1080" w:type="dxa"/>
            <w:vAlign w:val="center"/>
          </w:tcPr>
          <w:p w:rsidR="001E66D9" w:rsidRDefault="001E66D9" w:rsidP="001E66D9">
            <w:pPr>
              <w:spacing w:line="480" w:lineRule="auto"/>
              <w:jc w:val="center"/>
            </w:pPr>
            <w:r>
              <w:t>4</w:t>
            </w:r>
          </w:p>
        </w:tc>
        <w:tc>
          <w:tcPr>
            <w:tcW w:w="1440" w:type="dxa"/>
            <w:vAlign w:val="center"/>
          </w:tcPr>
          <w:p w:rsidR="001E66D9" w:rsidRDefault="001E66D9" w:rsidP="001E66D9">
            <w:pPr>
              <w:spacing w:line="480" w:lineRule="auto"/>
              <w:jc w:val="center"/>
            </w:pPr>
            <w:r>
              <w:t>2004</w:t>
            </w:r>
          </w:p>
        </w:tc>
        <w:tc>
          <w:tcPr>
            <w:tcW w:w="1469" w:type="dxa"/>
            <w:vAlign w:val="center"/>
          </w:tcPr>
          <w:p w:rsidR="001E66D9" w:rsidRDefault="001E66D9" w:rsidP="001E66D9">
            <w:pPr>
              <w:spacing w:line="480" w:lineRule="auto"/>
              <w:jc w:val="center"/>
            </w:pPr>
            <w:r>
              <w:t>2008</w:t>
            </w:r>
          </w:p>
        </w:tc>
      </w:tr>
      <w:tr w:rsidR="001E66D9">
        <w:tc>
          <w:tcPr>
            <w:tcW w:w="3645" w:type="dxa"/>
            <w:vAlign w:val="center"/>
          </w:tcPr>
          <w:p w:rsidR="001E66D9" w:rsidRDefault="001E66D9" w:rsidP="001E66D9">
            <w:pPr>
              <w:spacing w:line="480" w:lineRule="auto"/>
            </w:pPr>
            <w:r>
              <w:t>Consejeros Prov. de Minoría</w:t>
            </w:r>
          </w:p>
        </w:tc>
        <w:tc>
          <w:tcPr>
            <w:tcW w:w="783" w:type="dxa"/>
            <w:vAlign w:val="center"/>
          </w:tcPr>
          <w:p w:rsidR="001E66D9" w:rsidRDefault="001E66D9" w:rsidP="001E66D9">
            <w:pPr>
              <w:spacing w:line="480" w:lineRule="auto"/>
              <w:jc w:val="center"/>
            </w:pPr>
            <w:r>
              <w:t>6</w:t>
            </w:r>
          </w:p>
        </w:tc>
        <w:tc>
          <w:tcPr>
            <w:tcW w:w="1080" w:type="dxa"/>
            <w:vAlign w:val="center"/>
          </w:tcPr>
          <w:p w:rsidR="001E66D9" w:rsidRDefault="001E66D9" w:rsidP="001E66D9">
            <w:pPr>
              <w:spacing w:line="480" w:lineRule="auto"/>
              <w:jc w:val="center"/>
            </w:pPr>
            <w:r>
              <w:t>4</w:t>
            </w:r>
          </w:p>
        </w:tc>
        <w:tc>
          <w:tcPr>
            <w:tcW w:w="1440" w:type="dxa"/>
            <w:vAlign w:val="center"/>
          </w:tcPr>
          <w:p w:rsidR="001E66D9" w:rsidRDefault="001E66D9" w:rsidP="001E66D9">
            <w:pPr>
              <w:spacing w:line="480" w:lineRule="auto"/>
              <w:jc w:val="center"/>
            </w:pPr>
            <w:r>
              <w:t>2006</w:t>
            </w:r>
          </w:p>
        </w:tc>
        <w:tc>
          <w:tcPr>
            <w:tcW w:w="1469" w:type="dxa"/>
            <w:vAlign w:val="center"/>
          </w:tcPr>
          <w:p w:rsidR="001E66D9" w:rsidRDefault="001E66D9" w:rsidP="001E66D9">
            <w:pPr>
              <w:spacing w:line="480" w:lineRule="auto"/>
              <w:jc w:val="center"/>
            </w:pPr>
            <w:r>
              <w:t>2010</w:t>
            </w:r>
          </w:p>
        </w:tc>
      </w:tr>
      <w:tr w:rsidR="001E66D9">
        <w:tc>
          <w:tcPr>
            <w:tcW w:w="3645" w:type="dxa"/>
            <w:vAlign w:val="center"/>
          </w:tcPr>
          <w:p w:rsidR="001E66D9" w:rsidRDefault="003A258F" w:rsidP="001E66D9">
            <w:pPr>
              <w:spacing w:line="480" w:lineRule="auto"/>
            </w:pPr>
            <w:r>
              <w:t>Concejales de Mayoría</w:t>
            </w:r>
          </w:p>
        </w:tc>
        <w:tc>
          <w:tcPr>
            <w:tcW w:w="783" w:type="dxa"/>
            <w:vAlign w:val="center"/>
          </w:tcPr>
          <w:p w:rsidR="001E66D9" w:rsidRDefault="003A258F" w:rsidP="001E66D9">
            <w:pPr>
              <w:spacing w:line="480" w:lineRule="auto"/>
              <w:jc w:val="center"/>
            </w:pPr>
            <w:r>
              <w:t>8</w:t>
            </w:r>
          </w:p>
        </w:tc>
        <w:tc>
          <w:tcPr>
            <w:tcW w:w="1080" w:type="dxa"/>
            <w:vAlign w:val="center"/>
          </w:tcPr>
          <w:p w:rsidR="001E66D9" w:rsidRDefault="003A258F" w:rsidP="001E66D9">
            <w:pPr>
              <w:spacing w:line="480" w:lineRule="auto"/>
              <w:jc w:val="center"/>
            </w:pPr>
            <w:r>
              <w:t>4</w:t>
            </w:r>
          </w:p>
        </w:tc>
        <w:tc>
          <w:tcPr>
            <w:tcW w:w="1440" w:type="dxa"/>
            <w:vAlign w:val="center"/>
          </w:tcPr>
          <w:p w:rsidR="001E66D9" w:rsidRDefault="009C48EF" w:rsidP="001E66D9">
            <w:pPr>
              <w:spacing w:line="480" w:lineRule="auto"/>
              <w:jc w:val="center"/>
            </w:pPr>
            <w:r>
              <w:t>2004</w:t>
            </w:r>
          </w:p>
        </w:tc>
        <w:tc>
          <w:tcPr>
            <w:tcW w:w="1469" w:type="dxa"/>
            <w:vAlign w:val="center"/>
          </w:tcPr>
          <w:p w:rsidR="001E66D9" w:rsidRDefault="009C48EF" w:rsidP="001E66D9">
            <w:pPr>
              <w:spacing w:line="480" w:lineRule="auto"/>
              <w:jc w:val="center"/>
            </w:pPr>
            <w:r>
              <w:t>2008</w:t>
            </w:r>
          </w:p>
        </w:tc>
      </w:tr>
      <w:tr w:rsidR="001E66D9">
        <w:tc>
          <w:tcPr>
            <w:tcW w:w="3645" w:type="dxa"/>
            <w:vAlign w:val="center"/>
          </w:tcPr>
          <w:p w:rsidR="001E66D9" w:rsidRDefault="003A258F" w:rsidP="001E66D9">
            <w:pPr>
              <w:spacing w:line="480" w:lineRule="auto"/>
            </w:pPr>
            <w:r>
              <w:t>Concejales de Minoría</w:t>
            </w:r>
          </w:p>
        </w:tc>
        <w:tc>
          <w:tcPr>
            <w:tcW w:w="783" w:type="dxa"/>
            <w:vAlign w:val="center"/>
          </w:tcPr>
          <w:p w:rsidR="001E66D9" w:rsidRDefault="003A258F" w:rsidP="001E66D9">
            <w:pPr>
              <w:spacing w:line="480" w:lineRule="auto"/>
              <w:jc w:val="center"/>
            </w:pPr>
            <w:r>
              <w:t>7</w:t>
            </w:r>
          </w:p>
        </w:tc>
        <w:tc>
          <w:tcPr>
            <w:tcW w:w="1080" w:type="dxa"/>
            <w:vAlign w:val="center"/>
          </w:tcPr>
          <w:p w:rsidR="001E66D9" w:rsidRDefault="003A258F" w:rsidP="001E66D9">
            <w:pPr>
              <w:spacing w:line="480" w:lineRule="auto"/>
              <w:jc w:val="center"/>
            </w:pPr>
            <w:r>
              <w:t>4</w:t>
            </w:r>
          </w:p>
        </w:tc>
        <w:tc>
          <w:tcPr>
            <w:tcW w:w="1440" w:type="dxa"/>
            <w:vAlign w:val="center"/>
          </w:tcPr>
          <w:p w:rsidR="001E66D9" w:rsidRDefault="009C48EF" w:rsidP="001E66D9">
            <w:pPr>
              <w:spacing w:line="480" w:lineRule="auto"/>
              <w:jc w:val="center"/>
            </w:pPr>
            <w:r>
              <w:t>2006</w:t>
            </w:r>
          </w:p>
        </w:tc>
        <w:tc>
          <w:tcPr>
            <w:tcW w:w="1469" w:type="dxa"/>
            <w:vAlign w:val="center"/>
          </w:tcPr>
          <w:p w:rsidR="001E66D9" w:rsidRDefault="009C48EF" w:rsidP="001E66D9">
            <w:pPr>
              <w:spacing w:line="480" w:lineRule="auto"/>
              <w:jc w:val="center"/>
            </w:pPr>
            <w:r>
              <w:t>2010</w:t>
            </w:r>
          </w:p>
        </w:tc>
      </w:tr>
      <w:tr w:rsidR="001E66D9">
        <w:tc>
          <w:tcPr>
            <w:tcW w:w="3645" w:type="dxa"/>
            <w:vAlign w:val="center"/>
          </w:tcPr>
          <w:p w:rsidR="001E66D9" w:rsidRDefault="004A4C05" w:rsidP="001E66D9">
            <w:pPr>
              <w:spacing w:line="480" w:lineRule="auto"/>
            </w:pPr>
            <w:r>
              <w:t>Rector y Vicerrectores U</w:t>
            </w:r>
            <w:r w:rsidR="00AC2EBD">
              <w:t>G</w:t>
            </w:r>
          </w:p>
        </w:tc>
        <w:tc>
          <w:tcPr>
            <w:tcW w:w="783" w:type="dxa"/>
            <w:vAlign w:val="center"/>
          </w:tcPr>
          <w:p w:rsidR="001E66D9" w:rsidRDefault="004A4C05" w:rsidP="001E66D9">
            <w:pPr>
              <w:spacing w:line="480" w:lineRule="auto"/>
              <w:jc w:val="center"/>
            </w:pPr>
            <w:r>
              <w:t>4</w:t>
            </w:r>
          </w:p>
        </w:tc>
        <w:tc>
          <w:tcPr>
            <w:tcW w:w="1080" w:type="dxa"/>
            <w:vAlign w:val="center"/>
          </w:tcPr>
          <w:p w:rsidR="001E66D9" w:rsidRDefault="004A4C05" w:rsidP="001E66D9">
            <w:pPr>
              <w:spacing w:line="480" w:lineRule="auto"/>
              <w:jc w:val="center"/>
            </w:pPr>
            <w:r>
              <w:t>5</w:t>
            </w:r>
          </w:p>
        </w:tc>
        <w:tc>
          <w:tcPr>
            <w:tcW w:w="1440" w:type="dxa"/>
            <w:vAlign w:val="center"/>
          </w:tcPr>
          <w:p w:rsidR="001E66D9" w:rsidRDefault="004A4C05" w:rsidP="001E66D9">
            <w:pPr>
              <w:spacing w:line="480" w:lineRule="auto"/>
              <w:jc w:val="center"/>
            </w:pPr>
            <w:r>
              <w:t>2005</w:t>
            </w:r>
          </w:p>
        </w:tc>
        <w:tc>
          <w:tcPr>
            <w:tcW w:w="1469" w:type="dxa"/>
            <w:vAlign w:val="center"/>
          </w:tcPr>
          <w:p w:rsidR="001E66D9" w:rsidRDefault="004A4C05" w:rsidP="001E66D9">
            <w:pPr>
              <w:spacing w:line="480" w:lineRule="auto"/>
              <w:jc w:val="center"/>
            </w:pPr>
            <w:r>
              <w:t>2010</w:t>
            </w:r>
          </w:p>
        </w:tc>
      </w:tr>
      <w:tr w:rsidR="004A4C05">
        <w:tc>
          <w:tcPr>
            <w:tcW w:w="3645" w:type="dxa"/>
            <w:vAlign w:val="center"/>
          </w:tcPr>
          <w:p w:rsidR="004A4C05" w:rsidRDefault="004A4C05" w:rsidP="001E66D9">
            <w:pPr>
              <w:spacing w:line="480" w:lineRule="auto"/>
            </w:pPr>
            <w:r>
              <w:t>Rector y Vicerrectores UCSG</w:t>
            </w:r>
          </w:p>
        </w:tc>
        <w:tc>
          <w:tcPr>
            <w:tcW w:w="783" w:type="dxa"/>
            <w:vAlign w:val="center"/>
          </w:tcPr>
          <w:p w:rsidR="004A4C05" w:rsidRDefault="004A4C05" w:rsidP="001E66D9">
            <w:pPr>
              <w:spacing w:line="480" w:lineRule="auto"/>
              <w:jc w:val="center"/>
            </w:pPr>
            <w:r>
              <w:t>3</w:t>
            </w:r>
          </w:p>
        </w:tc>
        <w:tc>
          <w:tcPr>
            <w:tcW w:w="1080" w:type="dxa"/>
            <w:vAlign w:val="center"/>
          </w:tcPr>
          <w:p w:rsidR="004A4C05" w:rsidRDefault="004A4C05" w:rsidP="001E66D9">
            <w:pPr>
              <w:spacing w:line="480" w:lineRule="auto"/>
              <w:jc w:val="center"/>
            </w:pPr>
            <w:r>
              <w:t>5</w:t>
            </w:r>
          </w:p>
        </w:tc>
        <w:tc>
          <w:tcPr>
            <w:tcW w:w="1440" w:type="dxa"/>
            <w:vAlign w:val="center"/>
          </w:tcPr>
          <w:p w:rsidR="004A4C05" w:rsidRDefault="004A4C05" w:rsidP="001E66D9">
            <w:pPr>
              <w:spacing w:line="480" w:lineRule="auto"/>
              <w:jc w:val="center"/>
            </w:pPr>
            <w:r>
              <w:t>2006</w:t>
            </w:r>
          </w:p>
        </w:tc>
        <w:tc>
          <w:tcPr>
            <w:tcW w:w="1469" w:type="dxa"/>
            <w:vAlign w:val="center"/>
          </w:tcPr>
          <w:p w:rsidR="004A4C05" w:rsidRDefault="004A4C05" w:rsidP="001E66D9">
            <w:pPr>
              <w:spacing w:line="480" w:lineRule="auto"/>
              <w:jc w:val="center"/>
            </w:pPr>
            <w:r>
              <w:t>2011</w:t>
            </w:r>
          </w:p>
        </w:tc>
      </w:tr>
      <w:tr w:rsidR="004A4C05">
        <w:tc>
          <w:tcPr>
            <w:tcW w:w="3645" w:type="dxa"/>
            <w:vAlign w:val="center"/>
          </w:tcPr>
          <w:p w:rsidR="004A4C05" w:rsidRDefault="004A4C05" w:rsidP="001E66D9">
            <w:pPr>
              <w:spacing w:line="480" w:lineRule="auto"/>
            </w:pPr>
            <w:r>
              <w:t>Rector y Vicerrectores ESPOL</w:t>
            </w:r>
          </w:p>
        </w:tc>
        <w:tc>
          <w:tcPr>
            <w:tcW w:w="783" w:type="dxa"/>
            <w:vAlign w:val="center"/>
          </w:tcPr>
          <w:p w:rsidR="004A4C05" w:rsidRDefault="004A4C05" w:rsidP="001E66D9">
            <w:pPr>
              <w:spacing w:line="480" w:lineRule="auto"/>
              <w:jc w:val="center"/>
            </w:pPr>
            <w:r>
              <w:t>3</w:t>
            </w:r>
          </w:p>
        </w:tc>
        <w:tc>
          <w:tcPr>
            <w:tcW w:w="1080" w:type="dxa"/>
            <w:vAlign w:val="center"/>
          </w:tcPr>
          <w:p w:rsidR="004A4C05" w:rsidRDefault="004A4C05" w:rsidP="001E66D9">
            <w:pPr>
              <w:spacing w:line="480" w:lineRule="auto"/>
              <w:jc w:val="center"/>
            </w:pPr>
            <w:r>
              <w:t>5</w:t>
            </w:r>
          </w:p>
        </w:tc>
        <w:tc>
          <w:tcPr>
            <w:tcW w:w="1440" w:type="dxa"/>
            <w:vAlign w:val="center"/>
          </w:tcPr>
          <w:p w:rsidR="004A4C05" w:rsidRDefault="004A4C05" w:rsidP="001E66D9">
            <w:pPr>
              <w:spacing w:line="480" w:lineRule="auto"/>
              <w:jc w:val="center"/>
            </w:pPr>
            <w:r>
              <w:t>2002</w:t>
            </w:r>
          </w:p>
        </w:tc>
        <w:tc>
          <w:tcPr>
            <w:tcW w:w="1469" w:type="dxa"/>
            <w:vAlign w:val="center"/>
          </w:tcPr>
          <w:p w:rsidR="004A4C05" w:rsidRDefault="004A4C05" w:rsidP="001E66D9">
            <w:pPr>
              <w:spacing w:line="480" w:lineRule="auto"/>
              <w:jc w:val="center"/>
            </w:pPr>
            <w:r>
              <w:t>2007</w:t>
            </w:r>
          </w:p>
        </w:tc>
      </w:tr>
      <w:tr w:rsidR="004A4C05">
        <w:tc>
          <w:tcPr>
            <w:tcW w:w="3645" w:type="dxa"/>
            <w:vAlign w:val="center"/>
          </w:tcPr>
          <w:p w:rsidR="004A4C05" w:rsidRDefault="00AC2EBD" w:rsidP="001E66D9">
            <w:pPr>
              <w:spacing w:line="480" w:lineRule="auto"/>
            </w:pPr>
            <w:r>
              <w:t>Decanos y Subdecanos UG</w:t>
            </w:r>
          </w:p>
        </w:tc>
        <w:tc>
          <w:tcPr>
            <w:tcW w:w="783" w:type="dxa"/>
            <w:vAlign w:val="center"/>
          </w:tcPr>
          <w:p w:rsidR="004A4C05" w:rsidRDefault="00D51A40" w:rsidP="001E66D9">
            <w:pPr>
              <w:spacing w:line="480" w:lineRule="auto"/>
              <w:jc w:val="center"/>
            </w:pPr>
            <w:r>
              <w:t>34</w:t>
            </w:r>
          </w:p>
        </w:tc>
        <w:tc>
          <w:tcPr>
            <w:tcW w:w="1080" w:type="dxa"/>
            <w:vAlign w:val="center"/>
          </w:tcPr>
          <w:p w:rsidR="004A4C05" w:rsidRDefault="00737FB4" w:rsidP="001E66D9">
            <w:pPr>
              <w:spacing w:line="480" w:lineRule="auto"/>
              <w:jc w:val="center"/>
            </w:pPr>
            <w:r>
              <w:t>3</w:t>
            </w:r>
          </w:p>
        </w:tc>
        <w:tc>
          <w:tcPr>
            <w:tcW w:w="1440" w:type="dxa"/>
            <w:vAlign w:val="center"/>
          </w:tcPr>
          <w:p w:rsidR="004A4C05" w:rsidRDefault="00737FB4" w:rsidP="001E66D9">
            <w:pPr>
              <w:spacing w:line="480" w:lineRule="auto"/>
              <w:jc w:val="center"/>
            </w:pPr>
            <w:r>
              <w:t>*</w:t>
            </w:r>
          </w:p>
        </w:tc>
        <w:tc>
          <w:tcPr>
            <w:tcW w:w="1469" w:type="dxa"/>
            <w:vAlign w:val="center"/>
          </w:tcPr>
          <w:p w:rsidR="004A4C05" w:rsidRDefault="00737FB4" w:rsidP="001E66D9">
            <w:pPr>
              <w:spacing w:line="480" w:lineRule="auto"/>
              <w:jc w:val="center"/>
            </w:pPr>
            <w:r>
              <w:t>*</w:t>
            </w:r>
          </w:p>
        </w:tc>
      </w:tr>
      <w:tr w:rsidR="004A4C05">
        <w:tc>
          <w:tcPr>
            <w:tcW w:w="3645" w:type="dxa"/>
            <w:vAlign w:val="center"/>
          </w:tcPr>
          <w:p w:rsidR="004A4C05" w:rsidRDefault="00AC2EBD" w:rsidP="001E66D9">
            <w:pPr>
              <w:spacing w:line="480" w:lineRule="auto"/>
            </w:pPr>
            <w:r>
              <w:t>Decanos y Subdecanos UCSG</w:t>
            </w:r>
          </w:p>
        </w:tc>
        <w:tc>
          <w:tcPr>
            <w:tcW w:w="783" w:type="dxa"/>
            <w:vAlign w:val="center"/>
          </w:tcPr>
          <w:p w:rsidR="004A4C05" w:rsidRDefault="00737FB4" w:rsidP="001E66D9">
            <w:pPr>
              <w:spacing w:line="480" w:lineRule="auto"/>
              <w:jc w:val="center"/>
            </w:pPr>
            <w:r>
              <w:t>18</w:t>
            </w:r>
          </w:p>
        </w:tc>
        <w:tc>
          <w:tcPr>
            <w:tcW w:w="1080" w:type="dxa"/>
            <w:vAlign w:val="center"/>
          </w:tcPr>
          <w:p w:rsidR="004A4C05" w:rsidRDefault="00737FB4" w:rsidP="001E66D9">
            <w:pPr>
              <w:spacing w:line="480" w:lineRule="auto"/>
              <w:jc w:val="center"/>
            </w:pPr>
            <w:r>
              <w:t>3</w:t>
            </w:r>
          </w:p>
        </w:tc>
        <w:tc>
          <w:tcPr>
            <w:tcW w:w="1440" w:type="dxa"/>
            <w:vAlign w:val="center"/>
          </w:tcPr>
          <w:p w:rsidR="004A4C05" w:rsidRDefault="00737FB4" w:rsidP="001E66D9">
            <w:pPr>
              <w:spacing w:line="480" w:lineRule="auto"/>
              <w:jc w:val="center"/>
            </w:pPr>
            <w:r>
              <w:t>*</w:t>
            </w:r>
          </w:p>
        </w:tc>
        <w:tc>
          <w:tcPr>
            <w:tcW w:w="1469" w:type="dxa"/>
            <w:vAlign w:val="center"/>
          </w:tcPr>
          <w:p w:rsidR="004A4C05" w:rsidRDefault="00737FB4" w:rsidP="001E66D9">
            <w:pPr>
              <w:spacing w:line="480" w:lineRule="auto"/>
              <w:jc w:val="center"/>
            </w:pPr>
            <w:r>
              <w:t>*</w:t>
            </w:r>
          </w:p>
        </w:tc>
      </w:tr>
      <w:tr w:rsidR="004A4C05">
        <w:tc>
          <w:tcPr>
            <w:tcW w:w="3645" w:type="dxa"/>
            <w:vAlign w:val="center"/>
          </w:tcPr>
          <w:p w:rsidR="004A4C05" w:rsidRDefault="00AC2EBD" w:rsidP="001E66D9">
            <w:pPr>
              <w:spacing w:line="480" w:lineRule="auto"/>
            </w:pPr>
            <w:r>
              <w:t>Decanos y Subdecanos ESPOL</w:t>
            </w:r>
          </w:p>
        </w:tc>
        <w:tc>
          <w:tcPr>
            <w:tcW w:w="783" w:type="dxa"/>
            <w:vAlign w:val="center"/>
          </w:tcPr>
          <w:p w:rsidR="004A4C05" w:rsidRDefault="00737FB4" w:rsidP="001E66D9">
            <w:pPr>
              <w:spacing w:line="480" w:lineRule="auto"/>
              <w:jc w:val="center"/>
            </w:pPr>
            <w:r>
              <w:t>20</w:t>
            </w:r>
          </w:p>
        </w:tc>
        <w:tc>
          <w:tcPr>
            <w:tcW w:w="1080" w:type="dxa"/>
            <w:vAlign w:val="center"/>
          </w:tcPr>
          <w:p w:rsidR="004A4C05" w:rsidRDefault="00737FB4" w:rsidP="001E66D9">
            <w:pPr>
              <w:spacing w:line="480" w:lineRule="auto"/>
              <w:jc w:val="center"/>
            </w:pPr>
            <w:r>
              <w:t>3</w:t>
            </w:r>
          </w:p>
        </w:tc>
        <w:tc>
          <w:tcPr>
            <w:tcW w:w="1440" w:type="dxa"/>
            <w:vAlign w:val="center"/>
          </w:tcPr>
          <w:p w:rsidR="004A4C05" w:rsidRDefault="00737FB4" w:rsidP="001E66D9">
            <w:pPr>
              <w:spacing w:line="480" w:lineRule="auto"/>
              <w:jc w:val="center"/>
            </w:pPr>
            <w:r>
              <w:t>*</w:t>
            </w:r>
          </w:p>
        </w:tc>
        <w:tc>
          <w:tcPr>
            <w:tcW w:w="1469" w:type="dxa"/>
            <w:vAlign w:val="center"/>
          </w:tcPr>
          <w:p w:rsidR="004A4C05" w:rsidRDefault="00737FB4" w:rsidP="001E66D9">
            <w:pPr>
              <w:spacing w:line="480" w:lineRule="auto"/>
              <w:jc w:val="center"/>
            </w:pPr>
            <w:r>
              <w:t>*</w:t>
            </w:r>
          </w:p>
        </w:tc>
      </w:tr>
      <w:tr w:rsidR="004A4C05">
        <w:tc>
          <w:tcPr>
            <w:tcW w:w="3645" w:type="dxa"/>
            <w:vAlign w:val="center"/>
          </w:tcPr>
          <w:p w:rsidR="004A4C05" w:rsidRDefault="00737FB4" w:rsidP="001E66D9">
            <w:pPr>
              <w:spacing w:line="480" w:lineRule="auto"/>
            </w:pPr>
            <w:r>
              <w:t>Colegios Profesionales</w:t>
            </w:r>
          </w:p>
        </w:tc>
        <w:tc>
          <w:tcPr>
            <w:tcW w:w="783" w:type="dxa"/>
            <w:vAlign w:val="center"/>
          </w:tcPr>
          <w:p w:rsidR="004A4C05" w:rsidRDefault="00737FB4" w:rsidP="001E66D9">
            <w:pPr>
              <w:spacing w:line="480" w:lineRule="auto"/>
              <w:jc w:val="center"/>
            </w:pPr>
            <w:r w:rsidRPr="00384EB0">
              <w:t>1</w:t>
            </w:r>
            <w:r w:rsidR="0066195F">
              <w:t>9</w:t>
            </w:r>
          </w:p>
        </w:tc>
        <w:tc>
          <w:tcPr>
            <w:tcW w:w="1080" w:type="dxa"/>
            <w:vAlign w:val="center"/>
          </w:tcPr>
          <w:p w:rsidR="004A4C05" w:rsidRDefault="00737FB4" w:rsidP="001E66D9">
            <w:pPr>
              <w:spacing w:line="480" w:lineRule="auto"/>
              <w:jc w:val="center"/>
            </w:pPr>
            <w:r>
              <w:t>2</w:t>
            </w:r>
          </w:p>
        </w:tc>
        <w:tc>
          <w:tcPr>
            <w:tcW w:w="1440" w:type="dxa"/>
            <w:vAlign w:val="center"/>
          </w:tcPr>
          <w:p w:rsidR="004A4C05" w:rsidRDefault="00737FB4" w:rsidP="001E66D9">
            <w:pPr>
              <w:spacing w:line="480" w:lineRule="auto"/>
              <w:jc w:val="center"/>
            </w:pPr>
            <w:r>
              <w:t>*</w:t>
            </w:r>
          </w:p>
        </w:tc>
        <w:tc>
          <w:tcPr>
            <w:tcW w:w="1469" w:type="dxa"/>
            <w:vAlign w:val="center"/>
          </w:tcPr>
          <w:p w:rsidR="004A4C05" w:rsidRDefault="00737FB4" w:rsidP="001E66D9">
            <w:pPr>
              <w:spacing w:line="480" w:lineRule="auto"/>
              <w:jc w:val="center"/>
            </w:pPr>
            <w:r>
              <w:t>*</w:t>
            </w:r>
          </w:p>
        </w:tc>
      </w:tr>
      <w:tr w:rsidR="001E66D9">
        <w:tc>
          <w:tcPr>
            <w:tcW w:w="3645" w:type="dxa"/>
            <w:vAlign w:val="center"/>
          </w:tcPr>
          <w:p w:rsidR="001E66D9" w:rsidRDefault="00737FB4" w:rsidP="001E66D9">
            <w:pPr>
              <w:spacing w:line="480" w:lineRule="auto"/>
            </w:pPr>
            <w:r>
              <w:t>Cámaras Sectoriales</w:t>
            </w:r>
          </w:p>
        </w:tc>
        <w:tc>
          <w:tcPr>
            <w:tcW w:w="783" w:type="dxa"/>
            <w:vAlign w:val="center"/>
          </w:tcPr>
          <w:p w:rsidR="001E66D9" w:rsidRDefault="000077D5" w:rsidP="001E66D9">
            <w:pPr>
              <w:spacing w:line="480" w:lineRule="auto"/>
              <w:jc w:val="center"/>
            </w:pPr>
            <w:r>
              <w:t>6</w:t>
            </w:r>
          </w:p>
        </w:tc>
        <w:tc>
          <w:tcPr>
            <w:tcW w:w="1080" w:type="dxa"/>
            <w:vAlign w:val="center"/>
          </w:tcPr>
          <w:p w:rsidR="001E66D9" w:rsidRDefault="00737FB4" w:rsidP="001E66D9">
            <w:pPr>
              <w:spacing w:line="480" w:lineRule="auto"/>
              <w:jc w:val="center"/>
            </w:pPr>
            <w:r>
              <w:t>2</w:t>
            </w:r>
          </w:p>
        </w:tc>
        <w:tc>
          <w:tcPr>
            <w:tcW w:w="1440" w:type="dxa"/>
            <w:vAlign w:val="center"/>
          </w:tcPr>
          <w:p w:rsidR="001E66D9" w:rsidRDefault="00737FB4" w:rsidP="001E66D9">
            <w:pPr>
              <w:spacing w:line="480" w:lineRule="auto"/>
              <w:jc w:val="center"/>
            </w:pPr>
            <w:r>
              <w:t>*</w:t>
            </w:r>
          </w:p>
        </w:tc>
        <w:tc>
          <w:tcPr>
            <w:tcW w:w="1469" w:type="dxa"/>
            <w:vAlign w:val="center"/>
          </w:tcPr>
          <w:p w:rsidR="001E66D9" w:rsidRDefault="00737FB4" w:rsidP="001E66D9">
            <w:pPr>
              <w:spacing w:line="480" w:lineRule="auto"/>
              <w:jc w:val="center"/>
            </w:pPr>
            <w:r>
              <w:t>*</w:t>
            </w:r>
          </w:p>
        </w:tc>
      </w:tr>
    </w:tbl>
    <w:p w:rsidR="001E66D9" w:rsidRDefault="00737FB4" w:rsidP="00CD2FF8">
      <w:pPr>
        <w:spacing w:line="480" w:lineRule="auto"/>
        <w:jc w:val="both"/>
      </w:pPr>
      <w:r>
        <w:t>* Las fechas de elección (campaña electoral) varían según la institución.</w:t>
      </w:r>
    </w:p>
    <w:p w:rsidR="00737FB4" w:rsidRDefault="00737FB4" w:rsidP="00CD2FF8">
      <w:pPr>
        <w:spacing w:line="480" w:lineRule="auto"/>
        <w:jc w:val="both"/>
      </w:pPr>
    </w:p>
    <w:p w:rsidR="0047396F" w:rsidRPr="003D12A4" w:rsidRDefault="0047396F" w:rsidP="0047396F">
      <w:pPr>
        <w:spacing w:line="480" w:lineRule="auto"/>
        <w:rPr>
          <w:b/>
          <w:sz w:val="28"/>
          <w:szCs w:val="28"/>
          <w:u w:val="single"/>
        </w:rPr>
      </w:pPr>
      <w:r w:rsidRPr="0039447F">
        <w:rPr>
          <w:b/>
          <w:sz w:val="28"/>
          <w:szCs w:val="28"/>
          <w:u w:val="single"/>
        </w:rPr>
        <w:t>ANEXO 2</w:t>
      </w:r>
    </w:p>
    <w:p w:rsidR="0047396F" w:rsidRPr="00BF40D7" w:rsidRDefault="006A7EE7" w:rsidP="0047396F">
      <w:pPr>
        <w:spacing w:line="480" w:lineRule="auto"/>
        <w:jc w:val="both"/>
        <w:rPr>
          <w:b/>
        </w:rPr>
      </w:pPr>
      <w:r w:rsidRPr="00BF40D7">
        <w:rPr>
          <w:b/>
        </w:rPr>
        <w:t>Electores y Límites de Gasto Electoral en Guayaquil</w:t>
      </w:r>
    </w:p>
    <w:p w:rsidR="0047396F" w:rsidRDefault="0047396F" w:rsidP="0047396F">
      <w:pPr>
        <w:spacing w:line="480" w:lineRule="auto"/>
        <w:jc w:val="both"/>
      </w:pPr>
    </w:p>
    <w:tbl>
      <w:tblPr>
        <w:tblStyle w:val="Tablaconcuadrcula"/>
        <w:tblW w:w="0" w:type="auto"/>
        <w:tblLook w:val="01E0"/>
      </w:tblPr>
      <w:tblGrid>
        <w:gridCol w:w="4068"/>
        <w:gridCol w:w="2160"/>
        <w:gridCol w:w="2189"/>
      </w:tblGrid>
      <w:tr w:rsidR="00384EB0">
        <w:tc>
          <w:tcPr>
            <w:tcW w:w="4068" w:type="dxa"/>
            <w:vAlign w:val="center"/>
          </w:tcPr>
          <w:p w:rsidR="00384EB0" w:rsidRPr="00384EB0" w:rsidRDefault="00384EB0" w:rsidP="00384EB0">
            <w:pPr>
              <w:spacing w:line="480" w:lineRule="auto"/>
              <w:jc w:val="center"/>
              <w:rPr>
                <w:b/>
              </w:rPr>
            </w:pPr>
            <w:r w:rsidRPr="00384EB0">
              <w:rPr>
                <w:b/>
              </w:rPr>
              <w:t>Dignidad</w:t>
            </w:r>
          </w:p>
        </w:tc>
        <w:tc>
          <w:tcPr>
            <w:tcW w:w="2160" w:type="dxa"/>
          </w:tcPr>
          <w:p w:rsidR="00384EB0" w:rsidRDefault="00384EB0" w:rsidP="00384EB0">
            <w:pPr>
              <w:spacing w:line="480" w:lineRule="auto"/>
              <w:jc w:val="center"/>
              <w:rPr>
                <w:b/>
              </w:rPr>
            </w:pPr>
            <w:r>
              <w:rPr>
                <w:b/>
              </w:rPr>
              <w:t>Número de</w:t>
            </w:r>
          </w:p>
          <w:p w:rsidR="00384EB0" w:rsidRPr="00384EB0" w:rsidRDefault="00384EB0" w:rsidP="00384EB0">
            <w:pPr>
              <w:spacing w:line="480" w:lineRule="auto"/>
              <w:jc w:val="center"/>
              <w:rPr>
                <w:b/>
              </w:rPr>
            </w:pPr>
            <w:r>
              <w:rPr>
                <w:b/>
              </w:rPr>
              <w:t>Electores</w:t>
            </w:r>
            <w:r w:rsidR="0039447F">
              <w:rPr>
                <w:b/>
              </w:rPr>
              <w:t>*</w:t>
            </w:r>
          </w:p>
        </w:tc>
        <w:tc>
          <w:tcPr>
            <w:tcW w:w="2189" w:type="dxa"/>
          </w:tcPr>
          <w:p w:rsidR="00384EB0" w:rsidRDefault="00384EB0" w:rsidP="00384EB0">
            <w:pPr>
              <w:spacing w:line="480" w:lineRule="auto"/>
              <w:jc w:val="center"/>
              <w:rPr>
                <w:b/>
              </w:rPr>
            </w:pPr>
            <w:r>
              <w:rPr>
                <w:b/>
              </w:rPr>
              <w:t>Límite de Gasto</w:t>
            </w:r>
          </w:p>
          <w:p w:rsidR="00384EB0" w:rsidRPr="00384EB0" w:rsidRDefault="00384EB0" w:rsidP="00384EB0">
            <w:pPr>
              <w:spacing w:line="480" w:lineRule="auto"/>
              <w:jc w:val="center"/>
              <w:rPr>
                <w:b/>
              </w:rPr>
            </w:pPr>
            <w:r>
              <w:rPr>
                <w:b/>
              </w:rPr>
              <w:t>Electoral</w:t>
            </w:r>
            <w:r w:rsidR="0039447F">
              <w:rPr>
                <w:b/>
              </w:rPr>
              <w:t>*</w:t>
            </w:r>
          </w:p>
        </w:tc>
      </w:tr>
      <w:tr w:rsidR="00384EB0">
        <w:tc>
          <w:tcPr>
            <w:tcW w:w="4068" w:type="dxa"/>
          </w:tcPr>
          <w:p w:rsidR="00384EB0" w:rsidRDefault="007C1627" w:rsidP="00384EB0">
            <w:pPr>
              <w:spacing w:line="480" w:lineRule="auto"/>
            </w:pPr>
            <w:r>
              <w:t>Diputados Provinciales</w:t>
            </w:r>
          </w:p>
        </w:tc>
        <w:tc>
          <w:tcPr>
            <w:tcW w:w="2160" w:type="dxa"/>
          </w:tcPr>
          <w:p w:rsidR="00384EB0" w:rsidRDefault="007C1627" w:rsidP="00384EB0">
            <w:pPr>
              <w:spacing w:line="480" w:lineRule="auto"/>
              <w:jc w:val="right"/>
            </w:pPr>
            <w:r w:rsidRPr="00581AF8">
              <w:rPr>
                <w:lang w:val="es-ES_tradnl"/>
              </w:rPr>
              <w:t>2´394.369</w:t>
            </w:r>
          </w:p>
        </w:tc>
        <w:tc>
          <w:tcPr>
            <w:tcW w:w="2189" w:type="dxa"/>
          </w:tcPr>
          <w:p w:rsidR="00384EB0" w:rsidRDefault="007C1627" w:rsidP="00384EB0">
            <w:pPr>
              <w:spacing w:line="480" w:lineRule="auto"/>
              <w:jc w:val="right"/>
            </w:pPr>
            <w:r>
              <w:rPr>
                <w:lang w:val="es-ES_tradnl"/>
              </w:rPr>
              <w:t xml:space="preserve">US $ </w:t>
            </w:r>
            <w:r w:rsidRPr="00581AF8">
              <w:rPr>
                <w:lang w:val="es-ES_tradnl"/>
              </w:rPr>
              <w:t>718.311</w:t>
            </w:r>
            <w:r>
              <w:rPr>
                <w:lang w:val="es-ES_tradnl"/>
              </w:rPr>
              <w:t>,00</w:t>
            </w:r>
          </w:p>
        </w:tc>
      </w:tr>
      <w:tr w:rsidR="00384EB0">
        <w:tc>
          <w:tcPr>
            <w:tcW w:w="4068" w:type="dxa"/>
          </w:tcPr>
          <w:p w:rsidR="00384EB0" w:rsidRDefault="007C1627" w:rsidP="00384EB0">
            <w:pPr>
              <w:spacing w:line="480" w:lineRule="auto"/>
            </w:pPr>
            <w:r>
              <w:t>Consejeros Prov. de Minoría</w:t>
            </w:r>
          </w:p>
        </w:tc>
        <w:tc>
          <w:tcPr>
            <w:tcW w:w="2160" w:type="dxa"/>
          </w:tcPr>
          <w:p w:rsidR="00384EB0" w:rsidRDefault="0039447F" w:rsidP="00384EB0">
            <w:pPr>
              <w:spacing w:line="480" w:lineRule="auto"/>
              <w:jc w:val="right"/>
            </w:pPr>
            <w:r w:rsidRPr="00581AF8">
              <w:rPr>
                <w:lang w:val="es-ES_tradnl"/>
              </w:rPr>
              <w:t>2´394.369</w:t>
            </w:r>
          </w:p>
        </w:tc>
        <w:tc>
          <w:tcPr>
            <w:tcW w:w="2189" w:type="dxa"/>
          </w:tcPr>
          <w:p w:rsidR="00384EB0" w:rsidRDefault="0039447F" w:rsidP="00384EB0">
            <w:pPr>
              <w:spacing w:line="480" w:lineRule="auto"/>
              <w:jc w:val="right"/>
            </w:pPr>
            <w:r>
              <w:rPr>
                <w:lang w:val="es-ES_tradnl"/>
              </w:rPr>
              <w:t>US $ 215.493,00</w:t>
            </w:r>
          </w:p>
        </w:tc>
      </w:tr>
      <w:tr w:rsidR="00384EB0">
        <w:tc>
          <w:tcPr>
            <w:tcW w:w="4068" w:type="dxa"/>
          </w:tcPr>
          <w:p w:rsidR="00384EB0" w:rsidRDefault="007C1627" w:rsidP="00384EB0">
            <w:pPr>
              <w:spacing w:line="480" w:lineRule="auto"/>
            </w:pPr>
            <w:r>
              <w:t>Concejales de Minoría</w:t>
            </w:r>
          </w:p>
        </w:tc>
        <w:tc>
          <w:tcPr>
            <w:tcW w:w="2160" w:type="dxa"/>
          </w:tcPr>
          <w:p w:rsidR="00384EB0" w:rsidRDefault="0039447F" w:rsidP="00384EB0">
            <w:pPr>
              <w:spacing w:line="480" w:lineRule="auto"/>
              <w:jc w:val="right"/>
            </w:pPr>
            <w:r>
              <w:rPr>
                <w:lang w:val="es-ES_tradnl"/>
              </w:rPr>
              <w:t>1´519.793</w:t>
            </w:r>
          </w:p>
        </w:tc>
        <w:tc>
          <w:tcPr>
            <w:tcW w:w="2189" w:type="dxa"/>
          </w:tcPr>
          <w:p w:rsidR="00384EB0" w:rsidRDefault="0039447F" w:rsidP="00384EB0">
            <w:pPr>
              <w:spacing w:line="480" w:lineRule="auto"/>
              <w:jc w:val="right"/>
            </w:pPr>
            <w:r>
              <w:rPr>
                <w:lang w:val="es-ES_tradnl"/>
              </w:rPr>
              <w:t>US $ 136.781,00</w:t>
            </w:r>
          </w:p>
        </w:tc>
      </w:tr>
    </w:tbl>
    <w:p w:rsidR="0047396F" w:rsidRDefault="0047396F" w:rsidP="0047396F">
      <w:pPr>
        <w:spacing w:line="480" w:lineRule="auto"/>
        <w:jc w:val="both"/>
      </w:pPr>
    </w:p>
    <w:p w:rsidR="0047396F" w:rsidRDefault="0039447F" w:rsidP="0047396F">
      <w:pPr>
        <w:spacing w:line="480" w:lineRule="auto"/>
        <w:jc w:val="both"/>
      </w:pPr>
      <w:r>
        <w:t>* Año 2006 (Último proceso electoral, no incluye binomio presidencial ni parlamentarios andinos por no ser parte del mercado meta).</w:t>
      </w: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583281" w:rsidRDefault="00583281" w:rsidP="0047396F">
      <w:pPr>
        <w:spacing w:line="480" w:lineRule="auto"/>
        <w:jc w:val="both"/>
      </w:pPr>
    </w:p>
    <w:p w:rsidR="00583281" w:rsidRDefault="00583281" w:rsidP="0047396F">
      <w:pPr>
        <w:spacing w:line="480" w:lineRule="auto"/>
        <w:jc w:val="both"/>
      </w:pPr>
    </w:p>
    <w:p w:rsidR="00583281" w:rsidRDefault="00583281" w:rsidP="0047396F">
      <w:pPr>
        <w:spacing w:line="480" w:lineRule="auto"/>
        <w:jc w:val="both"/>
      </w:pPr>
    </w:p>
    <w:p w:rsidR="00583281" w:rsidRDefault="00583281" w:rsidP="0047396F">
      <w:pPr>
        <w:spacing w:line="480" w:lineRule="auto"/>
        <w:jc w:val="both"/>
      </w:pPr>
    </w:p>
    <w:p w:rsidR="0047396F" w:rsidRPr="003D12A4" w:rsidRDefault="0047396F" w:rsidP="0047396F">
      <w:pPr>
        <w:spacing w:line="480" w:lineRule="auto"/>
        <w:rPr>
          <w:b/>
          <w:sz w:val="28"/>
          <w:szCs w:val="28"/>
          <w:u w:val="single"/>
        </w:rPr>
      </w:pPr>
      <w:r>
        <w:rPr>
          <w:b/>
          <w:sz w:val="28"/>
          <w:szCs w:val="28"/>
          <w:u w:val="single"/>
        </w:rPr>
        <w:t>ANEXO 3</w:t>
      </w:r>
    </w:p>
    <w:p w:rsidR="0047396F" w:rsidRPr="00BF40D7" w:rsidRDefault="006A7EE7" w:rsidP="0047396F">
      <w:pPr>
        <w:spacing w:line="480" w:lineRule="auto"/>
        <w:jc w:val="both"/>
        <w:rPr>
          <w:b/>
        </w:rPr>
      </w:pPr>
      <w:r w:rsidRPr="00BF40D7">
        <w:rPr>
          <w:b/>
        </w:rPr>
        <w:t>Instituciones de Educación Superior en Guayaquil</w:t>
      </w:r>
    </w:p>
    <w:p w:rsidR="0047396F" w:rsidRDefault="0047396F" w:rsidP="0047396F">
      <w:pPr>
        <w:spacing w:line="480" w:lineRule="auto"/>
        <w:jc w:val="both"/>
      </w:pPr>
    </w:p>
    <w:p w:rsidR="0047396F" w:rsidRDefault="00BF40D7" w:rsidP="0047396F">
      <w:pPr>
        <w:spacing w:line="480" w:lineRule="auto"/>
        <w:jc w:val="both"/>
      </w:pPr>
      <w:r>
        <w:t>Las instituciones de educación superior, es decir, universidades y escuelas politécnicas, de la ciudad de Guayaquil que realizan procesos electorales internos son las siguientes:</w:t>
      </w:r>
    </w:p>
    <w:p w:rsidR="00BF40D7" w:rsidRDefault="00BF40D7" w:rsidP="0047396F">
      <w:pPr>
        <w:spacing w:line="480" w:lineRule="auto"/>
        <w:jc w:val="both"/>
      </w:pPr>
    </w:p>
    <w:p w:rsidR="00BF40D7" w:rsidRDefault="00BF40D7" w:rsidP="00CB7C8D">
      <w:pPr>
        <w:numPr>
          <w:ilvl w:val="0"/>
          <w:numId w:val="2"/>
        </w:numPr>
        <w:tabs>
          <w:tab w:val="clear" w:pos="720"/>
          <w:tab w:val="num" w:pos="360"/>
        </w:tabs>
        <w:spacing w:line="480" w:lineRule="auto"/>
        <w:ind w:left="360"/>
        <w:jc w:val="both"/>
      </w:pPr>
      <w:r>
        <w:t>Universidad de Guayaquil</w:t>
      </w:r>
    </w:p>
    <w:p w:rsidR="00BF40D7" w:rsidRDefault="00BF40D7" w:rsidP="00CB7C8D">
      <w:pPr>
        <w:numPr>
          <w:ilvl w:val="0"/>
          <w:numId w:val="2"/>
        </w:numPr>
        <w:tabs>
          <w:tab w:val="clear" w:pos="720"/>
          <w:tab w:val="num" w:pos="360"/>
        </w:tabs>
        <w:spacing w:line="480" w:lineRule="auto"/>
        <w:ind w:left="360"/>
        <w:jc w:val="both"/>
      </w:pPr>
      <w:r>
        <w:t>Universidad Católica de Santiago de Guayaquil</w:t>
      </w:r>
    </w:p>
    <w:p w:rsidR="00BF40D7" w:rsidRDefault="00BF40D7" w:rsidP="00CB7C8D">
      <w:pPr>
        <w:numPr>
          <w:ilvl w:val="0"/>
          <w:numId w:val="2"/>
        </w:numPr>
        <w:tabs>
          <w:tab w:val="clear" w:pos="720"/>
          <w:tab w:val="num" w:pos="360"/>
        </w:tabs>
        <w:spacing w:line="480" w:lineRule="auto"/>
        <w:ind w:left="360"/>
        <w:jc w:val="both"/>
      </w:pPr>
      <w:r>
        <w:t>Escuela Superior Politécnica del Litoral</w:t>
      </w: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Pr="003D12A4" w:rsidRDefault="0047396F" w:rsidP="0047396F">
      <w:pPr>
        <w:spacing w:line="480" w:lineRule="auto"/>
        <w:rPr>
          <w:b/>
          <w:sz w:val="28"/>
          <w:szCs w:val="28"/>
          <w:u w:val="single"/>
        </w:rPr>
      </w:pPr>
      <w:r>
        <w:rPr>
          <w:b/>
          <w:sz w:val="28"/>
          <w:szCs w:val="28"/>
          <w:u w:val="single"/>
        </w:rPr>
        <w:t>ANEXO 4</w:t>
      </w:r>
    </w:p>
    <w:p w:rsidR="0047396F" w:rsidRPr="00EB2568" w:rsidRDefault="006A7EE7" w:rsidP="0047396F">
      <w:pPr>
        <w:spacing w:line="480" w:lineRule="auto"/>
        <w:jc w:val="both"/>
        <w:rPr>
          <w:b/>
        </w:rPr>
      </w:pPr>
      <w:r w:rsidRPr="00EB2568">
        <w:rPr>
          <w:b/>
        </w:rPr>
        <w:t>Colegios Profesionales en Guayaquil</w:t>
      </w:r>
    </w:p>
    <w:p w:rsidR="00EB2568" w:rsidRDefault="00EB2568" w:rsidP="0047396F">
      <w:pPr>
        <w:spacing w:line="480" w:lineRule="auto"/>
        <w:jc w:val="both"/>
      </w:pPr>
    </w:p>
    <w:p w:rsidR="0047396F" w:rsidRDefault="00C93015" w:rsidP="00CB7C8D">
      <w:pPr>
        <w:numPr>
          <w:ilvl w:val="0"/>
          <w:numId w:val="4"/>
        </w:numPr>
        <w:tabs>
          <w:tab w:val="clear" w:pos="720"/>
          <w:tab w:val="num" w:pos="360"/>
        </w:tabs>
        <w:spacing w:line="480" w:lineRule="auto"/>
        <w:ind w:left="360"/>
        <w:jc w:val="both"/>
      </w:pPr>
      <w:r>
        <w:t>Colegio de Abogados del Guayas</w:t>
      </w:r>
    </w:p>
    <w:p w:rsidR="00DE796E" w:rsidRDefault="00DE796E" w:rsidP="00CB7C8D">
      <w:pPr>
        <w:numPr>
          <w:ilvl w:val="0"/>
          <w:numId w:val="4"/>
        </w:numPr>
        <w:tabs>
          <w:tab w:val="clear" w:pos="720"/>
          <w:tab w:val="num" w:pos="360"/>
        </w:tabs>
        <w:spacing w:line="480" w:lineRule="auto"/>
        <w:ind w:left="360"/>
        <w:jc w:val="both"/>
      </w:pPr>
      <w:r>
        <w:t>Colegio de Arquitectos del Guayas</w:t>
      </w:r>
    </w:p>
    <w:p w:rsidR="00EB65A6" w:rsidRDefault="00EB65A6" w:rsidP="00CB7C8D">
      <w:pPr>
        <w:numPr>
          <w:ilvl w:val="0"/>
          <w:numId w:val="4"/>
        </w:numPr>
        <w:tabs>
          <w:tab w:val="clear" w:pos="720"/>
          <w:tab w:val="num" w:pos="360"/>
        </w:tabs>
        <w:spacing w:line="480" w:lineRule="auto"/>
        <w:ind w:left="360"/>
        <w:jc w:val="both"/>
      </w:pPr>
      <w:r>
        <w:t>Colegio de Contadores del Guayas</w:t>
      </w:r>
    </w:p>
    <w:p w:rsidR="00583281" w:rsidRDefault="00583281" w:rsidP="00CB7C8D">
      <w:pPr>
        <w:numPr>
          <w:ilvl w:val="0"/>
          <w:numId w:val="4"/>
        </w:numPr>
        <w:tabs>
          <w:tab w:val="clear" w:pos="720"/>
          <w:tab w:val="num" w:pos="360"/>
        </w:tabs>
        <w:spacing w:line="480" w:lineRule="auto"/>
        <w:ind w:left="360"/>
        <w:jc w:val="both"/>
      </w:pPr>
      <w:r>
        <w:t>Colegio de Economistas del Guayas</w:t>
      </w:r>
    </w:p>
    <w:p w:rsidR="00C93015" w:rsidRDefault="00C93015" w:rsidP="00CB7C8D">
      <w:pPr>
        <w:numPr>
          <w:ilvl w:val="0"/>
          <w:numId w:val="4"/>
        </w:numPr>
        <w:tabs>
          <w:tab w:val="clear" w:pos="720"/>
          <w:tab w:val="num" w:pos="360"/>
        </w:tabs>
        <w:spacing w:line="480" w:lineRule="auto"/>
        <w:ind w:left="360"/>
        <w:jc w:val="both"/>
      </w:pPr>
      <w:r>
        <w:t>Colegio de Ingenieros Agrónomos</w:t>
      </w:r>
    </w:p>
    <w:p w:rsidR="00C218AE" w:rsidRDefault="00C218AE" w:rsidP="00CB7C8D">
      <w:pPr>
        <w:numPr>
          <w:ilvl w:val="0"/>
          <w:numId w:val="4"/>
        </w:numPr>
        <w:tabs>
          <w:tab w:val="clear" w:pos="720"/>
          <w:tab w:val="num" w:pos="360"/>
        </w:tabs>
        <w:spacing w:line="480" w:lineRule="auto"/>
        <w:ind w:left="360"/>
        <w:jc w:val="both"/>
      </w:pPr>
      <w:r>
        <w:t>Colegio de In</w:t>
      </w:r>
      <w:r w:rsidR="0066195F">
        <w:t>genieros Civiles</w:t>
      </w:r>
    </w:p>
    <w:p w:rsidR="00C93015" w:rsidRDefault="00C93015" w:rsidP="00CB7C8D">
      <w:pPr>
        <w:numPr>
          <w:ilvl w:val="0"/>
          <w:numId w:val="4"/>
        </w:numPr>
        <w:tabs>
          <w:tab w:val="clear" w:pos="720"/>
          <w:tab w:val="num" w:pos="360"/>
        </w:tabs>
        <w:spacing w:line="480" w:lineRule="auto"/>
        <w:ind w:left="360"/>
        <w:jc w:val="both"/>
      </w:pPr>
      <w:r>
        <w:t>Colegio de Ingenieros Comerciales del Guayas</w:t>
      </w:r>
    </w:p>
    <w:p w:rsidR="0066195F" w:rsidRDefault="0066195F" w:rsidP="00CB7C8D">
      <w:pPr>
        <w:numPr>
          <w:ilvl w:val="0"/>
          <w:numId w:val="4"/>
        </w:numPr>
        <w:tabs>
          <w:tab w:val="clear" w:pos="720"/>
          <w:tab w:val="num" w:pos="360"/>
        </w:tabs>
        <w:spacing w:line="480" w:lineRule="auto"/>
        <w:ind w:left="360"/>
        <w:jc w:val="both"/>
      </w:pPr>
      <w:r>
        <w:t>Colegio de Ingenieros Eléctricos y Electrónicos</w:t>
      </w:r>
    </w:p>
    <w:p w:rsidR="00C93015" w:rsidRDefault="00C93015" w:rsidP="00CB7C8D">
      <w:pPr>
        <w:numPr>
          <w:ilvl w:val="0"/>
          <w:numId w:val="4"/>
        </w:numPr>
        <w:tabs>
          <w:tab w:val="clear" w:pos="720"/>
          <w:tab w:val="num" w:pos="360"/>
        </w:tabs>
        <w:spacing w:line="480" w:lineRule="auto"/>
        <w:ind w:left="360"/>
        <w:jc w:val="both"/>
      </w:pPr>
      <w:r>
        <w:t>Colegio de Ingenieros</w:t>
      </w:r>
      <w:r w:rsidRPr="00C93015">
        <w:t xml:space="preserve"> </w:t>
      </w:r>
      <w:r>
        <w:t>Geólogos</w:t>
      </w:r>
    </w:p>
    <w:p w:rsidR="00C93015" w:rsidRDefault="00C93015" w:rsidP="00CB7C8D">
      <w:pPr>
        <w:numPr>
          <w:ilvl w:val="0"/>
          <w:numId w:val="4"/>
        </w:numPr>
        <w:tabs>
          <w:tab w:val="clear" w:pos="720"/>
          <w:tab w:val="num" w:pos="360"/>
        </w:tabs>
        <w:spacing w:line="480" w:lineRule="auto"/>
        <w:ind w:left="360"/>
        <w:jc w:val="both"/>
      </w:pPr>
      <w:r>
        <w:t>Colegio de Ingenieros</w:t>
      </w:r>
      <w:r w:rsidRPr="00C93015">
        <w:t xml:space="preserve"> </w:t>
      </w:r>
      <w:r>
        <w:t>Industriales</w:t>
      </w:r>
    </w:p>
    <w:p w:rsidR="00C93015" w:rsidRDefault="00C93015" w:rsidP="00CB7C8D">
      <w:pPr>
        <w:numPr>
          <w:ilvl w:val="0"/>
          <w:numId w:val="4"/>
        </w:numPr>
        <w:tabs>
          <w:tab w:val="clear" w:pos="720"/>
          <w:tab w:val="num" w:pos="360"/>
        </w:tabs>
        <w:spacing w:line="480" w:lineRule="auto"/>
        <w:ind w:left="360"/>
        <w:jc w:val="both"/>
      </w:pPr>
      <w:r>
        <w:t>Colegio de Ingenieros Mecánicos del Guayas</w:t>
      </w:r>
    </w:p>
    <w:p w:rsidR="00C93015" w:rsidRDefault="00C93015" w:rsidP="00CB7C8D">
      <w:pPr>
        <w:numPr>
          <w:ilvl w:val="0"/>
          <w:numId w:val="4"/>
        </w:numPr>
        <w:tabs>
          <w:tab w:val="clear" w:pos="720"/>
          <w:tab w:val="num" w:pos="360"/>
        </w:tabs>
        <w:spacing w:line="480" w:lineRule="auto"/>
        <w:ind w:left="360"/>
        <w:jc w:val="both"/>
      </w:pPr>
      <w:r>
        <w:t>Colegio de Ingenieros Navales del Ecuador</w:t>
      </w:r>
    </w:p>
    <w:p w:rsidR="0066195F" w:rsidRDefault="0066195F" w:rsidP="0066195F">
      <w:pPr>
        <w:numPr>
          <w:ilvl w:val="0"/>
          <w:numId w:val="4"/>
        </w:numPr>
        <w:tabs>
          <w:tab w:val="clear" w:pos="720"/>
          <w:tab w:val="num" w:pos="360"/>
        </w:tabs>
        <w:spacing w:line="480" w:lineRule="auto"/>
        <w:ind w:left="360"/>
        <w:jc w:val="both"/>
      </w:pPr>
      <w:r>
        <w:t>Colegio de Ingenieros Químicos</w:t>
      </w:r>
    </w:p>
    <w:p w:rsidR="0066195F" w:rsidRDefault="0066195F" w:rsidP="0066195F">
      <w:pPr>
        <w:numPr>
          <w:ilvl w:val="0"/>
          <w:numId w:val="4"/>
        </w:numPr>
        <w:tabs>
          <w:tab w:val="clear" w:pos="720"/>
          <w:tab w:val="num" w:pos="360"/>
        </w:tabs>
        <w:spacing w:line="480" w:lineRule="auto"/>
        <w:ind w:left="360"/>
        <w:jc w:val="both"/>
      </w:pPr>
      <w:r>
        <w:t>Colegio de Médicos</w:t>
      </w:r>
    </w:p>
    <w:p w:rsidR="00C93015" w:rsidRDefault="00C93015" w:rsidP="00CB7C8D">
      <w:pPr>
        <w:numPr>
          <w:ilvl w:val="0"/>
          <w:numId w:val="4"/>
        </w:numPr>
        <w:tabs>
          <w:tab w:val="clear" w:pos="720"/>
          <w:tab w:val="num" w:pos="360"/>
        </w:tabs>
        <w:spacing w:line="480" w:lineRule="auto"/>
        <w:ind w:left="360"/>
        <w:jc w:val="both"/>
      </w:pPr>
      <w:r>
        <w:t>Colegio de Tecnólogos Médicos</w:t>
      </w:r>
    </w:p>
    <w:p w:rsidR="00C93015" w:rsidRDefault="00C93015" w:rsidP="00CB7C8D">
      <w:pPr>
        <w:numPr>
          <w:ilvl w:val="0"/>
          <w:numId w:val="4"/>
        </w:numPr>
        <w:tabs>
          <w:tab w:val="clear" w:pos="720"/>
          <w:tab w:val="num" w:pos="360"/>
        </w:tabs>
        <w:spacing w:line="480" w:lineRule="auto"/>
        <w:ind w:left="360"/>
        <w:jc w:val="both"/>
      </w:pPr>
      <w:r>
        <w:t>Colegio de Periodistas del Guayas</w:t>
      </w:r>
    </w:p>
    <w:p w:rsidR="00C93015" w:rsidRDefault="00C93015" w:rsidP="00CB7C8D">
      <w:pPr>
        <w:numPr>
          <w:ilvl w:val="0"/>
          <w:numId w:val="4"/>
        </w:numPr>
        <w:tabs>
          <w:tab w:val="clear" w:pos="720"/>
          <w:tab w:val="num" w:pos="360"/>
        </w:tabs>
        <w:spacing w:line="480" w:lineRule="auto"/>
        <w:ind w:left="360"/>
        <w:jc w:val="both"/>
      </w:pPr>
      <w:r>
        <w:t>Colegio de Odontólogos del Guayas</w:t>
      </w:r>
    </w:p>
    <w:p w:rsidR="00C93015" w:rsidRDefault="00C93015" w:rsidP="00CB7C8D">
      <w:pPr>
        <w:numPr>
          <w:ilvl w:val="0"/>
          <w:numId w:val="4"/>
        </w:numPr>
        <w:tabs>
          <w:tab w:val="clear" w:pos="720"/>
          <w:tab w:val="num" w:pos="360"/>
        </w:tabs>
        <w:spacing w:line="480" w:lineRule="auto"/>
        <w:ind w:left="360"/>
        <w:jc w:val="both"/>
      </w:pPr>
      <w:r>
        <w:t xml:space="preserve">Colegio de </w:t>
      </w:r>
      <w:r w:rsidR="005D2E19">
        <w:t>Notarios de Guayaquil</w:t>
      </w:r>
    </w:p>
    <w:p w:rsidR="0066195F" w:rsidRDefault="00B02F80" w:rsidP="0066195F">
      <w:pPr>
        <w:numPr>
          <w:ilvl w:val="0"/>
          <w:numId w:val="4"/>
        </w:numPr>
        <w:tabs>
          <w:tab w:val="clear" w:pos="720"/>
          <w:tab w:val="num" w:pos="360"/>
        </w:tabs>
        <w:spacing w:line="480" w:lineRule="auto"/>
        <w:ind w:left="360"/>
        <w:jc w:val="both"/>
      </w:pPr>
      <w:r>
        <w:t>Colegio de Obstétricas y  Obst</w:t>
      </w:r>
      <w:r w:rsidR="005D2E19">
        <w:t>et</w:t>
      </w:r>
      <w:r>
        <w:t>r</w:t>
      </w:r>
      <w:r w:rsidR="0066195F">
        <w:t>as</w:t>
      </w:r>
    </w:p>
    <w:p w:rsidR="0047396F" w:rsidRPr="003D12A4" w:rsidRDefault="0047396F" w:rsidP="0047396F">
      <w:pPr>
        <w:spacing w:line="480" w:lineRule="auto"/>
        <w:rPr>
          <w:b/>
          <w:sz w:val="28"/>
          <w:szCs w:val="28"/>
          <w:u w:val="single"/>
        </w:rPr>
      </w:pPr>
      <w:r w:rsidRPr="00D41D80">
        <w:rPr>
          <w:b/>
          <w:sz w:val="28"/>
          <w:szCs w:val="28"/>
          <w:u w:val="single"/>
        </w:rPr>
        <w:t>ANEXO 5</w:t>
      </w:r>
    </w:p>
    <w:p w:rsidR="0047396F" w:rsidRPr="00EB2568" w:rsidRDefault="006A7EE7" w:rsidP="0047396F">
      <w:pPr>
        <w:spacing w:line="480" w:lineRule="auto"/>
        <w:jc w:val="both"/>
        <w:rPr>
          <w:b/>
        </w:rPr>
      </w:pPr>
      <w:r w:rsidRPr="00EB2568">
        <w:rPr>
          <w:b/>
        </w:rPr>
        <w:t>Cámaras Sectoriales en Guayaquil</w:t>
      </w:r>
    </w:p>
    <w:p w:rsidR="00EB2568" w:rsidRDefault="00EB2568" w:rsidP="0047396F">
      <w:pPr>
        <w:spacing w:line="480" w:lineRule="auto"/>
        <w:jc w:val="both"/>
      </w:pPr>
    </w:p>
    <w:p w:rsidR="0047396F" w:rsidRDefault="00232E62" w:rsidP="00B02F80">
      <w:pPr>
        <w:numPr>
          <w:ilvl w:val="0"/>
          <w:numId w:val="5"/>
        </w:numPr>
        <w:tabs>
          <w:tab w:val="clear" w:pos="720"/>
          <w:tab w:val="num" w:pos="360"/>
        </w:tabs>
        <w:spacing w:line="480" w:lineRule="auto"/>
        <w:ind w:left="360"/>
        <w:jc w:val="both"/>
      </w:pPr>
      <w:r>
        <w:t>Cámara</w:t>
      </w:r>
      <w:r w:rsidR="004F7ECD">
        <w:t xml:space="preserve"> de Comercio de Guayaquil</w:t>
      </w:r>
    </w:p>
    <w:p w:rsidR="000077D5" w:rsidRDefault="00232E62" w:rsidP="000077D5">
      <w:pPr>
        <w:numPr>
          <w:ilvl w:val="0"/>
          <w:numId w:val="5"/>
        </w:numPr>
        <w:tabs>
          <w:tab w:val="clear" w:pos="720"/>
          <w:tab w:val="num" w:pos="360"/>
        </w:tabs>
        <w:spacing w:line="480" w:lineRule="auto"/>
        <w:ind w:left="360"/>
        <w:jc w:val="both"/>
      </w:pPr>
      <w:r>
        <w:t>Cámara</w:t>
      </w:r>
      <w:r w:rsidR="004F7ECD">
        <w:t xml:space="preserve"> de</w:t>
      </w:r>
      <w:r w:rsidR="00823216">
        <w:t xml:space="preserve"> Industrias </w:t>
      </w:r>
      <w:r w:rsidR="0088259D">
        <w:t>de Guayaquil</w:t>
      </w:r>
    </w:p>
    <w:p w:rsidR="004F7ECD" w:rsidRDefault="00232E62" w:rsidP="00B02F80">
      <w:pPr>
        <w:numPr>
          <w:ilvl w:val="0"/>
          <w:numId w:val="5"/>
        </w:numPr>
        <w:tabs>
          <w:tab w:val="clear" w:pos="720"/>
          <w:tab w:val="num" w:pos="360"/>
        </w:tabs>
        <w:spacing w:line="480" w:lineRule="auto"/>
        <w:ind w:left="360"/>
        <w:jc w:val="both"/>
      </w:pPr>
      <w:r>
        <w:t>Cámara</w:t>
      </w:r>
      <w:r w:rsidR="00EB2568">
        <w:t xml:space="preserve"> de </w:t>
      </w:r>
      <w:smartTag w:uri="urn:schemas-microsoft-com:office:smarttags" w:element="PersonName">
        <w:smartTagPr>
          <w:attr w:name="ProductID" w:val="la Peque￱a Industria"/>
        </w:smartTagPr>
        <w:r w:rsidR="00EB2568">
          <w:t>la P</w:t>
        </w:r>
        <w:r w:rsidR="00823216">
          <w:t>equeña Industria</w:t>
        </w:r>
      </w:smartTag>
      <w:r w:rsidR="004F7ECD">
        <w:t xml:space="preserve"> </w:t>
      </w:r>
      <w:r w:rsidR="00EB2568">
        <w:t>del Guayas</w:t>
      </w:r>
    </w:p>
    <w:p w:rsidR="00B02F80" w:rsidRDefault="00D51A40" w:rsidP="00B02F80">
      <w:pPr>
        <w:numPr>
          <w:ilvl w:val="0"/>
          <w:numId w:val="5"/>
        </w:numPr>
        <w:tabs>
          <w:tab w:val="clear" w:pos="720"/>
          <w:tab w:val="num" w:pos="360"/>
        </w:tabs>
        <w:spacing w:line="480" w:lineRule="auto"/>
        <w:ind w:left="360"/>
        <w:jc w:val="both"/>
      </w:pPr>
      <w:r>
        <w:t>Cámara Marítima del Ecuador</w:t>
      </w:r>
    </w:p>
    <w:p w:rsidR="000077D5" w:rsidRDefault="000077D5" w:rsidP="000077D5">
      <w:pPr>
        <w:numPr>
          <w:ilvl w:val="0"/>
          <w:numId w:val="5"/>
        </w:numPr>
        <w:tabs>
          <w:tab w:val="clear" w:pos="720"/>
          <w:tab w:val="num" w:pos="360"/>
        </w:tabs>
        <w:spacing w:line="480" w:lineRule="auto"/>
        <w:ind w:left="360"/>
        <w:jc w:val="both"/>
      </w:pPr>
      <w:r>
        <w:t>Cámara Nacional de Acuacultura</w:t>
      </w:r>
    </w:p>
    <w:p w:rsidR="000077D5" w:rsidRDefault="000077D5" w:rsidP="000077D5">
      <w:pPr>
        <w:numPr>
          <w:ilvl w:val="0"/>
          <w:numId w:val="5"/>
        </w:numPr>
        <w:tabs>
          <w:tab w:val="clear" w:pos="720"/>
          <w:tab w:val="num" w:pos="360"/>
        </w:tabs>
        <w:spacing w:line="480" w:lineRule="auto"/>
        <w:ind w:left="360"/>
        <w:jc w:val="both"/>
      </w:pPr>
      <w:r>
        <w:t>Cámara Nacional de Pesquería</w:t>
      </w:r>
    </w:p>
    <w:p w:rsidR="00EB2568" w:rsidRDefault="00EB2568" w:rsidP="0047396F">
      <w:pPr>
        <w:spacing w:line="480" w:lineRule="auto"/>
        <w:jc w:val="both"/>
      </w:pPr>
    </w:p>
    <w:p w:rsidR="00823216" w:rsidRDefault="00823216"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6A7EE7" w:rsidRDefault="006A7EE7"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C42B68" w:rsidRPr="003D12A4" w:rsidRDefault="00C42B68" w:rsidP="00C42B68">
      <w:pPr>
        <w:spacing w:line="480" w:lineRule="auto"/>
        <w:rPr>
          <w:b/>
          <w:sz w:val="28"/>
          <w:szCs w:val="28"/>
          <w:u w:val="single"/>
        </w:rPr>
      </w:pPr>
      <w:r w:rsidRPr="00316368">
        <w:rPr>
          <w:b/>
          <w:sz w:val="28"/>
          <w:szCs w:val="28"/>
          <w:u w:val="single"/>
        </w:rPr>
        <w:t>ANEXO 6</w:t>
      </w:r>
    </w:p>
    <w:p w:rsidR="00C42B68" w:rsidRPr="00900CDB" w:rsidRDefault="00C42B68" w:rsidP="00C42B68">
      <w:pPr>
        <w:spacing w:line="480" w:lineRule="auto"/>
        <w:jc w:val="both"/>
        <w:rPr>
          <w:b/>
        </w:rPr>
      </w:pPr>
      <w:r>
        <w:rPr>
          <w:b/>
        </w:rPr>
        <w:t xml:space="preserve">Formulario para </w:t>
      </w:r>
      <w:smartTag w:uri="urn:schemas-microsoft-com:office:smarttags" w:element="PersonName">
        <w:smartTagPr>
          <w:attr w:name="ProductID" w:val="la Entrevista"/>
        </w:smartTagPr>
        <w:r>
          <w:rPr>
            <w:b/>
          </w:rPr>
          <w:t>la Entrevista</w:t>
        </w:r>
      </w:smartTag>
      <w:r>
        <w:rPr>
          <w:b/>
        </w:rPr>
        <w:t xml:space="preserve"> en Profundidad</w:t>
      </w:r>
    </w:p>
    <w:p w:rsidR="00C42B68" w:rsidRPr="00316368" w:rsidRDefault="00C42B68" w:rsidP="00C42B68">
      <w:pPr>
        <w:spacing w:line="480" w:lineRule="auto"/>
        <w:jc w:val="both"/>
      </w:pPr>
      <w:r>
        <w:rPr>
          <w:b/>
          <w:noProof/>
          <w:sz w:val="28"/>
          <w:szCs w:val="28"/>
          <w:u w:val="single"/>
        </w:rPr>
        <w:pict>
          <v:shapetype id="_x0000_t202" coordsize="21600,21600" o:spt="202" path="m,l,21600r21600,l21600,xe">
            <v:stroke joinstyle="miter"/>
            <v:path gradientshapeok="t" o:connecttype="rect"/>
          </v:shapetype>
          <v:shape id="_x0000_s1033" type="#_x0000_t202" style="position:absolute;left:0;text-align:left;margin-left:0;margin-top:6.25pt;width:414pt;height:545.95pt;z-index:251654656" filled="f">
            <v:textbox>
              <w:txbxContent>
                <w:p w:rsidR="000E22AF" w:rsidRPr="00C42B68" w:rsidRDefault="000E22AF" w:rsidP="00C42B68">
                  <w:pPr>
                    <w:jc w:val="both"/>
                    <w:rPr>
                      <w:b/>
                      <w:sz w:val="16"/>
                      <w:szCs w:val="16"/>
                    </w:rPr>
                  </w:pPr>
                  <w:r w:rsidRPr="00C42B68">
                    <w:rPr>
                      <w:b/>
                      <w:sz w:val="16"/>
                      <w:szCs w:val="16"/>
                    </w:rPr>
                    <w:t>ENTREVISTA EN PROFUNDIDAD</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Introducción</w:t>
                  </w:r>
                </w:p>
                <w:p w:rsidR="000E22AF" w:rsidRPr="00C42B68" w:rsidRDefault="000E22AF" w:rsidP="00C42B68">
                  <w:pPr>
                    <w:jc w:val="both"/>
                    <w:rPr>
                      <w:sz w:val="16"/>
                      <w:szCs w:val="16"/>
                    </w:rPr>
                  </w:pPr>
                  <w:r w:rsidRPr="00C42B68">
                    <w:rPr>
                      <w:sz w:val="16"/>
                      <w:szCs w:val="16"/>
                    </w:rPr>
                    <w:t xml:space="preserve">Buenos días/tardes, mi nombre es Fulton Dañín/Verónica Alvarado, le agradezco por la colaboración y el tiempo que nos está brindando. El motivo de esta entrevista es conocer su opinión respecto a </w:t>
                  </w:r>
                  <w:smartTag w:uri="urn:schemas-microsoft-com:office:smarttags" w:element="PersonName">
                    <w:smartTagPr>
                      <w:attr w:name="ProductID" w:val="la Consultor￭a Pol￭tica."/>
                    </w:smartTagPr>
                    <w:r w:rsidRPr="00C42B68">
                      <w:rPr>
                        <w:sz w:val="16"/>
                        <w:szCs w:val="16"/>
                      </w:rPr>
                      <w:t>la Consultoría Política.</w:t>
                    </w:r>
                  </w:smartTag>
                  <w:r w:rsidRPr="00C42B68">
                    <w:rPr>
                      <w:sz w:val="16"/>
                      <w:szCs w:val="16"/>
                    </w:rPr>
                    <w:t xml:space="preserve"> Le ruego sinceridad en sus respuestas y que a su vez tenga toda la confianza para expresarse abiertamente.</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Percepción General</w:t>
                  </w:r>
                </w:p>
                <w:p w:rsidR="000E22AF" w:rsidRPr="00C42B68" w:rsidRDefault="000E22AF" w:rsidP="00C42B68">
                  <w:pPr>
                    <w:jc w:val="both"/>
                    <w:rPr>
                      <w:sz w:val="16"/>
                      <w:szCs w:val="16"/>
                    </w:rPr>
                  </w:pPr>
                  <w:r w:rsidRPr="00C42B68">
                    <w:rPr>
                      <w:sz w:val="16"/>
                      <w:szCs w:val="16"/>
                    </w:rPr>
                    <w:t xml:space="preserve">¿Qué entiende usted por “consultoría política”? </w:t>
                  </w:r>
                </w:p>
                <w:p w:rsidR="000E22AF" w:rsidRPr="00C42B68" w:rsidRDefault="000E22AF" w:rsidP="00C42B68">
                  <w:pPr>
                    <w:jc w:val="both"/>
                    <w:rPr>
                      <w:sz w:val="16"/>
                      <w:szCs w:val="16"/>
                    </w:rPr>
                  </w:pPr>
                  <w:r w:rsidRPr="00C42B68">
                    <w:rPr>
                      <w:sz w:val="16"/>
                      <w:szCs w:val="16"/>
                    </w:rPr>
                    <w:t>¿Conoce usted la diferencia entre una empresa encuestadora y una consultora política?</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Percepción del Mercado</w:t>
                  </w:r>
                </w:p>
                <w:p w:rsidR="000E22AF" w:rsidRPr="00C42B68" w:rsidRDefault="000E22AF" w:rsidP="00C42B68">
                  <w:pPr>
                    <w:jc w:val="both"/>
                    <w:rPr>
                      <w:sz w:val="16"/>
                      <w:szCs w:val="16"/>
                    </w:rPr>
                  </w:pPr>
                  <w:r w:rsidRPr="00C42B68">
                    <w:rPr>
                      <w:sz w:val="16"/>
                      <w:szCs w:val="16"/>
                    </w:rPr>
                    <w:t>¿Conoce usted alguna persona o empresa que se dedique a la consultoría política?</w:t>
                  </w:r>
                </w:p>
                <w:p w:rsidR="000E22AF" w:rsidRPr="00C42B68" w:rsidRDefault="000E22AF" w:rsidP="00C42B68">
                  <w:pPr>
                    <w:jc w:val="both"/>
                    <w:rPr>
                      <w:sz w:val="16"/>
                      <w:szCs w:val="16"/>
                    </w:rPr>
                  </w:pPr>
                  <w:r w:rsidRPr="00C42B68">
                    <w:rPr>
                      <w:sz w:val="16"/>
                      <w:szCs w:val="16"/>
                    </w:rPr>
                    <w:t>¿Conoce usted a alguien que haya contratado los servicios de consultoría política?</w:t>
                  </w:r>
                </w:p>
                <w:p w:rsidR="000E22AF" w:rsidRPr="00C42B68" w:rsidRDefault="000E22AF" w:rsidP="00C42B68">
                  <w:pPr>
                    <w:jc w:val="both"/>
                    <w:rPr>
                      <w:sz w:val="16"/>
                      <w:szCs w:val="16"/>
                    </w:rPr>
                  </w:pPr>
                  <w:r w:rsidRPr="00C42B68">
                    <w:rPr>
                      <w:sz w:val="16"/>
                      <w:szCs w:val="16"/>
                    </w:rPr>
                    <w:t>¿Quiénes serían los clientes potenciales de una empresa dedicada a la consultoría política?</w:t>
                  </w:r>
                </w:p>
                <w:p w:rsidR="000E22AF" w:rsidRPr="00C42B68" w:rsidRDefault="000E22AF" w:rsidP="00C42B68">
                  <w:pPr>
                    <w:jc w:val="both"/>
                    <w:rPr>
                      <w:sz w:val="16"/>
                      <w:szCs w:val="16"/>
                    </w:rPr>
                  </w:pPr>
                  <w:r>
                    <w:rPr>
                      <w:sz w:val="16"/>
                      <w:szCs w:val="16"/>
                    </w:rPr>
                    <w:t>¿Cuá</w:t>
                  </w:r>
                  <w:r w:rsidRPr="00C42B68">
                    <w:rPr>
                      <w:sz w:val="16"/>
                      <w:szCs w:val="16"/>
                    </w:rPr>
                    <w:t>les serían los medios de comunicación más efectivos para que una empresa dedicada a la consultoría política ofrezca sus servicios a sus clientes potenciales?</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Percepción del Servicio</w:t>
                  </w:r>
                </w:p>
                <w:p w:rsidR="000E22AF" w:rsidRPr="00C42B68" w:rsidRDefault="000E22AF" w:rsidP="00C42B68">
                  <w:pPr>
                    <w:jc w:val="both"/>
                    <w:rPr>
                      <w:sz w:val="16"/>
                      <w:szCs w:val="16"/>
                    </w:rPr>
                  </w:pPr>
                  <w:r w:rsidRPr="00C42B68">
                    <w:rPr>
                      <w:sz w:val="16"/>
                      <w:szCs w:val="16"/>
                    </w:rPr>
                    <w:t>¿Qué servicios cree usted que debe brindar una empresa dedicada a la consultoría política?</w:t>
                  </w:r>
                </w:p>
                <w:p w:rsidR="000E22AF" w:rsidRPr="00C42B68" w:rsidRDefault="000E22AF" w:rsidP="00C42B68">
                  <w:pPr>
                    <w:jc w:val="both"/>
                    <w:rPr>
                      <w:sz w:val="16"/>
                      <w:szCs w:val="16"/>
                    </w:rPr>
                  </w:pPr>
                  <w:r w:rsidRPr="00C42B68">
                    <w:rPr>
                      <w:sz w:val="16"/>
                      <w:szCs w:val="16"/>
                    </w:rPr>
                    <w:t>¿Qué atributos cree usted que debe tener una empresa dedicada a la consultoría política?</w:t>
                  </w:r>
                </w:p>
                <w:p w:rsidR="000E22AF" w:rsidRPr="00C42B68" w:rsidRDefault="000E22AF" w:rsidP="00C42B68">
                  <w:pPr>
                    <w:jc w:val="both"/>
                    <w:rPr>
                      <w:sz w:val="16"/>
                      <w:szCs w:val="16"/>
                    </w:rPr>
                  </w:pPr>
                  <w:r w:rsidRPr="00C42B68">
                    <w:rPr>
                      <w:sz w:val="16"/>
                      <w:szCs w:val="16"/>
                    </w:rPr>
                    <w:t>¿Cuál cree usted que debería ser el perfil ideal del consultor político?</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Percepción Personal</w:t>
                  </w:r>
                </w:p>
                <w:p w:rsidR="000E22AF" w:rsidRPr="00C42B68" w:rsidRDefault="000E22AF" w:rsidP="00C42B68">
                  <w:pPr>
                    <w:jc w:val="both"/>
                    <w:rPr>
                      <w:sz w:val="16"/>
                      <w:szCs w:val="16"/>
                    </w:rPr>
                  </w:pPr>
                  <w:r w:rsidRPr="00C42B68">
                    <w:rPr>
                      <w:sz w:val="16"/>
                      <w:szCs w:val="16"/>
                    </w:rPr>
                    <w:t>¿Alguna vez le han ofrecido o sugerido a usted contratar los servicios de consultoría política? ¿Para una campaña electoral o durante el gobierno?</w:t>
                  </w:r>
                </w:p>
                <w:p w:rsidR="000E22AF" w:rsidRPr="00C42B68" w:rsidRDefault="000E22AF" w:rsidP="00C42B68">
                  <w:pPr>
                    <w:jc w:val="both"/>
                    <w:rPr>
                      <w:sz w:val="16"/>
                      <w:szCs w:val="16"/>
                    </w:rPr>
                  </w:pPr>
                  <w:r w:rsidRPr="00C42B68">
                    <w:rPr>
                      <w:sz w:val="16"/>
                      <w:szCs w:val="16"/>
                    </w:rPr>
                    <w:t>¿Ha participado en algún curso/seminario/taller o leído algún libro relacionado con consultoría política? ¿Cuáles y cuándo?</w:t>
                  </w:r>
                </w:p>
                <w:p w:rsidR="000E22AF" w:rsidRPr="00C42B68" w:rsidRDefault="000E22AF" w:rsidP="00C42B68">
                  <w:pPr>
                    <w:jc w:val="both"/>
                    <w:rPr>
                      <w:sz w:val="16"/>
                      <w:szCs w:val="16"/>
                    </w:rPr>
                  </w:pPr>
                  <w:r w:rsidRPr="00C42B68">
                    <w:rPr>
                      <w:sz w:val="16"/>
                      <w:szCs w:val="16"/>
                    </w:rPr>
                    <w:t>¿Contrataría usted los servicios de una empresa dedicada a la consultoría política? ¿Por qué? ¿En que casos los contrataría: campaña, gobierno, crisis o en ningún caso?</w:t>
                  </w:r>
                </w:p>
                <w:p w:rsidR="000E22AF" w:rsidRPr="00C42B68" w:rsidRDefault="000E22AF" w:rsidP="00C42B68">
                  <w:pPr>
                    <w:jc w:val="both"/>
                    <w:rPr>
                      <w:sz w:val="16"/>
                      <w:szCs w:val="16"/>
                    </w:rPr>
                  </w:pPr>
                  <w:r w:rsidRPr="00C42B68">
                    <w:rPr>
                      <w:sz w:val="16"/>
                      <w:szCs w:val="16"/>
                    </w:rPr>
                    <w:t>¿Cuáles son los servicios de consultoría política que usted contrataría?</w:t>
                  </w:r>
                </w:p>
                <w:p w:rsidR="000E22AF" w:rsidRPr="00C42B68" w:rsidRDefault="000E22AF" w:rsidP="00C42B68">
                  <w:pPr>
                    <w:jc w:val="both"/>
                    <w:rPr>
                      <w:sz w:val="16"/>
                      <w:szCs w:val="16"/>
                    </w:rPr>
                  </w:pPr>
                  <w:r w:rsidRPr="00C42B68">
                    <w:rPr>
                      <w:sz w:val="16"/>
                      <w:szCs w:val="16"/>
                    </w:rPr>
                    <w:t>¿Cuánto e</w:t>
                  </w:r>
                  <w:r>
                    <w:rPr>
                      <w:sz w:val="16"/>
                      <w:szCs w:val="16"/>
                    </w:rPr>
                    <w:t>staría dispuesto a pagar por es</w:t>
                  </w:r>
                  <w:r w:rsidRPr="00C42B68">
                    <w:rPr>
                      <w:sz w:val="16"/>
                      <w:szCs w:val="16"/>
                    </w:rPr>
                    <w:t>os servicios?</w:t>
                  </w:r>
                </w:p>
                <w:p w:rsidR="000E22AF" w:rsidRPr="00C42B68" w:rsidRDefault="000E22AF" w:rsidP="00C42B68">
                  <w:pPr>
                    <w:jc w:val="both"/>
                    <w:rPr>
                      <w:sz w:val="16"/>
                      <w:szCs w:val="16"/>
                    </w:rPr>
                  </w:pPr>
                  <w:r w:rsidRPr="00C42B68">
                    <w:rPr>
                      <w:sz w:val="16"/>
                      <w:szCs w:val="16"/>
                    </w:rPr>
                    <w:t>¿Contrataría usted el servicio de asesoría estratégica? ¿Cuánto pagaría por este servicio?</w:t>
                  </w:r>
                </w:p>
                <w:p w:rsidR="000E22AF" w:rsidRPr="00C42B68" w:rsidRDefault="000E22AF" w:rsidP="00C42B68">
                  <w:pPr>
                    <w:jc w:val="both"/>
                    <w:rPr>
                      <w:sz w:val="16"/>
                      <w:szCs w:val="16"/>
                    </w:rPr>
                  </w:pPr>
                  <w:r w:rsidRPr="00C42B68">
                    <w:rPr>
                      <w:sz w:val="16"/>
                      <w:szCs w:val="16"/>
                    </w:rPr>
                    <w:t>¿Contrataría usted el servicio de asesoría comunicacional (diseño gráfico y multimedia)? ¿Cuánto pagaría por este servicio?</w:t>
                  </w:r>
                </w:p>
                <w:p w:rsidR="000E22AF" w:rsidRPr="00C42B68" w:rsidRDefault="000E22AF" w:rsidP="00C42B68">
                  <w:pPr>
                    <w:jc w:val="both"/>
                    <w:rPr>
                      <w:sz w:val="16"/>
                      <w:szCs w:val="16"/>
                    </w:rPr>
                  </w:pPr>
                  <w:r w:rsidRPr="00C42B68">
                    <w:rPr>
                      <w:sz w:val="16"/>
                      <w:szCs w:val="16"/>
                    </w:rPr>
                    <w:t>¿Contrataría usted el servicio de asesoría de imagen? ¿Cuánto pagaría por este servicio?</w:t>
                  </w:r>
                </w:p>
                <w:p w:rsidR="000E22AF" w:rsidRPr="00C42B68" w:rsidRDefault="000E22AF" w:rsidP="00C42B68">
                  <w:pPr>
                    <w:jc w:val="both"/>
                    <w:rPr>
                      <w:sz w:val="16"/>
                      <w:szCs w:val="16"/>
                    </w:rPr>
                  </w:pPr>
                  <w:r w:rsidRPr="00C42B68">
                    <w:rPr>
                      <w:sz w:val="16"/>
                      <w:szCs w:val="16"/>
                    </w:rPr>
                    <w:t>¿Cuánto estima usted que se debe invertir en su próxima campaña electoral?</w:t>
                  </w:r>
                </w:p>
                <w:p w:rsidR="000E22AF" w:rsidRPr="00C42B68" w:rsidRDefault="000E22AF" w:rsidP="00C42B68">
                  <w:pPr>
                    <w:jc w:val="both"/>
                    <w:rPr>
                      <w:sz w:val="16"/>
                      <w:szCs w:val="16"/>
                    </w:rPr>
                  </w:pPr>
                  <w:r w:rsidRPr="00C42B68">
                    <w:rPr>
                      <w:sz w:val="16"/>
                      <w:szCs w:val="16"/>
                    </w:rPr>
                    <w:t xml:space="preserve">¿Cómo financiaría esa </w:t>
                  </w:r>
                  <w:r>
                    <w:rPr>
                      <w:sz w:val="16"/>
                      <w:szCs w:val="16"/>
                    </w:rPr>
                    <w:t>campaña electoral</w:t>
                  </w:r>
                  <w:r w:rsidRPr="00C42B68">
                    <w:rPr>
                      <w:sz w:val="16"/>
                      <w:szCs w:val="16"/>
                    </w:rPr>
                    <w:t xml:space="preserve">? </w:t>
                  </w:r>
                </w:p>
                <w:p w:rsidR="000E22AF" w:rsidRPr="00C42B68" w:rsidRDefault="000E22AF" w:rsidP="00C42B68">
                  <w:pPr>
                    <w:jc w:val="both"/>
                    <w:rPr>
                      <w:sz w:val="16"/>
                      <w:szCs w:val="16"/>
                    </w:rPr>
                  </w:pPr>
                  <w:r w:rsidRPr="00C42B68">
                    <w:rPr>
                      <w:sz w:val="16"/>
                      <w:szCs w:val="16"/>
                    </w:rPr>
                    <w:t>Si usted contratara los servicios de consultoría política ¿Qué resultados esperaría?</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Campaña Negativa (Comunicar verdades negativas de los oponentes)</w:t>
                  </w:r>
                </w:p>
                <w:p w:rsidR="000E22AF" w:rsidRPr="00C42B68" w:rsidRDefault="000E22AF" w:rsidP="00C42B68">
                  <w:pPr>
                    <w:jc w:val="both"/>
                    <w:rPr>
                      <w:sz w:val="16"/>
                      <w:szCs w:val="16"/>
                    </w:rPr>
                  </w:pPr>
                  <w:r w:rsidRPr="00C42B68">
                    <w:rPr>
                      <w:sz w:val="16"/>
                      <w:szCs w:val="16"/>
                    </w:rPr>
                    <w:t>¿Conoce usted la diferencia entre “campaña negativa” y “campaña sucia”?</w:t>
                  </w:r>
                </w:p>
                <w:p w:rsidR="000E22AF" w:rsidRPr="00C42B68" w:rsidRDefault="000E22AF" w:rsidP="00C42B68">
                  <w:pPr>
                    <w:jc w:val="both"/>
                    <w:rPr>
                      <w:sz w:val="16"/>
                      <w:szCs w:val="16"/>
                    </w:rPr>
                  </w:pPr>
                  <w:r w:rsidRPr="00C42B68">
                    <w:rPr>
                      <w:sz w:val="16"/>
                      <w:szCs w:val="16"/>
                    </w:rPr>
                    <w:t>¿Qué entiende usted por “campaña negativa”?</w:t>
                  </w:r>
                </w:p>
                <w:p w:rsidR="000E22AF" w:rsidRPr="00C42B68" w:rsidRDefault="000E22AF" w:rsidP="00C42B68">
                  <w:pPr>
                    <w:jc w:val="both"/>
                    <w:rPr>
                      <w:sz w:val="16"/>
                      <w:szCs w:val="16"/>
                    </w:rPr>
                  </w:pPr>
                  <w:r w:rsidRPr="00C42B68">
                    <w:rPr>
                      <w:sz w:val="16"/>
                      <w:szCs w:val="16"/>
                    </w:rPr>
                    <w:t>¿Alguna vez usted ha sido víctima de una campaña negativa?</w:t>
                  </w:r>
                </w:p>
                <w:p w:rsidR="000E22AF" w:rsidRPr="00C42B68" w:rsidRDefault="000E22AF" w:rsidP="00C42B68">
                  <w:pPr>
                    <w:jc w:val="both"/>
                    <w:rPr>
                      <w:sz w:val="16"/>
                      <w:szCs w:val="16"/>
                    </w:rPr>
                  </w:pPr>
                  <w:r w:rsidRPr="00C42B68">
                    <w:rPr>
                      <w:sz w:val="16"/>
                      <w:szCs w:val="16"/>
                    </w:rPr>
                    <w:t>¿Ha participado de alguna campaña negativa contra algún oponente político?</w:t>
                  </w:r>
                </w:p>
                <w:p w:rsidR="000E22AF" w:rsidRPr="00C42B68" w:rsidRDefault="000E22AF" w:rsidP="00C42B68">
                  <w:pPr>
                    <w:jc w:val="both"/>
                    <w:rPr>
                      <w:sz w:val="16"/>
                      <w:szCs w:val="16"/>
                    </w:rPr>
                  </w:pPr>
                  <w:r w:rsidRPr="00C42B68">
                    <w:rPr>
                      <w:sz w:val="16"/>
                      <w:szCs w:val="16"/>
                    </w:rPr>
                    <w:t>¿Utilizaría “campaña negativa” si de eso dependie</w:t>
                  </w:r>
                  <w:r>
                    <w:rPr>
                      <w:sz w:val="16"/>
                      <w:szCs w:val="16"/>
                    </w:rPr>
                    <w:t>ra el resultado de su elección?</w:t>
                  </w: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Campaña Sucia (Calumniar a los oponentes)</w:t>
                  </w:r>
                </w:p>
                <w:p w:rsidR="000E22AF" w:rsidRPr="00C42B68" w:rsidRDefault="000E22AF" w:rsidP="00C42B68">
                  <w:pPr>
                    <w:jc w:val="both"/>
                    <w:rPr>
                      <w:sz w:val="16"/>
                      <w:szCs w:val="16"/>
                    </w:rPr>
                  </w:pPr>
                  <w:r w:rsidRPr="00C42B68">
                    <w:rPr>
                      <w:sz w:val="16"/>
                      <w:szCs w:val="16"/>
                    </w:rPr>
                    <w:t>¿Qué entiende usted por “campaña sucia”?</w:t>
                  </w:r>
                </w:p>
                <w:p w:rsidR="000E22AF" w:rsidRPr="00C42B68" w:rsidRDefault="000E22AF" w:rsidP="00C42B68">
                  <w:pPr>
                    <w:jc w:val="both"/>
                    <w:rPr>
                      <w:sz w:val="16"/>
                      <w:szCs w:val="16"/>
                    </w:rPr>
                  </w:pPr>
                  <w:r w:rsidRPr="00C42B68">
                    <w:rPr>
                      <w:sz w:val="16"/>
                      <w:szCs w:val="16"/>
                    </w:rPr>
                    <w:t>¿Alguna vez usted ha sido víctima de una “campaña sucia”?</w:t>
                  </w:r>
                </w:p>
                <w:p w:rsidR="000E22AF" w:rsidRPr="00C42B68" w:rsidRDefault="000E22AF" w:rsidP="00C42B68">
                  <w:pPr>
                    <w:jc w:val="both"/>
                    <w:rPr>
                      <w:sz w:val="16"/>
                      <w:szCs w:val="16"/>
                    </w:rPr>
                  </w:pPr>
                  <w:r w:rsidRPr="00C42B68">
                    <w:rPr>
                      <w:sz w:val="16"/>
                      <w:szCs w:val="16"/>
                    </w:rPr>
                    <w:t>¿Ha participado de alguna “campaña sucia” contra algún oponente político?</w:t>
                  </w:r>
                </w:p>
                <w:p w:rsidR="000E22AF" w:rsidRPr="00C42B68" w:rsidRDefault="000E22AF" w:rsidP="00C42B68">
                  <w:pPr>
                    <w:jc w:val="both"/>
                    <w:rPr>
                      <w:sz w:val="16"/>
                      <w:szCs w:val="16"/>
                    </w:rPr>
                  </w:pPr>
                  <w:r w:rsidRPr="00C42B68">
                    <w:rPr>
                      <w:sz w:val="16"/>
                      <w:szCs w:val="16"/>
                    </w:rPr>
                    <w:t>¿Utilizaría “campaña sucia” si de eso dependiera el resultado de su elección?</w:t>
                  </w:r>
                </w:p>
                <w:p w:rsidR="000E22AF" w:rsidRPr="00C42B68" w:rsidRDefault="000E22AF" w:rsidP="00C42B68">
                  <w:pPr>
                    <w:jc w:val="both"/>
                    <w:rPr>
                      <w:sz w:val="16"/>
                      <w:szCs w:val="16"/>
                    </w:rPr>
                  </w:pPr>
                  <w:r w:rsidRPr="00C42B68">
                    <w:rPr>
                      <w:sz w:val="16"/>
                      <w:szCs w:val="16"/>
                    </w:rPr>
                    <w:t>¿Qué opina de la frase “el fin justifica los medios”?</w:t>
                  </w:r>
                </w:p>
                <w:p w:rsidR="000E22AF" w:rsidRPr="00C42B68" w:rsidRDefault="000E22AF" w:rsidP="00C42B68">
                  <w:pPr>
                    <w:jc w:val="both"/>
                    <w:rPr>
                      <w:sz w:val="16"/>
                      <w:szCs w:val="16"/>
                    </w:rPr>
                  </w:pPr>
                </w:p>
                <w:p w:rsidR="000E22AF" w:rsidRPr="00C42B68" w:rsidRDefault="000E22AF" w:rsidP="00C42B68">
                  <w:pPr>
                    <w:jc w:val="both"/>
                    <w:rPr>
                      <w:sz w:val="16"/>
                      <w:szCs w:val="16"/>
                    </w:rPr>
                  </w:pPr>
                </w:p>
                <w:p w:rsidR="000E22AF" w:rsidRPr="00C42B68" w:rsidRDefault="000E22AF" w:rsidP="00C42B68">
                  <w:pPr>
                    <w:jc w:val="both"/>
                    <w:rPr>
                      <w:b/>
                      <w:sz w:val="16"/>
                      <w:szCs w:val="16"/>
                    </w:rPr>
                  </w:pPr>
                  <w:r w:rsidRPr="00C42B68">
                    <w:rPr>
                      <w:b/>
                      <w:sz w:val="16"/>
                      <w:szCs w:val="16"/>
                    </w:rPr>
                    <w:t>Agradecimiento</w:t>
                  </w:r>
                </w:p>
                <w:p w:rsidR="000E22AF" w:rsidRPr="00C42B68" w:rsidRDefault="000E22AF" w:rsidP="00C42B68">
                  <w:pPr>
                    <w:jc w:val="both"/>
                    <w:rPr>
                      <w:sz w:val="16"/>
                      <w:szCs w:val="16"/>
                    </w:rPr>
                  </w:pPr>
                </w:p>
                <w:p w:rsidR="000E22AF" w:rsidRPr="00C42B68" w:rsidRDefault="000E22AF" w:rsidP="00C42B68">
                  <w:pPr>
                    <w:jc w:val="both"/>
                    <w:rPr>
                      <w:sz w:val="16"/>
                      <w:szCs w:val="16"/>
                    </w:rPr>
                  </w:pPr>
                  <w:r w:rsidRPr="00C42B68">
                    <w:rPr>
                      <w:sz w:val="16"/>
                      <w:szCs w:val="16"/>
                    </w:rPr>
                    <w:t>Una vez que la entrevista ha concluido, le agradecemos al entrevistado la participación en la misma: “Muchas Gracias”.</w:t>
                  </w:r>
                </w:p>
                <w:p w:rsidR="000E22AF" w:rsidRPr="00C42B68" w:rsidRDefault="000E22AF" w:rsidP="00C42B68">
                  <w:pPr>
                    <w:jc w:val="both"/>
                    <w:rPr>
                      <w:sz w:val="16"/>
                      <w:szCs w:val="16"/>
                    </w:rPr>
                  </w:pPr>
                </w:p>
                <w:p w:rsidR="000E22AF" w:rsidRPr="00C42B68" w:rsidRDefault="000E22AF" w:rsidP="00C42B68">
                  <w:pPr>
                    <w:rPr>
                      <w:sz w:val="16"/>
                      <w:szCs w:val="16"/>
                    </w:rPr>
                  </w:pPr>
                </w:p>
              </w:txbxContent>
            </v:textbox>
          </v:shape>
        </w:pict>
      </w:r>
    </w:p>
    <w:p w:rsidR="00C42B68" w:rsidRPr="00316368" w:rsidRDefault="00C42B68" w:rsidP="00C42B68">
      <w:pPr>
        <w:spacing w:line="480" w:lineRule="auto"/>
        <w:jc w:val="both"/>
      </w:pPr>
    </w:p>
    <w:p w:rsidR="00C42B68" w:rsidRPr="00316368" w:rsidRDefault="00C42B68" w:rsidP="00C42B68">
      <w:pPr>
        <w:spacing w:line="480" w:lineRule="auto"/>
        <w:jc w:val="both"/>
      </w:pPr>
    </w:p>
    <w:p w:rsidR="00C42B68" w:rsidRPr="00316368" w:rsidRDefault="00C42B68" w:rsidP="00C42B68">
      <w:pPr>
        <w:spacing w:line="480" w:lineRule="auto"/>
        <w:jc w:val="both"/>
      </w:pPr>
    </w:p>
    <w:p w:rsidR="00C42B68" w:rsidRPr="00316368" w:rsidRDefault="00C42B68" w:rsidP="00C42B68">
      <w:pPr>
        <w:spacing w:line="480" w:lineRule="auto"/>
        <w:jc w:val="both"/>
      </w:pPr>
    </w:p>
    <w:p w:rsidR="00C42B68" w:rsidRPr="00316368" w:rsidRDefault="00C42B68" w:rsidP="00C42B68">
      <w:pPr>
        <w:spacing w:line="480" w:lineRule="auto"/>
        <w:jc w:val="both"/>
      </w:pPr>
    </w:p>
    <w:p w:rsidR="00C42B68" w:rsidRPr="003163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Pr="00316368" w:rsidRDefault="00C42B68" w:rsidP="00C42B68">
      <w:pPr>
        <w:spacing w:line="480" w:lineRule="auto"/>
        <w:jc w:val="both"/>
      </w:pPr>
    </w:p>
    <w:p w:rsidR="00C42B68" w:rsidRPr="003163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C42B68" w:rsidRDefault="00C42B68" w:rsidP="00C42B68">
      <w:pPr>
        <w:spacing w:line="480" w:lineRule="auto"/>
        <w:jc w:val="both"/>
      </w:pPr>
    </w:p>
    <w:p w:rsidR="0047396F" w:rsidRPr="00E33750" w:rsidRDefault="0047396F" w:rsidP="0047396F">
      <w:pPr>
        <w:spacing w:line="480" w:lineRule="auto"/>
        <w:rPr>
          <w:b/>
          <w:sz w:val="28"/>
          <w:szCs w:val="28"/>
          <w:u w:val="single"/>
          <w:lang w:val="pt-BR"/>
        </w:rPr>
      </w:pPr>
      <w:r w:rsidRPr="00E33750">
        <w:rPr>
          <w:b/>
          <w:sz w:val="28"/>
          <w:szCs w:val="28"/>
          <w:u w:val="single"/>
          <w:lang w:val="pt-BR"/>
        </w:rPr>
        <w:t xml:space="preserve">ANEXO </w:t>
      </w:r>
      <w:r w:rsidR="00054895" w:rsidRPr="00E33750">
        <w:rPr>
          <w:b/>
          <w:sz w:val="28"/>
          <w:szCs w:val="28"/>
          <w:u w:val="single"/>
          <w:lang w:val="pt-BR"/>
        </w:rPr>
        <w:t>7</w:t>
      </w:r>
    </w:p>
    <w:p w:rsidR="00232E62" w:rsidRPr="00E33750" w:rsidRDefault="006A7EE7" w:rsidP="0047396F">
      <w:pPr>
        <w:spacing w:line="480" w:lineRule="auto"/>
        <w:jc w:val="both"/>
        <w:rPr>
          <w:b/>
          <w:lang w:val="pt-BR"/>
        </w:rPr>
      </w:pPr>
      <w:r w:rsidRPr="00E33750">
        <w:rPr>
          <w:b/>
          <w:lang w:val="pt-BR"/>
        </w:rPr>
        <w:t>Modelo de Contrato Consultora-C</w:t>
      </w:r>
      <w:r w:rsidR="00316368" w:rsidRPr="00E33750">
        <w:rPr>
          <w:b/>
          <w:lang w:val="pt-BR"/>
        </w:rPr>
        <w:t>andidato</w:t>
      </w:r>
    </w:p>
    <w:p w:rsidR="00E0427D" w:rsidRPr="00E33750" w:rsidRDefault="00900CDB" w:rsidP="0047396F">
      <w:pPr>
        <w:spacing w:line="480" w:lineRule="auto"/>
        <w:jc w:val="both"/>
        <w:rPr>
          <w:lang w:val="pt-BR"/>
        </w:rPr>
      </w:pPr>
      <w:r>
        <w:rPr>
          <w:b/>
          <w:noProof/>
          <w:sz w:val="28"/>
          <w:szCs w:val="28"/>
          <w:u w:val="single"/>
        </w:rPr>
        <w:pict>
          <v:shape id="_x0000_s1031" type="#_x0000_t202" style="position:absolute;left:0;text-align:left;margin-left:0;margin-top:6.25pt;width:414pt;height:545.95pt;z-index:251652608" filled="f">
            <v:textbox>
              <w:txbxContent>
                <w:p w:rsidR="000E22AF" w:rsidRPr="004865AC" w:rsidRDefault="000E22AF" w:rsidP="006458E0">
                  <w:pPr>
                    <w:spacing w:line="264" w:lineRule="auto"/>
                    <w:ind w:firstLine="708"/>
                    <w:jc w:val="center"/>
                    <w:rPr>
                      <w:b/>
                      <w:sz w:val="20"/>
                      <w:szCs w:val="20"/>
                    </w:rPr>
                  </w:pPr>
                  <w:r w:rsidRPr="004865AC">
                    <w:rPr>
                      <w:b/>
                      <w:sz w:val="20"/>
                      <w:szCs w:val="20"/>
                    </w:rPr>
                    <w:t>MODELO DE CONTRATO</w:t>
                  </w:r>
                </w:p>
                <w:p w:rsidR="000E22AF" w:rsidRPr="004865AC" w:rsidRDefault="000E22AF" w:rsidP="006458E0">
                  <w:pPr>
                    <w:spacing w:line="264" w:lineRule="auto"/>
                    <w:ind w:firstLine="708"/>
                    <w:jc w:val="both"/>
                    <w:rPr>
                      <w:sz w:val="20"/>
                      <w:szCs w:val="20"/>
                    </w:rPr>
                  </w:pPr>
                  <w:r w:rsidRPr="004865AC">
                    <w:rPr>
                      <w:sz w:val="20"/>
                      <w:szCs w:val="20"/>
                    </w:rPr>
                    <w:t>Entre QUORUM Political Management, quien en lo adelante se lo denominará EL CONSULTOR y __________________________________ quien en lo adelante se lo denominará EL CANDIDATO, las partes acuerdan lo siguiente:</w:t>
                  </w:r>
                </w:p>
                <w:p w:rsidR="000E22AF" w:rsidRPr="004865AC" w:rsidRDefault="000E22AF" w:rsidP="006458E0">
                  <w:pPr>
                    <w:spacing w:line="264" w:lineRule="auto"/>
                    <w:ind w:firstLine="708"/>
                    <w:jc w:val="both"/>
                    <w:rPr>
                      <w:b/>
                      <w:sz w:val="20"/>
                      <w:szCs w:val="20"/>
                    </w:rPr>
                  </w:pPr>
                  <w:r w:rsidRPr="004865AC">
                    <w:rPr>
                      <w:b/>
                      <w:sz w:val="20"/>
                      <w:szCs w:val="20"/>
                    </w:rPr>
                    <w:t>PRIMERA: Responsabilidad de Asesoría</w:t>
                  </w:r>
                </w:p>
                <w:p w:rsidR="000E22AF" w:rsidRPr="004865AC" w:rsidRDefault="000E22AF" w:rsidP="006458E0">
                  <w:pPr>
                    <w:spacing w:line="264" w:lineRule="auto"/>
                    <w:jc w:val="both"/>
                    <w:rPr>
                      <w:sz w:val="20"/>
                      <w:szCs w:val="20"/>
                    </w:rPr>
                  </w:pPr>
                  <w:r w:rsidRPr="004865AC">
                    <w:rPr>
                      <w:sz w:val="20"/>
                      <w:szCs w:val="20"/>
                    </w:rPr>
                    <w:t xml:space="preserve">EL CONSULTOR se compromete a Asesorar </w:t>
                  </w:r>
                  <w:smartTag w:uri="urn:schemas-microsoft-com:office:smarttags" w:element="PersonName">
                    <w:smartTagPr>
                      <w:attr w:name="ProductID" w:val="la Campa￱a"/>
                    </w:smartTagPr>
                    <w:r w:rsidRPr="004865AC">
                      <w:rPr>
                        <w:sz w:val="20"/>
                        <w:szCs w:val="20"/>
                      </w:rPr>
                      <w:t>la Campaña</w:t>
                    </w:r>
                  </w:smartTag>
                  <w:r w:rsidRPr="004865AC">
                    <w:rPr>
                      <w:sz w:val="20"/>
                      <w:szCs w:val="20"/>
                    </w:rPr>
                    <w:t xml:space="preserve"> de EL CANDIDATO en las siguientes áreas: Estrategia y Comunicación Política.</w:t>
                  </w:r>
                </w:p>
                <w:p w:rsidR="000E22AF" w:rsidRPr="004865AC" w:rsidRDefault="000E22AF" w:rsidP="006458E0">
                  <w:pPr>
                    <w:spacing w:line="264" w:lineRule="auto"/>
                    <w:jc w:val="both"/>
                    <w:rPr>
                      <w:sz w:val="20"/>
                      <w:szCs w:val="20"/>
                    </w:rPr>
                  </w:pPr>
                  <w:r w:rsidRPr="004865AC">
                    <w:rPr>
                      <w:sz w:val="20"/>
                      <w:szCs w:val="20"/>
                    </w:rPr>
                    <w:t xml:space="preserve">EL CONSULTOR coordinará directamente </w:t>
                  </w:r>
                  <w:smartTag w:uri="urn:schemas-microsoft-com:office:smarttags" w:element="PersonName">
                    <w:smartTagPr>
                      <w:attr w:name="ProductID" w:val="la Asesor￭a"/>
                    </w:smartTagPr>
                    <w:r w:rsidRPr="004865AC">
                      <w:rPr>
                        <w:sz w:val="20"/>
                        <w:szCs w:val="20"/>
                      </w:rPr>
                      <w:t>la Asesoría</w:t>
                    </w:r>
                  </w:smartTag>
                  <w:r w:rsidRPr="004865AC">
                    <w:rPr>
                      <w:sz w:val="20"/>
                      <w:szCs w:val="20"/>
                    </w:rPr>
                    <w:t xml:space="preserve"> con EL CANDIDATO y/o Director de </w:t>
                  </w:r>
                  <w:smartTag w:uri="urn:schemas-microsoft-com:office:smarttags" w:element="PersonName">
                    <w:smartTagPr>
                      <w:attr w:name="ProductID" w:val="la Campa￱a."/>
                    </w:smartTagPr>
                    <w:r w:rsidRPr="004865AC">
                      <w:rPr>
                        <w:sz w:val="20"/>
                        <w:szCs w:val="20"/>
                      </w:rPr>
                      <w:t>la Campaña.</w:t>
                    </w:r>
                  </w:smartTag>
                </w:p>
                <w:p w:rsidR="000E22AF" w:rsidRPr="004865AC" w:rsidRDefault="000E22AF" w:rsidP="006458E0">
                  <w:pPr>
                    <w:spacing w:line="264" w:lineRule="auto"/>
                    <w:jc w:val="both"/>
                    <w:rPr>
                      <w:sz w:val="20"/>
                      <w:szCs w:val="20"/>
                    </w:rPr>
                  </w:pPr>
                  <w:r w:rsidRPr="004865AC">
                    <w:rPr>
                      <w:sz w:val="20"/>
                      <w:szCs w:val="20"/>
                    </w:rPr>
                    <w:t xml:space="preserve">EL CONSULTOR mantendrá reuniones periódicas con EL CANDIDATO y/o Director de </w:t>
                  </w:r>
                  <w:smartTag w:uri="urn:schemas-microsoft-com:office:smarttags" w:element="PersonName">
                    <w:smartTagPr>
                      <w:attr w:name="ProductID" w:val="la Campa￱a"/>
                    </w:smartTagPr>
                    <w:r w:rsidRPr="004865AC">
                      <w:rPr>
                        <w:sz w:val="20"/>
                        <w:szCs w:val="20"/>
                      </w:rPr>
                      <w:t>la Campaña</w:t>
                    </w:r>
                  </w:smartTag>
                  <w:r w:rsidRPr="004865AC">
                    <w:rPr>
                      <w:sz w:val="20"/>
                      <w:szCs w:val="20"/>
                    </w:rPr>
                    <w:t xml:space="preserve"> y diseñará un sistema de comunicación para mantener contacto y tener conocimiento actualizado de lo que acontece durante la campaña.</w:t>
                  </w:r>
                </w:p>
                <w:p w:rsidR="000E22AF" w:rsidRPr="004865AC" w:rsidRDefault="000E22AF" w:rsidP="006458E0">
                  <w:pPr>
                    <w:spacing w:line="264" w:lineRule="auto"/>
                    <w:jc w:val="both"/>
                    <w:rPr>
                      <w:sz w:val="20"/>
                      <w:szCs w:val="20"/>
                    </w:rPr>
                  </w:pPr>
                  <w:r w:rsidRPr="004865AC">
                    <w:rPr>
                      <w:sz w:val="20"/>
                      <w:szCs w:val="20"/>
                    </w:rPr>
                    <w:t>EL CONSULTOR exige que la ejecución de la campaña se mantenga, en todo momento, dentro del marco de sus recomendaciones y también exige que sea partícipe de las decisiones críticas e importantes de la campaña.</w:t>
                  </w:r>
                </w:p>
                <w:p w:rsidR="000E22AF" w:rsidRPr="004865AC" w:rsidRDefault="000E22AF" w:rsidP="006458E0">
                  <w:pPr>
                    <w:spacing w:line="264" w:lineRule="auto"/>
                    <w:ind w:firstLine="708"/>
                    <w:jc w:val="both"/>
                    <w:rPr>
                      <w:b/>
                      <w:sz w:val="20"/>
                      <w:szCs w:val="20"/>
                    </w:rPr>
                  </w:pPr>
                  <w:r w:rsidRPr="004865AC">
                    <w:rPr>
                      <w:b/>
                      <w:sz w:val="20"/>
                      <w:szCs w:val="20"/>
                    </w:rPr>
                    <w:t>SEGUNDA: Términos</w:t>
                  </w:r>
                </w:p>
                <w:p w:rsidR="000E22AF" w:rsidRPr="004865AC" w:rsidRDefault="000E22AF" w:rsidP="006458E0">
                  <w:pPr>
                    <w:spacing w:line="264" w:lineRule="auto"/>
                    <w:jc w:val="both"/>
                    <w:rPr>
                      <w:sz w:val="20"/>
                      <w:szCs w:val="20"/>
                    </w:rPr>
                  </w:pPr>
                  <w:r w:rsidRPr="004865AC">
                    <w:rPr>
                      <w:sz w:val="20"/>
                      <w:szCs w:val="20"/>
                    </w:rPr>
                    <w:t xml:space="preserve">Este </w:t>
                  </w:r>
                  <w:r>
                    <w:rPr>
                      <w:sz w:val="20"/>
                      <w:szCs w:val="20"/>
                    </w:rPr>
                    <w:t>CONTRATO</w:t>
                  </w:r>
                  <w:r w:rsidRPr="004865AC">
                    <w:rPr>
                      <w:sz w:val="20"/>
                      <w:szCs w:val="20"/>
                    </w:rPr>
                    <w:t xml:space="preserve"> entrará en vigor a partir del ______________ del mes de ______________ del año 200__ y continuará hasta el ______________ del mes de ______________ del año 200__.</w:t>
                  </w:r>
                </w:p>
                <w:p w:rsidR="000E22AF" w:rsidRPr="004865AC" w:rsidRDefault="000E22AF" w:rsidP="006458E0">
                  <w:pPr>
                    <w:spacing w:line="264" w:lineRule="auto"/>
                    <w:ind w:firstLine="708"/>
                    <w:jc w:val="both"/>
                    <w:rPr>
                      <w:b/>
                      <w:sz w:val="20"/>
                      <w:szCs w:val="20"/>
                    </w:rPr>
                  </w:pPr>
                  <w:r w:rsidRPr="004865AC">
                    <w:rPr>
                      <w:b/>
                      <w:sz w:val="20"/>
                      <w:szCs w:val="20"/>
                    </w:rPr>
                    <w:t>TERCERA: Honorarios y Forma de Pago</w:t>
                  </w:r>
                </w:p>
                <w:p w:rsidR="000E22AF" w:rsidRPr="004865AC" w:rsidRDefault="000E22AF" w:rsidP="006458E0">
                  <w:pPr>
                    <w:spacing w:line="264" w:lineRule="auto"/>
                    <w:jc w:val="both"/>
                    <w:rPr>
                      <w:sz w:val="20"/>
                      <w:szCs w:val="20"/>
                    </w:rPr>
                  </w:pPr>
                  <w:r w:rsidRPr="004865AC">
                    <w:rPr>
                      <w:sz w:val="20"/>
                      <w:szCs w:val="20"/>
                    </w:rPr>
                    <w:t>Por el servicio de Asesoría prestado por EL CONSULTOR, EL CANDIDATO acuerda pagar la cantidad de US $ ______________.</w:t>
                  </w:r>
                </w:p>
                <w:p w:rsidR="000E22AF" w:rsidRPr="004865AC" w:rsidRDefault="000E22AF" w:rsidP="006458E0">
                  <w:pPr>
                    <w:spacing w:line="264" w:lineRule="auto"/>
                    <w:jc w:val="both"/>
                    <w:rPr>
                      <w:sz w:val="20"/>
                      <w:szCs w:val="20"/>
                    </w:rPr>
                  </w:pPr>
                  <w:r w:rsidRPr="004865AC">
                    <w:rPr>
                      <w:sz w:val="20"/>
                      <w:szCs w:val="20"/>
                    </w:rPr>
                    <w:t>La forma de pago es 50% al aceptar y firmar este contrato US $ ______________ y 50% en pagos mensuales de US $ ______________ el primer día de cada mes, comenzando el mes de ______________ del año 200__ y terminando el mes de ______________ del año 200__.</w:t>
                  </w:r>
                </w:p>
                <w:p w:rsidR="000E22AF" w:rsidRPr="004865AC" w:rsidRDefault="000E22AF" w:rsidP="006458E0">
                  <w:pPr>
                    <w:spacing w:line="264" w:lineRule="auto"/>
                    <w:ind w:firstLine="708"/>
                    <w:jc w:val="both"/>
                    <w:rPr>
                      <w:b/>
                      <w:sz w:val="20"/>
                      <w:szCs w:val="20"/>
                    </w:rPr>
                  </w:pPr>
                  <w:r w:rsidRPr="004865AC">
                    <w:rPr>
                      <w:b/>
                      <w:sz w:val="20"/>
                      <w:szCs w:val="20"/>
                    </w:rPr>
                    <w:t>CUARTA:</w:t>
                  </w:r>
                </w:p>
                <w:p w:rsidR="000E22AF" w:rsidRPr="004865AC" w:rsidRDefault="000E22AF" w:rsidP="006458E0">
                  <w:pPr>
                    <w:spacing w:line="264" w:lineRule="auto"/>
                    <w:jc w:val="both"/>
                    <w:rPr>
                      <w:sz w:val="20"/>
                      <w:szCs w:val="20"/>
                    </w:rPr>
                  </w:pPr>
                  <w:r w:rsidRPr="004865AC">
                    <w:rPr>
                      <w:sz w:val="20"/>
                      <w:szCs w:val="20"/>
                    </w:rPr>
                    <w:t>El CONSULTOR deberá ser reembolsado por EL CANDIDATO por cualquier gasto (transporte, hotel, llamadas telefónicas, etc.) incurrido en relación con su trabajo durante la campaña, no considerados en honorarios profesionales por le Asesoría. Dichas relaciones de gastos serán presentadas mensualmente con su respectivo soporte para su pago inmediato.</w:t>
                  </w:r>
                </w:p>
                <w:p w:rsidR="000E22AF" w:rsidRPr="004865AC" w:rsidRDefault="000E22AF" w:rsidP="006458E0">
                  <w:pPr>
                    <w:spacing w:line="264" w:lineRule="auto"/>
                    <w:ind w:firstLine="708"/>
                    <w:jc w:val="both"/>
                    <w:rPr>
                      <w:b/>
                      <w:sz w:val="20"/>
                      <w:szCs w:val="20"/>
                    </w:rPr>
                  </w:pPr>
                  <w:r w:rsidRPr="004865AC">
                    <w:rPr>
                      <w:b/>
                      <w:sz w:val="20"/>
                      <w:szCs w:val="20"/>
                    </w:rPr>
                    <w:t>QUINTA:</w:t>
                  </w:r>
                </w:p>
                <w:p w:rsidR="000E22AF" w:rsidRDefault="000E22AF" w:rsidP="006458E0">
                  <w:pPr>
                    <w:spacing w:line="264" w:lineRule="auto"/>
                    <w:jc w:val="both"/>
                    <w:rPr>
                      <w:sz w:val="20"/>
                      <w:szCs w:val="20"/>
                    </w:rPr>
                  </w:pPr>
                  <w:r>
                    <w:rPr>
                      <w:sz w:val="20"/>
                      <w:szCs w:val="20"/>
                    </w:rPr>
                    <w:t>El presente CONTRATO podrá ser rescindido por EL CONSULTOR o EL CANDIDATO, solamente por escrito y con 30 días de anticipación.</w:t>
                  </w:r>
                </w:p>
                <w:p w:rsidR="000E22AF" w:rsidRPr="004865AC" w:rsidRDefault="000E22AF" w:rsidP="006458E0">
                  <w:pPr>
                    <w:spacing w:line="264" w:lineRule="auto"/>
                    <w:ind w:firstLine="708"/>
                    <w:jc w:val="both"/>
                    <w:rPr>
                      <w:b/>
                      <w:sz w:val="20"/>
                      <w:szCs w:val="20"/>
                    </w:rPr>
                  </w:pPr>
                  <w:r>
                    <w:rPr>
                      <w:b/>
                      <w:sz w:val="20"/>
                      <w:szCs w:val="20"/>
                    </w:rPr>
                    <w:t>SEX</w:t>
                  </w:r>
                  <w:r w:rsidRPr="004865AC">
                    <w:rPr>
                      <w:b/>
                      <w:sz w:val="20"/>
                      <w:szCs w:val="20"/>
                    </w:rPr>
                    <w:t>TA:</w:t>
                  </w:r>
                </w:p>
                <w:p w:rsidR="000E22AF" w:rsidRDefault="000E22AF" w:rsidP="006458E0">
                  <w:pPr>
                    <w:spacing w:line="264" w:lineRule="auto"/>
                    <w:jc w:val="both"/>
                    <w:rPr>
                      <w:sz w:val="20"/>
                      <w:szCs w:val="20"/>
                    </w:rPr>
                  </w:pPr>
                  <w:r>
                    <w:rPr>
                      <w:sz w:val="20"/>
                      <w:szCs w:val="20"/>
                    </w:rPr>
                    <w:t>Del presente CONTRATO se hacen dos (2) ejemplares de un mismo tenor y a un solo efecto en la ciudad de Guayaquil, Ecuador, a los</w:t>
                  </w:r>
                  <w:r w:rsidRPr="004865AC">
                    <w:rPr>
                      <w:sz w:val="20"/>
                      <w:szCs w:val="20"/>
                    </w:rPr>
                    <w:t xml:space="preserve"> ______________ </w:t>
                  </w:r>
                  <w:r>
                    <w:rPr>
                      <w:sz w:val="20"/>
                      <w:szCs w:val="20"/>
                    </w:rPr>
                    <w:t xml:space="preserve">del </w:t>
                  </w:r>
                  <w:r w:rsidRPr="004865AC">
                    <w:rPr>
                      <w:sz w:val="20"/>
                      <w:szCs w:val="20"/>
                    </w:rPr>
                    <w:t>mes de ______________ del año 200__.</w:t>
                  </w:r>
                </w:p>
                <w:p w:rsidR="000E22AF" w:rsidRPr="004865AC" w:rsidRDefault="000E22AF" w:rsidP="006458E0">
                  <w:pPr>
                    <w:spacing w:line="264" w:lineRule="auto"/>
                    <w:jc w:val="both"/>
                    <w:rPr>
                      <w:sz w:val="20"/>
                      <w:szCs w:val="20"/>
                    </w:rPr>
                  </w:pPr>
                </w:p>
                <w:p w:rsidR="000E22AF" w:rsidRPr="004865AC" w:rsidRDefault="000E22AF" w:rsidP="006458E0">
                  <w:pPr>
                    <w:spacing w:line="264" w:lineRule="auto"/>
                    <w:jc w:val="both"/>
                    <w:rPr>
                      <w:sz w:val="20"/>
                      <w:szCs w:val="20"/>
                    </w:rPr>
                  </w:pPr>
                </w:p>
                <w:p w:rsidR="000E22AF" w:rsidRDefault="000E22AF" w:rsidP="006458E0">
                  <w:pPr>
                    <w:spacing w:line="264" w:lineRule="auto"/>
                    <w:jc w:val="both"/>
                    <w:rPr>
                      <w:sz w:val="20"/>
                      <w:szCs w:val="20"/>
                    </w:rPr>
                  </w:pPr>
                  <w:r>
                    <w:rPr>
                      <w:sz w:val="20"/>
                      <w:szCs w:val="20"/>
                    </w:rPr>
                    <w:t>_____________________________                                           _____________________________</w:t>
                  </w:r>
                </w:p>
                <w:p w:rsidR="000E22AF" w:rsidRPr="006873CF" w:rsidRDefault="000E22AF" w:rsidP="006458E0">
                  <w:pPr>
                    <w:spacing w:line="264" w:lineRule="auto"/>
                    <w:jc w:val="both"/>
                    <w:rPr>
                      <w:b/>
                      <w:sz w:val="20"/>
                      <w:szCs w:val="20"/>
                    </w:rPr>
                  </w:pPr>
                  <w:r w:rsidRPr="006873CF">
                    <w:rPr>
                      <w:b/>
                      <w:sz w:val="20"/>
                      <w:szCs w:val="20"/>
                    </w:rPr>
                    <w:t>CANDIDATO</w:t>
                  </w:r>
                  <w:r>
                    <w:rPr>
                      <w:b/>
                      <w:sz w:val="20"/>
                      <w:szCs w:val="20"/>
                    </w:rPr>
                    <w:t xml:space="preserve">                                                                            </w:t>
                  </w:r>
                  <w:r w:rsidRPr="006873CF">
                    <w:rPr>
                      <w:b/>
                      <w:sz w:val="20"/>
                      <w:szCs w:val="20"/>
                    </w:rPr>
                    <w:t>C</w:t>
                  </w:r>
                  <w:r>
                    <w:rPr>
                      <w:b/>
                      <w:sz w:val="20"/>
                      <w:szCs w:val="20"/>
                    </w:rPr>
                    <w:t>ONSULTOR</w:t>
                  </w:r>
                </w:p>
                <w:p w:rsidR="000E22AF" w:rsidRDefault="000E22AF" w:rsidP="006458E0">
                  <w:pPr>
                    <w:spacing w:line="264" w:lineRule="auto"/>
                    <w:jc w:val="both"/>
                    <w:rPr>
                      <w:b/>
                      <w:sz w:val="20"/>
                      <w:szCs w:val="20"/>
                    </w:rPr>
                  </w:pPr>
                </w:p>
                <w:p w:rsidR="000E22AF" w:rsidRDefault="000E22AF" w:rsidP="006458E0">
                  <w:pPr>
                    <w:spacing w:line="264" w:lineRule="auto"/>
                    <w:jc w:val="both"/>
                    <w:rPr>
                      <w:sz w:val="20"/>
                      <w:szCs w:val="20"/>
                    </w:rPr>
                  </w:pPr>
                  <w:r>
                    <w:rPr>
                      <w:sz w:val="20"/>
                      <w:szCs w:val="20"/>
                    </w:rPr>
                    <w:t xml:space="preserve">_____________________________ </w:t>
                  </w:r>
                </w:p>
                <w:p w:rsidR="000E22AF" w:rsidRPr="006458E0" w:rsidRDefault="000E22AF" w:rsidP="006458E0">
                  <w:pPr>
                    <w:spacing w:line="264" w:lineRule="auto"/>
                    <w:jc w:val="both"/>
                    <w:rPr>
                      <w:b/>
                      <w:sz w:val="20"/>
                      <w:szCs w:val="20"/>
                    </w:rPr>
                  </w:pPr>
                  <w:r w:rsidRPr="006458E0">
                    <w:rPr>
                      <w:b/>
                      <w:sz w:val="20"/>
                      <w:szCs w:val="20"/>
                    </w:rPr>
                    <w:t>FECHA</w:t>
                  </w:r>
                </w:p>
                <w:p w:rsidR="000E22AF" w:rsidRPr="004865AC" w:rsidRDefault="000E22AF" w:rsidP="006458E0">
                  <w:pPr>
                    <w:spacing w:line="264" w:lineRule="auto"/>
                    <w:jc w:val="both"/>
                    <w:rPr>
                      <w:sz w:val="20"/>
                      <w:szCs w:val="20"/>
                    </w:rPr>
                  </w:pPr>
                </w:p>
                <w:p w:rsidR="000E22AF" w:rsidRPr="004865AC" w:rsidRDefault="000E22AF" w:rsidP="006458E0">
                  <w:pPr>
                    <w:spacing w:line="264" w:lineRule="auto"/>
                    <w:rPr>
                      <w:sz w:val="20"/>
                      <w:szCs w:val="20"/>
                    </w:rPr>
                  </w:pPr>
                </w:p>
              </w:txbxContent>
            </v:textbox>
          </v:shape>
        </w:pict>
      </w:r>
    </w:p>
    <w:p w:rsidR="0047396F" w:rsidRPr="00E33750" w:rsidRDefault="0047396F" w:rsidP="0047396F">
      <w:pPr>
        <w:spacing w:line="480" w:lineRule="auto"/>
        <w:jc w:val="both"/>
        <w:rPr>
          <w:lang w:val="pt-BR"/>
        </w:rPr>
      </w:pPr>
    </w:p>
    <w:p w:rsidR="0047396F" w:rsidRPr="00E33750" w:rsidRDefault="0047396F" w:rsidP="0047396F">
      <w:pPr>
        <w:spacing w:line="480" w:lineRule="auto"/>
        <w:jc w:val="both"/>
        <w:rPr>
          <w:lang w:val="pt-BR"/>
        </w:rPr>
      </w:pPr>
    </w:p>
    <w:p w:rsidR="006A7EE7" w:rsidRPr="00E33750" w:rsidRDefault="006A7EE7" w:rsidP="0047396F">
      <w:pPr>
        <w:spacing w:line="480" w:lineRule="auto"/>
        <w:jc w:val="both"/>
        <w:rPr>
          <w:lang w:val="pt-BR"/>
        </w:rPr>
      </w:pPr>
    </w:p>
    <w:p w:rsidR="0047396F" w:rsidRPr="00E33750" w:rsidRDefault="0047396F" w:rsidP="0047396F">
      <w:pPr>
        <w:spacing w:line="480" w:lineRule="auto"/>
        <w:jc w:val="both"/>
        <w:rPr>
          <w:lang w:val="pt-BR"/>
        </w:rPr>
      </w:pPr>
    </w:p>
    <w:p w:rsidR="0047396F" w:rsidRPr="00E33750" w:rsidRDefault="0047396F" w:rsidP="0047396F">
      <w:pPr>
        <w:spacing w:line="480" w:lineRule="auto"/>
        <w:jc w:val="both"/>
        <w:rPr>
          <w:lang w:val="pt-BR"/>
        </w:rPr>
      </w:pPr>
    </w:p>
    <w:p w:rsidR="0047396F" w:rsidRPr="00E33750" w:rsidRDefault="0047396F" w:rsidP="0047396F">
      <w:pPr>
        <w:spacing w:line="480" w:lineRule="auto"/>
        <w:jc w:val="both"/>
        <w:rPr>
          <w:lang w:val="pt-BR"/>
        </w:rPr>
      </w:pPr>
    </w:p>
    <w:p w:rsidR="0047396F" w:rsidRPr="00E33750" w:rsidRDefault="0047396F"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47396F" w:rsidRPr="00E33750" w:rsidRDefault="0047396F" w:rsidP="0047396F">
      <w:pPr>
        <w:spacing w:line="480" w:lineRule="auto"/>
        <w:jc w:val="both"/>
        <w:rPr>
          <w:lang w:val="pt-BR"/>
        </w:rPr>
      </w:pPr>
    </w:p>
    <w:p w:rsidR="0047396F" w:rsidRPr="00E33750" w:rsidRDefault="0047396F"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900CDB" w:rsidRPr="00E33750" w:rsidRDefault="00900CDB" w:rsidP="0047396F">
      <w:pPr>
        <w:spacing w:line="480" w:lineRule="auto"/>
        <w:jc w:val="both"/>
        <w:rPr>
          <w:lang w:val="pt-BR"/>
        </w:rPr>
      </w:pPr>
    </w:p>
    <w:p w:rsidR="00441C3C" w:rsidRPr="00E33750" w:rsidRDefault="00441C3C" w:rsidP="00441C3C">
      <w:pPr>
        <w:spacing w:line="480" w:lineRule="auto"/>
        <w:rPr>
          <w:b/>
          <w:sz w:val="28"/>
          <w:szCs w:val="28"/>
          <w:u w:val="single"/>
          <w:lang w:val="pt-BR"/>
        </w:rPr>
      </w:pPr>
      <w:r w:rsidRPr="00E33750">
        <w:rPr>
          <w:b/>
          <w:sz w:val="28"/>
          <w:szCs w:val="28"/>
          <w:u w:val="single"/>
          <w:lang w:val="pt-BR"/>
        </w:rPr>
        <w:t xml:space="preserve">ANEXO </w:t>
      </w:r>
      <w:r w:rsidR="00054895" w:rsidRPr="00E33750">
        <w:rPr>
          <w:b/>
          <w:sz w:val="28"/>
          <w:szCs w:val="28"/>
          <w:u w:val="single"/>
          <w:lang w:val="pt-BR"/>
        </w:rPr>
        <w:t>8</w:t>
      </w:r>
    </w:p>
    <w:p w:rsidR="00441C3C" w:rsidRPr="00900CDB" w:rsidRDefault="00441C3C" w:rsidP="00441C3C">
      <w:pPr>
        <w:spacing w:line="480" w:lineRule="auto"/>
        <w:jc w:val="both"/>
        <w:rPr>
          <w:b/>
        </w:rPr>
      </w:pPr>
      <w:r w:rsidRPr="00DB1BCD">
        <w:rPr>
          <w:b/>
        </w:rPr>
        <w:t>Modelo de Contrato Consultora-</w:t>
      </w:r>
      <w:r>
        <w:rPr>
          <w:b/>
        </w:rPr>
        <w:t>Gobernante</w:t>
      </w:r>
    </w:p>
    <w:p w:rsidR="00441C3C" w:rsidRPr="00316368" w:rsidRDefault="00441C3C" w:rsidP="00441C3C">
      <w:pPr>
        <w:spacing w:line="480" w:lineRule="auto"/>
        <w:jc w:val="both"/>
      </w:pPr>
      <w:r>
        <w:rPr>
          <w:b/>
          <w:noProof/>
          <w:sz w:val="28"/>
          <w:szCs w:val="28"/>
          <w:u w:val="single"/>
        </w:rPr>
        <w:pict>
          <v:shape id="_x0000_s1032" type="#_x0000_t202" style="position:absolute;left:0;text-align:left;margin-left:0;margin-top:6.25pt;width:414pt;height:545.95pt;z-index:251653632" filled="f">
            <v:textbox>
              <w:txbxContent>
                <w:p w:rsidR="000E22AF" w:rsidRPr="004865AC" w:rsidRDefault="000E22AF" w:rsidP="00441C3C">
                  <w:pPr>
                    <w:spacing w:line="264" w:lineRule="auto"/>
                    <w:ind w:firstLine="708"/>
                    <w:jc w:val="center"/>
                    <w:rPr>
                      <w:b/>
                      <w:sz w:val="20"/>
                      <w:szCs w:val="20"/>
                    </w:rPr>
                  </w:pPr>
                  <w:r w:rsidRPr="004865AC">
                    <w:rPr>
                      <w:b/>
                      <w:sz w:val="20"/>
                      <w:szCs w:val="20"/>
                    </w:rPr>
                    <w:t>MODELO DE CONTRATO</w:t>
                  </w:r>
                </w:p>
                <w:p w:rsidR="000E22AF" w:rsidRPr="004865AC" w:rsidRDefault="000E22AF" w:rsidP="00441C3C">
                  <w:pPr>
                    <w:spacing w:line="264" w:lineRule="auto"/>
                    <w:ind w:firstLine="708"/>
                    <w:jc w:val="both"/>
                    <w:rPr>
                      <w:sz w:val="20"/>
                      <w:szCs w:val="20"/>
                    </w:rPr>
                  </w:pPr>
                  <w:r w:rsidRPr="004865AC">
                    <w:rPr>
                      <w:sz w:val="20"/>
                      <w:szCs w:val="20"/>
                    </w:rPr>
                    <w:t xml:space="preserve">Entre QUORUM Political Management, quien en lo adelante se lo denominará EL CONSULTOR y __________________________________ quien en lo adelante se lo denominará EL </w:t>
                  </w:r>
                  <w:r>
                    <w:rPr>
                      <w:sz w:val="20"/>
                      <w:szCs w:val="20"/>
                    </w:rPr>
                    <w:t>GOBERNANTE</w:t>
                  </w:r>
                  <w:r w:rsidRPr="004865AC">
                    <w:rPr>
                      <w:sz w:val="20"/>
                      <w:szCs w:val="20"/>
                    </w:rPr>
                    <w:t>, las partes acuerdan lo siguiente:</w:t>
                  </w:r>
                </w:p>
                <w:p w:rsidR="000E22AF" w:rsidRPr="004865AC" w:rsidRDefault="000E22AF" w:rsidP="00441C3C">
                  <w:pPr>
                    <w:spacing w:line="264" w:lineRule="auto"/>
                    <w:ind w:firstLine="708"/>
                    <w:jc w:val="both"/>
                    <w:rPr>
                      <w:b/>
                      <w:sz w:val="20"/>
                      <w:szCs w:val="20"/>
                    </w:rPr>
                  </w:pPr>
                  <w:r w:rsidRPr="004865AC">
                    <w:rPr>
                      <w:b/>
                      <w:sz w:val="20"/>
                      <w:szCs w:val="20"/>
                    </w:rPr>
                    <w:t>PRIMERA: Responsabilidad de Asesoría</w:t>
                  </w:r>
                </w:p>
                <w:p w:rsidR="000E22AF" w:rsidRPr="004865AC" w:rsidRDefault="000E22AF" w:rsidP="00441C3C">
                  <w:pPr>
                    <w:spacing w:line="264" w:lineRule="auto"/>
                    <w:jc w:val="both"/>
                    <w:rPr>
                      <w:sz w:val="20"/>
                      <w:szCs w:val="20"/>
                    </w:rPr>
                  </w:pPr>
                  <w:r w:rsidRPr="004865AC">
                    <w:rPr>
                      <w:sz w:val="20"/>
                      <w:szCs w:val="20"/>
                    </w:rPr>
                    <w:t xml:space="preserve">EL CONSULTOR se compromete a Asesorar </w:t>
                  </w:r>
                  <w:smartTag w:uri="urn:schemas-microsoft-com:office:smarttags" w:element="PersonName">
                    <w:smartTagPr>
                      <w:attr w:name="ProductID" w:val="la Gesti￳n P￺blica"/>
                    </w:smartTagPr>
                    <w:r>
                      <w:rPr>
                        <w:sz w:val="20"/>
                        <w:szCs w:val="20"/>
                      </w:rPr>
                      <w:t>la Gestión Pública</w:t>
                    </w:r>
                  </w:smartTag>
                  <w:r w:rsidRPr="004865AC">
                    <w:rPr>
                      <w:sz w:val="20"/>
                      <w:szCs w:val="20"/>
                    </w:rPr>
                    <w:t xml:space="preserve"> de EL </w:t>
                  </w:r>
                  <w:r>
                    <w:rPr>
                      <w:sz w:val="20"/>
                      <w:szCs w:val="20"/>
                    </w:rPr>
                    <w:t>GOBERNANTE</w:t>
                  </w:r>
                  <w:r w:rsidRPr="004865AC">
                    <w:rPr>
                      <w:sz w:val="20"/>
                      <w:szCs w:val="20"/>
                    </w:rPr>
                    <w:t xml:space="preserve"> en las siguientes áreas: Estrategia y Comunicación Política.</w:t>
                  </w:r>
                </w:p>
                <w:p w:rsidR="000E22AF" w:rsidRPr="004865AC" w:rsidRDefault="000E22AF" w:rsidP="00441C3C">
                  <w:pPr>
                    <w:spacing w:line="264" w:lineRule="auto"/>
                    <w:jc w:val="both"/>
                    <w:rPr>
                      <w:sz w:val="20"/>
                      <w:szCs w:val="20"/>
                    </w:rPr>
                  </w:pPr>
                  <w:r w:rsidRPr="004865AC">
                    <w:rPr>
                      <w:sz w:val="20"/>
                      <w:szCs w:val="20"/>
                    </w:rPr>
                    <w:t xml:space="preserve">EL CONSULTOR coordinará directamente </w:t>
                  </w:r>
                  <w:smartTag w:uri="urn:schemas-microsoft-com:office:smarttags" w:element="PersonName">
                    <w:smartTagPr>
                      <w:attr w:name="ProductID" w:val="la Asesor￭a"/>
                    </w:smartTagPr>
                    <w:r w:rsidRPr="004865AC">
                      <w:rPr>
                        <w:sz w:val="20"/>
                        <w:szCs w:val="20"/>
                      </w:rPr>
                      <w:t>la Asesoría</w:t>
                    </w:r>
                  </w:smartTag>
                  <w:r w:rsidRPr="004865AC">
                    <w:rPr>
                      <w:sz w:val="20"/>
                      <w:szCs w:val="20"/>
                    </w:rPr>
                    <w:t xml:space="preserve"> con EL </w:t>
                  </w:r>
                  <w:r>
                    <w:rPr>
                      <w:sz w:val="20"/>
                      <w:szCs w:val="20"/>
                    </w:rPr>
                    <w:t>GOBERNANTE</w:t>
                  </w:r>
                  <w:r w:rsidRPr="004865AC">
                    <w:rPr>
                      <w:sz w:val="20"/>
                      <w:szCs w:val="20"/>
                    </w:rPr>
                    <w:t xml:space="preserve"> y/o </w:t>
                  </w:r>
                  <w:r>
                    <w:rPr>
                      <w:sz w:val="20"/>
                      <w:szCs w:val="20"/>
                    </w:rPr>
                    <w:t>Delegado del Gobierno.</w:t>
                  </w:r>
                </w:p>
                <w:p w:rsidR="000E22AF" w:rsidRPr="004865AC" w:rsidRDefault="000E22AF" w:rsidP="00441C3C">
                  <w:pPr>
                    <w:spacing w:line="264" w:lineRule="auto"/>
                    <w:jc w:val="both"/>
                    <w:rPr>
                      <w:sz w:val="20"/>
                      <w:szCs w:val="20"/>
                    </w:rPr>
                  </w:pPr>
                  <w:r w:rsidRPr="004865AC">
                    <w:rPr>
                      <w:sz w:val="20"/>
                      <w:szCs w:val="20"/>
                    </w:rPr>
                    <w:t xml:space="preserve">EL CONSULTOR mantendrá reuniones periódicas con EL </w:t>
                  </w:r>
                  <w:r>
                    <w:rPr>
                      <w:sz w:val="20"/>
                      <w:szCs w:val="20"/>
                    </w:rPr>
                    <w:t>GOBERNANTE</w:t>
                  </w:r>
                  <w:r w:rsidRPr="004865AC">
                    <w:rPr>
                      <w:sz w:val="20"/>
                      <w:szCs w:val="20"/>
                    </w:rPr>
                    <w:t xml:space="preserve"> y/o </w:t>
                  </w:r>
                  <w:r>
                    <w:rPr>
                      <w:sz w:val="20"/>
                      <w:szCs w:val="20"/>
                    </w:rPr>
                    <w:t>Delegado del gobierno</w:t>
                  </w:r>
                  <w:r w:rsidRPr="004865AC">
                    <w:rPr>
                      <w:sz w:val="20"/>
                      <w:szCs w:val="20"/>
                    </w:rPr>
                    <w:t xml:space="preserve"> y diseñará un sistema de comunicación para mantener contacto y tener conocimiento actualiza</w:t>
                  </w:r>
                  <w:r>
                    <w:rPr>
                      <w:sz w:val="20"/>
                      <w:szCs w:val="20"/>
                    </w:rPr>
                    <w:t>do de lo que acontece durante el Gobierno</w:t>
                  </w:r>
                  <w:r w:rsidRPr="004865AC">
                    <w:rPr>
                      <w:sz w:val="20"/>
                      <w:szCs w:val="20"/>
                    </w:rPr>
                    <w:t>.</w:t>
                  </w:r>
                </w:p>
                <w:p w:rsidR="000E22AF" w:rsidRPr="004865AC" w:rsidRDefault="000E22AF" w:rsidP="00441C3C">
                  <w:pPr>
                    <w:spacing w:line="264" w:lineRule="auto"/>
                    <w:jc w:val="both"/>
                    <w:rPr>
                      <w:sz w:val="20"/>
                      <w:szCs w:val="20"/>
                    </w:rPr>
                  </w:pPr>
                  <w:r w:rsidRPr="004865AC">
                    <w:rPr>
                      <w:sz w:val="20"/>
                      <w:szCs w:val="20"/>
                    </w:rPr>
                    <w:t xml:space="preserve">EL CONSULTOR exige que la ejecución de </w:t>
                  </w:r>
                  <w:smartTag w:uri="urn:schemas-microsoft-com:office:smarttags" w:element="PersonName">
                    <w:smartTagPr>
                      <w:attr w:name="ProductID" w:val="la Gesti￳n P￺blica"/>
                    </w:smartTagPr>
                    <w:r w:rsidRPr="004865AC">
                      <w:rPr>
                        <w:sz w:val="20"/>
                        <w:szCs w:val="20"/>
                      </w:rPr>
                      <w:t xml:space="preserve">la </w:t>
                    </w:r>
                    <w:r>
                      <w:rPr>
                        <w:sz w:val="20"/>
                        <w:szCs w:val="20"/>
                      </w:rPr>
                      <w:t>Gestión Pública</w:t>
                    </w:r>
                  </w:smartTag>
                  <w:r w:rsidRPr="004865AC">
                    <w:rPr>
                      <w:sz w:val="20"/>
                      <w:szCs w:val="20"/>
                    </w:rPr>
                    <w:t xml:space="preserve"> se mantenga, en todo momento, dentro del marco de sus recomendaciones y también exige que sea partícipe de las decisiones críticas e importantes </w:t>
                  </w:r>
                  <w:r>
                    <w:rPr>
                      <w:sz w:val="20"/>
                      <w:szCs w:val="20"/>
                    </w:rPr>
                    <w:t>del Gobierno.</w:t>
                  </w:r>
                </w:p>
                <w:p w:rsidR="000E22AF" w:rsidRPr="004865AC" w:rsidRDefault="000E22AF" w:rsidP="00441C3C">
                  <w:pPr>
                    <w:spacing w:line="264" w:lineRule="auto"/>
                    <w:ind w:firstLine="708"/>
                    <w:jc w:val="both"/>
                    <w:rPr>
                      <w:b/>
                      <w:sz w:val="20"/>
                      <w:szCs w:val="20"/>
                    </w:rPr>
                  </w:pPr>
                  <w:r w:rsidRPr="004865AC">
                    <w:rPr>
                      <w:b/>
                      <w:sz w:val="20"/>
                      <w:szCs w:val="20"/>
                    </w:rPr>
                    <w:t>SEGUNDA: Términos</w:t>
                  </w:r>
                </w:p>
                <w:p w:rsidR="000E22AF" w:rsidRPr="004865AC" w:rsidRDefault="000E22AF" w:rsidP="00441C3C">
                  <w:pPr>
                    <w:spacing w:line="264" w:lineRule="auto"/>
                    <w:jc w:val="both"/>
                    <w:rPr>
                      <w:sz w:val="20"/>
                      <w:szCs w:val="20"/>
                    </w:rPr>
                  </w:pPr>
                  <w:r w:rsidRPr="004865AC">
                    <w:rPr>
                      <w:sz w:val="20"/>
                      <w:szCs w:val="20"/>
                    </w:rPr>
                    <w:t xml:space="preserve">Este </w:t>
                  </w:r>
                  <w:r>
                    <w:rPr>
                      <w:sz w:val="20"/>
                      <w:szCs w:val="20"/>
                    </w:rPr>
                    <w:t>CONTRATO</w:t>
                  </w:r>
                  <w:r w:rsidRPr="004865AC">
                    <w:rPr>
                      <w:sz w:val="20"/>
                      <w:szCs w:val="20"/>
                    </w:rPr>
                    <w:t xml:space="preserve"> entrará en vigor a partir del ______________ del mes de ______________ del año 200__ y continuará hasta el ______________ del mes de ______________ del año 200__.</w:t>
                  </w:r>
                </w:p>
                <w:p w:rsidR="000E22AF" w:rsidRPr="004865AC" w:rsidRDefault="000E22AF" w:rsidP="00441C3C">
                  <w:pPr>
                    <w:spacing w:line="264" w:lineRule="auto"/>
                    <w:ind w:firstLine="708"/>
                    <w:jc w:val="both"/>
                    <w:rPr>
                      <w:b/>
                      <w:sz w:val="20"/>
                      <w:szCs w:val="20"/>
                    </w:rPr>
                  </w:pPr>
                  <w:r w:rsidRPr="004865AC">
                    <w:rPr>
                      <w:b/>
                      <w:sz w:val="20"/>
                      <w:szCs w:val="20"/>
                    </w:rPr>
                    <w:t>TERCERA: Honorarios y Forma de Pago</w:t>
                  </w:r>
                </w:p>
                <w:p w:rsidR="000E22AF" w:rsidRPr="004865AC" w:rsidRDefault="000E22AF" w:rsidP="00441C3C">
                  <w:pPr>
                    <w:spacing w:line="264" w:lineRule="auto"/>
                    <w:jc w:val="both"/>
                    <w:rPr>
                      <w:sz w:val="20"/>
                      <w:szCs w:val="20"/>
                    </w:rPr>
                  </w:pPr>
                  <w:r w:rsidRPr="004865AC">
                    <w:rPr>
                      <w:sz w:val="20"/>
                      <w:szCs w:val="20"/>
                    </w:rPr>
                    <w:t xml:space="preserve">Por el servicio de Asesoría prestado por EL CONSULTOR, EL </w:t>
                  </w:r>
                  <w:r>
                    <w:rPr>
                      <w:sz w:val="20"/>
                      <w:szCs w:val="20"/>
                    </w:rPr>
                    <w:t>GOBERNANTE</w:t>
                  </w:r>
                  <w:r w:rsidRPr="004865AC">
                    <w:rPr>
                      <w:sz w:val="20"/>
                      <w:szCs w:val="20"/>
                    </w:rPr>
                    <w:t xml:space="preserve"> acuerda pagar la cantidad mensuales de US $ ______________ el primer día de cada mes, comenzando el mes de ______________ del año 200__ y terminando el mes de ______________ del año 200__.</w:t>
                  </w:r>
                </w:p>
                <w:p w:rsidR="000E22AF" w:rsidRPr="004865AC" w:rsidRDefault="000E22AF" w:rsidP="00441C3C">
                  <w:pPr>
                    <w:spacing w:line="264" w:lineRule="auto"/>
                    <w:ind w:firstLine="708"/>
                    <w:jc w:val="both"/>
                    <w:rPr>
                      <w:b/>
                      <w:sz w:val="20"/>
                      <w:szCs w:val="20"/>
                    </w:rPr>
                  </w:pPr>
                  <w:r w:rsidRPr="004865AC">
                    <w:rPr>
                      <w:b/>
                      <w:sz w:val="20"/>
                      <w:szCs w:val="20"/>
                    </w:rPr>
                    <w:t>CUARTA:</w:t>
                  </w:r>
                </w:p>
                <w:p w:rsidR="000E22AF" w:rsidRPr="004865AC" w:rsidRDefault="000E22AF" w:rsidP="00441C3C">
                  <w:pPr>
                    <w:spacing w:line="264" w:lineRule="auto"/>
                    <w:jc w:val="both"/>
                    <w:rPr>
                      <w:sz w:val="20"/>
                      <w:szCs w:val="20"/>
                    </w:rPr>
                  </w:pPr>
                  <w:r w:rsidRPr="004865AC">
                    <w:rPr>
                      <w:sz w:val="20"/>
                      <w:szCs w:val="20"/>
                    </w:rPr>
                    <w:t xml:space="preserve">El CONSULTOR deberá ser reembolsado por EL </w:t>
                  </w:r>
                  <w:r>
                    <w:rPr>
                      <w:sz w:val="20"/>
                      <w:szCs w:val="20"/>
                    </w:rPr>
                    <w:t>GOBERNANTE</w:t>
                  </w:r>
                  <w:r w:rsidRPr="004865AC">
                    <w:rPr>
                      <w:sz w:val="20"/>
                      <w:szCs w:val="20"/>
                    </w:rPr>
                    <w:t xml:space="preserve"> por cualquier gasto (transporte, hotel, llamadas telefónicas, etc.) incurrido en relación con su trabajo durante </w:t>
                  </w:r>
                  <w:r>
                    <w:rPr>
                      <w:sz w:val="20"/>
                      <w:szCs w:val="20"/>
                    </w:rPr>
                    <w:t>el Gobierno</w:t>
                  </w:r>
                  <w:r w:rsidRPr="004865AC">
                    <w:rPr>
                      <w:sz w:val="20"/>
                      <w:szCs w:val="20"/>
                    </w:rPr>
                    <w:t>, no considerados en honorarios profesionales por le Asesoría. Dichas relaciones de gastos serán presentadas mensualmente con su respectivo soporte para su pago inmediato.</w:t>
                  </w:r>
                </w:p>
                <w:p w:rsidR="000E22AF" w:rsidRPr="004865AC" w:rsidRDefault="000E22AF" w:rsidP="00441C3C">
                  <w:pPr>
                    <w:spacing w:line="264" w:lineRule="auto"/>
                    <w:ind w:firstLine="708"/>
                    <w:jc w:val="both"/>
                    <w:rPr>
                      <w:b/>
                      <w:sz w:val="20"/>
                      <w:szCs w:val="20"/>
                    </w:rPr>
                  </w:pPr>
                  <w:r w:rsidRPr="004865AC">
                    <w:rPr>
                      <w:b/>
                      <w:sz w:val="20"/>
                      <w:szCs w:val="20"/>
                    </w:rPr>
                    <w:t>QUINTA:</w:t>
                  </w:r>
                </w:p>
                <w:p w:rsidR="000E22AF" w:rsidRDefault="000E22AF" w:rsidP="00441C3C">
                  <w:pPr>
                    <w:spacing w:line="264" w:lineRule="auto"/>
                    <w:jc w:val="both"/>
                    <w:rPr>
                      <w:sz w:val="20"/>
                      <w:szCs w:val="20"/>
                    </w:rPr>
                  </w:pPr>
                  <w:r>
                    <w:rPr>
                      <w:sz w:val="20"/>
                      <w:szCs w:val="20"/>
                    </w:rPr>
                    <w:t>El presente CONTRATO podrá ser rescindido por EL CONSULTOR o EL GOBERNANTE, solamente por escrito y con 30 días de anticipación.</w:t>
                  </w:r>
                </w:p>
                <w:p w:rsidR="000E22AF" w:rsidRPr="004865AC" w:rsidRDefault="000E22AF" w:rsidP="00441C3C">
                  <w:pPr>
                    <w:spacing w:line="264" w:lineRule="auto"/>
                    <w:ind w:firstLine="708"/>
                    <w:jc w:val="both"/>
                    <w:rPr>
                      <w:b/>
                      <w:sz w:val="20"/>
                      <w:szCs w:val="20"/>
                    </w:rPr>
                  </w:pPr>
                  <w:r>
                    <w:rPr>
                      <w:b/>
                      <w:sz w:val="20"/>
                      <w:szCs w:val="20"/>
                    </w:rPr>
                    <w:t>SEX</w:t>
                  </w:r>
                  <w:r w:rsidRPr="004865AC">
                    <w:rPr>
                      <w:b/>
                      <w:sz w:val="20"/>
                      <w:szCs w:val="20"/>
                    </w:rPr>
                    <w:t>TA:</w:t>
                  </w:r>
                </w:p>
                <w:p w:rsidR="000E22AF" w:rsidRDefault="000E22AF" w:rsidP="00441C3C">
                  <w:pPr>
                    <w:spacing w:line="264" w:lineRule="auto"/>
                    <w:jc w:val="both"/>
                    <w:rPr>
                      <w:sz w:val="20"/>
                      <w:szCs w:val="20"/>
                    </w:rPr>
                  </w:pPr>
                  <w:r>
                    <w:rPr>
                      <w:sz w:val="20"/>
                      <w:szCs w:val="20"/>
                    </w:rPr>
                    <w:t>Del presente CONTRATO se hacen dos (2) ejemplares de un mismo tenor y a un solo efecto en la ciudad de Guayaquil, Ecuador, a los</w:t>
                  </w:r>
                  <w:r w:rsidRPr="004865AC">
                    <w:rPr>
                      <w:sz w:val="20"/>
                      <w:szCs w:val="20"/>
                    </w:rPr>
                    <w:t xml:space="preserve"> ______________ </w:t>
                  </w:r>
                  <w:r>
                    <w:rPr>
                      <w:sz w:val="20"/>
                      <w:szCs w:val="20"/>
                    </w:rPr>
                    <w:t xml:space="preserve">del </w:t>
                  </w:r>
                  <w:r w:rsidRPr="004865AC">
                    <w:rPr>
                      <w:sz w:val="20"/>
                      <w:szCs w:val="20"/>
                    </w:rPr>
                    <w:t>mes de ______________ del año 200__.</w:t>
                  </w:r>
                </w:p>
                <w:p w:rsidR="000E22AF" w:rsidRPr="004865AC" w:rsidRDefault="000E22AF" w:rsidP="00441C3C">
                  <w:pPr>
                    <w:spacing w:line="264" w:lineRule="auto"/>
                    <w:jc w:val="both"/>
                    <w:rPr>
                      <w:sz w:val="20"/>
                      <w:szCs w:val="20"/>
                    </w:rPr>
                  </w:pPr>
                </w:p>
                <w:p w:rsidR="000E22AF" w:rsidRPr="004865AC" w:rsidRDefault="000E22AF" w:rsidP="00441C3C">
                  <w:pPr>
                    <w:spacing w:line="264" w:lineRule="auto"/>
                    <w:jc w:val="both"/>
                    <w:rPr>
                      <w:sz w:val="20"/>
                      <w:szCs w:val="20"/>
                    </w:rPr>
                  </w:pPr>
                </w:p>
                <w:p w:rsidR="000E22AF" w:rsidRDefault="000E22AF" w:rsidP="00441C3C">
                  <w:pPr>
                    <w:spacing w:line="264" w:lineRule="auto"/>
                    <w:jc w:val="both"/>
                    <w:rPr>
                      <w:sz w:val="20"/>
                      <w:szCs w:val="20"/>
                    </w:rPr>
                  </w:pPr>
                  <w:r>
                    <w:rPr>
                      <w:sz w:val="20"/>
                      <w:szCs w:val="20"/>
                    </w:rPr>
                    <w:t>_____________________________                                           _____________________________</w:t>
                  </w:r>
                </w:p>
                <w:p w:rsidR="000E22AF" w:rsidRPr="006873CF" w:rsidRDefault="000E22AF" w:rsidP="00441C3C">
                  <w:pPr>
                    <w:spacing w:line="264" w:lineRule="auto"/>
                    <w:jc w:val="both"/>
                    <w:rPr>
                      <w:b/>
                      <w:sz w:val="20"/>
                      <w:szCs w:val="20"/>
                    </w:rPr>
                  </w:pPr>
                  <w:r>
                    <w:rPr>
                      <w:b/>
                      <w:sz w:val="20"/>
                      <w:szCs w:val="20"/>
                    </w:rPr>
                    <w:t xml:space="preserve">GOBERNANTE                                                                            </w:t>
                  </w:r>
                  <w:r w:rsidRPr="006873CF">
                    <w:rPr>
                      <w:b/>
                      <w:sz w:val="20"/>
                      <w:szCs w:val="20"/>
                    </w:rPr>
                    <w:t>C</w:t>
                  </w:r>
                  <w:r>
                    <w:rPr>
                      <w:b/>
                      <w:sz w:val="20"/>
                      <w:szCs w:val="20"/>
                    </w:rPr>
                    <w:t>ONSULTOR</w:t>
                  </w:r>
                </w:p>
                <w:p w:rsidR="000E22AF" w:rsidRDefault="000E22AF" w:rsidP="00441C3C">
                  <w:pPr>
                    <w:spacing w:line="264" w:lineRule="auto"/>
                    <w:jc w:val="both"/>
                    <w:rPr>
                      <w:b/>
                      <w:sz w:val="20"/>
                      <w:szCs w:val="20"/>
                    </w:rPr>
                  </w:pPr>
                </w:p>
                <w:p w:rsidR="000E22AF" w:rsidRDefault="000E22AF" w:rsidP="00441C3C">
                  <w:pPr>
                    <w:spacing w:line="264" w:lineRule="auto"/>
                    <w:jc w:val="both"/>
                    <w:rPr>
                      <w:sz w:val="20"/>
                      <w:szCs w:val="20"/>
                    </w:rPr>
                  </w:pPr>
                  <w:r>
                    <w:rPr>
                      <w:sz w:val="20"/>
                      <w:szCs w:val="20"/>
                    </w:rPr>
                    <w:t xml:space="preserve">_____________________________ </w:t>
                  </w:r>
                </w:p>
                <w:p w:rsidR="000E22AF" w:rsidRPr="006458E0" w:rsidRDefault="000E22AF" w:rsidP="00441C3C">
                  <w:pPr>
                    <w:spacing w:line="264" w:lineRule="auto"/>
                    <w:jc w:val="both"/>
                    <w:rPr>
                      <w:b/>
                      <w:sz w:val="20"/>
                      <w:szCs w:val="20"/>
                    </w:rPr>
                  </w:pPr>
                  <w:r w:rsidRPr="006458E0">
                    <w:rPr>
                      <w:b/>
                      <w:sz w:val="20"/>
                      <w:szCs w:val="20"/>
                    </w:rPr>
                    <w:t>FECHA</w:t>
                  </w:r>
                </w:p>
                <w:p w:rsidR="000E22AF" w:rsidRPr="004865AC" w:rsidRDefault="000E22AF" w:rsidP="00441C3C">
                  <w:pPr>
                    <w:spacing w:line="264" w:lineRule="auto"/>
                    <w:jc w:val="both"/>
                    <w:rPr>
                      <w:sz w:val="20"/>
                      <w:szCs w:val="20"/>
                    </w:rPr>
                  </w:pPr>
                </w:p>
                <w:p w:rsidR="000E22AF" w:rsidRPr="004865AC" w:rsidRDefault="000E22AF" w:rsidP="00441C3C">
                  <w:pPr>
                    <w:spacing w:line="264" w:lineRule="auto"/>
                    <w:rPr>
                      <w:sz w:val="20"/>
                      <w:szCs w:val="20"/>
                    </w:rPr>
                  </w:pPr>
                </w:p>
              </w:txbxContent>
            </v:textbox>
          </v:shape>
        </w:pict>
      </w:r>
    </w:p>
    <w:p w:rsidR="00441C3C" w:rsidRPr="00316368" w:rsidRDefault="00441C3C" w:rsidP="00441C3C">
      <w:pPr>
        <w:spacing w:line="480" w:lineRule="auto"/>
        <w:jc w:val="both"/>
      </w:pPr>
    </w:p>
    <w:p w:rsidR="00441C3C" w:rsidRPr="00316368" w:rsidRDefault="00441C3C" w:rsidP="00441C3C">
      <w:pPr>
        <w:spacing w:line="480" w:lineRule="auto"/>
        <w:jc w:val="both"/>
      </w:pPr>
    </w:p>
    <w:p w:rsidR="00441C3C" w:rsidRPr="00316368" w:rsidRDefault="00441C3C" w:rsidP="00441C3C">
      <w:pPr>
        <w:spacing w:line="480" w:lineRule="auto"/>
        <w:jc w:val="both"/>
      </w:pPr>
    </w:p>
    <w:p w:rsidR="00441C3C" w:rsidRPr="00316368" w:rsidRDefault="00441C3C" w:rsidP="00441C3C">
      <w:pPr>
        <w:spacing w:line="480" w:lineRule="auto"/>
        <w:jc w:val="both"/>
      </w:pPr>
    </w:p>
    <w:p w:rsidR="00441C3C" w:rsidRPr="00316368" w:rsidRDefault="00441C3C" w:rsidP="00441C3C">
      <w:pPr>
        <w:spacing w:line="480" w:lineRule="auto"/>
        <w:jc w:val="both"/>
      </w:pPr>
    </w:p>
    <w:p w:rsidR="00441C3C" w:rsidRPr="00316368"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Pr="00316368" w:rsidRDefault="00441C3C" w:rsidP="00441C3C">
      <w:pPr>
        <w:spacing w:line="480" w:lineRule="auto"/>
        <w:jc w:val="both"/>
      </w:pPr>
    </w:p>
    <w:p w:rsidR="00441C3C" w:rsidRPr="00316368"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Default="00441C3C" w:rsidP="00441C3C">
      <w:pPr>
        <w:spacing w:line="480" w:lineRule="auto"/>
        <w:jc w:val="both"/>
      </w:pPr>
    </w:p>
    <w:p w:rsidR="00441C3C" w:rsidRPr="00316368" w:rsidRDefault="00441C3C" w:rsidP="00441C3C">
      <w:pPr>
        <w:spacing w:line="480" w:lineRule="auto"/>
        <w:jc w:val="both"/>
      </w:pPr>
    </w:p>
    <w:p w:rsidR="0047396F" w:rsidRPr="00E33750" w:rsidRDefault="0047396F" w:rsidP="0047396F">
      <w:pPr>
        <w:spacing w:line="480" w:lineRule="auto"/>
        <w:rPr>
          <w:b/>
          <w:sz w:val="28"/>
          <w:szCs w:val="28"/>
          <w:u w:val="single"/>
        </w:rPr>
      </w:pPr>
      <w:r w:rsidRPr="00E33750">
        <w:rPr>
          <w:b/>
          <w:sz w:val="28"/>
          <w:szCs w:val="28"/>
          <w:u w:val="single"/>
        </w:rPr>
        <w:t xml:space="preserve">ANEXO </w:t>
      </w:r>
      <w:r w:rsidR="00054895" w:rsidRPr="00E33750">
        <w:rPr>
          <w:b/>
          <w:sz w:val="28"/>
          <w:szCs w:val="28"/>
          <w:u w:val="single"/>
        </w:rPr>
        <w:t>9</w:t>
      </w:r>
    </w:p>
    <w:p w:rsidR="0047396F" w:rsidRPr="00DB1BCD" w:rsidRDefault="006A7EE7" w:rsidP="0047396F">
      <w:pPr>
        <w:spacing w:line="480" w:lineRule="auto"/>
        <w:jc w:val="both"/>
        <w:rPr>
          <w:b/>
        </w:rPr>
      </w:pPr>
      <w:r w:rsidRPr="00DB1BCD">
        <w:rPr>
          <w:b/>
        </w:rPr>
        <w:t>Sueldos del Personal en Relación de Dependencia</w:t>
      </w:r>
    </w:p>
    <w:p w:rsidR="0047396F" w:rsidRDefault="0047396F" w:rsidP="0047396F">
      <w:pPr>
        <w:spacing w:line="480" w:lineRule="auto"/>
        <w:jc w:val="both"/>
      </w:pPr>
    </w:p>
    <w:tbl>
      <w:tblPr>
        <w:tblStyle w:val="Tablaconcuadrcula"/>
        <w:tblW w:w="0" w:type="auto"/>
        <w:tblLook w:val="01E0"/>
      </w:tblPr>
      <w:tblGrid>
        <w:gridCol w:w="648"/>
        <w:gridCol w:w="5580"/>
        <w:gridCol w:w="2189"/>
      </w:tblGrid>
      <w:tr w:rsidR="00980180">
        <w:tc>
          <w:tcPr>
            <w:tcW w:w="648" w:type="dxa"/>
          </w:tcPr>
          <w:p w:rsidR="00980180" w:rsidRPr="00980180" w:rsidRDefault="00980180" w:rsidP="00980180">
            <w:pPr>
              <w:spacing w:line="480" w:lineRule="auto"/>
              <w:jc w:val="center"/>
              <w:rPr>
                <w:b/>
              </w:rPr>
            </w:pPr>
            <w:r>
              <w:rPr>
                <w:b/>
              </w:rPr>
              <w:t>No.</w:t>
            </w:r>
          </w:p>
        </w:tc>
        <w:tc>
          <w:tcPr>
            <w:tcW w:w="5580" w:type="dxa"/>
          </w:tcPr>
          <w:p w:rsidR="00980180" w:rsidRPr="00980180" w:rsidRDefault="00980180" w:rsidP="00980180">
            <w:pPr>
              <w:spacing w:line="480" w:lineRule="auto"/>
              <w:jc w:val="center"/>
              <w:rPr>
                <w:b/>
              </w:rPr>
            </w:pPr>
            <w:r w:rsidRPr="00980180">
              <w:rPr>
                <w:b/>
              </w:rPr>
              <w:t>Personal en Relación de Dependencia</w:t>
            </w:r>
          </w:p>
        </w:tc>
        <w:tc>
          <w:tcPr>
            <w:tcW w:w="2189" w:type="dxa"/>
          </w:tcPr>
          <w:p w:rsidR="00980180" w:rsidRPr="00980180" w:rsidRDefault="00980180" w:rsidP="00980180">
            <w:pPr>
              <w:spacing w:line="480" w:lineRule="auto"/>
              <w:jc w:val="center"/>
              <w:rPr>
                <w:b/>
              </w:rPr>
            </w:pPr>
            <w:r w:rsidRPr="00980180">
              <w:rPr>
                <w:b/>
              </w:rPr>
              <w:t>Sueldo Mensual</w:t>
            </w:r>
          </w:p>
        </w:tc>
      </w:tr>
      <w:tr w:rsidR="00980180">
        <w:tc>
          <w:tcPr>
            <w:tcW w:w="648" w:type="dxa"/>
          </w:tcPr>
          <w:p w:rsidR="00980180" w:rsidRPr="00980180" w:rsidRDefault="00980180" w:rsidP="00980180">
            <w:pPr>
              <w:spacing w:line="480" w:lineRule="auto"/>
              <w:jc w:val="center"/>
              <w:rPr>
                <w:b/>
              </w:rPr>
            </w:pPr>
            <w:r w:rsidRPr="00980180">
              <w:rPr>
                <w:b/>
              </w:rPr>
              <w:t>1.-</w:t>
            </w:r>
          </w:p>
        </w:tc>
        <w:tc>
          <w:tcPr>
            <w:tcW w:w="5580" w:type="dxa"/>
          </w:tcPr>
          <w:p w:rsidR="00980180" w:rsidRDefault="00980180" w:rsidP="0047396F">
            <w:pPr>
              <w:spacing w:line="480" w:lineRule="auto"/>
              <w:jc w:val="both"/>
            </w:pPr>
            <w:r>
              <w:t>Consultor Político</w:t>
            </w:r>
          </w:p>
        </w:tc>
        <w:tc>
          <w:tcPr>
            <w:tcW w:w="2189" w:type="dxa"/>
          </w:tcPr>
          <w:p w:rsidR="00980180" w:rsidRPr="00586764" w:rsidRDefault="00586764" w:rsidP="00586764">
            <w:pPr>
              <w:spacing w:line="480" w:lineRule="auto"/>
              <w:jc w:val="right"/>
            </w:pPr>
            <w:r w:rsidRPr="00586764">
              <w:t>US $ 1.000,00</w:t>
            </w:r>
          </w:p>
        </w:tc>
      </w:tr>
      <w:tr w:rsidR="00980180">
        <w:tc>
          <w:tcPr>
            <w:tcW w:w="648" w:type="dxa"/>
          </w:tcPr>
          <w:p w:rsidR="00980180" w:rsidRPr="00980180" w:rsidRDefault="00980180" w:rsidP="00980180">
            <w:pPr>
              <w:spacing w:line="480" w:lineRule="auto"/>
              <w:jc w:val="center"/>
              <w:rPr>
                <w:b/>
              </w:rPr>
            </w:pPr>
            <w:r w:rsidRPr="00980180">
              <w:rPr>
                <w:b/>
              </w:rPr>
              <w:t>2.-</w:t>
            </w:r>
          </w:p>
        </w:tc>
        <w:tc>
          <w:tcPr>
            <w:tcW w:w="5580" w:type="dxa"/>
          </w:tcPr>
          <w:p w:rsidR="00980180" w:rsidRDefault="00980180" w:rsidP="0047396F">
            <w:pPr>
              <w:spacing w:line="480" w:lineRule="auto"/>
              <w:jc w:val="both"/>
            </w:pPr>
            <w:r>
              <w:t>Asistente Administrativa</w:t>
            </w:r>
          </w:p>
        </w:tc>
        <w:tc>
          <w:tcPr>
            <w:tcW w:w="2189" w:type="dxa"/>
          </w:tcPr>
          <w:p w:rsidR="00980180" w:rsidRPr="00586764" w:rsidRDefault="00586764" w:rsidP="00586764">
            <w:pPr>
              <w:spacing w:line="480" w:lineRule="auto"/>
              <w:jc w:val="right"/>
            </w:pPr>
            <w:r w:rsidRPr="00586764">
              <w:t>US $ 300,00</w:t>
            </w:r>
          </w:p>
        </w:tc>
      </w:tr>
      <w:tr w:rsidR="00980180">
        <w:tc>
          <w:tcPr>
            <w:tcW w:w="648" w:type="dxa"/>
          </w:tcPr>
          <w:p w:rsidR="00980180" w:rsidRPr="00980180" w:rsidRDefault="00980180" w:rsidP="00980180">
            <w:pPr>
              <w:spacing w:line="480" w:lineRule="auto"/>
              <w:jc w:val="center"/>
              <w:rPr>
                <w:b/>
              </w:rPr>
            </w:pPr>
            <w:r w:rsidRPr="00980180">
              <w:rPr>
                <w:b/>
              </w:rPr>
              <w:t>3.-</w:t>
            </w:r>
          </w:p>
        </w:tc>
        <w:tc>
          <w:tcPr>
            <w:tcW w:w="5580" w:type="dxa"/>
          </w:tcPr>
          <w:p w:rsidR="00980180" w:rsidRDefault="00980180" w:rsidP="0047396F">
            <w:pPr>
              <w:spacing w:line="480" w:lineRule="auto"/>
              <w:jc w:val="both"/>
            </w:pPr>
            <w:r>
              <w:t>Diseñador Gráfico</w:t>
            </w:r>
          </w:p>
        </w:tc>
        <w:tc>
          <w:tcPr>
            <w:tcW w:w="2189" w:type="dxa"/>
          </w:tcPr>
          <w:p w:rsidR="00980180" w:rsidRPr="00586764" w:rsidRDefault="00586764" w:rsidP="00586764">
            <w:pPr>
              <w:spacing w:line="480" w:lineRule="auto"/>
              <w:jc w:val="right"/>
            </w:pPr>
            <w:r w:rsidRPr="00586764">
              <w:t>US $ 700,00</w:t>
            </w:r>
          </w:p>
        </w:tc>
      </w:tr>
    </w:tbl>
    <w:p w:rsidR="0047396F" w:rsidRDefault="0047396F" w:rsidP="0047396F">
      <w:pPr>
        <w:spacing w:line="480" w:lineRule="auto"/>
        <w:jc w:val="both"/>
      </w:pPr>
    </w:p>
    <w:p w:rsidR="0047396F" w:rsidRDefault="0047396F" w:rsidP="0047396F">
      <w:pPr>
        <w:spacing w:line="480" w:lineRule="auto"/>
        <w:jc w:val="both"/>
      </w:pPr>
    </w:p>
    <w:p w:rsidR="006A7EE7" w:rsidRDefault="006A7EE7"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Pr="003D12A4" w:rsidRDefault="0047396F" w:rsidP="0047396F">
      <w:pPr>
        <w:spacing w:line="480" w:lineRule="auto"/>
        <w:rPr>
          <w:b/>
          <w:sz w:val="28"/>
          <w:szCs w:val="28"/>
          <w:u w:val="single"/>
        </w:rPr>
      </w:pPr>
      <w:r w:rsidRPr="001F28CB">
        <w:rPr>
          <w:b/>
          <w:sz w:val="28"/>
          <w:szCs w:val="28"/>
          <w:u w:val="single"/>
        </w:rPr>
        <w:t xml:space="preserve">ANEXO </w:t>
      </w:r>
      <w:r w:rsidR="00C42B68">
        <w:rPr>
          <w:b/>
          <w:sz w:val="28"/>
          <w:szCs w:val="28"/>
          <w:u w:val="single"/>
        </w:rPr>
        <w:t>1</w:t>
      </w:r>
      <w:r w:rsidR="00054895">
        <w:rPr>
          <w:b/>
          <w:sz w:val="28"/>
          <w:szCs w:val="28"/>
          <w:u w:val="single"/>
        </w:rPr>
        <w:t>0</w:t>
      </w:r>
    </w:p>
    <w:p w:rsidR="0047396F" w:rsidRPr="00DB1BCD" w:rsidRDefault="006A7EE7" w:rsidP="0047396F">
      <w:pPr>
        <w:spacing w:line="480" w:lineRule="auto"/>
        <w:jc w:val="both"/>
        <w:rPr>
          <w:b/>
        </w:rPr>
      </w:pPr>
      <w:r w:rsidRPr="00DB1BCD">
        <w:rPr>
          <w:b/>
        </w:rPr>
        <w:t>Pago de Servicios Tercerizados</w:t>
      </w:r>
    </w:p>
    <w:p w:rsidR="0047396F" w:rsidRDefault="0047396F" w:rsidP="0047396F">
      <w:pPr>
        <w:spacing w:line="480" w:lineRule="auto"/>
        <w:jc w:val="both"/>
      </w:pPr>
    </w:p>
    <w:tbl>
      <w:tblPr>
        <w:tblStyle w:val="Tablaconcuadrcula"/>
        <w:tblW w:w="0" w:type="auto"/>
        <w:tblLook w:val="01E0"/>
      </w:tblPr>
      <w:tblGrid>
        <w:gridCol w:w="648"/>
        <w:gridCol w:w="5580"/>
        <w:gridCol w:w="2189"/>
      </w:tblGrid>
      <w:tr w:rsidR="00084FB9">
        <w:tc>
          <w:tcPr>
            <w:tcW w:w="648" w:type="dxa"/>
          </w:tcPr>
          <w:p w:rsidR="00084FB9" w:rsidRPr="00980180" w:rsidRDefault="00084FB9" w:rsidP="00084FB9">
            <w:pPr>
              <w:spacing w:line="480" w:lineRule="auto"/>
              <w:jc w:val="center"/>
              <w:rPr>
                <w:b/>
              </w:rPr>
            </w:pPr>
            <w:r>
              <w:rPr>
                <w:b/>
              </w:rPr>
              <w:t>No.</w:t>
            </w:r>
          </w:p>
        </w:tc>
        <w:tc>
          <w:tcPr>
            <w:tcW w:w="5580" w:type="dxa"/>
          </w:tcPr>
          <w:p w:rsidR="00084FB9" w:rsidRPr="00980180" w:rsidRDefault="00084FB9" w:rsidP="00084FB9">
            <w:pPr>
              <w:spacing w:line="480" w:lineRule="auto"/>
              <w:jc w:val="center"/>
              <w:rPr>
                <w:b/>
              </w:rPr>
            </w:pPr>
            <w:r>
              <w:rPr>
                <w:b/>
              </w:rPr>
              <w:t>Servicios Tercerizados</w:t>
            </w:r>
          </w:p>
        </w:tc>
        <w:tc>
          <w:tcPr>
            <w:tcW w:w="2189" w:type="dxa"/>
          </w:tcPr>
          <w:p w:rsidR="00084FB9" w:rsidRPr="00980180" w:rsidRDefault="00084FB9" w:rsidP="00084FB9">
            <w:pPr>
              <w:spacing w:line="480" w:lineRule="auto"/>
              <w:jc w:val="center"/>
              <w:rPr>
                <w:b/>
              </w:rPr>
            </w:pPr>
            <w:r>
              <w:rPr>
                <w:b/>
              </w:rPr>
              <w:t>Valor</w:t>
            </w:r>
            <w:r w:rsidRPr="00980180">
              <w:rPr>
                <w:b/>
              </w:rPr>
              <w:t xml:space="preserve"> Mensual</w:t>
            </w:r>
          </w:p>
        </w:tc>
      </w:tr>
      <w:tr w:rsidR="00084FB9">
        <w:tc>
          <w:tcPr>
            <w:tcW w:w="648" w:type="dxa"/>
          </w:tcPr>
          <w:p w:rsidR="00084FB9" w:rsidRPr="00980180" w:rsidRDefault="00084FB9" w:rsidP="00084FB9">
            <w:pPr>
              <w:spacing w:line="480" w:lineRule="auto"/>
              <w:jc w:val="center"/>
              <w:rPr>
                <w:b/>
              </w:rPr>
            </w:pPr>
            <w:r w:rsidRPr="00980180">
              <w:rPr>
                <w:b/>
              </w:rPr>
              <w:t>1.-</w:t>
            </w:r>
          </w:p>
        </w:tc>
        <w:tc>
          <w:tcPr>
            <w:tcW w:w="5580" w:type="dxa"/>
          </w:tcPr>
          <w:p w:rsidR="00084FB9" w:rsidRDefault="00084FB9" w:rsidP="00084FB9">
            <w:pPr>
              <w:spacing w:line="480" w:lineRule="auto"/>
              <w:jc w:val="both"/>
            </w:pPr>
            <w:r>
              <w:t>Contabilidad y Tributación</w:t>
            </w:r>
          </w:p>
        </w:tc>
        <w:tc>
          <w:tcPr>
            <w:tcW w:w="2189" w:type="dxa"/>
          </w:tcPr>
          <w:p w:rsidR="00084FB9" w:rsidRPr="00EB7A60" w:rsidRDefault="00084FB9" w:rsidP="00084FB9">
            <w:pPr>
              <w:spacing w:line="480" w:lineRule="auto"/>
              <w:jc w:val="right"/>
            </w:pPr>
            <w:r w:rsidRPr="00EB7A60">
              <w:t xml:space="preserve">US $ </w:t>
            </w:r>
            <w:r w:rsidR="00EB7A60" w:rsidRPr="00EB7A60">
              <w:t>30</w:t>
            </w:r>
            <w:r w:rsidRPr="00EB7A60">
              <w:t>0,00</w:t>
            </w:r>
          </w:p>
        </w:tc>
      </w:tr>
      <w:tr w:rsidR="00084FB9">
        <w:tc>
          <w:tcPr>
            <w:tcW w:w="648" w:type="dxa"/>
          </w:tcPr>
          <w:p w:rsidR="00084FB9" w:rsidRPr="00980180" w:rsidRDefault="00084FB9" w:rsidP="00084FB9">
            <w:pPr>
              <w:spacing w:line="480" w:lineRule="auto"/>
              <w:jc w:val="center"/>
              <w:rPr>
                <w:b/>
              </w:rPr>
            </w:pPr>
            <w:r w:rsidRPr="00980180">
              <w:rPr>
                <w:b/>
              </w:rPr>
              <w:t>2.-</w:t>
            </w:r>
          </w:p>
        </w:tc>
        <w:tc>
          <w:tcPr>
            <w:tcW w:w="5580" w:type="dxa"/>
          </w:tcPr>
          <w:p w:rsidR="00084FB9" w:rsidRDefault="00084FB9" w:rsidP="00084FB9">
            <w:pPr>
              <w:spacing w:line="480" w:lineRule="auto"/>
              <w:jc w:val="both"/>
            </w:pPr>
            <w:r>
              <w:t>Mantenimiento y Limpieza de la Oficina</w:t>
            </w:r>
          </w:p>
        </w:tc>
        <w:tc>
          <w:tcPr>
            <w:tcW w:w="2189" w:type="dxa"/>
          </w:tcPr>
          <w:p w:rsidR="00084FB9" w:rsidRPr="00EB7A60" w:rsidRDefault="00084FB9" w:rsidP="00084FB9">
            <w:pPr>
              <w:spacing w:line="480" w:lineRule="auto"/>
              <w:jc w:val="right"/>
            </w:pPr>
            <w:r w:rsidRPr="00EB7A60">
              <w:t>US $ 2</w:t>
            </w:r>
            <w:r w:rsidR="00EB7A60" w:rsidRPr="00EB7A60">
              <w:t>0</w:t>
            </w:r>
            <w:r w:rsidRPr="00EB7A60">
              <w:t>0,00</w:t>
            </w:r>
          </w:p>
        </w:tc>
      </w:tr>
      <w:tr w:rsidR="00084FB9">
        <w:tc>
          <w:tcPr>
            <w:tcW w:w="648" w:type="dxa"/>
          </w:tcPr>
          <w:p w:rsidR="00084FB9" w:rsidRPr="00980180" w:rsidRDefault="00084FB9" w:rsidP="00084FB9">
            <w:pPr>
              <w:spacing w:line="480" w:lineRule="auto"/>
              <w:jc w:val="center"/>
              <w:rPr>
                <w:b/>
              </w:rPr>
            </w:pPr>
            <w:r>
              <w:rPr>
                <w:b/>
              </w:rPr>
              <w:t>3.-</w:t>
            </w:r>
          </w:p>
        </w:tc>
        <w:tc>
          <w:tcPr>
            <w:tcW w:w="5580" w:type="dxa"/>
          </w:tcPr>
          <w:p w:rsidR="00084FB9" w:rsidRDefault="00084FB9" w:rsidP="00084FB9">
            <w:pPr>
              <w:spacing w:line="480" w:lineRule="auto"/>
              <w:jc w:val="both"/>
            </w:pPr>
            <w:r>
              <w:t>Producción Fotográfica</w:t>
            </w:r>
            <w:r w:rsidR="001F28CB">
              <w:t xml:space="preserve"> Digital</w:t>
            </w:r>
          </w:p>
        </w:tc>
        <w:tc>
          <w:tcPr>
            <w:tcW w:w="2189" w:type="dxa"/>
          </w:tcPr>
          <w:p w:rsidR="00084FB9" w:rsidRDefault="00084FB9" w:rsidP="00084FB9">
            <w:pPr>
              <w:spacing w:line="480" w:lineRule="auto"/>
              <w:jc w:val="right"/>
            </w:pPr>
            <w:r>
              <w:t>US $ 300,00</w:t>
            </w:r>
          </w:p>
        </w:tc>
      </w:tr>
      <w:tr w:rsidR="00084FB9">
        <w:tc>
          <w:tcPr>
            <w:tcW w:w="648" w:type="dxa"/>
          </w:tcPr>
          <w:p w:rsidR="00084FB9" w:rsidRPr="00980180" w:rsidRDefault="00084FB9" w:rsidP="00084FB9">
            <w:pPr>
              <w:spacing w:line="480" w:lineRule="auto"/>
              <w:jc w:val="center"/>
              <w:rPr>
                <w:b/>
              </w:rPr>
            </w:pPr>
            <w:r>
              <w:rPr>
                <w:b/>
              </w:rPr>
              <w:t>4.-</w:t>
            </w:r>
          </w:p>
        </w:tc>
        <w:tc>
          <w:tcPr>
            <w:tcW w:w="5580" w:type="dxa"/>
          </w:tcPr>
          <w:p w:rsidR="00084FB9" w:rsidRDefault="00084FB9" w:rsidP="00084FB9">
            <w:pPr>
              <w:spacing w:line="480" w:lineRule="auto"/>
              <w:jc w:val="both"/>
            </w:pPr>
            <w:r>
              <w:t>Producción de Televisión (Spot 30 segundos)</w:t>
            </w:r>
          </w:p>
        </w:tc>
        <w:tc>
          <w:tcPr>
            <w:tcW w:w="2189" w:type="dxa"/>
          </w:tcPr>
          <w:p w:rsidR="00084FB9" w:rsidRDefault="00084FB9" w:rsidP="00084FB9">
            <w:pPr>
              <w:spacing w:line="480" w:lineRule="auto"/>
              <w:jc w:val="right"/>
            </w:pPr>
            <w:r>
              <w:t>US $ 7.000,00</w:t>
            </w:r>
          </w:p>
        </w:tc>
      </w:tr>
      <w:tr w:rsidR="00084FB9">
        <w:tc>
          <w:tcPr>
            <w:tcW w:w="648" w:type="dxa"/>
          </w:tcPr>
          <w:p w:rsidR="00084FB9" w:rsidRDefault="00084FB9" w:rsidP="00084FB9">
            <w:pPr>
              <w:spacing w:line="480" w:lineRule="auto"/>
              <w:jc w:val="center"/>
              <w:rPr>
                <w:b/>
              </w:rPr>
            </w:pPr>
            <w:r>
              <w:rPr>
                <w:b/>
              </w:rPr>
              <w:t>5.-</w:t>
            </w:r>
          </w:p>
        </w:tc>
        <w:tc>
          <w:tcPr>
            <w:tcW w:w="5580" w:type="dxa"/>
          </w:tcPr>
          <w:p w:rsidR="00084FB9" w:rsidRDefault="00084FB9" w:rsidP="00084FB9">
            <w:pPr>
              <w:spacing w:line="480" w:lineRule="auto"/>
              <w:jc w:val="both"/>
            </w:pPr>
            <w:r>
              <w:t>Producción de Radio (Jingle)</w:t>
            </w:r>
          </w:p>
        </w:tc>
        <w:tc>
          <w:tcPr>
            <w:tcW w:w="2189" w:type="dxa"/>
          </w:tcPr>
          <w:p w:rsidR="00084FB9" w:rsidRDefault="00084FB9" w:rsidP="00084FB9">
            <w:pPr>
              <w:spacing w:line="480" w:lineRule="auto"/>
              <w:jc w:val="right"/>
            </w:pPr>
            <w:r>
              <w:t>US $ 400,00</w:t>
            </w:r>
          </w:p>
        </w:tc>
      </w:tr>
      <w:tr w:rsidR="00084FB9" w:rsidRPr="001F28CB">
        <w:tc>
          <w:tcPr>
            <w:tcW w:w="648" w:type="dxa"/>
          </w:tcPr>
          <w:p w:rsidR="00084FB9" w:rsidRPr="001F28CB" w:rsidRDefault="00586764" w:rsidP="00084FB9">
            <w:pPr>
              <w:spacing w:line="480" w:lineRule="auto"/>
              <w:jc w:val="center"/>
              <w:rPr>
                <w:b/>
              </w:rPr>
            </w:pPr>
            <w:r w:rsidRPr="001F28CB">
              <w:rPr>
                <w:b/>
              </w:rPr>
              <w:t>6</w:t>
            </w:r>
            <w:r w:rsidR="00084FB9" w:rsidRPr="001F28CB">
              <w:rPr>
                <w:b/>
              </w:rPr>
              <w:t>.-</w:t>
            </w:r>
          </w:p>
        </w:tc>
        <w:tc>
          <w:tcPr>
            <w:tcW w:w="5580" w:type="dxa"/>
          </w:tcPr>
          <w:p w:rsidR="00084FB9" w:rsidRPr="001F28CB" w:rsidRDefault="00084FB9" w:rsidP="00084FB9">
            <w:pPr>
              <w:spacing w:line="480" w:lineRule="auto"/>
              <w:jc w:val="both"/>
            </w:pPr>
            <w:r w:rsidRPr="001F28CB">
              <w:t>Estudios de Opinión (Guayaquil)</w:t>
            </w:r>
          </w:p>
        </w:tc>
        <w:tc>
          <w:tcPr>
            <w:tcW w:w="2189" w:type="dxa"/>
          </w:tcPr>
          <w:p w:rsidR="00084FB9" w:rsidRPr="001F28CB" w:rsidRDefault="00084FB9" w:rsidP="00084FB9">
            <w:pPr>
              <w:spacing w:line="480" w:lineRule="auto"/>
              <w:jc w:val="right"/>
            </w:pPr>
            <w:r w:rsidRPr="001F28CB">
              <w:t>US $ 6.000,00</w:t>
            </w:r>
          </w:p>
        </w:tc>
      </w:tr>
    </w:tbl>
    <w:p w:rsidR="0047396F" w:rsidRDefault="0047396F" w:rsidP="0047396F">
      <w:pPr>
        <w:spacing w:line="480" w:lineRule="auto"/>
        <w:jc w:val="both"/>
      </w:pPr>
    </w:p>
    <w:p w:rsidR="006A7EE7" w:rsidRDefault="006A7EE7"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Default="0047396F" w:rsidP="0047396F">
      <w:pPr>
        <w:spacing w:line="480" w:lineRule="auto"/>
        <w:jc w:val="both"/>
      </w:pPr>
    </w:p>
    <w:p w:rsidR="0047396F" w:rsidRPr="003D12A4" w:rsidRDefault="0047396F" w:rsidP="0047396F">
      <w:pPr>
        <w:spacing w:line="480" w:lineRule="auto"/>
        <w:rPr>
          <w:b/>
          <w:sz w:val="28"/>
          <w:szCs w:val="28"/>
          <w:u w:val="single"/>
        </w:rPr>
      </w:pPr>
      <w:r w:rsidRPr="002C70F1">
        <w:rPr>
          <w:b/>
          <w:sz w:val="28"/>
          <w:szCs w:val="28"/>
          <w:u w:val="single"/>
        </w:rPr>
        <w:t xml:space="preserve">ANEXO </w:t>
      </w:r>
      <w:r w:rsidR="00441C3C">
        <w:rPr>
          <w:b/>
          <w:sz w:val="28"/>
          <w:szCs w:val="28"/>
          <w:u w:val="single"/>
        </w:rPr>
        <w:t>1</w:t>
      </w:r>
      <w:r w:rsidR="00054895">
        <w:rPr>
          <w:b/>
          <w:sz w:val="28"/>
          <w:szCs w:val="28"/>
          <w:u w:val="single"/>
        </w:rPr>
        <w:t>1</w:t>
      </w:r>
    </w:p>
    <w:p w:rsidR="0047396F" w:rsidRPr="00DB1BCD" w:rsidRDefault="006A7EE7" w:rsidP="0047396F">
      <w:pPr>
        <w:spacing w:line="480" w:lineRule="auto"/>
        <w:jc w:val="both"/>
        <w:rPr>
          <w:b/>
        </w:rPr>
      </w:pPr>
      <w:r w:rsidRPr="00DB1BCD">
        <w:rPr>
          <w:b/>
        </w:rPr>
        <w:t>Tarifario Referencial de Servicios</w:t>
      </w:r>
    </w:p>
    <w:p w:rsidR="0047396F" w:rsidRDefault="0047396F" w:rsidP="0047396F">
      <w:pPr>
        <w:spacing w:line="480" w:lineRule="auto"/>
        <w:jc w:val="both"/>
      </w:pPr>
    </w:p>
    <w:tbl>
      <w:tblPr>
        <w:tblStyle w:val="Tablaconcuadrcula"/>
        <w:tblW w:w="0" w:type="auto"/>
        <w:tblLook w:val="01E0"/>
      </w:tblPr>
      <w:tblGrid>
        <w:gridCol w:w="648"/>
        <w:gridCol w:w="5580"/>
        <w:gridCol w:w="2189"/>
      </w:tblGrid>
      <w:tr w:rsidR="00586764">
        <w:tc>
          <w:tcPr>
            <w:tcW w:w="648" w:type="dxa"/>
          </w:tcPr>
          <w:p w:rsidR="00586764" w:rsidRPr="00980180" w:rsidRDefault="00586764" w:rsidP="00586764">
            <w:pPr>
              <w:spacing w:line="480" w:lineRule="auto"/>
              <w:jc w:val="center"/>
              <w:rPr>
                <w:b/>
              </w:rPr>
            </w:pPr>
            <w:r>
              <w:rPr>
                <w:b/>
              </w:rPr>
              <w:t>No.</w:t>
            </w:r>
          </w:p>
        </w:tc>
        <w:tc>
          <w:tcPr>
            <w:tcW w:w="5580" w:type="dxa"/>
          </w:tcPr>
          <w:p w:rsidR="00586764" w:rsidRPr="00980180" w:rsidRDefault="00586764" w:rsidP="00586764">
            <w:pPr>
              <w:spacing w:line="480" w:lineRule="auto"/>
              <w:jc w:val="center"/>
              <w:rPr>
                <w:b/>
              </w:rPr>
            </w:pPr>
            <w:r>
              <w:rPr>
                <w:b/>
              </w:rPr>
              <w:t>Descripción</w:t>
            </w:r>
          </w:p>
        </w:tc>
        <w:tc>
          <w:tcPr>
            <w:tcW w:w="2189" w:type="dxa"/>
          </w:tcPr>
          <w:p w:rsidR="00586764" w:rsidRPr="00980180" w:rsidRDefault="00586764" w:rsidP="00586764">
            <w:pPr>
              <w:spacing w:line="480" w:lineRule="auto"/>
              <w:jc w:val="center"/>
              <w:rPr>
                <w:b/>
              </w:rPr>
            </w:pPr>
            <w:r>
              <w:rPr>
                <w:b/>
              </w:rPr>
              <w:t>Precio</w:t>
            </w:r>
          </w:p>
        </w:tc>
      </w:tr>
      <w:tr w:rsidR="00586764">
        <w:tc>
          <w:tcPr>
            <w:tcW w:w="648" w:type="dxa"/>
          </w:tcPr>
          <w:p w:rsidR="00586764" w:rsidRPr="00980180" w:rsidRDefault="00586764" w:rsidP="00586764">
            <w:pPr>
              <w:spacing w:line="480" w:lineRule="auto"/>
              <w:jc w:val="center"/>
              <w:rPr>
                <w:b/>
              </w:rPr>
            </w:pPr>
            <w:r w:rsidRPr="00980180">
              <w:rPr>
                <w:b/>
              </w:rPr>
              <w:t>1.-</w:t>
            </w:r>
          </w:p>
        </w:tc>
        <w:tc>
          <w:tcPr>
            <w:tcW w:w="5580" w:type="dxa"/>
          </w:tcPr>
          <w:p w:rsidR="00586764" w:rsidRDefault="00B71BCA" w:rsidP="00586764">
            <w:pPr>
              <w:spacing w:line="480" w:lineRule="auto"/>
              <w:jc w:val="both"/>
            </w:pPr>
            <w:r>
              <w:t>Diseño y desarrollo de logotipo e iconotipo</w:t>
            </w:r>
          </w:p>
        </w:tc>
        <w:tc>
          <w:tcPr>
            <w:tcW w:w="2189" w:type="dxa"/>
          </w:tcPr>
          <w:p w:rsidR="00586764" w:rsidRDefault="00B71BCA" w:rsidP="00586764">
            <w:pPr>
              <w:spacing w:line="480" w:lineRule="auto"/>
              <w:jc w:val="right"/>
            </w:pPr>
            <w:r>
              <w:t>US $ 600,00</w:t>
            </w:r>
          </w:p>
        </w:tc>
      </w:tr>
      <w:tr w:rsidR="00586764">
        <w:tc>
          <w:tcPr>
            <w:tcW w:w="648" w:type="dxa"/>
          </w:tcPr>
          <w:p w:rsidR="00586764" w:rsidRPr="00980180" w:rsidRDefault="00586764" w:rsidP="00586764">
            <w:pPr>
              <w:spacing w:line="480" w:lineRule="auto"/>
              <w:jc w:val="center"/>
              <w:rPr>
                <w:b/>
              </w:rPr>
            </w:pPr>
            <w:r w:rsidRPr="00980180">
              <w:rPr>
                <w:b/>
              </w:rPr>
              <w:t>2.-</w:t>
            </w:r>
          </w:p>
        </w:tc>
        <w:tc>
          <w:tcPr>
            <w:tcW w:w="5580" w:type="dxa"/>
          </w:tcPr>
          <w:p w:rsidR="00586764" w:rsidRDefault="00B71BCA" w:rsidP="00586764">
            <w:pPr>
              <w:spacing w:line="480" w:lineRule="auto"/>
              <w:jc w:val="both"/>
            </w:pPr>
            <w:r>
              <w:t>Producción fotográfica digital</w:t>
            </w:r>
          </w:p>
        </w:tc>
        <w:tc>
          <w:tcPr>
            <w:tcW w:w="2189" w:type="dxa"/>
          </w:tcPr>
          <w:p w:rsidR="00586764" w:rsidRDefault="00B71BCA" w:rsidP="00586764">
            <w:pPr>
              <w:spacing w:line="480" w:lineRule="auto"/>
              <w:jc w:val="right"/>
            </w:pPr>
            <w:r>
              <w:t xml:space="preserve">US $ </w:t>
            </w:r>
            <w:r w:rsidR="00F90C4D">
              <w:t>8</w:t>
            </w:r>
            <w:r>
              <w:t>00,00</w:t>
            </w:r>
          </w:p>
        </w:tc>
      </w:tr>
      <w:tr w:rsidR="00586764">
        <w:tc>
          <w:tcPr>
            <w:tcW w:w="648" w:type="dxa"/>
          </w:tcPr>
          <w:p w:rsidR="00586764" w:rsidRPr="00980180" w:rsidRDefault="00586764" w:rsidP="00586764">
            <w:pPr>
              <w:spacing w:line="480" w:lineRule="auto"/>
              <w:jc w:val="center"/>
              <w:rPr>
                <w:b/>
              </w:rPr>
            </w:pPr>
            <w:r>
              <w:rPr>
                <w:b/>
              </w:rPr>
              <w:t>3.-</w:t>
            </w:r>
          </w:p>
        </w:tc>
        <w:tc>
          <w:tcPr>
            <w:tcW w:w="5580" w:type="dxa"/>
          </w:tcPr>
          <w:p w:rsidR="00586764" w:rsidRDefault="0088259D" w:rsidP="00586764">
            <w:pPr>
              <w:spacing w:line="480" w:lineRule="auto"/>
              <w:jc w:val="both"/>
            </w:pPr>
            <w:r>
              <w:t>Diseño y desarrollo de website</w:t>
            </w:r>
          </w:p>
        </w:tc>
        <w:tc>
          <w:tcPr>
            <w:tcW w:w="2189" w:type="dxa"/>
          </w:tcPr>
          <w:p w:rsidR="00586764" w:rsidRDefault="0088259D" w:rsidP="00586764">
            <w:pPr>
              <w:spacing w:line="480" w:lineRule="auto"/>
              <w:jc w:val="right"/>
            </w:pPr>
            <w:r>
              <w:t>US $ 1.800,00</w:t>
            </w:r>
          </w:p>
        </w:tc>
      </w:tr>
      <w:tr w:rsidR="00586764">
        <w:tc>
          <w:tcPr>
            <w:tcW w:w="648" w:type="dxa"/>
          </w:tcPr>
          <w:p w:rsidR="00586764" w:rsidRPr="00980180" w:rsidRDefault="00586764" w:rsidP="00586764">
            <w:pPr>
              <w:spacing w:line="480" w:lineRule="auto"/>
              <w:jc w:val="center"/>
              <w:rPr>
                <w:b/>
              </w:rPr>
            </w:pPr>
            <w:r>
              <w:rPr>
                <w:b/>
              </w:rPr>
              <w:t>4.-</w:t>
            </w:r>
          </w:p>
        </w:tc>
        <w:tc>
          <w:tcPr>
            <w:tcW w:w="5580" w:type="dxa"/>
          </w:tcPr>
          <w:p w:rsidR="00586764" w:rsidRDefault="0088259D" w:rsidP="00586764">
            <w:pPr>
              <w:spacing w:line="480" w:lineRule="auto"/>
              <w:jc w:val="both"/>
            </w:pPr>
            <w:r>
              <w:t>Reserva de dominio por un año</w:t>
            </w:r>
          </w:p>
        </w:tc>
        <w:tc>
          <w:tcPr>
            <w:tcW w:w="2189" w:type="dxa"/>
          </w:tcPr>
          <w:p w:rsidR="00586764" w:rsidRDefault="0088259D" w:rsidP="00586764">
            <w:pPr>
              <w:spacing w:line="480" w:lineRule="auto"/>
              <w:jc w:val="right"/>
            </w:pPr>
            <w:r>
              <w:t>US $ 50,00</w:t>
            </w:r>
          </w:p>
        </w:tc>
      </w:tr>
      <w:tr w:rsidR="00586764">
        <w:tc>
          <w:tcPr>
            <w:tcW w:w="648" w:type="dxa"/>
          </w:tcPr>
          <w:p w:rsidR="00586764" w:rsidRDefault="00586764" w:rsidP="00586764">
            <w:pPr>
              <w:spacing w:line="480" w:lineRule="auto"/>
              <w:jc w:val="center"/>
              <w:rPr>
                <w:b/>
              </w:rPr>
            </w:pPr>
            <w:r>
              <w:rPr>
                <w:b/>
              </w:rPr>
              <w:t>5.-</w:t>
            </w:r>
          </w:p>
        </w:tc>
        <w:tc>
          <w:tcPr>
            <w:tcW w:w="5580" w:type="dxa"/>
          </w:tcPr>
          <w:p w:rsidR="00586764" w:rsidRDefault="0088259D" w:rsidP="00586764">
            <w:pPr>
              <w:spacing w:line="480" w:lineRule="auto"/>
              <w:jc w:val="both"/>
            </w:pPr>
            <w:r>
              <w:t>Hosting por 1 año</w:t>
            </w:r>
          </w:p>
        </w:tc>
        <w:tc>
          <w:tcPr>
            <w:tcW w:w="2189" w:type="dxa"/>
          </w:tcPr>
          <w:p w:rsidR="00586764" w:rsidRDefault="0088259D" w:rsidP="00586764">
            <w:pPr>
              <w:spacing w:line="480" w:lineRule="auto"/>
              <w:jc w:val="right"/>
            </w:pPr>
            <w:r>
              <w:t>US $ 150,00</w:t>
            </w:r>
          </w:p>
        </w:tc>
      </w:tr>
      <w:tr w:rsidR="0088259D" w:rsidRPr="00084FB9">
        <w:tc>
          <w:tcPr>
            <w:tcW w:w="648" w:type="dxa"/>
          </w:tcPr>
          <w:p w:rsidR="0088259D" w:rsidRDefault="0088259D" w:rsidP="00586764">
            <w:pPr>
              <w:spacing w:line="480" w:lineRule="auto"/>
              <w:jc w:val="center"/>
              <w:rPr>
                <w:b/>
              </w:rPr>
            </w:pPr>
            <w:r>
              <w:rPr>
                <w:b/>
              </w:rPr>
              <w:t>6.-</w:t>
            </w:r>
          </w:p>
        </w:tc>
        <w:tc>
          <w:tcPr>
            <w:tcW w:w="5580" w:type="dxa"/>
          </w:tcPr>
          <w:p w:rsidR="0088259D" w:rsidRDefault="00B71BCA" w:rsidP="00586764">
            <w:pPr>
              <w:spacing w:line="480" w:lineRule="auto"/>
              <w:jc w:val="both"/>
            </w:pPr>
            <w:r>
              <w:t>Desarrollo de aplicación multimedia</w:t>
            </w:r>
          </w:p>
        </w:tc>
        <w:tc>
          <w:tcPr>
            <w:tcW w:w="2189" w:type="dxa"/>
          </w:tcPr>
          <w:p w:rsidR="0088259D" w:rsidRPr="00084FB9" w:rsidRDefault="00B71BCA" w:rsidP="00586764">
            <w:pPr>
              <w:spacing w:line="480" w:lineRule="auto"/>
              <w:jc w:val="right"/>
              <w:rPr>
                <w:highlight w:val="green"/>
              </w:rPr>
            </w:pPr>
            <w:r w:rsidRPr="00B71BCA">
              <w:t>US $ 500,00</w:t>
            </w:r>
          </w:p>
        </w:tc>
      </w:tr>
      <w:tr w:rsidR="0088259D" w:rsidRPr="00F90C4D">
        <w:tc>
          <w:tcPr>
            <w:tcW w:w="648" w:type="dxa"/>
          </w:tcPr>
          <w:p w:rsidR="0088259D" w:rsidRDefault="0088259D" w:rsidP="00586764">
            <w:pPr>
              <w:spacing w:line="480" w:lineRule="auto"/>
              <w:jc w:val="center"/>
              <w:rPr>
                <w:b/>
              </w:rPr>
            </w:pPr>
            <w:r>
              <w:rPr>
                <w:b/>
              </w:rPr>
              <w:t>7.-</w:t>
            </w:r>
          </w:p>
        </w:tc>
        <w:tc>
          <w:tcPr>
            <w:tcW w:w="5580" w:type="dxa"/>
          </w:tcPr>
          <w:p w:rsidR="0088259D" w:rsidRDefault="00F90C4D" w:rsidP="00586764">
            <w:pPr>
              <w:spacing w:line="480" w:lineRule="auto"/>
              <w:jc w:val="both"/>
            </w:pPr>
            <w:r>
              <w:t>Diseño gráfico hasta tamaño A4 por lado</w:t>
            </w:r>
          </w:p>
        </w:tc>
        <w:tc>
          <w:tcPr>
            <w:tcW w:w="2189" w:type="dxa"/>
          </w:tcPr>
          <w:p w:rsidR="0088259D" w:rsidRPr="00F90C4D" w:rsidRDefault="00F90C4D" w:rsidP="00586764">
            <w:pPr>
              <w:spacing w:line="480" w:lineRule="auto"/>
              <w:jc w:val="right"/>
            </w:pPr>
            <w:r w:rsidRPr="00F90C4D">
              <w:t>US $ 75,00</w:t>
            </w:r>
          </w:p>
        </w:tc>
      </w:tr>
      <w:tr w:rsidR="0088259D" w:rsidRPr="00084FB9">
        <w:tc>
          <w:tcPr>
            <w:tcW w:w="648" w:type="dxa"/>
          </w:tcPr>
          <w:p w:rsidR="0088259D" w:rsidRDefault="0088259D" w:rsidP="00586764">
            <w:pPr>
              <w:spacing w:line="480" w:lineRule="auto"/>
              <w:jc w:val="center"/>
              <w:rPr>
                <w:b/>
              </w:rPr>
            </w:pPr>
            <w:r>
              <w:rPr>
                <w:b/>
              </w:rPr>
              <w:t>8.-</w:t>
            </w:r>
          </w:p>
        </w:tc>
        <w:tc>
          <w:tcPr>
            <w:tcW w:w="5580" w:type="dxa"/>
          </w:tcPr>
          <w:p w:rsidR="0088259D" w:rsidRDefault="00F90C4D" w:rsidP="00586764">
            <w:pPr>
              <w:spacing w:line="480" w:lineRule="auto"/>
              <w:jc w:val="both"/>
            </w:pPr>
            <w:r>
              <w:t>Diseño gráfico superior a A4 por lado</w:t>
            </w:r>
          </w:p>
        </w:tc>
        <w:tc>
          <w:tcPr>
            <w:tcW w:w="2189" w:type="dxa"/>
          </w:tcPr>
          <w:p w:rsidR="0088259D" w:rsidRPr="00084FB9" w:rsidRDefault="00F90C4D" w:rsidP="00586764">
            <w:pPr>
              <w:spacing w:line="480" w:lineRule="auto"/>
              <w:jc w:val="right"/>
              <w:rPr>
                <w:highlight w:val="green"/>
              </w:rPr>
            </w:pPr>
            <w:r w:rsidRPr="00F90C4D">
              <w:t>US $ 150,00</w:t>
            </w:r>
          </w:p>
        </w:tc>
      </w:tr>
      <w:tr w:rsidR="0088259D" w:rsidRPr="00084FB9">
        <w:tc>
          <w:tcPr>
            <w:tcW w:w="648" w:type="dxa"/>
          </w:tcPr>
          <w:p w:rsidR="0088259D" w:rsidRDefault="0088259D" w:rsidP="00586764">
            <w:pPr>
              <w:spacing w:line="480" w:lineRule="auto"/>
              <w:jc w:val="center"/>
              <w:rPr>
                <w:b/>
              </w:rPr>
            </w:pPr>
            <w:r>
              <w:rPr>
                <w:b/>
              </w:rPr>
              <w:t>9.-</w:t>
            </w:r>
          </w:p>
        </w:tc>
        <w:tc>
          <w:tcPr>
            <w:tcW w:w="5580" w:type="dxa"/>
          </w:tcPr>
          <w:p w:rsidR="0088259D" w:rsidRDefault="00F90C4D" w:rsidP="00586764">
            <w:pPr>
              <w:spacing w:line="480" w:lineRule="auto"/>
              <w:jc w:val="both"/>
            </w:pPr>
            <w:r>
              <w:t>Producción de jingle hasta 30 segundos</w:t>
            </w:r>
          </w:p>
        </w:tc>
        <w:tc>
          <w:tcPr>
            <w:tcW w:w="2189" w:type="dxa"/>
          </w:tcPr>
          <w:p w:rsidR="0088259D" w:rsidRPr="00F90C4D" w:rsidRDefault="00F90C4D" w:rsidP="00586764">
            <w:pPr>
              <w:spacing w:line="480" w:lineRule="auto"/>
              <w:jc w:val="right"/>
            </w:pPr>
            <w:r w:rsidRPr="00F90C4D">
              <w:t>US $ 500,00</w:t>
            </w:r>
          </w:p>
        </w:tc>
      </w:tr>
      <w:tr w:rsidR="0088259D" w:rsidRPr="00084FB9">
        <w:tc>
          <w:tcPr>
            <w:tcW w:w="648" w:type="dxa"/>
          </w:tcPr>
          <w:p w:rsidR="0088259D" w:rsidRDefault="0088259D" w:rsidP="00586764">
            <w:pPr>
              <w:spacing w:line="480" w:lineRule="auto"/>
              <w:jc w:val="center"/>
              <w:rPr>
                <w:b/>
              </w:rPr>
            </w:pPr>
            <w:r>
              <w:rPr>
                <w:b/>
              </w:rPr>
              <w:t>10.-</w:t>
            </w:r>
          </w:p>
        </w:tc>
        <w:tc>
          <w:tcPr>
            <w:tcW w:w="5580" w:type="dxa"/>
          </w:tcPr>
          <w:p w:rsidR="0088259D" w:rsidRDefault="00AB5826" w:rsidP="00586764">
            <w:pPr>
              <w:spacing w:line="480" w:lineRule="auto"/>
              <w:jc w:val="both"/>
            </w:pPr>
            <w:r>
              <w:t>Producción de spot de televisión hasta 30 segundos</w:t>
            </w:r>
          </w:p>
        </w:tc>
        <w:tc>
          <w:tcPr>
            <w:tcW w:w="2189" w:type="dxa"/>
          </w:tcPr>
          <w:p w:rsidR="0088259D" w:rsidRPr="00F90C4D" w:rsidRDefault="00AB5826" w:rsidP="00586764">
            <w:pPr>
              <w:spacing w:line="480" w:lineRule="auto"/>
              <w:jc w:val="right"/>
            </w:pPr>
            <w:r>
              <w:t>US $ 8.000,00</w:t>
            </w:r>
          </w:p>
        </w:tc>
      </w:tr>
      <w:tr w:rsidR="001F28CB" w:rsidRPr="00084FB9">
        <w:tc>
          <w:tcPr>
            <w:tcW w:w="648" w:type="dxa"/>
          </w:tcPr>
          <w:p w:rsidR="001F28CB" w:rsidRDefault="001F28CB" w:rsidP="00586764">
            <w:pPr>
              <w:spacing w:line="480" w:lineRule="auto"/>
              <w:jc w:val="center"/>
              <w:rPr>
                <w:b/>
              </w:rPr>
            </w:pPr>
            <w:r>
              <w:rPr>
                <w:b/>
              </w:rPr>
              <w:t>11.-</w:t>
            </w:r>
          </w:p>
        </w:tc>
        <w:tc>
          <w:tcPr>
            <w:tcW w:w="5580" w:type="dxa"/>
          </w:tcPr>
          <w:p w:rsidR="001F28CB" w:rsidRDefault="001F28CB" w:rsidP="00586764">
            <w:pPr>
              <w:spacing w:line="480" w:lineRule="auto"/>
              <w:jc w:val="both"/>
            </w:pPr>
            <w:r w:rsidRPr="001F28CB">
              <w:t>Estudios de Opinión (Guayaquil)</w:t>
            </w:r>
          </w:p>
        </w:tc>
        <w:tc>
          <w:tcPr>
            <w:tcW w:w="2189" w:type="dxa"/>
          </w:tcPr>
          <w:p w:rsidR="001F28CB" w:rsidRDefault="001F28CB" w:rsidP="00586764">
            <w:pPr>
              <w:spacing w:line="480" w:lineRule="auto"/>
              <w:jc w:val="right"/>
            </w:pPr>
            <w:r>
              <w:t xml:space="preserve">US $ </w:t>
            </w:r>
            <w:r w:rsidR="00FD1F95">
              <w:t>8</w:t>
            </w:r>
            <w:r>
              <w:t>.000,00</w:t>
            </w:r>
          </w:p>
        </w:tc>
      </w:tr>
      <w:tr w:rsidR="00F40B50" w:rsidRPr="00084FB9">
        <w:tc>
          <w:tcPr>
            <w:tcW w:w="648" w:type="dxa"/>
          </w:tcPr>
          <w:p w:rsidR="00F40B50" w:rsidRDefault="001F28CB" w:rsidP="00586764">
            <w:pPr>
              <w:spacing w:line="480" w:lineRule="auto"/>
              <w:jc w:val="center"/>
              <w:rPr>
                <w:b/>
              </w:rPr>
            </w:pPr>
            <w:r>
              <w:rPr>
                <w:b/>
              </w:rPr>
              <w:t>12</w:t>
            </w:r>
            <w:r w:rsidR="00F40B50">
              <w:rPr>
                <w:b/>
              </w:rPr>
              <w:t>.-</w:t>
            </w:r>
          </w:p>
        </w:tc>
        <w:tc>
          <w:tcPr>
            <w:tcW w:w="5580" w:type="dxa"/>
          </w:tcPr>
          <w:p w:rsidR="00F40B50" w:rsidRDefault="00EB472E" w:rsidP="00586764">
            <w:pPr>
              <w:spacing w:line="480" w:lineRule="auto"/>
              <w:jc w:val="both"/>
            </w:pPr>
            <w:r>
              <w:t>Consultoría M</w:t>
            </w:r>
            <w:r w:rsidR="004030A9">
              <w:t>ensual</w:t>
            </w:r>
            <w:r w:rsidR="00CD5270">
              <w:t xml:space="preserve"> (Hasta 1 Reunión Semanal)</w:t>
            </w:r>
          </w:p>
        </w:tc>
        <w:tc>
          <w:tcPr>
            <w:tcW w:w="2189" w:type="dxa"/>
          </w:tcPr>
          <w:p w:rsidR="00F40B50" w:rsidRPr="00F90C4D" w:rsidRDefault="004030A9" w:rsidP="00586764">
            <w:pPr>
              <w:spacing w:line="480" w:lineRule="auto"/>
              <w:jc w:val="right"/>
            </w:pPr>
            <w:r>
              <w:t>US $ 500,00</w:t>
            </w:r>
          </w:p>
        </w:tc>
      </w:tr>
    </w:tbl>
    <w:p w:rsidR="0047396F" w:rsidRDefault="0047396F" w:rsidP="0047396F">
      <w:pPr>
        <w:spacing w:line="480" w:lineRule="auto"/>
        <w:jc w:val="both"/>
      </w:pPr>
    </w:p>
    <w:p w:rsidR="0047396F" w:rsidRDefault="0047396F" w:rsidP="0047396F">
      <w:pPr>
        <w:spacing w:line="480" w:lineRule="auto"/>
        <w:jc w:val="both"/>
      </w:pPr>
    </w:p>
    <w:p w:rsidR="002C70F1" w:rsidRDefault="002C70F1" w:rsidP="0047396F">
      <w:pPr>
        <w:spacing w:line="480" w:lineRule="auto"/>
        <w:jc w:val="both"/>
      </w:pPr>
    </w:p>
    <w:p w:rsidR="002C70F1" w:rsidRDefault="002C70F1" w:rsidP="0047396F">
      <w:pPr>
        <w:spacing w:line="480" w:lineRule="auto"/>
        <w:jc w:val="both"/>
      </w:pPr>
    </w:p>
    <w:p w:rsidR="00EB472E" w:rsidRDefault="00EB472E" w:rsidP="0047396F">
      <w:pPr>
        <w:spacing w:line="480" w:lineRule="auto"/>
        <w:jc w:val="both"/>
      </w:pPr>
    </w:p>
    <w:p w:rsidR="002C70F1" w:rsidRDefault="002C70F1" w:rsidP="0047396F">
      <w:pPr>
        <w:spacing w:line="480" w:lineRule="auto"/>
        <w:jc w:val="both"/>
      </w:pPr>
    </w:p>
    <w:p w:rsidR="0047396F" w:rsidRPr="003D12A4" w:rsidRDefault="0047396F" w:rsidP="0047396F">
      <w:pPr>
        <w:spacing w:line="480" w:lineRule="auto"/>
        <w:rPr>
          <w:b/>
          <w:sz w:val="28"/>
          <w:szCs w:val="28"/>
          <w:u w:val="single"/>
        </w:rPr>
      </w:pPr>
      <w:r w:rsidRPr="00EB7A60">
        <w:rPr>
          <w:b/>
          <w:sz w:val="28"/>
          <w:szCs w:val="28"/>
          <w:u w:val="single"/>
        </w:rPr>
        <w:t>ANEXO 1</w:t>
      </w:r>
      <w:r w:rsidR="00054895">
        <w:rPr>
          <w:b/>
          <w:sz w:val="28"/>
          <w:szCs w:val="28"/>
          <w:u w:val="single"/>
        </w:rPr>
        <w:t>2</w:t>
      </w:r>
    </w:p>
    <w:p w:rsidR="0047396F" w:rsidRPr="00DB1BCD" w:rsidRDefault="006A7EE7" w:rsidP="0047396F">
      <w:pPr>
        <w:spacing w:line="480" w:lineRule="auto"/>
        <w:jc w:val="both"/>
        <w:rPr>
          <w:b/>
        </w:rPr>
      </w:pPr>
      <w:r w:rsidRPr="00DB1BCD">
        <w:rPr>
          <w:b/>
        </w:rPr>
        <w:t>Comisiones del Personal en Relación de Dependencia</w:t>
      </w:r>
    </w:p>
    <w:p w:rsidR="0047396F" w:rsidRDefault="0047396F" w:rsidP="0047396F">
      <w:pPr>
        <w:spacing w:line="480" w:lineRule="auto"/>
        <w:jc w:val="both"/>
      </w:pPr>
    </w:p>
    <w:tbl>
      <w:tblPr>
        <w:tblStyle w:val="Tablaconcuadrcula"/>
        <w:tblW w:w="0" w:type="auto"/>
        <w:tblLook w:val="01E0"/>
      </w:tblPr>
      <w:tblGrid>
        <w:gridCol w:w="648"/>
        <w:gridCol w:w="5580"/>
        <w:gridCol w:w="2189"/>
      </w:tblGrid>
      <w:tr w:rsidR="00586764">
        <w:tc>
          <w:tcPr>
            <w:tcW w:w="648" w:type="dxa"/>
          </w:tcPr>
          <w:p w:rsidR="00586764" w:rsidRPr="00980180" w:rsidRDefault="00586764" w:rsidP="00586764">
            <w:pPr>
              <w:spacing w:line="480" w:lineRule="auto"/>
              <w:jc w:val="center"/>
              <w:rPr>
                <w:b/>
              </w:rPr>
            </w:pPr>
            <w:r>
              <w:rPr>
                <w:b/>
              </w:rPr>
              <w:t>No.</w:t>
            </w:r>
          </w:p>
        </w:tc>
        <w:tc>
          <w:tcPr>
            <w:tcW w:w="5580" w:type="dxa"/>
          </w:tcPr>
          <w:p w:rsidR="00586764" w:rsidRPr="00980180" w:rsidRDefault="00586764" w:rsidP="00586764">
            <w:pPr>
              <w:spacing w:line="480" w:lineRule="auto"/>
              <w:jc w:val="center"/>
              <w:rPr>
                <w:b/>
              </w:rPr>
            </w:pPr>
            <w:r w:rsidRPr="00980180">
              <w:rPr>
                <w:b/>
              </w:rPr>
              <w:t>Personal en Relación de Dependencia</w:t>
            </w:r>
          </w:p>
        </w:tc>
        <w:tc>
          <w:tcPr>
            <w:tcW w:w="2189" w:type="dxa"/>
          </w:tcPr>
          <w:p w:rsidR="00586764" w:rsidRPr="00980180" w:rsidRDefault="00586764" w:rsidP="00586764">
            <w:pPr>
              <w:spacing w:line="480" w:lineRule="auto"/>
              <w:jc w:val="center"/>
              <w:rPr>
                <w:b/>
              </w:rPr>
            </w:pPr>
            <w:r>
              <w:rPr>
                <w:b/>
              </w:rPr>
              <w:t>Porcentaje</w:t>
            </w:r>
          </w:p>
        </w:tc>
      </w:tr>
      <w:tr w:rsidR="00586764">
        <w:tc>
          <w:tcPr>
            <w:tcW w:w="648" w:type="dxa"/>
          </w:tcPr>
          <w:p w:rsidR="00586764" w:rsidRPr="00980180" w:rsidRDefault="00586764" w:rsidP="00586764">
            <w:pPr>
              <w:spacing w:line="480" w:lineRule="auto"/>
              <w:jc w:val="center"/>
              <w:rPr>
                <w:b/>
              </w:rPr>
            </w:pPr>
            <w:r w:rsidRPr="00980180">
              <w:rPr>
                <w:b/>
              </w:rPr>
              <w:t>1.-</w:t>
            </w:r>
          </w:p>
        </w:tc>
        <w:tc>
          <w:tcPr>
            <w:tcW w:w="5580" w:type="dxa"/>
          </w:tcPr>
          <w:p w:rsidR="00586764" w:rsidRDefault="00586764" w:rsidP="00586764">
            <w:pPr>
              <w:spacing w:line="480" w:lineRule="auto"/>
              <w:jc w:val="both"/>
            </w:pPr>
            <w:r>
              <w:t>Consultor Político</w:t>
            </w:r>
          </w:p>
        </w:tc>
        <w:tc>
          <w:tcPr>
            <w:tcW w:w="2189" w:type="dxa"/>
          </w:tcPr>
          <w:p w:rsidR="00586764" w:rsidRPr="00EB7A60" w:rsidRDefault="00EB7A60" w:rsidP="00586764">
            <w:pPr>
              <w:spacing w:line="480" w:lineRule="auto"/>
              <w:jc w:val="center"/>
            </w:pPr>
            <w:r w:rsidRPr="00EB7A60">
              <w:t>5</w:t>
            </w:r>
            <w:r w:rsidR="00586764" w:rsidRPr="00EB7A60">
              <w:t xml:space="preserve"> %</w:t>
            </w:r>
          </w:p>
        </w:tc>
      </w:tr>
      <w:tr w:rsidR="00586764">
        <w:tc>
          <w:tcPr>
            <w:tcW w:w="648" w:type="dxa"/>
          </w:tcPr>
          <w:p w:rsidR="00586764" w:rsidRPr="00980180" w:rsidRDefault="00586764" w:rsidP="00586764">
            <w:pPr>
              <w:spacing w:line="480" w:lineRule="auto"/>
              <w:jc w:val="center"/>
              <w:rPr>
                <w:b/>
              </w:rPr>
            </w:pPr>
            <w:r w:rsidRPr="00980180">
              <w:rPr>
                <w:b/>
              </w:rPr>
              <w:t>2.-</w:t>
            </w:r>
          </w:p>
        </w:tc>
        <w:tc>
          <w:tcPr>
            <w:tcW w:w="5580" w:type="dxa"/>
          </w:tcPr>
          <w:p w:rsidR="00586764" w:rsidRDefault="00586764" w:rsidP="00586764">
            <w:pPr>
              <w:spacing w:line="480" w:lineRule="auto"/>
              <w:jc w:val="both"/>
            </w:pPr>
            <w:r>
              <w:t>Asistente Administrativa</w:t>
            </w:r>
          </w:p>
        </w:tc>
        <w:tc>
          <w:tcPr>
            <w:tcW w:w="2189" w:type="dxa"/>
          </w:tcPr>
          <w:p w:rsidR="00586764" w:rsidRPr="00EB7A60" w:rsidRDefault="00EB7A60" w:rsidP="00586764">
            <w:pPr>
              <w:spacing w:line="480" w:lineRule="auto"/>
              <w:jc w:val="center"/>
            </w:pPr>
            <w:r w:rsidRPr="00EB7A60">
              <w:t>2</w:t>
            </w:r>
            <w:r w:rsidR="00586764" w:rsidRPr="00EB7A60">
              <w:t xml:space="preserve"> %</w:t>
            </w:r>
          </w:p>
        </w:tc>
      </w:tr>
      <w:tr w:rsidR="00586764">
        <w:tc>
          <w:tcPr>
            <w:tcW w:w="648" w:type="dxa"/>
          </w:tcPr>
          <w:p w:rsidR="00586764" w:rsidRPr="00980180" w:rsidRDefault="00586764" w:rsidP="00586764">
            <w:pPr>
              <w:spacing w:line="480" w:lineRule="auto"/>
              <w:jc w:val="center"/>
              <w:rPr>
                <w:b/>
              </w:rPr>
            </w:pPr>
            <w:r w:rsidRPr="00980180">
              <w:rPr>
                <w:b/>
              </w:rPr>
              <w:t>3.-</w:t>
            </w:r>
          </w:p>
        </w:tc>
        <w:tc>
          <w:tcPr>
            <w:tcW w:w="5580" w:type="dxa"/>
          </w:tcPr>
          <w:p w:rsidR="00586764" w:rsidRDefault="00586764" w:rsidP="00586764">
            <w:pPr>
              <w:spacing w:line="480" w:lineRule="auto"/>
              <w:jc w:val="both"/>
            </w:pPr>
            <w:r>
              <w:t>Diseñador Gráfico</w:t>
            </w:r>
          </w:p>
        </w:tc>
        <w:tc>
          <w:tcPr>
            <w:tcW w:w="2189" w:type="dxa"/>
          </w:tcPr>
          <w:p w:rsidR="00586764" w:rsidRPr="00EB7A60" w:rsidRDefault="00EB7A60" w:rsidP="00586764">
            <w:pPr>
              <w:spacing w:line="480" w:lineRule="auto"/>
              <w:jc w:val="center"/>
            </w:pPr>
            <w:r w:rsidRPr="00EB7A60">
              <w:t>3</w:t>
            </w:r>
            <w:r w:rsidR="00586764" w:rsidRPr="00EB7A60">
              <w:t xml:space="preserve"> %</w:t>
            </w:r>
          </w:p>
        </w:tc>
      </w:tr>
    </w:tbl>
    <w:p w:rsidR="0047396F" w:rsidRDefault="0047396F"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253E56" w:rsidRPr="003D12A4" w:rsidRDefault="00253E56" w:rsidP="00253E56">
      <w:pPr>
        <w:spacing w:line="480" w:lineRule="auto"/>
        <w:rPr>
          <w:b/>
          <w:sz w:val="28"/>
          <w:szCs w:val="28"/>
          <w:u w:val="single"/>
        </w:rPr>
      </w:pPr>
      <w:r w:rsidRPr="001453EA">
        <w:rPr>
          <w:b/>
          <w:sz w:val="28"/>
          <w:szCs w:val="28"/>
          <w:u w:val="single"/>
        </w:rPr>
        <w:t>ANEXO 13</w:t>
      </w:r>
    </w:p>
    <w:p w:rsidR="00253E56" w:rsidRPr="00DB1BCD" w:rsidRDefault="00253E56" w:rsidP="00253E56">
      <w:pPr>
        <w:spacing w:line="480" w:lineRule="auto"/>
        <w:jc w:val="both"/>
        <w:rPr>
          <w:b/>
        </w:rPr>
      </w:pPr>
      <w:r>
        <w:rPr>
          <w:b/>
        </w:rPr>
        <w:t>Saldos Acumulados de Caja Año 1</w:t>
      </w: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253E56" w:rsidRDefault="00253E56" w:rsidP="0047396F">
      <w:pPr>
        <w:spacing w:line="480" w:lineRule="auto"/>
      </w:pPr>
    </w:p>
    <w:p w:rsidR="001B2188" w:rsidRDefault="001B2188" w:rsidP="0047396F">
      <w:pPr>
        <w:spacing w:line="480" w:lineRule="auto"/>
      </w:pPr>
    </w:p>
    <w:p w:rsidR="001B2188" w:rsidRDefault="001B2188" w:rsidP="0047396F">
      <w:pPr>
        <w:spacing w:line="480" w:lineRule="auto"/>
      </w:pPr>
    </w:p>
    <w:p w:rsidR="001B2188" w:rsidRDefault="001B2188" w:rsidP="0047396F">
      <w:pPr>
        <w:spacing w:line="480" w:lineRule="auto"/>
      </w:pPr>
    </w:p>
    <w:p w:rsidR="001B2188" w:rsidRDefault="001B2188" w:rsidP="0047396F">
      <w:pPr>
        <w:spacing w:line="480" w:lineRule="auto"/>
      </w:pPr>
    </w:p>
    <w:p w:rsidR="001B2188" w:rsidRDefault="001B2188" w:rsidP="0047396F">
      <w:pPr>
        <w:spacing w:line="480" w:lineRule="auto"/>
      </w:pPr>
    </w:p>
    <w:p w:rsidR="00253E56" w:rsidRDefault="00253E56" w:rsidP="0047396F">
      <w:pPr>
        <w:spacing w:line="480" w:lineRule="auto"/>
      </w:pPr>
    </w:p>
    <w:p w:rsidR="008A7748" w:rsidRPr="003D12A4" w:rsidRDefault="008A7748" w:rsidP="008A7748">
      <w:pPr>
        <w:spacing w:line="480" w:lineRule="auto"/>
        <w:rPr>
          <w:b/>
          <w:sz w:val="28"/>
          <w:szCs w:val="28"/>
          <w:u w:val="single"/>
        </w:rPr>
      </w:pPr>
      <w:r w:rsidRPr="00B11E8F">
        <w:rPr>
          <w:b/>
          <w:sz w:val="28"/>
          <w:szCs w:val="28"/>
          <w:u w:val="single"/>
        </w:rPr>
        <w:t>ANEXO 1</w:t>
      </w:r>
      <w:r w:rsidR="00253E56" w:rsidRPr="00B11E8F">
        <w:rPr>
          <w:b/>
          <w:sz w:val="28"/>
          <w:szCs w:val="28"/>
          <w:u w:val="single"/>
        </w:rPr>
        <w:t>4</w:t>
      </w:r>
    </w:p>
    <w:tbl>
      <w:tblPr>
        <w:tblW w:w="8366" w:type="dxa"/>
        <w:tblInd w:w="70" w:type="dxa"/>
        <w:tblCellMar>
          <w:left w:w="70" w:type="dxa"/>
          <w:right w:w="70" w:type="dxa"/>
        </w:tblCellMar>
        <w:tblLook w:val="0000"/>
      </w:tblPr>
      <w:tblGrid>
        <w:gridCol w:w="275"/>
        <w:gridCol w:w="384"/>
        <w:gridCol w:w="534"/>
        <w:gridCol w:w="882"/>
        <w:gridCol w:w="1125"/>
        <w:gridCol w:w="2372"/>
        <w:gridCol w:w="388"/>
        <w:gridCol w:w="1130"/>
        <w:gridCol w:w="699"/>
        <w:gridCol w:w="577"/>
      </w:tblGrid>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jc w:val="center"/>
              <w:rPr>
                <w:rFonts w:ascii="MS Sans Serif" w:hAnsi="MS Sans Serif" w:cs="Arial"/>
                <w:b/>
                <w:bCs/>
                <w:sz w:val="20"/>
                <w:szCs w:val="20"/>
              </w:rPr>
            </w:pPr>
            <w:r>
              <w:rPr>
                <w:rFonts w:ascii="MS Sans Serif" w:hAnsi="MS Sans Serif" w:cs="Arial"/>
                <w:b/>
                <w:bCs/>
                <w:sz w:val="20"/>
                <w:szCs w:val="20"/>
              </w:rPr>
              <w:t>Crystal Ball Report</w:t>
            </w: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Pr="00951B4C" w:rsidRDefault="00951B4C">
            <w:pPr>
              <w:jc w:val="center"/>
              <w:rPr>
                <w:rFonts w:ascii="MS Sans Serif" w:hAnsi="MS Sans Serif" w:cs="Arial"/>
                <w:sz w:val="20"/>
                <w:szCs w:val="20"/>
              </w:rPr>
            </w:pPr>
            <w:r w:rsidRPr="00951B4C">
              <w:rPr>
                <w:rFonts w:ascii="MS Sans Serif" w:hAnsi="MS Sans Serif" w:cs="Arial"/>
                <w:sz w:val="20"/>
                <w:szCs w:val="20"/>
              </w:rPr>
              <w:t>Simulation started on 9/2/08 at 18:44:42</w:t>
            </w: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Pr="00951B4C" w:rsidRDefault="00951B4C">
            <w:pPr>
              <w:jc w:val="center"/>
              <w:rPr>
                <w:rFonts w:ascii="MS Sans Serif" w:hAnsi="MS Sans Serif" w:cs="Arial"/>
                <w:sz w:val="20"/>
                <w:szCs w:val="20"/>
              </w:rPr>
            </w:pPr>
            <w:r w:rsidRPr="00951B4C">
              <w:rPr>
                <w:rFonts w:ascii="MS Sans Serif" w:hAnsi="MS Sans Serif" w:cs="Arial"/>
                <w:sz w:val="20"/>
                <w:szCs w:val="20"/>
              </w:rPr>
              <w:t>Simulation stopped on 9/2/08 at 18:45:34</w:t>
            </w: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3200" w:type="dxa"/>
            <w:gridSpan w:val="5"/>
            <w:tcBorders>
              <w:top w:val="nil"/>
              <w:left w:val="nil"/>
              <w:bottom w:val="nil"/>
              <w:right w:val="nil"/>
            </w:tcBorders>
            <w:shd w:val="clear" w:color="auto" w:fill="auto"/>
            <w:noWrap/>
            <w:vAlign w:val="bottom"/>
          </w:tcPr>
          <w:p w:rsidR="009211AF" w:rsidRDefault="009211AF">
            <w:pPr>
              <w:rPr>
                <w:rFonts w:ascii="MS Sans Serif" w:hAnsi="MS Sans Serif" w:cs="Arial"/>
                <w:b/>
                <w:bCs/>
                <w:sz w:val="20"/>
                <w:szCs w:val="20"/>
              </w:rPr>
            </w:pPr>
            <w:r>
              <w:rPr>
                <w:rFonts w:ascii="MS Sans Serif" w:hAnsi="MS Sans Serif" w:cs="Arial"/>
                <w:b/>
                <w:bCs/>
                <w:sz w:val="20"/>
                <w:szCs w:val="20"/>
              </w:rPr>
              <w:t>Forecast:  Tasa Interna de Retorno (TIR)</w:t>
            </w: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b/>
                <w:bCs/>
                <w:sz w:val="20"/>
                <w:szCs w:val="20"/>
              </w:rPr>
            </w:pPr>
            <w:r>
              <w:rPr>
                <w:rFonts w:ascii="MS Sans Serif" w:hAnsi="MS Sans Serif" w:cs="Arial"/>
                <w:b/>
                <w:bCs/>
                <w:sz w:val="20"/>
                <w:szCs w:val="20"/>
              </w:rPr>
              <w:t>Cell:  C13</w:t>
            </w: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00" w:type="dxa"/>
            <w:gridSpan w:val="3"/>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r>
              <w:rPr>
                <w:rFonts w:ascii="MS Sans Serif" w:hAnsi="MS Sans Serif" w:cs="Arial"/>
                <w:sz w:val="20"/>
                <w:szCs w:val="20"/>
              </w:rPr>
              <w:t>Summary:</w:t>
            </w: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rsidRPr="009211AF">
        <w:trPr>
          <w:trHeight w:val="239"/>
        </w:trPr>
        <w:tc>
          <w:tcPr>
            <w:tcW w:w="27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38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301" w:type="dxa"/>
            <w:gridSpan w:val="5"/>
            <w:tcBorders>
              <w:top w:val="nil"/>
              <w:left w:val="nil"/>
              <w:bottom w:val="nil"/>
              <w:right w:val="nil"/>
            </w:tcBorders>
            <w:shd w:val="clear" w:color="auto" w:fill="auto"/>
            <w:noWrap/>
            <w:vAlign w:val="bottom"/>
          </w:tcPr>
          <w:p w:rsidR="009211AF" w:rsidRPr="000D138A" w:rsidRDefault="000D138A">
            <w:pPr>
              <w:rPr>
                <w:rFonts w:ascii="MS Sans Serif" w:hAnsi="MS Sans Serif" w:cs="Arial"/>
                <w:sz w:val="20"/>
                <w:szCs w:val="20"/>
                <w:lang w:val="en-GB"/>
              </w:rPr>
            </w:pPr>
            <w:smartTag w:uri="urn:schemas-microsoft-com:office:smarttags" w:element="place">
              <w:smartTag w:uri="urn:schemas-microsoft-com:office:smarttags" w:element="PlaceName">
                <w:r w:rsidRPr="000D138A">
                  <w:rPr>
                    <w:rFonts w:ascii="MS Sans Serif" w:hAnsi="MS Sans Serif" w:cs="Arial"/>
                    <w:sz w:val="20"/>
                    <w:szCs w:val="20"/>
                    <w:lang w:val="en-GB"/>
                  </w:rPr>
                  <w:t>Display</w:t>
                </w:r>
              </w:smartTag>
              <w:r w:rsidRPr="000D138A">
                <w:rPr>
                  <w:rFonts w:ascii="MS Sans Serif" w:hAnsi="MS Sans Serif" w:cs="Arial"/>
                  <w:sz w:val="20"/>
                  <w:szCs w:val="20"/>
                  <w:lang w:val="en-GB"/>
                </w:rPr>
                <w:t xml:space="preserve"> </w:t>
              </w:r>
              <w:smartTag w:uri="urn:schemas-microsoft-com:office:smarttags" w:element="PlaceType">
                <w:r w:rsidRPr="000D138A">
                  <w:rPr>
                    <w:rFonts w:ascii="MS Sans Serif" w:hAnsi="MS Sans Serif" w:cs="Arial"/>
                    <w:sz w:val="20"/>
                    <w:szCs w:val="20"/>
                    <w:lang w:val="en-GB"/>
                  </w:rPr>
                  <w:t>Range</w:t>
                </w:r>
              </w:smartTag>
            </w:smartTag>
            <w:r w:rsidRPr="000D138A">
              <w:rPr>
                <w:rFonts w:ascii="MS Sans Serif" w:hAnsi="MS Sans Serif" w:cs="Arial"/>
                <w:sz w:val="20"/>
                <w:szCs w:val="20"/>
                <w:lang w:val="en-GB"/>
              </w:rPr>
              <w:t xml:space="preserve"> is from 70,38% to 119,33%</w:t>
            </w:r>
          </w:p>
        </w:tc>
        <w:tc>
          <w:tcPr>
            <w:tcW w:w="1130"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699"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77"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r>
      <w:tr w:rsidR="009211AF" w:rsidRPr="009211AF">
        <w:trPr>
          <w:trHeight w:val="239"/>
        </w:trPr>
        <w:tc>
          <w:tcPr>
            <w:tcW w:w="27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38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301" w:type="dxa"/>
            <w:gridSpan w:val="5"/>
            <w:tcBorders>
              <w:top w:val="nil"/>
              <w:left w:val="nil"/>
              <w:bottom w:val="nil"/>
              <w:right w:val="nil"/>
            </w:tcBorders>
            <w:shd w:val="clear" w:color="auto" w:fill="auto"/>
            <w:noWrap/>
            <w:vAlign w:val="bottom"/>
          </w:tcPr>
          <w:p w:rsidR="009211AF" w:rsidRPr="000D138A" w:rsidRDefault="000D138A">
            <w:pPr>
              <w:rPr>
                <w:rFonts w:ascii="MS Sans Serif" w:hAnsi="MS Sans Serif" w:cs="Arial"/>
                <w:sz w:val="20"/>
                <w:szCs w:val="20"/>
                <w:lang w:val="en-GB"/>
              </w:rPr>
            </w:pPr>
            <w:smartTag w:uri="urn:schemas-microsoft-com:office:smarttags" w:element="place">
              <w:smartTag w:uri="urn:schemas-microsoft-com:office:smarttags" w:element="PlaceName">
                <w:r w:rsidRPr="000D138A">
                  <w:rPr>
                    <w:rFonts w:ascii="MS Sans Serif" w:hAnsi="MS Sans Serif" w:cs="Arial"/>
                    <w:sz w:val="20"/>
                    <w:szCs w:val="20"/>
                    <w:lang w:val="en-GB"/>
                  </w:rPr>
                  <w:t>Entire</w:t>
                </w:r>
              </w:smartTag>
              <w:r w:rsidRPr="000D138A">
                <w:rPr>
                  <w:rFonts w:ascii="MS Sans Serif" w:hAnsi="MS Sans Serif" w:cs="Arial"/>
                  <w:sz w:val="20"/>
                  <w:szCs w:val="20"/>
                  <w:lang w:val="en-GB"/>
                </w:rPr>
                <w:t xml:space="preserve"> </w:t>
              </w:r>
              <w:smartTag w:uri="urn:schemas-microsoft-com:office:smarttags" w:element="PlaceType">
                <w:r w:rsidRPr="000D138A">
                  <w:rPr>
                    <w:rFonts w:ascii="MS Sans Serif" w:hAnsi="MS Sans Serif" w:cs="Arial"/>
                    <w:sz w:val="20"/>
                    <w:szCs w:val="20"/>
                    <w:lang w:val="en-GB"/>
                  </w:rPr>
                  <w:t>Range</w:t>
                </w:r>
              </w:smartTag>
            </w:smartTag>
            <w:r w:rsidRPr="000D138A">
              <w:rPr>
                <w:rFonts w:ascii="MS Sans Serif" w:hAnsi="MS Sans Serif" w:cs="Arial"/>
                <w:sz w:val="20"/>
                <w:szCs w:val="20"/>
                <w:lang w:val="en-GB"/>
              </w:rPr>
              <w:t xml:space="preserve"> is from 57,37% to 138,48%</w:t>
            </w:r>
          </w:p>
        </w:tc>
        <w:tc>
          <w:tcPr>
            <w:tcW w:w="1130"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699"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77"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r>
      <w:tr w:rsidR="009211AF" w:rsidRPr="009211AF">
        <w:trPr>
          <w:trHeight w:val="239"/>
        </w:trPr>
        <w:tc>
          <w:tcPr>
            <w:tcW w:w="27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38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6431" w:type="dxa"/>
            <w:gridSpan w:val="6"/>
            <w:tcBorders>
              <w:top w:val="nil"/>
              <w:left w:val="nil"/>
              <w:bottom w:val="nil"/>
              <w:right w:val="nil"/>
            </w:tcBorders>
            <w:shd w:val="clear" w:color="auto" w:fill="auto"/>
            <w:noWrap/>
            <w:vAlign w:val="bottom"/>
          </w:tcPr>
          <w:p w:rsidR="009211AF" w:rsidRPr="000D138A" w:rsidRDefault="000D138A">
            <w:pPr>
              <w:rPr>
                <w:rFonts w:ascii="MS Sans Serif" w:hAnsi="MS Sans Serif" w:cs="Arial"/>
                <w:sz w:val="20"/>
                <w:szCs w:val="20"/>
                <w:lang w:val="en-GB"/>
              </w:rPr>
            </w:pPr>
            <w:r w:rsidRPr="000D138A">
              <w:rPr>
                <w:rFonts w:ascii="MS Sans Serif" w:hAnsi="MS Sans Serif" w:cs="Arial"/>
                <w:sz w:val="20"/>
                <w:szCs w:val="20"/>
                <w:lang w:val="en-GB"/>
              </w:rPr>
              <w:t>After 15.000 Trials, the Std. Error of the Mean is 0,08%</w:t>
            </w:r>
          </w:p>
        </w:tc>
        <w:tc>
          <w:tcPr>
            <w:tcW w:w="699"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77"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r>
      <w:tr w:rsidR="009211AF" w:rsidRPr="009211AF">
        <w:trPr>
          <w:trHeight w:val="239"/>
        </w:trPr>
        <w:tc>
          <w:tcPr>
            <w:tcW w:w="27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38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3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882"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112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2372"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388"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1130"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699"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77"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r>
      <w:tr w:rsidR="009211AF">
        <w:trPr>
          <w:trHeight w:val="239"/>
        </w:trPr>
        <w:tc>
          <w:tcPr>
            <w:tcW w:w="27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918" w:type="dxa"/>
            <w:gridSpan w:val="2"/>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r>
              <w:rPr>
                <w:rFonts w:ascii="MS Sans Serif" w:hAnsi="MS Sans Serif" w:cs="Arial"/>
                <w:sz w:val="20"/>
                <w:szCs w:val="20"/>
              </w:rPr>
              <w:t>Statistics:</w:t>
            </w: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sz w:val="20"/>
                <w:szCs w:val="20"/>
                <w:u w:val="single"/>
              </w:rPr>
            </w:pPr>
            <w:r>
              <w:rPr>
                <w:rFonts w:ascii="MS Sans Serif" w:hAnsi="MS Sans Serif" w:cs="Arial"/>
                <w:sz w:val="20"/>
                <w:szCs w:val="20"/>
                <w:u w:val="single"/>
              </w:rPr>
              <w:t>Value</w:t>
            </w: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Trials</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15000</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Mean</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96,41%</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Median</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96,34%</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Mode</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Standard Deviation</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9,68%</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Variance</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0,94%</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Skewness</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-0,02</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Kurtosis</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2,94</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Coeff. of Variability</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0,10</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Range Minimum</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57,37%</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Range Maximum</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138,48%</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Range Width</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81,11%</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39"/>
        </w:trPr>
        <w:tc>
          <w:tcPr>
            <w:tcW w:w="27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416"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Mean Std. Error</w:t>
            </w:r>
          </w:p>
        </w:tc>
        <w:tc>
          <w:tcPr>
            <w:tcW w:w="112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0,08%</w:t>
            </w:r>
          </w:p>
        </w:tc>
        <w:tc>
          <w:tcPr>
            <w:tcW w:w="699"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8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372"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13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val="restart"/>
            <w:tcBorders>
              <w:top w:val="nil"/>
              <w:left w:val="nil"/>
              <w:bottom w:val="nil"/>
              <w:right w:val="nil"/>
            </w:tcBorders>
            <w:shd w:val="clear" w:color="auto" w:fill="auto"/>
            <w:noWrap/>
            <w:vAlign w:val="bottom"/>
          </w:tcPr>
          <w:p w:rsidR="009211AF" w:rsidRDefault="00442710">
            <w:pPr>
              <w:rPr>
                <w:rFonts w:ascii="MS Sans Serif" w:hAnsi="MS Sans Serif" w:cs="Arial"/>
                <w:sz w:val="20"/>
                <w:szCs w:val="20"/>
              </w:rPr>
            </w:pPr>
            <w:r>
              <w:rPr>
                <w:rFonts w:ascii="MS Sans Serif" w:hAnsi="MS Sans Serif" w:cs="Arial"/>
                <w:noProof/>
                <w:sz w:val="20"/>
                <w:szCs w:val="20"/>
              </w:rPr>
              <w:drawing>
                <wp:inline distT="0" distB="0" distL="0" distR="0">
                  <wp:extent cx="3438525" cy="1657350"/>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3438525" cy="1657350"/>
                          </a:xfrm>
                          <a:prstGeom prst="rect">
                            <a:avLst/>
                          </a:prstGeom>
                          <a:noFill/>
                          <a:ln w="1">
                            <a:noFill/>
                            <a:miter lim="800000"/>
                            <a:headEnd/>
                            <a:tailEnd/>
                          </a:ln>
                          <a:effectLst/>
                        </pic:spPr>
                      </pic:pic>
                    </a:graphicData>
                  </a:graphic>
                </wp:inline>
              </w:drawing>
            </w: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39"/>
        </w:trPr>
        <w:tc>
          <w:tcPr>
            <w:tcW w:w="27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431"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699"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7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bl>
    <w:p w:rsidR="008A7748" w:rsidRDefault="008A7748" w:rsidP="0047396F">
      <w:pPr>
        <w:spacing w:line="480" w:lineRule="auto"/>
      </w:pPr>
    </w:p>
    <w:p w:rsidR="008A7748" w:rsidRPr="009211AF" w:rsidRDefault="008A7748" w:rsidP="0047396F">
      <w:pPr>
        <w:spacing w:line="480" w:lineRule="auto"/>
        <w:rPr>
          <w:b/>
          <w:sz w:val="28"/>
          <w:szCs w:val="28"/>
          <w:u w:val="single"/>
        </w:rPr>
      </w:pPr>
      <w:r w:rsidRPr="00951B4C">
        <w:rPr>
          <w:b/>
          <w:sz w:val="28"/>
          <w:szCs w:val="28"/>
          <w:u w:val="single"/>
        </w:rPr>
        <w:t>ANEXO 1</w:t>
      </w:r>
      <w:r w:rsidR="00253E56" w:rsidRPr="00951B4C">
        <w:rPr>
          <w:b/>
          <w:sz w:val="28"/>
          <w:szCs w:val="28"/>
          <w:u w:val="single"/>
        </w:rPr>
        <w:t>5</w:t>
      </w:r>
    </w:p>
    <w:tbl>
      <w:tblPr>
        <w:tblW w:w="8034" w:type="dxa"/>
        <w:tblInd w:w="70" w:type="dxa"/>
        <w:tblCellMar>
          <w:left w:w="70" w:type="dxa"/>
          <w:right w:w="70" w:type="dxa"/>
        </w:tblCellMar>
        <w:tblLook w:val="0000"/>
      </w:tblPr>
      <w:tblGrid>
        <w:gridCol w:w="160"/>
        <w:gridCol w:w="160"/>
        <w:gridCol w:w="160"/>
        <w:gridCol w:w="2927"/>
        <w:gridCol w:w="160"/>
        <w:gridCol w:w="160"/>
        <w:gridCol w:w="160"/>
        <w:gridCol w:w="2625"/>
        <w:gridCol w:w="921"/>
        <w:gridCol w:w="601"/>
      </w:tblGrid>
      <w:tr w:rsidR="009211AF">
        <w:trPr>
          <w:trHeight w:val="262"/>
        </w:trPr>
        <w:tc>
          <w:tcPr>
            <w:tcW w:w="6512" w:type="dxa"/>
            <w:gridSpan w:val="8"/>
            <w:tcBorders>
              <w:top w:val="nil"/>
              <w:left w:val="nil"/>
              <w:bottom w:val="nil"/>
              <w:right w:val="nil"/>
            </w:tcBorders>
            <w:shd w:val="clear" w:color="auto" w:fill="auto"/>
            <w:noWrap/>
            <w:vAlign w:val="bottom"/>
          </w:tcPr>
          <w:p w:rsidR="009211AF" w:rsidRDefault="009211AF">
            <w:pPr>
              <w:rPr>
                <w:rFonts w:ascii="MS Sans Serif" w:hAnsi="MS Sans Serif" w:cs="Arial"/>
                <w:b/>
                <w:bCs/>
                <w:sz w:val="20"/>
                <w:szCs w:val="20"/>
              </w:rPr>
            </w:pPr>
            <w:r>
              <w:rPr>
                <w:rFonts w:ascii="MS Sans Serif" w:hAnsi="MS Sans Serif" w:cs="Arial"/>
                <w:b/>
                <w:bCs/>
                <w:sz w:val="20"/>
                <w:szCs w:val="20"/>
              </w:rPr>
              <w:t>Forecast:  Tasa Interna de Retorno (TIR)  (cont'd)</w:t>
            </w:r>
          </w:p>
        </w:tc>
        <w:tc>
          <w:tcPr>
            <w:tcW w:w="92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b/>
                <w:bCs/>
                <w:sz w:val="20"/>
                <w:szCs w:val="20"/>
              </w:rPr>
            </w:pPr>
            <w:r>
              <w:rPr>
                <w:rFonts w:ascii="MS Sans Serif" w:hAnsi="MS Sans Serif" w:cs="Arial"/>
                <w:b/>
                <w:bCs/>
                <w:sz w:val="20"/>
                <w:szCs w:val="20"/>
              </w:rPr>
              <w:t>Cell:  C13</w:t>
            </w:r>
          </w:p>
        </w:tc>
      </w:tr>
      <w:tr w:rsidR="009211AF">
        <w:trPr>
          <w:trHeight w:val="262"/>
        </w:trPr>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2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2"/>
        </w:trPr>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3247" w:type="dxa"/>
            <w:gridSpan w:val="3"/>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r>
              <w:rPr>
                <w:rFonts w:ascii="MS Sans Serif" w:hAnsi="MS Sans Serif" w:cs="Arial"/>
                <w:sz w:val="20"/>
                <w:szCs w:val="20"/>
              </w:rPr>
              <w:t>Percentiles:</w:t>
            </w: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2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2"/>
        </w:trPr>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2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2"/>
        </w:trPr>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sz w:val="20"/>
                <w:szCs w:val="20"/>
                <w:u w:val="single"/>
              </w:rPr>
            </w:pPr>
            <w:r>
              <w:rPr>
                <w:rFonts w:ascii="MS Sans Serif" w:hAnsi="MS Sans Serif" w:cs="Arial"/>
                <w:sz w:val="20"/>
                <w:szCs w:val="20"/>
                <w:u w:val="single"/>
              </w:rPr>
              <w:t>Percentile</w:t>
            </w: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sz w:val="20"/>
                <w:szCs w:val="20"/>
                <w:u w:val="single"/>
              </w:rPr>
            </w:pPr>
            <w:r>
              <w:rPr>
                <w:rFonts w:ascii="MS Sans Serif" w:hAnsi="MS Sans Serif" w:cs="Arial"/>
                <w:sz w:val="20"/>
                <w:szCs w:val="20"/>
                <w:u w:val="single"/>
              </w:rPr>
              <w:t>%</w:t>
            </w:r>
          </w:p>
        </w:tc>
        <w:tc>
          <w:tcPr>
            <w:tcW w:w="92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57,37%</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10%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84,00%</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20%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88,21%</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30%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91,30%</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40%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93,92%</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50%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96,34%</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60%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98,90%</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70%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101,60%</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80%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104,65%</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90%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108,85%</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r w:rsidR="00951B4C">
        <w:trPr>
          <w:trHeight w:val="262"/>
        </w:trPr>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927"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100%</w:t>
            </w: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2625" w:type="dxa"/>
            <w:tcBorders>
              <w:top w:val="nil"/>
              <w:left w:val="nil"/>
              <w:bottom w:val="nil"/>
              <w:right w:val="nil"/>
            </w:tcBorders>
            <w:shd w:val="clear" w:color="auto" w:fill="auto"/>
            <w:noWrap/>
            <w:vAlign w:val="bottom"/>
          </w:tcPr>
          <w:p w:rsidR="00951B4C" w:rsidRDefault="00951B4C">
            <w:pPr>
              <w:jc w:val="right"/>
              <w:rPr>
                <w:rFonts w:ascii="MS Sans Serif" w:hAnsi="MS Sans Serif" w:cs="Arial"/>
                <w:sz w:val="20"/>
                <w:szCs w:val="20"/>
              </w:rPr>
            </w:pPr>
            <w:r>
              <w:rPr>
                <w:rFonts w:ascii="MS Sans Serif" w:hAnsi="MS Sans Serif" w:cs="Arial"/>
                <w:sz w:val="20"/>
                <w:szCs w:val="20"/>
              </w:rPr>
              <w:t>138,48%</w:t>
            </w:r>
          </w:p>
        </w:tc>
        <w:tc>
          <w:tcPr>
            <w:tcW w:w="92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c>
          <w:tcPr>
            <w:tcW w:w="601" w:type="dxa"/>
            <w:tcBorders>
              <w:top w:val="nil"/>
              <w:left w:val="nil"/>
              <w:bottom w:val="nil"/>
              <w:right w:val="nil"/>
            </w:tcBorders>
            <w:shd w:val="clear" w:color="auto" w:fill="auto"/>
            <w:noWrap/>
            <w:vAlign w:val="bottom"/>
          </w:tcPr>
          <w:p w:rsidR="00951B4C" w:rsidRDefault="00951B4C">
            <w:pPr>
              <w:rPr>
                <w:rFonts w:ascii="MS Sans Serif" w:hAnsi="MS Sans Serif" w:cs="Arial"/>
                <w:sz w:val="20"/>
                <w:szCs w:val="20"/>
              </w:rPr>
            </w:pPr>
          </w:p>
        </w:tc>
      </w:tr>
    </w:tbl>
    <w:p w:rsidR="008A7748" w:rsidRDefault="008A7748"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9211AF" w:rsidRDefault="009211AF" w:rsidP="0047396F">
      <w:pPr>
        <w:spacing w:line="480" w:lineRule="auto"/>
      </w:pPr>
    </w:p>
    <w:p w:rsidR="008A7748" w:rsidRPr="003D12A4" w:rsidRDefault="008A7748" w:rsidP="008A7748">
      <w:pPr>
        <w:spacing w:line="480" w:lineRule="auto"/>
        <w:rPr>
          <w:b/>
          <w:sz w:val="28"/>
          <w:szCs w:val="28"/>
          <w:u w:val="single"/>
        </w:rPr>
      </w:pPr>
      <w:r w:rsidRPr="00B11E8F">
        <w:rPr>
          <w:b/>
          <w:sz w:val="28"/>
          <w:szCs w:val="28"/>
          <w:u w:val="single"/>
        </w:rPr>
        <w:t>ANEXO 1</w:t>
      </w:r>
      <w:r w:rsidR="00253E56" w:rsidRPr="00B11E8F">
        <w:rPr>
          <w:b/>
          <w:sz w:val="28"/>
          <w:szCs w:val="28"/>
          <w:u w:val="single"/>
        </w:rPr>
        <w:t>6</w:t>
      </w:r>
    </w:p>
    <w:tbl>
      <w:tblPr>
        <w:tblW w:w="8532" w:type="dxa"/>
        <w:tblInd w:w="70" w:type="dxa"/>
        <w:tblCellMar>
          <w:left w:w="70" w:type="dxa"/>
          <w:right w:w="70" w:type="dxa"/>
        </w:tblCellMar>
        <w:tblLook w:val="0000"/>
      </w:tblPr>
      <w:tblGrid>
        <w:gridCol w:w="748"/>
        <w:gridCol w:w="748"/>
        <w:gridCol w:w="962"/>
        <w:gridCol w:w="960"/>
        <w:gridCol w:w="962"/>
        <w:gridCol w:w="218"/>
        <w:gridCol w:w="639"/>
        <w:gridCol w:w="1859"/>
        <w:gridCol w:w="895"/>
        <w:gridCol w:w="584"/>
      </w:tblGrid>
      <w:tr w:rsidR="009211AF">
        <w:trPr>
          <w:trHeight w:val="267"/>
        </w:trPr>
        <w:tc>
          <w:tcPr>
            <w:tcW w:w="4358" w:type="dxa"/>
            <w:gridSpan w:val="5"/>
            <w:tcBorders>
              <w:top w:val="nil"/>
              <w:left w:val="nil"/>
              <w:bottom w:val="nil"/>
              <w:right w:val="nil"/>
            </w:tcBorders>
            <w:shd w:val="clear" w:color="auto" w:fill="auto"/>
            <w:noWrap/>
            <w:vAlign w:val="bottom"/>
          </w:tcPr>
          <w:p w:rsidR="009211AF" w:rsidRDefault="009211AF">
            <w:pPr>
              <w:rPr>
                <w:rFonts w:ascii="MS Sans Serif" w:hAnsi="MS Sans Serif" w:cs="Arial"/>
                <w:b/>
                <w:bCs/>
                <w:sz w:val="20"/>
                <w:szCs w:val="20"/>
              </w:rPr>
            </w:pPr>
            <w:r>
              <w:rPr>
                <w:rFonts w:ascii="MS Sans Serif" w:hAnsi="MS Sans Serif" w:cs="Arial"/>
                <w:b/>
                <w:bCs/>
                <w:sz w:val="20"/>
                <w:szCs w:val="20"/>
              </w:rPr>
              <w:t>Forecast:  Valor Presente (VP)</w:t>
            </w:r>
          </w:p>
        </w:tc>
        <w:tc>
          <w:tcPr>
            <w:tcW w:w="216"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b/>
                <w:bCs/>
                <w:sz w:val="20"/>
                <w:szCs w:val="20"/>
              </w:rPr>
            </w:pPr>
            <w:r>
              <w:rPr>
                <w:rFonts w:ascii="MS Sans Serif" w:hAnsi="MS Sans Serif" w:cs="Arial"/>
                <w:b/>
                <w:bCs/>
                <w:sz w:val="20"/>
                <w:szCs w:val="20"/>
              </w:rPr>
              <w:t>Cell:  C17</w:t>
            </w: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3"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655" w:type="dxa"/>
            <w:gridSpan w:val="3"/>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r>
              <w:rPr>
                <w:rFonts w:ascii="MS Sans Serif" w:hAnsi="MS Sans Serif" w:cs="Arial"/>
                <w:sz w:val="20"/>
                <w:szCs w:val="20"/>
              </w:rPr>
              <w:t>Summary:</w:t>
            </w:r>
          </w:p>
        </w:tc>
        <w:tc>
          <w:tcPr>
            <w:tcW w:w="95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0D138A" w:rsidRPr="009211AF">
        <w:trPr>
          <w:trHeight w:val="267"/>
        </w:trPr>
        <w:tc>
          <w:tcPr>
            <w:tcW w:w="748"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748"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5557" w:type="dxa"/>
            <w:gridSpan w:val="6"/>
            <w:tcBorders>
              <w:top w:val="nil"/>
              <w:left w:val="nil"/>
              <w:bottom w:val="nil"/>
              <w:right w:val="nil"/>
            </w:tcBorders>
            <w:shd w:val="clear" w:color="auto" w:fill="auto"/>
            <w:noWrap/>
            <w:vAlign w:val="bottom"/>
          </w:tcPr>
          <w:p w:rsidR="000D138A" w:rsidRPr="000D138A" w:rsidRDefault="000D138A">
            <w:pPr>
              <w:rPr>
                <w:rFonts w:ascii="MS Sans Serif" w:hAnsi="MS Sans Serif" w:cs="Arial"/>
                <w:sz w:val="20"/>
                <w:szCs w:val="20"/>
                <w:lang w:val="en-GB"/>
              </w:rPr>
            </w:pPr>
            <w:smartTag w:uri="urn:schemas-microsoft-com:office:smarttags" w:element="place">
              <w:smartTag w:uri="urn:schemas-microsoft-com:office:smarttags" w:element="PlaceName">
                <w:r w:rsidRPr="000D138A">
                  <w:rPr>
                    <w:rFonts w:ascii="MS Sans Serif" w:hAnsi="MS Sans Serif" w:cs="Arial"/>
                    <w:sz w:val="20"/>
                    <w:szCs w:val="20"/>
                    <w:lang w:val="en-GB"/>
                  </w:rPr>
                  <w:t>Display</w:t>
                </w:r>
              </w:smartTag>
              <w:r w:rsidRPr="000D138A">
                <w:rPr>
                  <w:rFonts w:ascii="MS Sans Serif" w:hAnsi="MS Sans Serif" w:cs="Arial"/>
                  <w:sz w:val="20"/>
                  <w:szCs w:val="20"/>
                  <w:lang w:val="en-GB"/>
                </w:rPr>
                <w:t xml:space="preserve"> </w:t>
              </w:r>
              <w:smartTag w:uri="urn:schemas-microsoft-com:office:smarttags" w:element="PlaceType">
                <w:r w:rsidRPr="000D138A">
                  <w:rPr>
                    <w:rFonts w:ascii="MS Sans Serif" w:hAnsi="MS Sans Serif" w:cs="Arial"/>
                    <w:sz w:val="20"/>
                    <w:szCs w:val="20"/>
                    <w:lang w:val="en-GB"/>
                  </w:rPr>
                  <w:t>Range</w:t>
                </w:r>
              </w:smartTag>
            </w:smartTag>
            <w:r w:rsidRPr="000D138A">
              <w:rPr>
                <w:rFonts w:ascii="MS Sans Serif" w:hAnsi="MS Sans Serif" w:cs="Arial"/>
                <w:sz w:val="20"/>
                <w:szCs w:val="20"/>
                <w:lang w:val="en-GB"/>
              </w:rPr>
              <w:t xml:space="preserve"> is from $ 39.783,98 to $ 66.709,00 </w:t>
            </w:r>
          </w:p>
        </w:tc>
        <w:tc>
          <w:tcPr>
            <w:tcW w:w="895"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584"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r>
      <w:tr w:rsidR="000D138A" w:rsidRPr="009211AF">
        <w:trPr>
          <w:trHeight w:val="267"/>
        </w:trPr>
        <w:tc>
          <w:tcPr>
            <w:tcW w:w="748"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748"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5557" w:type="dxa"/>
            <w:gridSpan w:val="6"/>
            <w:tcBorders>
              <w:top w:val="nil"/>
              <w:left w:val="nil"/>
              <w:bottom w:val="nil"/>
              <w:right w:val="nil"/>
            </w:tcBorders>
            <w:shd w:val="clear" w:color="auto" w:fill="auto"/>
            <w:noWrap/>
            <w:vAlign w:val="bottom"/>
          </w:tcPr>
          <w:p w:rsidR="000D138A" w:rsidRPr="000D138A" w:rsidRDefault="000D138A">
            <w:pPr>
              <w:rPr>
                <w:rFonts w:ascii="MS Sans Serif" w:hAnsi="MS Sans Serif" w:cs="Arial"/>
                <w:sz w:val="20"/>
                <w:szCs w:val="20"/>
                <w:lang w:val="en-GB"/>
              </w:rPr>
            </w:pPr>
            <w:smartTag w:uri="urn:schemas-microsoft-com:office:smarttags" w:element="place">
              <w:smartTag w:uri="urn:schemas-microsoft-com:office:smarttags" w:element="PlaceName">
                <w:r w:rsidRPr="000D138A">
                  <w:rPr>
                    <w:rFonts w:ascii="MS Sans Serif" w:hAnsi="MS Sans Serif" w:cs="Arial"/>
                    <w:sz w:val="20"/>
                    <w:szCs w:val="20"/>
                    <w:lang w:val="en-GB"/>
                  </w:rPr>
                  <w:t>Entire</w:t>
                </w:r>
              </w:smartTag>
              <w:r w:rsidRPr="000D138A">
                <w:rPr>
                  <w:rFonts w:ascii="MS Sans Serif" w:hAnsi="MS Sans Serif" w:cs="Arial"/>
                  <w:sz w:val="20"/>
                  <w:szCs w:val="20"/>
                  <w:lang w:val="en-GB"/>
                </w:rPr>
                <w:t xml:space="preserve"> </w:t>
              </w:r>
              <w:smartTag w:uri="urn:schemas-microsoft-com:office:smarttags" w:element="PlaceType">
                <w:r w:rsidRPr="000D138A">
                  <w:rPr>
                    <w:rFonts w:ascii="MS Sans Serif" w:hAnsi="MS Sans Serif" w:cs="Arial"/>
                    <w:sz w:val="20"/>
                    <w:szCs w:val="20"/>
                    <w:lang w:val="en-GB"/>
                  </w:rPr>
                  <w:t>Range</w:t>
                </w:r>
              </w:smartTag>
            </w:smartTag>
            <w:r w:rsidRPr="000D138A">
              <w:rPr>
                <w:rFonts w:ascii="MS Sans Serif" w:hAnsi="MS Sans Serif" w:cs="Arial"/>
                <w:sz w:val="20"/>
                <w:szCs w:val="20"/>
                <w:lang w:val="en-GB"/>
              </w:rPr>
              <w:t xml:space="preserve"> is from $ 35.741,41 to $ 79.401,71 </w:t>
            </w:r>
          </w:p>
        </w:tc>
        <w:tc>
          <w:tcPr>
            <w:tcW w:w="895"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584"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r>
      <w:tr w:rsidR="000D138A" w:rsidRPr="009211AF">
        <w:trPr>
          <w:trHeight w:val="267"/>
        </w:trPr>
        <w:tc>
          <w:tcPr>
            <w:tcW w:w="748"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748"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5557" w:type="dxa"/>
            <w:gridSpan w:val="6"/>
            <w:tcBorders>
              <w:top w:val="nil"/>
              <w:left w:val="nil"/>
              <w:bottom w:val="nil"/>
              <w:right w:val="nil"/>
            </w:tcBorders>
            <w:shd w:val="clear" w:color="auto" w:fill="auto"/>
            <w:noWrap/>
            <w:vAlign w:val="bottom"/>
          </w:tcPr>
          <w:p w:rsidR="000D138A" w:rsidRPr="000D138A" w:rsidRDefault="000D138A">
            <w:pPr>
              <w:rPr>
                <w:rFonts w:ascii="MS Sans Serif" w:hAnsi="MS Sans Serif" w:cs="Arial"/>
                <w:sz w:val="20"/>
                <w:szCs w:val="20"/>
                <w:lang w:val="en-GB"/>
              </w:rPr>
            </w:pPr>
            <w:r w:rsidRPr="000D138A">
              <w:rPr>
                <w:rFonts w:ascii="MS Sans Serif" w:hAnsi="MS Sans Serif" w:cs="Arial"/>
                <w:sz w:val="20"/>
                <w:szCs w:val="20"/>
                <w:lang w:val="en-GB"/>
              </w:rPr>
              <w:t>After 15.000 Trials, the Std. Error of the Mean is $ 43,68</w:t>
            </w:r>
          </w:p>
        </w:tc>
        <w:tc>
          <w:tcPr>
            <w:tcW w:w="895"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c>
          <w:tcPr>
            <w:tcW w:w="584" w:type="dxa"/>
            <w:tcBorders>
              <w:top w:val="nil"/>
              <w:left w:val="nil"/>
              <w:bottom w:val="nil"/>
              <w:right w:val="nil"/>
            </w:tcBorders>
            <w:shd w:val="clear" w:color="auto" w:fill="auto"/>
            <w:noWrap/>
            <w:vAlign w:val="bottom"/>
          </w:tcPr>
          <w:p w:rsidR="000D138A" w:rsidRPr="009211AF" w:rsidRDefault="000D138A">
            <w:pPr>
              <w:rPr>
                <w:rFonts w:ascii="MS Sans Serif" w:hAnsi="MS Sans Serif" w:cs="Arial"/>
                <w:sz w:val="20"/>
                <w:szCs w:val="20"/>
                <w:lang w:val="en-GB"/>
              </w:rPr>
            </w:pPr>
          </w:p>
        </w:tc>
      </w:tr>
      <w:tr w:rsidR="009211AF" w:rsidRPr="009211AF">
        <w:trPr>
          <w:trHeight w:val="267"/>
        </w:trPr>
        <w:tc>
          <w:tcPr>
            <w:tcW w:w="748"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748"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95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953"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95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216"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63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184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895"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584"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r>
      <w:tr w:rsidR="009211AF">
        <w:trPr>
          <w:trHeight w:val="267"/>
        </w:trPr>
        <w:tc>
          <w:tcPr>
            <w:tcW w:w="748" w:type="dxa"/>
            <w:tcBorders>
              <w:top w:val="nil"/>
              <w:left w:val="nil"/>
              <w:bottom w:val="nil"/>
              <w:right w:val="nil"/>
            </w:tcBorders>
            <w:shd w:val="clear" w:color="auto" w:fill="auto"/>
            <w:noWrap/>
            <w:vAlign w:val="bottom"/>
          </w:tcPr>
          <w:p w:rsidR="009211AF" w:rsidRPr="009211AF" w:rsidRDefault="009211AF">
            <w:pPr>
              <w:rPr>
                <w:rFonts w:ascii="MS Sans Serif" w:hAnsi="MS Sans Serif" w:cs="Arial"/>
                <w:sz w:val="20"/>
                <w:szCs w:val="20"/>
                <w:lang w:val="en-GB"/>
              </w:rPr>
            </w:pPr>
          </w:p>
        </w:tc>
        <w:tc>
          <w:tcPr>
            <w:tcW w:w="1702" w:type="dxa"/>
            <w:gridSpan w:val="2"/>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r>
              <w:rPr>
                <w:rFonts w:ascii="MS Sans Serif" w:hAnsi="MS Sans Serif" w:cs="Arial"/>
                <w:sz w:val="20"/>
                <w:szCs w:val="20"/>
              </w:rPr>
              <w:t>Statistics:</w:t>
            </w:r>
          </w:p>
        </w:tc>
        <w:tc>
          <w:tcPr>
            <w:tcW w:w="953"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9211AF" w:rsidRDefault="009211AF">
            <w:pPr>
              <w:jc w:val="right"/>
              <w:rPr>
                <w:rFonts w:ascii="MS Sans Serif" w:hAnsi="MS Sans Serif" w:cs="Arial"/>
                <w:sz w:val="20"/>
                <w:szCs w:val="20"/>
                <w:u w:val="single"/>
              </w:rPr>
            </w:pPr>
            <w:r>
              <w:rPr>
                <w:rFonts w:ascii="MS Sans Serif" w:hAnsi="MS Sans Serif" w:cs="Arial"/>
                <w:sz w:val="20"/>
                <w:szCs w:val="20"/>
                <w:u w:val="single"/>
              </w:rPr>
              <w:t>Value</w:t>
            </w: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Trials</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15000</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Mean</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$ 53.358,76</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Median</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$ 53.064,77</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Mode</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Standard Deviation</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$ 5.349,43</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Variance</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$ 28.616.370,38</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Skewness</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0,31</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Kurtosis</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3,16</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Coeff. of Variability</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0,10</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Range Minimum</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$ 35.741,41</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Range Maximum</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$ 79.401,71</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Range Width</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$ 43.660,31</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0D138A">
        <w:trPr>
          <w:trHeight w:val="267"/>
        </w:trPr>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907" w:type="dxa"/>
            <w:gridSpan w:val="2"/>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r>
              <w:rPr>
                <w:rFonts w:ascii="MS Sans Serif" w:hAnsi="MS Sans Serif" w:cs="Arial"/>
                <w:sz w:val="20"/>
                <w:szCs w:val="20"/>
              </w:rPr>
              <w:t>Mean Std. Error</w:t>
            </w:r>
          </w:p>
        </w:tc>
        <w:tc>
          <w:tcPr>
            <w:tcW w:w="95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0D138A" w:rsidRDefault="000D138A">
            <w:pPr>
              <w:jc w:val="right"/>
              <w:rPr>
                <w:rFonts w:ascii="MS Sans Serif" w:hAnsi="MS Sans Serif" w:cs="Arial"/>
                <w:sz w:val="20"/>
                <w:szCs w:val="20"/>
              </w:rPr>
            </w:pPr>
            <w:r>
              <w:rPr>
                <w:rFonts w:ascii="MS Sans Serif" w:hAnsi="MS Sans Serif" w:cs="Arial"/>
                <w:sz w:val="20"/>
                <w:szCs w:val="20"/>
              </w:rPr>
              <w:t>$ 43,68</w:t>
            </w:r>
          </w:p>
        </w:tc>
        <w:tc>
          <w:tcPr>
            <w:tcW w:w="895"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0D138A" w:rsidRDefault="000D138A">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3"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3"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95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216"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63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184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val="restart"/>
            <w:tcBorders>
              <w:top w:val="nil"/>
              <w:left w:val="nil"/>
              <w:bottom w:val="nil"/>
              <w:right w:val="nil"/>
            </w:tcBorders>
            <w:shd w:val="clear" w:color="auto" w:fill="auto"/>
            <w:noWrap/>
            <w:vAlign w:val="bottom"/>
          </w:tcPr>
          <w:p w:rsidR="009211AF" w:rsidRDefault="00442710">
            <w:pPr>
              <w:rPr>
                <w:rFonts w:ascii="MS Sans Serif" w:hAnsi="MS Sans Serif" w:cs="Arial"/>
                <w:sz w:val="20"/>
                <w:szCs w:val="20"/>
              </w:rPr>
            </w:pPr>
            <w:r>
              <w:rPr>
                <w:rFonts w:ascii="MS Sans Serif" w:hAnsi="MS Sans Serif" w:cs="Arial"/>
                <w:noProof/>
                <w:sz w:val="20"/>
                <w:szCs w:val="20"/>
              </w:rPr>
              <w:drawing>
                <wp:inline distT="0" distB="0" distL="0" distR="0">
                  <wp:extent cx="3438525" cy="1657350"/>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3438525" cy="1657350"/>
                          </a:xfrm>
                          <a:prstGeom prst="rect">
                            <a:avLst/>
                          </a:prstGeom>
                          <a:noFill/>
                          <a:ln w="1">
                            <a:noFill/>
                            <a:miter lim="800000"/>
                            <a:headEnd/>
                            <a:tailEnd/>
                          </a:ln>
                          <a:effectLst/>
                        </pic:spPr>
                      </pic:pic>
                    </a:graphicData>
                  </a:graphic>
                </wp:inline>
              </w:drawing>
            </w: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r w:rsidR="009211AF">
        <w:trPr>
          <w:trHeight w:val="267"/>
        </w:trPr>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748"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557" w:type="dxa"/>
            <w:gridSpan w:val="6"/>
            <w:vMerge/>
            <w:tcBorders>
              <w:top w:val="nil"/>
              <w:left w:val="nil"/>
              <w:bottom w:val="nil"/>
              <w:right w:val="nil"/>
            </w:tcBorders>
            <w:vAlign w:val="center"/>
          </w:tcPr>
          <w:p w:rsidR="009211AF" w:rsidRDefault="009211AF">
            <w:pPr>
              <w:rPr>
                <w:rFonts w:ascii="MS Sans Serif" w:hAnsi="MS Sans Serif" w:cs="Arial"/>
                <w:sz w:val="20"/>
                <w:szCs w:val="20"/>
              </w:rPr>
            </w:pPr>
          </w:p>
        </w:tc>
        <w:tc>
          <w:tcPr>
            <w:tcW w:w="895"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c>
          <w:tcPr>
            <w:tcW w:w="584" w:type="dxa"/>
            <w:tcBorders>
              <w:top w:val="nil"/>
              <w:left w:val="nil"/>
              <w:bottom w:val="nil"/>
              <w:right w:val="nil"/>
            </w:tcBorders>
            <w:shd w:val="clear" w:color="auto" w:fill="auto"/>
            <w:noWrap/>
            <w:vAlign w:val="bottom"/>
          </w:tcPr>
          <w:p w:rsidR="009211AF" w:rsidRDefault="009211AF">
            <w:pPr>
              <w:rPr>
                <w:rFonts w:ascii="MS Sans Serif" w:hAnsi="MS Sans Serif" w:cs="Arial"/>
                <w:sz w:val="20"/>
                <w:szCs w:val="20"/>
              </w:rPr>
            </w:pPr>
          </w:p>
        </w:tc>
      </w:tr>
    </w:tbl>
    <w:p w:rsidR="008A7748" w:rsidRDefault="008A7748" w:rsidP="0047396F">
      <w:pPr>
        <w:spacing w:line="480" w:lineRule="auto"/>
      </w:pPr>
    </w:p>
    <w:p w:rsidR="009211AF" w:rsidRDefault="009211AF" w:rsidP="0047396F">
      <w:pPr>
        <w:spacing w:line="480" w:lineRule="auto"/>
      </w:pPr>
    </w:p>
    <w:p w:rsidR="00B11E8F" w:rsidRDefault="00B11E8F" w:rsidP="0047396F">
      <w:pPr>
        <w:spacing w:line="480" w:lineRule="auto"/>
      </w:pPr>
    </w:p>
    <w:p w:rsidR="009211AF" w:rsidRDefault="009211AF" w:rsidP="0047396F">
      <w:pPr>
        <w:spacing w:line="480" w:lineRule="auto"/>
      </w:pPr>
    </w:p>
    <w:p w:rsidR="008A7748" w:rsidRPr="003D12A4" w:rsidRDefault="008A7748" w:rsidP="008A7748">
      <w:pPr>
        <w:spacing w:line="480" w:lineRule="auto"/>
        <w:rPr>
          <w:b/>
          <w:sz w:val="28"/>
          <w:szCs w:val="28"/>
          <w:u w:val="single"/>
        </w:rPr>
      </w:pPr>
      <w:r w:rsidRPr="00804AA6">
        <w:rPr>
          <w:b/>
          <w:sz w:val="28"/>
          <w:szCs w:val="28"/>
          <w:u w:val="single"/>
        </w:rPr>
        <w:t>ANEXO 1</w:t>
      </w:r>
      <w:r w:rsidR="00253E56" w:rsidRPr="00804AA6">
        <w:rPr>
          <w:b/>
          <w:sz w:val="28"/>
          <w:szCs w:val="28"/>
          <w:u w:val="single"/>
        </w:rPr>
        <w:t>7</w:t>
      </w:r>
    </w:p>
    <w:tbl>
      <w:tblPr>
        <w:tblW w:w="8161" w:type="dxa"/>
        <w:tblInd w:w="70" w:type="dxa"/>
        <w:tblCellMar>
          <w:left w:w="70" w:type="dxa"/>
          <w:right w:w="70" w:type="dxa"/>
        </w:tblCellMar>
        <w:tblLook w:val="0000"/>
      </w:tblPr>
      <w:tblGrid>
        <w:gridCol w:w="160"/>
        <w:gridCol w:w="160"/>
        <w:gridCol w:w="160"/>
        <w:gridCol w:w="3659"/>
        <w:gridCol w:w="160"/>
        <w:gridCol w:w="182"/>
        <w:gridCol w:w="535"/>
        <w:gridCol w:w="1556"/>
        <w:gridCol w:w="962"/>
        <w:gridCol w:w="627"/>
      </w:tblGrid>
      <w:tr w:rsidR="000E22AF">
        <w:trPr>
          <w:trHeight w:val="263"/>
        </w:trPr>
        <w:tc>
          <w:tcPr>
            <w:tcW w:w="4299" w:type="dxa"/>
            <w:gridSpan w:val="5"/>
            <w:tcBorders>
              <w:top w:val="nil"/>
              <w:left w:val="nil"/>
              <w:bottom w:val="nil"/>
              <w:right w:val="nil"/>
            </w:tcBorders>
            <w:shd w:val="clear" w:color="auto" w:fill="auto"/>
            <w:noWrap/>
            <w:vAlign w:val="bottom"/>
          </w:tcPr>
          <w:p w:rsidR="000E22AF" w:rsidRDefault="000E22AF">
            <w:pPr>
              <w:rPr>
                <w:rFonts w:ascii="MS Sans Serif" w:hAnsi="MS Sans Serif" w:cs="Arial"/>
                <w:b/>
                <w:bCs/>
                <w:sz w:val="20"/>
                <w:szCs w:val="20"/>
              </w:rPr>
            </w:pPr>
            <w:r>
              <w:rPr>
                <w:rFonts w:ascii="MS Sans Serif" w:hAnsi="MS Sans Serif" w:cs="Arial"/>
                <w:b/>
                <w:bCs/>
                <w:sz w:val="20"/>
                <w:szCs w:val="20"/>
              </w:rPr>
              <w:t>Forecast:  Valor Presente</w:t>
            </w:r>
            <w:r w:rsidR="00804AA6">
              <w:rPr>
                <w:rFonts w:ascii="MS Sans Serif" w:hAnsi="MS Sans Serif" w:cs="Arial"/>
                <w:b/>
                <w:bCs/>
                <w:sz w:val="20"/>
                <w:szCs w:val="20"/>
              </w:rPr>
              <w:t xml:space="preserve"> Neto</w:t>
            </w:r>
            <w:r>
              <w:rPr>
                <w:rFonts w:ascii="MS Sans Serif" w:hAnsi="MS Sans Serif" w:cs="Arial"/>
                <w:b/>
                <w:bCs/>
                <w:sz w:val="20"/>
                <w:szCs w:val="20"/>
              </w:rPr>
              <w:t xml:space="preserve"> (VP</w:t>
            </w:r>
            <w:r w:rsidR="00804AA6">
              <w:rPr>
                <w:rFonts w:ascii="MS Sans Serif" w:hAnsi="MS Sans Serif" w:cs="Arial"/>
                <w:b/>
                <w:bCs/>
                <w:sz w:val="20"/>
                <w:szCs w:val="20"/>
              </w:rPr>
              <w:t>N</w:t>
            </w:r>
            <w:r>
              <w:rPr>
                <w:rFonts w:ascii="MS Sans Serif" w:hAnsi="MS Sans Serif" w:cs="Arial"/>
                <w:b/>
                <w:bCs/>
                <w:sz w:val="20"/>
                <w:szCs w:val="20"/>
              </w:rPr>
              <w:t>)  (cont'd)</w:t>
            </w: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jc w:val="right"/>
              <w:rPr>
                <w:rFonts w:ascii="MS Sans Serif" w:hAnsi="MS Sans Serif" w:cs="Arial"/>
                <w:b/>
                <w:bCs/>
                <w:sz w:val="20"/>
                <w:szCs w:val="20"/>
              </w:rPr>
            </w:pPr>
            <w:r>
              <w:rPr>
                <w:rFonts w:ascii="MS Sans Serif" w:hAnsi="MS Sans Serif" w:cs="Arial"/>
                <w:b/>
                <w:bCs/>
                <w:sz w:val="20"/>
                <w:szCs w:val="20"/>
              </w:rPr>
              <w:t>Cell:  C17</w:t>
            </w:r>
          </w:p>
        </w:tc>
      </w:tr>
      <w:tr w:rsidR="000E22AF">
        <w:trPr>
          <w:trHeight w:val="263"/>
        </w:trPr>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r>
      <w:tr w:rsidR="000E22AF">
        <w:trPr>
          <w:trHeight w:val="263"/>
        </w:trPr>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3979" w:type="dxa"/>
            <w:gridSpan w:val="3"/>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r>
              <w:rPr>
                <w:rFonts w:ascii="MS Sans Serif" w:hAnsi="MS Sans Serif" w:cs="Arial"/>
                <w:sz w:val="20"/>
                <w:szCs w:val="20"/>
              </w:rPr>
              <w:t>Percentiles:</w:t>
            </w: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r>
      <w:tr w:rsidR="000E22AF">
        <w:trPr>
          <w:trHeight w:val="263"/>
        </w:trPr>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r>
      <w:tr w:rsidR="000E22AF">
        <w:trPr>
          <w:trHeight w:val="263"/>
        </w:trPr>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0E22AF" w:rsidRDefault="000E22AF">
            <w:pPr>
              <w:jc w:val="right"/>
              <w:rPr>
                <w:rFonts w:ascii="MS Sans Serif" w:hAnsi="MS Sans Serif" w:cs="Arial"/>
                <w:sz w:val="20"/>
                <w:szCs w:val="20"/>
                <w:u w:val="single"/>
              </w:rPr>
            </w:pPr>
            <w:r>
              <w:rPr>
                <w:rFonts w:ascii="MS Sans Serif" w:hAnsi="MS Sans Serif" w:cs="Arial"/>
                <w:sz w:val="20"/>
                <w:szCs w:val="20"/>
                <w:u w:val="single"/>
              </w:rPr>
              <w:t>Percentile</w:t>
            </w: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jc w:val="right"/>
              <w:rPr>
                <w:rFonts w:ascii="MS Sans Serif" w:hAnsi="MS Sans Serif" w:cs="Arial"/>
                <w:sz w:val="20"/>
                <w:szCs w:val="20"/>
                <w:u w:val="single"/>
              </w:rPr>
            </w:pPr>
            <w:r>
              <w:rPr>
                <w:rFonts w:ascii="MS Sans Serif" w:hAnsi="MS Sans Serif" w:cs="Arial"/>
                <w:sz w:val="20"/>
                <w:szCs w:val="20"/>
                <w:u w:val="single"/>
              </w:rPr>
              <w:t>$</w:t>
            </w: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$ 35.741,41</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10%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$ 46.717,38</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20%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$ 48.819,70</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30%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$ 50.394,74</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40%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$ 51.763,00</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50%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$ 53.064,77</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60%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$ 54.423,01</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70%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$ 55.946,38</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80%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$ 57.739,33</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90%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$ 60.433,85</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804AA6">
        <w:trPr>
          <w:trHeight w:val="263"/>
        </w:trPr>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100%</w:t>
            </w:r>
          </w:p>
        </w:tc>
        <w:tc>
          <w:tcPr>
            <w:tcW w:w="160"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804AA6" w:rsidRDefault="00804AA6">
            <w:pPr>
              <w:jc w:val="right"/>
              <w:rPr>
                <w:rFonts w:ascii="MS Sans Serif" w:hAnsi="MS Sans Serif" w:cs="Arial"/>
                <w:sz w:val="20"/>
                <w:szCs w:val="20"/>
              </w:rPr>
            </w:pPr>
            <w:r>
              <w:rPr>
                <w:rFonts w:ascii="MS Sans Serif" w:hAnsi="MS Sans Serif" w:cs="Arial"/>
                <w:sz w:val="20"/>
                <w:szCs w:val="20"/>
              </w:rPr>
              <w:t>$ 79.401,71</w:t>
            </w:r>
          </w:p>
        </w:tc>
        <w:tc>
          <w:tcPr>
            <w:tcW w:w="962"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804AA6" w:rsidRDefault="00804AA6">
            <w:pPr>
              <w:rPr>
                <w:rFonts w:ascii="MS Sans Serif" w:hAnsi="MS Sans Serif" w:cs="Arial"/>
                <w:sz w:val="20"/>
                <w:szCs w:val="20"/>
              </w:rPr>
            </w:pPr>
          </w:p>
        </w:tc>
      </w:tr>
      <w:tr w:rsidR="000E22AF">
        <w:trPr>
          <w:trHeight w:val="263"/>
        </w:trPr>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3659"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r>
      <w:tr w:rsidR="000E22AF">
        <w:trPr>
          <w:trHeight w:val="263"/>
        </w:trPr>
        <w:tc>
          <w:tcPr>
            <w:tcW w:w="4139" w:type="dxa"/>
            <w:gridSpan w:val="4"/>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r>
              <w:rPr>
                <w:rFonts w:ascii="MS Sans Serif" w:hAnsi="MS Sans Serif" w:cs="Arial"/>
                <w:sz w:val="20"/>
                <w:szCs w:val="20"/>
              </w:rPr>
              <w:t>End of Forecast</w:t>
            </w:r>
          </w:p>
        </w:tc>
        <w:tc>
          <w:tcPr>
            <w:tcW w:w="160"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8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535"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1556"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962"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c>
          <w:tcPr>
            <w:tcW w:w="627" w:type="dxa"/>
            <w:tcBorders>
              <w:top w:val="nil"/>
              <w:left w:val="nil"/>
              <w:bottom w:val="nil"/>
              <w:right w:val="nil"/>
            </w:tcBorders>
            <w:shd w:val="clear" w:color="auto" w:fill="auto"/>
            <w:noWrap/>
            <w:vAlign w:val="bottom"/>
          </w:tcPr>
          <w:p w:rsidR="000E22AF" w:rsidRDefault="000E22AF">
            <w:pPr>
              <w:rPr>
                <w:rFonts w:ascii="MS Sans Serif" w:hAnsi="MS Sans Serif" w:cs="Arial"/>
                <w:sz w:val="20"/>
                <w:szCs w:val="20"/>
              </w:rPr>
            </w:pPr>
          </w:p>
        </w:tc>
      </w:tr>
    </w:tbl>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8A7748" w:rsidRDefault="008A7748" w:rsidP="0047396F">
      <w:pPr>
        <w:spacing w:line="480" w:lineRule="auto"/>
      </w:pPr>
    </w:p>
    <w:p w:rsidR="000E22AF" w:rsidRDefault="000E22AF" w:rsidP="0047396F">
      <w:pPr>
        <w:spacing w:line="480" w:lineRule="auto"/>
      </w:pPr>
    </w:p>
    <w:p w:rsidR="000E22AF" w:rsidRDefault="000E22AF" w:rsidP="0047396F">
      <w:pPr>
        <w:spacing w:line="480" w:lineRule="auto"/>
      </w:pPr>
    </w:p>
    <w:p w:rsidR="00C80A41" w:rsidRDefault="00C80A41" w:rsidP="0047396F">
      <w:pPr>
        <w:spacing w:line="480" w:lineRule="auto"/>
      </w:pPr>
    </w:p>
    <w:p w:rsidR="00C80A41" w:rsidRDefault="00C80A41" w:rsidP="0047396F">
      <w:pPr>
        <w:spacing w:line="480" w:lineRule="auto"/>
      </w:pPr>
    </w:p>
    <w:p w:rsidR="00C80A41" w:rsidRDefault="00C80A41" w:rsidP="0047396F">
      <w:pPr>
        <w:spacing w:line="480" w:lineRule="auto"/>
      </w:pPr>
    </w:p>
    <w:p w:rsidR="00C80A41" w:rsidRDefault="00C80A41" w:rsidP="0047396F">
      <w:pPr>
        <w:spacing w:line="480" w:lineRule="auto"/>
      </w:pPr>
    </w:p>
    <w:p w:rsidR="008A7748" w:rsidRDefault="008A7748" w:rsidP="0047396F">
      <w:pPr>
        <w:spacing w:line="480" w:lineRule="auto"/>
      </w:pPr>
    </w:p>
    <w:p w:rsidR="008A7748" w:rsidRDefault="008A7748" w:rsidP="008A7748">
      <w:pPr>
        <w:spacing w:line="480" w:lineRule="auto"/>
        <w:rPr>
          <w:b/>
          <w:sz w:val="28"/>
          <w:szCs w:val="28"/>
          <w:u w:val="single"/>
        </w:rPr>
      </w:pPr>
      <w:r w:rsidRPr="00C0397A">
        <w:rPr>
          <w:b/>
          <w:sz w:val="28"/>
          <w:szCs w:val="28"/>
          <w:u w:val="single"/>
        </w:rPr>
        <w:t>ANEXO 1</w:t>
      </w:r>
      <w:r w:rsidR="00253E56" w:rsidRPr="00C0397A">
        <w:rPr>
          <w:b/>
          <w:sz w:val="28"/>
          <w:szCs w:val="28"/>
          <w:u w:val="single"/>
        </w:rPr>
        <w:t>8</w:t>
      </w:r>
    </w:p>
    <w:tbl>
      <w:tblPr>
        <w:tblW w:w="8113" w:type="dxa"/>
        <w:tblInd w:w="70" w:type="dxa"/>
        <w:tblCellMar>
          <w:left w:w="70" w:type="dxa"/>
          <w:right w:w="70" w:type="dxa"/>
        </w:tblCellMar>
        <w:tblLook w:val="0000"/>
      </w:tblPr>
      <w:tblGrid>
        <w:gridCol w:w="360"/>
        <w:gridCol w:w="360"/>
        <w:gridCol w:w="499"/>
        <w:gridCol w:w="1138"/>
        <w:gridCol w:w="703"/>
        <w:gridCol w:w="1099"/>
        <w:gridCol w:w="1110"/>
        <w:gridCol w:w="499"/>
        <w:gridCol w:w="1448"/>
        <w:gridCol w:w="897"/>
      </w:tblGrid>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3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703"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209" w:type="dxa"/>
            <w:gridSpan w:val="2"/>
            <w:tcBorders>
              <w:top w:val="nil"/>
              <w:left w:val="nil"/>
              <w:bottom w:val="nil"/>
              <w:right w:val="nil"/>
            </w:tcBorders>
            <w:shd w:val="clear" w:color="auto" w:fill="auto"/>
            <w:noWrap/>
            <w:vAlign w:val="bottom"/>
          </w:tcPr>
          <w:p w:rsidR="006A69B3" w:rsidRDefault="006A69B3">
            <w:pPr>
              <w:jc w:val="center"/>
              <w:rPr>
                <w:rFonts w:ascii="MS Sans Serif" w:hAnsi="MS Sans Serif" w:cs="Arial"/>
                <w:b/>
                <w:bCs/>
                <w:sz w:val="20"/>
                <w:szCs w:val="20"/>
                <w:u w:val="single"/>
              </w:rPr>
            </w:pPr>
            <w:r>
              <w:rPr>
                <w:rFonts w:ascii="MS Sans Serif" w:hAnsi="MS Sans Serif" w:cs="Arial"/>
                <w:b/>
                <w:bCs/>
                <w:sz w:val="20"/>
                <w:szCs w:val="20"/>
                <w:u w:val="single"/>
              </w:rPr>
              <w:t>Assumptions</w:t>
            </w: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3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703"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209"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C80A41">
        <w:trPr>
          <w:trHeight w:val="270"/>
        </w:trPr>
        <w:tc>
          <w:tcPr>
            <w:tcW w:w="5768" w:type="dxa"/>
            <w:gridSpan w:val="8"/>
            <w:tcBorders>
              <w:top w:val="nil"/>
              <w:left w:val="nil"/>
              <w:bottom w:val="nil"/>
              <w:right w:val="nil"/>
            </w:tcBorders>
            <w:shd w:val="clear" w:color="auto" w:fill="auto"/>
            <w:noWrap/>
            <w:vAlign w:val="bottom"/>
          </w:tcPr>
          <w:p w:rsidR="006A69B3" w:rsidRDefault="006A69B3">
            <w:pPr>
              <w:rPr>
                <w:rFonts w:ascii="MS Sans Serif" w:hAnsi="MS Sans Serif" w:cs="Arial"/>
                <w:b/>
                <w:bCs/>
                <w:sz w:val="20"/>
                <w:szCs w:val="20"/>
              </w:rPr>
            </w:pPr>
            <w:r>
              <w:rPr>
                <w:rFonts w:ascii="MS Sans Serif" w:hAnsi="MS Sans Serif" w:cs="Arial"/>
                <w:b/>
                <w:bCs/>
                <w:sz w:val="20"/>
                <w:szCs w:val="20"/>
              </w:rPr>
              <w:t>Assumption:  Tasa Interna de Retorno (TIR)</w:t>
            </w: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 xml:space="preserve"> Normal distribution with parameters: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val="restart"/>
            <w:tcBorders>
              <w:top w:val="nil"/>
              <w:left w:val="nil"/>
              <w:bottom w:val="nil"/>
              <w:right w:val="nil"/>
            </w:tcBorders>
            <w:shd w:val="clear" w:color="auto" w:fill="auto"/>
            <w:noWrap/>
            <w:vAlign w:val="bottom"/>
          </w:tcPr>
          <w:p w:rsidR="006A69B3" w:rsidRDefault="00442710">
            <w:pPr>
              <w:rPr>
                <w:rFonts w:ascii="MS Sans Serif" w:hAnsi="MS Sans Serif" w:cs="Arial"/>
                <w:sz w:val="20"/>
                <w:szCs w:val="20"/>
              </w:rPr>
            </w:pPr>
            <w:r>
              <w:rPr>
                <w:rFonts w:ascii="MS Sans Serif" w:hAnsi="MS Sans Serif" w:cs="Arial"/>
                <w:noProof/>
                <w:sz w:val="20"/>
                <w:szCs w:val="20"/>
              </w:rPr>
              <w:drawing>
                <wp:anchor distT="0" distB="0" distL="114300" distR="114300" simplePos="0" relativeHeight="251655680" behindDoc="0" locked="0" layoutInCell="1" allowOverlap="1">
                  <wp:simplePos x="0" y="0"/>
                  <wp:positionH relativeFrom="column">
                    <wp:posOffset>200025</wp:posOffset>
                  </wp:positionH>
                  <wp:positionV relativeFrom="paragraph">
                    <wp:posOffset>0</wp:posOffset>
                  </wp:positionV>
                  <wp:extent cx="1714500" cy="7048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714500" cy="704850"/>
                          </a:xfrm>
                          <a:prstGeom prst="rect">
                            <a:avLst/>
                          </a:prstGeom>
                          <a:noFill/>
                          <a:ln w="1">
                            <a:miter lim="800000"/>
                            <a:headEnd/>
                            <a:tailEnd/>
                          </a:ln>
                        </pic:spPr>
                      </pic:pic>
                    </a:graphicData>
                  </a:graphic>
                </wp:anchor>
              </w:drawing>
            </w: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Mean</w:t>
            </w:r>
          </w:p>
        </w:tc>
        <w:tc>
          <w:tcPr>
            <w:tcW w:w="1802" w:type="dxa"/>
            <w:gridSpan w:val="2"/>
            <w:tcBorders>
              <w:top w:val="nil"/>
              <w:left w:val="nil"/>
              <w:bottom w:val="nil"/>
              <w:right w:val="nil"/>
            </w:tcBorders>
            <w:shd w:val="clear" w:color="auto" w:fill="auto"/>
            <w:noWrap/>
            <w:vAlign w:val="bottom"/>
          </w:tcPr>
          <w:p w:rsidR="006A69B3" w:rsidRPr="00185C0D" w:rsidRDefault="00185C0D">
            <w:pPr>
              <w:jc w:val="right"/>
              <w:rPr>
                <w:rFonts w:ascii="MS Sans Serif" w:hAnsi="MS Sans Serif" w:cs="Arial"/>
                <w:sz w:val="20"/>
                <w:szCs w:val="20"/>
              </w:rPr>
            </w:pPr>
            <w:r w:rsidRPr="00185C0D">
              <w:rPr>
                <w:rFonts w:ascii="MS Sans Serif" w:hAnsi="MS Sans Serif" w:cs="Arial"/>
                <w:sz w:val="20"/>
                <w:szCs w:val="20"/>
              </w:rPr>
              <w:t>96,57%</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Standard Dev.</w:t>
            </w:r>
          </w:p>
        </w:tc>
        <w:tc>
          <w:tcPr>
            <w:tcW w:w="1802" w:type="dxa"/>
            <w:gridSpan w:val="2"/>
            <w:tcBorders>
              <w:top w:val="nil"/>
              <w:left w:val="nil"/>
              <w:bottom w:val="nil"/>
              <w:right w:val="nil"/>
            </w:tcBorders>
            <w:shd w:val="clear" w:color="auto" w:fill="auto"/>
            <w:noWrap/>
            <w:vAlign w:val="bottom"/>
          </w:tcPr>
          <w:p w:rsidR="006A69B3" w:rsidRDefault="00C0397A" w:rsidP="00C0397A">
            <w:pPr>
              <w:jc w:val="right"/>
              <w:rPr>
                <w:rFonts w:ascii="MS Sans Serif" w:hAnsi="MS Sans Serif" w:cs="Arial"/>
                <w:sz w:val="20"/>
                <w:szCs w:val="20"/>
              </w:rPr>
            </w:pPr>
            <w:r>
              <w:rPr>
                <w:rFonts w:ascii="MS Sans Serif" w:hAnsi="MS Sans Serif" w:cs="Arial"/>
                <w:sz w:val="20"/>
                <w:szCs w:val="20"/>
              </w:rPr>
              <w:t>9,66%</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r w:rsidRPr="006A69B3">
              <w:rPr>
                <w:rFonts w:ascii="MS Sans Serif" w:hAnsi="MS Sans Serif" w:cs="Arial"/>
                <w:sz w:val="20"/>
                <w:szCs w:val="20"/>
                <w:lang w:val="en-GB"/>
              </w:rPr>
              <w:t>Selected range is from -Infinity to +Infinity</w:t>
            </w: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499"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38"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802" w:type="dxa"/>
            <w:gridSpan w:val="2"/>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trPr>
          <w:trHeight w:val="270"/>
        </w:trPr>
        <w:tc>
          <w:tcPr>
            <w:tcW w:w="4159" w:type="dxa"/>
            <w:gridSpan w:val="6"/>
            <w:tcBorders>
              <w:top w:val="nil"/>
              <w:left w:val="nil"/>
              <w:bottom w:val="nil"/>
              <w:right w:val="nil"/>
            </w:tcBorders>
            <w:shd w:val="clear" w:color="auto" w:fill="auto"/>
            <w:noWrap/>
            <w:vAlign w:val="bottom"/>
          </w:tcPr>
          <w:p w:rsidR="006A69B3" w:rsidRDefault="006A69B3">
            <w:pPr>
              <w:rPr>
                <w:rFonts w:ascii="MS Sans Serif" w:hAnsi="MS Sans Serif" w:cs="Arial"/>
                <w:b/>
                <w:bCs/>
                <w:sz w:val="20"/>
                <w:szCs w:val="20"/>
              </w:rPr>
            </w:pPr>
            <w:r>
              <w:rPr>
                <w:rFonts w:ascii="MS Sans Serif" w:hAnsi="MS Sans Serif" w:cs="Arial"/>
                <w:b/>
                <w:bCs/>
                <w:sz w:val="20"/>
                <w:szCs w:val="20"/>
              </w:rPr>
              <w:t>Assumption:  Valor Presente (VP)</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 xml:space="preserve"> Lognormal distribution with parameters: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val="restart"/>
            <w:tcBorders>
              <w:top w:val="nil"/>
              <w:left w:val="nil"/>
              <w:bottom w:val="nil"/>
              <w:right w:val="nil"/>
            </w:tcBorders>
            <w:shd w:val="clear" w:color="auto" w:fill="auto"/>
            <w:noWrap/>
            <w:vAlign w:val="bottom"/>
          </w:tcPr>
          <w:p w:rsidR="006A69B3" w:rsidRDefault="00442710">
            <w:pPr>
              <w:rPr>
                <w:rFonts w:ascii="MS Sans Serif" w:hAnsi="MS Sans Serif" w:cs="Arial"/>
                <w:sz w:val="20"/>
                <w:szCs w:val="20"/>
              </w:rPr>
            </w:pPr>
            <w:r>
              <w:rPr>
                <w:rFonts w:ascii="MS Sans Serif" w:hAnsi="MS Sans Serif" w:cs="Arial"/>
                <w:noProof/>
                <w:sz w:val="20"/>
                <w:szCs w:val="20"/>
              </w:rPr>
              <w:drawing>
                <wp:anchor distT="0" distB="0" distL="114300" distR="114300" simplePos="0" relativeHeight="251656704" behindDoc="0" locked="0" layoutInCell="1" allowOverlap="1">
                  <wp:simplePos x="0" y="0"/>
                  <wp:positionH relativeFrom="column">
                    <wp:posOffset>200025</wp:posOffset>
                  </wp:positionH>
                  <wp:positionV relativeFrom="paragraph">
                    <wp:posOffset>0</wp:posOffset>
                  </wp:positionV>
                  <wp:extent cx="1714500" cy="7048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1714500" cy="704850"/>
                          </a:xfrm>
                          <a:prstGeom prst="rect">
                            <a:avLst/>
                          </a:prstGeom>
                          <a:noFill/>
                          <a:ln w="1">
                            <a:miter lim="800000"/>
                            <a:headEnd/>
                            <a:tailEnd/>
                          </a:ln>
                        </pic:spPr>
                      </pic:pic>
                    </a:graphicData>
                  </a:graphic>
                </wp:anchor>
              </w:drawing>
            </w:r>
          </w:p>
        </w:tc>
      </w:tr>
      <w:tr w:rsidR="00C0397A">
        <w:trPr>
          <w:trHeight w:val="270"/>
        </w:trPr>
        <w:tc>
          <w:tcPr>
            <w:tcW w:w="360" w:type="dxa"/>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r>
              <w:rPr>
                <w:rFonts w:ascii="MS Sans Serif" w:hAnsi="MS Sans Serif" w:cs="Arial"/>
                <w:sz w:val="20"/>
                <w:szCs w:val="20"/>
              </w:rPr>
              <w:t>Mean</w:t>
            </w:r>
          </w:p>
        </w:tc>
        <w:tc>
          <w:tcPr>
            <w:tcW w:w="1802" w:type="dxa"/>
            <w:gridSpan w:val="2"/>
            <w:tcBorders>
              <w:top w:val="nil"/>
              <w:left w:val="nil"/>
              <w:bottom w:val="nil"/>
              <w:right w:val="nil"/>
            </w:tcBorders>
            <w:shd w:val="clear" w:color="auto" w:fill="auto"/>
            <w:noWrap/>
            <w:vAlign w:val="bottom"/>
          </w:tcPr>
          <w:p w:rsidR="00C0397A" w:rsidRDefault="00C0397A">
            <w:pPr>
              <w:jc w:val="right"/>
              <w:rPr>
                <w:rFonts w:ascii="MS Sans Serif" w:hAnsi="MS Sans Serif" w:cs="Arial"/>
                <w:sz w:val="20"/>
                <w:szCs w:val="20"/>
              </w:rPr>
            </w:pPr>
            <w:r>
              <w:rPr>
                <w:rFonts w:ascii="MS Sans Serif" w:hAnsi="MS Sans Serif" w:cs="Arial"/>
                <w:sz w:val="20"/>
                <w:szCs w:val="20"/>
              </w:rPr>
              <w:t>$ 53.359,53</w:t>
            </w:r>
          </w:p>
        </w:tc>
        <w:tc>
          <w:tcPr>
            <w:tcW w:w="1110" w:type="dxa"/>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C0397A" w:rsidRDefault="00C0397A">
            <w:pPr>
              <w:rPr>
                <w:rFonts w:ascii="MS Sans Serif" w:hAnsi="MS Sans Serif" w:cs="Arial"/>
                <w:sz w:val="20"/>
                <w:szCs w:val="20"/>
              </w:rPr>
            </w:pPr>
          </w:p>
        </w:tc>
      </w:tr>
      <w:tr w:rsidR="00C0397A">
        <w:trPr>
          <w:trHeight w:val="270"/>
        </w:trPr>
        <w:tc>
          <w:tcPr>
            <w:tcW w:w="360" w:type="dxa"/>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r>
              <w:rPr>
                <w:rFonts w:ascii="MS Sans Serif" w:hAnsi="MS Sans Serif" w:cs="Arial"/>
                <w:sz w:val="20"/>
                <w:szCs w:val="20"/>
              </w:rPr>
              <w:t>Standard Dev.</w:t>
            </w:r>
          </w:p>
        </w:tc>
        <w:tc>
          <w:tcPr>
            <w:tcW w:w="1802" w:type="dxa"/>
            <w:gridSpan w:val="2"/>
            <w:tcBorders>
              <w:top w:val="nil"/>
              <w:left w:val="nil"/>
              <w:bottom w:val="nil"/>
              <w:right w:val="nil"/>
            </w:tcBorders>
            <w:shd w:val="clear" w:color="auto" w:fill="auto"/>
            <w:noWrap/>
            <w:vAlign w:val="bottom"/>
          </w:tcPr>
          <w:p w:rsidR="00C0397A" w:rsidRDefault="00C0397A">
            <w:pPr>
              <w:jc w:val="right"/>
              <w:rPr>
                <w:rFonts w:ascii="MS Sans Serif" w:hAnsi="MS Sans Serif" w:cs="Arial"/>
                <w:sz w:val="20"/>
                <w:szCs w:val="20"/>
              </w:rPr>
            </w:pPr>
            <w:r>
              <w:rPr>
                <w:rFonts w:ascii="MS Sans Serif" w:hAnsi="MS Sans Serif" w:cs="Arial"/>
                <w:sz w:val="20"/>
                <w:szCs w:val="20"/>
              </w:rPr>
              <w:t>$ 5.335,95</w:t>
            </w:r>
          </w:p>
        </w:tc>
        <w:tc>
          <w:tcPr>
            <w:tcW w:w="1110" w:type="dxa"/>
            <w:tcBorders>
              <w:top w:val="nil"/>
              <w:left w:val="nil"/>
              <w:bottom w:val="nil"/>
              <w:right w:val="nil"/>
            </w:tcBorders>
            <w:shd w:val="clear" w:color="auto" w:fill="auto"/>
            <w:noWrap/>
            <w:vAlign w:val="bottom"/>
          </w:tcPr>
          <w:p w:rsidR="00C0397A" w:rsidRDefault="00C0397A">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C0397A" w:rsidRDefault="00C0397A">
            <w:pPr>
              <w:rPr>
                <w:rFonts w:ascii="MS Sans Serif" w:hAnsi="MS Sans Serif" w:cs="Arial"/>
                <w:sz w:val="20"/>
                <w:szCs w:val="20"/>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r w:rsidRPr="006A69B3">
              <w:rPr>
                <w:rFonts w:ascii="MS Sans Serif" w:hAnsi="MS Sans Serif" w:cs="Arial"/>
                <w:sz w:val="20"/>
                <w:szCs w:val="20"/>
                <w:lang w:val="en-GB"/>
              </w:rPr>
              <w:t>Selected range is from $ 0,00 to +Infinity</w:t>
            </w: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499"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38"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802" w:type="dxa"/>
            <w:gridSpan w:val="2"/>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trPr>
          <w:trHeight w:val="270"/>
        </w:trPr>
        <w:tc>
          <w:tcPr>
            <w:tcW w:w="4159" w:type="dxa"/>
            <w:gridSpan w:val="6"/>
            <w:tcBorders>
              <w:top w:val="nil"/>
              <w:left w:val="nil"/>
              <w:bottom w:val="nil"/>
              <w:right w:val="nil"/>
            </w:tcBorders>
            <w:shd w:val="clear" w:color="auto" w:fill="auto"/>
            <w:noWrap/>
            <w:vAlign w:val="bottom"/>
          </w:tcPr>
          <w:p w:rsidR="006A69B3" w:rsidRDefault="006A69B3">
            <w:pPr>
              <w:rPr>
                <w:rFonts w:ascii="MS Sans Serif" w:hAnsi="MS Sans Serif" w:cs="Arial"/>
                <w:b/>
                <w:bCs/>
                <w:sz w:val="20"/>
                <w:szCs w:val="20"/>
              </w:rPr>
            </w:pPr>
            <w:r>
              <w:rPr>
                <w:rFonts w:ascii="MS Sans Serif" w:hAnsi="MS Sans Serif" w:cs="Arial"/>
                <w:b/>
                <w:bCs/>
                <w:sz w:val="20"/>
                <w:szCs w:val="20"/>
              </w:rPr>
              <w:t>Assumption:  Campañas Electorales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 xml:space="preserve"> Normal distribution with parameters: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val="restart"/>
            <w:tcBorders>
              <w:top w:val="nil"/>
              <w:left w:val="nil"/>
              <w:bottom w:val="nil"/>
              <w:right w:val="nil"/>
            </w:tcBorders>
            <w:shd w:val="clear" w:color="auto" w:fill="auto"/>
            <w:noWrap/>
            <w:vAlign w:val="bottom"/>
          </w:tcPr>
          <w:p w:rsidR="006A69B3" w:rsidRDefault="00442710">
            <w:pPr>
              <w:rPr>
                <w:rFonts w:ascii="MS Sans Serif" w:hAnsi="MS Sans Serif" w:cs="Arial"/>
                <w:sz w:val="20"/>
                <w:szCs w:val="20"/>
              </w:rPr>
            </w:pPr>
            <w:r>
              <w:rPr>
                <w:rFonts w:ascii="MS Sans Serif" w:hAnsi="MS Sans Serif" w:cs="Arial"/>
                <w:noProof/>
                <w:sz w:val="20"/>
                <w:szCs w:val="20"/>
              </w:rPr>
              <w:drawing>
                <wp:anchor distT="0" distB="0" distL="114300" distR="114300" simplePos="0" relativeHeight="251657728" behindDoc="0" locked="0" layoutInCell="1" allowOverlap="1">
                  <wp:simplePos x="0" y="0"/>
                  <wp:positionH relativeFrom="column">
                    <wp:posOffset>200025</wp:posOffset>
                  </wp:positionH>
                  <wp:positionV relativeFrom="paragraph">
                    <wp:posOffset>0</wp:posOffset>
                  </wp:positionV>
                  <wp:extent cx="1714500" cy="7048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714500" cy="704850"/>
                          </a:xfrm>
                          <a:prstGeom prst="rect">
                            <a:avLst/>
                          </a:prstGeom>
                          <a:noFill/>
                          <a:ln w="1">
                            <a:miter lim="800000"/>
                            <a:headEnd/>
                            <a:tailEnd/>
                          </a:ln>
                        </pic:spPr>
                      </pic:pic>
                    </a:graphicData>
                  </a:graphic>
                </wp:anchor>
              </w:drawing>
            </w: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Mean</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18,00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Standard Dev.</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1,80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r w:rsidRPr="006A69B3">
              <w:rPr>
                <w:rFonts w:ascii="MS Sans Serif" w:hAnsi="MS Sans Serif" w:cs="Arial"/>
                <w:sz w:val="20"/>
                <w:szCs w:val="20"/>
                <w:lang w:val="en-GB"/>
              </w:rPr>
              <w:t>Selected range is from -Infinity to +Infinity</w:t>
            </w: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499"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38"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802" w:type="dxa"/>
            <w:gridSpan w:val="2"/>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trPr>
          <w:trHeight w:val="270"/>
        </w:trPr>
        <w:tc>
          <w:tcPr>
            <w:tcW w:w="2357" w:type="dxa"/>
            <w:gridSpan w:val="4"/>
            <w:tcBorders>
              <w:top w:val="nil"/>
              <w:left w:val="nil"/>
              <w:bottom w:val="nil"/>
              <w:right w:val="nil"/>
            </w:tcBorders>
            <w:shd w:val="clear" w:color="auto" w:fill="auto"/>
            <w:noWrap/>
            <w:vAlign w:val="bottom"/>
          </w:tcPr>
          <w:p w:rsidR="006A69B3" w:rsidRDefault="006A69B3">
            <w:pPr>
              <w:rPr>
                <w:rFonts w:ascii="MS Sans Serif" w:hAnsi="MS Sans Serif" w:cs="Arial"/>
                <w:b/>
                <w:bCs/>
                <w:sz w:val="20"/>
                <w:szCs w:val="20"/>
              </w:rPr>
            </w:pPr>
            <w:r>
              <w:rPr>
                <w:rFonts w:ascii="MS Sans Serif" w:hAnsi="MS Sans Serif" w:cs="Arial"/>
                <w:b/>
                <w:bCs/>
                <w:sz w:val="20"/>
                <w:szCs w:val="20"/>
              </w:rPr>
              <w:t>Assumption:  Gobierno</w:t>
            </w:r>
          </w:p>
        </w:tc>
        <w:tc>
          <w:tcPr>
            <w:tcW w:w="1802"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 xml:space="preserve"> Normal distribution with parameters: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val="restart"/>
            <w:tcBorders>
              <w:top w:val="nil"/>
              <w:left w:val="nil"/>
              <w:bottom w:val="nil"/>
              <w:right w:val="nil"/>
            </w:tcBorders>
            <w:shd w:val="clear" w:color="auto" w:fill="auto"/>
            <w:noWrap/>
            <w:vAlign w:val="bottom"/>
          </w:tcPr>
          <w:p w:rsidR="006A69B3" w:rsidRDefault="00442710">
            <w:pPr>
              <w:rPr>
                <w:rFonts w:ascii="MS Sans Serif" w:hAnsi="MS Sans Serif" w:cs="Arial"/>
                <w:sz w:val="20"/>
                <w:szCs w:val="20"/>
              </w:rPr>
            </w:pPr>
            <w:r>
              <w:rPr>
                <w:rFonts w:ascii="MS Sans Serif" w:hAnsi="MS Sans Serif" w:cs="Arial"/>
                <w:noProof/>
                <w:sz w:val="20"/>
                <w:szCs w:val="20"/>
              </w:rPr>
              <w:drawing>
                <wp:anchor distT="0" distB="0" distL="114300" distR="114300" simplePos="0" relativeHeight="251658752" behindDoc="0" locked="0" layoutInCell="1" allowOverlap="1">
                  <wp:simplePos x="0" y="0"/>
                  <wp:positionH relativeFrom="column">
                    <wp:posOffset>200025</wp:posOffset>
                  </wp:positionH>
                  <wp:positionV relativeFrom="paragraph">
                    <wp:posOffset>0</wp:posOffset>
                  </wp:positionV>
                  <wp:extent cx="1714500" cy="7048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714500" cy="704850"/>
                          </a:xfrm>
                          <a:prstGeom prst="rect">
                            <a:avLst/>
                          </a:prstGeom>
                          <a:noFill/>
                          <a:ln w="1">
                            <a:miter lim="800000"/>
                            <a:headEnd/>
                            <a:tailEnd/>
                          </a:ln>
                        </pic:spPr>
                      </pic:pic>
                    </a:graphicData>
                  </a:graphic>
                </wp:anchor>
              </w:drawing>
            </w: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Mean</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12,00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Standard Dev.</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1,20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r w:rsidRPr="006A69B3">
              <w:rPr>
                <w:rFonts w:ascii="MS Sans Serif" w:hAnsi="MS Sans Serif" w:cs="Arial"/>
                <w:sz w:val="20"/>
                <w:szCs w:val="20"/>
                <w:lang w:val="en-GB"/>
              </w:rPr>
              <w:t>Selected range is from -Infinity to +Infinity</w:t>
            </w: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rsidRPr="006A69B3">
        <w:trPr>
          <w:trHeight w:val="270"/>
        </w:trPr>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36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499"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38"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802" w:type="dxa"/>
            <w:gridSpan w:val="2"/>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1110" w:type="dxa"/>
            <w:tcBorders>
              <w:top w:val="nil"/>
              <w:left w:val="nil"/>
              <w:bottom w:val="nil"/>
              <w:right w:val="nil"/>
            </w:tcBorders>
            <w:shd w:val="clear" w:color="auto" w:fill="auto"/>
            <w:noWrap/>
            <w:vAlign w:val="bottom"/>
          </w:tcPr>
          <w:p w:rsidR="006A69B3" w:rsidRPr="006A69B3" w:rsidRDefault="006A69B3">
            <w:pPr>
              <w:rPr>
                <w:rFonts w:ascii="MS Sans Serif" w:hAnsi="MS Sans Serif" w:cs="Arial"/>
                <w:sz w:val="20"/>
                <w:szCs w:val="20"/>
                <w:lang w:val="en-GB"/>
              </w:rPr>
            </w:pPr>
          </w:p>
        </w:tc>
        <w:tc>
          <w:tcPr>
            <w:tcW w:w="2844" w:type="dxa"/>
            <w:gridSpan w:val="3"/>
            <w:vMerge/>
            <w:tcBorders>
              <w:top w:val="nil"/>
              <w:left w:val="nil"/>
              <w:bottom w:val="nil"/>
              <w:right w:val="nil"/>
            </w:tcBorders>
            <w:vAlign w:val="center"/>
          </w:tcPr>
          <w:p w:rsidR="006A69B3" w:rsidRPr="006A69B3" w:rsidRDefault="006A69B3">
            <w:pPr>
              <w:rPr>
                <w:rFonts w:ascii="MS Sans Serif" w:hAnsi="MS Sans Serif" w:cs="Arial"/>
                <w:sz w:val="20"/>
                <w:szCs w:val="20"/>
                <w:lang w:val="en-GB"/>
              </w:rPr>
            </w:pPr>
          </w:p>
        </w:tc>
      </w:tr>
      <w:tr w:rsidR="006A69B3">
        <w:trPr>
          <w:trHeight w:val="270"/>
        </w:trPr>
        <w:tc>
          <w:tcPr>
            <w:tcW w:w="4159" w:type="dxa"/>
            <w:gridSpan w:val="6"/>
            <w:tcBorders>
              <w:top w:val="nil"/>
              <w:left w:val="nil"/>
              <w:bottom w:val="nil"/>
              <w:right w:val="nil"/>
            </w:tcBorders>
            <w:shd w:val="clear" w:color="auto" w:fill="auto"/>
            <w:noWrap/>
            <w:vAlign w:val="bottom"/>
          </w:tcPr>
          <w:p w:rsidR="006A69B3" w:rsidRDefault="006A69B3">
            <w:pPr>
              <w:rPr>
                <w:rFonts w:ascii="MS Sans Serif" w:hAnsi="MS Sans Serif" w:cs="Arial"/>
                <w:b/>
                <w:bCs/>
                <w:sz w:val="20"/>
                <w:szCs w:val="20"/>
              </w:rPr>
            </w:pPr>
            <w:r>
              <w:rPr>
                <w:rFonts w:ascii="MS Sans Serif" w:hAnsi="MS Sans Serif" w:cs="Arial"/>
                <w:b/>
                <w:bCs/>
                <w:sz w:val="20"/>
                <w:szCs w:val="20"/>
              </w:rPr>
              <w:t>Assumption:  Campañas Electorales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44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897"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 xml:space="preserve"> Uniform distribution with parameters: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val="restart"/>
            <w:tcBorders>
              <w:top w:val="nil"/>
              <w:left w:val="nil"/>
              <w:bottom w:val="nil"/>
              <w:right w:val="nil"/>
            </w:tcBorders>
            <w:shd w:val="clear" w:color="auto" w:fill="auto"/>
            <w:noWrap/>
            <w:vAlign w:val="bottom"/>
          </w:tcPr>
          <w:p w:rsidR="006A69B3" w:rsidRDefault="00442710">
            <w:pPr>
              <w:rPr>
                <w:rFonts w:ascii="MS Sans Serif" w:hAnsi="MS Sans Serif" w:cs="Arial"/>
                <w:sz w:val="20"/>
                <w:szCs w:val="20"/>
              </w:rPr>
            </w:pPr>
            <w:r>
              <w:rPr>
                <w:rFonts w:ascii="MS Sans Serif" w:hAnsi="MS Sans Serif" w:cs="Arial"/>
                <w:noProof/>
                <w:sz w:val="20"/>
                <w:szCs w:val="20"/>
              </w:rPr>
              <w:drawing>
                <wp:anchor distT="0" distB="0" distL="114300" distR="114300" simplePos="0" relativeHeight="251659776" behindDoc="0" locked="0" layoutInCell="1" allowOverlap="1">
                  <wp:simplePos x="0" y="0"/>
                  <wp:positionH relativeFrom="column">
                    <wp:posOffset>200025</wp:posOffset>
                  </wp:positionH>
                  <wp:positionV relativeFrom="paragraph">
                    <wp:posOffset>0</wp:posOffset>
                  </wp:positionV>
                  <wp:extent cx="1714500" cy="7048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1714500" cy="704850"/>
                          </a:xfrm>
                          <a:prstGeom prst="rect">
                            <a:avLst/>
                          </a:prstGeom>
                          <a:noFill/>
                          <a:ln w="1">
                            <a:miter lim="800000"/>
                            <a:headEnd/>
                            <a:tailEnd/>
                          </a:ln>
                        </pic:spPr>
                      </pic:pic>
                    </a:graphicData>
                  </a:graphic>
                </wp:anchor>
              </w:drawing>
            </w: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Minimum</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$ 2.250,00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Maximum</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$ 2.750,00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3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802"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2357" w:type="dxa"/>
            <w:gridSpan w:val="4"/>
            <w:tcBorders>
              <w:top w:val="nil"/>
              <w:left w:val="nil"/>
              <w:bottom w:val="nil"/>
              <w:right w:val="nil"/>
            </w:tcBorders>
            <w:shd w:val="clear" w:color="auto" w:fill="auto"/>
            <w:noWrap/>
            <w:vAlign w:val="bottom"/>
          </w:tcPr>
          <w:p w:rsidR="006A69B3" w:rsidRDefault="006A69B3">
            <w:pPr>
              <w:rPr>
                <w:rFonts w:ascii="MS Sans Serif" w:hAnsi="MS Sans Serif" w:cs="Arial"/>
                <w:b/>
                <w:bCs/>
                <w:sz w:val="20"/>
                <w:szCs w:val="20"/>
              </w:rPr>
            </w:pPr>
            <w:r>
              <w:rPr>
                <w:rFonts w:ascii="MS Sans Serif" w:hAnsi="MS Sans Serif" w:cs="Arial"/>
                <w:b/>
                <w:bCs/>
                <w:sz w:val="20"/>
                <w:szCs w:val="20"/>
              </w:rPr>
              <w:t>Assumption:  Gobierno</w:t>
            </w:r>
          </w:p>
        </w:tc>
        <w:tc>
          <w:tcPr>
            <w:tcW w:w="1802"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799" w:type="dxa"/>
            <w:gridSpan w:val="5"/>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 xml:space="preserve"> Uniform distribution with parameters:</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val="restart"/>
            <w:tcBorders>
              <w:top w:val="nil"/>
              <w:left w:val="nil"/>
              <w:bottom w:val="nil"/>
              <w:right w:val="nil"/>
            </w:tcBorders>
            <w:shd w:val="clear" w:color="auto" w:fill="auto"/>
            <w:noWrap/>
            <w:vAlign w:val="bottom"/>
          </w:tcPr>
          <w:p w:rsidR="006A69B3" w:rsidRDefault="00442710">
            <w:pPr>
              <w:rPr>
                <w:rFonts w:ascii="MS Sans Serif" w:hAnsi="MS Sans Serif" w:cs="Arial"/>
                <w:sz w:val="20"/>
                <w:szCs w:val="20"/>
              </w:rPr>
            </w:pPr>
            <w:r>
              <w:rPr>
                <w:rFonts w:ascii="MS Sans Serif" w:hAnsi="MS Sans Serif" w:cs="Arial"/>
                <w:noProof/>
                <w:sz w:val="20"/>
                <w:szCs w:val="20"/>
              </w:rPr>
              <w:drawing>
                <wp:anchor distT="0" distB="0" distL="114300" distR="114300" simplePos="0" relativeHeight="251660800" behindDoc="0" locked="0" layoutInCell="1" allowOverlap="1">
                  <wp:simplePos x="0" y="0"/>
                  <wp:positionH relativeFrom="column">
                    <wp:posOffset>200025</wp:posOffset>
                  </wp:positionH>
                  <wp:positionV relativeFrom="paragraph">
                    <wp:posOffset>0</wp:posOffset>
                  </wp:positionV>
                  <wp:extent cx="1714500" cy="7048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1714500" cy="704850"/>
                          </a:xfrm>
                          <a:prstGeom prst="rect">
                            <a:avLst/>
                          </a:prstGeom>
                          <a:noFill/>
                          <a:ln w="1">
                            <a:miter lim="800000"/>
                            <a:headEnd/>
                            <a:tailEnd/>
                          </a:ln>
                        </pic:spPr>
                      </pic:pic>
                    </a:graphicData>
                  </a:graphic>
                </wp:anchor>
              </w:drawing>
            </w: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Minimum</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$ 1.350,00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637"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r>
              <w:rPr>
                <w:rFonts w:ascii="MS Sans Serif" w:hAnsi="MS Sans Serif" w:cs="Arial"/>
                <w:sz w:val="20"/>
                <w:szCs w:val="20"/>
              </w:rPr>
              <w:t>Maximum</w:t>
            </w:r>
          </w:p>
        </w:tc>
        <w:tc>
          <w:tcPr>
            <w:tcW w:w="1802" w:type="dxa"/>
            <w:gridSpan w:val="2"/>
            <w:tcBorders>
              <w:top w:val="nil"/>
              <w:left w:val="nil"/>
              <w:bottom w:val="nil"/>
              <w:right w:val="nil"/>
            </w:tcBorders>
            <w:shd w:val="clear" w:color="auto" w:fill="auto"/>
            <w:noWrap/>
            <w:vAlign w:val="bottom"/>
          </w:tcPr>
          <w:p w:rsidR="006A69B3" w:rsidRDefault="006A69B3">
            <w:pPr>
              <w:jc w:val="right"/>
              <w:rPr>
                <w:rFonts w:ascii="MS Sans Serif" w:hAnsi="MS Sans Serif" w:cs="Arial"/>
                <w:sz w:val="20"/>
                <w:szCs w:val="20"/>
              </w:rPr>
            </w:pPr>
            <w:r>
              <w:rPr>
                <w:rFonts w:ascii="MS Sans Serif" w:hAnsi="MS Sans Serif" w:cs="Arial"/>
                <w:sz w:val="20"/>
                <w:szCs w:val="20"/>
              </w:rPr>
              <w:t>$ 1.650,00</w:t>
            </w: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3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802"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r w:rsidR="006A69B3">
        <w:trPr>
          <w:trHeight w:val="270"/>
        </w:trPr>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36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499"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38"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802" w:type="dxa"/>
            <w:gridSpan w:val="2"/>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1110" w:type="dxa"/>
            <w:tcBorders>
              <w:top w:val="nil"/>
              <w:left w:val="nil"/>
              <w:bottom w:val="nil"/>
              <w:right w:val="nil"/>
            </w:tcBorders>
            <w:shd w:val="clear" w:color="auto" w:fill="auto"/>
            <w:noWrap/>
            <w:vAlign w:val="bottom"/>
          </w:tcPr>
          <w:p w:rsidR="006A69B3" w:rsidRDefault="006A69B3">
            <w:pPr>
              <w:rPr>
                <w:rFonts w:ascii="MS Sans Serif" w:hAnsi="MS Sans Serif" w:cs="Arial"/>
                <w:sz w:val="20"/>
                <w:szCs w:val="20"/>
              </w:rPr>
            </w:pPr>
          </w:p>
        </w:tc>
        <w:tc>
          <w:tcPr>
            <w:tcW w:w="2844" w:type="dxa"/>
            <w:gridSpan w:val="3"/>
            <w:vMerge/>
            <w:tcBorders>
              <w:top w:val="nil"/>
              <w:left w:val="nil"/>
              <w:bottom w:val="nil"/>
              <w:right w:val="nil"/>
            </w:tcBorders>
            <w:vAlign w:val="center"/>
          </w:tcPr>
          <w:p w:rsidR="006A69B3" w:rsidRDefault="006A69B3">
            <w:pPr>
              <w:rPr>
                <w:rFonts w:ascii="MS Sans Serif" w:hAnsi="MS Sans Serif" w:cs="Arial"/>
                <w:sz w:val="20"/>
                <w:szCs w:val="20"/>
              </w:rPr>
            </w:pPr>
          </w:p>
        </w:tc>
      </w:tr>
    </w:tbl>
    <w:p w:rsidR="006A69B3" w:rsidRPr="003D12A4" w:rsidRDefault="006A69B3" w:rsidP="00C80A41">
      <w:pPr>
        <w:spacing w:line="480" w:lineRule="auto"/>
      </w:pPr>
    </w:p>
    <w:sectPr w:rsidR="006A69B3" w:rsidRPr="003D12A4" w:rsidSect="00FD01F4">
      <w:pgSz w:w="11906" w:h="16838"/>
      <w:pgMar w:top="2268" w:right="1361" w:bottom="2268" w:left="226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D1" w:rsidRDefault="001B5BD1">
      <w:r>
        <w:separator/>
      </w:r>
    </w:p>
  </w:endnote>
  <w:endnote w:type="continuationSeparator" w:id="1">
    <w:p w:rsidR="001B5BD1" w:rsidRDefault="001B5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D1" w:rsidRDefault="001B5BD1">
      <w:r>
        <w:separator/>
      </w:r>
    </w:p>
  </w:footnote>
  <w:footnote w:type="continuationSeparator" w:id="1">
    <w:p w:rsidR="001B5BD1" w:rsidRDefault="001B5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17A"/>
    <w:multiLevelType w:val="hybridMultilevel"/>
    <w:tmpl w:val="D52C849C"/>
    <w:lvl w:ilvl="0" w:tplc="236E96DE">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D73CC5"/>
    <w:multiLevelType w:val="multilevel"/>
    <w:tmpl w:val="B6684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CC49BF"/>
    <w:multiLevelType w:val="hybridMultilevel"/>
    <w:tmpl w:val="CD66757E"/>
    <w:lvl w:ilvl="0" w:tplc="236E96DE">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5CA14C5"/>
    <w:multiLevelType w:val="hybridMultilevel"/>
    <w:tmpl w:val="F856A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8E7DDA"/>
    <w:multiLevelType w:val="hybridMultilevel"/>
    <w:tmpl w:val="0E1A41A6"/>
    <w:lvl w:ilvl="0" w:tplc="236E96DE">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5E17CBB"/>
    <w:multiLevelType w:val="hybridMultilevel"/>
    <w:tmpl w:val="B23ADBA4"/>
    <w:lvl w:ilvl="0" w:tplc="236E96DE">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E6F78"/>
    <w:rsid w:val="00003D00"/>
    <w:rsid w:val="00004316"/>
    <w:rsid w:val="000054E9"/>
    <w:rsid w:val="000077D5"/>
    <w:rsid w:val="00007AA9"/>
    <w:rsid w:val="00010409"/>
    <w:rsid w:val="000113EB"/>
    <w:rsid w:val="00013DBB"/>
    <w:rsid w:val="00014F4A"/>
    <w:rsid w:val="0001585D"/>
    <w:rsid w:val="00021FBF"/>
    <w:rsid w:val="00023026"/>
    <w:rsid w:val="00027C1F"/>
    <w:rsid w:val="0003305A"/>
    <w:rsid w:val="00034796"/>
    <w:rsid w:val="0004110F"/>
    <w:rsid w:val="00045479"/>
    <w:rsid w:val="00047970"/>
    <w:rsid w:val="00051F14"/>
    <w:rsid w:val="00054895"/>
    <w:rsid w:val="000603C9"/>
    <w:rsid w:val="000642CC"/>
    <w:rsid w:val="00074F7E"/>
    <w:rsid w:val="00081304"/>
    <w:rsid w:val="00084079"/>
    <w:rsid w:val="00084FB9"/>
    <w:rsid w:val="0009166F"/>
    <w:rsid w:val="00096894"/>
    <w:rsid w:val="000A0F40"/>
    <w:rsid w:val="000A1379"/>
    <w:rsid w:val="000A444B"/>
    <w:rsid w:val="000A484D"/>
    <w:rsid w:val="000A7105"/>
    <w:rsid w:val="000B1B26"/>
    <w:rsid w:val="000B1B9E"/>
    <w:rsid w:val="000C1BFA"/>
    <w:rsid w:val="000D0706"/>
    <w:rsid w:val="000D138A"/>
    <w:rsid w:val="000D2228"/>
    <w:rsid w:val="000D6EAC"/>
    <w:rsid w:val="000E22AF"/>
    <w:rsid w:val="000E35B2"/>
    <w:rsid w:val="000E5689"/>
    <w:rsid w:val="000F4F07"/>
    <w:rsid w:val="000F599A"/>
    <w:rsid w:val="00100797"/>
    <w:rsid w:val="00101C5A"/>
    <w:rsid w:val="0010547E"/>
    <w:rsid w:val="00105968"/>
    <w:rsid w:val="00105ECD"/>
    <w:rsid w:val="00112ABA"/>
    <w:rsid w:val="00115A51"/>
    <w:rsid w:val="0012020A"/>
    <w:rsid w:val="001233FB"/>
    <w:rsid w:val="00125490"/>
    <w:rsid w:val="00127525"/>
    <w:rsid w:val="00131C9F"/>
    <w:rsid w:val="00131D77"/>
    <w:rsid w:val="00133E60"/>
    <w:rsid w:val="001346E7"/>
    <w:rsid w:val="0014322E"/>
    <w:rsid w:val="001453EA"/>
    <w:rsid w:val="00145766"/>
    <w:rsid w:val="00150FFD"/>
    <w:rsid w:val="00153D32"/>
    <w:rsid w:val="00154639"/>
    <w:rsid w:val="00155245"/>
    <w:rsid w:val="001752EF"/>
    <w:rsid w:val="0018197F"/>
    <w:rsid w:val="00185C0D"/>
    <w:rsid w:val="0019089F"/>
    <w:rsid w:val="00191E1A"/>
    <w:rsid w:val="0019269A"/>
    <w:rsid w:val="00192CB0"/>
    <w:rsid w:val="00193118"/>
    <w:rsid w:val="00193779"/>
    <w:rsid w:val="00195618"/>
    <w:rsid w:val="001A17B2"/>
    <w:rsid w:val="001B2188"/>
    <w:rsid w:val="001B302B"/>
    <w:rsid w:val="001B5BD1"/>
    <w:rsid w:val="001B6A9B"/>
    <w:rsid w:val="001C0F63"/>
    <w:rsid w:val="001C2448"/>
    <w:rsid w:val="001C2990"/>
    <w:rsid w:val="001C3138"/>
    <w:rsid w:val="001C6060"/>
    <w:rsid w:val="001C74D7"/>
    <w:rsid w:val="001C79F1"/>
    <w:rsid w:val="001D33DA"/>
    <w:rsid w:val="001D5600"/>
    <w:rsid w:val="001E66D9"/>
    <w:rsid w:val="001F28CB"/>
    <w:rsid w:val="001F56BD"/>
    <w:rsid w:val="00202131"/>
    <w:rsid w:val="00202F9F"/>
    <w:rsid w:val="00205F86"/>
    <w:rsid w:val="002078A6"/>
    <w:rsid w:val="00216039"/>
    <w:rsid w:val="00217A7F"/>
    <w:rsid w:val="002203C5"/>
    <w:rsid w:val="00224339"/>
    <w:rsid w:val="00227F37"/>
    <w:rsid w:val="00230334"/>
    <w:rsid w:val="00230664"/>
    <w:rsid w:val="00232E62"/>
    <w:rsid w:val="00237CFA"/>
    <w:rsid w:val="002443F8"/>
    <w:rsid w:val="002449D5"/>
    <w:rsid w:val="00244B47"/>
    <w:rsid w:val="0024619E"/>
    <w:rsid w:val="00251E35"/>
    <w:rsid w:val="00253383"/>
    <w:rsid w:val="00253E56"/>
    <w:rsid w:val="0025753C"/>
    <w:rsid w:val="00260DF0"/>
    <w:rsid w:val="002636C3"/>
    <w:rsid w:val="00271889"/>
    <w:rsid w:val="00277E89"/>
    <w:rsid w:val="00287255"/>
    <w:rsid w:val="0029056B"/>
    <w:rsid w:val="00291A99"/>
    <w:rsid w:val="0029479B"/>
    <w:rsid w:val="0029570F"/>
    <w:rsid w:val="002A3C66"/>
    <w:rsid w:val="002A6810"/>
    <w:rsid w:val="002A6EAE"/>
    <w:rsid w:val="002B1316"/>
    <w:rsid w:val="002B39E7"/>
    <w:rsid w:val="002C5DDC"/>
    <w:rsid w:val="002C70F1"/>
    <w:rsid w:val="002D11A8"/>
    <w:rsid w:val="002D2325"/>
    <w:rsid w:val="002D3686"/>
    <w:rsid w:val="002D7490"/>
    <w:rsid w:val="002F3979"/>
    <w:rsid w:val="002F549A"/>
    <w:rsid w:val="002F5B85"/>
    <w:rsid w:val="002F5D4A"/>
    <w:rsid w:val="002F6F52"/>
    <w:rsid w:val="00301F5A"/>
    <w:rsid w:val="0030381A"/>
    <w:rsid w:val="00307257"/>
    <w:rsid w:val="00307A7B"/>
    <w:rsid w:val="00310D83"/>
    <w:rsid w:val="00316368"/>
    <w:rsid w:val="0033023E"/>
    <w:rsid w:val="00330FD6"/>
    <w:rsid w:val="0033296E"/>
    <w:rsid w:val="003344DD"/>
    <w:rsid w:val="0033510F"/>
    <w:rsid w:val="003442DD"/>
    <w:rsid w:val="00351BB2"/>
    <w:rsid w:val="00355C0B"/>
    <w:rsid w:val="00363C03"/>
    <w:rsid w:val="00365EC7"/>
    <w:rsid w:val="00367495"/>
    <w:rsid w:val="00370C76"/>
    <w:rsid w:val="00371DB7"/>
    <w:rsid w:val="0037471E"/>
    <w:rsid w:val="00375292"/>
    <w:rsid w:val="003844AD"/>
    <w:rsid w:val="00384EB0"/>
    <w:rsid w:val="003870F9"/>
    <w:rsid w:val="0039447F"/>
    <w:rsid w:val="003A258F"/>
    <w:rsid w:val="003A3587"/>
    <w:rsid w:val="003A7452"/>
    <w:rsid w:val="003A7C14"/>
    <w:rsid w:val="003B102A"/>
    <w:rsid w:val="003B17B7"/>
    <w:rsid w:val="003B213A"/>
    <w:rsid w:val="003C0022"/>
    <w:rsid w:val="003C2E6E"/>
    <w:rsid w:val="003C7C61"/>
    <w:rsid w:val="003D12A4"/>
    <w:rsid w:val="003E03E4"/>
    <w:rsid w:val="003F0933"/>
    <w:rsid w:val="003F6672"/>
    <w:rsid w:val="00401949"/>
    <w:rsid w:val="00401A16"/>
    <w:rsid w:val="004030A9"/>
    <w:rsid w:val="004055DA"/>
    <w:rsid w:val="00406B57"/>
    <w:rsid w:val="00410C37"/>
    <w:rsid w:val="004163EC"/>
    <w:rsid w:val="00416E21"/>
    <w:rsid w:val="00417FF6"/>
    <w:rsid w:val="00420A21"/>
    <w:rsid w:val="004262A0"/>
    <w:rsid w:val="0043226D"/>
    <w:rsid w:val="00432E44"/>
    <w:rsid w:val="004405A8"/>
    <w:rsid w:val="00441C3C"/>
    <w:rsid w:val="00441CC5"/>
    <w:rsid w:val="00442710"/>
    <w:rsid w:val="004479AB"/>
    <w:rsid w:val="00457C02"/>
    <w:rsid w:val="00457D6E"/>
    <w:rsid w:val="00463BC6"/>
    <w:rsid w:val="0047034A"/>
    <w:rsid w:val="00470A93"/>
    <w:rsid w:val="00473520"/>
    <w:rsid w:val="0047396F"/>
    <w:rsid w:val="0047422F"/>
    <w:rsid w:val="00476D7E"/>
    <w:rsid w:val="00482AA8"/>
    <w:rsid w:val="00484727"/>
    <w:rsid w:val="004865AC"/>
    <w:rsid w:val="00491BA9"/>
    <w:rsid w:val="00495AC9"/>
    <w:rsid w:val="004963A4"/>
    <w:rsid w:val="004967B2"/>
    <w:rsid w:val="00497DCC"/>
    <w:rsid w:val="004A2505"/>
    <w:rsid w:val="004A4C05"/>
    <w:rsid w:val="004A679E"/>
    <w:rsid w:val="004A7E4D"/>
    <w:rsid w:val="004B44F5"/>
    <w:rsid w:val="004B6D00"/>
    <w:rsid w:val="004D21A0"/>
    <w:rsid w:val="004D468B"/>
    <w:rsid w:val="004E518C"/>
    <w:rsid w:val="004F71A2"/>
    <w:rsid w:val="004F7ECD"/>
    <w:rsid w:val="005003CC"/>
    <w:rsid w:val="00502BE1"/>
    <w:rsid w:val="005152D1"/>
    <w:rsid w:val="005154E9"/>
    <w:rsid w:val="00516DA4"/>
    <w:rsid w:val="005173DF"/>
    <w:rsid w:val="00524323"/>
    <w:rsid w:val="0052531C"/>
    <w:rsid w:val="00527123"/>
    <w:rsid w:val="00530C3D"/>
    <w:rsid w:val="0053644C"/>
    <w:rsid w:val="00540E55"/>
    <w:rsid w:val="00542715"/>
    <w:rsid w:val="00542816"/>
    <w:rsid w:val="00545AEE"/>
    <w:rsid w:val="00546759"/>
    <w:rsid w:val="0055097E"/>
    <w:rsid w:val="005526D6"/>
    <w:rsid w:val="00553BA6"/>
    <w:rsid w:val="00562793"/>
    <w:rsid w:val="005667E6"/>
    <w:rsid w:val="005672BC"/>
    <w:rsid w:val="0057567D"/>
    <w:rsid w:val="00580049"/>
    <w:rsid w:val="00583281"/>
    <w:rsid w:val="005839D5"/>
    <w:rsid w:val="00585665"/>
    <w:rsid w:val="00586764"/>
    <w:rsid w:val="00590888"/>
    <w:rsid w:val="005932FF"/>
    <w:rsid w:val="00593D43"/>
    <w:rsid w:val="00595559"/>
    <w:rsid w:val="00596765"/>
    <w:rsid w:val="005A1EC3"/>
    <w:rsid w:val="005A6DC5"/>
    <w:rsid w:val="005B0C0D"/>
    <w:rsid w:val="005B6CFB"/>
    <w:rsid w:val="005C0F9D"/>
    <w:rsid w:val="005C40C1"/>
    <w:rsid w:val="005D0511"/>
    <w:rsid w:val="005D2E19"/>
    <w:rsid w:val="005D3CED"/>
    <w:rsid w:val="005E3117"/>
    <w:rsid w:val="005F60E2"/>
    <w:rsid w:val="00603E9E"/>
    <w:rsid w:val="00604803"/>
    <w:rsid w:val="0060639A"/>
    <w:rsid w:val="00606A22"/>
    <w:rsid w:val="00607666"/>
    <w:rsid w:val="00624295"/>
    <w:rsid w:val="006266F3"/>
    <w:rsid w:val="00627A5C"/>
    <w:rsid w:val="006406F5"/>
    <w:rsid w:val="00645732"/>
    <w:rsid w:val="006458E0"/>
    <w:rsid w:val="00652157"/>
    <w:rsid w:val="00654CCC"/>
    <w:rsid w:val="00655BE0"/>
    <w:rsid w:val="006562DE"/>
    <w:rsid w:val="00656581"/>
    <w:rsid w:val="0065662E"/>
    <w:rsid w:val="0066195F"/>
    <w:rsid w:val="0066196A"/>
    <w:rsid w:val="00672CC8"/>
    <w:rsid w:val="00677E24"/>
    <w:rsid w:val="006847D9"/>
    <w:rsid w:val="006873CF"/>
    <w:rsid w:val="00692331"/>
    <w:rsid w:val="00695149"/>
    <w:rsid w:val="006965B3"/>
    <w:rsid w:val="006A69B3"/>
    <w:rsid w:val="006A7EE7"/>
    <w:rsid w:val="006C1AC7"/>
    <w:rsid w:val="006C363C"/>
    <w:rsid w:val="006C6AD8"/>
    <w:rsid w:val="006D1947"/>
    <w:rsid w:val="006D26A5"/>
    <w:rsid w:val="006F1695"/>
    <w:rsid w:val="006F2BCF"/>
    <w:rsid w:val="006F3816"/>
    <w:rsid w:val="00701794"/>
    <w:rsid w:val="007037C4"/>
    <w:rsid w:val="00705C71"/>
    <w:rsid w:val="00710EC2"/>
    <w:rsid w:val="00712550"/>
    <w:rsid w:val="00715121"/>
    <w:rsid w:val="007160D3"/>
    <w:rsid w:val="007201E5"/>
    <w:rsid w:val="00723EB3"/>
    <w:rsid w:val="00732E4E"/>
    <w:rsid w:val="00737732"/>
    <w:rsid w:val="00737FB4"/>
    <w:rsid w:val="00740593"/>
    <w:rsid w:val="0074197E"/>
    <w:rsid w:val="00745B3E"/>
    <w:rsid w:val="00745EB3"/>
    <w:rsid w:val="007515C6"/>
    <w:rsid w:val="007531EE"/>
    <w:rsid w:val="00755C1E"/>
    <w:rsid w:val="00756A4F"/>
    <w:rsid w:val="007613D0"/>
    <w:rsid w:val="00762DF2"/>
    <w:rsid w:val="00763D9C"/>
    <w:rsid w:val="00766463"/>
    <w:rsid w:val="007678D0"/>
    <w:rsid w:val="00774C48"/>
    <w:rsid w:val="00775158"/>
    <w:rsid w:val="00785B86"/>
    <w:rsid w:val="00787108"/>
    <w:rsid w:val="0079020B"/>
    <w:rsid w:val="00791FF3"/>
    <w:rsid w:val="00795B55"/>
    <w:rsid w:val="007A3621"/>
    <w:rsid w:val="007A4BCA"/>
    <w:rsid w:val="007A5B0A"/>
    <w:rsid w:val="007B1AB6"/>
    <w:rsid w:val="007B1D3D"/>
    <w:rsid w:val="007B6411"/>
    <w:rsid w:val="007C1627"/>
    <w:rsid w:val="007C21D7"/>
    <w:rsid w:val="007E0A12"/>
    <w:rsid w:val="007E1D0E"/>
    <w:rsid w:val="007E2BAB"/>
    <w:rsid w:val="007E4A9E"/>
    <w:rsid w:val="007E6975"/>
    <w:rsid w:val="007F1116"/>
    <w:rsid w:val="007F5050"/>
    <w:rsid w:val="00801BA3"/>
    <w:rsid w:val="00804AA6"/>
    <w:rsid w:val="00815D0A"/>
    <w:rsid w:val="00823216"/>
    <w:rsid w:val="00824076"/>
    <w:rsid w:val="00830FEA"/>
    <w:rsid w:val="00834191"/>
    <w:rsid w:val="008369A8"/>
    <w:rsid w:val="00843EDA"/>
    <w:rsid w:val="00845B2E"/>
    <w:rsid w:val="008465D5"/>
    <w:rsid w:val="00853D27"/>
    <w:rsid w:val="00853E6B"/>
    <w:rsid w:val="00860024"/>
    <w:rsid w:val="008607AC"/>
    <w:rsid w:val="00863F08"/>
    <w:rsid w:val="008656C6"/>
    <w:rsid w:val="008659A4"/>
    <w:rsid w:val="0086621C"/>
    <w:rsid w:val="008678BF"/>
    <w:rsid w:val="00873435"/>
    <w:rsid w:val="00877C8F"/>
    <w:rsid w:val="0088259D"/>
    <w:rsid w:val="00882A5A"/>
    <w:rsid w:val="0088348E"/>
    <w:rsid w:val="008A390C"/>
    <w:rsid w:val="008A3ABA"/>
    <w:rsid w:val="008A7748"/>
    <w:rsid w:val="008A7CD0"/>
    <w:rsid w:val="008B35A3"/>
    <w:rsid w:val="008B6EE3"/>
    <w:rsid w:val="008B7049"/>
    <w:rsid w:val="008C1DEF"/>
    <w:rsid w:val="008C57F0"/>
    <w:rsid w:val="008D290B"/>
    <w:rsid w:val="008D5095"/>
    <w:rsid w:val="008F1005"/>
    <w:rsid w:val="008F5C09"/>
    <w:rsid w:val="008F777D"/>
    <w:rsid w:val="0090014C"/>
    <w:rsid w:val="00900CDB"/>
    <w:rsid w:val="00910968"/>
    <w:rsid w:val="00910F1C"/>
    <w:rsid w:val="009211AF"/>
    <w:rsid w:val="00922CD7"/>
    <w:rsid w:val="00930484"/>
    <w:rsid w:val="009327A7"/>
    <w:rsid w:val="00944278"/>
    <w:rsid w:val="00944E0E"/>
    <w:rsid w:val="009507CF"/>
    <w:rsid w:val="00951B4C"/>
    <w:rsid w:val="00961726"/>
    <w:rsid w:val="00977B50"/>
    <w:rsid w:val="00980180"/>
    <w:rsid w:val="009810B4"/>
    <w:rsid w:val="00991086"/>
    <w:rsid w:val="009926AF"/>
    <w:rsid w:val="009A2ED4"/>
    <w:rsid w:val="009A3DAE"/>
    <w:rsid w:val="009A6477"/>
    <w:rsid w:val="009B07ED"/>
    <w:rsid w:val="009B1D36"/>
    <w:rsid w:val="009B1EBB"/>
    <w:rsid w:val="009B2A0E"/>
    <w:rsid w:val="009B68F3"/>
    <w:rsid w:val="009C35FC"/>
    <w:rsid w:val="009C48EF"/>
    <w:rsid w:val="009C592B"/>
    <w:rsid w:val="009C6B7A"/>
    <w:rsid w:val="009C7AD0"/>
    <w:rsid w:val="009D0AC6"/>
    <w:rsid w:val="009D0B22"/>
    <w:rsid w:val="009D2808"/>
    <w:rsid w:val="009D30BF"/>
    <w:rsid w:val="009D5042"/>
    <w:rsid w:val="009D5A55"/>
    <w:rsid w:val="009E36C3"/>
    <w:rsid w:val="009E4EA9"/>
    <w:rsid w:val="009E6630"/>
    <w:rsid w:val="009F2F3B"/>
    <w:rsid w:val="009F3B9F"/>
    <w:rsid w:val="009F71B4"/>
    <w:rsid w:val="00A00645"/>
    <w:rsid w:val="00A00A39"/>
    <w:rsid w:val="00A12459"/>
    <w:rsid w:val="00A151E0"/>
    <w:rsid w:val="00A15F0A"/>
    <w:rsid w:val="00A170AC"/>
    <w:rsid w:val="00A24458"/>
    <w:rsid w:val="00A254B7"/>
    <w:rsid w:val="00A27659"/>
    <w:rsid w:val="00A353CB"/>
    <w:rsid w:val="00A3658F"/>
    <w:rsid w:val="00A400A5"/>
    <w:rsid w:val="00A44FE4"/>
    <w:rsid w:val="00A45E3E"/>
    <w:rsid w:val="00A5031D"/>
    <w:rsid w:val="00A5447D"/>
    <w:rsid w:val="00A547A3"/>
    <w:rsid w:val="00A554DD"/>
    <w:rsid w:val="00A56760"/>
    <w:rsid w:val="00A6040F"/>
    <w:rsid w:val="00A71F60"/>
    <w:rsid w:val="00A72442"/>
    <w:rsid w:val="00A74D93"/>
    <w:rsid w:val="00A8127A"/>
    <w:rsid w:val="00A81D9E"/>
    <w:rsid w:val="00A852F2"/>
    <w:rsid w:val="00A85A9F"/>
    <w:rsid w:val="00A937EC"/>
    <w:rsid w:val="00A9596B"/>
    <w:rsid w:val="00A97F3C"/>
    <w:rsid w:val="00AA193E"/>
    <w:rsid w:val="00AA3E31"/>
    <w:rsid w:val="00AA69FC"/>
    <w:rsid w:val="00AA6FDD"/>
    <w:rsid w:val="00AB00F4"/>
    <w:rsid w:val="00AB03C9"/>
    <w:rsid w:val="00AB5826"/>
    <w:rsid w:val="00AB6A7D"/>
    <w:rsid w:val="00AB6F33"/>
    <w:rsid w:val="00AC0E84"/>
    <w:rsid w:val="00AC2EBD"/>
    <w:rsid w:val="00AC3BE7"/>
    <w:rsid w:val="00AE68CB"/>
    <w:rsid w:val="00AF5245"/>
    <w:rsid w:val="00AF7725"/>
    <w:rsid w:val="00B02747"/>
    <w:rsid w:val="00B02F80"/>
    <w:rsid w:val="00B05158"/>
    <w:rsid w:val="00B11E8F"/>
    <w:rsid w:val="00B13E26"/>
    <w:rsid w:val="00B17F05"/>
    <w:rsid w:val="00B2612A"/>
    <w:rsid w:val="00B26945"/>
    <w:rsid w:val="00B27ED4"/>
    <w:rsid w:val="00B36EF8"/>
    <w:rsid w:val="00B371D0"/>
    <w:rsid w:val="00B41399"/>
    <w:rsid w:val="00B440DE"/>
    <w:rsid w:val="00B50591"/>
    <w:rsid w:val="00B509B1"/>
    <w:rsid w:val="00B5506D"/>
    <w:rsid w:val="00B6070E"/>
    <w:rsid w:val="00B67A71"/>
    <w:rsid w:val="00B67B8E"/>
    <w:rsid w:val="00B67FFE"/>
    <w:rsid w:val="00B71BCA"/>
    <w:rsid w:val="00B76270"/>
    <w:rsid w:val="00B832AC"/>
    <w:rsid w:val="00B83FDC"/>
    <w:rsid w:val="00B84C30"/>
    <w:rsid w:val="00B8505A"/>
    <w:rsid w:val="00B92CFD"/>
    <w:rsid w:val="00B938FF"/>
    <w:rsid w:val="00B975F0"/>
    <w:rsid w:val="00BA26A1"/>
    <w:rsid w:val="00BA2B31"/>
    <w:rsid w:val="00BA32A6"/>
    <w:rsid w:val="00BA4F6B"/>
    <w:rsid w:val="00BB0666"/>
    <w:rsid w:val="00BC026B"/>
    <w:rsid w:val="00BC4FA6"/>
    <w:rsid w:val="00BD201B"/>
    <w:rsid w:val="00BD5CAB"/>
    <w:rsid w:val="00BD5E56"/>
    <w:rsid w:val="00BE39E0"/>
    <w:rsid w:val="00BE52A7"/>
    <w:rsid w:val="00BE62C4"/>
    <w:rsid w:val="00BE6CCD"/>
    <w:rsid w:val="00BE7553"/>
    <w:rsid w:val="00BF0D12"/>
    <w:rsid w:val="00BF40D7"/>
    <w:rsid w:val="00BF543D"/>
    <w:rsid w:val="00BF5F26"/>
    <w:rsid w:val="00C0397A"/>
    <w:rsid w:val="00C0423B"/>
    <w:rsid w:val="00C05C31"/>
    <w:rsid w:val="00C0619B"/>
    <w:rsid w:val="00C106F0"/>
    <w:rsid w:val="00C1160C"/>
    <w:rsid w:val="00C11B90"/>
    <w:rsid w:val="00C1261B"/>
    <w:rsid w:val="00C14993"/>
    <w:rsid w:val="00C2032A"/>
    <w:rsid w:val="00C218AE"/>
    <w:rsid w:val="00C21DD5"/>
    <w:rsid w:val="00C22E48"/>
    <w:rsid w:val="00C30155"/>
    <w:rsid w:val="00C330D7"/>
    <w:rsid w:val="00C33653"/>
    <w:rsid w:val="00C3662A"/>
    <w:rsid w:val="00C42B68"/>
    <w:rsid w:val="00C4369B"/>
    <w:rsid w:val="00C53484"/>
    <w:rsid w:val="00C558DF"/>
    <w:rsid w:val="00C6373C"/>
    <w:rsid w:val="00C65C7E"/>
    <w:rsid w:val="00C678B2"/>
    <w:rsid w:val="00C7082B"/>
    <w:rsid w:val="00C756AD"/>
    <w:rsid w:val="00C77BCA"/>
    <w:rsid w:val="00C80A41"/>
    <w:rsid w:val="00C86EE0"/>
    <w:rsid w:val="00C8790B"/>
    <w:rsid w:val="00C93015"/>
    <w:rsid w:val="00C94B8E"/>
    <w:rsid w:val="00CA3B59"/>
    <w:rsid w:val="00CB03F5"/>
    <w:rsid w:val="00CB22A1"/>
    <w:rsid w:val="00CB59C5"/>
    <w:rsid w:val="00CB5BEC"/>
    <w:rsid w:val="00CB7C8D"/>
    <w:rsid w:val="00CC43B9"/>
    <w:rsid w:val="00CC4D8B"/>
    <w:rsid w:val="00CC6A9B"/>
    <w:rsid w:val="00CD2375"/>
    <w:rsid w:val="00CD2FF8"/>
    <w:rsid w:val="00CD5270"/>
    <w:rsid w:val="00CD57FF"/>
    <w:rsid w:val="00CE1067"/>
    <w:rsid w:val="00CE542E"/>
    <w:rsid w:val="00CE65AE"/>
    <w:rsid w:val="00CF1634"/>
    <w:rsid w:val="00CF4F12"/>
    <w:rsid w:val="00D22E2A"/>
    <w:rsid w:val="00D3302B"/>
    <w:rsid w:val="00D37EC2"/>
    <w:rsid w:val="00D41D80"/>
    <w:rsid w:val="00D42019"/>
    <w:rsid w:val="00D44CF7"/>
    <w:rsid w:val="00D51A40"/>
    <w:rsid w:val="00D52586"/>
    <w:rsid w:val="00D54156"/>
    <w:rsid w:val="00D61192"/>
    <w:rsid w:val="00D617B8"/>
    <w:rsid w:val="00D712CD"/>
    <w:rsid w:val="00D72FAD"/>
    <w:rsid w:val="00D76F1F"/>
    <w:rsid w:val="00D77EB7"/>
    <w:rsid w:val="00D81617"/>
    <w:rsid w:val="00D837F7"/>
    <w:rsid w:val="00D86236"/>
    <w:rsid w:val="00D86B35"/>
    <w:rsid w:val="00D86D79"/>
    <w:rsid w:val="00DA2588"/>
    <w:rsid w:val="00DA4366"/>
    <w:rsid w:val="00DA5265"/>
    <w:rsid w:val="00DB0689"/>
    <w:rsid w:val="00DB1BCD"/>
    <w:rsid w:val="00DB5D84"/>
    <w:rsid w:val="00DC07A4"/>
    <w:rsid w:val="00DC0C86"/>
    <w:rsid w:val="00DC0F40"/>
    <w:rsid w:val="00DC2D88"/>
    <w:rsid w:val="00DC6FDE"/>
    <w:rsid w:val="00DD2D03"/>
    <w:rsid w:val="00DD6F7C"/>
    <w:rsid w:val="00DE31DF"/>
    <w:rsid w:val="00DE67C2"/>
    <w:rsid w:val="00DE796E"/>
    <w:rsid w:val="00DE7E06"/>
    <w:rsid w:val="00DF0BBF"/>
    <w:rsid w:val="00DF2A23"/>
    <w:rsid w:val="00DF51CD"/>
    <w:rsid w:val="00E00FBB"/>
    <w:rsid w:val="00E015F9"/>
    <w:rsid w:val="00E01A71"/>
    <w:rsid w:val="00E027A2"/>
    <w:rsid w:val="00E02D54"/>
    <w:rsid w:val="00E04111"/>
    <w:rsid w:val="00E0427D"/>
    <w:rsid w:val="00E043D4"/>
    <w:rsid w:val="00E05DDC"/>
    <w:rsid w:val="00E0602B"/>
    <w:rsid w:val="00E060CA"/>
    <w:rsid w:val="00E12F1F"/>
    <w:rsid w:val="00E134E8"/>
    <w:rsid w:val="00E24469"/>
    <w:rsid w:val="00E253B5"/>
    <w:rsid w:val="00E33750"/>
    <w:rsid w:val="00E33D9A"/>
    <w:rsid w:val="00E34458"/>
    <w:rsid w:val="00E36583"/>
    <w:rsid w:val="00E44056"/>
    <w:rsid w:val="00E517FD"/>
    <w:rsid w:val="00E55750"/>
    <w:rsid w:val="00E576E5"/>
    <w:rsid w:val="00E57EBF"/>
    <w:rsid w:val="00E61A1F"/>
    <w:rsid w:val="00E6670C"/>
    <w:rsid w:val="00E67A0E"/>
    <w:rsid w:val="00E84B0A"/>
    <w:rsid w:val="00E862CC"/>
    <w:rsid w:val="00E97AFE"/>
    <w:rsid w:val="00EB2568"/>
    <w:rsid w:val="00EB413A"/>
    <w:rsid w:val="00EB472E"/>
    <w:rsid w:val="00EB5D8C"/>
    <w:rsid w:val="00EB5FBA"/>
    <w:rsid w:val="00EB65A6"/>
    <w:rsid w:val="00EB7A60"/>
    <w:rsid w:val="00EC1347"/>
    <w:rsid w:val="00EC4472"/>
    <w:rsid w:val="00EC63F9"/>
    <w:rsid w:val="00EC70AE"/>
    <w:rsid w:val="00EC7B9B"/>
    <w:rsid w:val="00ED3A11"/>
    <w:rsid w:val="00EE04FA"/>
    <w:rsid w:val="00EE49CA"/>
    <w:rsid w:val="00EE5E75"/>
    <w:rsid w:val="00EE6F78"/>
    <w:rsid w:val="00EE7621"/>
    <w:rsid w:val="00EF0E9F"/>
    <w:rsid w:val="00EF4510"/>
    <w:rsid w:val="00F0061A"/>
    <w:rsid w:val="00F00672"/>
    <w:rsid w:val="00F10A86"/>
    <w:rsid w:val="00F11279"/>
    <w:rsid w:val="00F13849"/>
    <w:rsid w:val="00F1744C"/>
    <w:rsid w:val="00F2311C"/>
    <w:rsid w:val="00F26BEA"/>
    <w:rsid w:val="00F335EE"/>
    <w:rsid w:val="00F40B50"/>
    <w:rsid w:val="00F4299A"/>
    <w:rsid w:val="00F530FB"/>
    <w:rsid w:val="00F62269"/>
    <w:rsid w:val="00F63856"/>
    <w:rsid w:val="00F667FF"/>
    <w:rsid w:val="00F74103"/>
    <w:rsid w:val="00F74655"/>
    <w:rsid w:val="00F746A7"/>
    <w:rsid w:val="00F777AA"/>
    <w:rsid w:val="00F82C3C"/>
    <w:rsid w:val="00F84146"/>
    <w:rsid w:val="00F84FC0"/>
    <w:rsid w:val="00F90659"/>
    <w:rsid w:val="00F90C4D"/>
    <w:rsid w:val="00F92E66"/>
    <w:rsid w:val="00FA0131"/>
    <w:rsid w:val="00FA16CD"/>
    <w:rsid w:val="00FA25B8"/>
    <w:rsid w:val="00FA4B3D"/>
    <w:rsid w:val="00FA5EBB"/>
    <w:rsid w:val="00FA699E"/>
    <w:rsid w:val="00FC16A1"/>
    <w:rsid w:val="00FC2873"/>
    <w:rsid w:val="00FC3EA2"/>
    <w:rsid w:val="00FC624A"/>
    <w:rsid w:val="00FC6AA4"/>
    <w:rsid w:val="00FD01F4"/>
    <w:rsid w:val="00FD11A7"/>
    <w:rsid w:val="00FD1F95"/>
    <w:rsid w:val="00FD3328"/>
    <w:rsid w:val="00FD7F5C"/>
    <w:rsid w:val="00FE78A9"/>
    <w:rsid w:val="00FF02C0"/>
    <w:rsid w:val="00FF1C15"/>
    <w:rsid w:val="00FF2EB4"/>
    <w:rsid w:val="00FF3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C4472"/>
    <w:rPr>
      <w:rFonts w:ascii="Tahoma" w:hAnsi="Tahoma" w:cs="Tahoma"/>
      <w:sz w:val="16"/>
      <w:szCs w:val="16"/>
    </w:rPr>
  </w:style>
  <w:style w:type="paragraph" w:styleId="Encabezado">
    <w:name w:val="header"/>
    <w:basedOn w:val="Normal"/>
    <w:rsid w:val="00E34458"/>
    <w:pPr>
      <w:tabs>
        <w:tab w:val="center" w:pos="4252"/>
        <w:tab w:val="right" w:pos="8504"/>
      </w:tabs>
    </w:pPr>
  </w:style>
  <w:style w:type="paragraph" w:styleId="Piedepgina">
    <w:name w:val="footer"/>
    <w:basedOn w:val="Normal"/>
    <w:rsid w:val="00E34458"/>
    <w:pPr>
      <w:tabs>
        <w:tab w:val="center" w:pos="4252"/>
        <w:tab w:val="right" w:pos="8504"/>
      </w:tabs>
    </w:pPr>
  </w:style>
  <w:style w:type="character" w:styleId="Nmerodepgina">
    <w:name w:val="page number"/>
    <w:basedOn w:val="Fuentedeprrafopredeter"/>
    <w:rsid w:val="00E34458"/>
  </w:style>
  <w:style w:type="character" w:styleId="Hipervnculo">
    <w:name w:val="Hyperlink"/>
    <w:basedOn w:val="Fuentedeprrafopredeter"/>
    <w:rsid w:val="00DC2D88"/>
    <w:rPr>
      <w:color w:val="0000FF"/>
      <w:u w:val="single"/>
    </w:rPr>
  </w:style>
  <w:style w:type="table" w:styleId="Tablaconcuadrcula">
    <w:name w:val="Table Grid"/>
    <w:basedOn w:val="Tablanormal"/>
    <w:rsid w:val="001E6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2641">
      <w:bodyDiv w:val="1"/>
      <w:marLeft w:val="0"/>
      <w:marRight w:val="0"/>
      <w:marTop w:val="0"/>
      <w:marBottom w:val="0"/>
      <w:divBdr>
        <w:top w:val="none" w:sz="0" w:space="0" w:color="auto"/>
        <w:left w:val="none" w:sz="0" w:space="0" w:color="auto"/>
        <w:bottom w:val="none" w:sz="0" w:space="0" w:color="auto"/>
        <w:right w:val="none" w:sz="0" w:space="0" w:color="auto"/>
      </w:divBdr>
    </w:div>
    <w:div w:id="91826826">
      <w:bodyDiv w:val="1"/>
      <w:marLeft w:val="0"/>
      <w:marRight w:val="0"/>
      <w:marTop w:val="0"/>
      <w:marBottom w:val="0"/>
      <w:divBdr>
        <w:top w:val="none" w:sz="0" w:space="0" w:color="auto"/>
        <w:left w:val="none" w:sz="0" w:space="0" w:color="auto"/>
        <w:bottom w:val="none" w:sz="0" w:space="0" w:color="auto"/>
        <w:right w:val="none" w:sz="0" w:space="0" w:color="auto"/>
      </w:divBdr>
    </w:div>
    <w:div w:id="103577478">
      <w:bodyDiv w:val="1"/>
      <w:marLeft w:val="0"/>
      <w:marRight w:val="0"/>
      <w:marTop w:val="0"/>
      <w:marBottom w:val="0"/>
      <w:divBdr>
        <w:top w:val="none" w:sz="0" w:space="0" w:color="auto"/>
        <w:left w:val="none" w:sz="0" w:space="0" w:color="auto"/>
        <w:bottom w:val="none" w:sz="0" w:space="0" w:color="auto"/>
        <w:right w:val="none" w:sz="0" w:space="0" w:color="auto"/>
      </w:divBdr>
    </w:div>
    <w:div w:id="170686270">
      <w:bodyDiv w:val="1"/>
      <w:marLeft w:val="0"/>
      <w:marRight w:val="0"/>
      <w:marTop w:val="0"/>
      <w:marBottom w:val="0"/>
      <w:divBdr>
        <w:top w:val="none" w:sz="0" w:space="0" w:color="auto"/>
        <w:left w:val="none" w:sz="0" w:space="0" w:color="auto"/>
        <w:bottom w:val="none" w:sz="0" w:space="0" w:color="auto"/>
        <w:right w:val="none" w:sz="0" w:space="0" w:color="auto"/>
      </w:divBdr>
    </w:div>
    <w:div w:id="268853387">
      <w:bodyDiv w:val="1"/>
      <w:marLeft w:val="0"/>
      <w:marRight w:val="0"/>
      <w:marTop w:val="0"/>
      <w:marBottom w:val="0"/>
      <w:divBdr>
        <w:top w:val="none" w:sz="0" w:space="0" w:color="auto"/>
        <w:left w:val="none" w:sz="0" w:space="0" w:color="auto"/>
        <w:bottom w:val="none" w:sz="0" w:space="0" w:color="auto"/>
        <w:right w:val="none" w:sz="0" w:space="0" w:color="auto"/>
      </w:divBdr>
    </w:div>
    <w:div w:id="348022358">
      <w:bodyDiv w:val="1"/>
      <w:marLeft w:val="0"/>
      <w:marRight w:val="0"/>
      <w:marTop w:val="0"/>
      <w:marBottom w:val="0"/>
      <w:divBdr>
        <w:top w:val="none" w:sz="0" w:space="0" w:color="auto"/>
        <w:left w:val="none" w:sz="0" w:space="0" w:color="auto"/>
        <w:bottom w:val="none" w:sz="0" w:space="0" w:color="auto"/>
        <w:right w:val="none" w:sz="0" w:space="0" w:color="auto"/>
      </w:divBdr>
    </w:div>
    <w:div w:id="363482529">
      <w:bodyDiv w:val="1"/>
      <w:marLeft w:val="0"/>
      <w:marRight w:val="0"/>
      <w:marTop w:val="0"/>
      <w:marBottom w:val="0"/>
      <w:divBdr>
        <w:top w:val="none" w:sz="0" w:space="0" w:color="auto"/>
        <w:left w:val="none" w:sz="0" w:space="0" w:color="auto"/>
        <w:bottom w:val="none" w:sz="0" w:space="0" w:color="auto"/>
        <w:right w:val="none" w:sz="0" w:space="0" w:color="auto"/>
      </w:divBdr>
    </w:div>
    <w:div w:id="368654340">
      <w:bodyDiv w:val="1"/>
      <w:marLeft w:val="0"/>
      <w:marRight w:val="0"/>
      <w:marTop w:val="0"/>
      <w:marBottom w:val="0"/>
      <w:divBdr>
        <w:top w:val="none" w:sz="0" w:space="0" w:color="auto"/>
        <w:left w:val="none" w:sz="0" w:space="0" w:color="auto"/>
        <w:bottom w:val="none" w:sz="0" w:space="0" w:color="auto"/>
        <w:right w:val="none" w:sz="0" w:space="0" w:color="auto"/>
      </w:divBdr>
    </w:div>
    <w:div w:id="404568875">
      <w:bodyDiv w:val="1"/>
      <w:marLeft w:val="0"/>
      <w:marRight w:val="0"/>
      <w:marTop w:val="0"/>
      <w:marBottom w:val="0"/>
      <w:divBdr>
        <w:top w:val="none" w:sz="0" w:space="0" w:color="auto"/>
        <w:left w:val="none" w:sz="0" w:space="0" w:color="auto"/>
        <w:bottom w:val="none" w:sz="0" w:space="0" w:color="auto"/>
        <w:right w:val="none" w:sz="0" w:space="0" w:color="auto"/>
      </w:divBdr>
    </w:div>
    <w:div w:id="426270205">
      <w:bodyDiv w:val="1"/>
      <w:marLeft w:val="0"/>
      <w:marRight w:val="0"/>
      <w:marTop w:val="0"/>
      <w:marBottom w:val="0"/>
      <w:divBdr>
        <w:top w:val="none" w:sz="0" w:space="0" w:color="auto"/>
        <w:left w:val="none" w:sz="0" w:space="0" w:color="auto"/>
        <w:bottom w:val="none" w:sz="0" w:space="0" w:color="auto"/>
        <w:right w:val="none" w:sz="0" w:space="0" w:color="auto"/>
      </w:divBdr>
    </w:div>
    <w:div w:id="656806390">
      <w:bodyDiv w:val="1"/>
      <w:marLeft w:val="0"/>
      <w:marRight w:val="0"/>
      <w:marTop w:val="0"/>
      <w:marBottom w:val="0"/>
      <w:divBdr>
        <w:top w:val="none" w:sz="0" w:space="0" w:color="auto"/>
        <w:left w:val="none" w:sz="0" w:space="0" w:color="auto"/>
        <w:bottom w:val="none" w:sz="0" w:space="0" w:color="auto"/>
        <w:right w:val="none" w:sz="0" w:space="0" w:color="auto"/>
      </w:divBdr>
    </w:div>
    <w:div w:id="790243204">
      <w:bodyDiv w:val="1"/>
      <w:marLeft w:val="0"/>
      <w:marRight w:val="0"/>
      <w:marTop w:val="0"/>
      <w:marBottom w:val="0"/>
      <w:divBdr>
        <w:top w:val="none" w:sz="0" w:space="0" w:color="auto"/>
        <w:left w:val="none" w:sz="0" w:space="0" w:color="auto"/>
        <w:bottom w:val="none" w:sz="0" w:space="0" w:color="auto"/>
        <w:right w:val="none" w:sz="0" w:space="0" w:color="auto"/>
      </w:divBdr>
    </w:div>
    <w:div w:id="846289498">
      <w:bodyDiv w:val="1"/>
      <w:marLeft w:val="0"/>
      <w:marRight w:val="0"/>
      <w:marTop w:val="0"/>
      <w:marBottom w:val="0"/>
      <w:divBdr>
        <w:top w:val="none" w:sz="0" w:space="0" w:color="auto"/>
        <w:left w:val="none" w:sz="0" w:space="0" w:color="auto"/>
        <w:bottom w:val="none" w:sz="0" w:space="0" w:color="auto"/>
        <w:right w:val="none" w:sz="0" w:space="0" w:color="auto"/>
      </w:divBdr>
    </w:div>
    <w:div w:id="873424798">
      <w:bodyDiv w:val="1"/>
      <w:marLeft w:val="0"/>
      <w:marRight w:val="0"/>
      <w:marTop w:val="0"/>
      <w:marBottom w:val="0"/>
      <w:divBdr>
        <w:top w:val="none" w:sz="0" w:space="0" w:color="auto"/>
        <w:left w:val="none" w:sz="0" w:space="0" w:color="auto"/>
        <w:bottom w:val="none" w:sz="0" w:space="0" w:color="auto"/>
        <w:right w:val="none" w:sz="0" w:space="0" w:color="auto"/>
      </w:divBdr>
    </w:div>
    <w:div w:id="998120201">
      <w:bodyDiv w:val="1"/>
      <w:marLeft w:val="0"/>
      <w:marRight w:val="0"/>
      <w:marTop w:val="0"/>
      <w:marBottom w:val="0"/>
      <w:divBdr>
        <w:top w:val="none" w:sz="0" w:space="0" w:color="auto"/>
        <w:left w:val="none" w:sz="0" w:space="0" w:color="auto"/>
        <w:bottom w:val="none" w:sz="0" w:space="0" w:color="auto"/>
        <w:right w:val="none" w:sz="0" w:space="0" w:color="auto"/>
      </w:divBdr>
    </w:div>
    <w:div w:id="1136532497">
      <w:bodyDiv w:val="1"/>
      <w:marLeft w:val="0"/>
      <w:marRight w:val="0"/>
      <w:marTop w:val="0"/>
      <w:marBottom w:val="0"/>
      <w:divBdr>
        <w:top w:val="none" w:sz="0" w:space="0" w:color="auto"/>
        <w:left w:val="none" w:sz="0" w:space="0" w:color="auto"/>
        <w:bottom w:val="none" w:sz="0" w:space="0" w:color="auto"/>
        <w:right w:val="none" w:sz="0" w:space="0" w:color="auto"/>
      </w:divBdr>
    </w:div>
    <w:div w:id="1200826216">
      <w:bodyDiv w:val="1"/>
      <w:marLeft w:val="0"/>
      <w:marRight w:val="0"/>
      <w:marTop w:val="0"/>
      <w:marBottom w:val="0"/>
      <w:divBdr>
        <w:top w:val="none" w:sz="0" w:space="0" w:color="auto"/>
        <w:left w:val="none" w:sz="0" w:space="0" w:color="auto"/>
        <w:bottom w:val="none" w:sz="0" w:space="0" w:color="auto"/>
        <w:right w:val="none" w:sz="0" w:space="0" w:color="auto"/>
      </w:divBdr>
    </w:div>
    <w:div w:id="1329404118">
      <w:bodyDiv w:val="1"/>
      <w:marLeft w:val="0"/>
      <w:marRight w:val="0"/>
      <w:marTop w:val="0"/>
      <w:marBottom w:val="0"/>
      <w:divBdr>
        <w:top w:val="none" w:sz="0" w:space="0" w:color="auto"/>
        <w:left w:val="none" w:sz="0" w:space="0" w:color="auto"/>
        <w:bottom w:val="none" w:sz="0" w:space="0" w:color="auto"/>
        <w:right w:val="none" w:sz="0" w:space="0" w:color="auto"/>
      </w:divBdr>
    </w:div>
    <w:div w:id="1406299553">
      <w:bodyDiv w:val="1"/>
      <w:marLeft w:val="0"/>
      <w:marRight w:val="0"/>
      <w:marTop w:val="0"/>
      <w:marBottom w:val="0"/>
      <w:divBdr>
        <w:top w:val="none" w:sz="0" w:space="0" w:color="auto"/>
        <w:left w:val="none" w:sz="0" w:space="0" w:color="auto"/>
        <w:bottom w:val="none" w:sz="0" w:space="0" w:color="auto"/>
        <w:right w:val="none" w:sz="0" w:space="0" w:color="auto"/>
      </w:divBdr>
    </w:div>
    <w:div w:id="1454325154">
      <w:bodyDiv w:val="1"/>
      <w:marLeft w:val="0"/>
      <w:marRight w:val="0"/>
      <w:marTop w:val="0"/>
      <w:marBottom w:val="0"/>
      <w:divBdr>
        <w:top w:val="none" w:sz="0" w:space="0" w:color="auto"/>
        <w:left w:val="none" w:sz="0" w:space="0" w:color="auto"/>
        <w:bottom w:val="none" w:sz="0" w:space="0" w:color="auto"/>
        <w:right w:val="none" w:sz="0" w:space="0" w:color="auto"/>
      </w:divBdr>
    </w:div>
    <w:div w:id="1479221055">
      <w:bodyDiv w:val="1"/>
      <w:marLeft w:val="0"/>
      <w:marRight w:val="0"/>
      <w:marTop w:val="0"/>
      <w:marBottom w:val="0"/>
      <w:divBdr>
        <w:top w:val="none" w:sz="0" w:space="0" w:color="auto"/>
        <w:left w:val="none" w:sz="0" w:space="0" w:color="auto"/>
        <w:bottom w:val="none" w:sz="0" w:space="0" w:color="auto"/>
        <w:right w:val="none" w:sz="0" w:space="0" w:color="auto"/>
      </w:divBdr>
    </w:div>
    <w:div w:id="1497764197">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725593143">
      <w:bodyDiv w:val="1"/>
      <w:marLeft w:val="0"/>
      <w:marRight w:val="0"/>
      <w:marTop w:val="0"/>
      <w:marBottom w:val="0"/>
      <w:divBdr>
        <w:top w:val="none" w:sz="0" w:space="0" w:color="auto"/>
        <w:left w:val="none" w:sz="0" w:space="0" w:color="auto"/>
        <w:bottom w:val="none" w:sz="0" w:space="0" w:color="auto"/>
        <w:right w:val="none" w:sz="0" w:space="0" w:color="auto"/>
      </w:divBdr>
    </w:div>
    <w:div w:id="1866140868">
      <w:bodyDiv w:val="1"/>
      <w:marLeft w:val="0"/>
      <w:marRight w:val="0"/>
      <w:marTop w:val="0"/>
      <w:marBottom w:val="0"/>
      <w:divBdr>
        <w:top w:val="none" w:sz="0" w:space="0" w:color="auto"/>
        <w:left w:val="none" w:sz="0" w:space="0" w:color="auto"/>
        <w:bottom w:val="none" w:sz="0" w:space="0" w:color="auto"/>
        <w:right w:val="none" w:sz="0" w:space="0" w:color="auto"/>
      </w:divBdr>
    </w:div>
    <w:div w:id="2051225366">
      <w:bodyDiv w:val="1"/>
      <w:marLeft w:val="0"/>
      <w:marRight w:val="0"/>
      <w:marTop w:val="0"/>
      <w:marBottom w:val="0"/>
      <w:divBdr>
        <w:top w:val="none" w:sz="0" w:space="0" w:color="auto"/>
        <w:left w:val="none" w:sz="0" w:space="0" w:color="auto"/>
        <w:bottom w:val="none" w:sz="0" w:space="0" w:color="auto"/>
        <w:right w:val="none" w:sz="0" w:space="0" w:color="auto"/>
      </w:divBdr>
    </w:div>
    <w:div w:id="21389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DACAR</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Fulton Dañin</dc:creator>
  <cp:keywords/>
  <dc:description/>
  <cp:lastModifiedBy>Administrador</cp:lastModifiedBy>
  <cp:revision>2</cp:revision>
  <cp:lastPrinted>2006-11-22T17:18:00Z</cp:lastPrinted>
  <dcterms:created xsi:type="dcterms:W3CDTF">2009-11-09T17:08:00Z</dcterms:created>
  <dcterms:modified xsi:type="dcterms:W3CDTF">2009-11-09T17:08:00Z</dcterms:modified>
</cp:coreProperties>
</file>