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pStyle w:val="Ttulo"/>
        <w:rPr>
          <w:sz w:val="40"/>
        </w:rPr>
      </w:pPr>
      <w:r>
        <w:rPr>
          <w:sz w:val="40"/>
        </w:rPr>
        <w:t>INVESTIGACIÓN DE OPERACIONES</w:t>
      </w:r>
    </w:p>
    <w:p w:rsidR="00F671B2" w:rsidRDefault="00CC2AA2" w:rsidP="00F671B2">
      <w:pPr>
        <w:pStyle w:val="Ttulo"/>
        <w:rPr>
          <w:sz w:val="40"/>
        </w:rPr>
      </w:pPr>
      <w:r>
        <w:rPr>
          <w:sz w:val="40"/>
        </w:rPr>
        <w:t>I</w:t>
      </w: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</w:rPr>
      </w:pP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jc w:val="right"/>
        <w:rPr>
          <w:b/>
          <w:sz w:val="28"/>
        </w:rPr>
      </w:pPr>
      <w:r>
        <w:rPr>
          <w:rFonts w:cs="Courier New"/>
          <w:b/>
          <w:sz w:val="28"/>
        </w:rPr>
        <w:t>Por</w:t>
      </w:r>
      <w:r>
        <w:rPr>
          <w:b/>
          <w:sz w:val="28"/>
        </w:rPr>
        <w:t>: Ing. Hugo Tobar Vega</w:t>
      </w:r>
    </w:p>
    <w:p w:rsidR="00F671B2" w:rsidRDefault="00F671B2" w:rsidP="00F671B2">
      <w:pPr>
        <w:jc w:val="right"/>
        <w:rPr>
          <w:b/>
          <w:sz w:val="28"/>
        </w:rPr>
      </w:pPr>
      <w:r>
        <w:rPr>
          <w:b/>
          <w:sz w:val="28"/>
        </w:rPr>
        <w:t>Profesor Principal ESPOL</w:t>
      </w:r>
    </w:p>
    <w:p w:rsidR="00F671B2" w:rsidRDefault="00F671B2" w:rsidP="00F671B2">
      <w:pPr>
        <w:jc w:val="right"/>
        <w:rPr>
          <w:b/>
          <w:sz w:val="22"/>
          <w:szCs w:val="20"/>
          <w:lang w:val="es-EC"/>
        </w:rPr>
      </w:pPr>
    </w:p>
    <w:p w:rsidR="00F671B2" w:rsidRDefault="00F671B2" w:rsidP="00F671B2">
      <w:pPr>
        <w:pStyle w:val="Ttulo3"/>
        <w:rPr>
          <w:sz w:val="22"/>
        </w:rPr>
      </w:pPr>
    </w:p>
    <w:p w:rsidR="00F671B2" w:rsidRDefault="00F671B2" w:rsidP="00F671B2">
      <w:pPr>
        <w:pStyle w:val="Ttulo3"/>
        <w:rPr>
          <w:bCs/>
          <w:sz w:val="22"/>
        </w:rPr>
      </w:pPr>
    </w:p>
    <w:p w:rsidR="00F671B2" w:rsidRDefault="00F671B2" w:rsidP="00F671B2">
      <w:pPr>
        <w:pStyle w:val="Ttulo3"/>
        <w:rPr>
          <w:bCs/>
          <w:sz w:val="22"/>
        </w:rPr>
      </w:pPr>
    </w:p>
    <w:p w:rsidR="00F671B2" w:rsidRDefault="00F671B2" w:rsidP="00F671B2">
      <w:pPr>
        <w:rPr>
          <w:sz w:val="32"/>
        </w:rPr>
      </w:pPr>
    </w:p>
    <w:p w:rsidR="00F671B2" w:rsidRDefault="00710CB7" w:rsidP="00F671B2">
      <w:pPr>
        <w:pStyle w:val="Ttulo3"/>
        <w:rPr>
          <w:sz w:val="32"/>
        </w:rPr>
      </w:pPr>
      <w:r>
        <w:rPr>
          <w:sz w:val="32"/>
        </w:rPr>
        <w:t>Guayaquil, julio de</w:t>
      </w:r>
      <w:r w:rsidR="00CC2AA2">
        <w:rPr>
          <w:sz w:val="32"/>
        </w:rPr>
        <w:t xml:space="preserve"> 1987</w:t>
      </w:r>
    </w:p>
    <w:p w:rsidR="00F671B2" w:rsidRDefault="00F671B2" w:rsidP="00F671B2">
      <w:pPr>
        <w:jc w:val="center"/>
        <w:rPr>
          <w:b/>
          <w:sz w:val="32"/>
          <w:szCs w:val="32"/>
        </w:rPr>
      </w:pPr>
    </w:p>
    <w:p w:rsidR="00F671B2" w:rsidRDefault="00F671B2" w:rsidP="00F671B2">
      <w:pPr>
        <w:jc w:val="center"/>
      </w:pPr>
    </w:p>
    <w:p w:rsidR="00F671B2" w:rsidRDefault="00F671B2" w:rsidP="00F671B2">
      <w:pPr>
        <w:jc w:val="center"/>
      </w:pPr>
    </w:p>
    <w:p w:rsidR="00F671B2" w:rsidRDefault="00F671B2" w:rsidP="00F671B2"/>
    <w:p w:rsidR="00F671B2" w:rsidRDefault="00F671B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F671B2" w:rsidRDefault="00F671B2" w:rsidP="00F671B2"/>
    <w:p w:rsidR="00F671B2" w:rsidRDefault="00F671B2" w:rsidP="00F671B2"/>
    <w:p w:rsidR="00F671B2" w:rsidRDefault="00F671B2" w:rsidP="00F671B2">
      <w:pPr>
        <w:pStyle w:val="Ttulo"/>
        <w:spacing w:line="360" w:lineRule="auto"/>
      </w:pPr>
    </w:p>
    <w:p w:rsidR="00F671B2" w:rsidRDefault="00F671B2" w:rsidP="00F671B2">
      <w:pPr>
        <w:jc w:val="both"/>
      </w:pPr>
    </w:p>
    <w:p w:rsidR="006E7403" w:rsidRPr="00B54B7B" w:rsidRDefault="006E7403" w:rsidP="00CC2AA2">
      <w:pPr>
        <w:pStyle w:val="Ttulo1"/>
        <w:rPr>
          <w:sz w:val="28"/>
          <w:szCs w:val="28"/>
        </w:rPr>
      </w:pPr>
      <w:r w:rsidRPr="00B54B7B">
        <w:rPr>
          <w:sz w:val="28"/>
          <w:szCs w:val="28"/>
        </w:rPr>
        <w:lastRenderedPageBreak/>
        <w:t>CONTENIDO</w:t>
      </w:r>
    </w:p>
    <w:p w:rsidR="006E7403" w:rsidRPr="00B54B7B" w:rsidRDefault="006E7403" w:rsidP="00B54B7B">
      <w:pPr>
        <w:rPr>
          <w:sz w:val="28"/>
          <w:szCs w:val="28"/>
        </w:rPr>
      </w:pP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  <w:t xml:space="preserve">    Página</w:t>
      </w:r>
    </w:p>
    <w:p w:rsidR="006E7403" w:rsidRPr="00B54B7B" w:rsidRDefault="006E0E0D" w:rsidP="00B54B7B">
      <w:pPr>
        <w:rPr>
          <w:sz w:val="28"/>
          <w:szCs w:val="28"/>
        </w:rPr>
      </w:pP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</w:p>
    <w:p w:rsidR="006E7403" w:rsidRDefault="006E7403" w:rsidP="00B54B7B">
      <w:pPr>
        <w:rPr>
          <w:sz w:val="28"/>
          <w:szCs w:val="28"/>
        </w:rPr>
      </w:pPr>
      <w:r w:rsidRPr="00B54B7B">
        <w:rPr>
          <w:sz w:val="28"/>
          <w:szCs w:val="28"/>
        </w:rPr>
        <w:t>Con</w:t>
      </w:r>
      <w:r w:rsidR="00716ACD">
        <w:rPr>
          <w:sz w:val="28"/>
          <w:szCs w:val="28"/>
        </w:rPr>
        <w:t>tenido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CC2AA2">
        <w:rPr>
          <w:sz w:val="28"/>
          <w:szCs w:val="28"/>
        </w:rPr>
        <w:t>i</w:t>
      </w:r>
    </w:p>
    <w:p w:rsidR="00CC2AA2" w:rsidRDefault="00CC2AA2" w:rsidP="00B54B7B">
      <w:pPr>
        <w:rPr>
          <w:sz w:val="28"/>
          <w:szCs w:val="28"/>
        </w:rPr>
      </w:pPr>
      <w:r>
        <w:rPr>
          <w:sz w:val="28"/>
          <w:szCs w:val="28"/>
        </w:rPr>
        <w:t>Lista de Tablas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iii</w:t>
      </w:r>
    </w:p>
    <w:p w:rsidR="00634F41" w:rsidRDefault="00634F41" w:rsidP="00B54B7B">
      <w:pPr>
        <w:rPr>
          <w:sz w:val="28"/>
          <w:szCs w:val="28"/>
        </w:rPr>
      </w:pPr>
      <w:r>
        <w:rPr>
          <w:sz w:val="28"/>
          <w:szCs w:val="28"/>
        </w:rPr>
        <w:t>Lista de Figuras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</w:t>
      </w:r>
    </w:p>
    <w:p w:rsidR="00634F41" w:rsidRDefault="00634F41" w:rsidP="00B54B7B">
      <w:pPr>
        <w:rPr>
          <w:sz w:val="28"/>
          <w:szCs w:val="28"/>
        </w:rPr>
      </w:pPr>
      <w:r>
        <w:rPr>
          <w:sz w:val="28"/>
          <w:szCs w:val="28"/>
        </w:rPr>
        <w:t>Simbología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</w:t>
      </w:r>
    </w:p>
    <w:p w:rsidR="00634F41" w:rsidRPr="00B54B7B" w:rsidRDefault="00634F41" w:rsidP="00B54B7B">
      <w:pPr>
        <w:rPr>
          <w:sz w:val="28"/>
          <w:szCs w:val="28"/>
        </w:rPr>
      </w:pPr>
      <w:r>
        <w:rPr>
          <w:sz w:val="28"/>
          <w:szCs w:val="28"/>
        </w:rPr>
        <w:t>Prefacio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vii</w:t>
      </w:r>
    </w:p>
    <w:p w:rsidR="006E7403" w:rsidRPr="00B54B7B" w:rsidRDefault="006E7403" w:rsidP="00B54B7B">
      <w:pPr>
        <w:rPr>
          <w:sz w:val="28"/>
          <w:szCs w:val="28"/>
        </w:rPr>
      </w:pPr>
    </w:p>
    <w:p w:rsidR="006E7403" w:rsidRPr="00B54B7B" w:rsidRDefault="00054806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  <w:u w:val="single"/>
        </w:rPr>
        <w:t>INTRODUCCIÓN</w:t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  <w:t>1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A.  </w:t>
      </w:r>
      <w:r w:rsidR="00716ACD">
        <w:rPr>
          <w:sz w:val="28"/>
          <w:szCs w:val="28"/>
        </w:rPr>
        <w:t>Conceptos y Objetivos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Pr="00B54B7B">
        <w:rPr>
          <w:sz w:val="28"/>
          <w:szCs w:val="28"/>
        </w:rPr>
        <w:t>1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B.  </w:t>
      </w:r>
      <w:r w:rsidR="00716ACD">
        <w:rPr>
          <w:sz w:val="28"/>
          <w:szCs w:val="28"/>
        </w:rPr>
        <w:t>Repaso de Matemáticas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3</w:t>
      </w:r>
    </w:p>
    <w:p w:rsidR="006E7403" w:rsidRPr="00B54B7B" w:rsidRDefault="00634F41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Ejercicios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6E7403" w:rsidRPr="00B54B7B" w:rsidRDefault="006E7403" w:rsidP="00B54B7B">
      <w:pPr>
        <w:rPr>
          <w:sz w:val="28"/>
          <w:szCs w:val="28"/>
        </w:rPr>
      </w:pPr>
    </w:p>
    <w:p w:rsidR="00E34220" w:rsidRPr="00E34220" w:rsidRDefault="00E34220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PARTE I: </w:t>
      </w:r>
      <w:r>
        <w:rPr>
          <w:sz w:val="28"/>
          <w:szCs w:val="28"/>
        </w:rPr>
        <w:t xml:space="preserve"> PROBABILIDAD Y ESTADISTICA</w:t>
      </w:r>
    </w:p>
    <w:p w:rsidR="00E34220" w:rsidRDefault="00E34220" w:rsidP="00B54B7B">
      <w:pPr>
        <w:jc w:val="both"/>
        <w:rPr>
          <w:sz w:val="28"/>
          <w:szCs w:val="28"/>
          <w:u w:val="single"/>
        </w:rPr>
      </w:pPr>
    </w:p>
    <w:p w:rsidR="006E7403" w:rsidRPr="00B54B7B" w:rsidRDefault="00634F41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CAPÍTULO I</w:t>
      </w:r>
      <w:r w:rsidR="006E7403" w:rsidRPr="00B54B7B">
        <w:rPr>
          <w:sz w:val="28"/>
          <w:szCs w:val="28"/>
          <w:u w:val="single"/>
        </w:rPr>
        <w:t>:</w:t>
      </w:r>
      <w:r w:rsidR="006E7403" w:rsidRPr="00B54B7B">
        <w:rPr>
          <w:sz w:val="28"/>
          <w:szCs w:val="28"/>
        </w:rPr>
        <w:t xml:space="preserve"> </w:t>
      </w:r>
      <w:r>
        <w:rPr>
          <w:sz w:val="28"/>
          <w:szCs w:val="28"/>
        </w:rPr>
        <w:t>PROBABIL</w:t>
      </w:r>
      <w:r w:rsidR="00716ACD">
        <w:rPr>
          <w:sz w:val="28"/>
          <w:szCs w:val="28"/>
        </w:rPr>
        <w:t>IDAD</w:t>
      </w:r>
      <w:r w:rsidR="00E34220">
        <w:rPr>
          <w:sz w:val="28"/>
          <w:szCs w:val="28"/>
        </w:rPr>
        <w:t xml:space="preserve">  </w:t>
      </w:r>
      <w:r w:rsidR="00E34220">
        <w:rPr>
          <w:sz w:val="28"/>
          <w:szCs w:val="28"/>
        </w:rPr>
        <w:tab/>
      </w:r>
      <w:r w:rsidR="00E34220">
        <w:rPr>
          <w:sz w:val="28"/>
          <w:szCs w:val="28"/>
        </w:rPr>
        <w:tab/>
      </w:r>
      <w:r w:rsidR="00E34220">
        <w:rPr>
          <w:sz w:val="28"/>
          <w:szCs w:val="28"/>
        </w:rPr>
        <w:tab/>
      </w:r>
      <w:r w:rsidR="00E34220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716ACD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A.  Introducción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4F41">
        <w:rPr>
          <w:sz w:val="28"/>
          <w:szCs w:val="28"/>
        </w:rPr>
        <w:t>11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>B.  Definición y Nomenclatur</w:t>
      </w:r>
      <w:r w:rsidR="00716ACD">
        <w:rPr>
          <w:sz w:val="28"/>
          <w:szCs w:val="28"/>
        </w:rPr>
        <w:t>a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11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>C.  Teoría</w:t>
      </w:r>
      <w:r w:rsidR="00716ACD">
        <w:rPr>
          <w:sz w:val="28"/>
          <w:szCs w:val="28"/>
        </w:rPr>
        <w:t>s  de la Probabilidad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12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>D.  Leyes Fundament</w:t>
      </w:r>
      <w:r w:rsidR="00716ACD">
        <w:rPr>
          <w:sz w:val="28"/>
          <w:szCs w:val="28"/>
        </w:rPr>
        <w:t>ales de la Probabilidad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16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>E.  Teorem</w:t>
      </w:r>
      <w:r w:rsidR="00716ACD">
        <w:rPr>
          <w:sz w:val="28"/>
          <w:szCs w:val="28"/>
        </w:rPr>
        <w:t>as de la Probabilidad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17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F.  Leyes </w:t>
      </w:r>
      <w:r w:rsidR="00716ACD">
        <w:rPr>
          <w:sz w:val="28"/>
          <w:szCs w:val="28"/>
        </w:rPr>
        <w:t>y Teoremas Aplicados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22</w:t>
      </w:r>
    </w:p>
    <w:p w:rsidR="006E7403" w:rsidRPr="00B54B7B" w:rsidRDefault="00634F41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Ejercicios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34F41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CAPÍTULO II</w:t>
      </w:r>
      <w:r w:rsidR="006E7403" w:rsidRPr="00B54B7B">
        <w:rPr>
          <w:sz w:val="28"/>
          <w:szCs w:val="28"/>
          <w:u w:val="single"/>
        </w:rPr>
        <w:t>:</w:t>
      </w:r>
      <w:r w:rsidR="006E7403" w:rsidRPr="00B54B7B">
        <w:rPr>
          <w:sz w:val="28"/>
          <w:szCs w:val="28"/>
        </w:rPr>
        <w:t xml:space="preserve"> VARIABLES ALEATORIAS</w:t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>35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>A</w:t>
      </w:r>
      <w:r w:rsidR="00BC6025">
        <w:rPr>
          <w:sz w:val="28"/>
          <w:szCs w:val="28"/>
        </w:rPr>
        <w:t xml:space="preserve">.  Introducción   </w:t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634F41">
        <w:rPr>
          <w:sz w:val="28"/>
          <w:szCs w:val="28"/>
        </w:rPr>
        <w:tab/>
      </w:r>
      <w:r w:rsidR="00634F41">
        <w:rPr>
          <w:sz w:val="28"/>
          <w:szCs w:val="28"/>
        </w:rPr>
        <w:tab/>
      </w:r>
      <w:r w:rsidR="00634F41">
        <w:rPr>
          <w:sz w:val="28"/>
          <w:szCs w:val="28"/>
        </w:rPr>
        <w:tab/>
      </w:r>
      <w:r w:rsidR="00634F41">
        <w:rPr>
          <w:sz w:val="28"/>
          <w:szCs w:val="28"/>
        </w:rPr>
        <w:tab/>
        <w:t>35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B.  Distribución </w:t>
      </w:r>
      <w:r w:rsidR="00716ACD">
        <w:rPr>
          <w:sz w:val="28"/>
          <w:szCs w:val="28"/>
        </w:rPr>
        <w:t>y Variables Discretas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36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>C.  Distribución y Variabl</w:t>
      </w:r>
      <w:r w:rsidR="00BC6025">
        <w:rPr>
          <w:sz w:val="28"/>
          <w:szCs w:val="28"/>
        </w:rPr>
        <w:t>es</w:t>
      </w:r>
      <w:r w:rsidR="00716ACD">
        <w:rPr>
          <w:sz w:val="28"/>
          <w:szCs w:val="28"/>
        </w:rPr>
        <w:t xml:space="preserve"> Continuas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46</w:t>
      </w:r>
    </w:p>
    <w:p w:rsidR="006E7403" w:rsidRPr="00B54B7B" w:rsidRDefault="00634F41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Ejercicios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52</w:t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</w:p>
    <w:p w:rsidR="00716ACD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  <w:u w:val="single"/>
        </w:rPr>
        <w:t>CAPÍTULO</w:t>
      </w:r>
      <w:r w:rsidR="00634F41">
        <w:rPr>
          <w:sz w:val="28"/>
          <w:szCs w:val="28"/>
          <w:u w:val="single"/>
        </w:rPr>
        <w:t xml:space="preserve"> </w:t>
      </w:r>
      <w:smartTag w:uri="urn:schemas-microsoft-com:office:smarttags" w:element="stockticker">
        <w:r w:rsidR="00634F41">
          <w:rPr>
            <w:sz w:val="28"/>
            <w:szCs w:val="28"/>
            <w:u w:val="single"/>
          </w:rPr>
          <w:t>III</w:t>
        </w:r>
      </w:smartTag>
      <w:r w:rsidRPr="00B54B7B">
        <w:rPr>
          <w:sz w:val="28"/>
          <w:szCs w:val="28"/>
          <w:u w:val="single"/>
        </w:rPr>
        <w:t>:</w:t>
      </w:r>
      <w:r w:rsidR="00716ACD">
        <w:rPr>
          <w:sz w:val="28"/>
          <w:szCs w:val="28"/>
          <w:u w:val="single"/>
        </w:rPr>
        <w:t xml:space="preserve"> </w:t>
      </w:r>
      <w:r w:rsidR="00716ACD" w:rsidRPr="00B54B7B">
        <w:rPr>
          <w:sz w:val="28"/>
          <w:szCs w:val="28"/>
        </w:rPr>
        <w:t>ÍNDICES</w:t>
      </w:r>
      <w:r w:rsidRPr="00B54B7B">
        <w:rPr>
          <w:sz w:val="28"/>
          <w:szCs w:val="28"/>
        </w:rPr>
        <w:t xml:space="preserve"> ESTADÍSTI</w:t>
      </w:r>
      <w:r w:rsidR="00054806" w:rsidRPr="00B54B7B">
        <w:rPr>
          <w:sz w:val="28"/>
          <w:szCs w:val="28"/>
        </w:rPr>
        <w:t>COS Y EXPECTACIÓN</w:t>
      </w:r>
    </w:p>
    <w:p w:rsidR="006E7403" w:rsidRPr="00B54B7B" w:rsidRDefault="00716ACD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54806" w:rsidRPr="00B54B7B">
        <w:rPr>
          <w:sz w:val="28"/>
          <w:szCs w:val="28"/>
        </w:rPr>
        <w:t xml:space="preserve"> MATEMÁTICA</w:t>
      </w:r>
      <w:r w:rsidR="00054806" w:rsidRPr="00B54B7B">
        <w:rPr>
          <w:sz w:val="28"/>
          <w:szCs w:val="28"/>
        </w:rPr>
        <w:tab/>
      </w:r>
      <w:r w:rsidR="00054806" w:rsidRPr="00B54B7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="00634F41">
        <w:rPr>
          <w:sz w:val="28"/>
          <w:szCs w:val="28"/>
        </w:rPr>
        <w:t>53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>A.  Distribución de Res</w:t>
      </w:r>
      <w:r w:rsidR="00716ACD">
        <w:rPr>
          <w:sz w:val="28"/>
          <w:szCs w:val="28"/>
        </w:rPr>
        <w:t>ultados de Experimentos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53</w:t>
      </w:r>
    </w:p>
    <w:p w:rsidR="00E34220" w:rsidRPr="00B54B7B" w:rsidRDefault="00E34220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Ejercicios</w:t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  <w:t>60</w:t>
      </w:r>
    </w:p>
    <w:p w:rsidR="006E7403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lastRenderedPageBreak/>
        <w:t>B.  Ín</w:t>
      </w:r>
      <w:r w:rsidR="00716ACD">
        <w:rPr>
          <w:sz w:val="28"/>
          <w:szCs w:val="28"/>
        </w:rPr>
        <w:t>dices Estadísticos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62</w:t>
      </w:r>
    </w:p>
    <w:p w:rsidR="00644A0F" w:rsidRPr="00B54B7B" w:rsidRDefault="00644A0F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Ejercicios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</w:t>
      </w:r>
    </w:p>
    <w:p w:rsidR="006E7403" w:rsidRDefault="00634F41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C. Dispersión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</w:t>
      </w:r>
    </w:p>
    <w:p w:rsidR="00644A0F" w:rsidRPr="00B54B7B" w:rsidRDefault="00644A0F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Ejercicios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82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>D. Exp</w:t>
      </w:r>
      <w:r w:rsidR="00716ACD">
        <w:rPr>
          <w:sz w:val="28"/>
          <w:szCs w:val="28"/>
        </w:rPr>
        <w:t>ectación Matemática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34F41">
        <w:rPr>
          <w:sz w:val="28"/>
          <w:szCs w:val="28"/>
        </w:rPr>
        <w:t>84</w:t>
      </w:r>
    </w:p>
    <w:p w:rsidR="006E7403" w:rsidRPr="00B54B7B" w:rsidRDefault="00634F41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Ejercicios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89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44A0F" w:rsidRPr="00644A0F" w:rsidRDefault="00644A0F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PARTE II:  </w:t>
      </w:r>
      <w:r>
        <w:rPr>
          <w:sz w:val="28"/>
          <w:szCs w:val="28"/>
        </w:rPr>
        <w:t>PROGRAMACION Y CONTROL</w:t>
      </w:r>
    </w:p>
    <w:p w:rsidR="00644A0F" w:rsidRDefault="00644A0F" w:rsidP="00B54B7B">
      <w:pPr>
        <w:jc w:val="both"/>
        <w:rPr>
          <w:sz w:val="28"/>
          <w:szCs w:val="28"/>
          <w:u w:val="single"/>
        </w:rPr>
      </w:pPr>
    </w:p>
    <w:p w:rsidR="006E7403" w:rsidRPr="00B54B7B" w:rsidRDefault="00644A0F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CAPÍTULO I</w:t>
      </w:r>
      <w:r w:rsidR="00D50B88" w:rsidRPr="00B54B7B">
        <w:rPr>
          <w:sz w:val="28"/>
          <w:szCs w:val="28"/>
          <w:u w:val="single"/>
        </w:rPr>
        <w:t>:</w:t>
      </w:r>
      <w:r w:rsidR="00D50B88" w:rsidRPr="00B54B7B">
        <w:rPr>
          <w:sz w:val="28"/>
          <w:szCs w:val="28"/>
        </w:rPr>
        <w:t xml:space="preserve"> </w:t>
      </w:r>
      <w:r>
        <w:rPr>
          <w:sz w:val="28"/>
          <w:szCs w:val="28"/>
        </w:rPr>
        <w:t>GENERALIDADES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BC6025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644A0F">
        <w:rPr>
          <w:sz w:val="28"/>
          <w:szCs w:val="28"/>
        </w:rPr>
        <w:t xml:space="preserve"> Introducción 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</w:r>
      <w:r w:rsidR="00644A0F">
        <w:rPr>
          <w:sz w:val="28"/>
          <w:szCs w:val="28"/>
        </w:rPr>
        <w:tab/>
        <w:t>93</w:t>
      </w:r>
    </w:p>
    <w:p w:rsidR="006E7403" w:rsidRPr="00B54B7B" w:rsidRDefault="00BC6025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644A0F">
        <w:rPr>
          <w:sz w:val="28"/>
          <w:szCs w:val="28"/>
        </w:rPr>
        <w:t>Estructura de los Sistemas de Redes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44A0F">
        <w:rPr>
          <w:sz w:val="28"/>
          <w:szCs w:val="28"/>
        </w:rPr>
        <w:t>95</w:t>
      </w:r>
    </w:p>
    <w:p w:rsidR="006E7403" w:rsidRPr="00B54B7B" w:rsidRDefault="00F2191C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7403" w:rsidRPr="00B54B7B" w:rsidRDefault="00F2191C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CAPÍTULO II</w:t>
      </w:r>
      <w:r w:rsidR="006E7403" w:rsidRPr="00B54B7B">
        <w:rPr>
          <w:sz w:val="28"/>
          <w:szCs w:val="28"/>
          <w:u w:val="single"/>
        </w:rPr>
        <w:t>:</w:t>
      </w:r>
      <w:r w:rsidR="006E7403" w:rsidRPr="00B54B7B">
        <w:rPr>
          <w:sz w:val="28"/>
          <w:szCs w:val="28"/>
        </w:rPr>
        <w:t xml:space="preserve"> </w:t>
      </w:r>
      <w:r>
        <w:rPr>
          <w:sz w:val="28"/>
          <w:szCs w:val="28"/>
        </w:rPr>
        <w:t>CONTROL DETERMINISTICO DE PROYECTOS-CPM</w:t>
      </w:r>
      <w:r>
        <w:rPr>
          <w:sz w:val="28"/>
          <w:szCs w:val="28"/>
        </w:rPr>
        <w:tab/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F2191C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A.  Definiciones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 xml:space="preserve"> 99</w:t>
      </w:r>
    </w:p>
    <w:p w:rsidR="006E7403" w:rsidRPr="00B54B7B" w:rsidRDefault="00F2191C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E7403" w:rsidRPr="00B54B7B">
        <w:rPr>
          <w:sz w:val="28"/>
          <w:szCs w:val="28"/>
        </w:rPr>
        <w:t>.  Determinación de Mod</w:t>
      </w:r>
      <w:r w:rsidR="00716ACD">
        <w:rPr>
          <w:sz w:val="28"/>
          <w:szCs w:val="28"/>
        </w:rPr>
        <w:t>elos y Trazado de Redes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>101</w:t>
      </w:r>
    </w:p>
    <w:p w:rsidR="006E7403" w:rsidRPr="00B54B7B" w:rsidRDefault="00F2191C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E7403" w:rsidRPr="00B54B7B">
        <w:rPr>
          <w:sz w:val="28"/>
          <w:szCs w:val="28"/>
        </w:rPr>
        <w:t>.  Rel</w:t>
      </w:r>
      <w:r w:rsidR="00716ACD">
        <w:rPr>
          <w:sz w:val="28"/>
          <w:szCs w:val="28"/>
        </w:rPr>
        <w:t>aciones Matemáticas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>103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F2191C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CAPÍTULO </w:t>
      </w:r>
      <w:smartTag w:uri="urn:schemas-microsoft-com:office:smarttags" w:element="stockticker">
        <w:r>
          <w:rPr>
            <w:sz w:val="28"/>
            <w:szCs w:val="28"/>
            <w:u w:val="single"/>
          </w:rPr>
          <w:t>III</w:t>
        </w:r>
      </w:smartTag>
      <w:r w:rsidR="006E7403" w:rsidRPr="00B54B7B">
        <w:rPr>
          <w:sz w:val="28"/>
          <w:szCs w:val="28"/>
          <w:u w:val="single"/>
        </w:rPr>
        <w:t>:</w:t>
      </w:r>
      <w:r w:rsidR="006E7403" w:rsidRPr="00B54B7B">
        <w:rPr>
          <w:sz w:val="28"/>
          <w:szCs w:val="28"/>
        </w:rPr>
        <w:t xml:space="preserve"> CONTROL</w:t>
      </w:r>
      <w:r w:rsidR="00EF24A7" w:rsidRPr="00B54B7B">
        <w:rPr>
          <w:sz w:val="28"/>
          <w:szCs w:val="28"/>
        </w:rPr>
        <w:t xml:space="preserve"> </w:t>
      </w:r>
      <w:r w:rsidR="00716ACD" w:rsidRPr="00B54B7B">
        <w:rPr>
          <w:sz w:val="28"/>
          <w:szCs w:val="28"/>
        </w:rPr>
        <w:t>ESTOCÁSTICO</w:t>
      </w:r>
      <w:r w:rsidR="00BC6025">
        <w:rPr>
          <w:sz w:val="28"/>
          <w:szCs w:val="28"/>
        </w:rPr>
        <w:t xml:space="preserve"> DE PROYECTOS</w:t>
      </w:r>
      <w:r w:rsidR="00BC6025">
        <w:rPr>
          <w:sz w:val="28"/>
          <w:szCs w:val="28"/>
        </w:rPr>
        <w:tab/>
      </w:r>
      <w:r>
        <w:rPr>
          <w:sz w:val="28"/>
          <w:szCs w:val="28"/>
        </w:rPr>
        <w:t>PERT</w:t>
      </w:r>
      <w:r w:rsidR="00BC6025">
        <w:rPr>
          <w:sz w:val="28"/>
          <w:szCs w:val="28"/>
        </w:rPr>
        <w:tab/>
        <w:t>119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>A. Tiempos</w:t>
      </w:r>
      <w:r w:rsidR="00716ACD">
        <w:rPr>
          <w:sz w:val="28"/>
          <w:szCs w:val="28"/>
        </w:rPr>
        <w:t xml:space="preserve"> de Duración en Pert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F2191C">
        <w:rPr>
          <w:sz w:val="28"/>
          <w:szCs w:val="28"/>
        </w:rPr>
        <w:t>110</w:t>
      </w:r>
    </w:p>
    <w:p w:rsidR="006E7403" w:rsidRPr="00B54B7B" w:rsidRDefault="00BC6025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F2191C">
        <w:rPr>
          <w:sz w:val="28"/>
          <w:szCs w:val="28"/>
        </w:rPr>
        <w:t xml:space="preserve"> Ejecución del Control del Proyecto con PERT</w:t>
      </w:r>
      <w:r w:rsidR="00F2191C">
        <w:rPr>
          <w:sz w:val="28"/>
          <w:szCs w:val="28"/>
        </w:rPr>
        <w:tab/>
      </w:r>
      <w:r w:rsidR="00F2191C">
        <w:rPr>
          <w:sz w:val="28"/>
          <w:szCs w:val="28"/>
        </w:rPr>
        <w:tab/>
      </w:r>
      <w:r w:rsidR="00F2191C">
        <w:rPr>
          <w:sz w:val="28"/>
          <w:szCs w:val="28"/>
        </w:rPr>
        <w:tab/>
      </w:r>
      <w:r w:rsidR="00F2191C">
        <w:rPr>
          <w:sz w:val="28"/>
          <w:szCs w:val="28"/>
        </w:rPr>
        <w:tab/>
      </w:r>
      <w:r w:rsidR="00F2191C">
        <w:rPr>
          <w:sz w:val="28"/>
          <w:szCs w:val="28"/>
        </w:rPr>
        <w:tab/>
      </w:r>
      <w:r w:rsidR="00F2191C">
        <w:rPr>
          <w:sz w:val="28"/>
          <w:szCs w:val="28"/>
        </w:rPr>
        <w:tab/>
        <w:t>112</w:t>
      </w:r>
    </w:p>
    <w:p w:rsidR="006E7403" w:rsidRPr="00B54B7B" w:rsidRDefault="00F2191C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E7403" w:rsidRPr="00B54B7B">
        <w:rPr>
          <w:sz w:val="28"/>
          <w:szCs w:val="28"/>
        </w:rPr>
        <w:t>. Control Ec</w:t>
      </w:r>
      <w:r w:rsidR="00716ACD">
        <w:rPr>
          <w:sz w:val="28"/>
          <w:szCs w:val="28"/>
        </w:rPr>
        <w:t>onómico del Proyecto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>116</w:t>
      </w:r>
    </w:p>
    <w:p w:rsidR="006E7403" w:rsidRPr="00B54B7B" w:rsidRDefault="00F2191C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Ejercicios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119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BC6025" w:rsidRDefault="00BC6025" w:rsidP="00B54B7B">
      <w:pPr>
        <w:jc w:val="both"/>
        <w:rPr>
          <w:sz w:val="28"/>
          <w:szCs w:val="28"/>
        </w:rPr>
      </w:pP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1651C2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                                    </w:t>
      </w:r>
      <w:r w:rsidR="00034A8D" w:rsidRPr="00B54B7B">
        <w:rPr>
          <w:sz w:val="28"/>
          <w:szCs w:val="28"/>
        </w:rPr>
        <w:t xml:space="preserve">                                           </w:t>
      </w:r>
      <w:r w:rsidR="00F34739">
        <w:rPr>
          <w:sz w:val="28"/>
          <w:szCs w:val="28"/>
        </w:rPr>
        <w:t xml:space="preserve">         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     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 </w:t>
      </w:r>
    </w:p>
    <w:p w:rsidR="006E7403" w:rsidRPr="00B54B7B" w:rsidRDefault="006E7403" w:rsidP="00B54B7B">
      <w:pPr>
        <w:rPr>
          <w:sz w:val="28"/>
          <w:szCs w:val="28"/>
        </w:rPr>
      </w:pPr>
    </w:p>
    <w:p w:rsidR="006E7403" w:rsidRPr="00B54B7B" w:rsidRDefault="006E7403" w:rsidP="00B54B7B">
      <w:pPr>
        <w:jc w:val="center"/>
        <w:rPr>
          <w:b/>
          <w:bCs/>
          <w:sz w:val="28"/>
          <w:szCs w:val="28"/>
        </w:rPr>
      </w:pPr>
    </w:p>
    <w:p w:rsidR="006E7403" w:rsidRPr="00F34739" w:rsidRDefault="00F34739" w:rsidP="00F347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E7403" w:rsidRPr="00B54B7B" w:rsidRDefault="006E7403" w:rsidP="00B54B7B">
      <w:pPr>
        <w:rPr>
          <w:sz w:val="28"/>
          <w:szCs w:val="28"/>
        </w:rPr>
      </w:pPr>
    </w:p>
    <w:p w:rsidR="006E7403" w:rsidRPr="00B54B7B" w:rsidRDefault="006E7403" w:rsidP="00B54B7B">
      <w:pPr>
        <w:rPr>
          <w:sz w:val="28"/>
          <w:szCs w:val="28"/>
        </w:rPr>
      </w:pPr>
    </w:p>
    <w:p w:rsidR="006E7403" w:rsidRPr="00B54B7B" w:rsidRDefault="006E7403" w:rsidP="00B54B7B">
      <w:pPr>
        <w:rPr>
          <w:sz w:val="28"/>
          <w:szCs w:val="28"/>
        </w:rPr>
      </w:pPr>
    </w:p>
    <w:p w:rsidR="006E7403" w:rsidRDefault="006E7403" w:rsidP="00B54B7B">
      <w:pPr>
        <w:rPr>
          <w:sz w:val="28"/>
          <w:szCs w:val="28"/>
        </w:rPr>
      </w:pPr>
    </w:p>
    <w:p w:rsidR="00EB018D" w:rsidRDefault="00EB018D" w:rsidP="00B54B7B">
      <w:pPr>
        <w:rPr>
          <w:sz w:val="28"/>
          <w:szCs w:val="28"/>
        </w:rPr>
      </w:pPr>
    </w:p>
    <w:p w:rsidR="00EB018D" w:rsidRPr="00B54B7B" w:rsidRDefault="00EB018D" w:rsidP="00B54B7B">
      <w:pPr>
        <w:rPr>
          <w:sz w:val="28"/>
          <w:szCs w:val="28"/>
        </w:rPr>
      </w:pPr>
    </w:p>
    <w:sectPr w:rsidR="00EB018D" w:rsidRPr="00B54B7B" w:rsidSect="00716ACD">
      <w:headerReference w:type="even" r:id="rId6"/>
      <w:headerReference w:type="default" r:id="rId7"/>
      <w:footerReference w:type="default" r:id="rId8"/>
      <w:pgSz w:w="12240" w:h="15840" w:code="1"/>
      <w:pgMar w:top="1728" w:right="1440" w:bottom="1440" w:left="1728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E8" w:rsidRDefault="00DE6AE8">
      <w:r>
        <w:separator/>
      </w:r>
    </w:p>
  </w:endnote>
  <w:endnote w:type="continuationSeparator" w:id="1">
    <w:p w:rsidR="00DE6AE8" w:rsidRDefault="00DE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BA" w:rsidRPr="00716ACD" w:rsidRDefault="00AD0DBA" w:rsidP="00716ACD">
    <w:pPr>
      <w:pStyle w:val="Piedepgina"/>
      <w:jc w:val="center"/>
      <w:rPr>
        <w:rFonts w:ascii="Monotype Corsiva" w:hAnsi="Monotype Corsiva"/>
        <w:b/>
        <w:sz w:val="28"/>
        <w:szCs w:val="28"/>
        <w:lang w:val="en-US"/>
      </w:rPr>
    </w:pPr>
    <w:r>
      <w:rPr>
        <w:rFonts w:ascii="Monotype Corsiva" w:hAnsi="Monotype Corsiva"/>
        <w:b/>
        <w:sz w:val="28"/>
        <w:szCs w:val="28"/>
        <w:lang w:val="en-US"/>
      </w:rPr>
      <w:t>Hugo Tobar Vega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E8" w:rsidRDefault="00DE6AE8">
      <w:r>
        <w:separator/>
      </w:r>
    </w:p>
  </w:footnote>
  <w:footnote w:type="continuationSeparator" w:id="1">
    <w:p w:rsidR="00DE6AE8" w:rsidRDefault="00DE6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BA" w:rsidRDefault="00AD0DB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0DBA" w:rsidRDefault="00AD0DB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BA" w:rsidRDefault="00AD0DB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53A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AD0DBA" w:rsidRPr="00716ACD" w:rsidRDefault="00AD0DBA" w:rsidP="00716ACD">
    <w:pPr>
      <w:pStyle w:val="Encabezado"/>
      <w:ind w:right="360"/>
      <w:jc w:val="center"/>
      <w:rPr>
        <w:rFonts w:ascii="Monotype Corsiva" w:hAnsi="Monotype Corsiva"/>
        <w:b/>
        <w:sz w:val="28"/>
        <w:szCs w:val="28"/>
      </w:rPr>
    </w:pPr>
    <w:r>
      <w:rPr>
        <w:rFonts w:ascii="Monotype Corsiva" w:hAnsi="Monotype Corsiva"/>
        <w:b/>
        <w:sz w:val="28"/>
        <w:szCs w:val="28"/>
      </w:rPr>
      <w:t>Investigación de Operaciones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567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509"/>
    <w:rsid w:val="00034A8D"/>
    <w:rsid w:val="00054806"/>
    <w:rsid w:val="000957B4"/>
    <w:rsid w:val="001651C2"/>
    <w:rsid w:val="001E42DF"/>
    <w:rsid w:val="003802F0"/>
    <w:rsid w:val="00406EF1"/>
    <w:rsid w:val="00610FF8"/>
    <w:rsid w:val="00634F41"/>
    <w:rsid w:val="00644A0F"/>
    <w:rsid w:val="00650BAE"/>
    <w:rsid w:val="006E0E0D"/>
    <w:rsid w:val="006E7403"/>
    <w:rsid w:val="00710CB7"/>
    <w:rsid w:val="00716ACD"/>
    <w:rsid w:val="00781607"/>
    <w:rsid w:val="00811C4F"/>
    <w:rsid w:val="00AD0DBA"/>
    <w:rsid w:val="00B54B7B"/>
    <w:rsid w:val="00BA3509"/>
    <w:rsid w:val="00BC6025"/>
    <w:rsid w:val="00C010AE"/>
    <w:rsid w:val="00C66079"/>
    <w:rsid w:val="00CA053A"/>
    <w:rsid w:val="00CA5A72"/>
    <w:rsid w:val="00CC2AA2"/>
    <w:rsid w:val="00D50B88"/>
    <w:rsid w:val="00D5321F"/>
    <w:rsid w:val="00DA1EDD"/>
    <w:rsid w:val="00DE6AE8"/>
    <w:rsid w:val="00E34220"/>
    <w:rsid w:val="00EB018D"/>
    <w:rsid w:val="00EB4740"/>
    <w:rsid w:val="00EC1EDF"/>
    <w:rsid w:val="00EF24A7"/>
    <w:rsid w:val="00F028EC"/>
    <w:rsid w:val="00F2191C"/>
    <w:rsid w:val="00F34739"/>
    <w:rsid w:val="00F6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eastAsia="Arial Unicode MS" w:hAnsi="Courier New" w:cs="Courier New"/>
      <w:b/>
      <w:sz w:val="36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Tacti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Tacti</dc:creator>
  <cp:keywords/>
  <cp:lastModifiedBy>Administrador</cp:lastModifiedBy>
  <cp:revision>2</cp:revision>
  <cp:lastPrinted>2005-07-18T20:46:00Z</cp:lastPrinted>
  <dcterms:created xsi:type="dcterms:W3CDTF">2009-08-13T18:54:00Z</dcterms:created>
  <dcterms:modified xsi:type="dcterms:W3CDTF">2009-08-13T18:54:00Z</dcterms:modified>
</cp:coreProperties>
</file>