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C3" w:rsidRDefault="00B714C3">
      <w:pPr>
        <w:pStyle w:val="Ttulo"/>
      </w:pPr>
      <w:r>
        <w:t>EL TRANSPORTE NAUTICO PARA GUAYAQUIL</w:t>
      </w:r>
    </w:p>
    <w:p w:rsidR="00B714C3" w:rsidRDefault="00B714C3">
      <w:pPr>
        <w:pStyle w:val="Ttulo"/>
        <w:jc w:val="both"/>
      </w:pPr>
    </w:p>
    <w:p w:rsidR="00B714C3" w:rsidRPr="00B714C3" w:rsidRDefault="00B714C3">
      <w:pPr>
        <w:pStyle w:val="Ttulo"/>
        <w:jc w:val="both"/>
      </w:pPr>
      <w:r>
        <w:t>El Universo,  30 de agosto de 1988</w:t>
      </w:r>
      <w:r>
        <w:tab/>
      </w:r>
      <w:r>
        <w:tab/>
        <w:t xml:space="preserve">                        </w:t>
      </w:r>
      <w:r>
        <w:tab/>
      </w:r>
      <w:r>
        <w:tab/>
        <w:t>Por: Hugo Tobar Vega</w:t>
      </w:r>
      <w:r>
        <w:rPr>
          <w:b w:val="0"/>
          <w:bCs w:val="0"/>
        </w:rPr>
        <w:t>:</w:t>
      </w:r>
    </w:p>
    <w:p w:rsidR="00B714C3" w:rsidRDefault="00B714C3">
      <w:pPr>
        <w:pStyle w:val="Ttulo"/>
        <w:jc w:val="both"/>
        <w:rPr>
          <w:b w:val="0"/>
          <w:bCs w:val="0"/>
        </w:rPr>
      </w:pPr>
    </w:p>
    <w:p w:rsidR="00B714C3" w:rsidRDefault="00B714C3">
      <w:pPr>
        <w:pStyle w:val="Ttulo"/>
        <w:jc w:val="both"/>
        <w:rPr>
          <w:b w:val="0"/>
          <w:bCs w:val="0"/>
        </w:rPr>
      </w:pPr>
      <w:r>
        <w:rPr>
          <w:b w:val="0"/>
          <w:bCs w:val="0"/>
        </w:rPr>
        <w:t>Señor Director de El Universo:</w:t>
      </w:r>
    </w:p>
    <w:p w:rsidR="00B714C3" w:rsidRDefault="00B714C3">
      <w:pPr>
        <w:pStyle w:val="Ttulo"/>
        <w:jc w:val="both"/>
        <w:rPr>
          <w:b w:val="0"/>
          <w:bCs w:val="0"/>
        </w:rPr>
      </w:pPr>
    </w:p>
    <w:p w:rsidR="00B714C3" w:rsidRDefault="00B714C3">
      <w:pPr>
        <w:pStyle w:val="Ttulo"/>
        <w:jc w:val="both"/>
        <w:rPr>
          <w:b w:val="0"/>
          <w:bCs w:val="0"/>
        </w:rPr>
      </w:pPr>
      <w:r>
        <w:rPr>
          <w:b w:val="0"/>
          <w:bCs w:val="0"/>
        </w:rPr>
        <w:t xml:space="preserve">Con mucha satisfacción  leí el artículo  del Dr. Juan  Carlos </w:t>
      </w:r>
      <w:proofErr w:type="spellStart"/>
      <w:r>
        <w:rPr>
          <w:b w:val="0"/>
          <w:bCs w:val="0"/>
        </w:rPr>
        <w:t>Faidutti</w:t>
      </w:r>
      <w:proofErr w:type="spellEnd"/>
      <w:r>
        <w:rPr>
          <w:b w:val="0"/>
          <w:bCs w:val="0"/>
        </w:rPr>
        <w:t>,  publicado en el Diario EL UNIVERSO,  el pasado día lunes 22 de agosto que trata del transporte náutico  para la ciudad de Guayaquil.</w:t>
      </w:r>
    </w:p>
    <w:p w:rsidR="00B714C3" w:rsidRDefault="00B714C3">
      <w:pPr>
        <w:pStyle w:val="Ttulo"/>
        <w:jc w:val="both"/>
        <w:rPr>
          <w:b w:val="0"/>
          <w:bCs w:val="0"/>
        </w:rPr>
      </w:pPr>
    </w:p>
    <w:p w:rsidR="00B714C3" w:rsidRDefault="00B714C3">
      <w:pPr>
        <w:pStyle w:val="Ttulo"/>
        <w:jc w:val="both"/>
        <w:rPr>
          <w:b w:val="0"/>
          <w:bCs w:val="0"/>
        </w:rPr>
      </w:pPr>
      <w:r>
        <w:rPr>
          <w:b w:val="0"/>
          <w:bCs w:val="0"/>
        </w:rPr>
        <w:t>Sus conceptos respecto al sistema de transporte náutico  tanto en el Río Guayas como en el Estero Salado son acertadas y verdaderos.  Sobre este asunto,  quiero informar que ya están hechos  los Estudios y Diseños Finales y tan solo es necesario proceder a su construcción y equiparamiento.</w:t>
      </w:r>
    </w:p>
    <w:p w:rsidR="00B714C3" w:rsidRDefault="00B714C3">
      <w:pPr>
        <w:pStyle w:val="Ttulo"/>
        <w:jc w:val="both"/>
        <w:rPr>
          <w:b w:val="0"/>
          <w:bCs w:val="0"/>
        </w:rPr>
      </w:pPr>
    </w:p>
    <w:p w:rsidR="00B714C3" w:rsidRDefault="00B714C3">
      <w:pPr>
        <w:pStyle w:val="Ttulo"/>
        <w:jc w:val="both"/>
        <w:rPr>
          <w:b w:val="0"/>
          <w:bCs w:val="0"/>
        </w:rPr>
      </w:pPr>
      <w:r>
        <w:rPr>
          <w:b w:val="0"/>
          <w:bCs w:val="0"/>
        </w:rPr>
        <w:t>El pasado 31 de julio de 1987,  en el Palacio de la Gobernación,  en ese entonces la Unidad Ejecutora  de Transporte Masivo y la Compañía por mi representada,  suscribimos el trabajo para este trabajo,  que fue ampliamente cubierto por el Diario EL UNIVERSO en su oportunidad,  y que fue entregado a entera satisfacción de la ex Unidad en forma  definitiva,  el día lunes 28 de enero del presente año como consta en las comunicaciones  que se anexa.</w:t>
      </w:r>
    </w:p>
    <w:p w:rsidR="00B714C3" w:rsidRDefault="00B714C3">
      <w:pPr>
        <w:pStyle w:val="Ttulo"/>
        <w:jc w:val="both"/>
        <w:rPr>
          <w:b w:val="0"/>
          <w:bCs w:val="0"/>
        </w:rPr>
      </w:pPr>
    </w:p>
    <w:p w:rsidR="00B714C3" w:rsidRDefault="00B714C3">
      <w:pPr>
        <w:pStyle w:val="Ttulo"/>
        <w:jc w:val="both"/>
        <w:rPr>
          <w:b w:val="0"/>
          <w:bCs w:val="0"/>
        </w:rPr>
      </w:pPr>
      <w:r>
        <w:rPr>
          <w:b w:val="0"/>
          <w:bCs w:val="0"/>
        </w:rPr>
        <w:t>El Directorio de esta Unidad por inoperancia,  desde que recibió los Estudios,  hasta cuando la fuerza de su dejadez fue eliminado con Decreto Ejecutivo  3895 en abril 15 nada hizo para que el Proyecto siguiera su curso,  ya que dejó que el tiempo pase y pase,  pudiendo en los meses de febrero,  marzo y abril haber llamado  a Licitación para la Construcción de los Terminales y la adquisición de las naves  con capacidad de transportar 200 pasajeros</w:t>
      </w:r>
      <w:proofErr w:type="gramStart"/>
      <w:r>
        <w:rPr>
          <w:b w:val="0"/>
          <w:bCs w:val="0"/>
        </w:rPr>
        <w:t>,.</w:t>
      </w:r>
      <w:proofErr w:type="gramEnd"/>
    </w:p>
    <w:p w:rsidR="00B714C3" w:rsidRDefault="00B714C3">
      <w:pPr>
        <w:pStyle w:val="Ttulo"/>
        <w:jc w:val="both"/>
        <w:rPr>
          <w:b w:val="0"/>
          <w:bCs w:val="0"/>
        </w:rPr>
      </w:pPr>
    </w:p>
    <w:p w:rsidR="00B714C3" w:rsidRDefault="00B714C3">
      <w:pPr>
        <w:pStyle w:val="Ttulo"/>
        <w:jc w:val="both"/>
        <w:rPr>
          <w:b w:val="0"/>
          <w:bCs w:val="0"/>
        </w:rPr>
      </w:pPr>
      <w:r>
        <w:rPr>
          <w:b w:val="0"/>
          <w:bCs w:val="0"/>
        </w:rPr>
        <w:t>Lo anteriormente dicho,  quiero ratificar,  que se llamó a un Concurso Internacional  para ejecutar los estudios en octubre de 1985,  concurso a que concurrieron  varias Compañías extranjeras y mi representada,  integrada únicamente por ecuatorianos.  Las propuestas fueron presentadas   el día 1 de marzo de 1986 y contenían como alcance la realización de los Estudios de Factibilidad,  Justificación Económica,  Investigación y Muestreo de la Demanda y más adelante,  el Establecimiento de las Rutas tanto en el Estero Salado como en el Río Guayas y finalmente el Diseño Definitivo de los Terminales y las Naves para su construcción.</w:t>
      </w:r>
    </w:p>
    <w:p w:rsidR="00B714C3" w:rsidRDefault="00B714C3">
      <w:pPr>
        <w:pStyle w:val="Ttulo"/>
        <w:jc w:val="both"/>
        <w:rPr>
          <w:b w:val="0"/>
          <w:bCs w:val="0"/>
        </w:rPr>
      </w:pPr>
    </w:p>
    <w:p w:rsidR="00B714C3" w:rsidRDefault="00B714C3">
      <w:pPr>
        <w:pStyle w:val="Ttulo"/>
        <w:jc w:val="both"/>
        <w:rPr>
          <w:b w:val="0"/>
          <w:bCs w:val="0"/>
        </w:rPr>
      </w:pPr>
      <w:r>
        <w:rPr>
          <w:b w:val="0"/>
          <w:bCs w:val="0"/>
        </w:rPr>
        <w:t>La fenecida Unidad se demoró dieciocho (18) meses,  preciosos tiempo perdido para adjudicar el Contrato y su suscripción el 31 de julio de 1987 como indiqué anteriormente.</w:t>
      </w:r>
    </w:p>
    <w:p w:rsidR="00B714C3" w:rsidRDefault="00B714C3">
      <w:pPr>
        <w:pStyle w:val="Ttulo"/>
        <w:jc w:val="both"/>
        <w:rPr>
          <w:b w:val="0"/>
          <w:bCs w:val="0"/>
        </w:rPr>
      </w:pPr>
    </w:p>
    <w:p w:rsidR="00B714C3" w:rsidRDefault="00B714C3">
      <w:pPr>
        <w:pStyle w:val="Ttulo"/>
        <w:jc w:val="both"/>
        <w:rPr>
          <w:b w:val="0"/>
          <w:bCs w:val="0"/>
        </w:rPr>
      </w:pPr>
      <w:r>
        <w:rPr>
          <w:b w:val="0"/>
          <w:bCs w:val="0"/>
        </w:rPr>
        <w:t>Este sistema de transporte que sería el Segundo  en una ciudad latinoamericana,  ya que actualmente existe un sistema similar en San Juan de Puerto Rico,  sistema que visitamos y tomamos referencia;  le daría a Guayaquil una gran personalidad y atractivo turístico internacional,  consiste de dos líneas de Tránsito Fluvial,  en los Esteros y en los Ríos que rodean la ciudad.</w:t>
      </w:r>
    </w:p>
    <w:p w:rsidR="00B714C3" w:rsidRDefault="00B714C3">
      <w:pPr>
        <w:pStyle w:val="Ttulo"/>
        <w:jc w:val="both"/>
        <w:rPr>
          <w:b w:val="0"/>
          <w:bCs w:val="0"/>
        </w:rPr>
      </w:pPr>
    </w:p>
    <w:p w:rsidR="00B714C3" w:rsidRDefault="00B714C3">
      <w:pPr>
        <w:pStyle w:val="Ttulo"/>
        <w:jc w:val="both"/>
        <w:rPr>
          <w:b w:val="0"/>
          <w:bCs w:val="0"/>
        </w:rPr>
      </w:pPr>
      <w:r>
        <w:rPr>
          <w:b w:val="0"/>
          <w:bCs w:val="0"/>
        </w:rPr>
        <w:t>En la primera etapa de desarrollo la Línea de los Ríos parte del Terminal Terrestre (Río Daule);  va a la calle Sucre (Río Guayas),  calle Cuenca,  y Cooperativa 5 de Junio (Guasmo);  en las siguientes establecerían terminales en las calles Loja,   Portete,  Camal y Guasmos;  existe también la posibilidad de establecer paradas Entre Ríos y la Isla Santay.</w:t>
      </w:r>
    </w:p>
    <w:p w:rsidR="00B714C3" w:rsidRDefault="00B714C3">
      <w:pPr>
        <w:pStyle w:val="Ttulo"/>
        <w:jc w:val="both"/>
        <w:rPr>
          <w:b w:val="0"/>
          <w:bCs w:val="0"/>
        </w:rPr>
      </w:pPr>
    </w:p>
    <w:p w:rsidR="00B714C3" w:rsidRDefault="00B714C3">
      <w:pPr>
        <w:pStyle w:val="Ttulo"/>
        <w:jc w:val="both"/>
        <w:rPr>
          <w:b w:val="0"/>
          <w:bCs w:val="0"/>
        </w:rPr>
      </w:pPr>
      <w:r>
        <w:rPr>
          <w:b w:val="0"/>
          <w:bCs w:val="0"/>
        </w:rPr>
        <w:lastRenderedPageBreak/>
        <w:t>Asimismo,  la línea de los Esteros,  parte del Puente 5 de Junio (Estero Salado),  va al Puente Portete,  Cisne I,  y posteriormente a Fertisa y Puerto Marítimo (Estero del Muerto).</w:t>
      </w:r>
    </w:p>
    <w:p w:rsidR="00B714C3" w:rsidRDefault="00B714C3">
      <w:pPr>
        <w:pStyle w:val="Ttulo"/>
        <w:jc w:val="both"/>
        <w:rPr>
          <w:b w:val="0"/>
          <w:bCs w:val="0"/>
        </w:rPr>
      </w:pPr>
    </w:p>
    <w:p w:rsidR="00B714C3" w:rsidRDefault="00B714C3">
      <w:pPr>
        <w:pStyle w:val="Ttulo"/>
        <w:jc w:val="both"/>
        <w:rPr>
          <w:b w:val="0"/>
          <w:bCs w:val="0"/>
        </w:rPr>
      </w:pPr>
      <w:r>
        <w:rPr>
          <w:b w:val="0"/>
          <w:bCs w:val="0"/>
        </w:rPr>
        <w:t>Las embarcaciones son para 200 pasajeros en dos pisos,  modernas y seguras,  de tipo probado que están haciendo este servicio en las Bahamas y en varias ciudades de América del Norte.</w:t>
      </w:r>
    </w:p>
    <w:p w:rsidR="00B714C3" w:rsidRDefault="00B714C3">
      <w:pPr>
        <w:pStyle w:val="Ttulo"/>
        <w:jc w:val="both"/>
        <w:rPr>
          <w:b w:val="0"/>
          <w:bCs w:val="0"/>
        </w:rPr>
      </w:pPr>
    </w:p>
    <w:p w:rsidR="00B714C3" w:rsidRDefault="00B714C3">
      <w:pPr>
        <w:pStyle w:val="Ttulo"/>
        <w:jc w:val="both"/>
        <w:rPr>
          <w:b w:val="0"/>
          <w:bCs w:val="0"/>
        </w:rPr>
      </w:pPr>
      <w:r>
        <w:rPr>
          <w:b w:val="0"/>
          <w:bCs w:val="0"/>
        </w:rPr>
        <w:t xml:space="preserve">Si el Dr. </w:t>
      </w:r>
      <w:proofErr w:type="spellStart"/>
      <w:r>
        <w:rPr>
          <w:b w:val="0"/>
          <w:bCs w:val="0"/>
        </w:rPr>
        <w:t>Faidutti</w:t>
      </w:r>
      <w:proofErr w:type="spellEnd"/>
      <w:r>
        <w:rPr>
          <w:b w:val="0"/>
          <w:bCs w:val="0"/>
        </w:rPr>
        <w:t xml:space="preserve"> quisiera mayor información,   pondré a su disposición y de cualquier guayaquileño  todos los documentos y estudios  realizados que incluyen estudios económicos,  oceanográficos,  geotécnicos y además los documentos de Contrato para llamar a Licitación incluyendo Especificaciones Técnicas,  Condiciones para Presentación de Ofertas de Construcción y un conjunto de 65 planos que fueron entregados a la ex Unidad Ejecutora y que por el Decreto  indicado,  pasó esta responsabilidad al Ministerio de Obras Públicas,  en donde descansa este Proyecto.</w:t>
      </w:r>
    </w:p>
    <w:p w:rsidR="00B714C3" w:rsidRDefault="00B714C3">
      <w:pPr>
        <w:pStyle w:val="Ttulo"/>
        <w:jc w:val="both"/>
        <w:rPr>
          <w:b w:val="0"/>
          <w:bCs w:val="0"/>
        </w:rPr>
      </w:pPr>
    </w:p>
    <w:p w:rsidR="00B714C3" w:rsidRDefault="00B714C3">
      <w:pPr>
        <w:pStyle w:val="Ttulo"/>
        <w:jc w:val="both"/>
        <w:rPr>
          <w:b w:val="0"/>
          <w:bCs w:val="0"/>
        </w:rPr>
      </w:pPr>
      <w:r>
        <w:rPr>
          <w:b w:val="0"/>
          <w:bCs w:val="0"/>
        </w:rPr>
        <w:t xml:space="preserve">El costo total para la ejecución de este sistema es relativamente bajo y los beneficios y grado de aceptación es tan significativo.  El articulista tiene toda la razón  al dar a este Proyecto </w:t>
      </w:r>
      <w:r>
        <w:t>prioridad uno</w:t>
      </w:r>
      <w:r>
        <w:rPr>
          <w:b w:val="0"/>
          <w:bCs w:val="0"/>
        </w:rPr>
        <w:t>;  en las encuestas realizadas el 95 %  de los habitantes de Guayaquil demostraron su alegría y aceptación a utilizar este sistema de transporte que en 33 minutos incluyendo paradas;   trasladaría a los usuarios desde el Terminal Terrestre al Guasmo,  que hoy por la vía terrestre se demora mas de una hora.</w:t>
      </w:r>
    </w:p>
    <w:p w:rsidR="00B714C3" w:rsidRDefault="00B714C3">
      <w:pPr>
        <w:pStyle w:val="Ttulo"/>
        <w:jc w:val="both"/>
        <w:rPr>
          <w:b w:val="0"/>
          <w:bCs w:val="0"/>
        </w:rPr>
      </w:pPr>
    </w:p>
    <w:p w:rsidR="00B714C3" w:rsidRDefault="00B714C3">
      <w:pPr>
        <w:pStyle w:val="Ttulo"/>
        <w:jc w:val="both"/>
        <w:rPr>
          <w:b w:val="0"/>
          <w:bCs w:val="0"/>
        </w:rPr>
      </w:pPr>
    </w:p>
    <w:p w:rsidR="00B714C3" w:rsidRDefault="00B714C3">
      <w:pPr>
        <w:pStyle w:val="Ttulo"/>
        <w:jc w:val="both"/>
        <w:rPr>
          <w:b w:val="0"/>
          <w:bCs w:val="0"/>
        </w:rPr>
      </w:pPr>
    </w:p>
    <w:p w:rsidR="00B714C3" w:rsidRDefault="00B714C3">
      <w:pPr>
        <w:pStyle w:val="Ttulo"/>
        <w:jc w:val="both"/>
        <w:rPr>
          <w:b w:val="0"/>
          <w:bCs w:val="0"/>
        </w:rPr>
      </w:pPr>
      <w:r>
        <w:rPr>
          <w:b w:val="0"/>
          <w:bCs w:val="0"/>
        </w:rPr>
        <w:t>Muy Atentamente,</w:t>
      </w:r>
    </w:p>
    <w:p w:rsidR="00B714C3" w:rsidRDefault="00B714C3">
      <w:pPr>
        <w:pStyle w:val="Ttulo"/>
        <w:jc w:val="both"/>
        <w:rPr>
          <w:b w:val="0"/>
          <w:bCs w:val="0"/>
        </w:rPr>
      </w:pPr>
    </w:p>
    <w:p w:rsidR="00B714C3" w:rsidRDefault="00B714C3">
      <w:pPr>
        <w:pStyle w:val="Ttulo"/>
        <w:jc w:val="both"/>
        <w:rPr>
          <w:b w:val="0"/>
          <w:bCs w:val="0"/>
        </w:rPr>
      </w:pPr>
    </w:p>
    <w:p w:rsidR="00B714C3" w:rsidRDefault="00B714C3">
      <w:pPr>
        <w:pStyle w:val="Ttulo"/>
        <w:jc w:val="both"/>
        <w:rPr>
          <w:b w:val="0"/>
          <w:bCs w:val="0"/>
        </w:rPr>
      </w:pPr>
    </w:p>
    <w:p w:rsidR="00B714C3" w:rsidRDefault="00B714C3">
      <w:pPr>
        <w:pStyle w:val="Ttulo"/>
        <w:jc w:val="both"/>
        <w:rPr>
          <w:b w:val="0"/>
          <w:bCs w:val="0"/>
        </w:rPr>
      </w:pPr>
      <w:r>
        <w:rPr>
          <w:b w:val="0"/>
          <w:bCs w:val="0"/>
        </w:rPr>
        <w:t>Ing. Hugo Tobar Vega</w:t>
      </w:r>
    </w:p>
    <w:p w:rsidR="00B714C3" w:rsidRDefault="00B714C3">
      <w:pPr>
        <w:pStyle w:val="Ttulo"/>
        <w:jc w:val="both"/>
        <w:rPr>
          <w:b w:val="0"/>
          <w:bCs w:val="0"/>
        </w:rPr>
      </w:pPr>
      <w:r>
        <w:rPr>
          <w:b w:val="0"/>
          <w:bCs w:val="0"/>
        </w:rPr>
        <w:t xml:space="preserve"> Gerente “TACTI” C. LTDA.</w:t>
      </w:r>
    </w:p>
    <w:p w:rsidR="00B714C3" w:rsidRDefault="00B714C3">
      <w:pPr>
        <w:pStyle w:val="Ttulo"/>
        <w:jc w:val="both"/>
        <w:rPr>
          <w:b w:val="0"/>
          <w:bCs w:val="0"/>
        </w:rPr>
      </w:pPr>
    </w:p>
    <w:p w:rsidR="00B714C3" w:rsidRDefault="00B714C3">
      <w:pPr>
        <w:pStyle w:val="Ttulo"/>
        <w:jc w:val="both"/>
        <w:rPr>
          <w:b w:val="0"/>
          <w:bCs w:val="0"/>
        </w:rPr>
      </w:pPr>
    </w:p>
    <w:p w:rsidR="00B714C3" w:rsidRDefault="00B714C3">
      <w:pPr>
        <w:pStyle w:val="Ttulo"/>
        <w:jc w:val="both"/>
        <w:rPr>
          <w:b w:val="0"/>
          <w:bCs w:val="0"/>
        </w:rPr>
      </w:pPr>
      <w:r>
        <w:rPr>
          <w:b w:val="0"/>
          <w:bCs w:val="0"/>
        </w:rPr>
        <w:t xml:space="preserve"> </w:t>
      </w:r>
    </w:p>
    <w:p w:rsidR="00B714C3" w:rsidRDefault="00B714C3">
      <w:pPr>
        <w:pStyle w:val="Ttulo"/>
        <w:jc w:val="both"/>
        <w:rPr>
          <w:b w:val="0"/>
          <w:bCs w:val="0"/>
        </w:rPr>
      </w:pPr>
    </w:p>
    <w:p w:rsidR="00B714C3" w:rsidRDefault="00B714C3">
      <w:pPr>
        <w:pStyle w:val="Ttulo"/>
        <w:jc w:val="both"/>
        <w:rPr>
          <w:b w:val="0"/>
          <w:bCs w:val="0"/>
        </w:rPr>
      </w:pPr>
    </w:p>
    <w:p w:rsidR="00B714C3" w:rsidRDefault="00B714C3">
      <w:pPr>
        <w:pStyle w:val="Ttulo"/>
        <w:jc w:val="both"/>
      </w:pPr>
      <w:r>
        <w:tab/>
      </w:r>
      <w:r>
        <w:tab/>
      </w:r>
    </w:p>
    <w:p w:rsidR="00B714C3" w:rsidRDefault="00B714C3">
      <w:pPr>
        <w:pStyle w:val="Ttulo"/>
        <w:jc w:val="both"/>
        <w:rPr>
          <w:b w:val="0"/>
          <w:bCs w:val="0"/>
        </w:rPr>
      </w:pPr>
    </w:p>
    <w:sectPr w:rsidR="00B714C3">
      <w:pgSz w:w="12242" w:h="15842" w:code="1"/>
      <w:pgMar w:top="1418"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noPunctuationKerning/>
  <w:characterSpacingControl w:val="doNotCompress"/>
  <w:compat/>
  <w:rsids>
    <w:rsidRoot w:val="00B714C3"/>
    <w:rsid w:val="008B686C"/>
    <w:rsid w:val="00B3314B"/>
    <w:rsid w:val="00B714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EL TRANSPORTE NAUTICO PARA GUAYAQUIL</vt:lpstr>
    </vt:vector>
  </TitlesOfParts>
  <Company>Tacti</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TRANSPORTE NAUTICO PARA GUAYAQUIL</dc:title>
  <dc:subject/>
  <dc:creator>Tacti</dc:creator>
  <cp:keywords/>
  <cp:lastModifiedBy>Administrador</cp:lastModifiedBy>
  <cp:revision>2</cp:revision>
  <dcterms:created xsi:type="dcterms:W3CDTF">2009-08-13T20:16:00Z</dcterms:created>
  <dcterms:modified xsi:type="dcterms:W3CDTF">2009-08-13T20:16:00Z</dcterms:modified>
</cp:coreProperties>
</file>