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32073">
      <w:pPr>
        <w:jc w:val="both"/>
        <w:rPr>
          <w:b/>
        </w:rPr>
      </w:pPr>
      <w:r>
        <w:rPr>
          <w:b/>
        </w:rPr>
        <w:t>EL TELEGRAFO</w:t>
      </w:r>
    </w:p>
    <w:p w:rsidR="00000000" w:rsidRDefault="00F32073">
      <w:pPr>
        <w:jc w:val="both"/>
        <w:rPr>
          <w:b/>
        </w:rPr>
      </w:pPr>
      <w:r>
        <w:rPr>
          <w:b/>
        </w:rPr>
        <w:t>Guayaquil, 16 de julio de 1997</w:t>
      </w:r>
    </w:p>
    <w:p w:rsidR="00000000" w:rsidRDefault="00F32073">
      <w:pPr>
        <w:jc w:val="center"/>
        <w:rPr>
          <w:b/>
        </w:rPr>
      </w:pPr>
    </w:p>
    <w:p w:rsidR="00000000" w:rsidRDefault="00F32073">
      <w:pPr>
        <w:jc w:val="center"/>
        <w:rPr>
          <w:b/>
        </w:rPr>
      </w:pPr>
    </w:p>
    <w:p w:rsidR="00000000" w:rsidRDefault="00F32073">
      <w:pPr>
        <w:jc w:val="center"/>
        <w:rPr>
          <w:b/>
        </w:rPr>
      </w:pPr>
      <w:r>
        <w:rPr>
          <w:b/>
        </w:rPr>
        <w:t>“EL NIÑO, EL LOBO Y LA OVEJA”</w:t>
      </w:r>
    </w:p>
    <w:p w:rsidR="00000000" w:rsidRDefault="00F32073">
      <w:pPr>
        <w:jc w:val="right"/>
        <w:rPr>
          <w:b/>
        </w:rPr>
      </w:pPr>
    </w:p>
    <w:p w:rsidR="00000000" w:rsidRDefault="00F32073">
      <w:pPr>
        <w:jc w:val="right"/>
        <w:rPr>
          <w:b/>
        </w:rPr>
      </w:pPr>
      <w:r>
        <w:rPr>
          <w:b/>
        </w:rPr>
        <w:t>POR: HUGO TOBAR VEGA</w:t>
      </w:r>
    </w:p>
    <w:p w:rsidR="00000000" w:rsidRDefault="00F32073"/>
    <w:p w:rsidR="00000000" w:rsidRDefault="00F32073">
      <w:pPr>
        <w:jc w:val="both"/>
      </w:pPr>
      <w:r>
        <w:t>En este prestigioso diario “El Telégrafo” del 9 de julio se publica un interesante articulo respecto a las “Emergencias” por el Sr. Antonio Kure M.; este art</w:t>
      </w:r>
      <w:r>
        <w:t>ículo hace un llamado al país, ya que esto es como el cuento del “lobo y las ovejitas”.  Por cualquier anomalía se clama EMERGENCIA; para sacarle plata al Gobierno; y si no; amenazan con paros.  Miren, en la actualidad hay algunas comunidades que se autopr</w:t>
      </w:r>
      <w:r>
        <w:t>oclaman en emergencia y quieren plata;  pero en las verdaderas emergencias, no se hace nada.</w:t>
      </w:r>
    </w:p>
    <w:p w:rsidR="00000000" w:rsidRDefault="00F32073">
      <w:pPr>
        <w:jc w:val="both"/>
      </w:pPr>
    </w:p>
    <w:p w:rsidR="00000000" w:rsidRDefault="00F32073">
      <w:pPr>
        <w:jc w:val="both"/>
      </w:pPr>
      <w:r>
        <w:t>En días pasados presentamos las recomendaciones que hace la ESPOL para evitar percances mayores por la presencia de El Niño; que según datos ciertos estamos desde</w:t>
      </w:r>
      <w:r>
        <w:t xml:space="preserve"> marzo con El Niño en los brazos.  Las recomendaciones de la ESPOL para la agricultura, salud, vialidad, etc. son válidas y deben cumplirse por cuanto en esto del Niño hay una gran incertidumbre; es cierto que no será como el Niño de 1982-83; que se produc</w:t>
      </w:r>
      <w:r>
        <w:t>e casi cada dos siglos, pero “</w:t>
      </w:r>
      <w:r>
        <w:rPr>
          <w:b/>
        </w:rPr>
        <w:t>porsiaca</w:t>
      </w:r>
      <w:r>
        <w:t>” hay que estar bien preparaditos y con las pilas bien puestitas; especialmente en parroquias, pueblos, comunas que es donde más se siente la excesiva lluvia.  A propósito:</w:t>
      </w:r>
    </w:p>
    <w:p w:rsidR="00000000" w:rsidRDefault="00F32073">
      <w:pPr>
        <w:numPr>
          <w:ilvl w:val="0"/>
          <w:numId w:val="1"/>
        </w:numPr>
        <w:jc w:val="both"/>
      </w:pPr>
      <w:r>
        <w:t>¿Que ha hecho el Alcalde de Lomas de Sargenti</w:t>
      </w:r>
      <w:r>
        <w:t>llo?</w:t>
      </w:r>
    </w:p>
    <w:p w:rsidR="00000000" w:rsidRDefault="00F32073">
      <w:pPr>
        <w:numPr>
          <w:ilvl w:val="0"/>
          <w:numId w:val="1"/>
        </w:numPr>
        <w:jc w:val="both"/>
      </w:pPr>
      <w:r>
        <w:t>¿Que está haciendo el Alcalde de Pajan?... campeón mundial de paros.  Este señor se paró por todo cerrando la vía a Manabí; y hoy anda de MARINERO (según la Policía de Tránsito).</w:t>
      </w:r>
    </w:p>
    <w:p w:rsidR="00000000" w:rsidRDefault="00F32073">
      <w:pPr>
        <w:numPr>
          <w:ilvl w:val="0"/>
          <w:numId w:val="1"/>
        </w:numPr>
        <w:jc w:val="both"/>
      </w:pPr>
      <w:r>
        <w:t>¿Que piensa del Niño el Jefe del Guabo?</w:t>
      </w:r>
    </w:p>
    <w:p w:rsidR="00000000" w:rsidRDefault="00F32073">
      <w:pPr>
        <w:numPr>
          <w:ilvl w:val="0"/>
          <w:numId w:val="1"/>
        </w:numPr>
        <w:jc w:val="both"/>
      </w:pPr>
      <w:r>
        <w:t>etc.</w:t>
      </w:r>
    </w:p>
    <w:p w:rsidR="00000000" w:rsidRDefault="00F32073">
      <w:pPr>
        <w:jc w:val="both"/>
      </w:pPr>
    </w:p>
    <w:p w:rsidR="00000000" w:rsidRDefault="00F32073">
      <w:pPr>
        <w:jc w:val="both"/>
      </w:pPr>
      <w:r>
        <w:t xml:space="preserve">La predicción que hace la </w:t>
      </w:r>
      <w:r>
        <w:t xml:space="preserve">ESPOL es que: </w:t>
      </w:r>
    </w:p>
    <w:p w:rsidR="00000000" w:rsidRDefault="00F32073">
      <w:pPr>
        <w:jc w:val="both"/>
      </w:pPr>
      <w:r>
        <w:t>esta vida con el Niño, seguirá sin mayores alteraciones por las evidencias científicas recibidas del monitoreo de la NOAA como se indica:</w:t>
      </w:r>
    </w:p>
    <w:p w:rsidR="00000000" w:rsidRDefault="00F32073">
      <w:pPr>
        <w:numPr>
          <w:ilvl w:val="12"/>
          <w:numId w:val="0"/>
        </w:numPr>
        <w:ind w:left="360" w:hanging="360"/>
        <w:jc w:val="both"/>
      </w:pPr>
    </w:p>
    <w:p w:rsidR="00000000" w:rsidRDefault="00F32073">
      <w:pPr>
        <w:numPr>
          <w:ilvl w:val="0"/>
          <w:numId w:val="1"/>
        </w:numPr>
        <w:jc w:val="both"/>
      </w:pPr>
      <w:r>
        <w:t xml:space="preserve">La zona de anomalía en la elevación de temperatura del agua es alrededor de 4 grados; a fines de mayo </w:t>
      </w:r>
      <w:r>
        <w:t>se extendía en un cono que comienza en el centro de Chile con un frente de 500 Km. de la costa, que se va agrandando gradualmente hasta el sur de Ecuador con casi 1.000 Km.; luego forma una lengua que se extiende en la latitud cero, o sea el ecuador geográ</w:t>
      </w:r>
      <w:r>
        <w:t>fico hasta los 4.000 Km.</w:t>
      </w:r>
    </w:p>
    <w:p w:rsidR="00000000" w:rsidRDefault="00F32073">
      <w:pPr>
        <w:numPr>
          <w:ilvl w:val="12"/>
          <w:numId w:val="0"/>
        </w:numPr>
        <w:ind w:left="360" w:hanging="360"/>
        <w:jc w:val="both"/>
      </w:pPr>
    </w:p>
    <w:p w:rsidR="00000000" w:rsidRDefault="00F32073">
      <w:pPr>
        <w:numPr>
          <w:ilvl w:val="0"/>
          <w:numId w:val="1"/>
        </w:numPr>
        <w:jc w:val="both"/>
      </w:pPr>
      <w:r>
        <w:lastRenderedPageBreak/>
        <w:t>A fines de junio aumentó; se extendió hasta 600 Km. en Chile, 1.500 Km. al sur de Ecuador y 8.000 Km. en el ecuador geográfico.</w:t>
      </w:r>
    </w:p>
    <w:p w:rsidR="00000000" w:rsidRDefault="00F32073">
      <w:pPr>
        <w:numPr>
          <w:ilvl w:val="12"/>
          <w:numId w:val="0"/>
        </w:numPr>
        <w:ind w:left="360" w:hanging="360"/>
        <w:jc w:val="both"/>
      </w:pPr>
    </w:p>
    <w:p w:rsidR="00000000" w:rsidRDefault="00F32073">
      <w:pPr>
        <w:numPr>
          <w:ilvl w:val="0"/>
          <w:numId w:val="1"/>
        </w:numPr>
        <w:jc w:val="both"/>
      </w:pPr>
      <w:r>
        <w:t>Aquí viene la buena noticia, a inicios de julio esta zona de anomalía ha disminuido en algo del incre</w:t>
      </w:r>
      <w:r>
        <w:t xml:space="preserve">mento de junio y regresa casi a las condiciones anteriores del mes de mayo.   Si esta tendencia sigue la intensidad del Niño irá en algo disminuyendo o por lo menos no se incrementará y se tiende a una ESTABILIZACION.  </w:t>
      </w:r>
    </w:p>
    <w:p w:rsidR="00000000" w:rsidRDefault="00F32073">
      <w:pPr>
        <w:jc w:val="both"/>
      </w:pPr>
    </w:p>
    <w:p w:rsidR="00000000" w:rsidRDefault="00F32073">
      <w:pPr>
        <w:jc w:val="both"/>
      </w:pPr>
      <w:r>
        <w:t>Me parece que las actuales consecue</w:t>
      </w:r>
      <w:r>
        <w:t>ncias dañinas de este fenómeno las estamos manejando en forma adecuada; pero no olvidemos que debemos ser precavidos y seguir las recomendaciones que hizo la ESPOL.</w:t>
      </w:r>
    </w:p>
    <w:p w:rsidR="00000000" w:rsidRDefault="00F32073">
      <w:pPr>
        <w:jc w:val="both"/>
      </w:pPr>
    </w:p>
    <w:p w:rsidR="00000000" w:rsidRDefault="00F32073">
      <w:pPr>
        <w:jc w:val="both"/>
      </w:pPr>
      <w:r>
        <w:t xml:space="preserve">Un Niño como el 1982-83, </w:t>
      </w:r>
      <w:r>
        <w:rPr>
          <w:b/>
        </w:rPr>
        <w:t>repito</w:t>
      </w:r>
      <w:r>
        <w:t xml:space="preserve"> es imposible que ocurra hoy; pero la gente piensa que este</w:t>
      </w:r>
      <w:r>
        <w:t xml:space="preserve"> Niño será como ese; cuando llovía todos los días y a cántaros... ¿No recuerdan?; solo han pasado 15 años.  En el 82 la temperatura del agua del mar llegó a 33°; hoy no pasa de los 28°; esta es una gran diferencia, ya que hay lluvias pero no DILUVIOS (uno </w:t>
      </w:r>
      <w:r>
        <w:t>solo el del 25 de marzo).</w:t>
      </w:r>
    </w:p>
    <w:p w:rsidR="00000000" w:rsidRDefault="00F32073">
      <w:pPr>
        <w:jc w:val="both"/>
      </w:pPr>
    </w:p>
    <w:p w:rsidR="00000000" w:rsidRDefault="00F32073">
      <w:pPr>
        <w:jc w:val="both"/>
      </w:pPr>
      <w:r>
        <w:t xml:space="preserve">Un monitoreo continuo de este comportamiento, servirá para que las autoridades cumplan los planes de emergencia </w:t>
      </w:r>
      <w:r>
        <w:rPr>
          <w:b/>
        </w:rPr>
        <w:t>pero sin exagerar</w:t>
      </w:r>
      <w:r>
        <w:t>; pero ciertos tipos de obras como: el dragado de los ríos, la protección de las pilas de los puente</w:t>
      </w:r>
      <w:r>
        <w:t xml:space="preserve">s, la protección de los taludes, etc. debe ser una acción continua </w:t>
      </w:r>
      <w:r>
        <w:rPr>
          <w:b/>
        </w:rPr>
        <w:t>y de todo el tiempo</w:t>
      </w:r>
      <w:r>
        <w:t xml:space="preserve">; ya que si no nos portamos precavidos y tan solo gritamos EMERGENCIA, EMERGENCIA...  cuando llegue la verdadera y no hayamos hecho nada... </w:t>
      </w:r>
      <w:r>
        <w:rPr>
          <w:b/>
        </w:rPr>
        <w:t>¡vendrá el lobo y se comerá la</w:t>
      </w:r>
      <w:r>
        <w:rPr>
          <w:b/>
        </w:rPr>
        <w:t xml:space="preserve"> ovejita!</w:t>
      </w:r>
    </w:p>
    <w:p w:rsidR="00000000" w:rsidRDefault="00F32073">
      <w:pPr>
        <w:jc w:val="both"/>
      </w:pPr>
    </w:p>
    <w:p w:rsidR="00F32073" w:rsidRDefault="00F32073">
      <w:pPr>
        <w:jc w:val="both"/>
      </w:pPr>
    </w:p>
    <w:sectPr w:rsidR="00F32073">
      <w:footerReference w:type="even" r:id="rId7"/>
      <w:footerReference w:type="default" r:id="rId8"/>
      <w:pgSz w:w="12242" w:h="15842" w:code="1"/>
      <w:pgMar w:top="1701" w:right="1134" w:bottom="1134" w:left="1418" w:header="720" w:footer="720" w:gutter="0"/>
      <w:paperSrc w:firs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073" w:rsidRDefault="00F32073">
      <w:r>
        <w:separator/>
      </w:r>
    </w:p>
  </w:endnote>
  <w:endnote w:type="continuationSeparator" w:id="1">
    <w:p w:rsidR="00F32073" w:rsidRDefault="00F32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20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F3207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20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3E48">
      <w:rPr>
        <w:rStyle w:val="Nmerodepgina"/>
        <w:noProof/>
      </w:rPr>
      <w:t>1</w:t>
    </w:r>
    <w:r>
      <w:rPr>
        <w:rStyle w:val="Nmerodepgina"/>
      </w:rPr>
      <w:fldChar w:fldCharType="end"/>
    </w:r>
  </w:p>
  <w:p w:rsidR="00000000" w:rsidRDefault="00F3207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073" w:rsidRDefault="00F32073">
      <w:r>
        <w:separator/>
      </w:r>
    </w:p>
  </w:footnote>
  <w:footnote w:type="continuationSeparator" w:id="1">
    <w:p w:rsidR="00F32073" w:rsidRDefault="00F32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A3E48"/>
    <w:rsid w:val="00BA3E48"/>
    <w:rsid w:val="00F320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LA ESPOL PREVIENE LA VENIDA DEL LOBO</vt:lpstr>
    </vt:vector>
  </TitlesOfParts>
  <Company>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ESPOL PREVIENE LA VENIDA DEL LOBO</dc:title>
  <dc:subject/>
  <dc:creator>ING. HUGO TOBAR VEGA</dc:creator>
  <cp:keywords/>
  <cp:lastModifiedBy>Administrador</cp:lastModifiedBy>
  <cp:revision>2</cp:revision>
  <cp:lastPrinted>1997-07-16T19:24:00Z</cp:lastPrinted>
  <dcterms:created xsi:type="dcterms:W3CDTF">2009-08-14T16:27:00Z</dcterms:created>
  <dcterms:modified xsi:type="dcterms:W3CDTF">2009-08-14T16:27:00Z</dcterms:modified>
</cp:coreProperties>
</file>