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6C7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El Telégrafo</w:t>
      </w:r>
    </w:p>
    <w:p w:rsidR="00000000" w:rsidRDefault="00F46C7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Guayaquil, </w:t>
      </w:r>
      <w:r>
        <w:rPr>
          <w:rFonts w:ascii="Courier New" w:hAnsi="Courier New"/>
          <w:b/>
          <w:sz w:val="24"/>
        </w:rPr>
        <w:t>sábado</w:t>
      </w:r>
      <w:r>
        <w:rPr>
          <w:rFonts w:ascii="Courier New" w:hAnsi="Courier New"/>
          <w:b/>
          <w:sz w:val="24"/>
        </w:rPr>
        <w:t xml:space="preserve"> 21 de febrero de 1998</w:t>
      </w:r>
    </w:p>
    <w:p w:rsidR="00000000" w:rsidRDefault="00F46C7C">
      <w:pPr>
        <w:jc w:val="both"/>
        <w:rPr>
          <w:rFonts w:ascii="Courier New" w:hAnsi="Courier New"/>
          <w:b/>
          <w:sz w:val="24"/>
        </w:rPr>
      </w:pPr>
    </w:p>
    <w:p w:rsidR="00000000" w:rsidRDefault="00F46C7C">
      <w:pPr>
        <w:jc w:val="both"/>
        <w:rPr>
          <w:rFonts w:ascii="Courier New" w:hAnsi="Courier New"/>
          <w:b/>
          <w:sz w:val="24"/>
        </w:rPr>
      </w:pPr>
    </w:p>
    <w:p w:rsidR="00000000" w:rsidRDefault="00F46C7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”EL INSTITUTO ECUATORIANO DEL </w:t>
      </w:r>
      <w:r>
        <w:rPr>
          <w:rFonts w:ascii="Courier New" w:hAnsi="Courier New"/>
          <w:b/>
          <w:sz w:val="24"/>
        </w:rPr>
        <w:t>FENÓMENO</w:t>
      </w:r>
      <w:r>
        <w:rPr>
          <w:rFonts w:ascii="Courier New" w:hAnsi="Courier New"/>
          <w:b/>
          <w:sz w:val="24"/>
        </w:rPr>
        <w:t xml:space="preserve"> DEL NIÑO”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Por: Hugo Tobar Vega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Estoy hablando del Fenómeno de El Niño que está destruyendo el litoral ecuatoriano (no confundir con el INNFA, el Instituto Naci</w:t>
      </w:r>
      <w:r>
        <w:rPr>
          <w:rFonts w:ascii="Courier New" w:hAnsi="Courier New"/>
          <w:sz w:val="24"/>
        </w:rPr>
        <w:t>onal del Niño y la Familia).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 un prestigioso Diario, el día martes 8 de julio de 1997, escribí el artículo “LA ESPOL MIRA AL NIÑO Y RECOMIENDA”.  Hice extensivas las recomendaciones de la  ESPOL, para evitar lo que estamos pasando, especialmente desde f</w:t>
      </w:r>
      <w:r>
        <w:rPr>
          <w:rFonts w:ascii="Courier New" w:hAnsi="Courier New"/>
          <w:sz w:val="24"/>
        </w:rPr>
        <w:t>ines de noviembre.  Ya en febrero de 1997 la ESPOL anunció la venida del Niño; se tuvieron NUEVE meses para haber puesto en práctica esas recomendaciones, entre las cuales están: la limpieza del alcantarillado; abrir los canales de desagüe; proteger el tal</w:t>
      </w:r>
      <w:r>
        <w:rPr>
          <w:rFonts w:ascii="Courier New" w:hAnsi="Courier New"/>
          <w:sz w:val="24"/>
        </w:rPr>
        <w:t xml:space="preserve">ud de los cerros con muros; realizar mingas; bachear las carreteras, etc.  La recomendación más importante fue, </w:t>
      </w:r>
      <w:r>
        <w:rPr>
          <w:rFonts w:ascii="Courier New" w:hAnsi="Courier New"/>
          <w:b/>
          <w:sz w:val="24"/>
        </w:rPr>
        <w:t>empezar a reforzar las pilas de los puentes</w:t>
      </w:r>
      <w:r>
        <w:rPr>
          <w:rFonts w:ascii="Courier New" w:hAnsi="Courier New"/>
          <w:sz w:val="24"/>
        </w:rPr>
        <w:t>; esta acción se recordaba especialmente a los Consejos Provinciales y al MOP; nada, nadita de esto s</w:t>
      </w:r>
      <w:r>
        <w:rPr>
          <w:rFonts w:ascii="Courier New" w:hAnsi="Courier New"/>
          <w:sz w:val="24"/>
        </w:rPr>
        <w:t>e hizo y en el caso del puente de Cerecita que se fue en el 82, ahora en 1998 está a punto de irse otra vez.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Queridos hermanos ecuatorianos, estos hechos nos hacen comprender que no asimilamos la experiencia del tremendo impacto de el Fenómeno del 82-83. </w:t>
      </w:r>
      <w:r>
        <w:rPr>
          <w:rFonts w:ascii="Courier New" w:hAnsi="Courier New"/>
          <w:sz w:val="24"/>
        </w:rPr>
        <w:t xml:space="preserve"> Al conocer los reportes de puentes y carreteras destruidos; nos damos cuenta que son frágiles, sin ningún sistema de drenaje y ningún refuerzo en sus bases; casi todas las carreteras del litoral ecuatoriano, son unas ligeras capas de asfalto sobre una bas</w:t>
      </w:r>
      <w:r>
        <w:rPr>
          <w:rFonts w:ascii="Courier New" w:hAnsi="Courier New"/>
          <w:sz w:val="24"/>
        </w:rPr>
        <w:t>e de material arcilloso, orgánico y totalmente suave... ¿que el Ecuador no tiene ingenieros?.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Bueno, con estas experiencias especialmente del 82- 83 y la actual que nadie sabe cuando terminará; debemos comprender que este es un fenómeno que nos afecta en </w:t>
      </w:r>
      <w:r>
        <w:rPr>
          <w:rFonts w:ascii="Courier New" w:hAnsi="Courier New"/>
          <w:sz w:val="24"/>
        </w:rPr>
        <w:t>forma periódica.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Los registros desde el siglo pasado nos indican que hemos tenido 15 Niños en los años: 1891, 1912, 1917, 1925-26, 1940-41, 1953, 1957-58, 1965, 1969, 1972-73, 1976, 1982-83, 1986-87, 1991-92 y el actual 1997-98 (espero que no siga hasta e</w:t>
      </w:r>
      <w:r>
        <w:rPr>
          <w:rFonts w:ascii="Courier New" w:hAnsi="Courier New"/>
          <w:sz w:val="24"/>
        </w:rPr>
        <w:t>l 99).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Los países del Caribe y el Golfo de México, que son afectados por huracanes cada año en la época de verano; han creado el Centro de Prevención y Control de Huracanes; que puede prevenir, medir y seguir el desarrollo de los huracanes que se dan en e</w:t>
      </w:r>
      <w:r>
        <w:rPr>
          <w:rFonts w:ascii="Courier New" w:hAnsi="Courier New"/>
          <w:sz w:val="24"/>
        </w:rPr>
        <w:t>sa época cada año.  Este Centro establece normas y recomendaciones de construcción de viviendas, naves, muelles, etc.; a pesar de lo que, hay fenómenos que producen grandes estragos, destrucciones y pérdidas.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Con todo lo dicho y las experiencias, nuestro </w:t>
      </w:r>
      <w:r>
        <w:rPr>
          <w:rFonts w:ascii="Courier New" w:hAnsi="Courier New"/>
          <w:sz w:val="24"/>
        </w:rPr>
        <w:t>Fenómeno de El Niño, que se produce estadísticamente cada 7 años; nos damos cuenta que el Ecuador es uno de los países más afectados, porque está en la zona del Pacifico, donde las temperaturas son las más altas y las que más duran; por lo tanto y en conse</w:t>
      </w:r>
      <w:r>
        <w:rPr>
          <w:rFonts w:ascii="Courier New" w:hAnsi="Courier New"/>
          <w:sz w:val="24"/>
        </w:rPr>
        <w:t>cuencia debemos crear: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EL INSTITUTO ECUATORIANO DEL FENOMENO DEL NIÑO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Este Instituto debe estar establecido en Guayaquil (por favor no se lo lleven a Quito); ya que esta es la catástrofe natural que afecta periódicamente y destruye al Litoral. Este Insti</w:t>
      </w:r>
      <w:r>
        <w:rPr>
          <w:rFonts w:ascii="Courier New" w:hAnsi="Courier New"/>
          <w:sz w:val="24"/>
        </w:rPr>
        <w:t>tuto no significará aumento de burocracia; se debe transformar varias organizaciones y organismos que hoy tanto hablan, opinan y gastan esfuerzos tratando de explicar lo inexplicable de: como y hasta cuando nos irá a afectar el actual desastre; y no existe</w:t>
      </w:r>
      <w:r>
        <w:rPr>
          <w:rFonts w:ascii="Courier New" w:hAnsi="Courier New"/>
          <w:sz w:val="24"/>
        </w:rPr>
        <w:t xml:space="preserve"> concordancia en lo que dicen hoy y lo que dijeron ayer.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Los objetivos de este Instituto, que tendría representación en su directorio, organismos afines a esta gestión, serían los siguientes (entre otros):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Establecer normas y procedimientos de construcci</w:t>
      </w:r>
      <w:r>
        <w:rPr>
          <w:rFonts w:ascii="Courier New" w:hAnsi="Courier New"/>
          <w:sz w:val="24"/>
        </w:rPr>
        <w:t>ón de ciudadelas, barrios, carreteras, puentes y más obras de infraestructura en el litoral ecuatoriano; para dar una seguridad adecuada; y no ser muy afectados por un fuerte impacto; en base a la experiencia de los efectos de los casos anteriores.</w:t>
      </w:r>
    </w:p>
    <w:p w:rsidR="00000000" w:rsidRDefault="00F46C7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F46C7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Exigir</w:t>
      </w:r>
      <w:r>
        <w:rPr>
          <w:rFonts w:ascii="Courier New" w:hAnsi="Courier New"/>
          <w:sz w:val="24"/>
        </w:rPr>
        <w:t xml:space="preserve"> y aprobar el “Informe del Impacto del Fenómeno de El Niño”; controlando que las normas establecidas por este Instituto hayan sido cumplidas</w:t>
      </w:r>
      <w:r>
        <w:rPr>
          <w:rFonts w:ascii="Courier New" w:hAnsi="Courier New"/>
          <w:b/>
          <w:sz w:val="24"/>
        </w:rPr>
        <w:t xml:space="preserve"> en toda obra de infraestructura;</w:t>
      </w:r>
      <w:r>
        <w:rPr>
          <w:rFonts w:ascii="Courier New" w:hAnsi="Courier New"/>
          <w:sz w:val="24"/>
        </w:rPr>
        <w:t xml:space="preserve"> como hoy olímpica y románticamente se exige el Informe del Impacto Ambiental.  Ade</w:t>
      </w:r>
      <w:r>
        <w:rPr>
          <w:rFonts w:ascii="Courier New" w:hAnsi="Courier New"/>
          <w:sz w:val="24"/>
        </w:rPr>
        <w:t xml:space="preserve">más sancionar a quienes  incumplan las normas del Impacto del </w:t>
      </w:r>
      <w:proofErr w:type="spellStart"/>
      <w:r>
        <w:rPr>
          <w:rFonts w:ascii="Courier New" w:hAnsi="Courier New"/>
          <w:sz w:val="24"/>
        </w:rPr>
        <w:t>Fenomeno</w:t>
      </w:r>
      <w:proofErr w:type="spellEnd"/>
      <w:r>
        <w:rPr>
          <w:rFonts w:ascii="Courier New" w:hAnsi="Courier New"/>
          <w:sz w:val="24"/>
        </w:rPr>
        <w:t xml:space="preserve"> de El Niño, en obras o acciones realizadas.</w:t>
      </w:r>
    </w:p>
    <w:p w:rsidR="00000000" w:rsidRDefault="00F46C7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F46C7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Coordinar con los organismos de la Defensa Civil, MOP, FF.AA. y otros; las acciones de ayuda, socorro y defensa de la población, infraestruc</w:t>
      </w:r>
      <w:r>
        <w:rPr>
          <w:rFonts w:ascii="Courier New" w:hAnsi="Courier New"/>
          <w:sz w:val="24"/>
        </w:rPr>
        <w:t xml:space="preserve">tura de bienes materiales, </w:t>
      </w:r>
      <w:r>
        <w:rPr>
          <w:rFonts w:ascii="Courier New" w:hAnsi="Courier New"/>
          <w:sz w:val="24"/>
        </w:rPr>
        <w:lastRenderedPageBreak/>
        <w:t>cuando el Fenómeno ocurra; dando las normas, métodos y procedimientos de acción.</w:t>
      </w:r>
    </w:p>
    <w:p w:rsidR="00000000" w:rsidRDefault="00F46C7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Investigar y hacer un seguimiento en conjunto con Agencias internacionales, de las posibles ocurrencias de este Fenómeno y crear una infraestructura</w:t>
      </w:r>
      <w:r>
        <w:rPr>
          <w:rFonts w:ascii="Courier New" w:hAnsi="Courier New"/>
          <w:sz w:val="24"/>
        </w:rPr>
        <w:t xml:space="preserve"> para el monitoreo; seguimiento y prevención.   Actualmente el país no tiene un satélite de información para el seguimiento de este fenómeno; pero sí se podrían instalar sistemas de rastreo y antenas, para recibir la información de los satélites meteorológ</w:t>
      </w:r>
      <w:r>
        <w:rPr>
          <w:rFonts w:ascii="Courier New" w:hAnsi="Courier New"/>
          <w:sz w:val="24"/>
        </w:rPr>
        <w:t xml:space="preserve">icos como son el GOES 8, 9 y otros.  Actualmente las entidades solo dicen... HAY POSIBILIDADES QUE MAÑANA LLUEVA; el resultado es a veces sí a veces </w:t>
      </w:r>
      <w:proofErr w:type="spellStart"/>
      <w:r>
        <w:rPr>
          <w:rFonts w:ascii="Courier New" w:hAnsi="Courier New"/>
          <w:sz w:val="24"/>
        </w:rPr>
        <w:t>nó</w:t>
      </w:r>
      <w:proofErr w:type="spellEnd"/>
      <w:r>
        <w:rPr>
          <w:rFonts w:ascii="Courier New" w:hAnsi="Courier New"/>
          <w:sz w:val="24"/>
        </w:rPr>
        <w:t>.</w:t>
      </w:r>
    </w:p>
    <w:p w:rsidR="00000000" w:rsidRDefault="00F46C7C">
      <w:pPr>
        <w:numPr>
          <w:ilvl w:val="12"/>
          <w:numId w:val="0"/>
        </w:numPr>
        <w:ind w:left="360" w:hanging="360"/>
        <w:jc w:val="both"/>
        <w:rPr>
          <w:rFonts w:ascii="Courier New" w:hAnsi="Courier New"/>
          <w:sz w:val="24"/>
        </w:rPr>
      </w:pPr>
    </w:p>
    <w:p w:rsidR="00000000" w:rsidRDefault="00F46C7C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Preparar al más alto nivel a científicos en Universidades especializadas, para que adquieran la sufici</w:t>
      </w:r>
      <w:r>
        <w:rPr>
          <w:rFonts w:ascii="Courier New" w:hAnsi="Courier New"/>
          <w:sz w:val="24"/>
        </w:rPr>
        <w:t xml:space="preserve">ente capacidad analítica para dirigir </w:t>
      </w:r>
      <w:proofErr w:type="spellStart"/>
      <w:r>
        <w:rPr>
          <w:rFonts w:ascii="Courier New" w:hAnsi="Courier New"/>
          <w:sz w:val="24"/>
        </w:rPr>
        <w:t>técinicamente</w:t>
      </w:r>
      <w:proofErr w:type="spellEnd"/>
      <w:r>
        <w:rPr>
          <w:rFonts w:ascii="Courier New" w:hAnsi="Courier New"/>
          <w:sz w:val="24"/>
        </w:rPr>
        <w:t xml:space="preserve"> este Instituto.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Hasta aquí las funciones.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Cuando Dios disponga, un buen día dejará de llover y se acabará el impacto del Fenómeno de El Niño 97-98; se repararan a medias los puentes, las carreteras, etc</w:t>
      </w:r>
      <w:r>
        <w:rPr>
          <w:rFonts w:ascii="Courier New" w:hAnsi="Courier New"/>
          <w:sz w:val="24"/>
        </w:rPr>
        <w:t>.; los sembríos volverán a ser cultivados y nos olvidaremos de este El Niño; hasta que en el año 2005 o 2010 llegará otro y nos encontrará igualmente desprevenidos, sin haber hecho nada de lo que aquí se recomienda.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Suplico y ruego que este comentario lle</w:t>
      </w:r>
      <w:r>
        <w:rPr>
          <w:rFonts w:ascii="Courier New" w:hAnsi="Courier New"/>
          <w:sz w:val="24"/>
        </w:rPr>
        <w:t>gué a oídos, mejor dicho conocimiento del Sr. Presidente de la República y de los Legisladores y; piensen que esto es una realidad, debemos defendernos de los “Niños que vendrán”... DEBEMOS CREAR UNA CULTURA ANTINIÑO... da pena ver en la televisión a ancia</w:t>
      </w:r>
      <w:r>
        <w:rPr>
          <w:rFonts w:ascii="Courier New" w:hAnsi="Courier New"/>
          <w:sz w:val="24"/>
        </w:rPr>
        <w:t>nos, madres y niños que lloran por haber perdido todo y mendigan en las carreteras unos centavitos para... ESE DIA PODER COMER.</w:t>
      </w: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000000" w:rsidRDefault="00F46C7C">
      <w:pPr>
        <w:jc w:val="both"/>
        <w:rPr>
          <w:rFonts w:ascii="Courier New" w:hAnsi="Courier New"/>
          <w:sz w:val="24"/>
        </w:rPr>
      </w:pPr>
    </w:p>
    <w:p w:rsidR="00F46C7C" w:rsidRDefault="00F46C7C">
      <w:pPr>
        <w:jc w:val="both"/>
        <w:rPr>
          <w:rFonts w:ascii="Courier New" w:hAnsi="Courier New"/>
          <w:sz w:val="24"/>
        </w:rPr>
      </w:pPr>
    </w:p>
    <w:sectPr w:rsidR="00F46C7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C60"/>
    <w:multiLevelType w:val="singleLevel"/>
    <w:tmpl w:val="FB7AFD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550D8B"/>
    <w:rsid w:val="00550D8B"/>
    <w:rsid w:val="00F4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tacti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GUIDO BECERRA</dc:creator>
  <cp:keywords/>
  <cp:lastModifiedBy>Administrador</cp:lastModifiedBy>
  <cp:revision>2</cp:revision>
  <cp:lastPrinted>1998-02-13T18:17:00Z</cp:lastPrinted>
  <dcterms:created xsi:type="dcterms:W3CDTF">2009-08-14T17:34:00Z</dcterms:created>
  <dcterms:modified xsi:type="dcterms:W3CDTF">2009-08-14T17:34:00Z</dcterms:modified>
</cp:coreProperties>
</file>