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278CF">
      <w:pPr>
        <w:rPr>
          <w:sz w:val="20"/>
        </w:rPr>
      </w:pPr>
    </w:p>
    <w:p w:rsidR="00000000" w:rsidRDefault="007278CF">
      <w:pPr>
        <w:jc w:val="right"/>
        <w:rPr>
          <w:sz w:val="20"/>
        </w:rPr>
      </w:pPr>
    </w:p>
    <w:p w:rsidR="00000000" w:rsidRDefault="007278CF">
      <w:pPr>
        <w:pStyle w:val="Ttulo1"/>
      </w:pPr>
      <w:r>
        <w:t>LA LEY GALAPAGOS OBSOLETA</w:t>
      </w:r>
      <w:r>
        <w:t xml:space="preserve">... </w:t>
      </w:r>
      <w:r>
        <w:t xml:space="preserve"> ATACA A LA PRODUCCION</w:t>
      </w:r>
    </w:p>
    <w:p w:rsidR="00000000" w:rsidRDefault="007278CF">
      <w:r>
        <w:t>Diciembre de 1999</w:t>
      </w:r>
    </w:p>
    <w:p w:rsidR="00000000" w:rsidRDefault="007278CF">
      <w:pPr>
        <w:jc w:val="right"/>
        <w:rPr>
          <w:sz w:val="20"/>
        </w:rPr>
      </w:pPr>
    </w:p>
    <w:p w:rsidR="00000000" w:rsidRDefault="007278CF">
      <w:pPr>
        <w:jc w:val="right"/>
        <w:rPr>
          <w:sz w:val="20"/>
        </w:rPr>
      </w:pPr>
    </w:p>
    <w:p w:rsidR="00000000" w:rsidRDefault="007278CF">
      <w:pPr>
        <w:jc w:val="right"/>
        <w:rPr>
          <w:sz w:val="20"/>
        </w:rPr>
      </w:pPr>
      <w:r>
        <w:rPr>
          <w:sz w:val="20"/>
        </w:rPr>
        <w:t>Por: HUGO TOBAR VEGA</w:t>
      </w:r>
    </w:p>
    <w:p w:rsidR="00000000" w:rsidRDefault="007278CF">
      <w:pPr>
        <w:rPr>
          <w:sz w:val="20"/>
        </w:rPr>
      </w:pPr>
    </w:p>
    <w:p w:rsidR="00000000" w:rsidRDefault="007278CF">
      <w:pPr>
        <w:pStyle w:val="Textoindependiente"/>
        <w:rPr>
          <w:sz w:val="20"/>
        </w:rPr>
      </w:pPr>
      <w:r>
        <w:rPr>
          <w:sz w:val="20"/>
        </w:rPr>
        <w:t xml:space="preserve">En estos </w:t>
      </w:r>
      <w:r>
        <w:rPr>
          <w:sz w:val="20"/>
        </w:rPr>
        <w:t>últimos d</w:t>
      </w:r>
      <w:r>
        <w:rPr>
          <w:sz w:val="20"/>
        </w:rPr>
        <w:t xml:space="preserve">ías </w:t>
      </w:r>
      <w:r>
        <w:rPr>
          <w:sz w:val="20"/>
        </w:rPr>
        <w:t>en Santa Cruz Galápagos exclusivamente; se realizaron manifestaciones agresivas y fuera de tono contra la Industria Pesquera Nacional que es uno de los reng</w:t>
      </w:r>
      <w:r>
        <w:rPr>
          <w:sz w:val="20"/>
        </w:rPr>
        <w:t>lones de más alta producción en este país, hoy que la palabra producción es un mito.  Acusan a este gran sector de economía nacional de querer robarles y despojarles de su patrimonio marítimo.</w:t>
      </w:r>
      <w:r>
        <w:rPr>
          <w:sz w:val="20"/>
        </w:rPr>
        <w:t xml:space="preserve">  Presentan </w:t>
      </w:r>
      <w:r>
        <w:rPr>
          <w:sz w:val="20"/>
        </w:rPr>
        <w:t>imágenes</w:t>
      </w:r>
      <w:r>
        <w:rPr>
          <w:sz w:val="20"/>
        </w:rPr>
        <w:t xml:space="preserve"> </w:t>
      </w:r>
      <w:r>
        <w:rPr>
          <w:sz w:val="20"/>
        </w:rPr>
        <w:t>en televisi</w:t>
      </w:r>
      <w:r>
        <w:rPr>
          <w:sz w:val="20"/>
        </w:rPr>
        <w:t>ón que ya fueron mostradas hace a</w:t>
      </w:r>
      <w:r>
        <w:rPr>
          <w:sz w:val="20"/>
        </w:rPr>
        <w:t>ños de pi</w:t>
      </w:r>
      <w:r>
        <w:rPr>
          <w:sz w:val="20"/>
        </w:rPr>
        <w:t>ratas japoneses y otros artesanale</w:t>
      </w:r>
      <w:r>
        <w:rPr>
          <w:sz w:val="20"/>
        </w:rPr>
        <w:t>s, c</w:t>
      </w:r>
      <w:r>
        <w:rPr>
          <w:sz w:val="20"/>
        </w:rPr>
        <w:t xml:space="preserve">apturando </w:t>
      </w:r>
      <w:r>
        <w:rPr>
          <w:sz w:val="20"/>
        </w:rPr>
        <w:t>tiburones, depredando los mares;</w:t>
      </w:r>
      <w:r>
        <w:rPr>
          <w:sz w:val="20"/>
        </w:rPr>
        <w:t xml:space="preserve"> pa</w:t>
      </w:r>
      <w:r>
        <w:rPr>
          <w:sz w:val="20"/>
        </w:rPr>
        <w:t>ra impresionar a</w:t>
      </w:r>
      <w:r>
        <w:rPr>
          <w:sz w:val="20"/>
        </w:rPr>
        <w:t>l</w:t>
      </w:r>
      <w:r>
        <w:rPr>
          <w:sz w:val="20"/>
        </w:rPr>
        <w:t xml:space="preserve"> </w:t>
      </w:r>
      <w:r>
        <w:rPr>
          <w:sz w:val="20"/>
        </w:rPr>
        <w:t>mundo</w:t>
      </w:r>
      <w:r>
        <w:rPr>
          <w:sz w:val="20"/>
        </w:rPr>
        <w:t xml:space="preserve"> y a</w:t>
      </w:r>
      <w:r>
        <w:rPr>
          <w:sz w:val="20"/>
        </w:rPr>
        <w:t>chacarles de estos pecados</w:t>
      </w:r>
      <w:r>
        <w:rPr>
          <w:sz w:val="20"/>
        </w:rPr>
        <w:t xml:space="preserve"> a los atuner</w:t>
      </w:r>
      <w:r>
        <w:rPr>
          <w:sz w:val="20"/>
        </w:rPr>
        <w:t>os</w:t>
      </w:r>
      <w:r>
        <w:rPr>
          <w:sz w:val="20"/>
        </w:rPr>
        <w:t>.</w:t>
      </w:r>
    </w:p>
    <w:p w:rsidR="00000000" w:rsidRDefault="007278CF">
      <w:pPr>
        <w:jc w:val="both"/>
        <w:rPr>
          <w:sz w:val="20"/>
        </w:rPr>
      </w:pPr>
    </w:p>
    <w:p w:rsidR="00000000" w:rsidRDefault="007278CF">
      <w:pPr>
        <w:jc w:val="both"/>
        <w:rPr>
          <w:sz w:val="20"/>
        </w:rPr>
      </w:pPr>
      <w:r>
        <w:rPr>
          <w:sz w:val="20"/>
        </w:rPr>
        <w:t>A nombre de los pescadores artesanales de Galápagos,</w:t>
      </w:r>
      <w:r>
        <w:rPr>
          <w:sz w:val="20"/>
        </w:rPr>
        <w:t xml:space="preserve"> </w:t>
      </w:r>
      <w:r>
        <w:rPr>
          <w:sz w:val="20"/>
        </w:rPr>
        <w:t xml:space="preserve">se </w:t>
      </w:r>
      <w:r>
        <w:rPr>
          <w:sz w:val="20"/>
        </w:rPr>
        <w:t xml:space="preserve">ataca </w:t>
      </w:r>
      <w:r>
        <w:rPr>
          <w:sz w:val="20"/>
        </w:rPr>
        <w:t>a</w:t>
      </w:r>
      <w:r>
        <w:rPr>
          <w:sz w:val="20"/>
        </w:rPr>
        <w:t xml:space="preserve"> la Industria Atunera</w:t>
      </w:r>
      <w:r>
        <w:rPr>
          <w:sz w:val="20"/>
        </w:rPr>
        <w:t>;</w:t>
      </w:r>
      <w:r>
        <w:rPr>
          <w:sz w:val="20"/>
        </w:rPr>
        <w:t xml:space="preserve"> </w:t>
      </w:r>
      <w:r>
        <w:rPr>
          <w:sz w:val="20"/>
        </w:rPr>
        <w:t>lo</w:t>
      </w:r>
      <w:r>
        <w:rPr>
          <w:sz w:val="20"/>
        </w:rPr>
        <w:t>s</w:t>
      </w:r>
      <w:r>
        <w:rPr>
          <w:sz w:val="20"/>
        </w:rPr>
        <w:t xml:space="preserve"> conozco e identifico</w:t>
      </w:r>
      <w:r>
        <w:rPr>
          <w:sz w:val="20"/>
        </w:rPr>
        <w:t>; pero</w:t>
      </w:r>
      <w:r>
        <w:rPr>
          <w:sz w:val="20"/>
        </w:rPr>
        <w:t xml:space="preserve"> </w:t>
      </w:r>
      <w:r>
        <w:rPr>
          <w:sz w:val="20"/>
        </w:rPr>
        <w:t>no saben nada</w:t>
      </w:r>
      <w:r>
        <w:rPr>
          <w:sz w:val="20"/>
        </w:rPr>
        <w:t xml:space="preserve"> de estas intrigas y </w:t>
      </w:r>
      <w:r>
        <w:rPr>
          <w:sz w:val="20"/>
        </w:rPr>
        <w:t xml:space="preserve">tampoco les afecta </w:t>
      </w:r>
      <w:r>
        <w:rPr>
          <w:sz w:val="20"/>
        </w:rPr>
        <w:t xml:space="preserve">que la Flota Atunera capture </w:t>
      </w:r>
      <w:r>
        <w:rPr>
          <w:sz w:val="20"/>
        </w:rPr>
        <w:t>atunes que no son de Galápagos, es</w:t>
      </w:r>
      <w:r>
        <w:rPr>
          <w:sz w:val="20"/>
        </w:rPr>
        <w:t xml:space="preserve"> </w:t>
      </w:r>
      <w:r>
        <w:rPr>
          <w:sz w:val="20"/>
        </w:rPr>
        <w:t>una especie migratoria que en determinadas épocas del año pasan cerca</w:t>
      </w:r>
      <w:r>
        <w:rPr>
          <w:sz w:val="20"/>
        </w:rPr>
        <w:t>, rumbo a Asia y Oceanía.</w:t>
      </w:r>
    </w:p>
    <w:p w:rsidR="00000000" w:rsidRDefault="007278CF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000000" w:rsidRDefault="007278CF">
      <w:pPr>
        <w:jc w:val="both"/>
        <w:rPr>
          <w:sz w:val="20"/>
        </w:rPr>
      </w:pPr>
      <w:r>
        <w:rPr>
          <w:sz w:val="20"/>
        </w:rPr>
        <w:t>Sobre esta materia traté en un artículo en este prestigioso Diario El Telégrafo, el sábado 19 de junio pasado “El Centralismo no se rinde y se apodera de Galápagos”; y explicaba que Galápagos, casi no tiene plata</w:t>
      </w:r>
      <w:r>
        <w:rPr>
          <w:sz w:val="20"/>
        </w:rPr>
        <w:t>forma marina y a poquísimos kilómetros, las profundidades descienden a 1.500 metros.  La reserva marina que se debe preservar son aquellas especies endémicas, que por la fotosíntesis se encuentran hasta un máximo de 400 metros de profundidad; que no es más</w:t>
      </w:r>
      <w:r>
        <w:rPr>
          <w:sz w:val="20"/>
        </w:rPr>
        <w:t xml:space="preserve"> de 2 a 5 millas del perímetro de Galápagos; esto inteligentemente lo sostenía el Plan de Manejo de 1992.</w:t>
      </w:r>
    </w:p>
    <w:p w:rsidR="00000000" w:rsidRDefault="007278CF">
      <w:pPr>
        <w:jc w:val="both"/>
        <w:rPr>
          <w:sz w:val="20"/>
        </w:rPr>
      </w:pPr>
    </w:p>
    <w:p w:rsidR="00000000" w:rsidRDefault="007278CF">
      <w:pPr>
        <w:jc w:val="both"/>
        <w:rPr>
          <w:sz w:val="20"/>
        </w:rPr>
      </w:pPr>
      <w:r>
        <w:rPr>
          <w:sz w:val="20"/>
        </w:rPr>
        <w:t>Los pescadores artesanales tienen una actividad dentro del perímetro interior de Galápagos y las especies que capturan son principalmente: bacalao, c</w:t>
      </w:r>
      <w:r>
        <w:rPr>
          <w:sz w:val="20"/>
        </w:rPr>
        <w:t>amotillo, cagaleche, wahoo, albacora en estación, etc.  Los pescadores artesanales, en su mayoría usan naves sin equipos adelantados de navegación o comunicación; y por esta condición no intentan ni intentarán salir a 40 millas del perímetro del Archipiéla</w:t>
      </w:r>
      <w:r>
        <w:rPr>
          <w:sz w:val="20"/>
        </w:rPr>
        <w:t>go, porque sencillamente tienen pavor a que se les pare el motor y vayan a parar en calidad de fantasmas en la Isla de Cocos; como ya ha sucedido en muchas ocasiones, naves perdidas que nunca dejan rastro a donde fueron; y por esto los pescadores artesanal</w:t>
      </w:r>
      <w:r>
        <w:rPr>
          <w:sz w:val="20"/>
        </w:rPr>
        <w:t>es están conscientes de sus limitaciones y no les interfiere en nada la flota atunera de alta mar.</w:t>
      </w:r>
    </w:p>
    <w:p w:rsidR="00000000" w:rsidRDefault="007278CF">
      <w:pPr>
        <w:jc w:val="both"/>
        <w:rPr>
          <w:sz w:val="20"/>
        </w:rPr>
      </w:pPr>
    </w:p>
    <w:p w:rsidR="00000000" w:rsidRDefault="007278CF">
      <w:pPr>
        <w:jc w:val="both"/>
        <w:rPr>
          <w:sz w:val="20"/>
        </w:rPr>
      </w:pPr>
      <w:r>
        <w:rPr>
          <w:sz w:val="20"/>
        </w:rPr>
        <w:t>En informes de la revista National Geografic y de la Fundación Mundial de la Vida Salvaje (WWF), indican que en la actualidad de las 1.387 especies TERRESTR</w:t>
      </w:r>
      <w:r>
        <w:rPr>
          <w:sz w:val="20"/>
        </w:rPr>
        <w:t>ES nativas endémicas de Galápagos; tres están extinguidas y 74 están amenazadas; y que las 516 ESPECIES MARINAS, CERO están extinguidas y CERO están amenazadas.  Así mismo estos organismos reportan que lo constituye un riesgo para la conservación de la vid</w:t>
      </w:r>
      <w:r>
        <w:rPr>
          <w:sz w:val="20"/>
        </w:rPr>
        <w:t>a animal de Galápagos es el TURISMO INDISCRIMINADO.  Esta actividad justamente, constituye la manzana de la discordia y el origen de todo el problema.  El Turismo en Galápagos ha sido incrementado en forma absurda y anti-técnica: si en 1992 había un cupo d</w:t>
      </w:r>
      <w:r>
        <w:rPr>
          <w:sz w:val="20"/>
        </w:rPr>
        <w:t>e 25.000 turistas; en 1997 se AUMENTO a 100.000 y actualmente pretenden y argumentan, los mismos grupos de siempre, que se puede llegar a 360.000.  Este es el MEOLLO de la cosa.</w:t>
      </w:r>
    </w:p>
    <w:p w:rsidR="00000000" w:rsidRDefault="007278CF">
      <w:pPr>
        <w:jc w:val="both"/>
        <w:rPr>
          <w:sz w:val="20"/>
        </w:rPr>
      </w:pPr>
    </w:p>
    <w:p w:rsidR="00000000" w:rsidRDefault="007278CF">
      <w:pPr>
        <w:jc w:val="both"/>
        <w:rPr>
          <w:sz w:val="20"/>
        </w:rPr>
      </w:pPr>
      <w:r>
        <w:rPr>
          <w:sz w:val="20"/>
        </w:rPr>
        <w:lastRenderedPageBreak/>
        <w:t>En arremetida de los mismos grupos de poder de siempre; integrado por la buro</w:t>
      </w:r>
      <w:r>
        <w:rPr>
          <w:sz w:val="20"/>
        </w:rPr>
        <w:t xml:space="preserve">cracia </w:t>
      </w:r>
      <w:r>
        <w:rPr>
          <w:sz w:val="20"/>
        </w:rPr>
        <w:t>dorada</w:t>
      </w:r>
      <w:r>
        <w:rPr>
          <w:sz w:val="20"/>
        </w:rPr>
        <w:t xml:space="preserve"> </w:t>
      </w:r>
      <w:r>
        <w:rPr>
          <w:sz w:val="20"/>
        </w:rPr>
        <w:t>centralista</w:t>
      </w:r>
      <w:r>
        <w:rPr>
          <w:sz w:val="20"/>
        </w:rPr>
        <w:t>; los seudo ambientalistas, que no entienden que primero está el hombre; los empresarios de turismo que se han apoderado de los organismos ambientalistas del país, incluyendo al INEFAN, el Parque Nacional Galápagos, INGALA, etc.; s</w:t>
      </w:r>
      <w:r>
        <w:rPr>
          <w:sz w:val="20"/>
        </w:rPr>
        <w:t>e hicieron aprobar una Ley absurda y atentatoria contra la DIGNIDAD HUMANA; conocida como la Ley de Régimen Especial  de la Provincia de Galápagos, publicada en el Registro Oficial No. 278 del miércoles 18 de marzo de 1998.</w:t>
      </w:r>
    </w:p>
    <w:p w:rsidR="00000000" w:rsidRDefault="007278CF">
      <w:pPr>
        <w:jc w:val="both"/>
        <w:rPr>
          <w:sz w:val="20"/>
        </w:rPr>
      </w:pPr>
    </w:p>
    <w:p w:rsidR="00000000" w:rsidRDefault="007278CF">
      <w:pPr>
        <w:jc w:val="both"/>
        <w:rPr>
          <w:sz w:val="20"/>
        </w:rPr>
      </w:pPr>
      <w:r>
        <w:rPr>
          <w:sz w:val="20"/>
        </w:rPr>
        <w:t>Esta Ley actualmente es inaplic</w:t>
      </w:r>
      <w:r>
        <w:rPr>
          <w:sz w:val="20"/>
        </w:rPr>
        <w:t>able y está sin ningún valor, por disposición de la actual Constitución; porque tanto sus CONSIDERANDOS Y OBJETIVOS, así como sus enunciados</w:t>
      </w:r>
      <w:r>
        <w:rPr>
          <w:sz w:val="20"/>
        </w:rPr>
        <w:t xml:space="preserve"> est</w:t>
      </w:r>
      <w:r>
        <w:rPr>
          <w:sz w:val="20"/>
        </w:rPr>
        <w:t>án en su contra</w:t>
      </w:r>
      <w:r>
        <w:rPr>
          <w:sz w:val="20"/>
        </w:rPr>
        <w:t xml:space="preserve">; </w:t>
      </w:r>
      <w:r>
        <w:rPr>
          <w:sz w:val="20"/>
        </w:rPr>
        <w:t>para comprobar lo que anun</w:t>
      </w:r>
      <w:r>
        <w:rPr>
          <w:sz w:val="20"/>
        </w:rPr>
        <w:t>cio, aquí están los detalles:</w:t>
      </w:r>
    </w:p>
    <w:p w:rsidR="00000000" w:rsidRDefault="007278CF">
      <w:pPr>
        <w:jc w:val="both"/>
        <w:rPr>
          <w:sz w:val="20"/>
        </w:rPr>
      </w:pPr>
    </w:p>
    <w:p w:rsidR="00000000" w:rsidRDefault="007278CF">
      <w:pPr>
        <w:jc w:val="both"/>
        <w:rPr>
          <w:sz w:val="20"/>
        </w:rPr>
      </w:pPr>
      <w:r>
        <w:rPr>
          <w:sz w:val="20"/>
        </w:rPr>
        <w:t>Esta Ley absurda comienza con lo siguiente: “Considerando que la Constitución Política de la República del Ecuador (vigente a esa fecha) en e</w:t>
      </w:r>
      <w:r>
        <w:rPr>
          <w:sz w:val="20"/>
        </w:rPr>
        <w:t>l artículo 154, dispone que la P</w:t>
      </w:r>
      <w:r>
        <w:rPr>
          <w:sz w:val="20"/>
        </w:rPr>
        <w:t>rovincia de Galápagos tendrá un régimen especial y q</w:t>
      </w:r>
      <w:r>
        <w:rPr>
          <w:sz w:val="20"/>
        </w:rPr>
        <w:t>ue para su protección podrán restringirse los derechos de: LIBRE RESIDENCIA, PROPIEDAD Y COMERCIO”.</w:t>
      </w:r>
    </w:p>
    <w:p w:rsidR="00000000" w:rsidRDefault="007278CF">
      <w:pPr>
        <w:jc w:val="both"/>
        <w:rPr>
          <w:sz w:val="20"/>
        </w:rPr>
      </w:pPr>
    </w:p>
    <w:p w:rsidR="00000000" w:rsidRDefault="007278CF">
      <w:pPr>
        <w:pStyle w:val="Textoindependiente3"/>
      </w:pPr>
      <w:r>
        <w:t>Con este Considerando</w:t>
      </w:r>
      <w:r>
        <w:t>,</w:t>
      </w:r>
      <w:r>
        <w:t xml:space="preserve"> los burócratas preocupados </w:t>
      </w:r>
      <w:r>
        <w:t xml:space="preserve">por </w:t>
      </w:r>
      <w:r>
        <w:t xml:space="preserve">solo </w:t>
      </w:r>
      <w:r>
        <w:t>incrementar el turismo</w:t>
      </w:r>
      <w:r>
        <w:t xml:space="preserve">, redactaron esta Ley </w:t>
      </w:r>
      <w:r>
        <w:t xml:space="preserve">que </w:t>
      </w:r>
      <w:r>
        <w:t xml:space="preserve">hoy </w:t>
      </w:r>
      <w:r>
        <w:t>es obsoleta</w:t>
      </w:r>
      <w:r>
        <w:t>.</w:t>
      </w:r>
      <w:r>
        <w:t xml:space="preserve">  </w:t>
      </w:r>
      <w:r>
        <w:t>La actual Constitución</w:t>
      </w:r>
      <w:r>
        <w:t xml:space="preserve"> </w:t>
      </w:r>
      <w:r>
        <w:t>corrige el atentado hecho a los derechos humanos y establece</w:t>
      </w:r>
      <w:r>
        <w:t xml:space="preserve"> CLARAMENTE</w:t>
      </w:r>
      <w:r>
        <w:t xml:space="preserve">: </w:t>
      </w:r>
    </w:p>
    <w:p w:rsidR="00000000" w:rsidRDefault="007278CF">
      <w:pPr>
        <w:pStyle w:val="Textoindependiente"/>
        <w:rPr>
          <w:sz w:val="20"/>
        </w:rPr>
      </w:pPr>
      <w:r>
        <w:rPr>
          <w:sz w:val="20"/>
        </w:rPr>
        <w:t>Art. 238; -“Existirán regíme</w:t>
      </w:r>
      <w:r>
        <w:rPr>
          <w:sz w:val="20"/>
        </w:rPr>
        <w:t xml:space="preserve">nes especiales de administración territorial por consideraciones demográficas y ambientales. Para la protección de las áreas sujetas a régimen especial, </w:t>
      </w:r>
      <w:r>
        <w:rPr>
          <w:sz w:val="20"/>
        </w:rPr>
        <w:t>podrán</w:t>
      </w:r>
      <w:r>
        <w:rPr>
          <w:sz w:val="20"/>
        </w:rPr>
        <w:t xml:space="preserve"> limitarse </w:t>
      </w:r>
      <w:r>
        <w:rPr>
          <w:sz w:val="20"/>
        </w:rPr>
        <w:t xml:space="preserve">dentro de ellos los derechos de migración interna, trabajo o cualquier otra actividad </w:t>
      </w:r>
      <w:r>
        <w:rPr>
          <w:sz w:val="20"/>
        </w:rPr>
        <w:t xml:space="preserve">QUE PUEDA AFECTAR AL MEDIO AMBIENTE”.  </w:t>
      </w:r>
    </w:p>
    <w:p w:rsidR="00000000" w:rsidRDefault="007278CF">
      <w:pPr>
        <w:pStyle w:val="Textoindependiente"/>
        <w:rPr>
          <w:sz w:val="20"/>
        </w:rPr>
      </w:pPr>
    </w:p>
    <w:p w:rsidR="00000000" w:rsidRDefault="007278CF">
      <w:pPr>
        <w:pStyle w:val="Textoindependiente"/>
        <w:rPr>
          <w:sz w:val="20"/>
        </w:rPr>
      </w:pPr>
      <w:r>
        <w:rPr>
          <w:sz w:val="20"/>
        </w:rPr>
        <w:t>Esta claro que la actual Constitución, solamente limita los derechos de migración interna y trabajo, pero siempre que se afecte al medio ambiente; es decir SOLAMENTE en la zona protegida del Parque Nacional Galápago</w:t>
      </w:r>
      <w:r>
        <w:rPr>
          <w:sz w:val="20"/>
        </w:rPr>
        <w:t>s o también en el Parque Nacional Machalilla, Parque Nacional Cotopaxi, etc., etc. NO SE RESTRINGEN los derechos de propiedad y comercio.</w:t>
      </w:r>
    </w:p>
    <w:p w:rsidR="00000000" w:rsidRDefault="007278CF">
      <w:pPr>
        <w:jc w:val="both"/>
        <w:rPr>
          <w:sz w:val="20"/>
        </w:rPr>
      </w:pPr>
    </w:p>
    <w:p w:rsidR="00000000" w:rsidRDefault="007278CF">
      <w:pPr>
        <w:jc w:val="both"/>
        <w:rPr>
          <w:sz w:val="20"/>
        </w:rPr>
      </w:pPr>
      <w:r>
        <w:rPr>
          <w:sz w:val="20"/>
        </w:rPr>
        <w:t xml:space="preserve">A continuación </w:t>
      </w:r>
      <w:r>
        <w:rPr>
          <w:sz w:val="20"/>
        </w:rPr>
        <w:t xml:space="preserve">en </w:t>
      </w:r>
      <w:r>
        <w:rPr>
          <w:sz w:val="20"/>
        </w:rPr>
        <w:t>el Art. 272 declara</w:t>
      </w:r>
      <w:r>
        <w:rPr>
          <w:sz w:val="20"/>
        </w:rPr>
        <w:t>:  “La Constitución prevalece sobre cualquier otra norma legal.  Las d</w:t>
      </w:r>
      <w:r>
        <w:rPr>
          <w:sz w:val="20"/>
        </w:rPr>
        <w:t>isposiciones de leyes orgánicas y ordinarias, y otros actos de los poderes públicos deberán mantener conformidad con sus disposiciones y NO TENDRAN VALOR si de algún modo, estuvieren en contradicción con ella o alteraren sus prescripciones”.</w:t>
      </w:r>
    </w:p>
    <w:p w:rsidR="00000000" w:rsidRDefault="007278CF">
      <w:pPr>
        <w:jc w:val="both"/>
        <w:rPr>
          <w:sz w:val="20"/>
        </w:rPr>
      </w:pPr>
    </w:p>
    <w:p w:rsidR="00000000" w:rsidRDefault="007278CF">
      <w:pPr>
        <w:jc w:val="both"/>
        <w:rPr>
          <w:sz w:val="20"/>
        </w:rPr>
      </w:pPr>
      <w:r>
        <w:rPr>
          <w:sz w:val="20"/>
        </w:rPr>
        <w:t>Todo lo conte</w:t>
      </w:r>
      <w:r>
        <w:rPr>
          <w:sz w:val="20"/>
        </w:rPr>
        <w:t>nido en esta Ley absurda (que lo trataré próximamente) ocasiona los ataques a la verdadera actividad productiva</w:t>
      </w:r>
      <w:r>
        <w:rPr>
          <w:sz w:val="20"/>
        </w:rPr>
        <w:t>, en es</w:t>
      </w:r>
      <w:r>
        <w:rPr>
          <w:sz w:val="20"/>
        </w:rPr>
        <w:t xml:space="preserve">te caso </w:t>
      </w:r>
      <w:r>
        <w:rPr>
          <w:sz w:val="20"/>
        </w:rPr>
        <w:t>la flota atunera.</w:t>
      </w:r>
      <w:r>
        <w:rPr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>rtículo por artículo</w:t>
      </w:r>
      <w:r>
        <w:rPr>
          <w:sz w:val="20"/>
        </w:rPr>
        <w:t xml:space="preserve"> i</w:t>
      </w:r>
      <w:r>
        <w:rPr>
          <w:sz w:val="20"/>
        </w:rPr>
        <w:t>n</w:t>
      </w:r>
      <w:r>
        <w:rPr>
          <w:sz w:val="20"/>
        </w:rPr>
        <w:t>tenta</w:t>
      </w:r>
      <w:r>
        <w:rPr>
          <w:sz w:val="20"/>
        </w:rPr>
        <w:t xml:space="preserve"> restringir los derechos fundamentales de propiedad y de comercio; y más que todo de l</w:t>
      </w:r>
      <w:r>
        <w:rPr>
          <w:sz w:val="20"/>
        </w:rPr>
        <w:t xml:space="preserve">a unidad e integridad nacional; </w:t>
      </w:r>
      <w:r>
        <w:rPr>
          <w:sz w:val="20"/>
        </w:rPr>
        <w:t>otorgándose privilegios para sí;</w:t>
      </w:r>
      <w:r>
        <w:rPr>
          <w:sz w:val="20"/>
        </w:rPr>
        <w:t xml:space="preserve"> </w:t>
      </w:r>
      <w:r>
        <w:rPr>
          <w:sz w:val="20"/>
        </w:rPr>
        <w:t xml:space="preserve">es decir, </w:t>
      </w:r>
      <w:r>
        <w:rPr>
          <w:sz w:val="20"/>
        </w:rPr>
        <w:t>para los grupos de poder centralistas y burocráticos</w:t>
      </w:r>
      <w:r>
        <w:rPr>
          <w:sz w:val="20"/>
        </w:rPr>
        <w:t>,</w:t>
      </w:r>
      <w:r>
        <w:rPr>
          <w:sz w:val="20"/>
        </w:rPr>
        <w:t xml:space="preserve"> </w:t>
      </w:r>
      <w:r>
        <w:rPr>
          <w:sz w:val="20"/>
        </w:rPr>
        <w:t>dis</w:t>
      </w:r>
      <w:r>
        <w:rPr>
          <w:sz w:val="20"/>
        </w:rPr>
        <w:t>criminando al común ecuatoriano;</w:t>
      </w:r>
      <w:r>
        <w:rPr>
          <w:sz w:val="20"/>
        </w:rPr>
        <w:t xml:space="preserve"> que por la pobreza y crisis</w:t>
      </w:r>
      <w:r>
        <w:rPr>
          <w:sz w:val="20"/>
        </w:rPr>
        <w:t xml:space="preserve">, hoy </w:t>
      </w:r>
      <w:r>
        <w:rPr>
          <w:sz w:val="20"/>
        </w:rPr>
        <w:t>tiene que arriesgar su vida tratando de emigrar a otros países y en camb</w:t>
      </w:r>
      <w:r>
        <w:rPr>
          <w:sz w:val="20"/>
        </w:rPr>
        <w:t>io le impiden buscar sustento en su propio territorio;</w:t>
      </w:r>
      <w:r>
        <w:rPr>
          <w:sz w:val="20"/>
        </w:rPr>
        <w:t xml:space="preserve"> COMPATRIOTAS</w:t>
      </w:r>
      <w:r>
        <w:rPr>
          <w:sz w:val="20"/>
        </w:rPr>
        <w:t>... el Ecuador es uno solo y primero ante todo ES EL HOMBRE.</w:t>
      </w:r>
    </w:p>
    <w:p w:rsidR="00000000" w:rsidRDefault="007278CF">
      <w:pPr>
        <w:jc w:val="both"/>
        <w:rPr>
          <w:sz w:val="20"/>
        </w:rPr>
      </w:pPr>
    </w:p>
    <w:p w:rsidR="00000000" w:rsidRDefault="007278CF">
      <w:pPr>
        <w:jc w:val="both"/>
        <w:rPr>
          <w:sz w:val="20"/>
        </w:rPr>
      </w:pPr>
    </w:p>
    <w:p w:rsidR="00000000" w:rsidRDefault="007278CF">
      <w:pPr>
        <w:jc w:val="both"/>
        <w:rPr>
          <w:sz w:val="20"/>
        </w:rPr>
      </w:pPr>
    </w:p>
    <w:p w:rsidR="00000000" w:rsidRDefault="007278CF">
      <w:pPr>
        <w:jc w:val="both"/>
        <w:rPr>
          <w:sz w:val="20"/>
        </w:rPr>
      </w:pPr>
    </w:p>
    <w:p w:rsidR="00000000" w:rsidRDefault="007278CF">
      <w:pPr>
        <w:jc w:val="both"/>
        <w:rPr>
          <w:sz w:val="20"/>
        </w:rPr>
      </w:pPr>
    </w:p>
    <w:p w:rsidR="00000000" w:rsidRDefault="007278CF">
      <w:pPr>
        <w:jc w:val="both"/>
        <w:rPr>
          <w:sz w:val="20"/>
        </w:rPr>
      </w:pPr>
    </w:p>
    <w:p w:rsidR="00000000" w:rsidRDefault="007278CF">
      <w:pPr>
        <w:jc w:val="both"/>
        <w:rPr>
          <w:sz w:val="20"/>
        </w:rPr>
      </w:pPr>
    </w:p>
    <w:p w:rsidR="007278CF" w:rsidRDefault="007278CF">
      <w:pPr>
        <w:jc w:val="both"/>
        <w:rPr>
          <w:sz w:val="20"/>
        </w:rPr>
      </w:pPr>
    </w:p>
    <w:sectPr w:rsidR="007278CF">
      <w:headerReference w:type="even" r:id="rId7"/>
      <w:headerReference w:type="default" r:id="rId8"/>
      <w:pgSz w:w="12242" w:h="15842" w:code="1"/>
      <w:pgMar w:top="1418" w:right="1134" w:bottom="1418" w:left="1418" w:header="720" w:footer="720" w:gutter="0"/>
      <w:paperSrc w:first="4" w:other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8CF" w:rsidRDefault="007278CF">
      <w:r>
        <w:separator/>
      </w:r>
    </w:p>
  </w:endnote>
  <w:endnote w:type="continuationSeparator" w:id="1">
    <w:p w:rsidR="007278CF" w:rsidRDefault="00727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8CF" w:rsidRDefault="007278CF">
      <w:r>
        <w:separator/>
      </w:r>
    </w:p>
  </w:footnote>
  <w:footnote w:type="continuationSeparator" w:id="1">
    <w:p w:rsidR="007278CF" w:rsidRDefault="007278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278C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7278CF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278C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77328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7278CF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86299"/>
    <w:multiLevelType w:val="singleLevel"/>
    <w:tmpl w:val="786093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4B082FCE"/>
    <w:multiLevelType w:val="singleLevel"/>
    <w:tmpl w:val="6A6E861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328A"/>
    <w:rsid w:val="007278CF"/>
    <w:rsid w:val="00773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C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</w:style>
  <w:style w:type="paragraph" w:styleId="Textoindependiente2">
    <w:name w:val="Body Text 2"/>
    <w:basedOn w:val="Normal"/>
    <w:semiHidden/>
    <w:pPr>
      <w:jc w:val="center"/>
    </w:p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Textoindependiente3">
    <w:name w:val="Body Text 3"/>
    <w:basedOn w:val="Normal"/>
    <w:semiHidden/>
    <w:pPr>
      <w:jc w:val="both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Administrador</cp:lastModifiedBy>
  <cp:revision>2</cp:revision>
  <cp:lastPrinted>2001-01-18T14:59:00Z</cp:lastPrinted>
  <dcterms:created xsi:type="dcterms:W3CDTF">2009-08-14T17:46:00Z</dcterms:created>
  <dcterms:modified xsi:type="dcterms:W3CDTF">2009-08-14T17:46:00Z</dcterms:modified>
</cp:coreProperties>
</file>