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48E4">
      <w:pPr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 xml:space="preserve">El Telégrafo, </w:t>
      </w:r>
    </w:p>
    <w:p w:rsidR="00000000" w:rsidRDefault="00BB48E4">
      <w:pPr>
        <w:rPr>
          <w:rFonts w:ascii="Courier New" w:hAnsi="Courier New"/>
          <w:lang w:val="es-EC"/>
        </w:rPr>
      </w:pPr>
    </w:p>
    <w:p w:rsidR="00000000" w:rsidRDefault="00BB48E4">
      <w:pPr>
        <w:pStyle w:val="Ttulo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LA DOLARIZACION, EL RECONGELAMIENTO Y LOS JUBILADOS</w:t>
      </w:r>
    </w:p>
    <w:p w:rsidR="00000000" w:rsidRDefault="00BB48E4">
      <w:pPr>
        <w:pStyle w:val="Ttulo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Por: Hugo Tobar Vega</w:t>
      </w:r>
    </w:p>
    <w:p w:rsidR="00000000" w:rsidRDefault="00BB48E4">
      <w:pPr>
        <w:pStyle w:val="Textoindependiente"/>
        <w:ind w:firstLine="70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Parece que la tan reclamada, solicitada y necesaria dolarización, que por fin llegó; y como indiqué en otra ocasión, muy pero muy tarde; sin embargo, todos incluyendo </w:t>
      </w:r>
      <w:r>
        <w:rPr>
          <w:rFonts w:ascii="Courier New" w:hAnsi="Courier New"/>
          <w:sz w:val="20"/>
        </w:rPr>
        <w:t>empresarios, trabajadores, congresistas, etc.; tenemos que empujar en ese sentido; es la única balsa de salvación que tiene el casi ahogado pueblo ecuatoriano.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>Esta crisis que venía desde hace varios años, se agudiza en la primera semana de marzo de 1999 p</w:t>
      </w:r>
      <w:r>
        <w:rPr>
          <w:rFonts w:ascii="Courier New" w:hAnsi="Courier New"/>
          <w:lang w:val="es-EC"/>
        </w:rPr>
        <w:t>asado, cuando el dólar empezó a dispararse por la inocente e inútil política monetaria del autonomizado Banco Central.  Este elefante blanco, que según muchos, para lo único que ha servido y debe servir; es para preservar el patrimonio cultural con sus mus</w:t>
      </w:r>
      <w:r>
        <w:rPr>
          <w:rFonts w:ascii="Courier New" w:hAnsi="Courier New"/>
          <w:lang w:val="es-EC"/>
        </w:rPr>
        <w:t>eos y llevar estadísticas del movimiento bursátil y económico del país; pero para la política monetaria ha sido,  es y sería de seguir existiendo un fracaso total.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>En las Estadísticas de Finanzas Internacional (International Finance Statistics) se encuentr</w:t>
      </w:r>
      <w:r>
        <w:rPr>
          <w:rFonts w:ascii="Courier New" w:hAnsi="Courier New"/>
          <w:lang w:val="es-EC"/>
        </w:rPr>
        <w:t>a una información convincente y reveladora de la incapacidad de la gran mayoría de los países subdesarrollados, de mantener la paridad cambiara, con monedas que no han sido capaces de cumplir con sus tres objetivos: preservar su valor; servir como unidad d</w:t>
      </w:r>
      <w:r>
        <w:rPr>
          <w:rFonts w:ascii="Courier New" w:hAnsi="Courier New"/>
          <w:lang w:val="es-EC"/>
        </w:rPr>
        <w:t>e cuentas y mucho peor como medio de intercambio.  Pregunto ecuatorianos: ¿Que país en el mundo, excepto en las fronteras con Colombia y Perú, se aceptan el sucre como elemento de intercambio?.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 xml:space="preserve">Decía que la International Finances Statistics, encuentra que </w:t>
      </w:r>
      <w:r>
        <w:rPr>
          <w:rFonts w:ascii="Courier New" w:hAnsi="Courier New"/>
          <w:lang w:val="es-EC"/>
        </w:rPr>
        <w:t>la devaluación e inflación en los países subdesarrollados con Banco Central, de 1956 a 1991 ha sido del 150%.  Esta es la razón fundamental que motivó a los países europeos, que no son geográficamente cercanos, adopten el Euro; principalmente porque la adm</w:t>
      </w:r>
      <w:r>
        <w:rPr>
          <w:rFonts w:ascii="Courier New" w:hAnsi="Courier New"/>
          <w:lang w:val="es-EC"/>
        </w:rPr>
        <w:t>inistración de monedas de poca estabilidad o de poca defensa económica es muy difícil.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 xml:space="preserve">El Ecuador ha sido el primero de los países sudamericanos, en anunciar oficialmente su dolarización; repito, tenemos que hacerlo, es nuestra única salida.  Es necesario </w:t>
      </w:r>
      <w:r>
        <w:rPr>
          <w:rFonts w:ascii="Courier New" w:hAnsi="Courier New"/>
          <w:lang w:val="es-EC"/>
        </w:rPr>
        <w:t>liderazgo, honestidad e inteligencia, para hacer las cosas; por que luego de esta no hay otra. Quiero indicar que, el Ecuador es el primero, como resultado de una profunda crisis; y no por planificación y decisión sabia y política de sus gobernantes; quien</w:t>
      </w:r>
      <w:r>
        <w:rPr>
          <w:rFonts w:ascii="Courier New" w:hAnsi="Courier New"/>
          <w:lang w:val="es-EC"/>
        </w:rPr>
        <w:t>es parecen totalmente alejados de la realidad mundial; ya que la dolarización llegará tarde o temprano a todos los países latinoamericanos; muchos de los cuales informalmente ya están dolarizados.  Esta es una realidad; y tan realidad que, el Banco Interam</w:t>
      </w:r>
      <w:r>
        <w:rPr>
          <w:rFonts w:ascii="Courier New" w:hAnsi="Courier New"/>
          <w:lang w:val="es-EC"/>
        </w:rPr>
        <w:t xml:space="preserve">ericano, en la reunión de gobernadores el año pasado en París, planteó ya como una necesidad urgente la dolarización para toda Latinoamérica.   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 xml:space="preserve">Como uno de los corolarios a la propuesta de la dolarización, muy olímpicamente el Superintendente de Bancos y </w:t>
      </w:r>
      <w:r>
        <w:rPr>
          <w:rFonts w:ascii="Courier New" w:hAnsi="Courier New"/>
          <w:lang w:val="es-EC"/>
        </w:rPr>
        <w:t>el Ministro de Finanzas, anuncian la RECONGELACIÓN de los ahorros CONGELADOS con el funesto Decreto Presidencial No. 685 del 11 de marzo de 1999.  El artículo 3 de este Decreto amplía el plazo por 365 días de los instrumentos financieros en sucres y dólare</w:t>
      </w:r>
      <w:r>
        <w:rPr>
          <w:rFonts w:ascii="Courier New" w:hAnsi="Courier New"/>
          <w:lang w:val="es-EC"/>
        </w:rPr>
        <w:t>s.  Como ya se acerca el plazo, el Sr. Superintendente y el Sr. Ministro recongelan los fondos a PLAZOS DE 7 Y 10 AÑOS MAS.  Si el anterior congelamiento fue un año, resulta que el pobre pueblo ecuatoriano tiene sus ahorros re congelados 8 y 11 veces.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>Preg</w:t>
      </w:r>
      <w:r>
        <w:rPr>
          <w:rFonts w:ascii="Courier New" w:hAnsi="Courier New"/>
          <w:lang w:val="es-EC"/>
        </w:rPr>
        <w:t>unto al Sr. Ministro, también Vicepresidente Ejecutivo de un banco (frigorífico) ¿que hizo con los ahorros que la gente le confió, por los anuncios publicitarios mentirosos y llamadas de señoritas insinuantes y labiosas, de que el público depositara sus ah</w:t>
      </w:r>
      <w:r>
        <w:rPr>
          <w:rFonts w:ascii="Courier New" w:hAnsi="Courier New"/>
          <w:lang w:val="es-EC"/>
        </w:rPr>
        <w:t xml:space="preserve">orros en sus bancos?... </w:t>
      </w:r>
      <w:r>
        <w:rPr>
          <w:rFonts w:ascii="Courier New" w:hAnsi="Courier New"/>
          <w:lang w:val="es-EC"/>
        </w:rPr>
        <w:lastRenderedPageBreak/>
        <w:t xml:space="preserve">¡debe entregarlos ya!  especialmente en los bancos abiertos; y de los bancos cerrados, es problema del Gobierno también entregarlos, porque para eso se comprometió.  </w:t>
      </w:r>
    </w:p>
    <w:p w:rsidR="00000000" w:rsidRDefault="00BB48E4">
      <w:pPr>
        <w:pStyle w:val="Textoindependiente"/>
        <w:ind w:firstLine="708"/>
        <w:rPr>
          <w:rFonts w:ascii="Courier New" w:hAnsi="Courier New"/>
          <w:sz w:val="20"/>
          <w:lang w:val="es-ES"/>
        </w:rPr>
      </w:pPr>
      <w:r>
        <w:rPr>
          <w:rFonts w:ascii="Courier New" w:hAnsi="Courier New"/>
          <w:sz w:val="20"/>
          <w:lang w:val="es-ES"/>
        </w:rPr>
        <w:t xml:space="preserve">El Sr. Superintendente, al aupar las declaraciones del Ministro, </w:t>
      </w:r>
      <w:r>
        <w:rPr>
          <w:rFonts w:ascii="Courier New" w:hAnsi="Courier New"/>
          <w:sz w:val="20"/>
          <w:lang w:val="es-ES"/>
        </w:rPr>
        <w:t>se hace cómplice e incubridor de este nuevo atraco a la economía y los intereses del pueblo ahorrador; parece que estos señores entendidos en banca, no entienden lo que es el ahorro.  El Profesor Modigliani del MIT, ganador del Premio Nobel de Economía por</w:t>
      </w:r>
      <w:r>
        <w:rPr>
          <w:rFonts w:ascii="Courier New" w:hAnsi="Courier New"/>
          <w:sz w:val="20"/>
          <w:lang w:val="es-ES"/>
        </w:rPr>
        <w:t xml:space="preserve"> su “Teoría del Ahorro”, visitó el Ecuador en 1991, dio charlas a lo largo y ancho del país, sobre la materia que ocasionó su Nobel: “El Ahorro”.  La tesis de Modigliani, es que: “el ahorro es el elemento fundamental para el progreso; son los fondos que ut</w:t>
      </w:r>
      <w:r>
        <w:rPr>
          <w:rFonts w:ascii="Courier New" w:hAnsi="Courier New"/>
          <w:sz w:val="20"/>
          <w:lang w:val="es-ES"/>
        </w:rPr>
        <w:t>ilizan los empresarios y los países para generar riqueza; el interés por el ahorro, debe cubrir la inflación más el interés neto”.  La dolarización será más dura si no se vuelve a promocionar el ahorro en la gente; por la desconfianza que crearon el congel</w:t>
      </w:r>
      <w:r>
        <w:rPr>
          <w:rFonts w:ascii="Courier New" w:hAnsi="Courier New"/>
          <w:sz w:val="20"/>
          <w:lang w:val="es-ES"/>
        </w:rPr>
        <w:t>amiento del 11 de marzo y el recongelamiento anunciado.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>En estas condiciones y ante estos anuncios; HAGO UNA DENUNCIA PÚBLICA a AMNISTÍA INTERNACIONAL, defensora de los derechos humanos en todo el planeta; que no se fije únicamente en los abusos de dictado</w:t>
      </w:r>
      <w:r>
        <w:rPr>
          <w:rFonts w:ascii="Courier New" w:hAnsi="Courier New"/>
          <w:lang w:val="es-EC"/>
        </w:rPr>
        <w:t>res que maltratan a su gente; sino que también juzguen y sancionen a dictadores económicos, que sentencian y causan la muerte, con medidas económicas, torturas y angustias psicológicas; como la congelación y recongelación del ahorro del pueblo ecuatoriano.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>Además señores de Amnistía Internacional, una gran cantidad de ciudadanos ecuatorianos con edades que actualmente pasan los 70 años, han ahorrado toda su vida; han confiado en el sistema bancario, depositando el fruto del trabajo de toda su vida, para pod</w:t>
      </w:r>
      <w:r>
        <w:rPr>
          <w:rFonts w:ascii="Courier New" w:hAnsi="Courier New"/>
          <w:lang w:val="es-EC"/>
        </w:rPr>
        <w:t>erse garantizar una vejez adecuada y estar prevenidos para gastos médicos de emergencia, que por su edad son comunes.  En Estados Unidos existe el “cuidado médico de los ancianos”, que lo provee el Estado; aquí en Ecuador los ancianos están a su suerte.  E</w:t>
      </w:r>
      <w:r>
        <w:rPr>
          <w:rFonts w:ascii="Courier New" w:hAnsi="Courier New"/>
          <w:lang w:val="es-EC"/>
        </w:rPr>
        <w:t>s desgarrante ver a muchos ancianos que reclaman y claman por esta decisión arbitraria de recongelar por 8 y 11 años sus ahorros.</w:t>
      </w:r>
    </w:p>
    <w:p w:rsidR="00000000" w:rsidRDefault="00BB48E4">
      <w:pPr>
        <w:ind w:firstLine="708"/>
        <w:jc w:val="both"/>
        <w:rPr>
          <w:rFonts w:ascii="Courier New" w:hAnsi="Courier New"/>
          <w:lang w:val="es-EC"/>
        </w:rPr>
      </w:pPr>
      <w:r>
        <w:rPr>
          <w:rFonts w:ascii="Courier New" w:hAnsi="Courier New"/>
          <w:lang w:val="es-EC"/>
        </w:rPr>
        <w:t>Tan solo la semana pasada en los diarios del país, salió el anunció que un periodista deportivo que tuvo una emergencia médica</w:t>
      </w:r>
      <w:r>
        <w:rPr>
          <w:rFonts w:ascii="Courier New" w:hAnsi="Courier New"/>
          <w:lang w:val="es-EC"/>
        </w:rPr>
        <w:t>, recibió una cuenta de un hospital de USA por 25.000 dólares; a más de los 15.000 que ya había gastado en pasajes, medicinas y otros; como este Señor es una figura pública y tiene amigos en la prensa, el programa SOS de la TV recaudó alrededor de 25.000 d</w:t>
      </w:r>
      <w:r>
        <w:rPr>
          <w:rFonts w:ascii="Courier New" w:hAnsi="Courier New"/>
          <w:lang w:val="es-EC"/>
        </w:rPr>
        <w:t xml:space="preserve">ólares. Una cosa parecida pasó con un arbitro de fútbol; pero el jubilado no tiene amigos en la prensa y este programa SOS no va a hacer cada día campañas para recoger cada vez 25.000 dólares.  </w:t>
      </w:r>
    </w:p>
    <w:p w:rsidR="00000000" w:rsidRDefault="00BB48E4">
      <w:pPr>
        <w:pStyle w:val="Textoindependiente2"/>
        <w:ind w:firstLine="708"/>
      </w:pPr>
      <w:r>
        <w:t>Señores de Amnistía Internacional, este atraco y dictadura ec</w:t>
      </w:r>
      <w:r>
        <w:t>onómica, con los jubilados ecuatorianos es lo más cruel y lo más ofensivo que pueda existir a la dignidad y los derechos del hombre.   Estos ecuatorianos que trabajaron toda su vida, que ahorraron y confiaron en el sistema bancario, están condenados a mori</w:t>
      </w:r>
      <w:r>
        <w:t>r por una enfermedad o de hambre; porque un señor Ministro, con un señor Superintendente con la venia de un señor Presidente; los despojaron de todos sus fondos; para luego de 10 años, enviarles un cheque al más allá... (si fueron buenos lo disfrutaran con</w:t>
      </w:r>
      <w:r>
        <w:t xml:space="preserve"> los ángeles y los santos; pero si fueron malos con los diablos y los bandidos).</w:t>
      </w:r>
    </w:p>
    <w:p w:rsidR="00000000" w:rsidRDefault="00BB48E4">
      <w:pPr>
        <w:jc w:val="both"/>
        <w:rPr>
          <w:rFonts w:ascii="Courier New" w:hAnsi="Courier New"/>
          <w:lang w:val="es-EC"/>
        </w:rPr>
      </w:pPr>
    </w:p>
    <w:p w:rsidR="00000000" w:rsidRDefault="00BB48E4">
      <w:pPr>
        <w:jc w:val="both"/>
        <w:rPr>
          <w:rFonts w:ascii="Courier New" w:hAnsi="Courier New"/>
          <w:lang w:val="es-EC"/>
        </w:rPr>
      </w:pPr>
    </w:p>
    <w:p w:rsidR="00000000" w:rsidRDefault="00BB48E4">
      <w:pPr>
        <w:jc w:val="both"/>
        <w:rPr>
          <w:rFonts w:ascii="Courier New" w:hAnsi="Courier New"/>
          <w:lang w:val="es-EC"/>
        </w:rPr>
      </w:pPr>
    </w:p>
    <w:p w:rsidR="00000000" w:rsidRDefault="00BB48E4">
      <w:pPr>
        <w:jc w:val="both"/>
        <w:rPr>
          <w:rFonts w:ascii="Courier New" w:hAnsi="Courier New"/>
          <w:lang w:val="es-EC"/>
        </w:rPr>
      </w:pPr>
    </w:p>
    <w:p w:rsidR="00BB48E4" w:rsidRDefault="00BB48E4">
      <w:pPr>
        <w:jc w:val="both"/>
        <w:rPr>
          <w:rFonts w:ascii="Courier New" w:hAnsi="Courier New"/>
          <w:lang w:val="es-EC"/>
        </w:rPr>
      </w:pPr>
    </w:p>
    <w:sectPr w:rsidR="00BB48E4">
      <w:headerReference w:type="even" r:id="rId6"/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E4" w:rsidRDefault="00BB48E4">
      <w:r>
        <w:separator/>
      </w:r>
    </w:p>
  </w:endnote>
  <w:endnote w:type="continuationSeparator" w:id="1">
    <w:p w:rsidR="00BB48E4" w:rsidRDefault="00BB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E4" w:rsidRDefault="00BB48E4">
      <w:r>
        <w:separator/>
      </w:r>
    </w:p>
  </w:footnote>
  <w:footnote w:type="continuationSeparator" w:id="1">
    <w:p w:rsidR="00BB48E4" w:rsidRDefault="00BB4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8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BB48E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8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15E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BB48E4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5E5"/>
    <w:rsid w:val="00BB48E4"/>
    <w:rsid w:val="00F0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C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sz w:val="24"/>
      <w:lang w:val="es-EC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Hugo Tobar</dc:creator>
  <cp:keywords/>
  <cp:lastModifiedBy>Administrador</cp:lastModifiedBy>
  <cp:revision>2</cp:revision>
  <cp:lastPrinted>2000-01-25T14:52:00Z</cp:lastPrinted>
  <dcterms:created xsi:type="dcterms:W3CDTF">2009-08-17T14:09:00Z</dcterms:created>
  <dcterms:modified xsi:type="dcterms:W3CDTF">2009-08-17T14:09:00Z</dcterms:modified>
</cp:coreProperties>
</file>