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444A" w:rsidRDefault="00CA1894" w:rsidP="00826DFD">
      <w:pPr>
        <w:ind w:firstLine="397"/>
        <w:jc w:val="center"/>
        <w:rPr>
          <w:b/>
          <w:sz w:val="32"/>
          <w:szCs w:val="32"/>
          <w:lang w:val="es-ES"/>
        </w:rPr>
      </w:pPr>
      <w:r>
        <w:rPr>
          <w:noProof/>
          <w:lang w:val="es-ES"/>
        </w:rPr>
        <w:drawing>
          <wp:anchor distT="0" distB="0" distL="114300" distR="114300" simplePos="0" relativeHeight="251643904" behindDoc="1" locked="0" layoutInCell="1" allowOverlap="1">
            <wp:simplePos x="0" y="0"/>
            <wp:positionH relativeFrom="column">
              <wp:posOffset>4343400</wp:posOffset>
            </wp:positionH>
            <wp:positionV relativeFrom="paragraph">
              <wp:posOffset>-114300</wp:posOffset>
            </wp:positionV>
            <wp:extent cx="685800" cy="501015"/>
            <wp:effectExtent l="19050" t="0" r="0" b="0"/>
            <wp:wrapTight wrapText="bothSides">
              <wp:wrapPolygon edited="0">
                <wp:start x="-600" y="0"/>
                <wp:lineTo x="-600" y="20532"/>
                <wp:lineTo x="21600" y="20532"/>
                <wp:lineTo x="21600" y="0"/>
                <wp:lineTo x="-600" y="0"/>
              </wp:wrapPolygon>
            </wp:wrapTight>
            <wp:docPr id="224" name="Imagen 9" descr="logoi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iche"/>
                    <pic:cNvPicPr>
                      <a:picLocks noChangeAspect="1" noChangeArrowheads="1"/>
                    </pic:cNvPicPr>
                  </pic:nvPicPr>
                  <pic:blipFill>
                    <a:blip r:embed="rId7"/>
                    <a:srcRect/>
                    <a:stretch>
                      <a:fillRect/>
                    </a:stretch>
                  </pic:blipFill>
                  <pic:spPr bwMode="auto">
                    <a:xfrm>
                      <a:off x="0" y="0"/>
                      <a:ext cx="685800" cy="501015"/>
                    </a:xfrm>
                    <a:prstGeom prst="rect">
                      <a:avLst/>
                    </a:prstGeom>
                    <a:noFill/>
                    <a:ln w="9525">
                      <a:noFill/>
                      <a:miter lim="800000"/>
                      <a:headEnd/>
                      <a:tailEnd/>
                    </a:ln>
                  </pic:spPr>
                </pic:pic>
              </a:graphicData>
            </a:graphic>
          </wp:anchor>
        </w:drawing>
      </w:r>
      <w:r>
        <w:rPr>
          <w:noProof/>
          <w:lang w:val="es-ES"/>
        </w:rPr>
        <w:drawing>
          <wp:anchor distT="0" distB="0" distL="114300" distR="114300" simplePos="0" relativeHeight="251642880" behindDoc="1" locked="0" layoutInCell="1" allowOverlap="1">
            <wp:simplePos x="0" y="0"/>
            <wp:positionH relativeFrom="column">
              <wp:posOffset>228600</wp:posOffset>
            </wp:positionH>
            <wp:positionV relativeFrom="paragraph">
              <wp:posOffset>-228600</wp:posOffset>
            </wp:positionV>
            <wp:extent cx="685800" cy="685800"/>
            <wp:effectExtent l="19050" t="0" r="0" b="0"/>
            <wp:wrapTight wrapText="bothSides">
              <wp:wrapPolygon edited="0">
                <wp:start x="-600" y="0"/>
                <wp:lineTo x="-600" y="21000"/>
                <wp:lineTo x="21600" y="21000"/>
                <wp:lineTo x="21600" y="0"/>
                <wp:lineTo x="-600" y="0"/>
              </wp:wrapPolygon>
            </wp:wrapTight>
            <wp:docPr id="14" name="Imagen 8" descr="logonewesp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gonewespol"/>
                    <pic:cNvPicPr>
                      <a:picLocks noChangeAspect="1" noChangeArrowheads="1"/>
                    </pic:cNvPicPr>
                  </pic:nvPicPr>
                  <pic:blipFill>
                    <a:blip r:embed="rId8"/>
                    <a:srcRect/>
                    <a:stretch>
                      <a:fillRect/>
                    </a:stretch>
                  </pic:blipFill>
                  <pic:spPr bwMode="auto">
                    <a:xfrm>
                      <a:off x="0" y="0"/>
                      <a:ext cx="685800" cy="685800"/>
                    </a:xfrm>
                    <a:prstGeom prst="rect">
                      <a:avLst/>
                    </a:prstGeom>
                    <a:noFill/>
                    <a:ln w="9525">
                      <a:noFill/>
                      <a:miter lim="800000"/>
                      <a:headEnd/>
                      <a:tailEnd/>
                    </a:ln>
                  </pic:spPr>
                </pic:pic>
              </a:graphicData>
            </a:graphic>
          </wp:anchor>
        </w:drawing>
      </w:r>
    </w:p>
    <w:p w:rsidR="0023444A" w:rsidRDefault="0023444A">
      <w:pPr>
        <w:jc w:val="center"/>
        <w:rPr>
          <w:b/>
          <w:sz w:val="32"/>
          <w:szCs w:val="32"/>
          <w:lang w:val="es-ES"/>
        </w:rPr>
      </w:pPr>
    </w:p>
    <w:p w:rsidR="0023444A" w:rsidRDefault="0023444A">
      <w:pPr>
        <w:jc w:val="center"/>
        <w:rPr>
          <w:b/>
          <w:sz w:val="32"/>
          <w:szCs w:val="32"/>
          <w:lang w:val="es-ES"/>
        </w:rPr>
      </w:pPr>
      <w:r>
        <w:rPr>
          <w:b/>
          <w:sz w:val="32"/>
          <w:szCs w:val="32"/>
          <w:lang w:val="es-ES"/>
        </w:rPr>
        <w:t>ESCUELA SUPERIOR POLITÉCNICA DEL LITORAL</w:t>
      </w:r>
    </w:p>
    <w:p w:rsidR="0023444A" w:rsidRPr="00826DFD" w:rsidRDefault="0023444A">
      <w:pPr>
        <w:ind w:firstLine="397"/>
        <w:jc w:val="center"/>
        <w:rPr>
          <w:sz w:val="24"/>
          <w:szCs w:val="24"/>
          <w:lang w:val="es-ES"/>
        </w:rPr>
      </w:pPr>
    </w:p>
    <w:p w:rsidR="0023444A" w:rsidRPr="00826DFD" w:rsidRDefault="0023444A">
      <w:pPr>
        <w:ind w:firstLine="397"/>
        <w:jc w:val="center"/>
        <w:rPr>
          <w:sz w:val="24"/>
          <w:szCs w:val="24"/>
          <w:lang w:val="es-ES"/>
        </w:rPr>
      </w:pPr>
    </w:p>
    <w:p w:rsidR="0023444A" w:rsidRDefault="0023444A">
      <w:pPr>
        <w:ind w:firstLine="397"/>
        <w:jc w:val="center"/>
        <w:rPr>
          <w:b/>
          <w:sz w:val="32"/>
          <w:szCs w:val="32"/>
          <w:lang w:val="es-ES"/>
        </w:rPr>
      </w:pPr>
      <w:r>
        <w:rPr>
          <w:b/>
          <w:sz w:val="32"/>
          <w:szCs w:val="32"/>
          <w:lang w:val="es-ES"/>
        </w:rPr>
        <w:t>Facultad de Ciencias Humanísticas y Económicas</w:t>
      </w:r>
    </w:p>
    <w:p w:rsidR="0023444A" w:rsidRDefault="0023444A">
      <w:pPr>
        <w:ind w:firstLine="397"/>
        <w:jc w:val="center"/>
        <w:rPr>
          <w:lang w:val="es-ES"/>
        </w:rPr>
      </w:pPr>
    </w:p>
    <w:p w:rsidR="0023444A" w:rsidRDefault="0023444A">
      <w:pPr>
        <w:ind w:firstLine="397"/>
        <w:jc w:val="center"/>
        <w:rPr>
          <w:lang w:val="es-ES"/>
        </w:rPr>
      </w:pPr>
    </w:p>
    <w:p w:rsidR="0023444A" w:rsidRPr="00826DFD" w:rsidRDefault="0023444A" w:rsidP="00826DFD">
      <w:pPr>
        <w:jc w:val="center"/>
        <w:rPr>
          <w:b/>
          <w:sz w:val="26"/>
          <w:szCs w:val="26"/>
          <w:lang w:val="es-ES"/>
        </w:rPr>
      </w:pPr>
      <w:r w:rsidRPr="00826DFD">
        <w:rPr>
          <w:b/>
          <w:sz w:val="26"/>
          <w:szCs w:val="26"/>
          <w:lang w:val="es-ES"/>
        </w:rPr>
        <w:t>“</w:t>
      </w:r>
      <w:r w:rsidR="00826DFD" w:rsidRPr="00826DFD">
        <w:rPr>
          <w:b/>
          <w:sz w:val="26"/>
          <w:szCs w:val="26"/>
          <w:lang w:val="es-ES"/>
        </w:rPr>
        <w:t xml:space="preserve">PROYECTO DE EVALUACIÓN FINANCIERA DE UNA EMPRESA DEDICADA A LA CREACIÓN, MANTENIMIENTO Y REDECORACIÓN DE JARDINES, DIRIGIDA A </w:t>
      </w:r>
      <w:smartTag w:uri="urn:schemas-microsoft-com:office:smarttags" w:element="PersonName">
        <w:smartTagPr>
          <w:attr w:name="ProductID" w:val="LA CLASE SOCIAL"/>
        </w:smartTagPr>
        <w:smartTag w:uri="urn:schemas-microsoft-com:office:smarttags" w:element="PersonName">
          <w:smartTagPr>
            <w:attr w:name="ProductID" w:val="LA CLASE"/>
          </w:smartTagPr>
          <w:r w:rsidR="00826DFD" w:rsidRPr="00826DFD">
            <w:rPr>
              <w:b/>
              <w:sz w:val="26"/>
              <w:szCs w:val="26"/>
              <w:lang w:val="es-ES"/>
            </w:rPr>
            <w:t>LA CLASE</w:t>
          </w:r>
        </w:smartTag>
        <w:r w:rsidR="00826DFD" w:rsidRPr="00826DFD">
          <w:rPr>
            <w:b/>
            <w:sz w:val="26"/>
            <w:szCs w:val="26"/>
            <w:lang w:val="es-ES"/>
          </w:rPr>
          <w:t xml:space="preserve"> SOCIAL</w:t>
        </w:r>
      </w:smartTag>
      <w:r w:rsidR="00826DFD" w:rsidRPr="00826DFD">
        <w:rPr>
          <w:b/>
          <w:sz w:val="26"/>
          <w:szCs w:val="26"/>
          <w:lang w:val="es-ES"/>
        </w:rPr>
        <w:t xml:space="preserve"> ALTA Y MEDIA ALTA EN </w:t>
      </w:r>
      <w:smartTag w:uri="urn:schemas-microsoft-com:office:smarttags" w:element="PersonName">
        <w:smartTagPr>
          <w:attr w:name="ProductID" w:val="LA CIUDAD DE"/>
        </w:smartTagPr>
        <w:smartTag w:uri="urn:schemas-microsoft-com:office:smarttags" w:element="PersonName">
          <w:smartTagPr>
            <w:attr w:name="ProductID" w:val="LA CIUDAD"/>
          </w:smartTagPr>
          <w:r w:rsidR="00826DFD" w:rsidRPr="00826DFD">
            <w:rPr>
              <w:b/>
              <w:sz w:val="26"/>
              <w:szCs w:val="26"/>
              <w:lang w:val="es-ES"/>
            </w:rPr>
            <w:t>LA CIUDAD</w:t>
          </w:r>
        </w:smartTag>
        <w:r w:rsidR="00826DFD" w:rsidRPr="00826DFD">
          <w:rPr>
            <w:b/>
            <w:sz w:val="26"/>
            <w:szCs w:val="26"/>
            <w:lang w:val="es-ES"/>
          </w:rPr>
          <w:t xml:space="preserve"> DE</w:t>
        </w:r>
      </w:smartTag>
      <w:r w:rsidR="00826DFD" w:rsidRPr="00826DFD">
        <w:rPr>
          <w:b/>
          <w:sz w:val="26"/>
          <w:szCs w:val="26"/>
          <w:lang w:val="es-ES"/>
        </w:rPr>
        <w:t xml:space="preserve"> GUAYAQUIL Y SAMBORONDÓN</w:t>
      </w:r>
      <w:r w:rsidRPr="00826DFD">
        <w:rPr>
          <w:b/>
          <w:sz w:val="26"/>
          <w:szCs w:val="26"/>
          <w:lang w:val="es-ES"/>
        </w:rPr>
        <w:t>”</w:t>
      </w:r>
    </w:p>
    <w:p w:rsidR="0023444A" w:rsidRPr="00826DFD" w:rsidRDefault="0023444A">
      <w:pPr>
        <w:jc w:val="center"/>
        <w:rPr>
          <w:sz w:val="24"/>
          <w:szCs w:val="24"/>
          <w:lang w:val="es-ES"/>
        </w:rPr>
      </w:pPr>
    </w:p>
    <w:p w:rsidR="0023444A" w:rsidRPr="00826DFD" w:rsidRDefault="0023444A">
      <w:pPr>
        <w:jc w:val="center"/>
        <w:rPr>
          <w:sz w:val="24"/>
          <w:szCs w:val="24"/>
          <w:lang w:val="es-ES"/>
        </w:rPr>
      </w:pPr>
    </w:p>
    <w:p w:rsidR="0023444A" w:rsidRDefault="007E4176">
      <w:pPr>
        <w:jc w:val="center"/>
        <w:rPr>
          <w:b/>
          <w:sz w:val="32"/>
          <w:szCs w:val="32"/>
          <w:lang w:val="es-ES"/>
        </w:rPr>
      </w:pPr>
      <w:r>
        <w:rPr>
          <w:b/>
          <w:sz w:val="32"/>
          <w:szCs w:val="32"/>
          <w:lang w:val="es-ES"/>
        </w:rPr>
        <w:t>Tesis</w:t>
      </w:r>
      <w:r w:rsidR="0023444A">
        <w:rPr>
          <w:b/>
          <w:sz w:val="32"/>
          <w:szCs w:val="32"/>
          <w:lang w:val="es-ES"/>
        </w:rPr>
        <w:t xml:space="preserve"> de Grad</w:t>
      </w:r>
      <w:r w:rsidR="008A52F6">
        <w:rPr>
          <w:b/>
          <w:sz w:val="32"/>
          <w:szCs w:val="32"/>
          <w:lang w:val="es-ES"/>
        </w:rPr>
        <w:t>uación</w:t>
      </w:r>
    </w:p>
    <w:p w:rsidR="0023444A" w:rsidRPr="00826DFD" w:rsidRDefault="0023444A">
      <w:pPr>
        <w:jc w:val="center"/>
        <w:rPr>
          <w:sz w:val="28"/>
          <w:szCs w:val="28"/>
          <w:lang w:val="es-ES"/>
        </w:rPr>
      </w:pPr>
    </w:p>
    <w:p w:rsidR="0023444A" w:rsidRPr="00826DFD" w:rsidRDefault="0023444A">
      <w:pPr>
        <w:jc w:val="center"/>
        <w:rPr>
          <w:sz w:val="28"/>
          <w:szCs w:val="28"/>
          <w:lang w:val="es-ES"/>
        </w:rPr>
      </w:pPr>
    </w:p>
    <w:p w:rsidR="0023444A" w:rsidRDefault="0023444A">
      <w:pPr>
        <w:jc w:val="center"/>
        <w:rPr>
          <w:sz w:val="32"/>
          <w:szCs w:val="32"/>
          <w:lang w:val="es-ES"/>
        </w:rPr>
      </w:pPr>
      <w:r>
        <w:rPr>
          <w:sz w:val="32"/>
          <w:szCs w:val="32"/>
          <w:lang w:val="es-ES"/>
        </w:rPr>
        <w:t>Previo a la obtención del Título de:</w:t>
      </w:r>
    </w:p>
    <w:p w:rsidR="0023444A" w:rsidRDefault="0023444A">
      <w:pPr>
        <w:jc w:val="center"/>
        <w:rPr>
          <w:sz w:val="32"/>
          <w:szCs w:val="32"/>
          <w:lang w:val="es-ES"/>
        </w:rPr>
      </w:pPr>
    </w:p>
    <w:p w:rsidR="0023444A" w:rsidRDefault="0023444A">
      <w:pPr>
        <w:jc w:val="center"/>
        <w:rPr>
          <w:b/>
          <w:sz w:val="32"/>
          <w:szCs w:val="32"/>
          <w:lang w:val="es-ES"/>
        </w:rPr>
      </w:pPr>
    </w:p>
    <w:p w:rsidR="0023444A" w:rsidRPr="00826DFD" w:rsidRDefault="0023444A">
      <w:pPr>
        <w:jc w:val="center"/>
        <w:rPr>
          <w:b/>
          <w:sz w:val="32"/>
          <w:szCs w:val="32"/>
          <w:lang w:val="es-ES"/>
        </w:rPr>
      </w:pPr>
      <w:r w:rsidRPr="00826DFD">
        <w:rPr>
          <w:b/>
          <w:sz w:val="32"/>
          <w:szCs w:val="32"/>
          <w:lang w:val="es-ES"/>
        </w:rPr>
        <w:t xml:space="preserve">INGENIERA COMERCIAL Y EMPRESARIAL, </w:t>
      </w:r>
    </w:p>
    <w:p w:rsidR="0023444A" w:rsidRPr="00826DFD" w:rsidRDefault="0023444A">
      <w:pPr>
        <w:jc w:val="center"/>
        <w:rPr>
          <w:b/>
          <w:sz w:val="32"/>
          <w:szCs w:val="32"/>
          <w:lang w:val="es-ES"/>
        </w:rPr>
      </w:pPr>
      <w:r w:rsidRPr="00826DFD">
        <w:rPr>
          <w:b/>
          <w:sz w:val="32"/>
          <w:szCs w:val="32"/>
          <w:lang w:val="es-ES"/>
        </w:rPr>
        <w:t>ESPECIALIZACIÓN FINANZAS</w:t>
      </w:r>
    </w:p>
    <w:p w:rsidR="0023444A" w:rsidRDefault="0023444A">
      <w:pPr>
        <w:jc w:val="center"/>
        <w:rPr>
          <w:sz w:val="32"/>
          <w:szCs w:val="32"/>
          <w:lang w:val="es-ES"/>
        </w:rPr>
      </w:pPr>
    </w:p>
    <w:p w:rsidR="0023444A" w:rsidRDefault="0023444A">
      <w:pPr>
        <w:jc w:val="center"/>
        <w:rPr>
          <w:sz w:val="32"/>
          <w:szCs w:val="32"/>
          <w:lang w:val="es-ES"/>
        </w:rPr>
      </w:pPr>
    </w:p>
    <w:p w:rsidR="0023444A" w:rsidRDefault="0023444A">
      <w:pPr>
        <w:jc w:val="center"/>
        <w:rPr>
          <w:sz w:val="32"/>
          <w:szCs w:val="32"/>
          <w:lang w:val="es-ES"/>
        </w:rPr>
      </w:pPr>
      <w:r>
        <w:rPr>
          <w:sz w:val="32"/>
          <w:szCs w:val="32"/>
          <w:lang w:val="es-ES"/>
        </w:rPr>
        <w:t>Presentado por:</w:t>
      </w:r>
    </w:p>
    <w:p w:rsidR="0023444A" w:rsidRDefault="0023444A">
      <w:pPr>
        <w:jc w:val="center"/>
        <w:rPr>
          <w:sz w:val="32"/>
          <w:szCs w:val="32"/>
          <w:lang w:val="es-ES"/>
        </w:rPr>
      </w:pPr>
    </w:p>
    <w:p w:rsidR="0023444A" w:rsidRDefault="0023444A">
      <w:pPr>
        <w:jc w:val="center"/>
        <w:rPr>
          <w:sz w:val="32"/>
          <w:szCs w:val="32"/>
          <w:lang w:val="es-ES"/>
        </w:rPr>
      </w:pPr>
    </w:p>
    <w:p w:rsidR="0023444A" w:rsidRDefault="00826DFD">
      <w:pPr>
        <w:spacing w:line="288" w:lineRule="auto"/>
        <w:jc w:val="center"/>
        <w:rPr>
          <w:b/>
          <w:sz w:val="32"/>
          <w:szCs w:val="32"/>
          <w:lang w:val="es-ES"/>
        </w:rPr>
      </w:pPr>
      <w:r>
        <w:rPr>
          <w:b/>
          <w:sz w:val="32"/>
          <w:szCs w:val="32"/>
          <w:lang w:val="es-ES"/>
        </w:rPr>
        <w:t>Candy Vanessa Costa Ordóñez</w:t>
      </w:r>
    </w:p>
    <w:p w:rsidR="0023444A" w:rsidRDefault="0023444A">
      <w:pPr>
        <w:spacing w:line="288" w:lineRule="auto"/>
        <w:jc w:val="center"/>
        <w:rPr>
          <w:b/>
          <w:sz w:val="32"/>
          <w:szCs w:val="32"/>
          <w:lang w:val="es-ES"/>
        </w:rPr>
      </w:pPr>
      <w:r>
        <w:rPr>
          <w:b/>
          <w:sz w:val="32"/>
          <w:szCs w:val="32"/>
          <w:lang w:val="es-ES"/>
        </w:rPr>
        <w:t>M</w:t>
      </w:r>
      <w:r w:rsidR="00826DFD">
        <w:rPr>
          <w:b/>
          <w:sz w:val="32"/>
          <w:szCs w:val="32"/>
          <w:lang w:val="es-ES"/>
        </w:rPr>
        <w:t>ónica Patricia Merino García</w:t>
      </w:r>
    </w:p>
    <w:p w:rsidR="0023444A" w:rsidRDefault="0023444A">
      <w:pPr>
        <w:spacing w:line="360" w:lineRule="auto"/>
        <w:jc w:val="center"/>
        <w:rPr>
          <w:sz w:val="32"/>
          <w:szCs w:val="32"/>
          <w:lang w:val="es-ES"/>
        </w:rPr>
      </w:pPr>
    </w:p>
    <w:p w:rsidR="0023444A" w:rsidRDefault="0023444A">
      <w:pPr>
        <w:spacing w:line="360" w:lineRule="auto"/>
        <w:jc w:val="center"/>
        <w:rPr>
          <w:sz w:val="32"/>
          <w:szCs w:val="32"/>
          <w:lang w:val="es-ES"/>
        </w:rPr>
      </w:pPr>
      <w:r>
        <w:rPr>
          <w:sz w:val="32"/>
          <w:szCs w:val="32"/>
          <w:lang w:val="es-ES"/>
        </w:rPr>
        <w:t>Guayaquil – Ecuador</w:t>
      </w:r>
    </w:p>
    <w:p w:rsidR="0023444A" w:rsidRDefault="0023444A">
      <w:pPr>
        <w:spacing w:line="360" w:lineRule="auto"/>
        <w:jc w:val="center"/>
        <w:rPr>
          <w:sz w:val="32"/>
          <w:szCs w:val="32"/>
          <w:lang w:val="es-ES"/>
        </w:rPr>
      </w:pPr>
    </w:p>
    <w:p w:rsidR="0023444A" w:rsidRDefault="0023444A">
      <w:pPr>
        <w:spacing w:line="360" w:lineRule="auto"/>
        <w:jc w:val="center"/>
        <w:rPr>
          <w:sz w:val="32"/>
          <w:szCs w:val="32"/>
          <w:lang w:val="es-ES"/>
        </w:rPr>
      </w:pPr>
      <w:r>
        <w:rPr>
          <w:sz w:val="32"/>
          <w:szCs w:val="32"/>
          <w:lang w:val="es-ES"/>
        </w:rPr>
        <w:t>2007</w:t>
      </w:r>
    </w:p>
    <w:p w:rsidR="0023444A" w:rsidRDefault="0023444A">
      <w:pPr>
        <w:spacing w:line="360" w:lineRule="auto"/>
        <w:jc w:val="right"/>
        <w:rPr>
          <w:b/>
          <w:sz w:val="24"/>
          <w:szCs w:val="24"/>
          <w:lang w:val="es-ES"/>
        </w:rPr>
      </w:pPr>
    </w:p>
    <w:p w:rsidR="0023444A" w:rsidRDefault="0023444A">
      <w:pPr>
        <w:spacing w:line="360" w:lineRule="auto"/>
        <w:jc w:val="right"/>
        <w:rPr>
          <w:b/>
          <w:sz w:val="24"/>
          <w:szCs w:val="24"/>
          <w:lang w:val="es-ES"/>
        </w:rPr>
      </w:pPr>
    </w:p>
    <w:p w:rsidR="0023444A" w:rsidRDefault="0023444A">
      <w:pPr>
        <w:spacing w:line="360" w:lineRule="auto"/>
        <w:jc w:val="right"/>
        <w:rPr>
          <w:b/>
          <w:sz w:val="24"/>
          <w:szCs w:val="24"/>
          <w:lang w:val="es-ES"/>
        </w:rPr>
      </w:pPr>
    </w:p>
    <w:p w:rsidR="0023444A" w:rsidRDefault="0023444A">
      <w:pPr>
        <w:spacing w:line="360" w:lineRule="auto"/>
        <w:jc w:val="right"/>
        <w:rPr>
          <w:b/>
          <w:sz w:val="24"/>
          <w:szCs w:val="24"/>
          <w:lang w:val="es-ES"/>
        </w:rPr>
      </w:pPr>
    </w:p>
    <w:p w:rsidR="0023444A" w:rsidRDefault="0023444A">
      <w:pPr>
        <w:spacing w:line="360" w:lineRule="auto"/>
        <w:jc w:val="right"/>
        <w:rPr>
          <w:b/>
          <w:sz w:val="24"/>
          <w:szCs w:val="24"/>
          <w:lang w:val="es-ES"/>
        </w:rPr>
      </w:pPr>
    </w:p>
    <w:p w:rsidR="0023444A" w:rsidRDefault="0023444A" w:rsidP="00DC629D">
      <w:pPr>
        <w:spacing w:line="360" w:lineRule="auto"/>
        <w:rPr>
          <w:b/>
          <w:sz w:val="24"/>
          <w:szCs w:val="24"/>
          <w:lang w:val="es-ES"/>
        </w:rPr>
      </w:pPr>
    </w:p>
    <w:p w:rsidR="00FD6F0B" w:rsidRDefault="00FD6F0B">
      <w:pPr>
        <w:spacing w:line="360" w:lineRule="auto"/>
        <w:jc w:val="right"/>
        <w:rPr>
          <w:b/>
          <w:sz w:val="24"/>
          <w:szCs w:val="24"/>
          <w:lang w:val="es-ES"/>
        </w:rPr>
      </w:pPr>
    </w:p>
    <w:p w:rsidR="0023444A" w:rsidRDefault="0023444A" w:rsidP="00C15956">
      <w:pPr>
        <w:spacing w:line="360" w:lineRule="auto"/>
        <w:ind w:left="3240"/>
        <w:jc w:val="both"/>
        <w:rPr>
          <w:sz w:val="32"/>
          <w:szCs w:val="32"/>
          <w:lang w:val="es-ES"/>
        </w:rPr>
      </w:pPr>
      <w:r>
        <w:rPr>
          <w:b/>
          <w:sz w:val="28"/>
          <w:szCs w:val="28"/>
          <w:lang w:val="es-ES"/>
        </w:rPr>
        <w:t>AGRADECIMIENTO</w:t>
      </w:r>
    </w:p>
    <w:p w:rsidR="0023444A" w:rsidRDefault="0023444A">
      <w:pPr>
        <w:spacing w:line="336" w:lineRule="auto"/>
        <w:jc w:val="right"/>
        <w:rPr>
          <w:lang w:val="es-ES"/>
        </w:rPr>
      </w:pPr>
    </w:p>
    <w:p w:rsidR="00785D30" w:rsidRPr="00C20DD7" w:rsidRDefault="00785D30" w:rsidP="00785D30">
      <w:pPr>
        <w:spacing w:line="336" w:lineRule="auto"/>
        <w:ind w:left="3240"/>
        <w:jc w:val="both"/>
      </w:pPr>
      <w:r w:rsidRPr="00C20DD7">
        <w:t xml:space="preserve">La vida del ser humano está llena de metas y sueños que con esfuerzo, dedicación pero sobre todo con la ayuda de Dios se puede llegar a alcanzar. Es por esto que a Él elevo mi más profundo agradecimiento, ya que ha permitido que esta meta se haya cumplido y que pueda disfrutarla con los seres que más quiero. Gracias a Él cuento con una familia y amigos inigualables que me han apoyado en todas las metas de mi vida, además me ha dado la bendición de nacer bajo un hogar de bien, lleno de amor y armonía. A Él le agradezco infinitamente por haberme dado a mis padres, porque sin ellos yo no fuera lo que soy,  gracias a ellos he alcanzado mis sueños y me han forjado en una mujer de bien, llena de valores y virtudes que contribuyen a mi superación. </w:t>
      </w:r>
    </w:p>
    <w:p w:rsidR="007E76B0" w:rsidRDefault="00785D30" w:rsidP="00222A97">
      <w:pPr>
        <w:spacing w:line="336" w:lineRule="auto"/>
        <w:ind w:left="3240"/>
        <w:jc w:val="both"/>
      </w:pPr>
      <w:r w:rsidRPr="00C20DD7">
        <w:t xml:space="preserve">Gracias papito por ayudarme incondicionalmente en todas las decisiones de mi corta vida, </w:t>
      </w:r>
      <w:r w:rsidR="00222A97">
        <w:t xml:space="preserve">por </w:t>
      </w:r>
      <w:r w:rsidRPr="00C20DD7">
        <w:t>su ayuda económica</w:t>
      </w:r>
      <w:r w:rsidR="00222A97">
        <w:t xml:space="preserve"> </w:t>
      </w:r>
      <w:r w:rsidRPr="00C20DD7">
        <w:t xml:space="preserve">pero sobre todo </w:t>
      </w:r>
      <w:r w:rsidR="00222A97">
        <w:t xml:space="preserve">por </w:t>
      </w:r>
      <w:r w:rsidRPr="00C20DD7">
        <w:t>su motivación a que siga siempre delante. Gracias mami por ser la mujer que eres y por demostrarme que todo lo que uno se propon</w:t>
      </w:r>
      <w:r w:rsidR="00393D03">
        <w:t>e en la vida lo puede alcanzar con dedicación y esfuerzo</w:t>
      </w:r>
      <w:r w:rsidRPr="00C20DD7">
        <w:t xml:space="preserve">, </w:t>
      </w:r>
      <w:r w:rsidR="00393D03">
        <w:t xml:space="preserve">gracias </w:t>
      </w:r>
      <w:r w:rsidRPr="00C20DD7">
        <w:t xml:space="preserve">por enseñarme que no siempre es lo que uno quiere sino que las cosas son como tienen que ser. Gracias papis por su confianza, por amarme con un amor que sólo ustedes pueden dar, por estar siempre a mi lado, por demostrarme que el amor de un padre no se compara con nada de este mundo. </w:t>
      </w:r>
    </w:p>
    <w:p w:rsidR="00785D30" w:rsidRPr="00C20DD7" w:rsidRDefault="00785D30" w:rsidP="007E76B0">
      <w:pPr>
        <w:spacing w:line="336" w:lineRule="auto"/>
        <w:ind w:left="3240"/>
        <w:jc w:val="both"/>
      </w:pPr>
      <w:r w:rsidRPr="00C20DD7">
        <w:t xml:space="preserve">Quiero agradecer también a toda mi familia a aquellos que están junto a mi y a los que por trabajo se encuentran fuera del </w:t>
      </w:r>
      <w:r w:rsidRPr="00C20DD7">
        <w:lastRenderedPageBreak/>
        <w:t xml:space="preserve">país, a toda la familia unida y linda que Dios me regaló, una familia que me ha ayudado a ser cada día mejor, que ha hecho ver mis errores y que me ha  tolerado  y comprendido en todo momento, gracias por darme su cariño y por contribuir a mi formación. Gracias abuelita porque aunque ya no estés a nuestro lado vives en nuestros corazones, y desde el cielo cuidas de esta familia que forjaste con amor. Gracias Cinthya por ser mi ñaña, por brindarme tu confianza y por compartir conmigo lo bueno y lo malo de la vida. </w:t>
      </w:r>
    </w:p>
    <w:p w:rsidR="00785D30" w:rsidRPr="00C20DD7" w:rsidRDefault="00785D30" w:rsidP="00785D30">
      <w:pPr>
        <w:spacing w:line="336" w:lineRule="auto"/>
        <w:ind w:left="3240"/>
        <w:jc w:val="both"/>
      </w:pPr>
      <w:r w:rsidRPr="00C20DD7">
        <w:t xml:space="preserve">A Mary y a Mónica, muchas gracias por haberme brindado su amistad, y por ser mis mejores amigas, por escucharme en los momentos difíciles, por sus consejos y por halarme las orejas cuando lo necesitaba. Muchas gracias por estar a mi lado y por demostrarme que si existe la amistad verdadera, desinteresada y sin maldad. </w:t>
      </w:r>
    </w:p>
    <w:p w:rsidR="00785D30" w:rsidRPr="00C20DD7" w:rsidRDefault="00785D30" w:rsidP="00785D30">
      <w:pPr>
        <w:spacing w:line="336" w:lineRule="auto"/>
        <w:ind w:left="3240"/>
        <w:jc w:val="both"/>
      </w:pPr>
      <w:r w:rsidRPr="00C20DD7">
        <w:t xml:space="preserve">Mónica gracias por hacer esta tesis conmigo,  por tolerarme, por levantarme cuando me dormía y por darme ánimo para continuar. Gracias por evitar las peleas y por esforzarte mucho para que juntas culminemos esta meta. </w:t>
      </w:r>
    </w:p>
    <w:p w:rsidR="00785D30" w:rsidRPr="00C20DD7" w:rsidRDefault="00785D30" w:rsidP="00785D30">
      <w:pPr>
        <w:spacing w:line="336" w:lineRule="auto"/>
        <w:ind w:left="3240"/>
        <w:jc w:val="both"/>
      </w:pPr>
      <w:r w:rsidRPr="00C20DD7">
        <w:t xml:space="preserve">A la familia de Mony por recibirme en su casa siempre con las puertas abiertas, por su tolerancia y comprensión. </w:t>
      </w:r>
    </w:p>
    <w:p w:rsidR="00785D30" w:rsidRPr="00C20DD7" w:rsidRDefault="00785D30" w:rsidP="00785D30">
      <w:pPr>
        <w:spacing w:line="336" w:lineRule="auto"/>
        <w:ind w:left="3240"/>
        <w:jc w:val="both"/>
      </w:pPr>
      <w:r w:rsidRPr="00C20DD7">
        <w:t>A todos mis compañeros de clase, porque gracias a ustedes me llevo grandes recuerdos de la vida universitaria.</w:t>
      </w:r>
    </w:p>
    <w:p w:rsidR="007E76B0" w:rsidRDefault="00785D30" w:rsidP="007E76B0">
      <w:pPr>
        <w:spacing w:line="336" w:lineRule="auto"/>
        <w:ind w:left="3240"/>
        <w:jc w:val="both"/>
      </w:pPr>
      <w:r w:rsidRPr="00C20DD7">
        <w:t>Gracias a mi directora de tesis Miss. María Elena, por estar presta a despejarnos todas las dudas, por darnos ánimo y por contribuir a que este proyecto se realice satisfactoriamente, pero sobre todo por ser un gran apoyo y una excelente maestra.</w:t>
      </w:r>
      <w:r w:rsidR="007E76B0">
        <w:t xml:space="preserve"> </w:t>
      </w:r>
    </w:p>
    <w:p w:rsidR="00785D30" w:rsidRPr="00C20DD7" w:rsidRDefault="00785D30" w:rsidP="007E76B0">
      <w:pPr>
        <w:spacing w:line="336" w:lineRule="auto"/>
        <w:ind w:left="3240"/>
        <w:jc w:val="both"/>
      </w:pPr>
      <w:r w:rsidRPr="00C20DD7">
        <w:t xml:space="preserve">A los vocales de esta tesis por contribuir con sus conocimientos,  sugerencias y tiempo para que este trabajo se pueda culminar satisfactoriamente. </w:t>
      </w:r>
    </w:p>
    <w:p w:rsidR="00785D30" w:rsidRPr="00C20DD7" w:rsidRDefault="00785D30" w:rsidP="00785D30">
      <w:pPr>
        <w:spacing w:line="336" w:lineRule="auto"/>
        <w:ind w:left="3240"/>
        <w:jc w:val="both"/>
      </w:pPr>
      <w:r w:rsidRPr="00C20DD7">
        <w:t xml:space="preserve">Gracias a todos mis profesores, porque con sus enseñanzas han forjado a excelentes profesionales. </w:t>
      </w:r>
    </w:p>
    <w:p w:rsidR="007E76B0" w:rsidRDefault="00785D30" w:rsidP="00785D30">
      <w:pPr>
        <w:spacing w:line="336" w:lineRule="auto"/>
        <w:ind w:left="3240"/>
        <w:jc w:val="both"/>
      </w:pPr>
      <w:r w:rsidRPr="00C20DD7">
        <w:t xml:space="preserve">En general agradezco a todos los que han confiado en mí, a las personas especiales que forman parte importante de mi vida, que me han brindado su amistad y que han contribuido para que yo pueda finalizar esta meta tan anhelada. </w:t>
      </w:r>
    </w:p>
    <w:p w:rsidR="00785D30" w:rsidRPr="00C20DD7" w:rsidRDefault="00785D30" w:rsidP="00785D30">
      <w:pPr>
        <w:spacing w:line="336" w:lineRule="auto"/>
        <w:ind w:left="3240"/>
        <w:jc w:val="both"/>
      </w:pPr>
      <w:r w:rsidRPr="00C20DD7">
        <w:t>Gracias de todo corazón a todos, y pido a Dios que podamos seguir compartiendo juntos más alegrías y sueños.</w:t>
      </w:r>
    </w:p>
    <w:p w:rsidR="00785D30" w:rsidRPr="00C20DD7" w:rsidRDefault="00785D30" w:rsidP="00785D30">
      <w:pPr>
        <w:spacing w:line="336" w:lineRule="auto"/>
        <w:ind w:left="3240"/>
        <w:jc w:val="both"/>
      </w:pPr>
    </w:p>
    <w:p w:rsidR="00785D30" w:rsidRPr="00C20DD7" w:rsidRDefault="00785D30" w:rsidP="00785D30">
      <w:pPr>
        <w:spacing w:line="336" w:lineRule="auto"/>
        <w:ind w:left="3240"/>
        <w:jc w:val="both"/>
      </w:pPr>
      <w:r w:rsidRPr="00C20DD7">
        <w:t xml:space="preserve">Candy </w:t>
      </w:r>
    </w:p>
    <w:p w:rsidR="0023444A" w:rsidRPr="006D05BA" w:rsidRDefault="0023444A" w:rsidP="00C15956">
      <w:pPr>
        <w:spacing w:line="360" w:lineRule="auto"/>
        <w:ind w:left="3240"/>
        <w:jc w:val="both"/>
        <w:rPr>
          <w:sz w:val="24"/>
          <w:szCs w:val="24"/>
          <w:highlight w:val="cyan"/>
          <w:lang w:val="es-ES"/>
        </w:rPr>
      </w:pPr>
    </w:p>
    <w:p w:rsidR="00C15956" w:rsidRPr="006D05BA" w:rsidRDefault="00C15956" w:rsidP="00C15956">
      <w:pPr>
        <w:spacing w:line="360" w:lineRule="auto"/>
        <w:ind w:left="3240"/>
        <w:jc w:val="both"/>
        <w:rPr>
          <w:sz w:val="24"/>
          <w:szCs w:val="24"/>
          <w:highlight w:val="cyan"/>
          <w:lang w:val="es-ES"/>
        </w:rPr>
      </w:pPr>
    </w:p>
    <w:p w:rsidR="0023444A" w:rsidRPr="006D05BA" w:rsidRDefault="0023444A" w:rsidP="00C15956">
      <w:pPr>
        <w:ind w:left="3240"/>
        <w:jc w:val="both"/>
        <w:rPr>
          <w:b/>
          <w:sz w:val="24"/>
          <w:szCs w:val="24"/>
          <w:highlight w:val="cyan"/>
          <w:lang w:val="es-ES"/>
        </w:rPr>
      </w:pPr>
    </w:p>
    <w:p w:rsidR="0023444A" w:rsidRPr="006D05BA" w:rsidRDefault="0023444A" w:rsidP="00C15956">
      <w:pPr>
        <w:ind w:left="3240"/>
        <w:jc w:val="both"/>
        <w:rPr>
          <w:b/>
          <w:sz w:val="24"/>
          <w:szCs w:val="24"/>
          <w:highlight w:val="cyan"/>
          <w:lang w:val="es-ES"/>
        </w:rPr>
      </w:pPr>
    </w:p>
    <w:p w:rsidR="0023444A" w:rsidRPr="006D05BA" w:rsidRDefault="0023444A" w:rsidP="00C15956">
      <w:pPr>
        <w:jc w:val="both"/>
        <w:rPr>
          <w:b/>
          <w:sz w:val="24"/>
          <w:szCs w:val="24"/>
          <w:highlight w:val="cyan"/>
          <w:lang w:val="es-ES"/>
        </w:rPr>
      </w:pPr>
    </w:p>
    <w:p w:rsidR="0023444A" w:rsidRPr="006D05BA" w:rsidRDefault="0023444A" w:rsidP="00C15956">
      <w:pPr>
        <w:ind w:left="3240"/>
        <w:jc w:val="both"/>
        <w:rPr>
          <w:b/>
          <w:sz w:val="24"/>
          <w:szCs w:val="24"/>
          <w:highlight w:val="cyan"/>
          <w:lang w:val="es-ES"/>
        </w:rPr>
      </w:pPr>
    </w:p>
    <w:p w:rsidR="0023444A" w:rsidRPr="006D05BA" w:rsidRDefault="0023444A" w:rsidP="00C15956">
      <w:pPr>
        <w:ind w:left="3240"/>
        <w:jc w:val="both"/>
        <w:rPr>
          <w:b/>
          <w:sz w:val="24"/>
          <w:szCs w:val="24"/>
          <w:highlight w:val="cyan"/>
          <w:lang w:val="es-ES"/>
        </w:rPr>
      </w:pPr>
    </w:p>
    <w:p w:rsidR="00785D30" w:rsidRDefault="00785D30" w:rsidP="00C15956">
      <w:pPr>
        <w:ind w:left="3240"/>
        <w:jc w:val="both"/>
        <w:rPr>
          <w:b/>
          <w:sz w:val="28"/>
          <w:szCs w:val="28"/>
          <w:highlight w:val="cyan"/>
          <w:lang w:val="es-ES"/>
        </w:rPr>
      </w:pPr>
    </w:p>
    <w:p w:rsidR="00785D30" w:rsidRDefault="00785D30" w:rsidP="00C15956">
      <w:pPr>
        <w:ind w:left="3240"/>
        <w:jc w:val="both"/>
        <w:rPr>
          <w:b/>
          <w:sz w:val="28"/>
          <w:szCs w:val="28"/>
          <w:highlight w:val="cyan"/>
          <w:lang w:val="es-ES"/>
        </w:rPr>
      </w:pPr>
    </w:p>
    <w:p w:rsidR="00785D30" w:rsidRDefault="00785D30" w:rsidP="00C15956">
      <w:pPr>
        <w:ind w:left="3240"/>
        <w:jc w:val="both"/>
        <w:rPr>
          <w:b/>
          <w:sz w:val="28"/>
          <w:szCs w:val="28"/>
          <w:highlight w:val="cyan"/>
          <w:lang w:val="es-ES"/>
        </w:rPr>
      </w:pPr>
    </w:p>
    <w:p w:rsidR="00785D30" w:rsidRDefault="00785D30" w:rsidP="00C15956">
      <w:pPr>
        <w:ind w:left="3240"/>
        <w:jc w:val="both"/>
        <w:rPr>
          <w:b/>
          <w:sz w:val="28"/>
          <w:szCs w:val="28"/>
          <w:highlight w:val="cyan"/>
          <w:lang w:val="es-ES"/>
        </w:rPr>
      </w:pPr>
    </w:p>
    <w:p w:rsidR="00785D30" w:rsidRDefault="00785D30" w:rsidP="00C15956">
      <w:pPr>
        <w:ind w:left="3240"/>
        <w:jc w:val="both"/>
        <w:rPr>
          <w:b/>
          <w:sz w:val="28"/>
          <w:szCs w:val="28"/>
          <w:highlight w:val="cyan"/>
          <w:lang w:val="es-ES"/>
        </w:rPr>
      </w:pPr>
    </w:p>
    <w:p w:rsidR="00FD6F0B" w:rsidRDefault="00FD6F0B"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DC629D" w:rsidRDefault="00DC629D" w:rsidP="00C15956">
      <w:pPr>
        <w:ind w:left="3240"/>
        <w:jc w:val="both"/>
        <w:rPr>
          <w:b/>
          <w:sz w:val="28"/>
          <w:szCs w:val="28"/>
          <w:highlight w:val="cyan"/>
          <w:lang w:val="es-ES"/>
        </w:rPr>
      </w:pPr>
    </w:p>
    <w:p w:rsidR="0023444A" w:rsidRPr="00785D30" w:rsidRDefault="0023444A" w:rsidP="00C15956">
      <w:pPr>
        <w:ind w:left="3240"/>
        <w:jc w:val="both"/>
        <w:rPr>
          <w:b/>
          <w:sz w:val="28"/>
          <w:szCs w:val="28"/>
          <w:lang w:val="es-ES"/>
        </w:rPr>
      </w:pPr>
      <w:r w:rsidRPr="00785D30">
        <w:rPr>
          <w:b/>
          <w:sz w:val="28"/>
          <w:szCs w:val="28"/>
          <w:lang w:val="es-ES"/>
        </w:rPr>
        <w:t>AGRADECIMIENTO</w:t>
      </w:r>
    </w:p>
    <w:p w:rsidR="0023444A" w:rsidRPr="006D05BA" w:rsidRDefault="0023444A" w:rsidP="00C15956">
      <w:pPr>
        <w:ind w:left="3240"/>
        <w:jc w:val="both"/>
        <w:rPr>
          <w:b/>
          <w:sz w:val="28"/>
          <w:szCs w:val="28"/>
          <w:highlight w:val="cyan"/>
          <w:lang w:val="es-ES"/>
        </w:rPr>
      </w:pPr>
    </w:p>
    <w:p w:rsidR="00645123" w:rsidRPr="00B44638" w:rsidRDefault="00645123" w:rsidP="00645123">
      <w:pPr>
        <w:spacing w:line="336" w:lineRule="auto"/>
        <w:ind w:left="3240"/>
        <w:jc w:val="both"/>
      </w:pPr>
      <w:r w:rsidRPr="00B44638">
        <w:t xml:space="preserve">Hoy por ser un día muy especial quiero agradecer principalmente a Dios por haberme iluminado y ayudado para terminar el proyecto y por haberme cuidado y protegido en cada paso de mi vida. Tengo tantas cosas que agradecerle que no se por donde empezar pero quiero agradecerle por cuidar de mi familia y a todos mis seres queridos, por no desampararnos ni en los momentos más difíciles, por darnos paz y amor de hogar, por darme la oportunidad de salir adelante y por darme el privilegio de conocer a unas amigas tan especiales como son Candy y Mariela. Gracias a su amistad, a mi esfuerzo y al apoyo de mi familia estoy donde estoy. </w:t>
      </w:r>
    </w:p>
    <w:p w:rsidR="00645123" w:rsidRPr="00B44638" w:rsidRDefault="00645123" w:rsidP="00645123">
      <w:pPr>
        <w:spacing w:line="336" w:lineRule="auto"/>
        <w:ind w:left="3240"/>
        <w:jc w:val="both"/>
      </w:pPr>
      <w:r w:rsidRPr="00B44638">
        <w:t>Quiero también agradecerle por  haber puesto en mi camino a alguien que no pensé que iba a convertirse en alguien tan importante en mi vida,  pero que ha llenado mi corazón de amor y felicidad y a quien quiero mucho, Anderson.</w:t>
      </w:r>
    </w:p>
    <w:p w:rsidR="00645123" w:rsidRPr="00B44638" w:rsidRDefault="00645123" w:rsidP="00645123">
      <w:pPr>
        <w:spacing w:line="336" w:lineRule="auto"/>
        <w:ind w:left="3240"/>
        <w:jc w:val="both"/>
      </w:pPr>
      <w:r w:rsidRPr="00B44638">
        <w:t xml:space="preserve">También quiero agradecer a mi familia especialmente a mi papi que ha hecho tantos sacrificios por mi, por mi bienestar, por mi futuro, por darme su amor y comprensión porque en estos últimos años me dio la oportunidad de acercarme más a él y ahora me escucha y trata de entenderme. </w:t>
      </w:r>
    </w:p>
    <w:p w:rsidR="00645123" w:rsidRPr="00B44638" w:rsidRDefault="00645123" w:rsidP="00645123">
      <w:pPr>
        <w:spacing w:line="336" w:lineRule="auto"/>
        <w:ind w:left="3240"/>
        <w:jc w:val="both"/>
      </w:pPr>
      <w:r w:rsidRPr="00B44638">
        <w:t xml:space="preserve">Quiero agradecerle a mi tía porque ella a sido como una madre para mi desde que era muy pequeña, por su cariño, cuidados y atenciones, también  a mi prima Gina, que a pesar de que a veces peleamos, yo la quiero mucho y se que ella me quiere y todo lo que hace y dice es por mi bien.  </w:t>
      </w:r>
    </w:p>
    <w:p w:rsidR="00645123" w:rsidRPr="00B44638" w:rsidRDefault="00645123" w:rsidP="00645123">
      <w:pPr>
        <w:spacing w:line="336" w:lineRule="auto"/>
        <w:ind w:left="3240"/>
        <w:jc w:val="both"/>
      </w:pPr>
      <w:r w:rsidRPr="00B44638">
        <w:t xml:space="preserve">Quiero agradecer también a mi mami, a mis hermanos que desde lejos me han enviado mucho apoyo y fuerzas. </w:t>
      </w:r>
    </w:p>
    <w:p w:rsidR="00645123" w:rsidRPr="00B44638" w:rsidRDefault="00645123" w:rsidP="00645123">
      <w:pPr>
        <w:spacing w:line="336" w:lineRule="auto"/>
        <w:ind w:left="3240"/>
        <w:jc w:val="both"/>
      </w:pPr>
      <w:r w:rsidRPr="00B44638">
        <w:t xml:space="preserve">Quiero agradecer también a mis mejores amigas, que son como mis hermanitas “Candy y Mariela con quienes he llorado, he reído y estado juntas en los buenos y malos momentos, gracias por apoyarme y por creer en mi  y por hacerme ver que yo puedo. </w:t>
      </w:r>
    </w:p>
    <w:p w:rsidR="00645123" w:rsidRPr="00B44638" w:rsidRDefault="00645123" w:rsidP="00645123">
      <w:pPr>
        <w:spacing w:line="336" w:lineRule="auto"/>
        <w:ind w:left="3240"/>
        <w:jc w:val="both"/>
      </w:pPr>
      <w:r w:rsidRPr="00B44638">
        <w:t>Gracias a mi amiga  y jefa Kelly y a Santi quienes me han escuchado y apoyado para que termine este proyecto, también a Barbarita por su amistad y por su apoyo. Un agradecimiento muy especial para Anderson, por su amor, su apoyo y por los ánimos que siempre me da para salir adelante, gracias por estar a mi lado.</w:t>
      </w:r>
    </w:p>
    <w:p w:rsidR="00645123" w:rsidRPr="00B44638" w:rsidRDefault="00645123" w:rsidP="00645123">
      <w:pPr>
        <w:spacing w:line="336" w:lineRule="auto"/>
        <w:ind w:left="3240"/>
        <w:jc w:val="both"/>
      </w:pPr>
      <w:r w:rsidRPr="00B44638">
        <w:t>Gracias también a Candy y  a su familia por haberme soportado todo este tiempo, por sus atenciones y por la ayuda prestada. Gracias a ti Chinita por ser mi amiga, por darme tu amistad, por llamarme la atención cuando lo he necesitado, por tus consejos y principalmente por confiar en mí para realizar esta meta.</w:t>
      </w:r>
    </w:p>
    <w:p w:rsidR="00645123" w:rsidRPr="00B44638" w:rsidRDefault="00645123" w:rsidP="00645123">
      <w:pPr>
        <w:spacing w:line="336" w:lineRule="auto"/>
        <w:ind w:left="3240"/>
        <w:jc w:val="both"/>
      </w:pPr>
      <w:r w:rsidRPr="00B44638">
        <w:t xml:space="preserve">Un agradecimiento muy especial para la sra. Fabiola, Jazmincita, la sra. Olga y a Don César por su amistad por su cariño y por brindarme siempre su apoyo. </w:t>
      </w:r>
    </w:p>
    <w:p w:rsidR="00645123" w:rsidRPr="00B44638" w:rsidRDefault="00645123" w:rsidP="00645123">
      <w:pPr>
        <w:spacing w:line="336" w:lineRule="auto"/>
        <w:ind w:left="3240"/>
        <w:jc w:val="both"/>
      </w:pPr>
      <w:r w:rsidRPr="00B44638">
        <w:t>Otro agradecimiento para nuestra directora María Elena Romero quien nos ha dado muchos ánimos y nos ha ayudado mucho con el proyecto. A todos mis compañeros de universidad con quien pasamos los momentos más especiales complicados y más divertidos y a todas y cada una de las personas que han contribuido de una manera u otra a que a estemos logrando esta meta.</w:t>
      </w:r>
    </w:p>
    <w:p w:rsidR="00645123" w:rsidRDefault="00645123" w:rsidP="00645123">
      <w:pPr>
        <w:spacing w:line="336" w:lineRule="auto"/>
        <w:ind w:left="3240"/>
        <w:jc w:val="both"/>
      </w:pPr>
      <w:r w:rsidRPr="00B44638">
        <w:t>Y para terminar este agradecimiento  quiero también disculparme si en algún momento hice sufrir a mis seres queridos y les cause molestias, fue inconcientemente a veces las personas somos así, no nos damos cuenta que estamos actuando mal, pero les agradezco a cada uno por haber estado ahí para hacerme ver mis fallas.</w:t>
      </w:r>
    </w:p>
    <w:p w:rsidR="00645123" w:rsidRDefault="00645123" w:rsidP="00645123">
      <w:pPr>
        <w:spacing w:line="336" w:lineRule="auto"/>
        <w:ind w:left="3240"/>
        <w:jc w:val="both"/>
      </w:pPr>
    </w:p>
    <w:p w:rsidR="00645123" w:rsidRPr="00B44638" w:rsidRDefault="00645123" w:rsidP="00645123">
      <w:pPr>
        <w:spacing w:line="336" w:lineRule="auto"/>
        <w:ind w:left="3240"/>
        <w:jc w:val="both"/>
      </w:pPr>
      <w:r>
        <w:t>Mónica.</w:t>
      </w:r>
    </w:p>
    <w:p w:rsidR="0023444A" w:rsidRPr="006D05BA" w:rsidRDefault="0023444A" w:rsidP="00C15956">
      <w:pPr>
        <w:spacing w:line="360" w:lineRule="auto"/>
        <w:ind w:left="3240"/>
        <w:jc w:val="both"/>
        <w:rPr>
          <w:highlight w:val="cyan"/>
          <w:lang w:val="es-ES"/>
        </w:rPr>
      </w:pPr>
    </w:p>
    <w:p w:rsidR="0023444A" w:rsidRPr="006D05BA" w:rsidRDefault="0023444A" w:rsidP="00C15956">
      <w:pPr>
        <w:spacing w:line="360" w:lineRule="auto"/>
        <w:ind w:left="3240"/>
        <w:jc w:val="both"/>
        <w:rPr>
          <w:highlight w:val="cyan"/>
          <w:lang w:val="es-ES"/>
        </w:rPr>
      </w:pPr>
    </w:p>
    <w:p w:rsidR="0023444A" w:rsidRPr="006D05BA" w:rsidRDefault="0023444A" w:rsidP="00C15956">
      <w:pPr>
        <w:spacing w:line="360" w:lineRule="auto"/>
        <w:ind w:left="3240"/>
        <w:jc w:val="both"/>
        <w:rPr>
          <w:highlight w:val="cyan"/>
          <w:lang w:val="es-ES"/>
        </w:rPr>
      </w:pPr>
    </w:p>
    <w:p w:rsidR="0023444A" w:rsidRPr="006D05BA" w:rsidRDefault="0023444A" w:rsidP="00C15956">
      <w:pPr>
        <w:spacing w:line="480" w:lineRule="auto"/>
        <w:ind w:left="3240"/>
        <w:jc w:val="both"/>
        <w:rPr>
          <w:highlight w:val="cyan"/>
          <w:lang w:val="es-ES"/>
        </w:rPr>
      </w:pPr>
    </w:p>
    <w:p w:rsidR="0023444A" w:rsidRPr="006D05BA" w:rsidRDefault="0023444A" w:rsidP="00C15956">
      <w:pPr>
        <w:spacing w:line="480" w:lineRule="auto"/>
        <w:ind w:left="3240"/>
        <w:jc w:val="both"/>
        <w:rPr>
          <w:highlight w:val="cyan"/>
          <w:lang w:val="es-ES"/>
        </w:rPr>
      </w:pPr>
    </w:p>
    <w:p w:rsidR="0023444A" w:rsidRPr="006D05BA" w:rsidRDefault="0023444A" w:rsidP="00C15956">
      <w:pPr>
        <w:jc w:val="both"/>
        <w:rPr>
          <w:b/>
          <w:sz w:val="28"/>
          <w:szCs w:val="28"/>
          <w:highlight w:val="cyan"/>
          <w:lang w:val="es-ES"/>
        </w:rPr>
      </w:pPr>
    </w:p>
    <w:p w:rsidR="0023444A" w:rsidRPr="006D05BA" w:rsidRDefault="0023444A" w:rsidP="00C15956">
      <w:pPr>
        <w:ind w:left="3240"/>
        <w:jc w:val="both"/>
        <w:rPr>
          <w:b/>
          <w:sz w:val="24"/>
          <w:szCs w:val="24"/>
          <w:highlight w:val="cyan"/>
          <w:lang w:val="es-ES"/>
        </w:rPr>
      </w:pPr>
    </w:p>
    <w:p w:rsidR="0023444A" w:rsidRPr="006D05BA" w:rsidRDefault="0023444A" w:rsidP="00C15956">
      <w:pPr>
        <w:ind w:left="3240"/>
        <w:jc w:val="both"/>
        <w:rPr>
          <w:b/>
          <w:sz w:val="24"/>
          <w:szCs w:val="24"/>
          <w:highlight w:val="cyan"/>
          <w:lang w:val="es-ES"/>
        </w:rPr>
      </w:pPr>
    </w:p>
    <w:p w:rsidR="00FD6F0B" w:rsidRPr="006D05BA" w:rsidRDefault="00FD6F0B" w:rsidP="00C15956">
      <w:pPr>
        <w:ind w:left="3240"/>
        <w:jc w:val="both"/>
        <w:rPr>
          <w:b/>
          <w:sz w:val="24"/>
          <w:szCs w:val="24"/>
          <w:highlight w:val="cyan"/>
          <w:lang w:val="es-ES"/>
        </w:rPr>
      </w:pPr>
    </w:p>
    <w:p w:rsidR="00FD6F0B" w:rsidRDefault="00FD6F0B" w:rsidP="00C15956">
      <w:pPr>
        <w:ind w:left="3240"/>
        <w:jc w:val="both"/>
        <w:rPr>
          <w:b/>
          <w:sz w:val="28"/>
          <w:szCs w:val="28"/>
          <w:lang w:val="es-ES"/>
        </w:rPr>
      </w:pPr>
    </w:p>
    <w:p w:rsidR="0023444A" w:rsidRPr="00911909" w:rsidRDefault="0023444A" w:rsidP="00C15956">
      <w:pPr>
        <w:ind w:left="3240"/>
        <w:jc w:val="both"/>
        <w:rPr>
          <w:b/>
          <w:sz w:val="28"/>
          <w:szCs w:val="28"/>
          <w:lang w:val="es-ES"/>
        </w:rPr>
      </w:pPr>
      <w:r w:rsidRPr="00911909">
        <w:rPr>
          <w:b/>
          <w:sz w:val="28"/>
          <w:szCs w:val="28"/>
          <w:lang w:val="es-ES"/>
        </w:rPr>
        <w:t>DEDICATORIA</w:t>
      </w:r>
    </w:p>
    <w:p w:rsidR="0023444A" w:rsidRPr="006D05BA" w:rsidRDefault="0023444A" w:rsidP="00C15956">
      <w:pPr>
        <w:spacing w:line="480" w:lineRule="auto"/>
        <w:ind w:left="3240"/>
        <w:jc w:val="both"/>
        <w:rPr>
          <w:highlight w:val="cyan"/>
          <w:lang w:val="es-ES"/>
        </w:rPr>
      </w:pPr>
    </w:p>
    <w:p w:rsidR="00FF16CE" w:rsidRPr="00FF16CE" w:rsidRDefault="00FF16CE" w:rsidP="00C15956">
      <w:pPr>
        <w:spacing w:line="480" w:lineRule="auto"/>
        <w:ind w:left="3240"/>
        <w:jc w:val="both"/>
        <w:rPr>
          <w:lang w:val="es-ES"/>
        </w:rPr>
      </w:pPr>
      <w:r w:rsidRPr="00FF16CE">
        <w:rPr>
          <w:lang w:val="es-ES"/>
        </w:rPr>
        <w:t xml:space="preserve">Este trabajo se los dedico a Dios porque sin Él esta meta no la hubiera culminado. </w:t>
      </w:r>
    </w:p>
    <w:p w:rsidR="0023444A" w:rsidRPr="00FF16CE" w:rsidRDefault="00FF16CE" w:rsidP="00C15956">
      <w:pPr>
        <w:spacing w:line="480" w:lineRule="auto"/>
        <w:ind w:left="3240"/>
        <w:jc w:val="both"/>
        <w:rPr>
          <w:lang w:val="es-ES"/>
        </w:rPr>
      </w:pPr>
      <w:r w:rsidRPr="00FF16CE">
        <w:rPr>
          <w:lang w:val="es-ES"/>
        </w:rPr>
        <w:t>Con esfuerzo, amor y entrega dedico este proyecto a mis padres y familiares puesto que son los seres más imp</w:t>
      </w:r>
      <w:r w:rsidR="00393D03">
        <w:rPr>
          <w:lang w:val="es-ES"/>
        </w:rPr>
        <w:t xml:space="preserve">ortantes </w:t>
      </w:r>
      <w:r w:rsidRPr="00FF16CE">
        <w:rPr>
          <w:lang w:val="es-ES"/>
        </w:rPr>
        <w:t xml:space="preserve"> de mi vida. </w:t>
      </w:r>
    </w:p>
    <w:p w:rsidR="0023444A" w:rsidRPr="00FF16CE" w:rsidRDefault="00FF16CE" w:rsidP="00FF16CE">
      <w:pPr>
        <w:spacing w:line="480" w:lineRule="auto"/>
        <w:ind w:left="3240"/>
        <w:jc w:val="both"/>
        <w:rPr>
          <w:lang w:val="es-ES"/>
        </w:rPr>
      </w:pPr>
      <w:r w:rsidRPr="00FF16CE">
        <w:rPr>
          <w:lang w:val="es-ES"/>
        </w:rPr>
        <w:t xml:space="preserve">A mis amigas del alma Mary y Mónica, porque han contribuido para que yo pueda hoy culminar este sueño. </w:t>
      </w:r>
    </w:p>
    <w:p w:rsidR="0023444A" w:rsidRPr="00FF16CE" w:rsidRDefault="0023444A" w:rsidP="00C15956">
      <w:pPr>
        <w:spacing w:line="480" w:lineRule="auto"/>
        <w:ind w:left="3240"/>
        <w:jc w:val="both"/>
        <w:rPr>
          <w:lang w:val="es-ES"/>
        </w:rPr>
      </w:pPr>
      <w:r w:rsidRPr="00FF16CE">
        <w:rPr>
          <w:lang w:val="es-ES"/>
        </w:rPr>
        <w:t xml:space="preserve">A mis amigos y compañeros. </w:t>
      </w:r>
    </w:p>
    <w:p w:rsidR="0023444A" w:rsidRPr="00FF16CE" w:rsidRDefault="0023444A" w:rsidP="00C15956">
      <w:pPr>
        <w:spacing w:line="480" w:lineRule="auto"/>
        <w:ind w:left="3240"/>
        <w:jc w:val="both"/>
        <w:rPr>
          <w:lang w:val="es-ES"/>
        </w:rPr>
      </w:pPr>
      <w:r w:rsidRPr="00FF16CE">
        <w:rPr>
          <w:lang w:val="es-ES"/>
        </w:rPr>
        <w:t xml:space="preserve">A todos mis maestros, </w:t>
      </w:r>
      <w:r w:rsidR="00FF16CE" w:rsidRPr="00FF16CE">
        <w:rPr>
          <w:lang w:val="es-ES"/>
        </w:rPr>
        <w:t xml:space="preserve">porque gracias a sus enseñanzas contribuyen a forjar profesionales de éxito. </w:t>
      </w:r>
    </w:p>
    <w:p w:rsidR="0023444A" w:rsidRPr="00FF16CE" w:rsidRDefault="0023444A" w:rsidP="00C15956">
      <w:pPr>
        <w:spacing w:line="480" w:lineRule="auto"/>
        <w:ind w:left="3240"/>
        <w:jc w:val="both"/>
        <w:rPr>
          <w:lang w:val="es-ES"/>
        </w:rPr>
      </w:pPr>
    </w:p>
    <w:p w:rsidR="0023444A" w:rsidRPr="00FF16CE" w:rsidRDefault="00FF16CE" w:rsidP="00C15956">
      <w:pPr>
        <w:spacing w:line="480" w:lineRule="auto"/>
        <w:ind w:left="3240"/>
        <w:jc w:val="both"/>
        <w:rPr>
          <w:lang w:val="es-ES"/>
        </w:rPr>
      </w:pPr>
      <w:r w:rsidRPr="00FF16CE">
        <w:rPr>
          <w:lang w:val="es-ES"/>
        </w:rPr>
        <w:t xml:space="preserve">Candy </w:t>
      </w:r>
    </w:p>
    <w:p w:rsidR="0023444A" w:rsidRPr="006D05BA" w:rsidRDefault="0023444A" w:rsidP="00C15956">
      <w:pPr>
        <w:spacing w:line="480" w:lineRule="auto"/>
        <w:ind w:left="3240"/>
        <w:jc w:val="both"/>
        <w:rPr>
          <w:highlight w:val="cyan"/>
          <w:lang w:val="es-ES"/>
        </w:rPr>
      </w:pPr>
    </w:p>
    <w:p w:rsidR="0023444A" w:rsidRPr="006D05BA" w:rsidRDefault="0023444A" w:rsidP="00C15956">
      <w:pPr>
        <w:ind w:left="3240"/>
        <w:jc w:val="both"/>
        <w:rPr>
          <w:b/>
          <w:sz w:val="28"/>
          <w:szCs w:val="28"/>
          <w:highlight w:val="cyan"/>
          <w:lang w:val="es-ES"/>
        </w:rPr>
      </w:pPr>
    </w:p>
    <w:p w:rsidR="0023444A" w:rsidRPr="006D05BA" w:rsidRDefault="0023444A" w:rsidP="00C15956">
      <w:pPr>
        <w:ind w:left="3240"/>
        <w:jc w:val="both"/>
        <w:rPr>
          <w:b/>
          <w:sz w:val="28"/>
          <w:szCs w:val="28"/>
          <w:highlight w:val="cyan"/>
          <w:lang w:val="es-ES"/>
        </w:rPr>
      </w:pPr>
    </w:p>
    <w:p w:rsidR="0023444A" w:rsidRPr="006D05BA" w:rsidRDefault="0023444A" w:rsidP="00C15956">
      <w:pPr>
        <w:ind w:left="3240"/>
        <w:jc w:val="both"/>
        <w:rPr>
          <w:b/>
          <w:sz w:val="28"/>
          <w:szCs w:val="28"/>
          <w:highlight w:val="cyan"/>
          <w:lang w:val="es-ES"/>
        </w:rPr>
      </w:pPr>
    </w:p>
    <w:p w:rsidR="0023444A" w:rsidRPr="006D05BA" w:rsidRDefault="0023444A" w:rsidP="00C15956">
      <w:pPr>
        <w:ind w:left="3240"/>
        <w:jc w:val="both"/>
        <w:rPr>
          <w:b/>
          <w:sz w:val="28"/>
          <w:szCs w:val="28"/>
          <w:highlight w:val="cyan"/>
          <w:lang w:val="es-ES"/>
        </w:rPr>
      </w:pPr>
    </w:p>
    <w:p w:rsidR="0023444A" w:rsidRPr="006D05BA" w:rsidRDefault="0023444A" w:rsidP="00C15956">
      <w:pPr>
        <w:ind w:left="3240"/>
        <w:jc w:val="both"/>
        <w:rPr>
          <w:b/>
          <w:sz w:val="28"/>
          <w:szCs w:val="28"/>
          <w:highlight w:val="cyan"/>
          <w:lang w:val="es-ES"/>
        </w:rPr>
      </w:pPr>
    </w:p>
    <w:p w:rsidR="0023444A" w:rsidRPr="006D05BA" w:rsidRDefault="0023444A" w:rsidP="00C15956">
      <w:pPr>
        <w:ind w:left="3240"/>
        <w:jc w:val="both"/>
        <w:rPr>
          <w:b/>
          <w:sz w:val="28"/>
          <w:szCs w:val="28"/>
          <w:highlight w:val="cyan"/>
          <w:lang w:val="es-ES"/>
        </w:rPr>
      </w:pPr>
    </w:p>
    <w:p w:rsidR="0023444A" w:rsidRPr="006D05BA" w:rsidRDefault="0023444A" w:rsidP="00C15956">
      <w:pPr>
        <w:ind w:left="3240"/>
        <w:jc w:val="both"/>
        <w:rPr>
          <w:b/>
          <w:sz w:val="28"/>
          <w:szCs w:val="28"/>
          <w:highlight w:val="cyan"/>
          <w:lang w:val="es-ES"/>
        </w:rPr>
      </w:pPr>
    </w:p>
    <w:p w:rsidR="0023444A" w:rsidRPr="006D05BA" w:rsidRDefault="0023444A" w:rsidP="00C15956">
      <w:pPr>
        <w:ind w:left="3240"/>
        <w:jc w:val="both"/>
        <w:rPr>
          <w:b/>
          <w:sz w:val="28"/>
          <w:szCs w:val="28"/>
          <w:highlight w:val="cyan"/>
          <w:lang w:val="es-ES"/>
        </w:rPr>
      </w:pPr>
    </w:p>
    <w:p w:rsidR="0023444A" w:rsidRPr="006D05BA" w:rsidRDefault="0023444A" w:rsidP="00C15956">
      <w:pPr>
        <w:ind w:left="3240"/>
        <w:jc w:val="both"/>
        <w:rPr>
          <w:b/>
          <w:sz w:val="28"/>
          <w:szCs w:val="28"/>
          <w:highlight w:val="cyan"/>
          <w:lang w:val="es-ES"/>
        </w:rPr>
      </w:pPr>
    </w:p>
    <w:p w:rsidR="0023444A" w:rsidRPr="006D05BA" w:rsidRDefault="0023444A" w:rsidP="00C15956">
      <w:pPr>
        <w:ind w:left="3240"/>
        <w:jc w:val="both"/>
        <w:rPr>
          <w:b/>
          <w:sz w:val="28"/>
          <w:szCs w:val="28"/>
          <w:highlight w:val="cyan"/>
          <w:lang w:val="es-ES"/>
        </w:rPr>
      </w:pPr>
    </w:p>
    <w:p w:rsidR="0023444A" w:rsidRPr="006D05BA" w:rsidRDefault="0023444A" w:rsidP="00C15956">
      <w:pPr>
        <w:ind w:left="3240"/>
        <w:jc w:val="both"/>
        <w:rPr>
          <w:b/>
          <w:sz w:val="28"/>
          <w:szCs w:val="28"/>
          <w:highlight w:val="cyan"/>
          <w:lang w:val="es-ES"/>
        </w:rPr>
      </w:pPr>
    </w:p>
    <w:p w:rsidR="0023444A" w:rsidRPr="006D05BA" w:rsidRDefault="0023444A" w:rsidP="00C15956">
      <w:pPr>
        <w:ind w:left="3240"/>
        <w:jc w:val="both"/>
        <w:rPr>
          <w:b/>
          <w:sz w:val="28"/>
          <w:szCs w:val="28"/>
          <w:highlight w:val="cyan"/>
          <w:lang w:val="es-ES"/>
        </w:rPr>
      </w:pPr>
    </w:p>
    <w:p w:rsidR="0023444A" w:rsidRPr="006D05BA" w:rsidRDefault="0023444A" w:rsidP="00C15956">
      <w:pPr>
        <w:ind w:left="3240"/>
        <w:jc w:val="both"/>
        <w:rPr>
          <w:b/>
          <w:sz w:val="28"/>
          <w:szCs w:val="28"/>
          <w:highlight w:val="cyan"/>
          <w:lang w:val="es-ES"/>
        </w:rPr>
      </w:pPr>
    </w:p>
    <w:p w:rsidR="0023444A" w:rsidRPr="006D05BA" w:rsidRDefault="0023444A" w:rsidP="00C15956">
      <w:pPr>
        <w:ind w:left="3240"/>
        <w:jc w:val="both"/>
        <w:rPr>
          <w:b/>
          <w:sz w:val="28"/>
          <w:szCs w:val="28"/>
          <w:highlight w:val="cyan"/>
          <w:lang w:val="es-ES"/>
        </w:rPr>
      </w:pPr>
    </w:p>
    <w:p w:rsidR="0023444A" w:rsidRPr="006D05BA" w:rsidRDefault="0023444A" w:rsidP="00C15956">
      <w:pPr>
        <w:ind w:left="3240"/>
        <w:jc w:val="both"/>
        <w:rPr>
          <w:b/>
          <w:sz w:val="28"/>
          <w:szCs w:val="28"/>
          <w:highlight w:val="cyan"/>
          <w:lang w:val="es-ES"/>
        </w:rPr>
      </w:pPr>
    </w:p>
    <w:p w:rsidR="00FD6F0B" w:rsidRDefault="00FD6F0B" w:rsidP="00C15956">
      <w:pPr>
        <w:ind w:left="3240"/>
        <w:jc w:val="both"/>
        <w:rPr>
          <w:b/>
          <w:sz w:val="28"/>
          <w:szCs w:val="28"/>
          <w:lang w:val="es-ES"/>
        </w:rPr>
      </w:pPr>
    </w:p>
    <w:p w:rsidR="0023444A" w:rsidRPr="00812F14" w:rsidRDefault="0023444A" w:rsidP="00C15956">
      <w:pPr>
        <w:ind w:left="3240"/>
        <w:jc w:val="both"/>
        <w:rPr>
          <w:b/>
          <w:sz w:val="28"/>
          <w:szCs w:val="28"/>
          <w:lang w:val="es-ES"/>
        </w:rPr>
      </w:pPr>
      <w:r w:rsidRPr="00812F14">
        <w:rPr>
          <w:b/>
          <w:sz w:val="28"/>
          <w:szCs w:val="28"/>
          <w:lang w:val="es-ES"/>
        </w:rPr>
        <w:t>DEDICATORIA</w:t>
      </w:r>
    </w:p>
    <w:p w:rsidR="0023444A" w:rsidRPr="00812F14" w:rsidRDefault="0023444A" w:rsidP="00C15956">
      <w:pPr>
        <w:spacing w:line="480" w:lineRule="auto"/>
        <w:ind w:left="3240"/>
        <w:jc w:val="both"/>
        <w:rPr>
          <w:lang w:val="es-ES"/>
        </w:rPr>
      </w:pPr>
    </w:p>
    <w:p w:rsidR="0023444A" w:rsidRDefault="00812F14" w:rsidP="00C15956">
      <w:pPr>
        <w:spacing w:line="480" w:lineRule="auto"/>
        <w:ind w:left="3240"/>
        <w:jc w:val="both"/>
        <w:rPr>
          <w:lang w:val="es-ES"/>
        </w:rPr>
      </w:pPr>
      <w:r>
        <w:rPr>
          <w:lang w:val="es-ES"/>
        </w:rPr>
        <w:t>Este proyecto se lo dedico a Dios, a mis padres, hermanos, a mi sobrinito  y a toda mi familia por confiar y creer en mí.</w:t>
      </w:r>
    </w:p>
    <w:p w:rsidR="00812F14" w:rsidRDefault="00812F14" w:rsidP="00C15956">
      <w:pPr>
        <w:spacing w:line="480" w:lineRule="auto"/>
        <w:ind w:left="3240"/>
        <w:jc w:val="both"/>
        <w:rPr>
          <w:lang w:val="es-ES"/>
        </w:rPr>
      </w:pPr>
      <w:r>
        <w:rPr>
          <w:lang w:val="es-ES"/>
        </w:rPr>
        <w:t xml:space="preserve">Para mis mejores amigas Candy y Mariela por estar siempre a mi lado. A </w:t>
      </w:r>
      <w:r w:rsidR="007E76B0">
        <w:rPr>
          <w:lang w:val="es-ES"/>
        </w:rPr>
        <w:t xml:space="preserve">mi madrina </w:t>
      </w:r>
      <w:smartTag w:uri="urn:schemas-microsoft-com:office:smarttags" w:element="PersonName">
        <w:smartTagPr>
          <w:attr w:name="ProductID" w:val="la Sra. Fabiola"/>
        </w:smartTagPr>
        <w:r w:rsidR="007E76B0">
          <w:rPr>
            <w:lang w:val="es-ES"/>
          </w:rPr>
          <w:t>la S</w:t>
        </w:r>
        <w:r>
          <w:rPr>
            <w:lang w:val="es-ES"/>
          </w:rPr>
          <w:t>ra. Fabiola</w:t>
        </w:r>
      </w:smartTag>
      <w:r>
        <w:rPr>
          <w:lang w:val="es-ES"/>
        </w:rPr>
        <w:t xml:space="preserve">, por su cariño inmenso. </w:t>
      </w:r>
    </w:p>
    <w:p w:rsidR="00CD0D11" w:rsidRDefault="00CD0D11" w:rsidP="00C15956">
      <w:pPr>
        <w:spacing w:line="480" w:lineRule="auto"/>
        <w:ind w:left="3240"/>
        <w:jc w:val="both"/>
        <w:rPr>
          <w:lang w:val="es-ES"/>
        </w:rPr>
      </w:pPr>
      <w:r>
        <w:rPr>
          <w:lang w:val="es-ES"/>
        </w:rPr>
        <w:t xml:space="preserve">Y por </w:t>
      </w:r>
      <w:r w:rsidR="007E76B0">
        <w:rPr>
          <w:lang w:val="es-ES"/>
        </w:rPr>
        <w:t>último a mi querida F</w:t>
      </w:r>
      <w:r>
        <w:rPr>
          <w:lang w:val="es-ES"/>
        </w:rPr>
        <w:t xml:space="preserve">acultad el ICHE, que a pesar de haberme causado tantas malas noches por quedarme estudiando, se que aprendí muchas cosas valiosas </w:t>
      </w:r>
      <w:r w:rsidR="000F0B24">
        <w:rPr>
          <w:lang w:val="es-ES"/>
        </w:rPr>
        <w:t>para mi formación profesional</w:t>
      </w:r>
      <w:r>
        <w:rPr>
          <w:lang w:val="es-ES"/>
        </w:rPr>
        <w:t>.</w:t>
      </w:r>
    </w:p>
    <w:p w:rsidR="00FF16CE" w:rsidRDefault="00FF16CE" w:rsidP="00C15956">
      <w:pPr>
        <w:spacing w:line="480" w:lineRule="auto"/>
        <w:ind w:left="3240"/>
        <w:jc w:val="both"/>
        <w:rPr>
          <w:lang w:val="es-ES"/>
        </w:rPr>
      </w:pPr>
    </w:p>
    <w:p w:rsidR="00CD0D11" w:rsidRDefault="00CD0D11" w:rsidP="00C15956">
      <w:pPr>
        <w:spacing w:line="480" w:lineRule="auto"/>
        <w:ind w:left="3240"/>
        <w:jc w:val="both"/>
        <w:rPr>
          <w:lang w:val="es-ES"/>
        </w:rPr>
      </w:pPr>
      <w:r>
        <w:rPr>
          <w:lang w:val="es-ES"/>
        </w:rPr>
        <w:t xml:space="preserve">Mónica. </w:t>
      </w:r>
    </w:p>
    <w:p w:rsidR="0023444A" w:rsidRDefault="0023444A" w:rsidP="00C15956">
      <w:pPr>
        <w:spacing w:line="480" w:lineRule="auto"/>
        <w:ind w:left="3240"/>
        <w:jc w:val="both"/>
        <w:rPr>
          <w:lang w:val="es-ES"/>
        </w:rPr>
      </w:pPr>
    </w:p>
    <w:p w:rsidR="0023444A" w:rsidRDefault="0023444A">
      <w:pPr>
        <w:spacing w:line="480" w:lineRule="auto"/>
        <w:jc w:val="right"/>
        <w:rPr>
          <w:lang w:val="es-ES"/>
        </w:rPr>
      </w:pPr>
    </w:p>
    <w:p w:rsidR="0023444A" w:rsidRDefault="0023444A">
      <w:pPr>
        <w:spacing w:line="480" w:lineRule="auto"/>
        <w:jc w:val="right"/>
        <w:rPr>
          <w:lang w:val="es-ES"/>
        </w:rPr>
      </w:pPr>
    </w:p>
    <w:p w:rsidR="0023444A" w:rsidRDefault="0023444A">
      <w:pPr>
        <w:spacing w:line="480" w:lineRule="auto"/>
        <w:jc w:val="right"/>
        <w:rPr>
          <w:lang w:val="es-ES"/>
        </w:rPr>
      </w:pPr>
    </w:p>
    <w:p w:rsidR="0023444A" w:rsidRDefault="0023444A">
      <w:pPr>
        <w:spacing w:line="480" w:lineRule="auto"/>
        <w:jc w:val="right"/>
        <w:rPr>
          <w:lang w:val="es-ES"/>
        </w:rPr>
      </w:pPr>
    </w:p>
    <w:p w:rsidR="0023444A" w:rsidRDefault="0023444A">
      <w:pPr>
        <w:spacing w:line="480" w:lineRule="auto"/>
        <w:jc w:val="right"/>
        <w:rPr>
          <w:lang w:val="es-ES"/>
        </w:rPr>
      </w:pPr>
    </w:p>
    <w:p w:rsidR="0023444A" w:rsidRDefault="0023444A">
      <w:pPr>
        <w:spacing w:line="480" w:lineRule="auto"/>
        <w:jc w:val="right"/>
        <w:rPr>
          <w:lang w:val="es-ES"/>
        </w:rPr>
      </w:pPr>
    </w:p>
    <w:p w:rsidR="0023444A" w:rsidRDefault="0023444A">
      <w:pPr>
        <w:spacing w:line="480" w:lineRule="auto"/>
        <w:jc w:val="center"/>
        <w:rPr>
          <w:b/>
          <w:sz w:val="24"/>
          <w:szCs w:val="24"/>
          <w:lang w:val="es-ES"/>
        </w:rPr>
      </w:pPr>
    </w:p>
    <w:p w:rsidR="004A2965" w:rsidRDefault="004A2965" w:rsidP="001E5D5A">
      <w:pPr>
        <w:spacing w:line="480" w:lineRule="auto"/>
        <w:rPr>
          <w:b/>
          <w:sz w:val="24"/>
          <w:szCs w:val="24"/>
          <w:lang w:val="es-ES"/>
        </w:rPr>
      </w:pPr>
    </w:p>
    <w:p w:rsidR="00FF3A28" w:rsidRDefault="00FF3A28">
      <w:pPr>
        <w:spacing w:line="480" w:lineRule="auto"/>
        <w:jc w:val="center"/>
        <w:rPr>
          <w:b/>
          <w:sz w:val="28"/>
          <w:szCs w:val="28"/>
          <w:lang w:val="es-ES"/>
        </w:rPr>
      </w:pPr>
    </w:p>
    <w:p w:rsidR="00FF3A28" w:rsidRDefault="00FF3A28">
      <w:pPr>
        <w:spacing w:line="480" w:lineRule="auto"/>
        <w:jc w:val="center"/>
        <w:rPr>
          <w:b/>
          <w:sz w:val="28"/>
          <w:szCs w:val="28"/>
          <w:lang w:val="es-ES"/>
        </w:rPr>
      </w:pPr>
    </w:p>
    <w:p w:rsidR="00FF3A28" w:rsidRDefault="00FF3A28">
      <w:pPr>
        <w:spacing w:line="480" w:lineRule="auto"/>
        <w:jc w:val="center"/>
        <w:rPr>
          <w:b/>
          <w:sz w:val="28"/>
          <w:szCs w:val="28"/>
          <w:lang w:val="es-ES"/>
        </w:rPr>
      </w:pPr>
    </w:p>
    <w:p w:rsidR="00FF3A28" w:rsidRDefault="00FF3A28">
      <w:pPr>
        <w:spacing w:line="480" w:lineRule="auto"/>
        <w:jc w:val="center"/>
        <w:rPr>
          <w:b/>
          <w:sz w:val="28"/>
          <w:szCs w:val="28"/>
          <w:lang w:val="es-ES"/>
        </w:rPr>
      </w:pPr>
    </w:p>
    <w:p w:rsidR="00FF3A28" w:rsidRDefault="00FF3A28">
      <w:pPr>
        <w:spacing w:line="480" w:lineRule="auto"/>
        <w:jc w:val="center"/>
        <w:rPr>
          <w:b/>
          <w:sz w:val="28"/>
          <w:szCs w:val="28"/>
          <w:lang w:val="es-ES"/>
        </w:rPr>
      </w:pPr>
    </w:p>
    <w:p w:rsidR="00B70902" w:rsidRDefault="00B70902">
      <w:pPr>
        <w:spacing w:line="480" w:lineRule="auto"/>
        <w:jc w:val="center"/>
        <w:rPr>
          <w:b/>
          <w:sz w:val="28"/>
          <w:szCs w:val="28"/>
          <w:lang w:val="es-ES"/>
        </w:rPr>
      </w:pPr>
    </w:p>
    <w:p w:rsidR="00B70902" w:rsidRDefault="00B70902">
      <w:pPr>
        <w:spacing w:line="480" w:lineRule="auto"/>
        <w:jc w:val="center"/>
        <w:rPr>
          <w:b/>
          <w:sz w:val="28"/>
          <w:szCs w:val="28"/>
          <w:lang w:val="es-ES"/>
        </w:rPr>
      </w:pPr>
    </w:p>
    <w:p w:rsidR="00FD6F0B" w:rsidRDefault="00FD6F0B">
      <w:pPr>
        <w:spacing w:line="480" w:lineRule="auto"/>
        <w:jc w:val="center"/>
        <w:rPr>
          <w:b/>
          <w:sz w:val="28"/>
          <w:szCs w:val="28"/>
          <w:lang w:val="es-ES"/>
        </w:rPr>
      </w:pPr>
    </w:p>
    <w:p w:rsidR="0023444A" w:rsidRDefault="0023444A">
      <w:pPr>
        <w:spacing w:line="480" w:lineRule="auto"/>
        <w:jc w:val="center"/>
        <w:rPr>
          <w:b/>
          <w:sz w:val="28"/>
          <w:szCs w:val="28"/>
          <w:lang w:val="es-ES"/>
        </w:rPr>
      </w:pPr>
      <w:r>
        <w:rPr>
          <w:b/>
          <w:sz w:val="28"/>
          <w:szCs w:val="28"/>
          <w:lang w:val="es-ES"/>
        </w:rPr>
        <w:t>TRIBUNAL DE GRADUACIÓN</w:t>
      </w:r>
    </w:p>
    <w:p w:rsidR="00FF3A28" w:rsidRDefault="00FF3A28" w:rsidP="00FF3A28">
      <w:pPr>
        <w:spacing w:line="480" w:lineRule="auto"/>
        <w:rPr>
          <w:b/>
          <w:sz w:val="28"/>
          <w:szCs w:val="28"/>
          <w:lang w:val="es-ES"/>
        </w:rPr>
      </w:pPr>
    </w:p>
    <w:p w:rsidR="0023444A" w:rsidRDefault="0023444A" w:rsidP="00FF3A28">
      <w:pPr>
        <w:spacing w:line="480" w:lineRule="auto"/>
        <w:rPr>
          <w:b/>
          <w:sz w:val="36"/>
          <w:szCs w:val="36"/>
          <w:lang w:val="es-ES"/>
        </w:rPr>
      </w:pPr>
      <w:r>
        <w:rPr>
          <w:noProof/>
          <w:sz w:val="28"/>
          <w:szCs w:val="28"/>
          <w:lang w:val="es-ES"/>
        </w:rPr>
        <w:pict>
          <v:line id="_x0000_s1045" style="position:absolute;z-index:251644928" from="108pt,36.2pt" to="312pt,36.2pt"/>
        </w:pict>
      </w:r>
    </w:p>
    <w:p w:rsidR="0023444A" w:rsidRDefault="006B4958" w:rsidP="00101D5B">
      <w:pPr>
        <w:jc w:val="center"/>
        <w:rPr>
          <w:b/>
          <w:sz w:val="24"/>
          <w:szCs w:val="24"/>
          <w:lang w:val="es-ES"/>
        </w:rPr>
      </w:pPr>
      <w:r>
        <w:rPr>
          <w:b/>
          <w:sz w:val="24"/>
          <w:szCs w:val="24"/>
          <w:lang w:val="es-ES"/>
        </w:rPr>
        <w:t>Ing. Oscar Mendoza Macías</w:t>
      </w:r>
      <w:r w:rsidR="0031184F">
        <w:rPr>
          <w:b/>
          <w:sz w:val="24"/>
          <w:szCs w:val="24"/>
          <w:lang w:val="es-ES"/>
        </w:rPr>
        <w:t>, Decano</w:t>
      </w:r>
    </w:p>
    <w:p w:rsidR="0023444A" w:rsidRDefault="006B4958" w:rsidP="00101D5B">
      <w:pPr>
        <w:jc w:val="center"/>
        <w:rPr>
          <w:b/>
          <w:sz w:val="24"/>
          <w:szCs w:val="24"/>
          <w:lang w:val="es-ES"/>
        </w:rPr>
      </w:pPr>
      <w:r>
        <w:rPr>
          <w:b/>
          <w:sz w:val="24"/>
          <w:szCs w:val="24"/>
          <w:lang w:val="es-ES"/>
        </w:rPr>
        <w:t>PRESIDENTE</w:t>
      </w:r>
    </w:p>
    <w:p w:rsidR="0023444A" w:rsidRDefault="0023444A">
      <w:pPr>
        <w:spacing w:line="480" w:lineRule="auto"/>
        <w:jc w:val="center"/>
        <w:rPr>
          <w:b/>
          <w:sz w:val="24"/>
          <w:szCs w:val="24"/>
          <w:lang w:val="es-ES"/>
        </w:rPr>
      </w:pPr>
    </w:p>
    <w:p w:rsidR="0023444A" w:rsidRDefault="0023444A">
      <w:pPr>
        <w:spacing w:line="480" w:lineRule="auto"/>
        <w:jc w:val="center"/>
        <w:rPr>
          <w:b/>
          <w:sz w:val="24"/>
          <w:szCs w:val="24"/>
          <w:lang w:val="es-ES"/>
        </w:rPr>
      </w:pPr>
      <w:r>
        <w:rPr>
          <w:b/>
          <w:noProof/>
          <w:sz w:val="24"/>
          <w:szCs w:val="24"/>
          <w:lang w:val="es-ES"/>
        </w:rPr>
        <w:pict>
          <v:line id="_x0000_s1028" style="position:absolute;left:0;text-align:left;z-index:251638784" from="108pt,20.05pt" to="312pt,20.05pt"/>
        </w:pict>
      </w:r>
    </w:p>
    <w:p w:rsidR="0023444A" w:rsidRDefault="00826DFD" w:rsidP="00101D5B">
      <w:pPr>
        <w:jc w:val="center"/>
        <w:rPr>
          <w:b/>
          <w:sz w:val="24"/>
          <w:szCs w:val="24"/>
          <w:lang w:val="es-ES"/>
        </w:rPr>
      </w:pPr>
      <w:r>
        <w:rPr>
          <w:b/>
          <w:sz w:val="24"/>
          <w:szCs w:val="24"/>
          <w:lang w:val="es-ES"/>
        </w:rPr>
        <w:t>Msc. María Elena Romero Montoya</w:t>
      </w:r>
    </w:p>
    <w:p w:rsidR="0023444A" w:rsidRDefault="0023444A" w:rsidP="00101D5B">
      <w:pPr>
        <w:jc w:val="center"/>
        <w:rPr>
          <w:b/>
          <w:sz w:val="24"/>
          <w:szCs w:val="24"/>
          <w:lang w:val="es-ES"/>
        </w:rPr>
      </w:pPr>
      <w:r>
        <w:rPr>
          <w:b/>
          <w:sz w:val="24"/>
          <w:szCs w:val="24"/>
          <w:lang w:val="es-ES"/>
        </w:rPr>
        <w:t>DIRECTOR DEL PROYECTO</w:t>
      </w:r>
    </w:p>
    <w:p w:rsidR="0023444A" w:rsidRDefault="0023444A">
      <w:pPr>
        <w:spacing w:line="480" w:lineRule="auto"/>
        <w:jc w:val="center"/>
        <w:rPr>
          <w:b/>
          <w:sz w:val="24"/>
          <w:szCs w:val="24"/>
          <w:lang w:val="es-ES"/>
        </w:rPr>
      </w:pPr>
    </w:p>
    <w:p w:rsidR="0023444A" w:rsidRDefault="0023444A">
      <w:pPr>
        <w:spacing w:line="480" w:lineRule="auto"/>
        <w:jc w:val="center"/>
        <w:rPr>
          <w:b/>
          <w:sz w:val="24"/>
          <w:szCs w:val="24"/>
          <w:lang w:val="es-ES"/>
        </w:rPr>
      </w:pPr>
      <w:r>
        <w:rPr>
          <w:b/>
          <w:noProof/>
          <w:sz w:val="24"/>
          <w:szCs w:val="24"/>
          <w:lang w:val="es-ES"/>
        </w:rPr>
        <w:pict>
          <v:line id="_x0000_s1029" style="position:absolute;left:0;text-align:left;z-index:251639808" from="117pt,23.05pt" to="321pt,23.05pt"/>
        </w:pict>
      </w:r>
    </w:p>
    <w:p w:rsidR="0023444A" w:rsidRDefault="00FF3A28" w:rsidP="00101D5B">
      <w:pPr>
        <w:jc w:val="center"/>
        <w:rPr>
          <w:b/>
          <w:sz w:val="24"/>
          <w:szCs w:val="24"/>
          <w:lang w:val="es-ES"/>
        </w:rPr>
      </w:pPr>
      <w:r>
        <w:rPr>
          <w:b/>
          <w:sz w:val="24"/>
          <w:szCs w:val="24"/>
          <w:lang w:val="es-ES"/>
        </w:rPr>
        <w:t>Ec. Miguel Ángel Padilla Celi</w:t>
      </w:r>
    </w:p>
    <w:p w:rsidR="0023444A" w:rsidRDefault="0023444A" w:rsidP="00101D5B">
      <w:pPr>
        <w:jc w:val="center"/>
        <w:rPr>
          <w:b/>
          <w:sz w:val="24"/>
          <w:szCs w:val="24"/>
          <w:lang w:val="es-ES"/>
        </w:rPr>
      </w:pPr>
      <w:r>
        <w:rPr>
          <w:b/>
          <w:sz w:val="24"/>
          <w:szCs w:val="24"/>
          <w:lang w:val="es-ES"/>
        </w:rPr>
        <w:t>VOCAL PRINCIPAL</w:t>
      </w:r>
    </w:p>
    <w:p w:rsidR="0023444A" w:rsidRDefault="0023444A">
      <w:pPr>
        <w:spacing w:line="480" w:lineRule="auto"/>
        <w:jc w:val="center"/>
        <w:rPr>
          <w:b/>
          <w:sz w:val="24"/>
          <w:szCs w:val="24"/>
          <w:lang w:val="es-ES"/>
        </w:rPr>
      </w:pPr>
    </w:p>
    <w:p w:rsidR="0023444A" w:rsidRDefault="0023444A">
      <w:pPr>
        <w:spacing w:line="480" w:lineRule="auto"/>
        <w:jc w:val="center"/>
        <w:rPr>
          <w:b/>
          <w:sz w:val="24"/>
          <w:szCs w:val="24"/>
          <w:lang w:val="es-ES"/>
        </w:rPr>
      </w:pPr>
      <w:r>
        <w:rPr>
          <w:b/>
          <w:noProof/>
          <w:sz w:val="24"/>
          <w:szCs w:val="24"/>
          <w:lang w:val="es-ES"/>
        </w:rPr>
        <w:pict>
          <v:line id="_x0000_s1030" style="position:absolute;left:0;text-align:left;z-index:251640832" from="117pt,25.45pt" to="321pt,25.45pt"/>
        </w:pict>
      </w:r>
    </w:p>
    <w:p w:rsidR="0023444A" w:rsidRDefault="00826DFD" w:rsidP="00101D5B">
      <w:pPr>
        <w:jc w:val="center"/>
        <w:rPr>
          <w:b/>
          <w:sz w:val="24"/>
          <w:szCs w:val="24"/>
          <w:lang w:val="es-ES"/>
        </w:rPr>
      </w:pPr>
      <w:r>
        <w:rPr>
          <w:b/>
          <w:sz w:val="24"/>
          <w:szCs w:val="24"/>
          <w:lang w:val="es-ES"/>
        </w:rPr>
        <w:t>Ing. Manuel Uvidia Hernández</w:t>
      </w:r>
    </w:p>
    <w:p w:rsidR="0023444A" w:rsidRDefault="0023444A" w:rsidP="00101D5B">
      <w:pPr>
        <w:jc w:val="center"/>
        <w:rPr>
          <w:b/>
          <w:sz w:val="24"/>
          <w:szCs w:val="24"/>
          <w:lang w:val="es-ES"/>
        </w:rPr>
      </w:pPr>
      <w:r>
        <w:rPr>
          <w:b/>
          <w:sz w:val="24"/>
          <w:szCs w:val="24"/>
          <w:lang w:val="es-ES"/>
        </w:rPr>
        <w:t>VOCAL PRINCIPAL</w:t>
      </w:r>
    </w:p>
    <w:p w:rsidR="0023444A" w:rsidRDefault="0023444A">
      <w:pPr>
        <w:jc w:val="center"/>
        <w:rPr>
          <w:sz w:val="24"/>
          <w:szCs w:val="24"/>
          <w:lang w:val="es-ES"/>
        </w:rPr>
      </w:pPr>
    </w:p>
    <w:p w:rsidR="0023444A" w:rsidRDefault="0023444A">
      <w:pPr>
        <w:jc w:val="center"/>
        <w:rPr>
          <w:sz w:val="24"/>
          <w:szCs w:val="24"/>
          <w:lang w:val="es-ES"/>
        </w:rPr>
      </w:pPr>
    </w:p>
    <w:p w:rsidR="0023444A" w:rsidRDefault="0023444A">
      <w:pPr>
        <w:jc w:val="center"/>
        <w:rPr>
          <w:sz w:val="24"/>
          <w:szCs w:val="24"/>
          <w:lang w:val="es-ES"/>
        </w:rPr>
      </w:pPr>
    </w:p>
    <w:p w:rsidR="0023444A" w:rsidRDefault="0023444A">
      <w:pPr>
        <w:jc w:val="center"/>
        <w:rPr>
          <w:b/>
          <w:sz w:val="24"/>
          <w:szCs w:val="24"/>
          <w:lang w:val="es-ES"/>
        </w:rPr>
      </w:pPr>
    </w:p>
    <w:p w:rsidR="0023444A" w:rsidRDefault="0023444A">
      <w:pPr>
        <w:jc w:val="center"/>
        <w:rPr>
          <w:b/>
          <w:sz w:val="24"/>
          <w:szCs w:val="24"/>
          <w:lang w:val="es-ES"/>
        </w:rPr>
      </w:pPr>
    </w:p>
    <w:p w:rsidR="0023444A" w:rsidRDefault="0023444A">
      <w:pPr>
        <w:jc w:val="center"/>
        <w:rPr>
          <w:b/>
          <w:sz w:val="24"/>
          <w:szCs w:val="24"/>
          <w:lang w:val="es-ES"/>
        </w:rPr>
      </w:pPr>
    </w:p>
    <w:p w:rsidR="00FF3A28" w:rsidRDefault="00FF3A28" w:rsidP="00B70902">
      <w:pPr>
        <w:rPr>
          <w:b/>
          <w:sz w:val="24"/>
          <w:szCs w:val="24"/>
          <w:lang w:val="es-ES"/>
        </w:rPr>
      </w:pPr>
    </w:p>
    <w:p w:rsidR="0023444A" w:rsidRDefault="0023444A">
      <w:pPr>
        <w:jc w:val="center"/>
        <w:rPr>
          <w:b/>
          <w:sz w:val="28"/>
          <w:szCs w:val="28"/>
          <w:lang w:val="es-ES"/>
        </w:rPr>
      </w:pPr>
      <w:r>
        <w:rPr>
          <w:b/>
          <w:sz w:val="28"/>
          <w:szCs w:val="28"/>
          <w:lang w:val="es-ES"/>
        </w:rPr>
        <w:t>DECLARACIÓN EXPRESA</w:t>
      </w:r>
    </w:p>
    <w:p w:rsidR="0023444A" w:rsidRDefault="0023444A">
      <w:pPr>
        <w:jc w:val="center"/>
        <w:rPr>
          <w:b/>
          <w:sz w:val="36"/>
          <w:szCs w:val="36"/>
          <w:lang w:val="es-ES"/>
        </w:rPr>
      </w:pPr>
    </w:p>
    <w:p w:rsidR="0023444A" w:rsidRDefault="0023444A">
      <w:pPr>
        <w:jc w:val="center"/>
        <w:rPr>
          <w:b/>
          <w:sz w:val="36"/>
          <w:szCs w:val="36"/>
          <w:lang w:val="es-ES"/>
        </w:rPr>
      </w:pPr>
    </w:p>
    <w:p w:rsidR="0023444A" w:rsidRDefault="0023444A">
      <w:pPr>
        <w:rPr>
          <w:b/>
          <w:sz w:val="36"/>
          <w:szCs w:val="36"/>
          <w:lang w:val="es-ES"/>
        </w:rPr>
      </w:pPr>
    </w:p>
    <w:p w:rsidR="0023444A" w:rsidRDefault="0023444A">
      <w:pPr>
        <w:jc w:val="center"/>
        <w:rPr>
          <w:sz w:val="36"/>
          <w:szCs w:val="36"/>
          <w:lang w:val="es-ES"/>
        </w:rPr>
      </w:pPr>
    </w:p>
    <w:p w:rsidR="0023444A" w:rsidRDefault="0023444A">
      <w:pPr>
        <w:jc w:val="center"/>
        <w:rPr>
          <w:sz w:val="36"/>
          <w:szCs w:val="36"/>
          <w:lang w:val="es-ES"/>
        </w:rPr>
      </w:pPr>
    </w:p>
    <w:p w:rsidR="0023444A" w:rsidRDefault="0023444A" w:rsidP="009A522F">
      <w:pPr>
        <w:spacing w:line="480" w:lineRule="auto"/>
        <w:jc w:val="center"/>
        <w:rPr>
          <w:sz w:val="28"/>
          <w:szCs w:val="28"/>
          <w:lang w:val="es-ES"/>
        </w:rPr>
      </w:pPr>
      <w:r>
        <w:rPr>
          <w:sz w:val="28"/>
          <w:szCs w:val="28"/>
          <w:lang w:val="es-ES"/>
        </w:rPr>
        <w:t xml:space="preserve">“La responsabilidad del contenido de este Proyecto de Graduación, me corresponde exclusivamente; y el patrimonio intelectual del mismo a </w:t>
      </w:r>
      <w:smartTag w:uri="urn:schemas-microsoft-com:office:smarttags" w:element="PersonName">
        <w:smartTagPr>
          <w:attr w:name="ProductID" w:val="la ESCUELA SUPERIOR"/>
        </w:smartTagPr>
        <w:r>
          <w:rPr>
            <w:sz w:val="28"/>
            <w:szCs w:val="28"/>
            <w:lang w:val="es-ES"/>
          </w:rPr>
          <w:t>la ESCUELA SUPERIOR</w:t>
        </w:r>
      </w:smartTag>
      <w:r>
        <w:rPr>
          <w:sz w:val="28"/>
          <w:szCs w:val="28"/>
          <w:lang w:val="es-ES"/>
        </w:rPr>
        <w:t xml:space="preserve"> POLITÉCNICA DEL LITORAL”.</w:t>
      </w:r>
    </w:p>
    <w:p w:rsidR="0023444A" w:rsidRDefault="0023444A">
      <w:pPr>
        <w:jc w:val="center"/>
        <w:rPr>
          <w:sz w:val="28"/>
          <w:szCs w:val="28"/>
          <w:lang w:val="es-ES"/>
        </w:rPr>
      </w:pPr>
    </w:p>
    <w:p w:rsidR="0023444A" w:rsidRDefault="0023444A">
      <w:pPr>
        <w:jc w:val="center"/>
        <w:rPr>
          <w:sz w:val="28"/>
          <w:szCs w:val="28"/>
          <w:lang w:val="es-ES"/>
        </w:rPr>
      </w:pPr>
    </w:p>
    <w:p w:rsidR="0023444A" w:rsidRDefault="0023444A">
      <w:pPr>
        <w:jc w:val="center"/>
        <w:rPr>
          <w:sz w:val="28"/>
          <w:szCs w:val="28"/>
          <w:lang w:val="es-ES"/>
        </w:rPr>
      </w:pPr>
    </w:p>
    <w:p w:rsidR="0023444A" w:rsidRDefault="0023444A">
      <w:pPr>
        <w:jc w:val="center"/>
        <w:rPr>
          <w:sz w:val="28"/>
          <w:szCs w:val="28"/>
          <w:lang w:val="es-ES"/>
        </w:rPr>
      </w:pPr>
    </w:p>
    <w:p w:rsidR="0023444A" w:rsidRDefault="0023444A">
      <w:pPr>
        <w:jc w:val="center"/>
        <w:rPr>
          <w:sz w:val="28"/>
          <w:szCs w:val="28"/>
          <w:lang w:val="es-ES"/>
        </w:rPr>
      </w:pPr>
    </w:p>
    <w:p w:rsidR="0023444A" w:rsidRDefault="0023444A">
      <w:pPr>
        <w:jc w:val="center"/>
        <w:rPr>
          <w:sz w:val="28"/>
          <w:szCs w:val="28"/>
          <w:lang w:val="es-ES"/>
        </w:rPr>
      </w:pPr>
    </w:p>
    <w:p w:rsidR="0023444A" w:rsidRDefault="0023444A">
      <w:pPr>
        <w:rPr>
          <w:sz w:val="28"/>
          <w:szCs w:val="28"/>
          <w:lang w:val="es-ES"/>
        </w:rPr>
      </w:pPr>
    </w:p>
    <w:p w:rsidR="0023444A" w:rsidRDefault="0023444A">
      <w:pPr>
        <w:jc w:val="center"/>
        <w:rPr>
          <w:sz w:val="28"/>
          <w:szCs w:val="28"/>
          <w:lang w:val="es-ES"/>
        </w:rPr>
      </w:pPr>
    </w:p>
    <w:p w:rsidR="0023444A" w:rsidRDefault="0023444A" w:rsidP="00EE7F60">
      <w:pPr>
        <w:rPr>
          <w:sz w:val="28"/>
          <w:szCs w:val="28"/>
          <w:lang w:val="es-ES"/>
        </w:rPr>
      </w:pPr>
    </w:p>
    <w:p w:rsidR="00EE7F60" w:rsidRDefault="00EE7F60" w:rsidP="00EE7F60">
      <w:pPr>
        <w:jc w:val="center"/>
        <w:rPr>
          <w:sz w:val="28"/>
          <w:szCs w:val="28"/>
          <w:lang w:val="es-ES"/>
        </w:rPr>
      </w:pPr>
      <w:r>
        <w:rPr>
          <w:noProof/>
          <w:sz w:val="28"/>
          <w:szCs w:val="28"/>
          <w:lang w:val="es-ES"/>
        </w:rPr>
        <w:pict>
          <v:line id="_x0000_s1031" style="position:absolute;left:0;text-align:left;z-index:251641856" from="0,6.15pt" to="180pt,6.15pt"/>
        </w:pict>
      </w:r>
      <w:r>
        <w:rPr>
          <w:noProof/>
          <w:sz w:val="28"/>
          <w:szCs w:val="28"/>
          <w:lang w:val="es-ES"/>
        </w:rPr>
        <w:pict>
          <v:line id="_x0000_s1263" style="position:absolute;left:0;text-align:left;z-index:251652096" from="225pt,6.15pt" to="405pt,6.15pt"/>
        </w:pict>
      </w:r>
    </w:p>
    <w:p w:rsidR="0023444A" w:rsidRDefault="006D05BA" w:rsidP="00EE7F60">
      <w:pPr>
        <w:rPr>
          <w:sz w:val="28"/>
          <w:szCs w:val="28"/>
          <w:lang w:val="es-ES"/>
        </w:rPr>
      </w:pPr>
      <w:r>
        <w:rPr>
          <w:sz w:val="28"/>
          <w:szCs w:val="28"/>
          <w:lang w:val="es-ES"/>
        </w:rPr>
        <w:t>Candy Vanessa Costa Ordóñez</w:t>
      </w:r>
      <w:r w:rsidR="00EE7F60">
        <w:rPr>
          <w:sz w:val="28"/>
          <w:szCs w:val="28"/>
          <w:lang w:val="es-ES"/>
        </w:rPr>
        <w:t xml:space="preserve">                Mónica Patricia Merino García</w:t>
      </w:r>
    </w:p>
    <w:p w:rsidR="0023444A" w:rsidRDefault="0023444A">
      <w:pPr>
        <w:jc w:val="center"/>
        <w:rPr>
          <w:sz w:val="28"/>
          <w:szCs w:val="28"/>
          <w:lang w:val="es-ES"/>
        </w:rPr>
      </w:pPr>
    </w:p>
    <w:p w:rsidR="0023444A" w:rsidRDefault="0023444A">
      <w:pPr>
        <w:jc w:val="center"/>
        <w:rPr>
          <w:sz w:val="28"/>
          <w:szCs w:val="28"/>
          <w:lang w:val="es-ES"/>
        </w:rPr>
      </w:pPr>
    </w:p>
    <w:p w:rsidR="0023444A" w:rsidRDefault="0023444A">
      <w:pPr>
        <w:jc w:val="center"/>
        <w:rPr>
          <w:sz w:val="28"/>
          <w:szCs w:val="28"/>
          <w:lang w:val="es-ES"/>
        </w:rPr>
      </w:pPr>
    </w:p>
    <w:p w:rsidR="0023444A" w:rsidRDefault="0023444A">
      <w:pPr>
        <w:jc w:val="center"/>
        <w:rPr>
          <w:sz w:val="28"/>
          <w:szCs w:val="28"/>
          <w:lang w:val="es-ES"/>
        </w:rPr>
      </w:pPr>
    </w:p>
    <w:p w:rsidR="0023444A" w:rsidRDefault="0023444A">
      <w:pPr>
        <w:jc w:val="center"/>
        <w:rPr>
          <w:sz w:val="28"/>
          <w:szCs w:val="28"/>
          <w:lang w:val="es-ES"/>
        </w:rPr>
      </w:pPr>
    </w:p>
    <w:p w:rsidR="0023444A" w:rsidRDefault="0023444A">
      <w:pPr>
        <w:jc w:val="center"/>
        <w:rPr>
          <w:sz w:val="28"/>
          <w:szCs w:val="28"/>
          <w:lang w:val="es-ES"/>
        </w:rPr>
      </w:pPr>
    </w:p>
    <w:p w:rsidR="0023444A" w:rsidRDefault="0023444A">
      <w:pPr>
        <w:jc w:val="center"/>
        <w:rPr>
          <w:sz w:val="28"/>
          <w:szCs w:val="28"/>
          <w:lang w:val="es-ES"/>
        </w:rPr>
      </w:pPr>
    </w:p>
    <w:p w:rsidR="0023444A" w:rsidRDefault="0023444A">
      <w:pPr>
        <w:jc w:val="center"/>
        <w:rPr>
          <w:sz w:val="28"/>
          <w:szCs w:val="28"/>
          <w:lang w:val="es-ES"/>
        </w:rPr>
      </w:pPr>
    </w:p>
    <w:p w:rsidR="0023444A" w:rsidRDefault="0023444A">
      <w:pPr>
        <w:spacing w:line="480" w:lineRule="auto"/>
        <w:jc w:val="center"/>
        <w:rPr>
          <w:b/>
          <w:sz w:val="24"/>
          <w:szCs w:val="24"/>
          <w:lang w:val="es-ES"/>
        </w:rPr>
      </w:pPr>
    </w:p>
    <w:p w:rsidR="0023444A" w:rsidRDefault="0023444A">
      <w:pPr>
        <w:jc w:val="center"/>
        <w:rPr>
          <w:b/>
          <w:sz w:val="24"/>
          <w:szCs w:val="24"/>
          <w:lang w:val="es-ES"/>
        </w:rPr>
      </w:pPr>
    </w:p>
    <w:p w:rsidR="0023444A" w:rsidRDefault="0023444A" w:rsidP="001E5D5A">
      <w:pPr>
        <w:rPr>
          <w:b/>
          <w:sz w:val="24"/>
          <w:szCs w:val="24"/>
          <w:lang w:val="es-ES"/>
        </w:rPr>
      </w:pPr>
    </w:p>
    <w:p w:rsidR="0023444A" w:rsidRDefault="0023444A">
      <w:pPr>
        <w:jc w:val="center"/>
        <w:rPr>
          <w:sz w:val="28"/>
          <w:szCs w:val="28"/>
          <w:lang w:val="es-ES"/>
        </w:rPr>
      </w:pPr>
    </w:p>
    <w:p w:rsidR="0023444A" w:rsidRDefault="0023444A">
      <w:pPr>
        <w:rPr>
          <w:b/>
          <w:sz w:val="28"/>
          <w:szCs w:val="28"/>
          <w:lang w:val="es-ES"/>
        </w:rPr>
      </w:pPr>
    </w:p>
    <w:p w:rsidR="007E76B0" w:rsidRDefault="007E76B0">
      <w:pPr>
        <w:rPr>
          <w:b/>
          <w:sz w:val="28"/>
          <w:szCs w:val="28"/>
          <w:lang w:val="es-ES"/>
        </w:rPr>
      </w:pPr>
    </w:p>
    <w:p w:rsidR="0023444A" w:rsidRDefault="0023444A" w:rsidP="0068678D">
      <w:pPr>
        <w:jc w:val="center"/>
        <w:rPr>
          <w:sz w:val="28"/>
          <w:szCs w:val="28"/>
          <w:lang w:val="es-ES"/>
        </w:rPr>
      </w:pPr>
      <w:r>
        <w:rPr>
          <w:b/>
          <w:sz w:val="28"/>
          <w:szCs w:val="28"/>
          <w:lang w:val="es-ES"/>
        </w:rPr>
        <w:t>RESUMEN</w:t>
      </w:r>
    </w:p>
    <w:p w:rsidR="0023444A" w:rsidRDefault="0023444A" w:rsidP="0068678D">
      <w:pPr>
        <w:spacing w:line="480" w:lineRule="auto"/>
        <w:jc w:val="both"/>
        <w:rPr>
          <w:sz w:val="24"/>
          <w:szCs w:val="24"/>
        </w:rPr>
      </w:pPr>
    </w:p>
    <w:p w:rsidR="003B3B3E" w:rsidRPr="003B3B3E" w:rsidRDefault="003B3B3E" w:rsidP="00D23E59">
      <w:pPr>
        <w:spacing w:line="480" w:lineRule="auto"/>
        <w:ind w:firstLine="708"/>
        <w:jc w:val="both"/>
        <w:rPr>
          <w:sz w:val="24"/>
          <w:szCs w:val="24"/>
          <w:lang w:val="es-MX"/>
        </w:rPr>
      </w:pPr>
      <w:r w:rsidRPr="003B3B3E">
        <w:rPr>
          <w:sz w:val="24"/>
          <w:szCs w:val="24"/>
          <w:lang w:val="es-MX"/>
        </w:rPr>
        <w:t xml:space="preserve">Este proyecto se realizó con la finalidad de cubrir una necesidad latente en mercado de la ciudad de Guayaquil y Samborondón como es la creación, mantenimiento y redecoración de Jardines, así como la venta de plantas y flores para que adornen sus domicilios y trabajos. </w:t>
      </w:r>
    </w:p>
    <w:p w:rsidR="00D23E59" w:rsidRDefault="00D23E59" w:rsidP="003B3B3E">
      <w:pPr>
        <w:spacing w:line="480" w:lineRule="auto"/>
        <w:jc w:val="both"/>
        <w:rPr>
          <w:sz w:val="24"/>
          <w:szCs w:val="24"/>
          <w:lang w:val="es-MX"/>
        </w:rPr>
      </w:pPr>
    </w:p>
    <w:p w:rsidR="003B3B3E" w:rsidRPr="003B3B3E" w:rsidRDefault="003B3B3E" w:rsidP="00D23E59">
      <w:pPr>
        <w:spacing w:line="480" w:lineRule="auto"/>
        <w:ind w:firstLine="708"/>
        <w:jc w:val="both"/>
        <w:rPr>
          <w:sz w:val="24"/>
          <w:szCs w:val="24"/>
          <w:lang w:val="es-MX"/>
        </w:rPr>
      </w:pPr>
      <w:r w:rsidRPr="003B3B3E">
        <w:rPr>
          <w:sz w:val="24"/>
          <w:szCs w:val="24"/>
          <w:lang w:val="es-MX"/>
        </w:rPr>
        <w:t>Uno de los principales motivos por los que se elaboró este proyecto de inversión fue la necesidad de contrarrestar el calentamiento glo</w:t>
      </w:r>
      <w:r w:rsidR="00620E4A">
        <w:rPr>
          <w:sz w:val="24"/>
          <w:szCs w:val="24"/>
          <w:lang w:val="es-MX"/>
        </w:rPr>
        <w:t>bal a través de la creación de j</w:t>
      </w:r>
      <w:r w:rsidRPr="003B3B3E">
        <w:rPr>
          <w:sz w:val="24"/>
          <w:szCs w:val="24"/>
          <w:lang w:val="es-MX"/>
        </w:rPr>
        <w:t xml:space="preserve">ardines en los hogares de clase </w:t>
      </w:r>
      <w:r w:rsidR="00620E4A">
        <w:rPr>
          <w:sz w:val="24"/>
          <w:szCs w:val="24"/>
          <w:lang w:val="es-MX"/>
        </w:rPr>
        <w:t>social alta y media alta,</w:t>
      </w:r>
      <w:r w:rsidRPr="003B3B3E">
        <w:rPr>
          <w:sz w:val="24"/>
          <w:szCs w:val="24"/>
          <w:lang w:val="es-MX"/>
        </w:rPr>
        <w:t xml:space="preserve"> porque a parte de embellecer a la ciudad y su</w:t>
      </w:r>
      <w:r w:rsidR="00620E4A">
        <w:rPr>
          <w:sz w:val="24"/>
          <w:szCs w:val="24"/>
          <w:lang w:val="es-MX"/>
        </w:rPr>
        <w:t>s</w:t>
      </w:r>
      <w:r w:rsidRPr="003B3B3E">
        <w:rPr>
          <w:sz w:val="24"/>
          <w:szCs w:val="24"/>
          <w:lang w:val="es-MX"/>
        </w:rPr>
        <w:t xml:space="preserve"> hogares contribuyen con un grano de arena para que este planeta no se deteriore cada día más.</w:t>
      </w:r>
    </w:p>
    <w:p w:rsidR="003B3B3E" w:rsidRPr="003B3B3E" w:rsidRDefault="003B3B3E" w:rsidP="003B3B3E">
      <w:pPr>
        <w:spacing w:line="480" w:lineRule="auto"/>
        <w:jc w:val="both"/>
        <w:rPr>
          <w:sz w:val="24"/>
          <w:szCs w:val="24"/>
          <w:lang w:val="es-MX"/>
        </w:rPr>
      </w:pPr>
    </w:p>
    <w:p w:rsidR="003B3B3E" w:rsidRPr="003B3B3E" w:rsidRDefault="003B3B3E" w:rsidP="00D23E59">
      <w:pPr>
        <w:spacing w:line="480" w:lineRule="auto"/>
        <w:ind w:firstLine="708"/>
        <w:jc w:val="both"/>
        <w:rPr>
          <w:sz w:val="24"/>
          <w:szCs w:val="24"/>
          <w:lang w:val="es-MX"/>
        </w:rPr>
      </w:pPr>
      <w:r w:rsidRPr="003B3B3E">
        <w:rPr>
          <w:sz w:val="24"/>
          <w:szCs w:val="24"/>
          <w:lang w:val="es-MX"/>
        </w:rPr>
        <w:t xml:space="preserve">Este proyecto de inversión se dirige únicamente a la clase social alta y media alta de Guayaquil y Samborondón y aquellas que cuenten con los recursos suficientes para adquirir el servicio, debido a que involucra altos costos. </w:t>
      </w:r>
    </w:p>
    <w:p w:rsidR="003B3B3E" w:rsidRPr="003B3B3E" w:rsidRDefault="003B3B3E" w:rsidP="003B3B3E">
      <w:pPr>
        <w:spacing w:line="480" w:lineRule="auto"/>
        <w:jc w:val="both"/>
        <w:rPr>
          <w:sz w:val="24"/>
          <w:szCs w:val="24"/>
          <w:lang w:val="es-MX"/>
        </w:rPr>
      </w:pPr>
    </w:p>
    <w:p w:rsidR="003B3B3E" w:rsidRPr="003B3B3E" w:rsidRDefault="003B3B3E" w:rsidP="00D23E59">
      <w:pPr>
        <w:spacing w:line="480" w:lineRule="auto"/>
        <w:ind w:firstLine="708"/>
        <w:jc w:val="both"/>
        <w:rPr>
          <w:sz w:val="24"/>
          <w:szCs w:val="24"/>
          <w:lang w:val="es-MX"/>
        </w:rPr>
      </w:pPr>
      <w:r w:rsidRPr="003B3B3E">
        <w:rPr>
          <w:sz w:val="24"/>
          <w:szCs w:val="24"/>
          <w:lang w:val="es-MX"/>
        </w:rPr>
        <w:t>Lo primero que se realizó fue un análisis macroeconómico de la situación en la que se encontraba el Ecuador para poder efectuar  dicho análisis. Una vez conocido el mercado de las flores en el país se prosiguió a efectuar una investigación de mercado. La finalidad d</w:t>
      </w:r>
      <w:r w:rsidR="00AC32C7">
        <w:rPr>
          <w:sz w:val="24"/>
          <w:szCs w:val="24"/>
          <w:lang w:val="es-MX"/>
        </w:rPr>
        <w:t>e</w:t>
      </w:r>
      <w:r w:rsidRPr="003B3B3E">
        <w:rPr>
          <w:sz w:val="24"/>
          <w:szCs w:val="24"/>
          <w:lang w:val="es-MX"/>
        </w:rPr>
        <w:t xml:space="preserve"> </w:t>
      </w:r>
      <w:r w:rsidR="00AC32C7">
        <w:rPr>
          <w:sz w:val="24"/>
          <w:szCs w:val="24"/>
          <w:lang w:val="es-MX"/>
        </w:rPr>
        <w:t>efectuar la investigación es</w:t>
      </w:r>
      <w:r w:rsidRPr="003B3B3E">
        <w:rPr>
          <w:sz w:val="24"/>
          <w:szCs w:val="24"/>
          <w:lang w:val="es-MX"/>
        </w:rPr>
        <w:t xml:space="preserve"> determinar la demanda potencial con la que se contaría en el proyecto, así mismo</w:t>
      </w:r>
      <w:r w:rsidR="004F631E">
        <w:rPr>
          <w:sz w:val="24"/>
          <w:szCs w:val="24"/>
          <w:lang w:val="es-MX"/>
        </w:rPr>
        <w:t xml:space="preserve"> para estudiar a la competencia</w:t>
      </w:r>
      <w:r w:rsidRPr="003B3B3E">
        <w:rPr>
          <w:sz w:val="24"/>
          <w:szCs w:val="24"/>
          <w:lang w:val="es-MX"/>
        </w:rPr>
        <w:t xml:space="preserve"> potencial y estudiarlas aprovechándonos de sus debilidades y aprendiendo de sus fortalezas. </w:t>
      </w:r>
    </w:p>
    <w:p w:rsidR="003B3B3E" w:rsidRPr="003B3B3E" w:rsidRDefault="003B3B3E" w:rsidP="003B3B3E">
      <w:pPr>
        <w:spacing w:line="480" w:lineRule="auto"/>
        <w:jc w:val="both"/>
        <w:rPr>
          <w:sz w:val="24"/>
          <w:szCs w:val="24"/>
          <w:lang w:val="es-MX"/>
        </w:rPr>
      </w:pPr>
    </w:p>
    <w:p w:rsidR="003B3B3E" w:rsidRPr="003B3B3E" w:rsidRDefault="003B3B3E" w:rsidP="00D23E59">
      <w:pPr>
        <w:spacing w:line="480" w:lineRule="auto"/>
        <w:ind w:firstLine="708"/>
        <w:jc w:val="both"/>
        <w:rPr>
          <w:sz w:val="24"/>
          <w:szCs w:val="24"/>
          <w:lang w:val="es-MX"/>
        </w:rPr>
      </w:pPr>
      <w:r w:rsidRPr="003B3B3E">
        <w:rPr>
          <w:sz w:val="24"/>
          <w:szCs w:val="24"/>
          <w:lang w:val="es-MX"/>
        </w:rPr>
        <w:t xml:space="preserve">Luego se prosiguió a realizar las respectivas encuestas, para determinar la aceptación del servicio en el mercado.  Conocida la demanda real se efectuó un  plan marketing, así como estudios organizacionales y técnicos en los cuales se definió la estructura organizacional, factores de la localización. </w:t>
      </w:r>
    </w:p>
    <w:p w:rsidR="003B3B3E" w:rsidRPr="003B3B3E" w:rsidRDefault="003B3B3E" w:rsidP="003B3B3E">
      <w:pPr>
        <w:spacing w:line="480" w:lineRule="auto"/>
        <w:jc w:val="both"/>
        <w:rPr>
          <w:sz w:val="24"/>
          <w:szCs w:val="24"/>
          <w:lang w:val="es-MX"/>
        </w:rPr>
      </w:pPr>
    </w:p>
    <w:p w:rsidR="003B3B3E" w:rsidRPr="003B3B3E" w:rsidRDefault="003B3B3E" w:rsidP="00D23E59">
      <w:pPr>
        <w:spacing w:line="480" w:lineRule="auto"/>
        <w:ind w:firstLine="708"/>
        <w:jc w:val="both"/>
        <w:rPr>
          <w:sz w:val="24"/>
          <w:szCs w:val="24"/>
          <w:lang w:val="es-MX"/>
        </w:rPr>
      </w:pPr>
      <w:r w:rsidRPr="003B3B3E">
        <w:rPr>
          <w:sz w:val="24"/>
          <w:szCs w:val="24"/>
          <w:lang w:val="es-MX"/>
        </w:rPr>
        <w:t>Finalmente se evaluó la factibilidad financiera a través del uso de las herramientas financieras como el VAN y TIR, así como el uso del simulador Crystal Ball.  Con estas herramientas se prosiguió a determinar la viabilidad el proyecto donde se</w:t>
      </w:r>
      <w:r w:rsidR="00A41DAE">
        <w:rPr>
          <w:sz w:val="24"/>
          <w:szCs w:val="24"/>
          <w:lang w:val="es-MX"/>
        </w:rPr>
        <w:t xml:space="preserve"> obtuvo un rendimiento del 30.3</w:t>
      </w:r>
      <w:r w:rsidRPr="003B3B3E">
        <w:rPr>
          <w:sz w:val="24"/>
          <w:szCs w:val="24"/>
          <w:lang w:val="es-MX"/>
        </w:rPr>
        <w:t>%</w:t>
      </w:r>
    </w:p>
    <w:p w:rsidR="0023444A" w:rsidRDefault="0023444A">
      <w:pPr>
        <w:spacing w:line="480" w:lineRule="auto"/>
        <w:ind w:firstLine="397"/>
        <w:jc w:val="both"/>
        <w:rPr>
          <w:rStyle w:val="txt2"/>
          <w:rFonts w:eastAsia="Batang"/>
          <w:sz w:val="24"/>
          <w:szCs w:val="24"/>
          <w:lang w:val="es-MX"/>
        </w:rPr>
      </w:pPr>
    </w:p>
    <w:p w:rsidR="0023444A" w:rsidRDefault="0023444A">
      <w:pPr>
        <w:spacing w:line="480" w:lineRule="auto"/>
        <w:ind w:firstLine="397"/>
        <w:jc w:val="both"/>
        <w:rPr>
          <w:rFonts w:ascii="Arial" w:hAnsi="Arial" w:cs="Arial"/>
          <w:sz w:val="24"/>
          <w:szCs w:val="24"/>
          <w:lang w:val="es-ES"/>
        </w:rPr>
      </w:pPr>
    </w:p>
    <w:p w:rsidR="0023444A" w:rsidRDefault="0023444A">
      <w:pPr>
        <w:spacing w:line="480" w:lineRule="auto"/>
        <w:ind w:firstLine="397"/>
        <w:jc w:val="both"/>
        <w:rPr>
          <w:rFonts w:ascii="Arial" w:hAnsi="Arial" w:cs="Arial"/>
          <w:sz w:val="24"/>
          <w:szCs w:val="24"/>
          <w:lang w:val="es-ES"/>
        </w:rPr>
      </w:pPr>
    </w:p>
    <w:p w:rsidR="0023444A" w:rsidRDefault="0023444A">
      <w:pPr>
        <w:spacing w:line="480" w:lineRule="auto"/>
        <w:ind w:firstLine="397"/>
        <w:jc w:val="both"/>
        <w:rPr>
          <w:b/>
          <w:sz w:val="24"/>
          <w:szCs w:val="24"/>
          <w:lang w:val="es-ES"/>
        </w:rPr>
      </w:pPr>
    </w:p>
    <w:p w:rsidR="00FD6F0B" w:rsidRDefault="00FD6F0B" w:rsidP="003B3B3E">
      <w:pPr>
        <w:spacing w:line="480" w:lineRule="auto"/>
        <w:jc w:val="both"/>
        <w:rPr>
          <w:b/>
          <w:sz w:val="24"/>
          <w:szCs w:val="24"/>
          <w:lang w:val="es-ES"/>
        </w:rPr>
      </w:pPr>
    </w:p>
    <w:p w:rsidR="00F2521D" w:rsidRPr="00F44992" w:rsidRDefault="00F2521D" w:rsidP="00F2521D">
      <w:pPr>
        <w:jc w:val="center"/>
        <w:rPr>
          <w:b/>
          <w:sz w:val="28"/>
          <w:szCs w:val="28"/>
          <w:lang w:val="es-ES"/>
        </w:rPr>
      </w:pPr>
      <w:r w:rsidRPr="00F44992">
        <w:rPr>
          <w:b/>
          <w:sz w:val="28"/>
          <w:szCs w:val="28"/>
          <w:lang w:val="es-ES"/>
        </w:rPr>
        <w:t>ÍNDICE GENERAL</w:t>
      </w:r>
    </w:p>
    <w:p w:rsidR="00F2521D" w:rsidRPr="00F44992" w:rsidRDefault="00F2521D" w:rsidP="00F2521D">
      <w:pPr>
        <w:rPr>
          <w:sz w:val="22"/>
          <w:szCs w:val="22"/>
          <w:lang w:val="es-ES"/>
        </w:rPr>
      </w:pPr>
    </w:p>
    <w:p w:rsidR="00F2521D" w:rsidRPr="00F44992" w:rsidRDefault="00F2521D" w:rsidP="00F2521D">
      <w:pPr>
        <w:rPr>
          <w:sz w:val="22"/>
          <w:szCs w:val="22"/>
          <w:lang w:val="es-ES"/>
        </w:rPr>
      </w:pPr>
      <w:r w:rsidRPr="00F44992">
        <w:rPr>
          <w:sz w:val="22"/>
          <w:szCs w:val="22"/>
          <w:lang w:val="es-ES"/>
        </w:rPr>
        <w:t>DEDICATORIAS…………………………………………………………………………..…I</w:t>
      </w:r>
    </w:p>
    <w:p w:rsidR="00F2521D" w:rsidRPr="00F44992" w:rsidRDefault="00F2521D" w:rsidP="00F2521D">
      <w:pPr>
        <w:rPr>
          <w:sz w:val="22"/>
          <w:szCs w:val="22"/>
          <w:lang w:val="es-ES"/>
        </w:rPr>
      </w:pPr>
      <w:r w:rsidRPr="00F44992">
        <w:rPr>
          <w:sz w:val="22"/>
          <w:szCs w:val="22"/>
          <w:lang w:val="es-ES"/>
        </w:rPr>
        <w:t>AGRADECIMIENTOS…………………………………………………………………..….III</w:t>
      </w:r>
    </w:p>
    <w:p w:rsidR="00F2521D" w:rsidRPr="00F44992" w:rsidRDefault="00F2521D" w:rsidP="00F2521D">
      <w:pPr>
        <w:rPr>
          <w:sz w:val="22"/>
          <w:szCs w:val="22"/>
          <w:lang w:val="es-ES"/>
        </w:rPr>
      </w:pPr>
      <w:r w:rsidRPr="00F44992">
        <w:rPr>
          <w:sz w:val="22"/>
          <w:szCs w:val="22"/>
          <w:lang w:val="es-ES"/>
        </w:rPr>
        <w:t>TRIBUNAL DE GRADO………………………………………………………………….VIII</w:t>
      </w:r>
    </w:p>
    <w:p w:rsidR="00F2521D" w:rsidRPr="00F44992" w:rsidRDefault="00F2521D" w:rsidP="00F2521D">
      <w:pPr>
        <w:rPr>
          <w:sz w:val="22"/>
          <w:szCs w:val="22"/>
          <w:lang w:val="es-ES"/>
        </w:rPr>
      </w:pPr>
      <w:r w:rsidRPr="00F44992">
        <w:rPr>
          <w:sz w:val="22"/>
          <w:szCs w:val="22"/>
          <w:lang w:val="es-ES"/>
        </w:rPr>
        <w:t>DECLARACIÓN EXPRESA……………………………………………………….……….IX</w:t>
      </w:r>
    </w:p>
    <w:p w:rsidR="00F2521D" w:rsidRPr="00336A35" w:rsidRDefault="00F2521D" w:rsidP="00F2521D">
      <w:pPr>
        <w:rPr>
          <w:sz w:val="22"/>
          <w:szCs w:val="22"/>
          <w:lang w:val="pt-BR"/>
        </w:rPr>
      </w:pPr>
      <w:r w:rsidRPr="00336A35">
        <w:rPr>
          <w:sz w:val="22"/>
          <w:szCs w:val="22"/>
          <w:lang w:val="pt-BR"/>
        </w:rPr>
        <w:t>RESUMEN…………………………………………………………………………………....X</w:t>
      </w:r>
    </w:p>
    <w:p w:rsidR="00F2521D" w:rsidRPr="00336A35" w:rsidRDefault="00F2521D" w:rsidP="00F2521D">
      <w:pPr>
        <w:rPr>
          <w:sz w:val="22"/>
          <w:szCs w:val="22"/>
          <w:lang w:val="pt-BR"/>
        </w:rPr>
      </w:pPr>
      <w:r w:rsidRPr="00336A35">
        <w:rPr>
          <w:sz w:val="22"/>
          <w:szCs w:val="22"/>
          <w:lang w:val="pt-BR"/>
        </w:rPr>
        <w:t>ÍNDICE GENERAL………………………………………………………………………...XII</w:t>
      </w:r>
    </w:p>
    <w:p w:rsidR="00F2521D" w:rsidRPr="00336A35" w:rsidRDefault="00F2521D" w:rsidP="00F2521D">
      <w:pPr>
        <w:rPr>
          <w:sz w:val="22"/>
          <w:szCs w:val="22"/>
          <w:lang w:val="pt-BR"/>
        </w:rPr>
      </w:pPr>
      <w:r w:rsidRPr="00336A35">
        <w:rPr>
          <w:sz w:val="22"/>
          <w:szCs w:val="22"/>
          <w:lang w:val="pt-BR"/>
        </w:rPr>
        <w:t>ÍNDICE ANEXOS………………………………………………………………………....XVI</w:t>
      </w:r>
    </w:p>
    <w:p w:rsidR="00F2521D" w:rsidRPr="00F44992" w:rsidRDefault="00F2521D" w:rsidP="00F2521D">
      <w:pPr>
        <w:rPr>
          <w:sz w:val="22"/>
          <w:szCs w:val="22"/>
          <w:lang w:val="es-ES"/>
        </w:rPr>
      </w:pPr>
      <w:r w:rsidRPr="00F44992">
        <w:rPr>
          <w:sz w:val="22"/>
          <w:szCs w:val="22"/>
          <w:lang w:val="es-ES"/>
        </w:rPr>
        <w:t>ÍNDICE DE GRÁFICOS………………………………………………………………….XVII</w:t>
      </w:r>
    </w:p>
    <w:p w:rsidR="00F2521D" w:rsidRPr="00F44992" w:rsidRDefault="00F2521D" w:rsidP="00F2521D">
      <w:pPr>
        <w:rPr>
          <w:sz w:val="22"/>
          <w:szCs w:val="22"/>
          <w:lang w:val="es-ES"/>
        </w:rPr>
      </w:pPr>
      <w:r w:rsidRPr="00F44992">
        <w:rPr>
          <w:sz w:val="22"/>
          <w:szCs w:val="22"/>
          <w:lang w:val="es-ES"/>
        </w:rPr>
        <w:t>ÍNDICE DE FIGURAS…………………………………………………………………..XVIII</w:t>
      </w:r>
    </w:p>
    <w:p w:rsidR="00F2521D" w:rsidRPr="00F44992" w:rsidRDefault="00F2521D" w:rsidP="00F2521D">
      <w:pPr>
        <w:rPr>
          <w:sz w:val="22"/>
          <w:szCs w:val="22"/>
          <w:lang w:val="es-ES"/>
        </w:rPr>
      </w:pPr>
      <w:r w:rsidRPr="00F44992">
        <w:rPr>
          <w:sz w:val="22"/>
          <w:szCs w:val="22"/>
          <w:lang w:val="es-ES"/>
        </w:rPr>
        <w:t>ÍNDICE DE TABLAS……………………………………………………………………..XIX</w:t>
      </w:r>
    </w:p>
    <w:p w:rsidR="00F2521D" w:rsidRPr="00F44992" w:rsidRDefault="00F2521D" w:rsidP="00F2521D">
      <w:pPr>
        <w:rPr>
          <w:sz w:val="22"/>
          <w:szCs w:val="22"/>
          <w:lang w:val="es-ES"/>
        </w:rPr>
      </w:pPr>
      <w:r w:rsidRPr="00F44992">
        <w:rPr>
          <w:sz w:val="22"/>
          <w:szCs w:val="22"/>
          <w:lang w:val="es-ES"/>
        </w:rPr>
        <w:t>INTRODUCCIÓN………………………………………………………………………...XXII</w:t>
      </w:r>
    </w:p>
    <w:p w:rsidR="00F2521D" w:rsidRPr="00F44992" w:rsidRDefault="00F2521D" w:rsidP="00F2521D">
      <w:pPr>
        <w:jc w:val="center"/>
        <w:rPr>
          <w:b/>
          <w:sz w:val="28"/>
          <w:szCs w:val="28"/>
          <w:lang w:val="es-ES"/>
        </w:rPr>
      </w:pPr>
    </w:p>
    <w:p w:rsidR="00F2521D" w:rsidRPr="00F44992" w:rsidRDefault="00F2521D" w:rsidP="00F2521D">
      <w:pPr>
        <w:tabs>
          <w:tab w:val="left" w:pos="8100"/>
        </w:tabs>
        <w:rPr>
          <w:b/>
          <w:sz w:val="28"/>
          <w:szCs w:val="28"/>
        </w:rPr>
      </w:pPr>
      <w:r w:rsidRPr="00F44992">
        <w:rPr>
          <w:b/>
          <w:sz w:val="28"/>
          <w:szCs w:val="28"/>
        </w:rPr>
        <w:t xml:space="preserve">CAPITULO I  </w:t>
      </w:r>
    </w:p>
    <w:p w:rsidR="00F2521D" w:rsidRPr="00F44992" w:rsidRDefault="00F2521D" w:rsidP="00F2521D">
      <w:pPr>
        <w:tabs>
          <w:tab w:val="left" w:pos="8100"/>
        </w:tabs>
        <w:rPr>
          <w:b/>
          <w:sz w:val="22"/>
          <w:szCs w:val="22"/>
        </w:rPr>
      </w:pPr>
      <w:r w:rsidRPr="00F44992">
        <w:rPr>
          <w:b/>
          <w:sz w:val="22"/>
          <w:szCs w:val="22"/>
        </w:rPr>
        <w:t xml:space="preserve">PERFIL DEL PROYECTO </w:t>
      </w:r>
    </w:p>
    <w:p w:rsidR="00F2521D" w:rsidRPr="00F44992" w:rsidRDefault="00F2521D" w:rsidP="00F2521D">
      <w:pPr>
        <w:tabs>
          <w:tab w:val="left" w:pos="8100"/>
        </w:tabs>
        <w:rPr>
          <w:b/>
          <w:sz w:val="10"/>
          <w:szCs w:val="10"/>
        </w:rPr>
      </w:pPr>
    </w:p>
    <w:p w:rsidR="00F2521D" w:rsidRPr="00F44992" w:rsidRDefault="00F2521D" w:rsidP="00F2521D">
      <w:pPr>
        <w:numPr>
          <w:ilvl w:val="1"/>
          <w:numId w:val="6"/>
        </w:numPr>
        <w:tabs>
          <w:tab w:val="num" w:pos="900"/>
          <w:tab w:val="left" w:pos="8100"/>
        </w:tabs>
        <w:ind w:left="1497" w:hanging="957"/>
        <w:jc w:val="both"/>
        <w:rPr>
          <w:sz w:val="24"/>
          <w:szCs w:val="24"/>
        </w:rPr>
      </w:pPr>
      <w:r w:rsidRPr="00F44992">
        <w:rPr>
          <w:sz w:val="24"/>
          <w:szCs w:val="24"/>
        </w:rPr>
        <w:t xml:space="preserve"> Definición del Proyecto…………………………………………………...24</w:t>
      </w:r>
    </w:p>
    <w:p w:rsidR="00F2521D" w:rsidRPr="00F44992" w:rsidRDefault="00F2521D" w:rsidP="00F2521D">
      <w:pPr>
        <w:numPr>
          <w:ilvl w:val="1"/>
          <w:numId w:val="6"/>
        </w:numPr>
        <w:tabs>
          <w:tab w:val="num" w:pos="900"/>
          <w:tab w:val="left" w:pos="8100"/>
        </w:tabs>
        <w:ind w:left="1497" w:hanging="957"/>
        <w:jc w:val="both"/>
        <w:rPr>
          <w:sz w:val="24"/>
          <w:szCs w:val="24"/>
        </w:rPr>
      </w:pPr>
      <w:r w:rsidRPr="00F44992">
        <w:rPr>
          <w:sz w:val="24"/>
          <w:szCs w:val="24"/>
        </w:rPr>
        <w:t xml:space="preserve"> Marco Teórico Referencial………………………………………………..25</w:t>
      </w:r>
    </w:p>
    <w:p w:rsidR="00F2521D" w:rsidRPr="00F44992" w:rsidRDefault="00F2521D" w:rsidP="00F2521D">
      <w:pPr>
        <w:numPr>
          <w:ilvl w:val="1"/>
          <w:numId w:val="6"/>
        </w:numPr>
        <w:tabs>
          <w:tab w:val="num" w:pos="900"/>
          <w:tab w:val="left" w:pos="8100"/>
        </w:tabs>
        <w:ind w:left="1497" w:hanging="957"/>
        <w:jc w:val="both"/>
        <w:rPr>
          <w:sz w:val="24"/>
          <w:szCs w:val="24"/>
        </w:rPr>
      </w:pPr>
      <w:r w:rsidRPr="00F44992">
        <w:rPr>
          <w:sz w:val="24"/>
          <w:szCs w:val="24"/>
        </w:rPr>
        <w:t xml:space="preserve"> Justificación…………………………………………………………….....27</w:t>
      </w:r>
    </w:p>
    <w:p w:rsidR="00F2521D" w:rsidRPr="00F44992" w:rsidRDefault="00F2521D" w:rsidP="00F2521D">
      <w:pPr>
        <w:numPr>
          <w:ilvl w:val="2"/>
          <w:numId w:val="6"/>
        </w:numPr>
        <w:tabs>
          <w:tab w:val="num" w:pos="1440"/>
          <w:tab w:val="left" w:pos="8100"/>
        </w:tabs>
        <w:ind w:hanging="900"/>
        <w:jc w:val="both"/>
        <w:rPr>
          <w:sz w:val="24"/>
          <w:szCs w:val="24"/>
        </w:rPr>
      </w:pPr>
      <w:r w:rsidRPr="00F44992">
        <w:rPr>
          <w:sz w:val="24"/>
          <w:szCs w:val="24"/>
        </w:rPr>
        <w:t xml:space="preserve"> Área Económica……………………………………………………..27</w:t>
      </w:r>
    </w:p>
    <w:p w:rsidR="00F2521D" w:rsidRPr="00F44992" w:rsidRDefault="00F2521D" w:rsidP="00F2521D">
      <w:pPr>
        <w:numPr>
          <w:ilvl w:val="2"/>
          <w:numId w:val="6"/>
        </w:numPr>
        <w:tabs>
          <w:tab w:val="num" w:pos="1440"/>
          <w:tab w:val="left" w:pos="8100"/>
        </w:tabs>
        <w:ind w:hanging="900"/>
        <w:jc w:val="both"/>
        <w:rPr>
          <w:sz w:val="24"/>
          <w:szCs w:val="24"/>
        </w:rPr>
      </w:pPr>
      <w:r w:rsidRPr="00F44992">
        <w:rPr>
          <w:sz w:val="24"/>
          <w:szCs w:val="24"/>
        </w:rPr>
        <w:t xml:space="preserve"> Salud ambiental y mejoras para el planeta…………………………..29</w:t>
      </w:r>
    </w:p>
    <w:p w:rsidR="00F2521D" w:rsidRPr="00F44992" w:rsidRDefault="00F2521D" w:rsidP="00F2521D">
      <w:pPr>
        <w:numPr>
          <w:ilvl w:val="2"/>
          <w:numId w:val="6"/>
        </w:numPr>
        <w:tabs>
          <w:tab w:val="num" w:pos="1440"/>
          <w:tab w:val="left" w:pos="8100"/>
        </w:tabs>
        <w:ind w:hanging="900"/>
        <w:jc w:val="both"/>
        <w:rPr>
          <w:sz w:val="24"/>
          <w:szCs w:val="24"/>
        </w:rPr>
      </w:pPr>
      <w:r w:rsidRPr="00F44992">
        <w:rPr>
          <w:sz w:val="24"/>
          <w:szCs w:val="24"/>
        </w:rPr>
        <w:t>Área Social …………………………………………………………..31</w:t>
      </w:r>
    </w:p>
    <w:p w:rsidR="00F2521D" w:rsidRPr="00F44992" w:rsidRDefault="00F2521D" w:rsidP="00F2521D">
      <w:pPr>
        <w:numPr>
          <w:ilvl w:val="1"/>
          <w:numId w:val="6"/>
        </w:numPr>
        <w:tabs>
          <w:tab w:val="num" w:pos="900"/>
          <w:tab w:val="num" w:pos="1080"/>
          <w:tab w:val="left" w:pos="8100"/>
        </w:tabs>
        <w:ind w:left="1497" w:hanging="957"/>
        <w:jc w:val="both"/>
        <w:rPr>
          <w:sz w:val="24"/>
          <w:szCs w:val="24"/>
        </w:rPr>
      </w:pPr>
      <w:r w:rsidRPr="00F44992">
        <w:rPr>
          <w:sz w:val="24"/>
          <w:szCs w:val="24"/>
        </w:rPr>
        <w:t xml:space="preserve"> Descripción del Producto …………………………………………………31</w:t>
      </w:r>
    </w:p>
    <w:p w:rsidR="00F2521D" w:rsidRPr="00F44992" w:rsidRDefault="00F2521D" w:rsidP="00F2521D">
      <w:pPr>
        <w:numPr>
          <w:ilvl w:val="1"/>
          <w:numId w:val="6"/>
        </w:numPr>
        <w:tabs>
          <w:tab w:val="num" w:pos="900"/>
          <w:tab w:val="num" w:pos="1080"/>
          <w:tab w:val="left" w:pos="8100"/>
        </w:tabs>
        <w:ind w:left="1497" w:hanging="957"/>
        <w:jc w:val="both"/>
        <w:rPr>
          <w:sz w:val="24"/>
          <w:szCs w:val="24"/>
        </w:rPr>
      </w:pPr>
      <w:r w:rsidRPr="00F44992">
        <w:rPr>
          <w:sz w:val="24"/>
          <w:szCs w:val="24"/>
        </w:rPr>
        <w:t xml:space="preserve"> Innovación del Producto…………………………………………………..33</w:t>
      </w:r>
    </w:p>
    <w:p w:rsidR="00F2521D" w:rsidRPr="00F44992" w:rsidRDefault="00F2521D" w:rsidP="00F2521D">
      <w:pPr>
        <w:numPr>
          <w:ilvl w:val="1"/>
          <w:numId w:val="6"/>
        </w:numPr>
        <w:tabs>
          <w:tab w:val="num" w:pos="900"/>
          <w:tab w:val="num" w:pos="1080"/>
          <w:tab w:val="left" w:pos="8100"/>
        </w:tabs>
        <w:ind w:left="1497" w:hanging="957"/>
        <w:jc w:val="both"/>
        <w:rPr>
          <w:sz w:val="24"/>
          <w:szCs w:val="24"/>
        </w:rPr>
      </w:pPr>
      <w:r w:rsidRPr="00F44992">
        <w:rPr>
          <w:sz w:val="24"/>
          <w:szCs w:val="24"/>
        </w:rPr>
        <w:t xml:space="preserve"> Misión…………………………………………………………………......33</w:t>
      </w:r>
    </w:p>
    <w:p w:rsidR="00F2521D" w:rsidRPr="00F44992" w:rsidRDefault="00F2521D" w:rsidP="00F2521D">
      <w:pPr>
        <w:numPr>
          <w:ilvl w:val="1"/>
          <w:numId w:val="6"/>
        </w:numPr>
        <w:tabs>
          <w:tab w:val="num" w:pos="900"/>
          <w:tab w:val="num" w:pos="1080"/>
          <w:tab w:val="left" w:pos="8100"/>
        </w:tabs>
        <w:ind w:left="1497" w:hanging="957"/>
        <w:jc w:val="both"/>
        <w:rPr>
          <w:sz w:val="24"/>
          <w:szCs w:val="24"/>
        </w:rPr>
      </w:pPr>
      <w:r w:rsidRPr="00F44992">
        <w:rPr>
          <w:sz w:val="24"/>
          <w:szCs w:val="24"/>
        </w:rPr>
        <w:t xml:space="preserve"> Visión ……………………………………………………………………..33</w:t>
      </w:r>
    </w:p>
    <w:p w:rsidR="00F2521D" w:rsidRPr="00F44992" w:rsidRDefault="00F2521D" w:rsidP="00F2521D">
      <w:pPr>
        <w:numPr>
          <w:ilvl w:val="1"/>
          <w:numId w:val="6"/>
        </w:numPr>
        <w:tabs>
          <w:tab w:val="num" w:pos="900"/>
          <w:tab w:val="num" w:pos="1080"/>
          <w:tab w:val="left" w:pos="8100"/>
        </w:tabs>
        <w:ind w:left="1497" w:hanging="957"/>
        <w:jc w:val="both"/>
        <w:rPr>
          <w:sz w:val="24"/>
          <w:szCs w:val="24"/>
        </w:rPr>
      </w:pPr>
      <w:r w:rsidRPr="00F44992">
        <w:rPr>
          <w:sz w:val="24"/>
          <w:szCs w:val="24"/>
        </w:rPr>
        <w:t xml:space="preserve"> Objetivos del Estudio ……………………………………………………..34</w:t>
      </w:r>
    </w:p>
    <w:p w:rsidR="00F2521D" w:rsidRPr="00F44992" w:rsidRDefault="00F2521D" w:rsidP="00F2521D">
      <w:pPr>
        <w:numPr>
          <w:ilvl w:val="2"/>
          <w:numId w:val="6"/>
        </w:numPr>
        <w:tabs>
          <w:tab w:val="num" w:pos="1440"/>
          <w:tab w:val="left" w:pos="8100"/>
        </w:tabs>
        <w:ind w:left="1440" w:hanging="540"/>
        <w:jc w:val="both"/>
        <w:rPr>
          <w:sz w:val="24"/>
          <w:szCs w:val="24"/>
        </w:rPr>
      </w:pPr>
      <w:r w:rsidRPr="00F44992">
        <w:rPr>
          <w:sz w:val="24"/>
          <w:szCs w:val="24"/>
        </w:rPr>
        <w:t xml:space="preserve"> Objetivos Generales…………………………………………………34</w:t>
      </w:r>
    </w:p>
    <w:p w:rsidR="00F2521D" w:rsidRPr="00F44992" w:rsidRDefault="00F2521D" w:rsidP="00F2521D">
      <w:pPr>
        <w:numPr>
          <w:ilvl w:val="2"/>
          <w:numId w:val="6"/>
        </w:numPr>
        <w:tabs>
          <w:tab w:val="num" w:pos="1440"/>
          <w:tab w:val="left" w:pos="8100"/>
        </w:tabs>
        <w:ind w:left="1440" w:hanging="540"/>
        <w:jc w:val="both"/>
        <w:rPr>
          <w:sz w:val="24"/>
          <w:szCs w:val="24"/>
        </w:rPr>
      </w:pPr>
      <w:r w:rsidRPr="00F44992">
        <w:rPr>
          <w:sz w:val="24"/>
          <w:szCs w:val="24"/>
        </w:rPr>
        <w:t xml:space="preserve"> Objetivos Específicos……………………………………………….34</w:t>
      </w:r>
    </w:p>
    <w:p w:rsidR="00F2521D" w:rsidRPr="00F44992" w:rsidRDefault="00F2521D" w:rsidP="00F2521D">
      <w:pPr>
        <w:numPr>
          <w:ilvl w:val="1"/>
          <w:numId w:val="6"/>
        </w:numPr>
        <w:tabs>
          <w:tab w:val="num" w:pos="900"/>
          <w:tab w:val="left" w:pos="1620"/>
        </w:tabs>
        <w:ind w:left="1497" w:right="44" w:hanging="957"/>
        <w:jc w:val="both"/>
        <w:rPr>
          <w:sz w:val="24"/>
          <w:szCs w:val="24"/>
        </w:rPr>
      </w:pPr>
      <w:r w:rsidRPr="00F44992">
        <w:rPr>
          <w:sz w:val="24"/>
          <w:szCs w:val="24"/>
        </w:rPr>
        <w:t xml:space="preserve"> Metodología…………………………………………………………....... 35</w:t>
      </w:r>
    </w:p>
    <w:p w:rsidR="00F2521D" w:rsidRPr="00F44992" w:rsidRDefault="00F2521D" w:rsidP="00F2521D">
      <w:pPr>
        <w:numPr>
          <w:ilvl w:val="1"/>
          <w:numId w:val="6"/>
        </w:numPr>
        <w:tabs>
          <w:tab w:val="num" w:pos="900"/>
          <w:tab w:val="left" w:pos="1080"/>
        </w:tabs>
        <w:ind w:left="1497" w:right="44" w:hanging="957"/>
        <w:jc w:val="both"/>
        <w:rPr>
          <w:sz w:val="24"/>
          <w:szCs w:val="24"/>
        </w:rPr>
      </w:pPr>
      <w:r w:rsidRPr="00F44992">
        <w:rPr>
          <w:sz w:val="24"/>
          <w:szCs w:val="24"/>
        </w:rPr>
        <w:t>Estudio Macroeconómico………………………………………………..37</w:t>
      </w:r>
    </w:p>
    <w:p w:rsidR="00F2521D" w:rsidRPr="00F44992" w:rsidRDefault="00F2521D" w:rsidP="00F2521D">
      <w:pPr>
        <w:numPr>
          <w:ilvl w:val="2"/>
          <w:numId w:val="6"/>
        </w:numPr>
        <w:tabs>
          <w:tab w:val="num" w:pos="1620"/>
          <w:tab w:val="left" w:pos="8100"/>
        </w:tabs>
        <w:ind w:hanging="900"/>
        <w:jc w:val="both"/>
        <w:rPr>
          <w:sz w:val="24"/>
          <w:szCs w:val="24"/>
        </w:rPr>
      </w:pPr>
      <w:r w:rsidRPr="00F44992">
        <w:rPr>
          <w:sz w:val="24"/>
          <w:szCs w:val="24"/>
        </w:rPr>
        <w:t>Planteamiento del Problema……………………………………….37</w:t>
      </w:r>
    </w:p>
    <w:p w:rsidR="00F2521D" w:rsidRPr="00F44992" w:rsidRDefault="00F2521D" w:rsidP="00F2521D">
      <w:pPr>
        <w:numPr>
          <w:ilvl w:val="2"/>
          <w:numId w:val="6"/>
        </w:numPr>
        <w:tabs>
          <w:tab w:val="num" w:pos="1620"/>
          <w:tab w:val="left" w:pos="8100"/>
        </w:tabs>
        <w:ind w:hanging="900"/>
        <w:jc w:val="both"/>
        <w:rPr>
          <w:sz w:val="24"/>
          <w:szCs w:val="24"/>
        </w:rPr>
      </w:pPr>
      <w:r w:rsidRPr="00F44992">
        <w:rPr>
          <w:sz w:val="24"/>
          <w:szCs w:val="24"/>
        </w:rPr>
        <w:t>Realidad Económica del Negocio en el Ecuador…………………..39</w:t>
      </w:r>
    </w:p>
    <w:p w:rsidR="00F2521D" w:rsidRPr="00F44992" w:rsidRDefault="00F2521D" w:rsidP="00F2521D">
      <w:pPr>
        <w:tabs>
          <w:tab w:val="left" w:pos="1080"/>
        </w:tabs>
        <w:ind w:left="1080" w:right="44"/>
        <w:jc w:val="both"/>
        <w:rPr>
          <w:rFonts w:ascii="Arial" w:hAnsi="Arial" w:cs="Arial"/>
          <w:sz w:val="18"/>
          <w:szCs w:val="18"/>
        </w:rPr>
      </w:pPr>
    </w:p>
    <w:p w:rsidR="00F2521D" w:rsidRPr="00F44992" w:rsidRDefault="00F2521D" w:rsidP="00F2521D">
      <w:pPr>
        <w:tabs>
          <w:tab w:val="left" w:pos="8100"/>
        </w:tabs>
        <w:rPr>
          <w:b/>
          <w:sz w:val="28"/>
          <w:szCs w:val="28"/>
        </w:rPr>
      </w:pPr>
      <w:r w:rsidRPr="00F44992">
        <w:rPr>
          <w:b/>
          <w:sz w:val="28"/>
          <w:szCs w:val="28"/>
        </w:rPr>
        <w:t>CAPITULOII</w:t>
      </w:r>
    </w:p>
    <w:p w:rsidR="00F2521D" w:rsidRPr="00F44992" w:rsidRDefault="00F2521D" w:rsidP="00F2521D">
      <w:pPr>
        <w:tabs>
          <w:tab w:val="left" w:pos="8100"/>
        </w:tabs>
        <w:rPr>
          <w:b/>
          <w:sz w:val="22"/>
          <w:szCs w:val="22"/>
        </w:rPr>
      </w:pPr>
      <w:r w:rsidRPr="00F44992">
        <w:rPr>
          <w:b/>
          <w:sz w:val="22"/>
          <w:szCs w:val="22"/>
        </w:rPr>
        <w:t>ESTUDIO DEL MERCADO POTENCIAL</w:t>
      </w:r>
    </w:p>
    <w:p w:rsidR="00F2521D" w:rsidRPr="00F44992" w:rsidRDefault="00F2521D" w:rsidP="00F2521D">
      <w:pPr>
        <w:tabs>
          <w:tab w:val="left" w:pos="8100"/>
        </w:tabs>
        <w:rPr>
          <w:b/>
          <w:sz w:val="10"/>
          <w:szCs w:val="10"/>
        </w:rPr>
      </w:pPr>
    </w:p>
    <w:p w:rsidR="00F2521D" w:rsidRPr="00F44992" w:rsidRDefault="00F2521D" w:rsidP="00F2521D">
      <w:pPr>
        <w:numPr>
          <w:ilvl w:val="1"/>
          <w:numId w:val="37"/>
        </w:numPr>
        <w:jc w:val="both"/>
        <w:rPr>
          <w:sz w:val="24"/>
          <w:szCs w:val="24"/>
        </w:rPr>
      </w:pPr>
      <w:r w:rsidRPr="00F44992">
        <w:rPr>
          <w:sz w:val="24"/>
          <w:szCs w:val="24"/>
        </w:rPr>
        <w:t xml:space="preserve">  Demanda……………………………………………………………….....42</w:t>
      </w:r>
    </w:p>
    <w:p w:rsidR="00F2521D" w:rsidRPr="00F44992" w:rsidRDefault="00F2521D" w:rsidP="00F2521D">
      <w:pPr>
        <w:numPr>
          <w:ilvl w:val="2"/>
          <w:numId w:val="37"/>
        </w:numPr>
        <w:tabs>
          <w:tab w:val="left" w:pos="8100"/>
        </w:tabs>
        <w:jc w:val="both"/>
        <w:rPr>
          <w:sz w:val="24"/>
          <w:szCs w:val="24"/>
        </w:rPr>
      </w:pPr>
      <w:r w:rsidRPr="00F44992">
        <w:rPr>
          <w:sz w:val="24"/>
          <w:szCs w:val="24"/>
        </w:rPr>
        <w:t xml:space="preserve">Análisis de </w:t>
      </w:r>
      <w:smartTag w:uri="urn:schemas-microsoft-com:office:smarttags" w:element="PersonName">
        <w:smartTagPr>
          <w:attr w:name="ProductID" w:val="la Demanda"/>
        </w:smartTagPr>
        <w:r w:rsidRPr="00F44992">
          <w:rPr>
            <w:sz w:val="24"/>
            <w:szCs w:val="24"/>
          </w:rPr>
          <w:t>la Demanda</w:t>
        </w:r>
      </w:smartTag>
      <w:r w:rsidRPr="00F44992">
        <w:rPr>
          <w:sz w:val="24"/>
          <w:szCs w:val="24"/>
        </w:rPr>
        <w:t>………………………………………….42</w:t>
      </w:r>
    </w:p>
    <w:p w:rsidR="00F2521D" w:rsidRPr="00F44992" w:rsidRDefault="00F2521D" w:rsidP="00F2521D">
      <w:pPr>
        <w:numPr>
          <w:ilvl w:val="2"/>
          <w:numId w:val="37"/>
        </w:numPr>
        <w:tabs>
          <w:tab w:val="left" w:pos="8100"/>
        </w:tabs>
        <w:jc w:val="both"/>
        <w:rPr>
          <w:sz w:val="24"/>
          <w:szCs w:val="24"/>
        </w:rPr>
      </w:pPr>
      <w:r w:rsidRPr="00F44992">
        <w:rPr>
          <w:sz w:val="24"/>
          <w:szCs w:val="24"/>
        </w:rPr>
        <w:t xml:space="preserve">Metodología para Seleccionar </w:t>
      </w:r>
      <w:smartTag w:uri="urn:schemas-microsoft-com:office:smarttags" w:element="PersonName">
        <w:smartTagPr>
          <w:attr w:name="ProductID" w:val="la Demanda"/>
        </w:smartTagPr>
        <w:r w:rsidRPr="00F44992">
          <w:rPr>
            <w:sz w:val="24"/>
            <w:szCs w:val="24"/>
          </w:rPr>
          <w:t>la Demanda</w:t>
        </w:r>
      </w:smartTag>
      <w:r w:rsidRPr="00F44992">
        <w:rPr>
          <w:sz w:val="24"/>
          <w:szCs w:val="24"/>
        </w:rPr>
        <w:t>………...……………43</w:t>
      </w:r>
    </w:p>
    <w:p w:rsidR="00F2521D" w:rsidRPr="00F44992" w:rsidRDefault="00F2521D" w:rsidP="00F2521D">
      <w:pPr>
        <w:numPr>
          <w:ilvl w:val="2"/>
          <w:numId w:val="37"/>
        </w:numPr>
        <w:tabs>
          <w:tab w:val="left" w:pos="8100"/>
        </w:tabs>
        <w:jc w:val="both"/>
        <w:rPr>
          <w:sz w:val="24"/>
          <w:szCs w:val="24"/>
        </w:rPr>
      </w:pPr>
      <w:r w:rsidRPr="00F44992">
        <w:rPr>
          <w:sz w:val="24"/>
          <w:szCs w:val="24"/>
        </w:rPr>
        <w:t xml:space="preserve">Sector en el que se encuentra </w:t>
      </w:r>
      <w:smartTag w:uri="urn:schemas-microsoft-com:office:smarttags" w:element="PersonName">
        <w:smartTagPr>
          <w:attr w:name="ProductID" w:val="la Demanda"/>
        </w:smartTagPr>
        <w:r w:rsidRPr="00F44992">
          <w:rPr>
            <w:sz w:val="24"/>
            <w:szCs w:val="24"/>
          </w:rPr>
          <w:t>la Demanda</w:t>
        </w:r>
      </w:smartTag>
      <w:r w:rsidRPr="00F44992">
        <w:rPr>
          <w:sz w:val="24"/>
          <w:szCs w:val="24"/>
        </w:rPr>
        <w:t>……………………….43</w:t>
      </w:r>
    </w:p>
    <w:p w:rsidR="00F2521D" w:rsidRPr="00F44992" w:rsidRDefault="00F2521D" w:rsidP="00F2521D">
      <w:pPr>
        <w:numPr>
          <w:ilvl w:val="2"/>
          <w:numId w:val="37"/>
        </w:numPr>
        <w:tabs>
          <w:tab w:val="left" w:pos="8100"/>
        </w:tabs>
        <w:jc w:val="both"/>
        <w:rPr>
          <w:sz w:val="24"/>
          <w:szCs w:val="24"/>
        </w:rPr>
      </w:pPr>
      <w:r w:rsidRPr="00F44992">
        <w:rPr>
          <w:sz w:val="24"/>
          <w:szCs w:val="24"/>
        </w:rPr>
        <w:t>Aspectos a considerar el  Entorno………………………………..44</w:t>
      </w:r>
    </w:p>
    <w:p w:rsidR="00F2521D" w:rsidRPr="00F44992" w:rsidRDefault="00F2521D" w:rsidP="00F2521D">
      <w:pPr>
        <w:numPr>
          <w:ilvl w:val="2"/>
          <w:numId w:val="37"/>
        </w:numPr>
        <w:tabs>
          <w:tab w:val="left" w:pos="8100"/>
        </w:tabs>
        <w:jc w:val="both"/>
        <w:rPr>
          <w:sz w:val="24"/>
          <w:szCs w:val="24"/>
        </w:rPr>
      </w:pPr>
      <w:r w:rsidRPr="00F44992">
        <w:rPr>
          <w:sz w:val="24"/>
          <w:szCs w:val="24"/>
        </w:rPr>
        <w:t>Demanda Potencial………………………………………………45</w:t>
      </w:r>
    </w:p>
    <w:p w:rsidR="00F2521D" w:rsidRPr="00F44992" w:rsidRDefault="00F2521D" w:rsidP="00F2521D">
      <w:pPr>
        <w:numPr>
          <w:ilvl w:val="2"/>
          <w:numId w:val="37"/>
        </w:numPr>
        <w:tabs>
          <w:tab w:val="left" w:pos="8100"/>
        </w:tabs>
        <w:jc w:val="both"/>
        <w:rPr>
          <w:sz w:val="24"/>
          <w:szCs w:val="24"/>
        </w:rPr>
      </w:pPr>
      <w:r w:rsidRPr="00F44992">
        <w:rPr>
          <w:sz w:val="24"/>
          <w:szCs w:val="24"/>
        </w:rPr>
        <w:t xml:space="preserve"> Potencial Vs. Real. ……………………………………………...48</w:t>
      </w:r>
    </w:p>
    <w:p w:rsidR="00F2521D" w:rsidRPr="00F44992" w:rsidRDefault="00F2521D" w:rsidP="00F2521D">
      <w:pPr>
        <w:numPr>
          <w:ilvl w:val="1"/>
          <w:numId w:val="37"/>
        </w:numPr>
        <w:jc w:val="both"/>
        <w:rPr>
          <w:sz w:val="24"/>
          <w:szCs w:val="24"/>
        </w:rPr>
      </w:pPr>
      <w:r w:rsidRPr="00F44992">
        <w:rPr>
          <w:sz w:val="24"/>
          <w:szCs w:val="24"/>
        </w:rPr>
        <w:t xml:space="preserve"> Oferta……………………………………………………………………...50</w:t>
      </w:r>
    </w:p>
    <w:p w:rsidR="00F2521D" w:rsidRPr="00F44992" w:rsidRDefault="00F2521D" w:rsidP="00F2521D">
      <w:pPr>
        <w:numPr>
          <w:ilvl w:val="2"/>
          <w:numId w:val="37"/>
        </w:numPr>
        <w:tabs>
          <w:tab w:val="clear" w:pos="1800"/>
          <w:tab w:val="num" w:pos="1620"/>
          <w:tab w:val="left" w:pos="8100"/>
        </w:tabs>
        <w:jc w:val="both"/>
        <w:rPr>
          <w:sz w:val="24"/>
          <w:szCs w:val="24"/>
        </w:rPr>
      </w:pPr>
      <w:r w:rsidRPr="00F44992">
        <w:rPr>
          <w:sz w:val="24"/>
          <w:szCs w:val="24"/>
        </w:rPr>
        <w:t xml:space="preserve"> Análisis de </w:t>
      </w:r>
      <w:smartTag w:uri="urn:schemas-microsoft-com:office:smarttags" w:element="PersonName">
        <w:smartTagPr>
          <w:attr w:name="ProductID" w:val="la Oferta"/>
        </w:smartTagPr>
        <w:r w:rsidRPr="00F44992">
          <w:rPr>
            <w:sz w:val="24"/>
            <w:szCs w:val="24"/>
          </w:rPr>
          <w:t>la Oferta</w:t>
        </w:r>
      </w:smartTag>
      <w:r w:rsidRPr="00F44992">
        <w:rPr>
          <w:sz w:val="24"/>
          <w:szCs w:val="24"/>
        </w:rPr>
        <w:t>………………………………………………51</w:t>
      </w:r>
    </w:p>
    <w:p w:rsidR="00F2521D" w:rsidRPr="00F44992" w:rsidRDefault="00F2521D" w:rsidP="00F2521D">
      <w:pPr>
        <w:numPr>
          <w:ilvl w:val="2"/>
          <w:numId w:val="37"/>
        </w:numPr>
        <w:tabs>
          <w:tab w:val="clear" w:pos="1800"/>
          <w:tab w:val="num" w:pos="1620"/>
          <w:tab w:val="left" w:pos="8100"/>
        </w:tabs>
        <w:jc w:val="both"/>
        <w:rPr>
          <w:sz w:val="24"/>
          <w:szCs w:val="24"/>
        </w:rPr>
      </w:pPr>
      <w:r w:rsidRPr="00F44992">
        <w:rPr>
          <w:sz w:val="24"/>
          <w:szCs w:val="24"/>
        </w:rPr>
        <w:t xml:space="preserve"> Competidores……………………………………………………...51</w:t>
      </w:r>
    </w:p>
    <w:p w:rsidR="00F2521D" w:rsidRPr="00F44992" w:rsidRDefault="00F2521D" w:rsidP="00F2521D">
      <w:pPr>
        <w:numPr>
          <w:ilvl w:val="3"/>
          <w:numId w:val="37"/>
        </w:numPr>
        <w:tabs>
          <w:tab w:val="left" w:pos="2520"/>
        </w:tabs>
        <w:ind w:hanging="540"/>
        <w:jc w:val="both"/>
        <w:rPr>
          <w:sz w:val="24"/>
          <w:szCs w:val="24"/>
        </w:rPr>
      </w:pPr>
      <w:r w:rsidRPr="00F44992">
        <w:rPr>
          <w:sz w:val="24"/>
          <w:szCs w:val="24"/>
        </w:rPr>
        <w:t>Directos ………………………………………………….51</w:t>
      </w:r>
    </w:p>
    <w:p w:rsidR="00F2521D" w:rsidRPr="00F44992" w:rsidRDefault="00F2521D" w:rsidP="00F2521D">
      <w:pPr>
        <w:numPr>
          <w:ilvl w:val="3"/>
          <w:numId w:val="37"/>
        </w:numPr>
        <w:tabs>
          <w:tab w:val="left" w:pos="2520"/>
        </w:tabs>
        <w:ind w:hanging="540"/>
        <w:jc w:val="both"/>
        <w:rPr>
          <w:sz w:val="24"/>
          <w:szCs w:val="24"/>
        </w:rPr>
      </w:pPr>
      <w:r w:rsidRPr="00F44992">
        <w:rPr>
          <w:sz w:val="24"/>
          <w:szCs w:val="24"/>
        </w:rPr>
        <w:t>Indirectos………………………………………………...53</w:t>
      </w:r>
    </w:p>
    <w:p w:rsidR="00F2521D" w:rsidRPr="00F44992" w:rsidRDefault="00F2521D" w:rsidP="00F2521D">
      <w:pPr>
        <w:numPr>
          <w:ilvl w:val="2"/>
          <w:numId w:val="37"/>
        </w:numPr>
        <w:tabs>
          <w:tab w:val="left" w:pos="8100"/>
        </w:tabs>
        <w:jc w:val="both"/>
        <w:rPr>
          <w:sz w:val="24"/>
          <w:szCs w:val="24"/>
        </w:rPr>
      </w:pPr>
      <w:r w:rsidRPr="00F44992">
        <w:rPr>
          <w:sz w:val="24"/>
          <w:szCs w:val="24"/>
        </w:rPr>
        <w:t>Descripción………………………………………………………54</w:t>
      </w:r>
    </w:p>
    <w:p w:rsidR="00F2521D" w:rsidRPr="00F44992" w:rsidRDefault="00F2521D" w:rsidP="00F2521D">
      <w:pPr>
        <w:tabs>
          <w:tab w:val="left" w:pos="8100"/>
        </w:tabs>
        <w:spacing w:line="360" w:lineRule="auto"/>
        <w:ind w:left="1080"/>
        <w:jc w:val="both"/>
        <w:rPr>
          <w:sz w:val="24"/>
          <w:szCs w:val="24"/>
        </w:rPr>
      </w:pPr>
    </w:p>
    <w:p w:rsidR="00F2521D" w:rsidRPr="00F44992" w:rsidRDefault="00F2521D" w:rsidP="00F2521D">
      <w:pPr>
        <w:tabs>
          <w:tab w:val="left" w:pos="8100"/>
        </w:tabs>
        <w:rPr>
          <w:b/>
          <w:sz w:val="28"/>
          <w:szCs w:val="28"/>
        </w:rPr>
      </w:pPr>
      <w:r w:rsidRPr="00F44992">
        <w:rPr>
          <w:b/>
          <w:sz w:val="28"/>
          <w:szCs w:val="28"/>
        </w:rPr>
        <w:t>CAPITULO III</w:t>
      </w:r>
    </w:p>
    <w:p w:rsidR="00F2521D" w:rsidRPr="00F44992" w:rsidRDefault="00F2521D" w:rsidP="00F2521D">
      <w:pPr>
        <w:tabs>
          <w:tab w:val="left" w:pos="8100"/>
        </w:tabs>
        <w:rPr>
          <w:b/>
          <w:sz w:val="28"/>
          <w:szCs w:val="28"/>
        </w:rPr>
      </w:pPr>
      <w:r w:rsidRPr="00F44992">
        <w:rPr>
          <w:b/>
          <w:sz w:val="22"/>
          <w:szCs w:val="22"/>
        </w:rPr>
        <w:t>INVESTIGACIÒN DE MERCADO</w:t>
      </w:r>
    </w:p>
    <w:p w:rsidR="00F2521D" w:rsidRPr="00F44992" w:rsidRDefault="00F2521D" w:rsidP="00F2521D">
      <w:pPr>
        <w:tabs>
          <w:tab w:val="left" w:pos="8100"/>
        </w:tabs>
        <w:rPr>
          <w:b/>
          <w:sz w:val="10"/>
          <w:szCs w:val="10"/>
        </w:rPr>
      </w:pPr>
    </w:p>
    <w:p w:rsidR="00F2521D" w:rsidRPr="00F44992" w:rsidRDefault="00F2521D" w:rsidP="00F2521D">
      <w:pPr>
        <w:numPr>
          <w:ilvl w:val="1"/>
          <w:numId w:val="38"/>
        </w:numPr>
        <w:tabs>
          <w:tab w:val="left" w:pos="900"/>
        </w:tabs>
        <w:ind w:hanging="660"/>
        <w:jc w:val="both"/>
        <w:rPr>
          <w:rFonts w:ascii="Arial" w:hAnsi="Arial" w:cs="Arial"/>
          <w:sz w:val="18"/>
          <w:szCs w:val="18"/>
        </w:rPr>
      </w:pPr>
      <w:r w:rsidRPr="00F44992">
        <w:rPr>
          <w:sz w:val="24"/>
          <w:szCs w:val="24"/>
        </w:rPr>
        <w:t xml:space="preserve"> Importancia de </w:t>
      </w:r>
      <w:smartTag w:uri="urn:schemas-microsoft-com:office:smarttags" w:element="PersonName">
        <w:smartTagPr>
          <w:attr w:name="ProductID" w:val="la Investigaci￳n"/>
        </w:smartTagPr>
        <w:r w:rsidRPr="00F44992">
          <w:rPr>
            <w:sz w:val="24"/>
            <w:szCs w:val="24"/>
          </w:rPr>
          <w:t>la Investigación</w:t>
        </w:r>
      </w:smartTag>
      <w:r w:rsidRPr="00F44992">
        <w:rPr>
          <w:sz w:val="24"/>
          <w:szCs w:val="24"/>
        </w:rPr>
        <w:t xml:space="preserve"> de Mercados. …………………………...59</w:t>
      </w:r>
    </w:p>
    <w:p w:rsidR="00F2521D" w:rsidRPr="00F44992" w:rsidRDefault="00F2521D" w:rsidP="00F2521D">
      <w:pPr>
        <w:numPr>
          <w:ilvl w:val="1"/>
          <w:numId w:val="38"/>
        </w:numPr>
        <w:tabs>
          <w:tab w:val="left" w:pos="540"/>
          <w:tab w:val="left" w:pos="900"/>
        </w:tabs>
        <w:ind w:hanging="660"/>
        <w:jc w:val="both"/>
        <w:rPr>
          <w:rFonts w:ascii="Arial" w:hAnsi="Arial" w:cs="Arial"/>
          <w:sz w:val="18"/>
          <w:szCs w:val="18"/>
        </w:rPr>
      </w:pPr>
      <w:r w:rsidRPr="00F44992">
        <w:rPr>
          <w:sz w:val="24"/>
          <w:szCs w:val="24"/>
        </w:rPr>
        <w:t xml:space="preserve"> Planteamiento del Problema………………………………………………60</w:t>
      </w:r>
    </w:p>
    <w:p w:rsidR="00F2521D" w:rsidRPr="00F44992" w:rsidRDefault="00F2521D" w:rsidP="00F2521D">
      <w:pPr>
        <w:numPr>
          <w:ilvl w:val="2"/>
          <w:numId w:val="38"/>
        </w:numPr>
        <w:tabs>
          <w:tab w:val="clear" w:pos="2400"/>
          <w:tab w:val="left" w:pos="900"/>
          <w:tab w:val="num" w:pos="1440"/>
        </w:tabs>
        <w:ind w:hanging="1500"/>
        <w:jc w:val="both"/>
        <w:rPr>
          <w:rFonts w:ascii="Arial" w:hAnsi="Arial" w:cs="Arial"/>
          <w:sz w:val="18"/>
          <w:szCs w:val="18"/>
        </w:rPr>
      </w:pPr>
      <w:r w:rsidRPr="00F44992">
        <w:rPr>
          <w:sz w:val="24"/>
          <w:szCs w:val="24"/>
        </w:rPr>
        <w:t xml:space="preserve"> Problemas de Decisión Gerencial …………………………………..60</w:t>
      </w:r>
    </w:p>
    <w:p w:rsidR="00F2521D" w:rsidRPr="00F44992" w:rsidRDefault="00F2521D" w:rsidP="00F2521D">
      <w:pPr>
        <w:numPr>
          <w:ilvl w:val="2"/>
          <w:numId w:val="38"/>
        </w:numPr>
        <w:tabs>
          <w:tab w:val="clear" w:pos="2400"/>
          <w:tab w:val="left" w:pos="900"/>
          <w:tab w:val="num" w:pos="1440"/>
        </w:tabs>
        <w:ind w:hanging="1500"/>
        <w:jc w:val="both"/>
        <w:rPr>
          <w:sz w:val="24"/>
          <w:szCs w:val="24"/>
        </w:rPr>
      </w:pPr>
      <w:r w:rsidRPr="00F44992">
        <w:rPr>
          <w:sz w:val="24"/>
          <w:szCs w:val="24"/>
        </w:rPr>
        <w:t xml:space="preserve"> Problemas de </w:t>
      </w:r>
      <w:smartTag w:uri="urn:schemas-microsoft-com:office:smarttags" w:element="PersonName">
        <w:smartTagPr>
          <w:attr w:name="ProductID" w:val="la Investigaci￳n"/>
        </w:smartTagPr>
        <w:r w:rsidRPr="00F44992">
          <w:rPr>
            <w:sz w:val="24"/>
            <w:szCs w:val="24"/>
          </w:rPr>
          <w:t>la Investigación</w:t>
        </w:r>
      </w:smartTag>
      <w:r w:rsidRPr="00F44992">
        <w:rPr>
          <w:sz w:val="24"/>
          <w:szCs w:val="24"/>
        </w:rPr>
        <w:t xml:space="preserve"> ……………………………………...60</w:t>
      </w:r>
    </w:p>
    <w:p w:rsidR="00F2521D" w:rsidRPr="00F44992" w:rsidRDefault="00F2521D" w:rsidP="00F2521D">
      <w:pPr>
        <w:numPr>
          <w:ilvl w:val="2"/>
          <w:numId w:val="38"/>
        </w:numPr>
        <w:tabs>
          <w:tab w:val="clear" w:pos="2400"/>
          <w:tab w:val="left" w:pos="900"/>
          <w:tab w:val="num" w:pos="1440"/>
        </w:tabs>
        <w:ind w:hanging="1500"/>
        <w:jc w:val="both"/>
        <w:rPr>
          <w:sz w:val="24"/>
          <w:szCs w:val="24"/>
        </w:rPr>
      </w:pPr>
      <w:r w:rsidRPr="00F44992">
        <w:rPr>
          <w:sz w:val="24"/>
          <w:szCs w:val="24"/>
        </w:rPr>
        <w:t xml:space="preserve"> Preguntas de </w:t>
      </w:r>
      <w:smartTag w:uri="urn:schemas-microsoft-com:office:smarttags" w:element="PersonName">
        <w:smartTagPr>
          <w:attr w:name="ProductID" w:val="la Investigaci￳n"/>
        </w:smartTagPr>
        <w:r w:rsidRPr="00F44992">
          <w:rPr>
            <w:sz w:val="24"/>
            <w:szCs w:val="24"/>
          </w:rPr>
          <w:t>la Investigación</w:t>
        </w:r>
      </w:smartTag>
      <w:r w:rsidRPr="00F44992">
        <w:rPr>
          <w:sz w:val="24"/>
          <w:szCs w:val="24"/>
        </w:rPr>
        <w:t>……………………………………….61</w:t>
      </w:r>
    </w:p>
    <w:p w:rsidR="00F2521D" w:rsidRPr="00F44992" w:rsidRDefault="00F2521D" w:rsidP="00F2521D">
      <w:pPr>
        <w:numPr>
          <w:ilvl w:val="1"/>
          <w:numId w:val="38"/>
        </w:numPr>
        <w:tabs>
          <w:tab w:val="left" w:pos="900"/>
        </w:tabs>
        <w:ind w:hanging="660"/>
        <w:jc w:val="both"/>
        <w:rPr>
          <w:rFonts w:ascii="Arial" w:hAnsi="Arial" w:cs="Arial"/>
          <w:sz w:val="18"/>
          <w:szCs w:val="18"/>
        </w:rPr>
      </w:pPr>
      <w:r w:rsidRPr="00F44992">
        <w:rPr>
          <w:sz w:val="24"/>
          <w:szCs w:val="24"/>
        </w:rPr>
        <w:t xml:space="preserve"> Diseño de </w:t>
      </w:r>
      <w:smartTag w:uri="urn:schemas-microsoft-com:office:smarttags" w:element="PersonName">
        <w:smartTagPr>
          <w:attr w:name="ProductID" w:val="la Investigaci￳n"/>
        </w:smartTagPr>
        <w:r w:rsidRPr="00F44992">
          <w:rPr>
            <w:sz w:val="24"/>
            <w:szCs w:val="24"/>
          </w:rPr>
          <w:t>la Investigación</w:t>
        </w:r>
      </w:smartTag>
      <w:r w:rsidRPr="00F44992">
        <w:rPr>
          <w:sz w:val="24"/>
          <w:szCs w:val="24"/>
        </w:rPr>
        <w:t>………………………………………………...62</w:t>
      </w:r>
    </w:p>
    <w:p w:rsidR="00F2521D" w:rsidRPr="00F44992" w:rsidRDefault="00F2521D" w:rsidP="00F2521D">
      <w:pPr>
        <w:numPr>
          <w:ilvl w:val="1"/>
          <w:numId w:val="38"/>
        </w:numPr>
        <w:tabs>
          <w:tab w:val="left" w:pos="900"/>
        </w:tabs>
        <w:ind w:hanging="660"/>
        <w:jc w:val="both"/>
        <w:rPr>
          <w:rFonts w:ascii="Arial" w:hAnsi="Arial" w:cs="Arial"/>
          <w:sz w:val="18"/>
          <w:szCs w:val="18"/>
        </w:rPr>
      </w:pPr>
      <w:r w:rsidRPr="00F44992">
        <w:rPr>
          <w:sz w:val="24"/>
          <w:szCs w:val="24"/>
        </w:rPr>
        <w:t xml:space="preserve"> Plan de Muestreo …………………………………………………………62</w:t>
      </w:r>
    </w:p>
    <w:p w:rsidR="00F2521D" w:rsidRPr="00F44992" w:rsidRDefault="00F2521D" w:rsidP="00F2521D">
      <w:pPr>
        <w:numPr>
          <w:ilvl w:val="2"/>
          <w:numId w:val="38"/>
        </w:numPr>
        <w:tabs>
          <w:tab w:val="clear" w:pos="2400"/>
          <w:tab w:val="left" w:pos="900"/>
          <w:tab w:val="num" w:pos="1440"/>
        </w:tabs>
        <w:ind w:hanging="1500"/>
        <w:jc w:val="both"/>
        <w:rPr>
          <w:sz w:val="24"/>
          <w:szCs w:val="24"/>
        </w:rPr>
      </w:pPr>
      <w:r w:rsidRPr="00F44992">
        <w:rPr>
          <w:sz w:val="24"/>
          <w:szCs w:val="24"/>
        </w:rPr>
        <w:t xml:space="preserve"> Muestreo para Recolección de Datos……………………………….63</w:t>
      </w:r>
    </w:p>
    <w:p w:rsidR="00F2521D" w:rsidRPr="00F44992" w:rsidRDefault="00F2521D" w:rsidP="00F2521D">
      <w:pPr>
        <w:numPr>
          <w:ilvl w:val="3"/>
          <w:numId w:val="38"/>
        </w:numPr>
        <w:tabs>
          <w:tab w:val="clear" w:pos="3240"/>
          <w:tab w:val="left" w:pos="900"/>
          <w:tab w:val="num" w:pos="2340"/>
        </w:tabs>
        <w:ind w:hanging="1620"/>
        <w:jc w:val="both"/>
        <w:rPr>
          <w:rFonts w:ascii="Arial" w:hAnsi="Arial" w:cs="Arial"/>
          <w:sz w:val="18"/>
          <w:szCs w:val="18"/>
        </w:rPr>
      </w:pPr>
      <w:r w:rsidRPr="00F44992">
        <w:rPr>
          <w:sz w:val="24"/>
          <w:szCs w:val="24"/>
        </w:rPr>
        <w:t xml:space="preserve"> Selección del Tamaño de </w:t>
      </w:r>
      <w:smartTag w:uri="urn:schemas-microsoft-com:office:smarttags" w:element="PersonName">
        <w:smartTagPr>
          <w:attr w:name="ProductID" w:val="La Muestra"/>
        </w:smartTagPr>
        <w:r w:rsidRPr="00F44992">
          <w:rPr>
            <w:sz w:val="24"/>
            <w:szCs w:val="24"/>
          </w:rPr>
          <w:t>la Muestra</w:t>
        </w:r>
      </w:smartTag>
      <w:r w:rsidRPr="00F44992">
        <w:rPr>
          <w:sz w:val="24"/>
          <w:szCs w:val="24"/>
        </w:rPr>
        <w:t>……………………...63</w:t>
      </w:r>
    </w:p>
    <w:p w:rsidR="00F2521D" w:rsidRPr="00F44992" w:rsidRDefault="00F2521D" w:rsidP="00F2521D">
      <w:pPr>
        <w:numPr>
          <w:ilvl w:val="2"/>
          <w:numId w:val="38"/>
        </w:numPr>
        <w:tabs>
          <w:tab w:val="clear" w:pos="2400"/>
          <w:tab w:val="left" w:pos="900"/>
          <w:tab w:val="num" w:pos="1440"/>
        </w:tabs>
        <w:ind w:left="2340" w:hanging="1440"/>
        <w:jc w:val="both"/>
        <w:rPr>
          <w:rFonts w:ascii="Arial" w:hAnsi="Arial" w:cs="Arial"/>
          <w:sz w:val="18"/>
          <w:szCs w:val="18"/>
        </w:rPr>
      </w:pPr>
      <w:r w:rsidRPr="00F44992">
        <w:rPr>
          <w:sz w:val="24"/>
          <w:szCs w:val="24"/>
        </w:rPr>
        <w:t xml:space="preserve"> Cálculo de </w:t>
      </w:r>
      <w:smartTag w:uri="urn:schemas-microsoft-com:office:smarttags" w:element="PersonName">
        <w:smartTagPr>
          <w:attr w:name="ProductID" w:val="La Muestra"/>
        </w:smartTagPr>
        <w:r w:rsidRPr="00F44992">
          <w:rPr>
            <w:sz w:val="24"/>
            <w:szCs w:val="24"/>
          </w:rPr>
          <w:t>la Muestra</w:t>
        </w:r>
      </w:smartTag>
      <w:r w:rsidRPr="00F44992">
        <w:rPr>
          <w:sz w:val="24"/>
          <w:szCs w:val="24"/>
        </w:rPr>
        <w:t xml:space="preserve"> ………………………………………………65</w:t>
      </w:r>
    </w:p>
    <w:p w:rsidR="00F2521D" w:rsidRPr="00F44992" w:rsidRDefault="00F2521D" w:rsidP="00F2521D">
      <w:pPr>
        <w:numPr>
          <w:ilvl w:val="1"/>
          <w:numId w:val="38"/>
        </w:numPr>
        <w:tabs>
          <w:tab w:val="left" w:pos="900"/>
        </w:tabs>
        <w:ind w:hanging="660"/>
        <w:jc w:val="both"/>
        <w:rPr>
          <w:rFonts w:ascii="Arial" w:hAnsi="Arial" w:cs="Arial"/>
          <w:sz w:val="18"/>
          <w:szCs w:val="18"/>
        </w:rPr>
      </w:pPr>
      <w:r w:rsidRPr="00F44992">
        <w:rPr>
          <w:sz w:val="24"/>
          <w:szCs w:val="24"/>
        </w:rPr>
        <w:t xml:space="preserve"> Trabajo de Campo…………………………………………………………67</w:t>
      </w:r>
    </w:p>
    <w:p w:rsidR="00F2521D" w:rsidRPr="00F44992" w:rsidRDefault="00F2521D" w:rsidP="00F2521D">
      <w:pPr>
        <w:numPr>
          <w:ilvl w:val="2"/>
          <w:numId w:val="38"/>
        </w:numPr>
        <w:tabs>
          <w:tab w:val="clear" w:pos="2400"/>
          <w:tab w:val="left" w:pos="900"/>
          <w:tab w:val="num" w:pos="1440"/>
        </w:tabs>
        <w:ind w:hanging="1500"/>
        <w:jc w:val="both"/>
        <w:rPr>
          <w:sz w:val="24"/>
          <w:szCs w:val="24"/>
        </w:rPr>
      </w:pPr>
      <w:r w:rsidRPr="00F44992">
        <w:rPr>
          <w:sz w:val="24"/>
          <w:szCs w:val="24"/>
        </w:rPr>
        <w:t>Entrevistas con Expertos……………………………………………..67</w:t>
      </w:r>
    </w:p>
    <w:p w:rsidR="00F2521D" w:rsidRPr="00F44992" w:rsidRDefault="00F2521D" w:rsidP="00F2521D">
      <w:pPr>
        <w:numPr>
          <w:ilvl w:val="2"/>
          <w:numId w:val="38"/>
        </w:numPr>
        <w:tabs>
          <w:tab w:val="clear" w:pos="2400"/>
          <w:tab w:val="left" w:pos="900"/>
          <w:tab w:val="num" w:pos="1440"/>
        </w:tabs>
        <w:ind w:hanging="1500"/>
        <w:jc w:val="both"/>
        <w:rPr>
          <w:sz w:val="24"/>
          <w:szCs w:val="24"/>
        </w:rPr>
      </w:pPr>
      <w:r w:rsidRPr="00F44992">
        <w:rPr>
          <w:sz w:val="24"/>
          <w:szCs w:val="24"/>
        </w:rPr>
        <w:t xml:space="preserve"> Diseño de </w:t>
      </w:r>
      <w:smartTag w:uri="urn:schemas-microsoft-com:office:smarttags" w:element="PersonName">
        <w:smartTagPr>
          <w:attr w:name="ProductID" w:val="la Encuesta"/>
        </w:smartTagPr>
        <w:r w:rsidRPr="00F44992">
          <w:rPr>
            <w:sz w:val="24"/>
            <w:szCs w:val="24"/>
          </w:rPr>
          <w:t>la Encuesta</w:t>
        </w:r>
      </w:smartTag>
      <w:r w:rsidRPr="00F44992">
        <w:rPr>
          <w:sz w:val="24"/>
          <w:szCs w:val="24"/>
        </w:rPr>
        <w:t>……………………………………………….67</w:t>
      </w:r>
    </w:p>
    <w:p w:rsidR="00F2521D" w:rsidRPr="00F44992" w:rsidRDefault="00F2521D" w:rsidP="00F2521D">
      <w:pPr>
        <w:numPr>
          <w:ilvl w:val="2"/>
          <w:numId w:val="38"/>
        </w:numPr>
        <w:tabs>
          <w:tab w:val="clear" w:pos="2400"/>
          <w:tab w:val="left" w:pos="900"/>
          <w:tab w:val="num" w:pos="1440"/>
        </w:tabs>
        <w:ind w:hanging="1500"/>
        <w:jc w:val="both"/>
        <w:rPr>
          <w:rFonts w:ascii="Arial" w:hAnsi="Arial" w:cs="Arial"/>
          <w:sz w:val="18"/>
          <w:szCs w:val="18"/>
        </w:rPr>
      </w:pPr>
      <w:r w:rsidRPr="00F44992">
        <w:rPr>
          <w:sz w:val="24"/>
          <w:szCs w:val="24"/>
        </w:rPr>
        <w:t xml:space="preserve"> Conclusiones de las Encuestas. ……………………………………..68</w:t>
      </w:r>
    </w:p>
    <w:p w:rsidR="00F2521D" w:rsidRPr="00F44992" w:rsidRDefault="00F2521D" w:rsidP="00F2521D">
      <w:pPr>
        <w:numPr>
          <w:ilvl w:val="1"/>
          <w:numId w:val="38"/>
        </w:numPr>
        <w:tabs>
          <w:tab w:val="left" w:pos="900"/>
        </w:tabs>
        <w:ind w:hanging="660"/>
        <w:jc w:val="both"/>
        <w:rPr>
          <w:rFonts w:ascii="Arial" w:hAnsi="Arial" w:cs="Arial"/>
          <w:sz w:val="18"/>
          <w:szCs w:val="18"/>
        </w:rPr>
      </w:pPr>
      <w:r w:rsidRPr="00F44992">
        <w:rPr>
          <w:sz w:val="24"/>
          <w:szCs w:val="24"/>
        </w:rPr>
        <w:t xml:space="preserve"> Segmentación del Mercado Objetivo……………………………………...70</w:t>
      </w:r>
    </w:p>
    <w:p w:rsidR="00F2521D" w:rsidRPr="00F44992" w:rsidRDefault="00F2521D" w:rsidP="00F2521D">
      <w:pPr>
        <w:numPr>
          <w:ilvl w:val="2"/>
          <w:numId w:val="38"/>
        </w:numPr>
        <w:tabs>
          <w:tab w:val="clear" w:pos="2400"/>
          <w:tab w:val="left" w:pos="900"/>
          <w:tab w:val="num" w:pos="1440"/>
        </w:tabs>
        <w:ind w:hanging="1500"/>
        <w:jc w:val="both"/>
        <w:rPr>
          <w:sz w:val="24"/>
          <w:szCs w:val="24"/>
        </w:rPr>
      </w:pPr>
      <w:r w:rsidRPr="00F44992">
        <w:rPr>
          <w:sz w:val="24"/>
          <w:szCs w:val="24"/>
        </w:rPr>
        <w:t xml:space="preserve"> Geográficos………………………………………………….............70</w:t>
      </w:r>
    </w:p>
    <w:p w:rsidR="00F2521D" w:rsidRPr="00F44992" w:rsidRDefault="00F2521D" w:rsidP="00F2521D">
      <w:pPr>
        <w:numPr>
          <w:ilvl w:val="2"/>
          <w:numId w:val="38"/>
        </w:numPr>
        <w:tabs>
          <w:tab w:val="clear" w:pos="2400"/>
          <w:tab w:val="left" w:pos="900"/>
          <w:tab w:val="num" w:pos="1440"/>
        </w:tabs>
        <w:ind w:hanging="1500"/>
        <w:jc w:val="both"/>
        <w:rPr>
          <w:sz w:val="24"/>
          <w:szCs w:val="24"/>
        </w:rPr>
      </w:pPr>
      <w:r w:rsidRPr="00F44992">
        <w:rPr>
          <w:sz w:val="24"/>
          <w:szCs w:val="24"/>
        </w:rPr>
        <w:t xml:space="preserve"> Psicográficos ……………………………..…………………………71</w:t>
      </w:r>
    </w:p>
    <w:p w:rsidR="00F2521D" w:rsidRPr="00F44992" w:rsidRDefault="00F2521D" w:rsidP="00F2521D">
      <w:pPr>
        <w:numPr>
          <w:ilvl w:val="2"/>
          <w:numId w:val="38"/>
        </w:numPr>
        <w:tabs>
          <w:tab w:val="clear" w:pos="2400"/>
          <w:tab w:val="left" w:pos="900"/>
          <w:tab w:val="num" w:pos="1440"/>
        </w:tabs>
        <w:ind w:hanging="1500"/>
        <w:jc w:val="both"/>
        <w:rPr>
          <w:sz w:val="24"/>
          <w:szCs w:val="24"/>
        </w:rPr>
      </w:pPr>
      <w:r w:rsidRPr="00F44992">
        <w:rPr>
          <w:sz w:val="24"/>
          <w:szCs w:val="24"/>
        </w:rPr>
        <w:t xml:space="preserve"> De Comportamiento  ……………..…………………………………72</w:t>
      </w:r>
    </w:p>
    <w:p w:rsidR="00F2521D" w:rsidRPr="00F44992" w:rsidRDefault="00F2521D" w:rsidP="00F2521D">
      <w:pPr>
        <w:numPr>
          <w:ilvl w:val="2"/>
          <w:numId w:val="38"/>
        </w:numPr>
        <w:tabs>
          <w:tab w:val="clear" w:pos="2400"/>
          <w:tab w:val="left" w:pos="900"/>
          <w:tab w:val="num" w:pos="1440"/>
        </w:tabs>
        <w:ind w:hanging="1500"/>
        <w:jc w:val="both"/>
        <w:rPr>
          <w:sz w:val="24"/>
          <w:szCs w:val="24"/>
        </w:rPr>
      </w:pPr>
      <w:r w:rsidRPr="00F44992">
        <w:rPr>
          <w:sz w:val="24"/>
          <w:szCs w:val="24"/>
        </w:rPr>
        <w:t xml:space="preserve"> Demográficos ……………………………………………………….72</w:t>
      </w:r>
    </w:p>
    <w:p w:rsidR="00F2521D" w:rsidRPr="00F44992" w:rsidRDefault="00F2521D" w:rsidP="00F2521D">
      <w:pPr>
        <w:numPr>
          <w:ilvl w:val="2"/>
          <w:numId w:val="38"/>
        </w:numPr>
        <w:tabs>
          <w:tab w:val="clear" w:pos="2400"/>
          <w:tab w:val="left" w:pos="900"/>
          <w:tab w:val="num" w:pos="1440"/>
        </w:tabs>
        <w:ind w:hanging="1500"/>
        <w:jc w:val="both"/>
        <w:rPr>
          <w:sz w:val="24"/>
          <w:szCs w:val="24"/>
        </w:rPr>
      </w:pPr>
      <w:r w:rsidRPr="00F44992">
        <w:rPr>
          <w:sz w:val="24"/>
          <w:szCs w:val="24"/>
        </w:rPr>
        <w:t xml:space="preserve"> Perfil Escogido del segmento.………………………………………72</w:t>
      </w:r>
    </w:p>
    <w:p w:rsidR="00F2521D" w:rsidRPr="00F44992" w:rsidRDefault="00F2521D" w:rsidP="00F2521D">
      <w:pPr>
        <w:numPr>
          <w:ilvl w:val="2"/>
          <w:numId w:val="38"/>
        </w:numPr>
        <w:tabs>
          <w:tab w:val="clear" w:pos="2400"/>
          <w:tab w:val="left" w:pos="900"/>
          <w:tab w:val="num" w:pos="1440"/>
        </w:tabs>
        <w:ind w:hanging="1500"/>
        <w:jc w:val="both"/>
        <w:rPr>
          <w:sz w:val="24"/>
          <w:szCs w:val="24"/>
        </w:rPr>
      </w:pPr>
      <w:r w:rsidRPr="00F44992">
        <w:rPr>
          <w:sz w:val="24"/>
          <w:szCs w:val="24"/>
        </w:rPr>
        <w:t xml:space="preserve"> Otros Perfiles …………………………………………………….....73</w:t>
      </w:r>
    </w:p>
    <w:p w:rsidR="00F2521D" w:rsidRPr="00F44992" w:rsidRDefault="00F2521D" w:rsidP="00F2521D">
      <w:pPr>
        <w:numPr>
          <w:ilvl w:val="1"/>
          <w:numId w:val="38"/>
        </w:numPr>
        <w:tabs>
          <w:tab w:val="left" w:pos="900"/>
        </w:tabs>
        <w:ind w:hanging="660"/>
        <w:jc w:val="both"/>
        <w:rPr>
          <w:rFonts w:ascii="Arial" w:hAnsi="Arial" w:cs="Arial"/>
          <w:sz w:val="18"/>
          <w:szCs w:val="18"/>
        </w:rPr>
      </w:pPr>
      <w:r w:rsidRPr="00F44992">
        <w:rPr>
          <w:sz w:val="24"/>
          <w:szCs w:val="24"/>
        </w:rPr>
        <w:t xml:space="preserve"> Análisis de </w:t>
      </w:r>
      <w:smartTag w:uri="urn:schemas-microsoft-com:office:smarttags" w:element="PersonName">
        <w:smartTagPr>
          <w:attr w:name="ProductID" w:val="la Competencia"/>
        </w:smartTagPr>
        <w:r w:rsidRPr="00F44992">
          <w:rPr>
            <w:sz w:val="24"/>
            <w:szCs w:val="24"/>
          </w:rPr>
          <w:t>la Competencia</w:t>
        </w:r>
      </w:smartTag>
      <w:r w:rsidRPr="00F44992">
        <w:rPr>
          <w:sz w:val="24"/>
          <w:szCs w:val="24"/>
        </w:rPr>
        <w:t>………………………………………………..73</w:t>
      </w:r>
    </w:p>
    <w:p w:rsidR="00F2521D" w:rsidRPr="00F44992" w:rsidRDefault="00F2521D" w:rsidP="00F2521D">
      <w:pPr>
        <w:numPr>
          <w:ilvl w:val="2"/>
          <w:numId w:val="38"/>
        </w:numPr>
        <w:tabs>
          <w:tab w:val="clear" w:pos="2400"/>
          <w:tab w:val="left" w:pos="900"/>
          <w:tab w:val="num" w:pos="1440"/>
        </w:tabs>
        <w:ind w:hanging="1500"/>
        <w:jc w:val="both"/>
        <w:rPr>
          <w:rFonts w:ascii="Arial" w:hAnsi="Arial" w:cs="Arial"/>
          <w:sz w:val="18"/>
          <w:szCs w:val="18"/>
        </w:rPr>
      </w:pPr>
      <w:r w:rsidRPr="00F44992">
        <w:rPr>
          <w:sz w:val="24"/>
          <w:szCs w:val="24"/>
        </w:rPr>
        <w:t xml:space="preserve"> Modelo de las cinco fuerzas de Porter. ………………………..……73</w:t>
      </w:r>
    </w:p>
    <w:p w:rsidR="00F2521D" w:rsidRPr="00F44992" w:rsidRDefault="00F2521D" w:rsidP="00F2521D">
      <w:pPr>
        <w:numPr>
          <w:ilvl w:val="3"/>
          <w:numId w:val="38"/>
        </w:numPr>
        <w:tabs>
          <w:tab w:val="clear" w:pos="3240"/>
          <w:tab w:val="left" w:pos="900"/>
          <w:tab w:val="num" w:pos="2340"/>
        </w:tabs>
        <w:ind w:hanging="1620"/>
        <w:jc w:val="both"/>
        <w:rPr>
          <w:rFonts w:ascii="Arial" w:hAnsi="Arial" w:cs="Arial"/>
          <w:sz w:val="18"/>
          <w:szCs w:val="18"/>
        </w:rPr>
      </w:pPr>
      <w:r w:rsidRPr="00F44992">
        <w:rPr>
          <w:sz w:val="24"/>
          <w:szCs w:val="24"/>
        </w:rPr>
        <w:t xml:space="preserve"> Amenaza de Entrada de Nuevos Competidores……….…  74</w:t>
      </w:r>
    </w:p>
    <w:p w:rsidR="00F2521D" w:rsidRPr="00F44992" w:rsidRDefault="00F2521D" w:rsidP="00F2521D">
      <w:pPr>
        <w:numPr>
          <w:ilvl w:val="4"/>
          <w:numId w:val="38"/>
        </w:numPr>
        <w:tabs>
          <w:tab w:val="clear" w:pos="4440"/>
          <w:tab w:val="left" w:pos="900"/>
          <w:tab w:val="left" w:pos="3420"/>
        </w:tabs>
        <w:ind w:hanging="1920"/>
        <w:jc w:val="both"/>
        <w:rPr>
          <w:rFonts w:ascii="Arial" w:hAnsi="Arial" w:cs="Arial"/>
          <w:sz w:val="18"/>
          <w:szCs w:val="18"/>
        </w:rPr>
      </w:pPr>
      <w:r w:rsidRPr="00F44992">
        <w:rPr>
          <w:sz w:val="24"/>
          <w:szCs w:val="24"/>
        </w:rPr>
        <w:t xml:space="preserve"> Economías de Escala………………………….75</w:t>
      </w:r>
    </w:p>
    <w:p w:rsidR="00F2521D" w:rsidRPr="00F44992" w:rsidRDefault="00F2521D" w:rsidP="00F2521D">
      <w:pPr>
        <w:numPr>
          <w:ilvl w:val="4"/>
          <w:numId w:val="38"/>
        </w:numPr>
        <w:tabs>
          <w:tab w:val="clear" w:pos="4440"/>
          <w:tab w:val="left" w:pos="900"/>
          <w:tab w:val="left" w:pos="3420"/>
        </w:tabs>
        <w:ind w:hanging="1920"/>
        <w:jc w:val="both"/>
        <w:rPr>
          <w:sz w:val="24"/>
          <w:szCs w:val="24"/>
        </w:rPr>
      </w:pPr>
      <w:r w:rsidRPr="00F44992">
        <w:rPr>
          <w:sz w:val="24"/>
          <w:szCs w:val="24"/>
        </w:rPr>
        <w:t xml:space="preserve"> Diferenciación del Producto…………………. 75</w:t>
      </w:r>
    </w:p>
    <w:p w:rsidR="00F2521D" w:rsidRPr="00F44992" w:rsidRDefault="00F2521D" w:rsidP="00F2521D">
      <w:pPr>
        <w:numPr>
          <w:ilvl w:val="4"/>
          <w:numId w:val="38"/>
        </w:numPr>
        <w:tabs>
          <w:tab w:val="clear" w:pos="4440"/>
          <w:tab w:val="left" w:pos="900"/>
          <w:tab w:val="left" w:pos="3420"/>
        </w:tabs>
        <w:ind w:hanging="1920"/>
        <w:jc w:val="both"/>
        <w:rPr>
          <w:sz w:val="24"/>
          <w:szCs w:val="24"/>
        </w:rPr>
      </w:pPr>
      <w:r w:rsidRPr="00F44992">
        <w:rPr>
          <w:sz w:val="24"/>
          <w:szCs w:val="24"/>
        </w:rPr>
        <w:t xml:space="preserve"> Necesidades de Capital ……………………….76</w:t>
      </w:r>
    </w:p>
    <w:p w:rsidR="00F2521D" w:rsidRPr="00F44992" w:rsidRDefault="00F2521D" w:rsidP="00F2521D">
      <w:pPr>
        <w:numPr>
          <w:ilvl w:val="4"/>
          <w:numId w:val="38"/>
        </w:numPr>
        <w:tabs>
          <w:tab w:val="clear" w:pos="4440"/>
          <w:tab w:val="left" w:pos="900"/>
          <w:tab w:val="left" w:pos="3420"/>
        </w:tabs>
        <w:ind w:hanging="1920"/>
        <w:jc w:val="both"/>
        <w:rPr>
          <w:sz w:val="24"/>
          <w:szCs w:val="24"/>
        </w:rPr>
      </w:pPr>
      <w:r w:rsidRPr="00F44992">
        <w:rPr>
          <w:sz w:val="24"/>
          <w:szCs w:val="24"/>
        </w:rPr>
        <w:t xml:space="preserve"> Desventajas de Coste </w:t>
      </w:r>
    </w:p>
    <w:p w:rsidR="00F2521D" w:rsidRPr="00F44992" w:rsidRDefault="00F2521D" w:rsidP="00F2521D">
      <w:pPr>
        <w:tabs>
          <w:tab w:val="left" w:pos="900"/>
          <w:tab w:val="left" w:pos="3420"/>
        </w:tabs>
        <w:ind w:left="2520"/>
        <w:jc w:val="both"/>
        <w:rPr>
          <w:sz w:val="24"/>
          <w:szCs w:val="24"/>
        </w:rPr>
      </w:pPr>
      <w:r w:rsidRPr="00F44992">
        <w:rPr>
          <w:sz w:val="24"/>
          <w:szCs w:val="24"/>
        </w:rPr>
        <w:t xml:space="preserve">                Independientes del Tamaño …………………..76</w:t>
      </w:r>
    </w:p>
    <w:p w:rsidR="00F2521D" w:rsidRPr="00F44992" w:rsidRDefault="00F2521D" w:rsidP="00F2521D">
      <w:pPr>
        <w:numPr>
          <w:ilvl w:val="4"/>
          <w:numId w:val="38"/>
        </w:numPr>
        <w:tabs>
          <w:tab w:val="clear" w:pos="4440"/>
          <w:tab w:val="left" w:pos="900"/>
          <w:tab w:val="left" w:pos="3420"/>
        </w:tabs>
        <w:ind w:hanging="1920"/>
        <w:jc w:val="both"/>
        <w:rPr>
          <w:sz w:val="24"/>
          <w:szCs w:val="24"/>
        </w:rPr>
      </w:pPr>
      <w:r w:rsidRPr="00F44992">
        <w:rPr>
          <w:sz w:val="24"/>
          <w:szCs w:val="24"/>
        </w:rPr>
        <w:t xml:space="preserve"> Acceso a los canales de Distribución …………77</w:t>
      </w:r>
    </w:p>
    <w:p w:rsidR="00F2521D" w:rsidRPr="00F44992" w:rsidRDefault="00F2521D" w:rsidP="00F2521D">
      <w:pPr>
        <w:numPr>
          <w:ilvl w:val="4"/>
          <w:numId w:val="38"/>
        </w:numPr>
        <w:tabs>
          <w:tab w:val="clear" w:pos="4440"/>
          <w:tab w:val="left" w:pos="900"/>
          <w:tab w:val="left" w:pos="3420"/>
        </w:tabs>
        <w:ind w:hanging="1920"/>
        <w:jc w:val="both"/>
        <w:rPr>
          <w:sz w:val="24"/>
          <w:szCs w:val="24"/>
        </w:rPr>
      </w:pPr>
      <w:r w:rsidRPr="00F44992">
        <w:rPr>
          <w:sz w:val="24"/>
          <w:szCs w:val="24"/>
        </w:rPr>
        <w:t xml:space="preserve"> Política del Gobierno …………………………77</w:t>
      </w:r>
    </w:p>
    <w:p w:rsidR="00F2521D" w:rsidRPr="00F44992" w:rsidRDefault="00F2521D" w:rsidP="00F2521D">
      <w:pPr>
        <w:numPr>
          <w:ilvl w:val="3"/>
          <w:numId w:val="38"/>
        </w:numPr>
        <w:tabs>
          <w:tab w:val="clear" w:pos="3240"/>
          <w:tab w:val="left" w:pos="900"/>
          <w:tab w:val="num" w:pos="2340"/>
        </w:tabs>
        <w:ind w:hanging="1620"/>
        <w:jc w:val="both"/>
        <w:rPr>
          <w:rFonts w:ascii="Arial" w:hAnsi="Arial" w:cs="Arial"/>
          <w:sz w:val="18"/>
          <w:szCs w:val="18"/>
        </w:rPr>
      </w:pPr>
      <w:r w:rsidRPr="00F44992">
        <w:rPr>
          <w:sz w:val="24"/>
          <w:szCs w:val="24"/>
        </w:rPr>
        <w:t xml:space="preserve"> El poder de Negociación de los Proveedores……………...78</w:t>
      </w:r>
    </w:p>
    <w:p w:rsidR="00F2521D" w:rsidRPr="00F44992" w:rsidRDefault="00F2521D" w:rsidP="00F2521D">
      <w:pPr>
        <w:numPr>
          <w:ilvl w:val="3"/>
          <w:numId w:val="38"/>
        </w:numPr>
        <w:tabs>
          <w:tab w:val="clear" w:pos="3240"/>
          <w:tab w:val="left" w:pos="900"/>
          <w:tab w:val="num" w:pos="2340"/>
        </w:tabs>
        <w:ind w:hanging="1620"/>
        <w:jc w:val="both"/>
        <w:rPr>
          <w:rFonts w:ascii="Arial" w:hAnsi="Arial" w:cs="Arial"/>
          <w:sz w:val="18"/>
          <w:szCs w:val="18"/>
        </w:rPr>
      </w:pPr>
      <w:r w:rsidRPr="00F44992">
        <w:rPr>
          <w:sz w:val="24"/>
          <w:szCs w:val="24"/>
        </w:rPr>
        <w:t xml:space="preserve"> Poder de Negociación de los Clientes Actuales…………...82</w:t>
      </w:r>
    </w:p>
    <w:p w:rsidR="00F2521D" w:rsidRPr="00F44992" w:rsidRDefault="00F2521D" w:rsidP="00F2521D">
      <w:pPr>
        <w:numPr>
          <w:ilvl w:val="3"/>
          <w:numId w:val="38"/>
        </w:numPr>
        <w:tabs>
          <w:tab w:val="clear" w:pos="3240"/>
          <w:tab w:val="left" w:pos="900"/>
          <w:tab w:val="num" w:pos="2340"/>
        </w:tabs>
        <w:ind w:hanging="1620"/>
        <w:jc w:val="both"/>
        <w:rPr>
          <w:sz w:val="24"/>
          <w:szCs w:val="24"/>
        </w:rPr>
      </w:pPr>
      <w:r w:rsidRPr="00F44992">
        <w:rPr>
          <w:sz w:val="24"/>
          <w:szCs w:val="24"/>
        </w:rPr>
        <w:t xml:space="preserve"> Amenaza de Productos y/o Servicios Sustitutos……….….82</w:t>
      </w:r>
    </w:p>
    <w:p w:rsidR="00F2521D" w:rsidRPr="00F44992" w:rsidRDefault="00F2521D" w:rsidP="00F2521D">
      <w:pPr>
        <w:numPr>
          <w:ilvl w:val="3"/>
          <w:numId w:val="38"/>
        </w:numPr>
        <w:tabs>
          <w:tab w:val="clear" w:pos="3240"/>
          <w:tab w:val="left" w:pos="900"/>
          <w:tab w:val="num" w:pos="2340"/>
        </w:tabs>
        <w:ind w:hanging="1620"/>
        <w:jc w:val="both"/>
        <w:rPr>
          <w:sz w:val="24"/>
          <w:szCs w:val="24"/>
        </w:rPr>
      </w:pPr>
      <w:r w:rsidRPr="00F44992">
        <w:rPr>
          <w:sz w:val="24"/>
          <w:szCs w:val="24"/>
        </w:rPr>
        <w:t xml:space="preserve"> Lucha de Competidores Actuales…………………………83</w:t>
      </w:r>
    </w:p>
    <w:p w:rsidR="00F2521D" w:rsidRPr="00F44992" w:rsidRDefault="00F2521D" w:rsidP="00F2521D">
      <w:pPr>
        <w:numPr>
          <w:ilvl w:val="2"/>
          <w:numId w:val="38"/>
        </w:numPr>
        <w:tabs>
          <w:tab w:val="clear" w:pos="2400"/>
          <w:tab w:val="left" w:pos="900"/>
          <w:tab w:val="num" w:pos="1440"/>
        </w:tabs>
        <w:ind w:hanging="1500"/>
        <w:jc w:val="both"/>
        <w:rPr>
          <w:sz w:val="24"/>
          <w:szCs w:val="24"/>
        </w:rPr>
      </w:pPr>
      <w:r w:rsidRPr="00F44992">
        <w:rPr>
          <w:sz w:val="24"/>
          <w:szCs w:val="24"/>
        </w:rPr>
        <w:t xml:space="preserve"> Análisis FODA. …………………………………………………… 84</w:t>
      </w:r>
    </w:p>
    <w:p w:rsidR="00F2521D" w:rsidRPr="00F44992" w:rsidRDefault="00F2521D" w:rsidP="00F2521D">
      <w:pPr>
        <w:tabs>
          <w:tab w:val="left" w:pos="8100"/>
        </w:tabs>
        <w:rPr>
          <w:b/>
          <w:sz w:val="28"/>
          <w:szCs w:val="28"/>
        </w:rPr>
      </w:pPr>
    </w:p>
    <w:p w:rsidR="00F2521D" w:rsidRPr="00F44992" w:rsidRDefault="00F2521D" w:rsidP="00F2521D">
      <w:pPr>
        <w:tabs>
          <w:tab w:val="left" w:pos="8100"/>
        </w:tabs>
        <w:rPr>
          <w:b/>
          <w:sz w:val="28"/>
          <w:szCs w:val="28"/>
        </w:rPr>
      </w:pPr>
      <w:r w:rsidRPr="00F44992">
        <w:rPr>
          <w:b/>
          <w:sz w:val="28"/>
          <w:szCs w:val="28"/>
        </w:rPr>
        <w:t>CAPITULO  IV</w:t>
      </w:r>
    </w:p>
    <w:p w:rsidR="00F2521D" w:rsidRPr="00F44992" w:rsidRDefault="00F2521D" w:rsidP="00F2521D">
      <w:pPr>
        <w:tabs>
          <w:tab w:val="left" w:pos="8100"/>
        </w:tabs>
        <w:rPr>
          <w:b/>
          <w:sz w:val="22"/>
          <w:szCs w:val="22"/>
        </w:rPr>
      </w:pPr>
      <w:r w:rsidRPr="00F44992">
        <w:rPr>
          <w:b/>
          <w:sz w:val="22"/>
          <w:szCs w:val="22"/>
        </w:rPr>
        <w:t>PLAN DE MARKETING.</w:t>
      </w:r>
    </w:p>
    <w:p w:rsidR="00F2521D" w:rsidRPr="00F44992" w:rsidRDefault="00F2521D" w:rsidP="00F2521D">
      <w:pPr>
        <w:tabs>
          <w:tab w:val="left" w:pos="8100"/>
        </w:tabs>
        <w:rPr>
          <w:b/>
          <w:sz w:val="28"/>
          <w:szCs w:val="28"/>
        </w:rPr>
      </w:pPr>
      <w:r w:rsidRPr="00F44992">
        <w:rPr>
          <w:b/>
          <w:sz w:val="28"/>
          <w:szCs w:val="28"/>
        </w:rPr>
        <w:t xml:space="preserve"> </w:t>
      </w:r>
    </w:p>
    <w:p w:rsidR="00F2521D" w:rsidRPr="00F44992" w:rsidRDefault="00F2521D" w:rsidP="00F2521D">
      <w:pPr>
        <w:pStyle w:val="Textoindependiente"/>
        <w:numPr>
          <w:ilvl w:val="1"/>
          <w:numId w:val="7"/>
        </w:numPr>
        <w:tabs>
          <w:tab w:val="left" w:pos="900"/>
        </w:tabs>
        <w:autoSpaceDE/>
        <w:autoSpaceDN/>
        <w:adjustRightInd/>
        <w:ind w:firstLine="180"/>
        <w:jc w:val="both"/>
        <w:rPr>
          <w:rFonts w:ascii="Times New Roman" w:hAnsi="Times New Roman"/>
        </w:rPr>
      </w:pPr>
      <w:r w:rsidRPr="00F44992">
        <w:rPr>
          <w:rFonts w:ascii="Times New Roman" w:hAnsi="Times New Roman"/>
        </w:rPr>
        <w:t xml:space="preserve"> Importancia del Plan de Marketing. ………………………………………87</w:t>
      </w:r>
    </w:p>
    <w:p w:rsidR="00F2521D" w:rsidRPr="00F44992" w:rsidRDefault="00F2521D" w:rsidP="00F2521D">
      <w:pPr>
        <w:pStyle w:val="Textoindependiente"/>
        <w:numPr>
          <w:ilvl w:val="1"/>
          <w:numId w:val="7"/>
        </w:numPr>
        <w:tabs>
          <w:tab w:val="left" w:pos="900"/>
        </w:tabs>
        <w:autoSpaceDE/>
        <w:autoSpaceDN/>
        <w:adjustRightInd/>
        <w:ind w:firstLine="180"/>
        <w:jc w:val="both"/>
        <w:rPr>
          <w:rFonts w:ascii="Times New Roman" w:hAnsi="Times New Roman"/>
        </w:rPr>
      </w:pPr>
      <w:r w:rsidRPr="00F44992">
        <w:rPr>
          <w:rFonts w:ascii="Times New Roman" w:hAnsi="Times New Roman"/>
        </w:rPr>
        <w:t xml:space="preserve"> Características, Atributos y Beneficios </w:t>
      </w:r>
    </w:p>
    <w:p w:rsidR="00F2521D" w:rsidRPr="00F44992" w:rsidRDefault="00F2521D" w:rsidP="00F2521D">
      <w:pPr>
        <w:pStyle w:val="Textoindependiente"/>
        <w:tabs>
          <w:tab w:val="left" w:pos="900"/>
        </w:tabs>
        <w:autoSpaceDE/>
        <w:autoSpaceDN/>
        <w:adjustRightInd/>
        <w:ind w:left="360"/>
        <w:jc w:val="both"/>
        <w:rPr>
          <w:rFonts w:ascii="Times New Roman" w:hAnsi="Times New Roman"/>
        </w:rPr>
      </w:pPr>
      <w:r w:rsidRPr="00F44992">
        <w:rPr>
          <w:rFonts w:ascii="Times New Roman" w:hAnsi="Times New Roman"/>
        </w:rPr>
        <w:t xml:space="preserve">          del Servicio y/o producto …………………………………………………88</w:t>
      </w:r>
    </w:p>
    <w:p w:rsidR="00F2521D" w:rsidRPr="00F44992" w:rsidRDefault="00F2521D" w:rsidP="00F2521D">
      <w:pPr>
        <w:pStyle w:val="Textoindependiente"/>
        <w:numPr>
          <w:ilvl w:val="1"/>
          <w:numId w:val="7"/>
        </w:numPr>
        <w:tabs>
          <w:tab w:val="left" w:pos="900"/>
        </w:tabs>
        <w:autoSpaceDE/>
        <w:autoSpaceDN/>
        <w:adjustRightInd/>
        <w:ind w:firstLine="180"/>
        <w:jc w:val="both"/>
        <w:rPr>
          <w:rFonts w:ascii="Times New Roman" w:hAnsi="Times New Roman"/>
        </w:rPr>
      </w:pPr>
      <w:r w:rsidRPr="00F44992">
        <w:rPr>
          <w:rFonts w:ascii="Times New Roman" w:hAnsi="Times New Roman"/>
        </w:rPr>
        <w:t xml:space="preserve"> Hábitos de compra de los Clientes……………………………………….. 90</w:t>
      </w:r>
    </w:p>
    <w:p w:rsidR="00F2521D" w:rsidRPr="00F44992" w:rsidRDefault="00F2521D" w:rsidP="00F2521D">
      <w:pPr>
        <w:pStyle w:val="Textoindependiente"/>
        <w:numPr>
          <w:ilvl w:val="1"/>
          <w:numId w:val="7"/>
        </w:numPr>
        <w:tabs>
          <w:tab w:val="left" w:pos="900"/>
          <w:tab w:val="left" w:pos="1080"/>
        </w:tabs>
        <w:autoSpaceDE/>
        <w:autoSpaceDN/>
        <w:adjustRightInd/>
        <w:ind w:firstLine="180"/>
        <w:jc w:val="both"/>
        <w:rPr>
          <w:rFonts w:ascii="Times New Roman" w:hAnsi="Times New Roman"/>
        </w:rPr>
      </w:pPr>
      <w:r w:rsidRPr="00F44992">
        <w:rPr>
          <w:rFonts w:ascii="Times New Roman" w:hAnsi="Times New Roman"/>
        </w:rPr>
        <w:t xml:space="preserve"> Análisis del Comportamiento del Consumidor …………………………...91</w:t>
      </w:r>
    </w:p>
    <w:p w:rsidR="00F2521D" w:rsidRPr="00F44992" w:rsidRDefault="00F2521D" w:rsidP="00F2521D">
      <w:pPr>
        <w:pStyle w:val="Textoindependiente"/>
        <w:numPr>
          <w:ilvl w:val="2"/>
          <w:numId w:val="7"/>
        </w:numPr>
        <w:tabs>
          <w:tab w:val="left" w:pos="1440"/>
          <w:tab w:val="left" w:pos="1800"/>
        </w:tabs>
        <w:autoSpaceDE/>
        <w:autoSpaceDN/>
        <w:adjustRightInd/>
        <w:ind w:firstLine="0"/>
        <w:jc w:val="both"/>
        <w:rPr>
          <w:rFonts w:ascii="Times New Roman" w:hAnsi="Times New Roman"/>
        </w:rPr>
      </w:pPr>
      <w:r w:rsidRPr="00F44992">
        <w:rPr>
          <w:rFonts w:ascii="Times New Roman" w:hAnsi="Times New Roman"/>
        </w:rPr>
        <w:t xml:space="preserve"> Matriz del Modelo de Implicación FCB ……………………………91</w:t>
      </w:r>
    </w:p>
    <w:p w:rsidR="00F2521D" w:rsidRPr="00F44992" w:rsidRDefault="00F2521D" w:rsidP="00F2521D">
      <w:pPr>
        <w:pStyle w:val="Textoindependiente"/>
        <w:numPr>
          <w:ilvl w:val="2"/>
          <w:numId w:val="7"/>
        </w:numPr>
        <w:tabs>
          <w:tab w:val="left" w:pos="1440"/>
          <w:tab w:val="left" w:pos="1800"/>
        </w:tabs>
        <w:autoSpaceDE/>
        <w:autoSpaceDN/>
        <w:adjustRightInd/>
        <w:ind w:firstLine="0"/>
        <w:jc w:val="both"/>
        <w:rPr>
          <w:rFonts w:ascii="Times New Roman" w:hAnsi="Times New Roman"/>
        </w:rPr>
      </w:pPr>
      <w:r w:rsidRPr="00F44992">
        <w:rPr>
          <w:rFonts w:ascii="Times New Roman" w:hAnsi="Times New Roman"/>
        </w:rPr>
        <w:t xml:space="preserve"> Matriz Importancia Resultados…………………………………….. 93</w:t>
      </w:r>
    </w:p>
    <w:p w:rsidR="00F2521D" w:rsidRPr="00F44992" w:rsidRDefault="00F2521D" w:rsidP="00F2521D">
      <w:pPr>
        <w:pStyle w:val="Textoindependiente"/>
        <w:numPr>
          <w:ilvl w:val="1"/>
          <w:numId w:val="7"/>
        </w:numPr>
        <w:tabs>
          <w:tab w:val="left" w:pos="900"/>
        </w:tabs>
        <w:autoSpaceDE/>
        <w:autoSpaceDN/>
        <w:adjustRightInd/>
        <w:ind w:firstLine="180"/>
        <w:jc w:val="both"/>
        <w:rPr>
          <w:rFonts w:ascii="Times New Roman" w:hAnsi="Times New Roman"/>
        </w:rPr>
      </w:pPr>
      <w:r w:rsidRPr="00F44992">
        <w:rPr>
          <w:rFonts w:ascii="Times New Roman" w:hAnsi="Times New Roman"/>
        </w:rPr>
        <w:t xml:space="preserve"> Posicionamiento …………………………………………………………..94</w:t>
      </w:r>
    </w:p>
    <w:p w:rsidR="00F2521D" w:rsidRPr="00F44992" w:rsidRDefault="00F2521D" w:rsidP="00F2521D">
      <w:pPr>
        <w:pStyle w:val="Textoindependiente"/>
        <w:numPr>
          <w:ilvl w:val="2"/>
          <w:numId w:val="7"/>
        </w:numPr>
        <w:tabs>
          <w:tab w:val="left" w:pos="1440"/>
          <w:tab w:val="left" w:pos="1800"/>
        </w:tabs>
        <w:autoSpaceDE/>
        <w:autoSpaceDN/>
        <w:adjustRightInd/>
        <w:ind w:firstLine="0"/>
        <w:jc w:val="both"/>
        <w:rPr>
          <w:rFonts w:ascii="Times New Roman" w:hAnsi="Times New Roman"/>
        </w:rPr>
      </w:pPr>
      <w:r w:rsidRPr="00F44992">
        <w:rPr>
          <w:rFonts w:ascii="Times New Roman" w:hAnsi="Times New Roman"/>
        </w:rPr>
        <w:t xml:space="preserve"> Análisis de Posicionamiento ………………………………………..94</w:t>
      </w:r>
    </w:p>
    <w:p w:rsidR="00F2521D" w:rsidRPr="00F44992" w:rsidRDefault="00F2521D" w:rsidP="00F2521D">
      <w:pPr>
        <w:pStyle w:val="Textoindependiente"/>
        <w:numPr>
          <w:ilvl w:val="2"/>
          <w:numId w:val="7"/>
        </w:numPr>
        <w:tabs>
          <w:tab w:val="left" w:pos="1440"/>
          <w:tab w:val="left" w:pos="1800"/>
        </w:tabs>
        <w:autoSpaceDE/>
        <w:autoSpaceDN/>
        <w:adjustRightInd/>
        <w:ind w:firstLine="0"/>
        <w:jc w:val="both"/>
        <w:rPr>
          <w:rFonts w:ascii="Times New Roman" w:hAnsi="Times New Roman"/>
        </w:rPr>
      </w:pPr>
      <w:r w:rsidRPr="00F44992">
        <w:rPr>
          <w:rFonts w:ascii="Times New Roman" w:hAnsi="Times New Roman"/>
        </w:rPr>
        <w:t xml:space="preserve"> Matriz Propuesta de Valor ………………………………………….95</w:t>
      </w:r>
    </w:p>
    <w:p w:rsidR="00F2521D" w:rsidRPr="00F44992" w:rsidRDefault="00F2521D" w:rsidP="00F2521D">
      <w:pPr>
        <w:pStyle w:val="Textoindependiente"/>
        <w:numPr>
          <w:ilvl w:val="2"/>
          <w:numId w:val="7"/>
        </w:numPr>
        <w:tabs>
          <w:tab w:val="left" w:pos="1440"/>
          <w:tab w:val="left" w:pos="1800"/>
        </w:tabs>
        <w:autoSpaceDE/>
        <w:autoSpaceDN/>
        <w:adjustRightInd/>
        <w:ind w:firstLine="0"/>
        <w:jc w:val="both"/>
        <w:rPr>
          <w:rFonts w:ascii="Times New Roman" w:hAnsi="Times New Roman"/>
        </w:rPr>
      </w:pPr>
      <w:r w:rsidRPr="00F44992">
        <w:rPr>
          <w:rFonts w:ascii="Times New Roman" w:hAnsi="Times New Roman"/>
        </w:rPr>
        <w:t xml:space="preserve"> Estrategia de Posicionamiento………………………………………95</w:t>
      </w:r>
    </w:p>
    <w:p w:rsidR="00F2521D" w:rsidRPr="00F44992" w:rsidRDefault="00F2521D" w:rsidP="00F2521D">
      <w:pPr>
        <w:pStyle w:val="Textoindependiente"/>
        <w:numPr>
          <w:ilvl w:val="2"/>
          <w:numId w:val="7"/>
        </w:numPr>
        <w:tabs>
          <w:tab w:val="left" w:pos="1440"/>
          <w:tab w:val="left" w:pos="1800"/>
        </w:tabs>
        <w:autoSpaceDE/>
        <w:autoSpaceDN/>
        <w:adjustRightInd/>
        <w:ind w:firstLine="0"/>
        <w:jc w:val="both"/>
        <w:rPr>
          <w:rFonts w:ascii="Times New Roman" w:hAnsi="Times New Roman"/>
        </w:rPr>
      </w:pPr>
      <w:r w:rsidRPr="00F44992">
        <w:rPr>
          <w:rFonts w:ascii="Times New Roman" w:hAnsi="Times New Roman"/>
        </w:rPr>
        <w:t xml:space="preserve"> Mapa Perceptual  …………………………………………………...96</w:t>
      </w:r>
    </w:p>
    <w:p w:rsidR="00F2521D" w:rsidRPr="00F44992" w:rsidRDefault="00F2521D" w:rsidP="00F2521D">
      <w:pPr>
        <w:pStyle w:val="Textoindependiente"/>
        <w:numPr>
          <w:ilvl w:val="1"/>
          <w:numId w:val="7"/>
        </w:numPr>
        <w:tabs>
          <w:tab w:val="left" w:pos="900"/>
        </w:tabs>
        <w:autoSpaceDE/>
        <w:autoSpaceDN/>
        <w:adjustRightInd/>
        <w:ind w:firstLine="180"/>
        <w:jc w:val="both"/>
        <w:rPr>
          <w:rFonts w:ascii="Times New Roman" w:hAnsi="Times New Roman"/>
        </w:rPr>
      </w:pPr>
      <w:r w:rsidRPr="00F44992">
        <w:rPr>
          <w:rFonts w:ascii="Times New Roman" w:hAnsi="Times New Roman"/>
        </w:rPr>
        <w:t xml:space="preserve"> Matriz de Ansoff  …………………………………………………………97</w:t>
      </w:r>
    </w:p>
    <w:p w:rsidR="00F2521D" w:rsidRPr="00F44992" w:rsidRDefault="00F2521D" w:rsidP="00F2521D">
      <w:pPr>
        <w:pStyle w:val="Textoindependiente"/>
        <w:numPr>
          <w:ilvl w:val="1"/>
          <w:numId w:val="7"/>
        </w:numPr>
        <w:tabs>
          <w:tab w:val="left" w:pos="900"/>
        </w:tabs>
        <w:autoSpaceDE/>
        <w:autoSpaceDN/>
        <w:adjustRightInd/>
        <w:ind w:firstLine="180"/>
        <w:jc w:val="both"/>
        <w:rPr>
          <w:rFonts w:ascii="Times New Roman" w:hAnsi="Times New Roman"/>
          <w:lang w:val="en-GB"/>
        </w:rPr>
      </w:pPr>
      <w:r w:rsidRPr="00F44992">
        <w:rPr>
          <w:rFonts w:ascii="Times New Roman" w:hAnsi="Times New Roman"/>
          <w:lang w:val="en-GB"/>
        </w:rPr>
        <w:t xml:space="preserve"> Matriz BCG (</w:t>
      </w:r>
      <w:smartTag w:uri="urn:schemas-microsoft-com:office:smarttags" w:element="place">
        <w:smartTag w:uri="urn:schemas-microsoft-com:office:smarttags" w:element="City">
          <w:r w:rsidRPr="00F44992">
            <w:rPr>
              <w:rFonts w:ascii="Times New Roman" w:hAnsi="Times New Roman"/>
              <w:lang w:val="en-GB"/>
            </w:rPr>
            <w:t>Boston</w:t>
          </w:r>
        </w:smartTag>
      </w:smartTag>
      <w:r w:rsidRPr="00F44992">
        <w:rPr>
          <w:rFonts w:ascii="Times New Roman" w:hAnsi="Times New Roman"/>
          <w:lang w:val="en-GB"/>
        </w:rPr>
        <w:t xml:space="preserve"> Consulting Group) …………………………………99</w:t>
      </w:r>
    </w:p>
    <w:p w:rsidR="00F2521D" w:rsidRPr="00F44992" w:rsidRDefault="00F2521D" w:rsidP="00F2521D">
      <w:pPr>
        <w:pStyle w:val="Textoindependiente"/>
        <w:numPr>
          <w:ilvl w:val="1"/>
          <w:numId w:val="7"/>
        </w:numPr>
        <w:tabs>
          <w:tab w:val="left" w:pos="900"/>
        </w:tabs>
        <w:autoSpaceDE/>
        <w:autoSpaceDN/>
        <w:adjustRightInd/>
        <w:ind w:firstLine="180"/>
        <w:jc w:val="both"/>
        <w:rPr>
          <w:rFonts w:ascii="Times New Roman" w:hAnsi="Times New Roman"/>
        </w:rPr>
      </w:pPr>
      <w:r w:rsidRPr="00F44992">
        <w:rPr>
          <w:rFonts w:ascii="Times New Roman" w:hAnsi="Times New Roman"/>
          <w:lang w:val="en-GB"/>
        </w:rPr>
        <w:t xml:space="preserve"> </w:t>
      </w:r>
      <w:r w:rsidRPr="00F44992">
        <w:rPr>
          <w:rFonts w:ascii="Times New Roman" w:hAnsi="Times New Roman"/>
        </w:rPr>
        <w:t>Marketing Mix …………………………………………………………..101</w:t>
      </w:r>
    </w:p>
    <w:p w:rsidR="00F2521D" w:rsidRPr="00F44992" w:rsidRDefault="00F2521D" w:rsidP="00F2521D">
      <w:pPr>
        <w:pStyle w:val="Textoindependiente"/>
        <w:numPr>
          <w:ilvl w:val="2"/>
          <w:numId w:val="7"/>
        </w:numPr>
        <w:tabs>
          <w:tab w:val="left" w:pos="1440"/>
          <w:tab w:val="left" w:pos="1800"/>
        </w:tabs>
        <w:autoSpaceDE/>
        <w:autoSpaceDN/>
        <w:adjustRightInd/>
        <w:ind w:firstLine="0"/>
        <w:jc w:val="both"/>
        <w:rPr>
          <w:rFonts w:ascii="Times New Roman" w:hAnsi="Times New Roman"/>
        </w:rPr>
      </w:pPr>
      <w:r w:rsidRPr="00F44992">
        <w:rPr>
          <w:rFonts w:ascii="Times New Roman" w:hAnsi="Times New Roman"/>
        </w:rPr>
        <w:t xml:space="preserve"> Estrategias de Servicio  ……………………………………………101</w:t>
      </w:r>
    </w:p>
    <w:p w:rsidR="00F2521D" w:rsidRPr="00F44992" w:rsidRDefault="00F2521D" w:rsidP="00F2521D">
      <w:pPr>
        <w:pStyle w:val="Textoindependiente"/>
        <w:numPr>
          <w:ilvl w:val="2"/>
          <w:numId w:val="7"/>
        </w:numPr>
        <w:tabs>
          <w:tab w:val="left" w:pos="1440"/>
          <w:tab w:val="left" w:pos="1800"/>
        </w:tabs>
        <w:autoSpaceDE/>
        <w:autoSpaceDN/>
        <w:adjustRightInd/>
        <w:ind w:firstLine="0"/>
        <w:jc w:val="both"/>
        <w:rPr>
          <w:rFonts w:ascii="Times New Roman" w:hAnsi="Times New Roman"/>
        </w:rPr>
      </w:pPr>
      <w:r w:rsidRPr="00F44992">
        <w:rPr>
          <w:rFonts w:ascii="Times New Roman" w:hAnsi="Times New Roman"/>
        </w:rPr>
        <w:t xml:space="preserve"> Estrategias de Precios.……………………………………………..102</w:t>
      </w:r>
    </w:p>
    <w:p w:rsidR="00F2521D" w:rsidRPr="00F44992" w:rsidRDefault="00F2521D" w:rsidP="00F2521D">
      <w:pPr>
        <w:pStyle w:val="Textoindependiente"/>
        <w:numPr>
          <w:ilvl w:val="2"/>
          <w:numId w:val="7"/>
        </w:numPr>
        <w:tabs>
          <w:tab w:val="left" w:pos="1440"/>
          <w:tab w:val="left" w:pos="1800"/>
        </w:tabs>
        <w:autoSpaceDE/>
        <w:autoSpaceDN/>
        <w:adjustRightInd/>
        <w:ind w:firstLine="0"/>
        <w:jc w:val="both"/>
        <w:rPr>
          <w:rFonts w:ascii="Times New Roman" w:hAnsi="Times New Roman"/>
        </w:rPr>
      </w:pPr>
      <w:r w:rsidRPr="00F44992">
        <w:rPr>
          <w:rFonts w:ascii="Times New Roman" w:hAnsi="Times New Roman"/>
        </w:rPr>
        <w:t xml:space="preserve"> Estrategias de Promoción…………………………………………. 104</w:t>
      </w:r>
    </w:p>
    <w:p w:rsidR="00F2521D" w:rsidRPr="00F44992" w:rsidRDefault="00F2521D" w:rsidP="00F2521D">
      <w:pPr>
        <w:pStyle w:val="Textoindependiente"/>
        <w:numPr>
          <w:ilvl w:val="2"/>
          <w:numId w:val="7"/>
        </w:numPr>
        <w:tabs>
          <w:tab w:val="left" w:pos="1440"/>
          <w:tab w:val="left" w:pos="1800"/>
        </w:tabs>
        <w:autoSpaceDE/>
        <w:autoSpaceDN/>
        <w:adjustRightInd/>
        <w:ind w:firstLine="0"/>
        <w:jc w:val="both"/>
        <w:rPr>
          <w:rFonts w:ascii="Times New Roman" w:hAnsi="Times New Roman"/>
        </w:rPr>
      </w:pPr>
      <w:r w:rsidRPr="00F44992">
        <w:rPr>
          <w:rFonts w:ascii="Times New Roman" w:hAnsi="Times New Roman"/>
        </w:rPr>
        <w:t xml:space="preserve"> Estrategias de Distribución. ……………………………………….103</w:t>
      </w:r>
    </w:p>
    <w:p w:rsidR="00F2521D" w:rsidRPr="00F44992" w:rsidRDefault="00F2521D" w:rsidP="00F2521D">
      <w:pPr>
        <w:pStyle w:val="Textoindependiente"/>
        <w:numPr>
          <w:ilvl w:val="1"/>
          <w:numId w:val="7"/>
        </w:numPr>
        <w:tabs>
          <w:tab w:val="left" w:pos="900"/>
        </w:tabs>
        <w:autoSpaceDE/>
        <w:autoSpaceDN/>
        <w:adjustRightInd/>
        <w:ind w:firstLine="180"/>
        <w:jc w:val="both"/>
        <w:rPr>
          <w:rFonts w:ascii="Times New Roman" w:hAnsi="Times New Roman"/>
        </w:rPr>
      </w:pPr>
      <w:r w:rsidRPr="00F44992">
        <w:rPr>
          <w:rFonts w:ascii="Times New Roman" w:hAnsi="Times New Roman"/>
        </w:rPr>
        <w:t xml:space="preserve"> Análisis del Ciclo de Vida del Producto ………………………………...107 </w:t>
      </w:r>
    </w:p>
    <w:p w:rsidR="00F2521D" w:rsidRPr="00F44992" w:rsidRDefault="00F2521D" w:rsidP="00F2521D">
      <w:pPr>
        <w:pStyle w:val="Textoindependiente"/>
        <w:numPr>
          <w:ilvl w:val="1"/>
          <w:numId w:val="7"/>
        </w:numPr>
        <w:tabs>
          <w:tab w:val="left" w:pos="900"/>
          <w:tab w:val="left" w:pos="1080"/>
        </w:tabs>
        <w:autoSpaceDE/>
        <w:autoSpaceDN/>
        <w:adjustRightInd/>
        <w:ind w:firstLine="180"/>
        <w:jc w:val="both"/>
        <w:rPr>
          <w:rFonts w:ascii="Times New Roman" w:hAnsi="Times New Roman"/>
        </w:rPr>
      </w:pPr>
      <w:r w:rsidRPr="00F44992">
        <w:rPr>
          <w:rFonts w:ascii="Times New Roman" w:hAnsi="Times New Roman"/>
        </w:rPr>
        <w:t>Plan Operativo de Marketing  ………………………………………….109</w:t>
      </w:r>
    </w:p>
    <w:p w:rsidR="00F2521D" w:rsidRPr="00F44992" w:rsidRDefault="00F2521D" w:rsidP="00F2521D">
      <w:pPr>
        <w:pStyle w:val="Textoindependiente"/>
        <w:numPr>
          <w:ilvl w:val="2"/>
          <w:numId w:val="7"/>
        </w:numPr>
        <w:tabs>
          <w:tab w:val="clear" w:pos="900"/>
          <w:tab w:val="num" w:pos="1260"/>
          <w:tab w:val="left" w:pos="1440"/>
          <w:tab w:val="left" w:pos="1620"/>
        </w:tabs>
        <w:autoSpaceDE/>
        <w:autoSpaceDN/>
        <w:adjustRightInd/>
        <w:ind w:left="1080" w:hanging="180"/>
        <w:jc w:val="both"/>
        <w:rPr>
          <w:rFonts w:ascii="Times New Roman" w:hAnsi="Times New Roman"/>
        </w:rPr>
      </w:pPr>
      <w:r w:rsidRPr="00F44992">
        <w:rPr>
          <w:rFonts w:ascii="Times New Roman" w:hAnsi="Times New Roman"/>
        </w:rPr>
        <w:t>Objetivos del Marketing………………………………………….109</w:t>
      </w:r>
    </w:p>
    <w:p w:rsidR="00F2521D" w:rsidRPr="00F44992" w:rsidRDefault="00F2521D" w:rsidP="00F2521D">
      <w:pPr>
        <w:pStyle w:val="Textoindependiente"/>
        <w:numPr>
          <w:ilvl w:val="2"/>
          <w:numId w:val="7"/>
        </w:numPr>
        <w:tabs>
          <w:tab w:val="clear" w:pos="900"/>
          <w:tab w:val="num" w:pos="1260"/>
          <w:tab w:val="left" w:pos="1440"/>
          <w:tab w:val="left" w:pos="1620"/>
        </w:tabs>
        <w:autoSpaceDE/>
        <w:autoSpaceDN/>
        <w:adjustRightInd/>
        <w:ind w:left="1080" w:hanging="180"/>
        <w:jc w:val="both"/>
        <w:rPr>
          <w:rFonts w:ascii="Times New Roman" w:hAnsi="Times New Roman"/>
        </w:rPr>
      </w:pPr>
      <w:r w:rsidRPr="00F44992">
        <w:rPr>
          <w:rFonts w:ascii="Times New Roman" w:hAnsi="Times New Roman"/>
        </w:rPr>
        <w:t xml:space="preserve">Creación de </w:t>
      </w:r>
      <w:smartTag w:uri="urn:schemas-microsoft-com:office:smarttags" w:element="PersonName">
        <w:smartTagPr>
          <w:attr w:name="ProductID" w:val="la Imagen"/>
        </w:smartTagPr>
        <w:r w:rsidRPr="00F44992">
          <w:rPr>
            <w:rFonts w:ascii="Times New Roman" w:hAnsi="Times New Roman"/>
          </w:rPr>
          <w:t>la Imagen</w:t>
        </w:r>
      </w:smartTag>
      <w:r w:rsidRPr="00F44992">
        <w:rPr>
          <w:rFonts w:ascii="Times New Roman" w:hAnsi="Times New Roman"/>
        </w:rPr>
        <w:t xml:space="preserve"> y </w:t>
      </w:r>
      <w:smartTag w:uri="urn:schemas-microsoft-com:office:smarttags" w:element="PersonName">
        <w:smartTagPr>
          <w:attr w:name="ProductID" w:val="la Marca"/>
        </w:smartTagPr>
        <w:r w:rsidRPr="00F44992">
          <w:rPr>
            <w:rFonts w:ascii="Times New Roman" w:hAnsi="Times New Roman"/>
          </w:rPr>
          <w:t>la Marca</w:t>
        </w:r>
      </w:smartTag>
      <w:r w:rsidRPr="00F44992">
        <w:rPr>
          <w:rFonts w:ascii="Times New Roman" w:hAnsi="Times New Roman"/>
        </w:rPr>
        <w:t xml:space="preserve"> ……………………………….110</w:t>
      </w:r>
    </w:p>
    <w:p w:rsidR="00F2521D" w:rsidRPr="00F44992" w:rsidRDefault="00F2521D" w:rsidP="00F2521D">
      <w:pPr>
        <w:pStyle w:val="Textoindependiente"/>
        <w:numPr>
          <w:ilvl w:val="2"/>
          <w:numId w:val="7"/>
        </w:numPr>
        <w:tabs>
          <w:tab w:val="clear" w:pos="900"/>
          <w:tab w:val="num" w:pos="1260"/>
          <w:tab w:val="left" w:pos="1440"/>
          <w:tab w:val="left" w:pos="1620"/>
        </w:tabs>
        <w:autoSpaceDE/>
        <w:autoSpaceDN/>
        <w:adjustRightInd/>
        <w:ind w:left="1080" w:hanging="180"/>
        <w:jc w:val="both"/>
        <w:rPr>
          <w:rFonts w:ascii="Times New Roman" w:hAnsi="Times New Roman"/>
        </w:rPr>
      </w:pPr>
      <w:r w:rsidRPr="00F44992">
        <w:rPr>
          <w:rFonts w:ascii="Times New Roman" w:hAnsi="Times New Roman"/>
        </w:rPr>
        <w:t xml:space="preserve">Creación del Nombre de </w:t>
      </w:r>
      <w:smartTag w:uri="urn:schemas-microsoft-com:office:smarttags" w:element="PersonName">
        <w:smartTagPr>
          <w:attr w:name="ProductID" w:val="la Marca"/>
        </w:smartTagPr>
        <w:r w:rsidRPr="00F44992">
          <w:rPr>
            <w:rFonts w:ascii="Times New Roman" w:hAnsi="Times New Roman"/>
          </w:rPr>
          <w:t>la Marca</w:t>
        </w:r>
      </w:smartTag>
      <w:r w:rsidRPr="00F44992">
        <w:rPr>
          <w:rFonts w:ascii="Times New Roman" w:hAnsi="Times New Roman"/>
        </w:rPr>
        <w:t xml:space="preserve"> ……………………………….111</w:t>
      </w:r>
    </w:p>
    <w:p w:rsidR="00F2521D" w:rsidRPr="00F44992" w:rsidRDefault="00F2521D" w:rsidP="00F2521D">
      <w:pPr>
        <w:pStyle w:val="Textoindependiente"/>
        <w:numPr>
          <w:ilvl w:val="3"/>
          <w:numId w:val="7"/>
        </w:numPr>
        <w:tabs>
          <w:tab w:val="left" w:pos="2700"/>
        </w:tabs>
        <w:autoSpaceDE/>
        <w:autoSpaceDN/>
        <w:adjustRightInd/>
        <w:ind w:firstLine="180"/>
        <w:jc w:val="both"/>
        <w:rPr>
          <w:rFonts w:ascii="Times New Roman" w:hAnsi="Times New Roman"/>
        </w:rPr>
      </w:pPr>
      <w:r w:rsidRPr="00F44992">
        <w:rPr>
          <w:rFonts w:ascii="Times New Roman" w:hAnsi="Times New Roman"/>
        </w:rPr>
        <w:t>Creación del Nombre ………………………………...111</w:t>
      </w:r>
    </w:p>
    <w:p w:rsidR="00F2521D" w:rsidRPr="00F44992" w:rsidRDefault="00F2521D" w:rsidP="00F2521D">
      <w:pPr>
        <w:pStyle w:val="Textoindependiente"/>
        <w:numPr>
          <w:ilvl w:val="3"/>
          <w:numId w:val="7"/>
        </w:numPr>
        <w:tabs>
          <w:tab w:val="left" w:pos="2700"/>
        </w:tabs>
        <w:autoSpaceDE/>
        <w:autoSpaceDN/>
        <w:adjustRightInd/>
        <w:ind w:firstLine="180"/>
        <w:jc w:val="both"/>
        <w:rPr>
          <w:rFonts w:ascii="Times New Roman" w:hAnsi="Times New Roman"/>
        </w:rPr>
      </w:pPr>
      <w:r w:rsidRPr="00F44992">
        <w:rPr>
          <w:rFonts w:ascii="Times New Roman" w:hAnsi="Times New Roman"/>
        </w:rPr>
        <w:t>Creación del Logotipo ……………………………….112</w:t>
      </w:r>
    </w:p>
    <w:p w:rsidR="00F2521D" w:rsidRPr="00F44992" w:rsidRDefault="00F2521D" w:rsidP="00F2521D">
      <w:pPr>
        <w:pStyle w:val="Textoindependiente"/>
        <w:numPr>
          <w:ilvl w:val="3"/>
          <w:numId w:val="7"/>
        </w:numPr>
        <w:tabs>
          <w:tab w:val="left" w:pos="2700"/>
        </w:tabs>
        <w:autoSpaceDE/>
        <w:autoSpaceDN/>
        <w:adjustRightInd/>
        <w:ind w:firstLine="180"/>
        <w:jc w:val="both"/>
        <w:rPr>
          <w:rFonts w:ascii="Times New Roman" w:hAnsi="Times New Roman"/>
        </w:rPr>
      </w:pPr>
      <w:r w:rsidRPr="00F44992">
        <w:rPr>
          <w:rFonts w:ascii="Times New Roman" w:hAnsi="Times New Roman"/>
        </w:rPr>
        <w:t>Creación del Slogan ………………………………….113</w:t>
      </w:r>
    </w:p>
    <w:p w:rsidR="00F2521D" w:rsidRPr="00F44992" w:rsidRDefault="00F2521D" w:rsidP="00F2521D">
      <w:pPr>
        <w:pStyle w:val="Textoindependiente"/>
        <w:numPr>
          <w:ilvl w:val="2"/>
          <w:numId w:val="7"/>
        </w:numPr>
        <w:tabs>
          <w:tab w:val="clear" w:pos="900"/>
          <w:tab w:val="num" w:pos="1260"/>
          <w:tab w:val="left" w:pos="1440"/>
          <w:tab w:val="left" w:pos="1620"/>
        </w:tabs>
        <w:autoSpaceDE/>
        <w:autoSpaceDN/>
        <w:adjustRightInd/>
        <w:ind w:left="1080" w:hanging="180"/>
        <w:jc w:val="both"/>
        <w:rPr>
          <w:rFonts w:ascii="Times New Roman" w:hAnsi="Times New Roman"/>
        </w:rPr>
      </w:pPr>
      <w:r w:rsidRPr="00F44992">
        <w:rPr>
          <w:rFonts w:ascii="Times New Roman" w:hAnsi="Times New Roman"/>
        </w:rPr>
        <w:t>Estrategias para el Servicio al Cliente……………………………113</w:t>
      </w:r>
    </w:p>
    <w:p w:rsidR="00F2521D" w:rsidRPr="00F44992" w:rsidRDefault="00F2521D" w:rsidP="00F2521D">
      <w:pPr>
        <w:tabs>
          <w:tab w:val="left" w:pos="6120"/>
        </w:tabs>
        <w:spacing w:line="480" w:lineRule="auto"/>
        <w:jc w:val="both"/>
        <w:rPr>
          <w:rFonts w:ascii="Tahoma" w:hAnsi="Tahoma" w:cs="Tahoma"/>
          <w:b/>
          <w:sz w:val="24"/>
          <w:szCs w:val="24"/>
          <w:lang w:val="es-ES" w:eastAsia="zh-CN"/>
        </w:rPr>
      </w:pPr>
    </w:p>
    <w:p w:rsidR="00F2521D" w:rsidRPr="00F44992" w:rsidRDefault="00F2521D" w:rsidP="00F2521D">
      <w:pPr>
        <w:tabs>
          <w:tab w:val="left" w:pos="8100"/>
        </w:tabs>
        <w:rPr>
          <w:b/>
          <w:sz w:val="28"/>
          <w:szCs w:val="28"/>
        </w:rPr>
      </w:pPr>
      <w:r w:rsidRPr="00F44992">
        <w:rPr>
          <w:b/>
          <w:sz w:val="28"/>
          <w:szCs w:val="28"/>
        </w:rPr>
        <w:t>CAPÍTULO V</w:t>
      </w:r>
    </w:p>
    <w:p w:rsidR="00F2521D" w:rsidRPr="00F44992" w:rsidRDefault="00F2521D" w:rsidP="00F2521D">
      <w:pPr>
        <w:tabs>
          <w:tab w:val="left" w:pos="8100"/>
        </w:tabs>
        <w:rPr>
          <w:b/>
          <w:sz w:val="22"/>
          <w:szCs w:val="22"/>
        </w:rPr>
      </w:pPr>
      <w:r w:rsidRPr="00F44992">
        <w:rPr>
          <w:b/>
          <w:sz w:val="22"/>
          <w:szCs w:val="22"/>
        </w:rPr>
        <w:t>ESTUDIO TÉCNICO</w:t>
      </w:r>
    </w:p>
    <w:p w:rsidR="00F2521D" w:rsidRPr="00F44992" w:rsidRDefault="00F2521D" w:rsidP="00F2521D">
      <w:pPr>
        <w:tabs>
          <w:tab w:val="left" w:pos="8100"/>
        </w:tabs>
        <w:rPr>
          <w:b/>
          <w:sz w:val="10"/>
          <w:szCs w:val="10"/>
        </w:rPr>
      </w:pPr>
    </w:p>
    <w:p w:rsidR="00F2521D" w:rsidRPr="00F44992" w:rsidRDefault="00F2521D" w:rsidP="00F2521D">
      <w:pPr>
        <w:numPr>
          <w:ilvl w:val="1"/>
          <w:numId w:val="36"/>
        </w:numPr>
        <w:tabs>
          <w:tab w:val="left" w:pos="900"/>
        </w:tabs>
        <w:ind w:firstLine="180"/>
        <w:jc w:val="both"/>
        <w:rPr>
          <w:rFonts w:eastAsia="Batang"/>
          <w:noProof/>
          <w:sz w:val="24"/>
          <w:szCs w:val="24"/>
        </w:rPr>
      </w:pPr>
      <w:r w:rsidRPr="00F44992">
        <w:rPr>
          <w:rFonts w:eastAsia="Batang"/>
          <w:noProof/>
          <w:sz w:val="24"/>
          <w:szCs w:val="24"/>
        </w:rPr>
        <w:t xml:space="preserve"> Estructura Organizacional ………….…………………………………..  115</w:t>
      </w:r>
    </w:p>
    <w:p w:rsidR="00F2521D" w:rsidRPr="00F44992" w:rsidRDefault="00F2521D" w:rsidP="00F2521D">
      <w:pPr>
        <w:numPr>
          <w:ilvl w:val="2"/>
          <w:numId w:val="36"/>
        </w:numPr>
        <w:tabs>
          <w:tab w:val="left" w:pos="1080"/>
          <w:tab w:val="left" w:pos="1440"/>
        </w:tabs>
        <w:ind w:firstLine="180"/>
        <w:jc w:val="both"/>
        <w:rPr>
          <w:rFonts w:eastAsia="Batang"/>
          <w:noProof/>
          <w:sz w:val="24"/>
          <w:szCs w:val="24"/>
        </w:rPr>
      </w:pPr>
      <w:r w:rsidRPr="00F44992">
        <w:rPr>
          <w:rFonts w:eastAsia="Batang"/>
          <w:noProof/>
          <w:sz w:val="24"/>
          <w:szCs w:val="24"/>
        </w:rPr>
        <w:t xml:space="preserve"> Diseño de </w:t>
      </w:r>
      <w:smartTag w:uri="urn:schemas-microsoft-com:office:smarttags" w:element="PersonName">
        <w:smartTagPr>
          <w:attr w:name="ProductID" w:val="la Organizaci￲n"/>
        </w:smartTagPr>
        <w:r w:rsidRPr="00F44992">
          <w:rPr>
            <w:rFonts w:eastAsia="Batang"/>
            <w:noProof/>
            <w:sz w:val="24"/>
            <w:szCs w:val="24"/>
          </w:rPr>
          <w:t>la Organización</w:t>
        </w:r>
      </w:smartTag>
      <w:r w:rsidRPr="00F44992">
        <w:rPr>
          <w:rFonts w:eastAsia="Batang"/>
          <w:noProof/>
          <w:sz w:val="24"/>
          <w:szCs w:val="24"/>
        </w:rPr>
        <w:t xml:space="preserve"> ………………………………………...117</w:t>
      </w:r>
    </w:p>
    <w:p w:rsidR="00F2521D" w:rsidRPr="00F44992" w:rsidRDefault="00F2521D" w:rsidP="00F2521D">
      <w:pPr>
        <w:numPr>
          <w:ilvl w:val="2"/>
          <w:numId w:val="36"/>
        </w:numPr>
        <w:tabs>
          <w:tab w:val="left" w:pos="1080"/>
          <w:tab w:val="left" w:pos="1440"/>
        </w:tabs>
        <w:ind w:firstLine="180"/>
        <w:jc w:val="both"/>
        <w:rPr>
          <w:rFonts w:eastAsia="Batang"/>
          <w:noProof/>
          <w:sz w:val="24"/>
          <w:szCs w:val="24"/>
        </w:rPr>
      </w:pPr>
      <w:r w:rsidRPr="00F44992">
        <w:rPr>
          <w:rFonts w:eastAsia="Batang"/>
          <w:noProof/>
          <w:sz w:val="24"/>
          <w:szCs w:val="24"/>
        </w:rPr>
        <w:t xml:space="preserve"> Tipos de Estructuras Organizacionales…………………………….118</w:t>
      </w:r>
    </w:p>
    <w:p w:rsidR="00F2521D" w:rsidRPr="00F44992" w:rsidRDefault="00F2521D" w:rsidP="00F2521D">
      <w:pPr>
        <w:numPr>
          <w:ilvl w:val="2"/>
          <w:numId w:val="36"/>
        </w:numPr>
        <w:tabs>
          <w:tab w:val="left" w:pos="1080"/>
          <w:tab w:val="left" w:pos="1440"/>
        </w:tabs>
        <w:ind w:firstLine="180"/>
        <w:jc w:val="both"/>
        <w:rPr>
          <w:rFonts w:eastAsia="Batang"/>
          <w:noProof/>
          <w:sz w:val="24"/>
          <w:szCs w:val="24"/>
        </w:rPr>
      </w:pPr>
      <w:r w:rsidRPr="00F44992">
        <w:rPr>
          <w:rFonts w:eastAsia="Batang"/>
          <w:noProof/>
          <w:sz w:val="24"/>
          <w:szCs w:val="24"/>
        </w:rPr>
        <w:t xml:space="preserve"> Organigrama Operacional …………………………………………119</w:t>
      </w:r>
    </w:p>
    <w:p w:rsidR="00F2521D" w:rsidRPr="00F44992" w:rsidRDefault="00F2521D" w:rsidP="00F2521D">
      <w:pPr>
        <w:numPr>
          <w:ilvl w:val="1"/>
          <w:numId w:val="36"/>
        </w:numPr>
        <w:tabs>
          <w:tab w:val="left" w:pos="900"/>
        </w:tabs>
        <w:ind w:firstLine="180"/>
        <w:jc w:val="both"/>
        <w:rPr>
          <w:rFonts w:eastAsia="Batang"/>
          <w:noProof/>
          <w:sz w:val="24"/>
          <w:szCs w:val="24"/>
        </w:rPr>
      </w:pPr>
      <w:r w:rsidRPr="00F44992">
        <w:rPr>
          <w:rFonts w:eastAsia="Batang"/>
          <w:noProof/>
          <w:sz w:val="24"/>
          <w:szCs w:val="24"/>
        </w:rPr>
        <w:t xml:space="preserve"> Entorno Legal …………………………………………………………...121</w:t>
      </w:r>
    </w:p>
    <w:p w:rsidR="00F2521D" w:rsidRPr="00F44992" w:rsidRDefault="00F2521D" w:rsidP="00F2521D">
      <w:pPr>
        <w:numPr>
          <w:ilvl w:val="1"/>
          <w:numId w:val="36"/>
        </w:numPr>
        <w:tabs>
          <w:tab w:val="left" w:pos="900"/>
        </w:tabs>
        <w:ind w:firstLine="180"/>
        <w:jc w:val="both"/>
        <w:rPr>
          <w:rFonts w:eastAsia="Batang"/>
          <w:noProof/>
          <w:sz w:val="24"/>
          <w:szCs w:val="24"/>
        </w:rPr>
      </w:pPr>
      <w:r w:rsidRPr="00F44992">
        <w:rPr>
          <w:rFonts w:eastAsia="Batang"/>
          <w:noProof/>
          <w:sz w:val="24"/>
          <w:szCs w:val="24"/>
        </w:rPr>
        <w:t xml:space="preserve"> Estudio Técnico …………………………………………………………122</w:t>
      </w:r>
    </w:p>
    <w:p w:rsidR="00F2521D" w:rsidRPr="00F44992" w:rsidRDefault="00F2521D" w:rsidP="00F2521D">
      <w:pPr>
        <w:numPr>
          <w:ilvl w:val="2"/>
          <w:numId w:val="36"/>
        </w:numPr>
        <w:tabs>
          <w:tab w:val="left" w:pos="1080"/>
          <w:tab w:val="left" w:pos="1440"/>
        </w:tabs>
        <w:ind w:firstLine="180"/>
        <w:jc w:val="both"/>
        <w:rPr>
          <w:rFonts w:eastAsia="Batang"/>
          <w:noProof/>
          <w:sz w:val="24"/>
          <w:szCs w:val="24"/>
        </w:rPr>
      </w:pPr>
      <w:r w:rsidRPr="00F44992">
        <w:rPr>
          <w:rFonts w:eastAsia="Batang"/>
          <w:noProof/>
          <w:sz w:val="24"/>
          <w:szCs w:val="24"/>
          <w:lang w:val="es-ES"/>
        </w:rPr>
        <w:t xml:space="preserve"> Tamaño del Proyecto ……………………………………………...122</w:t>
      </w:r>
    </w:p>
    <w:p w:rsidR="00F2521D" w:rsidRPr="00F44992" w:rsidRDefault="00F2521D" w:rsidP="00F2521D">
      <w:pPr>
        <w:numPr>
          <w:ilvl w:val="2"/>
          <w:numId w:val="36"/>
        </w:numPr>
        <w:tabs>
          <w:tab w:val="left" w:pos="1080"/>
          <w:tab w:val="left" w:pos="1440"/>
        </w:tabs>
        <w:ind w:firstLine="180"/>
        <w:jc w:val="both"/>
        <w:rPr>
          <w:rFonts w:eastAsia="Batang"/>
          <w:noProof/>
          <w:sz w:val="24"/>
          <w:szCs w:val="24"/>
        </w:rPr>
      </w:pPr>
      <w:r w:rsidRPr="00F44992">
        <w:rPr>
          <w:rFonts w:eastAsia="Batang"/>
          <w:noProof/>
          <w:sz w:val="24"/>
          <w:szCs w:val="24"/>
        </w:rPr>
        <w:t>Estudio de Localización  …………………………………………...123</w:t>
      </w:r>
    </w:p>
    <w:p w:rsidR="00F2521D" w:rsidRPr="00F44992" w:rsidRDefault="00F2521D" w:rsidP="00F2521D">
      <w:pPr>
        <w:numPr>
          <w:ilvl w:val="3"/>
          <w:numId w:val="36"/>
        </w:numPr>
        <w:tabs>
          <w:tab w:val="left" w:pos="1800"/>
          <w:tab w:val="left" w:pos="2160"/>
        </w:tabs>
        <w:ind w:firstLine="360"/>
        <w:jc w:val="both"/>
        <w:rPr>
          <w:rFonts w:eastAsia="Batang"/>
          <w:noProof/>
          <w:sz w:val="24"/>
          <w:szCs w:val="24"/>
          <w:lang w:val="es-ES"/>
        </w:rPr>
      </w:pPr>
      <w:r w:rsidRPr="00F44992">
        <w:rPr>
          <w:rFonts w:eastAsia="Batang"/>
          <w:noProof/>
          <w:sz w:val="24"/>
          <w:szCs w:val="24"/>
          <w:lang w:val="es-ES"/>
        </w:rPr>
        <w:t xml:space="preserve"> Factores de </w:t>
      </w:r>
      <w:smartTag w:uri="urn:schemas-microsoft-com:office:smarttags" w:element="PersonName">
        <w:smartTagPr>
          <w:attr w:name="ProductID" w:val="la Localizaci￳n"/>
        </w:smartTagPr>
        <w:r w:rsidRPr="00F44992">
          <w:rPr>
            <w:rFonts w:eastAsia="Batang"/>
            <w:noProof/>
            <w:sz w:val="24"/>
            <w:szCs w:val="24"/>
            <w:lang w:val="es-ES"/>
          </w:rPr>
          <w:t>la Localización</w:t>
        </w:r>
      </w:smartTag>
      <w:r w:rsidRPr="00F44992">
        <w:rPr>
          <w:rFonts w:eastAsia="Batang"/>
          <w:noProof/>
          <w:sz w:val="24"/>
          <w:szCs w:val="24"/>
          <w:lang w:val="es-ES"/>
        </w:rPr>
        <w:t xml:space="preserve"> ………………………………..124</w:t>
      </w:r>
    </w:p>
    <w:p w:rsidR="00F2521D" w:rsidRPr="00F44992" w:rsidRDefault="00F2521D" w:rsidP="00F2521D">
      <w:pPr>
        <w:numPr>
          <w:ilvl w:val="2"/>
          <w:numId w:val="36"/>
        </w:numPr>
        <w:tabs>
          <w:tab w:val="left" w:pos="1080"/>
          <w:tab w:val="left" w:pos="1440"/>
        </w:tabs>
        <w:ind w:firstLine="180"/>
        <w:jc w:val="both"/>
        <w:rPr>
          <w:rFonts w:eastAsia="Batang"/>
          <w:noProof/>
          <w:sz w:val="24"/>
          <w:szCs w:val="24"/>
        </w:rPr>
      </w:pPr>
      <w:r w:rsidRPr="00F44992">
        <w:rPr>
          <w:rFonts w:eastAsia="Batang"/>
          <w:noProof/>
          <w:sz w:val="24"/>
          <w:szCs w:val="24"/>
        </w:rPr>
        <w:t xml:space="preserve"> Ingeniería del Proyecto ……………………………………………129</w:t>
      </w:r>
    </w:p>
    <w:p w:rsidR="00F2521D" w:rsidRPr="00F44992" w:rsidRDefault="00F2521D" w:rsidP="00F2521D">
      <w:pPr>
        <w:numPr>
          <w:ilvl w:val="3"/>
          <w:numId w:val="36"/>
        </w:numPr>
        <w:tabs>
          <w:tab w:val="left" w:pos="1800"/>
          <w:tab w:val="left" w:pos="2160"/>
        </w:tabs>
        <w:ind w:firstLine="360"/>
        <w:jc w:val="both"/>
        <w:rPr>
          <w:rFonts w:eastAsia="Batang"/>
          <w:noProof/>
          <w:sz w:val="24"/>
          <w:szCs w:val="24"/>
          <w:lang w:val="es-ES"/>
        </w:rPr>
      </w:pPr>
      <w:r w:rsidRPr="00F44992">
        <w:rPr>
          <w:rFonts w:eastAsia="Batang"/>
          <w:noProof/>
          <w:sz w:val="24"/>
          <w:szCs w:val="24"/>
          <w:lang w:val="es-ES"/>
        </w:rPr>
        <w:t xml:space="preserve"> Alternativas de </w:t>
      </w:r>
      <w:smartTag w:uri="urn:schemas-microsoft-com:office:smarttags" w:element="PersonName">
        <w:smartTagPr>
          <w:attr w:name="ProductID" w:val="la Obra F￭sica"/>
        </w:smartTagPr>
        <w:r w:rsidRPr="00F44992">
          <w:rPr>
            <w:rFonts w:eastAsia="Batang"/>
            <w:noProof/>
            <w:sz w:val="24"/>
            <w:szCs w:val="24"/>
            <w:lang w:val="es-ES"/>
          </w:rPr>
          <w:t>la Obra Física</w:t>
        </w:r>
      </w:smartTag>
      <w:r w:rsidRPr="00F44992">
        <w:rPr>
          <w:rFonts w:eastAsia="Batang"/>
          <w:noProof/>
          <w:sz w:val="24"/>
          <w:szCs w:val="24"/>
          <w:lang w:val="es-ES"/>
        </w:rPr>
        <w:t xml:space="preserve">  …………………………… 129</w:t>
      </w:r>
      <w:r w:rsidRPr="00F44992">
        <w:rPr>
          <w:caps/>
          <w:lang w:val="es-ES"/>
        </w:rPr>
        <w:fldChar w:fldCharType="begin"/>
      </w:r>
      <w:r w:rsidRPr="00F44992">
        <w:rPr>
          <w:caps/>
          <w:lang w:val="es-ES"/>
        </w:rPr>
        <w:instrText xml:space="preserve"> TOC \o "1-5" \h \z \u </w:instrText>
      </w:r>
      <w:r w:rsidRPr="00F44992">
        <w:rPr>
          <w:caps/>
          <w:lang w:val="es-ES"/>
        </w:rPr>
        <w:fldChar w:fldCharType="separate"/>
      </w:r>
    </w:p>
    <w:p w:rsidR="00F2521D" w:rsidRPr="00F44992" w:rsidRDefault="00F2521D" w:rsidP="00F2521D">
      <w:pPr>
        <w:tabs>
          <w:tab w:val="left" w:pos="8100"/>
        </w:tabs>
        <w:rPr>
          <w:b/>
          <w:sz w:val="28"/>
          <w:szCs w:val="28"/>
        </w:rPr>
      </w:pPr>
    </w:p>
    <w:p w:rsidR="00F2521D" w:rsidRPr="00F44992" w:rsidRDefault="00F2521D" w:rsidP="00F2521D">
      <w:pPr>
        <w:tabs>
          <w:tab w:val="left" w:pos="8100"/>
        </w:tabs>
        <w:rPr>
          <w:b/>
          <w:sz w:val="28"/>
          <w:szCs w:val="28"/>
        </w:rPr>
      </w:pPr>
      <w:r w:rsidRPr="00F44992">
        <w:rPr>
          <w:b/>
          <w:sz w:val="28"/>
          <w:szCs w:val="28"/>
        </w:rPr>
        <w:t>CAPÍTULO VI</w:t>
      </w:r>
    </w:p>
    <w:p w:rsidR="00F2521D" w:rsidRPr="00F44992" w:rsidRDefault="00F2521D" w:rsidP="00F2521D">
      <w:pPr>
        <w:tabs>
          <w:tab w:val="left" w:pos="8100"/>
        </w:tabs>
        <w:rPr>
          <w:b/>
          <w:sz w:val="22"/>
          <w:szCs w:val="22"/>
        </w:rPr>
      </w:pPr>
      <w:r w:rsidRPr="00F44992">
        <w:rPr>
          <w:b/>
          <w:sz w:val="22"/>
          <w:szCs w:val="22"/>
        </w:rPr>
        <w:t>ESTUDIO FINANCIERO</w:t>
      </w:r>
    </w:p>
    <w:p w:rsidR="00F2521D" w:rsidRPr="00F44992" w:rsidRDefault="00F2521D" w:rsidP="00F2521D">
      <w:pPr>
        <w:tabs>
          <w:tab w:val="left" w:pos="1800"/>
          <w:tab w:val="left" w:pos="2160"/>
        </w:tabs>
        <w:jc w:val="both"/>
        <w:rPr>
          <w:sz w:val="22"/>
          <w:szCs w:val="22"/>
        </w:rPr>
      </w:pPr>
    </w:p>
    <w:p w:rsidR="00F2521D" w:rsidRPr="00F44992" w:rsidRDefault="00F2521D" w:rsidP="00F2521D">
      <w:pPr>
        <w:tabs>
          <w:tab w:val="left" w:pos="1800"/>
          <w:tab w:val="left" w:pos="2160"/>
        </w:tabs>
        <w:ind w:left="360"/>
        <w:jc w:val="both"/>
        <w:rPr>
          <w:rFonts w:eastAsia="Batang"/>
          <w:noProof/>
          <w:sz w:val="24"/>
          <w:szCs w:val="24"/>
          <w:lang w:val="es-ES"/>
        </w:rPr>
      </w:pPr>
      <w:r w:rsidRPr="00F44992">
        <w:rPr>
          <w:rFonts w:eastAsia="Batang"/>
          <w:noProof/>
          <w:sz w:val="24"/>
          <w:szCs w:val="24"/>
          <w:lang w:val="es-ES"/>
        </w:rPr>
        <w:t>6.1. Presupuesto de Gastos, Ingresos e Inversión  ……………………………..131</w:t>
      </w:r>
    </w:p>
    <w:p w:rsidR="00F2521D" w:rsidRPr="00F44992" w:rsidRDefault="00F2521D" w:rsidP="00F2521D">
      <w:pPr>
        <w:ind w:left="180"/>
        <w:jc w:val="both"/>
        <w:rPr>
          <w:rFonts w:eastAsia="Batang"/>
          <w:noProof/>
          <w:sz w:val="24"/>
          <w:szCs w:val="24"/>
          <w:lang w:val="es-ES"/>
        </w:rPr>
      </w:pPr>
      <w:r w:rsidRPr="00F44992">
        <w:rPr>
          <w:rFonts w:eastAsia="Batang"/>
          <w:noProof/>
          <w:sz w:val="24"/>
          <w:szCs w:val="24"/>
          <w:lang w:val="es-ES"/>
        </w:rPr>
        <w:t xml:space="preserve">            </w:t>
      </w:r>
      <w:hyperlink w:anchor="_Toc173215315" w:history="1">
        <w:r w:rsidRPr="00F44992">
          <w:rPr>
            <w:rFonts w:eastAsia="Batang"/>
            <w:noProof/>
            <w:sz w:val="24"/>
            <w:szCs w:val="24"/>
          </w:rPr>
          <w:t xml:space="preserve">6.1.1. </w:t>
        </w:r>
        <w:r w:rsidRPr="00F44992">
          <w:rPr>
            <w:rFonts w:eastAsia="Batang"/>
            <w:noProof/>
            <w:sz w:val="24"/>
            <w:szCs w:val="24"/>
            <w:lang w:val="es-ES"/>
          </w:rPr>
          <w:t>Gastos</w:t>
        </w:r>
      </w:hyperlink>
      <w:r w:rsidRPr="00F44992">
        <w:rPr>
          <w:rFonts w:eastAsia="Batang"/>
          <w:noProof/>
          <w:sz w:val="24"/>
          <w:szCs w:val="24"/>
          <w:lang w:val="es-ES"/>
        </w:rPr>
        <w:t xml:space="preserve"> …………………………………...…………………………131</w:t>
      </w:r>
    </w:p>
    <w:p w:rsidR="00F2521D" w:rsidRPr="00F44992" w:rsidRDefault="00F2521D" w:rsidP="00F2521D">
      <w:pPr>
        <w:pStyle w:val="TDC2"/>
        <w:rPr>
          <w:b w:val="0"/>
        </w:rPr>
      </w:pPr>
      <w:r w:rsidRPr="00F44992">
        <w:rPr>
          <w:rStyle w:val="Hipervnculo"/>
          <w:b w:val="0"/>
        </w:rPr>
        <w:t xml:space="preserve">    </w:t>
      </w:r>
      <w:hyperlink w:anchor="_Toc173215317" w:history="1">
        <w:r w:rsidRPr="00F44992">
          <w:rPr>
            <w:rStyle w:val="Hipervnculo"/>
            <w:b w:val="0"/>
          </w:rPr>
          <w:t>6.1.2. Demanda Proyectada</w:t>
        </w:r>
      </w:hyperlink>
      <w:r w:rsidRPr="00F44992">
        <w:rPr>
          <w:rStyle w:val="Hipervnculo"/>
          <w:b w:val="0"/>
        </w:rPr>
        <w:t xml:space="preserve"> …………………………………………...…136</w:t>
      </w:r>
    </w:p>
    <w:p w:rsidR="00F2521D" w:rsidRPr="00F44992" w:rsidRDefault="00F2521D" w:rsidP="00F2521D">
      <w:pPr>
        <w:pStyle w:val="TDC2"/>
        <w:rPr>
          <w:b w:val="0"/>
        </w:rPr>
      </w:pPr>
      <w:r w:rsidRPr="00F44992">
        <w:rPr>
          <w:rStyle w:val="Hipervnculo"/>
          <w:b w:val="0"/>
        </w:rPr>
        <w:t xml:space="preserve">    </w:t>
      </w:r>
      <w:hyperlink w:anchor="_Toc173215319" w:history="1">
        <w:r w:rsidRPr="00F44992">
          <w:rPr>
            <w:rStyle w:val="Hipervnculo"/>
            <w:b w:val="0"/>
          </w:rPr>
          <w:t>6.1.3. Ingresos</w:t>
        </w:r>
      </w:hyperlink>
      <w:r w:rsidRPr="00F44992">
        <w:rPr>
          <w:rStyle w:val="Hipervnculo"/>
          <w:b w:val="0"/>
        </w:rPr>
        <w:t xml:space="preserve"> …………………………………………………………...138</w:t>
      </w:r>
    </w:p>
    <w:p w:rsidR="00F2521D" w:rsidRPr="00F44992" w:rsidRDefault="00F2521D" w:rsidP="00F2521D">
      <w:pPr>
        <w:pStyle w:val="TDC2"/>
        <w:rPr>
          <w:b w:val="0"/>
        </w:rPr>
      </w:pPr>
      <w:r w:rsidRPr="00F44992">
        <w:rPr>
          <w:rStyle w:val="Hipervnculo"/>
          <w:b w:val="0"/>
        </w:rPr>
        <w:t xml:space="preserve">    </w:t>
      </w:r>
      <w:hyperlink w:anchor="_Toc173215321" w:history="1">
        <w:r w:rsidRPr="00F44992">
          <w:rPr>
            <w:rStyle w:val="Hipervnculo"/>
            <w:b w:val="0"/>
          </w:rPr>
          <w:t>6.1.4. Inversión</w:t>
        </w:r>
      </w:hyperlink>
      <w:r w:rsidRPr="00F44992">
        <w:rPr>
          <w:rStyle w:val="Hipervnculo"/>
          <w:b w:val="0"/>
        </w:rPr>
        <w:t xml:space="preserve"> …………………………………………………………..138</w:t>
      </w:r>
    </w:p>
    <w:p w:rsidR="00F2521D" w:rsidRPr="00F44992" w:rsidRDefault="00F2521D" w:rsidP="00F2521D">
      <w:pPr>
        <w:pStyle w:val="TDC2"/>
        <w:rPr>
          <w:b w:val="0"/>
        </w:rPr>
      </w:pPr>
      <w:r w:rsidRPr="00F44992">
        <w:rPr>
          <w:rStyle w:val="Hipervnculo"/>
          <w:b w:val="0"/>
        </w:rPr>
        <w:t xml:space="preserve">             </w:t>
      </w:r>
      <w:hyperlink w:anchor="_Toc173215323" w:history="1">
        <w:r w:rsidRPr="00F44992">
          <w:rPr>
            <w:rStyle w:val="Hipervnculo"/>
            <w:b w:val="0"/>
          </w:rPr>
          <w:t>6.1.4.1. Inversión en Capital de Trabajo</w:t>
        </w:r>
      </w:hyperlink>
      <w:r w:rsidRPr="00F44992">
        <w:rPr>
          <w:rStyle w:val="Hipervnculo"/>
          <w:b w:val="0"/>
        </w:rPr>
        <w:t xml:space="preserve"> …………………………. 141</w:t>
      </w:r>
    </w:p>
    <w:p w:rsidR="00F2521D" w:rsidRPr="00F44992" w:rsidRDefault="00F2521D" w:rsidP="00F2521D">
      <w:pPr>
        <w:ind w:left="180"/>
        <w:jc w:val="both"/>
        <w:rPr>
          <w:rFonts w:eastAsia="Batang"/>
          <w:caps/>
          <w:noProof/>
          <w:sz w:val="24"/>
          <w:szCs w:val="24"/>
        </w:rPr>
      </w:pPr>
      <w:r w:rsidRPr="00F44992">
        <w:rPr>
          <w:rFonts w:eastAsia="Batang"/>
          <w:noProof/>
          <w:sz w:val="24"/>
          <w:szCs w:val="24"/>
        </w:rPr>
        <w:t xml:space="preserve">    6.2. Valor de Desecho …………………………………………………………141</w:t>
      </w:r>
    </w:p>
    <w:p w:rsidR="00F2521D" w:rsidRPr="00F44992" w:rsidRDefault="00F2521D" w:rsidP="00F2521D">
      <w:pPr>
        <w:ind w:left="180"/>
        <w:jc w:val="both"/>
        <w:rPr>
          <w:rFonts w:eastAsia="Batang"/>
          <w:caps/>
          <w:noProof/>
          <w:sz w:val="24"/>
          <w:szCs w:val="24"/>
        </w:rPr>
      </w:pPr>
      <w:r w:rsidRPr="00F44992">
        <w:rPr>
          <w:rFonts w:eastAsia="Batang"/>
          <w:noProof/>
          <w:sz w:val="24"/>
          <w:szCs w:val="24"/>
        </w:rPr>
        <w:t xml:space="preserve">    6.3. Resultados y Situación Financiera ………………………………………  142</w:t>
      </w:r>
    </w:p>
    <w:p w:rsidR="00F2521D" w:rsidRPr="00F44992" w:rsidRDefault="00F2521D" w:rsidP="00F2521D">
      <w:pPr>
        <w:pStyle w:val="TDC2"/>
        <w:rPr>
          <w:b w:val="0"/>
        </w:rPr>
      </w:pPr>
      <w:r w:rsidRPr="00F44992">
        <w:rPr>
          <w:rStyle w:val="Hipervnculo"/>
          <w:b w:val="0"/>
        </w:rPr>
        <w:t xml:space="preserve">     </w:t>
      </w:r>
      <w:hyperlink w:anchor="_Toc173215324" w:history="1">
        <w:r w:rsidRPr="00F44992">
          <w:rPr>
            <w:rStyle w:val="Hipervnculo"/>
            <w:b w:val="0"/>
          </w:rPr>
          <w:t>6.3.1. Balance General</w:t>
        </w:r>
      </w:hyperlink>
      <w:r w:rsidRPr="00F44992">
        <w:rPr>
          <w:rStyle w:val="Hipervnculo"/>
          <w:b w:val="0"/>
        </w:rPr>
        <w:t xml:space="preserve"> ………………………………………………… 142</w:t>
      </w:r>
    </w:p>
    <w:p w:rsidR="00F2521D" w:rsidRPr="00F44992" w:rsidRDefault="00F2521D" w:rsidP="00F2521D">
      <w:pPr>
        <w:pStyle w:val="TDC2"/>
        <w:rPr>
          <w:b w:val="0"/>
        </w:rPr>
      </w:pPr>
      <w:r w:rsidRPr="00F44992">
        <w:rPr>
          <w:rStyle w:val="Hipervnculo"/>
          <w:b w:val="0"/>
        </w:rPr>
        <w:t xml:space="preserve">              </w:t>
      </w:r>
      <w:hyperlink w:anchor="_Toc173215326" w:history="1">
        <w:r w:rsidRPr="00F44992">
          <w:rPr>
            <w:rStyle w:val="Hipervnculo"/>
            <w:b w:val="0"/>
          </w:rPr>
          <w:t>6.3.2. Estado de Pérdidas y Ganancias</w:t>
        </w:r>
      </w:hyperlink>
      <w:r w:rsidRPr="00F44992">
        <w:rPr>
          <w:rStyle w:val="Hipervnculo"/>
          <w:b w:val="0"/>
        </w:rPr>
        <w:t xml:space="preserve"> …………………………...143</w:t>
      </w:r>
    </w:p>
    <w:p w:rsidR="00F2521D" w:rsidRPr="00F44992" w:rsidRDefault="00F2521D" w:rsidP="00F2521D">
      <w:pPr>
        <w:pStyle w:val="TDC2"/>
        <w:rPr>
          <w:rStyle w:val="Hipervnculo"/>
          <w:b w:val="0"/>
        </w:rPr>
      </w:pPr>
      <w:r w:rsidRPr="00F44992">
        <w:rPr>
          <w:rStyle w:val="Hipervnculo"/>
          <w:b w:val="0"/>
        </w:rPr>
        <w:t xml:space="preserve">              </w:t>
      </w:r>
      <w:hyperlink w:anchor="_Toc173215327" w:history="1">
        <w:r w:rsidRPr="00F44992">
          <w:rPr>
            <w:rStyle w:val="Hipervnculo"/>
            <w:b w:val="0"/>
          </w:rPr>
          <w:t>6.3.3. Flujo de Caja</w:t>
        </w:r>
      </w:hyperlink>
      <w:r w:rsidRPr="00F44992">
        <w:rPr>
          <w:rStyle w:val="Hipervnculo"/>
          <w:b w:val="0"/>
        </w:rPr>
        <w:t xml:space="preserve"> ……………………………………………….145</w:t>
      </w:r>
    </w:p>
    <w:p w:rsidR="00F2521D" w:rsidRPr="00F44992" w:rsidRDefault="00F2521D" w:rsidP="00F2521D">
      <w:pPr>
        <w:rPr>
          <w:rStyle w:val="Hipervnculo"/>
          <w:rFonts w:eastAsia="Batang"/>
          <w:noProof/>
          <w:sz w:val="24"/>
          <w:szCs w:val="24"/>
          <w:lang w:val="es-ES"/>
        </w:rPr>
      </w:pPr>
      <w:r w:rsidRPr="00F44992">
        <w:rPr>
          <w:lang w:val="es-ES"/>
        </w:rPr>
        <w:tab/>
      </w:r>
      <w:r w:rsidRPr="00F44992">
        <w:rPr>
          <w:lang w:val="es-ES"/>
        </w:rPr>
        <w:tab/>
      </w:r>
      <w:r w:rsidRPr="00F44992">
        <w:rPr>
          <w:lang w:val="es-ES"/>
        </w:rPr>
        <w:tab/>
      </w:r>
      <w:r w:rsidRPr="00F44992">
        <w:rPr>
          <w:rStyle w:val="Hipervnculo"/>
          <w:rFonts w:eastAsia="Batang"/>
          <w:noProof/>
          <w:sz w:val="24"/>
          <w:szCs w:val="24"/>
        </w:rPr>
        <w:t>6.3.3.1. Tasa de Descuento  ………………………………...146</w:t>
      </w:r>
    </w:p>
    <w:p w:rsidR="00F2521D" w:rsidRPr="00F44992" w:rsidRDefault="00F2521D" w:rsidP="00F2521D">
      <w:pPr>
        <w:pStyle w:val="TDC2"/>
        <w:ind w:left="0"/>
        <w:rPr>
          <w:rStyle w:val="Hipervnculo"/>
          <w:b w:val="0"/>
        </w:rPr>
      </w:pPr>
      <w:r w:rsidRPr="00F44992">
        <w:rPr>
          <w:b w:val="0"/>
        </w:rPr>
        <w:t xml:space="preserve">      6.4. Evaluación Económica y Financiera ………………………………………151</w:t>
      </w:r>
    </w:p>
    <w:p w:rsidR="00F2521D" w:rsidRPr="00F44992" w:rsidRDefault="00F2521D" w:rsidP="00F2521D">
      <w:pPr>
        <w:pStyle w:val="TDC2"/>
        <w:rPr>
          <w:b w:val="0"/>
        </w:rPr>
      </w:pPr>
      <w:r w:rsidRPr="00F44992">
        <w:rPr>
          <w:rStyle w:val="Hipervnculo"/>
          <w:b w:val="0"/>
        </w:rPr>
        <w:t xml:space="preserve">     </w:t>
      </w:r>
      <w:hyperlink w:anchor="_Toc173215329" w:history="1">
        <w:r w:rsidRPr="00F44992">
          <w:rPr>
            <w:rStyle w:val="Hipervnculo"/>
            <w:b w:val="0"/>
          </w:rPr>
          <w:t>6.4.1. Calculo de Indicadores de Rentabilidad</w:t>
        </w:r>
      </w:hyperlink>
      <w:r w:rsidRPr="00F44992">
        <w:rPr>
          <w:rStyle w:val="Hipervnculo"/>
          <w:b w:val="0"/>
        </w:rPr>
        <w:t xml:space="preserve"> ………………………….151</w:t>
      </w:r>
    </w:p>
    <w:p w:rsidR="00F2521D" w:rsidRPr="00F44992" w:rsidRDefault="00F2521D" w:rsidP="00F2521D">
      <w:pPr>
        <w:pStyle w:val="TDC2"/>
        <w:rPr>
          <w:b w:val="0"/>
        </w:rPr>
      </w:pPr>
      <w:r w:rsidRPr="00F44992">
        <w:rPr>
          <w:rStyle w:val="Hipervnculo"/>
          <w:b w:val="0"/>
        </w:rPr>
        <w:t xml:space="preserve">              </w:t>
      </w:r>
      <w:hyperlink w:anchor="_Toc173215330" w:history="1">
        <w:r w:rsidRPr="00F44992">
          <w:rPr>
            <w:rStyle w:val="Hipervnculo"/>
            <w:b w:val="0"/>
          </w:rPr>
          <w:t>6.4.1.1. Valor Actual Neto (VAN)</w:t>
        </w:r>
      </w:hyperlink>
      <w:r w:rsidRPr="00F44992">
        <w:rPr>
          <w:b w:val="0"/>
        </w:rPr>
        <w:t xml:space="preserve"> ………………………………..151</w:t>
      </w:r>
    </w:p>
    <w:p w:rsidR="00F2521D" w:rsidRPr="00F44992" w:rsidRDefault="00F2521D" w:rsidP="00F2521D">
      <w:pPr>
        <w:pStyle w:val="TDC2"/>
        <w:rPr>
          <w:b w:val="0"/>
        </w:rPr>
      </w:pPr>
      <w:r w:rsidRPr="00F44992">
        <w:rPr>
          <w:rStyle w:val="Hipervnculo"/>
          <w:b w:val="0"/>
        </w:rPr>
        <w:t xml:space="preserve">              </w:t>
      </w:r>
      <w:hyperlink w:anchor="_Toc173215331" w:history="1">
        <w:r w:rsidRPr="00F44992">
          <w:rPr>
            <w:rStyle w:val="Hipervnculo"/>
            <w:b w:val="0"/>
          </w:rPr>
          <w:t>6.4.1.2. Tasa Interna de Retorno (TIR)</w:t>
        </w:r>
      </w:hyperlink>
      <w:r w:rsidRPr="00F44992">
        <w:rPr>
          <w:rStyle w:val="Hipervnculo"/>
          <w:b w:val="0"/>
        </w:rPr>
        <w:t xml:space="preserve"> …………………………...151</w:t>
      </w:r>
      <w:r w:rsidRPr="00F44992">
        <w:rPr>
          <w:b w:val="0"/>
        </w:rPr>
        <w:t xml:space="preserve"> </w:t>
      </w:r>
    </w:p>
    <w:p w:rsidR="00F2521D" w:rsidRPr="00F44992" w:rsidRDefault="00F2521D" w:rsidP="00F2521D">
      <w:pPr>
        <w:pStyle w:val="TDC2"/>
        <w:rPr>
          <w:b w:val="0"/>
        </w:rPr>
      </w:pPr>
      <w:r w:rsidRPr="00F44992">
        <w:rPr>
          <w:rStyle w:val="Hipervnculo"/>
          <w:b w:val="0"/>
        </w:rPr>
        <w:t xml:space="preserve">              </w:t>
      </w:r>
      <w:hyperlink w:anchor="_Toc173215332" w:history="1">
        <w:r w:rsidRPr="00F44992">
          <w:rPr>
            <w:rStyle w:val="Hipervnculo"/>
            <w:b w:val="0"/>
          </w:rPr>
          <w:t>6.4.1.3. Período de Recuperación</w:t>
        </w:r>
      </w:hyperlink>
      <w:r w:rsidRPr="00F44992">
        <w:rPr>
          <w:rStyle w:val="Hipervnculo"/>
          <w:b w:val="0"/>
        </w:rPr>
        <w:t xml:space="preserve"> ………………………………...152</w:t>
      </w:r>
    </w:p>
    <w:p w:rsidR="00F2521D" w:rsidRPr="00F44992" w:rsidRDefault="00F2521D" w:rsidP="00F2521D">
      <w:pPr>
        <w:pStyle w:val="TDC2"/>
        <w:rPr>
          <w:b w:val="0"/>
        </w:rPr>
      </w:pPr>
      <w:r w:rsidRPr="00F44992">
        <w:rPr>
          <w:rStyle w:val="Hipervnculo"/>
          <w:b w:val="0"/>
        </w:rPr>
        <w:t xml:space="preserve">     </w:t>
      </w:r>
      <w:hyperlink w:anchor="_Toc173215333" w:history="1">
        <w:r w:rsidRPr="00F44992">
          <w:rPr>
            <w:rStyle w:val="Hipervnculo"/>
            <w:b w:val="0"/>
          </w:rPr>
          <w:t>6.4.2.  Análisis de Inversión</w:t>
        </w:r>
      </w:hyperlink>
      <w:r w:rsidRPr="00F44992">
        <w:rPr>
          <w:rStyle w:val="Hipervnculo"/>
          <w:b w:val="0"/>
        </w:rPr>
        <w:t xml:space="preserve"> …………………………………………….152</w:t>
      </w:r>
    </w:p>
    <w:p w:rsidR="00F2521D" w:rsidRPr="00F44992" w:rsidRDefault="00F2521D" w:rsidP="00F2521D">
      <w:pPr>
        <w:numPr>
          <w:ilvl w:val="3"/>
          <w:numId w:val="52"/>
        </w:numPr>
        <w:tabs>
          <w:tab w:val="left" w:pos="2160"/>
        </w:tabs>
        <w:jc w:val="both"/>
        <w:rPr>
          <w:rFonts w:eastAsia="Batang"/>
          <w:sz w:val="24"/>
          <w:szCs w:val="24"/>
        </w:rPr>
      </w:pPr>
      <w:r w:rsidRPr="00F44992">
        <w:rPr>
          <w:rFonts w:eastAsia="Batang"/>
          <w:caps/>
          <w:sz w:val="24"/>
          <w:szCs w:val="24"/>
          <w:lang w:val="es-ES"/>
        </w:rPr>
        <w:fldChar w:fldCharType="end"/>
      </w:r>
      <w:r w:rsidRPr="00F44992">
        <w:rPr>
          <w:rFonts w:eastAsia="Batang"/>
          <w:sz w:val="24"/>
          <w:szCs w:val="24"/>
        </w:rPr>
        <w:t>Solver …………………………………………………...152</w:t>
      </w:r>
    </w:p>
    <w:p w:rsidR="00F2521D" w:rsidRPr="00F44992" w:rsidRDefault="00F2521D" w:rsidP="00F2521D">
      <w:pPr>
        <w:numPr>
          <w:ilvl w:val="3"/>
          <w:numId w:val="52"/>
        </w:numPr>
        <w:tabs>
          <w:tab w:val="left" w:pos="2160"/>
        </w:tabs>
        <w:jc w:val="both"/>
        <w:rPr>
          <w:rFonts w:eastAsia="Batang"/>
          <w:sz w:val="24"/>
          <w:szCs w:val="24"/>
        </w:rPr>
      </w:pPr>
      <w:r w:rsidRPr="00F44992">
        <w:rPr>
          <w:rFonts w:eastAsia="Batang"/>
          <w:sz w:val="24"/>
          <w:szCs w:val="24"/>
          <w:lang w:val="es-ES"/>
        </w:rPr>
        <w:t xml:space="preserve">Análisis de Sensibilidad </w:t>
      </w:r>
    </w:p>
    <w:p w:rsidR="00F2521D" w:rsidRPr="00F44992" w:rsidRDefault="00F2521D" w:rsidP="00F2521D">
      <w:pPr>
        <w:tabs>
          <w:tab w:val="left" w:pos="2160"/>
        </w:tabs>
        <w:ind w:left="1620"/>
        <w:jc w:val="both"/>
        <w:rPr>
          <w:rFonts w:eastAsia="Batang"/>
          <w:sz w:val="24"/>
          <w:szCs w:val="24"/>
        </w:rPr>
      </w:pPr>
      <w:r w:rsidRPr="00F44992">
        <w:rPr>
          <w:rFonts w:eastAsia="Batang"/>
          <w:sz w:val="24"/>
          <w:szCs w:val="24"/>
          <w:lang w:val="es-ES"/>
        </w:rPr>
        <w:t xml:space="preserve">               Simulación en Crystal Ball…………….……………….153</w:t>
      </w:r>
    </w:p>
    <w:p w:rsidR="00F2521D" w:rsidRPr="00F44992" w:rsidRDefault="00F2521D" w:rsidP="00F2521D">
      <w:pPr>
        <w:tabs>
          <w:tab w:val="left" w:pos="2160"/>
        </w:tabs>
        <w:jc w:val="both"/>
        <w:rPr>
          <w:rFonts w:eastAsia="Batang"/>
          <w:sz w:val="24"/>
          <w:szCs w:val="24"/>
        </w:rPr>
      </w:pPr>
    </w:p>
    <w:p w:rsidR="00F2521D" w:rsidRPr="00F44992" w:rsidRDefault="00F2521D" w:rsidP="00F2521D">
      <w:pPr>
        <w:tabs>
          <w:tab w:val="left" w:pos="8100"/>
        </w:tabs>
        <w:rPr>
          <w:b/>
          <w:sz w:val="28"/>
          <w:szCs w:val="28"/>
        </w:rPr>
      </w:pPr>
      <w:r w:rsidRPr="00F44992">
        <w:rPr>
          <w:b/>
          <w:sz w:val="28"/>
          <w:szCs w:val="28"/>
        </w:rPr>
        <w:t xml:space="preserve">CONCLUSIONES  </w:t>
      </w:r>
      <w:r w:rsidRPr="00F44992">
        <w:rPr>
          <w:sz w:val="24"/>
          <w:szCs w:val="24"/>
        </w:rPr>
        <w:t>............................................................................................156</w:t>
      </w:r>
    </w:p>
    <w:p w:rsidR="00F2521D" w:rsidRPr="00F44992" w:rsidRDefault="00F2521D" w:rsidP="00F2521D">
      <w:pPr>
        <w:tabs>
          <w:tab w:val="left" w:pos="8100"/>
        </w:tabs>
        <w:rPr>
          <w:sz w:val="24"/>
          <w:szCs w:val="24"/>
        </w:rPr>
      </w:pPr>
      <w:r w:rsidRPr="00F44992">
        <w:rPr>
          <w:b/>
          <w:sz w:val="28"/>
          <w:szCs w:val="28"/>
        </w:rPr>
        <w:t>RECOMENDACIONES</w:t>
      </w:r>
      <w:r w:rsidRPr="00F44992">
        <w:rPr>
          <w:sz w:val="28"/>
          <w:szCs w:val="28"/>
        </w:rPr>
        <w:t>…………….………………………………..</w:t>
      </w:r>
      <w:r w:rsidRPr="00F44992">
        <w:rPr>
          <w:sz w:val="24"/>
          <w:szCs w:val="24"/>
        </w:rPr>
        <w:t>158</w:t>
      </w:r>
    </w:p>
    <w:p w:rsidR="00F2521D" w:rsidRPr="00F44992" w:rsidRDefault="00F2521D" w:rsidP="00F2521D">
      <w:pPr>
        <w:tabs>
          <w:tab w:val="left" w:pos="8100"/>
        </w:tabs>
        <w:rPr>
          <w:sz w:val="24"/>
          <w:szCs w:val="24"/>
        </w:rPr>
      </w:pPr>
      <w:r w:rsidRPr="00F44992">
        <w:rPr>
          <w:b/>
          <w:sz w:val="28"/>
          <w:szCs w:val="28"/>
        </w:rPr>
        <w:t xml:space="preserve">ANEXOS  </w:t>
      </w:r>
      <w:r w:rsidRPr="00F44992">
        <w:rPr>
          <w:sz w:val="24"/>
          <w:szCs w:val="24"/>
        </w:rPr>
        <w:t>………………………………………………………………………  160</w:t>
      </w:r>
    </w:p>
    <w:p w:rsidR="00F2521D" w:rsidRPr="00F44992" w:rsidRDefault="00F2521D" w:rsidP="00F2521D">
      <w:pPr>
        <w:tabs>
          <w:tab w:val="left" w:pos="8100"/>
        </w:tabs>
        <w:rPr>
          <w:b/>
          <w:sz w:val="24"/>
          <w:szCs w:val="24"/>
        </w:rPr>
      </w:pPr>
      <w:r w:rsidRPr="00F44992">
        <w:rPr>
          <w:b/>
          <w:sz w:val="28"/>
          <w:szCs w:val="28"/>
        </w:rPr>
        <w:t xml:space="preserve">BIBLIOGRAFÍA     </w:t>
      </w:r>
      <w:r w:rsidRPr="00F44992">
        <w:rPr>
          <w:sz w:val="24"/>
          <w:szCs w:val="24"/>
        </w:rPr>
        <w:t>…………………………………………………………   240</w:t>
      </w:r>
    </w:p>
    <w:p w:rsidR="00F2521D" w:rsidRPr="00F44992" w:rsidRDefault="00F2521D" w:rsidP="00F2521D">
      <w:pPr>
        <w:tabs>
          <w:tab w:val="left" w:pos="2160"/>
        </w:tabs>
        <w:jc w:val="both"/>
        <w:rPr>
          <w:rFonts w:eastAsia="Batang"/>
          <w:sz w:val="24"/>
          <w:szCs w:val="24"/>
        </w:rPr>
      </w:pPr>
    </w:p>
    <w:p w:rsidR="00F2521D" w:rsidRPr="00F44992" w:rsidRDefault="00F2521D" w:rsidP="00F2521D">
      <w:pPr>
        <w:tabs>
          <w:tab w:val="left" w:pos="2160"/>
        </w:tabs>
        <w:jc w:val="both"/>
        <w:rPr>
          <w:rFonts w:eastAsia="Batang"/>
          <w:sz w:val="24"/>
          <w:szCs w:val="24"/>
        </w:rPr>
      </w:pPr>
    </w:p>
    <w:p w:rsidR="00F2521D" w:rsidRPr="00F44992" w:rsidRDefault="00F2521D" w:rsidP="00F2521D">
      <w:pPr>
        <w:rPr>
          <w:rFonts w:eastAsia="Batang"/>
          <w:sz w:val="24"/>
          <w:szCs w:val="24"/>
        </w:rPr>
      </w:pPr>
    </w:p>
    <w:p w:rsidR="00F2521D" w:rsidRPr="00F44992" w:rsidRDefault="00F2521D" w:rsidP="00F2521D">
      <w:pPr>
        <w:rPr>
          <w:rFonts w:eastAsia="Batang"/>
          <w:sz w:val="24"/>
          <w:szCs w:val="24"/>
        </w:rPr>
      </w:pPr>
    </w:p>
    <w:p w:rsidR="00F2521D" w:rsidRPr="00F44992" w:rsidRDefault="00F2521D" w:rsidP="00F2521D">
      <w:pPr>
        <w:rPr>
          <w:rFonts w:eastAsia="Batang"/>
          <w:sz w:val="24"/>
          <w:szCs w:val="24"/>
        </w:rPr>
      </w:pPr>
    </w:p>
    <w:p w:rsidR="00F2521D" w:rsidRPr="00F44992" w:rsidRDefault="00F2521D" w:rsidP="00F2521D">
      <w:pPr>
        <w:rPr>
          <w:rFonts w:eastAsia="Batang"/>
          <w:sz w:val="24"/>
          <w:szCs w:val="24"/>
        </w:rPr>
      </w:pPr>
    </w:p>
    <w:p w:rsidR="00F2521D" w:rsidRDefault="00F2521D" w:rsidP="00F2521D">
      <w:pPr>
        <w:rPr>
          <w:rFonts w:eastAsia="Batang"/>
          <w:sz w:val="24"/>
          <w:szCs w:val="24"/>
        </w:rPr>
      </w:pPr>
    </w:p>
    <w:p w:rsidR="00F2521D" w:rsidRPr="00F44992" w:rsidRDefault="00F2521D" w:rsidP="00F2521D">
      <w:pPr>
        <w:rPr>
          <w:rFonts w:ascii="Tahoma" w:hAnsi="Tahoma" w:cs="Tahoma"/>
          <w:sz w:val="24"/>
          <w:szCs w:val="24"/>
          <w:lang w:val="es-ES" w:eastAsia="zh-CN"/>
        </w:rPr>
      </w:pPr>
    </w:p>
    <w:p w:rsidR="00F2521D" w:rsidRPr="00F44992" w:rsidRDefault="00F2521D" w:rsidP="00F2521D">
      <w:pPr>
        <w:rPr>
          <w:b/>
          <w:sz w:val="28"/>
          <w:szCs w:val="28"/>
          <w:lang w:val="es-ES"/>
        </w:rPr>
      </w:pPr>
      <w:r w:rsidRPr="00F44992">
        <w:rPr>
          <w:rFonts w:ascii="Tahoma" w:hAnsi="Tahoma" w:cs="Tahoma"/>
          <w:sz w:val="24"/>
          <w:szCs w:val="24"/>
          <w:lang w:val="es-ES" w:eastAsia="zh-CN"/>
        </w:rPr>
        <w:t xml:space="preserve">                                    </w:t>
      </w:r>
      <w:r w:rsidRPr="00F44992">
        <w:rPr>
          <w:b/>
          <w:sz w:val="28"/>
          <w:szCs w:val="28"/>
          <w:lang w:val="es-ES"/>
        </w:rPr>
        <w:t>ÍNDICE DE ANEXOS</w:t>
      </w:r>
    </w:p>
    <w:p w:rsidR="00F2521D" w:rsidRPr="00F44992" w:rsidRDefault="00F2521D" w:rsidP="00F2521D">
      <w:pPr>
        <w:rPr>
          <w:b/>
          <w:sz w:val="24"/>
          <w:szCs w:val="24"/>
          <w:lang w:val="es-ES"/>
        </w:rPr>
      </w:pPr>
    </w:p>
    <w:p w:rsidR="00F2521D" w:rsidRPr="00F44992" w:rsidRDefault="00F2521D" w:rsidP="00F2521D">
      <w:pPr>
        <w:rPr>
          <w:sz w:val="24"/>
          <w:szCs w:val="24"/>
        </w:rPr>
      </w:pPr>
      <w:r w:rsidRPr="00F44992">
        <w:rPr>
          <w:sz w:val="24"/>
          <w:szCs w:val="24"/>
        </w:rPr>
        <w:t>Anexo 1: Fortalezas y Debilidades de Los Competidores………………………….161</w:t>
      </w:r>
    </w:p>
    <w:p w:rsidR="00F2521D" w:rsidRPr="00F44992" w:rsidRDefault="00F2521D" w:rsidP="00F2521D">
      <w:pPr>
        <w:rPr>
          <w:sz w:val="24"/>
          <w:szCs w:val="24"/>
        </w:rPr>
      </w:pPr>
      <w:r w:rsidRPr="00F44992">
        <w:rPr>
          <w:sz w:val="24"/>
          <w:szCs w:val="24"/>
        </w:rPr>
        <w:t>Anexo 2: Entrevistas con Expertos ………………………………………………...162</w:t>
      </w:r>
    </w:p>
    <w:p w:rsidR="00F2521D" w:rsidRPr="00F44992" w:rsidRDefault="00F2521D" w:rsidP="00F2521D">
      <w:pPr>
        <w:rPr>
          <w:sz w:val="24"/>
          <w:szCs w:val="24"/>
        </w:rPr>
      </w:pPr>
      <w:r w:rsidRPr="00F44992">
        <w:rPr>
          <w:sz w:val="24"/>
          <w:szCs w:val="24"/>
        </w:rPr>
        <w:t>Anexo 3: Encuesta Codificada ……………………………………………………..164</w:t>
      </w:r>
    </w:p>
    <w:p w:rsidR="00F2521D" w:rsidRPr="00F44992" w:rsidRDefault="00F2521D" w:rsidP="00F2521D">
      <w:pPr>
        <w:rPr>
          <w:sz w:val="24"/>
          <w:szCs w:val="24"/>
        </w:rPr>
      </w:pPr>
      <w:r w:rsidRPr="00F44992">
        <w:rPr>
          <w:sz w:val="24"/>
          <w:szCs w:val="24"/>
        </w:rPr>
        <w:t>Anexo 4: Análisis de Las Encuestas ……………………………………………….166</w:t>
      </w:r>
    </w:p>
    <w:p w:rsidR="00F2521D" w:rsidRPr="00F44992" w:rsidRDefault="00F2521D" w:rsidP="00F2521D">
      <w:pPr>
        <w:rPr>
          <w:sz w:val="24"/>
          <w:szCs w:val="24"/>
        </w:rPr>
      </w:pPr>
      <w:r w:rsidRPr="00F44992">
        <w:rPr>
          <w:sz w:val="24"/>
          <w:szCs w:val="24"/>
        </w:rPr>
        <w:t>Anexo 5: Análisis de Tablas Cruzadas  ……………………………………………180</w:t>
      </w:r>
    </w:p>
    <w:p w:rsidR="00F2521D" w:rsidRPr="00F44992" w:rsidRDefault="00F2521D" w:rsidP="00F2521D">
      <w:pPr>
        <w:rPr>
          <w:sz w:val="24"/>
          <w:szCs w:val="24"/>
        </w:rPr>
      </w:pPr>
      <w:r w:rsidRPr="00F44992">
        <w:rPr>
          <w:sz w:val="24"/>
          <w:szCs w:val="24"/>
        </w:rPr>
        <w:t>Anexo 6: Gastos de Sueldos Y Salarios…………………………………………….192</w:t>
      </w:r>
    </w:p>
    <w:p w:rsidR="00F2521D" w:rsidRPr="00336A35" w:rsidRDefault="00F2521D" w:rsidP="00F2521D">
      <w:pPr>
        <w:rPr>
          <w:sz w:val="24"/>
          <w:szCs w:val="24"/>
          <w:lang w:val="pt-BR"/>
        </w:rPr>
      </w:pPr>
      <w:r w:rsidRPr="00336A35">
        <w:rPr>
          <w:sz w:val="24"/>
          <w:szCs w:val="24"/>
          <w:lang w:val="pt-BR"/>
        </w:rPr>
        <w:t>Anexo 7: Gastos de Transporte …………………………………………...………..193</w:t>
      </w:r>
    </w:p>
    <w:p w:rsidR="00F2521D" w:rsidRPr="00336A35" w:rsidRDefault="00F2521D" w:rsidP="00F2521D">
      <w:pPr>
        <w:tabs>
          <w:tab w:val="left" w:pos="9920"/>
        </w:tabs>
        <w:rPr>
          <w:sz w:val="24"/>
          <w:szCs w:val="24"/>
          <w:lang w:val="pt-BR"/>
        </w:rPr>
      </w:pPr>
      <w:r w:rsidRPr="00336A35">
        <w:rPr>
          <w:sz w:val="24"/>
          <w:szCs w:val="24"/>
          <w:lang w:val="pt-BR"/>
        </w:rPr>
        <w:t>Anexo 8: Gastos de Suministros De Oficina ………………………………………194</w:t>
      </w:r>
    </w:p>
    <w:p w:rsidR="00F2521D" w:rsidRPr="00336A35" w:rsidRDefault="00F2521D" w:rsidP="00F2521D">
      <w:pPr>
        <w:rPr>
          <w:sz w:val="24"/>
          <w:szCs w:val="24"/>
          <w:lang w:val="pt-BR"/>
        </w:rPr>
      </w:pPr>
      <w:r w:rsidRPr="00336A35">
        <w:rPr>
          <w:sz w:val="24"/>
          <w:szCs w:val="24"/>
          <w:lang w:val="pt-BR"/>
        </w:rPr>
        <w:t>Anexo 9: Gastos de  Internet ……………………………………………………….195</w:t>
      </w:r>
    </w:p>
    <w:p w:rsidR="00F2521D" w:rsidRPr="00336A35" w:rsidRDefault="00F2521D" w:rsidP="00F2521D">
      <w:pPr>
        <w:rPr>
          <w:sz w:val="24"/>
          <w:szCs w:val="24"/>
          <w:lang w:val="pt-BR"/>
        </w:rPr>
      </w:pPr>
      <w:r w:rsidRPr="00336A35">
        <w:rPr>
          <w:sz w:val="24"/>
          <w:szCs w:val="24"/>
          <w:lang w:val="pt-BR"/>
        </w:rPr>
        <w:t>Anexo 10: Gastos de Publicidad …………………………………………………...196</w:t>
      </w:r>
    </w:p>
    <w:p w:rsidR="00F2521D" w:rsidRPr="00F44992" w:rsidRDefault="00F2521D" w:rsidP="00F2521D">
      <w:pPr>
        <w:rPr>
          <w:sz w:val="24"/>
          <w:szCs w:val="24"/>
        </w:rPr>
      </w:pPr>
      <w:r w:rsidRPr="00F44992">
        <w:rPr>
          <w:sz w:val="24"/>
          <w:szCs w:val="24"/>
        </w:rPr>
        <w:t>Anexo 11: Gastos de Servicios Básicos ……………………………………………197</w:t>
      </w:r>
    </w:p>
    <w:p w:rsidR="00F2521D" w:rsidRPr="00F44992" w:rsidRDefault="00F2521D" w:rsidP="00F2521D">
      <w:pPr>
        <w:rPr>
          <w:sz w:val="24"/>
          <w:szCs w:val="24"/>
        </w:rPr>
      </w:pPr>
      <w:r w:rsidRPr="00F44992">
        <w:rPr>
          <w:sz w:val="24"/>
          <w:szCs w:val="24"/>
        </w:rPr>
        <w:t xml:space="preserve">Anexo 12: Proyección de </w:t>
      </w:r>
      <w:smartTag w:uri="urn:schemas-microsoft-com:office:smarttags" w:element="PersonName">
        <w:smartTagPr>
          <w:attr w:name="ProductID" w:val="la Demanda"/>
        </w:smartTagPr>
        <w:r w:rsidRPr="00F44992">
          <w:rPr>
            <w:sz w:val="24"/>
            <w:szCs w:val="24"/>
          </w:rPr>
          <w:t>La Demanda</w:t>
        </w:r>
      </w:smartTag>
      <w:r w:rsidRPr="00F44992">
        <w:rPr>
          <w:sz w:val="24"/>
          <w:szCs w:val="24"/>
        </w:rPr>
        <w:t xml:space="preserve">     …………………………………………198</w:t>
      </w:r>
    </w:p>
    <w:p w:rsidR="00F2521D" w:rsidRPr="00F44992" w:rsidRDefault="00F2521D" w:rsidP="00F2521D">
      <w:pPr>
        <w:rPr>
          <w:sz w:val="24"/>
          <w:szCs w:val="24"/>
        </w:rPr>
      </w:pPr>
      <w:r w:rsidRPr="00F44992">
        <w:rPr>
          <w:sz w:val="24"/>
          <w:szCs w:val="24"/>
        </w:rPr>
        <w:t>Anexo 13: Demanda Real ………………………………………………………….199</w:t>
      </w:r>
    </w:p>
    <w:p w:rsidR="00F2521D" w:rsidRPr="00F44992" w:rsidRDefault="00F2521D" w:rsidP="00F2521D">
      <w:pPr>
        <w:rPr>
          <w:sz w:val="24"/>
          <w:szCs w:val="24"/>
        </w:rPr>
      </w:pPr>
      <w:r w:rsidRPr="00F44992">
        <w:rPr>
          <w:sz w:val="24"/>
          <w:szCs w:val="24"/>
        </w:rPr>
        <w:t xml:space="preserve">Anexo 14: Estimación de </w:t>
      </w:r>
      <w:smartTag w:uri="urn:schemas-microsoft-com:office:smarttags" w:element="PersonName">
        <w:smartTagPr>
          <w:attr w:name="ProductID" w:val="La Demanda Seg￺n"/>
        </w:smartTagPr>
        <w:r w:rsidRPr="00F44992">
          <w:rPr>
            <w:sz w:val="24"/>
            <w:szCs w:val="24"/>
          </w:rPr>
          <w:t>La Demanda Según</w:t>
        </w:r>
      </w:smartTag>
      <w:r w:rsidRPr="00F44992">
        <w:rPr>
          <w:sz w:val="24"/>
          <w:szCs w:val="24"/>
        </w:rPr>
        <w:t xml:space="preserve"> Investigación de Mercados ……..   203</w:t>
      </w:r>
    </w:p>
    <w:p w:rsidR="00F2521D" w:rsidRPr="00F44992" w:rsidRDefault="00F2521D" w:rsidP="00F2521D">
      <w:pPr>
        <w:rPr>
          <w:sz w:val="24"/>
          <w:szCs w:val="24"/>
        </w:rPr>
      </w:pPr>
      <w:r w:rsidRPr="00F44992">
        <w:rPr>
          <w:sz w:val="24"/>
          <w:szCs w:val="24"/>
        </w:rPr>
        <w:t>Anexo 15: Precios de Venta  ……………………………………………………….204</w:t>
      </w:r>
    </w:p>
    <w:p w:rsidR="00F2521D" w:rsidRPr="00F44992" w:rsidRDefault="00F2521D" w:rsidP="00F2521D">
      <w:pPr>
        <w:tabs>
          <w:tab w:val="left" w:pos="5517"/>
        </w:tabs>
        <w:rPr>
          <w:sz w:val="24"/>
          <w:szCs w:val="24"/>
        </w:rPr>
      </w:pPr>
      <w:r w:rsidRPr="00F44992">
        <w:rPr>
          <w:sz w:val="24"/>
          <w:szCs w:val="24"/>
        </w:rPr>
        <w:t>Anexo 16: Precios de Costo ………………………………………………………..206</w:t>
      </w:r>
    </w:p>
    <w:p w:rsidR="00F2521D" w:rsidRPr="00F44992" w:rsidRDefault="00F2521D" w:rsidP="00F2521D">
      <w:pPr>
        <w:tabs>
          <w:tab w:val="left" w:pos="10622"/>
        </w:tabs>
        <w:rPr>
          <w:sz w:val="24"/>
          <w:szCs w:val="24"/>
        </w:rPr>
      </w:pPr>
      <w:r w:rsidRPr="00F44992">
        <w:rPr>
          <w:sz w:val="24"/>
          <w:szCs w:val="24"/>
        </w:rPr>
        <w:t>Anexo 17: Provisiones para Vivero ………………………………………………. 208</w:t>
      </w:r>
    </w:p>
    <w:p w:rsidR="00F2521D" w:rsidRPr="00F44992" w:rsidRDefault="00F2521D" w:rsidP="00F2521D">
      <w:pPr>
        <w:rPr>
          <w:sz w:val="24"/>
          <w:szCs w:val="24"/>
        </w:rPr>
      </w:pPr>
      <w:r w:rsidRPr="00F44992">
        <w:rPr>
          <w:sz w:val="24"/>
          <w:szCs w:val="24"/>
        </w:rPr>
        <w:t>Anexo 18: Capital de Trabajo ……………………………………………………...209</w:t>
      </w:r>
    </w:p>
    <w:p w:rsidR="00F2521D" w:rsidRPr="00F44992" w:rsidRDefault="00F2521D" w:rsidP="00F2521D">
      <w:pPr>
        <w:tabs>
          <w:tab w:val="left" w:pos="6041"/>
        </w:tabs>
        <w:rPr>
          <w:sz w:val="24"/>
          <w:szCs w:val="24"/>
        </w:rPr>
      </w:pPr>
      <w:r w:rsidRPr="00F44992">
        <w:rPr>
          <w:sz w:val="24"/>
          <w:szCs w:val="24"/>
        </w:rPr>
        <w:t>Anexo 19: Equipos de Oficina    …………………………………………………...110</w:t>
      </w:r>
    </w:p>
    <w:p w:rsidR="00F2521D" w:rsidRPr="00F44992" w:rsidRDefault="00F2521D" w:rsidP="00F2521D">
      <w:pPr>
        <w:tabs>
          <w:tab w:val="left" w:pos="2487"/>
          <w:tab w:val="left" w:pos="6041"/>
        </w:tabs>
        <w:rPr>
          <w:sz w:val="24"/>
          <w:szCs w:val="24"/>
        </w:rPr>
      </w:pPr>
      <w:r w:rsidRPr="00F44992">
        <w:rPr>
          <w:sz w:val="24"/>
          <w:szCs w:val="24"/>
        </w:rPr>
        <w:t>Anexo 20: Muebles Y Enceres …………………………………………………….211</w:t>
      </w:r>
    </w:p>
    <w:p w:rsidR="00F2521D" w:rsidRPr="00F44992" w:rsidRDefault="00F2521D" w:rsidP="00F2521D">
      <w:pPr>
        <w:tabs>
          <w:tab w:val="left" w:pos="6041"/>
        </w:tabs>
        <w:rPr>
          <w:sz w:val="24"/>
          <w:szCs w:val="24"/>
        </w:rPr>
      </w:pPr>
      <w:r w:rsidRPr="00F44992">
        <w:rPr>
          <w:sz w:val="24"/>
          <w:szCs w:val="24"/>
        </w:rPr>
        <w:t>Anexo 21: Inversión Vehículo ……………………………………………………..212</w:t>
      </w:r>
    </w:p>
    <w:p w:rsidR="00F2521D" w:rsidRPr="00F44992" w:rsidRDefault="00F2521D" w:rsidP="00F2521D">
      <w:pPr>
        <w:tabs>
          <w:tab w:val="left" w:pos="10622"/>
        </w:tabs>
        <w:rPr>
          <w:sz w:val="24"/>
          <w:szCs w:val="24"/>
        </w:rPr>
      </w:pPr>
      <w:r w:rsidRPr="00F44992">
        <w:rPr>
          <w:sz w:val="24"/>
          <w:szCs w:val="24"/>
        </w:rPr>
        <w:t>Anexo 22: Herramientas de Jardinería …………………………………………….213</w:t>
      </w:r>
    </w:p>
    <w:p w:rsidR="00F2521D" w:rsidRPr="00F44992" w:rsidRDefault="00F2521D" w:rsidP="00F2521D">
      <w:pPr>
        <w:tabs>
          <w:tab w:val="left" w:pos="10622"/>
        </w:tabs>
        <w:rPr>
          <w:sz w:val="24"/>
          <w:szCs w:val="24"/>
        </w:rPr>
      </w:pPr>
      <w:r w:rsidRPr="00F44992">
        <w:rPr>
          <w:sz w:val="24"/>
          <w:szCs w:val="24"/>
        </w:rPr>
        <w:t>Anexo 23: Inversiones Varias ……………………………………………………...214</w:t>
      </w:r>
    </w:p>
    <w:p w:rsidR="00F2521D" w:rsidRPr="00F44992" w:rsidRDefault="00F2521D" w:rsidP="00F2521D">
      <w:pPr>
        <w:tabs>
          <w:tab w:val="left" w:pos="10622"/>
        </w:tabs>
        <w:rPr>
          <w:sz w:val="24"/>
          <w:szCs w:val="24"/>
        </w:rPr>
      </w:pPr>
      <w:r w:rsidRPr="00F44992">
        <w:rPr>
          <w:sz w:val="24"/>
          <w:szCs w:val="24"/>
        </w:rPr>
        <w:t xml:space="preserve">Anexo 24: Flujo de Caja …………………………………………………………...215 </w:t>
      </w:r>
    </w:p>
    <w:p w:rsidR="00F2521D" w:rsidRPr="00336A35" w:rsidRDefault="00F2521D" w:rsidP="00F2521D">
      <w:pPr>
        <w:tabs>
          <w:tab w:val="left" w:pos="10622"/>
        </w:tabs>
        <w:rPr>
          <w:sz w:val="24"/>
          <w:szCs w:val="24"/>
          <w:lang w:val="pt-BR"/>
        </w:rPr>
      </w:pPr>
      <w:r w:rsidRPr="00336A35">
        <w:rPr>
          <w:sz w:val="24"/>
          <w:szCs w:val="24"/>
          <w:lang w:val="pt-BR"/>
        </w:rPr>
        <w:t>Anexo 25 Estado de Resultado …………………………………………………….216</w:t>
      </w:r>
    </w:p>
    <w:p w:rsidR="00F2521D" w:rsidRPr="00336A35" w:rsidRDefault="00F2521D" w:rsidP="00F2521D">
      <w:pPr>
        <w:tabs>
          <w:tab w:val="left" w:pos="10622"/>
        </w:tabs>
        <w:rPr>
          <w:sz w:val="24"/>
          <w:szCs w:val="24"/>
          <w:lang w:val="pt-BR"/>
        </w:rPr>
      </w:pPr>
      <w:r w:rsidRPr="00336A35">
        <w:rPr>
          <w:sz w:val="24"/>
          <w:szCs w:val="24"/>
          <w:lang w:val="pt-BR"/>
        </w:rPr>
        <w:t>Anexo 26 Balance General ………………………………………………………   217</w:t>
      </w:r>
    </w:p>
    <w:p w:rsidR="00F2521D" w:rsidRPr="00336A35" w:rsidRDefault="00F2521D" w:rsidP="00F2521D">
      <w:pPr>
        <w:tabs>
          <w:tab w:val="left" w:pos="10622"/>
        </w:tabs>
        <w:rPr>
          <w:sz w:val="24"/>
          <w:szCs w:val="24"/>
          <w:lang w:val="pt-BR"/>
        </w:rPr>
      </w:pPr>
      <w:r w:rsidRPr="00336A35">
        <w:rPr>
          <w:sz w:val="24"/>
          <w:szCs w:val="24"/>
          <w:lang w:val="pt-BR"/>
        </w:rPr>
        <w:t>Anexo 27 Payback …………………………………………………………………218</w:t>
      </w:r>
    </w:p>
    <w:p w:rsidR="00F2521D" w:rsidRPr="00F44992" w:rsidRDefault="00F2521D" w:rsidP="00F2521D">
      <w:pPr>
        <w:tabs>
          <w:tab w:val="left" w:pos="10622"/>
        </w:tabs>
        <w:rPr>
          <w:sz w:val="24"/>
          <w:szCs w:val="24"/>
        </w:rPr>
      </w:pPr>
      <w:r w:rsidRPr="00336A35">
        <w:rPr>
          <w:sz w:val="24"/>
          <w:szCs w:val="24"/>
          <w:lang w:val="pt-BR"/>
        </w:rPr>
        <w:t xml:space="preserve">Anexo 28 Préstamo Bancario …………………………………………………….. </w:t>
      </w:r>
      <w:r w:rsidRPr="00F44992">
        <w:rPr>
          <w:sz w:val="24"/>
          <w:szCs w:val="24"/>
        </w:rPr>
        <w:t>219</w:t>
      </w:r>
    </w:p>
    <w:p w:rsidR="00F2521D" w:rsidRPr="00F44992" w:rsidRDefault="00F2521D" w:rsidP="00F2521D">
      <w:pPr>
        <w:tabs>
          <w:tab w:val="left" w:pos="10622"/>
        </w:tabs>
        <w:rPr>
          <w:sz w:val="24"/>
          <w:szCs w:val="24"/>
        </w:rPr>
      </w:pPr>
      <w:r w:rsidRPr="00F44992">
        <w:rPr>
          <w:sz w:val="24"/>
          <w:szCs w:val="24"/>
        </w:rPr>
        <w:t>Anexo 29 Depreciación ……………………………………………………………220</w:t>
      </w:r>
    </w:p>
    <w:p w:rsidR="00F2521D" w:rsidRPr="00F44992" w:rsidRDefault="00F2521D" w:rsidP="00F2521D">
      <w:pPr>
        <w:tabs>
          <w:tab w:val="left" w:pos="10622"/>
        </w:tabs>
        <w:rPr>
          <w:sz w:val="24"/>
          <w:szCs w:val="24"/>
        </w:rPr>
      </w:pPr>
      <w:r w:rsidRPr="00F44992">
        <w:rPr>
          <w:sz w:val="24"/>
          <w:szCs w:val="24"/>
        </w:rPr>
        <w:t>Anexo 30 Punto De Equilibrio Operativo ………………………………………….221</w:t>
      </w:r>
    </w:p>
    <w:p w:rsidR="00F2521D" w:rsidRPr="00F44992" w:rsidRDefault="00F2521D" w:rsidP="00F2521D">
      <w:pPr>
        <w:tabs>
          <w:tab w:val="left" w:pos="10622"/>
        </w:tabs>
        <w:rPr>
          <w:sz w:val="24"/>
          <w:szCs w:val="24"/>
        </w:rPr>
      </w:pPr>
      <w:r w:rsidRPr="00F44992">
        <w:rPr>
          <w:sz w:val="24"/>
          <w:szCs w:val="24"/>
        </w:rPr>
        <w:t>Anexo 31 Aspecto Legal y  Permisos de Funcionamiento….……………………...222</w:t>
      </w:r>
    </w:p>
    <w:p w:rsidR="00F2521D" w:rsidRPr="00336A35" w:rsidRDefault="00F2521D" w:rsidP="00F2521D">
      <w:pPr>
        <w:tabs>
          <w:tab w:val="left" w:pos="10622"/>
        </w:tabs>
        <w:rPr>
          <w:sz w:val="24"/>
          <w:szCs w:val="24"/>
          <w:lang w:val="pt-BR"/>
        </w:rPr>
      </w:pPr>
      <w:r w:rsidRPr="00336A35">
        <w:rPr>
          <w:sz w:val="24"/>
          <w:szCs w:val="24"/>
          <w:lang w:val="pt-BR"/>
        </w:rPr>
        <w:t>Anexo 32 Resultado De Crystal Ball ………………………………………………229</w:t>
      </w:r>
    </w:p>
    <w:p w:rsidR="00F2521D" w:rsidRPr="00336A35" w:rsidRDefault="00F2521D" w:rsidP="00F2521D">
      <w:pPr>
        <w:tabs>
          <w:tab w:val="left" w:pos="10622"/>
        </w:tabs>
        <w:rPr>
          <w:sz w:val="24"/>
          <w:szCs w:val="24"/>
          <w:lang w:val="pt-BR"/>
        </w:rPr>
      </w:pPr>
      <w:r w:rsidRPr="00336A35">
        <w:rPr>
          <w:sz w:val="24"/>
          <w:szCs w:val="24"/>
          <w:lang w:val="pt-BR"/>
        </w:rPr>
        <w:t>Anexo 33 Mapa de las Zonas Segmentadas ………………………………………..231</w:t>
      </w:r>
    </w:p>
    <w:p w:rsidR="00F2521D" w:rsidRPr="00336A35" w:rsidRDefault="00F2521D" w:rsidP="00F2521D">
      <w:pPr>
        <w:tabs>
          <w:tab w:val="left" w:pos="10622"/>
        </w:tabs>
        <w:rPr>
          <w:sz w:val="24"/>
          <w:szCs w:val="24"/>
          <w:lang w:val="pt-BR"/>
        </w:rPr>
      </w:pPr>
      <w:r w:rsidRPr="00336A35">
        <w:rPr>
          <w:sz w:val="24"/>
          <w:szCs w:val="24"/>
          <w:lang w:val="pt-BR"/>
        </w:rPr>
        <w:t>Anexo 34  Características de Los Combos……….………………………………...232</w:t>
      </w:r>
    </w:p>
    <w:p w:rsidR="00F2521D" w:rsidRPr="00336A35" w:rsidRDefault="00F2521D" w:rsidP="00F2521D">
      <w:pPr>
        <w:tabs>
          <w:tab w:val="left" w:pos="10622"/>
        </w:tabs>
        <w:rPr>
          <w:sz w:val="24"/>
          <w:szCs w:val="24"/>
          <w:lang w:val="pt-BR"/>
        </w:rPr>
      </w:pPr>
      <w:r w:rsidRPr="00336A35">
        <w:rPr>
          <w:sz w:val="24"/>
          <w:szCs w:val="24"/>
          <w:lang w:val="pt-BR"/>
        </w:rPr>
        <w:t>Anexo 35 Catálogo de Combos De Jardines…….………………………………    235</w:t>
      </w:r>
    </w:p>
    <w:p w:rsidR="00F2521D" w:rsidRPr="00336A35" w:rsidRDefault="00F2521D" w:rsidP="00F2521D">
      <w:pPr>
        <w:tabs>
          <w:tab w:val="left" w:pos="10622"/>
        </w:tabs>
        <w:rPr>
          <w:sz w:val="24"/>
          <w:szCs w:val="24"/>
          <w:lang w:val="pt-BR"/>
        </w:rPr>
      </w:pPr>
      <w:r w:rsidRPr="00336A35">
        <w:rPr>
          <w:sz w:val="24"/>
          <w:szCs w:val="24"/>
          <w:lang w:val="pt-BR"/>
        </w:rPr>
        <w:t>Anexo 36 Proforma Maceteros….………………………………………………… 238</w:t>
      </w:r>
    </w:p>
    <w:p w:rsidR="00F2521D" w:rsidRPr="00336A35" w:rsidRDefault="00F2521D" w:rsidP="00F2521D">
      <w:pPr>
        <w:tabs>
          <w:tab w:val="left" w:pos="10622"/>
        </w:tabs>
        <w:rPr>
          <w:sz w:val="24"/>
          <w:szCs w:val="24"/>
          <w:lang w:val="pt-BR"/>
        </w:rPr>
      </w:pPr>
      <w:r w:rsidRPr="00336A35">
        <w:rPr>
          <w:sz w:val="24"/>
          <w:szCs w:val="24"/>
          <w:lang w:val="pt-BR"/>
        </w:rPr>
        <w:t>Anexo 37 Proforma Floreros  y Jarrones….………………..………………………239</w:t>
      </w:r>
    </w:p>
    <w:p w:rsidR="00F2521D" w:rsidRPr="00336A35" w:rsidRDefault="00F2521D" w:rsidP="00F2521D">
      <w:pPr>
        <w:tabs>
          <w:tab w:val="left" w:pos="10622"/>
        </w:tabs>
        <w:rPr>
          <w:sz w:val="24"/>
          <w:szCs w:val="24"/>
          <w:lang w:val="pt-BR"/>
        </w:rPr>
      </w:pPr>
    </w:p>
    <w:p w:rsidR="00F2521D" w:rsidRPr="00336A35" w:rsidRDefault="00F2521D" w:rsidP="00F2521D">
      <w:pPr>
        <w:rPr>
          <w:b/>
          <w:sz w:val="28"/>
          <w:szCs w:val="28"/>
          <w:lang w:val="pt-BR"/>
        </w:rPr>
      </w:pPr>
    </w:p>
    <w:p w:rsidR="00F2521D" w:rsidRDefault="00F2521D" w:rsidP="00F2521D">
      <w:pPr>
        <w:rPr>
          <w:b/>
          <w:sz w:val="28"/>
          <w:szCs w:val="28"/>
          <w:lang w:val="pt-BR"/>
        </w:rPr>
      </w:pPr>
    </w:p>
    <w:p w:rsidR="00F2521D" w:rsidRPr="00336A35" w:rsidRDefault="00F2521D" w:rsidP="00F2521D">
      <w:pPr>
        <w:rPr>
          <w:b/>
          <w:sz w:val="28"/>
          <w:szCs w:val="28"/>
          <w:lang w:val="pt-BR"/>
        </w:rPr>
      </w:pPr>
    </w:p>
    <w:p w:rsidR="00F2521D" w:rsidRPr="00336A35" w:rsidRDefault="00F2521D" w:rsidP="00F2521D">
      <w:pPr>
        <w:jc w:val="center"/>
        <w:rPr>
          <w:b/>
          <w:sz w:val="28"/>
          <w:szCs w:val="28"/>
          <w:lang w:val="pt-BR"/>
        </w:rPr>
      </w:pPr>
      <w:r w:rsidRPr="00336A35">
        <w:rPr>
          <w:b/>
          <w:sz w:val="28"/>
          <w:szCs w:val="28"/>
          <w:lang w:val="pt-BR"/>
        </w:rPr>
        <w:t>ÍNDICE DE GRÁFICOS</w:t>
      </w:r>
    </w:p>
    <w:p w:rsidR="00F2521D" w:rsidRPr="00336A35" w:rsidRDefault="00F2521D" w:rsidP="00F2521D">
      <w:pPr>
        <w:rPr>
          <w:b/>
          <w:sz w:val="28"/>
          <w:szCs w:val="28"/>
          <w:lang w:val="pt-BR"/>
        </w:rPr>
      </w:pPr>
    </w:p>
    <w:p w:rsidR="00F2521D" w:rsidRPr="00336A35" w:rsidRDefault="00F2521D" w:rsidP="00F2521D">
      <w:pPr>
        <w:rPr>
          <w:sz w:val="24"/>
          <w:szCs w:val="24"/>
          <w:lang w:val="pt-BR"/>
        </w:rPr>
      </w:pPr>
      <w:r w:rsidRPr="00336A35">
        <w:rPr>
          <w:sz w:val="24"/>
          <w:szCs w:val="24"/>
          <w:lang w:val="pt-BR"/>
        </w:rPr>
        <w:t>Gráfico 1.1 Población de Guayaquil – Intervalo por edades …………..……………26</w:t>
      </w:r>
    </w:p>
    <w:p w:rsidR="00F2521D" w:rsidRPr="00336A35" w:rsidRDefault="00F2521D" w:rsidP="00F2521D">
      <w:pPr>
        <w:rPr>
          <w:sz w:val="24"/>
          <w:szCs w:val="24"/>
          <w:lang w:val="pt-BR"/>
        </w:rPr>
      </w:pPr>
      <w:r w:rsidRPr="00336A35">
        <w:rPr>
          <w:sz w:val="24"/>
          <w:szCs w:val="24"/>
          <w:lang w:val="pt-BR"/>
        </w:rPr>
        <w:t xml:space="preserve">Gráfico 1.2 Distribución Provincial de </w:t>
      </w:r>
      <w:smartTag w:uri="urn:schemas-microsoft-com:office:smarttags" w:element="PersonName">
        <w:smartTagPr>
          <w:attr w:name="ProductID" w:val="la Superficie"/>
        </w:smartTagPr>
        <w:r w:rsidRPr="00336A35">
          <w:rPr>
            <w:sz w:val="24"/>
            <w:szCs w:val="24"/>
            <w:lang w:val="pt-BR"/>
          </w:rPr>
          <w:t>la Superficie</w:t>
        </w:r>
      </w:smartTag>
      <w:r w:rsidRPr="00336A35">
        <w:rPr>
          <w:sz w:val="24"/>
          <w:szCs w:val="24"/>
          <w:lang w:val="pt-BR"/>
        </w:rPr>
        <w:t xml:space="preserve">                     </w:t>
      </w:r>
    </w:p>
    <w:p w:rsidR="00F2521D" w:rsidRPr="00F44992" w:rsidRDefault="00F2521D" w:rsidP="00F2521D">
      <w:pPr>
        <w:rPr>
          <w:sz w:val="24"/>
          <w:szCs w:val="24"/>
        </w:rPr>
      </w:pPr>
      <w:r w:rsidRPr="00336A35">
        <w:rPr>
          <w:sz w:val="24"/>
          <w:szCs w:val="24"/>
          <w:lang w:val="pt-BR"/>
        </w:rPr>
        <w:t xml:space="preserve">                   </w:t>
      </w:r>
      <w:r w:rsidRPr="00F44992">
        <w:rPr>
          <w:sz w:val="24"/>
          <w:szCs w:val="24"/>
        </w:rPr>
        <w:t>Cultivada on Flores ………………………….………………………….29</w:t>
      </w:r>
    </w:p>
    <w:p w:rsidR="00F2521D" w:rsidRPr="00F44992" w:rsidRDefault="00F2521D" w:rsidP="00F2521D">
      <w:pPr>
        <w:rPr>
          <w:sz w:val="24"/>
          <w:szCs w:val="24"/>
        </w:rPr>
      </w:pPr>
      <w:r w:rsidRPr="00F44992">
        <w:rPr>
          <w:sz w:val="24"/>
          <w:szCs w:val="24"/>
        </w:rPr>
        <w:t>Gráfico 1.3 Exportaciones de Flores en el Ecuador…….……………………………41</w:t>
      </w:r>
    </w:p>
    <w:p w:rsidR="00F2521D" w:rsidRPr="00F44992" w:rsidRDefault="00F2521D" w:rsidP="00F2521D">
      <w:pPr>
        <w:rPr>
          <w:sz w:val="24"/>
          <w:szCs w:val="24"/>
        </w:rPr>
      </w:pPr>
      <w:r w:rsidRPr="00F44992">
        <w:rPr>
          <w:sz w:val="24"/>
          <w:szCs w:val="24"/>
        </w:rPr>
        <w:t>Gráfico 2.1 Presencia en el Mercado  ……………………………………………….58</w:t>
      </w:r>
    </w:p>
    <w:p w:rsidR="00F2521D" w:rsidRPr="00F44992" w:rsidRDefault="00F2521D" w:rsidP="00F2521D">
      <w:pPr>
        <w:rPr>
          <w:sz w:val="24"/>
          <w:szCs w:val="24"/>
        </w:rPr>
      </w:pPr>
      <w:r w:rsidRPr="00F44992">
        <w:rPr>
          <w:sz w:val="24"/>
          <w:szCs w:val="24"/>
        </w:rPr>
        <w:t>Gráfico 3.1 Proveedores Presencia en el Mercado ………………………………….80</w:t>
      </w:r>
    </w:p>
    <w:p w:rsidR="00F2521D" w:rsidRPr="00F44992" w:rsidRDefault="00F2521D" w:rsidP="00F2521D">
      <w:pPr>
        <w:rPr>
          <w:sz w:val="24"/>
          <w:szCs w:val="24"/>
        </w:rPr>
      </w:pPr>
      <w:r w:rsidRPr="00F44992">
        <w:rPr>
          <w:sz w:val="24"/>
          <w:szCs w:val="24"/>
        </w:rPr>
        <w:t>Gráfico 4.1 Modelo de Implicación FCB …………………...………………………93</w:t>
      </w:r>
    </w:p>
    <w:p w:rsidR="00F2521D" w:rsidRPr="00F44992" w:rsidRDefault="00F2521D" w:rsidP="00F2521D">
      <w:pPr>
        <w:rPr>
          <w:sz w:val="24"/>
          <w:szCs w:val="24"/>
        </w:rPr>
      </w:pPr>
      <w:r w:rsidRPr="00F44992">
        <w:rPr>
          <w:sz w:val="24"/>
          <w:szCs w:val="24"/>
        </w:rPr>
        <w:t>Gráfico 4.3 Matriz Importancia Resultado ………………………………….………94</w:t>
      </w:r>
    </w:p>
    <w:p w:rsidR="00F2521D" w:rsidRPr="00F44992" w:rsidRDefault="00F2521D" w:rsidP="00F2521D">
      <w:pPr>
        <w:rPr>
          <w:sz w:val="24"/>
          <w:szCs w:val="24"/>
        </w:rPr>
      </w:pPr>
      <w:r w:rsidRPr="00F44992">
        <w:rPr>
          <w:sz w:val="24"/>
          <w:szCs w:val="24"/>
        </w:rPr>
        <w:t>Gráfico 4.3 Matriz Propuesta de Valor ……………………………………………   95</w:t>
      </w:r>
    </w:p>
    <w:p w:rsidR="00F2521D" w:rsidRPr="00F44992" w:rsidRDefault="00F2521D" w:rsidP="00F2521D">
      <w:pPr>
        <w:rPr>
          <w:sz w:val="24"/>
          <w:szCs w:val="24"/>
        </w:rPr>
      </w:pPr>
      <w:r w:rsidRPr="00F44992">
        <w:rPr>
          <w:sz w:val="24"/>
          <w:szCs w:val="24"/>
        </w:rPr>
        <w:t>Gráfico 4.4 Mapa Perceptual ………………………………………………………. 97</w:t>
      </w:r>
    </w:p>
    <w:p w:rsidR="00F2521D" w:rsidRPr="00F44992" w:rsidRDefault="00F2521D" w:rsidP="00F2521D">
      <w:pPr>
        <w:rPr>
          <w:sz w:val="24"/>
          <w:szCs w:val="24"/>
        </w:rPr>
      </w:pPr>
      <w:r w:rsidRPr="00F44992">
        <w:rPr>
          <w:sz w:val="24"/>
          <w:szCs w:val="24"/>
        </w:rPr>
        <w:t>Gráfico 4.5 Matriz Ansoff …………………………………………………………..98</w:t>
      </w:r>
    </w:p>
    <w:p w:rsidR="00F2521D" w:rsidRPr="00F44992" w:rsidRDefault="00F2521D" w:rsidP="00F2521D">
      <w:pPr>
        <w:rPr>
          <w:sz w:val="24"/>
          <w:szCs w:val="24"/>
        </w:rPr>
      </w:pPr>
      <w:r w:rsidRPr="00F44992">
        <w:rPr>
          <w:sz w:val="24"/>
          <w:szCs w:val="24"/>
        </w:rPr>
        <w:t>Gráfico 4.6 Matriz BCG …………………………………………………………...100</w:t>
      </w:r>
    </w:p>
    <w:p w:rsidR="00F2521D" w:rsidRPr="00F44992" w:rsidRDefault="00F2521D" w:rsidP="00F2521D">
      <w:pPr>
        <w:rPr>
          <w:sz w:val="24"/>
          <w:szCs w:val="24"/>
        </w:rPr>
      </w:pPr>
      <w:r w:rsidRPr="00F44992">
        <w:rPr>
          <w:sz w:val="24"/>
          <w:szCs w:val="24"/>
        </w:rPr>
        <w:t>Gráfico 4.7 Estrategia de Precios …………………………………………………..103</w:t>
      </w:r>
    </w:p>
    <w:p w:rsidR="00F2521D" w:rsidRPr="00F44992" w:rsidRDefault="00F2521D" w:rsidP="00F2521D">
      <w:pPr>
        <w:rPr>
          <w:sz w:val="24"/>
          <w:szCs w:val="24"/>
        </w:rPr>
      </w:pPr>
      <w:r w:rsidRPr="00F44992">
        <w:rPr>
          <w:sz w:val="24"/>
          <w:szCs w:val="24"/>
        </w:rPr>
        <w:t>Gráfico 4.8 Ciclo de Vida del Producto ……………………………………………108</w:t>
      </w:r>
    </w:p>
    <w:p w:rsidR="00F2521D" w:rsidRPr="00F44992" w:rsidRDefault="00F2521D" w:rsidP="00F2521D">
      <w:pPr>
        <w:rPr>
          <w:sz w:val="24"/>
          <w:szCs w:val="24"/>
        </w:rPr>
      </w:pPr>
      <w:r w:rsidRPr="00F44992">
        <w:rPr>
          <w:sz w:val="24"/>
          <w:szCs w:val="24"/>
        </w:rPr>
        <w:t>Gráfico 6.1 Probabilidad del VAN mayor que cero …………….…………………155</w:t>
      </w:r>
    </w:p>
    <w:p w:rsidR="00F2521D" w:rsidRPr="00F44992" w:rsidRDefault="00F2521D" w:rsidP="00F2521D">
      <w:pPr>
        <w:rPr>
          <w:sz w:val="24"/>
          <w:szCs w:val="24"/>
        </w:rPr>
      </w:pPr>
      <w:r w:rsidRPr="00F44992">
        <w:rPr>
          <w:sz w:val="24"/>
          <w:szCs w:val="24"/>
        </w:rPr>
        <w:t>Gráfico 6.2 Probabilidad de que el VAN real sea mayor que el proyectado ………155</w:t>
      </w:r>
    </w:p>
    <w:p w:rsidR="00F2521D" w:rsidRPr="00F44992" w:rsidRDefault="00F2521D" w:rsidP="00F2521D">
      <w:pPr>
        <w:rPr>
          <w:sz w:val="24"/>
          <w:szCs w:val="24"/>
        </w:rPr>
      </w:pPr>
      <w:r w:rsidRPr="00F44992">
        <w:rPr>
          <w:sz w:val="24"/>
          <w:szCs w:val="24"/>
        </w:rPr>
        <w:t>Gráfico A4.1 Gusto por las Plantas ………………………………………………..166</w:t>
      </w:r>
    </w:p>
    <w:p w:rsidR="00F2521D" w:rsidRPr="00F44992" w:rsidRDefault="00F2521D" w:rsidP="00F2521D">
      <w:pPr>
        <w:rPr>
          <w:sz w:val="24"/>
          <w:szCs w:val="24"/>
        </w:rPr>
      </w:pPr>
      <w:r w:rsidRPr="00F44992">
        <w:rPr>
          <w:sz w:val="24"/>
          <w:szCs w:val="24"/>
        </w:rPr>
        <w:t>Gráfico A4.2 Preferencias del Consumidor ………………………………………..168</w:t>
      </w:r>
    </w:p>
    <w:p w:rsidR="00F2521D" w:rsidRPr="00F44992" w:rsidRDefault="00F2521D" w:rsidP="00F2521D">
      <w:pPr>
        <w:rPr>
          <w:sz w:val="24"/>
          <w:szCs w:val="24"/>
        </w:rPr>
      </w:pPr>
      <w:r w:rsidRPr="00F44992">
        <w:rPr>
          <w:sz w:val="24"/>
          <w:szCs w:val="24"/>
        </w:rPr>
        <w:t>Gráfico A4.3 ¿Tiene usted un jardín? ……………………………………………...169</w:t>
      </w:r>
    </w:p>
    <w:p w:rsidR="00F2521D" w:rsidRPr="00F44992" w:rsidRDefault="00F2521D" w:rsidP="00F2521D">
      <w:pPr>
        <w:rPr>
          <w:sz w:val="24"/>
          <w:szCs w:val="24"/>
        </w:rPr>
      </w:pPr>
      <w:r w:rsidRPr="00F44992">
        <w:rPr>
          <w:sz w:val="24"/>
          <w:szCs w:val="24"/>
        </w:rPr>
        <w:t>Gráfico A4.4 ¿Le gustaría tener un jardín?  ………………………………………..170</w:t>
      </w:r>
    </w:p>
    <w:p w:rsidR="00F2521D" w:rsidRPr="00F44992" w:rsidRDefault="00F2521D" w:rsidP="00F2521D">
      <w:pPr>
        <w:rPr>
          <w:sz w:val="24"/>
          <w:szCs w:val="24"/>
        </w:rPr>
      </w:pPr>
      <w:r w:rsidRPr="00F44992">
        <w:rPr>
          <w:sz w:val="24"/>
          <w:szCs w:val="24"/>
        </w:rPr>
        <w:t>Gráfico A4.5 Localidad del Jardín …………………………………………………171</w:t>
      </w:r>
    </w:p>
    <w:p w:rsidR="00F2521D" w:rsidRPr="00F44992" w:rsidRDefault="00F2521D" w:rsidP="00F2521D">
      <w:pPr>
        <w:rPr>
          <w:sz w:val="24"/>
          <w:szCs w:val="24"/>
        </w:rPr>
      </w:pPr>
      <w:r w:rsidRPr="00F44992">
        <w:rPr>
          <w:sz w:val="24"/>
          <w:szCs w:val="24"/>
        </w:rPr>
        <w:t>Gráfico A4.6 Preferencias en Flores  …………………………………………...….173</w:t>
      </w:r>
    </w:p>
    <w:p w:rsidR="00F2521D" w:rsidRPr="00F44992" w:rsidRDefault="00F2521D" w:rsidP="00F2521D">
      <w:pPr>
        <w:rPr>
          <w:sz w:val="24"/>
          <w:szCs w:val="24"/>
        </w:rPr>
      </w:pPr>
      <w:r w:rsidRPr="00F44992">
        <w:rPr>
          <w:sz w:val="24"/>
          <w:szCs w:val="24"/>
        </w:rPr>
        <w:t>Gráfico A4.7 Preferencias en Plantas ……………………………………………...173</w:t>
      </w:r>
    </w:p>
    <w:p w:rsidR="00F2521D" w:rsidRPr="00F44992" w:rsidRDefault="00F2521D" w:rsidP="00F2521D">
      <w:pPr>
        <w:rPr>
          <w:sz w:val="24"/>
          <w:szCs w:val="24"/>
        </w:rPr>
      </w:pPr>
      <w:r w:rsidRPr="00F44992">
        <w:rPr>
          <w:sz w:val="24"/>
          <w:szCs w:val="24"/>
        </w:rPr>
        <w:t>Gráfico A4.8 Presupuesto para creación de jardines ………………………………174</w:t>
      </w:r>
    </w:p>
    <w:p w:rsidR="00F2521D" w:rsidRPr="00F44992" w:rsidRDefault="00F2521D" w:rsidP="00F2521D">
      <w:pPr>
        <w:rPr>
          <w:sz w:val="24"/>
          <w:szCs w:val="24"/>
        </w:rPr>
      </w:pPr>
      <w:r w:rsidRPr="00F44992">
        <w:rPr>
          <w:sz w:val="24"/>
          <w:szCs w:val="24"/>
        </w:rPr>
        <w:t>Gráfico A4.9 Presupuesto para Mantenimiento ……………………………………175</w:t>
      </w:r>
    </w:p>
    <w:p w:rsidR="00F2521D" w:rsidRPr="00F44992" w:rsidRDefault="00F2521D" w:rsidP="00F2521D">
      <w:pPr>
        <w:rPr>
          <w:sz w:val="24"/>
          <w:szCs w:val="24"/>
        </w:rPr>
      </w:pPr>
      <w:r w:rsidRPr="00F44992">
        <w:rPr>
          <w:sz w:val="24"/>
          <w:szCs w:val="24"/>
        </w:rPr>
        <w:t>Gráfico A4.10 ¿A quién Confiaría su jardín? ……………………………………...176</w:t>
      </w:r>
    </w:p>
    <w:p w:rsidR="00F2521D" w:rsidRPr="00F44992" w:rsidRDefault="00F2521D" w:rsidP="00F2521D">
      <w:pPr>
        <w:rPr>
          <w:sz w:val="24"/>
          <w:szCs w:val="24"/>
        </w:rPr>
      </w:pPr>
      <w:r w:rsidRPr="00F44992">
        <w:rPr>
          <w:sz w:val="24"/>
          <w:szCs w:val="24"/>
        </w:rPr>
        <w:t>Gráfico A4.11 Empresas que conocen los consumidores</w:t>
      </w:r>
      <w:r>
        <w:rPr>
          <w:sz w:val="24"/>
          <w:szCs w:val="24"/>
        </w:rPr>
        <w:t xml:space="preserve"> ..</w:t>
      </w:r>
      <w:r w:rsidRPr="00F44992">
        <w:rPr>
          <w:sz w:val="24"/>
          <w:szCs w:val="24"/>
        </w:rPr>
        <w:t>………………………...178</w:t>
      </w:r>
    </w:p>
    <w:p w:rsidR="00F2521D" w:rsidRPr="00F44992" w:rsidRDefault="00F2521D" w:rsidP="00F2521D">
      <w:pPr>
        <w:rPr>
          <w:sz w:val="24"/>
          <w:szCs w:val="24"/>
        </w:rPr>
      </w:pPr>
      <w:r w:rsidRPr="00F44992">
        <w:rPr>
          <w:sz w:val="24"/>
          <w:szCs w:val="24"/>
        </w:rPr>
        <w:t>Gráfico A4.12 Frecuencia de Compra   ……………………………………………179</w:t>
      </w:r>
    </w:p>
    <w:p w:rsidR="00F2521D" w:rsidRPr="00F44992" w:rsidRDefault="00F2521D" w:rsidP="00F2521D">
      <w:pPr>
        <w:rPr>
          <w:sz w:val="24"/>
          <w:szCs w:val="24"/>
        </w:rPr>
      </w:pPr>
      <w:r w:rsidRPr="00F44992">
        <w:rPr>
          <w:sz w:val="24"/>
          <w:szCs w:val="24"/>
        </w:rPr>
        <w:t>Gráfico A32.1 Reporte Final Crystal Ball …………………………………………229</w:t>
      </w:r>
    </w:p>
    <w:p w:rsidR="00F2521D" w:rsidRPr="00F44992" w:rsidRDefault="00F2521D" w:rsidP="00F2521D">
      <w:pPr>
        <w:tabs>
          <w:tab w:val="left" w:pos="6120"/>
        </w:tabs>
        <w:rPr>
          <w:rFonts w:eastAsia="Batang"/>
          <w:sz w:val="24"/>
          <w:szCs w:val="24"/>
          <w:highlight w:val="cyan"/>
        </w:rPr>
      </w:pPr>
    </w:p>
    <w:p w:rsidR="00F2521D" w:rsidRPr="00F44992" w:rsidRDefault="00F2521D" w:rsidP="00F2521D">
      <w:pPr>
        <w:tabs>
          <w:tab w:val="left" w:pos="6120"/>
        </w:tabs>
        <w:rPr>
          <w:rFonts w:eastAsia="Batang"/>
          <w:sz w:val="24"/>
          <w:szCs w:val="24"/>
          <w:highlight w:val="cyan"/>
        </w:rPr>
      </w:pPr>
    </w:p>
    <w:p w:rsidR="00F2521D" w:rsidRPr="00F44992" w:rsidRDefault="00F2521D" w:rsidP="00F2521D">
      <w:pPr>
        <w:tabs>
          <w:tab w:val="left" w:pos="6120"/>
        </w:tabs>
        <w:rPr>
          <w:rFonts w:eastAsia="Batang"/>
          <w:sz w:val="24"/>
          <w:szCs w:val="24"/>
          <w:highlight w:val="cyan"/>
        </w:rPr>
      </w:pPr>
    </w:p>
    <w:p w:rsidR="00F2521D" w:rsidRPr="00F44992" w:rsidRDefault="00F2521D" w:rsidP="00F2521D">
      <w:pPr>
        <w:tabs>
          <w:tab w:val="left" w:pos="6120"/>
        </w:tabs>
        <w:rPr>
          <w:rFonts w:eastAsia="Batang"/>
          <w:sz w:val="24"/>
          <w:szCs w:val="24"/>
          <w:highlight w:val="cyan"/>
        </w:rPr>
      </w:pPr>
    </w:p>
    <w:p w:rsidR="00F2521D" w:rsidRPr="00F44992" w:rsidRDefault="00F2521D" w:rsidP="00F2521D">
      <w:pPr>
        <w:tabs>
          <w:tab w:val="left" w:pos="6120"/>
        </w:tabs>
        <w:rPr>
          <w:rFonts w:eastAsia="Batang"/>
          <w:sz w:val="24"/>
          <w:szCs w:val="24"/>
          <w:highlight w:val="cyan"/>
        </w:rPr>
      </w:pPr>
    </w:p>
    <w:p w:rsidR="00F2521D" w:rsidRPr="00F44992" w:rsidRDefault="00F2521D" w:rsidP="00F2521D">
      <w:pPr>
        <w:tabs>
          <w:tab w:val="left" w:pos="6120"/>
        </w:tabs>
        <w:rPr>
          <w:rFonts w:eastAsia="Batang"/>
          <w:sz w:val="24"/>
          <w:szCs w:val="24"/>
          <w:highlight w:val="cyan"/>
        </w:rPr>
      </w:pPr>
    </w:p>
    <w:p w:rsidR="00F2521D" w:rsidRPr="00F44992" w:rsidRDefault="00F2521D" w:rsidP="00F2521D">
      <w:pPr>
        <w:tabs>
          <w:tab w:val="left" w:pos="6120"/>
        </w:tabs>
        <w:rPr>
          <w:rFonts w:eastAsia="Batang"/>
          <w:sz w:val="24"/>
          <w:szCs w:val="24"/>
          <w:highlight w:val="cyan"/>
        </w:rPr>
      </w:pPr>
    </w:p>
    <w:p w:rsidR="00F2521D" w:rsidRPr="00F44992" w:rsidRDefault="00F2521D" w:rsidP="00F2521D">
      <w:pPr>
        <w:tabs>
          <w:tab w:val="left" w:pos="6120"/>
        </w:tabs>
        <w:rPr>
          <w:rFonts w:eastAsia="Batang"/>
          <w:sz w:val="24"/>
          <w:szCs w:val="24"/>
          <w:highlight w:val="cyan"/>
        </w:rPr>
      </w:pPr>
    </w:p>
    <w:p w:rsidR="00F2521D" w:rsidRPr="00F44992" w:rsidRDefault="00F2521D" w:rsidP="00F2521D">
      <w:pPr>
        <w:tabs>
          <w:tab w:val="left" w:pos="6120"/>
        </w:tabs>
        <w:rPr>
          <w:rFonts w:eastAsia="Batang"/>
          <w:sz w:val="24"/>
          <w:szCs w:val="24"/>
          <w:highlight w:val="cyan"/>
        </w:rPr>
      </w:pPr>
    </w:p>
    <w:p w:rsidR="00F2521D" w:rsidRPr="00F44992" w:rsidRDefault="00F2521D" w:rsidP="00F2521D">
      <w:pPr>
        <w:tabs>
          <w:tab w:val="left" w:pos="6120"/>
        </w:tabs>
        <w:rPr>
          <w:rFonts w:eastAsia="Batang"/>
          <w:sz w:val="24"/>
          <w:szCs w:val="24"/>
          <w:highlight w:val="cyan"/>
        </w:rPr>
      </w:pPr>
    </w:p>
    <w:p w:rsidR="00F2521D" w:rsidRPr="00F44992" w:rsidRDefault="00F2521D" w:rsidP="00F2521D">
      <w:pPr>
        <w:rPr>
          <w:b/>
          <w:sz w:val="28"/>
          <w:szCs w:val="28"/>
        </w:rPr>
      </w:pPr>
    </w:p>
    <w:p w:rsidR="00F2521D" w:rsidRPr="00F44992" w:rsidRDefault="00F2521D" w:rsidP="00F2521D">
      <w:pPr>
        <w:rPr>
          <w:b/>
          <w:sz w:val="28"/>
          <w:szCs w:val="28"/>
          <w:lang w:val="es-ES"/>
        </w:rPr>
      </w:pPr>
    </w:p>
    <w:p w:rsidR="00F2521D" w:rsidRPr="00F44992" w:rsidRDefault="00F2521D" w:rsidP="00F2521D">
      <w:pPr>
        <w:jc w:val="center"/>
        <w:rPr>
          <w:b/>
          <w:sz w:val="28"/>
          <w:szCs w:val="28"/>
          <w:lang w:val="es-ES"/>
        </w:rPr>
      </w:pPr>
      <w:r w:rsidRPr="00F44992">
        <w:rPr>
          <w:b/>
          <w:sz w:val="28"/>
          <w:szCs w:val="28"/>
          <w:lang w:val="es-ES"/>
        </w:rPr>
        <w:t>ÍNDICE DE FIGURAS</w:t>
      </w:r>
    </w:p>
    <w:p w:rsidR="00F2521D" w:rsidRPr="00F44992" w:rsidRDefault="00F2521D" w:rsidP="00F2521D">
      <w:pPr>
        <w:rPr>
          <w:b/>
          <w:sz w:val="28"/>
          <w:szCs w:val="28"/>
          <w:lang w:val="es-ES"/>
        </w:rPr>
      </w:pPr>
    </w:p>
    <w:p w:rsidR="00F2521D" w:rsidRPr="00F44992" w:rsidRDefault="00F2521D" w:rsidP="00F2521D">
      <w:pPr>
        <w:rPr>
          <w:sz w:val="24"/>
          <w:szCs w:val="24"/>
        </w:rPr>
      </w:pPr>
      <w:r w:rsidRPr="00F44992">
        <w:rPr>
          <w:sz w:val="24"/>
          <w:szCs w:val="24"/>
        </w:rPr>
        <w:t>Figura 1.1 Factores que Afectan al Calentamiento Global ………………………….38</w:t>
      </w:r>
    </w:p>
    <w:p w:rsidR="00F2521D" w:rsidRPr="00F44992" w:rsidRDefault="00F2521D" w:rsidP="00F2521D">
      <w:pPr>
        <w:rPr>
          <w:sz w:val="24"/>
          <w:szCs w:val="24"/>
        </w:rPr>
      </w:pPr>
      <w:r w:rsidRPr="00F44992">
        <w:rPr>
          <w:sz w:val="24"/>
          <w:szCs w:val="24"/>
        </w:rPr>
        <w:t xml:space="preserve">Figura 2.1 Cálculo de </w:t>
      </w:r>
      <w:smartTag w:uri="urn:schemas-microsoft-com:office:smarttags" w:element="PersonName">
        <w:smartTagPr>
          <w:attr w:name="ProductID" w:val="la Tasa"/>
        </w:smartTagPr>
        <w:r w:rsidRPr="00F44992">
          <w:rPr>
            <w:sz w:val="24"/>
            <w:szCs w:val="24"/>
          </w:rPr>
          <w:t>la Tasa</w:t>
        </w:r>
      </w:smartTag>
      <w:r w:rsidRPr="00F44992">
        <w:rPr>
          <w:sz w:val="24"/>
          <w:szCs w:val="24"/>
        </w:rPr>
        <w:t xml:space="preserve"> de Crecimiento Poblacional Anual ………………….46</w:t>
      </w:r>
    </w:p>
    <w:p w:rsidR="00F2521D" w:rsidRPr="00F44992" w:rsidRDefault="00F2521D" w:rsidP="00F2521D">
      <w:pPr>
        <w:rPr>
          <w:sz w:val="24"/>
          <w:szCs w:val="24"/>
        </w:rPr>
      </w:pPr>
      <w:r w:rsidRPr="00F44992">
        <w:rPr>
          <w:sz w:val="24"/>
          <w:szCs w:val="24"/>
        </w:rPr>
        <w:t>Figura 3.1 Fuerzas de Porter …………………………………………………   ……83</w:t>
      </w:r>
    </w:p>
    <w:p w:rsidR="00F2521D" w:rsidRPr="00F44992" w:rsidRDefault="00F2521D" w:rsidP="00F2521D">
      <w:pPr>
        <w:rPr>
          <w:b/>
          <w:sz w:val="24"/>
          <w:szCs w:val="24"/>
        </w:rPr>
      </w:pPr>
      <w:r w:rsidRPr="00F44992">
        <w:rPr>
          <w:sz w:val="24"/>
          <w:szCs w:val="24"/>
        </w:rPr>
        <w:t>Figura 3.2 Matriz FODA …........................................................................................86</w:t>
      </w:r>
    </w:p>
    <w:p w:rsidR="00F2521D" w:rsidRPr="00F44992" w:rsidRDefault="00F2521D" w:rsidP="00F2521D">
      <w:pPr>
        <w:rPr>
          <w:sz w:val="24"/>
          <w:szCs w:val="24"/>
        </w:rPr>
      </w:pPr>
      <w:r w:rsidRPr="00F44992">
        <w:rPr>
          <w:sz w:val="24"/>
          <w:szCs w:val="24"/>
        </w:rPr>
        <w:t>Figura 5.1 Organigrama de la empresa ………………………………………  ….. 119</w:t>
      </w:r>
    </w:p>
    <w:p w:rsidR="00F2521D" w:rsidRPr="00F44992" w:rsidRDefault="00F2521D" w:rsidP="00F2521D">
      <w:pPr>
        <w:rPr>
          <w:sz w:val="24"/>
          <w:szCs w:val="24"/>
        </w:rPr>
      </w:pPr>
      <w:r w:rsidRPr="00F44992">
        <w:rPr>
          <w:sz w:val="24"/>
          <w:szCs w:val="24"/>
        </w:rPr>
        <w:t>Figura A33.1 Mapa de Zonas Segmentadas ……………………………………….231</w:t>
      </w:r>
    </w:p>
    <w:p w:rsidR="00F2521D" w:rsidRPr="00F44992" w:rsidRDefault="00F2521D" w:rsidP="00F2521D">
      <w:pPr>
        <w:rPr>
          <w:sz w:val="24"/>
          <w:szCs w:val="24"/>
        </w:rPr>
      </w:pPr>
      <w:r w:rsidRPr="00F44992">
        <w:rPr>
          <w:sz w:val="24"/>
          <w:szCs w:val="24"/>
        </w:rPr>
        <w:t>Figura A35.1  Combo 1 ……………………………………………………………235</w:t>
      </w:r>
    </w:p>
    <w:p w:rsidR="00F2521D" w:rsidRPr="00336A35" w:rsidRDefault="00F2521D" w:rsidP="00F2521D">
      <w:pPr>
        <w:rPr>
          <w:sz w:val="24"/>
          <w:szCs w:val="24"/>
          <w:lang w:val="pt-BR"/>
        </w:rPr>
      </w:pPr>
      <w:r w:rsidRPr="00336A35">
        <w:rPr>
          <w:sz w:val="24"/>
          <w:szCs w:val="24"/>
          <w:lang w:val="pt-BR"/>
        </w:rPr>
        <w:t>Figura A35.2  Combo 2 ……………………………………………………………235</w:t>
      </w:r>
    </w:p>
    <w:p w:rsidR="00F2521D" w:rsidRPr="00336A35" w:rsidRDefault="00F2521D" w:rsidP="00F2521D">
      <w:pPr>
        <w:rPr>
          <w:sz w:val="24"/>
          <w:szCs w:val="24"/>
          <w:lang w:val="pt-BR"/>
        </w:rPr>
      </w:pPr>
      <w:r w:rsidRPr="00336A35">
        <w:rPr>
          <w:sz w:val="24"/>
          <w:szCs w:val="24"/>
          <w:lang w:val="pt-BR"/>
        </w:rPr>
        <w:t>Figura A35.3  Combo 3 ……………………………………………………………235</w:t>
      </w:r>
    </w:p>
    <w:p w:rsidR="00F2521D" w:rsidRPr="00336A35" w:rsidRDefault="00F2521D" w:rsidP="00F2521D">
      <w:pPr>
        <w:rPr>
          <w:sz w:val="24"/>
          <w:szCs w:val="24"/>
          <w:lang w:val="pt-BR"/>
        </w:rPr>
      </w:pPr>
      <w:r w:rsidRPr="00336A35">
        <w:rPr>
          <w:sz w:val="24"/>
          <w:szCs w:val="24"/>
          <w:lang w:val="pt-BR"/>
        </w:rPr>
        <w:t>Figura A35.4  Combo 4  …………………………………………………...………236</w:t>
      </w:r>
    </w:p>
    <w:p w:rsidR="00F2521D" w:rsidRPr="00336A35" w:rsidRDefault="00F2521D" w:rsidP="00F2521D">
      <w:pPr>
        <w:rPr>
          <w:sz w:val="24"/>
          <w:szCs w:val="24"/>
          <w:lang w:val="pt-BR"/>
        </w:rPr>
      </w:pPr>
      <w:r w:rsidRPr="00336A35">
        <w:rPr>
          <w:sz w:val="24"/>
          <w:szCs w:val="24"/>
          <w:lang w:val="pt-BR"/>
        </w:rPr>
        <w:t>Figura A35.5  Combo 5 ……………………………………………………………236</w:t>
      </w:r>
    </w:p>
    <w:p w:rsidR="00F2521D" w:rsidRPr="00336A35" w:rsidRDefault="00F2521D" w:rsidP="00F2521D">
      <w:pPr>
        <w:rPr>
          <w:sz w:val="24"/>
          <w:szCs w:val="24"/>
          <w:lang w:val="pt-BR"/>
        </w:rPr>
      </w:pPr>
      <w:r w:rsidRPr="00336A35">
        <w:rPr>
          <w:sz w:val="24"/>
          <w:szCs w:val="24"/>
          <w:lang w:val="pt-BR"/>
        </w:rPr>
        <w:t>Figura A35.6  Combo 6 ……………………………………………………………236</w:t>
      </w:r>
    </w:p>
    <w:p w:rsidR="00F2521D" w:rsidRPr="00336A35" w:rsidRDefault="00F2521D" w:rsidP="00F2521D">
      <w:pPr>
        <w:rPr>
          <w:sz w:val="24"/>
          <w:szCs w:val="24"/>
          <w:lang w:val="pt-BR"/>
        </w:rPr>
      </w:pPr>
      <w:r w:rsidRPr="00336A35">
        <w:rPr>
          <w:sz w:val="24"/>
          <w:szCs w:val="24"/>
          <w:lang w:val="pt-BR"/>
        </w:rPr>
        <w:t>Figura A35.7  Combo 7 ……………………………………………………………237</w:t>
      </w:r>
    </w:p>
    <w:p w:rsidR="00F2521D" w:rsidRPr="00F44992" w:rsidRDefault="00F2521D" w:rsidP="00F2521D">
      <w:pPr>
        <w:rPr>
          <w:sz w:val="24"/>
          <w:szCs w:val="24"/>
        </w:rPr>
      </w:pPr>
      <w:r w:rsidRPr="00F44992">
        <w:rPr>
          <w:sz w:val="24"/>
          <w:szCs w:val="24"/>
        </w:rPr>
        <w:t>Figura A35.8  Combo 8 ……………………………………………………………237</w:t>
      </w:r>
    </w:p>
    <w:p w:rsidR="00F2521D" w:rsidRPr="00F44992" w:rsidRDefault="00F2521D" w:rsidP="00F2521D">
      <w:pPr>
        <w:rPr>
          <w:sz w:val="24"/>
          <w:szCs w:val="24"/>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Pr="00F44992" w:rsidRDefault="00F2521D" w:rsidP="00F2521D">
      <w:pPr>
        <w:rPr>
          <w:b/>
          <w:sz w:val="28"/>
          <w:szCs w:val="28"/>
        </w:rPr>
      </w:pPr>
    </w:p>
    <w:p w:rsidR="00F2521D" w:rsidRDefault="00F2521D" w:rsidP="00F2521D">
      <w:pPr>
        <w:rPr>
          <w:b/>
          <w:sz w:val="28"/>
          <w:szCs w:val="28"/>
          <w:lang w:val="es-ES"/>
        </w:rPr>
      </w:pPr>
    </w:p>
    <w:p w:rsidR="00F2521D" w:rsidRPr="00F44992" w:rsidRDefault="00F2521D" w:rsidP="00F2521D">
      <w:pPr>
        <w:rPr>
          <w:b/>
          <w:sz w:val="28"/>
          <w:szCs w:val="28"/>
          <w:lang w:val="es-ES"/>
        </w:rPr>
      </w:pPr>
    </w:p>
    <w:p w:rsidR="00F2521D" w:rsidRPr="00F44992" w:rsidRDefault="00F2521D" w:rsidP="00F2521D">
      <w:pPr>
        <w:jc w:val="center"/>
        <w:rPr>
          <w:b/>
          <w:sz w:val="28"/>
          <w:szCs w:val="28"/>
          <w:lang w:val="es-ES"/>
        </w:rPr>
      </w:pPr>
      <w:r w:rsidRPr="00F44992">
        <w:rPr>
          <w:b/>
          <w:sz w:val="28"/>
          <w:szCs w:val="28"/>
          <w:lang w:val="es-ES"/>
        </w:rPr>
        <w:t>ÍNDICE DE TABLAS</w:t>
      </w:r>
    </w:p>
    <w:p w:rsidR="00F2521D" w:rsidRPr="00F44992" w:rsidRDefault="00F2521D" w:rsidP="00F2521D">
      <w:pPr>
        <w:rPr>
          <w:b/>
          <w:sz w:val="28"/>
          <w:szCs w:val="28"/>
          <w:lang w:val="es-ES"/>
        </w:rPr>
      </w:pPr>
    </w:p>
    <w:p w:rsidR="00F2521D" w:rsidRPr="00F44992" w:rsidRDefault="00F2521D" w:rsidP="00F2521D">
      <w:pPr>
        <w:rPr>
          <w:sz w:val="24"/>
          <w:szCs w:val="24"/>
        </w:rPr>
      </w:pPr>
      <w:r w:rsidRPr="00F44992">
        <w:rPr>
          <w:sz w:val="24"/>
          <w:szCs w:val="24"/>
        </w:rPr>
        <w:t>Tabla 1.1 Último Censo a Nivel Nacional …………………………………………..25</w:t>
      </w:r>
    </w:p>
    <w:p w:rsidR="00F2521D" w:rsidRPr="00F44992" w:rsidRDefault="00F2521D" w:rsidP="00F2521D">
      <w:pPr>
        <w:rPr>
          <w:sz w:val="24"/>
          <w:szCs w:val="24"/>
        </w:rPr>
      </w:pPr>
      <w:r w:rsidRPr="00F44992">
        <w:rPr>
          <w:sz w:val="24"/>
          <w:szCs w:val="24"/>
        </w:rPr>
        <w:t>Tabla 1.2 Población de Samborondón  ……………………………………………...26</w:t>
      </w:r>
    </w:p>
    <w:p w:rsidR="00F2521D" w:rsidRPr="00F44992" w:rsidRDefault="00F2521D" w:rsidP="00F2521D">
      <w:pPr>
        <w:rPr>
          <w:sz w:val="24"/>
          <w:szCs w:val="24"/>
        </w:rPr>
      </w:pPr>
      <w:r w:rsidRPr="00F44992">
        <w:rPr>
          <w:sz w:val="24"/>
          <w:szCs w:val="24"/>
        </w:rPr>
        <w:t xml:space="preserve">Tabla 2.1 Detalle de </w:t>
      </w:r>
      <w:smartTag w:uri="urn:schemas-microsoft-com:office:smarttags" w:element="PersonName">
        <w:smartTagPr>
          <w:attr w:name="ProductID" w:val="la Poblaci￳n"/>
        </w:smartTagPr>
        <w:r w:rsidRPr="00F44992">
          <w:rPr>
            <w:sz w:val="24"/>
            <w:szCs w:val="24"/>
          </w:rPr>
          <w:t>la Población</w:t>
        </w:r>
      </w:smartTag>
      <w:r w:rsidRPr="00F44992">
        <w:rPr>
          <w:sz w:val="24"/>
          <w:szCs w:val="24"/>
        </w:rPr>
        <w:t xml:space="preserve"> de Guayaquil y</w:t>
      </w:r>
    </w:p>
    <w:p w:rsidR="00F2521D" w:rsidRPr="00F44992" w:rsidRDefault="00F2521D" w:rsidP="00F2521D">
      <w:pPr>
        <w:rPr>
          <w:sz w:val="24"/>
          <w:szCs w:val="24"/>
        </w:rPr>
      </w:pPr>
      <w:r w:rsidRPr="00F44992">
        <w:rPr>
          <w:sz w:val="24"/>
          <w:szCs w:val="24"/>
        </w:rPr>
        <w:t xml:space="preserve">                Samborondón por Status Social …………………………………………..45</w:t>
      </w:r>
    </w:p>
    <w:p w:rsidR="00F2521D" w:rsidRPr="00F44992" w:rsidRDefault="00F2521D" w:rsidP="00F2521D">
      <w:pPr>
        <w:rPr>
          <w:sz w:val="24"/>
          <w:szCs w:val="24"/>
        </w:rPr>
      </w:pPr>
      <w:r w:rsidRPr="00F44992">
        <w:rPr>
          <w:sz w:val="24"/>
          <w:szCs w:val="24"/>
        </w:rPr>
        <w:t xml:space="preserve">Tabla 3.1 Sectores de </w:t>
      </w:r>
      <w:smartTag w:uri="urn:schemas-microsoft-com:office:smarttags" w:element="PersonName">
        <w:smartTagPr>
          <w:attr w:name="ProductID" w:val="la Demanda"/>
        </w:smartTagPr>
        <w:r w:rsidRPr="00F44992">
          <w:rPr>
            <w:sz w:val="24"/>
            <w:szCs w:val="24"/>
          </w:rPr>
          <w:t>la Demanda</w:t>
        </w:r>
      </w:smartTag>
      <w:r w:rsidRPr="00F44992">
        <w:rPr>
          <w:sz w:val="24"/>
          <w:szCs w:val="24"/>
        </w:rPr>
        <w:t xml:space="preserve"> …………………………………………………..71</w:t>
      </w:r>
    </w:p>
    <w:p w:rsidR="00F2521D" w:rsidRPr="00F44992" w:rsidRDefault="00F2521D" w:rsidP="00F2521D">
      <w:pPr>
        <w:tabs>
          <w:tab w:val="left" w:pos="6120"/>
        </w:tabs>
        <w:rPr>
          <w:rFonts w:eastAsia="Batang"/>
          <w:sz w:val="24"/>
          <w:szCs w:val="24"/>
        </w:rPr>
      </w:pPr>
      <w:r w:rsidRPr="00F44992">
        <w:rPr>
          <w:sz w:val="24"/>
          <w:szCs w:val="24"/>
        </w:rPr>
        <w:t>Tabla 4.1 Gastos de Publicidad …………………………………………………… 106</w:t>
      </w:r>
    </w:p>
    <w:p w:rsidR="00F2521D" w:rsidRPr="00F44992" w:rsidRDefault="00F2521D" w:rsidP="00F2521D">
      <w:pPr>
        <w:tabs>
          <w:tab w:val="left" w:pos="6120"/>
        </w:tabs>
        <w:rPr>
          <w:rFonts w:eastAsia="Batang"/>
          <w:sz w:val="24"/>
          <w:szCs w:val="24"/>
        </w:rPr>
      </w:pPr>
      <w:r w:rsidRPr="00F44992">
        <w:rPr>
          <w:rFonts w:eastAsia="Batang"/>
          <w:sz w:val="24"/>
          <w:szCs w:val="24"/>
        </w:rPr>
        <w:t xml:space="preserve">Tabla </w:t>
      </w:r>
      <w:smartTag w:uri="urn:schemas-microsoft-com:office:smarttags" w:element="metricconverter">
        <w:smartTagPr>
          <w:attr w:name="ProductID" w:val="6.1 A"/>
        </w:smartTagPr>
        <w:r w:rsidRPr="00F44992">
          <w:rPr>
            <w:rFonts w:eastAsia="Batang"/>
            <w:sz w:val="24"/>
            <w:szCs w:val="24"/>
          </w:rPr>
          <w:t>6.1 A</w:t>
        </w:r>
      </w:smartTag>
      <w:r w:rsidRPr="00F44992">
        <w:rPr>
          <w:rFonts w:eastAsia="Batang"/>
          <w:sz w:val="24"/>
          <w:szCs w:val="24"/>
        </w:rPr>
        <w:t xml:space="preserve">  Cálculo de la tasa de </w:t>
      </w:r>
      <w:smartTag w:uri="urn:schemas-microsoft-com:office:smarttags" w:element="PersonName">
        <w:smartTagPr>
          <w:attr w:name="ProductID" w:val="la Deuda"/>
        </w:smartTagPr>
        <w:r w:rsidRPr="00F44992">
          <w:rPr>
            <w:rFonts w:eastAsia="Batang"/>
            <w:sz w:val="24"/>
            <w:szCs w:val="24"/>
          </w:rPr>
          <w:t>la Deuda</w:t>
        </w:r>
      </w:smartTag>
      <w:r w:rsidRPr="00F44992">
        <w:rPr>
          <w:rFonts w:eastAsia="Batang"/>
          <w:sz w:val="24"/>
          <w:szCs w:val="24"/>
        </w:rPr>
        <w:t xml:space="preserve"> ……………………………………… 148</w:t>
      </w:r>
    </w:p>
    <w:p w:rsidR="00F2521D" w:rsidRPr="00F44992" w:rsidRDefault="00F2521D" w:rsidP="00F2521D">
      <w:pPr>
        <w:tabs>
          <w:tab w:val="left" w:pos="6120"/>
        </w:tabs>
        <w:rPr>
          <w:rFonts w:eastAsia="Batang"/>
          <w:sz w:val="24"/>
          <w:szCs w:val="24"/>
        </w:rPr>
      </w:pPr>
      <w:r w:rsidRPr="00F44992">
        <w:rPr>
          <w:rFonts w:eastAsia="Batang"/>
          <w:sz w:val="24"/>
          <w:szCs w:val="24"/>
        </w:rPr>
        <w:t>Tabla 6.1 B Cálculo tasa Impuesto ………………………………………………   148</w:t>
      </w:r>
    </w:p>
    <w:p w:rsidR="00F2521D" w:rsidRPr="00F44992" w:rsidRDefault="00F2521D" w:rsidP="00F2521D">
      <w:pPr>
        <w:tabs>
          <w:tab w:val="left" w:pos="6120"/>
        </w:tabs>
        <w:rPr>
          <w:rFonts w:eastAsia="Batang"/>
          <w:sz w:val="24"/>
          <w:szCs w:val="24"/>
        </w:rPr>
      </w:pPr>
      <w:r w:rsidRPr="00F44992">
        <w:rPr>
          <w:rFonts w:eastAsia="Batang"/>
          <w:sz w:val="24"/>
          <w:szCs w:val="24"/>
        </w:rPr>
        <w:t xml:space="preserve">Tabla </w:t>
      </w:r>
      <w:smartTag w:uri="urn:schemas-microsoft-com:office:smarttags" w:element="metricconverter">
        <w:smartTagPr>
          <w:attr w:name="ProductID" w:val="6.2 A"/>
        </w:smartTagPr>
        <w:r w:rsidRPr="00F44992">
          <w:rPr>
            <w:rFonts w:eastAsia="Batang"/>
            <w:sz w:val="24"/>
            <w:szCs w:val="24"/>
          </w:rPr>
          <w:t>6.2 A</w:t>
        </w:r>
      </w:smartTag>
      <w:r w:rsidRPr="00F44992">
        <w:rPr>
          <w:rFonts w:eastAsia="Batang"/>
          <w:sz w:val="24"/>
          <w:szCs w:val="24"/>
        </w:rPr>
        <w:t xml:space="preserve"> Cálculo de </w:t>
      </w:r>
      <w:smartTag w:uri="urn:schemas-microsoft-com:office:smarttags" w:element="PersonName">
        <w:smartTagPr>
          <w:attr w:name="ProductID" w:val="la Deuda"/>
        </w:smartTagPr>
        <w:r w:rsidRPr="00F44992">
          <w:rPr>
            <w:rFonts w:eastAsia="Batang"/>
            <w:sz w:val="24"/>
            <w:szCs w:val="24"/>
          </w:rPr>
          <w:t>la Deuda</w:t>
        </w:r>
      </w:smartTag>
      <w:r w:rsidRPr="00F44992">
        <w:rPr>
          <w:rFonts w:eastAsia="Batang"/>
          <w:sz w:val="24"/>
          <w:szCs w:val="24"/>
        </w:rPr>
        <w:t xml:space="preserve"> …………………………………………………..148</w:t>
      </w:r>
    </w:p>
    <w:p w:rsidR="00F2521D" w:rsidRPr="00F44992" w:rsidRDefault="00F2521D" w:rsidP="00F2521D">
      <w:pPr>
        <w:tabs>
          <w:tab w:val="left" w:pos="6120"/>
        </w:tabs>
        <w:rPr>
          <w:rFonts w:eastAsia="Batang"/>
          <w:sz w:val="24"/>
          <w:szCs w:val="24"/>
        </w:rPr>
      </w:pPr>
      <w:r w:rsidRPr="00F44992">
        <w:rPr>
          <w:rFonts w:eastAsia="Batang"/>
          <w:sz w:val="24"/>
          <w:szCs w:val="24"/>
        </w:rPr>
        <w:t>Tabla 6.2 B Cálculo de Impuestos ………………………………………………..  148</w:t>
      </w:r>
    </w:p>
    <w:p w:rsidR="00F2521D" w:rsidRPr="00F44992" w:rsidRDefault="00F2521D" w:rsidP="00F2521D">
      <w:pPr>
        <w:tabs>
          <w:tab w:val="left" w:pos="6120"/>
        </w:tabs>
        <w:rPr>
          <w:rFonts w:eastAsia="Batang"/>
          <w:sz w:val="24"/>
          <w:szCs w:val="24"/>
        </w:rPr>
      </w:pPr>
      <w:r w:rsidRPr="00F44992">
        <w:rPr>
          <w:rFonts w:eastAsia="Batang"/>
          <w:sz w:val="24"/>
          <w:szCs w:val="24"/>
        </w:rPr>
        <w:t>Tabla 6.3 Cuadro de Ponderaciones de Activos………………………………….   149</w:t>
      </w:r>
    </w:p>
    <w:p w:rsidR="00F2521D" w:rsidRPr="00F44992" w:rsidRDefault="00F2521D" w:rsidP="00F2521D">
      <w:pPr>
        <w:tabs>
          <w:tab w:val="left" w:pos="6120"/>
        </w:tabs>
        <w:rPr>
          <w:rFonts w:eastAsia="Batang"/>
          <w:sz w:val="24"/>
          <w:szCs w:val="24"/>
        </w:rPr>
      </w:pPr>
      <w:r w:rsidRPr="00F44992">
        <w:rPr>
          <w:rFonts w:eastAsia="Batang"/>
          <w:sz w:val="24"/>
          <w:szCs w:val="24"/>
        </w:rPr>
        <w:t xml:space="preserve">Tabla 6.4 Análisis de </w:t>
      </w:r>
      <w:smartTag w:uri="urn:schemas-microsoft-com:office:smarttags" w:element="PersonName">
        <w:smartTagPr>
          <w:attr w:name="ProductID" w:val="la Demanda"/>
        </w:smartTagPr>
        <w:r w:rsidRPr="00F44992">
          <w:rPr>
            <w:rFonts w:eastAsia="Batang"/>
            <w:sz w:val="24"/>
            <w:szCs w:val="24"/>
          </w:rPr>
          <w:t>la Demanda</w:t>
        </w:r>
      </w:smartTag>
      <w:r w:rsidRPr="00F44992">
        <w:rPr>
          <w:rFonts w:eastAsia="Batang"/>
          <w:sz w:val="24"/>
          <w:szCs w:val="24"/>
        </w:rPr>
        <w:t xml:space="preserve"> mínima vs. La estructura de la deuda …………153</w:t>
      </w:r>
    </w:p>
    <w:p w:rsidR="00F2521D" w:rsidRPr="00F44992" w:rsidRDefault="00F2521D" w:rsidP="00F2521D">
      <w:pPr>
        <w:tabs>
          <w:tab w:val="left" w:pos="6120"/>
        </w:tabs>
        <w:rPr>
          <w:rFonts w:eastAsia="Batang"/>
          <w:sz w:val="24"/>
          <w:szCs w:val="24"/>
        </w:rPr>
      </w:pPr>
      <w:r w:rsidRPr="00F44992">
        <w:rPr>
          <w:rFonts w:eastAsia="Batang"/>
          <w:sz w:val="24"/>
          <w:szCs w:val="24"/>
        </w:rPr>
        <w:t>Tabla A1.1 FODA de los Competidores……………………………………………161</w:t>
      </w:r>
    </w:p>
    <w:p w:rsidR="00F2521D" w:rsidRPr="00F44992" w:rsidRDefault="00F2521D" w:rsidP="00F2521D">
      <w:pPr>
        <w:tabs>
          <w:tab w:val="left" w:pos="6120"/>
        </w:tabs>
        <w:rPr>
          <w:rFonts w:eastAsia="Batang"/>
          <w:sz w:val="24"/>
          <w:szCs w:val="24"/>
        </w:rPr>
      </w:pPr>
      <w:r w:rsidRPr="00F44992">
        <w:rPr>
          <w:rFonts w:eastAsia="Batang"/>
          <w:sz w:val="24"/>
          <w:szCs w:val="24"/>
        </w:rPr>
        <w:t>Tabla A4.1 Pregunta 1 ……………………………………………………………..166</w:t>
      </w:r>
    </w:p>
    <w:p w:rsidR="00F2521D" w:rsidRPr="00F44992" w:rsidRDefault="00F2521D" w:rsidP="00F2521D">
      <w:pPr>
        <w:tabs>
          <w:tab w:val="left" w:pos="6120"/>
        </w:tabs>
        <w:rPr>
          <w:rFonts w:eastAsia="Batang"/>
          <w:sz w:val="24"/>
          <w:szCs w:val="24"/>
        </w:rPr>
      </w:pPr>
      <w:r w:rsidRPr="00F44992">
        <w:rPr>
          <w:rFonts w:eastAsia="Batang"/>
          <w:sz w:val="24"/>
          <w:szCs w:val="24"/>
        </w:rPr>
        <w:t>Tabla A4.2 Pregunta 2 ……………………………………………………………..167</w:t>
      </w:r>
    </w:p>
    <w:p w:rsidR="00F2521D" w:rsidRPr="00F44992" w:rsidRDefault="00F2521D" w:rsidP="00F2521D">
      <w:pPr>
        <w:tabs>
          <w:tab w:val="left" w:pos="6120"/>
        </w:tabs>
        <w:rPr>
          <w:rFonts w:eastAsia="Batang"/>
          <w:sz w:val="24"/>
          <w:szCs w:val="24"/>
        </w:rPr>
      </w:pPr>
      <w:r w:rsidRPr="00F44992">
        <w:rPr>
          <w:rFonts w:eastAsia="Batang"/>
          <w:sz w:val="24"/>
          <w:szCs w:val="24"/>
        </w:rPr>
        <w:t>Tabla A4.3 Pregunta 3…………………………………………………………….  169</w:t>
      </w:r>
    </w:p>
    <w:p w:rsidR="00F2521D" w:rsidRPr="00F44992" w:rsidRDefault="00F2521D" w:rsidP="00F2521D">
      <w:pPr>
        <w:tabs>
          <w:tab w:val="left" w:pos="6120"/>
        </w:tabs>
        <w:rPr>
          <w:rFonts w:eastAsia="Batang"/>
          <w:sz w:val="24"/>
          <w:szCs w:val="24"/>
        </w:rPr>
      </w:pPr>
      <w:r w:rsidRPr="00F44992">
        <w:rPr>
          <w:rFonts w:eastAsia="Batang"/>
          <w:sz w:val="24"/>
          <w:szCs w:val="24"/>
        </w:rPr>
        <w:t>Tabla A4.4 Pregunta 4 ……………………………………………………………. 170</w:t>
      </w:r>
    </w:p>
    <w:p w:rsidR="00F2521D" w:rsidRPr="00F44992" w:rsidRDefault="00F2521D" w:rsidP="00F2521D">
      <w:pPr>
        <w:tabs>
          <w:tab w:val="left" w:pos="6120"/>
        </w:tabs>
        <w:rPr>
          <w:rFonts w:eastAsia="Batang"/>
          <w:sz w:val="24"/>
          <w:szCs w:val="24"/>
        </w:rPr>
      </w:pPr>
      <w:r w:rsidRPr="00F44992">
        <w:rPr>
          <w:rFonts w:eastAsia="Batang"/>
          <w:sz w:val="24"/>
          <w:szCs w:val="24"/>
        </w:rPr>
        <w:t>Tabla A4.5 Pregunta 5 ……………………………………………………………. 172</w:t>
      </w:r>
    </w:p>
    <w:p w:rsidR="00F2521D" w:rsidRPr="00F44992" w:rsidRDefault="00F2521D" w:rsidP="00F2521D">
      <w:pPr>
        <w:tabs>
          <w:tab w:val="left" w:pos="6120"/>
        </w:tabs>
        <w:rPr>
          <w:rFonts w:eastAsia="Batang"/>
          <w:sz w:val="24"/>
          <w:szCs w:val="24"/>
        </w:rPr>
      </w:pPr>
      <w:r w:rsidRPr="00F44992">
        <w:rPr>
          <w:rFonts w:eastAsia="Batang"/>
          <w:sz w:val="24"/>
          <w:szCs w:val="24"/>
        </w:rPr>
        <w:t>Tabla A4.4 Pregunta 6 ……………………………………………………………  173</w:t>
      </w:r>
    </w:p>
    <w:p w:rsidR="00F2521D" w:rsidRPr="00F44992" w:rsidRDefault="00F2521D" w:rsidP="00F2521D">
      <w:pPr>
        <w:tabs>
          <w:tab w:val="left" w:pos="6120"/>
        </w:tabs>
        <w:rPr>
          <w:rFonts w:eastAsia="Batang"/>
          <w:sz w:val="24"/>
          <w:szCs w:val="24"/>
        </w:rPr>
      </w:pPr>
      <w:r w:rsidRPr="00F44992">
        <w:rPr>
          <w:rFonts w:eastAsia="Batang"/>
          <w:sz w:val="24"/>
          <w:szCs w:val="24"/>
        </w:rPr>
        <w:t>Tabla A4.5 Pregunta 7 ……………………………………………………………. 174</w:t>
      </w:r>
    </w:p>
    <w:p w:rsidR="00F2521D" w:rsidRPr="00F44992" w:rsidRDefault="00F2521D" w:rsidP="00F2521D">
      <w:pPr>
        <w:tabs>
          <w:tab w:val="left" w:pos="6120"/>
        </w:tabs>
        <w:rPr>
          <w:rFonts w:eastAsia="Batang"/>
          <w:sz w:val="24"/>
          <w:szCs w:val="24"/>
        </w:rPr>
      </w:pPr>
      <w:r w:rsidRPr="00F44992">
        <w:rPr>
          <w:rFonts w:eastAsia="Batang"/>
          <w:sz w:val="24"/>
          <w:szCs w:val="24"/>
        </w:rPr>
        <w:t>Tabla A4.6 Pregunta 8 ……………………………………………………………..175</w:t>
      </w:r>
    </w:p>
    <w:p w:rsidR="00F2521D" w:rsidRPr="00F44992" w:rsidRDefault="00F2521D" w:rsidP="00F2521D">
      <w:pPr>
        <w:tabs>
          <w:tab w:val="left" w:pos="6120"/>
        </w:tabs>
        <w:rPr>
          <w:rFonts w:eastAsia="Batang"/>
          <w:sz w:val="24"/>
          <w:szCs w:val="24"/>
        </w:rPr>
      </w:pPr>
      <w:r w:rsidRPr="00F44992">
        <w:rPr>
          <w:rFonts w:eastAsia="Batang"/>
          <w:sz w:val="24"/>
          <w:szCs w:val="24"/>
        </w:rPr>
        <w:t>Tabla A4.7 Pregunta 9 …………………………………………………………… .176</w:t>
      </w:r>
    </w:p>
    <w:p w:rsidR="00F2521D" w:rsidRPr="00F44992" w:rsidRDefault="00F2521D" w:rsidP="00F2521D">
      <w:pPr>
        <w:tabs>
          <w:tab w:val="left" w:pos="6120"/>
        </w:tabs>
        <w:rPr>
          <w:rFonts w:eastAsia="Batang"/>
          <w:sz w:val="24"/>
          <w:szCs w:val="24"/>
        </w:rPr>
      </w:pPr>
      <w:r w:rsidRPr="00F44992">
        <w:rPr>
          <w:rFonts w:eastAsia="Batang"/>
          <w:sz w:val="24"/>
          <w:szCs w:val="24"/>
        </w:rPr>
        <w:t>Tabla A4.8 Pregunta 10 ……………………………………………………………177</w:t>
      </w:r>
    </w:p>
    <w:p w:rsidR="00F2521D" w:rsidRPr="00F44992" w:rsidRDefault="00F2521D" w:rsidP="00F2521D">
      <w:pPr>
        <w:tabs>
          <w:tab w:val="left" w:pos="6120"/>
        </w:tabs>
        <w:rPr>
          <w:rFonts w:eastAsia="Batang"/>
          <w:sz w:val="24"/>
          <w:szCs w:val="24"/>
        </w:rPr>
      </w:pPr>
      <w:r w:rsidRPr="00F44992">
        <w:rPr>
          <w:rFonts w:eastAsia="Batang"/>
          <w:sz w:val="24"/>
          <w:szCs w:val="24"/>
        </w:rPr>
        <w:t>Tabla A4.9 Pregunta 11 ……………………………………………………………178</w:t>
      </w:r>
    </w:p>
    <w:p w:rsidR="00F2521D" w:rsidRPr="00F44992" w:rsidRDefault="00F2521D" w:rsidP="00F2521D">
      <w:pPr>
        <w:tabs>
          <w:tab w:val="left" w:pos="6120"/>
        </w:tabs>
        <w:rPr>
          <w:rFonts w:eastAsia="Batang"/>
          <w:sz w:val="24"/>
          <w:szCs w:val="24"/>
        </w:rPr>
      </w:pPr>
      <w:r w:rsidRPr="00F44992">
        <w:rPr>
          <w:rFonts w:eastAsia="Batang"/>
          <w:sz w:val="24"/>
          <w:szCs w:val="24"/>
        </w:rPr>
        <w:t>Tabla A4.10 Pregunta 12 ………………………………………………………… .179</w:t>
      </w:r>
    </w:p>
    <w:p w:rsidR="00F2521D" w:rsidRPr="00F44992" w:rsidRDefault="00F2521D" w:rsidP="00F2521D">
      <w:pPr>
        <w:tabs>
          <w:tab w:val="left" w:pos="6120"/>
        </w:tabs>
        <w:rPr>
          <w:rFonts w:eastAsia="Batang"/>
          <w:sz w:val="24"/>
          <w:szCs w:val="24"/>
        </w:rPr>
      </w:pPr>
      <w:r w:rsidRPr="00F44992">
        <w:rPr>
          <w:rFonts w:eastAsia="Batang"/>
          <w:sz w:val="24"/>
          <w:szCs w:val="24"/>
        </w:rPr>
        <w:t>Tabla A5.1 Primer Lugar en Prioridad en Servicios ……………………………….180</w:t>
      </w:r>
    </w:p>
    <w:p w:rsidR="00F2521D" w:rsidRPr="00F44992" w:rsidRDefault="00F2521D" w:rsidP="00F2521D">
      <w:pPr>
        <w:tabs>
          <w:tab w:val="left" w:pos="6120"/>
        </w:tabs>
        <w:rPr>
          <w:rFonts w:eastAsia="Batang"/>
          <w:sz w:val="24"/>
          <w:szCs w:val="24"/>
        </w:rPr>
      </w:pPr>
      <w:r w:rsidRPr="00F44992">
        <w:rPr>
          <w:rFonts w:eastAsia="Batang"/>
          <w:sz w:val="24"/>
          <w:szCs w:val="24"/>
        </w:rPr>
        <w:t>Tabla A5.2 Segundo Lugar en Prioridad en Servicios ……………………………..181</w:t>
      </w:r>
    </w:p>
    <w:p w:rsidR="00F2521D" w:rsidRPr="00F44992" w:rsidRDefault="00F2521D" w:rsidP="00F2521D">
      <w:pPr>
        <w:tabs>
          <w:tab w:val="left" w:pos="6120"/>
        </w:tabs>
        <w:rPr>
          <w:rFonts w:eastAsia="Batang"/>
          <w:sz w:val="24"/>
          <w:szCs w:val="24"/>
        </w:rPr>
      </w:pPr>
      <w:r w:rsidRPr="00F44992">
        <w:rPr>
          <w:rFonts w:eastAsia="Batang"/>
          <w:sz w:val="24"/>
          <w:szCs w:val="24"/>
        </w:rPr>
        <w:t>Tabla A5.3 Tercer Lugar en Prioridad en Servicios………………………………..182</w:t>
      </w:r>
    </w:p>
    <w:p w:rsidR="00F2521D" w:rsidRPr="00F44992" w:rsidRDefault="00F2521D" w:rsidP="00F2521D">
      <w:pPr>
        <w:tabs>
          <w:tab w:val="left" w:pos="6120"/>
        </w:tabs>
        <w:rPr>
          <w:rFonts w:eastAsia="Batang"/>
          <w:sz w:val="24"/>
          <w:szCs w:val="24"/>
        </w:rPr>
      </w:pPr>
      <w:r w:rsidRPr="00F44992">
        <w:rPr>
          <w:rFonts w:eastAsia="Batang"/>
          <w:sz w:val="24"/>
          <w:szCs w:val="24"/>
        </w:rPr>
        <w:t>Tabla A5.5 Quinto Lugar en Prioridad en Servicios ………………………………183</w:t>
      </w:r>
    </w:p>
    <w:p w:rsidR="00F2521D" w:rsidRPr="00F44992" w:rsidRDefault="00F2521D" w:rsidP="00F2521D">
      <w:pPr>
        <w:tabs>
          <w:tab w:val="left" w:pos="6120"/>
        </w:tabs>
        <w:rPr>
          <w:rFonts w:eastAsia="Batang"/>
          <w:sz w:val="24"/>
          <w:szCs w:val="24"/>
        </w:rPr>
      </w:pPr>
      <w:r w:rsidRPr="00F44992">
        <w:rPr>
          <w:rFonts w:eastAsia="Batang"/>
          <w:sz w:val="24"/>
          <w:szCs w:val="24"/>
        </w:rPr>
        <w:t xml:space="preserve">Tabla A5.6 Relación de Preferencias con respecto a </w:t>
      </w:r>
      <w:smartTag w:uri="urn:schemas-microsoft-com:office:smarttags" w:element="PersonName">
        <w:smartTagPr>
          <w:attr w:name="ProductID" w:val="la Ubicaci￳n"/>
        </w:smartTagPr>
        <w:r w:rsidRPr="00F44992">
          <w:rPr>
            <w:rFonts w:eastAsia="Batang"/>
            <w:sz w:val="24"/>
            <w:szCs w:val="24"/>
          </w:rPr>
          <w:t>la Ubicación</w:t>
        </w:r>
      </w:smartTag>
      <w:r w:rsidRPr="00F44992">
        <w:rPr>
          <w:rFonts w:eastAsia="Batang"/>
          <w:sz w:val="24"/>
          <w:szCs w:val="24"/>
        </w:rPr>
        <w:t xml:space="preserve"> ………………..184</w:t>
      </w:r>
    </w:p>
    <w:p w:rsidR="00F2521D" w:rsidRPr="00F44992" w:rsidRDefault="00F2521D" w:rsidP="00F2521D">
      <w:pPr>
        <w:tabs>
          <w:tab w:val="left" w:pos="6120"/>
        </w:tabs>
        <w:rPr>
          <w:rFonts w:eastAsia="Batang"/>
          <w:sz w:val="24"/>
          <w:szCs w:val="24"/>
        </w:rPr>
      </w:pPr>
      <w:r w:rsidRPr="00F44992">
        <w:rPr>
          <w:rFonts w:eastAsia="Batang"/>
          <w:sz w:val="24"/>
          <w:szCs w:val="24"/>
        </w:rPr>
        <w:t>Tabla A5.7 Relación de la edad con el deseo de tener un jardín …………………  185</w:t>
      </w:r>
    </w:p>
    <w:p w:rsidR="00F2521D" w:rsidRPr="00F44992" w:rsidRDefault="00F2521D" w:rsidP="00F2521D">
      <w:pPr>
        <w:tabs>
          <w:tab w:val="left" w:pos="6120"/>
        </w:tabs>
        <w:rPr>
          <w:rFonts w:eastAsia="Batang"/>
          <w:sz w:val="24"/>
          <w:szCs w:val="24"/>
        </w:rPr>
      </w:pPr>
      <w:r w:rsidRPr="00F44992">
        <w:rPr>
          <w:rFonts w:eastAsia="Batang"/>
          <w:sz w:val="24"/>
          <w:szCs w:val="24"/>
        </w:rPr>
        <w:t>Tabla A5.8 Preferencias del consumidor para el cuidado de su jardín …………….186</w:t>
      </w:r>
    </w:p>
    <w:p w:rsidR="00F2521D" w:rsidRPr="00F44992" w:rsidRDefault="00F2521D" w:rsidP="00F2521D">
      <w:pPr>
        <w:tabs>
          <w:tab w:val="left" w:pos="6120"/>
        </w:tabs>
        <w:rPr>
          <w:rFonts w:eastAsia="Batang"/>
          <w:sz w:val="24"/>
          <w:szCs w:val="24"/>
        </w:rPr>
      </w:pPr>
      <w:r w:rsidRPr="00F44992">
        <w:rPr>
          <w:rFonts w:eastAsia="Batang"/>
          <w:sz w:val="24"/>
          <w:szCs w:val="24"/>
        </w:rPr>
        <w:t>Tabla A5.9 Frecuencia de Compra de los Consumidores…………………………..187</w:t>
      </w:r>
    </w:p>
    <w:p w:rsidR="00F2521D" w:rsidRPr="00F44992" w:rsidRDefault="00F2521D" w:rsidP="00F2521D">
      <w:pPr>
        <w:tabs>
          <w:tab w:val="left" w:pos="6120"/>
        </w:tabs>
        <w:rPr>
          <w:rFonts w:eastAsia="Batang"/>
          <w:sz w:val="24"/>
          <w:szCs w:val="24"/>
        </w:rPr>
      </w:pPr>
      <w:r w:rsidRPr="00F44992">
        <w:rPr>
          <w:rFonts w:eastAsia="Batang"/>
          <w:sz w:val="24"/>
          <w:szCs w:val="24"/>
        </w:rPr>
        <w:t xml:space="preserve">Tabla A5.10 Relación Género con el </w:t>
      </w:r>
    </w:p>
    <w:p w:rsidR="00F2521D" w:rsidRPr="00F44992" w:rsidRDefault="00F2521D" w:rsidP="00F2521D">
      <w:pPr>
        <w:tabs>
          <w:tab w:val="left" w:pos="6120"/>
        </w:tabs>
        <w:rPr>
          <w:rFonts w:eastAsia="Batang"/>
          <w:sz w:val="24"/>
          <w:szCs w:val="24"/>
        </w:rPr>
      </w:pPr>
      <w:r w:rsidRPr="00F44992">
        <w:rPr>
          <w:rFonts w:eastAsia="Batang"/>
          <w:sz w:val="24"/>
          <w:szCs w:val="24"/>
        </w:rPr>
        <w:t xml:space="preserve">                     presupuesto para la creación de jardines……………………………..188</w:t>
      </w:r>
    </w:p>
    <w:p w:rsidR="00F2521D" w:rsidRPr="00F44992" w:rsidRDefault="00F2521D" w:rsidP="00F2521D">
      <w:pPr>
        <w:tabs>
          <w:tab w:val="left" w:pos="6120"/>
        </w:tabs>
        <w:rPr>
          <w:rFonts w:eastAsia="Batang"/>
          <w:sz w:val="24"/>
          <w:szCs w:val="24"/>
        </w:rPr>
      </w:pPr>
      <w:r w:rsidRPr="00F44992">
        <w:rPr>
          <w:rFonts w:eastAsia="Batang"/>
          <w:sz w:val="24"/>
          <w:szCs w:val="24"/>
        </w:rPr>
        <w:t xml:space="preserve">Tabla A5.11 Relación Género con el presupuesto </w:t>
      </w:r>
    </w:p>
    <w:p w:rsidR="00F2521D" w:rsidRPr="00F44992" w:rsidRDefault="00F2521D" w:rsidP="00F2521D">
      <w:pPr>
        <w:tabs>
          <w:tab w:val="left" w:pos="6120"/>
        </w:tabs>
        <w:rPr>
          <w:rFonts w:eastAsia="Batang"/>
          <w:sz w:val="24"/>
          <w:szCs w:val="24"/>
        </w:rPr>
      </w:pPr>
      <w:r w:rsidRPr="00F44992">
        <w:rPr>
          <w:rFonts w:eastAsia="Batang"/>
          <w:sz w:val="24"/>
          <w:szCs w:val="24"/>
        </w:rPr>
        <w:t xml:space="preserve">                     para mantenimiento de jardines………………………………………189</w:t>
      </w:r>
    </w:p>
    <w:p w:rsidR="00F2521D" w:rsidRPr="00F44992" w:rsidRDefault="00F2521D" w:rsidP="00F2521D">
      <w:pPr>
        <w:tabs>
          <w:tab w:val="left" w:pos="6120"/>
        </w:tabs>
        <w:rPr>
          <w:rFonts w:eastAsia="Batang"/>
          <w:sz w:val="24"/>
          <w:szCs w:val="24"/>
        </w:rPr>
      </w:pPr>
      <w:r w:rsidRPr="00F44992">
        <w:rPr>
          <w:rFonts w:eastAsia="Batang"/>
          <w:sz w:val="24"/>
          <w:szCs w:val="24"/>
        </w:rPr>
        <w:t xml:space="preserve">Tabla A5.12 Relación Tenencia de jardines </w:t>
      </w:r>
    </w:p>
    <w:p w:rsidR="00F2521D" w:rsidRPr="00F44992" w:rsidRDefault="00F2521D" w:rsidP="00F2521D">
      <w:pPr>
        <w:tabs>
          <w:tab w:val="left" w:pos="6120"/>
        </w:tabs>
        <w:rPr>
          <w:rFonts w:eastAsia="Batang"/>
          <w:sz w:val="24"/>
          <w:szCs w:val="24"/>
        </w:rPr>
      </w:pPr>
      <w:r w:rsidRPr="00F44992">
        <w:rPr>
          <w:rFonts w:eastAsia="Batang"/>
          <w:sz w:val="24"/>
          <w:szCs w:val="24"/>
        </w:rPr>
        <w:t xml:space="preserve">                     con frecuencia de compra ………...………………………………….190</w:t>
      </w:r>
    </w:p>
    <w:p w:rsidR="00F2521D" w:rsidRPr="00F44992" w:rsidRDefault="00F2521D" w:rsidP="00F2521D">
      <w:pPr>
        <w:tabs>
          <w:tab w:val="left" w:pos="6120"/>
        </w:tabs>
        <w:rPr>
          <w:rFonts w:eastAsia="Batang"/>
          <w:sz w:val="24"/>
          <w:szCs w:val="24"/>
        </w:rPr>
      </w:pPr>
      <w:r w:rsidRPr="00F44992">
        <w:rPr>
          <w:rFonts w:eastAsia="Batang"/>
          <w:sz w:val="24"/>
          <w:szCs w:val="24"/>
        </w:rPr>
        <w:t>Tabla A5.13 Distribución por edades de las personas encuestadas………………...191</w:t>
      </w:r>
    </w:p>
    <w:p w:rsidR="00F2521D" w:rsidRPr="00F44992" w:rsidRDefault="00F2521D" w:rsidP="00F2521D">
      <w:pPr>
        <w:tabs>
          <w:tab w:val="left" w:pos="6120"/>
        </w:tabs>
        <w:rPr>
          <w:rFonts w:eastAsia="Batang"/>
          <w:sz w:val="24"/>
          <w:szCs w:val="24"/>
        </w:rPr>
      </w:pPr>
      <w:r w:rsidRPr="00F44992">
        <w:rPr>
          <w:rFonts w:eastAsia="Batang"/>
          <w:sz w:val="24"/>
          <w:szCs w:val="24"/>
        </w:rPr>
        <w:t>Tabla A6.1 Detalle de Sueldos y Salarios ………………………………………….192</w:t>
      </w:r>
    </w:p>
    <w:p w:rsidR="00F2521D" w:rsidRPr="00F44992" w:rsidRDefault="00F2521D" w:rsidP="00F2521D">
      <w:pPr>
        <w:tabs>
          <w:tab w:val="left" w:pos="6120"/>
        </w:tabs>
        <w:rPr>
          <w:rFonts w:eastAsia="Batang"/>
          <w:sz w:val="24"/>
          <w:szCs w:val="24"/>
        </w:rPr>
      </w:pPr>
      <w:r w:rsidRPr="00F44992">
        <w:rPr>
          <w:rFonts w:eastAsia="Batang"/>
          <w:sz w:val="24"/>
          <w:szCs w:val="24"/>
        </w:rPr>
        <w:t>Tabla A7.1 Detalle de Gastos de Transporte ………………………………………193</w:t>
      </w:r>
    </w:p>
    <w:p w:rsidR="00F2521D" w:rsidRPr="00F44992" w:rsidRDefault="00F2521D" w:rsidP="00F2521D">
      <w:pPr>
        <w:tabs>
          <w:tab w:val="left" w:pos="6120"/>
        </w:tabs>
        <w:rPr>
          <w:rFonts w:eastAsia="Batang"/>
          <w:sz w:val="24"/>
          <w:szCs w:val="24"/>
        </w:rPr>
      </w:pPr>
      <w:r w:rsidRPr="00F44992">
        <w:rPr>
          <w:rFonts w:eastAsia="Batang"/>
          <w:sz w:val="24"/>
          <w:szCs w:val="24"/>
        </w:rPr>
        <w:t>Tabla A8.1 Detalle de Suministros de Oficina …………………………………….194</w:t>
      </w:r>
    </w:p>
    <w:p w:rsidR="00F2521D" w:rsidRPr="00F44992" w:rsidRDefault="00F2521D" w:rsidP="00F2521D">
      <w:pPr>
        <w:tabs>
          <w:tab w:val="left" w:pos="6120"/>
        </w:tabs>
        <w:rPr>
          <w:rFonts w:eastAsia="Batang"/>
          <w:sz w:val="24"/>
          <w:szCs w:val="24"/>
        </w:rPr>
      </w:pPr>
      <w:r w:rsidRPr="00F44992">
        <w:rPr>
          <w:rFonts w:eastAsia="Batang"/>
          <w:sz w:val="24"/>
          <w:szCs w:val="24"/>
        </w:rPr>
        <w:t>Tabla A9.1 Gastos de Internet ……………………………………………………..195</w:t>
      </w:r>
    </w:p>
    <w:p w:rsidR="00F2521D" w:rsidRPr="00F44992" w:rsidRDefault="00F2521D" w:rsidP="00F2521D">
      <w:pPr>
        <w:tabs>
          <w:tab w:val="left" w:pos="6120"/>
        </w:tabs>
        <w:rPr>
          <w:rFonts w:eastAsia="Batang"/>
          <w:sz w:val="24"/>
          <w:szCs w:val="24"/>
        </w:rPr>
      </w:pPr>
      <w:r w:rsidRPr="00F44992">
        <w:rPr>
          <w:rFonts w:eastAsia="Batang"/>
          <w:sz w:val="24"/>
          <w:szCs w:val="24"/>
        </w:rPr>
        <w:t>Tabla A10.1Gastos de Publicidad …………………………………………………196</w:t>
      </w:r>
    </w:p>
    <w:p w:rsidR="00F2521D" w:rsidRPr="00F44992" w:rsidRDefault="00F2521D" w:rsidP="00F2521D">
      <w:pPr>
        <w:tabs>
          <w:tab w:val="left" w:pos="6120"/>
        </w:tabs>
        <w:rPr>
          <w:rFonts w:eastAsia="Batang"/>
          <w:sz w:val="24"/>
          <w:szCs w:val="24"/>
        </w:rPr>
      </w:pPr>
      <w:r w:rsidRPr="00F44992">
        <w:rPr>
          <w:rFonts w:eastAsia="Batang"/>
          <w:sz w:val="24"/>
          <w:szCs w:val="24"/>
        </w:rPr>
        <w:t>Tabla A11.1 Gastos de servicios Básicos………………………………………….197</w:t>
      </w:r>
    </w:p>
    <w:p w:rsidR="00F2521D" w:rsidRPr="00F44992" w:rsidRDefault="00F2521D" w:rsidP="00F2521D">
      <w:pPr>
        <w:tabs>
          <w:tab w:val="left" w:pos="6120"/>
        </w:tabs>
        <w:rPr>
          <w:rFonts w:eastAsia="Batang"/>
          <w:sz w:val="24"/>
          <w:szCs w:val="24"/>
        </w:rPr>
      </w:pPr>
      <w:r w:rsidRPr="00F44992">
        <w:rPr>
          <w:rFonts w:eastAsia="Batang"/>
          <w:sz w:val="24"/>
          <w:szCs w:val="24"/>
        </w:rPr>
        <w:t>Tabla A12.1 Tasa de Crecimiento ………………………………………………  ..198</w:t>
      </w:r>
    </w:p>
    <w:p w:rsidR="00F2521D" w:rsidRPr="00F44992" w:rsidRDefault="00F2521D" w:rsidP="00F2521D">
      <w:pPr>
        <w:tabs>
          <w:tab w:val="left" w:pos="6120"/>
        </w:tabs>
        <w:rPr>
          <w:rFonts w:eastAsia="Batang"/>
          <w:sz w:val="24"/>
          <w:szCs w:val="24"/>
        </w:rPr>
      </w:pPr>
      <w:r w:rsidRPr="00F44992">
        <w:rPr>
          <w:rFonts w:eastAsia="Batang"/>
          <w:sz w:val="24"/>
          <w:szCs w:val="24"/>
        </w:rPr>
        <w:t xml:space="preserve">Tabla A12.2 Proyección de </w:t>
      </w:r>
      <w:smartTag w:uri="urn:schemas-microsoft-com:office:smarttags" w:element="PersonName">
        <w:smartTagPr>
          <w:attr w:name="ProductID" w:val="la Demanda"/>
        </w:smartTagPr>
        <w:r w:rsidRPr="00F44992">
          <w:rPr>
            <w:rFonts w:eastAsia="Batang"/>
            <w:sz w:val="24"/>
            <w:szCs w:val="24"/>
          </w:rPr>
          <w:t>la Demanda</w:t>
        </w:r>
      </w:smartTag>
      <w:r w:rsidRPr="00F44992">
        <w:rPr>
          <w:rFonts w:eastAsia="Batang"/>
          <w:sz w:val="24"/>
          <w:szCs w:val="24"/>
        </w:rPr>
        <w:t xml:space="preserve"> ………………………..…………………198</w:t>
      </w:r>
    </w:p>
    <w:p w:rsidR="00F2521D" w:rsidRPr="00F44992" w:rsidRDefault="00F2521D" w:rsidP="00F2521D">
      <w:pPr>
        <w:tabs>
          <w:tab w:val="left" w:pos="6120"/>
        </w:tabs>
        <w:rPr>
          <w:rFonts w:eastAsia="Batang"/>
          <w:sz w:val="24"/>
          <w:szCs w:val="24"/>
        </w:rPr>
      </w:pPr>
      <w:r w:rsidRPr="00F44992">
        <w:rPr>
          <w:rFonts w:eastAsia="Batang"/>
          <w:sz w:val="24"/>
          <w:szCs w:val="24"/>
        </w:rPr>
        <w:t>Tabla A13.1 Demanda Potencial …………………………………………………..199</w:t>
      </w:r>
    </w:p>
    <w:p w:rsidR="00F2521D" w:rsidRPr="00F44992" w:rsidRDefault="00F2521D" w:rsidP="00F2521D">
      <w:pPr>
        <w:tabs>
          <w:tab w:val="left" w:pos="6120"/>
        </w:tabs>
        <w:rPr>
          <w:rFonts w:eastAsia="Batang"/>
          <w:sz w:val="24"/>
          <w:szCs w:val="24"/>
        </w:rPr>
      </w:pPr>
      <w:r w:rsidRPr="00F44992">
        <w:rPr>
          <w:rFonts w:eastAsia="Batang"/>
          <w:sz w:val="24"/>
          <w:szCs w:val="24"/>
        </w:rPr>
        <w:t xml:space="preserve">Tabla A14.1 Estimación de </w:t>
      </w:r>
      <w:smartTag w:uri="urn:schemas-microsoft-com:office:smarttags" w:element="PersonName">
        <w:smartTagPr>
          <w:attr w:name="ProductID" w:val="la Demanda"/>
        </w:smartTagPr>
        <w:r w:rsidRPr="00F44992">
          <w:rPr>
            <w:rFonts w:eastAsia="Batang"/>
            <w:sz w:val="24"/>
            <w:szCs w:val="24"/>
          </w:rPr>
          <w:t>la Demanda</w:t>
        </w:r>
      </w:smartTag>
      <w:r w:rsidRPr="00F44992">
        <w:rPr>
          <w:rFonts w:eastAsia="Batang"/>
          <w:sz w:val="24"/>
          <w:szCs w:val="24"/>
        </w:rPr>
        <w:t xml:space="preserve"> …………………………………………..203</w:t>
      </w:r>
    </w:p>
    <w:p w:rsidR="00F2521D" w:rsidRPr="00F44992" w:rsidRDefault="00F2521D" w:rsidP="00F2521D">
      <w:pPr>
        <w:tabs>
          <w:tab w:val="left" w:pos="6120"/>
        </w:tabs>
        <w:rPr>
          <w:rFonts w:eastAsia="Batang"/>
          <w:sz w:val="24"/>
          <w:szCs w:val="24"/>
        </w:rPr>
      </w:pPr>
      <w:r w:rsidRPr="00F44992">
        <w:rPr>
          <w:rFonts w:eastAsia="Batang"/>
          <w:sz w:val="24"/>
          <w:szCs w:val="24"/>
        </w:rPr>
        <w:t>Tabla A15.1 Detalle de Precios ……………………………………………………204</w:t>
      </w:r>
    </w:p>
    <w:p w:rsidR="00F2521D" w:rsidRPr="00F44992" w:rsidRDefault="00F2521D" w:rsidP="00F2521D">
      <w:pPr>
        <w:tabs>
          <w:tab w:val="left" w:pos="6120"/>
        </w:tabs>
        <w:rPr>
          <w:rFonts w:eastAsia="Batang"/>
          <w:sz w:val="24"/>
          <w:szCs w:val="24"/>
        </w:rPr>
      </w:pPr>
      <w:r w:rsidRPr="00F44992">
        <w:rPr>
          <w:rFonts w:eastAsia="Batang"/>
          <w:sz w:val="24"/>
          <w:szCs w:val="24"/>
        </w:rPr>
        <w:t>Tabla A16.1 Detalle de Costos …………………………………………………….206</w:t>
      </w:r>
    </w:p>
    <w:p w:rsidR="00F2521D" w:rsidRPr="00F44992" w:rsidRDefault="00F2521D" w:rsidP="00F2521D">
      <w:pPr>
        <w:tabs>
          <w:tab w:val="left" w:pos="6120"/>
        </w:tabs>
        <w:rPr>
          <w:rFonts w:eastAsia="Batang"/>
          <w:sz w:val="24"/>
          <w:szCs w:val="24"/>
        </w:rPr>
      </w:pPr>
      <w:r w:rsidRPr="00F44992">
        <w:rPr>
          <w:rFonts w:eastAsia="Batang"/>
          <w:sz w:val="24"/>
          <w:szCs w:val="24"/>
        </w:rPr>
        <w:t>Tabla A17.1 Provisiones …………………………………………………………..208</w:t>
      </w:r>
    </w:p>
    <w:p w:rsidR="00F2521D" w:rsidRPr="00F44992" w:rsidRDefault="00F2521D" w:rsidP="00F2521D">
      <w:pPr>
        <w:tabs>
          <w:tab w:val="left" w:pos="6120"/>
        </w:tabs>
        <w:rPr>
          <w:rFonts w:eastAsia="Batang"/>
          <w:sz w:val="24"/>
          <w:szCs w:val="24"/>
        </w:rPr>
      </w:pPr>
      <w:r w:rsidRPr="00F44992">
        <w:rPr>
          <w:rFonts w:eastAsia="Batang"/>
          <w:sz w:val="24"/>
          <w:szCs w:val="24"/>
        </w:rPr>
        <w:t>Tabla  A18.1 Capital de Trabajo …………………………………………………...209</w:t>
      </w:r>
    </w:p>
    <w:p w:rsidR="00F2521D" w:rsidRPr="00F44992" w:rsidRDefault="00F2521D" w:rsidP="00F2521D">
      <w:pPr>
        <w:tabs>
          <w:tab w:val="left" w:pos="6120"/>
        </w:tabs>
        <w:rPr>
          <w:rFonts w:eastAsia="Batang"/>
          <w:sz w:val="24"/>
          <w:szCs w:val="24"/>
        </w:rPr>
      </w:pPr>
      <w:r w:rsidRPr="00F44992">
        <w:rPr>
          <w:rFonts w:eastAsia="Batang"/>
          <w:sz w:val="24"/>
          <w:szCs w:val="24"/>
        </w:rPr>
        <w:t>Tabla A19.1 Equipo de Oficina ……………………………………………………210</w:t>
      </w:r>
    </w:p>
    <w:p w:rsidR="00F2521D" w:rsidRPr="00F44992" w:rsidRDefault="00F2521D" w:rsidP="00F2521D">
      <w:pPr>
        <w:tabs>
          <w:tab w:val="left" w:pos="6120"/>
        </w:tabs>
        <w:rPr>
          <w:rFonts w:eastAsia="Batang"/>
          <w:sz w:val="24"/>
          <w:szCs w:val="24"/>
        </w:rPr>
      </w:pPr>
      <w:r w:rsidRPr="00F44992">
        <w:rPr>
          <w:rFonts w:eastAsia="Batang"/>
          <w:sz w:val="24"/>
          <w:szCs w:val="24"/>
        </w:rPr>
        <w:t>Tabla A20.1 Muebles y Enceres …………………………………………………...211</w:t>
      </w:r>
    </w:p>
    <w:p w:rsidR="00F2521D" w:rsidRPr="00F44992" w:rsidRDefault="00F2521D" w:rsidP="00F2521D">
      <w:pPr>
        <w:tabs>
          <w:tab w:val="left" w:pos="6120"/>
        </w:tabs>
        <w:rPr>
          <w:rFonts w:eastAsia="Batang"/>
          <w:sz w:val="24"/>
          <w:szCs w:val="24"/>
        </w:rPr>
      </w:pPr>
      <w:r w:rsidRPr="00F44992">
        <w:rPr>
          <w:rFonts w:eastAsia="Batang"/>
          <w:sz w:val="24"/>
          <w:szCs w:val="24"/>
        </w:rPr>
        <w:t>Tabla A21.1 Vehículo ……………………………………………………….……..212</w:t>
      </w:r>
    </w:p>
    <w:p w:rsidR="00F2521D" w:rsidRPr="00F44992" w:rsidRDefault="00F2521D" w:rsidP="00F2521D">
      <w:pPr>
        <w:tabs>
          <w:tab w:val="left" w:pos="6120"/>
        </w:tabs>
        <w:rPr>
          <w:rFonts w:eastAsia="Batang"/>
          <w:sz w:val="24"/>
          <w:szCs w:val="24"/>
        </w:rPr>
      </w:pPr>
      <w:r w:rsidRPr="00F44992">
        <w:rPr>
          <w:rFonts w:eastAsia="Batang"/>
          <w:sz w:val="24"/>
          <w:szCs w:val="24"/>
        </w:rPr>
        <w:t>Tabla A22.1 Herramientas de Jardinería …………………………………………..213</w:t>
      </w:r>
    </w:p>
    <w:p w:rsidR="00F2521D" w:rsidRPr="00F44992" w:rsidRDefault="00F2521D" w:rsidP="00F2521D">
      <w:pPr>
        <w:tabs>
          <w:tab w:val="left" w:pos="6120"/>
        </w:tabs>
        <w:rPr>
          <w:rFonts w:eastAsia="Batang"/>
          <w:sz w:val="24"/>
          <w:szCs w:val="24"/>
        </w:rPr>
      </w:pPr>
      <w:r w:rsidRPr="00F44992">
        <w:rPr>
          <w:rFonts w:eastAsia="Batang"/>
          <w:sz w:val="24"/>
          <w:szCs w:val="24"/>
        </w:rPr>
        <w:t>Tabla A23.1 Inversiones Varias ……………………………………………………214</w:t>
      </w:r>
    </w:p>
    <w:p w:rsidR="00F2521D" w:rsidRPr="00F44992" w:rsidRDefault="00F2521D" w:rsidP="00F2521D">
      <w:pPr>
        <w:tabs>
          <w:tab w:val="left" w:pos="6120"/>
        </w:tabs>
        <w:rPr>
          <w:rFonts w:eastAsia="Batang"/>
          <w:sz w:val="24"/>
          <w:szCs w:val="24"/>
        </w:rPr>
      </w:pPr>
      <w:r w:rsidRPr="00F44992">
        <w:rPr>
          <w:rFonts w:eastAsia="Batang"/>
          <w:sz w:val="24"/>
          <w:szCs w:val="24"/>
        </w:rPr>
        <w:t>Tabla A24.1 Flujo de Caja con Deuda …………………………………………...   215</w:t>
      </w:r>
    </w:p>
    <w:p w:rsidR="00F2521D" w:rsidRPr="00F44992" w:rsidRDefault="00F2521D" w:rsidP="00F2521D">
      <w:pPr>
        <w:tabs>
          <w:tab w:val="left" w:pos="6120"/>
        </w:tabs>
        <w:rPr>
          <w:rFonts w:eastAsia="Batang"/>
          <w:sz w:val="24"/>
          <w:szCs w:val="24"/>
        </w:rPr>
      </w:pPr>
      <w:r w:rsidRPr="00F44992">
        <w:rPr>
          <w:rFonts w:eastAsia="Batang"/>
          <w:sz w:val="24"/>
          <w:szCs w:val="24"/>
        </w:rPr>
        <w:t>Tabla A25.1 Estado de Resultado ………………………………………………….216</w:t>
      </w:r>
    </w:p>
    <w:p w:rsidR="00F2521D" w:rsidRPr="00F44992" w:rsidRDefault="00F2521D" w:rsidP="00F2521D">
      <w:pPr>
        <w:tabs>
          <w:tab w:val="left" w:pos="6120"/>
        </w:tabs>
        <w:rPr>
          <w:rFonts w:eastAsia="Batang"/>
          <w:sz w:val="24"/>
          <w:szCs w:val="24"/>
        </w:rPr>
      </w:pPr>
      <w:r w:rsidRPr="00F44992">
        <w:rPr>
          <w:rFonts w:eastAsia="Batang"/>
          <w:sz w:val="24"/>
          <w:szCs w:val="24"/>
        </w:rPr>
        <w:t>Tabla A26.1 Balance General ……………………………………………………...217</w:t>
      </w:r>
    </w:p>
    <w:p w:rsidR="00F2521D" w:rsidRPr="00F44992" w:rsidRDefault="00F2521D" w:rsidP="00F2521D">
      <w:pPr>
        <w:tabs>
          <w:tab w:val="left" w:pos="6120"/>
        </w:tabs>
        <w:rPr>
          <w:rFonts w:eastAsia="Batang"/>
          <w:sz w:val="24"/>
          <w:szCs w:val="24"/>
        </w:rPr>
      </w:pPr>
      <w:r w:rsidRPr="00F44992">
        <w:rPr>
          <w:rFonts w:eastAsia="Batang"/>
          <w:sz w:val="24"/>
          <w:szCs w:val="24"/>
        </w:rPr>
        <w:t>Tabla A27.1 Payback ………………………………………………………………218</w:t>
      </w:r>
    </w:p>
    <w:p w:rsidR="00F2521D" w:rsidRPr="00F44992" w:rsidRDefault="00F2521D" w:rsidP="00F2521D">
      <w:pPr>
        <w:tabs>
          <w:tab w:val="left" w:pos="6120"/>
        </w:tabs>
        <w:rPr>
          <w:rFonts w:eastAsia="Batang"/>
          <w:sz w:val="24"/>
          <w:szCs w:val="24"/>
        </w:rPr>
      </w:pPr>
      <w:r w:rsidRPr="00F44992">
        <w:rPr>
          <w:rFonts w:eastAsia="Batang"/>
          <w:sz w:val="24"/>
          <w:szCs w:val="24"/>
        </w:rPr>
        <w:t>Tabla A28.1 Costo del Préstamo………………………………………………...…219</w:t>
      </w:r>
    </w:p>
    <w:p w:rsidR="00F2521D" w:rsidRPr="00F44992" w:rsidRDefault="00F2521D" w:rsidP="00F2521D">
      <w:pPr>
        <w:tabs>
          <w:tab w:val="left" w:pos="6120"/>
        </w:tabs>
        <w:rPr>
          <w:rFonts w:eastAsia="Batang"/>
          <w:sz w:val="24"/>
          <w:szCs w:val="24"/>
        </w:rPr>
      </w:pPr>
      <w:r w:rsidRPr="00F44992">
        <w:rPr>
          <w:rFonts w:eastAsia="Batang"/>
          <w:sz w:val="24"/>
          <w:szCs w:val="24"/>
        </w:rPr>
        <w:t>Tabla A28.2 Características del Préstamo …………………………………………220</w:t>
      </w:r>
    </w:p>
    <w:p w:rsidR="00F2521D" w:rsidRPr="00F44992" w:rsidRDefault="00F2521D" w:rsidP="00F2521D">
      <w:pPr>
        <w:tabs>
          <w:tab w:val="left" w:pos="6120"/>
        </w:tabs>
        <w:rPr>
          <w:rFonts w:eastAsia="Batang"/>
          <w:sz w:val="24"/>
          <w:szCs w:val="24"/>
        </w:rPr>
      </w:pPr>
      <w:r w:rsidRPr="00F44992">
        <w:rPr>
          <w:rFonts w:eastAsia="Batang"/>
          <w:sz w:val="24"/>
          <w:szCs w:val="24"/>
        </w:rPr>
        <w:t>Tabla A28.3 Amortización ……………………………………………………….. 220</w:t>
      </w:r>
    </w:p>
    <w:p w:rsidR="00F2521D" w:rsidRPr="00F44992" w:rsidRDefault="00F2521D" w:rsidP="00F2521D">
      <w:pPr>
        <w:tabs>
          <w:tab w:val="left" w:pos="6120"/>
        </w:tabs>
        <w:rPr>
          <w:rFonts w:eastAsia="Batang"/>
          <w:sz w:val="24"/>
          <w:szCs w:val="24"/>
        </w:rPr>
      </w:pPr>
      <w:r w:rsidRPr="00F44992">
        <w:rPr>
          <w:rFonts w:eastAsia="Batang"/>
          <w:sz w:val="24"/>
          <w:szCs w:val="24"/>
        </w:rPr>
        <w:t>Tabla A29.1 Porcentajes de depreciación …………………………………………220</w:t>
      </w:r>
    </w:p>
    <w:p w:rsidR="00F2521D" w:rsidRPr="00F44992" w:rsidRDefault="00F2521D" w:rsidP="00F2521D">
      <w:pPr>
        <w:tabs>
          <w:tab w:val="left" w:pos="6120"/>
        </w:tabs>
        <w:rPr>
          <w:rFonts w:eastAsia="Batang"/>
          <w:sz w:val="24"/>
          <w:szCs w:val="24"/>
        </w:rPr>
      </w:pPr>
      <w:r w:rsidRPr="00F44992">
        <w:rPr>
          <w:rFonts w:eastAsia="Batang"/>
          <w:sz w:val="24"/>
          <w:szCs w:val="24"/>
        </w:rPr>
        <w:t>Tabla A29.2 Depreciación por el Método de Línea Recta ……………………..….220</w:t>
      </w:r>
    </w:p>
    <w:p w:rsidR="00F2521D" w:rsidRPr="00F44992" w:rsidRDefault="00F2521D" w:rsidP="00F2521D">
      <w:pPr>
        <w:tabs>
          <w:tab w:val="left" w:pos="6120"/>
        </w:tabs>
        <w:rPr>
          <w:rFonts w:eastAsia="Batang"/>
          <w:sz w:val="24"/>
          <w:szCs w:val="24"/>
        </w:rPr>
      </w:pPr>
      <w:r w:rsidRPr="00F44992">
        <w:rPr>
          <w:rFonts w:eastAsia="Batang"/>
          <w:sz w:val="24"/>
          <w:szCs w:val="24"/>
        </w:rPr>
        <w:t>Tabla A29.3 Amortización Gasto de Constitución…………………………………220</w:t>
      </w:r>
    </w:p>
    <w:p w:rsidR="00F2521D" w:rsidRPr="00F44992" w:rsidRDefault="00F2521D" w:rsidP="00F2521D">
      <w:pPr>
        <w:tabs>
          <w:tab w:val="left" w:pos="6120"/>
        </w:tabs>
        <w:rPr>
          <w:rFonts w:eastAsia="Batang"/>
          <w:sz w:val="24"/>
          <w:szCs w:val="24"/>
        </w:rPr>
      </w:pPr>
      <w:r w:rsidRPr="00F44992">
        <w:rPr>
          <w:rFonts w:eastAsia="Batang"/>
          <w:sz w:val="24"/>
          <w:szCs w:val="24"/>
        </w:rPr>
        <w:t>Tabla A30.1 Detalle de Costos Fijos ………………………………………………221</w:t>
      </w:r>
    </w:p>
    <w:p w:rsidR="00F2521D" w:rsidRPr="00F44992" w:rsidRDefault="00F2521D" w:rsidP="00F2521D">
      <w:pPr>
        <w:tabs>
          <w:tab w:val="left" w:pos="6120"/>
        </w:tabs>
        <w:rPr>
          <w:rFonts w:eastAsia="Batang"/>
          <w:sz w:val="24"/>
          <w:szCs w:val="24"/>
        </w:rPr>
      </w:pPr>
      <w:r w:rsidRPr="00F44992">
        <w:rPr>
          <w:rFonts w:eastAsia="Batang"/>
          <w:sz w:val="24"/>
          <w:szCs w:val="24"/>
        </w:rPr>
        <w:t>Tabla A30.2 Detalle de Costos Variables  …………………………………………221</w:t>
      </w:r>
    </w:p>
    <w:p w:rsidR="00F2521D" w:rsidRPr="00F44992" w:rsidRDefault="00F2521D" w:rsidP="00F2521D">
      <w:pPr>
        <w:rPr>
          <w:rFonts w:eastAsia="Batang"/>
          <w:sz w:val="24"/>
          <w:szCs w:val="24"/>
        </w:rPr>
      </w:pPr>
      <w:r w:rsidRPr="00F44992">
        <w:rPr>
          <w:rFonts w:eastAsia="Batang"/>
          <w:sz w:val="24"/>
          <w:szCs w:val="24"/>
        </w:rPr>
        <w:t>Tabla A30.3 Detalle de Precios…………………………………………………….221</w:t>
      </w:r>
    </w:p>
    <w:p w:rsidR="00F2521D" w:rsidRPr="00F44992" w:rsidRDefault="00F2521D" w:rsidP="00F2521D">
      <w:pPr>
        <w:rPr>
          <w:sz w:val="24"/>
          <w:szCs w:val="24"/>
        </w:rPr>
      </w:pPr>
      <w:r w:rsidRPr="00F44992">
        <w:rPr>
          <w:sz w:val="24"/>
          <w:szCs w:val="24"/>
        </w:rPr>
        <w:t>Tabla A34.1  Mano de Obra Requerida ……………………………………………232</w:t>
      </w:r>
    </w:p>
    <w:p w:rsidR="00F2521D" w:rsidRPr="00F44992" w:rsidRDefault="00F2521D" w:rsidP="00F2521D">
      <w:pPr>
        <w:rPr>
          <w:sz w:val="24"/>
          <w:szCs w:val="24"/>
        </w:rPr>
      </w:pPr>
      <w:r w:rsidRPr="00F44992">
        <w:rPr>
          <w:sz w:val="24"/>
          <w:szCs w:val="24"/>
        </w:rPr>
        <w:t>Tabla A34.2  Características Combo 1 …………………………………………….232</w:t>
      </w:r>
    </w:p>
    <w:p w:rsidR="00F2521D" w:rsidRPr="00F44992" w:rsidRDefault="00F2521D" w:rsidP="00F2521D">
      <w:pPr>
        <w:rPr>
          <w:sz w:val="24"/>
          <w:szCs w:val="24"/>
        </w:rPr>
      </w:pPr>
      <w:r w:rsidRPr="00F44992">
        <w:rPr>
          <w:sz w:val="24"/>
          <w:szCs w:val="24"/>
        </w:rPr>
        <w:t>Tabla A34.3  Características Combo 2 …………………………………………….232</w:t>
      </w:r>
    </w:p>
    <w:p w:rsidR="00F2521D" w:rsidRPr="00F44992" w:rsidRDefault="00F2521D" w:rsidP="00F2521D">
      <w:pPr>
        <w:rPr>
          <w:sz w:val="24"/>
          <w:szCs w:val="24"/>
        </w:rPr>
      </w:pPr>
      <w:r w:rsidRPr="00F44992">
        <w:rPr>
          <w:sz w:val="24"/>
          <w:szCs w:val="24"/>
        </w:rPr>
        <w:t>Tabla A34.4  Características Combo 3……………………………………………..233</w:t>
      </w:r>
    </w:p>
    <w:p w:rsidR="00F2521D" w:rsidRPr="00F44992" w:rsidRDefault="00F2521D" w:rsidP="00F2521D">
      <w:pPr>
        <w:rPr>
          <w:sz w:val="24"/>
          <w:szCs w:val="24"/>
        </w:rPr>
      </w:pPr>
      <w:r w:rsidRPr="00F44992">
        <w:rPr>
          <w:sz w:val="24"/>
          <w:szCs w:val="24"/>
        </w:rPr>
        <w:t>Tabla A34.5  Características Combo 4 …………………………………………….233</w:t>
      </w:r>
    </w:p>
    <w:p w:rsidR="00F2521D" w:rsidRPr="00F44992" w:rsidRDefault="00F2521D" w:rsidP="00F2521D">
      <w:pPr>
        <w:rPr>
          <w:sz w:val="24"/>
          <w:szCs w:val="24"/>
        </w:rPr>
      </w:pPr>
      <w:r w:rsidRPr="00F44992">
        <w:rPr>
          <w:sz w:val="24"/>
          <w:szCs w:val="24"/>
        </w:rPr>
        <w:t>Tabla A34.6  Características Combo 5 …………………………………………….233</w:t>
      </w:r>
    </w:p>
    <w:p w:rsidR="00F2521D" w:rsidRPr="00F44992" w:rsidRDefault="00F2521D" w:rsidP="00F2521D">
      <w:pPr>
        <w:rPr>
          <w:sz w:val="24"/>
          <w:szCs w:val="24"/>
        </w:rPr>
      </w:pPr>
      <w:r w:rsidRPr="00F44992">
        <w:rPr>
          <w:sz w:val="24"/>
          <w:szCs w:val="24"/>
        </w:rPr>
        <w:t>Tabla A34.7  Características Combo 6 …………………………….........................233</w:t>
      </w:r>
    </w:p>
    <w:p w:rsidR="00F2521D" w:rsidRPr="00F44992" w:rsidRDefault="00F2521D" w:rsidP="00F2521D">
      <w:pPr>
        <w:rPr>
          <w:sz w:val="24"/>
          <w:szCs w:val="24"/>
        </w:rPr>
      </w:pPr>
      <w:r w:rsidRPr="00F44992">
        <w:rPr>
          <w:sz w:val="24"/>
          <w:szCs w:val="24"/>
        </w:rPr>
        <w:t>Tabla A34.8  Características Combo 7 …………………………………………….234</w:t>
      </w:r>
    </w:p>
    <w:p w:rsidR="00F2521D" w:rsidRPr="00F44992" w:rsidRDefault="00F2521D" w:rsidP="00F2521D">
      <w:pPr>
        <w:rPr>
          <w:sz w:val="24"/>
          <w:szCs w:val="24"/>
        </w:rPr>
      </w:pPr>
      <w:r w:rsidRPr="00F44992">
        <w:rPr>
          <w:sz w:val="24"/>
          <w:szCs w:val="24"/>
        </w:rPr>
        <w:t>Tabla A34.9  Características Combo 8 …………………………………………….234</w:t>
      </w:r>
    </w:p>
    <w:p w:rsidR="003040D9" w:rsidRPr="00082DB4" w:rsidRDefault="003040D9" w:rsidP="00082DB4">
      <w:pPr>
        <w:tabs>
          <w:tab w:val="left" w:pos="6120"/>
        </w:tabs>
        <w:rPr>
          <w:rFonts w:eastAsia="Batang"/>
          <w:sz w:val="24"/>
          <w:szCs w:val="24"/>
        </w:rPr>
      </w:pPr>
      <w:r>
        <w:rPr>
          <w:rFonts w:eastAsia="Batang"/>
          <w:sz w:val="24"/>
          <w:szCs w:val="24"/>
        </w:rPr>
        <w:t xml:space="preserve">  </w:t>
      </w:r>
    </w:p>
    <w:p w:rsidR="0023444A" w:rsidRDefault="0023444A">
      <w:pPr>
        <w:rPr>
          <w:sz w:val="36"/>
          <w:szCs w:val="36"/>
          <w:lang w:val="es-ES"/>
        </w:rPr>
      </w:pPr>
    </w:p>
    <w:p w:rsidR="0023444A" w:rsidRDefault="0023444A">
      <w:pPr>
        <w:rPr>
          <w:lang w:val="es-ES"/>
        </w:rPr>
      </w:pPr>
    </w:p>
    <w:p w:rsidR="0023444A" w:rsidRDefault="0023444A">
      <w:pPr>
        <w:rPr>
          <w:lang w:val="es-ES"/>
        </w:rPr>
      </w:pPr>
    </w:p>
    <w:p w:rsidR="0023444A" w:rsidRDefault="0023444A">
      <w:pPr>
        <w:rPr>
          <w:lang w:val="es-ES"/>
        </w:rPr>
      </w:pPr>
    </w:p>
    <w:p w:rsidR="0023444A" w:rsidRDefault="0023444A">
      <w:pPr>
        <w:rPr>
          <w:lang w:val="es-ES"/>
        </w:rPr>
      </w:pPr>
    </w:p>
    <w:p w:rsidR="0023444A" w:rsidRDefault="0023444A">
      <w:pPr>
        <w:rPr>
          <w:lang w:val="es-ES"/>
        </w:rPr>
      </w:pPr>
    </w:p>
    <w:p w:rsidR="0023444A" w:rsidRDefault="0023444A">
      <w:pPr>
        <w:rPr>
          <w:lang w:val="es-ES"/>
        </w:rPr>
      </w:pPr>
    </w:p>
    <w:p w:rsidR="0023444A" w:rsidRDefault="0023444A">
      <w:pPr>
        <w:rPr>
          <w:lang w:val="es-ES"/>
        </w:rPr>
      </w:pPr>
    </w:p>
    <w:p w:rsidR="0023444A" w:rsidRDefault="0023444A">
      <w:pPr>
        <w:rPr>
          <w:lang w:val="es-ES"/>
        </w:rPr>
      </w:pPr>
    </w:p>
    <w:p w:rsidR="0023444A" w:rsidRDefault="0023444A">
      <w:pPr>
        <w:rPr>
          <w:lang w:val="es-ES"/>
        </w:rPr>
      </w:pPr>
    </w:p>
    <w:p w:rsidR="0023444A" w:rsidRDefault="0023444A">
      <w:pPr>
        <w:rPr>
          <w:lang w:val="es-ES"/>
        </w:rPr>
      </w:pPr>
    </w:p>
    <w:p w:rsidR="0023444A" w:rsidRDefault="0023444A">
      <w:pPr>
        <w:rPr>
          <w:lang w:val="es-ES"/>
        </w:rPr>
      </w:pPr>
    </w:p>
    <w:p w:rsidR="0023444A" w:rsidRDefault="0023444A">
      <w:pPr>
        <w:rPr>
          <w:lang w:val="es-ES"/>
        </w:rPr>
      </w:pPr>
    </w:p>
    <w:p w:rsidR="00EA0F5C" w:rsidRDefault="00EA0F5C" w:rsidP="00482FC1">
      <w:pPr>
        <w:spacing w:line="480" w:lineRule="auto"/>
        <w:rPr>
          <w:b/>
          <w:sz w:val="28"/>
          <w:szCs w:val="28"/>
          <w:lang w:val="es-ES"/>
        </w:rPr>
      </w:pPr>
    </w:p>
    <w:p w:rsidR="0023444A" w:rsidRDefault="0023444A" w:rsidP="004050A8">
      <w:pPr>
        <w:spacing w:line="480" w:lineRule="auto"/>
        <w:jc w:val="center"/>
        <w:rPr>
          <w:b/>
          <w:sz w:val="28"/>
          <w:szCs w:val="28"/>
          <w:lang w:val="es-ES"/>
        </w:rPr>
      </w:pPr>
      <w:r>
        <w:rPr>
          <w:b/>
          <w:sz w:val="28"/>
          <w:szCs w:val="28"/>
          <w:lang w:val="es-ES"/>
        </w:rPr>
        <w:t>INTRODUCCIÓN</w:t>
      </w:r>
    </w:p>
    <w:p w:rsidR="0023444A" w:rsidRDefault="0023444A" w:rsidP="0068678D">
      <w:pPr>
        <w:spacing w:line="480" w:lineRule="auto"/>
        <w:rPr>
          <w:b/>
          <w:sz w:val="24"/>
          <w:szCs w:val="24"/>
          <w:lang w:val="es-ES"/>
        </w:rPr>
      </w:pPr>
    </w:p>
    <w:p w:rsidR="00134993" w:rsidRPr="004561EE" w:rsidRDefault="00134993" w:rsidP="00D23E59">
      <w:pPr>
        <w:spacing w:line="480" w:lineRule="auto"/>
        <w:ind w:firstLine="708"/>
        <w:jc w:val="both"/>
        <w:rPr>
          <w:sz w:val="24"/>
          <w:szCs w:val="24"/>
        </w:rPr>
      </w:pPr>
      <w:r w:rsidRPr="004561EE">
        <w:rPr>
          <w:sz w:val="24"/>
          <w:szCs w:val="24"/>
        </w:rPr>
        <w:t>El presente documento se elaboró con la finalidad de ver cuan importantes son las plantas para nuestras vidas, ya que gracias a ellas las personas pueden gozar de un aire más puro. Hoy en día existe un problema muy grande c</w:t>
      </w:r>
      <w:r w:rsidR="00F35BA4">
        <w:rPr>
          <w:sz w:val="24"/>
          <w:szCs w:val="24"/>
        </w:rPr>
        <w:t>omo es el calentamiento global y</w:t>
      </w:r>
      <w:r w:rsidRPr="004561EE">
        <w:rPr>
          <w:sz w:val="24"/>
          <w:szCs w:val="24"/>
        </w:rPr>
        <w:t xml:space="preserve"> la siembra de plantas y las creaciones de jardines es una pequeña ayuda a esta situación, ya que los árboles y las plantas absorben y almacenan el gas clásico de invernadero emitido por los coches y plantas eléctricas, el dióxido de carbono (CO2), antes de que tenga la posibilidad de alcanzar la estratósfera donde ayuda a atrapar el calor alrededor de la superficie de la tierra, por este motivo se pueden considerar como los “resumideros de carbono” más eficientes de la naturaleza.</w:t>
      </w:r>
    </w:p>
    <w:p w:rsidR="00134993" w:rsidRPr="004561EE" w:rsidRDefault="00134993" w:rsidP="00134993">
      <w:pPr>
        <w:spacing w:line="480" w:lineRule="auto"/>
        <w:ind w:firstLine="244"/>
        <w:jc w:val="both"/>
        <w:rPr>
          <w:sz w:val="24"/>
          <w:szCs w:val="24"/>
        </w:rPr>
      </w:pPr>
    </w:p>
    <w:p w:rsidR="00134993" w:rsidRPr="004561EE" w:rsidRDefault="00134993" w:rsidP="006D1CF6">
      <w:pPr>
        <w:spacing w:line="480" w:lineRule="auto"/>
        <w:ind w:firstLine="708"/>
        <w:jc w:val="both"/>
        <w:rPr>
          <w:sz w:val="24"/>
          <w:szCs w:val="24"/>
        </w:rPr>
      </w:pPr>
      <w:r w:rsidRPr="004561EE">
        <w:rPr>
          <w:sz w:val="24"/>
          <w:szCs w:val="24"/>
        </w:rPr>
        <w:t>Este proyecto se emprendió principalmente para cubrir la necesidad de los clientes amantes de la naturaleza que deseen decorar sus hogares o trabajos con plantas y flores, también para las personas que de una manera u otra buscan contribuir al medio ambiente, teniendo plantas, etc.  Si bien es cierto existe competencia p</w:t>
      </w:r>
      <w:r w:rsidR="00F35BA4">
        <w:rPr>
          <w:sz w:val="24"/>
          <w:szCs w:val="24"/>
        </w:rPr>
        <w:t>ara este tipo de negocios pero é</w:t>
      </w:r>
      <w:r w:rsidRPr="004561EE">
        <w:rPr>
          <w:sz w:val="24"/>
          <w:szCs w:val="24"/>
        </w:rPr>
        <w:t>stos no se encuentran dirigidos  al segmento de mercado al  que se dirige “</w:t>
      </w:r>
      <w:r w:rsidRPr="00F35BA4">
        <w:rPr>
          <w:rFonts w:ascii="Monotype Corsiva" w:hAnsi="Monotype Corsiva"/>
          <w:sz w:val="28"/>
          <w:szCs w:val="28"/>
        </w:rPr>
        <w:t>El Madrigal</w:t>
      </w:r>
      <w:r w:rsidR="00F35BA4">
        <w:rPr>
          <w:sz w:val="24"/>
          <w:szCs w:val="24"/>
        </w:rPr>
        <w:t xml:space="preserve">” y </w:t>
      </w:r>
      <w:r w:rsidRPr="004561EE">
        <w:rPr>
          <w:sz w:val="24"/>
          <w:szCs w:val="24"/>
        </w:rPr>
        <w:t xml:space="preserve"> tampoco cuentan con asesoría o combos de jardines para que el cliente pueda escoger el jardín que desea crear.</w:t>
      </w:r>
    </w:p>
    <w:p w:rsidR="00134993" w:rsidRPr="004561EE" w:rsidRDefault="00134993" w:rsidP="00134993">
      <w:pPr>
        <w:spacing w:line="480" w:lineRule="auto"/>
        <w:ind w:firstLine="244"/>
        <w:jc w:val="both"/>
        <w:rPr>
          <w:sz w:val="24"/>
          <w:szCs w:val="24"/>
        </w:rPr>
      </w:pPr>
    </w:p>
    <w:p w:rsidR="00134993" w:rsidRPr="004561EE" w:rsidRDefault="00134993" w:rsidP="006D1CF6">
      <w:pPr>
        <w:spacing w:line="480" w:lineRule="auto"/>
        <w:ind w:firstLine="708"/>
        <w:jc w:val="both"/>
        <w:rPr>
          <w:sz w:val="24"/>
          <w:szCs w:val="24"/>
        </w:rPr>
      </w:pPr>
      <w:r w:rsidRPr="004561EE">
        <w:rPr>
          <w:sz w:val="24"/>
          <w:szCs w:val="24"/>
        </w:rPr>
        <w:t>Otro motivo por el cual el negocio es bueno, es porque hay mucha gente que gusta de las plantas y las decoraciones, debido a las tendencias de la moda.  Hoy en día la mayoría de las casas en el norte de la ci</w:t>
      </w:r>
      <w:r w:rsidR="006D1CF6">
        <w:rPr>
          <w:sz w:val="24"/>
          <w:szCs w:val="24"/>
        </w:rPr>
        <w:t>udad, E</w:t>
      </w:r>
      <w:r w:rsidRPr="004561EE">
        <w:rPr>
          <w:sz w:val="24"/>
          <w:szCs w:val="24"/>
        </w:rPr>
        <w:t>ntre Ríos y demás zonas donde se encuentra ubicada la</w:t>
      </w:r>
      <w:r w:rsidR="000C786C">
        <w:rPr>
          <w:sz w:val="24"/>
          <w:szCs w:val="24"/>
        </w:rPr>
        <w:t>s</w:t>
      </w:r>
      <w:r w:rsidRPr="004561EE">
        <w:rPr>
          <w:sz w:val="24"/>
          <w:szCs w:val="24"/>
        </w:rPr>
        <w:t xml:space="preserve"> personas de clase alta o medía alta, posee un jardín en su hogar o desean tener uno. Es por esto que se quiere aprovechar este nicho de mercado que esta dispuesto a contratar esta clase de servicios. </w:t>
      </w:r>
    </w:p>
    <w:p w:rsidR="00134993" w:rsidRPr="004561EE" w:rsidRDefault="00134993" w:rsidP="00134993">
      <w:pPr>
        <w:spacing w:line="480" w:lineRule="auto"/>
        <w:jc w:val="both"/>
        <w:rPr>
          <w:sz w:val="24"/>
          <w:szCs w:val="24"/>
        </w:rPr>
      </w:pPr>
    </w:p>
    <w:p w:rsidR="00134993" w:rsidRDefault="00662E1A" w:rsidP="000C786C">
      <w:pPr>
        <w:spacing w:line="480" w:lineRule="auto"/>
        <w:ind w:firstLine="708"/>
        <w:jc w:val="both"/>
        <w:rPr>
          <w:sz w:val="24"/>
          <w:szCs w:val="24"/>
        </w:rPr>
      </w:pPr>
      <w:r>
        <w:rPr>
          <w:sz w:val="24"/>
          <w:szCs w:val="24"/>
        </w:rPr>
        <w:t>La sustentación de la creación, mantenimiento y redecoración de jardines e</w:t>
      </w:r>
      <w:r w:rsidR="00134993" w:rsidRPr="004561EE">
        <w:rPr>
          <w:sz w:val="24"/>
          <w:szCs w:val="24"/>
        </w:rPr>
        <w:t xml:space="preserve">s el objetivo de este escrito, el cual se </w:t>
      </w:r>
      <w:r w:rsidR="00134993" w:rsidRPr="00553654">
        <w:rPr>
          <w:sz w:val="24"/>
          <w:szCs w:val="24"/>
        </w:rPr>
        <w:t>traduce en la determinación de la factib</w:t>
      </w:r>
      <w:r w:rsidR="000C786C">
        <w:rPr>
          <w:sz w:val="24"/>
          <w:szCs w:val="24"/>
        </w:rPr>
        <w:t>ilidad no sólo de tipo económico</w:t>
      </w:r>
      <w:r w:rsidR="00134993" w:rsidRPr="00553654">
        <w:rPr>
          <w:sz w:val="24"/>
          <w:szCs w:val="24"/>
        </w:rPr>
        <w:t xml:space="preserve"> sino en otros ámbitos importantes.</w:t>
      </w:r>
    </w:p>
    <w:p w:rsidR="0023444A" w:rsidRDefault="0023444A" w:rsidP="0068678D">
      <w:pPr>
        <w:spacing w:line="480" w:lineRule="auto"/>
        <w:rPr>
          <w:b/>
          <w:sz w:val="24"/>
          <w:szCs w:val="24"/>
          <w:u w:val="single"/>
        </w:rPr>
      </w:pPr>
    </w:p>
    <w:p w:rsidR="0023444A" w:rsidRDefault="0023444A">
      <w:pPr>
        <w:spacing w:line="480" w:lineRule="auto"/>
        <w:rPr>
          <w:b/>
          <w:sz w:val="40"/>
          <w:szCs w:val="40"/>
          <w:u w:val="single"/>
          <w:lang w:val="es-ES"/>
        </w:rPr>
      </w:pPr>
    </w:p>
    <w:p w:rsidR="0023444A" w:rsidRDefault="0023444A">
      <w:pPr>
        <w:spacing w:line="480" w:lineRule="auto"/>
        <w:rPr>
          <w:b/>
          <w:sz w:val="40"/>
          <w:szCs w:val="40"/>
          <w:u w:val="single"/>
          <w:lang w:val="es-ES"/>
        </w:rPr>
      </w:pPr>
    </w:p>
    <w:p w:rsidR="0023444A" w:rsidRDefault="0023444A" w:rsidP="00832B4B">
      <w:pPr>
        <w:spacing w:line="480" w:lineRule="auto"/>
        <w:jc w:val="center"/>
        <w:rPr>
          <w:b/>
          <w:sz w:val="28"/>
          <w:szCs w:val="28"/>
          <w:u w:val="single"/>
          <w:lang w:val="es-ES"/>
        </w:rPr>
      </w:pPr>
    </w:p>
    <w:p w:rsidR="0023444A" w:rsidRDefault="0023444A" w:rsidP="00832B4B">
      <w:pPr>
        <w:spacing w:line="480" w:lineRule="auto"/>
        <w:jc w:val="center"/>
        <w:rPr>
          <w:b/>
          <w:sz w:val="28"/>
          <w:szCs w:val="28"/>
          <w:u w:val="single"/>
          <w:lang w:val="es-ES"/>
        </w:rPr>
      </w:pPr>
    </w:p>
    <w:p w:rsidR="0023444A" w:rsidRDefault="0023444A" w:rsidP="00BB21EC">
      <w:pPr>
        <w:tabs>
          <w:tab w:val="left" w:pos="6120"/>
        </w:tabs>
        <w:spacing w:line="480" w:lineRule="auto"/>
        <w:rPr>
          <w:rFonts w:eastAsia="Batang"/>
          <w:b/>
          <w:sz w:val="28"/>
          <w:szCs w:val="28"/>
          <w:u w:val="single"/>
        </w:rPr>
      </w:pPr>
    </w:p>
    <w:p w:rsidR="00134993" w:rsidRDefault="00134993" w:rsidP="00F30178">
      <w:pPr>
        <w:tabs>
          <w:tab w:val="left" w:pos="6120"/>
        </w:tabs>
        <w:spacing w:line="480" w:lineRule="auto"/>
        <w:rPr>
          <w:rFonts w:eastAsia="Batang"/>
          <w:b/>
          <w:sz w:val="32"/>
          <w:szCs w:val="32"/>
          <w:u w:val="single"/>
        </w:rPr>
      </w:pPr>
    </w:p>
    <w:p w:rsidR="00F57625" w:rsidRDefault="00F57625" w:rsidP="00BB21EC">
      <w:pPr>
        <w:tabs>
          <w:tab w:val="left" w:pos="6120"/>
        </w:tabs>
        <w:spacing w:line="480" w:lineRule="auto"/>
        <w:jc w:val="center"/>
        <w:rPr>
          <w:rFonts w:eastAsia="Batang"/>
          <w:b/>
          <w:sz w:val="32"/>
          <w:szCs w:val="32"/>
          <w:u w:val="single"/>
        </w:rPr>
      </w:pPr>
    </w:p>
    <w:p w:rsidR="00F57625" w:rsidRDefault="00F57625" w:rsidP="00BB21EC">
      <w:pPr>
        <w:tabs>
          <w:tab w:val="left" w:pos="6120"/>
        </w:tabs>
        <w:spacing w:line="480" w:lineRule="auto"/>
        <w:jc w:val="center"/>
        <w:rPr>
          <w:rFonts w:eastAsia="Batang"/>
          <w:b/>
          <w:sz w:val="32"/>
          <w:szCs w:val="32"/>
          <w:u w:val="single"/>
        </w:rPr>
      </w:pPr>
    </w:p>
    <w:p w:rsidR="00F57625" w:rsidRDefault="00F57625" w:rsidP="00BB21EC">
      <w:pPr>
        <w:tabs>
          <w:tab w:val="left" w:pos="6120"/>
        </w:tabs>
        <w:spacing w:line="480" w:lineRule="auto"/>
        <w:jc w:val="center"/>
        <w:rPr>
          <w:rFonts w:eastAsia="Batang"/>
          <w:b/>
          <w:sz w:val="32"/>
          <w:szCs w:val="32"/>
          <w:u w:val="single"/>
        </w:rPr>
      </w:pPr>
    </w:p>
    <w:p w:rsidR="00F57625" w:rsidRDefault="00F57625" w:rsidP="00BB21EC">
      <w:pPr>
        <w:tabs>
          <w:tab w:val="left" w:pos="6120"/>
        </w:tabs>
        <w:spacing w:line="480" w:lineRule="auto"/>
        <w:jc w:val="center"/>
        <w:rPr>
          <w:rFonts w:eastAsia="Batang"/>
          <w:b/>
          <w:sz w:val="32"/>
          <w:szCs w:val="32"/>
          <w:u w:val="single"/>
        </w:rPr>
      </w:pPr>
    </w:p>
    <w:p w:rsidR="00E82F90" w:rsidRDefault="00E82F90" w:rsidP="00BB21EC">
      <w:pPr>
        <w:tabs>
          <w:tab w:val="left" w:pos="6120"/>
        </w:tabs>
        <w:spacing w:line="480" w:lineRule="auto"/>
        <w:jc w:val="center"/>
        <w:rPr>
          <w:rFonts w:eastAsia="Batang"/>
          <w:b/>
          <w:sz w:val="32"/>
          <w:szCs w:val="32"/>
          <w:u w:val="single"/>
        </w:rPr>
      </w:pPr>
    </w:p>
    <w:p w:rsidR="006C78F3" w:rsidRDefault="006C78F3" w:rsidP="00DC629D">
      <w:pPr>
        <w:tabs>
          <w:tab w:val="left" w:pos="6120"/>
        </w:tabs>
        <w:spacing w:line="480" w:lineRule="auto"/>
        <w:rPr>
          <w:rFonts w:eastAsia="Batang"/>
          <w:b/>
          <w:sz w:val="32"/>
          <w:szCs w:val="32"/>
          <w:u w:val="single"/>
        </w:rPr>
      </w:pPr>
    </w:p>
    <w:p w:rsidR="0023444A" w:rsidRPr="0043357E" w:rsidRDefault="00096A99" w:rsidP="00BB21EC">
      <w:pPr>
        <w:tabs>
          <w:tab w:val="left" w:pos="6120"/>
        </w:tabs>
        <w:spacing w:line="480" w:lineRule="auto"/>
        <w:jc w:val="center"/>
        <w:rPr>
          <w:rFonts w:eastAsia="Batang"/>
          <w:b/>
          <w:sz w:val="32"/>
          <w:szCs w:val="32"/>
          <w:u w:val="single"/>
        </w:rPr>
      </w:pPr>
      <w:r w:rsidRPr="0043357E">
        <w:rPr>
          <w:rFonts w:eastAsia="Batang"/>
          <w:b/>
          <w:sz w:val="32"/>
          <w:szCs w:val="32"/>
          <w:u w:val="single"/>
        </w:rPr>
        <w:t>CAPÍTULO 1</w:t>
      </w:r>
    </w:p>
    <w:p w:rsidR="0023444A" w:rsidRDefault="00222437" w:rsidP="00BB21EC">
      <w:pPr>
        <w:tabs>
          <w:tab w:val="left" w:pos="6120"/>
        </w:tabs>
        <w:spacing w:line="480" w:lineRule="auto"/>
        <w:jc w:val="center"/>
        <w:rPr>
          <w:rFonts w:eastAsia="Batang"/>
          <w:b/>
          <w:sz w:val="32"/>
          <w:szCs w:val="32"/>
          <w:u w:val="single"/>
        </w:rPr>
      </w:pPr>
      <w:r>
        <w:rPr>
          <w:rFonts w:eastAsia="Batang"/>
          <w:b/>
          <w:sz w:val="32"/>
          <w:szCs w:val="32"/>
          <w:u w:val="single"/>
        </w:rPr>
        <w:t>PERFIL DEL PROYECTO</w:t>
      </w:r>
    </w:p>
    <w:p w:rsidR="00222437" w:rsidRPr="00222437" w:rsidRDefault="00222437" w:rsidP="00BB21EC">
      <w:pPr>
        <w:tabs>
          <w:tab w:val="left" w:pos="6120"/>
        </w:tabs>
        <w:spacing w:line="480" w:lineRule="auto"/>
        <w:jc w:val="center"/>
        <w:rPr>
          <w:rFonts w:eastAsia="Batang"/>
          <w:b/>
          <w:sz w:val="28"/>
          <w:szCs w:val="28"/>
          <w:u w:val="single"/>
        </w:rPr>
      </w:pPr>
    </w:p>
    <w:p w:rsidR="00222437" w:rsidRPr="00222437" w:rsidRDefault="00222437" w:rsidP="00BB21EC">
      <w:pPr>
        <w:tabs>
          <w:tab w:val="left" w:pos="6120"/>
        </w:tabs>
        <w:spacing w:line="480" w:lineRule="auto"/>
        <w:jc w:val="center"/>
        <w:rPr>
          <w:rFonts w:eastAsia="Batang"/>
          <w:b/>
          <w:sz w:val="28"/>
          <w:szCs w:val="28"/>
          <w:u w:val="single"/>
        </w:rPr>
      </w:pPr>
    </w:p>
    <w:p w:rsidR="00222437" w:rsidRPr="00222437" w:rsidRDefault="00222437" w:rsidP="00BB21EC">
      <w:pPr>
        <w:tabs>
          <w:tab w:val="left" w:pos="6120"/>
        </w:tabs>
        <w:spacing w:line="480" w:lineRule="auto"/>
        <w:jc w:val="center"/>
        <w:rPr>
          <w:rFonts w:eastAsia="Batang"/>
          <w:b/>
          <w:sz w:val="28"/>
          <w:szCs w:val="28"/>
          <w:u w:val="single"/>
        </w:rPr>
      </w:pPr>
    </w:p>
    <w:p w:rsidR="00222437" w:rsidRPr="00222437" w:rsidRDefault="00222437" w:rsidP="00BB21EC">
      <w:pPr>
        <w:tabs>
          <w:tab w:val="left" w:pos="6120"/>
        </w:tabs>
        <w:spacing w:line="480" w:lineRule="auto"/>
        <w:jc w:val="center"/>
        <w:rPr>
          <w:rFonts w:eastAsia="Batang"/>
          <w:b/>
          <w:sz w:val="28"/>
          <w:szCs w:val="28"/>
          <w:u w:val="single"/>
        </w:rPr>
      </w:pPr>
    </w:p>
    <w:p w:rsidR="00222437" w:rsidRDefault="00222437" w:rsidP="00222437">
      <w:pPr>
        <w:numPr>
          <w:ilvl w:val="1"/>
          <w:numId w:val="11"/>
        </w:numPr>
        <w:tabs>
          <w:tab w:val="left" w:pos="8100"/>
        </w:tabs>
        <w:spacing w:line="480" w:lineRule="auto"/>
        <w:rPr>
          <w:b/>
          <w:sz w:val="24"/>
          <w:szCs w:val="24"/>
        </w:rPr>
      </w:pPr>
      <w:r w:rsidRPr="00A431B0">
        <w:rPr>
          <w:b/>
          <w:sz w:val="24"/>
          <w:szCs w:val="24"/>
        </w:rPr>
        <w:t>DE</w:t>
      </w:r>
      <w:r w:rsidR="006C78F3">
        <w:rPr>
          <w:b/>
          <w:sz w:val="24"/>
          <w:szCs w:val="24"/>
        </w:rPr>
        <w:t>FINICIÓ</w:t>
      </w:r>
      <w:r w:rsidR="00B82D12">
        <w:rPr>
          <w:b/>
          <w:sz w:val="24"/>
          <w:szCs w:val="24"/>
        </w:rPr>
        <w:t>N DEL PROYECTO</w:t>
      </w:r>
    </w:p>
    <w:p w:rsidR="007373AF" w:rsidRDefault="007373AF" w:rsidP="007373AF">
      <w:pPr>
        <w:tabs>
          <w:tab w:val="left" w:pos="8100"/>
        </w:tabs>
        <w:spacing w:line="480" w:lineRule="auto"/>
        <w:rPr>
          <w:b/>
          <w:sz w:val="24"/>
          <w:szCs w:val="24"/>
        </w:rPr>
      </w:pPr>
    </w:p>
    <w:p w:rsidR="00222437" w:rsidRPr="00CD7FE1" w:rsidRDefault="00222437" w:rsidP="00222437">
      <w:pPr>
        <w:tabs>
          <w:tab w:val="left" w:pos="8100"/>
        </w:tabs>
        <w:spacing w:line="480" w:lineRule="auto"/>
        <w:rPr>
          <w:sz w:val="24"/>
          <w:szCs w:val="24"/>
        </w:rPr>
      </w:pPr>
      <w:r>
        <w:rPr>
          <w:sz w:val="24"/>
          <w:szCs w:val="24"/>
        </w:rPr>
        <w:t xml:space="preserve">       </w:t>
      </w:r>
      <w:r w:rsidRPr="00FF671E">
        <w:rPr>
          <w:sz w:val="24"/>
          <w:szCs w:val="24"/>
        </w:rPr>
        <w:t>El proyecto en mención tiene como título:</w:t>
      </w:r>
    </w:p>
    <w:p w:rsidR="00EA0F5C" w:rsidRPr="006D0882" w:rsidRDefault="00222437" w:rsidP="00DC629D">
      <w:pPr>
        <w:spacing w:line="480" w:lineRule="auto"/>
        <w:jc w:val="center"/>
        <w:rPr>
          <w:b/>
          <w:sz w:val="22"/>
          <w:szCs w:val="22"/>
        </w:rPr>
      </w:pPr>
      <w:r w:rsidRPr="00FF671E">
        <w:rPr>
          <w:sz w:val="24"/>
          <w:szCs w:val="24"/>
        </w:rPr>
        <w:t>“</w:t>
      </w:r>
      <w:r w:rsidRPr="00CD7FE1">
        <w:rPr>
          <w:sz w:val="22"/>
          <w:szCs w:val="22"/>
        </w:rPr>
        <w:t xml:space="preserve">PROYECTO DE EVALUACIÓN FINANCIERA DE UNA EMPRESA DEDICADA A </w:t>
      </w:r>
      <w:smartTag w:uri="urn:schemas-microsoft-com:office:smarttags" w:element="PersonName">
        <w:smartTagPr>
          <w:attr w:name="ProductID" w:val="LA CREACIￓN"/>
        </w:smartTagPr>
        <w:r w:rsidRPr="00CD7FE1">
          <w:rPr>
            <w:sz w:val="22"/>
            <w:szCs w:val="22"/>
          </w:rPr>
          <w:t>LA CREACIÓN</w:t>
        </w:r>
      </w:smartTag>
      <w:r w:rsidRPr="00CD7FE1">
        <w:rPr>
          <w:sz w:val="22"/>
          <w:szCs w:val="22"/>
        </w:rPr>
        <w:t xml:space="preserve">, MANTENIMIENTO Y REDECORACIÓN DE JARDINES, DIRIGIDA A </w:t>
      </w:r>
      <w:smartTag w:uri="urn:schemas-microsoft-com:office:smarttags" w:element="PersonName">
        <w:smartTagPr>
          <w:attr w:name="ProductID" w:val="LA CLASE SOCIAL"/>
        </w:smartTagPr>
        <w:smartTag w:uri="urn:schemas-microsoft-com:office:smarttags" w:element="PersonName">
          <w:smartTagPr>
            <w:attr w:name="ProductID" w:val="LA CLASE"/>
          </w:smartTagPr>
          <w:r w:rsidRPr="00CD7FE1">
            <w:rPr>
              <w:sz w:val="22"/>
              <w:szCs w:val="22"/>
            </w:rPr>
            <w:t>LA CLASE</w:t>
          </w:r>
        </w:smartTag>
        <w:r w:rsidRPr="00CD7FE1">
          <w:rPr>
            <w:sz w:val="22"/>
            <w:szCs w:val="22"/>
          </w:rPr>
          <w:t xml:space="preserve"> SOCIAL</w:t>
        </w:r>
      </w:smartTag>
      <w:r w:rsidRPr="00CD7FE1">
        <w:rPr>
          <w:sz w:val="22"/>
          <w:szCs w:val="22"/>
        </w:rPr>
        <w:t xml:space="preserve"> ALTA Y MEDIA ALTA EN </w:t>
      </w:r>
      <w:smartTag w:uri="urn:schemas-microsoft-com:office:smarttags" w:element="PersonName">
        <w:smartTagPr>
          <w:attr w:name="ProductID" w:val="LA CIUDAD DE"/>
        </w:smartTagPr>
        <w:smartTag w:uri="urn:schemas-microsoft-com:office:smarttags" w:element="PersonName">
          <w:smartTagPr>
            <w:attr w:name="ProductID" w:val="LA CIUDAD"/>
          </w:smartTagPr>
          <w:r w:rsidRPr="00CD7FE1">
            <w:rPr>
              <w:sz w:val="22"/>
              <w:szCs w:val="22"/>
            </w:rPr>
            <w:t>LA CIUDAD</w:t>
          </w:r>
        </w:smartTag>
        <w:r w:rsidRPr="00CD7FE1">
          <w:rPr>
            <w:sz w:val="22"/>
            <w:szCs w:val="22"/>
          </w:rPr>
          <w:t xml:space="preserve"> DE</w:t>
        </w:r>
      </w:smartTag>
      <w:r w:rsidRPr="00CD7FE1">
        <w:rPr>
          <w:sz w:val="22"/>
          <w:szCs w:val="22"/>
        </w:rPr>
        <w:t xml:space="preserve"> GUAYAQUIL Y SAMBORONDÓN”</w:t>
      </w:r>
      <w:r w:rsidRPr="00CD7FE1">
        <w:rPr>
          <w:b/>
          <w:sz w:val="22"/>
          <w:szCs w:val="22"/>
        </w:rPr>
        <w:t>.</w:t>
      </w:r>
    </w:p>
    <w:p w:rsidR="00222437" w:rsidRDefault="00C96098" w:rsidP="00222437">
      <w:pPr>
        <w:numPr>
          <w:ilvl w:val="1"/>
          <w:numId w:val="11"/>
        </w:numPr>
        <w:tabs>
          <w:tab w:val="left" w:pos="8100"/>
        </w:tabs>
        <w:spacing w:line="480" w:lineRule="auto"/>
        <w:rPr>
          <w:b/>
          <w:sz w:val="24"/>
          <w:szCs w:val="24"/>
        </w:rPr>
      </w:pPr>
      <w:r>
        <w:rPr>
          <w:b/>
          <w:sz w:val="24"/>
          <w:szCs w:val="24"/>
        </w:rPr>
        <w:t>MARCO TEÓRICO REFERENCIAL</w:t>
      </w:r>
    </w:p>
    <w:p w:rsidR="007373AF" w:rsidRPr="00FF671E" w:rsidRDefault="007373AF" w:rsidP="007373AF">
      <w:pPr>
        <w:tabs>
          <w:tab w:val="left" w:pos="8100"/>
        </w:tabs>
        <w:spacing w:line="480" w:lineRule="auto"/>
        <w:rPr>
          <w:b/>
          <w:sz w:val="24"/>
          <w:szCs w:val="24"/>
        </w:rPr>
      </w:pPr>
    </w:p>
    <w:p w:rsidR="00222437" w:rsidRDefault="00222437" w:rsidP="00222437">
      <w:pPr>
        <w:spacing w:line="480" w:lineRule="auto"/>
        <w:jc w:val="both"/>
        <w:rPr>
          <w:color w:val="333333"/>
          <w:sz w:val="24"/>
          <w:szCs w:val="24"/>
        </w:rPr>
      </w:pPr>
      <w:r>
        <w:rPr>
          <w:color w:val="333333"/>
          <w:sz w:val="24"/>
          <w:szCs w:val="24"/>
        </w:rPr>
        <w:t xml:space="preserve">       </w:t>
      </w:r>
      <w:r w:rsidRPr="00FF671E">
        <w:rPr>
          <w:color w:val="333333"/>
          <w:sz w:val="24"/>
          <w:szCs w:val="24"/>
        </w:rPr>
        <w:t>Este proyecto se refiere a la formación de un servicio de creación, mantenimiento y redecoración de jardines que se realizará en la ciudad de Guayaquil y Samborondón. Estas localidades cuentan con 2’039.789 y 45.476 habitantes respectivamente, según el último censo efectuado en el año 2001</w:t>
      </w:r>
      <w:r w:rsidRPr="00FF671E">
        <w:rPr>
          <w:rStyle w:val="Refdenotaalpie"/>
          <w:color w:val="333333"/>
          <w:sz w:val="24"/>
          <w:szCs w:val="24"/>
        </w:rPr>
        <w:footnoteReference w:id="2"/>
      </w:r>
      <w:r w:rsidRPr="00FF671E">
        <w:rPr>
          <w:color w:val="333333"/>
          <w:sz w:val="24"/>
          <w:szCs w:val="24"/>
        </w:rPr>
        <w:t xml:space="preserve">. </w:t>
      </w:r>
    </w:p>
    <w:p w:rsidR="00222437" w:rsidRPr="00B24A19" w:rsidRDefault="00222437" w:rsidP="00222437">
      <w:pPr>
        <w:spacing w:line="480" w:lineRule="auto"/>
        <w:jc w:val="both"/>
        <w:rPr>
          <w:color w:val="333333"/>
          <w:sz w:val="12"/>
          <w:szCs w:val="12"/>
        </w:rPr>
      </w:pPr>
    </w:p>
    <w:tbl>
      <w:tblPr>
        <w:tblW w:w="7503" w:type="dxa"/>
        <w:jc w:val="center"/>
        <w:tblInd w:w="512" w:type="dxa"/>
        <w:tblCellMar>
          <w:left w:w="70" w:type="dxa"/>
          <w:right w:w="70" w:type="dxa"/>
        </w:tblCellMar>
        <w:tblLook w:val="0000"/>
      </w:tblPr>
      <w:tblGrid>
        <w:gridCol w:w="1419"/>
        <w:gridCol w:w="1030"/>
        <w:gridCol w:w="927"/>
        <w:gridCol w:w="1163"/>
        <w:gridCol w:w="927"/>
        <w:gridCol w:w="1107"/>
        <w:gridCol w:w="930"/>
      </w:tblGrid>
      <w:tr w:rsidR="00222437" w:rsidRPr="00FF671E">
        <w:trPr>
          <w:trHeight w:val="480"/>
          <w:jc w:val="center"/>
        </w:trPr>
        <w:tc>
          <w:tcPr>
            <w:tcW w:w="7503" w:type="dxa"/>
            <w:gridSpan w:val="7"/>
            <w:tcBorders>
              <w:top w:val="single" w:sz="8" w:space="0" w:color="auto"/>
              <w:left w:val="single" w:sz="8" w:space="0" w:color="auto"/>
              <w:bottom w:val="single" w:sz="8" w:space="0" w:color="auto"/>
              <w:right w:val="single" w:sz="8" w:space="0" w:color="000000"/>
            </w:tcBorders>
            <w:shd w:val="clear" w:color="auto" w:fill="auto"/>
            <w:noWrap/>
            <w:vAlign w:val="bottom"/>
          </w:tcPr>
          <w:p w:rsidR="00222437" w:rsidRPr="00F64D57" w:rsidRDefault="006D0882" w:rsidP="00F64D57">
            <w:pPr>
              <w:jc w:val="center"/>
              <w:rPr>
                <w:b/>
                <w:bCs/>
                <w:sz w:val="24"/>
                <w:szCs w:val="24"/>
                <w:lang w:val="es-ES"/>
              </w:rPr>
            </w:pPr>
            <w:r w:rsidRPr="00F64D57">
              <w:rPr>
                <w:b/>
                <w:bCs/>
                <w:sz w:val="24"/>
                <w:szCs w:val="24"/>
                <w:lang w:val="es-ES"/>
              </w:rPr>
              <w:t>Ú</w:t>
            </w:r>
            <w:r w:rsidR="00F64D57" w:rsidRPr="00F64D57">
              <w:rPr>
                <w:b/>
                <w:bCs/>
                <w:sz w:val="24"/>
                <w:szCs w:val="24"/>
                <w:lang w:val="es-ES"/>
              </w:rPr>
              <w:t xml:space="preserve">ltimo Censo a Nivel Nacional </w:t>
            </w:r>
            <w:r w:rsidR="00222437" w:rsidRPr="00F64D57">
              <w:rPr>
                <w:b/>
                <w:bCs/>
                <w:sz w:val="24"/>
                <w:szCs w:val="24"/>
                <w:lang w:val="es-ES"/>
              </w:rPr>
              <w:t xml:space="preserve"> (2001)</w:t>
            </w:r>
          </w:p>
          <w:p w:rsidR="00222437" w:rsidRPr="00FF671E" w:rsidRDefault="00F64D57" w:rsidP="00F64D57">
            <w:pPr>
              <w:jc w:val="center"/>
              <w:rPr>
                <w:b/>
                <w:bCs/>
                <w:sz w:val="24"/>
                <w:szCs w:val="24"/>
                <w:lang w:val="es-ES"/>
              </w:rPr>
            </w:pPr>
            <w:r w:rsidRPr="00F64D57">
              <w:rPr>
                <w:b/>
                <w:bCs/>
                <w:sz w:val="24"/>
                <w:szCs w:val="24"/>
                <w:lang w:val="es-ES"/>
              </w:rPr>
              <w:t xml:space="preserve">Tabla </w:t>
            </w:r>
            <w:r w:rsidR="00222437" w:rsidRPr="00F64D57">
              <w:rPr>
                <w:b/>
                <w:bCs/>
                <w:sz w:val="24"/>
                <w:szCs w:val="24"/>
                <w:lang w:val="es-ES"/>
              </w:rPr>
              <w:t xml:space="preserve"> #  1</w:t>
            </w:r>
            <w:r w:rsidR="00B846A9" w:rsidRPr="00F64D57">
              <w:rPr>
                <w:b/>
                <w:bCs/>
                <w:sz w:val="24"/>
                <w:szCs w:val="24"/>
                <w:lang w:val="es-ES"/>
              </w:rPr>
              <w:t>.1</w:t>
            </w:r>
          </w:p>
        </w:tc>
      </w:tr>
      <w:tr w:rsidR="00222437" w:rsidRPr="003A7977">
        <w:trPr>
          <w:trHeight w:val="346"/>
          <w:jc w:val="center"/>
        </w:trPr>
        <w:tc>
          <w:tcPr>
            <w:tcW w:w="1419" w:type="dxa"/>
            <w:vMerge w:val="restart"/>
            <w:tcBorders>
              <w:top w:val="nil"/>
              <w:left w:val="single" w:sz="8" w:space="0" w:color="auto"/>
              <w:bottom w:val="single" w:sz="8" w:space="0" w:color="000000"/>
              <w:right w:val="single" w:sz="8" w:space="0" w:color="auto"/>
            </w:tcBorders>
            <w:shd w:val="clear" w:color="auto" w:fill="C0C0C0"/>
            <w:vAlign w:val="bottom"/>
          </w:tcPr>
          <w:p w:rsidR="00222437" w:rsidRPr="003A7977" w:rsidRDefault="00222437" w:rsidP="002354CF">
            <w:pPr>
              <w:spacing w:line="480" w:lineRule="auto"/>
              <w:jc w:val="center"/>
              <w:rPr>
                <w:rFonts w:ascii="Arial" w:hAnsi="Arial" w:cs="Arial"/>
                <w:b/>
                <w:bCs/>
                <w:color w:val="666699"/>
                <w:lang w:val="es-ES"/>
              </w:rPr>
            </w:pPr>
            <w:r w:rsidRPr="003A7977">
              <w:rPr>
                <w:rFonts w:ascii="Arial" w:hAnsi="Arial" w:cs="Arial"/>
                <w:b/>
                <w:bCs/>
                <w:color w:val="666699"/>
                <w:lang w:val="es-ES"/>
              </w:rPr>
              <w:t>CANTONES</w:t>
            </w:r>
          </w:p>
        </w:tc>
        <w:tc>
          <w:tcPr>
            <w:tcW w:w="6084" w:type="dxa"/>
            <w:gridSpan w:val="6"/>
            <w:tcBorders>
              <w:top w:val="single" w:sz="8" w:space="0" w:color="auto"/>
              <w:left w:val="nil"/>
              <w:bottom w:val="single" w:sz="8" w:space="0" w:color="auto"/>
              <w:right w:val="single" w:sz="8" w:space="0" w:color="000000"/>
            </w:tcBorders>
            <w:shd w:val="clear" w:color="auto" w:fill="C0C0C0"/>
            <w:vAlign w:val="bottom"/>
          </w:tcPr>
          <w:p w:rsidR="00222437" w:rsidRPr="003A7977" w:rsidRDefault="00222437" w:rsidP="002354CF">
            <w:pPr>
              <w:spacing w:line="480" w:lineRule="auto"/>
              <w:jc w:val="center"/>
              <w:rPr>
                <w:rFonts w:ascii="Arial" w:hAnsi="Arial" w:cs="Arial"/>
                <w:b/>
                <w:bCs/>
                <w:color w:val="666699"/>
                <w:lang w:val="es-ES"/>
              </w:rPr>
            </w:pPr>
            <w:r w:rsidRPr="003A7977">
              <w:rPr>
                <w:rFonts w:ascii="Arial" w:hAnsi="Arial" w:cs="Arial"/>
                <w:b/>
                <w:bCs/>
                <w:color w:val="666699"/>
                <w:lang w:val="es-ES"/>
              </w:rPr>
              <w:t>P  O B L A C I Ó N</w:t>
            </w:r>
          </w:p>
        </w:tc>
      </w:tr>
      <w:tr w:rsidR="00222437" w:rsidRPr="003A7977">
        <w:trPr>
          <w:trHeight w:val="346"/>
          <w:jc w:val="center"/>
        </w:trPr>
        <w:tc>
          <w:tcPr>
            <w:tcW w:w="1419" w:type="dxa"/>
            <w:vMerge/>
            <w:tcBorders>
              <w:top w:val="nil"/>
              <w:left w:val="single" w:sz="8" w:space="0" w:color="auto"/>
              <w:bottom w:val="single" w:sz="8" w:space="0" w:color="000000"/>
              <w:right w:val="single" w:sz="8" w:space="0" w:color="auto"/>
            </w:tcBorders>
            <w:shd w:val="clear" w:color="auto" w:fill="auto"/>
            <w:vAlign w:val="center"/>
          </w:tcPr>
          <w:p w:rsidR="00222437" w:rsidRPr="003A7977" w:rsidRDefault="00222437" w:rsidP="002354CF">
            <w:pPr>
              <w:spacing w:line="480" w:lineRule="auto"/>
              <w:rPr>
                <w:rFonts w:ascii="Arial" w:hAnsi="Arial" w:cs="Arial"/>
                <w:b/>
                <w:bCs/>
                <w:color w:val="666699"/>
                <w:lang w:val="es-ES"/>
              </w:rPr>
            </w:pPr>
          </w:p>
        </w:tc>
        <w:tc>
          <w:tcPr>
            <w:tcW w:w="1030" w:type="dxa"/>
            <w:tcBorders>
              <w:top w:val="nil"/>
              <w:left w:val="nil"/>
              <w:bottom w:val="single" w:sz="8" w:space="0" w:color="auto"/>
              <w:right w:val="single" w:sz="8" w:space="0" w:color="auto"/>
            </w:tcBorders>
            <w:shd w:val="clear" w:color="auto" w:fill="C0C0C0"/>
            <w:vAlign w:val="bottom"/>
          </w:tcPr>
          <w:p w:rsidR="00222437" w:rsidRPr="003A7977" w:rsidRDefault="00222437" w:rsidP="002354CF">
            <w:pPr>
              <w:spacing w:line="480" w:lineRule="auto"/>
              <w:jc w:val="center"/>
              <w:rPr>
                <w:rFonts w:ascii="Arial" w:hAnsi="Arial" w:cs="Arial"/>
                <w:b/>
                <w:bCs/>
                <w:color w:val="666699"/>
                <w:lang w:val="es-ES"/>
              </w:rPr>
            </w:pPr>
            <w:r w:rsidRPr="003A7977">
              <w:rPr>
                <w:rFonts w:ascii="Arial" w:hAnsi="Arial" w:cs="Arial"/>
                <w:b/>
                <w:bCs/>
                <w:color w:val="666699"/>
                <w:lang w:val="es-ES"/>
              </w:rPr>
              <w:t>TOTAL</w:t>
            </w:r>
          </w:p>
        </w:tc>
        <w:tc>
          <w:tcPr>
            <w:tcW w:w="927" w:type="dxa"/>
            <w:tcBorders>
              <w:top w:val="nil"/>
              <w:left w:val="nil"/>
              <w:bottom w:val="single" w:sz="8" w:space="0" w:color="auto"/>
              <w:right w:val="single" w:sz="8" w:space="0" w:color="auto"/>
            </w:tcBorders>
            <w:shd w:val="clear" w:color="auto" w:fill="C0C0C0"/>
            <w:vAlign w:val="bottom"/>
          </w:tcPr>
          <w:p w:rsidR="00222437" w:rsidRPr="003A7977" w:rsidRDefault="00222437" w:rsidP="002354CF">
            <w:pPr>
              <w:spacing w:line="480" w:lineRule="auto"/>
              <w:jc w:val="center"/>
              <w:rPr>
                <w:rFonts w:ascii="Arial" w:hAnsi="Arial" w:cs="Arial"/>
                <w:b/>
                <w:bCs/>
                <w:color w:val="666699"/>
                <w:lang w:val="es-ES"/>
              </w:rPr>
            </w:pPr>
            <w:r w:rsidRPr="003A7977">
              <w:rPr>
                <w:rFonts w:ascii="Arial" w:hAnsi="Arial" w:cs="Arial"/>
                <w:b/>
                <w:bCs/>
                <w:color w:val="666699"/>
                <w:lang w:val="es-ES"/>
              </w:rPr>
              <w:t xml:space="preserve"> %</w:t>
            </w:r>
          </w:p>
        </w:tc>
        <w:tc>
          <w:tcPr>
            <w:tcW w:w="1163" w:type="dxa"/>
            <w:tcBorders>
              <w:top w:val="nil"/>
              <w:left w:val="nil"/>
              <w:bottom w:val="single" w:sz="8" w:space="0" w:color="auto"/>
              <w:right w:val="single" w:sz="8" w:space="0" w:color="auto"/>
            </w:tcBorders>
            <w:shd w:val="clear" w:color="auto" w:fill="C0C0C0"/>
            <w:vAlign w:val="bottom"/>
          </w:tcPr>
          <w:p w:rsidR="00222437" w:rsidRPr="003A7977" w:rsidRDefault="00222437" w:rsidP="002354CF">
            <w:pPr>
              <w:spacing w:line="480" w:lineRule="auto"/>
              <w:jc w:val="center"/>
              <w:rPr>
                <w:rFonts w:ascii="Arial" w:hAnsi="Arial" w:cs="Arial"/>
                <w:b/>
                <w:bCs/>
                <w:color w:val="666699"/>
                <w:lang w:val="es-ES"/>
              </w:rPr>
            </w:pPr>
            <w:r w:rsidRPr="003A7977">
              <w:rPr>
                <w:rFonts w:ascii="Arial" w:hAnsi="Arial" w:cs="Arial"/>
                <w:b/>
                <w:bCs/>
                <w:color w:val="666699"/>
                <w:lang w:val="es-ES"/>
              </w:rPr>
              <w:t>HOMBRES</w:t>
            </w:r>
          </w:p>
        </w:tc>
        <w:tc>
          <w:tcPr>
            <w:tcW w:w="927" w:type="dxa"/>
            <w:tcBorders>
              <w:top w:val="nil"/>
              <w:left w:val="nil"/>
              <w:bottom w:val="single" w:sz="8" w:space="0" w:color="auto"/>
              <w:right w:val="single" w:sz="8" w:space="0" w:color="auto"/>
            </w:tcBorders>
            <w:shd w:val="clear" w:color="auto" w:fill="C0C0C0"/>
            <w:vAlign w:val="bottom"/>
          </w:tcPr>
          <w:p w:rsidR="00222437" w:rsidRPr="003A7977" w:rsidRDefault="00222437" w:rsidP="002354CF">
            <w:pPr>
              <w:spacing w:line="480" w:lineRule="auto"/>
              <w:jc w:val="center"/>
              <w:rPr>
                <w:rFonts w:ascii="Arial" w:hAnsi="Arial" w:cs="Arial"/>
                <w:b/>
                <w:bCs/>
                <w:color w:val="666699"/>
                <w:lang w:val="es-ES"/>
              </w:rPr>
            </w:pPr>
            <w:r w:rsidRPr="003A7977">
              <w:rPr>
                <w:rFonts w:ascii="Arial" w:hAnsi="Arial" w:cs="Arial"/>
                <w:b/>
                <w:bCs/>
                <w:color w:val="666699"/>
                <w:lang w:val="es-ES"/>
              </w:rPr>
              <w:t>%</w:t>
            </w:r>
          </w:p>
        </w:tc>
        <w:tc>
          <w:tcPr>
            <w:tcW w:w="1107" w:type="dxa"/>
            <w:tcBorders>
              <w:top w:val="nil"/>
              <w:left w:val="nil"/>
              <w:bottom w:val="single" w:sz="8" w:space="0" w:color="auto"/>
              <w:right w:val="single" w:sz="8" w:space="0" w:color="auto"/>
            </w:tcBorders>
            <w:shd w:val="clear" w:color="auto" w:fill="C0C0C0"/>
            <w:vAlign w:val="bottom"/>
          </w:tcPr>
          <w:p w:rsidR="00222437" w:rsidRPr="003A7977" w:rsidRDefault="00222437" w:rsidP="002354CF">
            <w:pPr>
              <w:spacing w:line="480" w:lineRule="auto"/>
              <w:jc w:val="center"/>
              <w:rPr>
                <w:rFonts w:ascii="Arial" w:hAnsi="Arial" w:cs="Arial"/>
                <w:b/>
                <w:bCs/>
                <w:color w:val="666699"/>
                <w:lang w:val="es-ES"/>
              </w:rPr>
            </w:pPr>
            <w:r w:rsidRPr="003A7977">
              <w:rPr>
                <w:rFonts w:ascii="Arial" w:hAnsi="Arial" w:cs="Arial"/>
                <w:b/>
                <w:bCs/>
                <w:color w:val="666699"/>
                <w:lang w:val="es-ES"/>
              </w:rPr>
              <w:t>MUJERES</w:t>
            </w:r>
          </w:p>
        </w:tc>
        <w:tc>
          <w:tcPr>
            <w:tcW w:w="930" w:type="dxa"/>
            <w:tcBorders>
              <w:top w:val="nil"/>
              <w:left w:val="nil"/>
              <w:bottom w:val="single" w:sz="8" w:space="0" w:color="auto"/>
              <w:right w:val="single" w:sz="8" w:space="0" w:color="auto"/>
            </w:tcBorders>
            <w:shd w:val="clear" w:color="auto" w:fill="C0C0C0"/>
            <w:vAlign w:val="bottom"/>
          </w:tcPr>
          <w:p w:rsidR="00222437" w:rsidRPr="003A7977" w:rsidRDefault="00222437" w:rsidP="002354CF">
            <w:pPr>
              <w:spacing w:line="480" w:lineRule="auto"/>
              <w:jc w:val="center"/>
              <w:rPr>
                <w:rFonts w:ascii="Arial" w:hAnsi="Arial" w:cs="Arial"/>
                <w:b/>
                <w:bCs/>
                <w:color w:val="666699"/>
                <w:lang w:val="es-ES"/>
              </w:rPr>
            </w:pPr>
            <w:r w:rsidRPr="003A7977">
              <w:rPr>
                <w:rFonts w:ascii="Arial" w:hAnsi="Arial" w:cs="Arial"/>
                <w:b/>
                <w:bCs/>
                <w:color w:val="666699"/>
                <w:lang w:val="es-ES"/>
              </w:rPr>
              <w:t>%</w:t>
            </w:r>
          </w:p>
        </w:tc>
      </w:tr>
      <w:tr w:rsidR="00222437" w:rsidRPr="003A7977">
        <w:trPr>
          <w:trHeight w:val="865"/>
          <w:jc w:val="center"/>
        </w:trPr>
        <w:tc>
          <w:tcPr>
            <w:tcW w:w="1419" w:type="dxa"/>
            <w:tcBorders>
              <w:top w:val="nil"/>
              <w:left w:val="single" w:sz="8" w:space="0" w:color="auto"/>
              <w:bottom w:val="nil"/>
              <w:right w:val="single" w:sz="8" w:space="0" w:color="auto"/>
            </w:tcBorders>
            <w:shd w:val="clear" w:color="auto" w:fill="auto"/>
            <w:vAlign w:val="bottom"/>
          </w:tcPr>
          <w:p w:rsidR="00222437" w:rsidRPr="003A7977" w:rsidRDefault="00222437" w:rsidP="002354CF">
            <w:pPr>
              <w:spacing w:line="480" w:lineRule="auto"/>
              <w:jc w:val="center"/>
              <w:rPr>
                <w:rFonts w:ascii="Arial" w:hAnsi="Arial" w:cs="Arial"/>
                <w:b/>
                <w:bCs/>
                <w:color w:val="666699"/>
                <w:sz w:val="16"/>
                <w:szCs w:val="16"/>
                <w:lang w:val="es-ES"/>
              </w:rPr>
            </w:pPr>
            <w:r w:rsidRPr="003A7977">
              <w:rPr>
                <w:rFonts w:ascii="Arial" w:hAnsi="Arial" w:cs="Arial"/>
                <w:b/>
                <w:bCs/>
                <w:color w:val="666699"/>
                <w:sz w:val="16"/>
                <w:szCs w:val="16"/>
                <w:lang w:val="es-ES"/>
              </w:rPr>
              <w:t>TOTAL PROVINCIA</w:t>
            </w:r>
            <w:r w:rsidRPr="003A7977">
              <w:rPr>
                <w:rFonts w:ascii="Arial" w:hAnsi="Arial" w:cs="Arial"/>
                <w:b/>
                <w:bCs/>
                <w:color w:val="666699"/>
                <w:sz w:val="16"/>
                <w:szCs w:val="16"/>
                <w:lang w:val="es-ES"/>
              </w:rPr>
              <w:br/>
              <w:t>GUAYAS</w:t>
            </w:r>
          </w:p>
        </w:tc>
        <w:tc>
          <w:tcPr>
            <w:tcW w:w="1030" w:type="dxa"/>
            <w:tcBorders>
              <w:top w:val="nil"/>
              <w:left w:val="nil"/>
              <w:bottom w:val="nil"/>
              <w:right w:val="single" w:sz="8" w:space="0" w:color="auto"/>
            </w:tcBorders>
            <w:shd w:val="clear" w:color="auto" w:fill="auto"/>
            <w:vAlign w:val="bottom"/>
          </w:tcPr>
          <w:p w:rsidR="00222437" w:rsidRPr="003A7977" w:rsidRDefault="00222437" w:rsidP="002354CF">
            <w:pPr>
              <w:spacing w:line="480" w:lineRule="auto"/>
              <w:jc w:val="right"/>
              <w:rPr>
                <w:rFonts w:ascii="Arial" w:hAnsi="Arial" w:cs="Arial"/>
                <w:b/>
                <w:bCs/>
                <w:color w:val="666699"/>
                <w:lang w:val="es-ES"/>
              </w:rPr>
            </w:pPr>
            <w:r w:rsidRPr="003A7977">
              <w:rPr>
                <w:rFonts w:ascii="Arial" w:hAnsi="Arial" w:cs="Arial"/>
                <w:b/>
                <w:bCs/>
                <w:color w:val="666699"/>
                <w:lang w:val="es-ES"/>
              </w:rPr>
              <w:t>3.309.034</w:t>
            </w:r>
          </w:p>
        </w:tc>
        <w:tc>
          <w:tcPr>
            <w:tcW w:w="927" w:type="dxa"/>
            <w:tcBorders>
              <w:top w:val="nil"/>
              <w:left w:val="nil"/>
              <w:bottom w:val="nil"/>
              <w:right w:val="single" w:sz="8" w:space="0" w:color="auto"/>
            </w:tcBorders>
            <w:shd w:val="clear" w:color="auto" w:fill="auto"/>
            <w:vAlign w:val="bottom"/>
          </w:tcPr>
          <w:p w:rsidR="00222437" w:rsidRPr="003A7977" w:rsidRDefault="00222437" w:rsidP="002354CF">
            <w:pPr>
              <w:spacing w:line="480" w:lineRule="auto"/>
              <w:jc w:val="right"/>
              <w:rPr>
                <w:rFonts w:ascii="Arial" w:hAnsi="Arial" w:cs="Arial"/>
                <w:b/>
                <w:bCs/>
                <w:color w:val="666699"/>
                <w:lang w:val="es-ES"/>
              </w:rPr>
            </w:pPr>
            <w:r w:rsidRPr="003A7977">
              <w:rPr>
                <w:rFonts w:ascii="Arial" w:hAnsi="Arial" w:cs="Arial"/>
                <w:b/>
                <w:bCs/>
                <w:color w:val="666699"/>
                <w:lang w:val="es-ES"/>
              </w:rPr>
              <w:t>27,2</w:t>
            </w:r>
          </w:p>
        </w:tc>
        <w:tc>
          <w:tcPr>
            <w:tcW w:w="1163" w:type="dxa"/>
            <w:tcBorders>
              <w:top w:val="nil"/>
              <w:left w:val="nil"/>
              <w:bottom w:val="nil"/>
              <w:right w:val="single" w:sz="8" w:space="0" w:color="auto"/>
            </w:tcBorders>
            <w:shd w:val="clear" w:color="auto" w:fill="auto"/>
            <w:vAlign w:val="bottom"/>
          </w:tcPr>
          <w:p w:rsidR="00222437" w:rsidRPr="003A7977" w:rsidRDefault="00222437" w:rsidP="002354CF">
            <w:pPr>
              <w:spacing w:line="480" w:lineRule="auto"/>
              <w:jc w:val="right"/>
              <w:rPr>
                <w:rFonts w:ascii="Arial" w:hAnsi="Arial" w:cs="Arial"/>
                <w:b/>
                <w:bCs/>
                <w:color w:val="666699"/>
                <w:lang w:val="es-ES"/>
              </w:rPr>
            </w:pPr>
            <w:r w:rsidRPr="003A7977">
              <w:rPr>
                <w:rFonts w:ascii="Arial" w:hAnsi="Arial" w:cs="Arial"/>
                <w:b/>
                <w:bCs/>
                <w:color w:val="666699"/>
                <w:lang w:val="es-ES"/>
              </w:rPr>
              <w:t>1.648.398</w:t>
            </w:r>
          </w:p>
        </w:tc>
        <w:tc>
          <w:tcPr>
            <w:tcW w:w="927" w:type="dxa"/>
            <w:tcBorders>
              <w:top w:val="nil"/>
              <w:left w:val="nil"/>
              <w:bottom w:val="nil"/>
              <w:right w:val="single" w:sz="8" w:space="0" w:color="auto"/>
            </w:tcBorders>
            <w:shd w:val="clear" w:color="auto" w:fill="auto"/>
            <w:vAlign w:val="bottom"/>
          </w:tcPr>
          <w:p w:rsidR="00222437" w:rsidRPr="003A7977" w:rsidRDefault="00222437" w:rsidP="002354CF">
            <w:pPr>
              <w:spacing w:line="480" w:lineRule="auto"/>
              <w:jc w:val="right"/>
              <w:rPr>
                <w:rFonts w:ascii="Arial" w:hAnsi="Arial" w:cs="Arial"/>
                <w:b/>
                <w:bCs/>
                <w:color w:val="666699"/>
                <w:lang w:val="es-ES"/>
              </w:rPr>
            </w:pPr>
            <w:r w:rsidRPr="003A7977">
              <w:rPr>
                <w:rFonts w:ascii="Arial" w:hAnsi="Arial" w:cs="Arial"/>
                <w:b/>
                <w:bCs/>
                <w:color w:val="666699"/>
                <w:lang w:val="es-ES"/>
              </w:rPr>
              <w:t>49,8</w:t>
            </w:r>
          </w:p>
        </w:tc>
        <w:tc>
          <w:tcPr>
            <w:tcW w:w="1107" w:type="dxa"/>
            <w:tcBorders>
              <w:top w:val="nil"/>
              <w:left w:val="nil"/>
              <w:bottom w:val="nil"/>
              <w:right w:val="single" w:sz="8" w:space="0" w:color="auto"/>
            </w:tcBorders>
            <w:shd w:val="clear" w:color="auto" w:fill="auto"/>
            <w:vAlign w:val="bottom"/>
          </w:tcPr>
          <w:p w:rsidR="00222437" w:rsidRPr="003A7977" w:rsidRDefault="00222437" w:rsidP="002354CF">
            <w:pPr>
              <w:spacing w:line="480" w:lineRule="auto"/>
              <w:jc w:val="right"/>
              <w:rPr>
                <w:rFonts w:ascii="Arial" w:hAnsi="Arial" w:cs="Arial"/>
                <w:b/>
                <w:bCs/>
                <w:color w:val="666699"/>
                <w:lang w:val="es-ES"/>
              </w:rPr>
            </w:pPr>
            <w:r w:rsidRPr="003A7977">
              <w:rPr>
                <w:rFonts w:ascii="Arial" w:hAnsi="Arial" w:cs="Arial"/>
                <w:b/>
                <w:bCs/>
                <w:color w:val="666699"/>
                <w:lang w:val="es-ES"/>
              </w:rPr>
              <w:t>1.660.636</w:t>
            </w:r>
          </w:p>
        </w:tc>
        <w:tc>
          <w:tcPr>
            <w:tcW w:w="930" w:type="dxa"/>
            <w:tcBorders>
              <w:top w:val="nil"/>
              <w:left w:val="nil"/>
              <w:bottom w:val="nil"/>
              <w:right w:val="single" w:sz="8" w:space="0" w:color="auto"/>
            </w:tcBorders>
            <w:shd w:val="clear" w:color="auto" w:fill="auto"/>
            <w:vAlign w:val="bottom"/>
          </w:tcPr>
          <w:p w:rsidR="00222437" w:rsidRPr="003A7977" w:rsidRDefault="00222437" w:rsidP="002354CF">
            <w:pPr>
              <w:spacing w:line="480" w:lineRule="auto"/>
              <w:jc w:val="right"/>
              <w:rPr>
                <w:rFonts w:ascii="Arial" w:hAnsi="Arial" w:cs="Arial"/>
                <w:b/>
                <w:bCs/>
                <w:color w:val="666699"/>
                <w:lang w:val="es-ES"/>
              </w:rPr>
            </w:pPr>
            <w:r w:rsidRPr="003A7977">
              <w:rPr>
                <w:rFonts w:ascii="Arial" w:hAnsi="Arial" w:cs="Arial"/>
                <w:b/>
                <w:bCs/>
                <w:color w:val="666699"/>
                <w:lang w:val="es-ES"/>
              </w:rPr>
              <w:t>50,2</w:t>
            </w:r>
          </w:p>
        </w:tc>
      </w:tr>
      <w:tr w:rsidR="00222437" w:rsidRPr="003A7977">
        <w:trPr>
          <w:trHeight w:val="326"/>
          <w:jc w:val="center"/>
        </w:trPr>
        <w:tc>
          <w:tcPr>
            <w:tcW w:w="1419" w:type="dxa"/>
            <w:tcBorders>
              <w:top w:val="nil"/>
              <w:left w:val="single" w:sz="8" w:space="0" w:color="auto"/>
              <w:bottom w:val="nil"/>
              <w:right w:val="single" w:sz="8" w:space="0" w:color="auto"/>
            </w:tcBorders>
            <w:shd w:val="clear" w:color="auto" w:fill="C0C0C0"/>
            <w:vAlign w:val="bottom"/>
          </w:tcPr>
          <w:p w:rsidR="00222437" w:rsidRPr="003A7977" w:rsidRDefault="00222437" w:rsidP="002354CF">
            <w:pPr>
              <w:spacing w:line="480" w:lineRule="auto"/>
              <w:rPr>
                <w:rFonts w:ascii="Arial" w:hAnsi="Arial" w:cs="Arial"/>
                <w:color w:val="666699"/>
                <w:sz w:val="15"/>
                <w:szCs w:val="15"/>
                <w:lang w:val="es-ES"/>
              </w:rPr>
            </w:pPr>
            <w:r w:rsidRPr="003A7977">
              <w:rPr>
                <w:rFonts w:ascii="Arial" w:hAnsi="Arial" w:cs="Arial"/>
                <w:color w:val="666699"/>
                <w:sz w:val="15"/>
                <w:szCs w:val="15"/>
                <w:lang w:val="es-ES"/>
              </w:rPr>
              <w:t xml:space="preserve">GUAYAQUIL </w:t>
            </w:r>
          </w:p>
        </w:tc>
        <w:tc>
          <w:tcPr>
            <w:tcW w:w="1030" w:type="dxa"/>
            <w:tcBorders>
              <w:top w:val="nil"/>
              <w:left w:val="nil"/>
              <w:bottom w:val="nil"/>
              <w:right w:val="single" w:sz="8" w:space="0" w:color="auto"/>
            </w:tcBorders>
            <w:shd w:val="clear" w:color="auto" w:fill="C0C0C0"/>
            <w:vAlign w:val="bottom"/>
          </w:tcPr>
          <w:p w:rsidR="00222437" w:rsidRPr="003A7977" w:rsidRDefault="00222437" w:rsidP="002354CF">
            <w:pPr>
              <w:spacing w:line="480" w:lineRule="auto"/>
              <w:jc w:val="right"/>
              <w:rPr>
                <w:rFonts w:ascii="Arial" w:hAnsi="Arial" w:cs="Arial"/>
                <w:color w:val="666699"/>
                <w:sz w:val="15"/>
                <w:szCs w:val="15"/>
                <w:lang w:val="es-ES"/>
              </w:rPr>
            </w:pPr>
            <w:r w:rsidRPr="003A7977">
              <w:rPr>
                <w:rFonts w:ascii="Arial" w:hAnsi="Arial" w:cs="Arial"/>
                <w:color w:val="666699"/>
                <w:sz w:val="15"/>
                <w:szCs w:val="15"/>
                <w:lang w:val="es-ES"/>
              </w:rPr>
              <w:t>2.039.789</w:t>
            </w:r>
          </w:p>
        </w:tc>
        <w:tc>
          <w:tcPr>
            <w:tcW w:w="927" w:type="dxa"/>
            <w:tcBorders>
              <w:top w:val="nil"/>
              <w:left w:val="nil"/>
              <w:bottom w:val="nil"/>
              <w:right w:val="single" w:sz="8" w:space="0" w:color="auto"/>
            </w:tcBorders>
            <w:shd w:val="clear" w:color="auto" w:fill="C0C0C0"/>
            <w:vAlign w:val="bottom"/>
          </w:tcPr>
          <w:p w:rsidR="00222437" w:rsidRPr="003A7977" w:rsidRDefault="00222437" w:rsidP="002354CF">
            <w:pPr>
              <w:spacing w:line="480" w:lineRule="auto"/>
              <w:jc w:val="right"/>
              <w:rPr>
                <w:rFonts w:ascii="Arial" w:hAnsi="Arial" w:cs="Arial"/>
                <w:color w:val="666699"/>
                <w:sz w:val="15"/>
                <w:szCs w:val="15"/>
                <w:lang w:val="es-ES"/>
              </w:rPr>
            </w:pPr>
            <w:r w:rsidRPr="003A7977">
              <w:rPr>
                <w:rFonts w:ascii="Arial" w:hAnsi="Arial" w:cs="Arial"/>
                <w:color w:val="666699"/>
                <w:sz w:val="15"/>
                <w:szCs w:val="15"/>
                <w:lang w:val="es-ES"/>
              </w:rPr>
              <w:t>61,64%</w:t>
            </w:r>
          </w:p>
        </w:tc>
        <w:tc>
          <w:tcPr>
            <w:tcW w:w="1163" w:type="dxa"/>
            <w:tcBorders>
              <w:top w:val="nil"/>
              <w:left w:val="nil"/>
              <w:bottom w:val="nil"/>
              <w:right w:val="single" w:sz="8" w:space="0" w:color="auto"/>
            </w:tcBorders>
            <w:shd w:val="clear" w:color="auto" w:fill="C0C0C0"/>
            <w:vAlign w:val="bottom"/>
          </w:tcPr>
          <w:p w:rsidR="00222437" w:rsidRPr="003A7977" w:rsidRDefault="00222437" w:rsidP="002354CF">
            <w:pPr>
              <w:spacing w:line="480" w:lineRule="auto"/>
              <w:jc w:val="right"/>
              <w:rPr>
                <w:rFonts w:ascii="Arial" w:hAnsi="Arial" w:cs="Arial"/>
                <w:color w:val="666699"/>
                <w:sz w:val="15"/>
                <w:szCs w:val="15"/>
                <w:lang w:val="es-ES"/>
              </w:rPr>
            </w:pPr>
            <w:r w:rsidRPr="003A7977">
              <w:rPr>
                <w:rFonts w:ascii="Arial" w:hAnsi="Arial" w:cs="Arial"/>
                <w:color w:val="666699"/>
                <w:sz w:val="15"/>
                <w:szCs w:val="15"/>
                <w:lang w:val="es-ES"/>
              </w:rPr>
              <w:t>999.191</w:t>
            </w:r>
          </w:p>
        </w:tc>
        <w:tc>
          <w:tcPr>
            <w:tcW w:w="927" w:type="dxa"/>
            <w:tcBorders>
              <w:top w:val="nil"/>
              <w:left w:val="nil"/>
              <w:bottom w:val="nil"/>
              <w:right w:val="single" w:sz="8" w:space="0" w:color="auto"/>
            </w:tcBorders>
            <w:shd w:val="clear" w:color="auto" w:fill="C0C0C0"/>
            <w:vAlign w:val="bottom"/>
          </w:tcPr>
          <w:p w:rsidR="00222437" w:rsidRPr="003A7977" w:rsidRDefault="00222437" w:rsidP="002354CF">
            <w:pPr>
              <w:spacing w:line="480" w:lineRule="auto"/>
              <w:jc w:val="right"/>
              <w:rPr>
                <w:rFonts w:ascii="Arial" w:hAnsi="Arial" w:cs="Arial"/>
                <w:color w:val="666699"/>
                <w:sz w:val="15"/>
                <w:szCs w:val="15"/>
                <w:lang w:val="es-ES"/>
              </w:rPr>
            </w:pPr>
            <w:r w:rsidRPr="003A7977">
              <w:rPr>
                <w:rFonts w:ascii="Arial" w:hAnsi="Arial" w:cs="Arial"/>
                <w:color w:val="666699"/>
                <w:sz w:val="15"/>
                <w:szCs w:val="15"/>
                <w:lang w:val="es-ES"/>
              </w:rPr>
              <w:t>60,62%</w:t>
            </w:r>
          </w:p>
        </w:tc>
        <w:tc>
          <w:tcPr>
            <w:tcW w:w="1107" w:type="dxa"/>
            <w:tcBorders>
              <w:top w:val="nil"/>
              <w:left w:val="nil"/>
              <w:bottom w:val="nil"/>
              <w:right w:val="single" w:sz="8" w:space="0" w:color="auto"/>
            </w:tcBorders>
            <w:shd w:val="clear" w:color="auto" w:fill="C0C0C0"/>
            <w:vAlign w:val="bottom"/>
          </w:tcPr>
          <w:p w:rsidR="00222437" w:rsidRPr="003A7977" w:rsidRDefault="00222437" w:rsidP="002354CF">
            <w:pPr>
              <w:spacing w:line="480" w:lineRule="auto"/>
              <w:jc w:val="right"/>
              <w:rPr>
                <w:rFonts w:ascii="Arial" w:hAnsi="Arial" w:cs="Arial"/>
                <w:color w:val="666699"/>
                <w:sz w:val="15"/>
                <w:szCs w:val="15"/>
                <w:lang w:val="es-ES"/>
              </w:rPr>
            </w:pPr>
            <w:r w:rsidRPr="003A7977">
              <w:rPr>
                <w:rFonts w:ascii="Arial" w:hAnsi="Arial" w:cs="Arial"/>
                <w:color w:val="666699"/>
                <w:sz w:val="15"/>
                <w:szCs w:val="15"/>
                <w:lang w:val="es-ES"/>
              </w:rPr>
              <w:t>1.040.598</w:t>
            </w:r>
          </w:p>
        </w:tc>
        <w:tc>
          <w:tcPr>
            <w:tcW w:w="930" w:type="dxa"/>
            <w:tcBorders>
              <w:top w:val="nil"/>
              <w:left w:val="nil"/>
              <w:bottom w:val="nil"/>
              <w:right w:val="single" w:sz="8" w:space="0" w:color="auto"/>
            </w:tcBorders>
            <w:shd w:val="clear" w:color="auto" w:fill="C0C0C0"/>
            <w:vAlign w:val="bottom"/>
          </w:tcPr>
          <w:p w:rsidR="00222437" w:rsidRPr="003A7977" w:rsidRDefault="00222437" w:rsidP="002354CF">
            <w:pPr>
              <w:spacing w:line="480" w:lineRule="auto"/>
              <w:jc w:val="right"/>
              <w:rPr>
                <w:rFonts w:ascii="Arial" w:hAnsi="Arial" w:cs="Arial"/>
                <w:color w:val="666699"/>
                <w:sz w:val="15"/>
                <w:szCs w:val="15"/>
                <w:lang w:val="es-ES"/>
              </w:rPr>
            </w:pPr>
            <w:r w:rsidRPr="003A7977">
              <w:rPr>
                <w:rFonts w:ascii="Arial" w:hAnsi="Arial" w:cs="Arial"/>
                <w:color w:val="666699"/>
                <w:sz w:val="15"/>
                <w:szCs w:val="15"/>
                <w:lang w:val="es-ES"/>
              </w:rPr>
              <w:t>62,66%</w:t>
            </w:r>
          </w:p>
        </w:tc>
      </w:tr>
      <w:tr w:rsidR="00222437" w:rsidRPr="003A7977">
        <w:trPr>
          <w:trHeight w:val="346"/>
          <w:jc w:val="center"/>
        </w:trPr>
        <w:tc>
          <w:tcPr>
            <w:tcW w:w="1419" w:type="dxa"/>
            <w:tcBorders>
              <w:top w:val="nil"/>
              <w:left w:val="single" w:sz="8" w:space="0" w:color="auto"/>
              <w:bottom w:val="single" w:sz="8" w:space="0" w:color="auto"/>
              <w:right w:val="single" w:sz="8" w:space="0" w:color="auto"/>
            </w:tcBorders>
            <w:shd w:val="clear" w:color="auto" w:fill="auto"/>
            <w:vAlign w:val="bottom"/>
          </w:tcPr>
          <w:p w:rsidR="00222437" w:rsidRPr="003A7977" w:rsidRDefault="00222437" w:rsidP="002354CF">
            <w:pPr>
              <w:spacing w:line="480" w:lineRule="auto"/>
              <w:rPr>
                <w:rFonts w:ascii="Arial" w:hAnsi="Arial" w:cs="Arial"/>
                <w:color w:val="666699"/>
                <w:sz w:val="15"/>
                <w:szCs w:val="15"/>
                <w:lang w:val="es-ES"/>
              </w:rPr>
            </w:pPr>
            <w:r w:rsidRPr="003A7977">
              <w:rPr>
                <w:rFonts w:ascii="Arial" w:hAnsi="Arial" w:cs="Arial"/>
                <w:color w:val="666699"/>
                <w:sz w:val="15"/>
                <w:szCs w:val="15"/>
                <w:lang w:val="es-ES"/>
              </w:rPr>
              <w:t xml:space="preserve">SAMBORONDÓN </w:t>
            </w:r>
          </w:p>
        </w:tc>
        <w:tc>
          <w:tcPr>
            <w:tcW w:w="1030" w:type="dxa"/>
            <w:tcBorders>
              <w:top w:val="nil"/>
              <w:left w:val="nil"/>
              <w:bottom w:val="single" w:sz="8" w:space="0" w:color="auto"/>
              <w:right w:val="single" w:sz="8" w:space="0" w:color="auto"/>
            </w:tcBorders>
            <w:shd w:val="clear" w:color="auto" w:fill="auto"/>
            <w:vAlign w:val="bottom"/>
          </w:tcPr>
          <w:p w:rsidR="00222437" w:rsidRPr="003A7977" w:rsidRDefault="00222437" w:rsidP="002354CF">
            <w:pPr>
              <w:spacing w:line="480" w:lineRule="auto"/>
              <w:jc w:val="right"/>
              <w:rPr>
                <w:rFonts w:ascii="Arial" w:hAnsi="Arial" w:cs="Arial"/>
                <w:color w:val="666699"/>
                <w:sz w:val="15"/>
                <w:szCs w:val="15"/>
                <w:lang w:val="es-ES"/>
              </w:rPr>
            </w:pPr>
            <w:r w:rsidRPr="003A7977">
              <w:rPr>
                <w:rFonts w:ascii="Arial" w:hAnsi="Arial" w:cs="Arial"/>
                <w:color w:val="666699"/>
                <w:sz w:val="15"/>
                <w:szCs w:val="15"/>
                <w:lang w:val="es-ES"/>
              </w:rPr>
              <w:t>45.476</w:t>
            </w:r>
          </w:p>
        </w:tc>
        <w:tc>
          <w:tcPr>
            <w:tcW w:w="927" w:type="dxa"/>
            <w:tcBorders>
              <w:top w:val="nil"/>
              <w:left w:val="nil"/>
              <w:bottom w:val="single" w:sz="8" w:space="0" w:color="auto"/>
              <w:right w:val="single" w:sz="8" w:space="0" w:color="auto"/>
            </w:tcBorders>
            <w:shd w:val="clear" w:color="auto" w:fill="auto"/>
            <w:vAlign w:val="bottom"/>
          </w:tcPr>
          <w:p w:rsidR="00222437" w:rsidRPr="003A7977" w:rsidRDefault="00222437" w:rsidP="002354CF">
            <w:pPr>
              <w:spacing w:line="480" w:lineRule="auto"/>
              <w:jc w:val="right"/>
              <w:rPr>
                <w:rFonts w:ascii="Arial" w:hAnsi="Arial" w:cs="Arial"/>
                <w:color w:val="666699"/>
                <w:sz w:val="15"/>
                <w:szCs w:val="15"/>
                <w:lang w:val="es-ES"/>
              </w:rPr>
            </w:pPr>
            <w:r w:rsidRPr="003A7977">
              <w:rPr>
                <w:rFonts w:ascii="Arial" w:hAnsi="Arial" w:cs="Arial"/>
                <w:color w:val="666699"/>
                <w:sz w:val="15"/>
                <w:szCs w:val="15"/>
                <w:lang w:val="es-ES"/>
              </w:rPr>
              <w:t>1,374%</w:t>
            </w:r>
          </w:p>
        </w:tc>
        <w:tc>
          <w:tcPr>
            <w:tcW w:w="1163" w:type="dxa"/>
            <w:tcBorders>
              <w:top w:val="nil"/>
              <w:left w:val="nil"/>
              <w:bottom w:val="single" w:sz="8" w:space="0" w:color="auto"/>
              <w:right w:val="single" w:sz="8" w:space="0" w:color="auto"/>
            </w:tcBorders>
            <w:shd w:val="clear" w:color="auto" w:fill="auto"/>
            <w:vAlign w:val="bottom"/>
          </w:tcPr>
          <w:p w:rsidR="00222437" w:rsidRPr="003A7977" w:rsidRDefault="00222437" w:rsidP="002354CF">
            <w:pPr>
              <w:spacing w:line="480" w:lineRule="auto"/>
              <w:jc w:val="right"/>
              <w:rPr>
                <w:rFonts w:ascii="Arial" w:hAnsi="Arial" w:cs="Arial"/>
                <w:color w:val="666699"/>
                <w:sz w:val="15"/>
                <w:szCs w:val="15"/>
                <w:lang w:val="es-ES"/>
              </w:rPr>
            </w:pPr>
            <w:r w:rsidRPr="003A7977">
              <w:rPr>
                <w:rFonts w:ascii="Arial" w:hAnsi="Arial" w:cs="Arial"/>
                <w:color w:val="666699"/>
                <w:sz w:val="15"/>
                <w:szCs w:val="15"/>
                <w:lang w:val="es-ES"/>
              </w:rPr>
              <w:t>22.789</w:t>
            </w:r>
          </w:p>
        </w:tc>
        <w:tc>
          <w:tcPr>
            <w:tcW w:w="927" w:type="dxa"/>
            <w:tcBorders>
              <w:top w:val="nil"/>
              <w:left w:val="nil"/>
              <w:bottom w:val="single" w:sz="8" w:space="0" w:color="auto"/>
              <w:right w:val="single" w:sz="8" w:space="0" w:color="auto"/>
            </w:tcBorders>
            <w:shd w:val="clear" w:color="auto" w:fill="auto"/>
            <w:vAlign w:val="bottom"/>
          </w:tcPr>
          <w:p w:rsidR="00222437" w:rsidRPr="003A7977" w:rsidRDefault="00222437" w:rsidP="002354CF">
            <w:pPr>
              <w:spacing w:line="480" w:lineRule="auto"/>
              <w:jc w:val="right"/>
              <w:rPr>
                <w:rFonts w:ascii="Arial" w:hAnsi="Arial" w:cs="Arial"/>
                <w:color w:val="666699"/>
                <w:sz w:val="15"/>
                <w:szCs w:val="15"/>
                <w:lang w:val="es-ES"/>
              </w:rPr>
            </w:pPr>
            <w:r w:rsidRPr="003A7977">
              <w:rPr>
                <w:rFonts w:ascii="Arial" w:hAnsi="Arial" w:cs="Arial"/>
                <w:color w:val="666699"/>
                <w:sz w:val="15"/>
                <w:szCs w:val="15"/>
                <w:lang w:val="es-ES"/>
              </w:rPr>
              <w:t>1,38%</w:t>
            </w:r>
          </w:p>
        </w:tc>
        <w:tc>
          <w:tcPr>
            <w:tcW w:w="1107" w:type="dxa"/>
            <w:tcBorders>
              <w:top w:val="nil"/>
              <w:left w:val="nil"/>
              <w:bottom w:val="single" w:sz="8" w:space="0" w:color="auto"/>
              <w:right w:val="single" w:sz="8" w:space="0" w:color="auto"/>
            </w:tcBorders>
            <w:shd w:val="clear" w:color="auto" w:fill="auto"/>
            <w:vAlign w:val="bottom"/>
          </w:tcPr>
          <w:p w:rsidR="00222437" w:rsidRPr="003A7977" w:rsidRDefault="00222437" w:rsidP="002354CF">
            <w:pPr>
              <w:spacing w:line="480" w:lineRule="auto"/>
              <w:jc w:val="right"/>
              <w:rPr>
                <w:rFonts w:ascii="Arial" w:hAnsi="Arial" w:cs="Arial"/>
                <w:color w:val="666699"/>
                <w:sz w:val="15"/>
                <w:szCs w:val="15"/>
                <w:lang w:val="es-ES"/>
              </w:rPr>
            </w:pPr>
            <w:r w:rsidRPr="003A7977">
              <w:rPr>
                <w:rFonts w:ascii="Arial" w:hAnsi="Arial" w:cs="Arial"/>
                <w:color w:val="666699"/>
                <w:sz w:val="15"/>
                <w:szCs w:val="15"/>
                <w:lang w:val="es-ES"/>
              </w:rPr>
              <w:t>22.687</w:t>
            </w:r>
          </w:p>
        </w:tc>
        <w:tc>
          <w:tcPr>
            <w:tcW w:w="930" w:type="dxa"/>
            <w:tcBorders>
              <w:top w:val="nil"/>
              <w:left w:val="nil"/>
              <w:bottom w:val="single" w:sz="8" w:space="0" w:color="auto"/>
              <w:right w:val="single" w:sz="8" w:space="0" w:color="auto"/>
            </w:tcBorders>
            <w:shd w:val="clear" w:color="auto" w:fill="auto"/>
            <w:vAlign w:val="bottom"/>
          </w:tcPr>
          <w:p w:rsidR="00222437" w:rsidRPr="003A7977" w:rsidRDefault="00222437" w:rsidP="002354CF">
            <w:pPr>
              <w:spacing w:line="480" w:lineRule="auto"/>
              <w:jc w:val="right"/>
              <w:rPr>
                <w:rFonts w:ascii="Arial" w:hAnsi="Arial" w:cs="Arial"/>
                <w:color w:val="666699"/>
                <w:sz w:val="15"/>
                <w:szCs w:val="15"/>
                <w:lang w:val="es-ES"/>
              </w:rPr>
            </w:pPr>
            <w:r w:rsidRPr="003A7977">
              <w:rPr>
                <w:rFonts w:ascii="Arial" w:hAnsi="Arial" w:cs="Arial"/>
                <w:color w:val="666699"/>
                <w:sz w:val="15"/>
                <w:szCs w:val="15"/>
                <w:lang w:val="es-ES"/>
              </w:rPr>
              <w:t>1,37%</w:t>
            </w:r>
          </w:p>
        </w:tc>
      </w:tr>
      <w:tr w:rsidR="00222437" w:rsidRPr="003A7977">
        <w:trPr>
          <w:trHeight w:val="326"/>
          <w:jc w:val="center"/>
        </w:trPr>
        <w:tc>
          <w:tcPr>
            <w:tcW w:w="7503" w:type="dxa"/>
            <w:gridSpan w:val="7"/>
            <w:tcBorders>
              <w:top w:val="single" w:sz="8" w:space="0" w:color="auto"/>
              <w:left w:val="nil"/>
              <w:bottom w:val="nil"/>
              <w:right w:val="nil"/>
            </w:tcBorders>
            <w:shd w:val="clear" w:color="auto" w:fill="auto"/>
            <w:noWrap/>
            <w:vAlign w:val="bottom"/>
          </w:tcPr>
          <w:p w:rsidR="00222437" w:rsidRPr="00FF671E" w:rsidRDefault="00222437" w:rsidP="00222437">
            <w:pPr>
              <w:jc w:val="center"/>
              <w:rPr>
                <w:sz w:val="22"/>
                <w:szCs w:val="22"/>
                <w:lang w:val="es-ES"/>
              </w:rPr>
            </w:pPr>
            <w:r w:rsidRPr="00FF671E">
              <w:rPr>
                <w:b/>
                <w:bCs/>
                <w:sz w:val="22"/>
                <w:szCs w:val="22"/>
                <w:lang w:val="es-ES"/>
              </w:rPr>
              <w:t>Fuente:</w:t>
            </w:r>
            <w:r w:rsidRPr="00FF671E">
              <w:rPr>
                <w:sz w:val="22"/>
                <w:szCs w:val="22"/>
                <w:lang w:val="es-ES"/>
              </w:rPr>
              <w:t xml:space="preserve"> INEC (Instituto Nacional de Estadísticas y Censos).</w:t>
            </w:r>
          </w:p>
          <w:p w:rsidR="00222437" w:rsidRPr="003A7977" w:rsidRDefault="00222437" w:rsidP="00222437">
            <w:pPr>
              <w:jc w:val="center"/>
              <w:rPr>
                <w:rFonts w:ascii="Arial" w:hAnsi="Arial" w:cs="Arial"/>
                <w:b/>
                <w:bCs/>
                <w:lang w:val="es-ES"/>
              </w:rPr>
            </w:pPr>
            <w:r w:rsidRPr="00FF671E">
              <w:rPr>
                <w:b/>
                <w:sz w:val="22"/>
                <w:szCs w:val="22"/>
                <w:lang w:val="es-ES"/>
              </w:rPr>
              <w:t>Autor:</w:t>
            </w:r>
            <w:r w:rsidRPr="00FF671E">
              <w:rPr>
                <w:sz w:val="22"/>
                <w:szCs w:val="22"/>
                <w:lang w:val="es-ES"/>
              </w:rPr>
              <w:t xml:space="preserve">  Las autoras</w:t>
            </w:r>
          </w:p>
        </w:tc>
      </w:tr>
    </w:tbl>
    <w:p w:rsidR="00222437" w:rsidRDefault="00222437" w:rsidP="00222437">
      <w:pPr>
        <w:jc w:val="both"/>
        <w:rPr>
          <w:color w:val="333333"/>
          <w:sz w:val="24"/>
          <w:szCs w:val="24"/>
        </w:rPr>
      </w:pPr>
    </w:p>
    <w:p w:rsidR="001079CD" w:rsidRDefault="001079CD" w:rsidP="001079CD">
      <w:pPr>
        <w:spacing w:line="480" w:lineRule="auto"/>
        <w:jc w:val="both"/>
        <w:rPr>
          <w:color w:val="333333"/>
          <w:sz w:val="24"/>
          <w:szCs w:val="24"/>
        </w:rPr>
      </w:pPr>
    </w:p>
    <w:p w:rsidR="00222437" w:rsidRPr="00FF671E" w:rsidRDefault="001079CD" w:rsidP="001079CD">
      <w:pPr>
        <w:spacing w:line="480" w:lineRule="auto"/>
        <w:jc w:val="both"/>
        <w:rPr>
          <w:color w:val="333333"/>
          <w:sz w:val="24"/>
          <w:szCs w:val="24"/>
        </w:rPr>
      </w:pPr>
      <w:r>
        <w:rPr>
          <w:color w:val="333333"/>
          <w:sz w:val="24"/>
          <w:szCs w:val="24"/>
        </w:rPr>
        <w:t xml:space="preserve">       </w:t>
      </w:r>
      <w:r w:rsidR="00222437" w:rsidRPr="00FF671E">
        <w:rPr>
          <w:color w:val="333333"/>
          <w:sz w:val="24"/>
          <w:szCs w:val="24"/>
        </w:rPr>
        <w:t>Se escoge a la ciudad de Guayaquil por ser  el principal puerto ecuatoriano con un gran movimiento económico.</w:t>
      </w:r>
    </w:p>
    <w:p w:rsidR="00222437" w:rsidRPr="00FF671E" w:rsidRDefault="00222437" w:rsidP="00222437">
      <w:pPr>
        <w:spacing w:line="480" w:lineRule="auto"/>
        <w:jc w:val="both"/>
        <w:rPr>
          <w:color w:val="333333"/>
          <w:sz w:val="24"/>
          <w:szCs w:val="24"/>
        </w:rPr>
      </w:pPr>
      <w:r w:rsidRPr="00FF671E">
        <w:rPr>
          <w:color w:val="333333"/>
          <w:sz w:val="24"/>
          <w:szCs w:val="24"/>
        </w:rPr>
        <w:t>Este producto está segm</w:t>
      </w:r>
      <w:r w:rsidR="008C50EB">
        <w:rPr>
          <w:color w:val="333333"/>
          <w:sz w:val="24"/>
          <w:szCs w:val="24"/>
        </w:rPr>
        <w:t>entado a personas de clase alta</w:t>
      </w:r>
      <w:r w:rsidRPr="00FF671E">
        <w:rPr>
          <w:color w:val="333333"/>
          <w:sz w:val="24"/>
          <w:szCs w:val="24"/>
        </w:rPr>
        <w:t xml:space="preserve"> – media alta, debido a que el servicio de creación de jardines involucra altos costos, este es uno de los motivos por los cuales se elige los habitantes de Samborondón como clientes objetivos, ya que estos tienen las posibilidades de </w:t>
      </w:r>
      <w:r w:rsidR="008C50EB">
        <w:rPr>
          <w:color w:val="333333"/>
          <w:sz w:val="24"/>
          <w:szCs w:val="24"/>
        </w:rPr>
        <w:t>adquirir este servicio.</w:t>
      </w:r>
      <w:r w:rsidRPr="00FF671E">
        <w:rPr>
          <w:color w:val="333333"/>
          <w:sz w:val="24"/>
          <w:szCs w:val="24"/>
        </w:rPr>
        <w:t xml:space="preserve"> </w:t>
      </w:r>
    </w:p>
    <w:p w:rsidR="00222437" w:rsidRPr="00FF671E" w:rsidRDefault="001079CD" w:rsidP="00222437">
      <w:pPr>
        <w:spacing w:line="480" w:lineRule="auto"/>
        <w:jc w:val="both"/>
        <w:rPr>
          <w:color w:val="333333"/>
          <w:sz w:val="24"/>
          <w:szCs w:val="24"/>
        </w:rPr>
      </w:pPr>
      <w:r>
        <w:rPr>
          <w:color w:val="333333"/>
          <w:sz w:val="24"/>
          <w:szCs w:val="24"/>
        </w:rPr>
        <w:t xml:space="preserve">       </w:t>
      </w:r>
      <w:r w:rsidR="00222437" w:rsidRPr="00FF671E">
        <w:rPr>
          <w:color w:val="333333"/>
          <w:sz w:val="24"/>
          <w:szCs w:val="24"/>
        </w:rPr>
        <w:t>Este negocio se dirige a todo tipo de personas (hombres y mujeres) que deseen adquirir este servicio y/o producto.  Según datos del último censo del 2001 efectuado en el Ecuador</w:t>
      </w:r>
      <w:r w:rsidR="008C50EB">
        <w:rPr>
          <w:color w:val="333333"/>
          <w:sz w:val="24"/>
          <w:szCs w:val="24"/>
        </w:rPr>
        <w:t xml:space="preserve">, </w:t>
      </w:r>
      <w:r w:rsidR="00222437" w:rsidRPr="00FF671E">
        <w:rPr>
          <w:color w:val="333333"/>
          <w:sz w:val="24"/>
          <w:szCs w:val="24"/>
        </w:rPr>
        <w:t xml:space="preserve"> la ciudad de Guayaquil cuenta con 1’040.598 mujeres y 999.191 hombres y Samborondón registra 22.789 hombres y 22.687 mujeres.</w:t>
      </w:r>
    </w:p>
    <w:p w:rsidR="00222437" w:rsidRDefault="00222437" w:rsidP="00222437">
      <w:pPr>
        <w:spacing w:line="480" w:lineRule="auto"/>
        <w:jc w:val="both"/>
        <w:rPr>
          <w:rFonts w:ascii="Arial" w:hAnsi="Arial" w:cs="Arial"/>
          <w:color w:val="333333"/>
        </w:rPr>
      </w:pPr>
    </w:p>
    <w:p w:rsidR="00222437" w:rsidRPr="00F64D57" w:rsidRDefault="00F64D57" w:rsidP="00B82D12">
      <w:pPr>
        <w:jc w:val="center"/>
        <w:rPr>
          <w:b/>
          <w:color w:val="333333"/>
          <w:sz w:val="24"/>
          <w:szCs w:val="24"/>
        </w:rPr>
      </w:pPr>
      <w:r w:rsidRPr="00F64D57">
        <w:rPr>
          <w:b/>
          <w:color w:val="333333"/>
          <w:sz w:val="24"/>
          <w:szCs w:val="24"/>
        </w:rPr>
        <w:t xml:space="preserve">Población de Guayaquil </w:t>
      </w:r>
      <w:r w:rsidR="00222437" w:rsidRPr="00F64D57">
        <w:rPr>
          <w:b/>
          <w:color w:val="333333"/>
          <w:sz w:val="24"/>
          <w:szCs w:val="24"/>
        </w:rPr>
        <w:t xml:space="preserve"> –</w:t>
      </w:r>
      <w:r w:rsidRPr="00F64D57">
        <w:rPr>
          <w:b/>
          <w:color w:val="333333"/>
          <w:sz w:val="24"/>
          <w:szCs w:val="24"/>
        </w:rPr>
        <w:t>Intervalo por  edades</w:t>
      </w:r>
      <w:r w:rsidR="00222437" w:rsidRPr="00F64D57">
        <w:rPr>
          <w:b/>
          <w:color w:val="333333"/>
          <w:sz w:val="24"/>
          <w:szCs w:val="24"/>
        </w:rPr>
        <w:t>.</w:t>
      </w:r>
    </w:p>
    <w:p w:rsidR="00222437" w:rsidRPr="00F64D57" w:rsidRDefault="00F64D57" w:rsidP="00B82D12">
      <w:pPr>
        <w:jc w:val="center"/>
        <w:rPr>
          <w:b/>
          <w:color w:val="333333"/>
          <w:sz w:val="24"/>
          <w:szCs w:val="24"/>
        </w:rPr>
      </w:pPr>
      <w:r w:rsidRPr="00F64D57">
        <w:rPr>
          <w:b/>
          <w:color w:val="333333"/>
          <w:sz w:val="24"/>
          <w:szCs w:val="24"/>
        </w:rPr>
        <w:t xml:space="preserve">Gráfico # </w:t>
      </w:r>
      <w:r w:rsidR="00B82D12" w:rsidRPr="00F64D57">
        <w:rPr>
          <w:b/>
          <w:color w:val="333333"/>
          <w:sz w:val="24"/>
          <w:szCs w:val="24"/>
        </w:rPr>
        <w:t xml:space="preserve">  1</w:t>
      </w:r>
      <w:r w:rsidR="00974896" w:rsidRPr="00F64D57">
        <w:rPr>
          <w:b/>
          <w:color w:val="333333"/>
          <w:sz w:val="24"/>
          <w:szCs w:val="24"/>
        </w:rPr>
        <w:t>.1</w:t>
      </w:r>
    </w:p>
    <w:p w:rsidR="00222437" w:rsidRPr="003A5803" w:rsidRDefault="00CA1894" w:rsidP="00222437">
      <w:pPr>
        <w:spacing w:line="480" w:lineRule="auto"/>
        <w:jc w:val="center"/>
        <w:rPr>
          <w:snapToGrid w:val="0"/>
        </w:rPr>
      </w:pPr>
      <w:r>
        <w:rPr>
          <w:noProof/>
          <w:lang w:val="es-ES"/>
        </w:rPr>
        <w:drawing>
          <wp:inline distT="0" distB="0" distL="0" distR="0">
            <wp:extent cx="5036185" cy="2442845"/>
            <wp:effectExtent l="19050" t="19050" r="12065" b="146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36185" cy="2442845"/>
                    </a:xfrm>
                    <a:prstGeom prst="rect">
                      <a:avLst/>
                    </a:prstGeom>
                    <a:noFill/>
                    <a:ln w="6350" cmpd="sng">
                      <a:solidFill>
                        <a:srgbClr val="000000"/>
                      </a:solidFill>
                      <a:miter lim="800000"/>
                      <a:headEnd/>
                      <a:tailEnd/>
                    </a:ln>
                    <a:effectLst/>
                  </pic:spPr>
                </pic:pic>
              </a:graphicData>
            </a:graphic>
          </wp:inline>
        </w:drawing>
      </w:r>
    </w:p>
    <w:p w:rsidR="00222437" w:rsidRPr="00FF671E" w:rsidRDefault="00222437" w:rsidP="00B82D12">
      <w:pPr>
        <w:tabs>
          <w:tab w:val="left" w:pos="3795"/>
        </w:tabs>
        <w:jc w:val="center"/>
        <w:rPr>
          <w:snapToGrid w:val="0"/>
          <w:sz w:val="22"/>
          <w:szCs w:val="22"/>
        </w:rPr>
      </w:pPr>
      <w:r w:rsidRPr="00FF671E">
        <w:rPr>
          <w:b/>
          <w:snapToGrid w:val="0"/>
          <w:sz w:val="22"/>
          <w:szCs w:val="22"/>
        </w:rPr>
        <w:t>Fuente</w:t>
      </w:r>
      <w:r w:rsidR="008563F5">
        <w:rPr>
          <w:snapToGrid w:val="0"/>
          <w:sz w:val="22"/>
          <w:szCs w:val="22"/>
        </w:rPr>
        <w:t>: INEC – Ú</w:t>
      </w:r>
      <w:r w:rsidRPr="00FF671E">
        <w:rPr>
          <w:snapToGrid w:val="0"/>
          <w:sz w:val="22"/>
          <w:szCs w:val="22"/>
        </w:rPr>
        <w:t>ltimo Censo 2001</w:t>
      </w:r>
    </w:p>
    <w:p w:rsidR="00222437" w:rsidRPr="00FF671E" w:rsidRDefault="004050A8" w:rsidP="00B82D12">
      <w:pPr>
        <w:tabs>
          <w:tab w:val="left" w:pos="5550"/>
        </w:tabs>
        <w:jc w:val="center"/>
        <w:rPr>
          <w:snapToGrid w:val="0"/>
          <w:sz w:val="22"/>
          <w:szCs w:val="22"/>
        </w:rPr>
      </w:pPr>
      <w:r>
        <w:rPr>
          <w:b/>
          <w:snapToGrid w:val="0"/>
          <w:sz w:val="22"/>
          <w:szCs w:val="22"/>
        </w:rPr>
        <w:t>Autor:</w:t>
      </w:r>
      <w:r w:rsidR="00222437" w:rsidRPr="00FF671E">
        <w:rPr>
          <w:b/>
          <w:snapToGrid w:val="0"/>
          <w:sz w:val="22"/>
          <w:szCs w:val="22"/>
        </w:rPr>
        <w:t xml:space="preserve"> </w:t>
      </w:r>
      <w:r w:rsidR="00222437" w:rsidRPr="00FF671E">
        <w:rPr>
          <w:snapToGrid w:val="0"/>
          <w:sz w:val="22"/>
          <w:szCs w:val="22"/>
        </w:rPr>
        <w:t>INEC</w:t>
      </w:r>
    </w:p>
    <w:p w:rsidR="00222437" w:rsidRDefault="00222437" w:rsidP="00222437">
      <w:pPr>
        <w:tabs>
          <w:tab w:val="left" w:pos="5550"/>
        </w:tabs>
        <w:spacing w:line="480" w:lineRule="auto"/>
        <w:rPr>
          <w:rFonts w:ascii="Arial" w:hAnsi="Arial" w:cs="Arial"/>
          <w:snapToGrid w:val="0"/>
        </w:rPr>
      </w:pPr>
    </w:p>
    <w:p w:rsidR="004050A8" w:rsidRPr="004C0AD4" w:rsidRDefault="004050A8" w:rsidP="00222437">
      <w:pPr>
        <w:tabs>
          <w:tab w:val="left" w:pos="5550"/>
        </w:tabs>
        <w:spacing w:line="480" w:lineRule="auto"/>
        <w:rPr>
          <w:rFonts w:ascii="Arial" w:hAnsi="Arial" w:cs="Arial"/>
          <w:snapToGrid w:val="0"/>
        </w:rPr>
      </w:pPr>
    </w:p>
    <w:p w:rsidR="00222437" w:rsidRPr="006C7EF9" w:rsidRDefault="006C7EF9" w:rsidP="004050A8">
      <w:pPr>
        <w:tabs>
          <w:tab w:val="left" w:pos="5550"/>
        </w:tabs>
        <w:jc w:val="center"/>
        <w:rPr>
          <w:b/>
          <w:snapToGrid w:val="0"/>
          <w:sz w:val="24"/>
          <w:szCs w:val="24"/>
        </w:rPr>
      </w:pPr>
      <w:r w:rsidRPr="006C7EF9">
        <w:rPr>
          <w:b/>
          <w:snapToGrid w:val="0"/>
          <w:sz w:val="24"/>
          <w:szCs w:val="24"/>
        </w:rPr>
        <w:t>Población de Samborondón</w:t>
      </w:r>
    </w:p>
    <w:p w:rsidR="00222437" w:rsidRPr="006C7EF9" w:rsidRDefault="006C7EF9" w:rsidP="004050A8">
      <w:pPr>
        <w:tabs>
          <w:tab w:val="left" w:pos="5550"/>
        </w:tabs>
        <w:jc w:val="center"/>
        <w:rPr>
          <w:b/>
          <w:snapToGrid w:val="0"/>
          <w:sz w:val="24"/>
          <w:szCs w:val="24"/>
        </w:rPr>
      </w:pPr>
      <w:r w:rsidRPr="006C7EF9">
        <w:rPr>
          <w:b/>
          <w:snapToGrid w:val="0"/>
          <w:sz w:val="24"/>
          <w:szCs w:val="24"/>
        </w:rPr>
        <w:t xml:space="preserve">Tabla </w:t>
      </w:r>
      <w:r w:rsidR="00B82D12" w:rsidRPr="006C7EF9">
        <w:rPr>
          <w:b/>
          <w:snapToGrid w:val="0"/>
          <w:sz w:val="24"/>
          <w:szCs w:val="24"/>
        </w:rPr>
        <w:t xml:space="preserve"> #  </w:t>
      </w:r>
      <w:r w:rsidR="00B846A9" w:rsidRPr="006C7EF9">
        <w:rPr>
          <w:b/>
          <w:snapToGrid w:val="0"/>
          <w:sz w:val="24"/>
          <w:szCs w:val="24"/>
        </w:rPr>
        <w:t>1.</w:t>
      </w:r>
      <w:r w:rsidR="00B82D12" w:rsidRPr="006C7EF9">
        <w:rPr>
          <w:b/>
          <w:snapToGrid w:val="0"/>
          <w:sz w:val="24"/>
          <w:szCs w:val="24"/>
        </w:rPr>
        <w:t>2</w:t>
      </w:r>
    </w:p>
    <w:tbl>
      <w:tblPr>
        <w:tblpPr w:leftFromText="141" w:rightFromText="141" w:vertAnchor="text" w:horzAnchor="page" w:tblpX="4069" w:tblpY="187"/>
        <w:tblW w:w="5159" w:type="dxa"/>
        <w:tblCellMar>
          <w:left w:w="0" w:type="dxa"/>
          <w:right w:w="0" w:type="dxa"/>
        </w:tblCellMar>
        <w:tblLook w:val="0000"/>
      </w:tblPr>
      <w:tblGrid>
        <w:gridCol w:w="1233"/>
        <w:gridCol w:w="989"/>
        <w:gridCol w:w="1509"/>
        <w:gridCol w:w="1428"/>
      </w:tblGrid>
      <w:tr w:rsidR="00222437">
        <w:trPr>
          <w:trHeight w:val="422"/>
        </w:trPr>
        <w:tc>
          <w:tcPr>
            <w:tcW w:w="0" w:type="auto"/>
            <w:tcBorders>
              <w:top w:val="single" w:sz="4" w:space="0" w:color="auto"/>
              <w:left w:val="single" w:sz="4" w:space="0" w:color="auto"/>
              <w:bottom w:val="nil"/>
              <w:right w:val="single" w:sz="4" w:space="0" w:color="auto"/>
            </w:tcBorders>
            <w:shd w:val="clear" w:color="auto" w:fill="BEC8D2"/>
            <w:noWrap/>
            <w:vAlign w:val="bottom"/>
          </w:tcPr>
          <w:p w:rsidR="00222437" w:rsidRPr="009621D6" w:rsidRDefault="00222437" w:rsidP="004050A8">
            <w:pPr>
              <w:spacing w:before="100" w:beforeAutospacing="1" w:after="100" w:afterAutospacing="1"/>
              <w:jc w:val="center"/>
              <w:rPr>
                <w:rFonts w:ascii="Arial" w:hAnsi="Arial" w:cs="Arial"/>
                <w:b/>
                <w:bCs/>
                <w:color w:val="64647D"/>
                <w:sz w:val="22"/>
                <w:szCs w:val="22"/>
                <w:lang w:val="es-ES_tradnl"/>
              </w:rPr>
            </w:pPr>
            <w:r w:rsidRPr="009621D6">
              <w:rPr>
                <w:rFonts w:ascii="Arial" w:hAnsi="Arial" w:cs="Arial"/>
                <w:b/>
                <w:bCs/>
                <w:color w:val="64647D"/>
                <w:sz w:val="22"/>
                <w:szCs w:val="22"/>
                <w:lang w:val="es-ES_tradnl"/>
              </w:rPr>
              <w:t>ÁREAS</w:t>
            </w:r>
          </w:p>
        </w:tc>
        <w:tc>
          <w:tcPr>
            <w:tcW w:w="0" w:type="auto"/>
            <w:tcBorders>
              <w:top w:val="single" w:sz="4" w:space="0" w:color="auto"/>
              <w:left w:val="nil"/>
              <w:bottom w:val="nil"/>
              <w:right w:val="single" w:sz="4" w:space="0" w:color="auto"/>
            </w:tcBorders>
            <w:shd w:val="clear" w:color="auto" w:fill="BEC8D2"/>
            <w:noWrap/>
            <w:vAlign w:val="bottom"/>
          </w:tcPr>
          <w:p w:rsidR="00222437" w:rsidRPr="009621D6" w:rsidRDefault="00222437" w:rsidP="004050A8">
            <w:pPr>
              <w:spacing w:before="100" w:beforeAutospacing="1" w:after="100" w:afterAutospacing="1"/>
              <w:jc w:val="center"/>
              <w:rPr>
                <w:rFonts w:ascii="Arial" w:hAnsi="Arial" w:cs="Arial"/>
                <w:b/>
                <w:bCs/>
                <w:color w:val="64647D"/>
                <w:sz w:val="22"/>
                <w:szCs w:val="22"/>
                <w:lang w:val="es-ES_tradnl"/>
              </w:rPr>
            </w:pPr>
            <w:r w:rsidRPr="009621D6">
              <w:rPr>
                <w:rFonts w:ascii="Arial" w:hAnsi="Arial" w:cs="Arial"/>
                <w:b/>
                <w:bCs/>
                <w:color w:val="64647D"/>
                <w:sz w:val="22"/>
                <w:szCs w:val="22"/>
                <w:lang w:val="es-ES_tradnl"/>
              </w:rPr>
              <w:t>TOTAL</w:t>
            </w:r>
          </w:p>
        </w:tc>
        <w:tc>
          <w:tcPr>
            <w:tcW w:w="0" w:type="auto"/>
            <w:tcBorders>
              <w:top w:val="single" w:sz="4" w:space="0" w:color="auto"/>
              <w:left w:val="nil"/>
              <w:bottom w:val="nil"/>
              <w:right w:val="single" w:sz="4" w:space="0" w:color="auto"/>
            </w:tcBorders>
            <w:shd w:val="clear" w:color="auto" w:fill="BEC8D2"/>
            <w:noWrap/>
            <w:vAlign w:val="bottom"/>
          </w:tcPr>
          <w:p w:rsidR="00222437" w:rsidRPr="009621D6" w:rsidRDefault="00222437" w:rsidP="004050A8">
            <w:pPr>
              <w:spacing w:before="100" w:beforeAutospacing="1" w:after="100" w:afterAutospacing="1"/>
              <w:jc w:val="center"/>
              <w:rPr>
                <w:rFonts w:ascii="Arial" w:hAnsi="Arial" w:cs="Arial"/>
                <w:b/>
                <w:bCs/>
                <w:color w:val="64647D"/>
                <w:sz w:val="22"/>
                <w:szCs w:val="22"/>
                <w:lang w:val="es-ES_tradnl"/>
              </w:rPr>
            </w:pPr>
            <w:r w:rsidRPr="009621D6">
              <w:rPr>
                <w:rFonts w:ascii="Arial" w:hAnsi="Arial" w:cs="Arial"/>
                <w:b/>
                <w:bCs/>
                <w:color w:val="64647D"/>
                <w:sz w:val="22"/>
                <w:szCs w:val="22"/>
                <w:lang w:val="es-ES_tradnl"/>
              </w:rPr>
              <w:t>HOMBRES</w:t>
            </w:r>
          </w:p>
        </w:tc>
        <w:tc>
          <w:tcPr>
            <w:tcW w:w="0" w:type="auto"/>
            <w:tcBorders>
              <w:top w:val="single" w:sz="4" w:space="0" w:color="auto"/>
              <w:left w:val="nil"/>
              <w:bottom w:val="nil"/>
              <w:right w:val="single" w:sz="4" w:space="0" w:color="auto"/>
            </w:tcBorders>
            <w:shd w:val="clear" w:color="auto" w:fill="BEC8D2"/>
            <w:noWrap/>
            <w:vAlign w:val="bottom"/>
          </w:tcPr>
          <w:p w:rsidR="00222437" w:rsidRPr="009621D6" w:rsidRDefault="00222437" w:rsidP="004050A8">
            <w:pPr>
              <w:spacing w:before="100" w:beforeAutospacing="1" w:after="100" w:afterAutospacing="1"/>
              <w:jc w:val="center"/>
              <w:rPr>
                <w:rFonts w:ascii="Arial" w:hAnsi="Arial" w:cs="Arial"/>
                <w:b/>
                <w:bCs/>
                <w:color w:val="64647D"/>
                <w:sz w:val="22"/>
                <w:szCs w:val="22"/>
                <w:lang w:val="es-ES_tradnl"/>
              </w:rPr>
            </w:pPr>
            <w:r w:rsidRPr="009621D6">
              <w:rPr>
                <w:rFonts w:ascii="Arial" w:hAnsi="Arial" w:cs="Arial"/>
                <w:b/>
                <w:bCs/>
                <w:color w:val="64647D"/>
                <w:sz w:val="22"/>
                <w:szCs w:val="22"/>
                <w:lang w:val="es-ES_tradnl"/>
              </w:rPr>
              <w:t>MUJERES</w:t>
            </w:r>
          </w:p>
        </w:tc>
      </w:tr>
      <w:tr w:rsidR="00222437">
        <w:trPr>
          <w:trHeight w:val="422"/>
        </w:trPr>
        <w:tc>
          <w:tcPr>
            <w:tcW w:w="0" w:type="auto"/>
            <w:tcBorders>
              <w:top w:val="nil"/>
              <w:left w:val="single" w:sz="4" w:space="0" w:color="auto"/>
              <w:bottom w:val="nil"/>
              <w:right w:val="single" w:sz="4" w:space="0" w:color="auto"/>
            </w:tcBorders>
            <w:noWrap/>
            <w:vAlign w:val="bottom"/>
          </w:tcPr>
          <w:p w:rsidR="00222437" w:rsidRPr="009621D6" w:rsidRDefault="00222437" w:rsidP="004050A8">
            <w:pPr>
              <w:spacing w:before="100" w:beforeAutospacing="1" w:after="100" w:afterAutospacing="1"/>
              <w:jc w:val="center"/>
              <w:rPr>
                <w:rFonts w:ascii="Arial" w:hAnsi="Arial" w:cs="Arial"/>
                <w:b/>
                <w:color w:val="64647D"/>
                <w:sz w:val="22"/>
                <w:szCs w:val="22"/>
              </w:rPr>
            </w:pPr>
            <w:r w:rsidRPr="009621D6">
              <w:rPr>
                <w:rFonts w:ascii="Arial" w:hAnsi="Arial" w:cs="Arial"/>
                <w:b/>
                <w:color w:val="64647D"/>
                <w:sz w:val="22"/>
                <w:szCs w:val="22"/>
              </w:rPr>
              <w:t>TOTAL</w:t>
            </w:r>
          </w:p>
        </w:tc>
        <w:tc>
          <w:tcPr>
            <w:tcW w:w="0" w:type="auto"/>
            <w:tcBorders>
              <w:top w:val="nil"/>
              <w:left w:val="nil"/>
              <w:bottom w:val="nil"/>
              <w:right w:val="single" w:sz="4" w:space="0" w:color="auto"/>
            </w:tcBorders>
            <w:noWrap/>
            <w:vAlign w:val="bottom"/>
          </w:tcPr>
          <w:p w:rsidR="00222437" w:rsidRPr="009621D6" w:rsidRDefault="00222437" w:rsidP="004050A8">
            <w:pPr>
              <w:spacing w:before="100" w:beforeAutospacing="1" w:after="100" w:afterAutospacing="1"/>
              <w:jc w:val="center"/>
              <w:rPr>
                <w:rFonts w:ascii="Arial" w:hAnsi="Arial" w:cs="Arial"/>
                <w:b/>
                <w:color w:val="64647D"/>
                <w:sz w:val="22"/>
                <w:szCs w:val="22"/>
              </w:rPr>
            </w:pPr>
            <w:r w:rsidRPr="009621D6">
              <w:rPr>
                <w:rFonts w:ascii="Arial" w:hAnsi="Arial" w:cs="Arial"/>
                <w:b/>
                <w:color w:val="64647D"/>
                <w:sz w:val="22"/>
                <w:szCs w:val="22"/>
              </w:rPr>
              <w:t>45.476</w:t>
            </w:r>
          </w:p>
        </w:tc>
        <w:tc>
          <w:tcPr>
            <w:tcW w:w="0" w:type="auto"/>
            <w:tcBorders>
              <w:top w:val="nil"/>
              <w:left w:val="nil"/>
              <w:bottom w:val="nil"/>
              <w:right w:val="single" w:sz="4" w:space="0" w:color="auto"/>
            </w:tcBorders>
            <w:noWrap/>
            <w:vAlign w:val="bottom"/>
          </w:tcPr>
          <w:p w:rsidR="00222437" w:rsidRPr="009621D6" w:rsidRDefault="00222437" w:rsidP="004050A8">
            <w:pPr>
              <w:spacing w:before="100" w:beforeAutospacing="1" w:after="100" w:afterAutospacing="1"/>
              <w:jc w:val="center"/>
              <w:rPr>
                <w:rFonts w:ascii="Arial" w:hAnsi="Arial" w:cs="Arial"/>
                <w:b/>
                <w:color w:val="64647D"/>
                <w:sz w:val="22"/>
                <w:szCs w:val="22"/>
              </w:rPr>
            </w:pPr>
            <w:r w:rsidRPr="009621D6">
              <w:rPr>
                <w:rFonts w:ascii="Arial" w:hAnsi="Arial" w:cs="Arial"/>
                <w:b/>
                <w:color w:val="64647D"/>
                <w:sz w:val="22"/>
                <w:szCs w:val="22"/>
              </w:rPr>
              <w:t>22.789</w:t>
            </w:r>
          </w:p>
        </w:tc>
        <w:tc>
          <w:tcPr>
            <w:tcW w:w="0" w:type="auto"/>
            <w:tcBorders>
              <w:top w:val="nil"/>
              <w:left w:val="nil"/>
              <w:bottom w:val="nil"/>
              <w:right w:val="single" w:sz="4" w:space="0" w:color="auto"/>
            </w:tcBorders>
            <w:noWrap/>
            <w:vAlign w:val="bottom"/>
          </w:tcPr>
          <w:p w:rsidR="00222437" w:rsidRPr="009621D6" w:rsidRDefault="00222437" w:rsidP="004050A8">
            <w:pPr>
              <w:spacing w:before="100" w:beforeAutospacing="1" w:after="100" w:afterAutospacing="1"/>
              <w:jc w:val="center"/>
              <w:rPr>
                <w:rFonts w:ascii="Arial" w:hAnsi="Arial" w:cs="Arial"/>
                <w:b/>
                <w:color w:val="64647D"/>
                <w:sz w:val="22"/>
                <w:szCs w:val="22"/>
              </w:rPr>
            </w:pPr>
            <w:r w:rsidRPr="009621D6">
              <w:rPr>
                <w:rFonts w:ascii="Arial" w:hAnsi="Arial" w:cs="Arial"/>
                <w:b/>
                <w:color w:val="64647D"/>
                <w:sz w:val="22"/>
                <w:szCs w:val="22"/>
              </w:rPr>
              <w:t>22.687</w:t>
            </w:r>
          </w:p>
        </w:tc>
      </w:tr>
      <w:tr w:rsidR="00222437">
        <w:trPr>
          <w:trHeight w:val="422"/>
        </w:trPr>
        <w:tc>
          <w:tcPr>
            <w:tcW w:w="0" w:type="auto"/>
            <w:tcBorders>
              <w:top w:val="nil"/>
              <w:left w:val="single" w:sz="4" w:space="0" w:color="auto"/>
              <w:bottom w:val="nil"/>
              <w:right w:val="single" w:sz="4" w:space="0" w:color="auto"/>
            </w:tcBorders>
            <w:noWrap/>
            <w:vAlign w:val="bottom"/>
          </w:tcPr>
          <w:p w:rsidR="00222437" w:rsidRPr="009621D6" w:rsidRDefault="00222437" w:rsidP="004050A8">
            <w:pPr>
              <w:spacing w:before="100" w:beforeAutospacing="1" w:after="100" w:afterAutospacing="1"/>
              <w:jc w:val="center"/>
              <w:rPr>
                <w:rFonts w:ascii="Arial" w:hAnsi="Arial" w:cs="Arial"/>
                <w:color w:val="64647D"/>
                <w:sz w:val="22"/>
                <w:szCs w:val="22"/>
              </w:rPr>
            </w:pPr>
            <w:r w:rsidRPr="009621D6">
              <w:rPr>
                <w:rFonts w:ascii="Arial" w:hAnsi="Arial" w:cs="Arial"/>
                <w:color w:val="64647D"/>
                <w:sz w:val="22"/>
                <w:szCs w:val="22"/>
              </w:rPr>
              <w:t>URBANA</w:t>
            </w:r>
          </w:p>
        </w:tc>
        <w:tc>
          <w:tcPr>
            <w:tcW w:w="0" w:type="auto"/>
            <w:tcBorders>
              <w:top w:val="nil"/>
              <w:left w:val="nil"/>
              <w:bottom w:val="nil"/>
              <w:right w:val="single" w:sz="4" w:space="0" w:color="auto"/>
            </w:tcBorders>
            <w:noWrap/>
            <w:vAlign w:val="bottom"/>
          </w:tcPr>
          <w:p w:rsidR="00222437" w:rsidRPr="009621D6" w:rsidRDefault="00222437" w:rsidP="004050A8">
            <w:pPr>
              <w:spacing w:before="100" w:beforeAutospacing="1" w:after="100" w:afterAutospacing="1"/>
              <w:jc w:val="center"/>
              <w:rPr>
                <w:rFonts w:ascii="Arial" w:hAnsi="Arial" w:cs="Arial"/>
                <w:color w:val="64647D"/>
                <w:sz w:val="22"/>
                <w:szCs w:val="22"/>
              </w:rPr>
            </w:pPr>
            <w:r w:rsidRPr="009621D6">
              <w:rPr>
                <w:rFonts w:ascii="Arial" w:hAnsi="Arial" w:cs="Arial"/>
                <w:color w:val="64647D"/>
                <w:sz w:val="22"/>
                <w:szCs w:val="22"/>
              </w:rPr>
              <w:t>11.030</w:t>
            </w:r>
          </w:p>
        </w:tc>
        <w:tc>
          <w:tcPr>
            <w:tcW w:w="0" w:type="auto"/>
            <w:tcBorders>
              <w:top w:val="nil"/>
              <w:left w:val="nil"/>
              <w:bottom w:val="nil"/>
              <w:right w:val="single" w:sz="4" w:space="0" w:color="auto"/>
            </w:tcBorders>
            <w:noWrap/>
            <w:vAlign w:val="bottom"/>
          </w:tcPr>
          <w:p w:rsidR="00222437" w:rsidRPr="009621D6" w:rsidRDefault="00222437" w:rsidP="004050A8">
            <w:pPr>
              <w:spacing w:before="100" w:beforeAutospacing="1" w:after="100" w:afterAutospacing="1"/>
              <w:jc w:val="center"/>
              <w:rPr>
                <w:rFonts w:ascii="Arial" w:hAnsi="Arial" w:cs="Arial"/>
                <w:color w:val="64647D"/>
                <w:sz w:val="22"/>
                <w:szCs w:val="22"/>
              </w:rPr>
            </w:pPr>
            <w:r w:rsidRPr="009621D6">
              <w:rPr>
                <w:rFonts w:ascii="Arial" w:hAnsi="Arial" w:cs="Arial"/>
                <w:color w:val="64647D"/>
                <w:sz w:val="22"/>
                <w:szCs w:val="22"/>
              </w:rPr>
              <w:t>5.538</w:t>
            </w:r>
          </w:p>
        </w:tc>
        <w:tc>
          <w:tcPr>
            <w:tcW w:w="0" w:type="auto"/>
            <w:tcBorders>
              <w:top w:val="nil"/>
              <w:left w:val="nil"/>
              <w:bottom w:val="nil"/>
              <w:right w:val="single" w:sz="4" w:space="0" w:color="auto"/>
            </w:tcBorders>
            <w:noWrap/>
            <w:vAlign w:val="bottom"/>
          </w:tcPr>
          <w:p w:rsidR="00222437" w:rsidRPr="009621D6" w:rsidRDefault="00222437" w:rsidP="004050A8">
            <w:pPr>
              <w:spacing w:before="100" w:beforeAutospacing="1" w:after="100" w:afterAutospacing="1"/>
              <w:jc w:val="center"/>
              <w:rPr>
                <w:rFonts w:ascii="Arial" w:hAnsi="Arial" w:cs="Arial"/>
                <w:color w:val="64647D"/>
                <w:sz w:val="22"/>
                <w:szCs w:val="22"/>
              </w:rPr>
            </w:pPr>
            <w:r w:rsidRPr="009621D6">
              <w:rPr>
                <w:rFonts w:ascii="Arial" w:hAnsi="Arial" w:cs="Arial"/>
                <w:color w:val="64647D"/>
                <w:sz w:val="22"/>
                <w:szCs w:val="22"/>
              </w:rPr>
              <w:t>5.492</w:t>
            </w:r>
          </w:p>
        </w:tc>
      </w:tr>
      <w:tr w:rsidR="00222437">
        <w:trPr>
          <w:trHeight w:val="422"/>
        </w:trPr>
        <w:tc>
          <w:tcPr>
            <w:tcW w:w="0" w:type="auto"/>
            <w:tcBorders>
              <w:top w:val="nil"/>
              <w:left w:val="single" w:sz="4" w:space="0" w:color="auto"/>
              <w:bottom w:val="single" w:sz="4" w:space="0" w:color="auto"/>
              <w:right w:val="single" w:sz="4" w:space="0" w:color="auto"/>
            </w:tcBorders>
            <w:noWrap/>
            <w:vAlign w:val="bottom"/>
          </w:tcPr>
          <w:p w:rsidR="00222437" w:rsidRPr="009621D6" w:rsidRDefault="00222437" w:rsidP="004050A8">
            <w:pPr>
              <w:spacing w:before="100" w:beforeAutospacing="1" w:after="100" w:afterAutospacing="1"/>
              <w:jc w:val="center"/>
              <w:rPr>
                <w:rFonts w:ascii="Arial" w:hAnsi="Arial" w:cs="Arial"/>
                <w:color w:val="64647D"/>
                <w:sz w:val="22"/>
                <w:szCs w:val="22"/>
              </w:rPr>
            </w:pPr>
            <w:r w:rsidRPr="009621D6">
              <w:rPr>
                <w:rFonts w:ascii="Arial" w:hAnsi="Arial" w:cs="Arial"/>
                <w:color w:val="64647D"/>
                <w:sz w:val="22"/>
                <w:szCs w:val="22"/>
              </w:rPr>
              <w:t>RURAL</w:t>
            </w:r>
          </w:p>
        </w:tc>
        <w:tc>
          <w:tcPr>
            <w:tcW w:w="0" w:type="auto"/>
            <w:tcBorders>
              <w:top w:val="nil"/>
              <w:left w:val="nil"/>
              <w:bottom w:val="single" w:sz="4" w:space="0" w:color="auto"/>
              <w:right w:val="single" w:sz="4" w:space="0" w:color="auto"/>
            </w:tcBorders>
            <w:noWrap/>
            <w:vAlign w:val="bottom"/>
          </w:tcPr>
          <w:p w:rsidR="00222437" w:rsidRPr="009621D6" w:rsidRDefault="00222437" w:rsidP="004050A8">
            <w:pPr>
              <w:spacing w:before="100" w:beforeAutospacing="1" w:after="100" w:afterAutospacing="1"/>
              <w:jc w:val="center"/>
              <w:rPr>
                <w:rFonts w:ascii="Arial" w:hAnsi="Arial" w:cs="Arial"/>
                <w:color w:val="64647D"/>
                <w:sz w:val="22"/>
                <w:szCs w:val="22"/>
                <w:lang w:val="es-ES_tradnl"/>
              </w:rPr>
            </w:pPr>
            <w:r w:rsidRPr="009621D6">
              <w:rPr>
                <w:rFonts w:ascii="Arial" w:hAnsi="Arial" w:cs="Arial"/>
                <w:color w:val="64647D"/>
                <w:sz w:val="22"/>
                <w:szCs w:val="22"/>
                <w:lang w:val="es-ES_tradnl"/>
              </w:rPr>
              <w:t>34.446</w:t>
            </w:r>
          </w:p>
        </w:tc>
        <w:tc>
          <w:tcPr>
            <w:tcW w:w="0" w:type="auto"/>
            <w:tcBorders>
              <w:top w:val="nil"/>
              <w:left w:val="nil"/>
              <w:bottom w:val="single" w:sz="4" w:space="0" w:color="auto"/>
              <w:right w:val="single" w:sz="4" w:space="0" w:color="auto"/>
            </w:tcBorders>
            <w:noWrap/>
            <w:vAlign w:val="bottom"/>
          </w:tcPr>
          <w:p w:rsidR="00222437" w:rsidRPr="009621D6" w:rsidRDefault="00222437" w:rsidP="004050A8">
            <w:pPr>
              <w:spacing w:before="100" w:beforeAutospacing="1" w:after="100" w:afterAutospacing="1"/>
              <w:jc w:val="center"/>
              <w:rPr>
                <w:rFonts w:ascii="Arial" w:hAnsi="Arial" w:cs="Arial"/>
                <w:color w:val="64647D"/>
                <w:sz w:val="22"/>
                <w:szCs w:val="22"/>
                <w:lang w:val="es-ES_tradnl"/>
              </w:rPr>
            </w:pPr>
            <w:r w:rsidRPr="009621D6">
              <w:rPr>
                <w:rFonts w:ascii="Arial" w:hAnsi="Arial" w:cs="Arial"/>
                <w:color w:val="64647D"/>
                <w:sz w:val="22"/>
                <w:szCs w:val="22"/>
                <w:lang w:val="es-ES_tradnl"/>
              </w:rPr>
              <w:t>17.251</w:t>
            </w:r>
          </w:p>
        </w:tc>
        <w:tc>
          <w:tcPr>
            <w:tcW w:w="0" w:type="auto"/>
            <w:tcBorders>
              <w:top w:val="nil"/>
              <w:left w:val="nil"/>
              <w:bottom w:val="single" w:sz="4" w:space="0" w:color="auto"/>
              <w:right w:val="single" w:sz="4" w:space="0" w:color="auto"/>
            </w:tcBorders>
            <w:noWrap/>
            <w:vAlign w:val="bottom"/>
          </w:tcPr>
          <w:p w:rsidR="00222437" w:rsidRPr="009621D6" w:rsidRDefault="00222437" w:rsidP="004050A8">
            <w:pPr>
              <w:spacing w:before="100" w:beforeAutospacing="1" w:after="100" w:afterAutospacing="1"/>
              <w:jc w:val="center"/>
              <w:rPr>
                <w:rFonts w:ascii="Arial" w:hAnsi="Arial" w:cs="Arial"/>
                <w:color w:val="64647D"/>
                <w:sz w:val="22"/>
                <w:szCs w:val="22"/>
                <w:lang w:val="es-ES_tradnl"/>
              </w:rPr>
            </w:pPr>
            <w:r w:rsidRPr="009621D6">
              <w:rPr>
                <w:rFonts w:ascii="Arial" w:hAnsi="Arial" w:cs="Arial"/>
                <w:color w:val="64647D"/>
                <w:sz w:val="22"/>
                <w:szCs w:val="22"/>
                <w:lang w:val="es-ES_tradnl"/>
              </w:rPr>
              <w:t>17.195</w:t>
            </w:r>
          </w:p>
        </w:tc>
      </w:tr>
    </w:tbl>
    <w:p w:rsidR="00222437" w:rsidRDefault="00222437" w:rsidP="004050A8">
      <w:pPr>
        <w:tabs>
          <w:tab w:val="left" w:pos="5550"/>
        </w:tabs>
        <w:jc w:val="center"/>
        <w:rPr>
          <w:snapToGrid w:val="0"/>
        </w:rPr>
      </w:pPr>
    </w:p>
    <w:p w:rsidR="00222437" w:rsidRDefault="00222437" w:rsidP="004050A8">
      <w:pPr>
        <w:tabs>
          <w:tab w:val="left" w:pos="5550"/>
        </w:tabs>
        <w:jc w:val="center"/>
        <w:rPr>
          <w:snapToGrid w:val="0"/>
        </w:rPr>
      </w:pPr>
    </w:p>
    <w:p w:rsidR="00222437" w:rsidRDefault="00222437" w:rsidP="004050A8">
      <w:pPr>
        <w:tabs>
          <w:tab w:val="left" w:pos="5550"/>
        </w:tabs>
        <w:jc w:val="center"/>
        <w:rPr>
          <w:snapToGrid w:val="0"/>
        </w:rPr>
      </w:pPr>
    </w:p>
    <w:p w:rsidR="00222437" w:rsidRPr="00337C27" w:rsidRDefault="00222437" w:rsidP="004050A8">
      <w:pPr>
        <w:pStyle w:val="Textoindependiente2"/>
        <w:spacing w:line="240" w:lineRule="auto"/>
        <w:jc w:val="center"/>
        <w:rPr>
          <w:rFonts w:ascii="Arial" w:hAnsi="Arial" w:cs="Arial"/>
          <w:color w:val="333333"/>
          <w:sz w:val="8"/>
          <w:szCs w:val="8"/>
        </w:rPr>
      </w:pPr>
    </w:p>
    <w:p w:rsidR="00222437" w:rsidRDefault="00222437" w:rsidP="004050A8">
      <w:pPr>
        <w:pStyle w:val="Textoindependiente2"/>
        <w:spacing w:line="240" w:lineRule="auto"/>
        <w:jc w:val="center"/>
        <w:rPr>
          <w:rFonts w:ascii="Arial" w:hAnsi="Arial" w:cs="Arial"/>
          <w:color w:val="333333"/>
        </w:rPr>
      </w:pPr>
    </w:p>
    <w:p w:rsidR="00222437" w:rsidRDefault="00222437" w:rsidP="004050A8">
      <w:pPr>
        <w:pStyle w:val="Textoindependiente2"/>
        <w:spacing w:line="240" w:lineRule="auto"/>
        <w:jc w:val="center"/>
        <w:rPr>
          <w:rFonts w:ascii="Arial" w:hAnsi="Arial" w:cs="Arial"/>
          <w:color w:val="333333"/>
        </w:rPr>
      </w:pPr>
    </w:p>
    <w:p w:rsidR="009621D6" w:rsidRDefault="009621D6" w:rsidP="004050A8">
      <w:pPr>
        <w:pStyle w:val="Textoindependiente2"/>
        <w:spacing w:line="240" w:lineRule="auto"/>
        <w:jc w:val="center"/>
        <w:rPr>
          <w:b/>
          <w:color w:val="333333"/>
          <w:sz w:val="22"/>
          <w:szCs w:val="22"/>
        </w:rPr>
      </w:pPr>
    </w:p>
    <w:p w:rsidR="00222437" w:rsidRPr="00FF671E" w:rsidRDefault="00222437" w:rsidP="004050A8">
      <w:pPr>
        <w:pStyle w:val="Textoindependiente2"/>
        <w:spacing w:line="240" w:lineRule="auto"/>
        <w:jc w:val="center"/>
        <w:rPr>
          <w:color w:val="333333"/>
          <w:sz w:val="22"/>
          <w:szCs w:val="22"/>
        </w:rPr>
      </w:pPr>
      <w:r w:rsidRPr="00FF671E">
        <w:rPr>
          <w:b/>
          <w:color w:val="333333"/>
          <w:sz w:val="22"/>
          <w:szCs w:val="22"/>
        </w:rPr>
        <w:t>Fuente</w:t>
      </w:r>
      <w:r w:rsidRPr="00FF671E">
        <w:rPr>
          <w:color w:val="333333"/>
          <w:sz w:val="22"/>
          <w:szCs w:val="22"/>
        </w:rPr>
        <w:t xml:space="preserve">: </w:t>
      </w:r>
      <w:r w:rsidR="004050A8">
        <w:rPr>
          <w:snapToGrid w:val="0"/>
          <w:sz w:val="22"/>
          <w:szCs w:val="22"/>
        </w:rPr>
        <w:t>INEC – Ú</w:t>
      </w:r>
      <w:r w:rsidRPr="00FF671E">
        <w:rPr>
          <w:snapToGrid w:val="0"/>
          <w:sz w:val="22"/>
          <w:szCs w:val="22"/>
        </w:rPr>
        <w:t>ltimo Censo 2001</w:t>
      </w:r>
    </w:p>
    <w:p w:rsidR="00D11252" w:rsidRDefault="00222437" w:rsidP="008563F5">
      <w:pPr>
        <w:tabs>
          <w:tab w:val="left" w:pos="5550"/>
        </w:tabs>
        <w:jc w:val="center"/>
        <w:rPr>
          <w:b/>
          <w:snapToGrid w:val="0"/>
          <w:sz w:val="22"/>
          <w:szCs w:val="22"/>
        </w:rPr>
      </w:pPr>
      <w:r w:rsidRPr="004050A8">
        <w:rPr>
          <w:b/>
          <w:snapToGrid w:val="0"/>
          <w:sz w:val="22"/>
          <w:szCs w:val="22"/>
        </w:rPr>
        <w:t>Autor: INEC</w:t>
      </w:r>
    </w:p>
    <w:p w:rsidR="006C78F3" w:rsidRPr="008563F5" w:rsidRDefault="006C78F3" w:rsidP="00E82F90">
      <w:pPr>
        <w:tabs>
          <w:tab w:val="left" w:pos="5550"/>
        </w:tabs>
        <w:rPr>
          <w:b/>
          <w:snapToGrid w:val="0"/>
          <w:sz w:val="22"/>
          <w:szCs w:val="22"/>
        </w:rPr>
      </w:pPr>
    </w:p>
    <w:p w:rsidR="00B82D12" w:rsidRDefault="00222437" w:rsidP="007373AF">
      <w:pPr>
        <w:numPr>
          <w:ilvl w:val="1"/>
          <w:numId w:val="11"/>
        </w:numPr>
        <w:tabs>
          <w:tab w:val="left" w:pos="8100"/>
        </w:tabs>
        <w:spacing w:line="480" w:lineRule="auto"/>
        <w:rPr>
          <w:b/>
          <w:sz w:val="24"/>
          <w:szCs w:val="24"/>
        </w:rPr>
      </w:pPr>
      <w:r w:rsidRPr="00A431B0">
        <w:rPr>
          <w:b/>
          <w:sz w:val="24"/>
          <w:szCs w:val="24"/>
        </w:rPr>
        <w:t>JUSTIFICACIÓN</w:t>
      </w:r>
      <w:r w:rsidR="00FC359A">
        <w:rPr>
          <w:b/>
          <w:sz w:val="24"/>
          <w:szCs w:val="24"/>
        </w:rPr>
        <w:t>.</w:t>
      </w:r>
    </w:p>
    <w:p w:rsidR="007373AF" w:rsidRPr="00B24A19" w:rsidRDefault="007373AF" w:rsidP="007373AF">
      <w:pPr>
        <w:tabs>
          <w:tab w:val="left" w:pos="8100"/>
        </w:tabs>
        <w:spacing w:line="480" w:lineRule="auto"/>
        <w:rPr>
          <w:b/>
          <w:sz w:val="24"/>
          <w:szCs w:val="24"/>
        </w:rPr>
      </w:pPr>
    </w:p>
    <w:p w:rsidR="00222437" w:rsidRDefault="00222437" w:rsidP="00222437">
      <w:pPr>
        <w:tabs>
          <w:tab w:val="left" w:pos="8100"/>
        </w:tabs>
        <w:spacing w:line="480" w:lineRule="auto"/>
        <w:jc w:val="both"/>
        <w:rPr>
          <w:sz w:val="24"/>
          <w:szCs w:val="24"/>
          <w:lang w:val="es-ES"/>
        </w:rPr>
      </w:pPr>
      <w:r>
        <w:rPr>
          <w:sz w:val="24"/>
          <w:szCs w:val="24"/>
          <w:lang w:val="es-ES"/>
        </w:rPr>
        <w:t xml:space="preserve">       </w:t>
      </w:r>
      <w:r w:rsidR="008563F5">
        <w:rPr>
          <w:sz w:val="24"/>
          <w:szCs w:val="24"/>
          <w:lang w:val="es-ES"/>
        </w:rPr>
        <w:t>Este tema se adopta porque a</w:t>
      </w:r>
      <w:r w:rsidRPr="00FF671E">
        <w:rPr>
          <w:sz w:val="24"/>
          <w:szCs w:val="24"/>
          <w:lang w:val="es-ES"/>
        </w:rPr>
        <w:t>parte de ser interesante</w:t>
      </w:r>
      <w:r w:rsidR="008563F5">
        <w:rPr>
          <w:sz w:val="24"/>
          <w:szCs w:val="24"/>
          <w:lang w:val="es-ES"/>
        </w:rPr>
        <w:t>,</w:t>
      </w:r>
      <w:r w:rsidRPr="00FF671E">
        <w:rPr>
          <w:sz w:val="24"/>
          <w:szCs w:val="24"/>
          <w:lang w:val="es-ES"/>
        </w:rPr>
        <w:t xml:space="preserve"> ayuda en la solución de los problemas antes  mencionados que involucran factores importantes como: economí</w:t>
      </w:r>
      <w:r w:rsidR="00FC359A">
        <w:rPr>
          <w:sz w:val="24"/>
          <w:szCs w:val="24"/>
          <w:lang w:val="es-ES"/>
        </w:rPr>
        <w:t>a, salud ambiental,  mejoras en el planeta y el</w:t>
      </w:r>
      <w:r w:rsidRPr="00FF671E">
        <w:rPr>
          <w:sz w:val="24"/>
          <w:szCs w:val="24"/>
          <w:lang w:val="es-ES"/>
        </w:rPr>
        <w:t xml:space="preserve"> área social, etc. </w:t>
      </w:r>
    </w:p>
    <w:p w:rsidR="00FC359A" w:rsidRPr="00FC359A" w:rsidRDefault="00FC359A" w:rsidP="00222437">
      <w:pPr>
        <w:tabs>
          <w:tab w:val="left" w:pos="8100"/>
        </w:tabs>
        <w:spacing w:line="480" w:lineRule="auto"/>
        <w:jc w:val="both"/>
        <w:rPr>
          <w:sz w:val="24"/>
          <w:szCs w:val="24"/>
          <w:lang w:val="es-ES"/>
        </w:rPr>
      </w:pPr>
    </w:p>
    <w:p w:rsidR="00222437" w:rsidRDefault="00B82D12" w:rsidP="00D11252">
      <w:pPr>
        <w:numPr>
          <w:ilvl w:val="2"/>
          <w:numId w:val="11"/>
        </w:numPr>
        <w:tabs>
          <w:tab w:val="left" w:pos="540"/>
        </w:tabs>
        <w:spacing w:line="480" w:lineRule="auto"/>
        <w:jc w:val="both"/>
        <w:rPr>
          <w:b/>
          <w:color w:val="333333"/>
          <w:sz w:val="24"/>
          <w:szCs w:val="24"/>
        </w:rPr>
      </w:pPr>
      <w:r>
        <w:rPr>
          <w:b/>
          <w:color w:val="333333"/>
          <w:sz w:val="24"/>
          <w:szCs w:val="24"/>
        </w:rPr>
        <w:t>Área Económica</w:t>
      </w:r>
    </w:p>
    <w:p w:rsidR="00D11252" w:rsidRPr="00D11252" w:rsidRDefault="00D11252" w:rsidP="00D11252">
      <w:pPr>
        <w:tabs>
          <w:tab w:val="left" w:pos="540"/>
        </w:tabs>
        <w:spacing w:line="480" w:lineRule="auto"/>
        <w:jc w:val="both"/>
        <w:rPr>
          <w:b/>
          <w:color w:val="333333"/>
          <w:sz w:val="24"/>
          <w:szCs w:val="24"/>
        </w:rPr>
      </w:pPr>
    </w:p>
    <w:p w:rsidR="00222437" w:rsidRPr="00B24A19" w:rsidRDefault="00034632" w:rsidP="00222437">
      <w:pPr>
        <w:tabs>
          <w:tab w:val="left" w:pos="8100"/>
        </w:tabs>
        <w:spacing w:line="480" w:lineRule="auto"/>
        <w:jc w:val="both"/>
        <w:rPr>
          <w:sz w:val="24"/>
          <w:szCs w:val="24"/>
          <w:lang w:val="es-ES"/>
        </w:rPr>
      </w:pPr>
      <w:r>
        <w:rPr>
          <w:sz w:val="24"/>
          <w:szCs w:val="24"/>
          <w:lang w:val="es-ES"/>
        </w:rPr>
        <w:t xml:space="preserve">          </w:t>
      </w:r>
      <w:r w:rsidR="00222437" w:rsidRPr="00FF671E">
        <w:rPr>
          <w:sz w:val="24"/>
          <w:szCs w:val="24"/>
          <w:lang w:val="es-ES"/>
        </w:rPr>
        <w:t>Actualmente el cultivo de flores ocupa el quinto lugar de exportación en nuestro país y es el segundo país solicitado para la importación de flores en el mercado norteamericano. La participación del sector floricultor dentro de las exportaciones totales se ha incrementado año tras año.</w:t>
      </w:r>
    </w:p>
    <w:p w:rsidR="00222437" w:rsidRDefault="00222437" w:rsidP="00222437">
      <w:pPr>
        <w:tabs>
          <w:tab w:val="left" w:pos="8100"/>
        </w:tabs>
        <w:spacing w:line="480" w:lineRule="auto"/>
        <w:jc w:val="both"/>
        <w:rPr>
          <w:sz w:val="24"/>
          <w:szCs w:val="24"/>
          <w:lang w:val="es-ES"/>
        </w:rPr>
      </w:pPr>
      <w:r w:rsidRPr="00FF671E">
        <w:rPr>
          <w:sz w:val="24"/>
          <w:szCs w:val="24"/>
          <w:lang w:val="es-ES"/>
        </w:rPr>
        <w:t>En 1992, la exportación de flores alcanzó los $30 millones; en 2001, ascendió a $229 millones; en 2003, llegó a $294 millones;</w:t>
      </w:r>
      <w:r w:rsidR="00FC359A">
        <w:rPr>
          <w:sz w:val="24"/>
          <w:szCs w:val="24"/>
          <w:lang w:val="es-ES"/>
        </w:rPr>
        <w:t xml:space="preserve"> y só</w:t>
      </w:r>
      <w:r w:rsidRPr="00FF671E">
        <w:rPr>
          <w:sz w:val="24"/>
          <w:szCs w:val="24"/>
          <w:lang w:val="es-ES"/>
        </w:rPr>
        <w:t>lo en los cinco primeros meses del año 2005 se situó en $152 millones; según reportes del Banco Central en el 2005, su crecimiento fue del 10%</w:t>
      </w:r>
      <w:r w:rsidRPr="00FF671E">
        <w:rPr>
          <w:sz w:val="24"/>
          <w:szCs w:val="24"/>
          <w:vertAlign w:val="superscript"/>
          <w:lang w:val="es-ES"/>
        </w:rPr>
        <w:footnoteReference w:id="3"/>
      </w:r>
      <w:r w:rsidRPr="00FF671E">
        <w:rPr>
          <w:sz w:val="24"/>
          <w:szCs w:val="24"/>
          <w:lang w:val="es-ES"/>
        </w:rPr>
        <w:t xml:space="preserve"> y para el año 2007 se esperan que los ingresos aumenten en un  50% con respecto al 2006.</w:t>
      </w:r>
    </w:p>
    <w:p w:rsidR="00222437" w:rsidRPr="00FF671E" w:rsidRDefault="00222437" w:rsidP="00222437">
      <w:pPr>
        <w:tabs>
          <w:tab w:val="left" w:pos="8100"/>
        </w:tabs>
        <w:spacing w:line="480" w:lineRule="auto"/>
        <w:jc w:val="both"/>
        <w:rPr>
          <w:sz w:val="24"/>
          <w:szCs w:val="24"/>
          <w:lang w:val="es-ES"/>
        </w:rPr>
      </w:pPr>
    </w:p>
    <w:p w:rsidR="007373AF" w:rsidRDefault="00222437" w:rsidP="00222437">
      <w:pPr>
        <w:tabs>
          <w:tab w:val="left" w:pos="8100"/>
        </w:tabs>
        <w:spacing w:line="480" w:lineRule="auto"/>
        <w:jc w:val="both"/>
        <w:rPr>
          <w:sz w:val="24"/>
          <w:szCs w:val="24"/>
          <w:lang w:val="es-ES"/>
        </w:rPr>
      </w:pPr>
      <w:r w:rsidRPr="00FF671E">
        <w:rPr>
          <w:sz w:val="24"/>
          <w:szCs w:val="24"/>
          <w:lang w:val="es-ES"/>
        </w:rPr>
        <w:t>Gracias a la gran variedad de flores y plantas existentes en el Ecuador</w:t>
      </w:r>
      <w:r w:rsidR="00095FA7">
        <w:rPr>
          <w:sz w:val="24"/>
          <w:szCs w:val="24"/>
          <w:lang w:val="es-ES"/>
        </w:rPr>
        <w:t xml:space="preserve">, </w:t>
      </w:r>
      <w:r w:rsidRPr="00FF671E">
        <w:rPr>
          <w:sz w:val="24"/>
          <w:szCs w:val="24"/>
          <w:lang w:val="es-ES"/>
        </w:rPr>
        <w:t>el negocio satisface a los diversos gustos y preferencias en cuanto a la creación de jardines, además</w:t>
      </w:r>
      <w:r w:rsidR="00095FA7">
        <w:rPr>
          <w:sz w:val="24"/>
          <w:szCs w:val="24"/>
          <w:lang w:val="es-ES"/>
        </w:rPr>
        <w:t>,</w:t>
      </w:r>
      <w:r w:rsidRPr="00FF671E">
        <w:rPr>
          <w:sz w:val="24"/>
          <w:szCs w:val="24"/>
          <w:lang w:val="es-ES"/>
        </w:rPr>
        <w:t xml:space="preserve"> al efectuar el negocio en el Ecuador proporciona una ventaja monetaria en comparación de los países extranjeros, ya que se minimizaría gastos por encontrarse  la materia prima dentro del mismo país.</w:t>
      </w:r>
    </w:p>
    <w:p w:rsidR="00795296" w:rsidRDefault="00795296" w:rsidP="00222437">
      <w:pPr>
        <w:tabs>
          <w:tab w:val="left" w:pos="8100"/>
        </w:tabs>
        <w:spacing w:line="480" w:lineRule="auto"/>
        <w:jc w:val="both"/>
        <w:rPr>
          <w:sz w:val="24"/>
          <w:szCs w:val="24"/>
          <w:lang w:val="es-ES"/>
        </w:rPr>
      </w:pPr>
    </w:p>
    <w:p w:rsidR="00222437" w:rsidRPr="00FF671E" w:rsidRDefault="00095FA7" w:rsidP="00222437">
      <w:pPr>
        <w:tabs>
          <w:tab w:val="left" w:pos="8100"/>
        </w:tabs>
        <w:spacing w:line="480" w:lineRule="auto"/>
        <w:jc w:val="both"/>
        <w:rPr>
          <w:sz w:val="24"/>
          <w:szCs w:val="24"/>
          <w:lang w:val="es-ES"/>
        </w:rPr>
      </w:pPr>
      <w:r>
        <w:rPr>
          <w:sz w:val="24"/>
          <w:szCs w:val="24"/>
          <w:lang w:val="es-ES"/>
        </w:rPr>
        <w:t xml:space="preserve">       </w:t>
      </w:r>
      <w:r w:rsidR="00222437" w:rsidRPr="00FF671E">
        <w:rPr>
          <w:sz w:val="24"/>
          <w:szCs w:val="24"/>
          <w:lang w:val="es-ES"/>
        </w:rPr>
        <w:t>Ecuador posee buenas condiciones climatológicas donde se pueden cultivar muchas variedades de flores, por lo que inversionistas ecuatorianos y extranjeros consideran al Ecuador como un lugar propicio para el desarrollo de la floricultura, debido a los días cálidos, noches frías, agua pura, sol radiante y 12 horas de luz solar durante todo el año; se pueden producir flores con excelentes características</w:t>
      </w:r>
      <w:r w:rsidR="00222437" w:rsidRPr="00FF671E">
        <w:rPr>
          <w:rStyle w:val="Refdenotaalpie"/>
          <w:sz w:val="24"/>
          <w:szCs w:val="24"/>
          <w:lang w:val="es-ES"/>
        </w:rPr>
        <w:footnoteReference w:id="4"/>
      </w:r>
      <w:r w:rsidR="00222437" w:rsidRPr="00FF671E">
        <w:rPr>
          <w:sz w:val="24"/>
          <w:szCs w:val="24"/>
          <w:lang w:val="es-ES"/>
        </w:rPr>
        <w:t xml:space="preserve"> ,es por este motivo que la exportación de las flores representa el 45% de las exportaciones totales en el Ecuador</w:t>
      </w:r>
      <w:r w:rsidR="00222437" w:rsidRPr="00FF671E">
        <w:rPr>
          <w:rStyle w:val="Refdenotaalpie"/>
          <w:sz w:val="24"/>
          <w:szCs w:val="24"/>
          <w:lang w:val="es-ES"/>
        </w:rPr>
        <w:footnoteReference w:id="5"/>
      </w:r>
      <w:r w:rsidR="00222437" w:rsidRPr="00FF671E">
        <w:rPr>
          <w:rStyle w:val="Refdenotaalpie"/>
          <w:sz w:val="24"/>
          <w:szCs w:val="24"/>
          <w:lang w:val="es-ES"/>
        </w:rPr>
        <w:t>.</w:t>
      </w:r>
    </w:p>
    <w:p w:rsidR="007373AF" w:rsidRDefault="007373AF" w:rsidP="00222437">
      <w:pPr>
        <w:tabs>
          <w:tab w:val="left" w:pos="8100"/>
        </w:tabs>
        <w:spacing w:line="480" w:lineRule="auto"/>
        <w:jc w:val="both"/>
        <w:rPr>
          <w:sz w:val="24"/>
          <w:szCs w:val="24"/>
          <w:lang w:val="es-ES"/>
        </w:rPr>
      </w:pPr>
    </w:p>
    <w:p w:rsidR="00095FA7" w:rsidRDefault="00095FA7" w:rsidP="00222437">
      <w:pPr>
        <w:tabs>
          <w:tab w:val="left" w:pos="8100"/>
        </w:tabs>
        <w:spacing w:line="480" w:lineRule="auto"/>
        <w:jc w:val="both"/>
        <w:rPr>
          <w:sz w:val="24"/>
          <w:szCs w:val="24"/>
          <w:lang w:val="es-ES"/>
        </w:rPr>
      </w:pPr>
      <w:r>
        <w:rPr>
          <w:sz w:val="24"/>
          <w:szCs w:val="24"/>
          <w:lang w:val="es-ES"/>
        </w:rPr>
        <w:t xml:space="preserve">       </w:t>
      </w:r>
      <w:r w:rsidR="00222437" w:rsidRPr="00FF671E">
        <w:rPr>
          <w:sz w:val="24"/>
          <w:szCs w:val="24"/>
          <w:lang w:val="es-ES"/>
        </w:rPr>
        <w:t>Es importante mencionar que el 4.4% de la producció</w:t>
      </w:r>
      <w:r w:rsidR="00FC359A">
        <w:rPr>
          <w:sz w:val="24"/>
          <w:szCs w:val="24"/>
          <w:lang w:val="es-ES"/>
        </w:rPr>
        <w:t>n de plantas y flores en el país</w:t>
      </w:r>
      <w:r w:rsidR="00222437" w:rsidRPr="00FF671E">
        <w:rPr>
          <w:sz w:val="24"/>
          <w:szCs w:val="24"/>
          <w:lang w:val="es-ES"/>
        </w:rPr>
        <w:t xml:space="preserve"> viene dada por la provincia del Guayas que involucra la ciudad de Guayaquil, ciudad que las cultiva permanentemente</w:t>
      </w:r>
      <w:r w:rsidR="00222437" w:rsidRPr="00FF671E">
        <w:rPr>
          <w:rStyle w:val="Refdenotaalpie"/>
          <w:sz w:val="24"/>
          <w:szCs w:val="24"/>
          <w:lang w:val="es-ES"/>
        </w:rPr>
        <w:footnoteReference w:id="6"/>
      </w:r>
      <w:r w:rsidR="00222437" w:rsidRPr="00FF671E">
        <w:rPr>
          <w:sz w:val="24"/>
          <w:szCs w:val="24"/>
          <w:lang w:val="es-ES"/>
        </w:rPr>
        <w:t>; esto permite contar con excelentes proveedores</w:t>
      </w:r>
      <w:r w:rsidR="006C78F3">
        <w:rPr>
          <w:sz w:val="24"/>
          <w:szCs w:val="24"/>
          <w:lang w:val="es-ES"/>
        </w:rPr>
        <w:t xml:space="preserve"> para llevar a cabo el negocio.</w:t>
      </w:r>
    </w:p>
    <w:p w:rsidR="00095FA7" w:rsidRDefault="00095FA7" w:rsidP="00222437">
      <w:pPr>
        <w:tabs>
          <w:tab w:val="left" w:pos="8100"/>
        </w:tabs>
        <w:spacing w:line="480" w:lineRule="auto"/>
        <w:jc w:val="both"/>
        <w:rPr>
          <w:sz w:val="24"/>
          <w:szCs w:val="24"/>
          <w:lang w:val="es-ES"/>
        </w:rPr>
      </w:pPr>
    </w:p>
    <w:p w:rsidR="00795296" w:rsidRDefault="00795296" w:rsidP="00222437">
      <w:pPr>
        <w:tabs>
          <w:tab w:val="left" w:pos="8100"/>
        </w:tabs>
        <w:spacing w:line="480" w:lineRule="auto"/>
        <w:jc w:val="both"/>
        <w:rPr>
          <w:sz w:val="24"/>
          <w:szCs w:val="24"/>
          <w:lang w:val="es-ES"/>
        </w:rPr>
      </w:pPr>
    </w:p>
    <w:p w:rsidR="00795296" w:rsidRDefault="00795296" w:rsidP="00222437">
      <w:pPr>
        <w:tabs>
          <w:tab w:val="left" w:pos="8100"/>
        </w:tabs>
        <w:spacing w:line="480" w:lineRule="auto"/>
        <w:jc w:val="both"/>
        <w:rPr>
          <w:sz w:val="24"/>
          <w:szCs w:val="24"/>
          <w:lang w:val="es-ES"/>
        </w:rPr>
      </w:pPr>
    </w:p>
    <w:p w:rsidR="00795296" w:rsidRDefault="00795296" w:rsidP="00222437">
      <w:pPr>
        <w:tabs>
          <w:tab w:val="left" w:pos="8100"/>
        </w:tabs>
        <w:spacing w:line="480" w:lineRule="auto"/>
        <w:jc w:val="both"/>
        <w:rPr>
          <w:sz w:val="24"/>
          <w:szCs w:val="24"/>
          <w:lang w:val="es-ES"/>
        </w:rPr>
      </w:pPr>
    </w:p>
    <w:p w:rsidR="00795296" w:rsidRDefault="00795296" w:rsidP="00222437">
      <w:pPr>
        <w:tabs>
          <w:tab w:val="left" w:pos="8100"/>
        </w:tabs>
        <w:spacing w:line="480" w:lineRule="auto"/>
        <w:jc w:val="both"/>
        <w:rPr>
          <w:sz w:val="24"/>
          <w:szCs w:val="24"/>
          <w:lang w:val="es-ES"/>
        </w:rPr>
      </w:pPr>
    </w:p>
    <w:p w:rsidR="00795296" w:rsidRPr="00FF671E" w:rsidRDefault="00795296" w:rsidP="00222437">
      <w:pPr>
        <w:tabs>
          <w:tab w:val="left" w:pos="8100"/>
        </w:tabs>
        <w:spacing w:line="480" w:lineRule="auto"/>
        <w:jc w:val="both"/>
        <w:rPr>
          <w:sz w:val="24"/>
          <w:szCs w:val="24"/>
          <w:lang w:val="es-ES"/>
        </w:rPr>
      </w:pPr>
    </w:p>
    <w:p w:rsidR="006C7EF9" w:rsidRPr="006C7EF9" w:rsidRDefault="006C7EF9" w:rsidP="00B82D12">
      <w:pPr>
        <w:tabs>
          <w:tab w:val="left" w:pos="8100"/>
        </w:tabs>
        <w:jc w:val="center"/>
        <w:rPr>
          <w:b/>
          <w:color w:val="333333"/>
          <w:sz w:val="24"/>
          <w:szCs w:val="24"/>
        </w:rPr>
      </w:pPr>
      <w:r w:rsidRPr="006C7EF9">
        <w:rPr>
          <w:b/>
          <w:color w:val="333333"/>
          <w:sz w:val="24"/>
          <w:szCs w:val="24"/>
        </w:rPr>
        <w:t xml:space="preserve">Distribución Provincial de </w:t>
      </w:r>
      <w:smartTag w:uri="urn:schemas-microsoft-com:office:smarttags" w:element="PersonName">
        <w:smartTagPr>
          <w:attr w:name="ProductID" w:val="LA SUPERFICIE CULTIVADA"/>
        </w:smartTagPr>
        <w:r w:rsidRPr="006C7EF9">
          <w:rPr>
            <w:b/>
            <w:color w:val="333333"/>
            <w:sz w:val="24"/>
            <w:szCs w:val="24"/>
          </w:rPr>
          <w:t>la Superficie Cultivada</w:t>
        </w:r>
      </w:smartTag>
      <w:r w:rsidRPr="006C7EF9">
        <w:rPr>
          <w:b/>
          <w:color w:val="333333"/>
          <w:sz w:val="24"/>
          <w:szCs w:val="24"/>
        </w:rPr>
        <w:t xml:space="preserve"> con Flores</w:t>
      </w:r>
    </w:p>
    <w:p w:rsidR="00222437" w:rsidRPr="006C7EF9" w:rsidRDefault="006C7EF9" w:rsidP="00B82D12">
      <w:pPr>
        <w:tabs>
          <w:tab w:val="left" w:pos="8100"/>
        </w:tabs>
        <w:jc w:val="center"/>
        <w:rPr>
          <w:b/>
          <w:color w:val="333333"/>
          <w:sz w:val="24"/>
          <w:szCs w:val="24"/>
        </w:rPr>
      </w:pPr>
      <w:r w:rsidRPr="006C7EF9">
        <w:rPr>
          <w:b/>
          <w:color w:val="333333"/>
          <w:sz w:val="24"/>
          <w:szCs w:val="24"/>
        </w:rPr>
        <w:t xml:space="preserve">Gráfico </w:t>
      </w:r>
      <w:r w:rsidR="00B82D12" w:rsidRPr="006C7EF9">
        <w:rPr>
          <w:b/>
          <w:color w:val="333333"/>
          <w:sz w:val="24"/>
          <w:szCs w:val="24"/>
        </w:rPr>
        <w:t xml:space="preserve"> # </w:t>
      </w:r>
      <w:r w:rsidR="00B846A9" w:rsidRPr="006C7EF9">
        <w:rPr>
          <w:b/>
          <w:color w:val="333333"/>
          <w:sz w:val="24"/>
          <w:szCs w:val="24"/>
        </w:rPr>
        <w:t>1.</w:t>
      </w:r>
      <w:r w:rsidR="00034632" w:rsidRPr="006C7EF9">
        <w:rPr>
          <w:b/>
          <w:color w:val="333333"/>
          <w:sz w:val="24"/>
          <w:szCs w:val="24"/>
        </w:rPr>
        <w:t>2</w:t>
      </w:r>
    </w:p>
    <w:p w:rsidR="00222437" w:rsidRDefault="00CA1894" w:rsidP="00222437">
      <w:pPr>
        <w:tabs>
          <w:tab w:val="left" w:pos="8100"/>
        </w:tabs>
        <w:spacing w:line="480" w:lineRule="auto"/>
        <w:jc w:val="both"/>
        <w:rPr>
          <w:rFonts w:ascii="Trebuchet MS" w:hAnsi="Trebuchet MS"/>
          <w:b/>
          <w:color w:val="333333"/>
        </w:rPr>
      </w:pPr>
      <w:r>
        <w:rPr>
          <w:noProof/>
          <w:lang w:val="es-ES"/>
        </w:rPr>
        <w:drawing>
          <wp:anchor distT="0" distB="0" distL="114300" distR="114300" simplePos="0" relativeHeight="251645952" behindDoc="1" locked="0" layoutInCell="1" allowOverlap="1">
            <wp:simplePos x="0" y="0"/>
            <wp:positionH relativeFrom="column">
              <wp:posOffset>914400</wp:posOffset>
            </wp:positionH>
            <wp:positionV relativeFrom="paragraph">
              <wp:posOffset>22225</wp:posOffset>
            </wp:positionV>
            <wp:extent cx="3567430" cy="2301240"/>
            <wp:effectExtent l="19050" t="19050" r="13970" b="22860"/>
            <wp:wrapTight wrapText="bothSides">
              <wp:wrapPolygon edited="0">
                <wp:start x="-115" y="-179"/>
                <wp:lineTo x="-115" y="21815"/>
                <wp:lineTo x="21685" y="21815"/>
                <wp:lineTo x="21685" y="-179"/>
                <wp:lineTo x="-115" y="-179"/>
              </wp:wrapPolygon>
            </wp:wrapTight>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0"/>
                    <a:srcRect/>
                    <a:stretch>
                      <a:fillRect/>
                    </a:stretch>
                  </pic:blipFill>
                  <pic:spPr bwMode="auto">
                    <a:xfrm>
                      <a:off x="0" y="0"/>
                      <a:ext cx="3567430" cy="2301240"/>
                    </a:xfrm>
                    <a:prstGeom prst="rect">
                      <a:avLst/>
                    </a:prstGeom>
                    <a:noFill/>
                    <a:ln w="6350">
                      <a:solidFill>
                        <a:srgbClr val="000000"/>
                      </a:solidFill>
                      <a:miter lim="800000"/>
                      <a:headEnd/>
                      <a:tailEnd/>
                    </a:ln>
                    <a:effectLst/>
                  </pic:spPr>
                </pic:pic>
              </a:graphicData>
            </a:graphic>
          </wp:anchor>
        </w:drawing>
      </w:r>
    </w:p>
    <w:p w:rsidR="00222437" w:rsidRDefault="00222437" w:rsidP="00222437">
      <w:pPr>
        <w:tabs>
          <w:tab w:val="left" w:pos="8100"/>
        </w:tabs>
        <w:spacing w:line="480" w:lineRule="auto"/>
        <w:jc w:val="both"/>
        <w:rPr>
          <w:rFonts w:ascii="Trebuchet MS" w:hAnsi="Trebuchet MS"/>
          <w:b/>
          <w:color w:val="333333"/>
        </w:rPr>
      </w:pPr>
    </w:p>
    <w:p w:rsidR="00222437" w:rsidRDefault="00222437" w:rsidP="00222437">
      <w:pPr>
        <w:tabs>
          <w:tab w:val="left" w:pos="8100"/>
        </w:tabs>
        <w:spacing w:line="480" w:lineRule="auto"/>
        <w:jc w:val="both"/>
        <w:rPr>
          <w:rFonts w:ascii="Trebuchet MS" w:hAnsi="Trebuchet MS"/>
          <w:b/>
          <w:color w:val="333333"/>
        </w:rPr>
      </w:pPr>
    </w:p>
    <w:p w:rsidR="00222437" w:rsidRDefault="00222437" w:rsidP="00222437">
      <w:pPr>
        <w:tabs>
          <w:tab w:val="left" w:pos="8100"/>
        </w:tabs>
        <w:spacing w:line="480" w:lineRule="auto"/>
        <w:jc w:val="center"/>
        <w:rPr>
          <w:rFonts w:ascii="Trebuchet MS" w:hAnsi="Trebuchet MS"/>
          <w:color w:val="333333"/>
        </w:rPr>
      </w:pPr>
    </w:p>
    <w:p w:rsidR="00222437" w:rsidRDefault="00222437" w:rsidP="00222437">
      <w:pPr>
        <w:tabs>
          <w:tab w:val="left" w:pos="8100"/>
        </w:tabs>
        <w:spacing w:line="480" w:lineRule="auto"/>
        <w:jc w:val="center"/>
        <w:rPr>
          <w:rFonts w:ascii="Trebuchet MS" w:hAnsi="Trebuchet MS"/>
          <w:color w:val="333333"/>
        </w:rPr>
      </w:pPr>
    </w:p>
    <w:p w:rsidR="00222437" w:rsidRDefault="00222437" w:rsidP="00222437">
      <w:pPr>
        <w:tabs>
          <w:tab w:val="left" w:pos="8100"/>
        </w:tabs>
        <w:spacing w:line="480" w:lineRule="auto"/>
        <w:jc w:val="center"/>
        <w:rPr>
          <w:rFonts w:ascii="Trebuchet MS" w:hAnsi="Trebuchet MS"/>
          <w:color w:val="333333"/>
        </w:rPr>
      </w:pPr>
    </w:p>
    <w:p w:rsidR="00222437" w:rsidRDefault="00222437" w:rsidP="00222437">
      <w:pPr>
        <w:tabs>
          <w:tab w:val="left" w:pos="8100"/>
        </w:tabs>
        <w:spacing w:line="480" w:lineRule="auto"/>
        <w:jc w:val="center"/>
        <w:rPr>
          <w:rFonts w:ascii="Trebuchet MS" w:hAnsi="Trebuchet MS"/>
          <w:color w:val="333333"/>
        </w:rPr>
      </w:pPr>
    </w:p>
    <w:p w:rsidR="00222437" w:rsidRDefault="00222437" w:rsidP="00222437">
      <w:pPr>
        <w:tabs>
          <w:tab w:val="left" w:pos="8100"/>
        </w:tabs>
        <w:spacing w:line="480" w:lineRule="auto"/>
        <w:rPr>
          <w:rFonts w:ascii="Trebuchet MS" w:hAnsi="Trebuchet MS"/>
          <w:b/>
          <w:color w:val="333333"/>
          <w:sz w:val="18"/>
          <w:szCs w:val="18"/>
        </w:rPr>
      </w:pPr>
    </w:p>
    <w:p w:rsidR="00222437" w:rsidRPr="00FF671E" w:rsidRDefault="00222437" w:rsidP="00034632">
      <w:pPr>
        <w:tabs>
          <w:tab w:val="left" w:pos="8100"/>
        </w:tabs>
        <w:jc w:val="center"/>
        <w:rPr>
          <w:color w:val="333333"/>
          <w:sz w:val="22"/>
          <w:szCs w:val="22"/>
        </w:rPr>
      </w:pPr>
      <w:r w:rsidRPr="00FF671E">
        <w:rPr>
          <w:b/>
          <w:color w:val="333333"/>
          <w:sz w:val="22"/>
          <w:szCs w:val="22"/>
        </w:rPr>
        <w:t>Fuente</w:t>
      </w:r>
      <w:r w:rsidRPr="00FF671E">
        <w:rPr>
          <w:color w:val="333333"/>
          <w:sz w:val="22"/>
          <w:szCs w:val="22"/>
        </w:rPr>
        <w:t>: III Censo Nacional Agropecuario</w:t>
      </w:r>
    </w:p>
    <w:p w:rsidR="00222437" w:rsidRPr="00FF671E" w:rsidRDefault="00222437" w:rsidP="00034632">
      <w:pPr>
        <w:tabs>
          <w:tab w:val="left" w:pos="8100"/>
        </w:tabs>
        <w:jc w:val="center"/>
        <w:rPr>
          <w:color w:val="333333"/>
          <w:sz w:val="22"/>
          <w:szCs w:val="22"/>
        </w:rPr>
      </w:pPr>
      <w:r w:rsidRPr="00FF671E">
        <w:rPr>
          <w:b/>
          <w:color w:val="333333"/>
          <w:sz w:val="22"/>
          <w:szCs w:val="22"/>
        </w:rPr>
        <w:t>Autor:</w:t>
      </w:r>
      <w:r w:rsidRPr="00FF671E">
        <w:rPr>
          <w:color w:val="333333"/>
          <w:sz w:val="22"/>
          <w:szCs w:val="22"/>
        </w:rPr>
        <w:t xml:space="preserve"> Mat. Alejandro Araujo</w:t>
      </w:r>
    </w:p>
    <w:p w:rsidR="006C78F3" w:rsidRPr="00FF671E" w:rsidRDefault="006C78F3" w:rsidP="00222437">
      <w:pPr>
        <w:tabs>
          <w:tab w:val="left" w:pos="8100"/>
        </w:tabs>
        <w:spacing w:line="480" w:lineRule="auto"/>
        <w:jc w:val="both"/>
        <w:rPr>
          <w:b/>
          <w:color w:val="333333"/>
          <w:sz w:val="24"/>
          <w:szCs w:val="24"/>
        </w:rPr>
      </w:pPr>
    </w:p>
    <w:p w:rsidR="00095FA7" w:rsidRDefault="006C78F3" w:rsidP="006C78F3">
      <w:pPr>
        <w:numPr>
          <w:ilvl w:val="2"/>
          <w:numId w:val="11"/>
        </w:numPr>
        <w:tabs>
          <w:tab w:val="left" w:pos="540"/>
        </w:tabs>
        <w:spacing w:line="480" w:lineRule="auto"/>
        <w:jc w:val="both"/>
        <w:rPr>
          <w:b/>
          <w:color w:val="333333"/>
          <w:sz w:val="24"/>
          <w:szCs w:val="24"/>
        </w:rPr>
      </w:pPr>
      <w:r>
        <w:rPr>
          <w:b/>
          <w:color w:val="333333"/>
          <w:sz w:val="24"/>
          <w:szCs w:val="24"/>
        </w:rPr>
        <w:t xml:space="preserve"> </w:t>
      </w:r>
      <w:r w:rsidR="00222437" w:rsidRPr="00FF671E">
        <w:rPr>
          <w:b/>
          <w:color w:val="333333"/>
          <w:sz w:val="24"/>
          <w:szCs w:val="24"/>
        </w:rPr>
        <w:t>Salud Ambi</w:t>
      </w:r>
      <w:r>
        <w:rPr>
          <w:b/>
          <w:color w:val="333333"/>
          <w:sz w:val="24"/>
          <w:szCs w:val="24"/>
        </w:rPr>
        <w:t>ental y Mejoras para el Planeta</w:t>
      </w:r>
    </w:p>
    <w:p w:rsidR="006C78F3" w:rsidRPr="00FF671E" w:rsidRDefault="006C78F3" w:rsidP="006C78F3">
      <w:pPr>
        <w:tabs>
          <w:tab w:val="left" w:pos="540"/>
        </w:tabs>
        <w:spacing w:line="480" w:lineRule="auto"/>
        <w:jc w:val="both"/>
        <w:rPr>
          <w:b/>
          <w:color w:val="333333"/>
          <w:sz w:val="24"/>
          <w:szCs w:val="24"/>
        </w:rPr>
      </w:pPr>
    </w:p>
    <w:p w:rsidR="00222437" w:rsidRDefault="006C78F3" w:rsidP="00222437">
      <w:pPr>
        <w:tabs>
          <w:tab w:val="left" w:pos="8100"/>
        </w:tabs>
        <w:spacing w:line="480" w:lineRule="auto"/>
        <w:jc w:val="both"/>
        <w:rPr>
          <w:color w:val="333333"/>
          <w:sz w:val="24"/>
          <w:szCs w:val="24"/>
        </w:rPr>
      </w:pPr>
      <w:r>
        <w:rPr>
          <w:color w:val="333333"/>
          <w:sz w:val="24"/>
          <w:szCs w:val="24"/>
        </w:rPr>
        <w:t xml:space="preserve">         </w:t>
      </w:r>
      <w:r w:rsidR="00222437" w:rsidRPr="00FF671E">
        <w:rPr>
          <w:color w:val="333333"/>
          <w:sz w:val="24"/>
          <w:szCs w:val="24"/>
        </w:rPr>
        <w:t xml:space="preserve">Como se mencionaba anteriormente uno de los principales problemas que está afectando a los seres que habitan </w:t>
      </w:r>
      <w:r w:rsidR="00095FA7">
        <w:rPr>
          <w:color w:val="333333"/>
          <w:sz w:val="24"/>
          <w:szCs w:val="24"/>
        </w:rPr>
        <w:t>en</w:t>
      </w:r>
      <w:r w:rsidR="00222437" w:rsidRPr="00FF671E">
        <w:rPr>
          <w:color w:val="333333"/>
          <w:sz w:val="24"/>
          <w:szCs w:val="24"/>
        </w:rPr>
        <w:t xml:space="preserve"> la superficie de la tierra es el Calentamiento Global.</w:t>
      </w:r>
      <w:r w:rsidR="00095FA7">
        <w:rPr>
          <w:color w:val="333333"/>
          <w:sz w:val="24"/>
          <w:szCs w:val="24"/>
        </w:rPr>
        <w:t xml:space="preserve"> </w:t>
      </w:r>
      <w:r w:rsidR="00222437" w:rsidRPr="00FF671E">
        <w:rPr>
          <w:color w:val="333333"/>
          <w:sz w:val="24"/>
          <w:szCs w:val="24"/>
        </w:rPr>
        <w:t>Cien</w:t>
      </w:r>
      <w:r w:rsidR="00095FA7">
        <w:rPr>
          <w:color w:val="333333"/>
          <w:sz w:val="24"/>
          <w:szCs w:val="24"/>
        </w:rPr>
        <w:t xml:space="preserve">tíficos afirman que uno de los </w:t>
      </w:r>
      <w:r w:rsidR="00222437" w:rsidRPr="00FF671E">
        <w:rPr>
          <w:color w:val="333333"/>
          <w:sz w:val="24"/>
          <w:szCs w:val="24"/>
        </w:rPr>
        <w:t>causantes de este problema es la deforestación, razón por la cual  señalan que los árboles son herramientas importantes en la lucha para detener dicho calentamiento</w:t>
      </w:r>
      <w:r w:rsidR="00222437" w:rsidRPr="00FF671E">
        <w:rPr>
          <w:rStyle w:val="Refdenotaalpie"/>
          <w:color w:val="333333"/>
          <w:sz w:val="24"/>
          <w:szCs w:val="24"/>
        </w:rPr>
        <w:footnoteReference w:id="7"/>
      </w:r>
      <w:r w:rsidR="00222437" w:rsidRPr="00FF671E">
        <w:rPr>
          <w:color w:val="333333"/>
          <w:sz w:val="24"/>
          <w:szCs w:val="24"/>
        </w:rPr>
        <w:t>.</w:t>
      </w:r>
    </w:p>
    <w:p w:rsidR="00222437" w:rsidRPr="00FF671E" w:rsidRDefault="00222437" w:rsidP="00222437">
      <w:pPr>
        <w:tabs>
          <w:tab w:val="left" w:pos="8100"/>
        </w:tabs>
        <w:spacing w:line="480" w:lineRule="auto"/>
        <w:jc w:val="both"/>
        <w:rPr>
          <w:color w:val="333333"/>
          <w:sz w:val="24"/>
          <w:szCs w:val="24"/>
        </w:rPr>
      </w:pPr>
    </w:p>
    <w:p w:rsidR="00222437" w:rsidRDefault="00222437" w:rsidP="00222437">
      <w:pPr>
        <w:tabs>
          <w:tab w:val="left" w:pos="8100"/>
        </w:tabs>
        <w:spacing w:line="480" w:lineRule="auto"/>
        <w:jc w:val="both"/>
        <w:rPr>
          <w:sz w:val="24"/>
          <w:szCs w:val="24"/>
        </w:rPr>
      </w:pPr>
      <w:r w:rsidRPr="00FF671E">
        <w:rPr>
          <w:color w:val="333333"/>
          <w:sz w:val="24"/>
          <w:szCs w:val="24"/>
        </w:rPr>
        <w:t>En las dos décadas finales del siglo XX se han talado 160 millones de hectáreas de bosques tropicales, tres veces la superficie de Francia, con un ritmo anual de un área equivalente a la de Uruguay</w:t>
      </w:r>
      <w:r w:rsidRPr="00FF671E">
        <w:rPr>
          <w:rStyle w:val="Refdenotaalpie"/>
          <w:sz w:val="24"/>
          <w:szCs w:val="24"/>
        </w:rPr>
        <w:footnoteReference w:id="8"/>
      </w:r>
      <w:r w:rsidRPr="00FF671E">
        <w:rPr>
          <w:color w:val="333333"/>
          <w:sz w:val="24"/>
          <w:szCs w:val="24"/>
        </w:rPr>
        <w:t xml:space="preserve"> , incluso en Europa solamente el 1% de sus bosques originales sigue en pie</w:t>
      </w:r>
      <w:r w:rsidRPr="00FF671E">
        <w:rPr>
          <w:sz w:val="24"/>
          <w:szCs w:val="24"/>
        </w:rPr>
        <w:t>.</w:t>
      </w:r>
    </w:p>
    <w:p w:rsidR="00222437" w:rsidRPr="0099401E" w:rsidRDefault="00222437" w:rsidP="00222437">
      <w:pPr>
        <w:tabs>
          <w:tab w:val="left" w:pos="8100"/>
        </w:tabs>
        <w:spacing w:line="480" w:lineRule="auto"/>
        <w:jc w:val="both"/>
        <w:rPr>
          <w:sz w:val="24"/>
          <w:szCs w:val="24"/>
        </w:rPr>
      </w:pPr>
    </w:p>
    <w:p w:rsidR="00222437" w:rsidRPr="00FF671E" w:rsidRDefault="00095FA7" w:rsidP="00222437">
      <w:pPr>
        <w:tabs>
          <w:tab w:val="left" w:pos="8100"/>
        </w:tabs>
        <w:spacing w:line="480" w:lineRule="auto"/>
        <w:jc w:val="both"/>
        <w:rPr>
          <w:color w:val="333333"/>
          <w:sz w:val="24"/>
          <w:szCs w:val="24"/>
        </w:rPr>
      </w:pPr>
      <w:r>
        <w:rPr>
          <w:color w:val="333333"/>
          <w:sz w:val="24"/>
          <w:szCs w:val="24"/>
        </w:rPr>
        <w:t xml:space="preserve">       </w:t>
      </w:r>
      <w:r w:rsidR="00222437" w:rsidRPr="00FF671E">
        <w:rPr>
          <w:color w:val="333333"/>
          <w:sz w:val="24"/>
          <w:szCs w:val="24"/>
        </w:rPr>
        <w:t>La forma en que las plantas y  árboles contribuyen a la solución de este inconveniente, es que estos  absorben y almacenan el gas clásico de invernadero emitido por los coches y plantas eléctricas, el dióxido de carbono (CO2), antes de que tenga la posibilidad de alcanzar la estratósfera donde ayuda a atrapar el calor alrededor de la superficie de la tierra, por este motivo se pueden considerar como los “resumideros de carbono” más eficientes de la naturaleza, debido a que 1 árbol absorbe una tonelada de dióxido de carbono a lo largo de su vida</w:t>
      </w:r>
      <w:r w:rsidR="00222437" w:rsidRPr="00FF671E">
        <w:rPr>
          <w:rStyle w:val="Refdenotaalpie"/>
          <w:color w:val="333333"/>
          <w:sz w:val="24"/>
          <w:szCs w:val="24"/>
        </w:rPr>
        <w:footnoteReference w:id="9"/>
      </w:r>
      <w:r w:rsidR="00222437" w:rsidRPr="00FF671E">
        <w:rPr>
          <w:color w:val="333333"/>
          <w:sz w:val="24"/>
          <w:szCs w:val="24"/>
        </w:rPr>
        <w:t>.</w:t>
      </w:r>
    </w:p>
    <w:p w:rsidR="00B175F7" w:rsidRDefault="00B175F7" w:rsidP="00222437">
      <w:pPr>
        <w:tabs>
          <w:tab w:val="left" w:pos="8100"/>
        </w:tabs>
        <w:spacing w:line="480" w:lineRule="auto"/>
        <w:jc w:val="both"/>
        <w:rPr>
          <w:color w:val="333333"/>
          <w:sz w:val="24"/>
          <w:szCs w:val="24"/>
        </w:rPr>
      </w:pPr>
    </w:p>
    <w:p w:rsidR="00B175F7" w:rsidRDefault="00095FA7" w:rsidP="00222437">
      <w:pPr>
        <w:tabs>
          <w:tab w:val="left" w:pos="8100"/>
        </w:tabs>
        <w:spacing w:line="480" w:lineRule="auto"/>
        <w:jc w:val="both"/>
        <w:rPr>
          <w:color w:val="333333"/>
          <w:sz w:val="24"/>
          <w:szCs w:val="24"/>
        </w:rPr>
      </w:pPr>
      <w:r>
        <w:rPr>
          <w:color w:val="333333"/>
          <w:sz w:val="24"/>
          <w:szCs w:val="24"/>
        </w:rPr>
        <w:t xml:space="preserve">       </w:t>
      </w:r>
      <w:r w:rsidR="00222437" w:rsidRPr="00FF671E">
        <w:rPr>
          <w:color w:val="333333"/>
          <w:sz w:val="24"/>
          <w:szCs w:val="24"/>
        </w:rPr>
        <w:t>Científicos acotan que los árboles, plantas de cualquier tamaño, especie, forma u origen genético ayudan a absorber el CO2. La mayoría de los expertos están de acuerdo que la manera más económica y quizá más fácil para cualquiera persona de ayudar a contrarrestar el CO2 que ellos mismos generan en sus actividades cotidianas es sencillamente plantar árboles</w:t>
      </w:r>
      <w:r w:rsidR="00222437" w:rsidRPr="00FF671E">
        <w:rPr>
          <w:rStyle w:val="Refdenotaalpie"/>
          <w:color w:val="333333"/>
          <w:sz w:val="24"/>
          <w:szCs w:val="24"/>
        </w:rPr>
        <w:footnoteReference w:id="10"/>
      </w:r>
      <w:r w:rsidR="00222437" w:rsidRPr="00FF671E">
        <w:rPr>
          <w:color w:val="333333"/>
          <w:sz w:val="24"/>
          <w:szCs w:val="24"/>
        </w:rPr>
        <w:t>, crear jardines, siempre que esté en armonía con su región y clima dados.</w:t>
      </w:r>
    </w:p>
    <w:p w:rsidR="00D11252" w:rsidRDefault="00D11252" w:rsidP="00222437">
      <w:pPr>
        <w:tabs>
          <w:tab w:val="left" w:pos="8100"/>
        </w:tabs>
        <w:spacing w:line="480" w:lineRule="auto"/>
        <w:jc w:val="both"/>
        <w:rPr>
          <w:color w:val="333333"/>
          <w:sz w:val="24"/>
          <w:szCs w:val="24"/>
        </w:rPr>
      </w:pPr>
    </w:p>
    <w:p w:rsidR="00795296" w:rsidRDefault="00795296" w:rsidP="00222437">
      <w:pPr>
        <w:tabs>
          <w:tab w:val="left" w:pos="8100"/>
        </w:tabs>
        <w:spacing w:line="480" w:lineRule="auto"/>
        <w:jc w:val="both"/>
        <w:rPr>
          <w:color w:val="333333"/>
          <w:sz w:val="24"/>
          <w:szCs w:val="24"/>
        </w:rPr>
      </w:pPr>
    </w:p>
    <w:p w:rsidR="00795296" w:rsidRPr="00FF671E" w:rsidRDefault="00795296" w:rsidP="00222437">
      <w:pPr>
        <w:tabs>
          <w:tab w:val="left" w:pos="8100"/>
        </w:tabs>
        <w:spacing w:line="480" w:lineRule="auto"/>
        <w:jc w:val="both"/>
        <w:rPr>
          <w:color w:val="333333"/>
          <w:sz w:val="24"/>
          <w:szCs w:val="24"/>
        </w:rPr>
      </w:pPr>
    </w:p>
    <w:p w:rsidR="00B175F7" w:rsidRDefault="00095FA7" w:rsidP="00D11252">
      <w:pPr>
        <w:numPr>
          <w:ilvl w:val="2"/>
          <w:numId w:val="11"/>
        </w:numPr>
        <w:tabs>
          <w:tab w:val="left" w:pos="540"/>
        </w:tabs>
        <w:spacing w:line="480" w:lineRule="auto"/>
        <w:jc w:val="both"/>
        <w:rPr>
          <w:b/>
          <w:color w:val="333333"/>
          <w:sz w:val="24"/>
          <w:szCs w:val="24"/>
        </w:rPr>
      </w:pPr>
      <w:r>
        <w:rPr>
          <w:b/>
          <w:color w:val="333333"/>
          <w:sz w:val="24"/>
          <w:szCs w:val="24"/>
        </w:rPr>
        <w:t xml:space="preserve"> </w:t>
      </w:r>
      <w:r w:rsidR="00034632">
        <w:rPr>
          <w:b/>
          <w:color w:val="333333"/>
          <w:sz w:val="24"/>
          <w:szCs w:val="24"/>
        </w:rPr>
        <w:t>Área Social</w:t>
      </w:r>
    </w:p>
    <w:p w:rsidR="00D11252" w:rsidRPr="00FF671E" w:rsidRDefault="00D11252" w:rsidP="00D11252">
      <w:pPr>
        <w:tabs>
          <w:tab w:val="left" w:pos="540"/>
        </w:tabs>
        <w:spacing w:line="480" w:lineRule="auto"/>
        <w:jc w:val="both"/>
        <w:rPr>
          <w:b/>
          <w:color w:val="333333"/>
          <w:sz w:val="24"/>
          <w:szCs w:val="24"/>
        </w:rPr>
      </w:pPr>
    </w:p>
    <w:p w:rsidR="00222437" w:rsidRPr="00FF671E" w:rsidRDefault="00034632" w:rsidP="00222437">
      <w:pPr>
        <w:tabs>
          <w:tab w:val="left" w:pos="8100"/>
        </w:tabs>
        <w:spacing w:line="480" w:lineRule="auto"/>
        <w:jc w:val="both"/>
        <w:rPr>
          <w:color w:val="333333"/>
          <w:sz w:val="24"/>
          <w:szCs w:val="24"/>
        </w:rPr>
      </w:pPr>
      <w:r>
        <w:rPr>
          <w:color w:val="333333"/>
          <w:sz w:val="24"/>
          <w:szCs w:val="24"/>
        </w:rPr>
        <w:t xml:space="preserve">          </w:t>
      </w:r>
      <w:r w:rsidR="00222437" w:rsidRPr="00FF671E">
        <w:rPr>
          <w:color w:val="333333"/>
          <w:sz w:val="24"/>
          <w:szCs w:val="24"/>
        </w:rPr>
        <w:t xml:space="preserve">Otra forma en la que se justifica este proyecto de negocio es que a través de su elaboración contribuye a la satisfacción de las presentes necesidades tales como: complacencia de las nuevas tendencias “Feng Shui”, para arreglos y decoraciones florales, para la creación de jardines, terapias de relajación, etc. </w:t>
      </w:r>
    </w:p>
    <w:p w:rsidR="00222437" w:rsidRPr="00FF671E" w:rsidRDefault="00222437" w:rsidP="00222437">
      <w:pPr>
        <w:tabs>
          <w:tab w:val="left" w:pos="8100"/>
        </w:tabs>
        <w:spacing w:line="480" w:lineRule="auto"/>
        <w:jc w:val="both"/>
        <w:rPr>
          <w:color w:val="333333"/>
          <w:sz w:val="24"/>
          <w:szCs w:val="24"/>
        </w:rPr>
      </w:pPr>
    </w:p>
    <w:p w:rsidR="00222437" w:rsidRPr="00FF671E" w:rsidRDefault="00095FA7" w:rsidP="00222437">
      <w:pPr>
        <w:tabs>
          <w:tab w:val="left" w:pos="8100"/>
        </w:tabs>
        <w:spacing w:line="480" w:lineRule="auto"/>
        <w:jc w:val="both"/>
        <w:rPr>
          <w:color w:val="333333"/>
          <w:sz w:val="24"/>
          <w:szCs w:val="24"/>
        </w:rPr>
      </w:pPr>
      <w:r>
        <w:rPr>
          <w:color w:val="333333"/>
          <w:sz w:val="24"/>
          <w:szCs w:val="24"/>
        </w:rPr>
        <w:t xml:space="preserve">         </w:t>
      </w:r>
      <w:r w:rsidR="00222437" w:rsidRPr="00FF671E">
        <w:rPr>
          <w:color w:val="333333"/>
          <w:sz w:val="24"/>
          <w:szCs w:val="24"/>
        </w:rPr>
        <w:t>El Feng Shui es un antiguo método oriental basado en la confluencia de fuerzas positivas y negativas a través de la utilización de plantas, flores y demás elementos. Este método está adquiriendo gran popularidad ya que son muchas las personas que decoran sus hogares y oficinas siguiendo las pautas del Feng Shui con la intención de atraer la energía positiva y alejar la negativa</w:t>
      </w:r>
      <w:r w:rsidR="00222437" w:rsidRPr="00FF671E">
        <w:rPr>
          <w:sz w:val="24"/>
          <w:szCs w:val="24"/>
          <w:vertAlign w:val="superscript"/>
        </w:rPr>
        <w:footnoteReference w:id="11"/>
      </w:r>
      <w:r w:rsidR="00222437" w:rsidRPr="00FF671E">
        <w:rPr>
          <w:color w:val="333333"/>
          <w:sz w:val="24"/>
          <w:szCs w:val="24"/>
        </w:rPr>
        <w:t>.</w:t>
      </w:r>
    </w:p>
    <w:p w:rsidR="006C78F3" w:rsidRDefault="006C78F3" w:rsidP="00222437">
      <w:pPr>
        <w:tabs>
          <w:tab w:val="left" w:pos="8100"/>
        </w:tabs>
        <w:spacing w:line="480" w:lineRule="auto"/>
        <w:jc w:val="both"/>
        <w:rPr>
          <w:rFonts w:ascii="Arial" w:hAnsi="Arial" w:cs="Arial"/>
          <w:color w:val="333333"/>
        </w:rPr>
      </w:pPr>
    </w:p>
    <w:p w:rsidR="00795296" w:rsidRPr="008C0C73" w:rsidRDefault="00795296" w:rsidP="00222437">
      <w:pPr>
        <w:tabs>
          <w:tab w:val="left" w:pos="8100"/>
        </w:tabs>
        <w:spacing w:line="480" w:lineRule="auto"/>
        <w:jc w:val="both"/>
        <w:rPr>
          <w:rFonts w:ascii="Arial" w:hAnsi="Arial" w:cs="Arial"/>
          <w:color w:val="333333"/>
        </w:rPr>
      </w:pPr>
    </w:p>
    <w:p w:rsidR="00034632" w:rsidRDefault="00034632" w:rsidP="00034632">
      <w:pPr>
        <w:numPr>
          <w:ilvl w:val="1"/>
          <w:numId w:val="11"/>
        </w:numPr>
        <w:tabs>
          <w:tab w:val="left" w:pos="8100"/>
        </w:tabs>
        <w:spacing w:line="480" w:lineRule="auto"/>
        <w:rPr>
          <w:b/>
          <w:sz w:val="24"/>
          <w:szCs w:val="24"/>
        </w:rPr>
      </w:pPr>
      <w:r w:rsidRPr="00FF671E">
        <w:rPr>
          <w:b/>
          <w:sz w:val="24"/>
          <w:szCs w:val="24"/>
        </w:rPr>
        <w:t>DESCRIPCIÓN DEL PRODUCTO O SERVICIO</w:t>
      </w:r>
    </w:p>
    <w:p w:rsidR="00B175F7" w:rsidRPr="00B24A19" w:rsidRDefault="00B175F7" w:rsidP="00B175F7">
      <w:pPr>
        <w:tabs>
          <w:tab w:val="left" w:pos="8100"/>
        </w:tabs>
        <w:spacing w:line="480" w:lineRule="auto"/>
        <w:rPr>
          <w:b/>
          <w:sz w:val="24"/>
          <w:szCs w:val="24"/>
        </w:rPr>
      </w:pPr>
    </w:p>
    <w:p w:rsidR="00222437" w:rsidRPr="00FF671E" w:rsidRDefault="00034632" w:rsidP="00222437">
      <w:pPr>
        <w:tabs>
          <w:tab w:val="left" w:pos="8100"/>
        </w:tabs>
        <w:spacing w:line="480" w:lineRule="auto"/>
        <w:jc w:val="both"/>
        <w:rPr>
          <w:sz w:val="24"/>
          <w:szCs w:val="24"/>
          <w:lang w:val="es-ES"/>
        </w:rPr>
      </w:pPr>
      <w:r>
        <w:rPr>
          <w:sz w:val="24"/>
          <w:szCs w:val="24"/>
          <w:lang w:val="es-ES"/>
        </w:rPr>
        <w:t xml:space="preserve">       </w:t>
      </w:r>
      <w:r w:rsidR="00222437" w:rsidRPr="00FF671E">
        <w:rPr>
          <w:sz w:val="24"/>
          <w:szCs w:val="24"/>
          <w:lang w:val="es-ES"/>
        </w:rPr>
        <w:t xml:space="preserve">Es un negocio enfocado a la creación, mantenimiento y redecoración de jardines, que involucra  una asesoría en cuanto a decoraciones. </w:t>
      </w:r>
    </w:p>
    <w:p w:rsidR="00222437" w:rsidRDefault="00222437" w:rsidP="00222437">
      <w:pPr>
        <w:tabs>
          <w:tab w:val="left" w:pos="8100"/>
        </w:tabs>
        <w:spacing w:line="480" w:lineRule="auto"/>
        <w:jc w:val="both"/>
        <w:rPr>
          <w:sz w:val="24"/>
          <w:szCs w:val="24"/>
          <w:lang w:val="es-ES"/>
        </w:rPr>
      </w:pPr>
      <w:r w:rsidRPr="00FF671E">
        <w:rPr>
          <w:sz w:val="24"/>
          <w:szCs w:val="24"/>
          <w:lang w:val="es-ES"/>
        </w:rPr>
        <w:t xml:space="preserve">El producto se compra a los diversos proveedores para ser almacenados en un lugar totalmente adecuado, el mismo que debe ser supervisado por personal capacitado.  </w:t>
      </w:r>
    </w:p>
    <w:p w:rsidR="00222437" w:rsidRPr="00FF671E" w:rsidRDefault="00222437" w:rsidP="00222437">
      <w:pPr>
        <w:tabs>
          <w:tab w:val="left" w:pos="8100"/>
        </w:tabs>
        <w:spacing w:line="480" w:lineRule="auto"/>
        <w:jc w:val="both"/>
        <w:rPr>
          <w:sz w:val="24"/>
          <w:szCs w:val="24"/>
          <w:lang w:val="es-ES"/>
        </w:rPr>
      </w:pPr>
    </w:p>
    <w:p w:rsidR="00222437" w:rsidRPr="00FF671E" w:rsidRDefault="00095FA7" w:rsidP="00222437">
      <w:pPr>
        <w:tabs>
          <w:tab w:val="left" w:pos="8100"/>
        </w:tabs>
        <w:spacing w:line="480" w:lineRule="auto"/>
        <w:jc w:val="both"/>
        <w:rPr>
          <w:sz w:val="24"/>
          <w:szCs w:val="24"/>
          <w:lang w:val="es-ES"/>
        </w:rPr>
      </w:pPr>
      <w:r>
        <w:rPr>
          <w:sz w:val="24"/>
          <w:szCs w:val="24"/>
          <w:lang w:val="es-ES"/>
        </w:rPr>
        <w:t xml:space="preserve">       </w:t>
      </w:r>
      <w:r w:rsidR="00222437" w:rsidRPr="00FF671E">
        <w:rPr>
          <w:sz w:val="24"/>
          <w:szCs w:val="24"/>
          <w:lang w:val="es-ES"/>
        </w:rPr>
        <w:t xml:space="preserve">Para el servicio de jardinería se requiere de jardineros profesionales, de los cuales unos se encargan de las tareas dentro del establecimiento y los restantes de las actividades requeridas por nuestros clientes fuera del local. </w:t>
      </w:r>
    </w:p>
    <w:p w:rsidR="00222437" w:rsidRPr="00FF671E" w:rsidRDefault="00222437" w:rsidP="00222437">
      <w:pPr>
        <w:tabs>
          <w:tab w:val="left" w:pos="8100"/>
        </w:tabs>
        <w:spacing w:line="480" w:lineRule="auto"/>
        <w:jc w:val="both"/>
        <w:rPr>
          <w:sz w:val="24"/>
          <w:szCs w:val="24"/>
          <w:lang w:val="es-ES"/>
        </w:rPr>
      </w:pPr>
    </w:p>
    <w:p w:rsidR="00222437" w:rsidRDefault="00CA022D" w:rsidP="00222437">
      <w:pPr>
        <w:tabs>
          <w:tab w:val="left" w:pos="8100"/>
        </w:tabs>
        <w:spacing w:line="480" w:lineRule="auto"/>
        <w:jc w:val="both"/>
        <w:rPr>
          <w:sz w:val="24"/>
          <w:szCs w:val="24"/>
          <w:lang w:val="es-ES"/>
        </w:rPr>
      </w:pPr>
      <w:r>
        <w:rPr>
          <w:sz w:val="24"/>
          <w:szCs w:val="24"/>
          <w:lang w:val="es-ES"/>
        </w:rPr>
        <w:t xml:space="preserve">       </w:t>
      </w:r>
      <w:r w:rsidR="00222437" w:rsidRPr="00FF671E">
        <w:rPr>
          <w:sz w:val="24"/>
          <w:szCs w:val="24"/>
          <w:lang w:val="es-ES"/>
        </w:rPr>
        <w:t xml:space="preserve">Para este negocio se ofrece muchas variedades de plantas y flores como por ejemplo: ornamentales, de campo, silvestres, de sombra, y en el caso de las plantas también se ofrece las de asfalto. </w:t>
      </w:r>
    </w:p>
    <w:p w:rsidR="00034632" w:rsidRPr="00FF671E" w:rsidRDefault="00034632" w:rsidP="00222437">
      <w:pPr>
        <w:tabs>
          <w:tab w:val="left" w:pos="8100"/>
        </w:tabs>
        <w:spacing w:line="480" w:lineRule="auto"/>
        <w:jc w:val="both"/>
        <w:rPr>
          <w:sz w:val="24"/>
          <w:szCs w:val="24"/>
          <w:lang w:val="es-ES"/>
        </w:rPr>
      </w:pPr>
    </w:p>
    <w:p w:rsidR="00222437" w:rsidRPr="00FF671E" w:rsidRDefault="00CA022D" w:rsidP="00222437">
      <w:pPr>
        <w:tabs>
          <w:tab w:val="left" w:pos="8100"/>
        </w:tabs>
        <w:spacing w:line="480" w:lineRule="auto"/>
        <w:jc w:val="both"/>
        <w:rPr>
          <w:sz w:val="24"/>
          <w:szCs w:val="24"/>
          <w:lang w:val="es-ES"/>
        </w:rPr>
      </w:pPr>
      <w:r>
        <w:rPr>
          <w:sz w:val="24"/>
          <w:szCs w:val="24"/>
          <w:lang w:val="es-ES"/>
        </w:rPr>
        <w:t xml:space="preserve">       </w:t>
      </w:r>
      <w:r w:rsidR="00222437" w:rsidRPr="00FF671E">
        <w:rPr>
          <w:sz w:val="24"/>
          <w:szCs w:val="24"/>
          <w:lang w:val="es-ES"/>
        </w:rPr>
        <w:t>El producto como se menciona anteriormente es vendido por combos de jardines preestablecidos y/o personalizados de acuerdo a los gustos y preferencias del cliente; además</w:t>
      </w:r>
      <w:r w:rsidR="00FC359A">
        <w:rPr>
          <w:sz w:val="24"/>
          <w:szCs w:val="24"/>
          <w:lang w:val="es-ES"/>
        </w:rPr>
        <w:t xml:space="preserve"> se puede vender de manera </w:t>
      </w:r>
      <w:r w:rsidR="00222437" w:rsidRPr="00FF671E">
        <w:rPr>
          <w:sz w:val="24"/>
          <w:szCs w:val="24"/>
          <w:lang w:val="es-ES"/>
        </w:rPr>
        <w:t xml:space="preserve">unitaria </w:t>
      </w:r>
      <w:r w:rsidR="00FC359A">
        <w:rPr>
          <w:sz w:val="24"/>
          <w:szCs w:val="24"/>
          <w:lang w:val="es-ES"/>
        </w:rPr>
        <w:t>las</w:t>
      </w:r>
      <w:r w:rsidR="00222437" w:rsidRPr="00FF671E">
        <w:rPr>
          <w:sz w:val="24"/>
          <w:szCs w:val="24"/>
          <w:lang w:val="es-ES"/>
        </w:rPr>
        <w:t xml:space="preserve"> plantas </w:t>
      </w:r>
      <w:r w:rsidR="00FC359A">
        <w:rPr>
          <w:sz w:val="24"/>
          <w:szCs w:val="24"/>
          <w:lang w:val="es-ES"/>
        </w:rPr>
        <w:t>y flores a</w:t>
      </w:r>
      <w:r w:rsidR="00222437" w:rsidRPr="00FF671E">
        <w:rPr>
          <w:sz w:val="24"/>
          <w:szCs w:val="24"/>
          <w:lang w:val="es-ES"/>
        </w:rPr>
        <w:t xml:space="preserve"> locales de decoración de eventos,</w:t>
      </w:r>
      <w:r w:rsidR="00FC359A">
        <w:rPr>
          <w:sz w:val="24"/>
          <w:szCs w:val="24"/>
          <w:lang w:val="es-ES"/>
        </w:rPr>
        <w:t xml:space="preserve"> florerías </w:t>
      </w:r>
      <w:r w:rsidR="00222437" w:rsidRPr="00FF671E">
        <w:rPr>
          <w:sz w:val="24"/>
          <w:szCs w:val="24"/>
          <w:lang w:val="es-ES"/>
        </w:rPr>
        <w:t xml:space="preserve"> así como también a clientes de manera directa</w:t>
      </w:r>
      <w:r w:rsidR="00FC359A">
        <w:rPr>
          <w:sz w:val="24"/>
          <w:szCs w:val="24"/>
          <w:lang w:val="es-ES"/>
        </w:rPr>
        <w:t xml:space="preserve"> y demás que deseen adquirir estos productos. </w:t>
      </w:r>
      <w:r w:rsidR="00222437" w:rsidRPr="00FF671E">
        <w:rPr>
          <w:sz w:val="24"/>
          <w:szCs w:val="24"/>
          <w:lang w:val="es-ES"/>
        </w:rPr>
        <w:t xml:space="preserve">. </w:t>
      </w:r>
    </w:p>
    <w:p w:rsidR="00222437" w:rsidRPr="00FF671E" w:rsidRDefault="00222437" w:rsidP="00222437">
      <w:pPr>
        <w:tabs>
          <w:tab w:val="left" w:pos="8100"/>
        </w:tabs>
        <w:spacing w:line="480" w:lineRule="auto"/>
        <w:jc w:val="both"/>
        <w:rPr>
          <w:sz w:val="24"/>
          <w:szCs w:val="24"/>
          <w:lang w:val="es-ES"/>
        </w:rPr>
      </w:pPr>
    </w:p>
    <w:p w:rsidR="00222437" w:rsidRPr="00FF671E" w:rsidRDefault="00CA022D" w:rsidP="00222437">
      <w:pPr>
        <w:tabs>
          <w:tab w:val="left" w:pos="8100"/>
        </w:tabs>
        <w:spacing w:line="480" w:lineRule="auto"/>
        <w:jc w:val="both"/>
        <w:rPr>
          <w:sz w:val="24"/>
          <w:szCs w:val="24"/>
          <w:lang w:val="es-ES"/>
        </w:rPr>
      </w:pPr>
      <w:r>
        <w:rPr>
          <w:sz w:val="24"/>
          <w:szCs w:val="24"/>
          <w:lang w:val="es-ES"/>
        </w:rPr>
        <w:t xml:space="preserve">       </w:t>
      </w:r>
      <w:r w:rsidR="00222437" w:rsidRPr="00FF671E">
        <w:rPr>
          <w:sz w:val="24"/>
          <w:szCs w:val="24"/>
          <w:lang w:val="es-ES"/>
        </w:rPr>
        <w:t>Esta empresa da otra alternativa para que la gente compre plantas y flore</w:t>
      </w:r>
      <w:r>
        <w:rPr>
          <w:sz w:val="24"/>
          <w:szCs w:val="24"/>
          <w:lang w:val="es-ES"/>
        </w:rPr>
        <w:t>s en un lugar comercial de la c</w:t>
      </w:r>
      <w:r w:rsidR="00222437" w:rsidRPr="00FF671E">
        <w:rPr>
          <w:sz w:val="24"/>
          <w:szCs w:val="24"/>
          <w:lang w:val="es-ES"/>
        </w:rPr>
        <w:t>i</w:t>
      </w:r>
      <w:r>
        <w:rPr>
          <w:sz w:val="24"/>
          <w:szCs w:val="24"/>
          <w:lang w:val="es-ES"/>
        </w:rPr>
        <w:t>u</w:t>
      </w:r>
      <w:r w:rsidR="00222437" w:rsidRPr="00FF671E">
        <w:rPr>
          <w:sz w:val="24"/>
          <w:szCs w:val="24"/>
          <w:lang w:val="es-ES"/>
        </w:rPr>
        <w:t>dad de Guayaquil. Este proyecto cubre la necesidad de que muchas de las personas que posean un patio puedan adornarlo con plantas y flores a su gusto y a precios accesibles, así como ayudar al abastecimiento rápido de estos productos a ciertos locales cuando así lo requieran.</w:t>
      </w:r>
    </w:p>
    <w:p w:rsidR="00B175F7" w:rsidRDefault="00B175F7" w:rsidP="00222437">
      <w:pPr>
        <w:tabs>
          <w:tab w:val="left" w:pos="8100"/>
        </w:tabs>
        <w:spacing w:line="480" w:lineRule="auto"/>
        <w:rPr>
          <w:b/>
          <w:sz w:val="24"/>
          <w:szCs w:val="24"/>
        </w:rPr>
      </w:pPr>
    </w:p>
    <w:p w:rsidR="00795296" w:rsidRDefault="00795296" w:rsidP="00222437">
      <w:pPr>
        <w:tabs>
          <w:tab w:val="left" w:pos="8100"/>
        </w:tabs>
        <w:spacing w:line="480" w:lineRule="auto"/>
        <w:rPr>
          <w:b/>
          <w:sz w:val="24"/>
          <w:szCs w:val="24"/>
        </w:rPr>
      </w:pPr>
    </w:p>
    <w:p w:rsidR="00795296" w:rsidRPr="00FF671E" w:rsidRDefault="00795296" w:rsidP="00222437">
      <w:pPr>
        <w:tabs>
          <w:tab w:val="left" w:pos="8100"/>
        </w:tabs>
        <w:spacing w:line="480" w:lineRule="auto"/>
        <w:rPr>
          <w:b/>
          <w:sz w:val="24"/>
          <w:szCs w:val="24"/>
        </w:rPr>
      </w:pPr>
    </w:p>
    <w:p w:rsidR="00222437" w:rsidRPr="00CA022D" w:rsidRDefault="00034632" w:rsidP="00B175F7">
      <w:pPr>
        <w:numPr>
          <w:ilvl w:val="1"/>
          <w:numId w:val="11"/>
        </w:numPr>
        <w:tabs>
          <w:tab w:val="left" w:pos="8100"/>
        </w:tabs>
        <w:spacing w:line="480" w:lineRule="auto"/>
        <w:rPr>
          <w:b/>
          <w:sz w:val="24"/>
          <w:szCs w:val="24"/>
        </w:rPr>
      </w:pPr>
      <w:r w:rsidRPr="00CA022D">
        <w:rPr>
          <w:b/>
          <w:sz w:val="24"/>
          <w:szCs w:val="24"/>
        </w:rPr>
        <w:t xml:space="preserve">¿CUÁL ES </w:t>
      </w:r>
      <w:smartTag w:uri="urn:schemas-microsoft-com:office:smarttags" w:element="PersonName">
        <w:smartTagPr>
          <w:attr w:name="ProductID" w:val="LA INNOVACIￓN"/>
        </w:smartTagPr>
        <w:r w:rsidRPr="00CA022D">
          <w:rPr>
            <w:b/>
            <w:sz w:val="24"/>
            <w:szCs w:val="24"/>
          </w:rPr>
          <w:t>LA INNOVACIÓN</w:t>
        </w:r>
      </w:smartTag>
      <w:r w:rsidRPr="00CA022D">
        <w:rPr>
          <w:b/>
          <w:sz w:val="24"/>
          <w:szCs w:val="24"/>
        </w:rPr>
        <w:t>?</w:t>
      </w:r>
    </w:p>
    <w:p w:rsidR="00B175F7" w:rsidRPr="00FF671E" w:rsidRDefault="00B175F7" w:rsidP="00B175F7">
      <w:pPr>
        <w:tabs>
          <w:tab w:val="left" w:pos="8100"/>
        </w:tabs>
        <w:spacing w:line="480" w:lineRule="auto"/>
        <w:rPr>
          <w:b/>
          <w:sz w:val="24"/>
          <w:szCs w:val="24"/>
        </w:rPr>
      </w:pPr>
    </w:p>
    <w:p w:rsidR="00222437" w:rsidRPr="00FF671E" w:rsidRDefault="00034632" w:rsidP="00222437">
      <w:pPr>
        <w:tabs>
          <w:tab w:val="left" w:pos="8100"/>
        </w:tabs>
        <w:spacing w:line="480" w:lineRule="auto"/>
        <w:jc w:val="both"/>
        <w:rPr>
          <w:sz w:val="24"/>
          <w:szCs w:val="24"/>
          <w:lang w:val="es-ES"/>
        </w:rPr>
      </w:pPr>
      <w:r>
        <w:rPr>
          <w:sz w:val="24"/>
          <w:szCs w:val="24"/>
          <w:lang w:val="es-ES"/>
        </w:rPr>
        <w:t xml:space="preserve">           </w:t>
      </w:r>
      <w:r w:rsidR="00222437" w:rsidRPr="00FF671E">
        <w:rPr>
          <w:sz w:val="24"/>
          <w:szCs w:val="24"/>
          <w:lang w:val="es-ES"/>
        </w:rPr>
        <w:t>La innovación en los productos y servicios específicamente está dada por la creación, mantenimiento y redecoración de jardines ya que según el estudio de la competencia no existen muchos locales que brinden este tipo de servicio.</w:t>
      </w:r>
    </w:p>
    <w:p w:rsidR="00222437" w:rsidRPr="00FF671E" w:rsidRDefault="00222437" w:rsidP="00222437">
      <w:pPr>
        <w:tabs>
          <w:tab w:val="left" w:pos="8100"/>
        </w:tabs>
        <w:spacing w:line="480" w:lineRule="auto"/>
        <w:jc w:val="both"/>
        <w:rPr>
          <w:sz w:val="24"/>
          <w:szCs w:val="24"/>
          <w:lang w:val="es-ES"/>
        </w:rPr>
      </w:pPr>
      <w:r w:rsidRPr="00FF671E">
        <w:rPr>
          <w:sz w:val="24"/>
          <w:szCs w:val="24"/>
          <w:lang w:val="es-ES"/>
        </w:rPr>
        <w:t>Si bien es cierto existen viveros dedicados</w:t>
      </w:r>
      <w:r w:rsidR="00CA022D">
        <w:rPr>
          <w:sz w:val="24"/>
          <w:szCs w:val="24"/>
          <w:lang w:val="es-ES"/>
        </w:rPr>
        <w:t xml:space="preserve"> a la venta de plantas, é</w:t>
      </w:r>
      <w:r w:rsidRPr="00FF671E">
        <w:rPr>
          <w:sz w:val="24"/>
          <w:szCs w:val="24"/>
          <w:lang w:val="es-ES"/>
        </w:rPr>
        <w:t xml:space="preserve">stos no cuentan con jardineros que acudan a los respectivos hogares de los clientes a brindar el servicio antes mencionado. Actualmente las personas que compran plantas y/o flores en viveros se ven en la obligación de contratar por su propia cuenta a jardineros ambulantes. </w:t>
      </w:r>
    </w:p>
    <w:p w:rsidR="00222437" w:rsidRPr="00FF671E" w:rsidRDefault="00222437" w:rsidP="00222437">
      <w:pPr>
        <w:tabs>
          <w:tab w:val="left" w:pos="8100"/>
        </w:tabs>
        <w:spacing w:line="480" w:lineRule="auto"/>
        <w:jc w:val="both"/>
        <w:rPr>
          <w:sz w:val="24"/>
          <w:szCs w:val="24"/>
          <w:lang w:val="es-ES"/>
        </w:rPr>
      </w:pPr>
      <w:r w:rsidRPr="00FF671E">
        <w:rPr>
          <w:sz w:val="24"/>
          <w:szCs w:val="24"/>
          <w:lang w:val="es-ES"/>
        </w:rPr>
        <w:t xml:space="preserve">Este negocio da </w:t>
      </w:r>
      <w:r w:rsidR="009E50C6">
        <w:rPr>
          <w:sz w:val="24"/>
          <w:szCs w:val="24"/>
          <w:lang w:val="es-ES"/>
        </w:rPr>
        <w:t xml:space="preserve">otra opción </w:t>
      </w:r>
      <w:r w:rsidRPr="00FF671E">
        <w:rPr>
          <w:sz w:val="24"/>
          <w:szCs w:val="24"/>
          <w:lang w:val="es-ES"/>
        </w:rPr>
        <w:t xml:space="preserve">para que las personas que gustan de las plantas y del Feng Shui cuenten con los  productos necesarios para decorar sus hogares y/o oficinas. </w:t>
      </w:r>
    </w:p>
    <w:p w:rsidR="00222437" w:rsidRPr="00FF671E" w:rsidRDefault="00222437" w:rsidP="00222437">
      <w:pPr>
        <w:tabs>
          <w:tab w:val="left" w:pos="8100"/>
        </w:tabs>
        <w:spacing w:line="480" w:lineRule="auto"/>
        <w:jc w:val="both"/>
        <w:rPr>
          <w:sz w:val="24"/>
          <w:szCs w:val="24"/>
          <w:lang w:val="es-ES"/>
        </w:rPr>
      </w:pPr>
    </w:p>
    <w:p w:rsidR="00B175F7" w:rsidRPr="009E18D5" w:rsidRDefault="00B55A8C" w:rsidP="00222437">
      <w:pPr>
        <w:spacing w:line="480" w:lineRule="auto"/>
        <w:rPr>
          <w:b/>
          <w:sz w:val="24"/>
          <w:szCs w:val="24"/>
          <w:lang w:val="es-ES"/>
        </w:rPr>
      </w:pPr>
      <w:r w:rsidRPr="009E18D5">
        <w:rPr>
          <w:b/>
          <w:sz w:val="24"/>
          <w:szCs w:val="24"/>
          <w:lang w:val="es-ES"/>
        </w:rPr>
        <w:t xml:space="preserve">1.6. </w:t>
      </w:r>
      <w:r>
        <w:rPr>
          <w:b/>
          <w:sz w:val="24"/>
          <w:szCs w:val="24"/>
          <w:lang w:val="es-ES"/>
        </w:rPr>
        <w:t xml:space="preserve"> MISIÓN </w:t>
      </w:r>
    </w:p>
    <w:p w:rsidR="00222437" w:rsidRDefault="00222437" w:rsidP="00B55A8C">
      <w:pPr>
        <w:numPr>
          <w:ilvl w:val="0"/>
          <w:numId w:val="9"/>
        </w:numPr>
        <w:tabs>
          <w:tab w:val="left" w:pos="540"/>
        </w:tabs>
        <w:spacing w:line="480" w:lineRule="auto"/>
        <w:jc w:val="both"/>
        <w:rPr>
          <w:sz w:val="24"/>
          <w:szCs w:val="24"/>
          <w:lang w:val="es-ES"/>
        </w:rPr>
      </w:pPr>
      <w:r w:rsidRPr="00FF671E">
        <w:rPr>
          <w:sz w:val="24"/>
          <w:szCs w:val="24"/>
          <w:lang w:val="es-ES"/>
        </w:rPr>
        <w:t>Crear un proyecto de inversión rentable, con la finalidad de que al l</w:t>
      </w:r>
      <w:r w:rsidR="00CA022D">
        <w:rPr>
          <w:sz w:val="24"/>
          <w:szCs w:val="24"/>
          <w:lang w:val="es-ES"/>
        </w:rPr>
        <w:t>l</w:t>
      </w:r>
      <w:r w:rsidRPr="00FF671E">
        <w:rPr>
          <w:sz w:val="24"/>
          <w:szCs w:val="24"/>
          <w:lang w:val="es-ES"/>
        </w:rPr>
        <w:t xml:space="preserve">evarlo a cabo </w:t>
      </w:r>
      <w:r w:rsidRPr="009E18D5">
        <w:rPr>
          <w:sz w:val="24"/>
          <w:szCs w:val="24"/>
          <w:lang w:val="es-ES"/>
        </w:rPr>
        <w:t>contribuya al crecimiento económico  del país.</w:t>
      </w:r>
      <w:r w:rsidRPr="009E18D5">
        <w:rPr>
          <w:sz w:val="24"/>
          <w:szCs w:val="24"/>
          <w:lang w:val="es-ES"/>
        </w:rPr>
        <w:tab/>
      </w:r>
    </w:p>
    <w:p w:rsidR="00B55A8C" w:rsidRPr="009E18D5" w:rsidRDefault="00222437" w:rsidP="00222437">
      <w:pPr>
        <w:spacing w:line="480" w:lineRule="auto"/>
        <w:jc w:val="both"/>
        <w:rPr>
          <w:sz w:val="24"/>
          <w:szCs w:val="24"/>
          <w:lang w:val="es-ES"/>
        </w:rPr>
      </w:pPr>
      <w:r w:rsidRPr="009E18D5">
        <w:rPr>
          <w:sz w:val="24"/>
          <w:szCs w:val="24"/>
          <w:lang w:val="es-ES"/>
        </w:rPr>
        <w:tab/>
      </w:r>
    </w:p>
    <w:p w:rsidR="00222437" w:rsidRPr="009E18D5" w:rsidRDefault="00B55A8C" w:rsidP="00222437">
      <w:pPr>
        <w:spacing w:line="480" w:lineRule="auto"/>
        <w:rPr>
          <w:b/>
          <w:sz w:val="24"/>
          <w:szCs w:val="24"/>
          <w:lang w:val="es-ES"/>
        </w:rPr>
      </w:pPr>
      <w:r w:rsidRPr="009E18D5">
        <w:rPr>
          <w:b/>
          <w:sz w:val="24"/>
          <w:szCs w:val="24"/>
          <w:lang w:val="es-ES"/>
        </w:rPr>
        <w:t>1.7. VISIÓN</w:t>
      </w:r>
    </w:p>
    <w:p w:rsidR="00222437" w:rsidRDefault="00222437" w:rsidP="00CA022D">
      <w:pPr>
        <w:numPr>
          <w:ilvl w:val="0"/>
          <w:numId w:val="9"/>
        </w:numPr>
        <w:tabs>
          <w:tab w:val="left" w:pos="540"/>
        </w:tabs>
        <w:spacing w:line="480" w:lineRule="auto"/>
        <w:rPr>
          <w:sz w:val="24"/>
          <w:szCs w:val="24"/>
          <w:lang w:val="es-ES"/>
        </w:rPr>
      </w:pPr>
      <w:r w:rsidRPr="00FF671E">
        <w:rPr>
          <w:sz w:val="24"/>
          <w:szCs w:val="24"/>
          <w:lang w:val="es-ES"/>
        </w:rPr>
        <w:t>Aspirar a que este estudio de inversión proporcione utilidades o beneficios a quien lo lleve a cabo.</w:t>
      </w:r>
    </w:p>
    <w:p w:rsidR="00795296" w:rsidRDefault="00795296" w:rsidP="00222437">
      <w:pPr>
        <w:spacing w:line="480" w:lineRule="auto"/>
        <w:rPr>
          <w:sz w:val="24"/>
          <w:szCs w:val="24"/>
          <w:lang w:val="es-ES"/>
        </w:rPr>
      </w:pPr>
    </w:p>
    <w:p w:rsidR="00222437" w:rsidRDefault="00222437" w:rsidP="00222437">
      <w:pPr>
        <w:spacing w:line="480" w:lineRule="auto"/>
        <w:rPr>
          <w:b/>
          <w:sz w:val="24"/>
          <w:szCs w:val="24"/>
          <w:lang w:val="es-ES"/>
        </w:rPr>
      </w:pPr>
      <w:r>
        <w:rPr>
          <w:b/>
          <w:sz w:val="24"/>
          <w:szCs w:val="24"/>
          <w:lang w:val="es-ES"/>
        </w:rPr>
        <w:t>1.8</w:t>
      </w:r>
      <w:r w:rsidRPr="00270794">
        <w:rPr>
          <w:b/>
          <w:sz w:val="24"/>
          <w:szCs w:val="24"/>
          <w:lang w:val="es-ES"/>
        </w:rPr>
        <w:t>. OBJETIVOS DEL ESTUDIO</w:t>
      </w:r>
    </w:p>
    <w:p w:rsidR="00B175F7" w:rsidRDefault="00B175F7" w:rsidP="00222437">
      <w:pPr>
        <w:spacing w:line="480" w:lineRule="auto"/>
        <w:rPr>
          <w:b/>
          <w:sz w:val="24"/>
          <w:szCs w:val="24"/>
          <w:lang w:val="es-ES"/>
        </w:rPr>
      </w:pPr>
    </w:p>
    <w:p w:rsidR="00222437" w:rsidRDefault="00B55A8C" w:rsidP="00A535DC">
      <w:pPr>
        <w:spacing w:line="480" w:lineRule="auto"/>
        <w:jc w:val="both"/>
        <w:rPr>
          <w:sz w:val="24"/>
          <w:szCs w:val="24"/>
          <w:lang w:val="es-ES"/>
        </w:rPr>
      </w:pPr>
      <w:r>
        <w:rPr>
          <w:sz w:val="24"/>
          <w:szCs w:val="24"/>
          <w:lang w:val="es-ES"/>
        </w:rPr>
        <w:t xml:space="preserve">       </w:t>
      </w:r>
      <w:r w:rsidR="00222437" w:rsidRPr="00270794">
        <w:rPr>
          <w:sz w:val="24"/>
          <w:szCs w:val="24"/>
          <w:lang w:val="es-ES"/>
        </w:rPr>
        <w:t xml:space="preserve">Este estudio comprende el objetivo general, el mismo que </w:t>
      </w:r>
      <w:r w:rsidR="00222437">
        <w:rPr>
          <w:sz w:val="24"/>
          <w:szCs w:val="24"/>
          <w:lang w:val="es-ES"/>
        </w:rPr>
        <w:t xml:space="preserve">abarca de manera global el propósito del estudio. Así mismo comprende los objetivos específicos, los mismos  que son  necesarios para alcanzar el objetivo general. </w:t>
      </w:r>
    </w:p>
    <w:p w:rsidR="00B55A8C" w:rsidRDefault="00B55A8C" w:rsidP="00B55A8C">
      <w:pPr>
        <w:tabs>
          <w:tab w:val="left" w:pos="8100"/>
        </w:tabs>
        <w:spacing w:line="480" w:lineRule="auto"/>
        <w:rPr>
          <w:sz w:val="24"/>
          <w:szCs w:val="24"/>
          <w:lang w:val="es-ES"/>
        </w:rPr>
      </w:pPr>
    </w:p>
    <w:p w:rsidR="00222437" w:rsidRDefault="00B55A8C" w:rsidP="00B55A8C">
      <w:pPr>
        <w:tabs>
          <w:tab w:val="left" w:pos="8100"/>
        </w:tabs>
        <w:spacing w:line="480" w:lineRule="auto"/>
        <w:rPr>
          <w:b/>
          <w:sz w:val="24"/>
          <w:szCs w:val="24"/>
        </w:rPr>
      </w:pPr>
      <w:r>
        <w:rPr>
          <w:b/>
          <w:sz w:val="24"/>
          <w:szCs w:val="24"/>
        </w:rPr>
        <w:t>1.8</w:t>
      </w:r>
      <w:r w:rsidRPr="00FF671E">
        <w:rPr>
          <w:b/>
          <w:sz w:val="24"/>
          <w:szCs w:val="24"/>
        </w:rPr>
        <w:t>.</w:t>
      </w:r>
      <w:r>
        <w:rPr>
          <w:b/>
          <w:sz w:val="24"/>
          <w:szCs w:val="24"/>
        </w:rPr>
        <w:t xml:space="preserve">1. </w:t>
      </w:r>
      <w:r w:rsidRPr="00FF671E">
        <w:rPr>
          <w:b/>
          <w:sz w:val="24"/>
          <w:szCs w:val="24"/>
        </w:rPr>
        <w:t xml:space="preserve"> Objetivo General</w:t>
      </w:r>
    </w:p>
    <w:p w:rsidR="00A535DC" w:rsidRPr="00B24A19" w:rsidRDefault="00A535DC" w:rsidP="00B55A8C">
      <w:pPr>
        <w:tabs>
          <w:tab w:val="left" w:pos="8100"/>
        </w:tabs>
        <w:spacing w:line="480" w:lineRule="auto"/>
        <w:rPr>
          <w:b/>
          <w:sz w:val="24"/>
          <w:szCs w:val="24"/>
        </w:rPr>
      </w:pPr>
    </w:p>
    <w:p w:rsidR="00222437" w:rsidRPr="00FF671E" w:rsidRDefault="00B55A8C" w:rsidP="00222437">
      <w:pPr>
        <w:spacing w:line="480" w:lineRule="auto"/>
        <w:jc w:val="both"/>
        <w:rPr>
          <w:color w:val="333333"/>
          <w:sz w:val="24"/>
          <w:szCs w:val="24"/>
        </w:rPr>
      </w:pPr>
      <w:r>
        <w:rPr>
          <w:color w:val="333333"/>
          <w:sz w:val="24"/>
          <w:szCs w:val="24"/>
        </w:rPr>
        <w:t xml:space="preserve">           </w:t>
      </w:r>
      <w:r w:rsidR="00222437" w:rsidRPr="00FF671E">
        <w:rPr>
          <w:color w:val="333333"/>
          <w:sz w:val="24"/>
          <w:szCs w:val="24"/>
        </w:rPr>
        <w:t>Medir la factibilidad de financiamiento en una empresa dedicada a la creación, mantenimiento y rede</w:t>
      </w:r>
      <w:r w:rsidR="00A535DC">
        <w:rPr>
          <w:color w:val="333333"/>
          <w:sz w:val="24"/>
          <w:szCs w:val="24"/>
        </w:rPr>
        <w:t>coración de jardines para la ciu</w:t>
      </w:r>
      <w:r w:rsidR="00222437" w:rsidRPr="00FF671E">
        <w:rPr>
          <w:color w:val="333333"/>
          <w:sz w:val="24"/>
          <w:szCs w:val="24"/>
        </w:rPr>
        <w:t xml:space="preserve">dad de Guayaquil y Samborondón. </w:t>
      </w:r>
    </w:p>
    <w:p w:rsidR="00B55A8C" w:rsidRDefault="00B55A8C" w:rsidP="00B55A8C">
      <w:pPr>
        <w:tabs>
          <w:tab w:val="left" w:pos="8100"/>
        </w:tabs>
        <w:spacing w:line="480" w:lineRule="auto"/>
        <w:rPr>
          <w:sz w:val="24"/>
          <w:szCs w:val="24"/>
          <w:lang w:val="es-ES"/>
        </w:rPr>
      </w:pPr>
    </w:p>
    <w:p w:rsidR="00B55A8C" w:rsidRDefault="00B55A8C" w:rsidP="00B55A8C">
      <w:pPr>
        <w:tabs>
          <w:tab w:val="left" w:pos="8100"/>
        </w:tabs>
        <w:spacing w:line="480" w:lineRule="auto"/>
        <w:rPr>
          <w:b/>
          <w:sz w:val="24"/>
          <w:szCs w:val="24"/>
        </w:rPr>
      </w:pPr>
      <w:r w:rsidRPr="00C574C9">
        <w:rPr>
          <w:b/>
          <w:sz w:val="24"/>
          <w:szCs w:val="24"/>
          <w:lang w:val="es-ES"/>
        </w:rPr>
        <w:t>1</w:t>
      </w:r>
      <w:r>
        <w:rPr>
          <w:b/>
          <w:sz w:val="24"/>
          <w:szCs w:val="24"/>
          <w:lang w:val="es-ES"/>
        </w:rPr>
        <w:t>.8</w:t>
      </w:r>
      <w:r w:rsidRPr="00C574C9">
        <w:rPr>
          <w:b/>
          <w:sz w:val="24"/>
          <w:szCs w:val="24"/>
          <w:lang w:val="es-ES"/>
        </w:rPr>
        <w:t>.2</w:t>
      </w:r>
      <w:r w:rsidRPr="00C574C9">
        <w:rPr>
          <w:b/>
          <w:sz w:val="24"/>
          <w:szCs w:val="24"/>
        </w:rPr>
        <w:t>. Objetivos Específicos</w:t>
      </w:r>
    </w:p>
    <w:p w:rsidR="00A535DC" w:rsidRPr="00B24A19" w:rsidRDefault="00A535DC" w:rsidP="00B55A8C">
      <w:pPr>
        <w:tabs>
          <w:tab w:val="left" w:pos="8100"/>
        </w:tabs>
        <w:spacing w:line="480" w:lineRule="auto"/>
        <w:rPr>
          <w:b/>
          <w:sz w:val="24"/>
          <w:szCs w:val="24"/>
        </w:rPr>
      </w:pPr>
    </w:p>
    <w:p w:rsidR="00222437" w:rsidRDefault="00222437" w:rsidP="00A535DC">
      <w:pPr>
        <w:numPr>
          <w:ilvl w:val="0"/>
          <w:numId w:val="8"/>
        </w:numPr>
        <w:tabs>
          <w:tab w:val="clear" w:pos="540"/>
          <w:tab w:val="num" w:pos="720"/>
        </w:tabs>
        <w:spacing w:line="480" w:lineRule="auto"/>
        <w:ind w:left="720" w:hanging="540"/>
        <w:jc w:val="both"/>
        <w:rPr>
          <w:sz w:val="24"/>
          <w:szCs w:val="24"/>
          <w:lang w:val="es-ES"/>
        </w:rPr>
      </w:pPr>
      <w:r w:rsidRPr="00FF671E">
        <w:rPr>
          <w:sz w:val="24"/>
          <w:szCs w:val="24"/>
          <w:lang w:val="es-ES"/>
        </w:rPr>
        <w:t>Efectuar un estudio de mercado, para determinar la demanda y oferta existente y con los resultados arrojados elaborar  planes de marketing, con la finalidad de que los clientes conozcan la calidad del servicio.</w:t>
      </w:r>
    </w:p>
    <w:p w:rsidR="00A535DC" w:rsidRPr="00FF671E" w:rsidRDefault="00A535DC" w:rsidP="00A535DC">
      <w:pPr>
        <w:spacing w:line="480" w:lineRule="auto"/>
        <w:ind w:left="180"/>
        <w:jc w:val="both"/>
        <w:rPr>
          <w:sz w:val="24"/>
          <w:szCs w:val="24"/>
          <w:lang w:val="es-ES"/>
        </w:rPr>
      </w:pPr>
    </w:p>
    <w:p w:rsidR="00222437" w:rsidRDefault="00222437" w:rsidP="0009111E">
      <w:pPr>
        <w:numPr>
          <w:ilvl w:val="0"/>
          <w:numId w:val="8"/>
        </w:numPr>
        <w:tabs>
          <w:tab w:val="clear" w:pos="540"/>
          <w:tab w:val="num" w:pos="720"/>
        </w:tabs>
        <w:spacing w:line="480" w:lineRule="auto"/>
        <w:ind w:left="720" w:hanging="540"/>
        <w:jc w:val="both"/>
        <w:rPr>
          <w:sz w:val="24"/>
          <w:szCs w:val="24"/>
          <w:lang w:val="es-ES"/>
        </w:rPr>
      </w:pPr>
      <w:r w:rsidRPr="00FF671E">
        <w:rPr>
          <w:sz w:val="24"/>
          <w:szCs w:val="24"/>
          <w:lang w:val="es-ES"/>
        </w:rPr>
        <w:t>Determinar los requerimientos técnicos y legales necesarios para la creaci</w:t>
      </w:r>
      <w:r>
        <w:rPr>
          <w:sz w:val="24"/>
          <w:szCs w:val="24"/>
          <w:lang w:val="es-ES"/>
        </w:rPr>
        <w:t>ón y constitución de la empresa.</w:t>
      </w:r>
    </w:p>
    <w:p w:rsidR="00A535DC" w:rsidRPr="00FF671E" w:rsidRDefault="00A535DC" w:rsidP="00A535DC">
      <w:pPr>
        <w:spacing w:line="480" w:lineRule="auto"/>
        <w:ind w:left="180"/>
        <w:jc w:val="both"/>
        <w:rPr>
          <w:sz w:val="24"/>
          <w:szCs w:val="24"/>
          <w:lang w:val="es-ES"/>
        </w:rPr>
      </w:pPr>
    </w:p>
    <w:p w:rsidR="00222437" w:rsidRPr="00FF671E" w:rsidRDefault="00222437" w:rsidP="006C78F3">
      <w:pPr>
        <w:numPr>
          <w:ilvl w:val="0"/>
          <w:numId w:val="8"/>
        </w:numPr>
        <w:tabs>
          <w:tab w:val="clear" w:pos="540"/>
          <w:tab w:val="num" w:pos="720"/>
        </w:tabs>
        <w:spacing w:line="480" w:lineRule="auto"/>
        <w:ind w:left="720" w:hanging="540"/>
        <w:jc w:val="both"/>
        <w:rPr>
          <w:sz w:val="24"/>
          <w:szCs w:val="24"/>
          <w:lang w:val="es-ES"/>
        </w:rPr>
      </w:pPr>
      <w:r w:rsidRPr="00FF671E">
        <w:rPr>
          <w:sz w:val="24"/>
          <w:szCs w:val="24"/>
          <w:lang w:val="es-ES"/>
        </w:rPr>
        <w:t>Elaborar un estudio financiero y económico del proyecto para determinar la viabilidad del mismo, por medio de la determinación de la tasa de rentabilidad mínima requerida del proyecto así como su estructura de capital en base al uso de herramientas financieras.</w:t>
      </w:r>
    </w:p>
    <w:p w:rsidR="00222437" w:rsidRPr="00FF671E" w:rsidRDefault="00222437" w:rsidP="0009111E">
      <w:pPr>
        <w:numPr>
          <w:ilvl w:val="0"/>
          <w:numId w:val="8"/>
        </w:numPr>
        <w:tabs>
          <w:tab w:val="clear" w:pos="540"/>
          <w:tab w:val="num" w:pos="720"/>
        </w:tabs>
        <w:spacing w:line="480" w:lineRule="auto"/>
        <w:ind w:left="720" w:hanging="540"/>
        <w:jc w:val="both"/>
        <w:rPr>
          <w:sz w:val="24"/>
          <w:szCs w:val="24"/>
          <w:lang w:val="es-ES"/>
        </w:rPr>
      </w:pPr>
      <w:r w:rsidRPr="00FF671E">
        <w:rPr>
          <w:sz w:val="24"/>
          <w:szCs w:val="24"/>
          <w:lang w:val="es-ES"/>
        </w:rPr>
        <w:t>Proyecta</w:t>
      </w:r>
      <w:r w:rsidR="009E50C6">
        <w:rPr>
          <w:sz w:val="24"/>
          <w:szCs w:val="24"/>
          <w:lang w:val="es-ES"/>
        </w:rPr>
        <w:t xml:space="preserve">r estados financieros para diez </w:t>
      </w:r>
      <w:r w:rsidRPr="00FF671E">
        <w:rPr>
          <w:sz w:val="24"/>
          <w:szCs w:val="24"/>
          <w:lang w:val="es-ES"/>
        </w:rPr>
        <w:t>años y el posterior uso del método de flujo de caja descontado para su valoración.</w:t>
      </w:r>
    </w:p>
    <w:p w:rsidR="00222437" w:rsidRPr="00FF671E" w:rsidRDefault="00222437" w:rsidP="00B55A8C">
      <w:pPr>
        <w:tabs>
          <w:tab w:val="num" w:pos="720"/>
        </w:tabs>
        <w:spacing w:line="480" w:lineRule="auto"/>
        <w:ind w:left="720" w:hanging="540"/>
        <w:rPr>
          <w:sz w:val="24"/>
          <w:szCs w:val="24"/>
          <w:lang w:val="es-ES"/>
        </w:rPr>
      </w:pPr>
    </w:p>
    <w:p w:rsidR="00B175F7" w:rsidRDefault="00222437" w:rsidP="00222437">
      <w:pPr>
        <w:tabs>
          <w:tab w:val="left" w:pos="8100"/>
        </w:tabs>
        <w:spacing w:line="480" w:lineRule="auto"/>
        <w:rPr>
          <w:b/>
          <w:sz w:val="24"/>
          <w:szCs w:val="24"/>
        </w:rPr>
      </w:pPr>
      <w:r w:rsidRPr="00FF671E">
        <w:rPr>
          <w:b/>
          <w:sz w:val="24"/>
          <w:szCs w:val="24"/>
        </w:rPr>
        <w:t>1.</w:t>
      </w:r>
      <w:r>
        <w:rPr>
          <w:b/>
          <w:sz w:val="24"/>
          <w:szCs w:val="24"/>
        </w:rPr>
        <w:t>9</w:t>
      </w:r>
      <w:r w:rsidR="00A535DC">
        <w:rPr>
          <w:b/>
          <w:sz w:val="24"/>
          <w:szCs w:val="24"/>
        </w:rPr>
        <w:t>. METODOLOGÍ</w:t>
      </w:r>
      <w:r w:rsidRPr="00FF671E">
        <w:rPr>
          <w:b/>
          <w:sz w:val="24"/>
          <w:szCs w:val="24"/>
        </w:rPr>
        <w:t>A</w:t>
      </w:r>
    </w:p>
    <w:p w:rsidR="00B175F7" w:rsidRPr="00B24A19" w:rsidRDefault="00B175F7" w:rsidP="00222437">
      <w:pPr>
        <w:tabs>
          <w:tab w:val="left" w:pos="8100"/>
        </w:tabs>
        <w:spacing w:line="480" w:lineRule="auto"/>
        <w:rPr>
          <w:b/>
          <w:sz w:val="24"/>
          <w:szCs w:val="24"/>
        </w:rPr>
      </w:pPr>
    </w:p>
    <w:p w:rsidR="00222437" w:rsidRDefault="00222437" w:rsidP="0009111E">
      <w:pPr>
        <w:numPr>
          <w:ilvl w:val="0"/>
          <w:numId w:val="10"/>
        </w:numPr>
        <w:spacing w:line="480" w:lineRule="auto"/>
        <w:ind w:left="180" w:firstLine="0"/>
        <w:jc w:val="both"/>
        <w:rPr>
          <w:sz w:val="24"/>
          <w:szCs w:val="24"/>
          <w:lang w:val="es-ES"/>
        </w:rPr>
      </w:pPr>
      <w:r>
        <w:rPr>
          <w:sz w:val="24"/>
          <w:szCs w:val="24"/>
          <w:lang w:val="es-ES"/>
        </w:rPr>
        <w:t xml:space="preserve"> </w:t>
      </w:r>
      <w:r w:rsidRPr="00FF671E">
        <w:rPr>
          <w:sz w:val="24"/>
          <w:szCs w:val="24"/>
          <w:lang w:val="es-ES"/>
        </w:rPr>
        <w:t>La información relevante para llevar a cabo esta idea de negocio se la obtendrá mediante la realización de investigaciones de mercado, a través de datos macro económico proporcionados en diversas fuentes (Internet – revistas – periódicos- noticias – libros actuales)</w:t>
      </w:r>
      <w:r w:rsidR="009E50C6">
        <w:rPr>
          <w:sz w:val="24"/>
          <w:szCs w:val="24"/>
          <w:lang w:val="es-ES"/>
        </w:rPr>
        <w:t>,</w:t>
      </w:r>
      <w:r w:rsidR="00A535DC">
        <w:rPr>
          <w:sz w:val="24"/>
          <w:szCs w:val="24"/>
          <w:lang w:val="es-ES"/>
        </w:rPr>
        <w:t xml:space="preserve"> además de hará uso de</w:t>
      </w:r>
      <w:r w:rsidRPr="00FF671E">
        <w:rPr>
          <w:sz w:val="24"/>
          <w:szCs w:val="24"/>
          <w:lang w:val="es-ES"/>
        </w:rPr>
        <w:t xml:space="preserve"> encuestas, entrevistas exhaustivas, grupos focales, entrevistas con expertos, como: Ingenieros agrónomos, productores de flores, jardineros y demás personas vinculadas con este tipo de negocio.</w:t>
      </w:r>
    </w:p>
    <w:p w:rsidR="00222437" w:rsidRDefault="00222437" w:rsidP="00B55A8C">
      <w:pPr>
        <w:tabs>
          <w:tab w:val="num" w:pos="360"/>
        </w:tabs>
        <w:spacing w:line="480" w:lineRule="auto"/>
        <w:ind w:left="180"/>
        <w:jc w:val="both"/>
        <w:rPr>
          <w:sz w:val="24"/>
          <w:szCs w:val="24"/>
          <w:lang w:val="es-ES"/>
        </w:rPr>
      </w:pPr>
    </w:p>
    <w:p w:rsidR="00222437" w:rsidRDefault="00222437" w:rsidP="0009111E">
      <w:pPr>
        <w:numPr>
          <w:ilvl w:val="0"/>
          <w:numId w:val="10"/>
        </w:numPr>
        <w:spacing w:line="480" w:lineRule="auto"/>
        <w:ind w:left="180" w:firstLine="0"/>
        <w:jc w:val="both"/>
        <w:rPr>
          <w:sz w:val="24"/>
          <w:szCs w:val="24"/>
          <w:lang w:val="es-ES"/>
        </w:rPr>
      </w:pPr>
      <w:r>
        <w:rPr>
          <w:sz w:val="24"/>
          <w:szCs w:val="24"/>
          <w:lang w:val="es-ES"/>
        </w:rPr>
        <w:t xml:space="preserve"> </w:t>
      </w:r>
      <w:r w:rsidRPr="00FF671E">
        <w:rPr>
          <w:sz w:val="24"/>
          <w:szCs w:val="24"/>
          <w:lang w:val="es-ES"/>
        </w:rPr>
        <w:t>Haciendo uso de las investigaciones antes mencionadas establecer la demanda a través de selección del tamaño de la muestra haciendo uso de la fórmula de población finita; determinando de esta manera nuestra población mínima objetivo para que se pueda efectuar dicho proyecto; de mismo modo</w:t>
      </w:r>
      <w:r w:rsidR="00A535DC">
        <w:rPr>
          <w:sz w:val="24"/>
          <w:szCs w:val="24"/>
          <w:lang w:val="es-ES"/>
        </w:rPr>
        <w:t>,</w:t>
      </w:r>
      <w:r w:rsidRPr="00FF671E">
        <w:rPr>
          <w:sz w:val="24"/>
          <w:szCs w:val="24"/>
          <w:lang w:val="es-ES"/>
        </w:rPr>
        <w:t xml:space="preserve"> determinar la oferta existente mediante investigaciones personales a cada uno de los negocios relacionados, esto permitirá determinar ventajas comparativas y competitivas para elaborar estrategias claves para el negocio.</w:t>
      </w:r>
    </w:p>
    <w:p w:rsidR="00222437" w:rsidRDefault="00222437" w:rsidP="00B55A8C">
      <w:pPr>
        <w:tabs>
          <w:tab w:val="num" w:pos="360"/>
        </w:tabs>
        <w:spacing w:line="480" w:lineRule="auto"/>
        <w:jc w:val="both"/>
        <w:rPr>
          <w:sz w:val="24"/>
          <w:szCs w:val="24"/>
          <w:lang w:val="es-ES"/>
        </w:rPr>
      </w:pPr>
    </w:p>
    <w:p w:rsidR="00222437" w:rsidRDefault="00222437" w:rsidP="006C78F3">
      <w:pPr>
        <w:numPr>
          <w:ilvl w:val="0"/>
          <w:numId w:val="10"/>
        </w:numPr>
        <w:spacing w:line="480" w:lineRule="auto"/>
        <w:ind w:left="180" w:firstLine="0"/>
        <w:jc w:val="both"/>
        <w:rPr>
          <w:sz w:val="24"/>
          <w:szCs w:val="24"/>
          <w:lang w:val="es-ES"/>
        </w:rPr>
      </w:pPr>
      <w:r>
        <w:rPr>
          <w:sz w:val="24"/>
          <w:szCs w:val="24"/>
          <w:lang w:val="es-ES"/>
        </w:rPr>
        <w:t xml:space="preserve"> </w:t>
      </w:r>
      <w:r w:rsidRPr="00FF671E">
        <w:rPr>
          <w:sz w:val="24"/>
          <w:szCs w:val="24"/>
          <w:lang w:val="es-ES"/>
        </w:rPr>
        <w:t>Una vez determinado el segmento de mercado se determinan los requisitos que necesitaría la empresa para su constitución, mediante visitas a la Cámara de Comercio, Municipios,</w:t>
      </w:r>
      <w:r w:rsidR="00A535DC">
        <w:rPr>
          <w:sz w:val="24"/>
          <w:szCs w:val="24"/>
          <w:lang w:val="es-ES"/>
        </w:rPr>
        <w:t xml:space="preserve"> Ministerio de Agricultura, SRI</w:t>
      </w:r>
      <w:r w:rsidRPr="00FF671E">
        <w:rPr>
          <w:sz w:val="24"/>
          <w:szCs w:val="24"/>
          <w:lang w:val="es-ES"/>
        </w:rPr>
        <w:t xml:space="preserve"> y demás instituciones vinculadas para que la empresa  se pueda constituir.</w:t>
      </w:r>
    </w:p>
    <w:p w:rsidR="00222437" w:rsidRDefault="00222437" w:rsidP="0009111E">
      <w:pPr>
        <w:numPr>
          <w:ilvl w:val="0"/>
          <w:numId w:val="10"/>
        </w:numPr>
        <w:spacing w:line="480" w:lineRule="auto"/>
        <w:ind w:left="180" w:firstLine="0"/>
        <w:jc w:val="both"/>
        <w:rPr>
          <w:sz w:val="24"/>
          <w:szCs w:val="24"/>
          <w:lang w:val="es-ES"/>
        </w:rPr>
      </w:pPr>
      <w:r>
        <w:rPr>
          <w:sz w:val="24"/>
          <w:szCs w:val="24"/>
          <w:lang w:val="es-ES"/>
        </w:rPr>
        <w:t xml:space="preserve"> </w:t>
      </w:r>
      <w:r w:rsidRPr="00FF671E">
        <w:rPr>
          <w:sz w:val="24"/>
          <w:szCs w:val="24"/>
          <w:lang w:val="es-ES"/>
        </w:rPr>
        <w:t xml:space="preserve">Del mismo modo se procederá a realizar un estudio técnico para conocer </w:t>
      </w:r>
      <w:r w:rsidR="009E50C6">
        <w:rPr>
          <w:sz w:val="24"/>
          <w:szCs w:val="24"/>
          <w:lang w:val="es-ES"/>
        </w:rPr>
        <w:t xml:space="preserve">las combinaciones posibles de </w:t>
      </w:r>
      <w:r w:rsidRPr="00FF671E">
        <w:rPr>
          <w:sz w:val="24"/>
          <w:szCs w:val="24"/>
          <w:lang w:val="es-ES"/>
        </w:rPr>
        <w:t xml:space="preserve">plantas y flores </w:t>
      </w:r>
      <w:r w:rsidR="009E50C6">
        <w:rPr>
          <w:sz w:val="24"/>
          <w:szCs w:val="24"/>
          <w:lang w:val="es-ES"/>
        </w:rPr>
        <w:t xml:space="preserve">que se utilizarán en el negocio. </w:t>
      </w:r>
      <w:r w:rsidRPr="00FF671E">
        <w:rPr>
          <w:sz w:val="24"/>
          <w:szCs w:val="24"/>
          <w:lang w:val="es-ES"/>
        </w:rPr>
        <w:t>Esto se lo realiza a través de investigaciones de campo en fincas productoras, viveros; además de realizar entrevistas a expertos como: Ing</w:t>
      </w:r>
      <w:r w:rsidR="00A535DC">
        <w:rPr>
          <w:sz w:val="24"/>
          <w:szCs w:val="24"/>
          <w:lang w:val="es-ES"/>
        </w:rPr>
        <w:t xml:space="preserve">enieros </w:t>
      </w:r>
      <w:r w:rsidRPr="00FF671E">
        <w:rPr>
          <w:sz w:val="24"/>
          <w:szCs w:val="24"/>
          <w:lang w:val="es-ES"/>
        </w:rPr>
        <w:t>Agrónomos, agricultores. Así mismo</w:t>
      </w:r>
      <w:r w:rsidR="00A535DC">
        <w:rPr>
          <w:sz w:val="24"/>
          <w:szCs w:val="24"/>
          <w:lang w:val="es-ES"/>
        </w:rPr>
        <w:t>,</w:t>
      </w:r>
      <w:r w:rsidRPr="00FF671E">
        <w:rPr>
          <w:sz w:val="24"/>
          <w:szCs w:val="24"/>
          <w:lang w:val="es-ES"/>
        </w:rPr>
        <w:t xml:space="preserve"> buscar asesoramiento en jardinería para la elaboración de los combos de jardines que ofrece esta empresa. </w:t>
      </w:r>
    </w:p>
    <w:p w:rsidR="00222437" w:rsidRDefault="00222437" w:rsidP="00B55A8C">
      <w:pPr>
        <w:tabs>
          <w:tab w:val="num" w:pos="360"/>
        </w:tabs>
        <w:spacing w:line="480" w:lineRule="auto"/>
        <w:jc w:val="both"/>
        <w:rPr>
          <w:sz w:val="24"/>
          <w:szCs w:val="24"/>
          <w:lang w:val="es-ES"/>
        </w:rPr>
      </w:pPr>
    </w:p>
    <w:p w:rsidR="00222437" w:rsidRDefault="00222437" w:rsidP="0009111E">
      <w:pPr>
        <w:numPr>
          <w:ilvl w:val="0"/>
          <w:numId w:val="10"/>
        </w:numPr>
        <w:spacing w:line="480" w:lineRule="auto"/>
        <w:ind w:left="180" w:firstLine="0"/>
        <w:jc w:val="both"/>
        <w:rPr>
          <w:sz w:val="24"/>
          <w:szCs w:val="24"/>
          <w:lang w:val="es-ES"/>
        </w:rPr>
      </w:pPr>
      <w:r>
        <w:rPr>
          <w:sz w:val="24"/>
          <w:szCs w:val="24"/>
          <w:lang w:val="es-ES"/>
        </w:rPr>
        <w:t xml:space="preserve"> </w:t>
      </w:r>
      <w:r w:rsidRPr="00FF671E">
        <w:rPr>
          <w:sz w:val="24"/>
          <w:szCs w:val="24"/>
          <w:lang w:val="es-ES"/>
        </w:rPr>
        <w:t>Después de poseer la información antes mencionada se determin</w:t>
      </w:r>
      <w:r>
        <w:rPr>
          <w:sz w:val="24"/>
          <w:szCs w:val="24"/>
          <w:lang w:val="es-ES"/>
        </w:rPr>
        <w:t xml:space="preserve">ará la inversión inicial </w:t>
      </w:r>
      <w:r w:rsidRPr="00FF671E">
        <w:rPr>
          <w:sz w:val="24"/>
          <w:szCs w:val="24"/>
          <w:lang w:val="es-ES"/>
        </w:rPr>
        <w:t>para cubrir los requerimientos del negocio como son: inmuebles, muebles, equipos, vehículos, etc. Así también establecer la mejor forma de financiamiento según las necesidades existentes en el negocio como: préstamo bancario, emisión de bonos, acciones o  una mezcla de estos métodos</w:t>
      </w:r>
    </w:p>
    <w:p w:rsidR="00222437" w:rsidRDefault="00222437" w:rsidP="00B55A8C">
      <w:pPr>
        <w:tabs>
          <w:tab w:val="num" w:pos="360"/>
        </w:tabs>
        <w:spacing w:line="480" w:lineRule="auto"/>
        <w:jc w:val="both"/>
        <w:rPr>
          <w:sz w:val="24"/>
          <w:szCs w:val="24"/>
          <w:lang w:val="es-ES"/>
        </w:rPr>
      </w:pPr>
    </w:p>
    <w:p w:rsidR="00222437" w:rsidRDefault="00222437" w:rsidP="0009111E">
      <w:pPr>
        <w:numPr>
          <w:ilvl w:val="0"/>
          <w:numId w:val="10"/>
        </w:numPr>
        <w:spacing w:line="480" w:lineRule="auto"/>
        <w:ind w:left="180" w:firstLine="0"/>
        <w:jc w:val="both"/>
        <w:rPr>
          <w:sz w:val="24"/>
          <w:szCs w:val="24"/>
          <w:lang w:val="es-ES"/>
        </w:rPr>
      </w:pPr>
      <w:r w:rsidRPr="00FF671E">
        <w:rPr>
          <w:sz w:val="24"/>
          <w:szCs w:val="24"/>
          <w:lang w:val="es-ES"/>
        </w:rPr>
        <w:t>Con los resultados antes arrojados se procederá a realizar proyecciones de los ingresos, egresos  para tener un estimado de los mismos en el futuro, además</w:t>
      </w:r>
      <w:r w:rsidR="00212EA3">
        <w:rPr>
          <w:sz w:val="24"/>
          <w:szCs w:val="24"/>
          <w:lang w:val="es-ES"/>
        </w:rPr>
        <w:t>,</w:t>
      </w:r>
      <w:r w:rsidRPr="00FF671E">
        <w:rPr>
          <w:sz w:val="24"/>
          <w:szCs w:val="24"/>
          <w:lang w:val="es-ES"/>
        </w:rPr>
        <w:t xml:space="preserve"> realizar análisis de sensibilidad con el fin de conocer las variables tanto económicas como políticas que pueden afectar al proyecto haciendo uso del programa Cr</w:t>
      </w:r>
      <w:r w:rsidR="00212EA3">
        <w:rPr>
          <w:sz w:val="24"/>
          <w:szCs w:val="24"/>
          <w:lang w:val="es-ES"/>
        </w:rPr>
        <w:t>y</w:t>
      </w:r>
      <w:r w:rsidRPr="00FF671E">
        <w:rPr>
          <w:sz w:val="24"/>
          <w:szCs w:val="24"/>
          <w:lang w:val="es-ES"/>
        </w:rPr>
        <w:t xml:space="preserve">stal Ball. Calcular el VAN del proyecto con el fin de saber  la valoración de la empresa  en el año cero y evaluar la rentabilidad del negocio </w:t>
      </w:r>
      <w:r w:rsidR="00212EA3">
        <w:rPr>
          <w:sz w:val="24"/>
          <w:szCs w:val="24"/>
          <w:lang w:val="es-ES"/>
        </w:rPr>
        <w:t xml:space="preserve">mediante el cálculo de </w:t>
      </w:r>
      <w:smartTag w:uri="urn:schemas-microsoft-com:office:smarttags" w:element="PersonName">
        <w:smartTagPr>
          <w:attr w:name="ProductID" w:val="la Tasa Interna"/>
        </w:smartTagPr>
        <w:r w:rsidR="00212EA3">
          <w:rPr>
            <w:sz w:val="24"/>
            <w:szCs w:val="24"/>
            <w:lang w:val="es-ES"/>
          </w:rPr>
          <w:t>la Tasa Interna</w:t>
        </w:r>
      </w:smartTag>
      <w:r w:rsidR="00212EA3">
        <w:rPr>
          <w:sz w:val="24"/>
          <w:szCs w:val="24"/>
          <w:lang w:val="es-ES"/>
        </w:rPr>
        <w:t xml:space="preserve"> de R</w:t>
      </w:r>
      <w:r w:rsidRPr="00FF671E">
        <w:rPr>
          <w:sz w:val="24"/>
          <w:szCs w:val="24"/>
          <w:lang w:val="es-ES"/>
        </w:rPr>
        <w:t xml:space="preserve">etorno mejor conocida como TIR, </w:t>
      </w:r>
      <w:r w:rsidR="005475CA">
        <w:rPr>
          <w:sz w:val="24"/>
          <w:szCs w:val="24"/>
          <w:lang w:val="es-ES"/>
        </w:rPr>
        <w:t xml:space="preserve">estos cálculos se los realiza mediante </w:t>
      </w:r>
      <w:r w:rsidRPr="00FF671E">
        <w:rPr>
          <w:sz w:val="24"/>
          <w:szCs w:val="24"/>
          <w:lang w:val="es-ES"/>
        </w:rPr>
        <w:t>funciones especiales del programa Excel.</w:t>
      </w:r>
    </w:p>
    <w:p w:rsidR="006C78F3" w:rsidRPr="00B22626" w:rsidRDefault="006C78F3" w:rsidP="00B55A8C">
      <w:pPr>
        <w:tabs>
          <w:tab w:val="num" w:pos="360"/>
        </w:tabs>
        <w:spacing w:line="480" w:lineRule="auto"/>
        <w:jc w:val="both"/>
        <w:rPr>
          <w:sz w:val="24"/>
          <w:szCs w:val="24"/>
          <w:lang w:val="es-ES"/>
        </w:rPr>
      </w:pPr>
    </w:p>
    <w:p w:rsidR="00222437" w:rsidRDefault="00222437" w:rsidP="00222437">
      <w:pPr>
        <w:spacing w:line="480" w:lineRule="auto"/>
        <w:rPr>
          <w:b/>
          <w:sz w:val="24"/>
          <w:szCs w:val="24"/>
        </w:rPr>
      </w:pPr>
      <w:r>
        <w:rPr>
          <w:b/>
          <w:sz w:val="24"/>
          <w:szCs w:val="24"/>
        </w:rPr>
        <w:t>1.10</w:t>
      </w:r>
      <w:r w:rsidRPr="00FF671E">
        <w:rPr>
          <w:b/>
          <w:sz w:val="24"/>
          <w:szCs w:val="24"/>
        </w:rPr>
        <w:t>. ESTUDIO MACROECONÓMICO</w:t>
      </w:r>
    </w:p>
    <w:p w:rsidR="00222437" w:rsidRPr="00FF671E" w:rsidRDefault="00222437" w:rsidP="00222437">
      <w:pPr>
        <w:spacing w:line="480" w:lineRule="auto"/>
        <w:rPr>
          <w:b/>
          <w:sz w:val="24"/>
          <w:szCs w:val="24"/>
        </w:rPr>
      </w:pPr>
    </w:p>
    <w:p w:rsidR="007373AF" w:rsidRDefault="00222437" w:rsidP="00222437">
      <w:pPr>
        <w:spacing w:line="480" w:lineRule="auto"/>
        <w:rPr>
          <w:b/>
          <w:sz w:val="24"/>
          <w:szCs w:val="24"/>
        </w:rPr>
      </w:pPr>
      <w:r>
        <w:rPr>
          <w:b/>
          <w:sz w:val="24"/>
          <w:szCs w:val="24"/>
        </w:rPr>
        <w:t>1.10</w:t>
      </w:r>
      <w:r w:rsidRPr="00FF671E">
        <w:rPr>
          <w:b/>
          <w:sz w:val="24"/>
          <w:szCs w:val="24"/>
        </w:rPr>
        <w:t xml:space="preserve">.1 Planteamiento del Problema </w:t>
      </w:r>
    </w:p>
    <w:p w:rsidR="007373AF" w:rsidRPr="00FF671E" w:rsidRDefault="007373AF" w:rsidP="00222437">
      <w:pPr>
        <w:spacing w:line="480" w:lineRule="auto"/>
        <w:rPr>
          <w:b/>
          <w:sz w:val="24"/>
          <w:szCs w:val="24"/>
        </w:rPr>
      </w:pPr>
    </w:p>
    <w:p w:rsidR="006C78F3" w:rsidRDefault="00B55A8C" w:rsidP="00222437">
      <w:pPr>
        <w:spacing w:line="480" w:lineRule="auto"/>
        <w:jc w:val="both"/>
        <w:rPr>
          <w:sz w:val="24"/>
          <w:szCs w:val="24"/>
          <w:lang w:val="es-ES"/>
        </w:rPr>
      </w:pPr>
      <w:r>
        <w:rPr>
          <w:sz w:val="24"/>
          <w:szCs w:val="24"/>
          <w:lang w:val="es-ES"/>
        </w:rPr>
        <w:t xml:space="preserve">            </w:t>
      </w:r>
      <w:r w:rsidR="00222437" w:rsidRPr="00FF671E">
        <w:rPr>
          <w:sz w:val="24"/>
          <w:szCs w:val="24"/>
          <w:lang w:val="es-ES"/>
        </w:rPr>
        <w:t>A lo largo del tiempo el planeta se ha ido deteriorando por causa de la mano del hombre, debido a la contaminación de las industrias y demás actividades que contribuyen a la destrucción del planeta.</w:t>
      </w:r>
    </w:p>
    <w:p w:rsidR="00222437" w:rsidRDefault="00222437" w:rsidP="00222437">
      <w:pPr>
        <w:spacing w:line="480" w:lineRule="auto"/>
        <w:jc w:val="both"/>
        <w:rPr>
          <w:sz w:val="24"/>
          <w:szCs w:val="24"/>
          <w:lang w:val="es-ES"/>
        </w:rPr>
      </w:pPr>
      <w:r w:rsidRPr="00FF671E">
        <w:rPr>
          <w:sz w:val="24"/>
          <w:szCs w:val="24"/>
          <w:lang w:val="es-ES"/>
        </w:rPr>
        <w:t xml:space="preserve"> Los empresarios existentes han dejado de lado su conciencia humana, priorizando el aspecto monetario sin importar los grandes perjuicios que sus industrias causan al medio ambiente. </w:t>
      </w:r>
    </w:p>
    <w:p w:rsidR="00222437" w:rsidRDefault="00222437" w:rsidP="00222437">
      <w:pPr>
        <w:spacing w:line="480" w:lineRule="auto"/>
        <w:jc w:val="both"/>
        <w:rPr>
          <w:sz w:val="24"/>
          <w:szCs w:val="24"/>
          <w:lang w:val="es-ES"/>
        </w:rPr>
      </w:pPr>
    </w:p>
    <w:p w:rsidR="00D11252" w:rsidRDefault="00EC7EB2" w:rsidP="00D11252">
      <w:pPr>
        <w:spacing w:line="480" w:lineRule="auto"/>
        <w:jc w:val="both"/>
        <w:rPr>
          <w:sz w:val="24"/>
          <w:szCs w:val="24"/>
          <w:lang w:val="es-ES"/>
        </w:rPr>
      </w:pPr>
      <w:r>
        <w:rPr>
          <w:sz w:val="24"/>
          <w:szCs w:val="24"/>
          <w:lang w:val="es-ES"/>
        </w:rPr>
        <w:t xml:space="preserve">             </w:t>
      </w:r>
      <w:r w:rsidR="00222437" w:rsidRPr="00FF671E">
        <w:rPr>
          <w:sz w:val="24"/>
          <w:szCs w:val="24"/>
          <w:lang w:val="es-ES"/>
        </w:rPr>
        <w:t>En los úl</w:t>
      </w:r>
      <w:r w:rsidR="009E50C6">
        <w:rPr>
          <w:sz w:val="24"/>
          <w:szCs w:val="24"/>
          <w:lang w:val="es-ES"/>
        </w:rPr>
        <w:t>timos 60 años se ha degradado má</w:t>
      </w:r>
      <w:r w:rsidR="00222437" w:rsidRPr="00FF671E">
        <w:rPr>
          <w:sz w:val="24"/>
          <w:szCs w:val="24"/>
          <w:lang w:val="es-ES"/>
        </w:rPr>
        <w:t>s de la sexta parte de la tierra productiva del mundo, el 80% de la cual pertenece al Tercer Mundo</w:t>
      </w:r>
      <w:r w:rsidR="00222437" w:rsidRPr="00FF671E">
        <w:rPr>
          <w:rStyle w:val="Refdenotaalpie"/>
          <w:sz w:val="24"/>
          <w:szCs w:val="24"/>
          <w:lang w:val="es-ES"/>
        </w:rPr>
        <w:footnoteReference w:id="12"/>
      </w:r>
      <w:r w:rsidR="00222437" w:rsidRPr="00FF671E">
        <w:rPr>
          <w:sz w:val="24"/>
          <w:szCs w:val="24"/>
          <w:lang w:val="es-ES"/>
        </w:rPr>
        <w:t>. Es importante mencionar que no sólo las industrias son las causantes de este desastre ambiental, debido a que las personas que desperdician  los recursos de la tierra, como es el agua, energía y la naturaleza (tala indiscriminada de árboles y la deforestación), han llevado a que se produzca el calentamiento global.</w:t>
      </w:r>
    </w:p>
    <w:p w:rsidR="006C78F3" w:rsidRPr="006C7EF9" w:rsidRDefault="006C78F3" w:rsidP="00795296">
      <w:pPr>
        <w:spacing w:line="480" w:lineRule="auto"/>
        <w:rPr>
          <w:sz w:val="24"/>
          <w:szCs w:val="24"/>
          <w:lang w:val="es-ES"/>
        </w:rPr>
      </w:pPr>
    </w:p>
    <w:p w:rsidR="006C7EF9" w:rsidRPr="006C7EF9" w:rsidRDefault="006C7EF9" w:rsidP="00B55A8C">
      <w:pPr>
        <w:jc w:val="center"/>
        <w:rPr>
          <w:b/>
          <w:sz w:val="24"/>
          <w:szCs w:val="24"/>
          <w:lang w:val="es-ES"/>
        </w:rPr>
      </w:pPr>
      <w:r w:rsidRPr="006C7EF9">
        <w:rPr>
          <w:b/>
          <w:sz w:val="24"/>
          <w:szCs w:val="24"/>
          <w:lang w:val="es-ES"/>
        </w:rPr>
        <w:t xml:space="preserve">Factores que afectan al Calentamiento Global </w:t>
      </w:r>
    </w:p>
    <w:p w:rsidR="00222437" w:rsidRPr="006C7EF9" w:rsidRDefault="00B55A8C" w:rsidP="00B55A8C">
      <w:pPr>
        <w:jc w:val="center"/>
        <w:rPr>
          <w:b/>
          <w:sz w:val="24"/>
          <w:szCs w:val="24"/>
          <w:lang w:val="es-ES"/>
        </w:rPr>
      </w:pPr>
      <w:r w:rsidRPr="006C7EF9">
        <w:rPr>
          <w:b/>
          <w:sz w:val="24"/>
          <w:szCs w:val="24"/>
          <w:lang w:val="es-ES"/>
        </w:rPr>
        <w:t>F</w:t>
      </w:r>
      <w:r w:rsidR="006C7EF9" w:rsidRPr="006C7EF9">
        <w:rPr>
          <w:b/>
          <w:sz w:val="24"/>
          <w:szCs w:val="24"/>
          <w:lang w:val="es-ES"/>
        </w:rPr>
        <w:t xml:space="preserve">igura </w:t>
      </w:r>
      <w:r w:rsidRPr="006C7EF9">
        <w:rPr>
          <w:b/>
          <w:sz w:val="24"/>
          <w:szCs w:val="24"/>
          <w:lang w:val="es-ES"/>
        </w:rPr>
        <w:t># 1</w:t>
      </w:r>
      <w:r w:rsidR="00B846A9" w:rsidRPr="006C7EF9">
        <w:rPr>
          <w:b/>
          <w:sz w:val="24"/>
          <w:szCs w:val="24"/>
          <w:lang w:val="es-ES"/>
        </w:rPr>
        <w:t>.1</w:t>
      </w:r>
    </w:p>
    <w:p w:rsidR="00222437" w:rsidRDefault="00CA1894" w:rsidP="00B55A8C">
      <w:pPr>
        <w:jc w:val="both"/>
        <w:rPr>
          <w:rFonts w:ascii="Arial" w:hAnsi="Arial" w:cs="Arial"/>
          <w:lang w:val="es-ES"/>
        </w:rPr>
      </w:pPr>
      <w:r>
        <w:rPr>
          <w:noProof/>
          <w:lang w:val="es-ES"/>
        </w:rPr>
        <w:drawing>
          <wp:anchor distT="0" distB="0" distL="114300" distR="114300" simplePos="0" relativeHeight="251646976" behindDoc="1" locked="0" layoutInCell="1" allowOverlap="1">
            <wp:simplePos x="0" y="0"/>
            <wp:positionH relativeFrom="column">
              <wp:posOffset>800100</wp:posOffset>
            </wp:positionH>
            <wp:positionV relativeFrom="paragraph">
              <wp:posOffset>20320</wp:posOffset>
            </wp:positionV>
            <wp:extent cx="3886200" cy="2597150"/>
            <wp:effectExtent l="19050" t="0" r="0" b="0"/>
            <wp:wrapTight wrapText="bothSides">
              <wp:wrapPolygon edited="0">
                <wp:start x="-106" y="0"/>
                <wp:lineTo x="-106" y="21389"/>
                <wp:lineTo x="21600" y="21389"/>
                <wp:lineTo x="21600" y="0"/>
                <wp:lineTo x="-106" y="0"/>
              </wp:wrapPolygon>
            </wp:wrapTight>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1"/>
                    <a:srcRect/>
                    <a:stretch>
                      <a:fillRect/>
                    </a:stretch>
                  </pic:blipFill>
                  <pic:spPr bwMode="auto">
                    <a:xfrm>
                      <a:off x="0" y="0"/>
                      <a:ext cx="3886200" cy="2597150"/>
                    </a:xfrm>
                    <a:prstGeom prst="rect">
                      <a:avLst/>
                    </a:prstGeom>
                    <a:noFill/>
                    <a:ln w="9525">
                      <a:noFill/>
                      <a:miter lim="800000"/>
                      <a:headEnd/>
                      <a:tailEnd/>
                    </a:ln>
                  </pic:spPr>
                </pic:pic>
              </a:graphicData>
            </a:graphic>
          </wp:anchor>
        </w:drawing>
      </w:r>
    </w:p>
    <w:p w:rsidR="00222437" w:rsidRDefault="00222437" w:rsidP="00222437">
      <w:pPr>
        <w:spacing w:line="480" w:lineRule="auto"/>
        <w:jc w:val="both"/>
        <w:rPr>
          <w:rFonts w:ascii="Arial" w:hAnsi="Arial" w:cs="Arial"/>
          <w:lang w:val="es-ES"/>
        </w:rPr>
      </w:pPr>
    </w:p>
    <w:p w:rsidR="00222437" w:rsidRPr="00114E2B" w:rsidRDefault="00222437" w:rsidP="00222437">
      <w:pPr>
        <w:spacing w:line="480" w:lineRule="auto"/>
        <w:jc w:val="both"/>
        <w:rPr>
          <w:rFonts w:ascii="Trebuchet MS" w:hAnsi="Trebuchet MS"/>
          <w:color w:val="333333"/>
          <w:sz w:val="10"/>
          <w:szCs w:val="10"/>
        </w:rPr>
      </w:pPr>
    </w:p>
    <w:p w:rsidR="00222437" w:rsidRDefault="00222437" w:rsidP="00222437">
      <w:pPr>
        <w:spacing w:line="480" w:lineRule="auto"/>
        <w:jc w:val="both"/>
        <w:rPr>
          <w:rFonts w:ascii="Arial" w:hAnsi="Arial" w:cs="Arial"/>
          <w:lang w:val="es-ES"/>
        </w:rPr>
      </w:pPr>
    </w:p>
    <w:p w:rsidR="00222437" w:rsidRDefault="00222437" w:rsidP="00222437">
      <w:pPr>
        <w:spacing w:line="480" w:lineRule="auto"/>
        <w:jc w:val="both"/>
        <w:rPr>
          <w:rFonts w:ascii="Arial" w:hAnsi="Arial" w:cs="Arial"/>
          <w:lang w:val="es-ES"/>
        </w:rPr>
      </w:pPr>
    </w:p>
    <w:p w:rsidR="00222437" w:rsidRDefault="00222437" w:rsidP="00222437">
      <w:pPr>
        <w:spacing w:line="480" w:lineRule="auto"/>
        <w:jc w:val="both"/>
        <w:rPr>
          <w:rFonts w:ascii="Arial" w:hAnsi="Arial" w:cs="Arial"/>
          <w:lang w:val="es-ES"/>
        </w:rPr>
      </w:pPr>
    </w:p>
    <w:p w:rsidR="00222437" w:rsidRDefault="00222437" w:rsidP="00222437">
      <w:pPr>
        <w:spacing w:line="480" w:lineRule="auto"/>
        <w:jc w:val="both"/>
        <w:rPr>
          <w:rFonts w:ascii="Arial" w:hAnsi="Arial" w:cs="Arial"/>
          <w:lang w:val="es-ES"/>
        </w:rPr>
      </w:pPr>
    </w:p>
    <w:p w:rsidR="00222437" w:rsidRDefault="00222437" w:rsidP="00222437">
      <w:pPr>
        <w:spacing w:line="480" w:lineRule="auto"/>
        <w:jc w:val="both"/>
        <w:rPr>
          <w:rFonts w:ascii="Arial" w:hAnsi="Arial" w:cs="Arial"/>
          <w:lang w:val="es-ES"/>
        </w:rPr>
      </w:pPr>
    </w:p>
    <w:p w:rsidR="00222437" w:rsidRDefault="00222437" w:rsidP="00222437">
      <w:pPr>
        <w:spacing w:line="480" w:lineRule="auto"/>
        <w:jc w:val="both"/>
        <w:rPr>
          <w:rFonts w:ascii="Arial" w:hAnsi="Arial" w:cs="Arial"/>
          <w:lang w:val="es-ES"/>
        </w:rPr>
      </w:pPr>
    </w:p>
    <w:p w:rsidR="00222437" w:rsidRDefault="00222437" w:rsidP="00222437">
      <w:pPr>
        <w:spacing w:line="480" w:lineRule="auto"/>
        <w:jc w:val="both"/>
        <w:rPr>
          <w:rFonts w:ascii="Arial" w:hAnsi="Arial" w:cs="Arial"/>
          <w:lang w:val="es-ES"/>
        </w:rPr>
      </w:pPr>
    </w:p>
    <w:p w:rsidR="00222437" w:rsidRPr="00FF671E" w:rsidRDefault="00222437" w:rsidP="009621D6">
      <w:pPr>
        <w:jc w:val="center"/>
        <w:rPr>
          <w:sz w:val="22"/>
          <w:szCs w:val="22"/>
          <w:lang w:val="es-ES"/>
        </w:rPr>
      </w:pPr>
      <w:r w:rsidRPr="00FF671E">
        <w:rPr>
          <w:b/>
          <w:sz w:val="22"/>
          <w:szCs w:val="22"/>
          <w:lang w:val="es-ES"/>
        </w:rPr>
        <w:t>Fuente:</w:t>
      </w:r>
      <w:r w:rsidRPr="00FF671E">
        <w:rPr>
          <w:sz w:val="22"/>
          <w:szCs w:val="22"/>
          <w:lang w:val="es-ES"/>
        </w:rPr>
        <w:t xml:space="preserve"> Organización Sagan</w:t>
      </w:r>
    </w:p>
    <w:p w:rsidR="00222437" w:rsidRDefault="00222437" w:rsidP="00B55A8C">
      <w:pPr>
        <w:jc w:val="center"/>
        <w:rPr>
          <w:sz w:val="22"/>
          <w:szCs w:val="22"/>
          <w:lang w:val="es-ES"/>
        </w:rPr>
      </w:pPr>
      <w:r w:rsidRPr="00FF671E">
        <w:rPr>
          <w:b/>
          <w:sz w:val="22"/>
          <w:szCs w:val="22"/>
          <w:lang w:val="es-ES"/>
        </w:rPr>
        <w:t>Autor:</w:t>
      </w:r>
      <w:r w:rsidRPr="00FF671E">
        <w:rPr>
          <w:sz w:val="22"/>
          <w:szCs w:val="22"/>
          <w:lang w:val="es-ES"/>
        </w:rPr>
        <w:t xml:space="preserve"> Organización Sagan</w:t>
      </w:r>
    </w:p>
    <w:p w:rsidR="009E50C6" w:rsidRDefault="009E50C6" w:rsidP="00222437">
      <w:pPr>
        <w:spacing w:line="480" w:lineRule="auto"/>
        <w:jc w:val="both"/>
        <w:rPr>
          <w:sz w:val="24"/>
          <w:szCs w:val="24"/>
          <w:lang w:val="es-ES"/>
        </w:rPr>
      </w:pPr>
    </w:p>
    <w:p w:rsidR="00222437" w:rsidRPr="00FF671E" w:rsidRDefault="00014D51" w:rsidP="00222437">
      <w:pPr>
        <w:spacing w:line="480" w:lineRule="auto"/>
        <w:jc w:val="both"/>
        <w:rPr>
          <w:sz w:val="24"/>
          <w:szCs w:val="24"/>
          <w:lang w:val="es-ES"/>
        </w:rPr>
      </w:pPr>
      <w:r>
        <w:rPr>
          <w:sz w:val="24"/>
          <w:szCs w:val="24"/>
          <w:lang w:val="es-ES"/>
        </w:rPr>
        <w:t xml:space="preserve">       </w:t>
      </w:r>
      <w:r w:rsidR="00222437" w:rsidRPr="00FF671E">
        <w:rPr>
          <w:sz w:val="24"/>
          <w:szCs w:val="24"/>
          <w:lang w:val="es-ES"/>
        </w:rPr>
        <w:t>Este problema que afecta a t</w:t>
      </w:r>
      <w:r>
        <w:rPr>
          <w:sz w:val="24"/>
          <w:szCs w:val="24"/>
          <w:lang w:val="es-ES"/>
        </w:rPr>
        <w:t>odos los seres de la tierra está</w:t>
      </w:r>
      <w:r w:rsidR="00222437" w:rsidRPr="00FF671E">
        <w:rPr>
          <w:sz w:val="24"/>
          <w:szCs w:val="24"/>
          <w:lang w:val="es-ES"/>
        </w:rPr>
        <w:t xml:space="preserve"> provocando fenómenos naturales como Tsunamis, lluvias excesivas, sequías por largo tiempo, huracanes con mayores efectos que los anteriores, alteraciones en las corrientes marinas, nuevas enfermedades, transformaciones y muerte de ciertos especies</w:t>
      </w:r>
      <w:r w:rsidR="00222437" w:rsidRPr="00FF671E">
        <w:rPr>
          <w:rStyle w:val="Refdenotaalpie"/>
          <w:sz w:val="24"/>
          <w:szCs w:val="24"/>
          <w:lang w:val="es-ES"/>
        </w:rPr>
        <w:footnoteReference w:id="13"/>
      </w:r>
      <w:r>
        <w:rPr>
          <w:sz w:val="24"/>
          <w:szCs w:val="24"/>
          <w:lang w:val="es-ES"/>
        </w:rPr>
        <w:t>.</w:t>
      </w:r>
    </w:p>
    <w:p w:rsidR="00795296" w:rsidRDefault="00082952" w:rsidP="00222437">
      <w:pPr>
        <w:spacing w:line="480" w:lineRule="auto"/>
        <w:jc w:val="both"/>
        <w:rPr>
          <w:sz w:val="24"/>
          <w:szCs w:val="24"/>
          <w:lang w:val="es-ES"/>
        </w:rPr>
      </w:pPr>
      <w:r>
        <w:rPr>
          <w:sz w:val="24"/>
          <w:szCs w:val="24"/>
          <w:lang w:val="es-ES"/>
        </w:rPr>
        <w:t xml:space="preserve">       </w:t>
      </w:r>
    </w:p>
    <w:p w:rsidR="00222437" w:rsidRPr="00FF671E" w:rsidRDefault="00795296" w:rsidP="00222437">
      <w:pPr>
        <w:spacing w:line="480" w:lineRule="auto"/>
        <w:jc w:val="both"/>
        <w:rPr>
          <w:sz w:val="24"/>
          <w:szCs w:val="24"/>
          <w:lang w:val="es-ES"/>
        </w:rPr>
      </w:pPr>
      <w:r>
        <w:rPr>
          <w:sz w:val="24"/>
          <w:szCs w:val="24"/>
          <w:lang w:val="es-ES"/>
        </w:rPr>
        <w:t xml:space="preserve">       </w:t>
      </w:r>
      <w:r w:rsidR="00222437" w:rsidRPr="00FF671E">
        <w:rPr>
          <w:sz w:val="24"/>
          <w:szCs w:val="24"/>
          <w:lang w:val="es-ES"/>
        </w:rPr>
        <w:t xml:space="preserve">Los datos de </w:t>
      </w:r>
      <w:smartTag w:uri="urn:schemas-microsoft-com:office:smarttags" w:element="PersonName">
        <w:smartTagPr>
          <w:attr w:name="ProductID" w:val="la NASA"/>
        </w:smartTagPr>
        <w:r w:rsidR="00222437" w:rsidRPr="00FF671E">
          <w:rPr>
            <w:sz w:val="24"/>
            <w:szCs w:val="24"/>
            <w:lang w:val="es-ES"/>
          </w:rPr>
          <w:t>la NASA</w:t>
        </w:r>
      </w:smartTag>
      <w:r w:rsidR="00222437" w:rsidRPr="00FF671E">
        <w:rPr>
          <w:sz w:val="24"/>
          <w:szCs w:val="24"/>
          <w:lang w:val="es-ES"/>
        </w:rPr>
        <w:t xml:space="preserve"> muestran, además, una nueva tendencia: que los otoños se alargan, el comportamiento de los animales y de las plantas, que se rige por las temperaturas, se verá afectado. </w:t>
      </w:r>
    </w:p>
    <w:p w:rsidR="00222437" w:rsidRPr="00FF671E" w:rsidRDefault="00222437" w:rsidP="00222437">
      <w:pPr>
        <w:spacing w:line="480" w:lineRule="auto"/>
        <w:jc w:val="both"/>
        <w:rPr>
          <w:sz w:val="24"/>
          <w:szCs w:val="24"/>
          <w:lang w:val="es-ES"/>
        </w:rPr>
      </w:pPr>
      <w:r w:rsidRPr="00FF671E">
        <w:rPr>
          <w:sz w:val="24"/>
          <w:szCs w:val="24"/>
          <w:lang w:val="es-ES"/>
        </w:rPr>
        <w:t xml:space="preserve">Según explican los investigadores, mariposas y otros animales pueden perder las señales que les indican que deben reducir la actividad para pasar el invierno. </w:t>
      </w:r>
    </w:p>
    <w:p w:rsidR="00222437" w:rsidRDefault="00222437" w:rsidP="00222437">
      <w:pPr>
        <w:spacing w:line="480" w:lineRule="auto"/>
        <w:jc w:val="both"/>
        <w:rPr>
          <w:sz w:val="24"/>
          <w:szCs w:val="24"/>
          <w:lang w:val="es-ES"/>
        </w:rPr>
      </w:pPr>
    </w:p>
    <w:p w:rsidR="00222437" w:rsidRDefault="00082952" w:rsidP="00222437">
      <w:pPr>
        <w:spacing w:line="480" w:lineRule="auto"/>
        <w:jc w:val="both"/>
        <w:rPr>
          <w:sz w:val="24"/>
          <w:szCs w:val="24"/>
          <w:lang w:val="es-ES"/>
        </w:rPr>
      </w:pPr>
      <w:r>
        <w:rPr>
          <w:sz w:val="24"/>
          <w:szCs w:val="24"/>
          <w:lang w:val="es-ES"/>
        </w:rPr>
        <w:t xml:space="preserve">      </w:t>
      </w:r>
      <w:r w:rsidR="00222437" w:rsidRPr="00FF671E">
        <w:rPr>
          <w:sz w:val="24"/>
          <w:szCs w:val="24"/>
          <w:lang w:val="es-ES"/>
        </w:rPr>
        <w:t>A principios de este último diciembre, aparecía en las agencias y medios de comunicación la noticia de que los osos en Siberia y en Suecia aún no se habían retirado a hibernar. Para los animales, las temperaturas actúan como indicador de que va a haber escasez de comida</w:t>
      </w:r>
      <w:r w:rsidR="00222437" w:rsidRPr="00FF671E">
        <w:rPr>
          <w:rStyle w:val="Refdenotaalpie"/>
          <w:sz w:val="24"/>
          <w:szCs w:val="24"/>
          <w:lang w:val="es-ES"/>
        </w:rPr>
        <w:footnoteReference w:id="14"/>
      </w:r>
      <w:r w:rsidR="00222437" w:rsidRPr="00FF671E">
        <w:rPr>
          <w:rStyle w:val="Refdenotaalpie"/>
          <w:sz w:val="24"/>
          <w:szCs w:val="24"/>
          <w:lang w:val="es-ES"/>
        </w:rPr>
        <w:t>.</w:t>
      </w:r>
      <w:r w:rsidR="00222437" w:rsidRPr="00FF671E">
        <w:rPr>
          <w:sz w:val="24"/>
          <w:szCs w:val="24"/>
          <w:lang w:val="es-ES"/>
        </w:rPr>
        <w:t xml:space="preserve"> </w:t>
      </w:r>
    </w:p>
    <w:p w:rsidR="00222437" w:rsidRPr="00FF671E" w:rsidRDefault="00222437" w:rsidP="00222437">
      <w:pPr>
        <w:spacing w:line="480" w:lineRule="auto"/>
        <w:jc w:val="both"/>
        <w:rPr>
          <w:sz w:val="24"/>
          <w:szCs w:val="24"/>
          <w:lang w:val="es-ES"/>
        </w:rPr>
      </w:pPr>
    </w:p>
    <w:p w:rsidR="009621D6" w:rsidRDefault="00082952" w:rsidP="009E50C6">
      <w:pPr>
        <w:spacing w:line="480" w:lineRule="auto"/>
        <w:jc w:val="both"/>
        <w:rPr>
          <w:sz w:val="24"/>
          <w:szCs w:val="24"/>
          <w:lang w:val="es-ES"/>
        </w:rPr>
      </w:pPr>
      <w:r>
        <w:rPr>
          <w:sz w:val="24"/>
          <w:szCs w:val="24"/>
          <w:lang w:val="es-ES"/>
        </w:rPr>
        <w:t xml:space="preserve">       </w:t>
      </w:r>
      <w:r w:rsidR="00222437" w:rsidRPr="00FF671E">
        <w:rPr>
          <w:sz w:val="24"/>
          <w:szCs w:val="24"/>
          <w:lang w:val="es-ES"/>
        </w:rPr>
        <w:t xml:space="preserve">Además de los problemas ecológicos antes descritos, con la realización </w:t>
      </w:r>
      <w:r>
        <w:rPr>
          <w:sz w:val="24"/>
          <w:szCs w:val="24"/>
          <w:lang w:val="es-ES"/>
        </w:rPr>
        <w:t xml:space="preserve">de </w:t>
      </w:r>
      <w:r w:rsidR="00222437" w:rsidRPr="00FF671E">
        <w:rPr>
          <w:sz w:val="24"/>
          <w:szCs w:val="24"/>
          <w:lang w:val="es-ES"/>
        </w:rPr>
        <w:t xml:space="preserve">este proyecto se contribuye a que las personas amantes de la naturaleza cuenten con otro sitio donde puedan adquirir plantas y flores y demás servicios involucrados con jardines para satisfacer sus necesidades.  </w:t>
      </w:r>
    </w:p>
    <w:p w:rsidR="009621D6" w:rsidRPr="009E50C6" w:rsidRDefault="009621D6" w:rsidP="009E50C6">
      <w:pPr>
        <w:spacing w:line="480" w:lineRule="auto"/>
        <w:jc w:val="both"/>
        <w:rPr>
          <w:sz w:val="24"/>
          <w:szCs w:val="24"/>
          <w:lang w:val="es-ES"/>
        </w:rPr>
      </w:pPr>
    </w:p>
    <w:p w:rsidR="00420D81" w:rsidRDefault="00222437" w:rsidP="009621D6">
      <w:pPr>
        <w:tabs>
          <w:tab w:val="left" w:pos="540"/>
        </w:tabs>
        <w:spacing w:line="480" w:lineRule="auto"/>
        <w:rPr>
          <w:b/>
          <w:sz w:val="24"/>
          <w:szCs w:val="24"/>
        </w:rPr>
      </w:pPr>
      <w:r>
        <w:rPr>
          <w:b/>
          <w:sz w:val="24"/>
          <w:szCs w:val="24"/>
        </w:rPr>
        <w:t>1.10</w:t>
      </w:r>
      <w:r w:rsidRPr="00FF671E">
        <w:rPr>
          <w:b/>
          <w:sz w:val="24"/>
          <w:szCs w:val="24"/>
        </w:rPr>
        <w:t>.2. Realidad Económica del Negocio  en el Ec</w:t>
      </w:r>
      <w:r w:rsidR="009E50C6">
        <w:rPr>
          <w:b/>
          <w:sz w:val="24"/>
          <w:szCs w:val="24"/>
        </w:rPr>
        <w:t>uador</w:t>
      </w:r>
    </w:p>
    <w:p w:rsidR="00D11252" w:rsidRPr="009621D6" w:rsidRDefault="00D11252" w:rsidP="009621D6">
      <w:pPr>
        <w:tabs>
          <w:tab w:val="left" w:pos="540"/>
        </w:tabs>
        <w:spacing w:line="480" w:lineRule="auto"/>
        <w:rPr>
          <w:b/>
          <w:sz w:val="24"/>
          <w:szCs w:val="24"/>
        </w:rPr>
      </w:pPr>
    </w:p>
    <w:p w:rsidR="00222437" w:rsidRPr="009E50C6" w:rsidRDefault="00420D81" w:rsidP="009E50C6">
      <w:pPr>
        <w:tabs>
          <w:tab w:val="left" w:pos="540"/>
        </w:tabs>
        <w:spacing w:line="480" w:lineRule="auto"/>
        <w:rPr>
          <w:b/>
          <w:sz w:val="24"/>
          <w:szCs w:val="24"/>
        </w:rPr>
      </w:pPr>
      <w:r>
        <w:rPr>
          <w:b/>
          <w:sz w:val="24"/>
          <w:szCs w:val="24"/>
        </w:rPr>
        <w:t xml:space="preserve">             </w:t>
      </w:r>
      <w:r w:rsidR="00222437" w:rsidRPr="00FF671E">
        <w:rPr>
          <w:sz w:val="24"/>
          <w:szCs w:val="24"/>
          <w:lang w:val="es-ES"/>
        </w:rPr>
        <w:t>En la actualidad las plantas y las flores están cautivando a las personas por sus diversas formas de uso, puesto que las nuevas tendencias de l</w:t>
      </w:r>
      <w:r w:rsidR="00082952">
        <w:rPr>
          <w:sz w:val="24"/>
          <w:szCs w:val="24"/>
          <w:lang w:val="es-ES"/>
        </w:rPr>
        <w:t>a moda han hecho que se mire a e</w:t>
      </w:r>
      <w:r w:rsidR="00222437" w:rsidRPr="00FF671E">
        <w:rPr>
          <w:sz w:val="24"/>
          <w:szCs w:val="24"/>
          <w:lang w:val="es-ES"/>
        </w:rPr>
        <w:t xml:space="preserve">stos productos de una manera diferente a la tradicional. </w:t>
      </w:r>
    </w:p>
    <w:p w:rsidR="00222437" w:rsidRPr="00FF671E" w:rsidRDefault="009310EF" w:rsidP="00222437">
      <w:pPr>
        <w:tabs>
          <w:tab w:val="left" w:pos="8100"/>
        </w:tabs>
        <w:spacing w:line="480" w:lineRule="auto"/>
        <w:jc w:val="both"/>
        <w:rPr>
          <w:sz w:val="24"/>
          <w:szCs w:val="24"/>
          <w:lang w:val="es-ES"/>
        </w:rPr>
      </w:pPr>
      <w:r>
        <w:rPr>
          <w:sz w:val="24"/>
          <w:szCs w:val="24"/>
          <w:lang w:val="es-ES"/>
        </w:rPr>
        <w:t xml:space="preserve">       </w:t>
      </w:r>
      <w:r w:rsidR="00222437" w:rsidRPr="00FF671E">
        <w:rPr>
          <w:sz w:val="24"/>
          <w:szCs w:val="24"/>
          <w:lang w:val="es-ES"/>
        </w:rPr>
        <w:t>Hoy en día las flores no solamente se utilizan como un simple adorno, sino también para arreglos más sofisticados que realizan especialistas en decoración, para terapias de relajación, remedios a las malas vibras como es la utilización de plantas con el conocido método del Feng Shui, y el más importante como uno de los caminos para tener una vida más saludable ya que las plantas proveen a las personas de un oxígeno más puro y contribuyen a contrarrestar el problema del calentamiento global.</w:t>
      </w:r>
      <w:r w:rsidR="00222437" w:rsidRPr="00FF671E">
        <w:rPr>
          <w:rStyle w:val="Refdenotaalpie"/>
          <w:sz w:val="24"/>
          <w:szCs w:val="24"/>
          <w:lang w:val="es-ES"/>
        </w:rPr>
        <w:footnoteReference w:id="15"/>
      </w:r>
    </w:p>
    <w:p w:rsidR="006E5C9F" w:rsidRDefault="006E5C9F" w:rsidP="00222437">
      <w:pPr>
        <w:tabs>
          <w:tab w:val="left" w:pos="8100"/>
        </w:tabs>
        <w:spacing w:line="480" w:lineRule="auto"/>
        <w:jc w:val="both"/>
        <w:rPr>
          <w:sz w:val="24"/>
          <w:szCs w:val="24"/>
          <w:lang w:val="es-ES"/>
        </w:rPr>
      </w:pPr>
    </w:p>
    <w:p w:rsidR="00222437" w:rsidRDefault="009310EF" w:rsidP="00222437">
      <w:pPr>
        <w:tabs>
          <w:tab w:val="left" w:pos="8100"/>
        </w:tabs>
        <w:spacing w:line="480" w:lineRule="auto"/>
        <w:jc w:val="both"/>
        <w:rPr>
          <w:sz w:val="24"/>
          <w:szCs w:val="24"/>
          <w:lang w:val="es-ES"/>
        </w:rPr>
      </w:pPr>
      <w:r>
        <w:rPr>
          <w:sz w:val="24"/>
          <w:szCs w:val="24"/>
          <w:lang w:val="es-ES"/>
        </w:rPr>
        <w:t xml:space="preserve">       </w:t>
      </w:r>
      <w:r w:rsidR="00222437" w:rsidRPr="00FF671E">
        <w:rPr>
          <w:sz w:val="24"/>
          <w:szCs w:val="24"/>
          <w:lang w:val="es-ES"/>
        </w:rPr>
        <w:t>Otro factor importante es que el negocio de las plantas y flores contribuyen al crecimiento económico del Ecuador, esto se debe a que la producción de las plantas decorativas se han incrementado en los últimos años tanto para el consumo interno como externo y se espera que en el 2007 los ingr</w:t>
      </w:r>
      <w:r w:rsidR="00420D81">
        <w:rPr>
          <w:sz w:val="24"/>
          <w:szCs w:val="24"/>
          <w:lang w:val="es-ES"/>
        </w:rPr>
        <w:t>esos se incrementen en un 50% má</w:t>
      </w:r>
      <w:r w:rsidR="00222437" w:rsidRPr="00FF671E">
        <w:rPr>
          <w:sz w:val="24"/>
          <w:szCs w:val="24"/>
          <w:lang w:val="es-ES"/>
        </w:rPr>
        <w:t>s que en 2006, ya que en ese año las exportaciones ascendieron e $51.7 millones y este año se espera que sea $ 75 millones, es decir $ 24 millones más.</w:t>
      </w:r>
      <w:r w:rsidR="00222437" w:rsidRPr="00FF671E">
        <w:rPr>
          <w:rStyle w:val="Refdenotaalpie"/>
          <w:sz w:val="24"/>
          <w:szCs w:val="24"/>
          <w:lang w:val="es-ES"/>
        </w:rPr>
        <w:footnoteReference w:id="16"/>
      </w:r>
    </w:p>
    <w:p w:rsidR="006E5C9F" w:rsidRDefault="006E5C9F" w:rsidP="00222437">
      <w:pPr>
        <w:tabs>
          <w:tab w:val="left" w:pos="8100"/>
        </w:tabs>
        <w:spacing w:line="480" w:lineRule="auto"/>
        <w:jc w:val="both"/>
        <w:rPr>
          <w:sz w:val="24"/>
          <w:szCs w:val="24"/>
          <w:lang w:val="es-ES"/>
        </w:rPr>
      </w:pPr>
    </w:p>
    <w:p w:rsidR="009621D6" w:rsidRDefault="00222437" w:rsidP="00222437">
      <w:pPr>
        <w:tabs>
          <w:tab w:val="left" w:pos="8100"/>
        </w:tabs>
        <w:spacing w:line="480" w:lineRule="auto"/>
        <w:jc w:val="both"/>
        <w:rPr>
          <w:sz w:val="24"/>
          <w:szCs w:val="24"/>
          <w:lang w:val="es-ES"/>
        </w:rPr>
      </w:pPr>
      <w:r w:rsidRPr="00FF671E">
        <w:rPr>
          <w:sz w:val="24"/>
          <w:szCs w:val="24"/>
          <w:lang w:val="es-ES"/>
        </w:rPr>
        <w:t>En los últimos años, la industria florícola del país se ha consolidado en el mercado estadounidenses principalmente y en menor escala en Europa. Los mayores centros de producción de flores están ubicados en las cercanías de la capital de Tumbaco, Cayambe y El Quinche, donde la iluminación del sol es mayor y la temperatura es estable durante todo el año, condiciones que mejoran la calidad y belleza del producto. No obstante, también se cultivan en Cotopaxi, Guayas, Los Ríos, Manabí</w:t>
      </w:r>
      <w:r>
        <w:rPr>
          <w:sz w:val="24"/>
          <w:szCs w:val="24"/>
          <w:lang w:val="es-ES"/>
        </w:rPr>
        <w:t>, Esmeraldas, El Oro y Amazonía.</w:t>
      </w:r>
    </w:p>
    <w:p w:rsidR="009621D6" w:rsidRPr="00B679AB" w:rsidRDefault="009621D6" w:rsidP="00222437">
      <w:pPr>
        <w:tabs>
          <w:tab w:val="left" w:pos="8100"/>
        </w:tabs>
        <w:spacing w:line="480" w:lineRule="auto"/>
        <w:jc w:val="both"/>
        <w:rPr>
          <w:sz w:val="24"/>
          <w:szCs w:val="24"/>
          <w:lang w:val="es-ES"/>
        </w:rPr>
      </w:pPr>
    </w:p>
    <w:p w:rsidR="00222437" w:rsidRPr="00B679AB" w:rsidRDefault="00B679AB" w:rsidP="00B55A8C">
      <w:pPr>
        <w:jc w:val="center"/>
        <w:rPr>
          <w:b/>
          <w:sz w:val="24"/>
          <w:szCs w:val="24"/>
          <w:lang w:val="es-ES"/>
        </w:rPr>
      </w:pPr>
      <w:r w:rsidRPr="00B679AB">
        <w:rPr>
          <w:b/>
          <w:sz w:val="24"/>
          <w:szCs w:val="24"/>
          <w:lang w:val="es-ES"/>
        </w:rPr>
        <w:t xml:space="preserve">Exportaciones de Flores en el Ecuador </w:t>
      </w:r>
    </w:p>
    <w:p w:rsidR="00222437" w:rsidRPr="00B679AB" w:rsidRDefault="00B679AB" w:rsidP="00B55A8C">
      <w:pPr>
        <w:jc w:val="center"/>
        <w:rPr>
          <w:b/>
          <w:sz w:val="24"/>
          <w:szCs w:val="24"/>
          <w:lang w:val="es-ES"/>
        </w:rPr>
      </w:pPr>
      <w:r w:rsidRPr="00B679AB">
        <w:rPr>
          <w:b/>
          <w:sz w:val="24"/>
          <w:szCs w:val="24"/>
          <w:lang w:val="es-ES"/>
        </w:rPr>
        <w:t xml:space="preserve">Gráfico </w:t>
      </w:r>
      <w:r w:rsidR="00B55A8C" w:rsidRPr="00B679AB">
        <w:rPr>
          <w:b/>
          <w:sz w:val="24"/>
          <w:szCs w:val="24"/>
          <w:lang w:val="es-ES"/>
        </w:rPr>
        <w:t xml:space="preserve"> #  1.3</w:t>
      </w:r>
    </w:p>
    <w:p w:rsidR="00222437" w:rsidRDefault="00CA1894" w:rsidP="00222437">
      <w:pPr>
        <w:tabs>
          <w:tab w:val="left" w:pos="8100"/>
        </w:tabs>
        <w:spacing w:line="480" w:lineRule="auto"/>
        <w:jc w:val="center"/>
      </w:pPr>
      <w:r>
        <w:rPr>
          <w:noProof/>
          <w:lang w:val="es-ES"/>
        </w:rPr>
        <w:drawing>
          <wp:inline distT="0" distB="0" distL="0" distR="0">
            <wp:extent cx="4790440" cy="251142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4790440" cy="2511425"/>
                    </a:xfrm>
                    <a:prstGeom prst="rect">
                      <a:avLst/>
                    </a:prstGeom>
                    <a:noFill/>
                    <a:ln w="9525">
                      <a:noFill/>
                      <a:miter lim="800000"/>
                      <a:headEnd/>
                      <a:tailEnd/>
                    </a:ln>
                  </pic:spPr>
                </pic:pic>
              </a:graphicData>
            </a:graphic>
          </wp:inline>
        </w:drawing>
      </w:r>
    </w:p>
    <w:p w:rsidR="00222437" w:rsidRPr="0044305F" w:rsidRDefault="00222437" w:rsidP="00B55A8C">
      <w:pPr>
        <w:tabs>
          <w:tab w:val="left" w:pos="8100"/>
        </w:tabs>
        <w:jc w:val="center"/>
        <w:rPr>
          <w:sz w:val="22"/>
          <w:szCs w:val="22"/>
        </w:rPr>
      </w:pPr>
      <w:r w:rsidRPr="0044305F">
        <w:rPr>
          <w:b/>
          <w:sz w:val="22"/>
          <w:szCs w:val="22"/>
        </w:rPr>
        <w:t>Fuente</w:t>
      </w:r>
      <w:r w:rsidRPr="0044305F">
        <w:rPr>
          <w:sz w:val="22"/>
          <w:szCs w:val="22"/>
        </w:rPr>
        <w:t>: Ministerio de Agricultura y Ganadería del Ecuador</w:t>
      </w:r>
    </w:p>
    <w:p w:rsidR="00222437" w:rsidRPr="0044305F" w:rsidRDefault="00222437" w:rsidP="00B55A8C">
      <w:pPr>
        <w:tabs>
          <w:tab w:val="left" w:pos="8100"/>
        </w:tabs>
        <w:jc w:val="center"/>
        <w:rPr>
          <w:sz w:val="22"/>
          <w:szCs w:val="22"/>
        </w:rPr>
      </w:pPr>
      <w:r w:rsidRPr="00672AA4">
        <w:rPr>
          <w:b/>
          <w:sz w:val="22"/>
          <w:szCs w:val="22"/>
        </w:rPr>
        <w:t>Autor</w:t>
      </w:r>
      <w:r w:rsidRPr="0044305F">
        <w:rPr>
          <w:sz w:val="22"/>
          <w:szCs w:val="22"/>
        </w:rPr>
        <w:t>: Ministerio de Agricultura.</w:t>
      </w:r>
    </w:p>
    <w:p w:rsidR="00222437" w:rsidRDefault="00222437" w:rsidP="00222437">
      <w:pPr>
        <w:tabs>
          <w:tab w:val="left" w:pos="8100"/>
        </w:tabs>
        <w:spacing w:line="480" w:lineRule="auto"/>
        <w:jc w:val="center"/>
      </w:pPr>
    </w:p>
    <w:p w:rsidR="00F30178" w:rsidRDefault="00F30178" w:rsidP="00222437">
      <w:pPr>
        <w:tabs>
          <w:tab w:val="left" w:pos="8100"/>
        </w:tabs>
        <w:spacing w:line="480" w:lineRule="auto"/>
        <w:jc w:val="both"/>
        <w:rPr>
          <w:sz w:val="24"/>
          <w:szCs w:val="24"/>
          <w:lang w:val="es-ES"/>
        </w:rPr>
      </w:pPr>
    </w:p>
    <w:p w:rsidR="00222437" w:rsidRPr="0044305F" w:rsidRDefault="004B39FF" w:rsidP="00222437">
      <w:pPr>
        <w:tabs>
          <w:tab w:val="left" w:pos="8100"/>
        </w:tabs>
        <w:spacing w:line="480" w:lineRule="auto"/>
        <w:jc w:val="both"/>
        <w:rPr>
          <w:sz w:val="24"/>
          <w:szCs w:val="24"/>
          <w:lang w:val="es-ES"/>
        </w:rPr>
      </w:pPr>
      <w:r>
        <w:rPr>
          <w:sz w:val="24"/>
          <w:szCs w:val="24"/>
          <w:lang w:val="es-ES"/>
        </w:rPr>
        <w:t xml:space="preserve">       </w:t>
      </w:r>
      <w:r w:rsidR="00222437" w:rsidRPr="0044305F">
        <w:rPr>
          <w:sz w:val="24"/>
          <w:szCs w:val="24"/>
          <w:lang w:val="es-ES"/>
        </w:rPr>
        <w:t>Como se observa</w:t>
      </w:r>
      <w:r w:rsidR="00420D81">
        <w:rPr>
          <w:sz w:val="24"/>
          <w:szCs w:val="24"/>
          <w:lang w:val="es-ES"/>
        </w:rPr>
        <w:t xml:space="preserve"> en el gráfico # 1.3 </w:t>
      </w:r>
      <w:r w:rsidR="00222437" w:rsidRPr="0044305F">
        <w:rPr>
          <w:sz w:val="24"/>
          <w:szCs w:val="24"/>
          <w:lang w:val="es-ES"/>
        </w:rPr>
        <w:t xml:space="preserve"> este producto es muy solicitado tanto en Europa, Estados Unidos y demás países desarrollados, para la satisfacción de nuevas tendencias en decoraciones o para la creación de jardines,  lo que hace que la probabilidad de éxito en este tipo de negocio sea considerable.  </w:t>
      </w:r>
    </w:p>
    <w:p w:rsidR="00222437" w:rsidRPr="00F30178" w:rsidRDefault="00222437" w:rsidP="00222437">
      <w:pPr>
        <w:spacing w:line="480" w:lineRule="auto"/>
        <w:rPr>
          <w:b/>
          <w:color w:val="0000FF"/>
          <w:sz w:val="24"/>
          <w:szCs w:val="24"/>
          <w:lang w:val="es-ES"/>
        </w:rPr>
      </w:pPr>
    </w:p>
    <w:p w:rsidR="00A85004" w:rsidRPr="0022546A" w:rsidRDefault="00A85004" w:rsidP="00B177F2">
      <w:pPr>
        <w:spacing w:line="480" w:lineRule="auto"/>
        <w:jc w:val="both"/>
        <w:rPr>
          <w:sz w:val="28"/>
          <w:szCs w:val="28"/>
        </w:rPr>
      </w:pPr>
    </w:p>
    <w:p w:rsidR="00B846A9" w:rsidRDefault="00B846A9" w:rsidP="00B177F2">
      <w:pPr>
        <w:tabs>
          <w:tab w:val="left" w:pos="6120"/>
        </w:tabs>
        <w:spacing w:line="480" w:lineRule="auto"/>
        <w:jc w:val="center"/>
        <w:rPr>
          <w:rFonts w:eastAsia="Batang"/>
          <w:b/>
          <w:sz w:val="32"/>
          <w:szCs w:val="32"/>
          <w:u w:val="single"/>
        </w:rPr>
      </w:pPr>
    </w:p>
    <w:p w:rsidR="00B846A9" w:rsidRDefault="00B846A9" w:rsidP="00B177F2">
      <w:pPr>
        <w:tabs>
          <w:tab w:val="left" w:pos="6120"/>
        </w:tabs>
        <w:spacing w:line="480" w:lineRule="auto"/>
        <w:jc w:val="center"/>
        <w:rPr>
          <w:rFonts w:eastAsia="Batang"/>
          <w:b/>
          <w:sz w:val="32"/>
          <w:szCs w:val="32"/>
          <w:u w:val="single"/>
        </w:rPr>
      </w:pPr>
    </w:p>
    <w:p w:rsidR="00B846A9" w:rsidRDefault="00B846A9" w:rsidP="00B177F2">
      <w:pPr>
        <w:tabs>
          <w:tab w:val="left" w:pos="6120"/>
        </w:tabs>
        <w:spacing w:line="480" w:lineRule="auto"/>
        <w:jc w:val="center"/>
        <w:rPr>
          <w:rFonts w:eastAsia="Batang"/>
          <w:b/>
          <w:sz w:val="32"/>
          <w:szCs w:val="32"/>
          <w:u w:val="single"/>
        </w:rPr>
      </w:pPr>
    </w:p>
    <w:p w:rsidR="00B846A9" w:rsidRDefault="00B846A9" w:rsidP="00B177F2">
      <w:pPr>
        <w:tabs>
          <w:tab w:val="left" w:pos="6120"/>
        </w:tabs>
        <w:spacing w:line="480" w:lineRule="auto"/>
        <w:jc w:val="center"/>
        <w:rPr>
          <w:rFonts w:eastAsia="Batang"/>
          <w:b/>
          <w:sz w:val="32"/>
          <w:szCs w:val="32"/>
          <w:u w:val="single"/>
        </w:rPr>
      </w:pPr>
    </w:p>
    <w:p w:rsidR="00B846A9" w:rsidRDefault="00B846A9" w:rsidP="00B177F2">
      <w:pPr>
        <w:tabs>
          <w:tab w:val="left" w:pos="6120"/>
        </w:tabs>
        <w:spacing w:line="480" w:lineRule="auto"/>
        <w:jc w:val="center"/>
        <w:rPr>
          <w:rFonts w:eastAsia="Batang"/>
          <w:b/>
          <w:sz w:val="32"/>
          <w:szCs w:val="32"/>
          <w:u w:val="single"/>
        </w:rPr>
      </w:pPr>
    </w:p>
    <w:p w:rsidR="006C78F3" w:rsidRDefault="006C78F3" w:rsidP="004B39FF">
      <w:pPr>
        <w:tabs>
          <w:tab w:val="left" w:pos="6120"/>
        </w:tabs>
        <w:spacing w:line="480" w:lineRule="auto"/>
        <w:rPr>
          <w:rFonts w:eastAsia="Batang"/>
          <w:b/>
          <w:sz w:val="32"/>
          <w:szCs w:val="32"/>
          <w:u w:val="single"/>
        </w:rPr>
      </w:pPr>
    </w:p>
    <w:p w:rsidR="006C78F3" w:rsidRDefault="006C78F3" w:rsidP="004B39FF">
      <w:pPr>
        <w:tabs>
          <w:tab w:val="left" w:pos="6120"/>
        </w:tabs>
        <w:spacing w:line="480" w:lineRule="auto"/>
        <w:rPr>
          <w:rFonts w:eastAsia="Batang"/>
          <w:b/>
          <w:sz w:val="32"/>
          <w:szCs w:val="32"/>
          <w:u w:val="single"/>
        </w:rPr>
      </w:pPr>
    </w:p>
    <w:p w:rsidR="0023444A" w:rsidRPr="00A85004" w:rsidRDefault="00096A99" w:rsidP="00B177F2">
      <w:pPr>
        <w:tabs>
          <w:tab w:val="left" w:pos="6120"/>
        </w:tabs>
        <w:spacing w:line="480" w:lineRule="auto"/>
        <w:jc w:val="center"/>
        <w:rPr>
          <w:rFonts w:eastAsia="Batang"/>
          <w:b/>
          <w:sz w:val="32"/>
          <w:szCs w:val="32"/>
          <w:u w:val="single"/>
        </w:rPr>
      </w:pPr>
      <w:r w:rsidRPr="00A85004">
        <w:rPr>
          <w:rFonts w:eastAsia="Batang"/>
          <w:b/>
          <w:sz w:val="32"/>
          <w:szCs w:val="32"/>
          <w:u w:val="single"/>
        </w:rPr>
        <w:t>CAPÍTULO 2</w:t>
      </w:r>
    </w:p>
    <w:p w:rsidR="0023444A" w:rsidRPr="00A85004" w:rsidRDefault="00E57BD7" w:rsidP="00E57BD7">
      <w:pPr>
        <w:tabs>
          <w:tab w:val="left" w:pos="6120"/>
        </w:tabs>
        <w:spacing w:line="480" w:lineRule="auto"/>
        <w:jc w:val="center"/>
        <w:rPr>
          <w:rFonts w:eastAsia="Batang"/>
          <w:b/>
          <w:sz w:val="32"/>
          <w:szCs w:val="32"/>
          <w:u w:val="single"/>
        </w:rPr>
      </w:pPr>
      <w:r>
        <w:rPr>
          <w:rFonts w:eastAsia="Batang"/>
          <w:b/>
          <w:sz w:val="32"/>
          <w:szCs w:val="32"/>
          <w:u w:val="single"/>
        </w:rPr>
        <w:t>ESTUDIO DEL MERCADO POTENCIAL</w:t>
      </w:r>
    </w:p>
    <w:p w:rsidR="00E57BD7" w:rsidRDefault="00E57BD7" w:rsidP="00E57BD7">
      <w:pPr>
        <w:spacing w:line="480" w:lineRule="auto"/>
        <w:rPr>
          <w:b/>
          <w:color w:val="0000FF"/>
          <w:sz w:val="24"/>
          <w:szCs w:val="24"/>
        </w:rPr>
      </w:pPr>
    </w:p>
    <w:p w:rsidR="00E57BD7" w:rsidRDefault="00E57BD7" w:rsidP="00E57BD7">
      <w:pPr>
        <w:spacing w:line="480" w:lineRule="auto"/>
        <w:rPr>
          <w:b/>
          <w:color w:val="0000FF"/>
          <w:sz w:val="24"/>
          <w:szCs w:val="24"/>
        </w:rPr>
      </w:pPr>
    </w:p>
    <w:p w:rsidR="00E57BD7" w:rsidRDefault="00E57BD7" w:rsidP="00E57BD7">
      <w:pPr>
        <w:spacing w:line="480" w:lineRule="auto"/>
        <w:rPr>
          <w:b/>
          <w:color w:val="0000FF"/>
          <w:sz w:val="24"/>
          <w:szCs w:val="24"/>
        </w:rPr>
      </w:pPr>
    </w:p>
    <w:p w:rsidR="00E57BD7" w:rsidRDefault="00E57BD7" w:rsidP="00E57BD7">
      <w:pPr>
        <w:spacing w:line="480" w:lineRule="auto"/>
        <w:rPr>
          <w:b/>
          <w:color w:val="0000FF"/>
          <w:sz w:val="24"/>
          <w:szCs w:val="24"/>
        </w:rPr>
      </w:pPr>
    </w:p>
    <w:p w:rsidR="00E57BD7" w:rsidRPr="00E57BD7" w:rsidRDefault="00E57BD7" w:rsidP="00E57BD7">
      <w:pPr>
        <w:numPr>
          <w:ilvl w:val="0"/>
          <w:numId w:val="17"/>
        </w:numPr>
        <w:spacing w:line="480" w:lineRule="auto"/>
        <w:rPr>
          <w:b/>
          <w:sz w:val="24"/>
          <w:szCs w:val="24"/>
        </w:rPr>
      </w:pPr>
      <w:r w:rsidRPr="00E57BD7">
        <w:rPr>
          <w:b/>
          <w:sz w:val="24"/>
          <w:szCs w:val="24"/>
        </w:rPr>
        <w:t xml:space="preserve"> DEMANDA</w:t>
      </w:r>
    </w:p>
    <w:p w:rsidR="00E57BD7" w:rsidRPr="00B24A19" w:rsidRDefault="00E57BD7" w:rsidP="00E57BD7">
      <w:pPr>
        <w:spacing w:line="480" w:lineRule="auto"/>
        <w:rPr>
          <w:b/>
          <w:sz w:val="24"/>
          <w:szCs w:val="24"/>
          <w:u w:val="single"/>
        </w:rPr>
      </w:pPr>
    </w:p>
    <w:p w:rsidR="00E57BD7" w:rsidRDefault="00E57BD7" w:rsidP="0009111E">
      <w:pPr>
        <w:numPr>
          <w:ilvl w:val="1"/>
          <w:numId w:val="17"/>
        </w:numPr>
        <w:spacing w:line="480" w:lineRule="auto"/>
        <w:ind w:hanging="792"/>
        <w:rPr>
          <w:b/>
          <w:sz w:val="24"/>
          <w:szCs w:val="24"/>
        </w:rPr>
      </w:pPr>
      <w:r w:rsidRPr="00B24A19">
        <w:rPr>
          <w:b/>
          <w:sz w:val="24"/>
          <w:szCs w:val="24"/>
        </w:rPr>
        <w:t xml:space="preserve">Análisis de </w:t>
      </w:r>
      <w:smartTag w:uri="urn:schemas-microsoft-com:office:smarttags" w:element="PersonName">
        <w:smartTagPr>
          <w:attr w:name="ProductID" w:val="la Demanda"/>
        </w:smartTagPr>
        <w:r w:rsidRPr="00B24A19">
          <w:rPr>
            <w:b/>
            <w:sz w:val="24"/>
            <w:szCs w:val="24"/>
          </w:rPr>
          <w:t xml:space="preserve">la </w:t>
        </w:r>
        <w:r>
          <w:rPr>
            <w:b/>
            <w:sz w:val="24"/>
            <w:szCs w:val="24"/>
          </w:rPr>
          <w:t>Demanda</w:t>
        </w:r>
      </w:smartTag>
    </w:p>
    <w:p w:rsidR="006E5C9F" w:rsidRPr="00B24A19" w:rsidRDefault="006E5C9F" w:rsidP="006E5C9F">
      <w:pPr>
        <w:spacing w:line="480" w:lineRule="auto"/>
        <w:rPr>
          <w:b/>
          <w:sz w:val="24"/>
          <w:szCs w:val="24"/>
        </w:rPr>
      </w:pPr>
    </w:p>
    <w:p w:rsidR="006E5C9F" w:rsidRDefault="00E57BD7" w:rsidP="00E57BD7">
      <w:pPr>
        <w:spacing w:line="480" w:lineRule="auto"/>
        <w:jc w:val="both"/>
        <w:rPr>
          <w:sz w:val="24"/>
          <w:szCs w:val="24"/>
        </w:rPr>
      </w:pPr>
      <w:r>
        <w:rPr>
          <w:sz w:val="24"/>
          <w:szCs w:val="24"/>
        </w:rPr>
        <w:t xml:space="preserve">             </w:t>
      </w:r>
      <w:r w:rsidRPr="007F3025">
        <w:rPr>
          <w:sz w:val="24"/>
          <w:szCs w:val="24"/>
        </w:rPr>
        <w:t xml:space="preserve">En todo negocio es necesario e imprescindible conocer la demanda con la que se cuenta para la venta de sus productos y/o servicios en el mercado al que se dirige,  es por este motivo que se necesita efectuar el estudio de la demanda, ya </w:t>
      </w:r>
      <w:r>
        <w:rPr>
          <w:sz w:val="24"/>
          <w:szCs w:val="24"/>
        </w:rPr>
        <w:t xml:space="preserve">que esto  permite </w:t>
      </w:r>
      <w:r w:rsidRPr="007F3025">
        <w:rPr>
          <w:sz w:val="24"/>
          <w:szCs w:val="24"/>
        </w:rPr>
        <w:t xml:space="preserve">establecer la demanda potencial de negocio y conocer con cuántas personas o segmentos de mercado se cuenta. </w:t>
      </w:r>
    </w:p>
    <w:p w:rsidR="00795296" w:rsidRDefault="00795296" w:rsidP="00E57BD7">
      <w:pPr>
        <w:spacing w:line="480" w:lineRule="auto"/>
        <w:jc w:val="both"/>
        <w:rPr>
          <w:sz w:val="24"/>
          <w:szCs w:val="24"/>
        </w:rPr>
      </w:pPr>
    </w:p>
    <w:p w:rsidR="00E57BD7" w:rsidRDefault="00E57BD7" w:rsidP="00E57BD7">
      <w:pPr>
        <w:spacing w:line="480" w:lineRule="auto"/>
        <w:rPr>
          <w:b/>
          <w:sz w:val="24"/>
          <w:szCs w:val="24"/>
        </w:rPr>
      </w:pPr>
      <w:r w:rsidRPr="007F3025">
        <w:rPr>
          <w:b/>
          <w:sz w:val="24"/>
          <w:szCs w:val="24"/>
        </w:rPr>
        <w:t>2.1.2.</w:t>
      </w:r>
      <w:r>
        <w:rPr>
          <w:sz w:val="24"/>
          <w:szCs w:val="24"/>
        </w:rPr>
        <w:t xml:space="preserve">    </w:t>
      </w:r>
      <w:r w:rsidRPr="009621D6">
        <w:rPr>
          <w:b/>
          <w:sz w:val="24"/>
          <w:szCs w:val="24"/>
        </w:rPr>
        <w:t xml:space="preserve">Metodología  para cuantificar </w:t>
      </w:r>
      <w:smartTag w:uri="urn:schemas-microsoft-com:office:smarttags" w:element="PersonName">
        <w:smartTagPr>
          <w:attr w:name="ProductID" w:val="la Demanda"/>
        </w:smartTagPr>
        <w:r w:rsidRPr="009621D6">
          <w:rPr>
            <w:b/>
            <w:sz w:val="24"/>
            <w:szCs w:val="24"/>
          </w:rPr>
          <w:t>la Demanda</w:t>
        </w:r>
      </w:smartTag>
    </w:p>
    <w:p w:rsidR="006E5C9F" w:rsidRPr="009854B4" w:rsidRDefault="006E5C9F" w:rsidP="00E57BD7">
      <w:pPr>
        <w:spacing w:line="480" w:lineRule="auto"/>
        <w:rPr>
          <w:sz w:val="24"/>
          <w:szCs w:val="24"/>
        </w:rPr>
      </w:pPr>
    </w:p>
    <w:p w:rsidR="00E57BD7" w:rsidRDefault="00E57BD7" w:rsidP="00E57BD7">
      <w:pPr>
        <w:spacing w:line="480" w:lineRule="auto"/>
        <w:jc w:val="both"/>
        <w:rPr>
          <w:sz w:val="24"/>
          <w:szCs w:val="24"/>
        </w:rPr>
      </w:pPr>
      <w:r>
        <w:rPr>
          <w:sz w:val="24"/>
          <w:szCs w:val="24"/>
        </w:rPr>
        <w:t xml:space="preserve">             </w:t>
      </w:r>
      <w:r w:rsidRPr="007F3025">
        <w:rPr>
          <w:sz w:val="24"/>
          <w:szCs w:val="24"/>
        </w:rPr>
        <w:t>La demanda potencial comprende a las personas de la clase socioec</w:t>
      </w:r>
      <w:r w:rsidR="004B39FF">
        <w:rPr>
          <w:sz w:val="24"/>
          <w:szCs w:val="24"/>
        </w:rPr>
        <w:t>onómica alta – media alta</w:t>
      </w:r>
      <w:r w:rsidRPr="007F3025">
        <w:rPr>
          <w:sz w:val="24"/>
          <w:szCs w:val="24"/>
        </w:rPr>
        <w:t xml:space="preserve"> de la ciudad de Guayaquil y Samborondón. Esta demanda se segmenta en función de la información del último censo realizado a nivel nacional</w:t>
      </w:r>
      <w:r w:rsidR="00F30178">
        <w:rPr>
          <w:sz w:val="24"/>
          <w:szCs w:val="24"/>
        </w:rPr>
        <w:t xml:space="preserve">, </w:t>
      </w:r>
      <w:r w:rsidRPr="007F3025">
        <w:rPr>
          <w:sz w:val="24"/>
          <w:szCs w:val="24"/>
        </w:rPr>
        <w:t xml:space="preserve">el mismo que fue ejecutado por el Instituto Nacional de Estadísticas y Censos. </w:t>
      </w:r>
    </w:p>
    <w:p w:rsidR="00E57BD7" w:rsidRPr="007F3025" w:rsidRDefault="00E57BD7" w:rsidP="00E57BD7">
      <w:pPr>
        <w:spacing w:line="480" w:lineRule="auto"/>
        <w:jc w:val="both"/>
        <w:rPr>
          <w:sz w:val="24"/>
          <w:szCs w:val="24"/>
        </w:rPr>
      </w:pPr>
    </w:p>
    <w:p w:rsidR="00E57BD7" w:rsidRPr="007F3025" w:rsidRDefault="004B39FF" w:rsidP="00E57BD7">
      <w:pPr>
        <w:spacing w:line="480" w:lineRule="auto"/>
        <w:jc w:val="both"/>
        <w:rPr>
          <w:sz w:val="24"/>
          <w:szCs w:val="24"/>
        </w:rPr>
      </w:pPr>
      <w:r>
        <w:rPr>
          <w:sz w:val="24"/>
          <w:szCs w:val="24"/>
        </w:rPr>
        <w:t xml:space="preserve">             </w:t>
      </w:r>
      <w:r w:rsidR="00E57BD7" w:rsidRPr="007F3025">
        <w:rPr>
          <w:sz w:val="24"/>
          <w:szCs w:val="24"/>
        </w:rPr>
        <w:t>El INEC no refleja un detalle exacto de las personas por su condición social, es por este motivo que se toma como referencia para determinar esta demanda a la población de mayor nivel de educación y a la que mayor ingreso posea dentro de la información levantada por la institución.</w:t>
      </w:r>
    </w:p>
    <w:p w:rsidR="00E57BD7" w:rsidRPr="007F3025" w:rsidRDefault="00E57BD7" w:rsidP="00E57BD7">
      <w:pPr>
        <w:spacing w:line="480" w:lineRule="auto"/>
        <w:jc w:val="both"/>
        <w:rPr>
          <w:sz w:val="24"/>
          <w:szCs w:val="24"/>
        </w:rPr>
      </w:pPr>
    </w:p>
    <w:p w:rsidR="00E57BD7" w:rsidRDefault="004B39FF" w:rsidP="006B4433">
      <w:pPr>
        <w:numPr>
          <w:ilvl w:val="2"/>
          <w:numId w:val="40"/>
        </w:numPr>
        <w:spacing w:line="480" w:lineRule="auto"/>
        <w:jc w:val="both"/>
        <w:rPr>
          <w:b/>
          <w:sz w:val="24"/>
          <w:szCs w:val="24"/>
        </w:rPr>
      </w:pPr>
      <w:r>
        <w:rPr>
          <w:b/>
          <w:sz w:val="24"/>
          <w:szCs w:val="24"/>
        </w:rPr>
        <w:t>Sector  E</w:t>
      </w:r>
      <w:r w:rsidR="00E57BD7" w:rsidRPr="007F3025">
        <w:rPr>
          <w:b/>
          <w:sz w:val="24"/>
          <w:szCs w:val="24"/>
        </w:rPr>
        <w:t xml:space="preserve">n </w:t>
      </w:r>
      <w:r>
        <w:rPr>
          <w:b/>
          <w:sz w:val="24"/>
          <w:szCs w:val="24"/>
        </w:rPr>
        <w:t>El Q</w:t>
      </w:r>
      <w:r w:rsidR="00E57BD7" w:rsidRPr="007F3025">
        <w:rPr>
          <w:b/>
          <w:sz w:val="24"/>
          <w:szCs w:val="24"/>
        </w:rPr>
        <w:t>ue Se Encuentra  La Demanda.</w:t>
      </w:r>
    </w:p>
    <w:p w:rsidR="006B4433" w:rsidRPr="007F3025" w:rsidRDefault="006B4433" w:rsidP="006B4433">
      <w:pPr>
        <w:spacing w:line="480" w:lineRule="auto"/>
        <w:jc w:val="both"/>
        <w:rPr>
          <w:b/>
          <w:sz w:val="24"/>
          <w:szCs w:val="24"/>
        </w:rPr>
      </w:pPr>
    </w:p>
    <w:p w:rsidR="006B4433" w:rsidRDefault="00E57BD7" w:rsidP="00E57BD7">
      <w:pPr>
        <w:spacing w:line="480" w:lineRule="auto"/>
        <w:jc w:val="both"/>
        <w:rPr>
          <w:sz w:val="24"/>
          <w:szCs w:val="24"/>
        </w:rPr>
      </w:pPr>
      <w:r>
        <w:rPr>
          <w:sz w:val="24"/>
          <w:szCs w:val="24"/>
        </w:rPr>
        <w:t xml:space="preserve">             </w:t>
      </w:r>
      <w:r w:rsidRPr="007F3025">
        <w:rPr>
          <w:sz w:val="24"/>
          <w:szCs w:val="24"/>
        </w:rPr>
        <w:t xml:space="preserve">Como se menciona anteriormente este servicio apunta como potencial demanda a  las personas de la ciudad de Guayaquil y Samborondón; especialmente a las personas que cuentan con los recursos suficientes para incurrir en este servicio de creación, mantenimiento y redecoración de jardines. </w:t>
      </w:r>
    </w:p>
    <w:p w:rsidR="006B4433" w:rsidRDefault="004B39FF" w:rsidP="00E57BD7">
      <w:pPr>
        <w:spacing w:line="480" w:lineRule="auto"/>
        <w:jc w:val="both"/>
        <w:rPr>
          <w:sz w:val="24"/>
          <w:szCs w:val="24"/>
        </w:rPr>
      </w:pPr>
      <w:r>
        <w:rPr>
          <w:sz w:val="24"/>
          <w:szCs w:val="24"/>
        </w:rPr>
        <w:t xml:space="preserve">         </w:t>
      </w:r>
      <w:r w:rsidR="00E57BD7" w:rsidRPr="007F3025">
        <w:rPr>
          <w:sz w:val="24"/>
          <w:szCs w:val="24"/>
        </w:rPr>
        <w:t>Así mismo con personas amantes de la naturaleza que deseen comprar plantas de manera individual para la decorac</w:t>
      </w:r>
      <w:r>
        <w:rPr>
          <w:sz w:val="24"/>
          <w:szCs w:val="24"/>
        </w:rPr>
        <w:t xml:space="preserve">ión de sus hogares u oficinas. </w:t>
      </w:r>
      <w:r w:rsidR="00E57BD7" w:rsidRPr="007F3025">
        <w:rPr>
          <w:sz w:val="24"/>
          <w:szCs w:val="24"/>
        </w:rPr>
        <w:t>Del mismo modo esta idea de negocio considera en un porcentaje mínimo de demanda a aquellas personas que gustan de las nuevas tendencias como es el Feng Shui, donde se utilizan diversas plantas para decorar los hogares y oficinas en función de las creencias con que cuenten los clientes.</w:t>
      </w:r>
    </w:p>
    <w:p w:rsidR="00E57BD7" w:rsidRPr="007F3025" w:rsidRDefault="004B39FF" w:rsidP="00E57BD7">
      <w:pPr>
        <w:spacing w:line="480" w:lineRule="auto"/>
        <w:jc w:val="both"/>
        <w:rPr>
          <w:sz w:val="24"/>
          <w:szCs w:val="24"/>
        </w:rPr>
      </w:pPr>
      <w:r>
        <w:rPr>
          <w:sz w:val="24"/>
          <w:szCs w:val="24"/>
        </w:rPr>
        <w:t xml:space="preserve">          </w:t>
      </w:r>
      <w:r w:rsidR="00E57BD7" w:rsidRPr="007F3025">
        <w:rPr>
          <w:sz w:val="24"/>
          <w:szCs w:val="24"/>
        </w:rPr>
        <w:t xml:space="preserve">Es muy posible que como demanda también se tenga a las empresas dedicadas a las decoraciones de eventos debido a que nuestro local puede proveerlos de plantas para la decoración de los mismos. </w:t>
      </w:r>
    </w:p>
    <w:p w:rsidR="00E57BD7" w:rsidRPr="007F3025" w:rsidRDefault="00E57BD7" w:rsidP="00E57BD7">
      <w:pPr>
        <w:spacing w:line="480" w:lineRule="auto"/>
        <w:jc w:val="both"/>
        <w:rPr>
          <w:b/>
          <w:sz w:val="24"/>
          <w:szCs w:val="24"/>
        </w:rPr>
      </w:pPr>
    </w:p>
    <w:p w:rsidR="00E57BD7" w:rsidRDefault="00E57BD7" w:rsidP="006B4433">
      <w:pPr>
        <w:numPr>
          <w:ilvl w:val="2"/>
          <w:numId w:val="40"/>
        </w:numPr>
        <w:spacing w:line="480" w:lineRule="auto"/>
        <w:jc w:val="both"/>
        <w:rPr>
          <w:b/>
          <w:sz w:val="24"/>
          <w:szCs w:val="24"/>
        </w:rPr>
      </w:pPr>
      <w:r w:rsidRPr="007F3025">
        <w:rPr>
          <w:b/>
          <w:sz w:val="24"/>
          <w:szCs w:val="24"/>
        </w:rPr>
        <w:t>Aspectos a considerar en el entorno:</w:t>
      </w:r>
    </w:p>
    <w:p w:rsidR="006B4433" w:rsidRPr="009854B4" w:rsidRDefault="006B4433" w:rsidP="006B4433">
      <w:pPr>
        <w:spacing w:line="480" w:lineRule="auto"/>
        <w:jc w:val="both"/>
        <w:rPr>
          <w:b/>
          <w:sz w:val="24"/>
          <w:szCs w:val="24"/>
        </w:rPr>
      </w:pPr>
    </w:p>
    <w:p w:rsidR="00E57BD7" w:rsidRDefault="00E57BD7" w:rsidP="00E57BD7">
      <w:pPr>
        <w:spacing w:line="480" w:lineRule="auto"/>
        <w:jc w:val="both"/>
        <w:rPr>
          <w:sz w:val="24"/>
          <w:szCs w:val="24"/>
        </w:rPr>
      </w:pPr>
      <w:r>
        <w:rPr>
          <w:sz w:val="24"/>
          <w:szCs w:val="24"/>
        </w:rPr>
        <w:t xml:space="preserve">            </w:t>
      </w:r>
      <w:r w:rsidRPr="007F3025">
        <w:rPr>
          <w:sz w:val="24"/>
          <w:szCs w:val="24"/>
        </w:rPr>
        <w:t>Actualmente en Guaya</w:t>
      </w:r>
      <w:r w:rsidR="007B14E4">
        <w:rPr>
          <w:sz w:val="24"/>
          <w:szCs w:val="24"/>
        </w:rPr>
        <w:t xml:space="preserve">quil y Samborondón </w:t>
      </w:r>
      <w:r>
        <w:rPr>
          <w:sz w:val="24"/>
          <w:szCs w:val="24"/>
        </w:rPr>
        <w:t xml:space="preserve">no existe mucha </w:t>
      </w:r>
      <w:r w:rsidRPr="007F3025">
        <w:rPr>
          <w:sz w:val="24"/>
          <w:szCs w:val="24"/>
        </w:rPr>
        <w:t xml:space="preserve">competencia puesto que la afluencia de locales dedicados a este servicio es mínima, la mayoría de los clientes actuales contratan a jardineros ambulantes para recibir </w:t>
      </w:r>
      <w:r>
        <w:rPr>
          <w:sz w:val="24"/>
          <w:szCs w:val="24"/>
        </w:rPr>
        <w:t>este servicio ya que ciertas empresas que lo proporcionan lo hacen en grandes dimensiones.</w:t>
      </w:r>
    </w:p>
    <w:p w:rsidR="00E57BD7" w:rsidRDefault="00E57BD7" w:rsidP="00E57BD7">
      <w:pPr>
        <w:spacing w:line="480" w:lineRule="auto"/>
        <w:jc w:val="both"/>
        <w:rPr>
          <w:sz w:val="24"/>
          <w:szCs w:val="24"/>
        </w:rPr>
      </w:pPr>
    </w:p>
    <w:p w:rsidR="00E57BD7" w:rsidRDefault="004B39FF" w:rsidP="00E57BD7">
      <w:pPr>
        <w:spacing w:line="480" w:lineRule="auto"/>
        <w:jc w:val="both"/>
        <w:rPr>
          <w:sz w:val="24"/>
          <w:szCs w:val="24"/>
        </w:rPr>
      </w:pPr>
      <w:r>
        <w:rPr>
          <w:sz w:val="24"/>
          <w:szCs w:val="24"/>
        </w:rPr>
        <w:t xml:space="preserve">          </w:t>
      </w:r>
      <w:r w:rsidR="00E57BD7">
        <w:rPr>
          <w:sz w:val="24"/>
          <w:szCs w:val="24"/>
        </w:rPr>
        <w:t xml:space="preserve">Debido a que el servicio que se ofrece va dirigido a las personas de un estatus social alto se </w:t>
      </w:r>
      <w:r w:rsidR="00E57BD7" w:rsidRPr="007F3025">
        <w:rPr>
          <w:sz w:val="24"/>
          <w:szCs w:val="24"/>
        </w:rPr>
        <w:t xml:space="preserve">considera que el mejor lugar para situar el negocio </w:t>
      </w:r>
      <w:r w:rsidR="00E57BD7">
        <w:rPr>
          <w:sz w:val="24"/>
          <w:szCs w:val="24"/>
        </w:rPr>
        <w:t>sería un lugar donde las personas de Guayaquil y Samborondón cuenten</w:t>
      </w:r>
      <w:r w:rsidR="00E57BD7" w:rsidRPr="007F3025">
        <w:rPr>
          <w:sz w:val="24"/>
          <w:szCs w:val="24"/>
        </w:rPr>
        <w:t xml:space="preserve"> con un fácil acceso</w:t>
      </w:r>
      <w:r w:rsidR="00E57BD7">
        <w:rPr>
          <w:sz w:val="24"/>
          <w:szCs w:val="24"/>
        </w:rPr>
        <w:t>.</w:t>
      </w:r>
    </w:p>
    <w:p w:rsidR="00E57BD7" w:rsidRDefault="00E57BD7" w:rsidP="00E57BD7">
      <w:pPr>
        <w:spacing w:line="480" w:lineRule="auto"/>
        <w:rPr>
          <w:b/>
          <w:sz w:val="24"/>
          <w:szCs w:val="24"/>
        </w:rPr>
      </w:pPr>
    </w:p>
    <w:p w:rsidR="00795296" w:rsidRPr="007F3025" w:rsidRDefault="00795296" w:rsidP="00E57BD7">
      <w:pPr>
        <w:spacing w:line="480" w:lineRule="auto"/>
        <w:rPr>
          <w:b/>
          <w:sz w:val="24"/>
          <w:szCs w:val="24"/>
        </w:rPr>
      </w:pPr>
    </w:p>
    <w:p w:rsidR="00E57BD7" w:rsidRDefault="00E57BD7" w:rsidP="006B4433">
      <w:pPr>
        <w:numPr>
          <w:ilvl w:val="2"/>
          <w:numId w:val="40"/>
        </w:numPr>
        <w:spacing w:line="480" w:lineRule="auto"/>
        <w:rPr>
          <w:b/>
          <w:sz w:val="24"/>
          <w:szCs w:val="24"/>
        </w:rPr>
      </w:pPr>
      <w:r>
        <w:rPr>
          <w:b/>
          <w:sz w:val="24"/>
          <w:szCs w:val="24"/>
        </w:rPr>
        <w:t>Demanda Potencial</w:t>
      </w:r>
    </w:p>
    <w:p w:rsidR="006B4433" w:rsidRPr="007F3025" w:rsidRDefault="006B4433" w:rsidP="006B4433">
      <w:pPr>
        <w:spacing w:line="480" w:lineRule="auto"/>
        <w:rPr>
          <w:b/>
          <w:sz w:val="24"/>
          <w:szCs w:val="24"/>
        </w:rPr>
      </w:pPr>
    </w:p>
    <w:p w:rsidR="00E57BD7" w:rsidRDefault="00E57BD7" w:rsidP="00E57BD7">
      <w:pPr>
        <w:spacing w:line="480" w:lineRule="auto"/>
        <w:jc w:val="both"/>
        <w:rPr>
          <w:sz w:val="24"/>
          <w:szCs w:val="24"/>
        </w:rPr>
      </w:pPr>
      <w:r>
        <w:rPr>
          <w:sz w:val="24"/>
          <w:szCs w:val="24"/>
        </w:rPr>
        <w:t xml:space="preserve">             </w:t>
      </w:r>
      <w:r w:rsidRPr="007F3025">
        <w:rPr>
          <w:sz w:val="24"/>
          <w:szCs w:val="24"/>
        </w:rPr>
        <w:t>La demanda potencial es todo el sector geográfico que comprende la clase alta – media alta de la ciudad de Guayaquil y Samborondón, los mismos que comprenden:</w:t>
      </w:r>
    </w:p>
    <w:p w:rsidR="006C78F3" w:rsidRDefault="006C78F3" w:rsidP="00E57BD7">
      <w:pPr>
        <w:spacing w:line="480" w:lineRule="auto"/>
        <w:jc w:val="both"/>
        <w:rPr>
          <w:b/>
          <w:sz w:val="24"/>
          <w:szCs w:val="24"/>
        </w:rPr>
      </w:pPr>
    </w:p>
    <w:p w:rsidR="00E57BD7" w:rsidRPr="00506D48" w:rsidRDefault="00FA00E6" w:rsidP="00E57BD7">
      <w:pPr>
        <w:jc w:val="center"/>
        <w:rPr>
          <w:b/>
          <w:sz w:val="24"/>
          <w:szCs w:val="24"/>
        </w:rPr>
      </w:pPr>
      <w:r w:rsidRPr="00506D48">
        <w:rPr>
          <w:b/>
          <w:sz w:val="24"/>
          <w:szCs w:val="24"/>
        </w:rPr>
        <w:t>D</w:t>
      </w:r>
      <w:r w:rsidR="00506D48" w:rsidRPr="00506D48">
        <w:rPr>
          <w:b/>
          <w:sz w:val="24"/>
          <w:szCs w:val="24"/>
        </w:rPr>
        <w:t>etalle de la Población de Guayaquil y Samborondón por Status Social</w:t>
      </w:r>
    </w:p>
    <w:p w:rsidR="000E4B93" w:rsidRPr="00506D48" w:rsidRDefault="00506D48" w:rsidP="000E4B93">
      <w:pPr>
        <w:jc w:val="center"/>
        <w:rPr>
          <w:b/>
          <w:sz w:val="24"/>
          <w:szCs w:val="24"/>
        </w:rPr>
      </w:pPr>
      <w:r w:rsidRPr="00506D48">
        <w:rPr>
          <w:b/>
          <w:sz w:val="24"/>
          <w:szCs w:val="24"/>
        </w:rPr>
        <w:t xml:space="preserve">Tabla </w:t>
      </w:r>
      <w:r w:rsidR="009A3EA1" w:rsidRPr="00506D48">
        <w:rPr>
          <w:b/>
          <w:sz w:val="24"/>
          <w:szCs w:val="24"/>
        </w:rPr>
        <w:t xml:space="preserve"> #  2.1</w:t>
      </w:r>
    </w:p>
    <w:p w:rsidR="000E4B93" w:rsidRPr="000E4B93" w:rsidRDefault="000E4B93" w:rsidP="000E4B93">
      <w:pPr>
        <w:jc w:val="center"/>
        <w:rPr>
          <w:b/>
          <w:sz w:val="24"/>
          <w:szCs w:val="24"/>
          <w:highlight w:val="cyan"/>
        </w:rPr>
      </w:pPr>
    </w:p>
    <w:p w:rsidR="000E4B93" w:rsidRPr="00CA5B19" w:rsidRDefault="00CA1894" w:rsidP="00FA00E6">
      <w:pPr>
        <w:tabs>
          <w:tab w:val="left" w:pos="5988"/>
        </w:tabs>
        <w:spacing w:line="480" w:lineRule="auto"/>
        <w:jc w:val="both"/>
        <w:rPr>
          <w:sz w:val="24"/>
          <w:szCs w:val="24"/>
          <w:highlight w:val="cyan"/>
        </w:rPr>
      </w:pPr>
      <w:r>
        <w:rPr>
          <w:noProof/>
          <w:lang w:val="es-ES"/>
        </w:rPr>
        <w:drawing>
          <wp:inline distT="0" distB="0" distL="0" distR="0">
            <wp:extent cx="5145405" cy="1706245"/>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a:stretch>
                      <a:fillRect/>
                    </a:stretch>
                  </pic:blipFill>
                  <pic:spPr bwMode="auto">
                    <a:xfrm>
                      <a:off x="0" y="0"/>
                      <a:ext cx="5145405" cy="1706245"/>
                    </a:xfrm>
                    <a:prstGeom prst="rect">
                      <a:avLst/>
                    </a:prstGeom>
                    <a:noFill/>
                    <a:ln w="9525">
                      <a:noFill/>
                      <a:miter lim="800000"/>
                      <a:headEnd/>
                      <a:tailEnd/>
                    </a:ln>
                  </pic:spPr>
                </pic:pic>
              </a:graphicData>
            </a:graphic>
          </wp:inline>
        </w:drawing>
      </w:r>
    </w:p>
    <w:p w:rsidR="00E57BD7" w:rsidRPr="000E4B93" w:rsidRDefault="00E57BD7" w:rsidP="000E4B93">
      <w:pPr>
        <w:jc w:val="center"/>
        <w:rPr>
          <w:sz w:val="24"/>
          <w:szCs w:val="24"/>
        </w:rPr>
      </w:pPr>
      <w:r w:rsidRPr="000E4B93">
        <w:rPr>
          <w:b/>
          <w:sz w:val="24"/>
          <w:szCs w:val="24"/>
        </w:rPr>
        <w:t xml:space="preserve">Fuente: </w:t>
      </w:r>
      <w:r w:rsidRPr="000E4B93">
        <w:rPr>
          <w:sz w:val="24"/>
          <w:szCs w:val="24"/>
        </w:rPr>
        <w:t>INEC – Último censo 2001</w:t>
      </w:r>
    </w:p>
    <w:p w:rsidR="00E57BD7" w:rsidRPr="000E4B93" w:rsidRDefault="000E4B93" w:rsidP="000E4B93">
      <w:pPr>
        <w:jc w:val="center"/>
        <w:rPr>
          <w:b/>
          <w:sz w:val="24"/>
          <w:szCs w:val="24"/>
        </w:rPr>
      </w:pPr>
      <w:r w:rsidRPr="000E4B93">
        <w:rPr>
          <w:b/>
          <w:sz w:val="24"/>
          <w:szCs w:val="24"/>
        </w:rPr>
        <w:t>Elaborado por</w:t>
      </w:r>
      <w:r w:rsidR="00E57BD7" w:rsidRPr="000E4B93">
        <w:rPr>
          <w:b/>
          <w:sz w:val="24"/>
          <w:szCs w:val="24"/>
        </w:rPr>
        <w:t xml:space="preserve">: </w:t>
      </w:r>
      <w:r w:rsidR="00E57BD7" w:rsidRPr="000E4B93">
        <w:rPr>
          <w:sz w:val="24"/>
          <w:szCs w:val="24"/>
        </w:rPr>
        <w:t>Las autoras</w:t>
      </w:r>
    </w:p>
    <w:p w:rsidR="00E57BD7" w:rsidRPr="00FA00E6" w:rsidRDefault="00E57BD7" w:rsidP="00E57BD7">
      <w:pPr>
        <w:spacing w:line="480" w:lineRule="auto"/>
        <w:jc w:val="both"/>
        <w:rPr>
          <w:sz w:val="24"/>
          <w:szCs w:val="24"/>
          <w:highlight w:val="cyan"/>
        </w:rPr>
      </w:pPr>
    </w:p>
    <w:p w:rsidR="0084468F" w:rsidRPr="0084468F" w:rsidRDefault="004B39FF" w:rsidP="00E57BD7">
      <w:pPr>
        <w:spacing w:line="480" w:lineRule="auto"/>
        <w:jc w:val="both"/>
        <w:rPr>
          <w:sz w:val="24"/>
          <w:szCs w:val="24"/>
        </w:rPr>
      </w:pPr>
      <w:r>
        <w:rPr>
          <w:sz w:val="24"/>
          <w:szCs w:val="24"/>
        </w:rPr>
        <w:t xml:space="preserve">             </w:t>
      </w:r>
      <w:r w:rsidR="00E57BD7" w:rsidRPr="0084468F">
        <w:rPr>
          <w:sz w:val="24"/>
          <w:szCs w:val="24"/>
        </w:rPr>
        <w:t>Como</w:t>
      </w:r>
      <w:r>
        <w:rPr>
          <w:sz w:val="24"/>
          <w:szCs w:val="24"/>
        </w:rPr>
        <w:t xml:space="preserve"> se puede observar en la tabla # 2.1</w:t>
      </w:r>
      <w:r w:rsidR="00E57BD7" w:rsidRPr="0084468F">
        <w:rPr>
          <w:sz w:val="24"/>
          <w:szCs w:val="24"/>
        </w:rPr>
        <w:t xml:space="preserve"> el porcentaje de clase alta y media alta en la ciudad de Guayaquil corresponde al 8% y 15.20%</w:t>
      </w:r>
      <w:r w:rsidR="00E57BD7" w:rsidRPr="0084468F">
        <w:rPr>
          <w:rStyle w:val="Refdenotaalpie"/>
          <w:sz w:val="24"/>
          <w:szCs w:val="24"/>
        </w:rPr>
        <w:footnoteReference w:id="17"/>
      </w:r>
      <w:r w:rsidR="00E57BD7" w:rsidRPr="0084468F">
        <w:rPr>
          <w:sz w:val="24"/>
          <w:szCs w:val="24"/>
        </w:rPr>
        <w:t xml:space="preserve"> </w:t>
      </w:r>
      <w:r w:rsidR="00246351" w:rsidRPr="0084468F">
        <w:rPr>
          <w:sz w:val="24"/>
          <w:szCs w:val="24"/>
        </w:rPr>
        <w:t xml:space="preserve">del  área urbana </w:t>
      </w:r>
      <w:r w:rsidR="00E57BD7" w:rsidRPr="0084468F">
        <w:rPr>
          <w:sz w:val="24"/>
          <w:szCs w:val="24"/>
        </w:rPr>
        <w:t>respectiva</w:t>
      </w:r>
      <w:r w:rsidR="00246351" w:rsidRPr="0084468F">
        <w:rPr>
          <w:sz w:val="24"/>
          <w:szCs w:val="24"/>
        </w:rPr>
        <w:t xml:space="preserve">mente, de estos totales se asume </w:t>
      </w:r>
      <w:r w:rsidR="00430420" w:rsidRPr="0084468F">
        <w:rPr>
          <w:sz w:val="24"/>
          <w:szCs w:val="24"/>
        </w:rPr>
        <w:t>que cinco personas pertenecen a una misma familia; quedando de esta manera estratos de 31.766 para la clase alta y 60.356 para clase media alta</w:t>
      </w:r>
      <w:r w:rsidR="0089161D" w:rsidRPr="0084468F">
        <w:rPr>
          <w:sz w:val="24"/>
          <w:szCs w:val="24"/>
        </w:rPr>
        <w:t>, de esta manera se castiga a la demanda asumiendo a que por lo menos un miembro de estas familias adquieren el servicio; además</w:t>
      </w:r>
      <w:r w:rsidR="00E57BD7" w:rsidRPr="0084468F">
        <w:rPr>
          <w:sz w:val="24"/>
          <w:szCs w:val="24"/>
        </w:rPr>
        <w:t xml:space="preserve"> se considera una tasa de crecimi</w:t>
      </w:r>
      <w:r w:rsidR="0089161D" w:rsidRPr="0084468F">
        <w:rPr>
          <w:sz w:val="24"/>
          <w:szCs w:val="24"/>
        </w:rPr>
        <w:t>ento poblacional anual del 2.5%</w:t>
      </w:r>
      <w:r w:rsidR="0084468F" w:rsidRPr="0084468F">
        <w:rPr>
          <w:sz w:val="24"/>
          <w:szCs w:val="24"/>
        </w:rPr>
        <w:t>.</w:t>
      </w:r>
    </w:p>
    <w:p w:rsidR="00E57BD7" w:rsidRPr="0084468F" w:rsidRDefault="00E57BD7" w:rsidP="00E57BD7">
      <w:pPr>
        <w:spacing w:line="480" w:lineRule="auto"/>
        <w:jc w:val="both"/>
        <w:rPr>
          <w:sz w:val="24"/>
          <w:szCs w:val="24"/>
        </w:rPr>
      </w:pPr>
      <w:r w:rsidRPr="0084468F">
        <w:rPr>
          <w:sz w:val="24"/>
          <w:szCs w:val="24"/>
        </w:rPr>
        <w:t xml:space="preserve">La tasa de crecimiento poblacional anual </w:t>
      </w:r>
      <w:r w:rsidR="00430420" w:rsidRPr="0084468F">
        <w:rPr>
          <w:sz w:val="24"/>
          <w:szCs w:val="24"/>
        </w:rPr>
        <w:t>se toma</w:t>
      </w:r>
      <w:r w:rsidRPr="0084468F">
        <w:rPr>
          <w:sz w:val="24"/>
          <w:szCs w:val="24"/>
        </w:rPr>
        <w:t xml:space="preserve"> del INEC</w:t>
      </w:r>
      <w:r w:rsidR="0089161D" w:rsidRPr="0084468F">
        <w:rPr>
          <w:sz w:val="24"/>
          <w:szCs w:val="24"/>
        </w:rPr>
        <w:t xml:space="preserve">, </w:t>
      </w:r>
      <w:r w:rsidRPr="0084468F">
        <w:rPr>
          <w:sz w:val="24"/>
          <w:szCs w:val="24"/>
        </w:rPr>
        <w:t xml:space="preserve"> </w:t>
      </w:r>
      <w:r w:rsidR="0089161D" w:rsidRPr="0084468F">
        <w:rPr>
          <w:sz w:val="24"/>
          <w:szCs w:val="24"/>
        </w:rPr>
        <w:t>la cual se calcula</w:t>
      </w:r>
      <w:r w:rsidRPr="0084468F">
        <w:rPr>
          <w:sz w:val="24"/>
          <w:szCs w:val="24"/>
        </w:rPr>
        <w:t xml:space="preserve"> en función de los siguientes factores: </w:t>
      </w:r>
    </w:p>
    <w:p w:rsidR="00E57BD7" w:rsidRPr="0084468F" w:rsidRDefault="00E57BD7" w:rsidP="00E57BD7">
      <w:pPr>
        <w:numPr>
          <w:ilvl w:val="0"/>
          <w:numId w:val="16"/>
        </w:numPr>
        <w:spacing w:line="480" w:lineRule="auto"/>
        <w:jc w:val="both"/>
        <w:rPr>
          <w:sz w:val="24"/>
          <w:szCs w:val="24"/>
        </w:rPr>
      </w:pPr>
      <w:r w:rsidRPr="0084468F">
        <w:rPr>
          <w:sz w:val="24"/>
          <w:szCs w:val="24"/>
        </w:rPr>
        <w:t>Tasa de Natalidad</w:t>
      </w:r>
    </w:p>
    <w:p w:rsidR="00E57BD7" w:rsidRPr="0084468F" w:rsidRDefault="00E57BD7" w:rsidP="00E57BD7">
      <w:pPr>
        <w:numPr>
          <w:ilvl w:val="0"/>
          <w:numId w:val="16"/>
        </w:numPr>
        <w:spacing w:line="480" w:lineRule="auto"/>
        <w:jc w:val="both"/>
        <w:rPr>
          <w:sz w:val="24"/>
          <w:szCs w:val="24"/>
        </w:rPr>
      </w:pPr>
      <w:r w:rsidRPr="0084468F">
        <w:rPr>
          <w:sz w:val="24"/>
          <w:szCs w:val="24"/>
        </w:rPr>
        <w:t xml:space="preserve">Tasa de Mortalidad </w:t>
      </w:r>
    </w:p>
    <w:p w:rsidR="006C78F3" w:rsidRDefault="00E57BD7" w:rsidP="00E57BD7">
      <w:pPr>
        <w:numPr>
          <w:ilvl w:val="0"/>
          <w:numId w:val="16"/>
        </w:numPr>
        <w:spacing w:line="480" w:lineRule="auto"/>
        <w:jc w:val="both"/>
        <w:rPr>
          <w:sz w:val="24"/>
          <w:szCs w:val="24"/>
        </w:rPr>
      </w:pPr>
      <w:r w:rsidRPr="0084468F">
        <w:rPr>
          <w:sz w:val="24"/>
          <w:szCs w:val="24"/>
        </w:rPr>
        <w:t>Migración.</w:t>
      </w:r>
    </w:p>
    <w:p w:rsidR="00795296" w:rsidRDefault="00795296" w:rsidP="00795296">
      <w:pPr>
        <w:spacing w:line="480" w:lineRule="auto"/>
        <w:ind w:left="360"/>
        <w:jc w:val="both"/>
        <w:rPr>
          <w:sz w:val="24"/>
          <w:szCs w:val="24"/>
        </w:rPr>
      </w:pPr>
    </w:p>
    <w:p w:rsidR="00E57BD7" w:rsidRDefault="00E57BD7" w:rsidP="00E57BD7">
      <w:pPr>
        <w:spacing w:line="480" w:lineRule="auto"/>
        <w:jc w:val="both"/>
        <w:rPr>
          <w:sz w:val="24"/>
          <w:szCs w:val="24"/>
        </w:rPr>
      </w:pPr>
      <w:r w:rsidRPr="0084468F">
        <w:rPr>
          <w:sz w:val="24"/>
          <w:szCs w:val="24"/>
        </w:rPr>
        <w:t>Esta tasa se calcula como sigue:</w:t>
      </w:r>
      <w:r>
        <w:rPr>
          <w:sz w:val="24"/>
          <w:szCs w:val="24"/>
        </w:rPr>
        <w:tab/>
      </w:r>
      <w:r>
        <w:rPr>
          <w:sz w:val="24"/>
          <w:szCs w:val="24"/>
        </w:rPr>
        <w:tab/>
      </w:r>
    </w:p>
    <w:p w:rsidR="00F41232" w:rsidRPr="00A56429" w:rsidRDefault="00F41232" w:rsidP="00E57BD7">
      <w:pPr>
        <w:spacing w:line="480" w:lineRule="auto"/>
        <w:jc w:val="both"/>
        <w:rPr>
          <w:sz w:val="24"/>
          <w:szCs w:val="24"/>
        </w:rPr>
      </w:pPr>
    </w:p>
    <w:p w:rsidR="00FA00E6" w:rsidRPr="00A56429" w:rsidRDefault="00FA00E6" w:rsidP="00FA00E6">
      <w:pPr>
        <w:jc w:val="center"/>
        <w:rPr>
          <w:b/>
          <w:sz w:val="24"/>
          <w:szCs w:val="24"/>
        </w:rPr>
      </w:pPr>
      <w:r w:rsidRPr="00A56429">
        <w:rPr>
          <w:b/>
          <w:sz w:val="24"/>
          <w:szCs w:val="24"/>
        </w:rPr>
        <w:t>C</w:t>
      </w:r>
      <w:r w:rsidR="00A56429" w:rsidRPr="00A56429">
        <w:rPr>
          <w:b/>
          <w:sz w:val="24"/>
          <w:szCs w:val="24"/>
        </w:rPr>
        <w:t xml:space="preserve">álculo de la Tasa de Crecimiento Poblacional Anual </w:t>
      </w:r>
    </w:p>
    <w:p w:rsidR="00E57BD7" w:rsidRPr="00A56429" w:rsidRDefault="00A56429" w:rsidP="00FA00E6">
      <w:pPr>
        <w:jc w:val="center"/>
        <w:rPr>
          <w:b/>
          <w:sz w:val="24"/>
          <w:szCs w:val="24"/>
        </w:rPr>
      </w:pPr>
      <w:r w:rsidRPr="00A56429">
        <w:rPr>
          <w:b/>
          <w:sz w:val="24"/>
          <w:szCs w:val="24"/>
        </w:rPr>
        <w:t xml:space="preserve">Figura </w:t>
      </w:r>
      <w:r w:rsidR="00FA00E6" w:rsidRPr="00A56429">
        <w:rPr>
          <w:b/>
          <w:sz w:val="24"/>
          <w:szCs w:val="24"/>
        </w:rPr>
        <w:t xml:space="preserve"> # 2.1</w:t>
      </w:r>
    </w:p>
    <w:p w:rsidR="00F41232" w:rsidRPr="00FA00E6" w:rsidRDefault="00F41232" w:rsidP="00FA00E6">
      <w:pPr>
        <w:jc w:val="center"/>
        <w:rPr>
          <w:b/>
          <w:sz w:val="22"/>
          <w:szCs w:val="22"/>
        </w:rPr>
      </w:pPr>
    </w:p>
    <w:p w:rsidR="00E57BD7" w:rsidRPr="007F3025" w:rsidRDefault="00CA1894" w:rsidP="00E57BD7">
      <w:pPr>
        <w:spacing w:line="480" w:lineRule="auto"/>
        <w:jc w:val="center"/>
        <w:rPr>
          <w:sz w:val="24"/>
          <w:szCs w:val="24"/>
        </w:rPr>
      </w:pPr>
      <w:r>
        <w:rPr>
          <w:noProof/>
          <w:sz w:val="24"/>
          <w:szCs w:val="24"/>
          <w:lang w:val="es-ES"/>
        </w:rPr>
        <w:drawing>
          <wp:inline distT="0" distB="0" distL="0" distR="0">
            <wp:extent cx="4926965" cy="2074545"/>
            <wp:effectExtent l="19050" t="19050" r="26035" b="209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4926965" cy="2074545"/>
                    </a:xfrm>
                    <a:prstGeom prst="rect">
                      <a:avLst/>
                    </a:prstGeom>
                    <a:noFill/>
                    <a:ln w="6350" cmpd="sng">
                      <a:solidFill>
                        <a:srgbClr val="000000"/>
                      </a:solidFill>
                      <a:miter lim="800000"/>
                      <a:headEnd/>
                      <a:tailEnd/>
                    </a:ln>
                    <a:effectLst/>
                  </pic:spPr>
                </pic:pic>
              </a:graphicData>
            </a:graphic>
          </wp:inline>
        </w:drawing>
      </w:r>
    </w:p>
    <w:p w:rsidR="00E57BD7" w:rsidRDefault="00E57BD7" w:rsidP="00E57BD7">
      <w:pPr>
        <w:spacing w:line="480" w:lineRule="auto"/>
        <w:jc w:val="both"/>
        <w:rPr>
          <w:sz w:val="24"/>
          <w:szCs w:val="24"/>
        </w:rPr>
      </w:pPr>
    </w:p>
    <w:p w:rsidR="00E57BD7" w:rsidRDefault="00E57BD7" w:rsidP="00E57BD7">
      <w:pPr>
        <w:spacing w:line="480" w:lineRule="auto"/>
        <w:jc w:val="both"/>
        <w:rPr>
          <w:sz w:val="24"/>
          <w:szCs w:val="24"/>
        </w:rPr>
      </w:pPr>
      <w:r w:rsidRPr="007F3025">
        <w:rPr>
          <w:sz w:val="24"/>
          <w:szCs w:val="24"/>
        </w:rPr>
        <w:t>Del mi</w:t>
      </w:r>
      <w:r w:rsidR="00DA19D3">
        <w:rPr>
          <w:sz w:val="24"/>
          <w:szCs w:val="24"/>
        </w:rPr>
        <w:t>s</w:t>
      </w:r>
      <w:r w:rsidRPr="007F3025">
        <w:rPr>
          <w:sz w:val="24"/>
          <w:szCs w:val="24"/>
        </w:rPr>
        <w:t>mo modo en Samborondón la clase alta corresponde al 8.30%</w:t>
      </w:r>
      <w:r w:rsidRPr="007F3025">
        <w:rPr>
          <w:rStyle w:val="Refdenotaalpie"/>
          <w:sz w:val="24"/>
          <w:szCs w:val="24"/>
        </w:rPr>
        <w:footnoteReference w:id="18"/>
      </w:r>
      <w:r w:rsidRPr="007F3025">
        <w:rPr>
          <w:sz w:val="24"/>
          <w:szCs w:val="24"/>
        </w:rPr>
        <w:t xml:space="preserve">  del total de la población total de este cantón</w:t>
      </w:r>
      <w:r w:rsidR="0089161D">
        <w:rPr>
          <w:sz w:val="24"/>
          <w:szCs w:val="24"/>
        </w:rPr>
        <w:t xml:space="preserve">, quedando </w:t>
      </w:r>
      <w:r w:rsidR="0084468F">
        <w:rPr>
          <w:sz w:val="24"/>
          <w:szCs w:val="24"/>
        </w:rPr>
        <w:t>755</w:t>
      </w:r>
      <w:r w:rsidR="0089161D">
        <w:rPr>
          <w:sz w:val="24"/>
          <w:szCs w:val="24"/>
        </w:rPr>
        <w:t xml:space="preserve"> familias. </w:t>
      </w:r>
      <w:r w:rsidRPr="007F3025">
        <w:rPr>
          <w:sz w:val="24"/>
          <w:szCs w:val="24"/>
        </w:rPr>
        <w:t xml:space="preserve"> </w:t>
      </w:r>
    </w:p>
    <w:p w:rsidR="00E57BD7" w:rsidRPr="007F3025" w:rsidRDefault="00F4357E" w:rsidP="00E57BD7">
      <w:pPr>
        <w:spacing w:line="480" w:lineRule="auto"/>
        <w:jc w:val="both"/>
        <w:rPr>
          <w:sz w:val="24"/>
          <w:szCs w:val="24"/>
        </w:rPr>
      </w:pPr>
      <w:r>
        <w:rPr>
          <w:sz w:val="24"/>
          <w:szCs w:val="24"/>
        </w:rPr>
        <w:t xml:space="preserve">       </w:t>
      </w:r>
      <w:r w:rsidR="00E57BD7" w:rsidRPr="007F3025">
        <w:rPr>
          <w:sz w:val="24"/>
          <w:szCs w:val="24"/>
        </w:rPr>
        <w:t xml:space="preserve">Esta demanda obtenida corresponde a la periferia del cantón Samborondón, la misma que pertenece al área rural ya que la clase alta del cantón no se sitúa en el área urbana. </w:t>
      </w:r>
      <w:r w:rsidR="00E57BD7">
        <w:rPr>
          <w:sz w:val="24"/>
          <w:szCs w:val="24"/>
        </w:rPr>
        <w:t>Así mismo</w:t>
      </w:r>
      <w:r w:rsidR="00E57BD7" w:rsidRPr="007F3025">
        <w:rPr>
          <w:sz w:val="24"/>
          <w:szCs w:val="24"/>
        </w:rPr>
        <w:t xml:space="preserve"> Samborondón cuenta con una tasa de crecimiento del  2.4%.</w:t>
      </w:r>
      <w:r w:rsidR="00E57BD7">
        <w:rPr>
          <w:rStyle w:val="Refdenotaalpie"/>
          <w:sz w:val="24"/>
          <w:szCs w:val="24"/>
        </w:rPr>
        <w:footnoteReference w:id="19"/>
      </w:r>
      <w:r w:rsidR="00E57BD7" w:rsidRPr="007F3025">
        <w:rPr>
          <w:sz w:val="24"/>
          <w:szCs w:val="24"/>
        </w:rPr>
        <w:t xml:space="preserve"> </w:t>
      </w:r>
    </w:p>
    <w:p w:rsidR="00E57BD7" w:rsidRPr="007F3025" w:rsidRDefault="00E57BD7" w:rsidP="00E57BD7">
      <w:pPr>
        <w:spacing w:line="480" w:lineRule="auto"/>
        <w:jc w:val="both"/>
        <w:rPr>
          <w:sz w:val="24"/>
          <w:szCs w:val="24"/>
        </w:rPr>
      </w:pPr>
    </w:p>
    <w:p w:rsidR="0072507F" w:rsidRDefault="00F4357E" w:rsidP="00E57BD7">
      <w:pPr>
        <w:spacing w:line="480" w:lineRule="auto"/>
        <w:jc w:val="both"/>
        <w:rPr>
          <w:sz w:val="24"/>
          <w:szCs w:val="24"/>
        </w:rPr>
      </w:pPr>
      <w:r>
        <w:rPr>
          <w:sz w:val="24"/>
          <w:szCs w:val="24"/>
        </w:rPr>
        <w:t xml:space="preserve">       </w:t>
      </w:r>
      <w:r w:rsidR="00E57BD7" w:rsidRPr="007F3025">
        <w:rPr>
          <w:sz w:val="24"/>
          <w:szCs w:val="24"/>
        </w:rPr>
        <w:t xml:space="preserve">En definitiva se cuenta con una demanda potencial de </w:t>
      </w:r>
      <w:r w:rsidR="00CA5B19">
        <w:rPr>
          <w:sz w:val="24"/>
          <w:szCs w:val="24"/>
        </w:rPr>
        <w:t>97.750</w:t>
      </w:r>
      <w:r w:rsidR="0084468F">
        <w:rPr>
          <w:sz w:val="24"/>
          <w:szCs w:val="24"/>
        </w:rPr>
        <w:t xml:space="preserve"> familias</w:t>
      </w:r>
      <w:r w:rsidR="00E57BD7" w:rsidRPr="007F3025">
        <w:rPr>
          <w:sz w:val="24"/>
          <w:szCs w:val="24"/>
        </w:rPr>
        <w:t xml:space="preserve">. Cabe indicar que los datos de la población existente en Guayaquil y Samborondón se toman del último censo nacional (año 2001), por lo que con la tasa de crecimiento neta de la población se proyecta la </w:t>
      </w:r>
      <w:r w:rsidR="0084468F">
        <w:rPr>
          <w:sz w:val="24"/>
          <w:szCs w:val="24"/>
        </w:rPr>
        <w:t xml:space="preserve">demanda al </w:t>
      </w:r>
      <w:r w:rsidR="00E57BD7" w:rsidRPr="007F3025">
        <w:rPr>
          <w:sz w:val="24"/>
          <w:szCs w:val="24"/>
        </w:rPr>
        <w:t xml:space="preserve">2007. </w:t>
      </w:r>
    </w:p>
    <w:p w:rsidR="006C78F3" w:rsidRPr="007F3025" w:rsidRDefault="006C78F3" w:rsidP="00E57BD7">
      <w:pPr>
        <w:spacing w:line="480" w:lineRule="auto"/>
        <w:jc w:val="both"/>
        <w:rPr>
          <w:sz w:val="24"/>
          <w:szCs w:val="24"/>
        </w:rPr>
      </w:pPr>
    </w:p>
    <w:p w:rsidR="00E57BD7" w:rsidRPr="007F3025" w:rsidRDefault="00E57BD7" w:rsidP="00E57BD7">
      <w:pPr>
        <w:spacing w:line="480" w:lineRule="auto"/>
        <w:jc w:val="both"/>
        <w:rPr>
          <w:sz w:val="24"/>
          <w:szCs w:val="24"/>
        </w:rPr>
      </w:pPr>
      <w:r w:rsidRPr="007F3025">
        <w:rPr>
          <w:sz w:val="24"/>
          <w:szCs w:val="24"/>
        </w:rPr>
        <w:t>A continuación se detalla la demanda potencial:</w:t>
      </w:r>
    </w:p>
    <w:p w:rsidR="00E57BD7" w:rsidRPr="007F3025" w:rsidRDefault="00E57BD7" w:rsidP="00E57BD7">
      <w:pPr>
        <w:spacing w:line="480" w:lineRule="auto"/>
        <w:jc w:val="both"/>
        <w:rPr>
          <w:sz w:val="24"/>
          <w:szCs w:val="24"/>
        </w:rPr>
      </w:pPr>
      <w:r w:rsidRPr="007F3025">
        <w:rPr>
          <w:sz w:val="24"/>
          <w:szCs w:val="24"/>
        </w:rPr>
        <w:t>1.- Aquellas personas de clase alta – media alta amantes de la naturaleza que deseen crear un jardín en su domicilio o necesiten una asesoría para la creación del mismo.</w:t>
      </w:r>
    </w:p>
    <w:p w:rsidR="00E57BD7" w:rsidRPr="007F3025" w:rsidRDefault="00E57BD7" w:rsidP="00E57BD7">
      <w:pPr>
        <w:spacing w:line="480" w:lineRule="auto"/>
        <w:jc w:val="both"/>
        <w:rPr>
          <w:sz w:val="24"/>
          <w:szCs w:val="24"/>
        </w:rPr>
      </w:pPr>
    </w:p>
    <w:p w:rsidR="00E57BD7" w:rsidRPr="007F3025" w:rsidRDefault="00E57BD7" w:rsidP="00E57BD7">
      <w:pPr>
        <w:spacing w:line="480" w:lineRule="auto"/>
        <w:jc w:val="both"/>
        <w:rPr>
          <w:sz w:val="24"/>
          <w:szCs w:val="24"/>
        </w:rPr>
      </w:pPr>
      <w:r w:rsidRPr="007F3025">
        <w:rPr>
          <w:sz w:val="24"/>
          <w:szCs w:val="24"/>
        </w:rPr>
        <w:t>2.- Para aquellas personas que ya cuenten con un jardín y que solamente requieran de un mantenimiento o  redecoración del  mismo.</w:t>
      </w:r>
    </w:p>
    <w:p w:rsidR="00E57BD7" w:rsidRPr="007F3025" w:rsidRDefault="00E57BD7" w:rsidP="00E57BD7">
      <w:pPr>
        <w:spacing w:line="480" w:lineRule="auto"/>
        <w:jc w:val="both"/>
        <w:rPr>
          <w:sz w:val="24"/>
          <w:szCs w:val="24"/>
        </w:rPr>
      </w:pPr>
    </w:p>
    <w:p w:rsidR="00795296" w:rsidRDefault="00E57BD7" w:rsidP="00E57BD7">
      <w:pPr>
        <w:spacing w:line="480" w:lineRule="auto"/>
        <w:jc w:val="both"/>
        <w:rPr>
          <w:sz w:val="24"/>
          <w:szCs w:val="24"/>
        </w:rPr>
      </w:pPr>
      <w:r w:rsidRPr="007F3025">
        <w:rPr>
          <w:sz w:val="24"/>
          <w:szCs w:val="24"/>
        </w:rPr>
        <w:t xml:space="preserve">3.- El  mercado también se segmenta a aquellas personas que compran plantas de manera individual para colocarlas en su hogar y/o oficina; o para aquellas que las adquieren para decoración de algún evento social; cabe indicar que el mercado objetivo de </w:t>
      </w:r>
      <w:r w:rsidR="00381436">
        <w:rPr>
          <w:sz w:val="24"/>
          <w:szCs w:val="24"/>
        </w:rPr>
        <w:t>este proyecto también comprende</w:t>
      </w:r>
      <w:r w:rsidRPr="007F3025">
        <w:rPr>
          <w:sz w:val="24"/>
          <w:szCs w:val="24"/>
        </w:rPr>
        <w:t xml:space="preserve"> los locales dedicados a la decoración de dichos eventos. </w:t>
      </w:r>
    </w:p>
    <w:p w:rsidR="00E57BD7" w:rsidRPr="007F3025" w:rsidRDefault="00E57BD7" w:rsidP="00E57BD7">
      <w:pPr>
        <w:spacing w:line="480" w:lineRule="auto"/>
        <w:jc w:val="both"/>
        <w:rPr>
          <w:sz w:val="24"/>
          <w:szCs w:val="24"/>
        </w:rPr>
      </w:pPr>
      <w:r w:rsidRPr="007F3025">
        <w:rPr>
          <w:sz w:val="24"/>
          <w:szCs w:val="24"/>
        </w:rPr>
        <w:t xml:space="preserve">4.- Uno de los posibles clientes a los que se segmenta esta idea de negocio es a los locales que deseen colocar una jardinera en </w:t>
      </w:r>
      <w:r w:rsidR="00381436">
        <w:rPr>
          <w:sz w:val="24"/>
          <w:szCs w:val="24"/>
        </w:rPr>
        <w:t xml:space="preserve">el </w:t>
      </w:r>
      <w:r w:rsidRPr="007F3025">
        <w:rPr>
          <w:sz w:val="24"/>
          <w:szCs w:val="24"/>
        </w:rPr>
        <w:t>portal de su negocio, para ser más atractivo de la competencia y darle un toque de distinción de los demás.</w:t>
      </w:r>
    </w:p>
    <w:p w:rsidR="00E57BD7" w:rsidRPr="007F3025" w:rsidRDefault="00E57BD7" w:rsidP="00E57BD7">
      <w:pPr>
        <w:spacing w:line="480" w:lineRule="auto"/>
        <w:jc w:val="both"/>
        <w:rPr>
          <w:sz w:val="24"/>
          <w:szCs w:val="24"/>
        </w:rPr>
      </w:pPr>
    </w:p>
    <w:p w:rsidR="00E57BD7" w:rsidRPr="007F3025" w:rsidRDefault="00E57BD7" w:rsidP="00E57BD7">
      <w:pPr>
        <w:spacing w:line="480" w:lineRule="auto"/>
        <w:jc w:val="both"/>
        <w:rPr>
          <w:sz w:val="24"/>
          <w:szCs w:val="24"/>
        </w:rPr>
      </w:pPr>
      <w:r w:rsidRPr="007F3025">
        <w:rPr>
          <w:sz w:val="24"/>
          <w:szCs w:val="24"/>
        </w:rPr>
        <w:t>5.-  Uno de los clientes que se considera son las  personas amantes de la naturaleza que son partidarias de las nuevas tendencias del mercado que involucra colocación de plantas y/o adornos, uno de los métodos conocidos en el Feng Shui.</w:t>
      </w:r>
    </w:p>
    <w:p w:rsidR="00E57BD7" w:rsidRPr="007F3025" w:rsidRDefault="00E57BD7" w:rsidP="00E57BD7">
      <w:pPr>
        <w:spacing w:line="480" w:lineRule="auto"/>
        <w:jc w:val="both"/>
        <w:rPr>
          <w:sz w:val="24"/>
          <w:szCs w:val="24"/>
        </w:rPr>
      </w:pPr>
    </w:p>
    <w:p w:rsidR="00E57BD7" w:rsidRDefault="00381436" w:rsidP="00E57BD7">
      <w:pPr>
        <w:spacing w:line="480" w:lineRule="auto"/>
        <w:jc w:val="both"/>
        <w:rPr>
          <w:sz w:val="24"/>
          <w:szCs w:val="24"/>
        </w:rPr>
      </w:pPr>
      <w:r>
        <w:rPr>
          <w:sz w:val="24"/>
          <w:szCs w:val="24"/>
        </w:rPr>
        <w:t xml:space="preserve">       </w:t>
      </w:r>
      <w:r w:rsidR="00E57BD7" w:rsidRPr="007F3025">
        <w:rPr>
          <w:sz w:val="24"/>
          <w:szCs w:val="24"/>
        </w:rPr>
        <w:t>Para determinar el grado de aceptación y la posibilidad de compra de los potenciales  clientes se realizan encuestas</w:t>
      </w:r>
      <w:r w:rsidR="00E57BD7">
        <w:rPr>
          <w:sz w:val="24"/>
          <w:szCs w:val="24"/>
        </w:rPr>
        <w:t xml:space="preserve"> en </w:t>
      </w:r>
      <w:r>
        <w:rPr>
          <w:sz w:val="24"/>
          <w:szCs w:val="24"/>
        </w:rPr>
        <w:t>los diversos sectores de la cla</w:t>
      </w:r>
      <w:r w:rsidR="00E57BD7">
        <w:rPr>
          <w:sz w:val="24"/>
          <w:szCs w:val="24"/>
        </w:rPr>
        <w:t>se alta – media alta de la ciudad de Guayaquil y Samborondón de manera equitativa.</w:t>
      </w:r>
    </w:p>
    <w:p w:rsidR="006B4433" w:rsidRDefault="00E57BD7" w:rsidP="00FA00E6">
      <w:pPr>
        <w:spacing w:line="480" w:lineRule="auto"/>
        <w:jc w:val="both"/>
        <w:rPr>
          <w:sz w:val="24"/>
          <w:szCs w:val="24"/>
        </w:rPr>
      </w:pPr>
      <w:r w:rsidRPr="007F3025">
        <w:rPr>
          <w:sz w:val="24"/>
          <w:szCs w:val="24"/>
        </w:rPr>
        <w:t xml:space="preserve">Para obtener resultados representativos se elige una muestra representativa de la población para  establecer la demanda actual estimada. </w:t>
      </w:r>
    </w:p>
    <w:p w:rsidR="0035420B" w:rsidRPr="006B4433" w:rsidRDefault="0035420B" w:rsidP="00FA00E6">
      <w:pPr>
        <w:spacing w:line="480" w:lineRule="auto"/>
        <w:jc w:val="both"/>
        <w:rPr>
          <w:sz w:val="24"/>
          <w:szCs w:val="24"/>
        </w:rPr>
      </w:pPr>
    </w:p>
    <w:p w:rsidR="0035420B" w:rsidRDefault="00E57BD7" w:rsidP="0035420B">
      <w:pPr>
        <w:numPr>
          <w:ilvl w:val="2"/>
          <w:numId w:val="40"/>
        </w:numPr>
        <w:spacing w:line="480" w:lineRule="auto"/>
        <w:jc w:val="both"/>
        <w:rPr>
          <w:b/>
          <w:sz w:val="24"/>
          <w:szCs w:val="24"/>
        </w:rPr>
      </w:pPr>
      <w:r w:rsidRPr="003D0A3B">
        <w:rPr>
          <w:b/>
          <w:sz w:val="24"/>
          <w:szCs w:val="24"/>
        </w:rPr>
        <w:t xml:space="preserve">POTENCIAL VS. </w:t>
      </w:r>
      <w:r>
        <w:rPr>
          <w:b/>
          <w:sz w:val="24"/>
          <w:szCs w:val="24"/>
        </w:rPr>
        <w:t xml:space="preserve">REAL </w:t>
      </w:r>
    </w:p>
    <w:p w:rsidR="0035420B" w:rsidRDefault="0035420B" w:rsidP="0035420B">
      <w:pPr>
        <w:spacing w:line="480" w:lineRule="auto"/>
        <w:ind w:left="780"/>
        <w:jc w:val="both"/>
        <w:rPr>
          <w:sz w:val="24"/>
          <w:szCs w:val="24"/>
        </w:rPr>
      </w:pPr>
    </w:p>
    <w:p w:rsidR="00E57BD7" w:rsidRPr="0035420B" w:rsidRDefault="0035420B" w:rsidP="0035420B">
      <w:pPr>
        <w:spacing w:line="480" w:lineRule="auto"/>
        <w:jc w:val="both"/>
        <w:rPr>
          <w:b/>
          <w:sz w:val="24"/>
          <w:szCs w:val="24"/>
        </w:rPr>
      </w:pPr>
      <w:r>
        <w:rPr>
          <w:sz w:val="24"/>
          <w:szCs w:val="24"/>
        </w:rPr>
        <w:t xml:space="preserve">             </w:t>
      </w:r>
      <w:r w:rsidR="00E57BD7">
        <w:rPr>
          <w:sz w:val="24"/>
          <w:szCs w:val="24"/>
        </w:rPr>
        <w:t>La demanda real difiere de la demanda potencial debido a que a pesar de que existe una predisposición de compra en la demanda potencial, existen barreras que impiden que estos posibles compradores adquieran el servicio</w:t>
      </w:r>
      <w:r w:rsidR="00E57BD7">
        <w:rPr>
          <w:rStyle w:val="Refdenotaalpie"/>
          <w:sz w:val="24"/>
          <w:szCs w:val="24"/>
        </w:rPr>
        <w:footnoteReference w:id="20"/>
      </w:r>
      <w:r w:rsidR="00E57BD7">
        <w:rPr>
          <w:sz w:val="24"/>
          <w:szCs w:val="24"/>
        </w:rPr>
        <w:t>.</w:t>
      </w:r>
    </w:p>
    <w:p w:rsidR="00E57BD7" w:rsidRDefault="00E57BD7" w:rsidP="00381436">
      <w:pPr>
        <w:spacing w:line="480" w:lineRule="auto"/>
        <w:jc w:val="both"/>
        <w:rPr>
          <w:sz w:val="24"/>
          <w:szCs w:val="24"/>
        </w:rPr>
      </w:pPr>
      <w:r>
        <w:rPr>
          <w:sz w:val="24"/>
          <w:szCs w:val="24"/>
        </w:rPr>
        <w:t xml:space="preserve">Dentro de las barreras existentes en </w:t>
      </w:r>
      <w:r w:rsidRPr="007F3025">
        <w:rPr>
          <w:sz w:val="24"/>
          <w:szCs w:val="24"/>
        </w:rPr>
        <w:t xml:space="preserve">la demanda potencial </w:t>
      </w:r>
      <w:r>
        <w:rPr>
          <w:sz w:val="24"/>
          <w:szCs w:val="24"/>
        </w:rPr>
        <w:t xml:space="preserve"> tenemos </w:t>
      </w:r>
      <w:r w:rsidRPr="007F3025">
        <w:rPr>
          <w:sz w:val="24"/>
          <w:szCs w:val="24"/>
        </w:rPr>
        <w:t>clientes</w:t>
      </w:r>
      <w:r>
        <w:rPr>
          <w:sz w:val="24"/>
          <w:szCs w:val="24"/>
        </w:rPr>
        <w:t>:</w:t>
      </w:r>
    </w:p>
    <w:p w:rsidR="00991BB7" w:rsidRPr="007F3025" w:rsidRDefault="00991BB7" w:rsidP="00E57BD7">
      <w:pPr>
        <w:spacing w:line="480" w:lineRule="auto"/>
        <w:jc w:val="both"/>
        <w:rPr>
          <w:sz w:val="24"/>
          <w:szCs w:val="24"/>
        </w:rPr>
      </w:pPr>
    </w:p>
    <w:p w:rsidR="00381436" w:rsidRPr="007F3025" w:rsidRDefault="00E57BD7" w:rsidP="00381436">
      <w:pPr>
        <w:numPr>
          <w:ilvl w:val="0"/>
          <w:numId w:val="12"/>
        </w:numPr>
        <w:spacing w:line="480" w:lineRule="auto"/>
        <w:jc w:val="both"/>
        <w:rPr>
          <w:b/>
          <w:sz w:val="24"/>
          <w:szCs w:val="24"/>
        </w:rPr>
      </w:pPr>
      <w:r w:rsidRPr="007F3025">
        <w:rPr>
          <w:b/>
          <w:sz w:val="24"/>
          <w:szCs w:val="24"/>
        </w:rPr>
        <w:t>No al alcance</w:t>
      </w:r>
    </w:p>
    <w:p w:rsidR="00E57BD7" w:rsidRPr="007F3025" w:rsidRDefault="00E57BD7" w:rsidP="00E57BD7">
      <w:pPr>
        <w:numPr>
          <w:ilvl w:val="1"/>
          <w:numId w:val="12"/>
        </w:numPr>
        <w:spacing w:line="480" w:lineRule="auto"/>
        <w:jc w:val="both"/>
        <w:rPr>
          <w:sz w:val="24"/>
          <w:szCs w:val="24"/>
        </w:rPr>
      </w:pPr>
      <w:r w:rsidRPr="007F3025">
        <w:rPr>
          <w:sz w:val="24"/>
          <w:szCs w:val="24"/>
        </w:rPr>
        <w:t>Las personas que deseen adquirir el servicio de creación de jardines pero que no tengan los recursos económicos  para adquirir el  servicio.</w:t>
      </w:r>
    </w:p>
    <w:p w:rsidR="00E57BD7" w:rsidRDefault="00E57BD7" w:rsidP="00991BB7">
      <w:pPr>
        <w:numPr>
          <w:ilvl w:val="1"/>
          <w:numId w:val="12"/>
        </w:numPr>
        <w:spacing w:line="480" w:lineRule="auto"/>
        <w:jc w:val="both"/>
        <w:rPr>
          <w:sz w:val="24"/>
          <w:szCs w:val="24"/>
        </w:rPr>
      </w:pPr>
      <w:r w:rsidRPr="007F3025">
        <w:rPr>
          <w:sz w:val="24"/>
          <w:szCs w:val="24"/>
        </w:rPr>
        <w:t xml:space="preserve">Aquellas personas no amantes a la naturaleza. </w:t>
      </w:r>
    </w:p>
    <w:p w:rsidR="006B4433" w:rsidRPr="007F3025" w:rsidRDefault="006B4433" w:rsidP="006B4433">
      <w:pPr>
        <w:spacing w:line="480" w:lineRule="auto"/>
        <w:ind w:left="1080"/>
        <w:jc w:val="both"/>
        <w:rPr>
          <w:sz w:val="24"/>
          <w:szCs w:val="24"/>
        </w:rPr>
      </w:pPr>
    </w:p>
    <w:p w:rsidR="00E57BD7" w:rsidRPr="007F3025" w:rsidRDefault="00E57BD7" w:rsidP="00E57BD7">
      <w:pPr>
        <w:numPr>
          <w:ilvl w:val="0"/>
          <w:numId w:val="12"/>
        </w:numPr>
        <w:spacing w:line="480" w:lineRule="auto"/>
        <w:jc w:val="both"/>
        <w:rPr>
          <w:b/>
          <w:sz w:val="24"/>
          <w:szCs w:val="24"/>
        </w:rPr>
      </w:pPr>
      <w:r w:rsidRPr="007F3025">
        <w:rPr>
          <w:b/>
          <w:sz w:val="24"/>
          <w:szCs w:val="24"/>
        </w:rPr>
        <w:t>Faltan Beneficios:</w:t>
      </w:r>
    </w:p>
    <w:p w:rsidR="00E57BD7" w:rsidRDefault="00E57BD7" w:rsidP="00574BF0">
      <w:pPr>
        <w:numPr>
          <w:ilvl w:val="1"/>
          <w:numId w:val="12"/>
        </w:numPr>
        <w:tabs>
          <w:tab w:val="num" w:pos="1068"/>
        </w:tabs>
        <w:spacing w:line="480" w:lineRule="auto"/>
        <w:jc w:val="both"/>
        <w:rPr>
          <w:sz w:val="24"/>
          <w:szCs w:val="24"/>
        </w:rPr>
      </w:pPr>
      <w:r w:rsidRPr="007F3025">
        <w:rPr>
          <w:sz w:val="24"/>
          <w:szCs w:val="24"/>
        </w:rPr>
        <w:t>Personas que deseen adquirir un servicio de jardinería de una manera distinta a la que se presenta en esta idea de negocio.</w:t>
      </w:r>
    </w:p>
    <w:p w:rsidR="00991BB7" w:rsidRPr="007F3025" w:rsidRDefault="00991BB7" w:rsidP="00991BB7">
      <w:pPr>
        <w:tabs>
          <w:tab w:val="num" w:pos="1440"/>
        </w:tabs>
        <w:spacing w:line="480" w:lineRule="auto"/>
        <w:ind w:left="1080"/>
        <w:jc w:val="both"/>
        <w:rPr>
          <w:sz w:val="24"/>
          <w:szCs w:val="24"/>
        </w:rPr>
      </w:pPr>
    </w:p>
    <w:p w:rsidR="00E57BD7" w:rsidRPr="007F3025" w:rsidRDefault="00E57BD7" w:rsidP="00E57BD7">
      <w:pPr>
        <w:numPr>
          <w:ilvl w:val="0"/>
          <w:numId w:val="12"/>
        </w:numPr>
        <w:spacing w:line="480" w:lineRule="auto"/>
        <w:jc w:val="both"/>
        <w:rPr>
          <w:b/>
          <w:sz w:val="24"/>
          <w:szCs w:val="24"/>
        </w:rPr>
      </w:pPr>
      <w:r w:rsidRPr="007F3025">
        <w:rPr>
          <w:b/>
          <w:sz w:val="24"/>
          <w:szCs w:val="24"/>
        </w:rPr>
        <w:t>No lo puede usar</w:t>
      </w:r>
    </w:p>
    <w:p w:rsidR="00E57BD7" w:rsidRPr="007F3025" w:rsidRDefault="00E57BD7" w:rsidP="00E57BD7">
      <w:pPr>
        <w:numPr>
          <w:ilvl w:val="1"/>
          <w:numId w:val="12"/>
        </w:numPr>
        <w:spacing w:line="480" w:lineRule="auto"/>
        <w:jc w:val="both"/>
        <w:rPr>
          <w:b/>
          <w:sz w:val="24"/>
          <w:szCs w:val="24"/>
        </w:rPr>
      </w:pPr>
      <w:r w:rsidRPr="007F3025">
        <w:rPr>
          <w:sz w:val="24"/>
          <w:szCs w:val="24"/>
        </w:rPr>
        <w:t xml:space="preserve">Aquellos hogares que ya cuenten con un jardinero que se encargue diariamente del mantenimiento y remodelación del mismo. </w:t>
      </w:r>
    </w:p>
    <w:p w:rsidR="00E57BD7" w:rsidRPr="007F3025" w:rsidRDefault="00E57BD7" w:rsidP="00E57BD7">
      <w:pPr>
        <w:numPr>
          <w:ilvl w:val="1"/>
          <w:numId w:val="12"/>
        </w:numPr>
        <w:spacing w:line="480" w:lineRule="auto"/>
        <w:jc w:val="both"/>
        <w:rPr>
          <w:b/>
          <w:sz w:val="24"/>
          <w:szCs w:val="24"/>
        </w:rPr>
      </w:pPr>
      <w:r w:rsidRPr="007F3025">
        <w:rPr>
          <w:sz w:val="24"/>
          <w:szCs w:val="24"/>
        </w:rPr>
        <w:t xml:space="preserve">Hogares donde las amas de casa se dedican a esos quehaceres. </w:t>
      </w:r>
    </w:p>
    <w:p w:rsidR="00E57BD7" w:rsidRPr="007F3025" w:rsidRDefault="00E57BD7" w:rsidP="00E57BD7">
      <w:pPr>
        <w:numPr>
          <w:ilvl w:val="1"/>
          <w:numId w:val="12"/>
        </w:numPr>
        <w:spacing w:line="480" w:lineRule="auto"/>
        <w:jc w:val="both"/>
        <w:rPr>
          <w:sz w:val="24"/>
          <w:szCs w:val="24"/>
        </w:rPr>
      </w:pPr>
      <w:r w:rsidRPr="007F3025">
        <w:rPr>
          <w:sz w:val="24"/>
          <w:szCs w:val="24"/>
        </w:rPr>
        <w:t xml:space="preserve">Aquellas personas que viven en urbanizaciones donde el reglamento de la misma no les permite realizar cambios en la fachada de su domicilio. </w:t>
      </w:r>
    </w:p>
    <w:p w:rsidR="00E57BD7" w:rsidRPr="007F3025" w:rsidRDefault="00E57BD7" w:rsidP="00E57BD7">
      <w:pPr>
        <w:spacing w:line="480" w:lineRule="auto"/>
        <w:ind w:left="1080"/>
        <w:jc w:val="both"/>
        <w:rPr>
          <w:sz w:val="24"/>
          <w:szCs w:val="24"/>
        </w:rPr>
      </w:pPr>
    </w:p>
    <w:p w:rsidR="00E57BD7" w:rsidRPr="007F3025" w:rsidRDefault="00E57BD7" w:rsidP="00E57BD7">
      <w:pPr>
        <w:numPr>
          <w:ilvl w:val="0"/>
          <w:numId w:val="12"/>
        </w:numPr>
        <w:spacing w:line="480" w:lineRule="auto"/>
        <w:jc w:val="both"/>
        <w:rPr>
          <w:b/>
          <w:sz w:val="24"/>
          <w:szCs w:val="24"/>
        </w:rPr>
      </w:pPr>
      <w:r w:rsidRPr="007F3025">
        <w:rPr>
          <w:b/>
          <w:sz w:val="24"/>
          <w:szCs w:val="24"/>
        </w:rPr>
        <w:t>No disponible</w:t>
      </w:r>
    </w:p>
    <w:p w:rsidR="00E57BD7" w:rsidRPr="007F3025" w:rsidRDefault="00E57BD7" w:rsidP="00E57BD7">
      <w:pPr>
        <w:numPr>
          <w:ilvl w:val="1"/>
          <w:numId w:val="12"/>
        </w:numPr>
        <w:spacing w:line="480" w:lineRule="auto"/>
        <w:jc w:val="both"/>
        <w:rPr>
          <w:sz w:val="24"/>
          <w:szCs w:val="24"/>
        </w:rPr>
      </w:pPr>
      <w:r w:rsidRPr="007F3025">
        <w:rPr>
          <w:sz w:val="24"/>
          <w:szCs w:val="24"/>
        </w:rPr>
        <w:t xml:space="preserve">Personas que tienen su tiempo ocupado en sus trabajos u otras actividades que no les permiten dedicar un poco de tiempo a la remodelación de su hogar. </w:t>
      </w:r>
    </w:p>
    <w:p w:rsidR="00E57BD7" w:rsidRPr="007F3025" w:rsidRDefault="00E57BD7" w:rsidP="00E57BD7">
      <w:pPr>
        <w:numPr>
          <w:ilvl w:val="1"/>
          <w:numId w:val="12"/>
        </w:numPr>
        <w:spacing w:line="480" w:lineRule="auto"/>
        <w:jc w:val="both"/>
        <w:rPr>
          <w:sz w:val="24"/>
          <w:szCs w:val="24"/>
        </w:rPr>
      </w:pPr>
      <w:r w:rsidRPr="007F3025">
        <w:rPr>
          <w:sz w:val="24"/>
          <w:szCs w:val="24"/>
        </w:rPr>
        <w:t>Aquellos que no cuenten con el tiempo necesario para asistir al establecimiento y adquirir el servicio.</w:t>
      </w:r>
    </w:p>
    <w:p w:rsidR="00E57BD7" w:rsidRPr="007F3025" w:rsidRDefault="00E57BD7" w:rsidP="00E57BD7">
      <w:pPr>
        <w:numPr>
          <w:ilvl w:val="1"/>
          <w:numId w:val="12"/>
        </w:numPr>
        <w:spacing w:line="480" w:lineRule="auto"/>
        <w:jc w:val="both"/>
        <w:rPr>
          <w:sz w:val="24"/>
          <w:szCs w:val="24"/>
        </w:rPr>
      </w:pPr>
      <w:r w:rsidRPr="007F3025">
        <w:rPr>
          <w:sz w:val="24"/>
          <w:szCs w:val="24"/>
        </w:rPr>
        <w:t xml:space="preserve">Domicilios que no cuenten con espacio suficiente para un jardín. </w:t>
      </w:r>
    </w:p>
    <w:p w:rsidR="00E57BD7" w:rsidRPr="007F3025" w:rsidRDefault="00E57BD7" w:rsidP="00E57BD7">
      <w:pPr>
        <w:spacing w:line="480" w:lineRule="auto"/>
        <w:ind w:left="1080"/>
        <w:jc w:val="both"/>
        <w:rPr>
          <w:sz w:val="24"/>
          <w:szCs w:val="24"/>
        </w:rPr>
      </w:pPr>
    </w:p>
    <w:p w:rsidR="00E57BD7" w:rsidRPr="007F3025" w:rsidRDefault="00E57BD7" w:rsidP="00E57BD7">
      <w:pPr>
        <w:numPr>
          <w:ilvl w:val="0"/>
          <w:numId w:val="12"/>
        </w:numPr>
        <w:spacing w:line="480" w:lineRule="auto"/>
        <w:jc w:val="both"/>
        <w:rPr>
          <w:b/>
          <w:sz w:val="24"/>
          <w:szCs w:val="24"/>
        </w:rPr>
      </w:pPr>
      <w:r w:rsidRPr="007F3025">
        <w:rPr>
          <w:b/>
          <w:sz w:val="24"/>
          <w:szCs w:val="24"/>
        </w:rPr>
        <w:t>No enterado</w:t>
      </w:r>
    </w:p>
    <w:p w:rsidR="00E57BD7" w:rsidRPr="007F3025" w:rsidRDefault="00E57BD7" w:rsidP="00E57BD7">
      <w:pPr>
        <w:numPr>
          <w:ilvl w:val="1"/>
          <w:numId w:val="12"/>
        </w:numPr>
        <w:spacing w:line="480" w:lineRule="auto"/>
        <w:jc w:val="both"/>
        <w:rPr>
          <w:sz w:val="24"/>
          <w:szCs w:val="24"/>
        </w:rPr>
      </w:pPr>
      <w:r w:rsidRPr="007F3025">
        <w:rPr>
          <w:sz w:val="24"/>
          <w:szCs w:val="24"/>
        </w:rPr>
        <w:t>Personas o locales a las cu</w:t>
      </w:r>
      <w:r w:rsidR="003572B1">
        <w:rPr>
          <w:sz w:val="24"/>
          <w:szCs w:val="24"/>
        </w:rPr>
        <w:t>a</w:t>
      </w:r>
      <w:r w:rsidRPr="007F3025">
        <w:rPr>
          <w:sz w:val="24"/>
          <w:szCs w:val="24"/>
        </w:rPr>
        <w:t>les no se ha llegado a través de la publicidad.</w:t>
      </w:r>
    </w:p>
    <w:p w:rsidR="00E57BD7" w:rsidRPr="007F3025" w:rsidRDefault="00E57BD7" w:rsidP="00E57BD7">
      <w:pPr>
        <w:numPr>
          <w:ilvl w:val="1"/>
          <w:numId w:val="12"/>
        </w:numPr>
        <w:spacing w:line="480" w:lineRule="auto"/>
        <w:jc w:val="both"/>
        <w:rPr>
          <w:sz w:val="24"/>
          <w:szCs w:val="24"/>
        </w:rPr>
      </w:pPr>
      <w:r w:rsidRPr="007F3025">
        <w:rPr>
          <w:sz w:val="24"/>
          <w:szCs w:val="24"/>
        </w:rPr>
        <w:t>Aquellas personas que se encuentren fuera del país y que posean un domicilio en el mercado antes mencionado.</w:t>
      </w:r>
    </w:p>
    <w:p w:rsidR="003572B1" w:rsidRDefault="003572B1" w:rsidP="00E57BD7">
      <w:pPr>
        <w:spacing w:line="480" w:lineRule="auto"/>
        <w:rPr>
          <w:sz w:val="24"/>
          <w:szCs w:val="24"/>
        </w:rPr>
      </w:pPr>
    </w:p>
    <w:p w:rsidR="00E57BD7" w:rsidRDefault="00E57BD7" w:rsidP="00E57BD7">
      <w:pPr>
        <w:spacing w:line="480" w:lineRule="auto"/>
        <w:rPr>
          <w:b/>
          <w:sz w:val="24"/>
          <w:szCs w:val="24"/>
        </w:rPr>
      </w:pPr>
      <w:r w:rsidRPr="00FA00E6">
        <w:rPr>
          <w:b/>
          <w:sz w:val="24"/>
          <w:szCs w:val="24"/>
        </w:rPr>
        <w:t>2.2. OFERTA</w:t>
      </w:r>
    </w:p>
    <w:p w:rsidR="00991BB7" w:rsidRPr="009854B4" w:rsidRDefault="00991BB7" w:rsidP="00E57BD7">
      <w:pPr>
        <w:spacing w:line="480" w:lineRule="auto"/>
        <w:rPr>
          <w:b/>
          <w:sz w:val="24"/>
          <w:szCs w:val="24"/>
        </w:rPr>
      </w:pPr>
    </w:p>
    <w:p w:rsidR="00E57BD7" w:rsidRDefault="00FA00E6" w:rsidP="00E57BD7">
      <w:pPr>
        <w:spacing w:line="480" w:lineRule="auto"/>
        <w:rPr>
          <w:b/>
          <w:sz w:val="24"/>
          <w:szCs w:val="24"/>
        </w:rPr>
      </w:pPr>
      <w:r>
        <w:rPr>
          <w:b/>
          <w:sz w:val="24"/>
          <w:szCs w:val="24"/>
        </w:rPr>
        <w:t xml:space="preserve">2.2.1. Análisis de </w:t>
      </w:r>
      <w:smartTag w:uri="urn:schemas-microsoft-com:office:smarttags" w:element="PersonName">
        <w:smartTagPr>
          <w:attr w:name="ProductID" w:val="la Oferta"/>
        </w:smartTagPr>
        <w:r>
          <w:rPr>
            <w:b/>
            <w:sz w:val="24"/>
            <w:szCs w:val="24"/>
          </w:rPr>
          <w:t>la Oferta</w:t>
        </w:r>
      </w:smartTag>
    </w:p>
    <w:p w:rsidR="006B4433" w:rsidRPr="009854B4" w:rsidRDefault="006B4433" w:rsidP="00E57BD7">
      <w:pPr>
        <w:spacing w:line="480" w:lineRule="auto"/>
        <w:rPr>
          <w:b/>
          <w:sz w:val="24"/>
          <w:szCs w:val="24"/>
        </w:rPr>
      </w:pPr>
    </w:p>
    <w:p w:rsidR="00E57BD7" w:rsidRPr="0011566A" w:rsidRDefault="00FA00E6" w:rsidP="00E57BD7">
      <w:pPr>
        <w:spacing w:line="480" w:lineRule="auto"/>
        <w:jc w:val="both"/>
        <w:rPr>
          <w:sz w:val="24"/>
          <w:szCs w:val="24"/>
        </w:rPr>
      </w:pPr>
      <w:r>
        <w:rPr>
          <w:sz w:val="24"/>
          <w:szCs w:val="24"/>
        </w:rPr>
        <w:t xml:space="preserve">          </w:t>
      </w:r>
      <w:r w:rsidR="00E57BD7" w:rsidRPr="0011566A">
        <w:rPr>
          <w:sz w:val="24"/>
          <w:szCs w:val="24"/>
        </w:rPr>
        <w:t>Se realiza un estudio de la oferta potencial con la finalidad de conocer el mercado y los competidores existentes que se enfrenta este negocio.</w:t>
      </w:r>
    </w:p>
    <w:p w:rsidR="00E57BD7" w:rsidRPr="0011566A" w:rsidRDefault="00E57BD7" w:rsidP="00E57BD7">
      <w:pPr>
        <w:spacing w:line="480" w:lineRule="auto"/>
        <w:jc w:val="both"/>
        <w:rPr>
          <w:sz w:val="24"/>
          <w:szCs w:val="24"/>
        </w:rPr>
      </w:pPr>
    </w:p>
    <w:p w:rsidR="00E57BD7" w:rsidRDefault="0035420B" w:rsidP="00E57BD7">
      <w:pPr>
        <w:spacing w:line="480" w:lineRule="auto"/>
        <w:jc w:val="both"/>
        <w:rPr>
          <w:sz w:val="24"/>
          <w:szCs w:val="24"/>
        </w:rPr>
      </w:pPr>
      <w:r>
        <w:rPr>
          <w:sz w:val="24"/>
          <w:szCs w:val="24"/>
        </w:rPr>
        <w:t xml:space="preserve">          </w:t>
      </w:r>
      <w:r w:rsidR="00E57BD7" w:rsidRPr="0011566A">
        <w:rPr>
          <w:sz w:val="24"/>
          <w:szCs w:val="24"/>
        </w:rPr>
        <w:t>Los principales competidores que tienen este tipo de empresas son todas las distribuidoras</w:t>
      </w:r>
      <w:r>
        <w:rPr>
          <w:sz w:val="24"/>
          <w:szCs w:val="24"/>
        </w:rPr>
        <w:t xml:space="preserve"> de plantas existentes en la ciu</w:t>
      </w:r>
      <w:r w:rsidR="00E57BD7" w:rsidRPr="0011566A">
        <w:rPr>
          <w:sz w:val="24"/>
          <w:szCs w:val="24"/>
        </w:rPr>
        <w:t>dad de Guayaquil y Samborondón, como viveros, empresas dedicadas a la decor</w:t>
      </w:r>
      <w:r>
        <w:rPr>
          <w:sz w:val="24"/>
          <w:szCs w:val="24"/>
        </w:rPr>
        <w:t>ación e instalación de jardines</w:t>
      </w:r>
      <w:r w:rsidR="00E57BD7" w:rsidRPr="0011566A">
        <w:rPr>
          <w:sz w:val="24"/>
          <w:szCs w:val="24"/>
        </w:rPr>
        <w:t xml:space="preserve"> y demás locales donde se comercialice plantas ornamentales. </w:t>
      </w:r>
    </w:p>
    <w:p w:rsidR="00E57BD7" w:rsidRPr="0011566A" w:rsidRDefault="00E57BD7" w:rsidP="00E57BD7">
      <w:pPr>
        <w:spacing w:line="480" w:lineRule="auto"/>
        <w:jc w:val="both"/>
        <w:rPr>
          <w:sz w:val="24"/>
          <w:szCs w:val="24"/>
        </w:rPr>
      </w:pPr>
    </w:p>
    <w:p w:rsidR="00E57BD7" w:rsidRDefault="00E57BD7" w:rsidP="006B4433">
      <w:pPr>
        <w:numPr>
          <w:ilvl w:val="2"/>
          <w:numId w:val="41"/>
        </w:numPr>
        <w:spacing w:line="480" w:lineRule="auto"/>
        <w:jc w:val="both"/>
        <w:rPr>
          <w:b/>
          <w:sz w:val="24"/>
          <w:szCs w:val="24"/>
        </w:rPr>
      </w:pPr>
      <w:r>
        <w:rPr>
          <w:b/>
          <w:sz w:val="24"/>
          <w:szCs w:val="24"/>
        </w:rPr>
        <w:t xml:space="preserve">Competidores </w:t>
      </w:r>
    </w:p>
    <w:p w:rsidR="006B4433" w:rsidRDefault="006B4433" w:rsidP="006B4433">
      <w:pPr>
        <w:spacing w:line="480" w:lineRule="auto"/>
        <w:jc w:val="both"/>
        <w:rPr>
          <w:b/>
          <w:sz w:val="24"/>
          <w:szCs w:val="24"/>
        </w:rPr>
      </w:pPr>
    </w:p>
    <w:p w:rsidR="00E57BD7" w:rsidRPr="0011566A" w:rsidRDefault="00FA00E6" w:rsidP="00E57BD7">
      <w:pPr>
        <w:spacing w:line="480" w:lineRule="auto"/>
        <w:jc w:val="both"/>
        <w:rPr>
          <w:sz w:val="24"/>
          <w:szCs w:val="24"/>
        </w:rPr>
      </w:pPr>
      <w:r>
        <w:rPr>
          <w:sz w:val="24"/>
          <w:szCs w:val="24"/>
        </w:rPr>
        <w:t xml:space="preserve">           </w:t>
      </w:r>
      <w:r w:rsidR="00E57BD7" w:rsidRPr="0011566A">
        <w:rPr>
          <w:sz w:val="24"/>
          <w:szCs w:val="24"/>
        </w:rPr>
        <w:t>Para este tipo de negocio existen competidores tanto directos como indirectos.</w:t>
      </w:r>
    </w:p>
    <w:p w:rsidR="00E57BD7" w:rsidRDefault="00E57BD7" w:rsidP="00E57BD7">
      <w:pPr>
        <w:spacing w:line="480" w:lineRule="auto"/>
        <w:jc w:val="both"/>
        <w:rPr>
          <w:b/>
          <w:sz w:val="24"/>
          <w:szCs w:val="24"/>
        </w:rPr>
      </w:pPr>
    </w:p>
    <w:p w:rsidR="00E57BD7" w:rsidRDefault="00E57BD7" w:rsidP="006B4433">
      <w:pPr>
        <w:numPr>
          <w:ilvl w:val="3"/>
          <w:numId w:val="41"/>
        </w:numPr>
        <w:spacing w:line="480" w:lineRule="auto"/>
        <w:jc w:val="both"/>
        <w:rPr>
          <w:b/>
          <w:sz w:val="24"/>
          <w:szCs w:val="24"/>
        </w:rPr>
      </w:pPr>
      <w:r w:rsidRPr="009854B4">
        <w:rPr>
          <w:b/>
          <w:sz w:val="24"/>
          <w:szCs w:val="24"/>
        </w:rPr>
        <w:t>Competidores directos.</w:t>
      </w:r>
    </w:p>
    <w:p w:rsidR="006B4433" w:rsidRPr="009854B4" w:rsidRDefault="006B4433" w:rsidP="006B4433">
      <w:pPr>
        <w:spacing w:line="480" w:lineRule="auto"/>
        <w:jc w:val="both"/>
        <w:rPr>
          <w:b/>
          <w:sz w:val="24"/>
          <w:szCs w:val="24"/>
        </w:rPr>
      </w:pPr>
    </w:p>
    <w:p w:rsidR="0035420B" w:rsidRDefault="00FA00E6" w:rsidP="00E57BD7">
      <w:pPr>
        <w:spacing w:line="480" w:lineRule="auto"/>
        <w:jc w:val="both"/>
        <w:rPr>
          <w:sz w:val="24"/>
          <w:szCs w:val="24"/>
        </w:rPr>
      </w:pPr>
      <w:r>
        <w:rPr>
          <w:sz w:val="24"/>
          <w:szCs w:val="24"/>
        </w:rPr>
        <w:t xml:space="preserve">              </w:t>
      </w:r>
      <w:r w:rsidR="00E57BD7">
        <w:rPr>
          <w:sz w:val="24"/>
          <w:szCs w:val="24"/>
        </w:rPr>
        <w:t xml:space="preserve">Para obtener los competidores directos se realizó una investigación </w:t>
      </w:r>
      <w:r w:rsidR="00E57BD7" w:rsidRPr="00371A8B">
        <w:rPr>
          <w:sz w:val="24"/>
          <w:szCs w:val="24"/>
        </w:rPr>
        <w:t>exploratoria</w:t>
      </w:r>
      <w:r w:rsidR="00E57BD7">
        <w:rPr>
          <w:sz w:val="24"/>
          <w:szCs w:val="24"/>
        </w:rPr>
        <w:t xml:space="preserve"> mediante datos secundarios como: Internet, guía telefónica; además de un sondeo del mercado con encuestas realizadas a 100 personas, con el fin de conocer  cu</w:t>
      </w:r>
      <w:r w:rsidR="0035420B">
        <w:rPr>
          <w:sz w:val="24"/>
          <w:szCs w:val="24"/>
        </w:rPr>
        <w:t>á</w:t>
      </w:r>
      <w:r w:rsidR="00E57BD7">
        <w:rPr>
          <w:sz w:val="24"/>
          <w:szCs w:val="24"/>
        </w:rPr>
        <w:t xml:space="preserve">les son los competidores más fuertes y para tener mayor comprensión del mercado. Y como resultado se obtuvo que los locales más conocidos son: D´Jardines, Viveros Flores y Plantas, Garden Store, Vivero Flor de Lotto y </w:t>
      </w:r>
      <w:smartTag w:uri="urn:schemas-microsoft-com:office:smarttags" w:element="PersonName">
        <w:smartTagPr>
          <w:attr w:name="ProductID" w:val="la Fundaci￳n Jard￭n"/>
        </w:smartTagPr>
        <w:smartTag w:uri="urn:schemas-microsoft-com:office:smarttags" w:element="PersonName">
          <w:smartTagPr>
            <w:attr w:name="ProductID" w:val="la Fundaci￳n"/>
          </w:smartTagPr>
          <w:r w:rsidR="00E57BD7">
            <w:rPr>
              <w:sz w:val="24"/>
              <w:szCs w:val="24"/>
            </w:rPr>
            <w:t>la Fundación</w:t>
          </w:r>
        </w:smartTag>
        <w:r w:rsidR="00E57BD7">
          <w:rPr>
            <w:sz w:val="24"/>
            <w:szCs w:val="24"/>
          </w:rPr>
          <w:t xml:space="preserve"> Jardín</w:t>
        </w:r>
      </w:smartTag>
      <w:r w:rsidR="00E57BD7">
        <w:rPr>
          <w:sz w:val="24"/>
          <w:szCs w:val="24"/>
        </w:rPr>
        <w:t xml:space="preserve"> Botánico. Las demás empresas se las incluyó por la información secundaria que se obtuvo</w:t>
      </w:r>
      <w:r w:rsidR="00E57BD7">
        <w:rPr>
          <w:rStyle w:val="Refdenotaalpie"/>
          <w:sz w:val="24"/>
          <w:szCs w:val="24"/>
        </w:rPr>
        <w:footnoteReference w:id="21"/>
      </w:r>
      <w:r w:rsidR="00E57BD7">
        <w:rPr>
          <w:sz w:val="24"/>
          <w:szCs w:val="24"/>
        </w:rPr>
        <w:t xml:space="preserve">. </w:t>
      </w:r>
    </w:p>
    <w:p w:rsidR="006C78F3" w:rsidRDefault="006C78F3" w:rsidP="00E57BD7">
      <w:pPr>
        <w:spacing w:line="480" w:lineRule="auto"/>
        <w:jc w:val="both"/>
        <w:rPr>
          <w:sz w:val="24"/>
          <w:szCs w:val="24"/>
        </w:rPr>
      </w:pPr>
    </w:p>
    <w:p w:rsidR="00E57BD7" w:rsidRPr="006B4433" w:rsidRDefault="00E57BD7" w:rsidP="00E57BD7">
      <w:pPr>
        <w:spacing w:line="480" w:lineRule="auto"/>
        <w:jc w:val="both"/>
        <w:rPr>
          <w:sz w:val="24"/>
          <w:szCs w:val="24"/>
        </w:rPr>
      </w:pPr>
      <w:r>
        <w:rPr>
          <w:sz w:val="24"/>
          <w:szCs w:val="24"/>
        </w:rPr>
        <w:t xml:space="preserve">Entre los competidores que se pudo conocer están:  </w:t>
      </w:r>
    </w:p>
    <w:p w:rsidR="00E57BD7" w:rsidRPr="0011566A" w:rsidRDefault="00E57BD7" w:rsidP="0009111E">
      <w:pPr>
        <w:numPr>
          <w:ilvl w:val="0"/>
          <w:numId w:val="13"/>
        </w:numPr>
        <w:tabs>
          <w:tab w:val="clear" w:pos="5100"/>
          <w:tab w:val="left" w:pos="360"/>
        </w:tabs>
        <w:spacing w:line="480" w:lineRule="auto"/>
        <w:ind w:hanging="5100"/>
        <w:jc w:val="both"/>
        <w:rPr>
          <w:sz w:val="24"/>
          <w:szCs w:val="24"/>
        </w:rPr>
      </w:pPr>
      <w:r w:rsidRPr="0011566A">
        <w:rPr>
          <w:sz w:val="24"/>
          <w:szCs w:val="24"/>
        </w:rPr>
        <w:t>Fresflor</w:t>
      </w:r>
    </w:p>
    <w:p w:rsidR="00E57BD7" w:rsidRPr="0011566A" w:rsidRDefault="00E57BD7" w:rsidP="0009111E">
      <w:pPr>
        <w:numPr>
          <w:ilvl w:val="0"/>
          <w:numId w:val="13"/>
        </w:numPr>
        <w:tabs>
          <w:tab w:val="clear" w:pos="5100"/>
          <w:tab w:val="left" w:pos="360"/>
        </w:tabs>
        <w:spacing w:line="480" w:lineRule="auto"/>
        <w:ind w:hanging="5100"/>
        <w:jc w:val="both"/>
        <w:rPr>
          <w:sz w:val="24"/>
          <w:szCs w:val="24"/>
        </w:rPr>
      </w:pPr>
      <w:r w:rsidRPr="0011566A">
        <w:rPr>
          <w:sz w:val="24"/>
          <w:szCs w:val="24"/>
        </w:rPr>
        <w:t>Garden Store</w:t>
      </w:r>
    </w:p>
    <w:p w:rsidR="00E57BD7" w:rsidRPr="0011566A" w:rsidRDefault="00E57BD7" w:rsidP="0009111E">
      <w:pPr>
        <w:numPr>
          <w:ilvl w:val="0"/>
          <w:numId w:val="13"/>
        </w:numPr>
        <w:tabs>
          <w:tab w:val="clear" w:pos="5100"/>
          <w:tab w:val="left" w:pos="360"/>
        </w:tabs>
        <w:spacing w:line="480" w:lineRule="auto"/>
        <w:ind w:hanging="5100"/>
        <w:jc w:val="both"/>
        <w:rPr>
          <w:sz w:val="24"/>
          <w:szCs w:val="24"/>
        </w:rPr>
      </w:pPr>
      <w:r w:rsidRPr="0011566A">
        <w:rPr>
          <w:sz w:val="24"/>
          <w:szCs w:val="24"/>
        </w:rPr>
        <w:t>D’ Jardines</w:t>
      </w:r>
    </w:p>
    <w:p w:rsidR="00E57BD7" w:rsidRPr="0011566A" w:rsidRDefault="00E57BD7" w:rsidP="0009111E">
      <w:pPr>
        <w:numPr>
          <w:ilvl w:val="0"/>
          <w:numId w:val="13"/>
        </w:numPr>
        <w:tabs>
          <w:tab w:val="clear" w:pos="5100"/>
          <w:tab w:val="left" w:pos="360"/>
        </w:tabs>
        <w:spacing w:line="480" w:lineRule="auto"/>
        <w:ind w:hanging="5100"/>
        <w:jc w:val="both"/>
        <w:rPr>
          <w:sz w:val="24"/>
          <w:szCs w:val="24"/>
        </w:rPr>
      </w:pPr>
      <w:r w:rsidRPr="0011566A">
        <w:rPr>
          <w:sz w:val="24"/>
          <w:szCs w:val="24"/>
        </w:rPr>
        <w:t>Fundación Jardín Botánico</w:t>
      </w:r>
    </w:p>
    <w:p w:rsidR="00E57BD7" w:rsidRPr="0011566A" w:rsidRDefault="00E57BD7" w:rsidP="0009111E">
      <w:pPr>
        <w:numPr>
          <w:ilvl w:val="0"/>
          <w:numId w:val="13"/>
        </w:numPr>
        <w:tabs>
          <w:tab w:val="clear" w:pos="5100"/>
          <w:tab w:val="left" w:pos="360"/>
        </w:tabs>
        <w:spacing w:line="480" w:lineRule="auto"/>
        <w:ind w:hanging="5100"/>
        <w:jc w:val="both"/>
        <w:rPr>
          <w:sz w:val="24"/>
          <w:szCs w:val="24"/>
        </w:rPr>
      </w:pPr>
      <w:r w:rsidRPr="0011566A">
        <w:rPr>
          <w:sz w:val="24"/>
          <w:szCs w:val="24"/>
        </w:rPr>
        <w:t>Jardines y decoraciones Freiga</w:t>
      </w:r>
    </w:p>
    <w:p w:rsidR="00E57BD7" w:rsidRPr="0011566A" w:rsidRDefault="00E57BD7" w:rsidP="0009111E">
      <w:pPr>
        <w:numPr>
          <w:ilvl w:val="0"/>
          <w:numId w:val="13"/>
        </w:numPr>
        <w:tabs>
          <w:tab w:val="clear" w:pos="5100"/>
          <w:tab w:val="left" w:pos="360"/>
        </w:tabs>
        <w:spacing w:line="480" w:lineRule="auto"/>
        <w:ind w:hanging="5100"/>
        <w:jc w:val="both"/>
        <w:rPr>
          <w:sz w:val="24"/>
          <w:szCs w:val="24"/>
        </w:rPr>
      </w:pPr>
      <w:r w:rsidRPr="0011566A">
        <w:rPr>
          <w:sz w:val="24"/>
          <w:szCs w:val="24"/>
        </w:rPr>
        <w:t>Viveros Frutas y plantas</w:t>
      </w:r>
    </w:p>
    <w:p w:rsidR="00E57BD7" w:rsidRPr="0011566A" w:rsidRDefault="00E57BD7" w:rsidP="0009111E">
      <w:pPr>
        <w:numPr>
          <w:ilvl w:val="0"/>
          <w:numId w:val="13"/>
        </w:numPr>
        <w:tabs>
          <w:tab w:val="clear" w:pos="5100"/>
          <w:tab w:val="left" w:pos="360"/>
        </w:tabs>
        <w:spacing w:line="480" w:lineRule="auto"/>
        <w:ind w:hanging="5100"/>
        <w:jc w:val="both"/>
        <w:rPr>
          <w:sz w:val="24"/>
          <w:szCs w:val="24"/>
        </w:rPr>
      </w:pPr>
      <w:r w:rsidRPr="0011566A">
        <w:rPr>
          <w:sz w:val="24"/>
          <w:szCs w:val="24"/>
        </w:rPr>
        <w:t xml:space="preserve">Vivero Plantilandia </w:t>
      </w:r>
    </w:p>
    <w:p w:rsidR="00E57BD7" w:rsidRPr="0011566A" w:rsidRDefault="00E57BD7" w:rsidP="0009111E">
      <w:pPr>
        <w:numPr>
          <w:ilvl w:val="0"/>
          <w:numId w:val="13"/>
        </w:numPr>
        <w:tabs>
          <w:tab w:val="clear" w:pos="5100"/>
          <w:tab w:val="left" w:pos="360"/>
        </w:tabs>
        <w:spacing w:line="480" w:lineRule="auto"/>
        <w:ind w:hanging="5100"/>
        <w:jc w:val="both"/>
        <w:rPr>
          <w:sz w:val="24"/>
          <w:szCs w:val="24"/>
        </w:rPr>
      </w:pPr>
      <w:r w:rsidRPr="0011566A">
        <w:rPr>
          <w:sz w:val="24"/>
          <w:szCs w:val="24"/>
        </w:rPr>
        <w:t>Jardinería Agrícola Borita</w:t>
      </w:r>
    </w:p>
    <w:p w:rsidR="00E57BD7" w:rsidRPr="0011566A" w:rsidRDefault="00E57BD7" w:rsidP="0009111E">
      <w:pPr>
        <w:numPr>
          <w:ilvl w:val="0"/>
          <w:numId w:val="13"/>
        </w:numPr>
        <w:tabs>
          <w:tab w:val="clear" w:pos="5100"/>
          <w:tab w:val="left" w:pos="360"/>
        </w:tabs>
        <w:spacing w:line="480" w:lineRule="auto"/>
        <w:ind w:hanging="5100"/>
        <w:jc w:val="both"/>
        <w:rPr>
          <w:sz w:val="24"/>
          <w:szCs w:val="24"/>
        </w:rPr>
      </w:pPr>
      <w:r w:rsidRPr="0011566A">
        <w:rPr>
          <w:sz w:val="24"/>
          <w:szCs w:val="24"/>
        </w:rPr>
        <w:t>Litorti S.A.</w:t>
      </w:r>
    </w:p>
    <w:p w:rsidR="00E57BD7" w:rsidRPr="0011566A" w:rsidRDefault="00E57BD7" w:rsidP="0009111E">
      <w:pPr>
        <w:numPr>
          <w:ilvl w:val="0"/>
          <w:numId w:val="13"/>
        </w:numPr>
        <w:tabs>
          <w:tab w:val="clear" w:pos="5100"/>
          <w:tab w:val="left" w:pos="360"/>
        </w:tabs>
        <w:spacing w:line="480" w:lineRule="auto"/>
        <w:ind w:hanging="5100"/>
        <w:jc w:val="both"/>
        <w:rPr>
          <w:sz w:val="24"/>
          <w:szCs w:val="24"/>
        </w:rPr>
      </w:pPr>
      <w:r w:rsidRPr="0011566A">
        <w:rPr>
          <w:sz w:val="24"/>
          <w:szCs w:val="24"/>
        </w:rPr>
        <w:t>Dicrupsa S.A.</w:t>
      </w:r>
    </w:p>
    <w:p w:rsidR="00E57BD7" w:rsidRDefault="00E57BD7" w:rsidP="006B4433">
      <w:pPr>
        <w:numPr>
          <w:ilvl w:val="0"/>
          <w:numId w:val="13"/>
        </w:numPr>
        <w:tabs>
          <w:tab w:val="clear" w:pos="5100"/>
          <w:tab w:val="left" w:pos="360"/>
        </w:tabs>
        <w:spacing w:line="480" w:lineRule="auto"/>
        <w:ind w:hanging="5100"/>
        <w:jc w:val="both"/>
        <w:rPr>
          <w:sz w:val="24"/>
          <w:szCs w:val="24"/>
        </w:rPr>
      </w:pPr>
      <w:r w:rsidRPr="0011566A">
        <w:rPr>
          <w:sz w:val="24"/>
          <w:szCs w:val="24"/>
        </w:rPr>
        <w:t>Vivero Flor de Lotto</w:t>
      </w:r>
    </w:p>
    <w:p w:rsidR="00643D8A" w:rsidRDefault="00643D8A" w:rsidP="00E57BD7">
      <w:pPr>
        <w:tabs>
          <w:tab w:val="left" w:pos="360"/>
        </w:tabs>
        <w:spacing w:line="480" w:lineRule="auto"/>
        <w:jc w:val="both"/>
        <w:rPr>
          <w:sz w:val="24"/>
          <w:szCs w:val="24"/>
        </w:rPr>
      </w:pPr>
      <w:r>
        <w:rPr>
          <w:sz w:val="24"/>
          <w:szCs w:val="24"/>
        </w:rPr>
        <w:t xml:space="preserve">      </w:t>
      </w:r>
    </w:p>
    <w:p w:rsidR="00E57BD7" w:rsidRDefault="00643D8A" w:rsidP="00E57BD7">
      <w:pPr>
        <w:tabs>
          <w:tab w:val="left" w:pos="360"/>
        </w:tabs>
        <w:spacing w:line="480" w:lineRule="auto"/>
        <w:jc w:val="both"/>
        <w:rPr>
          <w:sz w:val="24"/>
          <w:szCs w:val="24"/>
        </w:rPr>
      </w:pPr>
      <w:r>
        <w:rPr>
          <w:sz w:val="24"/>
          <w:szCs w:val="24"/>
        </w:rPr>
        <w:t xml:space="preserve">       </w:t>
      </w:r>
      <w:r w:rsidR="00E57BD7" w:rsidRPr="0071152B">
        <w:rPr>
          <w:sz w:val="24"/>
          <w:szCs w:val="24"/>
        </w:rPr>
        <w:t>Se considera competidores directos debido a que sus actividades son similares al negocio que se intenta crear, con la única diferencia de que muy pocas de estas empresas son conocidas por pequeños consumidores, ya que la mayoría se dedica a realizar este trabajo en grandes magnitudes como en parques, establecimientos públicos, monumentos</w:t>
      </w:r>
      <w:r>
        <w:rPr>
          <w:sz w:val="24"/>
          <w:szCs w:val="24"/>
        </w:rPr>
        <w:t>,</w:t>
      </w:r>
      <w:r w:rsidR="00E57BD7">
        <w:rPr>
          <w:sz w:val="24"/>
          <w:szCs w:val="24"/>
        </w:rPr>
        <w:t xml:space="preserve"> formación de jardines en urbanizaciones</w:t>
      </w:r>
      <w:r w:rsidR="00E57BD7" w:rsidRPr="0071152B">
        <w:rPr>
          <w:sz w:val="24"/>
          <w:szCs w:val="24"/>
        </w:rPr>
        <w:t xml:space="preserve">, etc. </w:t>
      </w:r>
    </w:p>
    <w:p w:rsidR="006B4433" w:rsidRDefault="006B4433" w:rsidP="00E57BD7">
      <w:pPr>
        <w:tabs>
          <w:tab w:val="left" w:pos="360"/>
        </w:tabs>
        <w:spacing w:line="480" w:lineRule="auto"/>
        <w:jc w:val="both"/>
        <w:rPr>
          <w:sz w:val="24"/>
          <w:szCs w:val="24"/>
        </w:rPr>
      </w:pPr>
    </w:p>
    <w:p w:rsidR="00E57BD7" w:rsidRPr="0071152B" w:rsidRDefault="00643D8A" w:rsidP="00E57BD7">
      <w:pPr>
        <w:tabs>
          <w:tab w:val="left" w:pos="360"/>
        </w:tabs>
        <w:spacing w:line="480" w:lineRule="auto"/>
        <w:jc w:val="both"/>
        <w:rPr>
          <w:sz w:val="24"/>
          <w:szCs w:val="24"/>
        </w:rPr>
      </w:pPr>
      <w:r>
        <w:rPr>
          <w:sz w:val="24"/>
          <w:szCs w:val="24"/>
        </w:rPr>
        <w:t xml:space="preserve">      </w:t>
      </w:r>
      <w:r w:rsidR="00E57BD7" w:rsidRPr="0071152B">
        <w:rPr>
          <w:sz w:val="24"/>
          <w:szCs w:val="24"/>
        </w:rPr>
        <w:t>Dentro de la competencia que se dedica a este tipo de trabajos tenemos: Litorti S.A., Fundaci</w:t>
      </w:r>
      <w:r w:rsidR="00E57BD7">
        <w:rPr>
          <w:sz w:val="24"/>
          <w:szCs w:val="24"/>
        </w:rPr>
        <w:t>ón Jardín Botánico</w:t>
      </w:r>
      <w:r w:rsidR="00E57BD7" w:rsidRPr="0071152B">
        <w:rPr>
          <w:sz w:val="24"/>
          <w:szCs w:val="24"/>
        </w:rPr>
        <w:t xml:space="preserve">, Dicrupsa S.A., Fresflor. </w:t>
      </w:r>
      <w:r w:rsidR="00E57BD7">
        <w:rPr>
          <w:sz w:val="24"/>
          <w:szCs w:val="24"/>
        </w:rPr>
        <w:t xml:space="preserve">Esta clase de empresas se dirige a clientes de clase más alta, ya que como se mencionaba anteriormente realiza trabajos en grandes dimensiones. </w:t>
      </w:r>
    </w:p>
    <w:p w:rsidR="00E57BD7" w:rsidRDefault="00E57BD7" w:rsidP="00E57BD7">
      <w:pPr>
        <w:tabs>
          <w:tab w:val="left" w:pos="360"/>
        </w:tabs>
        <w:spacing w:line="480" w:lineRule="auto"/>
        <w:jc w:val="both"/>
        <w:rPr>
          <w:sz w:val="24"/>
          <w:szCs w:val="24"/>
        </w:rPr>
      </w:pPr>
    </w:p>
    <w:p w:rsidR="00E57BD7" w:rsidRDefault="00643D8A" w:rsidP="00E57BD7">
      <w:pPr>
        <w:tabs>
          <w:tab w:val="left" w:pos="360"/>
        </w:tabs>
        <w:spacing w:line="480" w:lineRule="auto"/>
        <w:jc w:val="both"/>
        <w:rPr>
          <w:sz w:val="24"/>
          <w:szCs w:val="24"/>
        </w:rPr>
      </w:pPr>
      <w:r>
        <w:rPr>
          <w:sz w:val="24"/>
          <w:szCs w:val="24"/>
        </w:rPr>
        <w:t xml:space="preserve">       </w:t>
      </w:r>
      <w:r w:rsidR="00E57BD7" w:rsidRPr="0071152B">
        <w:rPr>
          <w:sz w:val="24"/>
          <w:szCs w:val="24"/>
        </w:rPr>
        <w:t>Por el otro lado se encuentran los viveros como: D’ Jardines, Jardinería Bori</w:t>
      </w:r>
      <w:r w:rsidR="00E57BD7">
        <w:rPr>
          <w:sz w:val="24"/>
          <w:szCs w:val="24"/>
        </w:rPr>
        <w:t>ta, Flor de Lotto,</w:t>
      </w:r>
      <w:r w:rsidR="00E57BD7" w:rsidRPr="00E5669C">
        <w:rPr>
          <w:sz w:val="24"/>
          <w:szCs w:val="24"/>
        </w:rPr>
        <w:t xml:space="preserve"> </w:t>
      </w:r>
      <w:r w:rsidR="00E57BD7" w:rsidRPr="0071152B">
        <w:rPr>
          <w:sz w:val="24"/>
          <w:szCs w:val="24"/>
        </w:rPr>
        <w:t>Jardines y Decoraciones Freiga</w:t>
      </w:r>
      <w:r w:rsidR="00E57BD7">
        <w:rPr>
          <w:sz w:val="24"/>
          <w:szCs w:val="24"/>
        </w:rPr>
        <w:t>, Plantilandia y Garden Store</w:t>
      </w:r>
      <w:r w:rsidR="00E57BD7" w:rsidRPr="0071152B">
        <w:rPr>
          <w:sz w:val="24"/>
          <w:szCs w:val="24"/>
        </w:rPr>
        <w:t xml:space="preserve"> que se dedican a la venta de plantas</w:t>
      </w:r>
      <w:r w:rsidR="00E57BD7">
        <w:rPr>
          <w:sz w:val="24"/>
          <w:szCs w:val="24"/>
        </w:rPr>
        <w:t xml:space="preserve"> de jardín, a</w:t>
      </w:r>
      <w:r w:rsidR="00E57BD7" w:rsidRPr="0071152B">
        <w:rPr>
          <w:sz w:val="24"/>
          <w:szCs w:val="24"/>
        </w:rPr>
        <w:t xml:space="preserve"> la creación y mantenimiento de jardines para hogares</w:t>
      </w:r>
      <w:r w:rsidR="00E57BD7">
        <w:rPr>
          <w:sz w:val="24"/>
          <w:szCs w:val="24"/>
        </w:rPr>
        <w:t xml:space="preserve">, negocios y de más lugares pero no en la misma proporción que las empresas antes mencionadas. Todas estas empresas están </w:t>
      </w:r>
      <w:r w:rsidR="00E57BD7" w:rsidRPr="000F7FAB">
        <w:rPr>
          <w:sz w:val="24"/>
          <w:szCs w:val="24"/>
        </w:rPr>
        <w:t>dirigidas a toda clase de clientes, ya que sus plantes y flores tienen precios altos y bajos, es decir que sus productos</w:t>
      </w:r>
      <w:r w:rsidR="00E57BD7">
        <w:rPr>
          <w:sz w:val="24"/>
          <w:szCs w:val="24"/>
        </w:rPr>
        <w:t xml:space="preserve"> son asequibles para toda persona</w:t>
      </w:r>
      <w:r w:rsidR="00E57BD7" w:rsidRPr="000F7FAB">
        <w:rPr>
          <w:rStyle w:val="Refdenotaalpie"/>
          <w:sz w:val="24"/>
          <w:szCs w:val="24"/>
        </w:rPr>
        <w:footnoteReference w:id="22"/>
      </w:r>
      <w:r w:rsidR="00E57BD7" w:rsidRPr="000F7FAB">
        <w:rPr>
          <w:sz w:val="24"/>
          <w:szCs w:val="24"/>
        </w:rPr>
        <w:t>.</w:t>
      </w:r>
    </w:p>
    <w:p w:rsidR="00E57BD7" w:rsidRDefault="00E57BD7" w:rsidP="00E57BD7">
      <w:pPr>
        <w:tabs>
          <w:tab w:val="left" w:pos="360"/>
        </w:tabs>
        <w:spacing w:line="480" w:lineRule="auto"/>
        <w:jc w:val="both"/>
        <w:rPr>
          <w:sz w:val="24"/>
          <w:szCs w:val="24"/>
        </w:rPr>
      </w:pPr>
      <w:r>
        <w:rPr>
          <w:sz w:val="24"/>
          <w:szCs w:val="24"/>
        </w:rPr>
        <w:t xml:space="preserve">Se clasificaron los competidores de esta manera de acuerdo a las actividades que cada empresa, ya que como se mencionó anteriormente son similares a las de negocio. Es por esto que se puede decir que los productos que ofrecen estas empresas son productos sustitutos para los que se quiere brindar. </w:t>
      </w:r>
    </w:p>
    <w:p w:rsidR="00643D8A" w:rsidRDefault="00643D8A" w:rsidP="00FA00E6">
      <w:pPr>
        <w:tabs>
          <w:tab w:val="left" w:pos="360"/>
        </w:tabs>
        <w:spacing w:line="480" w:lineRule="auto"/>
        <w:jc w:val="both"/>
        <w:rPr>
          <w:sz w:val="24"/>
          <w:szCs w:val="24"/>
        </w:rPr>
      </w:pPr>
    </w:p>
    <w:p w:rsidR="00E57BD7" w:rsidRDefault="006B4433" w:rsidP="006B4433">
      <w:pPr>
        <w:numPr>
          <w:ilvl w:val="3"/>
          <w:numId w:val="41"/>
        </w:numPr>
        <w:tabs>
          <w:tab w:val="left" w:pos="360"/>
        </w:tabs>
        <w:spacing w:line="480" w:lineRule="auto"/>
        <w:jc w:val="both"/>
        <w:rPr>
          <w:b/>
          <w:sz w:val="24"/>
          <w:szCs w:val="24"/>
        </w:rPr>
      </w:pPr>
      <w:r>
        <w:rPr>
          <w:b/>
          <w:sz w:val="24"/>
          <w:szCs w:val="24"/>
        </w:rPr>
        <w:t>Competidores Indirectos</w:t>
      </w:r>
    </w:p>
    <w:p w:rsidR="006B4433" w:rsidRPr="00577225" w:rsidRDefault="006B4433" w:rsidP="006B4433">
      <w:pPr>
        <w:tabs>
          <w:tab w:val="left" w:pos="360"/>
        </w:tabs>
        <w:spacing w:line="480" w:lineRule="auto"/>
        <w:jc w:val="both"/>
        <w:rPr>
          <w:b/>
          <w:sz w:val="24"/>
          <w:szCs w:val="24"/>
        </w:rPr>
      </w:pPr>
    </w:p>
    <w:p w:rsidR="00E57BD7" w:rsidRDefault="00FA00E6" w:rsidP="00E57BD7">
      <w:pPr>
        <w:tabs>
          <w:tab w:val="left" w:pos="360"/>
        </w:tabs>
        <w:spacing w:line="480" w:lineRule="auto"/>
        <w:jc w:val="both"/>
        <w:rPr>
          <w:sz w:val="24"/>
          <w:szCs w:val="24"/>
          <w:highlight w:val="yellow"/>
        </w:rPr>
      </w:pPr>
      <w:r>
        <w:rPr>
          <w:sz w:val="24"/>
          <w:szCs w:val="24"/>
        </w:rPr>
        <w:t xml:space="preserve">              </w:t>
      </w:r>
      <w:r w:rsidR="00E57BD7" w:rsidRPr="0011566A">
        <w:rPr>
          <w:sz w:val="24"/>
          <w:szCs w:val="24"/>
        </w:rPr>
        <w:t xml:space="preserve">Entre los competidores indirectos se encuentran </w:t>
      </w:r>
      <w:r w:rsidR="00E57BD7">
        <w:rPr>
          <w:sz w:val="24"/>
          <w:szCs w:val="24"/>
        </w:rPr>
        <w:t xml:space="preserve">todas las floristerías </w:t>
      </w:r>
      <w:r w:rsidR="00643D8A">
        <w:rPr>
          <w:sz w:val="24"/>
          <w:szCs w:val="24"/>
        </w:rPr>
        <w:t>de la c</w:t>
      </w:r>
      <w:r w:rsidR="00E57BD7" w:rsidRPr="0011566A">
        <w:rPr>
          <w:sz w:val="24"/>
          <w:szCs w:val="24"/>
        </w:rPr>
        <w:t>i</w:t>
      </w:r>
      <w:r w:rsidR="00643D8A">
        <w:rPr>
          <w:sz w:val="24"/>
          <w:szCs w:val="24"/>
        </w:rPr>
        <w:t>u</w:t>
      </w:r>
      <w:r w:rsidR="00E57BD7" w:rsidRPr="0011566A">
        <w:rPr>
          <w:sz w:val="24"/>
          <w:szCs w:val="24"/>
        </w:rPr>
        <w:t xml:space="preserve">dad, </w:t>
      </w:r>
      <w:r w:rsidR="00E57BD7">
        <w:rPr>
          <w:sz w:val="24"/>
          <w:szCs w:val="24"/>
        </w:rPr>
        <w:t>ya que se dedican a la venta de</w:t>
      </w:r>
      <w:r w:rsidR="00643D8A">
        <w:rPr>
          <w:sz w:val="24"/>
          <w:szCs w:val="24"/>
        </w:rPr>
        <w:t xml:space="preserve"> flores, arreglos florales y demá</w:t>
      </w:r>
      <w:r w:rsidR="00E57BD7">
        <w:rPr>
          <w:sz w:val="24"/>
          <w:szCs w:val="24"/>
        </w:rPr>
        <w:t>s plantas para decoraciones tanto de eventos, fiestas y demás ocasiones. Se los considera como indirectos, porque de una manera u otra se dedican a la venta de plantas y decor</w:t>
      </w:r>
      <w:r w:rsidR="00643D8A">
        <w:rPr>
          <w:sz w:val="24"/>
          <w:szCs w:val="24"/>
        </w:rPr>
        <w:t>aciones, claro está</w:t>
      </w:r>
      <w:r w:rsidR="00E57BD7">
        <w:rPr>
          <w:sz w:val="24"/>
          <w:szCs w:val="24"/>
        </w:rPr>
        <w:t xml:space="preserve"> que no es de jardines. Para realizar la investigación de los </w:t>
      </w:r>
      <w:r w:rsidR="00643D8A">
        <w:rPr>
          <w:sz w:val="24"/>
          <w:szCs w:val="24"/>
        </w:rPr>
        <w:t>competidores indirectos se llevó</w:t>
      </w:r>
      <w:r w:rsidR="00E57BD7">
        <w:rPr>
          <w:sz w:val="24"/>
          <w:szCs w:val="24"/>
        </w:rPr>
        <w:t xml:space="preserve"> a cabo una investigación expl</w:t>
      </w:r>
      <w:r w:rsidR="00643D8A">
        <w:rPr>
          <w:sz w:val="24"/>
          <w:szCs w:val="24"/>
        </w:rPr>
        <w:t>oratoria en la cual se determinó</w:t>
      </w:r>
      <w:r w:rsidR="00E57BD7">
        <w:rPr>
          <w:sz w:val="24"/>
          <w:szCs w:val="24"/>
        </w:rPr>
        <w:t xml:space="preserve"> que los competidores más importantes son:</w:t>
      </w:r>
    </w:p>
    <w:p w:rsidR="006C78F3" w:rsidRPr="007232C3" w:rsidRDefault="006C78F3" w:rsidP="00E57BD7">
      <w:pPr>
        <w:tabs>
          <w:tab w:val="left" w:pos="360"/>
        </w:tabs>
        <w:spacing w:line="480" w:lineRule="auto"/>
        <w:jc w:val="both"/>
        <w:rPr>
          <w:sz w:val="24"/>
          <w:szCs w:val="24"/>
          <w:highlight w:val="yellow"/>
        </w:rPr>
      </w:pPr>
    </w:p>
    <w:p w:rsidR="00E57BD7" w:rsidRPr="00671926" w:rsidRDefault="00E57BD7" w:rsidP="0009111E">
      <w:pPr>
        <w:numPr>
          <w:ilvl w:val="0"/>
          <w:numId w:val="14"/>
        </w:numPr>
        <w:tabs>
          <w:tab w:val="clear" w:pos="5160"/>
          <w:tab w:val="num" w:pos="360"/>
        </w:tabs>
        <w:spacing w:line="480" w:lineRule="auto"/>
        <w:ind w:hanging="5160"/>
        <w:jc w:val="both"/>
        <w:rPr>
          <w:sz w:val="24"/>
          <w:szCs w:val="24"/>
        </w:rPr>
      </w:pPr>
      <w:r w:rsidRPr="00671926">
        <w:rPr>
          <w:sz w:val="24"/>
          <w:szCs w:val="24"/>
        </w:rPr>
        <w:t xml:space="preserve">El Mercado de flores Municipal </w:t>
      </w:r>
    </w:p>
    <w:p w:rsidR="00E57BD7" w:rsidRPr="00671926" w:rsidRDefault="00E57BD7" w:rsidP="0009111E">
      <w:pPr>
        <w:numPr>
          <w:ilvl w:val="0"/>
          <w:numId w:val="14"/>
        </w:numPr>
        <w:tabs>
          <w:tab w:val="clear" w:pos="5160"/>
          <w:tab w:val="num" w:pos="360"/>
        </w:tabs>
        <w:spacing w:line="480" w:lineRule="auto"/>
        <w:ind w:hanging="5160"/>
        <w:jc w:val="both"/>
        <w:rPr>
          <w:sz w:val="24"/>
          <w:szCs w:val="24"/>
        </w:rPr>
      </w:pPr>
      <w:r w:rsidRPr="00671926">
        <w:rPr>
          <w:sz w:val="24"/>
          <w:szCs w:val="24"/>
        </w:rPr>
        <w:t>Florería Flores Naturales</w:t>
      </w:r>
    </w:p>
    <w:p w:rsidR="00E57BD7" w:rsidRPr="00671926" w:rsidRDefault="00E57BD7" w:rsidP="0009111E">
      <w:pPr>
        <w:numPr>
          <w:ilvl w:val="0"/>
          <w:numId w:val="14"/>
        </w:numPr>
        <w:tabs>
          <w:tab w:val="clear" w:pos="5160"/>
          <w:tab w:val="num" w:pos="360"/>
        </w:tabs>
        <w:spacing w:line="480" w:lineRule="auto"/>
        <w:ind w:hanging="5160"/>
        <w:jc w:val="both"/>
        <w:rPr>
          <w:sz w:val="24"/>
          <w:szCs w:val="24"/>
        </w:rPr>
      </w:pPr>
      <w:r w:rsidRPr="00671926">
        <w:rPr>
          <w:sz w:val="24"/>
          <w:szCs w:val="24"/>
        </w:rPr>
        <w:t>Flores Exóticas del Ecuador S.A.</w:t>
      </w:r>
    </w:p>
    <w:p w:rsidR="00E57BD7" w:rsidRPr="00671926" w:rsidRDefault="00E57BD7" w:rsidP="0009111E">
      <w:pPr>
        <w:numPr>
          <w:ilvl w:val="0"/>
          <w:numId w:val="14"/>
        </w:numPr>
        <w:tabs>
          <w:tab w:val="clear" w:pos="5160"/>
          <w:tab w:val="num" w:pos="360"/>
        </w:tabs>
        <w:spacing w:line="480" w:lineRule="auto"/>
        <w:ind w:hanging="5160"/>
        <w:jc w:val="both"/>
        <w:rPr>
          <w:sz w:val="24"/>
          <w:szCs w:val="24"/>
        </w:rPr>
      </w:pPr>
      <w:r w:rsidRPr="00671926">
        <w:rPr>
          <w:sz w:val="24"/>
          <w:szCs w:val="24"/>
        </w:rPr>
        <w:t>Florería Arte flor.</w:t>
      </w:r>
    </w:p>
    <w:p w:rsidR="00E57BD7" w:rsidRPr="00671926" w:rsidRDefault="00E57BD7" w:rsidP="0009111E">
      <w:pPr>
        <w:numPr>
          <w:ilvl w:val="0"/>
          <w:numId w:val="14"/>
        </w:numPr>
        <w:tabs>
          <w:tab w:val="clear" w:pos="5160"/>
          <w:tab w:val="num" w:pos="360"/>
        </w:tabs>
        <w:spacing w:line="480" w:lineRule="auto"/>
        <w:ind w:hanging="5160"/>
        <w:jc w:val="both"/>
        <w:rPr>
          <w:sz w:val="24"/>
          <w:szCs w:val="24"/>
        </w:rPr>
      </w:pPr>
      <w:r w:rsidRPr="00671926">
        <w:rPr>
          <w:sz w:val="24"/>
          <w:szCs w:val="24"/>
        </w:rPr>
        <w:t>Detalles y Rosas.</w:t>
      </w:r>
    </w:p>
    <w:p w:rsidR="00E57BD7" w:rsidRPr="00671926" w:rsidRDefault="00E57BD7" w:rsidP="0009111E">
      <w:pPr>
        <w:numPr>
          <w:ilvl w:val="0"/>
          <w:numId w:val="14"/>
        </w:numPr>
        <w:tabs>
          <w:tab w:val="clear" w:pos="5160"/>
          <w:tab w:val="num" w:pos="360"/>
        </w:tabs>
        <w:spacing w:line="480" w:lineRule="auto"/>
        <w:ind w:hanging="5160"/>
        <w:jc w:val="both"/>
        <w:rPr>
          <w:sz w:val="24"/>
          <w:szCs w:val="24"/>
        </w:rPr>
      </w:pPr>
      <w:r w:rsidRPr="00671926">
        <w:rPr>
          <w:sz w:val="24"/>
          <w:szCs w:val="24"/>
        </w:rPr>
        <w:t>Los Helechos.</w:t>
      </w:r>
    </w:p>
    <w:p w:rsidR="00E57BD7" w:rsidRPr="00671926" w:rsidRDefault="00E57BD7" w:rsidP="0009111E">
      <w:pPr>
        <w:numPr>
          <w:ilvl w:val="0"/>
          <w:numId w:val="14"/>
        </w:numPr>
        <w:tabs>
          <w:tab w:val="clear" w:pos="5160"/>
          <w:tab w:val="num" w:pos="360"/>
        </w:tabs>
        <w:spacing w:line="480" w:lineRule="auto"/>
        <w:ind w:hanging="5160"/>
        <w:jc w:val="both"/>
        <w:rPr>
          <w:sz w:val="24"/>
          <w:szCs w:val="24"/>
        </w:rPr>
      </w:pPr>
      <w:r w:rsidRPr="00671926">
        <w:rPr>
          <w:sz w:val="24"/>
          <w:szCs w:val="24"/>
        </w:rPr>
        <w:t>Florería y Distribuidora Eclipse</w:t>
      </w:r>
    </w:p>
    <w:p w:rsidR="00E57BD7" w:rsidRDefault="00E57BD7" w:rsidP="00E57BD7">
      <w:pPr>
        <w:spacing w:line="480" w:lineRule="auto"/>
        <w:jc w:val="both"/>
        <w:rPr>
          <w:sz w:val="24"/>
          <w:szCs w:val="24"/>
          <w:highlight w:val="yellow"/>
        </w:rPr>
      </w:pPr>
    </w:p>
    <w:p w:rsidR="00E57BD7" w:rsidRDefault="00E57BD7" w:rsidP="00E57BD7">
      <w:pPr>
        <w:spacing w:line="480" w:lineRule="auto"/>
        <w:jc w:val="both"/>
        <w:rPr>
          <w:sz w:val="24"/>
          <w:szCs w:val="24"/>
        </w:rPr>
      </w:pPr>
      <w:r w:rsidRPr="0034764A">
        <w:rPr>
          <w:sz w:val="24"/>
          <w:szCs w:val="24"/>
        </w:rPr>
        <w:t>Se determinó que estos establecimientos son los más representativos debido a que la gente los conoce más y tienen mayor acogida</w:t>
      </w:r>
      <w:r>
        <w:rPr>
          <w:sz w:val="24"/>
          <w:szCs w:val="24"/>
        </w:rPr>
        <w:t>. Esta información se obtuvo de un pequeño sondeo en el mercado</w:t>
      </w:r>
      <w:r w:rsidRPr="0034764A">
        <w:rPr>
          <w:sz w:val="24"/>
          <w:szCs w:val="24"/>
        </w:rPr>
        <w:t>.</w:t>
      </w:r>
    </w:p>
    <w:p w:rsidR="00E57BD7" w:rsidRPr="00577225" w:rsidRDefault="00E57BD7" w:rsidP="00E57BD7">
      <w:pPr>
        <w:tabs>
          <w:tab w:val="left" w:pos="360"/>
        </w:tabs>
        <w:spacing w:line="480" w:lineRule="auto"/>
        <w:jc w:val="both"/>
        <w:rPr>
          <w:sz w:val="24"/>
          <w:szCs w:val="24"/>
        </w:rPr>
      </w:pPr>
    </w:p>
    <w:p w:rsidR="00E57BD7" w:rsidRDefault="00E57BD7" w:rsidP="00E57BD7">
      <w:pPr>
        <w:tabs>
          <w:tab w:val="left" w:pos="360"/>
        </w:tabs>
        <w:spacing w:line="480" w:lineRule="auto"/>
        <w:jc w:val="both"/>
        <w:rPr>
          <w:b/>
          <w:sz w:val="24"/>
          <w:szCs w:val="24"/>
        </w:rPr>
      </w:pPr>
      <w:r w:rsidRPr="00577225">
        <w:rPr>
          <w:b/>
          <w:sz w:val="24"/>
          <w:szCs w:val="24"/>
        </w:rPr>
        <w:t>2.2.3. D</w:t>
      </w:r>
      <w:r>
        <w:rPr>
          <w:b/>
          <w:sz w:val="24"/>
          <w:szCs w:val="24"/>
        </w:rPr>
        <w:t xml:space="preserve">escripción de los Competidores </w:t>
      </w:r>
    </w:p>
    <w:p w:rsidR="00643D8A" w:rsidRPr="00577225" w:rsidRDefault="00643D8A" w:rsidP="00E57BD7">
      <w:pPr>
        <w:tabs>
          <w:tab w:val="left" w:pos="360"/>
        </w:tabs>
        <w:spacing w:line="480" w:lineRule="auto"/>
        <w:jc w:val="both"/>
        <w:rPr>
          <w:b/>
          <w:sz w:val="24"/>
          <w:szCs w:val="24"/>
        </w:rPr>
      </w:pPr>
    </w:p>
    <w:p w:rsidR="00E57BD7" w:rsidRPr="000D64E0" w:rsidRDefault="00FA00E6" w:rsidP="00E57BD7">
      <w:pPr>
        <w:tabs>
          <w:tab w:val="left" w:pos="360"/>
        </w:tabs>
        <w:spacing w:line="480" w:lineRule="auto"/>
        <w:jc w:val="both"/>
        <w:rPr>
          <w:sz w:val="24"/>
          <w:szCs w:val="24"/>
        </w:rPr>
      </w:pPr>
      <w:r>
        <w:rPr>
          <w:sz w:val="24"/>
          <w:szCs w:val="24"/>
        </w:rPr>
        <w:t xml:space="preserve">          </w:t>
      </w:r>
      <w:r w:rsidR="00E57BD7">
        <w:rPr>
          <w:sz w:val="24"/>
          <w:szCs w:val="24"/>
        </w:rPr>
        <w:t>A continuación se presenta una descripción de los competidores más relativos para el negocio como son los competidores directos</w:t>
      </w:r>
      <w:r w:rsidR="00F30178">
        <w:rPr>
          <w:rStyle w:val="Refdenotaalpie"/>
          <w:sz w:val="24"/>
          <w:szCs w:val="24"/>
        </w:rPr>
        <w:footnoteReference w:id="23"/>
      </w:r>
    </w:p>
    <w:p w:rsidR="0072507F" w:rsidRDefault="0072507F" w:rsidP="00E57BD7">
      <w:pPr>
        <w:tabs>
          <w:tab w:val="left" w:pos="360"/>
        </w:tabs>
        <w:spacing w:line="480" w:lineRule="auto"/>
        <w:jc w:val="both"/>
      </w:pPr>
    </w:p>
    <w:p w:rsidR="00E57BD7" w:rsidRDefault="00E57BD7" w:rsidP="0009111E">
      <w:pPr>
        <w:numPr>
          <w:ilvl w:val="0"/>
          <w:numId w:val="15"/>
        </w:numPr>
        <w:tabs>
          <w:tab w:val="clear" w:pos="5040"/>
          <w:tab w:val="left" w:pos="360"/>
        </w:tabs>
        <w:spacing w:line="480" w:lineRule="auto"/>
        <w:ind w:hanging="4860"/>
        <w:jc w:val="both"/>
        <w:rPr>
          <w:b/>
          <w:sz w:val="24"/>
          <w:szCs w:val="24"/>
        </w:rPr>
      </w:pPr>
      <w:r w:rsidRPr="0011566A">
        <w:rPr>
          <w:b/>
          <w:sz w:val="24"/>
          <w:szCs w:val="24"/>
        </w:rPr>
        <w:t>Fresflor.</w:t>
      </w:r>
    </w:p>
    <w:p w:rsidR="00E57BD7" w:rsidRPr="0011566A" w:rsidRDefault="00EC7923" w:rsidP="00E57BD7">
      <w:pPr>
        <w:spacing w:line="480" w:lineRule="auto"/>
        <w:jc w:val="both"/>
        <w:rPr>
          <w:sz w:val="24"/>
          <w:szCs w:val="24"/>
        </w:rPr>
      </w:pPr>
      <w:r>
        <w:rPr>
          <w:sz w:val="24"/>
          <w:szCs w:val="24"/>
        </w:rPr>
        <w:t xml:space="preserve">       </w:t>
      </w:r>
      <w:r w:rsidR="00E57BD7" w:rsidRPr="0011566A">
        <w:rPr>
          <w:sz w:val="24"/>
          <w:szCs w:val="24"/>
        </w:rPr>
        <w:t xml:space="preserve">Ubicada en </w:t>
      </w:r>
      <w:smartTag w:uri="urn:schemas-microsoft-com:office:smarttags" w:element="PersonName">
        <w:smartTagPr>
          <w:attr w:name="ProductID" w:val="la Cdla Naval"/>
        </w:smartTagPr>
        <w:r w:rsidR="00E57BD7" w:rsidRPr="0011566A">
          <w:rPr>
            <w:sz w:val="24"/>
            <w:szCs w:val="24"/>
          </w:rPr>
          <w:t>la Cdla Naval</w:t>
        </w:r>
      </w:smartTag>
      <w:r w:rsidR="00E57BD7" w:rsidRPr="0011566A">
        <w:rPr>
          <w:sz w:val="24"/>
          <w:szCs w:val="24"/>
        </w:rPr>
        <w:t xml:space="preserve"> Norte. Es una empresa dedicada a la venta de plantas y flores tanto para arreglos florales como para jardinería, este negocio cuenta con viveros propios. Posee sucursales en Quito y Guayaquil. Esta empresa cuenta con servicio a domicilio en la ciudad de Quito. </w:t>
      </w:r>
    </w:p>
    <w:p w:rsidR="00E57BD7" w:rsidRDefault="00E57BD7" w:rsidP="00E57BD7">
      <w:pPr>
        <w:spacing w:line="480" w:lineRule="auto"/>
        <w:jc w:val="both"/>
      </w:pPr>
    </w:p>
    <w:p w:rsidR="00795296" w:rsidRDefault="00795296" w:rsidP="00E57BD7">
      <w:pPr>
        <w:spacing w:line="480" w:lineRule="auto"/>
        <w:jc w:val="both"/>
      </w:pPr>
    </w:p>
    <w:p w:rsidR="00795296" w:rsidRDefault="00795296" w:rsidP="00E57BD7">
      <w:pPr>
        <w:spacing w:line="480" w:lineRule="auto"/>
        <w:jc w:val="both"/>
      </w:pPr>
    </w:p>
    <w:p w:rsidR="00E57BD7" w:rsidRPr="0011566A" w:rsidRDefault="00E57BD7" w:rsidP="0009111E">
      <w:pPr>
        <w:numPr>
          <w:ilvl w:val="0"/>
          <w:numId w:val="15"/>
        </w:numPr>
        <w:tabs>
          <w:tab w:val="clear" w:pos="5040"/>
          <w:tab w:val="left" w:pos="360"/>
        </w:tabs>
        <w:spacing w:line="480" w:lineRule="auto"/>
        <w:ind w:hanging="4860"/>
        <w:jc w:val="both"/>
        <w:rPr>
          <w:b/>
          <w:sz w:val="24"/>
          <w:szCs w:val="24"/>
        </w:rPr>
      </w:pPr>
      <w:r w:rsidRPr="0011566A">
        <w:rPr>
          <w:b/>
          <w:sz w:val="24"/>
          <w:szCs w:val="24"/>
        </w:rPr>
        <w:t>Garden Store.</w:t>
      </w:r>
    </w:p>
    <w:p w:rsidR="00E57BD7" w:rsidRDefault="00EC7923" w:rsidP="00E57BD7">
      <w:pPr>
        <w:spacing w:line="480" w:lineRule="auto"/>
        <w:jc w:val="both"/>
        <w:rPr>
          <w:sz w:val="24"/>
          <w:szCs w:val="24"/>
        </w:rPr>
      </w:pPr>
      <w:r>
        <w:rPr>
          <w:sz w:val="24"/>
          <w:szCs w:val="24"/>
        </w:rPr>
        <w:t xml:space="preserve">      </w:t>
      </w:r>
      <w:r w:rsidR="00E57BD7" w:rsidRPr="0011566A">
        <w:rPr>
          <w:sz w:val="24"/>
          <w:szCs w:val="24"/>
        </w:rPr>
        <w:t xml:space="preserve">Empresa dedicada al servicio de alquiler de palmas, constricción y mantenimiento de jardines. Ubicada en el Km. 3 vía a  Samborondón. Posee un vivero en el cual se venden plantas al por mayor y al detal. </w:t>
      </w:r>
    </w:p>
    <w:p w:rsidR="00643D8A" w:rsidRPr="0011566A" w:rsidRDefault="00643D8A" w:rsidP="00E57BD7">
      <w:pPr>
        <w:spacing w:line="480" w:lineRule="auto"/>
        <w:jc w:val="both"/>
        <w:rPr>
          <w:sz w:val="24"/>
          <w:szCs w:val="24"/>
        </w:rPr>
      </w:pPr>
    </w:p>
    <w:p w:rsidR="00E57BD7" w:rsidRPr="0011566A" w:rsidRDefault="00E57BD7" w:rsidP="0009111E">
      <w:pPr>
        <w:numPr>
          <w:ilvl w:val="0"/>
          <w:numId w:val="15"/>
        </w:numPr>
        <w:tabs>
          <w:tab w:val="clear" w:pos="5040"/>
          <w:tab w:val="left" w:pos="360"/>
        </w:tabs>
        <w:spacing w:line="480" w:lineRule="auto"/>
        <w:ind w:hanging="4860"/>
        <w:jc w:val="both"/>
        <w:rPr>
          <w:b/>
          <w:sz w:val="24"/>
          <w:szCs w:val="24"/>
        </w:rPr>
      </w:pPr>
      <w:r w:rsidRPr="0011566A">
        <w:rPr>
          <w:b/>
          <w:sz w:val="24"/>
          <w:szCs w:val="24"/>
        </w:rPr>
        <w:t>D’Jardines.</w:t>
      </w:r>
    </w:p>
    <w:p w:rsidR="00E57BD7" w:rsidRPr="0011566A" w:rsidRDefault="00EC7923" w:rsidP="00E57BD7">
      <w:pPr>
        <w:spacing w:line="480" w:lineRule="auto"/>
        <w:jc w:val="both"/>
        <w:rPr>
          <w:sz w:val="24"/>
          <w:szCs w:val="24"/>
        </w:rPr>
      </w:pPr>
      <w:r>
        <w:rPr>
          <w:sz w:val="24"/>
          <w:szCs w:val="24"/>
        </w:rPr>
        <w:t xml:space="preserve">      </w:t>
      </w:r>
      <w:r w:rsidR="00E57BD7" w:rsidRPr="0011566A">
        <w:rPr>
          <w:sz w:val="24"/>
          <w:szCs w:val="24"/>
        </w:rPr>
        <w:t xml:space="preserve">Es un vivero ubicado en </w:t>
      </w:r>
      <w:smartTag w:uri="urn:schemas-microsoft-com:office:smarttags" w:element="PersonName">
        <w:smartTagPr>
          <w:attr w:name="ProductID" w:val="la Cdla. Urdesa"/>
        </w:smartTagPr>
        <w:r w:rsidR="00E57BD7" w:rsidRPr="0011566A">
          <w:rPr>
            <w:sz w:val="24"/>
            <w:szCs w:val="24"/>
          </w:rPr>
          <w:t>la Cdla. Urdesa</w:t>
        </w:r>
      </w:smartTag>
      <w:r w:rsidR="00E57BD7" w:rsidRPr="0011566A">
        <w:rPr>
          <w:sz w:val="24"/>
          <w:szCs w:val="24"/>
        </w:rPr>
        <w:t>, dedicado a la venta de plantas de jardín y demás implementos para la siembra de plantas como tierra de sembrado, semillas, abonos, etc.</w:t>
      </w:r>
    </w:p>
    <w:p w:rsidR="00643D8A" w:rsidRPr="0011566A" w:rsidRDefault="00643D8A" w:rsidP="00E57BD7">
      <w:pPr>
        <w:spacing w:line="480" w:lineRule="auto"/>
        <w:jc w:val="both"/>
        <w:rPr>
          <w:b/>
          <w:sz w:val="24"/>
          <w:szCs w:val="24"/>
        </w:rPr>
      </w:pPr>
    </w:p>
    <w:p w:rsidR="00E57BD7" w:rsidRPr="0011566A" w:rsidRDefault="00E57BD7" w:rsidP="0009111E">
      <w:pPr>
        <w:numPr>
          <w:ilvl w:val="0"/>
          <w:numId w:val="15"/>
        </w:numPr>
        <w:tabs>
          <w:tab w:val="clear" w:pos="5040"/>
          <w:tab w:val="left" w:pos="360"/>
        </w:tabs>
        <w:spacing w:line="480" w:lineRule="auto"/>
        <w:ind w:hanging="4860"/>
        <w:jc w:val="both"/>
        <w:rPr>
          <w:sz w:val="24"/>
          <w:szCs w:val="24"/>
        </w:rPr>
      </w:pPr>
      <w:r w:rsidRPr="0011566A">
        <w:rPr>
          <w:b/>
          <w:sz w:val="24"/>
          <w:szCs w:val="24"/>
        </w:rPr>
        <w:t>Fundación Jardín Botánico.</w:t>
      </w:r>
      <w:r w:rsidRPr="0011566A">
        <w:rPr>
          <w:sz w:val="24"/>
          <w:szCs w:val="24"/>
        </w:rPr>
        <w:t xml:space="preserve">  </w:t>
      </w:r>
    </w:p>
    <w:p w:rsidR="00D96132" w:rsidRDefault="00EC7923" w:rsidP="0072507F">
      <w:pPr>
        <w:spacing w:line="480" w:lineRule="auto"/>
        <w:jc w:val="both"/>
        <w:rPr>
          <w:sz w:val="24"/>
          <w:szCs w:val="24"/>
        </w:rPr>
      </w:pPr>
      <w:r>
        <w:rPr>
          <w:sz w:val="24"/>
          <w:szCs w:val="24"/>
        </w:rPr>
        <w:t xml:space="preserve">      </w:t>
      </w:r>
      <w:r w:rsidR="00E57BD7" w:rsidRPr="0011566A">
        <w:rPr>
          <w:sz w:val="24"/>
          <w:szCs w:val="24"/>
        </w:rPr>
        <w:t xml:space="preserve">Una institución dedicada a la conservación de plantas y todo tipo de especies vegetales, se encuentra ubicado en la ciudadela “Las Orquídeas”. A pesar de que esta institución no se dedique exclusivamente </w:t>
      </w:r>
      <w:r>
        <w:rPr>
          <w:sz w:val="24"/>
          <w:szCs w:val="24"/>
        </w:rPr>
        <w:t>a</w:t>
      </w:r>
      <w:r w:rsidR="00E57BD7" w:rsidRPr="0011566A">
        <w:rPr>
          <w:sz w:val="24"/>
          <w:szCs w:val="24"/>
        </w:rPr>
        <w:t xml:space="preserve"> la venta de plantas y a la creación de jardines</w:t>
      </w:r>
      <w:r>
        <w:rPr>
          <w:sz w:val="24"/>
          <w:szCs w:val="24"/>
        </w:rPr>
        <w:t>,</w:t>
      </w:r>
      <w:r w:rsidR="00E57BD7" w:rsidRPr="0011566A">
        <w:rPr>
          <w:sz w:val="24"/>
          <w:szCs w:val="24"/>
        </w:rPr>
        <w:t xml:space="preserve"> posee demanda de plantas y del servicio de jardinería tanto de instituciones públicas como de los hogares.  </w:t>
      </w:r>
    </w:p>
    <w:p w:rsidR="000711E6" w:rsidRPr="0072507F" w:rsidRDefault="000711E6" w:rsidP="0072507F">
      <w:pPr>
        <w:spacing w:line="480" w:lineRule="auto"/>
        <w:jc w:val="both"/>
        <w:rPr>
          <w:sz w:val="24"/>
          <w:szCs w:val="24"/>
        </w:rPr>
      </w:pPr>
    </w:p>
    <w:p w:rsidR="00E57BD7" w:rsidRPr="0011566A" w:rsidRDefault="00E57BD7" w:rsidP="0009111E">
      <w:pPr>
        <w:numPr>
          <w:ilvl w:val="0"/>
          <w:numId w:val="15"/>
        </w:numPr>
        <w:tabs>
          <w:tab w:val="clear" w:pos="5040"/>
          <w:tab w:val="left" w:pos="360"/>
        </w:tabs>
        <w:spacing w:line="480" w:lineRule="auto"/>
        <w:ind w:hanging="4860"/>
        <w:jc w:val="both"/>
        <w:rPr>
          <w:b/>
          <w:sz w:val="24"/>
          <w:szCs w:val="24"/>
        </w:rPr>
      </w:pPr>
      <w:r w:rsidRPr="0011566A">
        <w:rPr>
          <w:b/>
          <w:sz w:val="24"/>
          <w:szCs w:val="24"/>
        </w:rPr>
        <w:t>Jardines y decoraciones Freiga.</w:t>
      </w:r>
    </w:p>
    <w:p w:rsidR="00E57BD7" w:rsidRPr="0011566A" w:rsidRDefault="00EC7923" w:rsidP="00E57BD7">
      <w:pPr>
        <w:spacing w:line="480" w:lineRule="auto"/>
        <w:jc w:val="both"/>
        <w:rPr>
          <w:sz w:val="24"/>
          <w:szCs w:val="24"/>
        </w:rPr>
      </w:pPr>
      <w:r>
        <w:rPr>
          <w:sz w:val="24"/>
          <w:szCs w:val="24"/>
        </w:rPr>
        <w:t xml:space="preserve">      </w:t>
      </w:r>
      <w:r w:rsidR="00E57BD7" w:rsidRPr="0011566A">
        <w:rPr>
          <w:sz w:val="24"/>
          <w:szCs w:val="24"/>
        </w:rPr>
        <w:t>Negocio dedicado a la actividad de diseño e instilación de jardines, así mismo a la venta de plantas ornamentales, frutales y de sombra. Esta empresa se encuentra ubicada en e</w:t>
      </w:r>
      <w:r>
        <w:rPr>
          <w:sz w:val="24"/>
          <w:szCs w:val="24"/>
        </w:rPr>
        <w:t>l</w:t>
      </w:r>
      <w:r w:rsidR="00E57BD7" w:rsidRPr="0011566A">
        <w:rPr>
          <w:sz w:val="24"/>
          <w:szCs w:val="24"/>
        </w:rPr>
        <w:t xml:space="preserve"> Km. 2.5 vía Milagro. </w:t>
      </w:r>
    </w:p>
    <w:p w:rsidR="00E57BD7" w:rsidRPr="0011566A" w:rsidRDefault="00E57BD7" w:rsidP="00E57BD7">
      <w:pPr>
        <w:spacing w:line="480" w:lineRule="auto"/>
        <w:jc w:val="both"/>
        <w:rPr>
          <w:sz w:val="24"/>
          <w:szCs w:val="24"/>
        </w:rPr>
      </w:pPr>
    </w:p>
    <w:p w:rsidR="00E57BD7" w:rsidRPr="0011566A" w:rsidRDefault="00E57BD7" w:rsidP="0009111E">
      <w:pPr>
        <w:numPr>
          <w:ilvl w:val="0"/>
          <w:numId w:val="15"/>
        </w:numPr>
        <w:tabs>
          <w:tab w:val="clear" w:pos="5040"/>
          <w:tab w:val="left" w:pos="360"/>
        </w:tabs>
        <w:spacing w:line="480" w:lineRule="auto"/>
        <w:ind w:hanging="4860"/>
        <w:jc w:val="both"/>
        <w:rPr>
          <w:b/>
          <w:sz w:val="24"/>
          <w:szCs w:val="24"/>
        </w:rPr>
      </w:pPr>
      <w:r w:rsidRPr="0011566A">
        <w:rPr>
          <w:b/>
          <w:sz w:val="24"/>
          <w:szCs w:val="24"/>
        </w:rPr>
        <w:t>Viveros Frutas y plantas</w:t>
      </w:r>
    </w:p>
    <w:p w:rsidR="001A6FB4" w:rsidRPr="0011566A" w:rsidRDefault="00EC7923" w:rsidP="001A6FB4">
      <w:pPr>
        <w:spacing w:line="480" w:lineRule="auto"/>
        <w:jc w:val="both"/>
        <w:rPr>
          <w:sz w:val="24"/>
          <w:szCs w:val="24"/>
        </w:rPr>
      </w:pPr>
      <w:r>
        <w:rPr>
          <w:sz w:val="24"/>
          <w:szCs w:val="24"/>
        </w:rPr>
        <w:t xml:space="preserve">       </w:t>
      </w:r>
      <w:r w:rsidR="00E57BD7" w:rsidRPr="0011566A">
        <w:rPr>
          <w:sz w:val="24"/>
          <w:szCs w:val="24"/>
        </w:rPr>
        <w:t xml:space="preserve">Dedicada a la construcción de jardines, venta de plantas ornamentales, florales; además venden tierra vegetal. Este negocio se encuentra ubicado en </w:t>
      </w:r>
      <w:smartTag w:uri="urn:schemas-microsoft-com:office:smarttags" w:element="PersonName">
        <w:smartTagPr>
          <w:attr w:name="ProductID" w:val="la Garzota M"/>
        </w:smartTagPr>
        <w:r w:rsidR="00E57BD7" w:rsidRPr="0011566A">
          <w:rPr>
            <w:sz w:val="24"/>
            <w:szCs w:val="24"/>
          </w:rPr>
          <w:t>la Garzota M</w:t>
        </w:r>
      </w:smartTag>
      <w:r w:rsidR="00E57BD7" w:rsidRPr="0011566A">
        <w:rPr>
          <w:sz w:val="24"/>
          <w:szCs w:val="24"/>
        </w:rPr>
        <w:t xml:space="preserve">1 y Av. Agustín Freire. </w:t>
      </w:r>
    </w:p>
    <w:p w:rsidR="006C78F3" w:rsidRDefault="006C78F3" w:rsidP="00D96132">
      <w:pPr>
        <w:tabs>
          <w:tab w:val="left" w:pos="360"/>
        </w:tabs>
        <w:spacing w:line="480" w:lineRule="auto"/>
        <w:ind w:left="180"/>
        <w:jc w:val="both"/>
        <w:rPr>
          <w:b/>
          <w:sz w:val="24"/>
          <w:szCs w:val="24"/>
        </w:rPr>
      </w:pPr>
    </w:p>
    <w:p w:rsidR="00E57BD7" w:rsidRPr="0011566A" w:rsidRDefault="00E57BD7" w:rsidP="0009111E">
      <w:pPr>
        <w:numPr>
          <w:ilvl w:val="0"/>
          <w:numId w:val="15"/>
        </w:numPr>
        <w:tabs>
          <w:tab w:val="clear" w:pos="5040"/>
          <w:tab w:val="left" w:pos="360"/>
        </w:tabs>
        <w:spacing w:line="480" w:lineRule="auto"/>
        <w:ind w:hanging="4860"/>
        <w:jc w:val="both"/>
        <w:rPr>
          <w:b/>
          <w:sz w:val="24"/>
          <w:szCs w:val="24"/>
        </w:rPr>
      </w:pPr>
      <w:r w:rsidRPr="0011566A">
        <w:rPr>
          <w:b/>
          <w:sz w:val="24"/>
          <w:szCs w:val="24"/>
        </w:rPr>
        <w:t xml:space="preserve">Vivero Plantilandia </w:t>
      </w:r>
    </w:p>
    <w:p w:rsidR="00E57BD7" w:rsidRDefault="00EC7923" w:rsidP="001A6FB4">
      <w:pPr>
        <w:tabs>
          <w:tab w:val="left" w:pos="1245"/>
        </w:tabs>
        <w:spacing w:line="480" w:lineRule="auto"/>
        <w:jc w:val="both"/>
        <w:rPr>
          <w:sz w:val="24"/>
          <w:szCs w:val="24"/>
        </w:rPr>
      </w:pPr>
      <w:r>
        <w:rPr>
          <w:sz w:val="24"/>
          <w:szCs w:val="24"/>
        </w:rPr>
        <w:t xml:space="preserve">      </w:t>
      </w:r>
      <w:r w:rsidR="00E57BD7" w:rsidRPr="0011566A">
        <w:rPr>
          <w:sz w:val="24"/>
          <w:szCs w:val="24"/>
        </w:rPr>
        <w:t xml:space="preserve">Cuenta con el servicio de ventas de plantas florales y frutales  para jardín, así mismo venden tierra de sembrado. Se encuentra ubicada en </w:t>
      </w:r>
      <w:smartTag w:uri="urn:schemas-microsoft-com:office:smarttags" w:element="PersonName">
        <w:smartTagPr>
          <w:attr w:name="ProductID" w:val="La Alborada"/>
        </w:smartTagPr>
        <w:r w:rsidR="00E57BD7" w:rsidRPr="0011566A">
          <w:rPr>
            <w:sz w:val="24"/>
            <w:szCs w:val="24"/>
          </w:rPr>
          <w:t>La Alborada</w:t>
        </w:r>
      </w:smartTag>
      <w:r w:rsidR="00E57BD7" w:rsidRPr="0011566A">
        <w:rPr>
          <w:sz w:val="24"/>
          <w:szCs w:val="24"/>
        </w:rPr>
        <w:t xml:space="preserve"> 12ava Etapa.</w:t>
      </w:r>
    </w:p>
    <w:p w:rsidR="00EC7923" w:rsidRPr="0011566A" w:rsidRDefault="00EC7923" w:rsidP="001A6FB4">
      <w:pPr>
        <w:tabs>
          <w:tab w:val="left" w:pos="1245"/>
        </w:tabs>
        <w:spacing w:line="480" w:lineRule="auto"/>
        <w:jc w:val="both"/>
        <w:rPr>
          <w:sz w:val="24"/>
          <w:szCs w:val="24"/>
        </w:rPr>
      </w:pPr>
    </w:p>
    <w:p w:rsidR="00E57BD7" w:rsidRPr="0011566A" w:rsidRDefault="00E57BD7" w:rsidP="0009111E">
      <w:pPr>
        <w:numPr>
          <w:ilvl w:val="0"/>
          <w:numId w:val="15"/>
        </w:numPr>
        <w:tabs>
          <w:tab w:val="clear" w:pos="5040"/>
          <w:tab w:val="left" w:pos="360"/>
        </w:tabs>
        <w:spacing w:line="480" w:lineRule="auto"/>
        <w:ind w:hanging="4860"/>
        <w:jc w:val="both"/>
        <w:rPr>
          <w:b/>
          <w:sz w:val="24"/>
          <w:szCs w:val="24"/>
        </w:rPr>
      </w:pPr>
      <w:r w:rsidRPr="0011566A">
        <w:rPr>
          <w:b/>
          <w:sz w:val="24"/>
          <w:szCs w:val="24"/>
        </w:rPr>
        <w:t>Jardinería Agrícola Borita</w:t>
      </w:r>
    </w:p>
    <w:p w:rsidR="00E57BD7" w:rsidRPr="0011566A" w:rsidRDefault="00EC7923" w:rsidP="00E57BD7">
      <w:pPr>
        <w:spacing w:line="480" w:lineRule="auto"/>
        <w:jc w:val="both"/>
        <w:rPr>
          <w:sz w:val="24"/>
          <w:szCs w:val="24"/>
        </w:rPr>
      </w:pPr>
      <w:r>
        <w:rPr>
          <w:sz w:val="24"/>
          <w:szCs w:val="24"/>
        </w:rPr>
        <w:t xml:space="preserve">      </w:t>
      </w:r>
      <w:r w:rsidR="00E57BD7" w:rsidRPr="0011566A">
        <w:rPr>
          <w:sz w:val="24"/>
          <w:szCs w:val="24"/>
        </w:rPr>
        <w:t xml:space="preserve">Empresa dedicada a la creación, mantenimiento de jardines, así mismo a la venta de plantas y de materiales de jardinería. Cuenta con un vivero, este negocio se encuentra ubicado en Las Lomas de Urdesa. </w:t>
      </w:r>
    </w:p>
    <w:p w:rsidR="00E57BD7" w:rsidRPr="0011566A" w:rsidRDefault="00E57BD7" w:rsidP="00E57BD7">
      <w:pPr>
        <w:spacing w:line="480" w:lineRule="auto"/>
        <w:jc w:val="both"/>
        <w:rPr>
          <w:sz w:val="24"/>
          <w:szCs w:val="24"/>
        </w:rPr>
      </w:pPr>
    </w:p>
    <w:p w:rsidR="00E57BD7" w:rsidRPr="0011566A" w:rsidRDefault="00E57BD7" w:rsidP="0009111E">
      <w:pPr>
        <w:numPr>
          <w:ilvl w:val="0"/>
          <w:numId w:val="15"/>
        </w:numPr>
        <w:tabs>
          <w:tab w:val="clear" w:pos="5040"/>
          <w:tab w:val="left" w:pos="360"/>
        </w:tabs>
        <w:spacing w:line="480" w:lineRule="auto"/>
        <w:ind w:hanging="4860"/>
        <w:jc w:val="both"/>
        <w:rPr>
          <w:b/>
          <w:sz w:val="24"/>
          <w:szCs w:val="24"/>
        </w:rPr>
      </w:pPr>
      <w:r w:rsidRPr="0011566A">
        <w:rPr>
          <w:b/>
          <w:sz w:val="24"/>
          <w:szCs w:val="24"/>
        </w:rPr>
        <w:t>Litorti S.A.</w:t>
      </w:r>
    </w:p>
    <w:p w:rsidR="00E57BD7" w:rsidRPr="0011566A" w:rsidRDefault="00EC7923" w:rsidP="00E57BD7">
      <w:pPr>
        <w:tabs>
          <w:tab w:val="left" w:pos="360"/>
        </w:tabs>
        <w:spacing w:line="480" w:lineRule="auto"/>
        <w:jc w:val="both"/>
        <w:rPr>
          <w:sz w:val="24"/>
          <w:szCs w:val="24"/>
        </w:rPr>
      </w:pPr>
      <w:r>
        <w:rPr>
          <w:sz w:val="24"/>
          <w:szCs w:val="24"/>
        </w:rPr>
        <w:t xml:space="preserve">       </w:t>
      </w:r>
      <w:r w:rsidR="00E57BD7" w:rsidRPr="0011566A">
        <w:rPr>
          <w:sz w:val="24"/>
          <w:szCs w:val="24"/>
        </w:rPr>
        <w:t xml:space="preserve">Realiza trabajos de creación de jardines y  mantenimiento de los mismos. Cuenta con un vivero. Esta empresa es reconocida localmente debido a que ha realizado grandes trabajos en decoraciones de jardines, parques y urbanizaciones; dentro de las obras que ha realizado tenemos los jardines del Malecón Simón Bolívar. Esta empresa se encuentra ubicada en </w:t>
      </w:r>
      <w:smartTag w:uri="urn:schemas-microsoft-com:office:smarttags" w:element="PersonName">
        <w:smartTagPr>
          <w:attr w:name="ProductID" w:val="la Cdla. Entre"/>
        </w:smartTagPr>
        <w:r w:rsidR="00E57BD7" w:rsidRPr="0011566A">
          <w:rPr>
            <w:sz w:val="24"/>
            <w:szCs w:val="24"/>
          </w:rPr>
          <w:t>la Cdla. Entre</w:t>
        </w:r>
      </w:smartTag>
      <w:r w:rsidR="00E57BD7" w:rsidRPr="0011566A">
        <w:rPr>
          <w:sz w:val="24"/>
          <w:szCs w:val="24"/>
        </w:rPr>
        <w:t xml:space="preserve"> Ríos.  </w:t>
      </w:r>
    </w:p>
    <w:p w:rsidR="00E57BD7" w:rsidRDefault="00E57BD7" w:rsidP="00E57BD7">
      <w:pPr>
        <w:tabs>
          <w:tab w:val="left" w:pos="360"/>
        </w:tabs>
        <w:spacing w:line="480" w:lineRule="auto"/>
        <w:jc w:val="both"/>
        <w:rPr>
          <w:sz w:val="24"/>
          <w:szCs w:val="24"/>
        </w:rPr>
      </w:pPr>
    </w:p>
    <w:p w:rsidR="00795296" w:rsidRPr="0011566A" w:rsidRDefault="00795296" w:rsidP="00E57BD7">
      <w:pPr>
        <w:tabs>
          <w:tab w:val="left" w:pos="360"/>
        </w:tabs>
        <w:spacing w:line="480" w:lineRule="auto"/>
        <w:jc w:val="both"/>
        <w:rPr>
          <w:sz w:val="24"/>
          <w:szCs w:val="24"/>
        </w:rPr>
      </w:pPr>
    </w:p>
    <w:p w:rsidR="00E57BD7" w:rsidRPr="0011566A" w:rsidRDefault="00E57BD7" w:rsidP="0009111E">
      <w:pPr>
        <w:numPr>
          <w:ilvl w:val="0"/>
          <w:numId w:val="15"/>
        </w:numPr>
        <w:tabs>
          <w:tab w:val="clear" w:pos="5040"/>
          <w:tab w:val="left" w:pos="360"/>
        </w:tabs>
        <w:spacing w:line="480" w:lineRule="auto"/>
        <w:ind w:hanging="4860"/>
        <w:jc w:val="both"/>
        <w:rPr>
          <w:b/>
          <w:sz w:val="24"/>
          <w:szCs w:val="24"/>
        </w:rPr>
      </w:pPr>
      <w:r w:rsidRPr="0011566A">
        <w:rPr>
          <w:b/>
          <w:sz w:val="24"/>
          <w:szCs w:val="24"/>
        </w:rPr>
        <w:t>Dicrupsa S.A.</w:t>
      </w:r>
    </w:p>
    <w:p w:rsidR="00E57BD7" w:rsidRPr="001A6FB4" w:rsidRDefault="00EC7923" w:rsidP="00E57BD7">
      <w:pPr>
        <w:tabs>
          <w:tab w:val="left" w:pos="360"/>
        </w:tabs>
        <w:spacing w:line="480" w:lineRule="auto"/>
        <w:jc w:val="both"/>
        <w:rPr>
          <w:sz w:val="24"/>
          <w:szCs w:val="24"/>
        </w:rPr>
      </w:pPr>
      <w:r>
        <w:rPr>
          <w:sz w:val="24"/>
          <w:szCs w:val="24"/>
        </w:rPr>
        <w:t xml:space="preserve">      Esta empresa se dedica a la i</w:t>
      </w:r>
      <w:r w:rsidR="00E57BD7" w:rsidRPr="0011566A">
        <w:rPr>
          <w:sz w:val="24"/>
          <w:szCs w:val="24"/>
        </w:rPr>
        <w:t>ngeniería de</w:t>
      </w:r>
      <w:r>
        <w:rPr>
          <w:sz w:val="24"/>
          <w:szCs w:val="24"/>
        </w:rPr>
        <w:t xml:space="preserve"> jardines, como es diseño, inst</w:t>
      </w:r>
      <w:r w:rsidR="00E57BD7" w:rsidRPr="0011566A">
        <w:rPr>
          <w:sz w:val="24"/>
          <w:szCs w:val="24"/>
        </w:rPr>
        <w:t>a</w:t>
      </w:r>
      <w:r>
        <w:rPr>
          <w:sz w:val="24"/>
          <w:szCs w:val="24"/>
        </w:rPr>
        <w:t xml:space="preserve">lación y mantenimiento. </w:t>
      </w:r>
      <w:r w:rsidR="00E57BD7" w:rsidRPr="0011566A">
        <w:rPr>
          <w:sz w:val="24"/>
          <w:szCs w:val="24"/>
        </w:rPr>
        <w:t xml:space="preserve">Se encuentra ubicada </w:t>
      </w:r>
      <w:r>
        <w:rPr>
          <w:sz w:val="24"/>
          <w:szCs w:val="24"/>
        </w:rPr>
        <w:t xml:space="preserve">en </w:t>
      </w:r>
      <w:r w:rsidR="00E57BD7">
        <w:rPr>
          <w:sz w:val="24"/>
          <w:szCs w:val="24"/>
        </w:rPr>
        <w:t>la ciudadela Alborada 14Ava. Etapa.</w:t>
      </w:r>
    </w:p>
    <w:p w:rsidR="000711E6" w:rsidRPr="00EC7923" w:rsidRDefault="000711E6" w:rsidP="00D96132">
      <w:pPr>
        <w:tabs>
          <w:tab w:val="left" w:pos="360"/>
        </w:tabs>
        <w:spacing w:line="480" w:lineRule="auto"/>
        <w:ind w:left="180"/>
        <w:jc w:val="both"/>
        <w:rPr>
          <w:sz w:val="24"/>
          <w:szCs w:val="24"/>
        </w:rPr>
      </w:pPr>
    </w:p>
    <w:p w:rsidR="00E57BD7" w:rsidRPr="0011566A" w:rsidRDefault="00E57BD7" w:rsidP="0009111E">
      <w:pPr>
        <w:numPr>
          <w:ilvl w:val="0"/>
          <w:numId w:val="15"/>
        </w:numPr>
        <w:tabs>
          <w:tab w:val="clear" w:pos="5040"/>
          <w:tab w:val="left" w:pos="360"/>
        </w:tabs>
        <w:spacing w:line="480" w:lineRule="auto"/>
        <w:ind w:hanging="4860"/>
        <w:jc w:val="both"/>
        <w:rPr>
          <w:b/>
          <w:sz w:val="24"/>
          <w:szCs w:val="24"/>
        </w:rPr>
      </w:pPr>
      <w:r w:rsidRPr="0011566A">
        <w:rPr>
          <w:b/>
          <w:sz w:val="24"/>
          <w:szCs w:val="24"/>
        </w:rPr>
        <w:t>Vivero Flor de Lotto</w:t>
      </w:r>
    </w:p>
    <w:p w:rsidR="00EC7923" w:rsidRDefault="00EC7923" w:rsidP="00E57BD7">
      <w:pPr>
        <w:spacing w:line="480" w:lineRule="auto"/>
        <w:jc w:val="both"/>
        <w:rPr>
          <w:sz w:val="24"/>
          <w:szCs w:val="24"/>
        </w:rPr>
      </w:pPr>
      <w:r>
        <w:rPr>
          <w:sz w:val="24"/>
          <w:szCs w:val="24"/>
        </w:rPr>
        <w:t xml:space="preserve">        </w:t>
      </w:r>
      <w:r w:rsidR="00E57BD7" w:rsidRPr="0011566A">
        <w:rPr>
          <w:sz w:val="24"/>
          <w:szCs w:val="24"/>
        </w:rPr>
        <w:t xml:space="preserve">Es un vivero ubicado en </w:t>
      </w:r>
      <w:smartTag w:uri="urn:schemas-microsoft-com:office:smarttags" w:element="PersonName">
        <w:smartTagPr>
          <w:attr w:name="ProductID" w:val="la Cdla. Urdesa"/>
        </w:smartTagPr>
        <w:r w:rsidR="00E57BD7" w:rsidRPr="0011566A">
          <w:rPr>
            <w:sz w:val="24"/>
            <w:szCs w:val="24"/>
          </w:rPr>
          <w:t>la Cdla. Urdesa</w:t>
        </w:r>
      </w:smartTag>
      <w:r w:rsidR="00E57BD7" w:rsidRPr="0011566A">
        <w:rPr>
          <w:sz w:val="24"/>
          <w:szCs w:val="24"/>
        </w:rPr>
        <w:t>, dedicado a la venta de plantas de jardín y demás implementos para la siembra de plantas como tierra de sembrado, semillas, abonos, etc.</w:t>
      </w:r>
    </w:p>
    <w:p w:rsidR="00795296" w:rsidRPr="006C78F3" w:rsidRDefault="00795296" w:rsidP="00E57BD7">
      <w:pPr>
        <w:spacing w:line="480" w:lineRule="auto"/>
        <w:jc w:val="both"/>
        <w:rPr>
          <w:sz w:val="24"/>
          <w:szCs w:val="24"/>
        </w:rPr>
      </w:pPr>
    </w:p>
    <w:p w:rsidR="00E57BD7" w:rsidRPr="0011566A" w:rsidRDefault="00E57BD7" w:rsidP="0009111E">
      <w:pPr>
        <w:numPr>
          <w:ilvl w:val="0"/>
          <w:numId w:val="15"/>
        </w:numPr>
        <w:tabs>
          <w:tab w:val="clear" w:pos="5040"/>
          <w:tab w:val="left" w:pos="360"/>
        </w:tabs>
        <w:spacing w:line="480" w:lineRule="auto"/>
        <w:ind w:hanging="4860"/>
        <w:jc w:val="both"/>
        <w:rPr>
          <w:b/>
          <w:sz w:val="24"/>
          <w:szCs w:val="24"/>
        </w:rPr>
      </w:pPr>
      <w:r w:rsidRPr="0011566A">
        <w:rPr>
          <w:b/>
          <w:sz w:val="24"/>
          <w:szCs w:val="24"/>
        </w:rPr>
        <w:t>Otros Competidores</w:t>
      </w:r>
    </w:p>
    <w:p w:rsidR="0072507F" w:rsidRDefault="0077010E" w:rsidP="00E57BD7">
      <w:pPr>
        <w:tabs>
          <w:tab w:val="left" w:pos="360"/>
        </w:tabs>
        <w:spacing w:line="480" w:lineRule="auto"/>
        <w:jc w:val="both"/>
        <w:rPr>
          <w:sz w:val="24"/>
          <w:szCs w:val="24"/>
        </w:rPr>
      </w:pPr>
      <w:r>
        <w:rPr>
          <w:sz w:val="24"/>
          <w:szCs w:val="24"/>
        </w:rPr>
        <w:t xml:space="preserve">      </w:t>
      </w:r>
      <w:r w:rsidR="00E57BD7" w:rsidRPr="0011566A">
        <w:rPr>
          <w:sz w:val="24"/>
          <w:szCs w:val="24"/>
        </w:rPr>
        <w:t>Como otros competidores podemos mencionar a los jardineros ambulantes que son contratados en los barrios o calles aledañas a locales de venta de plantas, ya que estos brindan los mismos servicios que el proyecto ofrece con la diferencia de que ellos no cuentan con un  vivero propio para adquirir las plantas y flores de jardín.</w:t>
      </w:r>
      <w:r w:rsidR="00E57BD7" w:rsidRPr="0077010E">
        <w:rPr>
          <w:sz w:val="24"/>
          <w:szCs w:val="24"/>
          <w:vertAlign w:val="superscript"/>
        </w:rPr>
        <w:footnoteReference w:id="24"/>
      </w:r>
    </w:p>
    <w:p w:rsidR="0077010E" w:rsidRDefault="0077010E" w:rsidP="00E57BD7">
      <w:pPr>
        <w:tabs>
          <w:tab w:val="left" w:pos="360"/>
        </w:tabs>
        <w:spacing w:line="480" w:lineRule="auto"/>
        <w:jc w:val="both"/>
        <w:rPr>
          <w:sz w:val="24"/>
          <w:szCs w:val="24"/>
        </w:rPr>
      </w:pPr>
    </w:p>
    <w:p w:rsidR="00795296" w:rsidRDefault="00795296" w:rsidP="00E57BD7">
      <w:pPr>
        <w:tabs>
          <w:tab w:val="left" w:pos="360"/>
        </w:tabs>
        <w:spacing w:line="480" w:lineRule="auto"/>
        <w:jc w:val="both"/>
        <w:rPr>
          <w:sz w:val="24"/>
          <w:szCs w:val="24"/>
        </w:rPr>
      </w:pPr>
    </w:p>
    <w:p w:rsidR="00795296" w:rsidRDefault="00795296" w:rsidP="00E57BD7">
      <w:pPr>
        <w:tabs>
          <w:tab w:val="left" w:pos="360"/>
        </w:tabs>
        <w:spacing w:line="480" w:lineRule="auto"/>
        <w:jc w:val="both"/>
        <w:rPr>
          <w:sz w:val="24"/>
          <w:szCs w:val="24"/>
        </w:rPr>
      </w:pPr>
    </w:p>
    <w:p w:rsidR="00795296" w:rsidRDefault="00795296" w:rsidP="00E57BD7">
      <w:pPr>
        <w:tabs>
          <w:tab w:val="left" w:pos="360"/>
        </w:tabs>
        <w:spacing w:line="480" w:lineRule="auto"/>
        <w:jc w:val="both"/>
        <w:rPr>
          <w:sz w:val="24"/>
          <w:szCs w:val="24"/>
        </w:rPr>
      </w:pPr>
    </w:p>
    <w:p w:rsidR="00795296" w:rsidRDefault="00795296" w:rsidP="00E57BD7">
      <w:pPr>
        <w:tabs>
          <w:tab w:val="left" w:pos="360"/>
        </w:tabs>
        <w:spacing w:line="480" w:lineRule="auto"/>
        <w:jc w:val="both"/>
        <w:rPr>
          <w:sz w:val="24"/>
          <w:szCs w:val="24"/>
        </w:rPr>
      </w:pPr>
    </w:p>
    <w:p w:rsidR="00795296" w:rsidRDefault="00795296" w:rsidP="00E57BD7">
      <w:pPr>
        <w:tabs>
          <w:tab w:val="left" w:pos="360"/>
        </w:tabs>
        <w:spacing w:line="480" w:lineRule="auto"/>
        <w:jc w:val="both"/>
        <w:rPr>
          <w:sz w:val="24"/>
          <w:szCs w:val="24"/>
        </w:rPr>
      </w:pPr>
    </w:p>
    <w:p w:rsidR="00795296" w:rsidRDefault="00795296" w:rsidP="00E57BD7">
      <w:pPr>
        <w:tabs>
          <w:tab w:val="left" w:pos="360"/>
        </w:tabs>
        <w:spacing w:line="480" w:lineRule="auto"/>
        <w:jc w:val="both"/>
        <w:rPr>
          <w:sz w:val="24"/>
          <w:szCs w:val="24"/>
        </w:rPr>
      </w:pPr>
    </w:p>
    <w:p w:rsidR="00A56429" w:rsidRDefault="00A56429" w:rsidP="00FA00E6">
      <w:pPr>
        <w:tabs>
          <w:tab w:val="left" w:pos="360"/>
        </w:tabs>
        <w:jc w:val="center"/>
        <w:rPr>
          <w:b/>
          <w:sz w:val="24"/>
          <w:szCs w:val="24"/>
        </w:rPr>
      </w:pPr>
      <w:r>
        <w:rPr>
          <w:b/>
          <w:sz w:val="24"/>
          <w:szCs w:val="24"/>
        </w:rPr>
        <w:t xml:space="preserve">Presencia en el Mercado </w:t>
      </w:r>
    </w:p>
    <w:p w:rsidR="00E57BD7" w:rsidRPr="00500603" w:rsidRDefault="00FA00E6" w:rsidP="00FA00E6">
      <w:pPr>
        <w:tabs>
          <w:tab w:val="left" w:pos="360"/>
        </w:tabs>
        <w:jc w:val="center"/>
        <w:rPr>
          <w:b/>
          <w:sz w:val="24"/>
          <w:szCs w:val="24"/>
        </w:rPr>
      </w:pPr>
      <w:r w:rsidRPr="00500603">
        <w:rPr>
          <w:b/>
          <w:sz w:val="24"/>
          <w:szCs w:val="24"/>
        </w:rPr>
        <w:t>Gráfico # 2.1</w:t>
      </w:r>
    </w:p>
    <w:p w:rsidR="00E57BD7" w:rsidRPr="00FA00E6" w:rsidRDefault="00D96132" w:rsidP="00D96132">
      <w:pPr>
        <w:tabs>
          <w:tab w:val="left" w:pos="360"/>
        </w:tabs>
        <w:spacing w:line="480" w:lineRule="auto"/>
      </w:pPr>
      <w:r>
        <w:t xml:space="preserve">  </w:t>
      </w:r>
      <w:r w:rsidR="00CA1894">
        <w:rPr>
          <w:noProof/>
          <w:lang w:val="es-ES"/>
        </w:rPr>
        <w:drawing>
          <wp:inline distT="0" distB="0" distL="0" distR="0">
            <wp:extent cx="4845050" cy="339852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a:stretch>
                      <a:fillRect/>
                    </a:stretch>
                  </pic:blipFill>
                  <pic:spPr bwMode="auto">
                    <a:xfrm>
                      <a:off x="0" y="0"/>
                      <a:ext cx="4845050" cy="3398520"/>
                    </a:xfrm>
                    <a:prstGeom prst="rect">
                      <a:avLst/>
                    </a:prstGeom>
                    <a:noFill/>
                    <a:ln w="9525">
                      <a:noFill/>
                      <a:miter lim="800000"/>
                      <a:headEnd/>
                      <a:tailEnd/>
                    </a:ln>
                  </pic:spPr>
                </pic:pic>
              </a:graphicData>
            </a:graphic>
          </wp:inline>
        </w:drawing>
      </w:r>
    </w:p>
    <w:p w:rsidR="00E57BD7" w:rsidRPr="00412FBA" w:rsidRDefault="00500603" w:rsidP="00412FBA">
      <w:pPr>
        <w:tabs>
          <w:tab w:val="left" w:pos="360"/>
        </w:tabs>
        <w:spacing w:line="480" w:lineRule="auto"/>
        <w:jc w:val="center"/>
        <w:rPr>
          <w:b/>
          <w:color w:val="333333"/>
          <w:sz w:val="22"/>
          <w:szCs w:val="22"/>
        </w:rPr>
      </w:pPr>
      <w:r>
        <w:rPr>
          <w:b/>
          <w:color w:val="333333"/>
          <w:sz w:val="22"/>
          <w:szCs w:val="22"/>
        </w:rPr>
        <w:t>Elaborado por</w:t>
      </w:r>
      <w:r w:rsidR="00E57BD7" w:rsidRPr="00FA00E6">
        <w:rPr>
          <w:b/>
          <w:color w:val="333333"/>
          <w:sz w:val="22"/>
          <w:szCs w:val="22"/>
        </w:rPr>
        <w:t xml:space="preserve">: </w:t>
      </w:r>
      <w:r w:rsidR="00E57BD7" w:rsidRPr="00FA00E6">
        <w:rPr>
          <w:color w:val="333333"/>
          <w:sz w:val="22"/>
          <w:szCs w:val="22"/>
        </w:rPr>
        <w:t>Las autoras</w:t>
      </w:r>
    </w:p>
    <w:p w:rsidR="00500603" w:rsidRDefault="00500603" w:rsidP="00E57BD7">
      <w:pPr>
        <w:tabs>
          <w:tab w:val="left" w:pos="360"/>
        </w:tabs>
        <w:spacing w:line="480" w:lineRule="auto"/>
        <w:jc w:val="both"/>
        <w:rPr>
          <w:sz w:val="24"/>
          <w:szCs w:val="24"/>
        </w:rPr>
      </w:pPr>
    </w:p>
    <w:p w:rsidR="00E57BD7" w:rsidRPr="00120F6B" w:rsidRDefault="00500603" w:rsidP="00E57BD7">
      <w:pPr>
        <w:tabs>
          <w:tab w:val="left" w:pos="360"/>
        </w:tabs>
        <w:spacing w:line="480" w:lineRule="auto"/>
        <w:jc w:val="both"/>
        <w:rPr>
          <w:sz w:val="24"/>
          <w:szCs w:val="24"/>
        </w:rPr>
      </w:pPr>
      <w:r>
        <w:rPr>
          <w:sz w:val="24"/>
          <w:szCs w:val="24"/>
        </w:rPr>
        <w:t xml:space="preserve">       </w:t>
      </w:r>
      <w:r w:rsidR="00E57BD7" w:rsidRPr="0011566A">
        <w:rPr>
          <w:sz w:val="24"/>
          <w:szCs w:val="24"/>
        </w:rPr>
        <w:t xml:space="preserve">Entre los competidores directos se considera como empresas más fuertes a las que tienen más años de experiencia en el mercado, ya que estas </w:t>
      </w:r>
      <w:r w:rsidR="00E57BD7" w:rsidRPr="00FA00E6">
        <w:rPr>
          <w:sz w:val="24"/>
          <w:szCs w:val="24"/>
        </w:rPr>
        <w:t xml:space="preserve">cuentan con una mayor solvencia y desenvolvimiento en el mercado, como se puede ver en el </w:t>
      </w:r>
      <w:r w:rsidR="00E82F90">
        <w:rPr>
          <w:sz w:val="24"/>
          <w:szCs w:val="24"/>
        </w:rPr>
        <w:t>gráfico #</w:t>
      </w:r>
      <w:r w:rsidR="00FA00E6" w:rsidRPr="00FA00E6">
        <w:rPr>
          <w:sz w:val="24"/>
          <w:szCs w:val="24"/>
        </w:rPr>
        <w:t xml:space="preserve"> 2.1</w:t>
      </w:r>
      <w:r w:rsidR="00E57BD7">
        <w:rPr>
          <w:sz w:val="24"/>
          <w:szCs w:val="24"/>
        </w:rPr>
        <w:t xml:space="preserve">,  </w:t>
      </w:r>
      <w:r w:rsidR="00E57BD7" w:rsidRPr="0011566A">
        <w:rPr>
          <w:sz w:val="24"/>
          <w:szCs w:val="24"/>
        </w:rPr>
        <w:t>Fundación Jardín Botánico y la empresa Litorti  S.A. tiene</w:t>
      </w:r>
      <w:r w:rsidR="00E57BD7">
        <w:rPr>
          <w:sz w:val="24"/>
          <w:szCs w:val="24"/>
        </w:rPr>
        <w:t>n</w:t>
      </w:r>
      <w:r w:rsidR="00E57BD7" w:rsidRPr="0011566A">
        <w:rPr>
          <w:sz w:val="24"/>
          <w:szCs w:val="24"/>
        </w:rPr>
        <w:t xml:space="preserve"> más experiencia y por lo tanto son más reconocidas.</w:t>
      </w:r>
    </w:p>
    <w:p w:rsidR="00E57BD7" w:rsidRPr="00120F6B" w:rsidRDefault="00E57BD7" w:rsidP="00E57BD7">
      <w:pPr>
        <w:spacing w:line="480" w:lineRule="auto"/>
        <w:rPr>
          <w:sz w:val="24"/>
          <w:szCs w:val="24"/>
        </w:rPr>
      </w:pPr>
    </w:p>
    <w:p w:rsidR="0023444A" w:rsidRPr="0022546A" w:rsidRDefault="0023444A" w:rsidP="00E57BD7">
      <w:pPr>
        <w:tabs>
          <w:tab w:val="left" w:pos="6120"/>
        </w:tabs>
        <w:spacing w:line="480" w:lineRule="auto"/>
        <w:jc w:val="both"/>
        <w:rPr>
          <w:rFonts w:eastAsia="Batang"/>
          <w:caps/>
          <w:sz w:val="28"/>
          <w:szCs w:val="28"/>
        </w:rPr>
      </w:pPr>
    </w:p>
    <w:p w:rsidR="0023444A" w:rsidRPr="0022546A" w:rsidRDefault="0023444A" w:rsidP="00B177F2">
      <w:pPr>
        <w:tabs>
          <w:tab w:val="left" w:pos="6120"/>
        </w:tabs>
        <w:spacing w:line="480" w:lineRule="auto"/>
        <w:ind w:left="360"/>
        <w:jc w:val="both"/>
        <w:rPr>
          <w:rFonts w:eastAsia="Batang"/>
          <w:caps/>
          <w:sz w:val="28"/>
          <w:szCs w:val="28"/>
        </w:rPr>
      </w:pPr>
    </w:p>
    <w:p w:rsidR="0022546A" w:rsidRDefault="0022546A" w:rsidP="00B177F2">
      <w:pPr>
        <w:tabs>
          <w:tab w:val="left" w:pos="6120"/>
        </w:tabs>
        <w:spacing w:line="480" w:lineRule="auto"/>
        <w:jc w:val="center"/>
        <w:rPr>
          <w:rFonts w:eastAsia="Batang"/>
          <w:b/>
          <w:sz w:val="28"/>
          <w:szCs w:val="28"/>
          <w:u w:val="single"/>
        </w:rPr>
      </w:pPr>
    </w:p>
    <w:p w:rsidR="005C03CB" w:rsidRDefault="005C03CB" w:rsidP="00B177F2">
      <w:pPr>
        <w:tabs>
          <w:tab w:val="left" w:pos="6120"/>
        </w:tabs>
        <w:spacing w:line="480" w:lineRule="auto"/>
        <w:jc w:val="center"/>
        <w:rPr>
          <w:rFonts w:eastAsia="Batang"/>
          <w:b/>
          <w:sz w:val="32"/>
          <w:szCs w:val="32"/>
          <w:u w:val="single"/>
        </w:rPr>
      </w:pPr>
    </w:p>
    <w:p w:rsidR="00FA00E6" w:rsidRDefault="00FA00E6" w:rsidP="00B177F2">
      <w:pPr>
        <w:tabs>
          <w:tab w:val="left" w:pos="6120"/>
        </w:tabs>
        <w:spacing w:line="480" w:lineRule="auto"/>
        <w:jc w:val="center"/>
        <w:rPr>
          <w:rFonts w:eastAsia="Batang"/>
          <w:b/>
          <w:sz w:val="32"/>
          <w:szCs w:val="32"/>
          <w:u w:val="single"/>
        </w:rPr>
      </w:pPr>
    </w:p>
    <w:p w:rsidR="00FA00E6" w:rsidRDefault="00FA00E6" w:rsidP="00B177F2">
      <w:pPr>
        <w:tabs>
          <w:tab w:val="left" w:pos="6120"/>
        </w:tabs>
        <w:spacing w:line="480" w:lineRule="auto"/>
        <w:jc w:val="center"/>
        <w:rPr>
          <w:rFonts w:eastAsia="Batang"/>
          <w:b/>
          <w:sz w:val="32"/>
          <w:szCs w:val="32"/>
          <w:u w:val="single"/>
        </w:rPr>
      </w:pPr>
    </w:p>
    <w:p w:rsidR="000711E6" w:rsidRDefault="000711E6" w:rsidP="00B177F2">
      <w:pPr>
        <w:tabs>
          <w:tab w:val="left" w:pos="6120"/>
        </w:tabs>
        <w:spacing w:line="480" w:lineRule="auto"/>
        <w:jc w:val="center"/>
        <w:rPr>
          <w:rFonts w:eastAsia="Batang"/>
          <w:b/>
          <w:sz w:val="32"/>
          <w:szCs w:val="32"/>
          <w:u w:val="single"/>
        </w:rPr>
      </w:pPr>
    </w:p>
    <w:p w:rsidR="000711E6" w:rsidRDefault="000711E6" w:rsidP="00B177F2">
      <w:pPr>
        <w:tabs>
          <w:tab w:val="left" w:pos="6120"/>
        </w:tabs>
        <w:spacing w:line="480" w:lineRule="auto"/>
        <w:jc w:val="center"/>
        <w:rPr>
          <w:rFonts w:eastAsia="Batang"/>
          <w:b/>
          <w:sz w:val="32"/>
          <w:szCs w:val="32"/>
          <w:u w:val="single"/>
        </w:rPr>
      </w:pPr>
    </w:p>
    <w:p w:rsidR="006C78F3" w:rsidRDefault="006C78F3" w:rsidP="00E82F90">
      <w:pPr>
        <w:tabs>
          <w:tab w:val="left" w:pos="6120"/>
        </w:tabs>
        <w:spacing w:line="480" w:lineRule="auto"/>
        <w:rPr>
          <w:rFonts w:eastAsia="Batang"/>
          <w:b/>
          <w:sz w:val="32"/>
          <w:szCs w:val="32"/>
          <w:u w:val="single"/>
        </w:rPr>
      </w:pPr>
    </w:p>
    <w:p w:rsidR="002D36AF" w:rsidRPr="005C03CB" w:rsidRDefault="00096A99" w:rsidP="00B177F2">
      <w:pPr>
        <w:tabs>
          <w:tab w:val="left" w:pos="6120"/>
        </w:tabs>
        <w:spacing w:line="480" w:lineRule="auto"/>
        <w:jc w:val="center"/>
        <w:rPr>
          <w:rFonts w:eastAsia="Batang"/>
          <w:b/>
          <w:sz w:val="32"/>
          <w:szCs w:val="32"/>
          <w:u w:val="single"/>
        </w:rPr>
      </w:pPr>
      <w:r w:rsidRPr="005C03CB">
        <w:rPr>
          <w:rFonts w:eastAsia="Batang"/>
          <w:b/>
          <w:sz w:val="32"/>
          <w:szCs w:val="32"/>
          <w:u w:val="single"/>
        </w:rPr>
        <w:t>CAPÍTULO 3</w:t>
      </w:r>
    </w:p>
    <w:p w:rsidR="002D36AF" w:rsidRDefault="002354CF" w:rsidP="00B177F2">
      <w:pPr>
        <w:tabs>
          <w:tab w:val="left" w:pos="6120"/>
        </w:tabs>
        <w:spacing w:line="480" w:lineRule="auto"/>
        <w:jc w:val="center"/>
        <w:rPr>
          <w:rFonts w:eastAsia="Batang"/>
          <w:b/>
          <w:sz w:val="32"/>
          <w:szCs w:val="32"/>
          <w:u w:val="single"/>
        </w:rPr>
      </w:pPr>
      <w:r>
        <w:rPr>
          <w:rFonts w:eastAsia="Batang"/>
          <w:b/>
          <w:sz w:val="32"/>
          <w:szCs w:val="32"/>
          <w:u w:val="single"/>
        </w:rPr>
        <w:t>INVESTIGACIÓN DE MERCADOS</w:t>
      </w:r>
    </w:p>
    <w:p w:rsidR="00213A19" w:rsidRPr="00213A19" w:rsidRDefault="00213A19" w:rsidP="00B177F2">
      <w:pPr>
        <w:tabs>
          <w:tab w:val="left" w:pos="6120"/>
        </w:tabs>
        <w:spacing w:line="480" w:lineRule="auto"/>
        <w:jc w:val="center"/>
        <w:rPr>
          <w:rFonts w:eastAsia="Batang"/>
          <w:b/>
          <w:sz w:val="28"/>
          <w:szCs w:val="28"/>
          <w:u w:val="single"/>
        </w:rPr>
      </w:pPr>
    </w:p>
    <w:p w:rsidR="00213A19" w:rsidRPr="00213A19" w:rsidRDefault="00213A19" w:rsidP="00B177F2">
      <w:pPr>
        <w:tabs>
          <w:tab w:val="left" w:pos="6120"/>
        </w:tabs>
        <w:spacing w:line="480" w:lineRule="auto"/>
        <w:jc w:val="center"/>
        <w:rPr>
          <w:rFonts w:eastAsia="Batang"/>
          <w:b/>
          <w:sz w:val="28"/>
          <w:szCs w:val="28"/>
          <w:u w:val="single"/>
        </w:rPr>
      </w:pPr>
    </w:p>
    <w:p w:rsidR="00213A19" w:rsidRPr="00213A19" w:rsidRDefault="00213A19" w:rsidP="00B177F2">
      <w:pPr>
        <w:tabs>
          <w:tab w:val="left" w:pos="6120"/>
        </w:tabs>
        <w:spacing w:line="480" w:lineRule="auto"/>
        <w:jc w:val="center"/>
        <w:rPr>
          <w:rFonts w:eastAsia="Batang"/>
          <w:b/>
          <w:sz w:val="28"/>
          <w:szCs w:val="28"/>
          <w:u w:val="single"/>
        </w:rPr>
      </w:pPr>
    </w:p>
    <w:p w:rsidR="00213A19" w:rsidRPr="00213A19" w:rsidRDefault="00213A19" w:rsidP="00B177F2">
      <w:pPr>
        <w:tabs>
          <w:tab w:val="left" w:pos="6120"/>
        </w:tabs>
        <w:spacing w:line="480" w:lineRule="auto"/>
        <w:jc w:val="center"/>
        <w:rPr>
          <w:rFonts w:eastAsia="Batang"/>
          <w:b/>
          <w:sz w:val="28"/>
          <w:szCs w:val="28"/>
          <w:u w:val="single"/>
        </w:rPr>
      </w:pPr>
    </w:p>
    <w:p w:rsidR="002354CF" w:rsidRDefault="002354CF" w:rsidP="002354CF">
      <w:pPr>
        <w:numPr>
          <w:ilvl w:val="1"/>
          <w:numId w:val="21"/>
        </w:numPr>
        <w:spacing w:line="480" w:lineRule="auto"/>
        <w:rPr>
          <w:b/>
          <w:sz w:val="24"/>
          <w:szCs w:val="24"/>
          <w:lang w:val="es-ES"/>
        </w:rPr>
      </w:pPr>
      <w:r w:rsidRPr="00681690">
        <w:rPr>
          <w:b/>
          <w:sz w:val="24"/>
          <w:szCs w:val="24"/>
          <w:lang w:val="es-ES"/>
        </w:rPr>
        <w:t>IMP</w:t>
      </w:r>
      <w:r w:rsidR="006977F5">
        <w:rPr>
          <w:b/>
          <w:sz w:val="24"/>
          <w:szCs w:val="24"/>
          <w:lang w:val="es-ES"/>
        </w:rPr>
        <w:t xml:space="preserve">ORTANCIA  DE  </w:t>
      </w:r>
      <w:smartTag w:uri="urn:schemas-microsoft-com:office:smarttags" w:element="PersonName">
        <w:smartTagPr>
          <w:attr w:name="ProductID" w:val="LA  INVESTIGACIￓN  DE"/>
        </w:smartTagPr>
        <w:r w:rsidR="006977F5">
          <w:rPr>
            <w:b/>
            <w:sz w:val="24"/>
            <w:szCs w:val="24"/>
            <w:lang w:val="es-ES"/>
          </w:rPr>
          <w:t>LA  INVESTIGACIÓ</w:t>
        </w:r>
        <w:r w:rsidRPr="00681690">
          <w:rPr>
            <w:b/>
            <w:sz w:val="24"/>
            <w:szCs w:val="24"/>
            <w:lang w:val="es-ES"/>
          </w:rPr>
          <w:t>N  DE</w:t>
        </w:r>
      </w:smartTag>
      <w:r w:rsidRPr="00681690">
        <w:rPr>
          <w:b/>
          <w:sz w:val="24"/>
          <w:szCs w:val="24"/>
          <w:lang w:val="es-ES"/>
        </w:rPr>
        <w:t xml:space="preserve">  MERCADOS</w:t>
      </w:r>
    </w:p>
    <w:p w:rsidR="006C78F3" w:rsidRPr="00D37E80" w:rsidRDefault="006C78F3" w:rsidP="006C78F3">
      <w:pPr>
        <w:spacing w:line="480" w:lineRule="auto"/>
        <w:rPr>
          <w:b/>
          <w:sz w:val="24"/>
          <w:szCs w:val="24"/>
          <w:lang w:val="es-ES"/>
        </w:rPr>
      </w:pPr>
    </w:p>
    <w:p w:rsidR="002354CF" w:rsidRDefault="00573353" w:rsidP="006C78F3">
      <w:pPr>
        <w:spacing w:line="480" w:lineRule="auto"/>
        <w:jc w:val="both"/>
        <w:rPr>
          <w:sz w:val="24"/>
          <w:szCs w:val="24"/>
        </w:rPr>
      </w:pPr>
      <w:r>
        <w:rPr>
          <w:sz w:val="24"/>
          <w:szCs w:val="24"/>
        </w:rPr>
        <w:t xml:space="preserve">          </w:t>
      </w:r>
      <w:r w:rsidR="002354CF" w:rsidRPr="00681690">
        <w:rPr>
          <w:sz w:val="24"/>
          <w:szCs w:val="24"/>
        </w:rPr>
        <w:t>Es importante que todo negocio realice una investigación de mercados puesto que ningún negocio existe sin</w:t>
      </w:r>
      <w:r w:rsidR="006977F5">
        <w:rPr>
          <w:sz w:val="24"/>
          <w:szCs w:val="24"/>
        </w:rPr>
        <w:t xml:space="preserve"> éste</w:t>
      </w:r>
      <w:r w:rsidR="002354CF" w:rsidRPr="00681690">
        <w:rPr>
          <w:sz w:val="24"/>
          <w:szCs w:val="24"/>
        </w:rPr>
        <w:t>, mi</w:t>
      </w:r>
      <w:r w:rsidR="006977F5">
        <w:rPr>
          <w:sz w:val="24"/>
          <w:szCs w:val="24"/>
        </w:rPr>
        <w:t xml:space="preserve">entras más información se posea, </w:t>
      </w:r>
      <w:r w:rsidR="002354CF" w:rsidRPr="00681690">
        <w:rPr>
          <w:sz w:val="24"/>
          <w:szCs w:val="24"/>
        </w:rPr>
        <w:t xml:space="preserve">mayores garantías de existencia se obtendrán. Al realizar una completa investigación de mercados se puede conocer el verdadero estado de las cosas y determinar las oportunidades y problemas del negocio y de esta manera realizar planes de acción y estrategias competitivas. Así mismo permite al negocio conocer con certeza el mercado al que se </w:t>
      </w:r>
      <w:r w:rsidR="006977F5">
        <w:rPr>
          <w:sz w:val="24"/>
          <w:szCs w:val="24"/>
        </w:rPr>
        <w:t>dirige y así poder acoplarse a é</w:t>
      </w:r>
      <w:r w:rsidR="002354CF" w:rsidRPr="00681690">
        <w:rPr>
          <w:sz w:val="24"/>
          <w:szCs w:val="24"/>
        </w:rPr>
        <w:t xml:space="preserve">ste.  </w:t>
      </w:r>
    </w:p>
    <w:p w:rsidR="00A30931" w:rsidRPr="006C78F3" w:rsidRDefault="00A30931" w:rsidP="006C78F3">
      <w:pPr>
        <w:spacing w:line="480" w:lineRule="auto"/>
        <w:jc w:val="both"/>
        <w:rPr>
          <w:sz w:val="24"/>
          <w:szCs w:val="24"/>
        </w:rPr>
      </w:pPr>
    </w:p>
    <w:p w:rsidR="002354CF" w:rsidRDefault="002354CF" w:rsidP="002354CF">
      <w:pPr>
        <w:numPr>
          <w:ilvl w:val="1"/>
          <w:numId w:val="19"/>
        </w:numPr>
        <w:spacing w:line="480" w:lineRule="auto"/>
        <w:rPr>
          <w:b/>
          <w:sz w:val="24"/>
          <w:szCs w:val="24"/>
        </w:rPr>
      </w:pPr>
      <w:r w:rsidRPr="00D37E80">
        <w:rPr>
          <w:b/>
          <w:sz w:val="24"/>
          <w:szCs w:val="24"/>
        </w:rPr>
        <w:t>PLANTEAMIENTO DEL PROBLEMA</w:t>
      </w:r>
    </w:p>
    <w:p w:rsidR="00991BB7" w:rsidRPr="00681690" w:rsidRDefault="00991BB7" w:rsidP="00991BB7">
      <w:pPr>
        <w:spacing w:line="480" w:lineRule="auto"/>
        <w:rPr>
          <w:b/>
          <w:sz w:val="24"/>
          <w:szCs w:val="24"/>
        </w:rPr>
      </w:pPr>
    </w:p>
    <w:p w:rsidR="002354CF" w:rsidRDefault="002354CF" w:rsidP="0072507F">
      <w:pPr>
        <w:numPr>
          <w:ilvl w:val="2"/>
          <w:numId w:val="19"/>
        </w:numPr>
        <w:tabs>
          <w:tab w:val="clear" w:pos="720"/>
        </w:tabs>
        <w:spacing w:line="480" w:lineRule="auto"/>
        <w:ind w:left="0" w:firstLine="0"/>
        <w:rPr>
          <w:b/>
          <w:sz w:val="24"/>
          <w:szCs w:val="24"/>
        </w:rPr>
      </w:pPr>
      <w:r w:rsidRPr="00681690">
        <w:rPr>
          <w:b/>
          <w:sz w:val="24"/>
          <w:szCs w:val="24"/>
        </w:rPr>
        <w:t xml:space="preserve">Problemas de Decisión Gerencial </w:t>
      </w:r>
    </w:p>
    <w:p w:rsidR="000711E6" w:rsidRPr="00681690" w:rsidRDefault="000711E6" w:rsidP="000711E6">
      <w:pPr>
        <w:spacing w:line="480" w:lineRule="auto"/>
        <w:rPr>
          <w:b/>
          <w:sz w:val="24"/>
          <w:szCs w:val="24"/>
        </w:rPr>
      </w:pPr>
    </w:p>
    <w:p w:rsidR="002354CF" w:rsidRPr="00681690" w:rsidRDefault="00D46E19" w:rsidP="002354CF">
      <w:pPr>
        <w:spacing w:line="480" w:lineRule="auto"/>
        <w:jc w:val="both"/>
        <w:rPr>
          <w:sz w:val="24"/>
          <w:szCs w:val="24"/>
        </w:rPr>
      </w:pPr>
      <w:r>
        <w:rPr>
          <w:sz w:val="24"/>
          <w:szCs w:val="24"/>
        </w:rPr>
        <w:t xml:space="preserve">            </w:t>
      </w:r>
      <w:r w:rsidR="002354CF" w:rsidRPr="00681690">
        <w:rPr>
          <w:sz w:val="24"/>
          <w:szCs w:val="24"/>
        </w:rPr>
        <w:t>El principal problema de decisión gerencial es determinar qué hacer y quién toma las decisiones. Este problema tiende a la acción y se enfoca a los síntomas del problema.</w:t>
      </w:r>
      <w:r w:rsidR="002354CF" w:rsidRPr="00681690">
        <w:rPr>
          <w:rStyle w:val="Refdenotaalpie"/>
          <w:sz w:val="24"/>
          <w:szCs w:val="24"/>
        </w:rPr>
        <w:footnoteReference w:id="25"/>
      </w:r>
    </w:p>
    <w:p w:rsidR="002354CF" w:rsidRPr="00681690" w:rsidRDefault="002354CF" w:rsidP="002354CF">
      <w:pPr>
        <w:spacing w:line="480" w:lineRule="auto"/>
        <w:jc w:val="both"/>
        <w:rPr>
          <w:sz w:val="24"/>
          <w:szCs w:val="24"/>
        </w:rPr>
      </w:pPr>
      <w:r w:rsidRPr="00681690">
        <w:rPr>
          <w:sz w:val="24"/>
          <w:szCs w:val="24"/>
        </w:rPr>
        <w:t>En este caso el problema se define como: ¿Qué se debe hacer para alcanzar una aceptación en el mercado de Guayaquil y Samborondón?</w:t>
      </w:r>
    </w:p>
    <w:p w:rsidR="002354CF" w:rsidRPr="00681690" w:rsidRDefault="002354CF" w:rsidP="002354CF">
      <w:pPr>
        <w:spacing w:line="480" w:lineRule="auto"/>
        <w:jc w:val="both"/>
        <w:rPr>
          <w:b/>
          <w:sz w:val="24"/>
          <w:szCs w:val="24"/>
        </w:rPr>
      </w:pPr>
    </w:p>
    <w:p w:rsidR="002354CF" w:rsidRDefault="00D46E19" w:rsidP="000711E6">
      <w:pPr>
        <w:numPr>
          <w:ilvl w:val="2"/>
          <w:numId w:val="19"/>
        </w:numPr>
        <w:spacing w:line="480" w:lineRule="auto"/>
        <w:jc w:val="both"/>
        <w:rPr>
          <w:b/>
          <w:sz w:val="24"/>
          <w:szCs w:val="24"/>
        </w:rPr>
      </w:pPr>
      <w:r>
        <w:rPr>
          <w:b/>
          <w:sz w:val="24"/>
          <w:szCs w:val="24"/>
        </w:rPr>
        <w:t>Problemas de la Investigación</w:t>
      </w:r>
    </w:p>
    <w:p w:rsidR="000711E6" w:rsidRPr="0072507F" w:rsidRDefault="000711E6" w:rsidP="000711E6">
      <w:pPr>
        <w:spacing w:line="480" w:lineRule="auto"/>
        <w:jc w:val="both"/>
        <w:rPr>
          <w:b/>
          <w:sz w:val="24"/>
          <w:szCs w:val="24"/>
        </w:rPr>
      </w:pPr>
    </w:p>
    <w:p w:rsidR="002354CF" w:rsidRPr="00681690" w:rsidRDefault="00D46E19" w:rsidP="002354CF">
      <w:pPr>
        <w:spacing w:line="480" w:lineRule="auto"/>
        <w:jc w:val="both"/>
        <w:rPr>
          <w:sz w:val="24"/>
          <w:szCs w:val="24"/>
        </w:rPr>
      </w:pPr>
      <w:r>
        <w:rPr>
          <w:sz w:val="24"/>
          <w:szCs w:val="24"/>
        </w:rPr>
        <w:t xml:space="preserve">          </w:t>
      </w:r>
      <w:r w:rsidR="002354CF" w:rsidRPr="00681690">
        <w:rPr>
          <w:sz w:val="24"/>
          <w:szCs w:val="24"/>
        </w:rPr>
        <w:t xml:space="preserve">La definición del problema en una investigación de mercados es la más importante, puesto que una investigación sólo puede realizarse correctamente si se ha identificado un problema de manera clara. En el problema de la investigación de mercados se pretende determinar qué información es la que se requiere y cuál es la mejor forma de conseguirla. </w:t>
      </w:r>
    </w:p>
    <w:p w:rsidR="002354CF" w:rsidRPr="00681690" w:rsidRDefault="002354CF" w:rsidP="002354CF">
      <w:pPr>
        <w:spacing w:line="480" w:lineRule="auto"/>
        <w:jc w:val="both"/>
        <w:rPr>
          <w:sz w:val="24"/>
          <w:szCs w:val="24"/>
        </w:rPr>
      </w:pPr>
    </w:p>
    <w:p w:rsidR="002354CF" w:rsidRPr="00681690" w:rsidRDefault="009D06F7" w:rsidP="002354CF">
      <w:pPr>
        <w:spacing w:line="480" w:lineRule="auto"/>
        <w:jc w:val="both"/>
        <w:rPr>
          <w:sz w:val="24"/>
          <w:szCs w:val="24"/>
        </w:rPr>
      </w:pPr>
      <w:r>
        <w:rPr>
          <w:sz w:val="24"/>
          <w:szCs w:val="24"/>
        </w:rPr>
        <w:t xml:space="preserve">            </w:t>
      </w:r>
      <w:r w:rsidR="002354CF" w:rsidRPr="00681690">
        <w:rPr>
          <w:sz w:val="24"/>
          <w:szCs w:val="24"/>
        </w:rPr>
        <w:t xml:space="preserve">Dentro de los problemas de la investigación que se pretende determinar es cuáles son las necesidades, gustos y preferencias del mercado para de esta manera determinar  la aceptación del mercado; recopilando la información necesaria de las personas interesadas en la creación, mantenimiento y redecoración de Jardines. Así mismo se pretende establecer  el porcentaje de aceptación de hombres y mujeres, y cuáles son sus edades, cuánto estarían dispuestos a pagar por este servicio, cómo podríamos llegar a los clientes a través de la publicidad. </w:t>
      </w:r>
    </w:p>
    <w:p w:rsidR="002354CF" w:rsidRPr="00681690" w:rsidRDefault="002354CF" w:rsidP="002354CF">
      <w:pPr>
        <w:spacing w:line="480" w:lineRule="auto"/>
        <w:jc w:val="both"/>
        <w:rPr>
          <w:sz w:val="24"/>
          <w:szCs w:val="24"/>
        </w:rPr>
      </w:pPr>
    </w:p>
    <w:p w:rsidR="00D46E19" w:rsidRDefault="002354CF" w:rsidP="00991BB7">
      <w:pPr>
        <w:pStyle w:val="Ttulo2"/>
        <w:numPr>
          <w:ilvl w:val="2"/>
          <w:numId w:val="19"/>
        </w:numPr>
        <w:spacing w:before="0" w:after="0" w:line="480" w:lineRule="auto"/>
        <w:rPr>
          <w:rFonts w:ascii="Times New Roman" w:hAnsi="Times New Roman" w:cs="Times New Roman"/>
          <w:bCs w:val="0"/>
          <w:i w:val="0"/>
          <w:iCs w:val="0"/>
          <w:sz w:val="24"/>
          <w:szCs w:val="24"/>
          <w:lang w:val="es-EC"/>
        </w:rPr>
      </w:pPr>
      <w:bookmarkStart w:id="0" w:name="_Toc173215145"/>
      <w:bookmarkStart w:id="1" w:name="_Toc173215263"/>
      <w:r w:rsidRPr="00991BB7">
        <w:rPr>
          <w:rFonts w:ascii="Times New Roman" w:hAnsi="Times New Roman" w:cs="Times New Roman"/>
          <w:bCs w:val="0"/>
          <w:i w:val="0"/>
          <w:iCs w:val="0"/>
          <w:sz w:val="24"/>
          <w:szCs w:val="24"/>
          <w:lang w:val="es-EC"/>
        </w:rPr>
        <w:t xml:space="preserve">Preguntas de </w:t>
      </w:r>
      <w:smartTag w:uri="urn:schemas-microsoft-com:office:smarttags" w:element="PersonName">
        <w:smartTagPr>
          <w:attr w:name="ProductID" w:val="LA INVESTIGACIￓN"/>
        </w:smartTagPr>
        <w:r w:rsidRPr="00991BB7">
          <w:rPr>
            <w:rFonts w:ascii="Times New Roman" w:hAnsi="Times New Roman" w:cs="Times New Roman"/>
            <w:bCs w:val="0"/>
            <w:i w:val="0"/>
            <w:iCs w:val="0"/>
            <w:sz w:val="24"/>
            <w:szCs w:val="24"/>
            <w:lang w:val="es-EC"/>
          </w:rPr>
          <w:t>la Investigación</w:t>
        </w:r>
      </w:smartTag>
      <w:r w:rsidRPr="00991BB7">
        <w:rPr>
          <w:rFonts w:ascii="Times New Roman" w:hAnsi="Times New Roman" w:cs="Times New Roman"/>
          <w:bCs w:val="0"/>
          <w:i w:val="0"/>
          <w:iCs w:val="0"/>
          <w:sz w:val="24"/>
          <w:szCs w:val="24"/>
          <w:lang w:val="es-EC"/>
        </w:rPr>
        <w:t xml:space="preserve"> de Mercados</w:t>
      </w:r>
      <w:bookmarkEnd w:id="0"/>
      <w:bookmarkEnd w:id="1"/>
    </w:p>
    <w:p w:rsidR="006C78F3" w:rsidRPr="006C78F3" w:rsidRDefault="006C78F3" w:rsidP="006C78F3"/>
    <w:p w:rsidR="000711E6" w:rsidRPr="000711E6" w:rsidRDefault="000711E6" w:rsidP="000711E6"/>
    <w:p w:rsidR="000711E6" w:rsidRPr="00681690" w:rsidRDefault="00D46E19" w:rsidP="002354CF">
      <w:pPr>
        <w:spacing w:line="480" w:lineRule="auto"/>
        <w:jc w:val="both"/>
        <w:rPr>
          <w:sz w:val="24"/>
          <w:szCs w:val="24"/>
        </w:rPr>
      </w:pPr>
      <w:r>
        <w:rPr>
          <w:sz w:val="24"/>
          <w:szCs w:val="24"/>
        </w:rPr>
        <w:t xml:space="preserve">            </w:t>
      </w:r>
      <w:r w:rsidR="002354CF" w:rsidRPr="00681690">
        <w:rPr>
          <w:sz w:val="24"/>
          <w:szCs w:val="24"/>
        </w:rPr>
        <w:t>La investigación de mercados que se realizó estuvo orientada a encontrar la respuesta a ciertas preguntas; las mismas que se encuentran a continuación:</w:t>
      </w:r>
    </w:p>
    <w:p w:rsidR="002354CF" w:rsidRPr="00681690" w:rsidRDefault="002354CF" w:rsidP="002354CF">
      <w:pPr>
        <w:spacing w:line="480" w:lineRule="auto"/>
        <w:jc w:val="both"/>
        <w:rPr>
          <w:sz w:val="24"/>
          <w:szCs w:val="24"/>
        </w:rPr>
      </w:pPr>
      <w:r w:rsidRPr="00681690">
        <w:rPr>
          <w:sz w:val="24"/>
          <w:szCs w:val="24"/>
        </w:rPr>
        <w:t xml:space="preserve">1.- ¿Quiénes </w:t>
      </w:r>
      <w:r>
        <w:rPr>
          <w:sz w:val="24"/>
          <w:szCs w:val="24"/>
        </w:rPr>
        <w:t>son los principales clientes</w:t>
      </w:r>
      <w:r w:rsidRPr="00681690">
        <w:rPr>
          <w:sz w:val="24"/>
          <w:szCs w:val="24"/>
        </w:rPr>
        <w:t>?</w:t>
      </w:r>
    </w:p>
    <w:p w:rsidR="002354CF" w:rsidRPr="00681690" w:rsidRDefault="002354CF" w:rsidP="002354CF">
      <w:pPr>
        <w:spacing w:line="480" w:lineRule="auto"/>
        <w:jc w:val="both"/>
        <w:rPr>
          <w:sz w:val="24"/>
          <w:szCs w:val="24"/>
        </w:rPr>
      </w:pPr>
      <w:r w:rsidRPr="00681690">
        <w:rPr>
          <w:sz w:val="24"/>
          <w:szCs w:val="24"/>
        </w:rPr>
        <w:t>2.- ¿Cuál es el servicio que más atrae a los futuros clientes?</w:t>
      </w:r>
    </w:p>
    <w:p w:rsidR="002354CF" w:rsidRPr="00681690" w:rsidRDefault="002354CF" w:rsidP="002354CF">
      <w:pPr>
        <w:spacing w:line="480" w:lineRule="auto"/>
        <w:jc w:val="both"/>
        <w:rPr>
          <w:sz w:val="24"/>
          <w:szCs w:val="24"/>
        </w:rPr>
      </w:pPr>
      <w:r w:rsidRPr="00681690">
        <w:rPr>
          <w:sz w:val="24"/>
          <w:szCs w:val="24"/>
        </w:rPr>
        <w:t>3.- ¿Estarían dispuestos a comprarnos?</w:t>
      </w:r>
    </w:p>
    <w:p w:rsidR="002354CF" w:rsidRPr="00681690" w:rsidRDefault="002354CF" w:rsidP="002354CF">
      <w:pPr>
        <w:spacing w:line="480" w:lineRule="auto"/>
        <w:jc w:val="both"/>
        <w:rPr>
          <w:sz w:val="24"/>
          <w:szCs w:val="24"/>
        </w:rPr>
      </w:pPr>
      <w:r w:rsidRPr="00681690">
        <w:rPr>
          <w:sz w:val="24"/>
          <w:szCs w:val="24"/>
        </w:rPr>
        <w:t>4.- ¿Cuánto están dispuestos a pagar por los diversos servicios que presta el local?</w:t>
      </w:r>
    </w:p>
    <w:p w:rsidR="002354CF" w:rsidRPr="00681690" w:rsidRDefault="002354CF" w:rsidP="002354CF">
      <w:pPr>
        <w:spacing w:line="480" w:lineRule="auto"/>
        <w:jc w:val="both"/>
        <w:rPr>
          <w:sz w:val="24"/>
          <w:szCs w:val="24"/>
        </w:rPr>
      </w:pPr>
      <w:r w:rsidRPr="00681690">
        <w:rPr>
          <w:sz w:val="24"/>
          <w:szCs w:val="24"/>
        </w:rPr>
        <w:t>5.- ¿Cuáles serían nuestros principales competidores?</w:t>
      </w:r>
    </w:p>
    <w:p w:rsidR="00D46E19" w:rsidRDefault="002354CF" w:rsidP="002354CF">
      <w:pPr>
        <w:spacing w:line="480" w:lineRule="auto"/>
        <w:jc w:val="both"/>
        <w:rPr>
          <w:sz w:val="24"/>
          <w:szCs w:val="24"/>
        </w:rPr>
      </w:pPr>
      <w:r w:rsidRPr="00681690">
        <w:rPr>
          <w:sz w:val="24"/>
          <w:szCs w:val="24"/>
        </w:rPr>
        <w:t>6.- ¿Cuál sería la frecuencia de compra de nuestros futuros clientes?</w:t>
      </w:r>
    </w:p>
    <w:p w:rsidR="000711E6" w:rsidRDefault="000711E6" w:rsidP="002354CF">
      <w:pPr>
        <w:spacing w:line="480" w:lineRule="auto"/>
        <w:jc w:val="both"/>
        <w:rPr>
          <w:sz w:val="24"/>
          <w:szCs w:val="24"/>
        </w:rPr>
      </w:pPr>
    </w:p>
    <w:p w:rsidR="00A30931" w:rsidRDefault="00A30931" w:rsidP="002354CF">
      <w:pPr>
        <w:spacing w:line="480" w:lineRule="auto"/>
        <w:jc w:val="both"/>
        <w:rPr>
          <w:sz w:val="24"/>
          <w:szCs w:val="24"/>
        </w:rPr>
      </w:pPr>
    </w:p>
    <w:p w:rsidR="00A30931" w:rsidRDefault="00A30931" w:rsidP="002354CF">
      <w:pPr>
        <w:spacing w:line="480" w:lineRule="auto"/>
        <w:jc w:val="both"/>
        <w:rPr>
          <w:sz w:val="24"/>
          <w:szCs w:val="24"/>
        </w:rPr>
      </w:pPr>
    </w:p>
    <w:p w:rsidR="00A30931" w:rsidRPr="000711E6" w:rsidRDefault="00A30931" w:rsidP="002354CF">
      <w:pPr>
        <w:spacing w:line="480" w:lineRule="auto"/>
        <w:jc w:val="both"/>
        <w:rPr>
          <w:sz w:val="24"/>
          <w:szCs w:val="24"/>
        </w:rPr>
      </w:pPr>
    </w:p>
    <w:p w:rsidR="000711E6" w:rsidRDefault="000711E6" w:rsidP="006C78F3">
      <w:pPr>
        <w:numPr>
          <w:ilvl w:val="1"/>
          <w:numId w:val="19"/>
        </w:numPr>
        <w:spacing w:line="480" w:lineRule="auto"/>
        <w:jc w:val="both"/>
        <w:rPr>
          <w:b/>
          <w:sz w:val="24"/>
          <w:szCs w:val="24"/>
        </w:rPr>
      </w:pPr>
      <w:r>
        <w:rPr>
          <w:b/>
          <w:sz w:val="24"/>
          <w:szCs w:val="24"/>
        </w:rPr>
        <w:t>DISEÑO DE LA INVESTIGACIÓN</w:t>
      </w:r>
    </w:p>
    <w:p w:rsidR="006C78F3" w:rsidRPr="00681690" w:rsidRDefault="006C78F3" w:rsidP="006C78F3">
      <w:pPr>
        <w:spacing w:line="480" w:lineRule="auto"/>
        <w:jc w:val="both"/>
        <w:rPr>
          <w:b/>
          <w:sz w:val="24"/>
          <w:szCs w:val="24"/>
        </w:rPr>
      </w:pPr>
    </w:p>
    <w:p w:rsidR="002354CF" w:rsidRPr="00681690" w:rsidRDefault="00D46E19" w:rsidP="002354CF">
      <w:pPr>
        <w:spacing w:line="480" w:lineRule="auto"/>
        <w:jc w:val="both"/>
        <w:rPr>
          <w:sz w:val="24"/>
          <w:szCs w:val="24"/>
        </w:rPr>
      </w:pPr>
      <w:r>
        <w:rPr>
          <w:sz w:val="24"/>
          <w:szCs w:val="24"/>
        </w:rPr>
        <w:t xml:space="preserve">         </w:t>
      </w:r>
      <w:r w:rsidR="002354CF" w:rsidRPr="00681690">
        <w:rPr>
          <w:sz w:val="24"/>
          <w:szCs w:val="24"/>
        </w:rPr>
        <w:t xml:space="preserve">El diseño de la Investigación de mercados que se utilizaron  para proporcionar un mayor entendimiento y conocimiento al problema fueron: investigación descriptiva e investigación exploratoria. </w:t>
      </w:r>
    </w:p>
    <w:p w:rsidR="00B42443" w:rsidRDefault="009D06F7" w:rsidP="002354CF">
      <w:pPr>
        <w:spacing w:line="480" w:lineRule="auto"/>
        <w:jc w:val="both"/>
        <w:rPr>
          <w:sz w:val="24"/>
          <w:szCs w:val="24"/>
        </w:rPr>
      </w:pPr>
      <w:r>
        <w:rPr>
          <w:sz w:val="24"/>
          <w:szCs w:val="24"/>
        </w:rPr>
        <w:t xml:space="preserve">       </w:t>
      </w:r>
      <w:r w:rsidR="002354CF" w:rsidRPr="00681690">
        <w:rPr>
          <w:sz w:val="24"/>
          <w:szCs w:val="24"/>
        </w:rPr>
        <w:t>Se utilizó investigación exploratoria ya que se hizo uso de datos secundarios y entrevistas con expertos</w:t>
      </w:r>
      <w:r w:rsidR="00F30178">
        <w:rPr>
          <w:rStyle w:val="Refdenotaalpie"/>
          <w:sz w:val="24"/>
          <w:szCs w:val="24"/>
        </w:rPr>
        <w:footnoteReference w:id="26"/>
      </w:r>
      <w:r>
        <w:rPr>
          <w:sz w:val="24"/>
          <w:szCs w:val="24"/>
        </w:rPr>
        <w:t>. Los datos secundarios</w:t>
      </w:r>
      <w:r w:rsidR="002354CF" w:rsidRPr="00681690">
        <w:rPr>
          <w:sz w:val="24"/>
          <w:szCs w:val="24"/>
        </w:rPr>
        <w:t xml:space="preserve"> fueron obtenidos de Internet, los mismos que nos permitieron determinar el tamaño de la población de Guayaquil y Samborondón. </w:t>
      </w:r>
    </w:p>
    <w:p w:rsidR="002354CF" w:rsidRPr="00681690" w:rsidRDefault="002354CF" w:rsidP="002354CF">
      <w:pPr>
        <w:spacing w:line="480" w:lineRule="auto"/>
        <w:jc w:val="both"/>
        <w:rPr>
          <w:sz w:val="24"/>
          <w:szCs w:val="24"/>
        </w:rPr>
      </w:pPr>
      <w:r w:rsidRPr="00681690">
        <w:rPr>
          <w:sz w:val="24"/>
          <w:szCs w:val="24"/>
        </w:rPr>
        <w:t>La entrevista con expertos se la realizó a Ing</w:t>
      </w:r>
      <w:r w:rsidR="009D06F7">
        <w:rPr>
          <w:sz w:val="24"/>
          <w:szCs w:val="24"/>
        </w:rPr>
        <w:t>enieros</w:t>
      </w:r>
      <w:r w:rsidRPr="00681690">
        <w:rPr>
          <w:sz w:val="24"/>
          <w:szCs w:val="24"/>
        </w:rPr>
        <w:t>. Agrónomos, jardineros, productores de flores, dueños de viveros, lo que permitió obtener una orientación en el mercado de las flores.</w:t>
      </w:r>
    </w:p>
    <w:p w:rsidR="002354CF" w:rsidRPr="00681690" w:rsidRDefault="002354CF" w:rsidP="002354CF">
      <w:pPr>
        <w:spacing w:line="480" w:lineRule="auto"/>
        <w:jc w:val="both"/>
        <w:rPr>
          <w:b/>
          <w:sz w:val="24"/>
          <w:szCs w:val="24"/>
        </w:rPr>
      </w:pPr>
      <w:r w:rsidRPr="00681690">
        <w:rPr>
          <w:sz w:val="24"/>
          <w:szCs w:val="24"/>
        </w:rPr>
        <w:t xml:space="preserve">Así mismo el método de la investigación descriptiva utilizado es el de la encuesta. </w:t>
      </w:r>
    </w:p>
    <w:p w:rsidR="002354CF" w:rsidRPr="00D37E80" w:rsidRDefault="002354CF" w:rsidP="002354CF">
      <w:pPr>
        <w:spacing w:line="480" w:lineRule="auto"/>
        <w:rPr>
          <w:b/>
          <w:sz w:val="24"/>
          <w:szCs w:val="24"/>
        </w:rPr>
      </w:pPr>
    </w:p>
    <w:p w:rsidR="002354CF" w:rsidRDefault="00D46E19" w:rsidP="000711E6">
      <w:pPr>
        <w:numPr>
          <w:ilvl w:val="1"/>
          <w:numId w:val="19"/>
        </w:numPr>
        <w:tabs>
          <w:tab w:val="left" w:pos="3180"/>
        </w:tabs>
        <w:spacing w:line="480" w:lineRule="auto"/>
        <w:rPr>
          <w:b/>
          <w:sz w:val="24"/>
          <w:szCs w:val="24"/>
        </w:rPr>
      </w:pPr>
      <w:r w:rsidRPr="00D37E80">
        <w:rPr>
          <w:b/>
          <w:sz w:val="24"/>
          <w:szCs w:val="24"/>
        </w:rPr>
        <w:t>PLAN DE MUESTREO.</w:t>
      </w:r>
    </w:p>
    <w:p w:rsidR="000711E6" w:rsidRPr="00681690" w:rsidRDefault="000711E6" w:rsidP="000711E6">
      <w:pPr>
        <w:tabs>
          <w:tab w:val="left" w:pos="3180"/>
        </w:tabs>
        <w:spacing w:line="480" w:lineRule="auto"/>
        <w:rPr>
          <w:sz w:val="24"/>
          <w:szCs w:val="24"/>
        </w:rPr>
      </w:pPr>
    </w:p>
    <w:p w:rsidR="00D11252" w:rsidRDefault="00D46E19" w:rsidP="002354CF">
      <w:pPr>
        <w:tabs>
          <w:tab w:val="left" w:pos="3180"/>
        </w:tabs>
        <w:spacing w:line="480" w:lineRule="auto"/>
        <w:jc w:val="both"/>
        <w:rPr>
          <w:sz w:val="24"/>
          <w:szCs w:val="24"/>
        </w:rPr>
      </w:pPr>
      <w:r>
        <w:rPr>
          <w:sz w:val="24"/>
          <w:szCs w:val="24"/>
        </w:rPr>
        <w:t xml:space="preserve">       </w:t>
      </w:r>
      <w:r w:rsidR="002354CF" w:rsidRPr="00681690">
        <w:rPr>
          <w:sz w:val="24"/>
          <w:szCs w:val="24"/>
        </w:rPr>
        <w:t xml:space="preserve">Para realizar el plan de muestreo se procede a establecer la población objetivo, y las técnicas de muestreo que se van a utilizar. En este caso se emplea la técnica de muestreo no </w:t>
      </w:r>
      <w:r w:rsidR="002354CF" w:rsidRPr="00D37E80">
        <w:rPr>
          <w:sz w:val="24"/>
          <w:szCs w:val="24"/>
        </w:rPr>
        <w:t xml:space="preserve">probabilístico ya que </w:t>
      </w:r>
      <w:r w:rsidR="000207E6">
        <w:rPr>
          <w:sz w:val="24"/>
          <w:szCs w:val="24"/>
        </w:rPr>
        <w:t>é</w:t>
      </w:r>
      <w:r w:rsidR="002354CF" w:rsidRPr="00D37E80">
        <w:rPr>
          <w:sz w:val="24"/>
          <w:szCs w:val="24"/>
        </w:rPr>
        <w:t>ste se basa en el juicio del investigador, el cual puede incluir  o no incluir arbitrariamente elementos en la muestra y se aplica  el muestreo por convenie</w:t>
      </w:r>
      <w:r w:rsidR="000207E6">
        <w:rPr>
          <w:sz w:val="24"/>
          <w:szCs w:val="24"/>
        </w:rPr>
        <w:t>ncia, debido a que se seleccionó</w:t>
      </w:r>
      <w:r w:rsidR="002354CF" w:rsidRPr="00D37E80">
        <w:rPr>
          <w:sz w:val="24"/>
          <w:szCs w:val="24"/>
        </w:rPr>
        <w:t xml:space="preserve"> a conveniencia los lugares donde se puede obtener la información necesaria para el análisis como se indica más </w:t>
      </w:r>
      <w:r w:rsidR="000207E6">
        <w:rPr>
          <w:sz w:val="24"/>
          <w:szCs w:val="24"/>
        </w:rPr>
        <w:t xml:space="preserve"> ad</w:t>
      </w:r>
      <w:r w:rsidR="002354CF" w:rsidRPr="00D37E80">
        <w:rPr>
          <w:sz w:val="24"/>
          <w:szCs w:val="24"/>
        </w:rPr>
        <w:t xml:space="preserve">elante.    </w:t>
      </w:r>
    </w:p>
    <w:p w:rsidR="00B42443" w:rsidRPr="00D37E80" w:rsidRDefault="00B42443" w:rsidP="002354CF">
      <w:pPr>
        <w:tabs>
          <w:tab w:val="left" w:pos="3180"/>
        </w:tabs>
        <w:spacing w:line="480" w:lineRule="auto"/>
        <w:jc w:val="both"/>
        <w:rPr>
          <w:sz w:val="24"/>
          <w:szCs w:val="24"/>
        </w:rPr>
      </w:pPr>
    </w:p>
    <w:p w:rsidR="000711E6" w:rsidRDefault="002354CF" w:rsidP="002354CF">
      <w:pPr>
        <w:tabs>
          <w:tab w:val="left" w:pos="3180"/>
        </w:tabs>
        <w:spacing w:line="480" w:lineRule="auto"/>
        <w:jc w:val="both"/>
        <w:rPr>
          <w:b/>
          <w:sz w:val="24"/>
          <w:szCs w:val="24"/>
        </w:rPr>
      </w:pPr>
      <w:r w:rsidRPr="00D37E80">
        <w:rPr>
          <w:b/>
          <w:sz w:val="24"/>
          <w:szCs w:val="24"/>
        </w:rPr>
        <w:t>3.4.1. Muestreo para recolección de datos.</w:t>
      </w:r>
    </w:p>
    <w:p w:rsidR="000711E6" w:rsidRPr="00D37E80" w:rsidRDefault="000711E6" w:rsidP="002354CF">
      <w:pPr>
        <w:tabs>
          <w:tab w:val="left" w:pos="3180"/>
        </w:tabs>
        <w:spacing w:line="480" w:lineRule="auto"/>
        <w:jc w:val="both"/>
        <w:rPr>
          <w:b/>
          <w:sz w:val="24"/>
          <w:szCs w:val="24"/>
        </w:rPr>
      </w:pPr>
    </w:p>
    <w:p w:rsidR="002354CF" w:rsidRPr="00D37E80" w:rsidRDefault="00D46E19" w:rsidP="002354CF">
      <w:pPr>
        <w:tabs>
          <w:tab w:val="left" w:pos="3180"/>
        </w:tabs>
        <w:spacing w:line="480" w:lineRule="auto"/>
        <w:jc w:val="both"/>
        <w:rPr>
          <w:sz w:val="24"/>
          <w:szCs w:val="24"/>
        </w:rPr>
      </w:pPr>
      <w:r>
        <w:rPr>
          <w:sz w:val="24"/>
          <w:szCs w:val="24"/>
        </w:rPr>
        <w:t xml:space="preserve">          </w:t>
      </w:r>
      <w:r w:rsidR="002354CF" w:rsidRPr="00D37E80">
        <w:rPr>
          <w:sz w:val="24"/>
          <w:szCs w:val="24"/>
        </w:rPr>
        <w:t>La población objetivo comprende las personas que vivan en la ciudad de Guayaquil</w:t>
      </w:r>
      <w:r w:rsidR="00CA5B19">
        <w:rPr>
          <w:sz w:val="24"/>
          <w:szCs w:val="24"/>
        </w:rPr>
        <w:t xml:space="preserve"> clase alta y media alta </w:t>
      </w:r>
      <w:r w:rsidR="002354CF" w:rsidRPr="00D37E80">
        <w:rPr>
          <w:sz w:val="24"/>
          <w:szCs w:val="24"/>
        </w:rPr>
        <w:t xml:space="preserve"> y Samborond</w:t>
      </w:r>
      <w:r w:rsidR="00CA5B19">
        <w:rPr>
          <w:sz w:val="24"/>
          <w:szCs w:val="24"/>
        </w:rPr>
        <w:t>ón, que cuentan con 96.886 y 864</w:t>
      </w:r>
      <w:r w:rsidR="002354CF" w:rsidRPr="00D37E80">
        <w:rPr>
          <w:sz w:val="24"/>
          <w:szCs w:val="24"/>
        </w:rPr>
        <w:t xml:space="preserve"> habitantes respectivamente, valores que se calcularon haciendo una proyección de la población obtenida en el censo del año 2001, ya que la población ha crecido mucho en estos 6 últimos años y se necesita de un número aproximado de</w:t>
      </w:r>
      <w:r w:rsidR="00CA5B19">
        <w:rPr>
          <w:sz w:val="24"/>
          <w:szCs w:val="24"/>
        </w:rPr>
        <w:t xml:space="preserve"> habitantes para poder saber cuá</w:t>
      </w:r>
      <w:r w:rsidR="002354CF" w:rsidRPr="00D37E80">
        <w:rPr>
          <w:sz w:val="24"/>
          <w:szCs w:val="24"/>
        </w:rPr>
        <w:t>l es la demanda potencial real del proyecto</w:t>
      </w:r>
      <w:r w:rsidR="002354CF" w:rsidRPr="00CA5B19">
        <w:rPr>
          <w:sz w:val="24"/>
          <w:szCs w:val="24"/>
          <w:vertAlign w:val="superscript"/>
        </w:rPr>
        <w:footnoteReference w:id="27"/>
      </w:r>
      <w:r w:rsidR="002354CF" w:rsidRPr="00CA5B19">
        <w:rPr>
          <w:sz w:val="24"/>
          <w:szCs w:val="24"/>
          <w:vertAlign w:val="superscript"/>
        </w:rPr>
        <w:t>.</w:t>
      </w:r>
    </w:p>
    <w:p w:rsidR="002B6F24" w:rsidRPr="00D37E80" w:rsidRDefault="002B6F24" w:rsidP="002354CF">
      <w:pPr>
        <w:tabs>
          <w:tab w:val="left" w:pos="3180"/>
        </w:tabs>
        <w:spacing w:line="480" w:lineRule="auto"/>
        <w:jc w:val="both"/>
        <w:rPr>
          <w:b/>
          <w:sz w:val="24"/>
          <w:szCs w:val="24"/>
        </w:rPr>
      </w:pPr>
    </w:p>
    <w:p w:rsidR="002354CF" w:rsidRPr="00D37E80" w:rsidRDefault="002354CF" w:rsidP="002354CF">
      <w:pPr>
        <w:tabs>
          <w:tab w:val="left" w:pos="3180"/>
        </w:tabs>
        <w:spacing w:line="480" w:lineRule="auto"/>
        <w:jc w:val="both"/>
        <w:rPr>
          <w:b/>
          <w:sz w:val="24"/>
          <w:szCs w:val="24"/>
        </w:rPr>
      </w:pPr>
      <w:r w:rsidRPr="00D37E80">
        <w:rPr>
          <w:b/>
          <w:sz w:val="24"/>
          <w:szCs w:val="24"/>
        </w:rPr>
        <w:t xml:space="preserve">3.4.1.1. Selección del Tamaño de </w:t>
      </w:r>
      <w:smartTag w:uri="urn:schemas-microsoft-com:office:smarttags" w:element="PersonName">
        <w:smartTagPr>
          <w:attr w:name="ProductID" w:val="la Muestra."/>
        </w:smartTagPr>
        <w:r w:rsidRPr="00D37E80">
          <w:rPr>
            <w:b/>
            <w:sz w:val="24"/>
            <w:szCs w:val="24"/>
          </w:rPr>
          <w:t>la Muestra.</w:t>
        </w:r>
      </w:smartTag>
    </w:p>
    <w:p w:rsidR="002354CF" w:rsidRPr="00681690" w:rsidRDefault="002354CF" w:rsidP="002354CF">
      <w:pPr>
        <w:tabs>
          <w:tab w:val="left" w:pos="360"/>
        </w:tabs>
        <w:spacing w:line="480" w:lineRule="auto"/>
        <w:jc w:val="both"/>
        <w:rPr>
          <w:b/>
          <w:sz w:val="24"/>
          <w:szCs w:val="24"/>
        </w:rPr>
      </w:pPr>
    </w:p>
    <w:p w:rsidR="002354CF" w:rsidRDefault="000711E6" w:rsidP="002B6F24">
      <w:pPr>
        <w:numPr>
          <w:ilvl w:val="0"/>
          <w:numId w:val="20"/>
        </w:numPr>
        <w:tabs>
          <w:tab w:val="clear" w:pos="5040"/>
          <w:tab w:val="left" w:pos="360"/>
        </w:tabs>
        <w:spacing w:line="480" w:lineRule="auto"/>
        <w:ind w:left="3420" w:hanging="2880"/>
        <w:jc w:val="both"/>
        <w:rPr>
          <w:b/>
          <w:sz w:val="24"/>
          <w:szCs w:val="24"/>
        </w:rPr>
      </w:pPr>
      <w:r>
        <w:rPr>
          <w:b/>
          <w:sz w:val="24"/>
          <w:szCs w:val="24"/>
        </w:rPr>
        <w:t>Tamaño de la Población</w:t>
      </w:r>
    </w:p>
    <w:p w:rsidR="000711E6" w:rsidRPr="002B6F24" w:rsidRDefault="000711E6" w:rsidP="000711E6">
      <w:pPr>
        <w:tabs>
          <w:tab w:val="left" w:pos="360"/>
        </w:tabs>
        <w:spacing w:line="480" w:lineRule="auto"/>
        <w:ind w:left="540"/>
        <w:jc w:val="both"/>
        <w:rPr>
          <w:b/>
          <w:sz w:val="24"/>
          <w:szCs w:val="24"/>
        </w:rPr>
      </w:pPr>
    </w:p>
    <w:p w:rsidR="00AB7EE4" w:rsidRDefault="00B42443" w:rsidP="00AB7EE4">
      <w:pPr>
        <w:tabs>
          <w:tab w:val="left" w:pos="3180"/>
        </w:tabs>
        <w:spacing w:line="480" w:lineRule="auto"/>
        <w:jc w:val="both"/>
        <w:rPr>
          <w:sz w:val="24"/>
          <w:szCs w:val="24"/>
        </w:rPr>
      </w:pPr>
      <w:r>
        <w:rPr>
          <w:sz w:val="24"/>
          <w:szCs w:val="24"/>
        </w:rPr>
        <w:t xml:space="preserve">            </w:t>
      </w:r>
      <w:r w:rsidR="002354CF" w:rsidRPr="00681690">
        <w:rPr>
          <w:sz w:val="24"/>
          <w:szCs w:val="24"/>
        </w:rPr>
        <w:t>El tamaño de la población como se menc</w:t>
      </w:r>
      <w:r w:rsidR="00CA5B19">
        <w:rPr>
          <w:sz w:val="24"/>
          <w:szCs w:val="24"/>
        </w:rPr>
        <w:t>iona anteriormente es de 97.750</w:t>
      </w:r>
      <w:r w:rsidR="002354CF" w:rsidRPr="00681690">
        <w:rPr>
          <w:sz w:val="24"/>
          <w:szCs w:val="24"/>
        </w:rPr>
        <w:t xml:space="preserve"> habitantes que comprende la suma de la población de Guayaquil y Samborondón, por este motivo se calcula el tamaño de la muestra c</w:t>
      </w:r>
      <w:r w:rsidR="00CA5B19">
        <w:rPr>
          <w:sz w:val="24"/>
          <w:szCs w:val="24"/>
        </w:rPr>
        <w:t xml:space="preserve">on la fórmula de la población </w:t>
      </w:r>
      <w:r w:rsidR="002354CF" w:rsidRPr="00681690">
        <w:rPr>
          <w:sz w:val="24"/>
          <w:szCs w:val="24"/>
        </w:rPr>
        <w:t xml:space="preserve">finita, la misma que indica: mientras la  población sea </w:t>
      </w:r>
      <w:r w:rsidR="00CA5B19">
        <w:rPr>
          <w:sz w:val="24"/>
          <w:szCs w:val="24"/>
        </w:rPr>
        <w:t>meno</w:t>
      </w:r>
      <w:r w:rsidR="002354CF" w:rsidRPr="00681690">
        <w:rPr>
          <w:sz w:val="24"/>
          <w:szCs w:val="24"/>
        </w:rPr>
        <w:t>r a 100.000 habitantes se recurre a la siguiente fórmula:</w:t>
      </w:r>
    </w:p>
    <w:p w:rsidR="00A30931" w:rsidRPr="00AB7EE4" w:rsidRDefault="00A30931" w:rsidP="00AB7EE4">
      <w:pPr>
        <w:tabs>
          <w:tab w:val="left" w:pos="3180"/>
        </w:tabs>
        <w:spacing w:line="480" w:lineRule="auto"/>
        <w:jc w:val="both"/>
        <w:rPr>
          <w:sz w:val="24"/>
          <w:szCs w:val="24"/>
        </w:rPr>
      </w:pPr>
    </w:p>
    <w:p w:rsidR="00AB7EE4" w:rsidRPr="00D67380" w:rsidRDefault="00AB7EE4" w:rsidP="00AB7EE4">
      <w:pPr>
        <w:rPr>
          <w:rFonts w:ascii="Arial" w:hAnsi="Arial" w:cs="Arial"/>
          <w:b/>
        </w:rPr>
      </w:pPr>
      <w:r w:rsidRPr="00D67380">
        <w:rPr>
          <w:rFonts w:ascii="Arial" w:hAnsi="Arial" w:cs="Arial"/>
          <w:b/>
          <w:noProof/>
        </w:rPr>
        <w:pict>
          <v:line id="_x0000_s1251" style="position:absolute;z-index:251651072" from="171pt,8.7pt" to="270pt,8.7pt"/>
        </w:pict>
      </w:r>
      <w:r>
        <w:rPr>
          <w:rFonts w:ascii="Arial" w:hAnsi="Arial" w:cs="Arial"/>
          <w:b/>
        </w:rPr>
        <w:t xml:space="preserve">                                                 </w:t>
      </w:r>
      <w:r w:rsidRPr="00D67380">
        <w:rPr>
          <w:rFonts w:ascii="Arial" w:hAnsi="Arial" w:cs="Arial"/>
          <w:b/>
        </w:rPr>
        <w:t>n  =               N * PQ</w:t>
      </w:r>
    </w:p>
    <w:p w:rsidR="00AB7EE4" w:rsidRPr="00D67380" w:rsidRDefault="00AB7EE4" w:rsidP="00AB7EE4">
      <w:pPr>
        <w:rPr>
          <w:rFonts w:ascii="Arial" w:hAnsi="Arial" w:cs="Arial"/>
          <w:b/>
        </w:rPr>
      </w:pPr>
      <w:r>
        <w:rPr>
          <w:rFonts w:ascii="Arial" w:hAnsi="Arial" w:cs="Arial"/>
          <w:b/>
        </w:rPr>
        <w:t xml:space="preserve">                                                              (N-1) * (e</w:t>
      </w:r>
      <w:r w:rsidRPr="00D67380">
        <w:rPr>
          <w:rFonts w:ascii="Arial" w:hAnsi="Arial" w:cs="Arial"/>
          <w:b/>
          <w:vertAlign w:val="superscript"/>
        </w:rPr>
        <w:t>2</w:t>
      </w:r>
      <w:r w:rsidRPr="00D67380">
        <w:rPr>
          <w:rFonts w:ascii="Arial" w:hAnsi="Arial" w:cs="Arial"/>
          <w:b/>
        </w:rPr>
        <w:t>/Z</w:t>
      </w:r>
      <w:r w:rsidRPr="00D67380">
        <w:rPr>
          <w:rFonts w:ascii="Arial" w:hAnsi="Arial" w:cs="Arial"/>
          <w:b/>
          <w:vertAlign w:val="superscript"/>
        </w:rPr>
        <w:t>2</w:t>
      </w:r>
      <w:r w:rsidRPr="00D67380">
        <w:rPr>
          <w:rFonts w:ascii="Arial" w:hAnsi="Arial" w:cs="Arial"/>
          <w:b/>
        </w:rPr>
        <w:t>) + PQ</w:t>
      </w:r>
    </w:p>
    <w:p w:rsidR="00AB7EE4" w:rsidRDefault="00AB7EE4" w:rsidP="00AB7EE4">
      <w:pPr>
        <w:tabs>
          <w:tab w:val="left" w:pos="3180"/>
        </w:tabs>
      </w:pPr>
    </w:p>
    <w:p w:rsidR="00AB7EE4" w:rsidRDefault="00AB7EE4" w:rsidP="00AB7EE4">
      <w:pPr>
        <w:tabs>
          <w:tab w:val="left" w:pos="3180"/>
        </w:tabs>
      </w:pPr>
    </w:p>
    <w:p w:rsidR="00AB7EE4" w:rsidRDefault="00AB7EE4" w:rsidP="00AB7EE4">
      <w:pPr>
        <w:tabs>
          <w:tab w:val="left" w:pos="3180"/>
        </w:tabs>
      </w:pPr>
    </w:p>
    <w:p w:rsidR="000711E6" w:rsidRDefault="002354CF" w:rsidP="002354CF">
      <w:pPr>
        <w:tabs>
          <w:tab w:val="left" w:pos="3180"/>
        </w:tabs>
        <w:spacing w:line="480" w:lineRule="auto"/>
        <w:jc w:val="both"/>
        <w:rPr>
          <w:sz w:val="24"/>
          <w:szCs w:val="24"/>
        </w:rPr>
      </w:pPr>
      <w:r w:rsidRPr="00681690">
        <w:rPr>
          <w:sz w:val="24"/>
          <w:szCs w:val="24"/>
        </w:rPr>
        <w:t>Para calcular el tamaño de la muestra se utilizan los siguientes factores que son:</w:t>
      </w:r>
    </w:p>
    <w:p w:rsidR="00A30931" w:rsidRDefault="00A30931" w:rsidP="002354CF">
      <w:pPr>
        <w:tabs>
          <w:tab w:val="left" w:pos="3180"/>
        </w:tabs>
        <w:spacing w:line="480" w:lineRule="auto"/>
        <w:jc w:val="both"/>
        <w:rPr>
          <w:sz w:val="24"/>
          <w:szCs w:val="24"/>
        </w:rPr>
      </w:pPr>
    </w:p>
    <w:p w:rsidR="00D46E19" w:rsidRDefault="00D46E19" w:rsidP="00D46E19">
      <w:pPr>
        <w:tabs>
          <w:tab w:val="left" w:pos="3180"/>
        </w:tabs>
        <w:jc w:val="center"/>
        <w:rPr>
          <w:b/>
          <w:sz w:val="22"/>
          <w:szCs w:val="22"/>
        </w:rPr>
      </w:pPr>
      <w:r w:rsidRPr="00D46E19">
        <w:rPr>
          <w:b/>
          <w:sz w:val="22"/>
          <w:szCs w:val="22"/>
        </w:rPr>
        <w:t>F</w:t>
      </w:r>
      <w:r w:rsidR="00A56429">
        <w:rPr>
          <w:b/>
          <w:sz w:val="22"/>
          <w:szCs w:val="22"/>
        </w:rPr>
        <w:t xml:space="preserve">actores para el Cálculo del  Tamaño de </w:t>
      </w:r>
      <w:smartTag w:uri="urn:schemas-microsoft-com:office:smarttags" w:element="PersonName">
        <w:smartTagPr>
          <w:attr w:name="ProductID" w:val="La Muestra"/>
        </w:smartTagPr>
        <w:r w:rsidR="00A56429">
          <w:rPr>
            <w:b/>
            <w:sz w:val="22"/>
            <w:szCs w:val="22"/>
          </w:rPr>
          <w:t>la Muestra</w:t>
        </w:r>
      </w:smartTag>
      <w:r w:rsidR="00A56429">
        <w:rPr>
          <w:b/>
          <w:sz w:val="22"/>
          <w:szCs w:val="22"/>
        </w:rPr>
        <w:t xml:space="preserve"> </w:t>
      </w:r>
    </w:p>
    <w:p w:rsidR="00D46E19" w:rsidRPr="00D46E19" w:rsidRDefault="00A56429" w:rsidP="00D46E19">
      <w:pPr>
        <w:tabs>
          <w:tab w:val="left" w:pos="3180"/>
        </w:tabs>
        <w:jc w:val="center"/>
        <w:rPr>
          <w:b/>
          <w:sz w:val="22"/>
          <w:szCs w:val="22"/>
        </w:rPr>
      </w:pPr>
      <w:r>
        <w:rPr>
          <w:b/>
          <w:sz w:val="22"/>
          <w:szCs w:val="22"/>
        </w:rPr>
        <w:t xml:space="preserve">Tabla # </w:t>
      </w:r>
      <w:r w:rsidR="00D46E19">
        <w:rPr>
          <w:b/>
          <w:sz w:val="22"/>
          <w:szCs w:val="22"/>
        </w:rPr>
        <w:t>3.1</w:t>
      </w:r>
    </w:p>
    <w:tbl>
      <w:tblPr>
        <w:tblStyle w:val="Tablaconcuadrcula"/>
        <w:tblpPr w:leftFromText="141" w:rightFromText="141" w:vertAnchor="text" w:horzAnchor="margin" w:tblpXSpec="center" w:tblpY="164"/>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1E0"/>
      </w:tblPr>
      <w:tblGrid>
        <w:gridCol w:w="2728"/>
        <w:gridCol w:w="2728"/>
      </w:tblGrid>
      <w:tr w:rsidR="00DD5C1C" w:rsidRPr="00DD5C1C">
        <w:trPr>
          <w:trHeight w:val="250"/>
        </w:trPr>
        <w:tc>
          <w:tcPr>
            <w:tcW w:w="2728" w:type="dxa"/>
          </w:tcPr>
          <w:p w:rsidR="00DD5C1C" w:rsidRPr="00DD5C1C" w:rsidRDefault="00DD5C1C" w:rsidP="00C562AE">
            <w:pPr>
              <w:tabs>
                <w:tab w:val="left" w:pos="3180"/>
              </w:tabs>
              <w:jc w:val="center"/>
              <w:rPr>
                <w:b/>
              </w:rPr>
            </w:pPr>
          </w:p>
          <w:p w:rsidR="00DD5C1C" w:rsidRPr="00DD5C1C" w:rsidRDefault="00DD5C1C" w:rsidP="00C562AE">
            <w:pPr>
              <w:tabs>
                <w:tab w:val="left" w:pos="3180"/>
              </w:tabs>
              <w:jc w:val="center"/>
              <w:rPr>
                <w:b/>
              </w:rPr>
            </w:pPr>
            <w:r w:rsidRPr="00DD5C1C">
              <w:rPr>
                <w:b/>
              </w:rPr>
              <w:t>FACTORES</w:t>
            </w:r>
          </w:p>
        </w:tc>
        <w:tc>
          <w:tcPr>
            <w:tcW w:w="2728" w:type="dxa"/>
          </w:tcPr>
          <w:p w:rsidR="00DD5C1C" w:rsidRPr="00DD5C1C" w:rsidRDefault="00DD5C1C" w:rsidP="00C562AE">
            <w:pPr>
              <w:tabs>
                <w:tab w:val="left" w:pos="3180"/>
              </w:tabs>
              <w:jc w:val="center"/>
              <w:rPr>
                <w:b/>
              </w:rPr>
            </w:pPr>
          </w:p>
          <w:p w:rsidR="00DD5C1C" w:rsidRPr="00DD5C1C" w:rsidRDefault="00DD5C1C" w:rsidP="00C562AE">
            <w:pPr>
              <w:tabs>
                <w:tab w:val="left" w:pos="3180"/>
              </w:tabs>
              <w:jc w:val="center"/>
              <w:rPr>
                <w:b/>
              </w:rPr>
            </w:pPr>
            <w:r w:rsidRPr="00DD5C1C">
              <w:rPr>
                <w:b/>
              </w:rPr>
              <w:t>DESCRIPCIÓN</w:t>
            </w:r>
          </w:p>
          <w:p w:rsidR="00DD5C1C" w:rsidRPr="00DD5C1C" w:rsidRDefault="00DD5C1C" w:rsidP="00C562AE">
            <w:pPr>
              <w:tabs>
                <w:tab w:val="left" w:pos="3180"/>
              </w:tabs>
              <w:jc w:val="center"/>
              <w:rPr>
                <w:b/>
              </w:rPr>
            </w:pPr>
          </w:p>
        </w:tc>
      </w:tr>
      <w:tr w:rsidR="00DD5C1C" w:rsidRPr="00DD5C1C">
        <w:trPr>
          <w:trHeight w:val="250"/>
        </w:trPr>
        <w:tc>
          <w:tcPr>
            <w:tcW w:w="2728" w:type="dxa"/>
          </w:tcPr>
          <w:p w:rsidR="00DD5C1C" w:rsidRPr="00DD5C1C" w:rsidRDefault="00DD5C1C" w:rsidP="00C562AE">
            <w:pPr>
              <w:tabs>
                <w:tab w:val="left" w:pos="3180"/>
              </w:tabs>
              <w:jc w:val="center"/>
            </w:pPr>
            <w:r w:rsidRPr="00DD5C1C">
              <w:t>N</w:t>
            </w:r>
          </w:p>
        </w:tc>
        <w:tc>
          <w:tcPr>
            <w:tcW w:w="2728" w:type="dxa"/>
          </w:tcPr>
          <w:p w:rsidR="00DD5C1C" w:rsidRPr="00DD5C1C" w:rsidRDefault="00DD5C1C" w:rsidP="00C562AE">
            <w:pPr>
              <w:tabs>
                <w:tab w:val="left" w:pos="3180"/>
              </w:tabs>
              <w:jc w:val="center"/>
            </w:pPr>
            <w:r w:rsidRPr="00DD5C1C">
              <w:t>Tamaño de la Población</w:t>
            </w:r>
          </w:p>
        </w:tc>
      </w:tr>
      <w:tr w:rsidR="00DD5C1C" w:rsidRPr="00DD5C1C">
        <w:trPr>
          <w:trHeight w:val="250"/>
        </w:trPr>
        <w:tc>
          <w:tcPr>
            <w:tcW w:w="2728" w:type="dxa"/>
          </w:tcPr>
          <w:p w:rsidR="00DD5C1C" w:rsidRPr="00DD5C1C" w:rsidRDefault="00DD5C1C" w:rsidP="00C562AE">
            <w:pPr>
              <w:tabs>
                <w:tab w:val="left" w:pos="3180"/>
              </w:tabs>
              <w:jc w:val="center"/>
            </w:pPr>
            <w:r w:rsidRPr="00DD5C1C">
              <w:t>Z</w:t>
            </w:r>
          </w:p>
        </w:tc>
        <w:tc>
          <w:tcPr>
            <w:tcW w:w="2728" w:type="dxa"/>
          </w:tcPr>
          <w:p w:rsidR="00DD5C1C" w:rsidRPr="00DD5C1C" w:rsidRDefault="00DD5C1C" w:rsidP="00C562AE">
            <w:pPr>
              <w:tabs>
                <w:tab w:val="left" w:pos="3180"/>
              </w:tabs>
              <w:jc w:val="center"/>
            </w:pPr>
            <w:r w:rsidRPr="00DD5C1C">
              <w:t>Nivel de confianza</w:t>
            </w:r>
          </w:p>
        </w:tc>
      </w:tr>
      <w:tr w:rsidR="00DD5C1C" w:rsidRPr="00DD5C1C">
        <w:trPr>
          <w:trHeight w:val="108"/>
        </w:trPr>
        <w:tc>
          <w:tcPr>
            <w:tcW w:w="2728" w:type="dxa"/>
          </w:tcPr>
          <w:p w:rsidR="00DD5C1C" w:rsidRPr="00DD5C1C" w:rsidRDefault="00DD5C1C" w:rsidP="00C562AE">
            <w:pPr>
              <w:tabs>
                <w:tab w:val="left" w:pos="3180"/>
              </w:tabs>
              <w:jc w:val="center"/>
            </w:pPr>
            <w:r w:rsidRPr="00DD5C1C">
              <w:t>PQ</w:t>
            </w:r>
          </w:p>
        </w:tc>
        <w:tc>
          <w:tcPr>
            <w:tcW w:w="2728" w:type="dxa"/>
          </w:tcPr>
          <w:p w:rsidR="00DD5C1C" w:rsidRPr="00DD5C1C" w:rsidRDefault="00DD5C1C" w:rsidP="00C562AE">
            <w:pPr>
              <w:tabs>
                <w:tab w:val="left" w:pos="3180"/>
              </w:tabs>
              <w:jc w:val="center"/>
            </w:pPr>
            <w:r w:rsidRPr="00DD5C1C">
              <w:t>Varianza</w:t>
            </w:r>
          </w:p>
        </w:tc>
      </w:tr>
      <w:tr w:rsidR="00DD5C1C" w:rsidRPr="00DD5C1C">
        <w:trPr>
          <w:trHeight w:val="250"/>
        </w:trPr>
        <w:tc>
          <w:tcPr>
            <w:tcW w:w="2728" w:type="dxa"/>
          </w:tcPr>
          <w:p w:rsidR="00DD5C1C" w:rsidRPr="00DD5C1C" w:rsidRDefault="00DD5C1C" w:rsidP="00C562AE">
            <w:pPr>
              <w:tabs>
                <w:tab w:val="left" w:pos="3180"/>
              </w:tabs>
              <w:jc w:val="center"/>
            </w:pPr>
            <w:r w:rsidRPr="00DD5C1C">
              <w:t>E</w:t>
            </w:r>
          </w:p>
        </w:tc>
        <w:tc>
          <w:tcPr>
            <w:tcW w:w="2728" w:type="dxa"/>
          </w:tcPr>
          <w:p w:rsidR="00DD5C1C" w:rsidRPr="00DD5C1C" w:rsidRDefault="00DD5C1C" w:rsidP="00C562AE">
            <w:pPr>
              <w:tabs>
                <w:tab w:val="left" w:pos="3180"/>
              </w:tabs>
              <w:jc w:val="center"/>
            </w:pPr>
            <w:r w:rsidRPr="00DD5C1C">
              <w:t>Error Máximo</w:t>
            </w:r>
          </w:p>
        </w:tc>
      </w:tr>
    </w:tbl>
    <w:p w:rsidR="00D46E19" w:rsidRDefault="00D46E19" w:rsidP="00AB7EE4">
      <w:pPr>
        <w:tabs>
          <w:tab w:val="left" w:pos="3180"/>
        </w:tabs>
        <w:jc w:val="both"/>
        <w:rPr>
          <w:sz w:val="24"/>
          <w:szCs w:val="24"/>
        </w:rPr>
      </w:pPr>
    </w:p>
    <w:p w:rsidR="00DD5C1C" w:rsidRDefault="00DD5C1C" w:rsidP="00D46E19">
      <w:pPr>
        <w:tabs>
          <w:tab w:val="left" w:pos="3180"/>
        </w:tabs>
        <w:jc w:val="center"/>
        <w:rPr>
          <w:b/>
          <w:sz w:val="24"/>
          <w:szCs w:val="24"/>
        </w:rPr>
      </w:pPr>
    </w:p>
    <w:p w:rsidR="00DD5C1C" w:rsidRDefault="00DD5C1C" w:rsidP="00D46E19">
      <w:pPr>
        <w:tabs>
          <w:tab w:val="left" w:pos="3180"/>
        </w:tabs>
        <w:jc w:val="center"/>
        <w:rPr>
          <w:b/>
          <w:sz w:val="24"/>
          <w:szCs w:val="24"/>
        </w:rPr>
      </w:pPr>
    </w:p>
    <w:p w:rsidR="00DD5C1C" w:rsidRDefault="00DD5C1C" w:rsidP="00D46E19">
      <w:pPr>
        <w:tabs>
          <w:tab w:val="left" w:pos="3180"/>
        </w:tabs>
        <w:jc w:val="center"/>
        <w:rPr>
          <w:b/>
          <w:sz w:val="24"/>
          <w:szCs w:val="24"/>
        </w:rPr>
      </w:pPr>
    </w:p>
    <w:p w:rsidR="00DD5C1C" w:rsidRDefault="00DD5C1C" w:rsidP="00D46E19">
      <w:pPr>
        <w:tabs>
          <w:tab w:val="left" w:pos="3180"/>
        </w:tabs>
        <w:jc w:val="center"/>
        <w:rPr>
          <w:b/>
          <w:sz w:val="24"/>
          <w:szCs w:val="24"/>
        </w:rPr>
      </w:pPr>
    </w:p>
    <w:p w:rsidR="00DD5C1C" w:rsidRDefault="00DD5C1C" w:rsidP="00D46E19">
      <w:pPr>
        <w:tabs>
          <w:tab w:val="left" w:pos="3180"/>
        </w:tabs>
        <w:jc w:val="center"/>
        <w:rPr>
          <w:b/>
          <w:sz w:val="24"/>
          <w:szCs w:val="24"/>
        </w:rPr>
      </w:pPr>
    </w:p>
    <w:p w:rsidR="00DD5C1C" w:rsidRDefault="00DD5C1C" w:rsidP="00D46E19">
      <w:pPr>
        <w:tabs>
          <w:tab w:val="left" w:pos="3180"/>
        </w:tabs>
        <w:jc w:val="center"/>
        <w:rPr>
          <w:b/>
          <w:sz w:val="24"/>
          <w:szCs w:val="24"/>
        </w:rPr>
      </w:pPr>
    </w:p>
    <w:p w:rsidR="00DD5C1C" w:rsidRDefault="00DD5C1C" w:rsidP="00D46E19">
      <w:pPr>
        <w:tabs>
          <w:tab w:val="left" w:pos="3180"/>
        </w:tabs>
        <w:jc w:val="center"/>
        <w:rPr>
          <w:b/>
          <w:sz w:val="24"/>
          <w:szCs w:val="24"/>
        </w:rPr>
      </w:pPr>
    </w:p>
    <w:p w:rsidR="00D46E19" w:rsidRPr="00681690" w:rsidRDefault="00D46E19" w:rsidP="00D46E19">
      <w:pPr>
        <w:tabs>
          <w:tab w:val="left" w:pos="3180"/>
        </w:tabs>
        <w:jc w:val="center"/>
        <w:rPr>
          <w:sz w:val="24"/>
          <w:szCs w:val="24"/>
        </w:rPr>
      </w:pPr>
      <w:r w:rsidRPr="000711E6">
        <w:rPr>
          <w:b/>
          <w:sz w:val="24"/>
          <w:szCs w:val="24"/>
        </w:rPr>
        <w:t>Elaborado por</w:t>
      </w:r>
      <w:r>
        <w:rPr>
          <w:sz w:val="24"/>
          <w:szCs w:val="24"/>
        </w:rPr>
        <w:t>: Autoras</w:t>
      </w:r>
    </w:p>
    <w:p w:rsidR="002354CF" w:rsidRPr="00681690" w:rsidRDefault="002354CF" w:rsidP="002354CF">
      <w:pPr>
        <w:tabs>
          <w:tab w:val="left" w:pos="3180"/>
        </w:tabs>
        <w:spacing w:line="480" w:lineRule="auto"/>
        <w:jc w:val="both"/>
        <w:rPr>
          <w:sz w:val="24"/>
          <w:szCs w:val="24"/>
        </w:rPr>
      </w:pPr>
    </w:p>
    <w:p w:rsidR="006C78F3" w:rsidRDefault="00DD5C1C" w:rsidP="00AB7EE4">
      <w:pPr>
        <w:tabs>
          <w:tab w:val="left" w:pos="3180"/>
        </w:tabs>
        <w:spacing w:line="480" w:lineRule="auto"/>
        <w:jc w:val="both"/>
        <w:rPr>
          <w:sz w:val="24"/>
          <w:szCs w:val="24"/>
        </w:rPr>
      </w:pPr>
      <w:r>
        <w:rPr>
          <w:sz w:val="24"/>
          <w:szCs w:val="24"/>
        </w:rPr>
        <w:t xml:space="preserve">         </w:t>
      </w:r>
      <w:r w:rsidR="002354CF" w:rsidRPr="00681690">
        <w:rPr>
          <w:sz w:val="24"/>
          <w:szCs w:val="24"/>
        </w:rPr>
        <w:t>A continuación se detalla el valor que se adopta cada uno de estos factores para el cálculo del tamaño muestral.</w:t>
      </w:r>
    </w:p>
    <w:p w:rsidR="00A30931" w:rsidRDefault="00A30931" w:rsidP="00AB7EE4">
      <w:pPr>
        <w:tabs>
          <w:tab w:val="left" w:pos="3180"/>
        </w:tabs>
        <w:spacing w:line="480" w:lineRule="auto"/>
        <w:jc w:val="both"/>
        <w:rPr>
          <w:sz w:val="24"/>
          <w:szCs w:val="24"/>
        </w:rPr>
      </w:pPr>
    </w:p>
    <w:p w:rsidR="00AB7EE4" w:rsidRPr="00AB7EE4" w:rsidRDefault="00AB7EE4" w:rsidP="00AB7EE4">
      <w:pPr>
        <w:numPr>
          <w:ilvl w:val="0"/>
          <w:numId w:val="20"/>
        </w:numPr>
        <w:tabs>
          <w:tab w:val="clear" w:pos="5040"/>
          <w:tab w:val="left" w:pos="360"/>
        </w:tabs>
        <w:spacing w:line="480" w:lineRule="auto"/>
        <w:ind w:left="3420" w:hanging="3420"/>
        <w:jc w:val="both"/>
        <w:rPr>
          <w:b/>
          <w:sz w:val="24"/>
          <w:szCs w:val="24"/>
        </w:rPr>
      </w:pPr>
      <w:r w:rsidRPr="00AB7EE4">
        <w:rPr>
          <w:b/>
          <w:sz w:val="24"/>
          <w:szCs w:val="24"/>
        </w:rPr>
        <w:t xml:space="preserve">Tamaño de </w:t>
      </w:r>
      <w:smartTag w:uri="urn:schemas-microsoft-com:office:smarttags" w:element="PersonName">
        <w:smartTagPr>
          <w:attr w:name="ProductID" w:val="la Poblaci￳n."/>
        </w:smartTagPr>
        <w:r w:rsidRPr="00AB7EE4">
          <w:rPr>
            <w:b/>
            <w:sz w:val="24"/>
            <w:szCs w:val="24"/>
          </w:rPr>
          <w:t>la Población.</w:t>
        </w:r>
      </w:smartTag>
      <w:r w:rsidRPr="00AB7EE4">
        <w:rPr>
          <w:b/>
          <w:sz w:val="24"/>
          <w:szCs w:val="24"/>
        </w:rPr>
        <w:t xml:space="preserve"> (N)</w:t>
      </w:r>
    </w:p>
    <w:p w:rsidR="00AB7EE4" w:rsidRPr="00D43C64" w:rsidRDefault="00AB7EE4" w:rsidP="00AB7EE4">
      <w:pPr>
        <w:tabs>
          <w:tab w:val="left" w:pos="180"/>
        </w:tabs>
        <w:jc w:val="both"/>
        <w:rPr>
          <w:b/>
          <w:color w:val="FF00FF"/>
        </w:rPr>
      </w:pPr>
    </w:p>
    <w:p w:rsidR="002B6F24" w:rsidRDefault="00DD5C1C" w:rsidP="00E24CFF">
      <w:pPr>
        <w:tabs>
          <w:tab w:val="left" w:pos="360"/>
        </w:tabs>
        <w:spacing w:line="480" w:lineRule="auto"/>
        <w:jc w:val="both"/>
        <w:rPr>
          <w:sz w:val="24"/>
          <w:szCs w:val="24"/>
        </w:rPr>
      </w:pPr>
      <w:r>
        <w:rPr>
          <w:sz w:val="24"/>
          <w:szCs w:val="24"/>
        </w:rPr>
        <w:t xml:space="preserve">       </w:t>
      </w:r>
      <w:r w:rsidR="00AB7EE4" w:rsidRPr="00AB7EE4">
        <w:rPr>
          <w:sz w:val="24"/>
          <w:szCs w:val="24"/>
        </w:rPr>
        <w:t xml:space="preserve">El tamaño de la muestra que se utiliza para este cálculo corresponde al número de habitantes </w:t>
      </w:r>
      <w:r w:rsidR="00E24CFF">
        <w:rPr>
          <w:sz w:val="24"/>
          <w:szCs w:val="24"/>
        </w:rPr>
        <w:t>que corresponden a la clase alta y media alta de la ciudad de Guayaquil y Samb</w:t>
      </w:r>
      <w:r w:rsidR="007C0655">
        <w:rPr>
          <w:sz w:val="24"/>
          <w:szCs w:val="24"/>
        </w:rPr>
        <w:t>orondón. Este total es de 97</w:t>
      </w:r>
      <w:r w:rsidR="000711E6">
        <w:rPr>
          <w:sz w:val="24"/>
          <w:szCs w:val="24"/>
        </w:rPr>
        <w:t>.</w:t>
      </w:r>
      <w:r w:rsidR="007C0655">
        <w:rPr>
          <w:sz w:val="24"/>
          <w:szCs w:val="24"/>
        </w:rPr>
        <w:t>750</w:t>
      </w:r>
      <w:r w:rsidR="00E24CFF">
        <w:rPr>
          <w:rStyle w:val="Refdenotaalpie"/>
          <w:sz w:val="24"/>
          <w:szCs w:val="24"/>
        </w:rPr>
        <w:footnoteReference w:id="28"/>
      </w:r>
      <w:r w:rsidR="00E24CFF">
        <w:rPr>
          <w:sz w:val="24"/>
          <w:szCs w:val="24"/>
        </w:rPr>
        <w:t xml:space="preserve">: </w:t>
      </w:r>
    </w:p>
    <w:p w:rsidR="00E24CFF" w:rsidRDefault="00E24CFF" w:rsidP="00E24CFF">
      <w:pPr>
        <w:tabs>
          <w:tab w:val="left" w:pos="360"/>
        </w:tabs>
        <w:spacing w:line="480" w:lineRule="auto"/>
        <w:jc w:val="both"/>
        <w:rPr>
          <w:sz w:val="24"/>
          <w:szCs w:val="24"/>
        </w:rPr>
      </w:pPr>
    </w:p>
    <w:p w:rsidR="00A30931" w:rsidRPr="00681690" w:rsidRDefault="00A30931" w:rsidP="00E24CFF">
      <w:pPr>
        <w:tabs>
          <w:tab w:val="left" w:pos="360"/>
        </w:tabs>
        <w:spacing w:line="480" w:lineRule="auto"/>
        <w:jc w:val="both"/>
        <w:rPr>
          <w:sz w:val="24"/>
          <w:szCs w:val="24"/>
        </w:rPr>
      </w:pPr>
    </w:p>
    <w:p w:rsidR="002354CF" w:rsidRDefault="002354CF" w:rsidP="0009111E">
      <w:pPr>
        <w:numPr>
          <w:ilvl w:val="0"/>
          <w:numId w:val="20"/>
        </w:numPr>
        <w:tabs>
          <w:tab w:val="clear" w:pos="5040"/>
          <w:tab w:val="left" w:pos="360"/>
        </w:tabs>
        <w:spacing w:line="480" w:lineRule="auto"/>
        <w:ind w:left="3420" w:hanging="3420"/>
        <w:jc w:val="both"/>
        <w:rPr>
          <w:b/>
          <w:sz w:val="24"/>
          <w:szCs w:val="24"/>
        </w:rPr>
      </w:pPr>
      <w:r w:rsidRPr="00681690">
        <w:rPr>
          <w:b/>
          <w:sz w:val="24"/>
          <w:szCs w:val="24"/>
        </w:rPr>
        <w:t>Nivel de Confianza (Z)</w:t>
      </w:r>
    </w:p>
    <w:p w:rsidR="000711E6" w:rsidRDefault="000711E6" w:rsidP="002354CF">
      <w:pPr>
        <w:tabs>
          <w:tab w:val="left" w:pos="3180"/>
        </w:tabs>
        <w:spacing w:line="480" w:lineRule="auto"/>
        <w:jc w:val="both"/>
        <w:rPr>
          <w:b/>
          <w:sz w:val="24"/>
          <w:szCs w:val="24"/>
        </w:rPr>
      </w:pPr>
    </w:p>
    <w:p w:rsidR="00E24CFF" w:rsidRDefault="00DD5C1C" w:rsidP="006C78F3">
      <w:pPr>
        <w:tabs>
          <w:tab w:val="left" w:pos="3180"/>
        </w:tabs>
        <w:spacing w:line="480" w:lineRule="auto"/>
        <w:jc w:val="both"/>
        <w:rPr>
          <w:sz w:val="24"/>
          <w:szCs w:val="24"/>
        </w:rPr>
      </w:pPr>
      <w:r>
        <w:rPr>
          <w:sz w:val="24"/>
          <w:szCs w:val="24"/>
        </w:rPr>
        <w:t xml:space="preserve">       </w:t>
      </w:r>
      <w:r w:rsidR="002354CF" w:rsidRPr="00681690">
        <w:rPr>
          <w:sz w:val="24"/>
          <w:szCs w:val="24"/>
        </w:rPr>
        <w:t>Para este factor se utiliza el nivel de confianza, que para este proyecto se considera  en un 95%. Una vez fijado el nivel de confianza puedo obtener el valor del Z crítico, que según la tabla de la distribución normal es de 1.96.</w:t>
      </w:r>
    </w:p>
    <w:p w:rsidR="000711E6" w:rsidRPr="00681690" w:rsidRDefault="000711E6" w:rsidP="002354CF">
      <w:pPr>
        <w:spacing w:line="480" w:lineRule="auto"/>
        <w:jc w:val="both"/>
        <w:rPr>
          <w:sz w:val="24"/>
          <w:szCs w:val="24"/>
        </w:rPr>
      </w:pPr>
    </w:p>
    <w:p w:rsidR="002354CF" w:rsidRPr="00681690" w:rsidRDefault="002354CF" w:rsidP="0009111E">
      <w:pPr>
        <w:numPr>
          <w:ilvl w:val="0"/>
          <w:numId w:val="20"/>
        </w:numPr>
        <w:tabs>
          <w:tab w:val="clear" w:pos="5040"/>
          <w:tab w:val="left" w:pos="360"/>
        </w:tabs>
        <w:spacing w:line="480" w:lineRule="auto"/>
        <w:ind w:left="3420" w:hanging="3420"/>
        <w:jc w:val="both"/>
        <w:rPr>
          <w:b/>
          <w:sz w:val="24"/>
          <w:szCs w:val="24"/>
        </w:rPr>
      </w:pPr>
      <w:r w:rsidRPr="00681690">
        <w:rPr>
          <w:b/>
          <w:sz w:val="24"/>
          <w:szCs w:val="24"/>
        </w:rPr>
        <w:t>Varianza (PQ).</w:t>
      </w:r>
    </w:p>
    <w:p w:rsidR="000711E6" w:rsidRDefault="000711E6" w:rsidP="002354CF">
      <w:pPr>
        <w:tabs>
          <w:tab w:val="left" w:pos="3180"/>
        </w:tabs>
        <w:spacing w:line="480" w:lineRule="auto"/>
        <w:jc w:val="both"/>
        <w:rPr>
          <w:sz w:val="24"/>
          <w:szCs w:val="24"/>
        </w:rPr>
      </w:pPr>
    </w:p>
    <w:p w:rsidR="002354CF" w:rsidRPr="00681690" w:rsidRDefault="00DD5C1C" w:rsidP="002354CF">
      <w:pPr>
        <w:tabs>
          <w:tab w:val="left" w:pos="3180"/>
        </w:tabs>
        <w:spacing w:line="480" w:lineRule="auto"/>
        <w:jc w:val="both"/>
        <w:rPr>
          <w:sz w:val="24"/>
          <w:szCs w:val="24"/>
        </w:rPr>
      </w:pPr>
      <w:r>
        <w:rPr>
          <w:sz w:val="24"/>
          <w:szCs w:val="24"/>
        </w:rPr>
        <w:t xml:space="preserve">        </w:t>
      </w:r>
      <w:r w:rsidR="002354CF" w:rsidRPr="00681690">
        <w:rPr>
          <w:sz w:val="24"/>
          <w:szCs w:val="24"/>
        </w:rPr>
        <w:t>Para este factor llamado varianza, los elementos P y Q  toman los valores de 0.5 y 0.5 respectivamente; debido a que en este punto la varianza es máxima y el efecto es más grande, razón por la cual permite obtener una protección.</w:t>
      </w:r>
    </w:p>
    <w:p w:rsidR="002354CF" w:rsidRPr="00681690" w:rsidRDefault="002354CF" w:rsidP="002354CF">
      <w:pPr>
        <w:tabs>
          <w:tab w:val="left" w:pos="3180"/>
        </w:tabs>
        <w:spacing w:line="480" w:lineRule="auto"/>
        <w:jc w:val="both"/>
        <w:rPr>
          <w:sz w:val="24"/>
          <w:szCs w:val="24"/>
        </w:rPr>
      </w:pPr>
    </w:p>
    <w:p w:rsidR="002354CF" w:rsidRDefault="002354CF" w:rsidP="0009111E">
      <w:pPr>
        <w:numPr>
          <w:ilvl w:val="0"/>
          <w:numId w:val="20"/>
        </w:numPr>
        <w:tabs>
          <w:tab w:val="clear" w:pos="5040"/>
          <w:tab w:val="left" w:pos="360"/>
        </w:tabs>
        <w:spacing w:line="480" w:lineRule="auto"/>
        <w:ind w:left="3420" w:hanging="3420"/>
        <w:jc w:val="both"/>
        <w:rPr>
          <w:b/>
          <w:sz w:val="24"/>
          <w:szCs w:val="24"/>
        </w:rPr>
      </w:pPr>
      <w:r w:rsidRPr="00681690">
        <w:rPr>
          <w:b/>
          <w:sz w:val="24"/>
          <w:szCs w:val="24"/>
        </w:rPr>
        <w:t>Error Máximo (E).</w:t>
      </w:r>
    </w:p>
    <w:p w:rsidR="000711E6" w:rsidRPr="00681690" w:rsidRDefault="000711E6" w:rsidP="000711E6">
      <w:pPr>
        <w:tabs>
          <w:tab w:val="left" w:pos="360"/>
        </w:tabs>
        <w:spacing w:line="480" w:lineRule="auto"/>
        <w:jc w:val="both"/>
        <w:rPr>
          <w:b/>
          <w:sz w:val="24"/>
          <w:szCs w:val="24"/>
        </w:rPr>
      </w:pPr>
    </w:p>
    <w:p w:rsidR="002354CF" w:rsidRDefault="00DD5C1C" w:rsidP="002354CF">
      <w:pPr>
        <w:tabs>
          <w:tab w:val="left" w:pos="3180"/>
        </w:tabs>
        <w:spacing w:line="480" w:lineRule="auto"/>
        <w:jc w:val="both"/>
        <w:rPr>
          <w:sz w:val="24"/>
          <w:szCs w:val="24"/>
        </w:rPr>
      </w:pPr>
      <w:r>
        <w:rPr>
          <w:sz w:val="24"/>
          <w:szCs w:val="24"/>
        </w:rPr>
        <w:t xml:space="preserve">       </w:t>
      </w:r>
      <w:r w:rsidR="002354CF" w:rsidRPr="00681690">
        <w:rPr>
          <w:sz w:val="24"/>
          <w:szCs w:val="24"/>
        </w:rPr>
        <w:t>Se considera un error máximo (e) del 5%, ya que se trata de investigaciones de mercados</w:t>
      </w:r>
      <w:r w:rsidR="002354CF" w:rsidRPr="00681690">
        <w:rPr>
          <w:sz w:val="24"/>
          <w:szCs w:val="24"/>
        </w:rPr>
        <w:footnoteReference w:id="29"/>
      </w:r>
      <w:r w:rsidR="002354CF" w:rsidRPr="00681690">
        <w:rPr>
          <w:sz w:val="24"/>
          <w:szCs w:val="24"/>
        </w:rPr>
        <w:t>.</w:t>
      </w:r>
    </w:p>
    <w:p w:rsidR="00E308BF" w:rsidRPr="00681690" w:rsidRDefault="00E308BF" w:rsidP="002354CF">
      <w:pPr>
        <w:tabs>
          <w:tab w:val="left" w:pos="3180"/>
        </w:tabs>
        <w:spacing w:line="480" w:lineRule="auto"/>
        <w:jc w:val="both"/>
        <w:rPr>
          <w:sz w:val="24"/>
          <w:szCs w:val="24"/>
        </w:rPr>
      </w:pPr>
    </w:p>
    <w:p w:rsidR="002354CF" w:rsidRDefault="002354CF" w:rsidP="002354CF">
      <w:pPr>
        <w:tabs>
          <w:tab w:val="left" w:pos="3180"/>
        </w:tabs>
        <w:spacing w:line="480" w:lineRule="auto"/>
        <w:rPr>
          <w:b/>
          <w:sz w:val="24"/>
          <w:szCs w:val="24"/>
        </w:rPr>
      </w:pPr>
      <w:r w:rsidRPr="00D46E19">
        <w:rPr>
          <w:b/>
          <w:sz w:val="24"/>
          <w:szCs w:val="24"/>
        </w:rPr>
        <w:t xml:space="preserve">3.4.2. Cálculo de </w:t>
      </w:r>
      <w:smartTag w:uri="urn:schemas-microsoft-com:office:smarttags" w:element="PersonName">
        <w:smartTagPr>
          <w:attr w:name="ProductID" w:val="La Muestra"/>
        </w:smartTagPr>
        <w:r w:rsidRPr="00D46E19">
          <w:rPr>
            <w:b/>
            <w:sz w:val="24"/>
            <w:szCs w:val="24"/>
          </w:rPr>
          <w:t>la Muestra</w:t>
        </w:r>
      </w:smartTag>
    </w:p>
    <w:p w:rsidR="000711E6" w:rsidRPr="00E308BF" w:rsidRDefault="000711E6" w:rsidP="002354CF">
      <w:pPr>
        <w:tabs>
          <w:tab w:val="left" w:pos="3180"/>
        </w:tabs>
        <w:spacing w:line="480" w:lineRule="auto"/>
        <w:rPr>
          <w:b/>
          <w:sz w:val="24"/>
          <w:szCs w:val="24"/>
        </w:rPr>
      </w:pPr>
    </w:p>
    <w:p w:rsidR="00E24CFF" w:rsidRDefault="00D46E19" w:rsidP="002354CF">
      <w:pPr>
        <w:tabs>
          <w:tab w:val="left" w:pos="3180"/>
        </w:tabs>
        <w:spacing w:line="480" w:lineRule="auto"/>
        <w:jc w:val="both"/>
        <w:rPr>
          <w:sz w:val="24"/>
          <w:szCs w:val="24"/>
        </w:rPr>
      </w:pPr>
      <w:r>
        <w:rPr>
          <w:sz w:val="24"/>
          <w:szCs w:val="24"/>
        </w:rPr>
        <w:t xml:space="preserve">          </w:t>
      </w:r>
      <w:r w:rsidR="002354CF" w:rsidRPr="00681690">
        <w:rPr>
          <w:sz w:val="24"/>
          <w:szCs w:val="24"/>
        </w:rPr>
        <w:t xml:space="preserve">Para el </w:t>
      </w:r>
      <w:r w:rsidR="00E24CFF" w:rsidRPr="00681690">
        <w:rPr>
          <w:sz w:val="24"/>
          <w:szCs w:val="24"/>
        </w:rPr>
        <w:t>cálculo</w:t>
      </w:r>
      <w:r w:rsidR="002354CF" w:rsidRPr="00681690">
        <w:rPr>
          <w:sz w:val="24"/>
          <w:szCs w:val="24"/>
        </w:rPr>
        <w:t xml:space="preserve"> del tamaño de la mue</w:t>
      </w:r>
      <w:r w:rsidR="00E24CFF">
        <w:rPr>
          <w:sz w:val="24"/>
          <w:szCs w:val="24"/>
        </w:rPr>
        <w:t>stra se procede a utilizar la fó</w:t>
      </w:r>
      <w:r w:rsidR="002354CF" w:rsidRPr="00681690">
        <w:rPr>
          <w:sz w:val="24"/>
          <w:szCs w:val="24"/>
        </w:rPr>
        <w:t xml:space="preserve">rmula de la población infinita con los valores antes descritos. </w:t>
      </w:r>
    </w:p>
    <w:p w:rsidR="00E24CFF" w:rsidRPr="00407BD6" w:rsidRDefault="002354CF" w:rsidP="00A30931">
      <w:pPr>
        <w:tabs>
          <w:tab w:val="left" w:pos="7080"/>
        </w:tabs>
        <w:jc w:val="both"/>
        <w:rPr>
          <w:rFonts w:ascii="Arial" w:hAnsi="Arial" w:cs="Arial"/>
          <w:b/>
        </w:rPr>
      </w:pPr>
      <w:r>
        <w:rPr>
          <w:b/>
          <w:noProof/>
          <w:sz w:val="24"/>
          <w:szCs w:val="24"/>
          <w:lang w:val="es-ES"/>
        </w:rPr>
        <w:pict>
          <v:line id="_x0000_s1245" style="position:absolute;left:0;text-align:left;z-index:251649024" from="117pt,20.2pt" to="270pt,20.2pt"/>
        </w:pict>
      </w:r>
      <w:r w:rsidRPr="00681690">
        <w:rPr>
          <w:b/>
          <w:sz w:val="24"/>
          <w:szCs w:val="24"/>
        </w:rPr>
        <w:t xml:space="preserve">                 </w:t>
      </w:r>
      <w:r w:rsidR="00E24CFF" w:rsidRPr="00407BD6">
        <w:rPr>
          <w:rFonts w:ascii="Arial" w:hAnsi="Arial" w:cs="Arial"/>
          <w:b/>
        </w:rPr>
        <w:t xml:space="preserve">n = </w:t>
      </w:r>
      <w:r w:rsidR="00E24CFF">
        <w:rPr>
          <w:rFonts w:ascii="Arial" w:hAnsi="Arial" w:cs="Arial"/>
          <w:b/>
        </w:rPr>
        <w:t xml:space="preserve">       </w:t>
      </w:r>
      <w:r w:rsidR="007C0655">
        <w:rPr>
          <w:rFonts w:ascii="Arial" w:hAnsi="Arial" w:cs="Arial"/>
          <w:b/>
        </w:rPr>
        <w:t xml:space="preserve">                          97.750</w:t>
      </w:r>
      <w:r w:rsidR="00E24CFF">
        <w:rPr>
          <w:rFonts w:ascii="Arial" w:hAnsi="Arial" w:cs="Arial"/>
          <w:b/>
        </w:rPr>
        <w:t>*(0,5*0</w:t>
      </w:r>
      <w:r w:rsidR="0058050E">
        <w:rPr>
          <w:rFonts w:ascii="Arial" w:hAnsi="Arial" w:cs="Arial"/>
          <w:b/>
        </w:rPr>
        <w:t>,5)                        = 383</w:t>
      </w:r>
    </w:p>
    <w:p w:rsidR="00E24CFF" w:rsidRDefault="00E24CFF" w:rsidP="00A30931">
      <w:pPr>
        <w:jc w:val="both"/>
        <w:rPr>
          <w:rFonts w:ascii="Arial" w:hAnsi="Arial" w:cs="Arial"/>
          <w:b/>
        </w:rPr>
      </w:pPr>
      <w:r>
        <w:rPr>
          <w:rFonts w:ascii="Arial" w:hAnsi="Arial" w:cs="Arial"/>
          <w:b/>
        </w:rPr>
        <w:t xml:space="preserve">                           </w:t>
      </w:r>
    </w:p>
    <w:p w:rsidR="00E24CFF" w:rsidRPr="00407BD6" w:rsidRDefault="00E24CFF" w:rsidP="00A30931">
      <w:pPr>
        <w:jc w:val="both"/>
        <w:rPr>
          <w:rFonts w:ascii="Arial" w:hAnsi="Arial" w:cs="Arial"/>
          <w:b/>
        </w:rPr>
      </w:pPr>
      <w:r>
        <w:rPr>
          <w:rFonts w:ascii="Arial" w:hAnsi="Arial" w:cs="Arial"/>
          <w:b/>
        </w:rPr>
        <w:t xml:space="preserve">           </w:t>
      </w:r>
      <w:r w:rsidR="007C0655">
        <w:rPr>
          <w:rFonts w:ascii="Arial" w:hAnsi="Arial" w:cs="Arial"/>
          <w:b/>
        </w:rPr>
        <w:t xml:space="preserve">                             (97.</w:t>
      </w:r>
      <w:r>
        <w:rPr>
          <w:rFonts w:ascii="Arial" w:hAnsi="Arial" w:cs="Arial"/>
          <w:b/>
        </w:rPr>
        <w:t>7</w:t>
      </w:r>
      <w:r w:rsidR="007C0655">
        <w:rPr>
          <w:rFonts w:ascii="Arial" w:hAnsi="Arial" w:cs="Arial"/>
          <w:b/>
        </w:rPr>
        <w:t>50</w:t>
      </w:r>
      <w:r w:rsidRPr="00407BD6">
        <w:rPr>
          <w:rFonts w:ascii="Arial" w:hAnsi="Arial" w:cs="Arial"/>
          <w:b/>
        </w:rPr>
        <w:t>-1)*((0,05^2)/ (1,96^2))+ (0,5*0,5)</w:t>
      </w:r>
    </w:p>
    <w:p w:rsidR="002354CF" w:rsidRPr="00681690" w:rsidRDefault="002354CF" w:rsidP="00A30931">
      <w:pPr>
        <w:jc w:val="both"/>
        <w:rPr>
          <w:b/>
          <w:sz w:val="24"/>
          <w:szCs w:val="24"/>
        </w:rPr>
      </w:pPr>
    </w:p>
    <w:p w:rsidR="000711E6" w:rsidRDefault="000711E6" w:rsidP="002354CF">
      <w:pPr>
        <w:tabs>
          <w:tab w:val="left" w:pos="3180"/>
        </w:tabs>
        <w:spacing w:line="480" w:lineRule="auto"/>
        <w:jc w:val="both"/>
        <w:rPr>
          <w:sz w:val="24"/>
          <w:szCs w:val="24"/>
        </w:rPr>
      </w:pPr>
    </w:p>
    <w:p w:rsidR="002354CF" w:rsidRPr="00681690" w:rsidRDefault="00DD5C1C" w:rsidP="002354CF">
      <w:pPr>
        <w:tabs>
          <w:tab w:val="left" w:pos="3180"/>
        </w:tabs>
        <w:spacing w:line="480" w:lineRule="auto"/>
        <w:jc w:val="both"/>
        <w:rPr>
          <w:sz w:val="24"/>
          <w:szCs w:val="24"/>
        </w:rPr>
      </w:pPr>
      <w:r>
        <w:rPr>
          <w:sz w:val="24"/>
          <w:szCs w:val="24"/>
        </w:rPr>
        <w:t xml:space="preserve">           </w:t>
      </w:r>
      <w:r w:rsidR="002354CF" w:rsidRPr="00681690">
        <w:rPr>
          <w:sz w:val="24"/>
          <w:szCs w:val="24"/>
        </w:rPr>
        <w:t>Esta es la cantidad de encuestas efectivas que se deben realizar para obtener una buena investigación de mercados y resultados que  puedan generalizar a la población. De todas formas es de conocimiento que siempre existe una tasa de falta de respuesta considerabl</w:t>
      </w:r>
      <w:r w:rsidR="0058050E">
        <w:rPr>
          <w:sz w:val="24"/>
          <w:szCs w:val="24"/>
        </w:rPr>
        <w:t>e y que limita conseguir las 383</w:t>
      </w:r>
      <w:r w:rsidR="002354CF" w:rsidRPr="00681690">
        <w:rPr>
          <w:sz w:val="24"/>
          <w:szCs w:val="24"/>
        </w:rPr>
        <w:t xml:space="preserve"> encuestas efectivas si se realiza el estudio con 384 encuestas iniciales. </w:t>
      </w:r>
    </w:p>
    <w:p w:rsidR="00DD5C1C" w:rsidRDefault="00DD5C1C" w:rsidP="002354CF">
      <w:pPr>
        <w:tabs>
          <w:tab w:val="left" w:pos="3180"/>
        </w:tabs>
        <w:spacing w:line="480" w:lineRule="auto"/>
        <w:jc w:val="both"/>
        <w:rPr>
          <w:sz w:val="24"/>
          <w:szCs w:val="24"/>
        </w:rPr>
      </w:pPr>
    </w:p>
    <w:p w:rsidR="002354CF" w:rsidRPr="00681690" w:rsidRDefault="00DD5C1C" w:rsidP="002354CF">
      <w:pPr>
        <w:tabs>
          <w:tab w:val="left" w:pos="3180"/>
        </w:tabs>
        <w:spacing w:line="480" w:lineRule="auto"/>
        <w:jc w:val="both"/>
        <w:rPr>
          <w:sz w:val="24"/>
          <w:szCs w:val="24"/>
        </w:rPr>
      </w:pPr>
      <w:r>
        <w:rPr>
          <w:sz w:val="24"/>
          <w:szCs w:val="24"/>
        </w:rPr>
        <w:t xml:space="preserve">       </w:t>
      </w:r>
      <w:r w:rsidR="002354CF" w:rsidRPr="00681690">
        <w:rPr>
          <w:sz w:val="24"/>
          <w:szCs w:val="24"/>
        </w:rPr>
        <w:t xml:space="preserve">Así mismo la posibilidad de que las personas elegibles para participar en el estudio no se encuentre en el lugar apropiado cuando se realiza la encuesta es un hecho real, por lo que la tasa de incidencia no sería del 100% si no mucho menor. Bajo estas consideraciones se ha definido el tamaño de la muestra inicial de 400; pero para tener por lo menos 400 muestras efectivas se realizará 500 encuestas. </w:t>
      </w:r>
    </w:p>
    <w:p w:rsidR="002354CF" w:rsidRDefault="002354CF" w:rsidP="002354CF">
      <w:pPr>
        <w:tabs>
          <w:tab w:val="left" w:pos="3180"/>
        </w:tabs>
        <w:spacing w:line="480" w:lineRule="auto"/>
        <w:jc w:val="both"/>
        <w:rPr>
          <w:sz w:val="24"/>
          <w:szCs w:val="24"/>
        </w:rPr>
      </w:pPr>
    </w:p>
    <w:p w:rsidR="002354CF" w:rsidRPr="00681690" w:rsidRDefault="00DD5C1C" w:rsidP="002354CF">
      <w:pPr>
        <w:tabs>
          <w:tab w:val="left" w:pos="3180"/>
        </w:tabs>
        <w:spacing w:line="480" w:lineRule="auto"/>
        <w:jc w:val="both"/>
        <w:rPr>
          <w:sz w:val="24"/>
          <w:szCs w:val="24"/>
        </w:rPr>
      </w:pPr>
      <w:r>
        <w:rPr>
          <w:sz w:val="24"/>
          <w:szCs w:val="24"/>
        </w:rPr>
        <w:t xml:space="preserve">       </w:t>
      </w:r>
      <w:r w:rsidR="002354CF" w:rsidRPr="00681690">
        <w:rPr>
          <w:sz w:val="24"/>
          <w:szCs w:val="24"/>
        </w:rPr>
        <w:t>Las encuestas se realizarán en los sectores y ciudadelas donde se ubican las personas de clase alta- media alta, con el fin de obtener la información necesaria para llevar a</w:t>
      </w:r>
      <w:r>
        <w:rPr>
          <w:sz w:val="24"/>
          <w:szCs w:val="24"/>
        </w:rPr>
        <w:t xml:space="preserve"> </w:t>
      </w:r>
      <w:r w:rsidR="002354CF" w:rsidRPr="00681690">
        <w:rPr>
          <w:sz w:val="24"/>
          <w:szCs w:val="24"/>
        </w:rPr>
        <w:t xml:space="preserve">cabo el estudio. Entre las zonas donde se realizarán las encuestas están: </w:t>
      </w:r>
    </w:p>
    <w:p w:rsidR="00F522C9" w:rsidRDefault="0012402E" w:rsidP="002354CF">
      <w:pPr>
        <w:tabs>
          <w:tab w:val="left" w:pos="3180"/>
        </w:tabs>
        <w:spacing w:line="480" w:lineRule="auto"/>
        <w:jc w:val="both"/>
        <w:rPr>
          <w:b/>
          <w:sz w:val="24"/>
          <w:szCs w:val="24"/>
        </w:rPr>
      </w:pPr>
      <w:r>
        <w:rPr>
          <w:sz w:val="24"/>
          <w:szCs w:val="24"/>
        </w:rPr>
        <w:t>Riocentro Los C</w:t>
      </w:r>
      <w:r w:rsidR="002354CF" w:rsidRPr="00681690">
        <w:rPr>
          <w:sz w:val="24"/>
          <w:szCs w:val="24"/>
        </w:rPr>
        <w:t xml:space="preserve">eibos, </w:t>
      </w:r>
      <w:smartTag w:uri="urn:schemas-microsoft-com:office:smarttags" w:element="PersonName">
        <w:smartTagPr>
          <w:attr w:name="ProductID" w:val="La Puntilla"/>
        </w:smartTagPr>
        <w:r w:rsidR="002354CF" w:rsidRPr="00681690">
          <w:rPr>
            <w:sz w:val="24"/>
            <w:szCs w:val="24"/>
          </w:rPr>
          <w:t>La Puntilla</w:t>
        </w:r>
      </w:smartTag>
      <w:r w:rsidR="002354CF" w:rsidRPr="00681690">
        <w:rPr>
          <w:sz w:val="24"/>
          <w:szCs w:val="24"/>
        </w:rPr>
        <w:t>, R</w:t>
      </w:r>
      <w:r>
        <w:rPr>
          <w:sz w:val="24"/>
          <w:szCs w:val="24"/>
        </w:rPr>
        <w:t>iocentro E</w:t>
      </w:r>
      <w:r w:rsidR="002354CF" w:rsidRPr="00681690">
        <w:rPr>
          <w:sz w:val="24"/>
          <w:szCs w:val="24"/>
        </w:rPr>
        <w:t xml:space="preserve">ntre </w:t>
      </w:r>
      <w:r>
        <w:rPr>
          <w:sz w:val="24"/>
          <w:szCs w:val="24"/>
        </w:rPr>
        <w:t>R</w:t>
      </w:r>
      <w:r w:rsidR="002354CF" w:rsidRPr="00681690">
        <w:rPr>
          <w:sz w:val="24"/>
          <w:szCs w:val="24"/>
        </w:rPr>
        <w:t>íos, Urdesa Centra</w:t>
      </w:r>
      <w:r w:rsidR="00DD5C1C">
        <w:rPr>
          <w:sz w:val="24"/>
          <w:szCs w:val="24"/>
        </w:rPr>
        <w:t>l</w:t>
      </w:r>
      <w:r w:rsidR="002354CF" w:rsidRPr="00681690">
        <w:rPr>
          <w:sz w:val="24"/>
          <w:szCs w:val="24"/>
        </w:rPr>
        <w:t xml:space="preserve">, El Centenario, Centro </w:t>
      </w:r>
      <w:r w:rsidR="00DD5C1C">
        <w:rPr>
          <w:sz w:val="24"/>
          <w:szCs w:val="24"/>
        </w:rPr>
        <w:t>C</w:t>
      </w:r>
      <w:r w:rsidR="002354CF" w:rsidRPr="00681690">
        <w:rPr>
          <w:sz w:val="24"/>
          <w:szCs w:val="24"/>
        </w:rPr>
        <w:t xml:space="preserve">omercial San Marino, Policentro, Mall del Sol; ya que estos centros </w:t>
      </w:r>
      <w:r w:rsidR="002354CF" w:rsidRPr="007E6BB1">
        <w:rPr>
          <w:sz w:val="24"/>
          <w:szCs w:val="24"/>
        </w:rPr>
        <w:t>comerciales son muy visitados por la gente</w:t>
      </w:r>
      <w:r>
        <w:rPr>
          <w:sz w:val="24"/>
          <w:szCs w:val="24"/>
        </w:rPr>
        <w:t xml:space="preserve"> de estas clases sociales</w:t>
      </w:r>
      <w:r w:rsidR="002354CF" w:rsidRPr="007E6BB1">
        <w:rPr>
          <w:sz w:val="24"/>
          <w:szCs w:val="24"/>
        </w:rPr>
        <w:t>.</w:t>
      </w:r>
    </w:p>
    <w:p w:rsidR="003525B0" w:rsidRPr="00DD5C1C" w:rsidRDefault="003525B0" w:rsidP="002354CF">
      <w:pPr>
        <w:tabs>
          <w:tab w:val="left" w:pos="3180"/>
        </w:tabs>
        <w:spacing w:line="480" w:lineRule="auto"/>
        <w:jc w:val="both"/>
        <w:rPr>
          <w:b/>
          <w:sz w:val="24"/>
          <w:szCs w:val="24"/>
        </w:rPr>
      </w:pPr>
    </w:p>
    <w:p w:rsidR="002354CF" w:rsidRDefault="00B05B72" w:rsidP="0009111E">
      <w:pPr>
        <w:numPr>
          <w:ilvl w:val="1"/>
          <w:numId w:val="23"/>
        </w:numPr>
        <w:tabs>
          <w:tab w:val="clear" w:pos="1194"/>
          <w:tab w:val="num" w:pos="360"/>
        </w:tabs>
        <w:spacing w:line="480" w:lineRule="auto"/>
        <w:ind w:left="360" w:hanging="360"/>
        <w:jc w:val="both"/>
        <w:rPr>
          <w:b/>
          <w:sz w:val="26"/>
          <w:szCs w:val="26"/>
        </w:rPr>
      </w:pPr>
      <w:r>
        <w:rPr>
          <w:b/>
          <w:sz w:val="26"/>
          <w:szCs w:val="26"/>
        </w:rPr>
        <w:t>TRABAJO DE CAMPO</w:t>
      </w:r>
    </w:p>
    <w:p w:rsidR="002354CF" w:rsidRPr="005D429C" w:rsidRDefault="002354CF" w:rsidP="002354CF">
      <w:pPr>
        <w:spacing w:line="480" w:lineRule="auto"/>
        <w:ind w:left="354"/>
        <w:jc w:val="both"/>
        <w:rPr>
          <w:b/>
          <w:sz w:val="26"/>
          <w:szCs w:val="26"/>
        </w:rPr>
      </w:pPr>
    </w:p>
    <w:p w:rsidR="002354CF" w:rsidRPr="00A30931" w:rsidRDefault="00D46E19" w:rsidP="0009111E">
      <w:pPr>
        <w:numPr>
          <w:ilvl w:val="2"/>
          <w:numId w:val="23"/>
        </w:numPr>
        <w:tabs>
          <w:tab w:val="clear" w:pos="1548"/>
          <w:tab w:val="num" w:pos="900"/>
        </w:tabs>
        <w:spacing w:line="480" w:lineRule="auto"/>
        <w:ind w:hanging="1548"/>
        <w:jc w:val="both"/>
        <w:rPr>
          <w:b/>
          <w:color w:val="333333"/>
          <w:sz w:val="24"/>
          <w:szCs w:val="24"/>
        </w:rPr>
      </w:pPr>
      <w:r w:rsidRPr="00A30931">
        <w:rPr>
          <w:b/>
          <w:color w:val="333333"/>
          <w:sz w:val="24"/>
          <w:szCs w:val="24"/>
        </w:rPr>
        <w:t>Entrevistas con expertos</w:t>
      </w:r>
    </w:p>
    <w:p w:rsidR="000711E6" w:rsidRDefault="000711E6" w:rsidP="000711E6">
      <w:pPr>
        <w:spacing w:line="480" w:lineRule="auto"/>
        <w:jc w:val="both"/>
        <w:rPr>
          <w:b/>
          <w:color w:val="333333"/>
          <w:sz w:val="26"/>
          <w:szCs w:val="26"/>
        </w:rPr>
      </w:pPr>
    </w:p>
    <w:p w:rsidR="002354CF" w:rsidRDefault="00D46E19" w:rsidP="002354CF">
      <w:pPr>
        <w:spacing w:line="480" w:lineRule="auto"/>
        <w:jc w:val="both"/>
        <w:rPr>
          <w:color w:val="333333"/>
          <w:sz w:val="24"/>
          <w:szCs w:val="24"/>
        </w:rPr>
      </w:pPr>
      <w:r>
        <w:rPr>
          <w:color w:val="333333"/>
          <w:sz w:val="26"/>
          <w:szCs w:val="26"/>
        </w:rPr>
        <w:t xml:space="preserve">              </w:t>
      </w:r>
      <w:r w:rsidR="002354CF" w:rsidRPr="00AC60B2">
        <w:rPr>
          <w:color w:val="333333"/>
          <w:sz w:val="24"/>
          <w:szCs w:val="24"/>
        </w:rPr>
        <w:t>La entrevista con expertos se efectúa con la finalidad de poseer información secundaria relevante que permita conocer las experiencias, barreras, consejos del segmento de mercado al que se enfoca este proyect</w:t>
      </w:r>
      <w:r w:rsidRPr="00AC60B2">
        <w:rPr>
          <w:color w:val="333333"/>
          <w:sz w:val="24"/>
          <w:szCs w:val="24"/>
        </w:rPr>
        <w:t>o</w:t>
      </w:r>
      <w:r w:rsidR="002817C2">
        <w:rPr>
          <w:rStyle w:val="Refdenotaalpie"/>
          <w:color w:val="333333"/>
          <w:sz w:val="24"/>
          <w:szCs w:val="24"/>
        </w:rPr>
        <w:footnoteReference w:id="30"/>
      </w:r>
      <w:r w:rsidR="002817C2">
        <w:rPr>
          <w:color w:val="333333"/>
          <w:sz w:val="24"/>
          <w:szCs w:val="24"/>
        </w:rPr>
        <w:t>.</w:t>
      </w:r>
      <w:r w:rsidRPr="00AC60B2">
        <w:rPr>
          <w:color w:val="333333"/>
          <w:sz w:val="24"/>
          <w:szCs w:val="24"/>
        </w:rPr>
        <w:t xml:space="preserve"> </w:t>
      </w:r>
    </w:p>
    <w:p w:rsidR="002817C2" w:rsidRPr="00AC60B2" w:rsidRDefault="002817C2" w:rsidP="002354CF">
      <w:pPr>
        <w:spacing w:line="480" w:lineRule="auto"/>
        <w:jc w:val="both"/>
        <w:rPr>
          <w:b/>
          <w:color w:val="333333"/>
          <w:sz w:val="24"/>
          <w:szCs w:val="24"/>
        </w:rPr>
      </w:pPr>
    </w:p>
    <w:p w:rsidR="003525B0" w:rsidRPr="00A30931" w:rsidRDefault="002354CF" w:rsidP="003525B0">
      <w:pPr>
        <w:numPr>
          <w:ilvl w:val="2"/>
          <w:numId w:val="23"/>
        </w:numPr>
        <w:tabs>
          <w:tab w:val="clear" w:pos="1548"/>
          <w:tab w:val="num" w:pos="720"/>
        </w:tabs>
        <w:spacing w:line="480" w:lineRule="auto"/>
        <w:ind w:left="0" w:firstLine="0"/>
        <w:jc w:val="both"/>
        <w:rPr>
          <w:b/>
          <w:color w:val="333333"/>
          <w:sz w:val="24"/>
          <w:szCs w:val="24"/>
        </w:rPr>
      </w:pPr>
      <w:r w:rsidRPr="00A30931">
        <w:rPr>
          <w:b/>
          <w:color w:val="333333"/>
          <w:sz w:val="24"/>
          <w:szCs w:val="24"/>
        </w:rPr>
        <w:t xml:space="preserve">Diseño de </w:t>
      </w:r>
      <w:smartTag w:uri="urn:schemas-microsoft-com:office:smarttags" w:element="PersonName">
        <w:smartTagPr>
          <w:attr w:name="ProductID" w:val="la Encuesta."/>
        </w:smartTagPr>
        <w:r w:rsidRPr="00A30931">
          <w:rPr>
            <w:b/>
            <w:color w:val="333333"/>
            <w:sz w:val="24"/>
            <w:szCs w:val="24"/>
          </w:rPr>
          <w:t>la Encuesta.</w:t>
        </w:r>
      </w:smartTag>
    </w:p>
    <w:p w:rsidR="003525B0" w:rsidRDefault="003525B0" w:rsidP="003525B0">
      <w:pPr>
        <w:spacing w:line="480" w:lineRule="auto"/>
        <w:jc w:val="both"/>
        <w:rPr>
          <w:b/>
          <w:color w:val="333333"/>
          <w:sz w:val="26"/>
          <w:szCs w:val="26"/>
        </w:rPr>
      </w:pPr>
    </w:p>
    <w:p w:rsidR="002817C2" w:rsidRDefault="00D46E19" w:rsidP="002354CF">
      <w:pPr>
        <w:spacing w:line="480" w:lineRule="auto"/>
        <w:jc w:val="both"/>
        <w:rPr>
          <w:color w:val="333333"/>
          <w:sz w:val="24"/>
          <w:szCs w:val="24"/>
        </w:rPr>
      </w:pPr>
      <w:r>
        <w:rPr>
          <w:color w:val="333333"/>
          <w:sz w:val="24"/>
          <w:szCs w:val="24"/>
        </w:rPr>
        <w:t xml:space="preserve">            </w:t>
      </w:r>
      <w:r w:rsidR="002354CF" w:rsidRPr="005D429C">
        <w:rPr>
          <w:color w:val="333333"/>
          <w:sz w:val="24"/>
          <w:szCs w:val="24"/>
        </w:rPr>
        <w:t xml:space="preserve">La encuesta </w:t>
      </w:r>
      <w:r w:rsidR="002354CF">
        <w:rPr>
          <w:color w:val="333333"/>
          <w:sz w:val="24"/>
          <w:szCs w:val="24"/>
        </w:rPr>
        <w:t>es una herramienta importante en la investigación de mercado, ya que a través de esta se levanta la información requerida para aprobar o rechazar las hipótesis planteadas en  las preguntas de investigación de mercado. La encuesta se elaboró mediante el método descriptivo</w:t>
      </w:r>
      <w:r w:rsidR="002354CF">
        <w:rPr>
          <w:rStyle w:val="Refdenotaalpie"/>
          <w:color w:val="333333"/>
          <w:sz w:val="24"/>
          <w:szCs w:val="24"/>
        </w:rPr>
        <w:footnoteReference w:id="31"/>
      </w:r>
      <w:r w:rsidR="002354CF">
        <w:rPr>
          <w:color w:val="333333"/>
          <w:sz w:val="24"/>
          <w:szCs w:val="24"/>
        </w:rPr>
        <w:t xml:space="preserve"> ya que las preguntas que se utilizan son estructuradas a criterio del investigador, como por ejemplo: preguntas cerradas, de opciones múltiples. Se utiliza este método ya que la información que proporciona es confiable, medible y cuantificable, lo que permite</w:t>
      </w:r>
      <w:r w:rsidR="002817C2">
        <w:rPr>
          <w:color w:val="333333"/>
          <w:sz w:val="24"/>
          <w:szCs w:val="24"/>
        </w:rPr>
        <w:t xml:space="preserve"> una fácil codificación.</w:t>
      </w:r>
      <w:r w:rsidR="002817C2">
        <w:rPr>
          <w:rStyle w:val="Refdenotaalpie"/>
          <w:color w:val="333333"/>
          <w:sz w:val="24"/>
          <w:szCs w:val="24"/>
        </w:rPr>
        <w:footnoteReference w:id="32"/>
      </w:r>
    </w:p>
    <w:p w:rsidR="002354CF" w:rsidRPr="006C78F3" w:rsidRDefault="002354CF" w:rsidP="006C78F3">
      <w:pPr>
        <w:spacing w:line="480" w:lineRule="auto"/>
        <w:jc w:val="both"/>
        <w:rPr>
          <w:color w:val="333333"/>
          <w:sz w:val="24"/>
          <w:szCs w:val="24"/>
        </w:rPr>
      </w:pPr>
      <w:r>
        <w:rPr>
          <w:color w:val="333333"/>
          <w:sz w:val="24"/>
          <w:szCs w:val="24"/>
        </w:rPr>
        <w:t>Del mismo m</w:t>
      </w:r>
      <w:r w:rsidR="003525B0">
        <w:rPr>
          <w:color w:val="333333"/>
          <w:sz w:val="24"/>
          <w:szCs w:val="24"/>
        </w:rPr>
        <w:t>odo se efectúan las encuestas</w:t>
      </w:r>
      <w:r>
        <w:rPr>
          <w:color w:val="333333"/>
          <w:sz w:val="24"/>
          <w:szCs w:val="24"/>
        </w:rPr>
        <w:t xml:space="preserve"> por el método administrado, ya que el investigador se encarga de hacer las preguntas al encuestado. </w:t>
      </w:r>
    </w:p>
    <w:p w:rsidR="00F522C9" w:rsidRPr="00445E21" w:rsidRDefault="00F522C9" w:rsidP="002354CF">
      <w:pPr>
        <w:spacing w:line="480" w:lineRule="auto"/>
        <w:ind w:left="708"/>
        <w:jc w:val="both"/>
        <w:rPr>
          <w:b/>
          <w:color w:val="333333"/>
          <w:sz w:val="26"/>
          <w:szCs w:val="26"/>
        </w:rPr>
      </w:pPr>
    </w:p>
    <w:p w:rsidR="00D27493" w:rsidRDefault="002354CF" w:rsidP="00D27493">
      <w:pPr>
        <w:numPr>
          <w:ilvl w:val="2"/>
          <w:numId w:val="23"/>
        </w:numPr>
        <w:tabs>
          <w:tab w:val="clear" w:pos="1548"/>
          <w:tab w:val="num" w:pos="540"/>
        </w:tabs>
        <w:spacing w:line="480" w:lineRule="auto"/>
        <w:ind w:left="900" w:hanging="900"/>
        <w:jc w:val="both"/>
        <w:rPr>
          <w:b/>
          <w:color w:val="333333"/>
          <w:sz w:val="26"/>
          <w:szCs w:val="26"/>
        </w:rPr>
      </w:pPr>
      <w:r w:rsidRPr="00D2208D">
        <w:rPr>
          <w:b/>
          <w:color w:val="333333"/>
          <w:sz w:val="26"/>
          <w:szCs w:val="26"/>
        </w:rPr>
        <w:t>Conclusiones de las encuestas.</w:t>
      </w:r>
    </w:p>
    <w:p w:rsidR="002354CF" w:rsidRPr="00D27493" w:rsidRDefault="00D27493" w:rsidP="00D27493">
      <w:pPr>
        <w:spacing w:line="480" w:lineRule="auto"/>
        <w:jc w:val="both"/>
        <w:rPr>
          <w:b/>
          <w:color w:val="333333"/>
          <w:sz w:val="26"/>
          <w:szCs w:val="26"/>
        </w:rPr>
      </w:pPr>
      <w:r>
        <w:rPr>
          <w:b/>
          <w:color w:val="333333"/>
          <w:sz w:val="26"/>
          <w:szCs w:val="26"/>
        </w:rPr>
        <w:t xml:space="preserve">        </w:t>
      </w:r>
      <w:r w:rsidR="00D46E19">
        <w:rPr>
          <w:color w:val="333333"/>
          <w:sz w:val="26"/>
          <w:szCs w:val="26"/>
        </w:rPr>
        <w:t xml:space="preserve">    </w:t>
      </w:r>
      <w:r w:rsidR="002354CF" w:rsidRPr="00AC60B2">
        <w:rPr>
          <w:color w:val="333333"/>
          <w:sz w:val="24"/>
          <w:szCs w:val="24"/>
        </w:rPr>
        <w:t>Una vez conocidos los resultados de la encuesta</w:t>
      </w:r>
      <w:r>
        <w:rPr>
          <w:rStyle w:val="Refdenotaalpie"/>
          <w:color w:val="333333"/>
          <w:sz w:val="24"/>
          <w:szCs w:val="24"/>
        </w:rPr>
        <w:footnoteReference w:id="33"/>
      </w:r>
      <w:r w:rsidR="002354CF" w:rsidRPr="00AC60B2">
        <w:rPr>
          <w:color w:val="333333"/>
          <w:sz w:val="24"/>
          <w:szCs w:val="24"/>
        </w:rPr>
        <w:t xml:space="preserve">, y habiendo realizado la comparación de  variables a través del uso de las tablas cruzadas </w:t>
      </w:r>
      <w:r w:rsidR="00562AB6">
        <w:rPr>
          <w:rStyle w:val="Refdenotaalpie"/>
          <w:color w:val="333333"/>
          <w:sz w:val="24"/>
          <w:szCs w:val="24"/>
        </w:rPr>
        <w:footnoteReference w:id="34"/>
      </w:r>
      <w:r w:rsidR="002354CF" w:rsidRPr="00AC60B2">
        <w:rPr>
          <w:color w:val="333333"/>
          <w:sz w:val="24"/>
          <w:szCs w:val="24"/>
        </w:rPr>
        <w:t>se llegó a las siguientes conclusiones</w:t>
      </w:r>
      <w:r w:rsidR="002354CF">
        <w:rPr>
          <w:color w:val="333333"/>
          <w:sz w:val="26"/>
          <w:szCs w:val="26"/>
        </w:rPr>
        <w:t>:</w:t>
      </w:r>
    </w:p>
    <w:p w:rsidR="00AC60B2" w:rsidRDefault="00AC60B2" w:rsidP="002354CF">
      <w:pPr>
        <w:spacing w:line="480" w:lineRule="auto"/>
        <w:jc w:val="both"/>
        <w:rPr>
          <w:color w:val="333333"/>
          <w:sz w:val="26"/>
          <w:szCs w:val="26"/>
        </w:rPr>
      </w:pPr>
    </w:p>
    <w:p w:rsidR="002354CF" w:rsidRDefault="002354CF" w:rsidP="002354CF">
      <w:pPr>
        <w:numPr>
          <w:ilvl w:val="0"/>
          <w:numId w:val="24"/>
        </w:numPr>
        <w:spacing w:line="480" w:lineRule="auto"/>
        <w:jc w:val="both"/>
        <w:rPr>
          <w:color w:val="333333"/>
          <w:sz w:val="24"/>
          <w:szCs w:val="24"/>
        </w:rPr>
      </w:pPr>
      <w:r w:rsidRPr="00AC60B2">
        <w:rPr>
          <w:color w:val="333333"/>
          <w:sz w:val="24"/>
          <w:szCs w:val="24"/>
        </w:rPr>
        <w:t>De las 500 encuestas realizadas se obtuvo que el 86% de las personas gustan de las plantas y flores, razón por la cual se tomaron 430 encuestas efectivas.</w:t>
      </w:r>
    </w:p>
    <w:p w:rsidR="003525B0" w:rsidRPr="00AC60B2" w:rsidRDefault="003525B0" w:rsidP="003525B0">
      <w:pPr>
        <w:spacing w:line="480" w:lineRule="auto"/>
        <w:jc w:val="both"/>
        <w:rPr>
          <w:color w:val="333333"/>
          <w:sz w:val="24"/>
          <w:szCs w:val="24"/>
        </w:rPr>
      </w:pPr>
    </w:p>
    <w:p w:rsidR="005C593E" w:rsidRDefault="002354CF" w:rsidP="005C593E">
      <w:pPr>
        <w:numPr>
          <w:ilvl w:val="0"/>
          <w:numId w:val="24"/>
        </w:numPr>
        <w:spacing w:line="480" w:lineRule="auto"/>
        <w:jc w:val="both"/>
        <w:rPr>
          <w:color w:val="333333"/>
          <w:sz w:val="24"/>
          <w:szCs w:val="24"/>
        </w:rPr>
      </w:pPr>
      <w:r w:rsidRPr="00AC60B2">
        <w:rPr>
          <w:color w:val="333333"/>
          <w:sz w:val="24"/>
          <w:szCs w:val="24"/>
        </w:rPr>
        <w:t>El servicio de mayor prioridad para el mercado objetivo es el de creación de jardi</w:t>
      </w:r>
      <w:r w:rsidR="003525B0">
        <w:rPr>
          <w:color w:val="333333"/>
          <w:sz w:val="24"/>
          <w:szCs w:val="24"/>
        </w:rPr>
        <w:t>nes obteniendo el primer puesto de</w:t>
      </w:r>
      <w:r w:rsidR="005C593E">
        <w:rPr>
          <w:color w:val="333333"/>
          <w:sz w:val="24"/>
          <w:szCs w:val="24"/>
        </w:rPr>
        <w:t>ntro de</w:t>
      </w:r>
      <w:r w:rsidR="003525B0">
        <w:rPr>
          <w:color w:val="333333"/>
          <w:sz w:val="24"/>
          <w:szCs w:val="24"/>
        </w:rPr>
        <w:t xml:space="preserve"> los niveles jerárquicos establecidos en la pregunta # 2 de las encuatas; es así que alcanza </w:t>
      </w:r>
      <w:r w:rsidR="005C593E" w:rsidRPr="00AC60B2">
        <w:rPr>
          <w:color w:val="333333"/>
          <w:sz w:val="24"/>
          <w:szCs w:val="24"/>
        </w:rPr>
        <w:t>un 36% y 29%</w:t>
      </w:r>
      <w:r w:rsidR="005C593E">
        <w:rPr>
          <w:color w:val="333333"/>
          <w:sz w:val="24"/>
          <w:szCs w:val="24"/>
        </w:rPr>
        <w:t xml:space="preserve"> prioridad para el primer y segundo lugar.</w:t>
      </w:r>
    </w:p>
    <w:p w:rsidR="000A57DF" w:rsidRDefault="000A57DF" w:rsidP="000A57DF">
      <w:pPr>
        <w:spacing w:line="480" w:lineRule="auto"/>
        <w:jc w:val="both"/>
        <w:rPr>
          <w:color w:val="333333"/>
          <w:sz w:val="24"/>
          <w:szCs w:val="24"/>
        </w:rPr>
      </w:pPr>
    </w:p>
    <w:p w:rsidR="0060204F" w:rsidRDefault="002354CF" w:rsidP="0060204F">
      <w:pPr>
        <w:numPr>
          <w:ilvl w:val="0"/>
          <w:numId w:val="24"/>
        </w:numPr>
        <w:spacing w:line="480" w:lineRule="auto"/>
        <w:jc w:val="both"/>
        <w:rPr>
          <w:color w:val="333333"/>
          <w:sz w:val="24"/>
          <w:szCs w:val="24"/>
        </w:rPr>
      </w:pPr>
      <w:r w:rsidRPr="00AC60B2">
        <w:rPr>
          <w:color w:val="333333"/>
          <w:sz w:val="24"/>
          <w:szCs w:val="24"/>
        </w:rPr>
        <w:t>A  232 encuestados le gustaría tener un jardín lo que permite establecer un porcentaje de aceptación del 54%.</w:t>
      </w:r>
    </w:p>
    <w:p w:rsidR="0060204F" w:rsidRPr="00AC60B2" w:rsidRDefault="0060204F" w:rsidP="0060204F">
      <w:pPr>
        <w:spacing w:line="480" w:lineRule="auto"/>
        <w:jc w:val="both"/>
        <w:rPr>
          <w:color w:val="333333"/>
          <w:sz w:val="24"/>
          <w:szCs w:val="24"/>
        </w:rPr>
      </w:pPr>
    </w:p>
    <w:p w:rsidR="002354CF" w:rsidRDefault="002354CF" w:rsidP="002354CF">
      <w:pPr>
        <w:numPr>
          <w:ilvl w:val="0"/>
          <w:numId w:val="24"/>
        </w:numPr>
        <w:spacing w:line="480" w:lineRule="auto"/>
        <w:jc w:val="both"/>
        <w:rPr>
          <w:color w:val="333333"/>
          <w:sz w:val="24"/>
          <w:szCs w:val="24"/>
        </w:rPr>
      </w:pPr>
      <w:r w:rsidRPr="00AC60B2">
        <w:rPr>
          <w:color w:val="333333"/>
          <w:sz w:val="24"/>
          <w:szCs w:val="24"/>
        </w:rPr>
        <w:t>Del 54% de aceptación en cuanto a la creación de jardines el 31% es representado por personas entre los 19 y 24 años de edad, seguido de las personas de 48 años en adelante con un 12.9% .</w:t>
      </w:r>
    </w:p>
    <w:p w:rsidR="00A30931" w:rsidRDefault="00A30931" w:rsidP="00A30931">
      <w:pPr>
        <w:spacing w:line="480" w:lineRule="auto"/>
        <w:jc w:val="both"/>
        <w:rPr>
          <w:color w:val="333333"/>
          <w:sz w:val="24"/>
          <w:szCs w:val="24"/>
        </w:rPr>
      </w:pPr>
    </w:p>
    <w:p w:rsidR="00A30931" w:rsidRPr="00AC60B2" w:rsidRDefault="00A30931" w:rsidP="00A30931">
      <w:pPr>
        <w:spacing w:line="480" w:lineRule="auto"/>
        <w:ind w:left="360"/>
        <w:jc w:val="both"/>
        <w:rPr>
          <w:color w:val="333333"/>
          <w:sz w:val="24"/>
          <w:szCs w:val="24"/>
        </w:rPr>
      </w:pPr>
    </w:p>
    <w:p w:rsidR="002354CF" w:rsidRDefault="002354CF" w:rsidP="002354CF">
      <w:pPr>
        <w:numPr>
          <w:ilvl w:val="0"/>
          <w:numId w:val="24"/>
        </w:numPr>
        <w:spacing w:line="480" w:lineRule="auto"/>
        <w:jc w:val="both"/>
        <w:rPr>
          <w:color w:val="333333"/>
          <w:sz w:val="24"/>
          <w:szCs w:val="24"/>
        </w:rPr>
      </w:pPr>
      <w:r w:rsidRPr="00AC60B2">
        <w:rPr>
          <w:color w:val="333333"/>
          <w:sz w:val="24"/>
          <w:szCs w:val="24"/>
        </w:rPr>
        <w:t xml:space="preserve">La creación de jardines se establecerá en los hogares ya que en un 91% se establece como principal localización.  </w:t>
      </w:r>
    </w:p>
    <w:p w:rsidR="0060204F" w:rsidRPr="00AC60B2" w:rsidRDefault="0060204F" w:rsidP="0060204F">
      <w:pPr>
        <w:spacing w:line="480" w:lineRule="auto"/>
        <w:jc w:val="both"/>
        <w:rPr>
          <w:color w:val="333333"/>
          <w:sz w:val="24"/>
          <w:szCs w:val="24"/>
        </w:rPr>
      </w:pPr>
    </w:p>
    <w:p w:rsidR="002354CF" w:rsidRDefault="002354CF" w:rsidP="002354CF">
      <w:pPr>
        <w:numPr>
          <w:ilvl w:val="0"/>
          <w:numId w:val="24"/>
        </w:numPr>
        <w:spacing w:line="480" w:lineRule="auto"/>
        <w:jc w:val="both"/>
        <w:rPr>
          <w:color w:val="333333"/>
          <w:sz w:val="24"/>
          <w:szCs w:val="24"/>
        </w:rPr>
      </w:pPr>
      <w:r w:rsidRPr="00AC60B2">
        <w:rPr>
          <w:color w:val="333333"/>
          <w:sz w:val="24"/>
          <w:szCs w:val="24"/>
        </w:rPr>
        <w:t>Tanto hombres y mujeres en su mayoría no confían en locales ni demás particulares para cuidar su jardín, puesto que el 59% prefiere cuidarlo por si mismo. Sin embargo</w:t>
      </w:r>
      <w:r w:rsidR="0060204F">
        <w:rPr>
          <w:color w:val="333333"/>
          <w:sz w:val="24"/>
          <w:szCs w:val="24"/>
        </w:rPr>
        <w:t xml:space="preserve">, </w:t>
      </w:r>
      <w:r w:rsidRPr="00AC60B2">
        <w:rPr>
          <w:color w:val="333333"/>
          <w:sz w:val="24"/>
          <w:szCs w:val="24"/>
        </w:rPr>
        <w:t xml:space="preserve"> se puede aprovechar al 31% de personas que prefieren a los locales con experiencia para proporcionar cuidados a su jardín. </w:t>
      </w:r>
    </w:p>
    <w:p w:rsidR="0060204F" w:rsidRPr="00AC60B2" w:rsidRDefault="0060204F" w:rsidP="0060204F">
      <w:pPr>
        <w:spacing w:line="480" w:lineRule="auto"/>
        <w:jc w:val="both"/>
        <w:rPr>
          <w:color w:val="333333"/>
          <w:sz w:val="24"/>
          <w:szCs w:val="24"/>
        </w:rPr>
      </w:pPr>
    </w:p>
    <w:p w:rsidR="002354CF" w:rsidRDefault="002354CF" w:rsidP="002354CF">
      <w:pPr>
        <w:numPr>
          <w:ilvl w:val="0"/>
          <w:numId w:val="24"/>
        </w:numPr>
        <w:spacing w:line="360" w:lineRule="auto"/>
        <w:jc w:val="both"/>
        <w:rPr>
          <w:color w:val="333333"/>
          <w:sz w:val="24"/>
          <w:szCs w:val="24"/>
        </w:rPr>
      </w:pPr>
      <w:r w:rsidRPr="00AC60B2">
        <w:rPr>
          <w:color w:val="333333"/>
          <w:sz w:val="24"/>
          <w:szCs w:val="24"/>
        </w:rPr>
        <w:t>El intervalo de precios para mantenimiento se establece en un 63% en el intervalo de $25 - $35.00</w:t>
      </w:r>
    </w:p>
    <w:p w:rsidR="0060204F" w:rsidRPr="00AC60B2" w:rsidRDefault="0060204F" w:rsidP="0060204F">
      <w:pPr>
        <w:spacing w:line="360" w:lineRule="auto"/>
        <w:jc w:val="both"/>
        <w:rPr>
          <w:color w:val="333333"/>
          <w:sz w:val="24"/>
          <w:szCs w:val="24"/>
        </w:rPr>
      </w:pPr>
    </w:p>
    <w:p w:rsidR="002354CF" w:rsidRDefault="002354CF" w:rsidP="002354CF">
      <w:pPr>
        <w:numPr>
          <w:ilvl w:val="0"/>
          <w:numId w:val="24"/>
        </w:numPr>
        <w:spacing w:line="480" w:lineRule="auto"/>
        <w:jc w:val="both"/>
        <w:rPr>
          <w:color w:val="333333"/>
          <w:sz w:val="24"/>
          <w:szCs w:val="24"/>
        </w:rPr>
      </w:pPr>
      <w:r w:rsidRPr="00AC60B2">
        <w:rPr>
          <w:color w:val="333333"/>
          <w:sz w:val="24"/>
          <w:szCs w:val="24"/>
        </w:rPr>
        <w:t>Los productos que mayor demanda establecen son las flores ornamentales y las plantas de asfalto.</w:t>
      </w:r>
    </w:p>
    <w:p w:rsidR="0060204F" w:rsidRPr="00AC60B2" w:rsidRDefault="0060204F" w:rsidP="0060204F">
      <w:pPr>
        <w:spacing w:line="480" w:lineRule="auto"/>
        <w:jc w:val="both"/>
        <w:rPr>
          <w:color w:val="333333"/>
          <w:sz w:val="24"/>
          <w:szCs w:val="24"/>
        </w:rPr>
      </w:pPr>
    </w:p>
    <w:p w:rsidR="002354CF" w:rsidRDefault="002354CF" w:rsidP="002354CF">
      <w:pPr>
        <w:numPr>
          <w:ilvl w:val="0"/>
          <w:numId w:val="24"/>
        </w:numPr>
        <w:spacing w:line="360" w:lineRule="auto"/>
        <w:jc w:val="both"/>
        <w:rPr>
          <w:color w:val="333333"/>
          <w:sz w:val="24"/>
          <w:szCs w:val="24"/>
        </w:rPr>
      </w:pPr>
      <w:r w:rsidRPr="00AC60B2">
        <w:rPr>
          <w:color w:val="333333"/>
          <w:sz w:val="24"/>
          <w:szCs w:val="24"/>
        </w:rPr>
        <w:t xml:space="preserve"> El 39.5% del mercado establecido por la mayoría de hombres y mujeres prefieren  precios para la creación de jardines entre los $400 - $500. </w:t>
      </w:r>
    </w:p>
    <w:p w:rsidR="0060204F" w:rsidRPr="00AC60B2" w:rsidRDefault="0060204F" w:rsidP="0060204F">
      <w:pPr>
        <w:spacing w:line="360" w:lineRule="auto"/>
        <w:jc w:val="both"/>
        <w:rPr>
          <w:color w:val="333333"/>
          <w:sz w:val="24"/>
          <w:szCs w:val="24"/>
        </w:rPr>
      </w:pPr>
    </w:p>
    <w:p w:rsidR="002354CF" w:rsidRDefault="002354CF" w:rsidP="002354CF">
      <w:pPr>
        <w:numPr>
          <w:ilvl w:val="0"/>
          <w:numId w:val="24"/>
        </w:numPr>
        <w:spacing w:line="360" w:lineRule="auto"/>
        <w:jc w:val="both"/>
        <w:rPr>
          <w:color w:val="333333"/>
          <w:sz w:val="24"/>
          <w:szCs w:val="24"/>
        </w:rPr>
      </w:pPr>
      <w:r w:rsidRPr="00AC60B2">
        <w:rPr>
          <w:color w:val="333333"/>
          <w:sz w:val="24"/>
          <w:szCs w:val="24"/>
        </w:rPr>
        <w:t xml:space="preserve">Se determina que el mantenimiento no sería uno de nuestros servicios fuertes ya que el 59% elige cuidar por si mismo el jardín con el que cuentan. </w:t>
      </w:r>
    </w:p>
    <w:p w:rsidR="0060204F" w:rsidRPr="00AC60B2" w:rsidRDefault="0060204F" w:rsidP="0060204F">
      <w:pPr>
        <w:spacing w:line="360" w:lineRule="auto"/>
        <w:jc w:val="both"/>
        <w:rPr>
          <w:color w:val="333333"/>
          <w:sz w:val="24"/>
          <w:szCs w:val="24"/>
        </w:rPr>
      </w:pPr>
    </w:p>
    <w:p w:rsidR="0060204F" w:rsidRDefault="002354CF" w:rsidP="002354CF">
      <w:pPr>
        <w:numPr>
          <w:ilvl w:val="0"/>
          <w:numId w:val="24"/>
        </w:numPr>
        <w:spacing w:line="360" w:lineRule="auto"/>
        <w:jc w:val="both"/>
        <w:rPr>
          <w:color w:val="333333"/>
          <w:sz w:val="24"/>
          <w:szCs w:val="24"/>
        </w:rPr>
      </w:pPr>
      <w:r w:rsidRPr="00AC60B2">
        <w:rPr>
          <w:color w:val="333333"/>
          <w:sz w:val="24"/>
          <w:szCs w:val="24"/>
        </w:rPr>
        <w:t>Se establece como principales competidores a Fundación Jardín Botánico con un porcentaje de 27%, Garden Store con 14% y D’ Jardines con un 12% de posicionamiento del mercado</w:t>
      </w:r>
      <w:r w:rsidR="0060204F">
        <w:rPr>
          <w:color w:val="333333"/>
          <w:sz w:val="24"/>
          <w:szCs w:val="24"/>
        </w:rPr>
        <w:t>.</w:t>
      </w:r>
    </w:p>
    <w:p w:rsidR="002354CF" w:rsidRPr="00AC60B2" w:rsidRDefault="002354CF" w:rsidP="0060204F">
      <w:pPr>
        <w:spacing w:line="360" w:lineRule="auto"/>
        <w:jc w:val="both"/>
        <w:rPr>
          <w:color w:val="333333"/>
          <w:sz w:val="24"/>
          <w:szCs w:val="24"/>
        </w:rPr>
      </w:pPr>
      <w:r w:rsidRPr="00AC60B2">
        <w:rPr>
          <w:color w:val="333333"/>
          <w:sz w:val="24"/>
          <w:szCs w:val="24"/>
        </w:rPr>
        <w:t xml:space="preserve">. </w:t>
      </w:r>
    </w:p>
    <w:p w:rsidR="002354CF" w:rsidRPr="00AC60B2" w:rsidRDefault="002354CF" w:rsidP="002354CF">
      <w:pPr>
        <w:numPr>
          <w:ilvl w:val="0"/>
          <w:numId w:val="24"/>
        </w:numPr>
        <w:spacing w:line="360" w:lineRule="auto"/>
        <w:jc w:val="both"/>
        <w:rPr>
          <w:color w:val="333333"/>
          <w:sz w:val="24"/>
          <w:szCs w:val="24"/>
        </w:rPr>
      </w:pPr>
      <w:r w:rsidRPr="00AC60B2">
        <w:rPr>
          <w:color w:val="333333"/>
          <w:sz w:val="24"/>
          <w:szCs w:val="24"/>
        </w:rPr>
        <w:t xml:space="preserve">El competidor más representativo es Fundación Jardín Botánico ya que el 4% de los encuestados lo conoce. </w:t>
      </w:r>
    </w:p>
    <w:p w:rsidR="002354CF" w:rsidRDefault="002354CF" w:rsidP="002354CF">
      <w:pPr>
        <w:numPr>
          <w:ilvl w:val="0"/>
          <w:numId w:val="24"/>
        </w:numPr>
        <w:spacing w:line="360" w:lineRule="auto"/>
        <w:jc w:val="both"/>
        <w:rPr>
          <w:color w:val="333333"/>
          <w:sz w:val="24"/>
          <w:szCs w:val="24"/>
        </w:rPr>
      </w:pPr>
      <w:r w:rsidRPr="00AC60B2">
        <w:rPr>
          <w:color w:val="333333"/>
          <w:sz w:val="24"/>
          <w:szCs w:val="24"/>
        </w:rPr>
        <w:t>La frecuencia de venta en lo que se refiere a plantas y flores se establece entre una vez por mes, la misma que es determinada por las personas que tiene</w:t>
      </w:r>
      <w:r w:rsidR="0060204F">
        <w:rPr>
          <w:color w:val="333333"/>
          <w:sz w:val="24"/>
          <w:szCs w:val="24"/>
        </w:rPr>
        <w:t>n y las que no tienen jardín.</w:t>
      </w:r>
    </w:p>
    <w:p w:rsidR="0060204F" w:rsidRPr="00AC60B2" w:rsidRDefault="0060204F" w:rsidP="0060204F">
      <w:pPr>
        <w:spacing w:line="360" w:lineRule="auto"/>
        <w:jc w:val="both"/>
        <w:rPr>
          <w:color w:val="333333"/>
          <w:sz w:val="24"/>
          <w:szCs w:val="24"/>
        </w:rPr>
      </w:pPr>
    </w:p>
    <w:p w:rsidR="002354CF" w:rsidRPr="00AC60B2" w:rsidRDefault="002354CF" w:rsidP="002354CF">
      <w:pPr>
        <w:numPr>
          <w:ilvl w:val="0"/>
          <w:numId w:val="24"/>
        </w:numPr>
        <w:spacing w:line="360" w:lineRule="auto"/>
        <w:jc w:val="both"/>
        <w:rPr>
          <w:color w:val="333333"/>
          <w:sz w:val="24"/>
          <w:szCs w:val="24"/>
        </w:rPr>
      </w:pPr>
      <w:r w:rsidRPr="00AC60B2">
        <w:rPr>
          <w:color w:val="333333"/>
          <w:sz w:val="24"/>
          <w:szCs w:val="24"/>
        </w:rPr>
        <w:t>Existe una predisposición de compra de plantas y flores del 13.25% con frecuencia de compra de una vez por semana y que corresponde a personas que no poseen jardines.</w:t>
      </w:r>
    </w:p>
    <w:p w:rsidR="002354CF" w:rsidRPr="00681690" w:rsidRDefault="002354CF" w:rsidP="002354CF">
      <w:pPr>
        <w:spacing w:line="480" w:lineRule="auto"/>
        <w:jc w:val="both"/>
        <w:rPr>
          <w:b/>
          <w:sz w:val="24"/>
          <w:szCs w:val="24"/>
        </w:rPr>
      </w:pPr>
    </w:p>
    <w:p w:rsidR="002354CF" w:rsidRDefault="002354CF" w:rsidP="002354CF">
      <w:pPr>
        <w:spacing w:line="480" w:lineRule="auto"/>
        <w:jc w:val="both"/>
        <w:rPr>
          <w:b/>
          <w:sz w:val="24"/>
          <w:szCs w:val="24"/>
        </w:rPr>
      </w:pPr>
      <w:r>
        <w:rPr>
          <w:b/>
          <w:sz w:val="24"/>
          <w:szCs w:val="24"/>
        </w:rPr>
        <w:t>3.6</w:t>
      </w:r>
      <w:r w:rsidRPr="00681690">
        <w:rPr>
          <w:b/>
          <w:sz w:val="24"/>
          <w:szCs w:val="24"/>
        </w:rPr>
        <w:t>. SEGMENTACION DEL MERCADO OBJETIVO.</w:t>
      </w:r>
    </w:p>
    <w:p w:rsidR="000711E6" w:rsidRPr="00D37E80" w:rsidRDefault="000711E6" w:rsidP="002354CF">
      <w:pPr>
        <w:spacing w:line="480" w:lineRule="auto"/>
        <w:jc w:val="both"/>
        <w:rPr>
          <w:b/>
          <w:sz w:val="24"/>
          <w:szCs w:val="24"/>
        </w:rPr>
      </w:pPr>
    </w:p>
    <w:p w:rsidR="002354CF" w:rsidRPr="00681690" w:rsidRDefault="00D46E19" w:rsidP="002354CF">
      <w:pPr>
        <w:spacing w:line="480" w:lineRule="auto"/>
        <w:jc w:val="both"/>
        <w:rPr>
          <w:sz w:val="24"/>
          <w:szCs w:val="24"/>
        </w:rPr>
      </w:pPr>
      <w:r>
        <w:rPr>
          <w:sz w:val="24"/>
          <w:szCs w:val="24"/>
        </w:rPr>
        <w:t xml:space="preserve">        </w:t>
      </w:r>
      <w:r w:rsidR="002354CF" w:rsidRPr="00681690">
        <w:rPr>
          <w:sz w:val="24"/>
          <w:szCs w:val="24"/>
        </w:rPr>
        <w:t>Finalizado el trabajo de campo y obtenido el análisis de los resultados de la encuesta se procede a segmentar el mercado objetivo, el  mismo que se establece en función de factores</w:t>
      </w:r>
      <w:r w:rsidR="002354CF" w:rsidRPr="00681690">
        <w:rPr>
          <w:rStyle w:val="Refdenotaalpie"/>
          <w:sz w:val="24"/>
          <w:szCs w:val="24"/>
        </w:rPr>
        <w:footnoteReference w:id="35"/>
      </w:r>
      <w:r w:rsidR="002354CF" w:rsidRPr="00681690">
        <w:rPr>
          <w:sz w:val="24"/>
          <w:szCs w:val="24"/>
        </w:rPr>
        <w:t xml:space="preserve"> que permiten determinar con precisión el mercado al que se enfoca el negocio. Dentro de los factores tenemos:</w:t>
      </w:r>
    </w:p>
    <w:p w:rsidR="002354CF" w:rsidRPr="00681690" w:rsidRDefault="002354CF" w:rsidP="002354CF">
      <w:pPr>
        <w:spacing w:line="480" w:lineRule="auto"/>
        <w:jc w:val="both"/>
        <w:rPr>
          <w:sz w:val="24"/>
          <w:szCs w:val="24"/>
        </w:rPr>
      </w:pPr>
      <w:r w:rsidRPr="00681690">
        <w:rPr>
          <w:sz w:val="24"/>
          <w:szCs w:val="24"/>
        </w:rPr>
        <w:t xml:space="preserve"> </w:t>
      </w:r>
    </w:p>
    <w:p w:rsidR="001476C8" w:rsidRDefault="002354CF" w:rsidP="00D46E19">
      <w:pPr>
        <w:spacing w:line="480" w:lineRule="auto"/>
        <w:jc w:val="both"/>
        <w:rPr>
          <w:b/>
          <w:sz w:val="24"/>
          <w:szCs w:val="24"/>
        </w:rPr>
      </w:pPr>
      <w:r>
        <w:rPr>
          <w:b/>
          <w:sz w:val="24"/>
          <w:szCs w:val="24"/>
        </w:rPr>
        <w:t>3.6</w:t>
      </w:r>
      <w:r w:rsidRPr="00681690">
        <w:rPr>
          <w:b/>
          <w:sz w:val="24"/>
          <w:szCs w:val="24"/>
        </w:rPr>
        <w:t xml:space="preserve">.1.  </w:t>
      </w:r>
      <w:r w:rsidR="00095B6E">
        <w:rPr>
          <w:b/>
          <w:sz w:val="24"/>
          <w:szCs w:val="24"/>
        </w:rPr>
        <w:t>Geográficos</w:t>
      </w:r>
    </w:p>
    <w:p w:rsidR="001476C8" w:rsidRPr="00681690" w:rsidRDefault="001476C8" w:rsidP="00D46E19">
      <w:pPr>
        <w:spacing w:line="480" w:lineRule="auto"/>
        <w:jc w:val="both"/>
        <w:rPr>
          <w:b/>
          <w:sz w:val="24"/>
          <w:szCs w:val="24"/>
        </w:rPr>
      </w:pPr>
    </w:p>
    <w:p w:rsidR="002354CF" w:rsidRPr="00681690" w:rsidRDefault="00D46E19" w:rsidP="002354CF">
      <w:pPr>
        <w:spacing w:line="480" w:lineRule="auto"/>
        <w:jc w:val="both"/>
        <w:rPr>
          <w:sz w:val="24"/>
          <w:szCs w:val="24"/>
        </w:rPr>
      </w:pPr>
      <w:r>
        <w:rPr>
          <w:sz w:val="24"/>
          <w:szCs w:val="24"/>
        </w:rPr>
        <w:t xml:space="preserve">            </w:t>
      </w:r>
      <w:r w:rsidR="002354CF" w:rsidRPr="00681690">
        <w:rPr>
          <w:sz w:val="24"/>
          <w:szCs w:val="24"/>
        </w:rPr>
        <w:t xml:space="preserve">Desde un inicio esta idea de negocio considera una micro-segmentación geográfica puesto que se toma ciertos lugares de la ciudad de Guayaquil y Samborondón, lo que involucra solamente </w:t>
      </w:r>
      <w:r w:rsidR="00095B6E">
        <w:rPr>
          <w:sz w:val="24"/>
          <w:szCs w:val="24"/>
        </w:rPr>
        <w:t xml:space="preserve">los </w:t>
      </w:r>
      <w:r w:rsidR="002354CF" w:rsidRPr="00681690">
        <w:rPr>
          <w:sz w:val="24"/>
          <w:szCs w:val="24"/>
        </w:rPr>
        <w:t>sectores de clase alta – media alta</w:t>
      </w:r>
      <w:r w:rsidR="00095B6E">
        <w:rPr>
          <w:sz w:val="24"/>
          <w:szCs w:val="24"/>
        </w:rPr>
        <w:t xml:space="preserve">, </w:t>
      </w:r>
      <w:r w:rsidR="002354CF" w:rsidRPr="00681690">
        <w:rPr>
          <w:sz w:val="24"/>
          <w:szCs w:val="24"/>
        </w:rPr>
        <w:t xml:space="preserve"> los mismos que puedan gozar de este tipo de servicio y/o producto. </w:t>
      </w:r>
    </w:p>
    <w:p w:rsidR="006A0755" w:rsidRPr="002E6DC2" w:rsidRDefault="002354CF" w:rsidP="002E6DC2">
      <w:pPr>
        <w:spacing w:line="480" w:lineRule="auto"/>
        <w:jc w:val="both"/>
        <w:rPr>
          <w:sz w:val="24"/>
          <w:szCs w:val="24"/>
        </w:rPr>
      </w:pPr>
      <w:r w:rsidRPr="00681690">
        <w:rPr>
          <w:sz w:val="24"/>
          <w:szCs w:val="24"/>
        </w:rPr>
        <w:t>Dentro de los lugares que se consideran como parte de la demanda tenemos:</w:t>
      </w:r>
    </w:p>
    <w:p w:rsidR="006C78F3" w:rsidRDefault="006C78F3" w:rsidP="00A30931">
      <w:pPr>
        <w:rPr>
          <w:b/>
          <w:sz w:val="24"/>
          <w:szCs w:val="24"/>
        </w:rPr>
      </w:pPr>
    </w:p>
    <w:p w:rsidR="00095B6E" w:rsidRDefault="00095B6E" w:rsidP="006A0755">
      <w:pPr>
        <w:jc w:val="center"/>
        <w:rPr>
          <w:b/>
          <w:sz w:val="24"/>
          <w:szCs w:val="24"/>
        </w:rPr>
      </w:pPr>
    </w:p>
    <w:p w:rsidR="00095B6E" w:rsidRDefault="00095B6E" w:rsidP="006A0755">
      <w:pPr>
        <w:jc w:val="center"/>
        <w:rPr>
          <w:b/>
          <w:sz w:val="24"/>
          <w:szCs w:val="24"/>
        </w:rPr>
      </w:pPr>
      <w:r>
        <w:rPr>
          <w:b/>
          <w:sz w:val="24"/>
          <w:szCs w:val="24"/>
        </w:rPr>
        <w:t xml:space="preserve">Sectores de </w:t>
      </w:r>
      <w:smartTag w:uri="urn:schemas-microsoft-com:office:smarttags" w:element="PersonName">
        <w:smartTagPr>
          <w:attr w:name="ProductID" w:val="la Demanda"/>
        </w:smartTagPr>
        <w:r>
          <w:rPr>
            <w:b/>
            <w:sz w:val="24"/>
            <w:szCs w:val="24"/>
          </w:rPr>
          <w:t>la Demanda</w:t>
        </w:r>
      </w:smartTag>
    </w:p>
    <w:p w:rsidR="002354CF" w:rsidRPr="00681690" w:rsidRDefault="00095B6E" w:rsidP="006A0755">
      <w:pPr>
        <w:jc w:val="center"/>
        <w:rPr>
          <w:b/>
          <w:sz w:val="24"/>
          <w:szCs w:val="24"/>
        </w:rPr>
      </w:pPr>
      <w:r>
        <w:rPr>
          <w:b/>
          <w:sz w:val="24"/>
          <w:szCs w:val="24"/>
        </w:rPr>
        <w:t xml:space="preserve">Tabla # </w:t>
      </w:r>
      <w:r w:rsidR="006A0755">
        <w:rPr>
          <w:b/>
          <w:sz w:val="24"/>
          <w:szCs w:val="24"/>
        </w:rPr>
        <w:t xml:space="preserve"> 3.1</w:t>
      </w:r>
    </w:p>
    <w:tbl>
      <w:tblPr>
        <w:tblW w:w="47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770"/>
      </w:tblGrid>
      <w:tr w:rsidR="002354CF" w:rsidRPr="00681690">
        <w:trPr>
          <w:trHeight w:val="253"/>
          <w:jc w:val="center"/>
        </w:trPr>
        <w:tc>
          <w:tcPr>
            <w:tcW w:w="4770" w:type="dxa"/>
            <w:shd w:val="clear" w:color="auto" w:fill="auto"/>
            <w:noWrap/>
            <w:vAlign w:val="bottom"/>
          </w:tcPr>
          <w:p w:rsidR="002354CF" w:rsidRPr="00681690" w:rsidRDefault="002354CF" w:rsidP="006A0755">
            <w:pPr>
              <w:rPr>
                <w:b/>
                <w:bCs/>
                <w:sz w:val="24"/>
                <w:szCs w:val="24"/>
                <w:lang w:val="es-ES"/>
              </w:rPr>
            </w:pPr>
            <w:r w:rsidRPr="00681690">
              <w:rPr>
                <w:b/>
                <w:bCs/>
                <w:sz w:val="24"/>
                <w:szCs w:val="24"/>
                <w:lang w:val="es-ES"/>
              </w:rPr>
              <w:t xml:space="preserve">          GUAYAQUIL</w:t>
            </w:r>
          </w:p>
        </w:tc>
      </w:tr>
      <w:tr w:rsidR="002354CF" w:rsidRPr="00681690">
        <w:trPr>
          <w:trHeight w:val="253"/>
          <w:jc w:val="center"/>
        </w:trPr>
        <w:tc>
          <w:tcPr>
            <w:tcW w:w="4770" w:type="dxa"/>
            <w:shd w:val="clear" w:color="auto" w:fill="auto"/>
            <w:noWrap/>
            <w:vAlign w:val="bottom"/>
          </w:tcPr>
          <w:p w:rsidR="002354CF" w:rsidRPr="00681690" w:rsidRDefault="002354CF" w:rsidP="006A0755">
            <w:pPr>
              <w:ind w:firstLineChars="100" w:firstLine="240"/>
              <w:rPr>
                <w:sz w:val="24"/>
                <w:szCs w:val="24"/>
                <w:lang w:val="es-ES"/>
              </w:rPr>
            </w:pPr>
            <w:r w:rsidRPr="00681690">
              <w:rPr>
                <w:sz w:val="24"/>
                <w:szCs w:val="24"/>
                <w:lang w:val="es-ES"/>
              </w:rPr>
              <w:t>Los Ceibos</w:t>
            </w:r>
          </w:p>
        </w:tc>
      </w:tr>
      <w:tr w:rsidR="002354CF" w:rsidRPr="00681690">
        <w:trPr>
          <w:trHeight w:val="253"/>
          <w:jc w:val="center"/>
        </w:trPr>
        <w:tc>
          <w:tcPr>
            <w:tcW w:w="4770" w:type="dxa"/>
            <w:shd w:val="clear" w:color="auto" w:fill="auto"/>
            <w:noWrap/>
            <w:vAlign w:val="bottom"/>
          </w:tcPr>
          <w:p w:rsidR="002354CF" w:rsidRPr="00681690" w:rsidRDefault="002354CF" w:rsidP="006A0755">
            <w:pPr>
              <w:ind w:firstLineChars="100" w:firstLine="240"/>
              <w:rPr>
                <w:sz w:val="24"/>
                <w:szCs w:val="24"/>
                <w:lang w:val="es-ES"/>
              </w:rPr>
            </w:pPr>
            <w:r w:rsidRPr="00681690">
              <w:rPr>
                <w:sz w:val="24"/>
                <w:szCs w:val="24"/>
                <w:lang w:val="es-ES"/>
              </w:rPr>
              <w:t>El Centenario</w:t>
            </w:r>
          </w:p>
        </w:tc>
      </w:tr>
      <w:tr w:rsidR="002354CF" w:rsidRPr="00681690">
        <w:trPr>
          <w:trHeight w:val="253"/>
          <w:jc w:val="center"/>
        </w:trPr>
        <w:tc>
          <w:tcPr>
            <w:tcW w:w="4770" w:type="dxa"/>
            <w:shd w:val="clear" w:color="auto" w:fill="auto"/>
            <w:noWrap/>
            <w:vAlign w:val="bottom"/>
          </w:tcPr>
          <w:p w:rsidR="002354CF" w:rsidRPr="00681690" w:rsidRDefault="002354CF" w:rsidP="006A0755">
            <w:pPr>
              <w:ind w:firstLineChars="100" w:firstLine="240"/>
              <w:rPr>
                <w:sz w:val="24"/>
                <w:szCs w:val="24"/>
                <w:lang w:val="es-ES"/>
              </w:rPr>
            </w:pPr>
            <w:r w:rsidRPr="00681690">
              <w:rPr>
                <w:sz w:val="24"/>
                <w:szCs w:val="24"/>
                <w:lang w:val="es-ES"/>
              </w:rPr>
              <w:t>Urdesa (Norte y Central)</w:t>
            </w:r>
          </w:p>
        </w:tc>
      </w:tr>
      <w:tr w:rsidR="002354CF" w:rsidRPr="00681690">
        <w:trPr>
          <w:trHeight w:val="253"/>
          <w:jc w:val="center"/>
        </w:trPr>
        <w:tc>
          <w:tcPr>
            <w:tcW w:w="4770" w:type="dxa"/>
            <w:shd w:val="clear" w:color="auto" w:fill="auto"/>
            <w:noWrap/>
            <w:vAlign w:val="bottom"/>
          </w:tcPr>
          <w:p w:rsidR="002354CF" w:rsidRPr="00681690" w:rsidRDefault="002354CF" w:rsidP="006A0755">
            <w:pPr>
              <w:ind w:firstLineChars="100" w:firstLine="240"/>
              <w:rPr>
                <w:sz w:val="24"/>
                <w:szCs w:val="24"/>
                <w:lang w:val="es-ES"/>
              </w:rPr>
            </w:pPr>
            <w:r w:rsidRPr="00681690">
              <w:rPr>
                <w:sz w:val="24"/>
                <w:szCs w:val="24"/>
                <w:lang w:val="es-ES"/>
              </w:rPr>
              <w:t>Kennedy</w:t>
            </w:r>
          </w:p>
        </w:tc>
      </w:tr>
      <w:tr w:rsidR="002354CF" w:rsidRPr="00681690">
        <w:trPr>
          <w:trHeight w:val="253"/>
          <w:jc w:val="center"/>
        </w:trPr>
        <w:tc>
          <w:tcPr>
            <w:tcW w:w="4770" w:type="dxa"/>
            <w:shd w:val="clear" w:color="auto" w:fill="auto"/>
            <w:noWrap/>
            <w:vAlign w:val="bottom"/>
          </w:tcPr>
          <w:p w:rsidR="002354CF" w:rsidRPr="00681690" w:rsidRDefault="002354CF" w:rsidP="006A0755">
            <w:pPr>
              <w:ind w:firstLineChars="100" w:firstLine="240"/>
              <w:rPr>
                <w:sz w:val="24"/>
                <w:szCs w:val="24"/>
                <w:lang w:val="es-ES"/>
              </w:rPr>
            </w:pPr>
            <w:r w:rsidRPr="00681690">
              <w:rPr>
                <w:sz w:val="24"/>
                <w:szCs w:val="24"/>
                <w:lang w:val="es-ES"/>
              </w:rPr>
              <w:t>Lomas de Urdesa</w:t>
            </w:r>
          </w:p>
        </w:tc>
      </w:tr>
      <w:tr w:rsidR="002354CF" w:rsidRPr="00681690">
        <w:trPr>
          <w:trHeight w:val="253"/>
          <w:jc w:val="center"/>
        </w:trPr>
        <w:tc>
          <w:tcPr>
            <w:tcW w:w="4770" w:type="dxa"/>
            <w:shd w:val="clear" w:color="auto" w:fill="auto"/>
            <w:noWrap/>
            <w:vAlign w:val="bottom"/>
          </w:tcPr>
          <w:p w:rsidR="002354CF" w:rsidRPr="00681690" w:rsidRDefault="002354CF" w:rsidP="006A0755">
            <w:pPr>
              <w:ind w:firstLineChars="100" w:firstLine="240"/>
              <w:rPr>
                <w:sz w:val="24"/>
                <w:szCs w:val="24"/>
                <w:lang w:val="es-ES"/>
              </w:rPr>
            </w:pPr>
            <w:r w:rsidRPr="00681690">
              <w:rPr>
                <w:sz w:val="24"/>
                <w:szCs w:val="24"/>
                <w:lang w:val="es-ES"/>
              </w:rPr>
              <w:t>Puerto Azul</w:t>
            </w:r>
          </w:p>
        </w:tc>
      </w:tr>
      <w:tr w:rsidR="002354CF" w:rsidRPr="00681690">
        <w:trPr>
          <w:trHeight w:val="253"/>
          <w:jc w:val="center"/>
        </w:trPr>
        <w:tc>
          <w:tcPr>
            <w:tcW w:w="4770" w:type="dxa"/>
            <w:shd w:val="clear" w:color="auto" w:fill="auto"/>
            <w:noWrap/>
            <w:vAlign w:val="bottom"/>
          </w:tcPr>
          <w:p w:rsidR="002354CF" w:rsidRPr="00681690" w:rsidRDefault="002354CF" w:rsidP="006A0755">
            <w:pPr>
              <w:ind w:firstLineChars="100" w:firstLine="240"/>
              <w:rPr>
                <w:sz w:val="24"/>
                <w:szCs w:val="24"/>
                <w:lang w:val="es-ES"/>
              </w:rPr>
            </w:pPr>
            <w:r w:rsidRPr="00681690">
              <w:rPr>
                <w:sz w:val="24"/>
                <w:szCs w:val="24"/>
                <w:lang w:val="es-ES"/>
              </w:rPr>
              <w:t>La Estancia</w:t>
            </w:r>
          </w:p>
        </w:tc>
      </w:tr>
      <w:tr w:rsidR="002354CF" w:rsidRPr="00681690">
        <w:trPr>
          <w:trHeight w:val="253"/>
          <w:jc w:val="center"/>
        </w:trPr>
        <w:tc>
          <w:tcPr>
            <w:tcW w:w="4770" w:type="dxa"/>
            <w:shd w:val="clear" w:color="auto" w:fill="auto"/>
            <w:noWrap/>
            <w:vAlign w:val="bottom"/>
          </w:tcPr>
          <w:p w:rsidR="002354CF" w:rsidRPr="00681690" w:rsidRDefault="002354CF" w:rsidP="006A0755">
            <w:pPr>
              <w:ind w:firstLineChars="100" w:firstLine="240"/>
              <w:rPr>
                <w:sz w:val="24"/>
                <w:szCs w:val="24"/>
                <w:lang w:val="es-ES"/>
              </w:rPr>
            </w:pPr>
            <w:r w:rsidRPr="00681690">
              <w:rPr>
                <w:sz w:val="24"/>
                <w:szCs w:val="24"/>
                <w:lang w:val="es-ES"/>
              </w:rPr>
              <w:t>Colinas de los Ceibos</w:t>
            </w:r>
          </w:p>
        </w:tc>
      </w:tr>
      <w:tr w:rsidR="002354CF" w:rsidRPr="00681690">
        <w:trPr>
          <w:trHeight w:val="253"/>
          <w:jc w:val="center"/>
        </w:trPr>
        <w:tc>
          <w:tcPr>
            <w:tcW w:w="4770" w:type="dxa"/>
            <w:shd w:val="clear" w:color="auto" w:fill="auto"/>
            <w:noWrap/>
            <w:vAlign w:val="bottom"/>
          </w:tcPr>
          <w:p w:rsidR="002354CF" w:rsidRPr="00681690" w:rsidRDefault="002354CF" w:rsidP="006A0755">
            <w:pPr>
              <w:ind w:firstLineChars="100" w:firstLine="240"/>
              <w:rPr>
                <w:sz w:val="24"/>
                <w:szCs w:val="24"/>
                <w:lang w:val="es-ES"/>
              </w:rPr>
            </w:pPr>
            <w:r w:rsidRPr="00681690">
              <w:rPr>
                <w:sz w:val="24"/>
                <w:szCs w:val="24"/>
                <w:lang w:val="es-ES"/>
              </w:rPr>
              <w:t>La Garzota</w:t>
            </w:r>
          </w:p>
        </w:tc>
      </w:tr>
      <w:tr w:rsidR="002354CF" w:rsidRPr="00681690">
        <w:trPr>
          <w:trHeight w:val="253"/>
          <w:jc w:val="center"/>
        </w:trPr>
        <w:tc>
          <w:tcPr>
            <w:tcW w:w="4770" w:type="dxa"/>
            <w:shd w:val="clear" w:color="auto" w:fill="auto"/>
            <w:noWrap/>
            <w:vAlign w:val="bottom"/>
          </w:tcPr>
          <w:p w:rsidR="002354CF" w:rsidRPr="00681690" w:rsidRDefault="002354CF" w:rsidP="006A0755">
            <w:pPr>
              <w:rPr>
                <w:b/>
                <w:bCs/>
                <w:sz w:val="24"/>
                <w:szCs w:val="24"/>
                <w:lang w:val="es-ES"/>
              </w:rPr>
            </w:pPr>
            <w:r w:rsidRPr="00681690">
              <w:rPr>
                <w:b/>
                <w:bCs/>
                <w:sz w:val="24"/>
                <w:szCs w:val="24"/>
                <w:lang w:val="es-ES"/>
              </w:rPr>
              <w:t xml:space="preserve">       </w:t>
            </w:r>
            <w:r w:rsidR="00095B6E">
              <w:rPr>
                <w:b/>
                <w:bCs/>
                <w:sz w:val="24"/>
                <w:szCs w:val="24"/>
                <w:lang w:val="es-ES"/>
              </w:rPr>
              <w:t xml:space="preserve">   SAMBORONDÓ</w:t>
            </w:r>
            <w:r w:rsidRPr="00681690">
              <w:rPr>
                <w:b/>
                <w:bCs/>
                <w:sz w:val="24"/>
                <w:szCs w:val="24"/>
                <w:lang w:val="es-ES"/>
              </w:rPr>
              <w:t>N</w:t>
            </w:r>
          </w:p>
        </w:tc>
      </w:tr>
      <w:tr w:rsidR="002354CF" w:rsidRPr="00681690">
        <w:trPr>
          <w:trHeight w:val="253"/>
          <w:jc w:val="center"/>
        </w:trPr>
        <w:tc>
          <w:tcPr>
            <w:tcW w:w="4770" w:type="dxa"/>
            <w:shd w:val="clear" w:color="auto" w:fill="auto"/>
            <w:noWrap/>
            <w:vAlign w:val="bottom"/>
          </w:tcPr>
          <w:p w:rsidR="002354CF" w:rsidRPr="00681690" w:rsidRDefault="002354CF" w:rsidP="006A0755">
            <w:pPr>
              <w:ind w:firstLineChars="100" w:firstLine="240"/>
              <w:rPr>
                <w:sz w:val="24"/>
                <w:szCs w:val="24"/>
                <w:lang w:val="es-ES"/>
              </w:rPr>
            </w:pPr>
            <w:r w:rsidRPr="00681690">
              <w:rPr>
                <w:sz w:val="24"/>
                <w:szCs w:val="24"/>
                <w:lang w:val="es-ES"/>
              </w:rPr>
              <w:t>Entre Ríos (Todas las urbanizaciones existentes)</w:t>
            </w:r>
          </w:p>
        </w:tc>
      </w:tr>
      <w:tr w:rsidR="002354CF" w:rsidRPr="00681690">
        <w:trPr>
          <w:trHeight w:val="253"/>
          <w:jc w:val="center"/>
        </w:trPr>
        <w:tc>
          <w:tcPr>
            <w:tcW w:w="4770" w:type="dxa"/>
            <w:shd w:val="clear" w:color="auto" w:fill="auto"/>
            <w:noWrap/>
            <w:vAlign w:val="bottom"/>
          </w:tcPr>
          <w:p w:rsidR="002354CF" w:rsidRPr="00681690" w:rsidRDefault="002354CF" w:rsidP="006A0755">
            <w:pPr>
              <w:ind w:firstLineChars="100" w:firstLine="240"/>
              <w:rPr>
                <w:sz w:val="24"/>
                <w:szCs w:val="24"/>
                <w:lang w:val="es-ES"/>
              </w:rPr>
            </w:pPr>
            <w:r w:rsidRPr="00681690">
              <w:rPr>
                <w:sz w:val="24"/>
                <w:szCs w:val="24"/>
                <w:lang w:val="es-ES"/>
              </w:rPr>
              <w:t>La Puntilla</w:t>
            </w:r>
          </w:p>
        </w:tc>
      </w:tr>
    </w:tbl>
    <w:p w:rsidR="002354CF" w:rsidRPr="00681690" w:rsidRDefault="002354CF" w:rsidP="006A0755">
      <w:pPr>
        <w:jc w:val="center"/>
        <w:rPr>
          <w:sz w:val="24"/>
          <w:szCs w:val="24"/>
        </w:rPr>
      </w:pPr>
      <w:r w:rsidRPr="00681690">
        <w:rPr>
          <w:b/>
          <w:sz w:val="24"/>
          <w:szCs w:val="24"/>
        </w:rPr>
        <w:t>Fuente</w:t>
      </w:r>
      <w:r w:rsidRPr="00681690">
        <w:rPr>
          <w:sz w:val="24"/>
          <w:szCs w:val="24"/>
        </w:rPr>
        <w:t>: INEC – Plano de sectores</w:t>
      </w:r>
    </w:p>
    <w:p w:rsidR="002354CF" w:rsidRDefault="002354CF" w:rsidP="006A0755">
      <w:pPr>
        <w:jc w:val="center"/>
        <w:rPr>
          <w:sz w:val="24"/>
          <w:szCs w:val="24"/>
        </w:rPr>
      </w:pPr>
      <w:r w:rsidRPr="00681690">
        <w:rPr>
          <w:b/>
          <w:sz w:val="24"/>
          <w:szCs w:val="24"/>
        </w:rPr>
        <w:t>Autor</w:t>
      </w:r>
      <w:r w:rsidRPr="00681690">
        <w:rPr>
          <w:sz w:val="24"/>
          <w:szCs w:val="24"/>
        </w:rPr>
        <w:t>: Las autoras</w:t>
      </w:r>
    </w:p>
    <w:p w:rsidR="006A0755" w:rsidRDefault="006A0755" w:rsidP="006A0755">
      <w:pPr>
        <w:jc w:val="center"/>
        <w:rPr>
          <w:sz w:val="24"/>
          <w:szCs w:val="24"/>
        </w:rPr>
      </w:pPr>
    </w:p>
    <w:p w:rsidR="006C78F3" w:rsidRPr="00681690" w:rsidRDefault="006C78F3" w:rsidP="006A0755">
      <w:pPr>
        <w:jc w:val="center"/>
        <w:rPr>
          <w:sz w:val="24"/>
          <w:szCs w:val="24"/>
        </w:rPr>
      </w:pPr>
    </w:p>
    <w:p w:rsidR="00BD54BB" w:rsidRDefault="00095B6E" w:rsidP="002354CF">
      <w:pPr>
        <w:spacing w:line="480" w:lineRule="auto"/>
        <w:jc w:val="both"/>
        <w:rPr>
          <w:sz w:val="24"/>
          <w:szCs w:val="24"/>
        </w:rPr>
      </w:pPr>
      <w:r>
        <w:rPr>
          <w:sz w:val="24"/>
          <w:szCs w:val="24"/>
        </w:rPr>
        <w:t xml:space="preserve">            </w:t>
      </w:r>
      <w:r w:rsidR="002354CF" w:rsidRPr="00681690">
        <w:rPr>
          <w:sz w:val="24"/>
          <w:szCs w:val="24"/>
        </w:rPr>
        <w:t xml:space="preserve">En base a los sectores antes descritos se establece </w:t>
      </w:r>
      <w:r w:rsidR="00BD54BB">
        <w:rPr>
          <w:sz w:val="24"/>
          <w:szCs w:val="24"/>
        </w:rPr>
        <w:t xml:space="preserve">un </w:t>
      </w:r>
      <w:r w:rsidR="002354CF" w:rsidRPr="00681690">
        <w:rPr>
          <w:sz w:val="24"/>
          <w:szCs w:val="24"/>
        </w:rPr>
        <w:t>mapa de ubicación geográfica de la segmenta</w:t>
      </w:r>
      <w:r w:rsidR="006A0755">
        <w:rPr>
          <w:sz w:val="24"/>
          <w:szCs w:val="24"/>
        </w:rPr>
        <w:t>ción de la demanda del negocio</w:t>
      </w:r>
      <w:r w:rsidR="00BD54BB">
        <w:rPr>
          <w:rStyle w:val="Refdenotaalpie"/>
          <w:sz w:val="24"/>
          <w:szCs w:val="24"/>
        </w:rPr>
        <w:footnoteReference w:id="36"/>
      </w:r>
      <w:r w:rsidR="006A0755">
        <w:rPr>
          <w:sz w:val="24"/>
          <w:szCs w:val="24"/>
        </w:rPr>
        <w:t>.</w:t>
      </w:r>
    </w:p>
    <w:p w:rsidR="00095B6E" w:rsidRPr="00681690" w:rsidRDefault="00095B6E" w:rsidP="002354CF">
      <w:pPr>
        <w:spacing w:line="480" w:lineRule="auto"/>
        <w:jc w:val="both"/>
        <w:rPr>
          <w:sz w:val="24"/>
          <w:szCs w:val="24"/>
        </w:rPr>
      </w:pPr>
    </w:p>
    <w:p w:rsidR="00BD54BB" w:rsidRDefault="002354CF" w:rsidP="006A0755">
      <w:pPr>
        <w:spacing w:line="480" w:lineRule="auto"/>
        <w:jc w:val="both"/>
        <w:rPr>
          <w:b/>
          <w:sz w:val="24"/>
          <w:szCs w:val="24"/>
        </w:rPr>
      </w:pPr>
      <w:r>
        <w:rPr>
          <w:b/>
          <w:sz w:val="24"/>
          <w:szCs w:val="24"/>
        </w:rPr>
        <w:t>3.6</w:t>
      </w:r>
      <w:r w:rsidRPr="00681690">
        <w:rPr>
          <w:b/>
          <w:sz w:val="24"/>
          <w:szCs w:val="24"/>
        </w:rPr>
        <w:t>.2.  Psicográficos:</w:t>
      </w:r>
    </w:p>
    <w:p w:rsidR="00095B6E" w:rsidRPr="00681690" w:rsidRDefault="00095B6E" w:rsidP="006A0755">
      <w:pPr>
        <w:spacing w:line="480" w:lineRule="auto"/>
        <w:jc w:val="both"/>
        <w:rPr>
          <w:b/>
          <w:sz w:val="24"/>
          <w:szCs w:val="24"/>
        </w:rPr>
      </w:pPr>
    </w:p>
    <w:p w:rsidR="002354CF" w:rsidRPr="00681690" w:rsidRDefault="006A0755" w:rsidP="002354CF">
      <w:pPr>
        <w:spacing w:line="480" w:lineRule="auto"/>
        <w:jc w:val="both"/>
        <w:rPr>
          <w:sz w:val="24"/>
          <w:szCs w:val="24"/>
        </w:rPr>
      </w:pPr>
      <w:r>
        <w:rPr>
          <w:sz w:val="24"/>
          <w:szCs w:val="24"/>
        </w:rPr>
        <w:t xml:space="preserve">           </w:t>
      </w:r>
      <w:r w:rsidR="002354CF" w:rsidRPr="00681690">
        <w:rPr>
          <w:sz w:val="24"/>
          <w:szCs w:val="24"/>
        </w:rPr>
        <w:t>Este factor se establece porque este negocio se dirige a personas que gustan de un estilo de vida diferente como es el caso de las personas amantes de la naturaleza, y que ayudan a contribuir con mejoras al medio ambiente en este caso a aquellas personas que quieren ayudar a contrarrestar el calentamiento global.</w:t>
      </w:r>
    </w:p>
    <w:p w:rsidR="002354CF" w:rsidRDefault="002354CF" w:rsidP="002354CF">
      <w:pPr>
        <w:spacing w:line="480" w:lineRule="auto"/>
        <w:jc w:val="both"/>
        <w:rPr>
          <w:sz w:val="24"/>
          <w:szCs w:val="24"/>
        </w:rPr>
      </w:pPr>
    </w:p>
    <w:p w:rsidR="00503743" w:rsidRPr="00681690" w:rsidRDefault="00503743" w:rsidP="002354CF">
      <w:pPr>
        <w:spacing w:line="480" w:lineRule="auto"/>
        <w:jc w:val="both"/>
        <w:rPr>
          <w:sz w:val="24"/>
          <w:szCs w:val="24"/>
        </w:rPr>
      </w:pPr>
    </w:p>
    <w:p w:rsidR="002354CF" w:rsidRDefault="002354CF" w:rsidP="002771AE">
      <w:pPr>
        <w:numPr>
          <w:ilvl w:val="2"/>
          <w:numId w:val="42"/>
        </w:numPr>
        <w:spacing w:line="480" w:lineRule="auto"/>
        <w:jc w:val="both"/>
        <w:rPr>
          <w:sz w:val="24"/>
          <w:szCs w:val="24"/>
        </w:rPr>
      </w:pPr>
      <w:r w:rsidRPr="00681690">
        <w:rPr>
          <w:b/>
          <w:sz w:val="24"/>
          <w:szCs w:val="24"/>
        </w:rPr>
        <w:t>De Comportamiento</w:t>
      </w:r>
      <w:r w:rsidRPr="00681690">
        <w:rPr>
          <w:sz w:val="24"/>
          <w:szCs w:val="24"/>
        </w:rPr>
        <w:t>:</w:t>
      </w:r>
    </w:p>
    <w:p w:rsidR="002771AE" w:rsidRPr="00681690" w:rsidRDefault="002771AE" w:rsidP="002771AE">
      <w:pPr>
        <w:spacing w:line="480" w:lineRule="auto"/>
        <w:jc w:val="both"/>
        <w:rPr>
          <w:sz w:val="24"/>
          <w:szCs w:val="24"/>
        </w:rPr>
      </w:pPr>
    </w:p>
    <w:p w:rsidR="002354CF" w:rsidRDefault="006A0755" w:rsidP="002354CF">
      <w:pPr>
        <w:spacing w:line="480" w:lineRule="auto"/>
        <w:jc w:val="both"/>
        <w:rPr>
          <w:sz w:val="24"/>
          <w:szCs w:val="24"/>
        </w:rPr>
      </w:pPr>
      <w:r>
        <w:rPr>
          <w:sz w:val="24"/>
          <w:szCs w:val="24"/>
        </w:rPr>
        <w:t xml:space="preserve">           </w:t>
      </w:r>
      <w:r w:rsidR="002354CF" w:rsidRPr="00681690">
        <w:rPr>
          <w:sz w:val="24"/>
          <w:szCs w:val="24"/>
        </w:rPr>
        <w:t xml:space="preserve">Se  segmenta por comportamiento puesto que muchos de los demandantes se interesan por el producto y/o servicio debido a que practican el Feng Shui. Así mismo este proyecto involucra como principal demanda a personas de un alto status económico, ya que éstos pueden adquirir con facilidad y sin ningún problema este servicio. </w:t>
      </w:r>
    </w:p>
    <w:p w:rsidR="002771AE" w:rsidRPr="00681690" w:rsidRDefault="002771AE" w:rsidP="002354CF">
      <w:pPr>
        <w:spacing w:line="480" w:lineRule="auto"/>
        <w:jc w:val="both"/>
        <w:rPr>
          <w:sz w:val="24"/>
          <w:szCs w:val="24"/>
        </w:rPr>
      </w:pPr>
    </w:p>
    <w:p w:rsidR="002771AE" w:rsidRDefault="002354CF" w:rsidP="002771AE">
      <w:pPr>
        <w:numPr>
          <w:ilvl w:val="2"/>
          <w:numId w:val="42"/>
        </w:numPr>
        <w:spacing w:line="480" w:lineRule="auto"/>
        <w:jc w:val="both"/>
        <w:rPr>
          <w:b/>
          <w:sz w:val="24"/>
          <w:szCs w:val="24"/>
        </w:rPr>
      </w:pPr>
      <w:r w:rsidRPr="00681690">
        <w:rPr>
          <w:b/>
          <w:sz w:val="24"/>
          <w:szCs w:val="24"/>
        </w:rPr>
        <w:t>Demográficos:</w:t>
      </w:r>
    </w:p>
    <w:p w:rsidR="002771AE" w:rsidRPr="00681690" w:rsidRDefault="002771AE" w:rsidP="002771AE">
      <w:pPr>
        <w:spacing w:line="480" w:lineRule="auto"/>
        <w:jc w:val="both"/>
        <w:rPr>
          <w:b/>
          <w:sz w:val="24"/>
          <w:szCs w:val="24"/>
        </w:rPr>
      </w:pPr>
    </w:p>
    <w:p w:rsidR="002771AE" w:rsidRDefault="006A0755" w:rsidP="002354CF">
      <w:pPr>
        <w:spacing w:line="480" w:lineRule="auto"/>
        <w:jc w:val="both"/>
        <w:rPr>
          <w:sz w:val="24"/>
          <w:szCs w:val="24"/>
        </w:rPr>
      </w:pPr>
      <w:r>
        <w:rPr>
          <w:sz w:val="24"/>
          <w:szCs w:val="24"/>
        </w:rPr>
        <w:t xml:space="preserve">          </w:t>
      </w:r>
      <w:r w:rsidR="002771AE">
        <w:rPr>
          <w:sz w:val="24"/>
          <w:szCs w:val="24"/>
        </w:rPr>
        <w:t xml:space="preserve">  </w:t>
      </w:r>
      <w:r>
        <w:rPr>
          <w:sz w:val="24"/>
          <w:szCs w:val="24"/>
        </w:rPr>
        <w:t xml:space="preserve"> </w:t>
      </w:r>
      <w:r w:rsidR="002354CF" w:rsidRPr="00681690">
        <w:rPr>
          <w:sz w:val="24"/>
          <w:szCs w:val="24"/>
        </w:rPr>
        <w:t xml:space="preserve">Este negocio tiene como su principal cliente a los hombres y mujeres de </w:t>
      </w:r>
      <w:smartTag w:uri="urn:schemas-microsoft-com:office:smarttags" w:element="PersonName">
        <w:smartTagPr>
          <w:attr w:name="ProductID" w:val="LA CIUDAD"/>
        </w:smartTagPr>
        <w:r w:rsidR="002354CF" w:rsidRPr="00681690">
          <w:rPr>
            <w:sz w:val="24"/>
            <w:szCs w:val="24"/>
          </w:rPr>
          <w:t>la Ciudad</w:t>
        </w:r>
      </w:smartTag>
      <w:r w:rsidR="002354CF" w:rsidRPr="00681690">
        <w:rPr>
          <w:sz w:val="24"/>
          <w:szCs w:val="24"/>
        </w:rPr>
        <w:t xml:space="preserve"> de Guayaquil y Samborondón que contribuyan al país de manera económica, en el Ecuador se considera que desde los 5 años de edad una persona puede contribuir a </w:t>
      </w:r>
      <w:smartTag w:uri="urn:schemas-microsoft-com:office:smarttags" w:element="PersonName">
        <w:smartTagPr>
          <w:attr w:name="ProductID" w:val="la Econom￭a"/>
        </w:smartTagPr>
        <w:r w:rsidR="002354CF" w:rsidRPr="00681690">
          <w:rPr>
            <w:sz w:val="24"/>
            <w:szCs w:val="24"/>
          </w:rPr>
          <w:t>la Economía</w:t>
        </w:r>
      </w:smartTag>
      <w:r w:rsidR="002354CF" w:rsidRPr="00681690">
        <w:rPr>
          <w:sz w:val="24"/>
          <w:szCs w:val="24"/>
        </w:rPr>
        <w:t xml:space="preserve"> del país</w:t>
      </w:r>
      <w:r w:rsidR="002354CF" w:rsidRPr="00681690">
        <w:rPr>
          <w:rStyle w:val="Refdenotaalpie"/>
          <w:sz w:val="24"/>
          <w:szCs w:val="24"/>
        </w:rPr>
        <w:footnoteReference w:id="37"/>
      </w:r>
      <w:r w:rsidR="002354CF" w:rsidRPr="00681690">
        <w:rPr>
          <w:sz w:val="24"/>
          <w:szCs w:val="24"/>
        </w:rPr>
        <w:t xml:space="preserve">, pero se considera a personas desde los 19  años en adelante </w:t>
      </w:r>
      <w:r w:rsidR="002354CF">
        <w:rPr>
          <w:sz w:val="24"/>
          <w:szCs w:val="24"/>
        </w:rPr>
        <w:t xml:space="preserve">debido a que las encuestas los presentan como los principales clientes, así mismo </w:t>
      </w:r>
      <w:r w:rsidR="002354CF" w:rsidRPr="00681690">
        <w:rPr>
          <w:sz w:val="24"/>
          <w:szCs w:val="24"/>
        </w:rPr>
        <w:t xml:space="preserve"> en este intervalo de edad las personas gozan de estabilidad  económica, son más independiente</w:t>
      </w:r>
      <w:r w:rsidR="00AC374D">
        <w:rPr>
          <w:sz w:val="24"/>
          <w:szCs w:val="24"/>
        </w:rPr>
        <w:t>s</w:t>
      </w:r>
      <w:r w:rsidR="002354CF" w:rsidRPr="00681690">
        <w:rPr>
          <w:sz w:val="24"/>
          <w:szCs w:val="24"/>
        </w:rPr>
        <w:t xml:space="preserve"> debido a que cuentan con la mayoría de edad</w:t>
      </w:r>
      <w:r w:rsidR="00AC374D">
        <w:rPr>
          <w:sz w:val="24"/>
          <w:szCs w:val="24"/>
        </w:rPr>
        <w:t>.</w:t>
      </w:r>
    </w:p>
    <w:p w:rsidR="002771AE" w:rsidRPr="00681690" w:rsidRDefault="002771AE" w:rsidP="002354CF">
      <w:pPr>
        <w:spacing w:line="480" w:lineRule="auto"/>
        <w:jc w:val="both"/>
        <w:rPr>
          <w:sz w:val="24"/>
          <w:szCs w:val="24"/>
        </w:rPr>
      </w:pPr>
    </w:p>
    <w:p w:rsidR="002354CF" w:rsidRDefault="002354CF" w:rsidP="002771AE">
      <w:pPr>
        <w:numPr>
          <w:ilvl w:val="2"/>
          <w:numId w:val="42"/>
        </w:numPr>
        <w:spacing w:line="480" w:lineRule="auto"/>
        <w:jc w:val="both"/>
        <w:rPr>
          <w:b/>
          <w:sz w:val="24"/>
          <w:szCs w:val="24"/>
        </w:rPr>
      </w:pPr>
      <w:r w:rsidRPr="00681690">
        <w:rPr>
          <w:b/>
          <w:sz w:val="24"/>
          <w:szCs w:val="24"/>
        </w:rPr>
        <w:t>Perfil Escogido del segmento.</w:t>
      </w:r>
    </w:p>
    <w:p w:rsidR="002771AE" w:rsidRPr="00681690" w:rsidRDefault="002771AE" w:rsidP="002771AE">
      <w:pPr>
        <w:spacing w:line="480" w:lineRule="auto"/>
        <w:jc w:val="both"/>
        <w:rPr>
          <w:b/>
          <w:sz w:val="24"/>
          <w:szCs w:val="24"/>
        </w:rPr>
      </w:pPr>
    </w:p>
    <w:p w:rsidR="002354CF" w:rsidRPr="00681690" w:rsidRDefault="006A0755" w:rsidP="002354CF">
      <w:pPr>
        <w:spacing w:line="480" w:lineRule="auto"/>
        <w:jc w:val="both"/>
        <w:rPr>
          <w:sz w:val="24"/>
          <w:szCs w:val="24"/>
        </w:rPr>
      </w:pPr>
      <w:r>
        <w:rPr>
          <w:sz w:val="24"/>
          <w:szCs w:val="24"/>
        </w:rPr>
        <w:t xml:space="preserve">           </w:t>
      </w:r>
      <w:r w:rsidR="002771AE">
        <w:rPr>
          <w:sz w:val="24"/>
          <w:szCs w:val="24"/>
        </w:rPr>
        <w:t xml:space="preserve"> </w:t>
      </w:r>
      <w:r w:rsidR="002354CF" w:rsidRPr="00681690">
        <w:rPr>
          <w:sz w:val="24"/>
          <w:szCs w:val="24"/>
        </w:rPr>
        <w:t>En base a los factores antes mencionados se segmenta de la siguiente manera:</w:t>
      </w:r>
    </w:p>
    <w:p w:rsidR="002354CF" w:rsidRPr="00681690" w:rsidRDefault="00AC374D" w:rsidP="002354CF">
      <w:pPr>
        <w:numPr>
          <w:ilvl w:val="0"/>
          <w:numId w:val="18"/>
        </w:numPr>
        <w:spacing w:line="480" w:lineRule="auto"/>
        <w:jc w:val="both"/>
        <w:rPr>
          <w:sz w:val="24"/>
          <w:szCs w:val="24"/>
        </w:rPr>
      </w:pPr>
      <w:r>
        <w:rPr>
          <w:sz w:val="24"/>
          <w:szCs w:val="24"/>
        </w:rPr>
        <w:t xml:space="preserve">Personas miembros de hogares </w:t>
      </w:r>
      <w:r w:rsidR="002354CF" w:rsidRPr="00681690">
        <w:rPr>
          <w:sz w:val="24"/>
          <w:szCs w:val="24"/>
        </w:rPr>
        <w:t xml:space="preserve">de la de clase alta – media alta de la ciudad de Guayaquil y Samborondón. </w:t>
      </w:r>
    </w:p>
    <w:p w:rsidR="006A0755" w:rsidRDefault="002354CF" w:rsidP="006A0755">
      <w:pPr>
        <w:numPr>
          <w:ilvl w:val="0"/>
          <w:numId w:val="18"/>
        </w:numPr>
        <w:spacing w:line="480" w:lineRule="auto"/>
        <w:jc w:val="both"/>
        <w:rPr>
          <w:sz w:val="24"/>
          <w:szCs w:val="24"/>
        </w:rPr>
      </w:pPr>
      <w:r w:rsidRPr="00681690">
        <w:rPr>
          <w:sz w:val="24"/>
          <w:szCs w:val="24"/>
        </w:rPr>
        <w:t xml:space="preserve">Personas que comprenden </w:t>
      </w:r>
      <w:r>
        <w:rPr>
          <w:sz w:val="24"/>
          <w:szCs w:val="24"/>
        </w:rPr>
        <w:t xml:space="preserve">desde </w:t>
      </w:r>
      <w:r w:rsidRPr="00681690">
        <w:rPr>
          <w:sz w:val="24"/>
          <w:szCs w:val="24"/>
        </w:rPr>
        <w:t>los</w:t>
      </w:r>
      <w:r>
        <w:rPr>
          <w:sz w:val="24"/>
          <w:szCs w:val="24"/>
        </w:rPr>
        <w:t xml:space="preserve"> 19 </w:t>
      </w:r>
      <w:r w:rsidRPr="00681690">
        <w:rPr>
          <w:sz w:val="24"/>
          <w:szCs w:val="24"/>
        </w:rPr>
        <w:t xml:space="preserve"> años de edad</w:t>
      </w:r>
    </w:p>
    <w:p w:rsidR="00AC374D" w:rsidRDefault="00AC374D" w:rsidP="006A0755">
      <w:pPr>
        <w:numPr>
          <w:ilvl w:val="0"/>
          <w:numId w:val="18"/>
        </w:numPr>
        <w:spacing w:line="480" w:lineRule="auto"/>
        <w:jc w:val="both"/>
        <w:rPr>
          <w:sz w:val="24"/>
          <w:szCs w:val="24"/>
        </w:rPr>
      </w:pPr>
      <w:r>
        <w:rPr>
          <w:sz w:val="24"/>
          <w:szCs w:val="24"/>
        </w:rPr>
        <w:t>Hombres y mujeres que cuenten con los recursos suficientes para adquirir el servicio.</w:t>
      </w:r>
    </w:p>
    <w:p w:rsidR="0072507F" w:rsidRDefault="0072507F" w:rsidP="0072507F">
      <w:pPr>
        <w:spacing w:line="480" w:lineRule="auto"/>
        <w:ind w:left="360"/>
        <w:jc w:val="both"/>
        <w:rPr>
          <w:sz w:val="24"/>
          <w:szCs w:val="24"/>
        </w:rPr>
      </w:pPr>
    </w:p>
    <w:p w:rsidR="002354CF" w:rsidRDefault="002354CF" w:rsidP="006A0755">
      <w:pPr>
        <w:spacing w:line="480" w:lineRule="auto"/>
        <w:jc w:val="both"/>
        <w:rPr>
          <w:b/>
          <w:sz w:val="24"/>
          <w:szCs w:val="24"/>
        </w:rPr>
      </w:pPr>
      <w:r>
        <w:rPr>
          <w:b/>
          <w:sz w:val="24"/>
          <w:szCs w:val="24"/>
        </w:rPr>
        <w:t>3.6.5</w:t>
      </w:r>
      <w:r w:rsidR="006A0755">
        <w:rPr>
          <w:b/>
          <w:sz w:val="24"/>
          <w:szCs w:val="24"/>
        </w:rPr>
        <w:t>.1. Otros perfiles</w:t>
      </w:r>
    </w:p>
    <w:p w:rsidR="002771AE" w:rsidRPr="00681690" w:rsidRDefault="002771AE" w:rsidP="006A0755">
      <w:pPr>
        <w:spacing w:line="480" w:lineRule="auto"/>
        <w:jc w:val="both"/>
        <w:rPr>
          <w:b/>
          <w:sz w:val="24"/>
          <w:szCs w:val="24"/>
        </w:rPr>
      </w:pPr>
    </w:p>
    <w:p w:rsidR="002354CF" w:rsidRPr="00681690" w:rsidRDefault="006A0755" w:rsidP="002354CF">
      <w:pPr>
        <w:spacing w:line="480" w:lineRule="auto"/>
        <w:jc w:val="both"/>
        <w:rPr>
          <w:sz w:val="24"/>
          <w:szCs w:val="24"/>
        </w:rPr>
      </w:pPr>
      <w:r>
        <w:rPr>
          <w:sz w:val="24"/>
          <w:szCs w:val="24"/>
        </w:rPr>
        <w:t xml:space="preserve">              </w:t>
      </w:r>
      <w:r w:rsidR="002354CF" w:rsidRPr="00681690">
        <w:rPr>
          <w:sz w:val="24"/>
          <w:szCs w:val="24"/>
        </w:rPr>
        <w:t>Otro tipo de perfiles serían las personas que no están en la capacidad de pagar este tipo de producto y/o servicio pero que a su vez gustan de jardinería y de la naturaleza.</w:t>
      </w:r>
    </w:p>
    <w:p w:rsidR="002354CF" w:rsidRPr="00D37E80" w:rsidRDefault="002354CF" w:rsidP="002354CF">
      <w:pPr>
        <w:spacing w:line="480" w:lineRule="auto"/>
        <w:rPr>
          <w:sz w:val="24"/>
          <w:szCs w:val="24"/>
        </w:rPr>
      </w:pPr>
    </w:p>
    <w:p w:rsidR="002354CF" w:rsidRPr="00D37E80" w:rsidRDefault="002354CF" w:rsidP="002354CF">
      <w:pPr>
        <w:spacing w:line="480" w:lineRule="auto"/>
        <w:rPr>
          <w:b/>
          <w:sz w:val="24"/>
          <w:szCs w:val="24"/>
        </w:rPr>
      </w:pPr>
      <w:r>
        <w:rPr>
          <w:b/>
          <w:sz w:val="24"/>
          <w:szCs w:val="24"/>
        </w:rPr>
        <w:t>3.7</w:t>
      </w:r>
      <w:r w:rsidR="00AC374D">
        <w:rPr>
          <w:b/>
          <w:sz w:val="24"/>
          <w:szCs w:val="24"/>
        </w:rPr>
        <w:t>. ANÁ</w:t>
      </w:r>
      <w:r w:rsidRPr="00D37E80">
        <w:rPr>
          <w:b/>
          <w:sz w:val="24"/>
          <w:szCs w:val="24"/>
        </w:rPr>
        <w:t xml:space="preserve">LISIS DE </w:t>
      </w:r>
      <w:smartTag w:uri="urn:schemas-microsoft-com:office:smarttags" w:element="PersonName">
        <w:smartTagPr>
          <w:attr w:name="ProductID" w:val="la Competencia."/>
        </w:smartTagPr>
        <w:r w:rsidRPr="00D37E80">
          <w:rPr>
            <w:b/>
            <w:sz w:val="24"/>
            <w:szCs w:val="24"/>
          </w:rPr>
          <w:t>LA COMPETENCIA.</w:t>
        </w:r>
      </w:smartTag>
    </w:p>
    <w:p w:rsidR="002354CF" w:rsidRPr="00681690" w:rsidRDefault="002354CF" w:rsidP="002354CF">
      <w:pPr>
        <w:spacing w:line="480" w:lineRule="auto"/>
        <w:jc w:val="both"/>
        <w:rPr>
          <w:b/>
          <w:sz w:val="24"/>
          <w:szCs w:val="24"/>
        </w:rPr>
      </w:pPr>
    </w:p>
    <w:p w:rsidR="002771AE" w:rsidRDefault="006A0755" w:rsidP="002354CF">
      <w:pPr>
        <w:spacing w:line="480" w:lineRule="auto"/>
        <w:jc w:val="both"/>
        <w:rPr>
          <w:b/>
          <w:sz w:val="24"/>
          <w:szCs w:val="24"/>
        </w:rPr>
      </w:pPr>
      <w:r>
        <w:rPr>
          <w:b/>
          <w:sz w:val="24"/>
          <w:szCs w:val="24"/>
        </w:rPr>
        <w:t>3.7</w:t>
      </w:r>
      <w:r w:rsidRPr="00681690">
        <w:rPr>
          <w:b/>
          <w:sz w:val="24"/>
          <w:szCs w:val="24"/>
        </w:rPr>
        <w:t>.1.</w:t>
      </w:r>
      <w:r w:rsidRPr="00681690">
        <w:rPr>
          <w:sz w:val="24"/>
          <w:szCs w:val="24"/>
        </w:rPr>
        <w:t xml:space="preserve"> </w:t>
      </w:r>
      <w:r w:rsidRPr="00681690">
        <w:rPr>
          <w:b/>
          <w:sz w:val="24"/>
          <w:szCs w:val="24"/>
        </w:rPr>
        <w:t xml:space="preserve">Modelo De Las Cinco Fuerzas De Porter </w:t>
      </w:r>
    </w:p>
    <w:p w:rsidR="002771AE" w:rsidRPr="0072507F" w:rsidRDefault="002771AE" w:rsidP="002354CF">
      <w:pPr>
        <w:spacing w:line="480" w:lineRule="auto"/>
        <w:jc w:val="both"/>
        <w:rPr>
          <w:b/>
          <w:sz w:val="24"/>
          <w:szCs w:val="24"/>
        </w:rPr>
      </w:pPr>
    </w:p>
    <w:p w:rsidR="006A0755" w:rsidRDefault="006A0755" w:rsidP="002354CF">
      <w:pPr>
        <w:spacing w:line="480" w:lineRule="auto"/>
        <w:jc w:val="both"/>
        <w:rPr>
          <w:sz w:val="24"/>
          <w:szCs w:val="24"/>
        </w:rPr>
      </w:pPr>
      <w:r>
        <w:rPr>
          <w:sz w:val="24"/>
          <w:szCs w:val="24"/>
        </w:rPr>
        <w:t xml:space="preserve">          </w:t>
      </w:r>
      <w:r w:rsidR="002354CF" w:rsidRPr="00681690">
        <w:rPr>
          <w:sz w:val="24"/>
          <w:szCs w:val="24"/>
        </w:rPr>
        <w:t>El análisis de las cinco fuerzas de Porter se lo hace con la finalidad de conocer cuáles son los posibles factores que pueden afectar a este servicio de Creación y mantenimiento de jardines en el largo plazo y de esta manera detectar las amenazas y poder prevenirlas a forma inmediata. El fin de la estrategia de una empresa es encontrar un posicionamiento contra estas fuerzas o cambiarlas a su favor. Éstas se describen a continuación: amenaza de entrada de nuevos competidores, poder de negociación con los proveedores,  poder de negociación de los clientes actuales, amenaza de productos y/o servicios sustitutos, lucha de competidores actuales</w:t>
      </w:r>
      <w:r w:rsidR="002354CF" w:rsidRPr="00681690">
        <w:rPr>
          <w:rStyle w:val="Refdenotaalpie"/>
          <w:sz w:val="24"/>
          <w:szCs w:val="24"/>
        </w:rPr>
        <w:footnoteReference w:id="38"/>
      </w:r>
      <w:r w:rsidR="002354CF" w:rsidRPr="00681690">
        <w:rPr>
          <w:sz w:val="24"/>
          <w:szCs w:val="24"/>
        </w:rPr>
        <w:t>.</w:t>
      </w:r>
    </w:p>
    <w:p w:rsidR="002E6DC2" w:rsidRDefault="002E6DC2" w:rsidP="002354CF">
      <w:pPr>
        <w:spacing w:line="480" w:lineRule="auto"/>
        <w:jc w:val="both"/>
        <w:rPr>
          <w:sz w:val="24"/>
          <w:szCs w:val="24"/>
        </w:rPr>
      </w:pPr>
    </w:p>
    <w:p w:rsidR="002354CF" w:rsidRDefault="002354CF" w:rsidP="002354CF">
      <w:pPr>
        <w:spacing w:line="480" w:lineRule="auto"/>
        <w:jc w:val="both"/>
        <w:rPr>
          <w:b/>
          <w:sz w:val="24"/>
          <w:szCs w:val="24"/>
        </w:rPr>
      </w:pPr>
      <w:r>
        <w:rPr>
          <w:b/>
          <w:sz w:val="24"/>
          <w:szCs w:val="24"/>
        </w:rPr>
        <w:t>3.7</w:t>
      </w:r>
      <w:r w:rsidRPr="00681690">
        <w:rPr>
          <w:b/>
          <w:sz w:val="24"/>
          <w:szCs w:val="24"/>
        </w:rPr>
        <w:t>.1.1. Amenaza de entrada de nuevos competidores.</w:t>
      </w:r>
    </w:p>
    <w:p w:rsidR="002771AE" w:rsidRPr="00E308BF" w:rsidRDefault="002771AE" w:rsidP="002354CF">
      <w:pPr>
        <w:spacing w:line="480" w:lineRule="auto"/>
        <w:jc w:val="both"/>
        <w:rPr>
          <w:b/>
          <w:sz w:val="24"/>
          <w:szCs w:val="24"/>
        </w:rPr>
      </w:pPr>
    </w:p>
    <w:p w:rsidR="002354CF" w:rsidRDefault="006A0755" w:rsidP="002354CF">
      <w:pPr>
        <w:spacing w:line="480" w:lineRule="auto"/>
        <w:jc w:val="both"/>
        <w:rPr>
          <w:sz w:val="24"/>
          <w:szCs w:val="24"/>
        </w:rPr>
      </w:pPr>
      <w:r>
        <w:rPr>
          <w:sz w:val="24"/>
          <w:szCs w:val="24"/>
        </w:rPr>
        <w:t xml:space="preserve">            </w:t>
      </w:r>
      <w:r w:rsidR="002354CF" w:rsidRPr="00681690">
        <w:rPr>
          <w:sz w:val="24"/>
          <w:szCs w:val="24"/>
        </w:rPr>
        <w:t>Un competidor que accede por p</w:t>
      </w:r>
      <w:r w:rsidR="00AC374D">
        <w:rPr>
          <w:sz w:val="24"/>
          <w:szCs w:val="24"/>
        </w:rPr>
        <w:t>rimera vez a un sector trae con</w:t>
      </w:r>
      <w:r w:rsidR="002354CF" w:rsidRPr="00681690">
        <w:rPr>
          <w:sz w:val="24"/>
          <w:szCs w:val="24"/>
        </w:rPr>
        <w:t xml:space="preserve">sigo nuevas capacidades, un deseo de adquirir una porción del mercado y en algunas ocasiones ciertos recursos sustanciales. Dentro de los posibles competidores que pueden llegar al mercado tenemos: locales dedicados a la creación de jardines con plantas artificiales, cabe indicar que actualmente sólo existen lugares donde venden plantas y arreglos artificiales más no crean jardines de este tipo. </w:t>
      </w:r>
    </w:p>
    <w:p w:rsidR="002771AE" w:rsidRDefault="002771AE" w:rsidP="002354CF">
      <w:pPr>
        <w:spacing w:line="480" w:lineRule="auto"/>
        <w:jc w:val="both"/>
        <w:rPr>
          <w:sz w:val="24"/>
          <w:szCs w:val="24"/>
        </w:rPr>
      </w:pPr>
    </w:p>
    <w:p w:rsidR="002354CF" w:rsidRPr="00681690" w:rsidRDefault="008D3B38" w:rsidP="002354CF">
      <w:pPr>
        <w:spacing w:line="480" w:lineRule="auto"/>
        <w:jc w:val="both"/>
        <w:rPr>
          <w:sz w:val="24"/>
          <w:szCs w:val="24"/>
        </w:rPr>
      </w:pPr>
      <w:r>
        <w:rPr>
          <w:sz w:val="24"/>
          <w:szCs w:val="24"/>
        </w:rPr>
        <w:t xml:space="preserve">            </w:t>
      </w:r>
      <w:r w:rsidR="002354CF" w:rsidRPr="00681690">
        <w:rPr>
          <w:sz w:val="24"/>
          <w:szCs w:val="24"/>
        </w:rPr>
        <w:t>Así mismo los distribuidores de plantas que deseen establecer este servicio</w:t>
      </w:r>
      <w:r w:rsidR="00671CC2">
        <w:rPr>
          <w:sz w:val="24"/>
          <w:szCs w:val="24"/>
        </w:rPr>
        <w:t xml:space="preserve"> de creación de jardinería, </w:t>
      </w:r>
      <w:r w:rsidR="002354CF" w:rsidRPr="00681690">
        <w:rPr>
          <w:sz w:val="24"/>
          <w:szCs w:val="24"/>
        </w:rPr>
        <w:t>les proporcionaría una ventaja competitiva. Se puede establecer como un nuevo competidor a empresas del extranjero que deseen instalarse en el país</w:t>
      </w:r>
      <w:r w:rsidR="001800A1">
        <w:rPr>
          <w:sz w:val="24"/>
          <w:szCs w:val="24"/>
        </w:rPr>
        <w:t xml:space="preserve"> con este</w:t>
      </w:r>
      <w:r w:rsidR="002354CF" w:rsidRPr="00681690">
        <w:rPr>
          <w:sz w:val="24"/>
          <w:szCs w:val="24"/>
        </w:rPr>
        <w:t xml:space="preserve"> servicio </w:t>
      </w:r>
      <w:r w:rsidR="001800A1">
        <w:rPr>
          <w:sz w:val="24"/>
          <w:szCs w:val="24"/>
        </w:rPr>
        <w:t xml:space="preserve">y </w:t>
      </w:r>
      <w:r w:rsidR="002354CF" w:rsidRPr="00681690">
        <w:rPr>
          <w:sz w:val="24"/>
          <w:szCs w:val="24"/>
        </w:rPr>
        <w:t>con nuevos pro</w:t>
      </w:r>
      <w:r w:rsidR="001800A1">
        <w:rPr>
          <w:sz w:val="24"/>
          <w:szCs w:val="24"/>
        </w:rPr>
        <w:t>ductos que no se d</w:t>
      </w:r>
      <w:r w:rsidR="00D72179">
        <w:rPr>
          <w:sz w:val="24"/>
          <w:szCs w:val="24"/>
        </w:rPr>
        <w:t>a</w:t>
      </w:r>
      <w:r w:rsidR="002354CF" w:rsidRPr="00681690">
        <w:rPr>
          <w:sz w:val="24"/>
          <w:szCs w:val="24"/>
        </w:rPr>
        <w:t xml:space="preserve">n en el país. </w:t>
      </w:r>
    </w:p>
    <w:p w:rsidR="002354CF" w:rsidRDefault="002354CF" w:rsidP="002354CF">
      <w:pPr>
        <w:spacing w:line="480" w:lineRule="auto"/>
        <w:jc w:val="both"/>
        <w:rPr>
          <w:sz w:val="24"/>
          <w:szCs w:val="24"/>
        </w:rPr>
      </w:pPr>
    </w:p>
    <w:p w:rsidR="002354CF" w:rsidRPr="00681690" w:rsidRDefault="00D72179" w:rsidP="002354CF">
      <w:pPr>
        <w:spacing w:line="480" w:lineRule="auto"/>
        <w:jc w:val="both"/>
        <w:rPr>
          <w:sz w:val="24"/>
          <w:szCs w:val="24"/>
        </w:rPr>
      </w:pPr>
      <w:r>
        <w:rPr>
          <w:sz w:val="24"/>
          <w:szCs w:val="24"/>
        </w:rPr>
        <w:t xml:space="preserve">             </w:t>
      </w:r>
      <w:r w:rsidR="002354CF" w:rsidRPr="00681690">
        <w:rPr>
          <w:sz w:val="24"/>
          <w:szCs w:val="24"/>
        </w:rPr>
        <w:t xml:space="preserve">Cabe indicar que todas las empresas nuevas que quieren entrar  a un sector enfrentan ciertos obstáculos que pueden dificultar el desarrollo de este proceso, entre estos se tienen los siguientes, economías de escala, diferenciación del producto, necesidades de capital, desventajas del coste dependiendo del tamaño, acceso de los canales de distribución, políticas de gobierno. </w:t>
      </w:r>
    </w:p>
    <w:p w:rsidR="00F73F6B" w:rsidRPr="00681690" w:rsidRDefault="00F73F6B" w:rsidP="002354CF">
      <w:pPr>
        <w:spacing w:line="480" w:lineRule="auto"/>
        <w:jc w:val="both"/>
        <w:rPr>
          <w:sz w:val="24"/>
          <w:szCs w:val="24"/>
        </w:rPr>
      </w:pPr>
    </w:p>
    <w:p w:rsidR="002354CF" w:rsidRDefault="002354CF" w:rsidP="002771AE">
      <w:pPr>
        <w:numPr>
          <w:ilvl w:val="3"/>
          <w:numId w:val="43"/>
        </w:numPr>
        <w:spacing w:line="480" w:lineRule="auto"/>
        <w:jc w:val="both"/>
        <w:rPr>
          <w:b/>
          <w:sz w:val="24"/>
          <w:szCs w:val="24"/>
        </w:rPr>
      </w:pPr>
      <w:r w:rsidRPr="00681690">
        <w:rPr>
          <w:b/>
          <w:sz w:val="24"/>
          <w:szCs w:val="24"/>
        </w:rPr>
        <w:t>Economías de escala.</w:t>
      </w:r>
    </w:p>
    <w:p w:rsidR="002771AE" w:rsidRPr="00681690" w:rsidRDefault="002771AE" w:rsidP="002771AE">
      <w:pPr>
        <w:spacing w:line="480" w:lineRule="auto"/>
        <w:jc w:val="both"/>
        <w:rPr>
          <w:b/>
          <w:sz w:val="24"/>
          <w:szCs w:val="24"/>
        </w:rPr>
      </w:pPr>
    </w:p>
    <w:p w:rsidR="002354CF" w:rsidRPr="00681690" w:rsidRDefault="006A0755" w:rsidP="002354CF">
      <w:pPr>
        <w:spacing w:line="480" w:lineRule="auto"/>
        <w:jc w:val="both"/>
        <w:rPr>
          <w:sz w:val="24"/>
          <w:szCs w:val="24"/>
        </w:rPr>
      </w:pPr>
      <w:r>
        <w:rPr>
          <w:sz w:val="24"/>
          <w:szCs w:val="24"/>
        </w:rPr>
        <w:t xml:space="preserve">               </w:t>
      </w:r>
      <w:r w:rsidR="002354CF" w:rsidRPr="00681690">
        <w:rPr>
          <w:sz w:val="24"/>
          <w:szCs w:val="24"/>
        </w:rPr>
        <w:t xml:space="preserve">Estas economías obligan a que las empresas entren al sector con instalaciones a gran escala para poder estar al nivel de sus competidores en cuanto a  costos, pero en este caso simplemente se trabajaría con buenos proveedores que nos permitan ser competitivos en el mercado a nivel de comercializadora  de flores dedicada a la creación mantenimiento y creación de jardines. </w:t>
      </w:r>
    </w:p>
    <w:p w:rsidR="002354CF" w:rsidRPr="00681690" w:rsidRDefault="002354CF" w:rsidP="002354CF">
      <w:pPr>
        <w:spacing w:line="480" w:lineRule="auto"/>
        <w:jc w:val="both"/>
        <w:rPr>
          <w:sz w:val="24"/>
          <w:szCs w:val="24"/>
        </w:rPr>
      </w:pPr>
    </w:p>
    <w:p w:rsidR="002354CF" w:rsidRDefault="002354CF" w:rsidP="002771AE">
      <w:pPr>
        <w:numPr>
          <w:ilvl w:val="3"/>
          <w:numId w:val="43"/>
        </w:numPr>
        <w:spacing w:line="480" w:lineRule="auto"/>
        <w:jc w:val="both"/>
        <w:rPr>
          <w:b/>
          <w:sz w:val="24"/>
          <w:szCs w:val="24"/>
        </w:rPr>
      </w:pPr>
      <w:r w:rsidRPr="00681690">
        <w:rPr>
          <w:b/>
          <w:sz w:val="24"/>
          <w:szCs w:val="24"/>
        </w:rPr>
        <w:t>Diferenciación del producto.</w:t>
      </w:r>
    </w:p>
    <w:p w:rsidR="002771AE" w:rsidRPr="00681690" w:rsidRDefault="002771AE" w:rsidP="002771AE">
      <w:pPr>
        <w:spacing w:line="480" w:lineRule="auto"/>
        <w:jc w:val="both"/>
        <w:rPr>
          <w:b/>
          <w:sz w:val="24"/>
          <w:szCs w:val="24"/>
        </w:rPr>
      </w:pPr>
    </w:p>
    <w:p w:rsidR="002354CF" w:rsidRDefault="006A0755" w:rsidP="002354CF">
      <w:pPr>
        <w:spacing w:line="480" w:lineRule="auto"/>
        <w:jc w:val="both"/>
        <w:rPr>
          <w:sz w:val="24"/>
          <w:szCs w:val="24"/>
        </w:rPr>
      </w:pPr>
      <w:r>
        <w:rPr>
          <w:sz w:val="24"/>
          <w:szCs w:val="24"/>
        </w:rPr>
        <w:t xml:space="preserve">             </w:t>
      </w:r>
      <w:r w:rsidR="002354CF" w:rsidRPr="00681690">
        <w:rPr>
          <w:sz w:val="24"/>
          <w:szCs w:val="24"/>
        </w:rPr>
        <w:t xml:space="preserve">La creación de una marca en este caso el “nombre del establecimiento”, es un obstáculo,  ya que obliga a quien pretenda entrar a un sector a gastar mucho dinero para poder vencer la lealtad de los clientes hacia otros locales que ya se encuentra en el mercado,  razón por la cual se pretende crear un servicio diferente, realizar combos de jardines, asesorías en jardinería, para que la diferenciación en el servicio haga que los futuros clientes busquen a este local no por una marca sino por la calidad del servicio. </w:t>
      </w:r>
    </w:p>
    <w:p w:rsidR="00A30931" w:rsidRPr="00681690" w:rsidRDefault="00A30931" w:rsidP="002354CF">
      <w:pPr>
        <w:spacing w:line="480" w:lineRule="auto"/>
        <w:jc w:val="both"/>
        <w:rPr>
          <w:sz w:val="24"/>
          <w:szCs w:val="24"/>
        </w:rPr>
      </w:pPr>
    </w:p>
    <w:p w:rsidR="00EA6291" w:rsidRPr="00681690" w:rsidRDefault="00EA6291" w:rsidP="002354CF">
      <w:pPr>
        <w:spacing w:line="480" w:lineRule="auto"/>
        <w:jc w:val="both"/>
        <w:rPr>
          <w:sz w:val="24"/>
          <w:szCs w:val="24"/>
        </w:rPr>
      </w:pPr>
    </w:p>
    <w:p w:rsidR="002354CF" w:rsidRDefault="002354CF" w:rsidP="002771AE">
      <w:pPr>
        <w:numPr>
          <w:ilvl w:val="3"/>
          <w:numId w:val="43"/>
        </w:numPr>
        <w:spacing w:line="480" w:lineRule="auto"/>
        <w:jc w:val="both"/>
        <w:rPr>
          <w:b/>
          <w:sz w:val="24"/>
          <w:szCs w:val="24"/>
        </w:rPr>
      </w:pPr>
      <w:r w:rsidRPr="00681690">
        <w:rPr>
          <w:b/>
          <w:sz w:val="24"/>
          <w:szCs w:val="24"/>
        </w:rPr>
        <w:t>Necesidades de capital.</w:t>
      </w:r>
    </w:p>
    <w:p w:rsidR="002771AE" w:rsidRPr="00681690" w:rsidRDefault="002771AE" w:rsidP="002771AE">
      <w:pPr>
        <w:spacing w:line="480" w:lineRule="auto"/>
        <w:jc w:val="both"/>
        <w:rPr>
          <w:b/>
          <w:sz w:val="24"/>
          <w:szCs w:val="24"/>
        </w:rPr>
      </w:pPr>
    </w:p>
    <w:p w:rsidR="006C78F3" w:rsidRPr="00A30931" w:rsidRDefault="006A0755" w:rsidP="002354CF">
      <w:pPr>
        <w:spacing w:line="480" w:lineRule="auto"/>
        <w:jc w:val="both"/>
        <w:rPr>
          <w:sz w:val="24"/>
          <w:szCs w:val="24"/>
        </w:rPr>
      </w:pPr>
      <w:r>
        <w:rPr>
          <w:sz w:val="24"/>
          <w:szCs w:val="24"/>
        </w:rPr>
        <w:t xml:space="preserve">         </w:t>
      </w:r>
      <w:r w:rsidR="002771AE">
        <w:rPr>
          <w:sz w:val="24"/>
          <w:szCs w:val="24"/>
        </w:rPr>
        <w:t xml:space="preserve"> </w:t>
      </w:r>
      <w:r>
        <w:rPr>
          <w:sz w:val="24"/>
          <w:szCs w:val="24"/>
        </w:rPr>
        <w:t xml:space="preserve">    </w:t>
      </w:r>
      <w:r w:rsidR="002354CF" w:rsidRPr="00681690">
        <w:rPr>
          <w:sz w:val="24"/>
          <w:szCs w:val="24"/>
        </w:rPr>
        <w:t xml:space="preserve">La necesidad de invertir un volumen elevado de recursos financieros es uno de los  obstáculos iniciales, ya que hay  gastos no recuperables de publicidad inicial o de investigación y desarrollo, pero que sirven para que el negocio se desarrolle de manera correcta y sin problemas al momento de su inicialización. Cabe indicar que a pesar de que estos costos no se recuperen </w:t>
      </w:r>
      <w:r w:rsidR="00EA6291">
        <w:rPr>
          <w:sz w:val="24"/>
          <w:szCs w:val="24"/>
        </w:rPr>
        <w:t xml:space="preserve">en </w:t>
      </w:r>
      <w:r w:rsidR="002354CF" w:rsidRPr="00681690">
        <w:rPr>
          <w:sz w:val="24"/>
          <w:szCs w:val="24"/>
        </w:rPr>
        <w:t>su totalidad</w:t>
      </w:r>
      <w:r w:rsidR="00EA6291">
        <w:rPr>
          <w:sz w:val="24"/>
          <w:szCs w:val="24"/>
        </w:rPr>
        <w:t xml:space="preserve">, </w:t>
      </w:r>
      <w:r w:rsidR="002354CF" w:rsidRPr="00681690">
        <w:rPr>
          <w:sz w:val="24"/>
          <w:szCs w:val="24"/>
        </w:rPr>
        <w:t xml:space="preserve"> proporciona</w:t>
      </w:r>
      <w:r w:rsidR="00EA6291">
        <w:rPr>
          <w:sz w:val="24"/>
          <w:szCs w:val="24"/>
        </w:rPr>
        <w:t>n beneficios y ventajas de coste</w:t>
      </w:r>
      <w:r w:rsidR="002354CF" w:rsidRPr="00681690">
        <w:rPr>
          <w:sz w:val="24"/>
          <w:szCs w:val="24"/>
        </w:rPr>
        <w:t>s de oportunidad.</w:t>
      </w:r>
    </w:p>
    <w:p w:rsidR="006C78F3" w:rsidRDefault="006C78F3" w:rsidP="002354CF">
      <w:pPr>
        <w:spacing w:line="480" w:lineRule="auto"/>
        <w:jc w:val="both"/>
        <w:rPr>
          <w:b/>
          <w:sz w:val="24"/>
          <w:szCs w:val="24"/>
        </w:rPr>
      </w:pPr>
    </w:p>
    <w:p w:rsidR="002354CF" w:rsidRDefault="002354CF" w:rsidP="002354CF">
      <w:pPr>
        <w:spacing w:line="480" w:lineRule="auto"/>
        <w:jc w:val="both"/>
        <w:rPr>
          <w:sz w:val="24"/>
          <w:szCs w:val="24"/>
        </w:rPr>
      </w:pPr>
      <w:r>
        <w:rPr>
          <w:b/>
          <w:sz w:val="24"/>
          <w:szCs w:val="24"/>
        </w:rPr>
        <w:t>3.7</w:t>
      </w:r>
      <w:r w:rsidRPr="00681690">
        <w:rPr>
          <w:b/>
          <w:sz w:val="24"/>
          <w:szCs w:val="24"/>
        </w:rPr>
        <w:t>.1.5. Desventajas de coste independientes del tamaño.</w:t>
      </w:r>
      <w:r w:rsidRPr="00681690">
        <w:rPr>
          <w:sz w:val="24"/>
          <w:szCs w:val="24"/>
        </w:rPr>
        <w:t xml:space="preserve"> </w:t>
      </w:r>
    </w:p>
    <w:p w:rsidR="002771AE" w:rsidRPr="00681690" w:rsidRDefault="002771AE" w:rsidP="002354CF">
      <w:pPr>
        <w:spacing w:line="480" w:lineRule="auto"/>
        <w:jc w:val="both"/>
        <w:rPr>
          <w:sz w:val="24"/>
          <w:szCs w:val="24"/>
        </w:rPr>
      </w:pPr>
    </w:p>
    <w:p w:rsidR="002354CF" w:rsidRPr="00681690" w:rsidRDefault="006A0755" w:rsidP="002354CF">
      <w:pPr>
        <w:spacing w:line="480" w:lineRule="auto"/>
        <w:jc w:val="both"/>
        <w:rPr>
          <w:sz w:val="24"/>
          <w:szCs w:val="24"/>
        </w:rPr>
      </w:pPr>
      <w:r>
        <w:rPr>
          <w:sz w:val="24"/>
          <w:szCs w:val="24"/>
        </w:rPr>
        <w:t xml:space="preserve">             </w:t>
      </w:r>
      <w:r w:rsidR="002354CF" w:rsidRPr="00681690">
        <w:rPr>
          <w:sz w:val="24"/>
          <w:szCs w:val="24"/>
        </w:rPr>
        <w:t xml:space="preserve">Estas desventajas se basan en la experiencia adquirida por la empresa a través de los años sobre los distintos procesos, la tecnología aplicada, el acceso a mejores proveedores y las diferentes subvenciones oficiales que favorecen a las empresas ya existentes a un sector, por este motivo se ha tomado como principal referencia entrevistas con expertos, las mismas que permiten conocer las mejores opciones para abastecernos del producto y así estar a la altura de la competencia. </w:t>
      </w:r>
    </w:p>
    <w:p w:rsidR="002771AE" w:rsidRDefault="002771AE" w:rsidP="002354CF">
      <w:pPr>
        <w:spacing w:line="480" w:lineRule="auto"/>
        <w:jc w:val="both"/>
        <w:rPr>
          <w:sz w:val="24"/>
          <w:szCs w:val="24"/>
        </w:rPr>
      </w:pPr>
    </w:p>
    <w:p w:rsidR="002354CF" w:rsidRPr="00681690" w:rsidRDefault="002B171F" w:rsidP="002354CF">
      <w:pPr>
        <w:spacing w:line="480" w:lineRule="auto"/>
        <w:jc w:val="both"/>
        <w:rPr>
          <w:sz w:val="24"/>
          <w:szCs w:val="24"/>
        </w:rPr>
      </w:pPr>
      <w:r>
        <w:rPr>
          <w:sz w:val="24"/>
          <w:szCs w:val="24"/>
        </w:rPr>
        <w:t xml:space="preserve">             </w:t>
      </w:r>
      <w:r w:rsidR="002354CF" w:rsidRPr="00681690">
        <w:rPr>
          <w:sz w:val="24"/>
          <w:szCs w:val="24"/>
        </w:rPr>
        <w:t>Cabe indicar que como el Ecuador es uno de los principales países dedicados a la producción de flores y plantas el mismo que cuenta con excelentes productores que proporcionan el producto de manera competitiva a los que se involucran en este tipo de negocio</w:t>
      </w:r>
      <w:r w:rsidR="002354CF" w:rsidRPr="00681690">
        <w:rPr>
          <w:rStyle w:val="Refdenotaalpie"/>
          <w:sz w:val="24"/>
          <w:szCs w:val="24"/>
        </w:rPr>
        <w:footnoteReference w:id="39"/>
      </w:r>
      <w:r w:rsidR="002354CF" w:rsidRPr="00681690">
        <w:rPr>
          <w:sz w:val="24"/>
          <w:szCs w:val="24"/>
        </w:rPr>
        <w:t>.</w:t>
      </w:r>
    </w:p>
    <w:p w:rsidR="0072507F" w:rsidRPr="00681690" w:rsidRDefault="0072507F" w:rsidP="002354CF">
      <w:pPr>
        <w:spacing w:line="480" w:lineRule="auto"/>
        <w:jc w:val="both"/>
        <w:rPr>
          <w:sz w:val="24"/>
          <w:szCs w:val="24"/>
        </w:rPr>
      </w:pPr>
    </w:p>
    <w:p w:rsidR="002354CF" w:rsidRDefault="002354CF" w:rsidP="002771AE">
      <w:pPr>
        <w:numPr>
          <w:ilvl w:val="3"/>
          <w:numId w:val="43"/>
        </w:numPr>
        <w:spacing w:line="480" w:lineRule="auto"/>
        <w:jc w:val="both"/>
        <w:rPr>
          <w:b/>
          <w:sz w:val="24"/>
          <w:szCs w:val="24"/>
        </w:rPr>
      </w:pPr>
      <w:r w:rsidRPr="00681690">
        <w:rPr>
          <w:b/>
          <w:sz w:val="24"/>
          <w:szCs w:val="24"/>
        </w:rPr>
        <w:t>Acceso a los canales de distribución</w:t>
      </w:r>
    </w:p>
    <w:p w:rsidR="002771AE" w:rsidRPr="00681690" w:rsidRDefault="002771AE" w:rsidP="002771AE">
      <w:pPr>
        <w:spacing w:line="480" w:lineRule="auto"/>
        <w:jc w:val="both"/>
        <w:rPr>
          <w:sz w:val="24"/>
          <w:szCs w:val="24"/>
        </w:rPr>
      </w:pPr>
    </w:p>
    <w:p w:rsidR="006C78F3" w:rsidRDefault="006A0755" w:rsidP="002354CF">
      <w:pPr>
        <w:spacing w:line="480" w:lineRule="auto"/>
        <w:jc w:val="both"/>
        <w:rPr>
          <w:sz w:val="24"/>
          <w:szCs w:val="24"/>
        </w:rPr>
      </w:pPr>
      <w:r>
        <w:rPr>
          <w:sz w:val="24"/>
          <w:szCs w:val="24"/>
        </w:rPr>
        <w:t xml:space="preserve">             </w:t>
      </w:r>
      <w:r w:rsidR="002354CF" w:rsidRPr="00681690">
        <w:rPr>
          <w:sz w:val="24"/>
          <w:szCs w:val="24"/>
        </w:rPr>
        <w:t>En cuanto más limitados sean los canales minoristas o mayoristas es mucho más difícil que una empresa nueva pueda participar en diferentes canales de un sector. Es este aspecto este negocio se enfoca a los dos tipo</w:t>
      </w:r>
      <w:r w:rsidR="002B171F">
        <w:rPr>
          <w:sz w:val="24"/>
          <w:szCs w:val="24"/>
        </w:rPr>
        <w:t>s</w:t>
      </w:r>
      <w:r w:rsidR="002354CF" w:rsidRPr="00681690">
        <w:rPr>
          <w:sz w:val="24"/>
          <w:szCs w:val="24"/>
        </w:rPr>
        <w:t xml:space="preserve"> de mercados. </w:t>
      </w:r>
    </w:p>
    <w:p w:rsidR="00A30931" w:rsidRPr="00681690" w:rsidRDefault="00A30931" w:rsidP="002354CF">
      <w:pPr>
        <w:spacing w:line="480" w:lineRule="auto"/>
        <w:jc w:val="both"/>
        <w:rPr>
          <w:sz w:val="24"/>
          <w:szCs w:val="24"/>
        </w:rPr>
      </w:pPr>
    </w:p>
    <w:p w:rsidR="002354CF" w:rsidRDefault="002354CF" w:rsidP="002771AE">
      <w:pPr>
        <w:numPr>
          <w:ilvl w:val="3"/>
          <w:numId w:val="43"/>
        </w:numPr>
        <w:spacing w:line="480" w:lineRule="auto"/>
        <w:jc w:val="both"/>
        <w:rPr>
          <w:b/>
          <w:sz w:val="24"/>
          <w:szCs w:val="24"/>
        </w:rPr>
      </w:pPr>
      <w:r w:rsidRPr="00681690">
        <w:rPr>
          <w:b/>
          <w:sz w:val="24"/>
          <w:szCs w:val="24"/>
        </w:rPr>
        <w:t xml:space="preserve">Política del gobierno. </w:t>
      </w:r>
    </w:p>
    <w:p w:rsidR="002771AE" w:rsidRPr="00681690" w:rsidRDefault="002771AE" w:rsidP="002771AE">
      <w:pPr>
        <w:spacing w:line="480" w:lineRule="auto"/>
        <w:jc w:val="both"/>
        <w:rPr>
          <w:sz w:val="24"/>
          <w:szCs w:val="24"/>
        </w:rPr>
      </w:pPr>
    </w:p>
    <w:p w:rsidR="002354CF" w:rsidRPr="00681690" w:rsidRDefault="006A0755" w:rsidP="002354CF">
      <w:pPr>
        <w:spacing w:line="480" w:lineRule="auto"/>
        <w:jc w:val="both"/>
        <w:rPr>
          <w:sz w:val="24"/>
          <w:szCs w:val="24"/>
        </w:rPr>
      </w:pPr>
      <w:r>
        <w:rPr>
          <w:sz w:val="24"/>
          <w:szCs w:val="24"/>
        </w:rPr>
        <w:t xml:space="preserve">             </w:t>
      </w:r>
      <w:r w:rsidR="002354CF" w:rsidRPr="00681690">
        <w:rPr>
          <w:sz w:val="24"/>
          <w:szCs w:val="24"/>
        </w:rPr>
        <w:t xml:space="preserve">El gobierno puede llegar a limitar o incluso prohibir la entrada de nuevas empresas a determinados sectores, usando para ello diversos controles como lo son permisos, acceso a materias primas, impuestos, entre otros. </w:t>
      </w:r>
    </w:p>
    <w:p w:rsidR="002B171F" w:rsidRDefault="002354CF" w:rsidP="002354CF">
      <w:pPr>
        <w:spacing w:line="480" w:lineRule="auto"/>
        <w:jc w:val="both"/>
        <w:rPr>
          <w:b/>
          <w:color w:val="FF0000"/>
          <w:sz w:val="24"/>
          <w:szCs w:val="24"/>
        </w:rPr>
      </w:pPr>
      <w:r w:rsidRPr="00681690">
        <w:rPr>
          <w:sz w:val="24"/>
          <w:szCs w:val="24"/>
        </w:rPr>
        <w:t>En Ecuador  no hay barreras que impidan la creación de negocios, pero si cuenta con entes reguladores como SRI, Municipio, así mismo se cuenta con leyes tributarias, tasas municipales, tasas de habilitación de locales, etc, que controlan directamente a las empresas y/o locales con establecimiento en el país</w:t>
      </w:r>
      <w:r w:rsidR="00DC629D">
        <w:rPr>
          <w:rStyle w:val="Refdenotaalpie"/>
          <w:sz w:val="24"/>
          <w:szCs w:val="24"/>
        </w:rPr>
        <w:footnoteReference w:id="40"/>
      </w:r>
      <w:r w:rsidR="006C78F3">
        <w:rPr>
          <w:sz w:val="24"/>
          <w:szCs w:val="24"/>
        </w:rPr>
        <w:t>.</w:t>
      </w:r>
    </w:p>
    <w:p w:rsidR="002B171F" w:rsidRDefault="002B171F" w:rsidP="002354CF">
      <w:pPr>
        <w:spacing w:line="480" w:lineRule="auto"/>
        <w:jc w:val="both"/>
        <w:rPr>
          <w:sz w:val="24"/>
          <w:szCs w:val="24"/>
        </w:rPr>
      </w:pPr>
    </w:p>
    <w:p w:rsidR="00A30931" w:rsidRDefault="00A30931" w:rsidP="002354CF">
      <w:pPr>
        <w:spacing w:line="480" w:lineRule="auto"/>
        <w:jc w:val="both"/>
        <w:rPr>
          <w:sz w:val="24"/>
          <w:szCs w:val="24"/>
        </w:rPr>
      </w:pPr>
    </w:p>
    <w:p w:rsidR="00A30931" w:rsidRPr="00681690" w:rsidRDefault="00A30931" w:rsidP="002354CF">
      <w:pPr>
        <w:spacing w:line="480" w:lineRule="auto"/>
        <w:jc w:val="both"/>
        <w:rPr>
          <w:sz w:val="24"/>
          <w:szCs w:val="24"/>
        </w:rPr>
      </w:pPr>
    </w:p>
    <w:p w:rsidR="002B171F" w:rsidRDefault="002354CF" w:rsidP="002B171F">
      <w:pPr>
        <w:numPr>
          <w:ilvl w:val="2"/>
          <w:numId w:val="22"/>
        </w:numPr>
        <w:tabs>
          <w:tab w:val="clear" w:pos="1260"/>
          <w:tab w:val="num" w:pos="720"/>
        </w:tabs>
        <w:spacing w:line="480" w:lineRule="auto"/>
        <w:ind w:left="0" w:firstLine="0"/>
        <w:jc w:val="both"/>
        <w:rPr>
          <w:sz w:val="24"/>
          <w:szCs w:val="24"/>
        </w:rPr>
      </w:pPr>
      <w:r w:rsidRPr="00681690">
        <w:rPr>
          <w:b/>
          <w:sz w:val="24"/>
          <w:szCs w:val="24"/>
        </w:rPr>
        <w:t>El poder de negociación de los proveedores</w:t>
      </w:r>
      <w:r w:rsidR="002B171F">
        <w:rPr>
          <w:sz w:val="24"/>
          <w:szCs w:val="24"/>
        </w:rPr>
        <w:t>.</w:t>
      </w:r>
    </w:p>
    <w:p w:rsidR="002B171F" w:rsidRPr="00681690" w:rsidRDefault="002B171F" w:rsidP="002B171F">
      <w:pPr>
        <w:spacing w:line="480" w:lineRule="auto"/>
        <w:jc w:val="both"/>
        <w:rPr>
          <w:sz w:val="24"/>
          <w:szCs w:val="24"/>
        </w:rPr>
      </w:pPr>
    </w:p>
    <w:p w:rsidR="002354CF" w:rsidRPr="00681690" w:rsidRDefault="006A0755" w:rsidP="002354CF">
      <w:pPr>
        <w:spacing w:line="480" w:lineRule="auto"/>
        <w:jc w:val="both"/>
        <w:rPr>
          <w:sz w:val="24"/>
          <w:szCs w:val="24"/>
        </w:rPr>
      </w:pPr>
      <w:r>
        <w:rPr>
          <w:sz w:val="24"/>
          <w:szCs w:val="24"/>
        </w:rPr>
        <w:t xml:space="preserve">            </w:t>
      </w:r>
      <w:r w:rsidR="002354CF" w:rsidRPr="00681690">
        <w:rPr>
          <w:sz w:val="24"/>
          <w:szCs w:val="24"/>
        </w:rPr>
        <w:t>Seleccionar a los proveedores es delicado debido a que conlleva realizar comparaciones de precios, ventajas, desventajas, etc. Del mismo modo los proveedores poseen cierto nivel de negociación sobre un sector ya que pueden usar diferentes herramientas como el aumento de precios o la reducción de calidad, del mismo modo los compradores pueden hacer que los precios  bajen y exigir mayor calidad en los productos, lo que genera  un choque entre todos los participantes de un sector que termina por reducir los beneficios del sector a nivel global. Afortunadamente  nuestro país es uno de los principales países exportadores de flores a nivel mundial</w:t>
      </w:r>
      <w:r w:rsidR="002354CF" w:rsidRPr="00681690">
        <w:rPr>
          <w:rStyle w:val="Refdenotaalpie"/>
          <w:sz w:val="24"/>
          <w:szCs w:val="24"/>
        </w:rPr>
        <w:footnoteReference w:id="41"/>
      </w:r>
      <w:r w:rsidR="002354CF" w:rsidRPr="00681690">
        <w:rPr>
          <w:sz w:val="24"/>
          <w:szCs w:val="24"/>
        </w:rPr>
        <w:t xml:space="preserve">, uno de los principales factores que contribuye a este éxito es la calidad del producto. </w:t>
      </w:r>
    </w:p>
    <w:p w:rsidR="00A320E4" w:rsidRDefault="002354CF" w:rsidP="002354CF">
      <w:pPr>
        <w:spacing w:line="480" w:lineRule="auto"/>
        <w:jc w:val="both"/>
        <w:rPr>
          <w:sz w:val="24"/>
          <w:szCs w:val="24"/>
        </w:rPr>
      </w:pPr>
      <w:r w:rsidRPr="00681690">
        <w:rPr>
          <w:sz w:val="24"/>
          <w:szCs w:val="24"/>
        </w:rPr>
        <w:t xml:space="preserve">Dentro de los proveedores más representativos que se eligió tenemos:  </w:t>
      </w:r>
    </w:p>
    <w:p w:rsidR="00E308BF" w:rsidRPr="00681690" w:rsidRDefault="00E308BF" w:rsidP="002354CF">
      <w:pPr>
        <w:spacing w:line="480" w:lineRule="auto"/>
        <w:jc w:val="both"/>
        <w:rPr>
          <w:sz w:val="24"/>
          <w:szCs w:val="24"/>
        </w:rPr>
      </w:pPr>
    </w:p>
    <w:p w:rsidR="002354CF" w:rsidRPr="00681690" w:rsidRDefault="002354CF" w:rsidP="002354CF">
      <w:pPr>
        <w:numPr>
          <w:ilvl w:val="0"/>
          <w:numId w:val="18"/>
        </w:numPr>
        <w:spacing w:line="480" w:lineRule="auto"/>
        <w:jc w:val="both"/>
        <w:rPr>
          <w:sz w:val="24"/>
          <w:szCs w:val="24"/>
        </w:rPr>
      </w:pPr>
      <w:bookmarkStart w:id="2" w:name="OLE_LINK1"/>
      <w:r w:rsidRPr="00681690">
        <w:rPr>
          <w:sz w:val="24"/>
          <w:szCs w:val="24"/>
        </w:rPr>
        <w:t xml:space="preserve">Dinflor – Distribuciones de Flores e Insumos </w:t>
      </w:r>
    </w:p>
    <w:p w:rsidR="002354CF" w:rsidRPr="00681690" w:rsidRDefault="002354CF" w:rsidP="002354CF">
      <w:pPr>
        <w:numPr>
          <w:ilvl w:val="0"/>
          <w:numId w:val="18"/>
        </w:numPr>
        <w:spacing w:line="480" w:lineRule="auto"/>
        <w:jc w:val="both"/>
        <w:rPr>
          <w:sz w:val="24"/>
          <w:szCs w:val="24"/>
        </w:rPr>
      </w:pPr>
      <w:r w:rsidRPr="00681690">
        <w:rPr>
          <w:sz w:val="24"/>
          <w:szCs w:val="24"/>
        </w:rPr>
        <w:t xml:space="preserve">Fresflor – Comercial Cía. Ltda. </w:t>
      </w:r>
    </w:p>
    <w:p w:rsidR="002354CF" w:rsidRPr="00681690" w:rsidRDefault="002354CF" w:rsidP="002354CF">
      <w:pPr>
        <w:numPr>
          <w:ilvl w:val="0"/>
          <w:numId w:val="18"/>
        </w:numPr>
        <w:spacing w:line="480" w:lineRule="auto"/>
        <w:jc w:val="both"/>
        <w:rPr>
          <w:sz w:val="24"/>
          <w:szCs w:val="24"/>
        </w:rPr>
      </w:pPr>
      <w:r w:rsidRPr="00681690">
        <w:rPr>
          <w:sz w:val="24"/>
          <w:szCs w:val="24"/>
        </w:rPr>
        <w:t>Novalinea</w:t>
      </w:r>
      <w:r>
        <w:rPr>
          <w:sz w:val="24"/>
          <w:szCs w:val="24"/>
        </w:rPr>
        <w:t xml:space="preserve"> S.A.</w:t>
      </w:r>
    </w:p>
    <w:p w:rsidR="002354CF" w:rsidRPr="00681690" w:rsidRDefault="002354CF" w:rsidP="002354CF">
      <w:pPr>
        <w:numPr>
          <w:ilvl w:val="0"/>
          <w:numId w:val="18"/>
        </w:numPr>
        <w:spacing w:line="480" w:lineRule="auto"/>
        <w:jc w:val="both"/>
        <w:rPr>
          <w:sz w:val="24"/>
          <w:szCs w:val="24"/>
        </w:rPr>
      </w:pPr>
      <w:r w:rsidRPr="00681690">
        <w:rPr>
          <w:sz w:val="24"/>
          <w:szCs w:val="24"/>
        </w:rPr>
        <w:t>Consorcio Quito Flores S.A.</w:t>
      </w:r>
      <w:r w:rsidRPr="00681690">
        <w:rPr>
          <w:color w:val="000000"/>
          <w:sz w:val="24"/>
          <w:szCs w:val="24"/>
        </w:rPr>
        <w:t xml:space="preserve"> </w:t>
      </w:r>
    </w:p>
    <w:p w:rsidR="002354CF" w:rsidRPr="00681690" w:rsidRDefault="002354CF" w:rsidP="002354CF">
      <w:pPr>
        <w:numPr>
          <w:ilvl w:val="0"/>
          <w:numId w:val="18"/>
        </w:numPr>
        <w:spacing w:line="480" w:lineRule="auto"/>
        <w:jc w:val="both"/>
        <w:rPr>
          <w:sz w:val="24"/>
          <w:szCs w:val="24"/>
        </w:rPr>
      </w:pPr>
      <w:r>
        <w:rPr>
          <w:sz w:val="24"/>
          <w:szCs w:val="24"/>
        </w:rPr>
        <w:t>Savisa Sociedad agrícola S.A.</w:t>
      </w:r>
    </w:p>
    <w:p w:rsidR="002354CF" w:rsidRPr="00681690" w:rsidRDefault="002354CF" w:rsidP="002354CF">
      <w:pPr>
        <w:numPr>
          <w:ilvl w:val="0"/>
          <w:numId w:val="18"/>
        </w:numPr>
        <w:spacing w:line="480" w:lineRule="auto"/>
        <w:jc w:val="both"/>
        <w:rPr>
          <w:sz w:val="24"/>
          <w:szCs w:val="24"/>
        </w:rPr>
      </w:pPr>
      <w:r w:rsidRPr="00681690">
        <w:rPr>
          <w:sz w:val="24"/>
          <w:szCs w:val="24"/>
        </w:rPr>
        <w:t>Florifruit S</w:t>
      </w:r>
      <w:r>
        <w:rPr>
          <w:sz w:val="24"/>
          <w:szCs w:val="24"/>
        </w:rPr>
        <w:t>.</w:t>
      </w:r>
      <w:r w:rsidRPr="00681690">
        <w:rPr>
          <w:sz w:val="24"/>
          <w:szCs w:val="24"/>
        </w:rPr>
        <w:t xml:space="preserve"> A.</w:t>
      </w:r>
    </w:p>
    <w:p w:rsidR="002354CF" w:rsidRPr="00681690" w:rsidRDefault="002354CF" w:rsidP="002354CF">
      <w:pPr>
        <w:numPr>
          <w:ilvl w:val="0"/>
          <w:numId w:val="18"/>
        </w:numPr>
        <w:spacing w:line="480" w:lineRule="auto"/>
        <w:jc w:val="both"/>
        <w:rPr>
          <w:sz w:val="24"/>
          <w:szCs w:val="24"/>
        </w:rPr>
      </w:pPr>
      <w:r w:rsidRPr="00681690">
        <w:rPr>
          <w:sz w:val="24"/>
          <w:szCs w:val="24"/>
        </w:rPr>
        <w:t>Distribuidora Tierra de Flores.</w:t>
      </w:r>
    </w:p>
    <w:p w:rsidR="002354CF" w:rsidRPr="00681690" w:rsidRDefault="002354CF" w:rsidP="002354CF">
      <w:pPr>
        <w:numPr>
          <w:ilvl w:val="0"/>
          <w:numId w:val="18"/>
        </w:numPr>
        <w:spacing w:line="480" w:lineRule="auto"/>
        <w:jc w:val="both"/>
        <w:rPr>
          <w:sz w:val="24"/>
          <w:szCs w:val="24"/>
        </w:rPr>
      </w:pPr>
      <w:r w:rsidRPr="00681690">
        <w:rPr>
          <w:sz w:val="24"/>
          <w:szCs w:val="24"/>
        </w:rPr>
        <w:t>Imagmi S.A.</w:t>
      </w:r>
    </w:p>
    <w:p w:rsidR="002354CF" w:rsidRPr="00681690" w:rsidRDefault="002354CF" w:rsidP="002354CF">
      <w:pPr>
        <w:numPr>
          <w:ilvl w:val="0"/>
          <w:numId w:val="18"/>
        </w:numPr>
        <w:spacing w:line="480" w:lineRule="auto"/>
        <w:jc w:val="both"/>
        <w:rPr>
          <w:sz w:val="24"/>
          <w:szCs w:val="24"/>
        </w:rPr>
      </w:pPr>
      <w:r w:rsidRPr="00681690">
        <w:rPr>
          <w:sz w:val="24"/>
          <w:szCs w:val="24"/>
        </w:rPr>
        <w:t>Mooncdor S.A.</w:t>
      </w:r>
    </w:p>
    <w:p w:rsidR="002354CF" w:rsidRDefault="002354CF" w:rsidP="002354CF">
      <w:pPr>
        <w:numPr>
          <w:ilvl w:val="0"/>
          <w:numId w:val="18"/>
        </w:numPr>
        <w:spacing w:line="480" w:lineRule="auto"/>
        <w:jc w:val="both"/>
        <w:rPr>
          <w:sz w:val="24"/>
          <w:szCs w:val="24"/>
        </w:rPr>
      </w:pPr>
      <w:r w:rsidRPr="00681690">
        <w:rPr>
          <w:sz w:val="24"/>
          <w:szCs w:val="24"/>
        </w:rPr>
        <w:t>Litorti S.A.</w:t>
      </w:r>
      <w:bookmarkEnd w:id="2"/>
    </w:p>
    <w:p w:rsidR="00A320E4" w:rsidRDefault="00A320E4" w:rsidP="00A320E4">
      <w:pPr>
        <w:spacing w:line="480" w:lineRule="auto"/>
        <w:ind w:left="360"/>
        <w:jc w:val="both"/>
        <w:rPr>
          <w:sz w:val="24"/>
          <w:szCs w:val="24"/>
        </w:rPr>
      </w:pPr>
    </w:p>
    <w:p w:rsidR="002B171F" w:rsidRDefault="002B171F" w:rsidP="002354CF">
      <w:pPr>
        <w:spacing w:line="480" w:lineRule="auto"/>
        <w:jc w:val="both"/>
        <w:rPr>
          <w:sz w:val="24"/>
          <w:szCs w:val="24"/>
        </w:rPr>
      </w:pPr>
      <w:r>
        <w:rPr>
          <w:sz w:val="24"/>
          <w:szCs w:val="24"/>
        </w:rPr>
        <w:t xml:space="preserve">        </w:t>
      </w:r>
      <w:r w:rsidR="002354CF" w:rsidRPr="00681690">
        <w:rPr>
          <w:sz w:val="24"/>
          <w:szCs w:val="24"/>
        </w:rPr>
        <w:t xml:space="preserve">Estos proveedores de los establece en función de investigación exploratoria, a través de datos secundarios como el Internet, revistas como: Hogar, Buen Hogar; a través de llamadas telefónicas, etc. </w:t>
      </w:r>
    </w:p>
    <w:p w:rsidR="002771AE" w:rsidRDefault="002354CF" w:rsidP="002354CF">
      <w:pPr>
        <w:spacing w:line="480" w:lineRule="auto"/>
        <w:jc w:val="both"/>
        <w:rPr>
          <w:sz w:val="24"/>
          <w:szCs w:val="24"/>
        </w:rPr>
      </w:pPr>
      <w:r w:rsidRPr="00681690">
        <w:rPr>
          <w:sz w:val="24"/>
          <w:szCs w:val="24"/>
        </w:rPr>
        <w:t>Se los considera representativos</w:t>
      </w:r>
      <w:r w:rsidR="003A539F">
        <w:rPr>
          <w:sz w:val="24"/>
          <w:szCs w:val="24"/>
        </w:rPr>
        <w:t xml:space="preserve"> porque son los que poseen gran</w:t>
      </w:r>
      <w:r>
        <w:rPr>
          <w:sz w:val="24"/>
          <w:szCs w:val="24"/>
        </w:rPr>
        <w:t xml:space="preserve"> </w:t>
      </w:r>
      <w:r w:rsidRPr="00681690">
        <w:rPr>
          <w:sz w:val="24"/>
          <w:szCs w:val="24"/>
        </w:rPr>
        <w:t>tiem</w:t>
      </w:r>
      <w:r w:rsidR="002B171F">
        <w:rPr>
          <w:sz w:val="24"/>
          <w:szCs w:val="24"/>
        </w:rPr>
        <w:t>po en el mercado, además</w:t>
      </w:r>
      <w:r w:rsidRPr="00681690">
        <w:rPr>
          <w:sz w:val="24"/>
          <w:szCs w:val="24"/>
        </w:rPr>
        <w:t xml:space="preserve"> proporcionan productos de calidad con pre</w:t>
      </w:r>
      <w:r w:rsidR="002B171F">
        <w:rPr>
          <w:sz w:val="24"/>
          <w:szCs w:val="24"/>
        </w:rPr>
        <w:t>cios relativamente competitivos.</w:t>
      </w:r>
      <w:r>
        <w:rPr>
          <w:sz w:val="24"/>
          <w:szCs w:val="24"/>
        </w:rPr>
        <w:t xml:space="preserve"> </w:t>
      </w:r>
    </w:p>
    <w:p w:rsidR="002354CF" w:rsidRPr="00B5629B" w:rsidRDefault="002354CF" w:rsidP="002354CF">
      <w:pPr>
        <w:spacing w:line="480" w:lineRule="auto"/>
        <w:jc w:val="both"/>
        <w:rPr>
          <w:b/>
          <w:color w:val="FF6600"/>
          <w:sz w:val="24"/>
          <w:szCs w:val="24"/>
          <w:highlight w:val="yellow"/>
        </w:rPr>
      </w:pPr>
      <w:r>
        <w:rPr>
          <w:sz w:val="24"/>
          <w:szCs w:val="24"/>
        </w:rPr>
        <w:t xml:space="preserve">Cabe indicar que </w:t>
      </w:r>
      <w:r w:rsidRPr="00B5629B">
        <w:rPr>
          <w:color w:val="333333"/>
          <w:sz w:val="24"/>
          <w:szCs w:val="24"/>
        </w:rPr>
        <w:t xml:space="preserve">la mayoría de los proveedores que se elige corresponden a distribuidores de la ciudad de Quito puesto que como se puede observar el </w:t>
      </w:r>
      <w:r w:rsidR="002B171F">
        <w:rPr>
          <w:color w:val="333333"/>
          <w:sz w:val="24"/>
          <w:szCs w:val="24"/>
        </w:rPr>
        <w:t>gráfico</w:t>
      </w:r>
      <w:r w:rsidR="00B5629B" w:rsidRPr="00B5629B">
        <w:rPr>
          <w:color w:val="333333"/>
          <w:sz w:val="24"/>
          <w:szCs w:val="24"/>
        </w:rPr>
        <w:t xml:space="preserve"> # 1.2</w:t>
      </w:r>
      <w:r w:rsidRPr="00B5629B">
        <w:rPr>
          <w:color w:val="333333"/>
          <w:sz w:val="24"/>
          <w:szCs w:val="24"/>
        </w:rPr>
        <w:t>,</w:t>
      </w:r>
      <w:r>
        <w:rPr>
          <w:b/>
          <w:color w:val="FF6600"/>
          <w:sz w:val="24"/>
          <w:szCs w:val="24"/>
        </w:rPr>
        <w:t xml:space="preserve">  </w:t>
      </w:r>
      <w:r>
        <w:rPr>
          <w:sz w:val="24"/>
          <w:szCs w:val="24"/>
        </w:rPr>
        <w:t xml:space="preserve">la provincia de Pichincha es la principal ciudad dedicada a la exportación de flores y plantas del país. </w:t>
      </w:r>
    </w:p>
    <w:p w:rsidR="002771AE" w:rsidRDefault="002771AE" w:rsidP="002354CF">
      <w:pPr>
        <w:spacing w:line="480" w:lineRule="auto"/>
        <w:jc w:val="both"/>
        <w:rPr>
          <w:sz w:val="24"/>
          <w:szCs w:val="24"/>
        </w:rPr>
      </w:pPr>
    </w:p>
    <w:p w:rsidR="002771AE" w:rsidRDefault="002354CF" w:rsidP="002354CF">
      <w:pPr>
        <w:spacing w:line="480" w:lineRule="auto"/>
        <w:jc w:val="both"/>
        <w:rPr>
          <w:sz w:val="24"/>
          <w:szCs w:val="24"/>
        </w:rPr>
      </w:pPr>
      <w:r>
        <w:rPr>
          <w:sz w:val="24"/>
          <w:szCs w:val="24"/>
        </w:rPr>
        <w:t>A continuación se presenta un resumen de la presencia de los proveedores antes nombrados en el mercado:</w:t>
      </w:r>
    </w:p>
    <w:p w:rsidR="00A30931" w:rsidRDefault="00A30931" w:rsidP="002354CF">
      <w:pPr>
        <w:spacing w:line="480" w:lineRule="auto"/>
        <w:jc w:val="both"/>
        <w:rPr>
          <w:sz w:val="24"/>
          <w:szCs w:val="24"/>
        </w:rPr>
      </w:pPr>
    </w:p>
    <w:p w:rsidR="00A30931" w:rsidRDefault="00A30931" w:rsidP="002354CF">
      <w:pPr>
        <w:spacing w:line="480" w:lineRule="auto"/>
        <w:jc w:val="both"/>
        <w:rPr>
          <w:sz w:val="24"/>
          <w:szCs w:val="24"/>
        </w:rPr>
      </w:pPr>
    </w:p>
    <w:p w:rsidR="00A30931" w:rsidRDefault="00A30931" w:rsidP="002354CF">
      <w:pPr>
        <w:spacing w:line="480" w:lineRule="auto"/>
        <w:jc w:val="both"/>
        <w:rPr>
          <w:sz w:val="24"/>
          <w:szCs w:val="24"/>
        </w:rPr>
      </w:pPr>
    </w:p>
    <w:p w:rsidR="00A30931" w:rsidRDefault="00A30931" w:rsidP="002354CF">
      <w:pPr>
        <w:spacing w:line="480" w:lineRule="auto"/>
        <w:jc w:val="both"/>
        <w:rPr>
          <w:sz w:val="24"/>
          <w:szCs w:val="24"/>
        </w:rPr>
      </w:pPr>
    </w:p>
    <w:p w:rsidR="002771AE" w:rsidRDefault="002771AE" w:rsidP="002354CF">
      <w:pPr>
        <w:spacing w:line="480" w:lineRule="auto"/>
        <w:jc w:val="both"/>
        <w:rPr>
          <w:sz w:val="24"/>
          <w:szCs w:val="24"/>
        </w:rPr>
      </w:pPr>
    </w:p>
    <w:p w:rsidR="002B171F" w:rsidRDefault="002B171F" w:rsidP="002B171F">
      <w:pPr>
        <w:jc w:val="center"/>
        <w:rPr>
          <w:b/>
          <w:sz w:val="22"/>
          <w:szCs w:val="22"/>
        </w:rPr>
      </w:pPr>
      <w:r>
        <w:rPr>
          <w:b/>
          <w:sz w:val="22"/>
          <w:szCs w:val="22"/>
        </w:rPr>
        <w:t>Proveedores – Presencia en el Mercado</w:t>
      </w:r>
    </w:p>
    <w:p w:rsidR="002354CF" w:rsidRPr="00703058" w:rsidRDefault="00CA1894" w:rsidP="002B171F">
      <w:pPr>
        <w:jc w:val="center"/>
        <w:rPr>
          <w:b/>
          <w:sz w:val="22"/>
          <w:szCs w:val="22"/>
        </w:rPr>
      </w:pPr>
      <w:r>
        <w:rPr>
          <w:noProof/>
          <w:sz w:val="22"/>
          <w:szCs w:val="22"/>
          <w:lang w:val="es-ES"/>
        </w:rPr>
        <w:drawing>
          <wp:anchor distT="0" distB="0" distL="114300" distR="114300" simplePos="0" relativeHeight="251650048" behindDoc="1" locked="0" layoutInCell="1" allowOverlap="1">
            <wp:simplePos x="0" y="0"/>
            <wp:positionH relativeFrom="column">
              <wp:posOffset>1371600</wp:posOffset>
            </wp:positionH>
            <wp:positionV relativeFrom="paragraph">
              <wp:posOffset>240665</wp:posOffset>
            </wp:positionV>
            <wp:extent cx="3040380" cy="2707640"/>
            <wp:effectExtent l="19050" t="19050" r="26670" b="16510"/>
            <wp:wrapTight wrapText="bothSides">
              <wp:wrapPolygon edited="0">
                <wp:start x="-135" y="-152"/>
                <wp:lineTo x="-135" y="21732"/>
                <wp:lineTo x="21789" y="21732"/>
                <wp:lineTo x="21789" y="-152"/>
                <wp:lineTo x="-135" y="-152"/>
              </wp:wrapPolygon>
            </wp:wrapTight>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6"/>
                    <a:srcRect/>
                    <a:stretch>
                      <a:fillRect/>
                    </a:stretch>
                  </pic:blipFill>
                  <pic:spPr bwMode="auto">
                    <a:xfrm>
                      <a:off x="0" y="0"/>
                      <a:ext cx="3040380" cy="2707640"/>
                    </a:xfrm>
                    <a:prstGeom prst="rect">
                      <a:avLst/>
                    </a:prstGeom>
                    <a:noFill/>
                    <a:ln w="9525">
                      <a:solidFill>
                        <a:srgbClr val="000000"/>
                      </a:solidFill>
                      <a:miter lim="800000"/>
                      <a:headEnd/>
                      <a:tailEnd/>
                    </a:ln>
                  </pic:spPr>
                </pic:pic>
              </a:graphicData>
            </a:graphic>
          </wp:anchor>
        </w:drawing>
      </w:r>
      <w:r w:rsidR="002B171F">
        <w:rPr>
          <w:b/>
          <w:sz w:val="22"/>
          <w:szCs w:val="22"/>
        </w:rPr>
        <w:t xml:space="preserve">Gráfico </w:t>
      </w:r>
      <w:r w:rsidR="00B5629B" w:rsidRPr="00703058">
        <w:rPr>
          <w:b/>
          <w:sz w:val="22"/>
          <w:szCs w:val="22"/>
        </w:rPr>
        <w:t xml:space="preserve"> #  3.1</w:t>
      </w:r>
    </w:p>
    <w:p w:rsidR="002354CF" w:rsidRDefault="002354CF" w:rsidP="002771AE">
      <w:pPr>
        <w:spacing w:line="480" w:lineRule="auto"/>
        <w:jc w:val="center"/>
        <w:rPr>
          <w:sz w:val="24"/>
          <w:szCs w:val="24"/>
        </w:rPr>
      </w:pPr>
    </w:p>
    <w:p w:rsidR="002354CF" w:rsidRDefault="002354CF" w:rsidP="002771AE">
      <w:pPr>
        <w:spacing w:line="480" w:lineRule="auto"/>
        <w:jc w:val="center"/>
        <w:rPr>
          <w:sz w:val="24"/>
          <w:szCs w:val="24"/>
        </w:rPr>
      </w:pPr>
    </w:p>
    <w:p w:rsidR="002354CF" w:rsidRDefault="002354CF" w:rsidP="002771AE">
      <w:pPr>
        <w:spacing w:line="480" w:lineRule="auto"/>
        <w:jc w:val="center"/>
        <w:rPr>
          <w:sz w:val="24"/>
          <w:szCs w:val="24"/>
        </w:rPr>
      </w:pPr>
    </w:p>
    <w:p w:rsidR="002354CF" w:rsidRDefault="002354CF" w:rsidP="002771AE">
      <w:pPr>
        <w:spacing w:line="480" w:lineRule="auto"/>
        <w:jc w:val="center"/>
        <w:rPr>
          <w:sz w:val="24"/>
          <w:szCs w:val="24"/>
        </w:rPr>
      </w:pPr>
    </w:p>
    <w:p w:rsidR="002354CF" w:rsidRPr="008F78E6" w:rsidRDefault="002354CF" w:rsidP="002771AE">
      <w:pPr>
        <w:spacing w:line="480" w:lineRule="auto"/>
        <w:jc w:val="center"/>
        <w:rPr>
          <w:sz w:val="24"/>
          <w:szCs w:val="24"/>
        </w:rPr>
      </w:pPr>
    </w:p>
    <w:p w:rsidR="002354CF" w:rsidRDefault="002354CF" w:rsidP="002771AE">
      <w:pPr>
        <w:spacing w:line="480" w:lineRule="auto"/>
        <w:jc w:val="center"/>
        <w:rPr>
          <w:sz w:val="24"/>
          <w:szCs w:val="24"/>
        </w:rPr>
      </w:pPr>
    </w:p>
    <w:p w:rsidR="002354CF" w:rsidRDefault="002354CF" w:rsidP="002771AE">
      <w:pPr>
        <w:spacing w:line="480" w:lineRule="auto"/>
        <w:jc w:val="center"/>
        <w:rPr>
          <w:sz w:val="24"/>
          <w:szCs w:val="24"/>
        </w:rPr>
      </w:pPr>
    </w:p>
    <w:p w:rsidR="002771AE" w:rsidRDefault="002771AE" w:rsidP="002771AE">
      <w:pPr>
        <w:spacing w:line="480" w:lineRule="auto"/>
        <w:jc w:val="center"/>
        <w:rPr>
          <w:sz w:val="24"/>
          <w:szCs w:val="24"/>
        </w:rPr>
      </w:pPr>
    </w:p>
    <w:p w:rsidR="002354CF" w:rsidRDefault="002354CF" w:rsidP="002771AE">
      <w:pPr>
        <w:jc w:val="center"/>
        <w:rPr>
          <w:sz w:val="24"/>
          <w:szCs w:val="24"/>
        </w:rPr>
      </w:pPr>
      <w:r w:rsidRPr="00B5629B">
        <w:rPr>
          <w:b/>
          <w:sz w:val="24"/>
          <w:szCs w:val="24"/>
        </w:rPr>
        <w:t>Fuente:</w:t>
      </w:r>
      <w:r>
        <w:rPr>
          <w:sz w:val="24"/>
          <w:szCs w:val="24"/>
        </w:rPr>
        <w:t xml:space="preserve"> Propias empresas</w:t>
      </w:r>
      <w:r>
        <w:rPr>
          <w:rStyle w:val="Refdenotaalpie"/>
          <w:sz w:val="24"/>
          <w:szCs w:val="24"/>
        </w:rPr>
        <w:footnoteReference w:id="42"/>
      </w:r>
    </w:p>
    <w:p w:rsidR="002354CF" w:rsidRPr="00681690" w:rsidRDefault="00B5629B" w:rsidP="002771AE">
      <w:pPr>
        <w:spacing w:line="480" w:lineRule="auto"/>
        <w:jc w:val="center"/>
        <w:rPr>
          <w:sz w:val="24"/>
          <w:szCs w:val="24"/>
        </w:rPr>
      </w:pPr>
      <w:r>
        <w:rPr>
          <w:b/>
          <w:sz w:val="24"/>
          <w:szCs w:val="24"/>
        </w:rPr>
        <w:t>Elaborado por</w:t>
      </w:r>
      <w:r w:rsidR="002354CF" w:rsidRPr="00B5629B">
        <w:rPr>
          <w:b/>
          <w:sz w:val="24"/>
          <w:szCs w:val="24"/>
        </w:rPr>
        <w:t>:</w:t>
      </w:r>
      <w:r w:rsidR="002354CF">
        <w:rPr>
          <w:sz w:val="24"/>
          <w:szCs w:val="24"/>
        </w:rPr>
        <w:t xml:space="preserve"> Las Autoras</w:t>
      </w:r>
    </w:p>
    <w:p w:rsidR="002771AE" w:rsidRDefault="002771AE" w:rsidP="002354CF">
      <w:pPr>
        <w:spacing w:line="480" w:lineRule="auto"/>
        <w:jc w:val="both"/>
        <w:rPr>
          <w:sz w:val="24"/>
          <w:szCs w:val="24"/>
        </w:rPr>
      </w:pPr>
    </w:p>
    <w:p w:rsidR="002354CF" w:rsidRPr="00681690" w:rsidRDefault="002354CF" w:rsidP="002354CF">
      <w:pPr>
        <w:spacing w:line="480" w:lineRule="auto"/>
        <w:jc w:val="both"/>
        <w:rPr>
          <w:sz w:val="24"/>
          <w:szCs w:val="24"/>
        </w:rPr>
      </w:pPr>
      <w:r w:rsidRPr="00681690">
        <w:rPr>
          <w:sz w:val="24"/>
          <w:szCs w:val="24"/>
        </w:rPr>
        <w:t>Dentro de las comparaciones que se realizaron a cada uno de estos</w:t>
      </w:r>
      <w:r w:rsidR="002B171F">
        <w:rPr>
          <w:rStyle w:val="Refdenotaalpie"/>
          <w:sz w:val="24"/>
          <w:szCs w:val="24"/>
        </w:rPr>
        <w:footnoteReference w:id="43"/>
      </w:r>
      <w:r w:rsidR="002B171F">
        <w:rPr>
          <w:sz w:val="24"/>
          <w:szCs w:val="24"/>
        </w:rPr>
        <w:t xml:space="preserve"> </w:t>
      </w:r>
      <w:r w:rsidRPr="00681690">
        <w:rPr>
          <w:sz w:val="24"/>
          <w:szCs w:val="24"/>
        </w:rPr>
        <w:t>se determina que los principales proveedores de la materia prima del negocio dedicado a la creación, mantenimiento y redecoración de jardines serían:</w:t>
      </w:r>
    </w:p>
    <w:p w:rsidR="002354CF" w:rsidRDefault="002354CF" w:rsidP="002354CF">
      <w:pPr>
        <w:numPr>
          <w:ilvl w:val="0"/>
          <w:numId w:val="18"/>
        </w:numPr>
        <w:spacing w:line="480" w:lineRule="auto"/>
        <w:jc w:val="both"/>
        <w:rPr>
          <w:sz w:val="24"/>
          <w:szCs w:val="24"/>
        </w:rPr>
      </w:pPr>
      <w:r w:rsidRPr="00681690">
        <w:rPr>
          <w:sz w:val="24"/>
          <w:szCs w:val="24"/>
        </w:rPr>
        <w:t xml:space="preserve">Novalinea </w:t>
      </w:r>
      <w:r>
        <w:rPr>
          <w:sz w:val="24"/>
          <w:szCs w:val="24"/>
        </w:rPr>
        <w:t>S.A.</w:t>
      </w:r>
    </w:p>
    <w:p w:rsidR="00083604" w:rsidRDefault="002354CF" w:rsidP="002354CF">
      <w:pPr>
        <w:numPr>
          <w:ilvl w:val="0"/>
          <w:numId w:val="18"/>
        </w:numPr>
        <w:spacing w:line="480" w:lineRule="auto"/>
        <w:jc w:val="both"/>
        <w:rPr>
          <w:sz w:val="24"/>
          <w:szCs w:val="24"/>
        </w:rPr>
      </w:pPr>
      <w:r>
        <w:rPr>
          <w:sz w:val="24"/>
          <w:szCs w:val="24"/>
        </w:rPr>
        <w:t>PlantIlandia S.A.</w:t>
      </w:r>
    </w:p>
    <w:p w:rsidR="00A30931" w:rsidRDefault="00A30931" w:rsidP="00A30931">
      <w:pPr>
        <w:spacing w:line="480" w:lineRule="auto"/>
        <w:ind w:left="360"/>
        <w:jc w:val="both"/>
        <w:rPr>
          <w:sz w:val="24"/>
          <w:szCs w:val="24"/>
        </w:rPr>
      </w:pPr>
    </w:p>
    <w:p w:rsidR="00A30931" w:rsidRDefault="00A30931" w:rsidP="00A30931">
      <w:pPr>
        <w:spacing w:line="480" w:lineRule="auto"/>
        <w:ind w:left="360"/>
        <w:jc w:val="both"/>
        <w:rPr>
          <w:sz w:val="24"/>
          <w:szCs w:val="24"/>
        </w:rPr>
      </w:pPr>
    </w:p>
    <w:p w:rsidR="00A30931" w:rsidRDefault="00A30931" w:rsidP="00A30931">
      <w:pPr>
        <w:spacing w:line="480" w:lineRule="auto"/>
        <w:ind w:left="360"/>
        <w:jc w:val="both"/>
        <w:rPr>
          <w:sz w:val="24"/>
          <w:szCs w:val="24"/>
        </w:rPr>
      </w:pPr>
    </w:p>
    <w:p w:rsidR="00A30931" w:rsidRPr="00A30931" w:rsidRDefault="00A30931" w:rsidP="00A30931">
      <w:pPr>
        <w:spacing w:line="480" w:lineRule="auto"/>
        <w:ind w:left="360"/>
        <w:jc w:val="both"/>
        <w:rPr>
          <w:sz w:val="24"/>
          <w:szCs w:val="24"/>
        </w:rPr>
      </w:pPr>
    </w:p>
    <w:p w:rsidR="002E3973" w:rsidRPr="00230DEF" w:rsidRDefault="002354CF" w:rsidP="00356520">
      <w:pPr>
        <w:numPr>
          <w:ilvl w:val="0"/>
          <w:numId w:val="18"/>
        </w:numPr>
        <w:spacing w:line="480" w:lineRule="auto"/>
        <w:jc w:val="both"/>
        <w:rPr>
          <w:b/>
          <w:sz w:val="24"/>
          <w:szCs w:val="24"/>
        </w:rPr>
      </w:pPr>
      <w:r w:rsidRPr="00230DEF">
        <w:rPr>
          <w:b/>
          <w:sz w:val="24"/>
          <w:szCs w:val="24"/>
        </w:rPr>
        <w:t>Novalinea S.A.</w:t>
      </w:r>
    </w:p>
    <w:p w:rsidR="00356520" w:rsidRDefault="00356520" w:rsidP="00356520">
      <w:pPr>
        <w:spacing w:line="480" w:lineRule="auto"/>
        <w:ind w:left="720"/>
        <w:jc w:val="both"/>
        <w:rPr>
          <w:sz w:val="24"/>
          <w:szCs w:val="24"/>
        </w:rPr>
      </w:pPr>
    </w:p>
    <w:p w:rsidR="002354CF" w:rsidRPr="00BC3884" w:rsidRDefault="00356520" w:rsidP="002354CF">
      <w:pPr>
        <w:spacing w:line="480" w:lineRule="auto"/>
        <w:jc w:val="both"/>
        <w:rPr>
          <w:sz w:val="24"/>
          <w:szCs w:val="24"/>
        </w:rPr>
      </w:pPr>
      <w:r>
        <w:rPr>
          <w:sz w:val="24"/>
          <w:szCs w:val="24"/>
        </w:rPr>
        <w:t xml:space="preserve">            </w:t>
      </w:r>
      <w:r w:rsidR="002354CF">
        <w:rPr>
          <w:sz w:val="24"/>
          <w:szCs w:val="24"/>
        </w:rPr>
        <w:t>Es</w:t>
      </w:r>
      <w:r w:rsidR="002354CF" w:rsidRPr="00230DEF">
        <w:rPr>
          <w:sz w:val="24"/>
          <w:szCs w:val="24"/>
        </w:rPr>
        <w:t xml:space="preserve"> una empresa con 30 años de experiencia en el mercado, cuya misión es añadir un toque de buen gusto y sobriedad para la oficina moderna, ofreciendo a nuestros distinguidos clientes una variedad de artículos decorativos y utilitarios fabricados bajo un estricto control de calidad, con marca registrada y patente industrial.</w:t>
      </w:r>
      <w:r w:rsidR="002354CF" w:rsidRPr="00230DEF">
        <w:rPr>
          <w:sz w:val="24"/>
          <w:szCs w:val="24"/>
        </w:rPr>
        <w:br/>
        <w:t xml:space="preserve">Además nos especializamos en la planificación, diseño, construcción y mantenimiento </w:t>
      </w:r>
      <w:r w:rsidR="002354CF" w:rsidRPr="00BC3884">
        <w:rPr>
          <w:sz w:val="24"/>
          <w:szCs w:val="24"/>
        </w:rPr>
        <w:t xml:space="preserve">de jardines de interior y exterior de empresas, industrias. </w:t>
      </w:r>
    </w:p>
    <w:p w:rsidR="002354CF" w:rsidRPr="00BC3884" w:rsidRDefault="002354CF" w:rsidP="002354CF">
      <w:pPr>
        <w:spacing w:line="480" w:lineRule="auto"/>
        <w:jc w:val="both"/>
        <w:rPr>
          <w:sz w:val="24"/>
          <w:szCs w:val="24"/>
        </w:rPr>
      </w:pPr>
      <w:r w:rsidRPr="00BC3884">
        <w:rPr>
          <w:sz w:val="24"/>
          <w:szCs w:val="24"/>
        </w:rPr>
        <w:t>Su objetivo principal es dar lo mejor de su experiencia y reflejarla en la calidad de sus productos, así mismo</w:t>
      </w:r>
      <w:r w:rsidR="00356520">
        <w:rPr>
          <w:sz w:val="24"/>
          <w:szCs w:val="24"/>
        </w:rPr>
        <w:t>,</w:t>
      </w:r>
      <w:r w:rsidRPr="00BC3884">
        <w:rPr>
          <w:sz w:val="24"/>
          <w:szCs w:val="24"/>
        </w:rPr>
        <w:t xml:space="preserve"> trabajar con la mayor dedicación, responsabilidad y profesionalismo, para crear una relación de confianza con sus clientes.</w:t>
      </w:r>
      <w:r w:rsidRPr="00BC3884">
        <w:rPr>
          <w:rStyle w:val="Refdenotaalpie"/>
          <w:sz w:val="24"/>
          <w:szCs w:val="24"/>
        </w:rPr>
        <w:footnoteReference w:id="44"/>
      </w:r>
    </w:p>
    <w:p w:rsidR="002354CF" w:rsidRPr="00BC3884" w:rsidRDefault="002354CF" w:rsidP="002354CF">
      <w:pPr>
        <w:spacing w:line="480" w:lineRule="auto"/>
        <w:jc w:val="both"/>
        <w:rPr>
          <w:b/>
          <w:sz w:val="24"/>
          <w:szCs w:val="24"/>
        </w:rPr>
      </w:pPr>
    </w:p>
    <w:p w:rsidR="002E3973" w:rsidRPr="00BC3884" w:rsidRDefault="002354CF" w:rsidP="00356520">
      <w:pPr>
        <w:numPr>
          <w:ilvl w:val="0"/>
          <w:numId w:val="53"/>
        </w:numPr>
        <w:spacing w:line="480" w:lineRule="auto"/>
        <w:jc w:val="both"/>
        <w:rPr>
          <w:b/>
          <w:sz w:val="24"/>
          <w:szCs w:val="24"/>
        </w:rPr>
      </w:pPr>
      <w:r w:rsidRPr="00BC3884">
        <w:rPr>
          <w:b/>
          <w:sz w:val="24"/>
          <w:szCs w:val="24"/>
        </w:rPr>
        <w:t>Plantilandia S.A.</w:t>
      </w:r>
    </w:p>
    <w:p w:rsidR="00356520" w:rsidRDefault="00356520" w:rsidP="00356520">
      <w:pPr>
        <w:spacing w:line="480" w:lineRule="auto"/>
        <w:ind w:left="720"/>
        <w:jc w:val="both"/>
        <w:rPr>
          <w:sz w:val="24"/>
          <w:szCs w:val="24"/>
        </w:rPr>
      </w:pPr>
    </w:p>
    <w:p w:rsidR="002354CF" w:rsidRPr="00BC3884" w:rsidRDefault="00356520" w:rsidP="002354CF">
      <w:pPr>
        <w:spacing w:line="480" w:lineRule="auto"/>
        <w:jc w:val="both"/>
        <w:rPr>
          <w:sz w:val="24"/>
          <w:szCs w:val="24"/>
        </w:rPr>
      </w:pPr>
      <w:r>
        <w:rPr>
          <w:sz w:val="24"/>
          <w:szCs w:val="24"/>
        </w:rPr>
        <w:t xml:space="preserve">            </w:t>
      </w:r>
      <w:r w:rsidR="002354CF" w:rsidRPr="00BC3884">
        <w:rPr>
          <w:sz w:val="24"/>
          <w:szCs w:val="24"/>
        </w:rPr>
        <w:t xml:space="preserve">Es una empresa con 15 años de experiencia en el mercado, dedicada a la distribución de flores y plantas. Cuenta con dos sucursales en la ciudad de Guayaquil, una en el Km. 8/12 Vía Daule y en </w:t>
      </w:r>
      <w:smartTag w:uri="urn:schemas-microsoft-com:office:smarttags" w:element="PersonName">
        <w:smartTagPr>
          <w:attr w:name="ProductID" w:val="la Alborada. Su"/>
        </w:smartTagPr>
        <w:r w:rsidR="002354CF" w:rsidRPr="00BC3884">
          <w:rPr>
            <w:sz w:val="24"/>
            <w:szCs w:val="24"/>
          </w:rPr>
          <w:t>la Alborada. Su</w:t>
        </w:r>
      </w:smartTag>
      <w:r w:rsidR="002354CF" w:rsidRPr="00BC3884">
        <w:rPr>
          <w:sz w:val="24"/>
          <w:szCs w:val="24"/>
        </w:rPr>
        <w:t xml:space="preserve"> principal objetivo es servir a sus clientes con responsabilidad.</w:t>
      </w:r>
      <w:r w:rsidR="002354CF" w:rsidRPr="00BC3884">
        <w:rPr>
          <w:rStyle w:val="Refdenotaalpie"/>
          <w:sz w:val="24"/>
          <w:szCs w:val="24"/>
        </w:rPr>
        <w:footnoteReference w:id="45"/>
      </w:r>
    </w:p>
    <w:p w:rsidR="00356520" w:rsidRDefault="00356520" w:rsidP="002354CF">
      <w:pPr>
        <w:spacing w:line="480" w:lineRule="auto"/>
        <w:jc w:val="both"/>
        <w:rPr>
          <w:sz w:val="24"/>
          <w:szCs w:val="24"/>
        </w:rPr>
      </w:pPr>
    </w:p>
    <w:p w:rsidR="00A30931" w:rsidRPr="00BC3884" w:rsidRDefault="00A30931" w:rsidP="002354CF">
      <w:pPr>
        <w:spacing w:line="480" w:lineRule="auto"/>
        <w:jc w:val="both"/>
        <w:rPr>
          <w:sz w:val="24"/>
          <w:szCs w:val="24"/>
        </w:rPr>
      </w:pPr>
    </w:p>
    <w:p w:rsidR="002354CF" w:rsidRDefault="002354CF" w:rsidP="00331490">
      <w:pPr>
        <w:spacing w:line="480" w:lineRule="auto"/>
        <w:jc w:val="both"/>
        <w:rPr>
          <w:b/>
          <w:sz w:val="24"/>
          <w:szCs w:val="24"/>
        </w:rPr>
      </w:pPr>
      <w:r w:rsidRPr="00BC3884">
        <w:rPr>
          <w:b/>
          <w:sz w:val="24"/>
          <w:szCs w:val="24"/>
        </w:rPr>
        <w:t xml:space="preserve">3.7.3. Poder de negociación de los clientes actuales. </w:t>
      </w:r>
    </w:p>
    <w:p w:rsidR="002E3973" w:rsidRPr="00BC3884" w:rsidRDefault="002E3973" w:rsidP="00331490">
      <w:pPr>
        <w:spacing w:line="480" w:lineRule="auto"/>
        <w:jc w:val="both"/>
        <w:rPr>
          <w:b/>
          <w:sz w:val="24"/>
          <w:szCs w:val="24"/>
        </w:rPr>
      </w:pPr>
    </w:p>
    <w:p w:rsidR="002354CF" w:rsidRPr="00BC3884" w:rsidRDefault="00331490" w:rsidP="002354CF">
      <w:pPr>
        <w:spacing w:line="480" w:lineRule="auto"/>
        <w:jc w:val="both"/>
        <w:rPr>
          <w:sz w:val="24"/>
          <w:szCs w:val="24"/>
        </w:rPr>
      </w:pPr>
      <w:r>
        <w:rPr>
          <w:sz w:val="24"/>
          <w:szCs w:val="24"/>
        </w:rPr>
        <w:t xml:space="preserve">           </w:t>
      </w:r>
      <w:r w:rsidR="002354CF" w:rsidRPr="00BC3884">
        <w:rPr>
          <w:sz w:val="24"/>
          <w:szCs w:val="24"/>
        </w:rPr>
        <w:t>Nuestros clientes actuales son personas de clase alta – media alta de la ciudad de Guayaquil y Samborondón. El mercado es atractivo porque a pesar de que existen ciertos competidores que preste este tipo de servicios, se prestará un servicio de diferenciación en cuanto a orientación de creación de jardines en función del espacio con el que se cuente para la creación del mismo, así mismo se elaborarán combos de jardines lo que permite a los futuros clientes la elección rápida o combinada del jardín.</w:t>
      </w:r>
    </w:p>
    <w:p w:rsidR="002354CF" w:rsidRPr="00BC3884" w:rsidRDefault="002354CF" w:rsidP="002354CF">
      <w:pPr>
        <w:spacing w:line="480" w:lineRule="auto"/>
        <w:jc w:val="both"/>
        <w:rPr>
          <w:b/>
          <w:sz w:val="24"/>
          <w:szCs w:val="24"/>
          <w:lang w:val="es-ES"/>
        </w:rPr>
      </w:pPr>
    </w:p>
    <w:p w:rsidR="002354CF" w:rsidRPr="00BC3884" w:rsidRDefault="002354CF" w:rsidP="00331490">
      <w:pPr>
        <w:spacing w:line="480" w:lineRule="auto"/>
        <w:jc w:val="both"/>
        <w:rPr>
          <w:b/>
          <w:sz w:val="24"/>
          <w:szCs w:val="24"/>
        </w:rPr>
      </w:pPr>
      <w:r w:rsidRPr="00BC3884">
        <w:rPr>
          <w:b/>
          <w:sz w:val="24"/>
          <w:szCs w:val="24"/>
        </w:rPr>
        <w:t>3.7.4. Amenaza de productos y/o servicios sustitutos.</w:t>
      </w:r>
    </w:p>
    <w:p w:rsidR="002E3973" w:rsidRDefault="00331490" w:rsidP="002354CF">
      <w:pPr>
        <w:spacing w:line="480" w:lineRule="auto"/>
        <w:jc w:val="both"/>
        <w:rPr>
          <w:sz w:val="24"/>
          <w:szCs w:val="24"/>
        </w:rPr>
      </w:pPr>
      <w:r>
        <w:rPr>
          <w:sz w:val="24"/>
          <w:szCs w:val="24"/>
        </w:rPr>
        <w:t xml:space="preserve">          </w:t>
      </w:r>
    </w:p>
    <w:p w:rsidR="00356520" w:rsidRDefault="002E3973" w:rsidP="002354CF">
      <w:pPr>
        <w:spacing w:line="480" w:lineRule="auto"/>
        <w:jc w:val="both"/>
        <w:rPr>
          <w:sz w:val="24"/>
          <w:szCs w:val="24"/>
        </w:rPr>
      </w:pPr>
      <w:r>
        <w:rPr>
          <w:sz w:val="24"/>
          <w:szCs w:val="24"/>
        </w:rPr>
        <w:t xml:space="preserve">           </w:t>
      </w:r>
      <w:r w:rsidR="002354CF" w:rsidRPr="00BC3884">
        <w:rPr>
          <w:sz w:val="24"/>
          <w:szCs w:val="24"/>
        </w:rPr>
        <w:t>Los productos sustitutos limitan las posibilidades de crecimiento del negocio,  debido a que generan un estancamiento en los precios de venta que el sector pueda fijar. Se puede establecer que uno de los sustitutos de las flores naturales son las flores artificiales, o simplemente productos que las personas deseen adquirir en lugar de crear un jardín en su hogar, negocio, etc. Cabe indicar que los productos sustitutos  requieren</w:t>
      </w:r>
      <w:r w:rsidR="00356520">
        <w:rPr>
          <w:sz w:val="24"/>
          <w:szCs w:val="24"/>
        </w:rPr>
        <w:t xml:space="preserve"> una</w:t>
      </w:r>
      <w:r w:rsidR="002354CF" w:rsidRPr="00BC3884">
        <w:rPr>
          <w:sz w:val="24"/>
          <w:szCs w:val="24"/>
        </w:rPr>
        <w:t xml:space="preserve"> mayor atención desde el punto de vista estratégico</w:t>
      </w:r>
      <w:r w:rsidR="00356520">
        <w:rPr>
          <w:sz w:val="24"/>
          <w:szCs w:val="24"/>
        </w:rPr>
        <w:t>,</w:t>
      </w:r>
      <w:r w:rsidR="002354CF" w:rsidRPr="00BC3884">
        <w:rPr>
          <w:sz w:val="24"/>
          <w:szCs w:val="24"/>
        </w:rPr>
        <w:t xml:space="preserve"> ya que se debe de analizar minuciosamente al cliente para poder determinar su comportamiento.</w:t>
      </w:r>
    </w:p>
    <w:p w:rsidR="00356520" w:rsidRDefault="00356520" w:rsidP="002354CF">
      <w:pPr>
        <w:spacing w:line="480" w:lineRule="auto"/>
        <w:jc w:val="both"/>
        <w:rPr>
          <w:sz w:val="24"/>
          <w:szCs w:val="24"/>
        </w:rPr>
      </w:pPr>
    </w:p>
    <w:p w:rsidR="00A30931" w:rsidRDefault="00A30931" w:rsidP="002354CF">
      <w:pPr>
        <w:spacing w:line="480" w:lineRule="auto"/>
        <w:jc w:val="both"/>
        <w:rPr>
          <w:sz w:val="24"/>
          <w:szCs w:val="24"/>
        </w:rPr>
      </w:pPr>
    </w:p>
    <w:p w:rsidR="00A30931" w:rsidRPr="00BC3884" w:rsidRDefault="00A30931" w:rsidP="002354CF">
      <w:pPr>
        <w:spacing w:line="480" w:lineRule="auto"/>
        <w:jc w:val="both"/>
        <w:rPr>
          <w:sz w:val="24"/>
          <w:szCs w:val="24"/>
        </w:rPr>
      </w:pPr>
    </w:p>
    <w:p w:rsidR="002E3973" w:rsidRPr="00A30931" w:rsidRDefault="002354CF" w:rsidP="002354CF">
      <w:pPr>
        <w:spacing w:line="480" w:lineRule="auto"/>
        <w:jc w:val="both"/>
        <w:rPr>
          <w:b/>
          <w:sz w:val="24"/>
          <w:szCs w:val="24"/>
        </w:rPr>
      </w:pPr>
      <w:r w:rsidRPr="00BC3884">
        <w:rPr>
          <w:b/>
          <w:sz w:val="24"/>
          <w:szCs w:val="24"/>
        </w:rPr>
        <w:t>3.7.5. Lucha de competidores actuales.</w:t>
      </w:r>
    </w:p>
    <w:p w:rsidR="00356520" w:rsidRPr="00A30931" w:rsidRDefault="002E3973" w:rsidP="002354CF">
      <w:pPr>
        <w:spacing w:line="480" w:lineRule="auto"/>
        <w:jc w:val="both"/>
        <w:rPr>
          <w:color w:val="333333"/>
          <w:sz w:val="24"/>
          <w:szCs w:val="24"/>
        </w:rPr>
      </w:pPr>
      <w:r>
        <w:rPr>
          <w:sz w:val="24"/>
          <w:szCs w:val="24"/>
        </w:rPr>
        <w:t xml:space="preserve">         </w:t>
      </w:r>
      <w:r w:rsidR="00331490">
        <w:rPr>
          <w:sz w:val="24"/>
          <w:szCs w:val="24"/>
        </w:rPr>
        <w:t xml:space="preserve"> </w:t>
      </w:r>
      <w:r w:rsidR="002354CF" w:rsidRPr="00BC3884">
        <w:rPr>
          <w:sz w:val="24"/>
          <w:szCs w:val="24"/>
        </w:rPr>
        <w:t>Los competidores de un sector manifiestan una rivalidad que generalmente se ve reflejada en un posicionamiento dentro del sector utilizando diversas tácticas como la competencia de precios, introducción de nuevos productos o programas de publicidad. Es por esta razón que s</w:t>
      </w:r>
      <w:r w:rsidR="002354CF" w:rsidRPr="00C92099">
        <w:rPr>
          <w:color w:val="333333"/>
          <w:sz w:val="24"/>
          <w:szCs w:val="24"/>
        </w:rPr>
        <w:t>e debe de establecer un plan de marketing que permita fortalecernos en el mercado y de esta manera aprovecharnos de las debilidades de los actuales competidores.</w:t>
      </w:r>
      <w:r w:rsidR="0015501F">
        <w:rPr>
          <w:rStyle w:val="Refdenotaalpie"/>
          <w:color w:val="333333"/>
          <w:sz w:val="24"/>
          <w:szCs w:val="24"/>
        </w:rPr>
        <w:footnoteReference w:id="46"/>
      </w:r>
    </w:p>
    <w:p w:rsidR="002354CF" w:rsidRPr="0046637A" w:rsidRDefault="00356520" w:rsidP="0046637A">
      <w:pPr>
        <w:jc w:val="center"/>
        <w:rPr>
          <w:b/>
          <w:sz w:val="24"/>
          <w:szCs w:val="24"/>
        </w:rPr>
      </w:pPr>
      <w:r>
        <w:rPr>
          <w:b/>
          <w:sz w:val="24"/>
          <w:szCs w:val="24"/>
        </w:rPr>
        <w:t xml:space="preserve">Fuerzas de Porter </w:t>
      </w:r>
    </w:p>
    <w:p w:rsidR="002354CF" w:rsidRPr="00BC3884" w:rsidRDefault="00356520" w:rsidP="0046637A">
      <w:pPr>
        <w:jc w:val="center"/>
        <w:rPr>
          <w:sz w:val="24"/>
          <w:szCs w:val="24"/>
        </w:rPr>
      </w:pPr>
      <w:r>
        <w:rPr>
          <w:b/>
          <w:sz w:val="24"/>
          <w:szCs w:val="24"/>
        </w:rPr>
        <w:t xml:space="preserve">Figura </w:t>
      </w:r>
      <w:r w:rsidR="002354CF" w:rsidRPr="0046637A">
        <w:rPr>
          <w:b/>
          <w:sz w:val="24"/>
          <w:szCs w:val="24"/>
        </w:rPr>
        <w:t xml:space="preserve"> #  </w:t>
      </w:r>
      <w:r w:rsidR="0046637A" w:rsidRPr="0046637A">
        <w:rPr>
          <w:b/>
          <w:sz w:val="24"/>
          <w:szCs w:val="24"/>
        </w:rPr>
        <w:t>3.1</w:t>
      </w:r>
    </w:p>
    <w:p w:rsidR="002354CF" w:rsidRPr="00BC3884" w:rsidRDefault="00CA1894" w:rsidP="002354CF">
      <w:pPr>
        <w:spacing w:line="480" w:lineRule="auto"/>
        <w:jc w:val="both"/>
        <w:rPr>
          <w:sz w:val="24"/>
          <w:szCs w:val="24"/>
        </w:rPr>
      </w:pPr>
      <w:r>
        <w:rPr>
          <w:noProof/>
          <w:sz w:val="24"/>
          <w:szCs w:val="24"/>
          <w:lang w:val="es-ES"/>
        </w:rPr>
        <w:drawing>
          <wp:anchor distT="0" distB="0" distL="114300" distR="114300" simplePos="0" relativeHeight="251648000" behindDoc="0" locked="0" layoutInCell="1" allowOverlap="1">
            <wp:simplePos x="0" y="0"/>
            <wp:positionH relativeFrom="column">
              <wp:posOffset>228600</wp:posOffset>
            </wp:positionH>
            <wp:positionV relativeFrom="paragraph">
              <wp:posOffset>167640</wp:posOffset>
            </wp:positionV>
            <wp:extent cx="4800600" cy="3579495"/>
            <wp:effectExtent l="19050" t="19050" r="19050" b="20955"/>
            <wp:wrapNone/>
            <wp:docPr id="219" name="Imagen 219" descr="␂矷曰矶淀矴ح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矷曰矶淀矴ح矦"/>
                    <pic:cNvPicPr>
                      <a:picLocks noChangeAspect="1" noChangeArrowheads="1"/>
                    </pic:cNvPicPr>
                  </pic:nvPicPr>
                  <pic:blipFill>
                    <a:blip r:embed="rId17"/>
                    <a:srcRect/>
                    <a:stretch>
                      <a:fillRect/>
                    </a:stretch>
                  </pic:blipFill>
                  <pic:spPr bwMode="auto">
                    <a:xfrm>
                      <a:off x="0" y="0"/>
                      <a:ext cx="4800600" cy="3579495"/>
                    </a:xfrm>
                    <a:prstGeom prst="rect">
                      <a:avLst/>
                    </a:prstGeom>
                    <a:noFill/>
                    <a:ln w="6350">
                      <a:solidFill>
                        <a:srgbClr val="000000"/>
                      </a:solidFill>
                      <a:miter lim="800000"/>
                      <a:headEnd/>
                      <a:tailEnd/>
                    </a:ln>
                    <a:effectLst/>
                  </pic:spPr>
                </pic:pic>
              </a:graphicData>
            </a:graphic>
          </wp:anchor>
        </w:drawing>
      </w:r>
    </w:p>
    <w:p w:rsidR="002354CF" w:rsidRPr="00BC3884" w:rsidRDefault="002354CF" w:rsidP="002354CF">
      <w:pPr>
        <w:spacing w:line="480" w:lineRule="auto"/>
        <w:jc w:val="both"/>
        <w:rPr>
          <w:sz w:val="24"/>
          <w:szCs w:val="24"/>
        </w:rPr>
      </w:pPr>
    </w:p>
    <w:p w:rsidR="002354CF" w:rsidRPr="00BC3884" w:rsidRDefault="002354CF" w:rsidP="002354CF">
      <w:pPr>
        <w:spacing w:line="480" w:lineRule="auto"/>
        <w:jc w:val="both"/>
        <w:rPr>
          <w:sz w:val="24"/>
          <w:szCs w:val="24"/>
        </w:rPr>
      </w:pPr>
    </w:p>
    <w:p w:rsidR="002354CF" w:rsidRPr="00BC3884" w:rsidRDefault="002354CF" w:rsidP="002354CF">
      <w:pPr>
        <w:spacing w:line="480" w:lineRule="auto"/>
        <w:jc w:val="both"/>
        <w:rPr>
          <w:sz w:val="24"/>
          <w:szCs w:val="24"/>
        </w:rPr>
      </w:pPr>
    </w:p>
    <w:p w:rsidR="002354CF" w:rsidRPr="00BC3884" w:rsidRDefault="002354CF" w:rsidP="002354CF">
      <w:pPr>
        <w:spacing w:line="480" w:lineRule="auto"/>
        <w:jc w:val="both"/>
        <w:rPr>
          <w:sz w:val="24"/>
          <w:szCs w:val="24"/>
        </w:rPr>
      </w:pPr>
    </w:p>
    <w:p w:rsidR="002354CF" w:rsidRPr="00BC3884" w:rsidRDefault="002354CF" w:rsidP="002354CF">
      <w:pPr>
        <w:spacing w:line="480" w:lineRule="auto"/>
        <w:jc w:val="both"/>
        <w:rPr>
          <w:sz w:val="24"/>
          <w:szCs w:val="24"/>
        </w:rPr>
      </w:pPr>
    </w:p>
    <w:p w:rsidR="002354CF" w:rsidRPr="00BC3884" w:rsidRDefault="002354CF" w:rsidP="002354CF">
      <w:pPr>
        <w:spacing w:line="480" w:lineRule="auto"/>
        <w:jc w:val="both"/>
        <w:rPr>
          <w:sz w:val="24"/>
          <w:szCs w:val="24"/>
        </w:rPr>
      </w:pPr>
    </w:p>
    <w:p w:rsidR="002354CF" w:rsidRPr="00BC3884" w:rsidRDefault="002354CF" w:rsidP="002354CF">
      <w:pPr>
        <w:spacing w:line="480" w:lineRule="auto"/>
        <w:jc w:val="both"/>
        <w:rPr>
          <w:sz w:val="24"/>
          <w:szCs w:val="24"/>
        </w:rPr>
      </w:pPr>
    </w:p>
    <w:p w:rsidR="002354CF" w:rsidRPr="00BC3884" w:rsidRDefault="002354CF" w:rsidP="002354CF">
      <w:pPr>
        <w:spacing w:line="480" w:lineRule="auto"/>
        <w:jc w:val="both"/>
        <w:rPr>
          <w:sz w:val="24"/>
          <w:szCs w:val="24"/>
        </w:rPr>
      </w:pPr>
    </w:p>
    <w:p w:rsidR="002354CF" w:rsidRDefault="002354CF" w:rsidP="002354CF">
      <w:pPr>
        <w:spacing w:line="480" w:lineRule="auto"/>
        <w:rPr>
          <w:sz w:val="24"/>
          <w:szCs w:val="24"/>
        </w:rPr>
      </w:pPr>
    </w:p>
    <w:p w:rsidR="00356520" w:rsidRDefault="00356520" w:rsidP="00A30931">
      <w:pPr>
        <w:rPr>
          <w:b/>
        </w:rPr>
      </w:pPr>
    </w:p>
    <w:p w:rsidR="00356520" w:rsidRDefault="00356520" w:rsidP="00A30931">
      <w:pPr>
        <w:rPr>
          <w:b/>
        </w:rPr>
      </w:pPr>
    </w:p>
    <w:p w:rsidR="002354CF" w:rsidRPr="00E806FA" w:rsidRDefault="002354CF" w:rsidP="002354CF">
      <w:pPr>
        <w:jc w:val="center"/>
      </w:pPr>
      <w:r w:rsidRPr="00E806FA">
        <w:rPr>
          <w:b/>
        </w:rPr>
        <w:t>Fuente</w:t>
      </w:r>
      <w:r w:rsidRPr="00E806FA">
        <w:t xml:space="preserve">: Teoría de las Cinco Fuerzas de Porter </w:t>
      </w:r>
      <w:r w:rsidRPr="00E806FA">
        <w:rPr>
          <w:rStyle w:val="Refdenotaalpie"/>
        </w:rPr>
        <w:footnoteReference w:id="47"/>
      </w:r>
    </w:p>
    <w:p w:rsidR="00DC629D" w:rsidRDefault="0047188D" w:rsidP="00A30931">
      <w:pPr>
        <w:jc w:val="center"/>
      </w:pPr>
      <w:r w:rsidRPr="00E806FA">
        <w:rPr>
          <w:b/>
        </w:rPr>
        <w:t>Elaborado por</w:t>
      </w:r>
      <w:r w:rsidR="002354CF" w:rsidRPr="00E806FA">
        <w:t>: Las autoras</w:t>
      </w:r>
    </w:p>
    <w:p w:rsidR="00DC629D" w:rsidRDefault="00DC629D" w:rsidP="002354CF">
      <w:pPr>
        <w:jc w:val="center"/>
      </w:pPr>
    </w:p>
    <w:p w:rsidR="00DC629D" w:rsidRPr="00E806FA" w:rsidRDefault="00DC629D" w:rsidP="002354CF">
      <w:pPr>
        <w:jc w:val="center"/>
      </w:pPr>
    </w:p>
    <w:p w:rsidR="002354CF" w:rsidRPr="00E308BF" w:rsidRDefault="002354CF" w:rsidP="00E308BF">
      <w:pPr>
        <w:spacing w:line="480" w:lineRule="auto"/>
        <w:jc w:val="both"/>
        <w:rPr>
          <w:b/>
          <w:sz w:val="24"/>
          <w:szCs w:val="24"/>
        </w:rPr>
      </w:pPr>
      <w:r w:rsidRPr="00BC3884">
        <w:rPr>
          <w:b/>
          <w:sz w:val="24"/>
          <w:szCs w:val="24"/>
        </w:rPr>
        <w:t>3.7.2. Análisis FODA.</w:t>
      </w:r>
    </w:p>
    <w:p w:rsidR="002E3973" w:rsidRDefault="0046637A" w:rsidP="002354CF">
      <w:pPr>
        <w:tabs>
          <w:tab w:val="left" w:pos="3180"/>
        </w:tabs>
        <w:spacing w:line="480" w:lineRule="auto"/>
        <w:jc w:val="both"/>
        <w:rPr>
          <w:sz w:val="24"/>
          <w:szCs w:val="24"/>
        </w:rPr>
      </w:pPr>
      <w:r>
        <w:rPr>
          <w:sz w:val="24"/>
          <w:szCs w:val="24"/>
        </w:rPr>
        <w:t xml:space="preserve">         </w:t>
      </w:r>
    </w:p>
    <w:p w:rsidR="002354CF" w:rsidRPr="00BC3884" w:rsidRDefault="002E3973" w:rsidP="002354CF">
      <w:pPr>
        <w:tabs>
          <w:tab w:val="left" w:pos="3180"/>
        </w:tabs>
        <w:spacing w:line="480" w:lineRule="auto"/>
        <w:jc w:val="both"/>
        <w:rPr>
          <w:sz w:val="24"/>
          <w:szCs w:val="24"/>
        </w:rPr>
      </w:pPr>
      <w:r>
        <w:rPr>
          <w:sz w:val="24"/>
          <w:szCs w:val="24"/>
        </w:rPr>
        <w:t xml:space="preserve">         </w:t>
      </w:r>
      <w:r w:rsidR="0046637A">
        <w:rPr>
          <w:sz w:val="24"/>
          <w:szCs w:val="24"/>
        </w:rPr>
        <w:t xml:space="preserve"> </w:t>
      </w:r>
      <w:r w:rsidR="002354CF" w:rsidRPr="00BC3884">
        <w:rPr>
          <w:sz w:val="24"/>
          <w:szCs w:val="24"/>
        </w:rPr>
        <w:t xml:space="preserve">Se realiza este análisis con el fin de conocer los puntos débiles y fuertes de este negocio. Mediante este estudio se puede plantear estrategias correctivas para fortalecer las ventajas que posee este negocio y hallar mejoras para las debilidades, con esto se puede lograr ser más competitivos, ya que gracias a la utilización de esta herramienta podemos estar al tanto de las fortalezas, debilidades, oportunidades y amenazas de este proyecto.  </w:t>
      </w:r>
    </w:p>
    <w:p w:rsidR="002354CF" w:rsidRPr="00BC3884" w:rsidRDefault="002354CF" w:rsidP="002354CF">
      <w:pPr>
        <w:tabs>
          <w:tab w:val="left" w:pos="3180"/>
        </w:tabs>
        <w:spacing w:line="480" w:lineRule="auto"/>
        <w:jc w:val="both"/>
        <w:rPr>
          <w:sz w:val="24"/>
          <w:szCs w:val="24"/>
        </w:rPr>
      </w:pPr>
    </w:p>
    <w:p w:rsidR="00356520" w:rsidRDefault="002354CF" w:rsidP="002354CF">
      <w:pPr>
        <w:tabs>
          <w:tab w:val="left" w:pos="3180"/>
        </w:tabs>
        <w:spacing w:line="480" w:lineRule="auto"/>
        <w:rPr>
          <w:b/>
          <w:sz w:val="24"/>
          <w:szCs w:val="24"/>
        </w:rPr>
      </w:pPr>
      <w:r w:rsidRPr="00BC3884">
        <w:rPr>
          <w:b/>
          <w:sz w:val="24"/>
          <w:szCs w:val="24"/>
        </w:rPr>
        <w:t>Fortalezas:</w:t>
      </w:r>
    </w:p>
    <w:p w:rsidR="00356520" w:rsidRPr="00E308BF" w:rsidRDefault="00356520" w:rsidP="002354CF">
      <w:pPr>
        <w:tabs>
          <w:tab w:val="left" w:pos="3180"/>
        </w:tabs>
        <w:spacing w:line="480" w:lineRule="auto"/>
        <w:rPr>
          <w:b/>
          <w:sz w:val="24"/>
          <w:szCs w:val="24"/>
        </w:rPr>
      </w:pPr>
    </w:p>
    <w:p w:rsidR="00356520" w:rsidRPr="00BC3884" w:rsidRDefault="002354CF" w:rsidP="008A5665">
      <w:pPr>
        <w:numPr>
          <w:ilvl w:val="0"/>
          <w:numId w:val="1"/>
        </w:numPr>
        <w:tabs>
          <w:tab w:val="clear" w:pos="720"/>
          <w:tab w:val="num" w:pos="360"/>
        </w:tabs>
        <w:spacing w:line="480" w:lineRule="auto"/>
        <w:ind w:left="360"/>
        <w:jc w:val="both"/>
        <w:rPr>
          <w:sz w:val="24"/>
          <w:szCs w:val="24"/>
        </w:rPr>
      </w:pPr>
      <w:r w:rsidRPr="00BC3884">
        <w:rPr>
          <w:sz w:val="24"/>
          <w:szCs w:val="24"/>
        </w:rPr>
        <w:t xml:space="preserve">La ubicación es excelente ya que se encuentra cerca </w:t>
      </w:r>
      <w:r w:rsidR="00356520">
        <w:rPr>
          <w:sz w:val="24"/>
          <w:szCs w:val="24"/>
        </w:rPr>
        <w:t>del Terminal Terrestre de la ciu</w:t>
      </w:r>
      <w:r w:rsidRPr="00BC3884">
        <w:rPr>
          <w:sz w:val="24"/>
          <w:szCs w:val="24"/>
        </w:rPr>
        <w:t>dad, donde la gente que vive en el norte y en Samborondón nos puede localizar fácilmente.</w:t>
      </w:r>
    </w:p>
    <w:p w:rsidR="00356520" w:rsidRPr="00BC3884" w:rsidRDefault="002354CF" w:rsidP="008A5665">
      <w:pPr>
        <w:numPr>
          <w:ilvl w:val="0"/>
          <w:numId w:val="1"/>
        </w:numPr>
        <w:tabs>
          <w:tab w:val="clear" w:pos="720"/>
          <w:tab w:val="num" w:pos="360"/>
        </w:tabs>
        <w:spacing w:line="480" w:lineRule="auto"/>
        <w:ind w:left="360"/>
        <w:jc w:val="both"/>
        <w:rPr>
          <w:sz w:val="24"/>
          <w:szCs w:val="24"/>
        </w:rPr>
      </w:pPr>
      <w:r w:rsidRPr="00BC3884">
        <w:rPr>
          <w:sz w:val="24"/>
          <w:szCs w:val="24"/>
        </w:rPr>
        <w:t xml:space="preserve">Se cuenta con personal capacitado, como son los jardineros </w:t>
      </w:r>
      <w:r w:rsidR="00356520">
        <w:rPr>
          <w:sz w:val="24"/>
          <w:szCs w:val="24"/>
        </w:rPr>
        <w:t xml:space="preserve">de planta </w:t>
      </w:r>
      <w:r w:rsidRPr="00BC3884">
        <w:rPr>
          <w:sz w:val="24"/>
          <w:szCs w:val="24"/>
        </w:rPr>
        <w:t>que van a dar asesorías</w:t>
      </w:r>
      <w:r w:rsidR="00356520">
        <w:rPr>
          <w:sz w:val="24"/>
          <w:szCs w:val="24"/>
        </w:rPr>
        <w:t xml:space="preserve"> en el local previamente establecido</w:t>
      </w:r>
      <w:r w:rsidRPr="00BC3884">
        <w:rPr>
          <w:sz w:val="24"/>
          <w:szCs w:val="24"/>
        </w:rPr>
        <w:t xml:space="preserve"> y los d</w:t>
      </w:r>
      <w:r w:rsidR="00356520">
        <w:rPr>
          <w:sz w:val="24"/>
          <w:szCs w:val="24"/>
        </w:rPr>
        <w:t>e campo que se encargan de crear</w:t>
      </w:r>
      <w:r w:rsidRPr="00BC3884">
        <w:rPr>
          <w:sz w:val="24"/>
          <w:szCs w:val="24"/>
        </w:rPr>
        <w:t xml:space="preserve"> los jardines y darles mantenimiento.</w:t>
      </w:r>
    </w:p>
    <w:p w:rsidR="002E3973" w:rsidRPr="00BC3884" w:rsidRDefault="002354CF" w:rsidP="008A5665">
      <w:pPr>
        <w:numPr>
          <w:ilvl w:val="0"/>
          <w:numId w:val="1"/>
        </w:numPr>
        <w:tabs>
          <w:tab w:val="clear" w:pos="720"/>
          <w:tab w:val="num" w:pos="360"/>
        </w:tabs>
        <w:spacing w:line="480" w:lineRule="auto"/>
        <w:ind w:left="360"/>
        <w:jc w:val="both"/>
        <w:rPr>
          <w:sz w:val="24"/>
          <w:szCs w:val="24"/>
        </w:rPr>
      </w:pPr>
      <w:r w:rsidRPr="00BC3884">
        <w:rPr>
          <w:sz w:val="24"/>
          <w:szCs w:val="24"/>
        </w:rPr>
        <w:t>Local con exhibidor de plantas, para que el cliente pueda ver los productos que ofrecemos</w:t>
      </w:r>
      <w:r w:rsidR="008A5665">
        <w:rPr>
          <w:sz w:val="24"/>
          <w:szCs w:val="24"/>
        </w:rPr>
        <w:t>.</w:t>
      </w:r>
    </w:p>
    <w:p w:rsidR="00356520" w:rsidRPr="00BC3884" w:rsidRDefault="002354CF" w:rsidP="008A5665">
      <w:pPr>
        <w:numPr>
          <w:ilvl w:val="0"/>
          <w:numId w:val="1"/>
        </w:numPr>
        <w:tabs>
          <w:tab w:val="clear" w:pos="720"/>
          <w:tab w:val="num" w:pos="360"/>
        </w:tabs>
        <w:spacing w:line="480" w:lineRule="auto"/>
        <w:ind w:left="360"/>
        <w:jc w:val="both"/>
        <w:rPr>
          <w:sz w:val="24"/>
          <w:szCs w:val="24"/>
        </w:rPr>
      </w:pPr>
      <w:r w:rsidRPr="00BC3884">
        <w:rPr>
          <w:sz w:val="24"/>
          <w:szCs w:val="24"/>
        </w:rPr>
        <w:t>Servicio al cliente eficaz y eficiente, tanto en asesoría, creaciones de jardines.</w:t>
      </w:r>
    </w:p>
    <w:p w:rsidR="00356520" w:rsidRPr="00BC3884" w:rsidRDefault="002354CF" w:rsidP="008A5665">
      <w:pPr>
        <w:numPr>
          <w:ilvl w:val="0"/>
          <w:numId w:val="1"/>
        </w:numPr>
        <w:tabs>
          <w:tab w:val="clear" w:pos="720"/>
          <w:tab w:val="num" w:pos="360"/>
        </w:tabs>
        <w:spacing w:line="480" w:lineRule="auto"/>
        <w:ind w:left="360"/>
        <w:jc w:val="both"/>
        <w:rPr>
          <w:sz w:val="24"/>
          <w:szCs w:val="24"/>
        </w:rPr>
      </w:pPr>
      <w:r w:rsidRPr="00BC3884">
        <w:rPr>
          <w:sz w:val="24"/>
          <w:szCs w:val="24"/>
        </w:rPr>
        <w:t xml:space="preserve"> Venta de diversos tipos de plantas y flores, para todo gusto.</w:t>
      </w:r>
    </w:p>
    <w:p w:rsidR="00083604" w:rsidRDefault="002354CF" w:rsidP="00DC629D">
      <w:pPr>
        <w:numPr>
          <w:ilvl w:val="0"/>
          <w:numId w:val="1"/>
        </w:numPr>
        <w:tabs>
          <w:tab w:val="clear" w:pos="720"/>
          <w:tab w:val="num" w:pos="360"/>
        </w:tabs>
        <w:spacing w:line="480" w:lineRule="auto"/>
        <w:ind w:left="360"/>
        <w:jc w:val="both"/>
        <w:rPr>
          <w:sz w:val="24"/>
          <w:szCs w:val="24"/>
        </w:rPr>
      </w:pPr>
      <w:r w:rsidRPr="00BC3884">
        <w:rPr>
          <w:sz w:val="24"/>
          <w:szCs w:val="24"/>
        </w:rPr>
        <w:t>A diferencia de la competencia, la empresa ofrece combos de ja</w:t>
      </w:r>
      <w:r w:rsidR="00356520">
        <w:rPr>
          <w:sz w:val="24"/>
          <w:szCs w:val="24"/>
        </w:rPr>
        <w:t>rdines para que el usuario pueda</w:t>
      </w:r>
      <w:r w:rsidRPr="00BC3884">
        <w:rPr>
          <w:sz w:val="24"/>
          <w:szCs w:val="24"/>
        </w:rPr>
        <w:t xml:space="preserve"> escoger </w:t>
      </w:r>
      <w:r w:rsidR="008A5665">
        <w:rPr>
          <w:sz w:val="24"/>
          <w:szCs w:val="24"/>
        </w:rPr>
        <w:t xml:space="preserve">ya sea </w:t>
      </w:r>
      <w:r w:rsidRPr="00BC3884">
        <w:rPr>
          <w:sz w:val="24"/>
          <w:szCs w:val="24"/>
        </w:rPr>
        <w:t>por catálogo y</w:t>
      </w:r>
      <w:r w:rsidR="008A5665">
        <w:rPr>
          <w:sz w:val="24"/>
          <w:szCs w:val="24"/>
        </w:rPr>
        <w:t xml:space="preserve"> también jardines personalizados, es decir </w:t>
      </w:r>
      <w:r w:rsidRPr="00BC3884">
        <w:rPr>
          <w:sz w:val="24"/>
          <w:szCs w:val="24"/>
        </w:rPr>
        <w:t xml:space="preserve">al gusto </w:t>
      </w:r>
      <w:r w:rsidR="007A1A69">
        <w:rPr>
          <w:sz w:val="24"/>
          <w:szCs w:val="24"/>
        </w:rPr>
        <w:t>d</w:t>
      </w:r>
      <w:r w:rsidRPr="00BC3884">
        <w:rPr>
          <w:sz w:val="24"/>
          <w:szCs w:val="24"/>
        </w:rPr>
        <w:t>el cliente.</w:t>
      </w:r>
    </w:p>
    <w:p w:rsidR="00A30931" w:rsidRPr="002E3973" w:rsidRDefault="00A30931" w:rsidP="00A30931">
      <w:pPr>
        <w:spacing w:line="480" w:lineRule="auto"/>
        <w:jc w:val="both"/>
        <w:rPr>
          <w:sz w:val="24"/>
          <w:szCs w:val="24"/>
        </w:rPr>
      </w:pPr>
    </w:p>
    <w:p w:rsidR="002E3973" w:rsidRDefault="002354CF" w:rsidP="00E308BF">
      <w:pPr>
        <w:tabs>
          <w:tab w:val="left" w:pos="3180"/>
        </w:tabs>
        <w:spacing w:line="480" w:lineRule="auto"/>
        <w:rPr>
          <w:b/>
          <w:sz w:val="24"/>
          <w:szCs w:val="24"/>
        </w:rPr>
      </w:pPr>
      <w:r w:rsidRPr="00BC3884">
        <w:rPr>
          <w:b/>
          <w:sz w:val="24"/>
          <w:szCs w:val="24"/>
        </w:rPr>
        <w:t>Oportunidades:</w:t>
      </w:r>
    </w:p>
    <w:p w:rsidR="002E3973" w:rsidRPr="00E308BF" w:rsidRDefault="002E3973" w:rsidP="00E308BF">
      <w:pPr>
        <w:tabs>
          <w:tab w:val="left" w:pos="3180"/>
        </w:tabs>
        <w:spacing w:line="480" w:lineRule="auto"/>
        <w:rPr>
          <w:b/>
          <w:sz w:val="24"/>
          <w:szCs w:val="24"/>
        </w:rPr>
      </w:pPr>
    </w:p>
    <w:p w:rsidR="002354CF" w:rsidRPr="00BC3884" w:rsidRDefault="002354CF" w:rsidP="0009111E">
      <w:pPr>
        <w:numPr>
          <w:ilvl w:val="0"/>
          <w:numId w:val="1"/>
        </w:numPr>
        <w:tabs>
          <w:tab w:val="clear" w:pos="720"/>
          <w:tab w:val="num" w:pos="360"/>
        </w:tabs>
        <w:spacing w:line="480" w:lineRule="auto"/>
        <w:ind w:left="360"/>
        <w:jc w:val="both"/>
        <w:rPr>
          <w:sz w:val="24"/>
          <w:szCs w:val="24"/>
        </w:rPr>
      </w:pPr>
      <w:r w:rsidRPr="00BC3884">
        <w:rPr>
          <w:sz w:val="24"/>
          <w:szCs w:val="24"/>
        </w:rPr>
        <w:t>Da otras opciones de decoración para el hogar, ya que ahora las personas no solamente pueden decorar dentro de su casa, sino también el exterior de ella con un bello jardín.</w:t>
      </w:r>
    </w:p>
    <w:p w:rsidR="002354CF" w:rsidRPr="00BC3884" w:rsidRDefault="002354CF" w:rsidP="0009111E">
      <w:pPr>
        <w:numPr>
          <w:ilvl w:val="0"/>
          <w:numId w:val="1"/>
        </w:numPr>
        <w:tabs>
          <w:tab w:val="clear" w:pos="720"/>
          <w:tab w:val="num" w:pos="360"/>
        </w:tabs>
        <w:spacing w:line="480" w:lineRule="auto"/>
        <w:ind w:left="360"/>
        <w:jc w:val="both"/>
        <w:rPr>
          <w:sz w:val="24"/>
          <w:szCs w:val="24"/>
        </w:rPr>
      </w:pPr>
      <w:r w:rsidRPr="00BC3884">
        <w:rPr>
          <w:sz w:val="24"/>
          <w:szCs w:val="24"/>
        </w:rPr>
        <w:t>El negocio puede cre</w:t>
      </w:r>
      <w:r w:rsidR="008A5665">
        <w:rPr>
          <w:sz w:val="24"/>
          <w:szCs w:val="24"/>
        </w:rPr>
        <w:t>cer no só</w:t>
      </w:r>
      <w:r w:rsidRPr="00BC3884">
        <w:rPr>
          <w:sz w:val="24"/>
          <w:szCs w:val="24"/>
        </w:rPr>
        <w:t>lo en magnitud de ventas de plantas y los servicios de creación de jardines, sino que los clientes pueden solicitar servicios de alquiler de plantas y otros servicios que no se descartan de la oferta del negocio.</w:t>
      </w:r>
    </w:p>
    <w:p w:rsidR="002354CF" w:rsidRPr="00BC3884" w:rsidRDefault="002354CF" w:rsidP="002354CF">
      <w:pPr>
        <w:spacing w:line="480" w:lineRule="auto"/>
        <w:jc w:val="both"/>
        <w:rPr>
          <w:sz w:val="24"/>
          <w:szCs w:val="24"/>
        </w:rPr>
      </w:pPr>
    </w:p>
    <w:p w:rsidR="002354CF" w:rsidRDefault="002354CF" w:rsidP="002354CF">
      <w:pPr>
        <w:tabs>
          <w:tab w:val="left" w:pos="3180"/>
        </w:tabs>
        <w:spacing w:line="480" w:lineRule="auto"/>
        <w:rPr>
          <w:b/>
          <w:sz w:val="24"/>
          <w:szCs w:val="24"/>
        </w:rPr>
      </w:pPr>
      <w:r w:rsidRPr="00BC3884">
        <w:rPr>
          <w:b/>
          <w:sz w:val="24"/>
          <w:szCs w:val="24"/>
        </w:rPr>
        <w:t>Debilidades:</w:t>
      </w:r>
    </w:p>
    <w:p w:rsidR="002E3973" w:rsidRPr="00BC3884" w:rsidRDefault="002E3973" w:rsidP="002354CF">
      <w:pPr>
        <w:tabs>
          <w:tab w:val="left" w:pos="3180"/>
        </w:tabs>
        <w:spacing w:line="480" w:lineRule="auto"/>
        <w:rPr>
          <w:b/>
          <w:sz w:val="24"/>
          <w:szCs w:val="24"/>
        </w:rPr>
      </w:pPr>
    </w:p>
    <w:p w:rsidR="002354CF" w:rsidRPr="00BC3884" w:rsidRDefault="002354CF" w:rsidP="0009111E">
      <w:pPr>
        <w:numPr>
          <w:ilvl w:val="0"/>
          <w:numId w:val="1"/>
        </w:numPr>
        <w:tabs>
          <w:tab w:val="clear" w:pos="720"/>
          <w:tab w:val="num" w:pos="360"/>
        </w:tabs>
        <w:spacing w:line="480" w:lineRule="auto"/>
        <w:ind w:left="360"/>
        <w:jc w:val="both"/>
        <w:rPr>
          <w:sz w:val="24"/>
          <w:szCs w:val="24"/>
        </w:rPr>
      </w:pPr>
      <w:r w:rsidRPr="00BC3884">
        <w:rPr>
          <w:sz w:val="24"/>
          <w:szCs w:val="24"/>
        </w:rPr>
        <w:t>Este negocio se dir</w:t>
      </w:r>
      <w:r w:rsidR="008A5665">
        <w:rPr>
          <w:sz w:val="24"/>
          <w:szCs w:val="24"/>
        </w:rPr>
        <w:t>ige só</w:t>
      </w:r>
      <w:r w:rsidRPr="00BC3884">
        <w:rPr>
          <w:sz w:val="24"/>
          <w:szCs w:val="24"/>
        </w:rPr>
        <w:t>lo a la clase alta y media alta, lo cual no nos permite dedicarnos a otra clase de clientes y crear productos para ellos. Se considera esto</w:t>
      </w:r>
      <w:r w:rsidR="008A5665">
        <w:rPr>
          <w:sz w:val="24"/>
          <w:szCs w:val="24"/>
        </w:rPr>
        <w:t xml:space="preserve"> una debilidad ya que no se está</w:t>
      </w:r>
      <w:r w:rsidRPr="00BC3884">
        <w:rPr>
          <w:sz w:val="24"/>
          <w:szCs w:val="24"/>
        </w:rPr>
        <w:t xml:space="preserve"> aprovechando otros nichos de mercado que gustan mucho de las plantas.</w:t>
      </w:r>
    </w:p>
    <w:p w:rsidR="002354CF" w:rsidRPr="00BC3884" w:rsidRDefault="002354CF" w:rsidP="0009111E">
      <w:pPr>
        <w:numPr>
          <w:ilvl w:val="0"/>
          <w:numId w:val="1"/>
        </w:numPr>
        <w:tabs>
          <w:tab w:val="clear" w:pos="720"/>
          <w:tab w:val="num" w:pos="360"/>
        </w:tabs>
        <w:spacing w:line="480" w:lineRule="auto"/>
        <w:ind w:left="360"/>
        <w:jc w:val="both"/>
        <w:rPr>
          <w:sz w:val="24"/>
          <w:szCs w:val="24"/>
        </w:rPr>
      </w:pPr>
      <w:r w:rsidRPr="00BC3884">
        <w:rPr>
          <w:sz w:val="24"/>
          <w:szCs w:val="24"/>
        </w:rPr>
        <w:t xml:space="preserve">Ser nuevos y la poca experiencia en el mercado.  </w:t>
      </w:r>
    </w:p>
    <w:p w:rsidR="002354CF" w:rsidRPr="00BC3884" w:rsidRDefault="002354CF" w:rsidP="0009111E">
      <w:pPr>
        <w:numPr>
          <w:ilvl w:val="0"/>
          <w:numId w:val="1"/>
        </w:numPr>
        <w:tabs>
          <w:tab w:val="clear" w:pos="720"/>
          <w:tab w:val="num" w:pos="360"/>
        </w:tabs>
        <w:spacing w:line="480" w:lineRule="auto"/>
        <w:ind w:left="360"/>
        <w:jc w:val="both"/>
        <w:rPr>
          <w:sz w:val="24"/>
          <w:szCs w:val="24"/>
        </w:rPr>
      </w:pPr>
      <w:r w:rsidRPr="00BC3884">
        <w:rPr>
          <w:sz w:val="24"/>
          <w:szCs w:val="24"/>
        </w:rPr>
        <w:t>Una debilidad es que los clientes optan por cuidar ellos mismos sus jardines.</w:t>
      </w:r>
    </w:p>
    <w:p w:rsidR="002354CF" w:rsidRPr="00BC3884" w:rsidRDefault="002354CF" w:rsidP="002354CF">
      <w:pPr>
        <w:spacing w:line="480" w:lineRule="auto"/>
        <w:jc w:val="both"/>
        <w:rPr>
          <w:sz w:val="24"/>
          <w:szCs w:val="24"/>
        </w:rPr>
      </w:pPr>
    </w:p>
    <w:p w:rsidR="002354CF" w:rsidRPr="00BC3884" w:rsidRDefault="002354CF" w:rsidP="002354CF">
      <w:pPr>
        <w:spacing w:line="480" w:lineRule="auto"/>
        <w:jc w:val="both"/>
        <w:rPr>
          <w:b/>
          <w:sz w:val="24"/>
          <w:szCs w:val="24"/>
        </w:rPr>
      </w:pPr>
      <w:r w:rsidRPr="00BC3884">
        <w:rPr>
          <w:b/>
          <w:sz w:val="24"/>
          <w:szCs w:val="24"/>
        </w:rPr>
        <w:t>Amenazas:</w:t>
      </w:r>
    </w:p>
    <w:p w:rsidR="002354CF" w:rsidRPr="00BC3884" w:rsidRDefault="002354CF" w:rsidP="0009111E">
      <w:pPr>
        <w:numPr>
          <w:ilvl w:val="0"/>
          <w:numId w:val="1"/>
        </w:numPr>
        <w:tabs>
          <w:tab w:val="clear" w:pos="720"/>
          <w:tab w:val="num" w:pos="360"/>
        </w:tabs>
        <w:spacing w:line="480" w:lineRule="auto"/>
        <w:ind w:left="360"/>
        <w:jc w:val="both"/>
        <w:rPr>
          <w:sz w:val="24"/>
          <w:szCs w:val="24"/>
        </w:rPr>
      </w:pPr>
      <w:r w:rsidRPr="00BC3884">
        <w:rPr>
          <w:sz w:val="24"/>
          <w:szCs w:val="24"/>
        </w:rPr>
        <w:t>Una amenaza considerable es que lo</w:t>
      </w:r>
      <w:r w:rsidR="008A5665">
        <w:rPr>
          <w:sz w:val="24"/>
          <w:szCs w:val="24"/>
        </w:rPr>
        <w:t>s proveedores de plantas, que só</w:t>
      </w:r>
      <w:r w:rsidRPr="00BC3884">
        <w:rPr>
          <w:sz w:val="24"/>
          <w:szCs w:val="24"/>
        </w:rPr>
        <w:t xml:space="preserve">lo se dedican a la producción y distribución, creen sus propios locales de ventas de plantas a clientes finales. </w:t>
      </w:r>
    </w:p>
    <w:p w:rsidR="002354CF" w:rsidRPr="00BC3884" w:rsidRDefault="002354CF" w:rsidP="0009111E">
      <w:pPr>
        <w:numPr>
          <w:ilvl w:val="0"/>
          <w:numId w:val="1"/>
        </w:numPr>
        <w:tabs>
          <w:tab w:val="clear" w:pos="720"/>
          <w:tab w:val="num" w:pos="360"/>
        </w:tabs>
        <w:spacing w:line="480" w:lineRule="auto"/>
        <w:ind w:left="360"/>
        <w:jc w:val="both"/>
        <w:rPr>
          <w:sz w:val="24"/>
          <w:szCs w:val="24"/>
        </w:rPr>
      </w:pPr>
      <w:r w:rsidRPr="00BC3884">
        <w:rPr>
          <w:sz w:val="24"/>
          <w:szCs w:val="24"/>
        </w:rPr>
        <w:t>Otra amenaza son los fenómenos naturales que pueden afectar al negocio de las flores.</w:t>
      </w:r>
    </w:p>
    <w:p w:rsidR="002354CF" w:rsidRPr="00202AB8" w:rsidRDefault="002354CF" w:rsidP="0046637A">
      <w:pPr>
        <w:jc w:val="center"/>
        <w:rPr>
          <w:b/>
          <w:sz w:val="24"/>
          <w:szCs w:val="24"/>
        </w:rPr>
      </w:pPr>
      <w:r w:rsidRPr="00202AB8">
        <w:rPr>
          <w:b/>
          <w:sz w:val="24"/>
          <w:szCs w:val="24"/>
        </w:rPr>
        <w:t>Matriz  F.O.D.A.</w:t>
      </w:r>
    </w:p>
    <w:p w:rsidR="00DC629D" w:rsidRDefault="008A5665" w:rsidP="00A30931">
      <w:pPr>
        <w:tabs>
          <w:tab w:val="left" w:pos="3550"/>
          <w:tab w:val="center" w:pos="4252"/>
        </w:tabs>
        <w:jc w:val="center"/>
        <w:rPr>
          <w:b/>
          <w:sz w:val="24"/>
          <w:szCs w:val="24"/>
        </w:rPr>
      </w:pPr>
      <w:r>
        <w:rPr>
          <w:b/>
          <w:sz w:val="24"/>
          <w:szCs w:val="24"/>
        </w:rPr>
        <w:t>Figura</w:t>
      </w:r>
      <w:r w:rsidR="0046637A" w:rsidRPr="00202AB8">
        <w:rPr>
          <w:b/>
          <w:sz w:val="24"/>
          <w:szCs w:val="24"/>
        </w:rPr>
        <w:t xml:space="preserve"> # 3.</w:t>
      </w:r>
      <w:r w:rsidR="0046637A">
        <w:rPr>
          <w:b/>
          <w:sz w:val="24"/>
          <w:szCs w:val="24"/>
        </w:rPr>
        <w:t>2</w:t>
      </w:r>
    </w:p>
    <w:p w:rsidR="00DC629D" w:rsidRPr="00BC3884" w:rsidRDefault="00DC629D" w:rsidP="0046637A">
      <w:pPr>
        <w:tabs>
          <w:tab w:val="left" w:pos="3550"/>
          <w:tab w:val="center" w:pos="4252"/>
        </w:tabs>
        <w:jc w:val="center"/>
        <w:rPr>
          <w:b/>
          <w:sz w:val="24"/>
          <w:szCs w:val="24"/>
        </w:rPr>
      </w:pPr>
    </w:p>
    <w:p w:rsidR="008A5665" w:rsidRPr="008A5665" w:rsidRDefault="00CA1894" w:rsidP="008A5665">
      <w:pPr>
        <w:jc w:val="center"/>
        <w:rPr>
          <w:sz w:val="24"/>
          <w:szCs w:val="24"/>
        </w:rPr>
      </w:pPr>
      <w:r>
        <w:rPr>
          <w:noProof/>
          <w:sz w:val="24"/>
          <w:szCs w:val="24"/>
          <w:lang w:val="es-ES"/>
        </w:rPr>
        <w:drawing>
          <wp:inline distT="0" distB="0" distL="0" distR="0">
            <wp:extent cx="5090795" cy="4176395"/>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srcRect/>
                    <a:stretch>
                      <a:fillRect/>
                    </a:stretch>
                  </pic:blipFill>
                  <pic:spPr bwMode="auto">
                    <a:xfrm>
                      <a:off x="0" y="0"/>
                      <a:ext cx="5090795" cy="4176395"/>
                    </a:xfrm>
                    <a:prstGeom prst="rect">
                      <a:avLst/>
                    </a:prstGeom>
                    <a:noFill/>
                    <a:ln w="9525">
                      <a:noFill/>
                      <a:miter lim="800000"/>
                      <a:headEnd/>
                      <a:tailEnd/>
                    </a:ln>
                  </pic:spPr>
                </pic:pic>
              </a:graphicData>
            </a:graphic>
          </wp:inline>
        </w:drawing>
      </w:r>
    </w:p>
    <w:p w:rsidR="008A5665" w:rsidRDefault="008A5665" w:rsidP="002354CF">
      <w:pPr>
        <w:jc w:val="center"/>
        <w:rPr>
          <w:b/>
          <w:color w:val="333333"/>
          <w:sz w:val="24"/>
          <w:szCs w:val="24"/>
        </w:rPr>
      </w:pPr>
    </w:p>
    <w:p w:rsidR="002354CF" w:rsidRPr="00BC3884" w:rsidRDefault="002354CF" w:rsidP="002354CF">
      <w:pPr>
        <w:jc w:val="center"/>
        <w:rPr>
          <w:b/>
          <w:color w:val="333333"/>
          <w:sz w:val="24"/>
          <w:szCs w:val="24"/>
        </w:rPr>
      </w:pPr>
      <w:r w:rsidRPr="00BC3884">
        <w:rPr>
          <w:b/>
          <w:color w:val="333333"/>
          <w:sz w:val="24"/>
          <w:szCs w:val="24"/>
        </w:rPr>
        <w:t xml:space="preserve">Fuente: </w:t>
      </w:r>
      <w:r w:rsidRPr="0046637A">
        <w:rPr>
          <w:color w:val="333333"/>
          <w:sz w:val="24"/>
          <w:szCs w:val="24"/>
        </w:rPr>
        <w:t>Texto de Fundamentos de Marketing, PEARSON 2003.</w:t>
      </w:r>
    </w:p>
    <w:p w:rsidR="002354CF" w:rsidRPr="00BC3884" w:rsidRDefault="00331490" w:rsidP="002354CF">
      <w:pPr>
        <w:jc w:val="center"/>
        <w:rPr>
          <w:b/>
          <w:color w:val="333333"/>
          <w:sz w:val="24"/>
          <w:szCs w:val="24"/>
        </w:rPr>
      </w:pPr>
      <w:r>
        <w:rPr>
          <w:b/>
          <w:color w:val="333333"/>
          <w:sz w:val="24"/>
          <w:szCs w:val="24"/>
        </w:rPr>
        <w:t>Elaborado por</w:t>
      </w:r>
      <w:r w:rsidR="002354CF" w:rsidRPr="00BC3884">
        <w:rPr>
          <w:b/>
          <w:color w:val="333333"/>
          <w:sz w:val="24"/>
          <w:szCs w:val="24"/>
        </w:rPr>
        <w:t xml:space="preserve">: </w:t>
      </w:r>
      <w:r w:rsidR="002354CF" w:rsidRPr="0046637A">
        <w:rPr>
          <w:color w:val="333333"/>
          <w:sz w:val="24"/>
          <w:szCs w:val="24"/>
        </w:rPr>
        <w:t>Las autoras</w:t>
      </w:r>
    </w:p>
    <w:p w:rsidR="002354CF" w:rsidRPr="00BC3884" w:rsidRDefault="002354CF" w:rsidP="002354CF">
      <w:pPr>
        <w:spacing w:line="480" w:lineRule="auto"/>
        <w:ind w:left="-540"/>
        <w:jc w:val="both"/>
        <w:rPr>
          <w:sz w:val="24"/>
          <w:szCs w:val="24"/>
        </w:rPr>
      </w:pPr>
    </w:p>
    <w:p w:rsidR="002354CF" w:rsidRPr="00BC3884" w:rsidRDefault="002354CF" w:rsidP="002354CF">
      <w:pPr>
        <w:spacing w:line="480" w:lineRule="auto"/>
        <w:ind w:left="-540"/>
        <w:jc w:val="both"/>
        <w:rPr>
          <w:sz w:val="24"/>
          <w:szCs w:val="24"/>
        </w:rPr>
      </w:pPr>
    </w:p>
    <w:p w:rsidR="002354CF" w:rsidRPr="00BC3884" w:rsidRDefault="002354CF" w:rsidP="002354CF">
      <w:pPr>
        <w:spacing w:line="480" w:lineRule="auto"/>
        <w:ind w:left="-540"/>
        <w:jc w:val="both"/>
        <w:rPr>
          <w:sz w:val="24"/>
          <w:szCs w:val="24"/>
        </w:rPr>
      </w:pPr>
    </w:p>
    <w:p w:rsidR="002354CF" w:rsidRPr="005C03CB" w:rsidRDefault="002354CF" w:rsidP="00B177F2">
      <w:pPr>
        <w:tabs>
          <w:tab w:val="left" w:pos="6120"/>
        </w:tabs>
        <w:spacing w:line="480" w:lineRule="auto"/>
        <w:jc w:val="center"/>
        <w:rPr>
          <w:rFonts w:eastAsia="Batang"/>
          <w:b/>
          <w:sz w:val="32"/>
          <w:szCs w:val="32"/>
          <w:u w:val="single"/>
        </w:rPr>
      </w:pPr>
    </w:p>
    <w:p w:rsidR="002D36AF" w:rsidRPr="0022546A" w:rsidRDefault="002D36AF" w:rsidP="00B177F2">
      <w:pPr>
        <w:tabs>
          <w:tab w:val="left" w:pos="6120"/>
        </w:tabs>
        <w:spacing w:line="480" w:lineRule="auto"/>
        <w:ind w:left="360"/>
        <w:jc w:val="both"/>
        <w:rPr>
          <w:rFonts w:eastAsia="Batang"/>
          <w:caps/>
          <w:sz w:val="28"/>
          <w:szCs w:val="28"/>
        </w:rPr>
      </w:pPr>
    </w:p>
    <w:p w:rsidR="00083604" w:rsidRDefault="00083604" w:rsidP="007A03F3">
      <w:pPr>
        <w:tabs>
          <w:tab w:val="left" w:pos="6120"/>
        </w:tabs>
        <w:spacing w:line="480" w:lineRule="auto"/>
        <w:rPr>
          <w:rFonts w:eastAsia="Batang"/>
          <w:b/>
          <w:sz w:val="32"/>
          <w:szCs w:val="32"/>
          <w:u w:val="single"/>
        </w:rPr>
      </w:pPr>
    </w:p>
    <w:p w:rsidR="00A30931" w:rsidRDefault="00A30931" w:rsidP="00A30931">
      <w:pPr>
        <w:tabs>
          <w:tab w:val="left" w:pos="6120"/>
        </w:tabs>
        <w:spacing w:line="480" w:lineRule="auto"/>
        <w:rPr>
          <w:rFonts w:eastAsia="Batang"/>
          <w:b/>
          <w:sz w:val="32"/>
          <w:szCs w:val="32"/>
          <w:u w:val="single"/>
        </w:rPr>
      </w:pPr>
    </w:p>
    <w:p w:rsidR="007A03F3" w:rsidRPr="00C06A2E" w:rsidRDefault="007A03F3" w:rsidP="007A03F3">
      <w:pPr>
        <w:tabs>
          <w:tab w:val="left" w:pos="6120"/>
        </w:tabs>
        <w:spacing w:line="480" w:lineRule="auto"/>
        <w:jc w:val="center"/>
        <w:rPr>
          <w:rFonts w:eastAsia="Batang"/>
          <w:b/>
          <w:sz w:val="32"/>
          <w:szCs w:val="32"/>
          <w:u w:val="single"/>
        </w:rPr>
      </w:pPr>
      <w:r w:rsidRPr="00C06A2E">
        <w:rPr>
          <w:rFonts w:eastAsia="Batang"/>
          <w:b/>
          <w:sz w:val="32"/>
          <w:szCs w:val="32"/>
          <w:u w:val="single"/>
        </w:rPr>
        <w:t>CAPÍTULO 4</w:t>
      </w:r>
    </w:p>
    <w:p w:rsidR="007A03F3" w:rsidRPr="00C06A2E" w:rsidRDefault="007A03F3" w:rsidP="007A03F3">
      <w:pPr>
        <w:tabs>
          <w:tab w:val="left" w:pos="6120"/>
        </w:tabs>
        <w:spacing w:line="480" w:lineRule="auto"/>
        <w:jc w:val="center"/>
        <w:rPr>
          <w:rFonts w:eastAsia="Batang"/>
          <w:b/>
          <w:sz w:val="32"/>
          <w:szCs w:val="32"/>
          <w:u w:val="single"/>
        </w:rPr>
      </w:pPr>
      <w:r>
        <w:rPr>
          <w:rFonts w:eastAsia="Batang"/>
          <w:b/>
          <w:sz w:val="32"/>
          <w:szCs w:val="32"/>
          <w:u w:val="single"/>
        </w:rPr>
        <w:t>PLAN DE MARKETING</w:t>
      </w:r>
    </w:p>
    <w:p w:rsidR="007A03F3" w:rsidRPr="00C06A2E" w:rsidRDefault="007A03F3" w:rsidP="007A03F3">
      <w:pPr>
        <w:tabs>
          <w:tab w:val="left" w:pos="6120"/>
        </w:tabs>
        <w:spacing w:line="480" w:lineRule="auto"/>
        <w:ind w:left="360"/>
        <w:jc w:val="center"/>
        <w:rPr>
          <w:rFonts w:eastAsia="Batang"/>
          <w:caps/>
          <w:sz w:val="32"/>
          <w:szCs w:val="32"/>
        </w:rPr>
      </w:pPr>
    </w:p>
    <w:p w:rsidR="007A03F3" w:rsidRPr="0022546A" w:rsidRDefault="007A03F3" w:rsidP="007A03F3">
      <w:pPr>
        <w:tabs>
          <w:tab w:val="left" w:pos="6120"/>
        </w:tabs>
        <w:spacing w:line="480" w:lineRule="auto"/>
        <w:jc w:val="both"/>
        <w:rPr>
          <w:rFonts w:eastAsia="Batang"/>
          <w:caps/>
          <w:sz w:val="28"/>
          <w:szCs w:val="28"/>
        </w:rPr>
      </w:pPr>
    </w:p>
    <w:p w:rsidR="007A03F3" w:rsidRDefault="007A03F3" w:rsidP="007A03F3">
      <w:pPr>
        <w:tabs>
          <w:tab w:val="left" w:pos="6120"/>
        </w:tabs>
        <w:spacing w:line="480" w:lineRule="auto"/>
        <w:jc w:val="both"/>
        <w:rPr>
          <w:rFonts w:eastAsia="Batang"/>
          <w:b/>
          <w:sz w:val="28"/>
          <w:szCs w:val="28"/>
          <w:u w:val="single"/>
        </w:rPr>
      </w:pPr>
    </w:p>
    <w:p w:rsidR="007A03F3" w:rsidRDefault="007A03F3" w:rsidP="007A03F3">
      <w:pPr>
        <w:tabs>
          <w:tab w:val="left" w:pos="6120"/>
        </w:tabs>
        <w:spacing w:line="480" w:lineRule="auto"/>
        <w:jc w:val="both"/>
        <w:rPr>
          <w:rFonts w:eastAsia="Batang"/>
          <w:b/>
          <w:sz w:val="28"/>
          <w:szCs w:val="28"/>
          <w:u w:val="single"/>
        </w:rPr>
      </w:pPr>
    </w:p>
    <w:p w:rsidR="007A03F3" w:rsidRPr="00202AB8" w:rsidRDefault="007A03F3" w:rsidP="007A03F3">
      <w:pPr>
        <w:spacing w:line="480" w:lineRule="auto"/>
        <w:jc w:val="both"/>
        <w:rPr>
          <w:b/>
          <w:sz w:val="24"/>
          <w:szCs w:val="24"/>
        </w:rPr>
      </w:pPr>
      <w:r w:rsidRPr="00202AB8">
        <w:rPr>
          <w:b/>
          <w:sz w:val="24"/>
          <w:szCs w:val="24"/>
        </w:rPr>
        <w:t>4.1. IMPORTANCIA DEL PLAN DE MARKETING</w:t>
      </w:r>
    </w:p>
    <w:p w:rsidR="007A03F3" w:rsidRPr="00BC3884" w:rsidRDefault="007A03F3" w:rsidP="007A03F3">
      <w:pPr>
        <w:spacing w:line="480" w:lineRule="auto"/>
        <w:jc w:val="both"/>
        <w:rPr>
          <w:sz w:val="24"/>
          <w:szCs w:val="24"/>
        </w:rPr>
      </w:pPr>
    </w:p>
    <w:p w:rsidR="007A03F3" w:rsidRPr="00BC3884" w:rsidRDefault="007A03F3" w:rsidP="007A03F3">
      <w:pPr>
        <w:spacing w:line="480" w:lineRule="auto"/>
        <w:jc w:val="both"/>
        <w:rPr>
          <w:sz w:val="24"/>
          <w:szCs w:val="24"/>
        </w:rPr>
      </w:pPr>
      <w:r>
        <w:rPr>
          <w:sz w:val="24"/>
          <w:szCs w:val="24"/>
        </w:rPr>
        <w:t xml:space="preserve">       </w:t>
      </w:r>
      <w:r w:rsidRPr="00BC3884">
        <w:rPr>
          <w:sz w:val="24"/>
          <w:szCs w:val="24"/>
        </w:rPr>
        <w:t>El plan de marketing es muy importante, ya que este se encuentra muy relacionado con el plano financiero. Se establece un plan de marketing con el fin de crear estrategias que ayuden a alcanzar niveles de ventas óptimos, para tener una buena rentabilidad, otro punto importante es que gracias a las estrategias que se pueden aplicar, el período de recuperación de la inversión puede reducirse. Y por último</w:t>
      </w:r>
      <w:r>
        <w:rPr>
          <w:sz w:val="24"/>
          <w:szCs w:val="24"/>
        </w:rPr>
        <w:t>,</w:t>
      </w:r>
      <w:r w:rsidRPr="00BC3884">
        <w:rPr>
          <w:sz w:val="24"/>
          <w:szCs w:val="24"/>
        </w:rPr>
        <w:t xml:space="preserve"> este plan ayuda a las empresas a ser más competitivas con respecto a los demás oferentes del mercado, a captar mercado mediante las estrategias de publicidad y de precios. </w:t>
      </w:r>
    </w:p>
    <w:p w:rsidR="007A03F3" w:rsidRPr="00BC3884" w:rsidRDefault="007A03F3" w:rsidP="007A03F3">
      <w:pPr>
        <w:pStyle w:val="NormalWeb"/>
        <w:spacing w:line="480" w:lineRule="auto"/>
        <w:jc w:val="both"/>
      </w:pPr>
      <w:r>
        <w:t xml:space="preserve">       </w:t>
      </w:r>
      <w:r w:rsidRPr="00BC3884">
        <w:t>Es por esto que se puede decir que el plan de Marketing es una herramienta que sirve de base para los otros planes de la empresa; asigna responsabilidades, permite revisiones y controles periódicos para resolver los problemas con antic</w:t>
      </w:r>
      <w:r>
        <w:t xml:space="preserve">ipación, convirtiéndose de </w:t>
      </w:r>
      <w:r w:rsidRPr="00BC3884">
        <w:t xml:space="preserve">esta manera en un poderoso instrumento de gestión para la empresa. </w:t>
      </w:r>
    </w:p>
    <w:p w:rsidR="00A30931" w:rsidRPr="00BC3884" w:rsidRDefault="007A03F3" w:rsidP="007A03F3">
      <w:pPr>
        <w:pStyle w:val="NormalWeb"/>
        <w:spacing w:line="480" w:lineRule="auto"/>
        <w:jc w:val="both"/>
      </w:pPr>
      <w:r>
        <w:t xml:space="preserve">       El Plan de Marketing es</w:t>
      </w:r>
      <w:r w:rsidRPr="00BC3884">
        <w:t xml:space="preserve"> un documento de trabajo donde se pueden definir los escenarios en que se va a desarrollar un negocio</w:t>
      </w:r>
      <w:r>
        <w:t>, sus objetivos específicos</w:t>
      </w:r>
      <w:r w:rsidRPr="00BC3884">
        <w:t>.</w:t>
      </w:r>
      <w:r>
        <w:t xml:space="preserve"> </w:t>
      </w:r>
      <w:r w:rsidRPr="00BC3884">
        <w:t>Se utiliza también para identificar oportunidades, definir cursos de acción y determinar los programas operativos</w:t>
      </w:r>
      <w:r w:rsidRPr="00BC3884">
        <w:rPr>
          <w:vertAlign w:val="superscript"/>
        </w:rPr>
        <w:footnoteReference w:id="48"/>
      </w:r>
      <w:r w:rsidRPr="00BC3884">
        <w:t xml:space="preserve">. </w:t>
      </w:r>
    </w:p>
    <w:p w:rsidR="007A03F3" w:rsidRPr="00202AB8" w:rsidRDefault="007A03F3" w:rsidP="007A03F3">
      <w:pPr>
        <w:spacing w:line="480" w:lineRule="auto"/>
        <w:jc w:val="both"/>
        <w:rPr>
          <w:b/>
          <w:sz w:val="24"/>
          <w:szCs w:val="24"/>
        </w:rPr>
      </w:pPr>
      <w:r>
        <w:rPr>
          <w:b/>
          <w:sz w:val="24"/>
          <w:szCs w:val="24"/>
        </w:rPr>
        <w:t>4.2. CARACTERÍ</w:t>
      </w:r>
      <w:r w:rsidRPr="00202AB8">
        <w:rPr>
          <w:b/>
          <w:sz w:val="24"/>
          <w:szCs w:val="24"/>
        </w:rPr>
        <w:t>STICAS, ATRIBUTOS Y BENEFICIOS DEL SERVI</w:t>
      </w:r>
      <w:r>
        <w:rPr>
          <w:b/>
          <w:sz w:val="24"/>
          <w:szCs w:val="24"/>
        </w:rPr>
        <w:t>CI</w:t>
      </w:r>
      <w:r w:rsidRPr="00202AB8">
        <w:rPr>
          <w:b/>
          <w:sz w:val="24"/>
          <w:szCs w:val="24"/>
        </w:rPr>
        <w:t>O PRODUCTO.</w:t>
      </w:r>
    </w:p>
    <w:p w:rsidR="007A03F3" w:rsidRDefault="007A03F3" w:rsidP="007A03F3">
      <w:pPr>
        <w:spacing w:line="480" w:lineRule="auto"/>
        <w:jc w:val="both"/>
        <w:rPr>
          <w:b/>
          <w:sz w:val="24"/>
          <w:szCs w:val="24"/>
        </w:rPr>
      </w:pPr>
      <w:r>
        <w:rPr>
          <w:b/>
          <w:sz w:val="24"/>
          <w:szCs w:val="24"/>
        </w:rPr>
        <w:t xml:space="preserve">         </w:t>
      </w:r>
    </w:p>
    <w:p w:rsidR="007A03F3" w:rsidRDefault="007A03F3" w:rsidP="007A03F3">
      <w:pPr>
        <w:spacing w:line="480" w:lineRule="auto"/>
        <w:jc w:val="both"/>
        <w:rPr>
          <w:b/>
          <w:sz w:val="24"/>
          <w:szCs w:val="24"/>
        </w:rPr>
      </w:pPr>
      <w:r>
        <w:rPr>
          <w:b/>
          <w:sz w:val="24"/>
          <w:szCs w:val="24"/>
        </w:rPr>
        <w:t xml:space="preserve">Características. </w:t>
      </w:r>
    </w:p>
    <w:p w:rsidR="007A03F3" w:rsidRPr="00BC3884" w:rsidRDefault="007A03F3" w:rsidP="007A03F3">
      <w:pPr>
        <w:spacing w:line="480" w:lineRule="auto"/>
        <w:jc w:val="both"/>
        <w:rPr>
          <w:b/>
          <w:sz w:val="24"/>
          <w:szCs w:val="24"/>
        </w:rPr>
      </w:pPr>
    </w:p>
    <w:p w:rsidR="007A03F3" w:rsidRDefault="007A03F3" w:rsidP="007A03F3">
      <w:pPr>
        <w:spacing w:line="480" w:lineRule="auto"/>
        <w:jc w:val="both"/>
        <w:rPr>
          <w:sz w:val="24"/>
          <w:szCs w:val="24"/>
        </w:rPr>
      </w:pPr>
      <w:r>
        <w:rPr>
          <w:sz w:val="24"/>
          <w:szCs w:val="24"/>
        </w:rPr>
        <w:t xml:space="preserve">        </w:t>
      </w:r>
      <w:r w:rsidRPr="00BC3884">
        <w:rPr>
          <w:sz w:val="24"/>
          <w:szCs w:val="24"/>
        </w:rPr>
        <w:t xml:space="preserve">Entre las características que se pueden mencionar sobre el producto están: la diversidad de plantas y flores con las que se cuenta como son las de jardín, las ornamentales, las de campo, de sombra, silvestres y de asfalto. </w:t>
      </w:r>
    </w:p>
    <w:p w:rsidR="007A03F3" w:rsidRDefault="007A03F3" w:rsidP="007A03F3">
      <w:pPr>
        <w:spacing w:line="480" w:lineRule="auto"/>
        <w:jc w:val="both"/>
        <w:rPr>
          <w:sz w:val="24"/>
          <w:szCs w:val="24"/>
        </w:rPr>
      </w:pPr>
    </w:p>
    <w:p w:rsidR="007A03F3" w:rsidRDefault="007A03F3" w:rsidP="007A03F3">
      <w:pPr>
        <w:spacing w:line="480" w:lineRule="auto"/>
        <w:jc w:val="both"/>
        <w:rPr>
          <w:sz w:val="24"/>
          <w:szCs w:val="24"/>
        </w:rPr>
      </w:pPr>
      <w:r>
        <w:rPr>
          <w:sz w:val="24"/>
          <w:szCs w:val="24"/>
        </w:rPr>
        <w:t xml:space="preserve">       </w:t>
      </w:r>
      <w:r w:rsidRPr="00BC3884">
        <w:rPr>
          <w:sz w:val="24"/>
          <w:szCs w:val="24"/>
        </w:rPr>
        <w:t>Las características principales del servicio de creación de jardines  son: darle la oportunidad de escoger a los clientes el combo de jardín que el elija, ya sea uno personalizado</w:t>
      </w:r>
      <w:r>
        <w:rPr>
          <w:sz w:val="24"/>
          <w:szCs w:val="24"/>
        </w:rPr>
        <w:t>;</w:t>
      </w:r>
      <w:r w:rsidRPr="00BC3884">
        <w:rPr>
          <w:sz w:val="24"/>
          <w:szCs w:val="24"/>
        </w:rPr>
        <w:t xml:space="preserve"> es decir</w:t>
      </w:r>
      <w:r>
        <w:rPr>
          <w:sz w:val="24"/>
          <w:szCs w:val="24"/>
        </w:rPr>
        <w:t>,</w:t>
      </w:r>
      <w:r w:rsidRPr="00BC3884">
        <w:rPr>
          <w:sz w:val="24"/>
          <w:szCs w:val="24"/>
        </w:rPr>
        <w:t xml:space="preserve"> a su gusto o uno previamente establecido. </w:t>
      </w:r>
    </w:p>
    <w:p w:rsidR="007A03F3" w:rsidRPr="00BC3884" w:rsidRDefault="007A03F3" w:rsidP="007A03F3">
      <w:pPr>
        <w:spacing w:line="480" w:lineRule="auto"/>
        <w:jc w:val="both"/>
        <w:rPr>
          <w:sz w:val="24"/>
          <w:szCs w:val="24"/>
        </w:rPr>
      </w:pPr>
      <w:r w:rsidRPr="00BC3884">
        <w:rPr>
          <w:sz w:val="24"/>
          <w:szCs w:val="24"/>
        </w:rPr>
        <w:t>En la entidad el usuario puede acceder a una asesoría profesional sobre las plantas y la decoración de jardines. Además el servicio se caracteriza por la calidad y el profesionalismo de los jardineros y demás personal del local.</w:t>
      </w:r>
    </w:p>
    <w:p w:rsidR="007A03F3" w:rsidRPr="00BC3884" w:rsidRDefault="007A03F3" w:rsidP="007A03F3">
      <w:pPr>
        <w:spacing w:line="480" w:lineRule="auto"/>
        <w:jc w:val="both"/>
        <w:rPr>
          <w:sz w:val="24"/>
          <w:szCs w:val="24"/>
        </w:rPr>
      </w:pPr>
    </w:p>
    <w:p w:rsidR="007A03F3" w:rsidRDefault="007A03F3" w:rsidP="007A03F3">
      <w:pPr>
        <w:spacing w:line="480" w:lineRule="auto"/>
        <w:jc w:val="both"/>
        <w:rPr>
          <w:b/>
          <w:sz w:val="24"/>
          <w:szCs w:val="24"/>
        </w:rPr>
      </w:pPr>
      <w:r>
        <w:rPr>
          <w:b/>
          <w:sz w:val="24"/>
          <w:szCs w:val="24"/>
        </w:rPr>
        <w:t>Atributos</w:t>
      </w:r>
      <w:r w:rsidRPr="00BC3884">
        <w:rPr>
          <w:b/>
          <w:sz w:val="24"/>
          <w:szCs w:val="24"/>
        </w:rPr>
        <w:t xml:space="preserve">   </w:t>
      </w:r>
    </w:p>
    <w:p w:rsidR="007A03F3" w:rsidRPr="00E308BF" w:rsidRDefault="007A03F3" w:rsidP="007A03F3">
      <w:pPr>
        <w:spacing w:line="480" w:lineRule="auto"/>
        <w:jc w:val="both"/>
        <w:rPr>
          <w:b/>
          <w:sz w:val="24"/>
          <w:szCs w:val="24"/>
        </w:rPr>
      </w:pPr>
    </w:p>
    <w:p w:rsidR="007A03F3" w:rsidRPr="00BC3884" w:rsidRDefault="007A03F3" w:rsidP="007A03F3">
      <w:pPr>
        <w:spacing w:line="480" w:lineRule="auto"/>
        <w:jc w:val="both"/>
        <w:rPr>
          <w:sz w:val="24"/>
          <w:szCs w:val="24"/>
        </w:rPr>
      </w:pPr>
      <w:r>
        <w:rPr>
          <w:sz w:val="24"/>
          <w:szCs w:val="24"/>
        </w:rPr>
        <w:t xml:space="preserve">       </w:t>
      </w:r>
      <w:r w:rsidRPr="00BC3884">
        <w:rPr>
          <w:sz w:val="24"/>
          <w:szCs w:val="24"/>
        </w:rPr>
        <w:t>El proyecto posee tres atributos muy importantes:</w:t>
      </w:r>
    </w:p>
    <w:p w:rsidR="007A03F3" w:rsidRDefault="007A03F3" w:rsidP="00205D74">
      <w:pPr>
        <w:numPr>
          <w:ilvl w:val="0"/>
          <w:numId w:val="32"/>
        </w:numPr>
        <w:tabs>
          <w:tab w:val="clear" w:pos="5040"/>
        </w:tabs>
        <w:spacing w:line="480" w:lineRule="auto"/>
        <w:ind w:left="180" w:hanging="180"/>
        <w:jc w:val="both"/>
        <w:rPr>
          <w:sz w:val="24"/>
          <w:szCs w:val="24"/>
        </w:rPr>
      </w:pPr>
      <w:r w:rsidRPr="00BC3884">
        <w:rPr>
          <w:sz w:val="24"/>
          <w:szCs w:val="24"/>
        </w:rPr>
        <w:t>El primero es que la ubicación del establecimiento es muy buena, ya que cualquier persona puede llegar fácilmente porque se encuentra en una avenida principal y sobre todo por</w:t>
      </w:r>
      <w:r>
        <w:rPr>
          <w:sz w:val="24"/>
          <w:szCs w:val="24"/>
        </w:rPr>
        <w:t>que esta avenida conecta a la c</w:t>
      </w:r>
      <w:r w:rsidRPr="00BC3884">
        <w:rPr>
          <w:sz w:val="24"/>
          <w:szCs w:val="24"/>
        </w:rPr>
        <w:t>i</w:t>
      </w:r>
      <w:r>
        <w:rPr>
          <w:sz w:val="24"/>
          <w:szCs w:val="24"/>
        </w:rPr>
        <w:t>u</w:t>
      </w:r>
      <w:r w:rsidRPr="00BC3884">
        <w:rPr>
          <w:sz w:val="24"/>
          <w:szCs w:val="24"/>
        </w:rPr>
        <w:t xml:space="preserve">dad de Guayaquil y Samborondón. </w:t>
      </w:r>
    </w:p>
    <w:p w:rsidR="007A03F3" w:rsidRPr="00BC3884" w:rsidRDefault="007A03F3" w:rsidP="007A03F3">
      <w:pPr>
        <w:spacing w:line="480" w:lineRule="auto"/>
        <w:ind w:left="180"/>
        <w:jc w:val="both"/>
        <w:rPr>
          <w:sz w:val="24"/>
          <w:szCs w:val="24"/>
        </w:rPr>
      </w:pPr>
    </w:p>
    <w:p w:rsidR="007A03F3" w:rsidRDefault="007A03F3" w:rsidP="00205D74">
      <w:pPr>
        <w:numPr>
          <w:ilvl w:val="0"/>
          <w:numId w:val="32"/>
        </w:numPr>
        <w:tabs>
          <w:tab w:val="clear" w:pos="5040"/>
          <w:tab w:val="left" w:pos="180"/>
        </w:tabs>
        <w:spacing w:line="480" w:lineRule="auto"/>
        <w:ind w:left="180" w:hanging="180"/>
        <w:jc w:val="both"/>
        <w:rPr>
          <w:sz w:val="24"/>
          <w:szCs w:val="24"/>
        </w:rPr>
      </w:pPr>
      <w:r w:rsidRPr="00BC3884">
        <w:rPr>
          <w:sz w:val="24"/>
          <w:szCs w:val="24"/>
        </w:rPr>
        <w:t xml:space="preserve">El segundo atributo es que el cliente que visite el local puede observar las flores y las plantas tanto catálogos como físicamente. </w:t>
      </w:r>
    </w:p>
    <w:p w:rsidR="007A03F3" w:rsidRPr="00BC3884" w:rsidRDefault="007A03F3" w:rsidP="007A03F3">
      <w:pPr>
        <w:spacing w:line="480" w:lineRule="auto"/>
        <w:jc w:val="both"/>
        <w:rPr>
          <w:sz w:val="24"/>
          <w:szCs w:val="24"/>
        </w:rPr>
      </w:pPr>
    </w:p>
    <w:p w:rsidR="007A03F3" w:rsidRPr="00BC3884" w:rsidRDefault="007A03F3" w:rsidP="00205D74">
      <w:pPr>
        <w:numPr>
          <w:ilvl w:val="0"/>
          <w:numId w:val="32"/>
        </w:numPr>
        <w:tabs>
          <w:tab w:val="clear" w:pos="5040"/>
          <w:tab w:val="left" w:pos="180"/>
        </w:tabs>
        <w:spacing w:line="480" w:lineRule="auto"/>
        <w:ind w:left="180" w:hanging="180"/>
        <w:jc w:val="both"/>
        <w:rPr>
          <w:sz w:val="24"/>
          <w:szCs w:val="24"/>
        </w:rPr>
      </w:pPr>
      <w:r>
        <w:rPr>
          <w:sz w:val="24"/>
          <w:szCs w:val="24"/>
        </w:rPr>
        <w:t>P</w:t>
      </w:r>
      <w:r w:rsidRPr="00BC3884">
        <w:rPr>
          <w:sz w:val="24"/>
          <w:szCs w:val="24"/>
        </w:rPr>
        <w:t xml:space="preserve">or último el negocio cuenta con un servicio de entrega a domicilio de las plantas y flores que el cliente elija. </w:t>
      </w:r>
    </w:p>
    <w:p w:rsidR="007A03F3" w:rsidRDefault="007A03F3" w:rsidP="007A03F3">
      <w:pPr>
        <w:spacing w:line="480" w:lineRule="auto"/>
        <w:jc w:val="both"/>
        <w:rPr>
          <w:sz w:val="24"/>
          <w:szCs w:val="24"/>
        </w:rPr>
      </w:pPr>
    </w:p>
    <w:p w:rsidR="00A30931" w:rsidRDefault="00A30931" w:rsidP="007A03F3">
      <w:pPr>
        <w:spacing w:line="480" w:lineRule="auto"/>
        <w:jc w:val="both"/>
        <w:rPr>
          <w:sz w:val="24"/>
          <w:szCs w:val="24"/>
        </w:rPr>
      </w:pPr>
    </w:p>
    <w:p w:rsidR="00A30931" w:rsidRPr="00BC3884" w:rsidRDefault="00A30931" w:rsidP="007A03F3">
      <w:pPr>
        <w:spacing w:line="480" w:lineRule="auto"/>
        <w:jc w:val="both"/>
        <w:rPr>
          <w:sz w:val="24"/>
          <w:szCs w:val="24"/>
        </w:rPr>
      </w:pPr>
    </w:p>
    <w:p w:rsidR="007A03F3" w:rsidRDefault="007A03F3" w:rsidP="007A03F3">
      <w:pPr>
        <w:spacing w:line="480" w:lineRule="auto"/>
        <w:jc w:val="both"/>
        <w:rPr>
          <w:b/>
          <w:sz w:val="24"/>
          <w:szCs w:val="24"/>
        </w:rPr>
      </w:pPr>
      <w:r>
        <w:rPr>
          <w:b/>
          <w:sz w:val="24"/>
          <w:szCs w:val="24"/>
        </w:rPr>
        <w:t>Beneficios</w:t>
      </w:r>
      <w:r w:rsidRPr="00BC3884">
        <w:rPr>
          <w:b/>
          <w:sz w:val="24"/>
          <w:szCs w:val="24"/>
        </w:rPr>
        <w:t xml:space="preserve"> </w:t>
      </w:r>
    </w:p>
    <w:p w:rsidR="007A03F3" w:rsidRDefault="007A03F3" w:rsidP="007A03F3">
      <w:pPr>
        <w:spacing w:line="480" w:lineRule="auto"/>
        <w:jc w:val="both"/>
        <w:rPr>
          <w:b/>
          <w:sz w:val="24"/>
          <w:szCs w:val="24"/>
        </w:rPr>
      </w:pPr>
      <w:r>
        <w:rPr>
          <w:b/>
          <w:sz w:val="24"/>
          <w:szCs w:val="24"/>
        </w:rPr>
        <w:t xml:space="preserve">       </w:t>
      </w:r>
    </w:p>
    <w:p w:rsidR="007A03F3" w:rsidRPr="00EC4F3D" w:rsidRDefault="007A03F3" w:rsidP="007A03F3">
      <w:pPr>
        <w:spacing w:line="480" w:lineRule="auto"/>
        <w:jc w:val="both"/>
        <w:rPr>
          <w:b/>
          <w:sz w:val="24"/>
          <w:szCs w:val="24"/>
        </w:rPr>
      </w:pPr>
      <w:r>
        <w:rPr>
          <w:b/>
          <w:sz w:val="24"/>
          <w:szCs w:val="24"/>
        </w:rPr>
        <w:t xml:space="preserve">       </w:t>
      </w:r>
      <w:r w:rsidRPr="00BC3884">
        <w:rPr>
          <w:sz w:val="24"/>
          <w:szCs w:val="24"/>
        </w:rPr>
        <w:t xml:space="preserve">El negocio de creación de jardines y venta de plantas proporciona algunos beneficios, entre ellos se puede mencionar: </w:t>
      </w:r>
    </w:p>
    <w:p w:rsidR="007A03F3" w:rsidRDefault="007A03F3" w:rsidP="00205D74">
      <w:pPr>
        <w:numPr>
          <w:ilvl w:val="0"/>
          <w:numId w:val="28"/>
        </w:numPr>
        <w:tabs>
          <w:tab w:val="clear" w:pos="5040"/>
        </w:tabs>
        <w:spacing w:line="480" w:lineRule="auto"/>
        <w:ind w:left="180" w:hanging="180"/>
        <w:jc w:val="both"/>
        <w:rPr>
          <w:sz w:val="24"/>
          <w:szCs w:val="24"/>
        </w:rPr>
      </w:pPr>
      <w:r w:rsidRPr="00BC3884">
        <w:rPr>
          <w:sz w:val="24"/>
          <w:szCs w:val="24"/>
        </w:rPr>
        <w:t>Contribuye a mejorar el medio ambiente, puesto que las plantas ayudan a que exista un  oxígeno más puro para las personas.</w:t>
      </w:r>
    </w:p>
    <w:p w:rsidR="007A03F3" w:rsidRPr="00BC3884" w:rsidRDefault="007A03F3" w:rsidP="007A03F3">
      <w:pPr>
        <w:spacing w:line="480" w:lineRule="auto"/>
        <w:jc w:val="both"/>
        <w:rPr>
          <w:sz w:val="24"/>
          <w:szCs w:val="24"/>
        </w:rPr>
      </w:pPr>
    </w:p>
    <w:p w:rsidR="007A03F3" w:rsidRDefault="007A03F3" w:rsidP="00205D74">
      <w:pPr>
        <w:numPr>
          <w:ilvl w:val="0"/>
          <w:numId w:val="28"/>
        </w:numPr>
        <w:tabs>
          <w:tab w:val="clear" w:pos="5040"/>
        </w:tabs>
        <w:spacing w:line="480" w:lineRule="auto"/>
        <w:ind w:left="180" w:hanging="180"/>
        <w:jc w:val="both"/>
        <w:rPr>
          <w:sz w:val="24"/>
          <w:szCs w:val="24"/>
        </w:rPr>
      </w:pPr>
      <w:r w:rsidRPr="00BC3884">
        <w:rPr>
          <w:sz w:val="24"/>
          <w:szCs w:val="24"/>
        </w:rPr>
        <w:t>Ayudan a mejorar la facha de las casas, edificios y demás lugares, un ejemplo claro del cambio de imagen que le puede dar un jardín a un lugar es el jardín del Malecón 2000, el cual es visitado por muchas personas todos los días debido a su hermosura y al ambiente del lugar.</w:t>
      </w:r>
    </w:p>
    <w:p w:rsidR="007A03F3" w:rsidRPr="00BC3884" w:rsidRDefault="007A03F3" w:rsidP="007A03F3">
      <w:pPr>
        <w:spacing w:line="480" w:lineRule="auto"/>
        <w:jc w:val="both"/>
        <w:rPr>
          <w:sz w:val="24"/>
          <w:szCs w:val="24"/>
        </w:rPr>
      </w:pPr>
    </w:p>
    <w:p w:rsidR="007A03F3" w:rsidRPr="00BC3884" w:rsidRDefault="007A03F3" w:rsidP="00205D74">
      <w:pPr>
        <w:numPr>
          <w:ilvl w:val="0"/>
          <w:numId w:val="28"/>
        </w:numPr>
        <w:tabs>
          <w:tab w:val="clear" w:pos="5040"/>
        </w:tabs>
        <w:spacing w:line="480" w:lineRule="auto"/>
        <w:ind w:left="180" w:hanging="180"/>
        <w:jc w:val="both"/>
        <w:rPr>
          <w:sz w:val="24"/>
          <w:szCs w:val="24"/>
        </w:rPr>
      </w:pPr>
      <w:r w:rsidRPr="00BC3884">
        <w:rPr>
          <w:sz w:val="24"/>
          <w:szCs w:val="24"/>
        </w:rPr>
        <w:t>Este proyecto contribuye</w:t>
      </w:r>
      <w:r>
        <w:rPr>
          <w:sz w:val="24"/>
          <w:szCs w:val="24"/>
        </w:rPr>
        <w:t xml:space="preserve"> al crecimiento económico </w:t>
      </w:r>
      <w:r w:rsidRPr="00BC3884">
        <w:rPr>
          <w:sz w:val="24"/>
          <w:szCs w:val="24"/>
        </w:rPr>
        <w:t>del negocio puesto que la creación de jardines se encuentran en pleno desarrollo, del mismo modo permite que la producción y comercialización de las plantas y flores en el Ecuador siga creciendo.</w:t>
      </w:r>
    </w:p>
    <w:p w:rsidR="007A03F3" w:rsidRPr="00BC3884" w:rsidRDefault="007A03F3" w:rsidP="007A03F3">
      <w:pPr>
        <w:spacing w:line="480" w:lineRule="auto"/>
        <w:jc w:val="both"/>
        <w:rPr>
          <w:sz w:val="24"/>
          <w:szCs w:val="24"/>
        </w:rPr>
      </w:pPr>
    </w:p>
    <w:p w:rsidR="007A03F3" w:rsidRDefault="007A03F3" w:rsidP="007A03F3">
      <w:pPr>
        <w:tabs>
          <w:tab w:val="left" w:pos="1155"/>
        </w:tabs>
        <w:spacing w:line="480" w:lineRule="auto"/>
        <w:rPr>
          <w:b/>
          <w:sz w:val="24"/>
          <w:szCs w:val="24"/>
        </w:rPr>
      </w:pPr>
      <w:r>
        <w:rPr>
          <w:b/>
          <w:sz w:val="24"/>
          <w:szCs w:val="24"/>
        </w:rPr>
        <w:t>4.3.  HÁBITOS DE COMPRA DE LOS CLIENTES</w:t>
      </w:r>
    </w:p>
    <w:p w:rsidR="007A03F3" w:rsidRPr="00E308BF" w:rsidRDefault="007A03F3" w:rsidP="007A03F3">
      <w:pPr>
        <w:tabs>
          <w:tab w:val="left" w:pos="1155"/>
        </w:tabs>
        <w:spacing w:line="480" w:lineRule="auto"/>
        <w:rPr>
          <w:b/>
          <w:sz w:val="24"/>
          <w:szCs w:val="24"/>
        </w:rPr>
      </w:pPr>
    </w:p>
    <w:p w:rsidR="007A03F3" w:rsidRDefault="007A03F3" w:rsidP="007A03F3">
      <w:pPr>
        <w:tabs>
          <w:tab w:val="left" w:pos="1155"/>
        </w:tabs>
        <w:spacing w:line="480" w:lineRule="auto"/>
        <w:jc w:val="both"/>
        <w:rPr>
          <w:sz w:val="24"/>
          <w:szCs w:val="24"/>
        </w:rPr>
      </w:pPr>
      <w:r>
        <w:rPr>
          <w:sz w:val="24"/>
          <w:szCs w:val="24"/>
        </w:rPr>
        <w:t xml:space="preserve">        </w:t>
      </w:r>
      <w:r w:rsidRPr="00BC3884">
        <w:rPr>
          <w:sz w:val="24"/>
          <w:szCs w:val="24"/>
        </w:rPr>
        <w:t>Mediante este análisis el dueño del negocio puede conocer los diferentes comportamientos que muestran los clientes. Este estudio se basa en tres tipos de comportamiento: la adquisición, utilización y la posesión, para esto se realizan seis preguntas que se muestra a continuación:</w:t>
      </w:r>
    </w:p>
    <w:p w:rsidR="007A03F3" w:rsidRPr="00BC3884" w:rsidRDefault="007A03F3" w:rsidP="007A03F3">
      <w:pPr>
        <w:tabs>
          <w:tab w:val="left" w:pos="1155"/>
        </w:tabs>
        <w:spacing w:line="480" w:lineRule="auto"/>
        <w:jc w:val="both"/>
        <w:rPr>
          <w:sz w:val="24"/>
          <w:szCs w:val="24"/>
        </w:rPr>
      </w:pPr>
    </w:p>
    <w:p w:rsidR="007A03F3" w:rsidRPr="00BC3884" w:rsidRDefault="007A03F3" w:rsidP="00205D74">
      <w:pPr>
        <w:numPr>
          <w:ilvl w:val="0"/>
          <w:numId w:val="35"/>
        </w:numPr>
        <w:tabs>
          <w:tab w:val="clear" w:pos="5040"/>
          <w:tab w:val="left" w:pos="180"/>
        </w:tabs>
        <w:spacing w:line="480" w:lineRule="auto"/>
        <w:ind w:left="180" w:hanging="180"/>
        <w:jc w:val="both"/>
        <w:rPr>
          <w:sz w:val="24"/>
          <w:szCs w:val="24"/>
        </w:rPr>
      </w:pPr>
      <w:r w:rsidRPr="00BC3884">
        <w:rPr>
          <w:b/>
          <w:i/>
          <w:sz w:val="24"/>
          <w:szCs w:val="24"/>
        </w:rPr>
        <w:t>Qué?</w:t>
      </w:r>
      <w:r w:rsidRPr="00BC3884">
        <w:rPr>
          <w:sz w:val="24"/>
          <w:szCs w:val="24"/>
        </w:rPr>
        <w:t xml:space="preserve">   Productos o servicios quiere el cliente.</w:t>
      </w:r>
    </w:p>
    <w:p w:rsidR="007A03F3" w:rsidRPr="00BC3884" w:rsidRDefault="007A03F3" w:rsidP="00205D74">
      <w:pPr>
        <w:numPr>
          <w:ilvl w:val="0"/>
          <w:numId w:val="35"/>
        </w:numPr>
        <w:tabs>
          <w:tab w:val="clear" w:pos="5040"/>
          <w:tab w:val="left" w:pos="180"/>
        </w:tabs>
        <w:spacing w:line="480" w:lineRule="auto"/>
        <w:ind w:left="180" w:hanging="180"/>
        <w:jc w:val="both"/>
        <w:rPr>
          <w:sz w:val="24"/>
          <w:szCs w:val="24"/>
        </w:rPr>
      </w:pPr>
      <w:r w:rsidRPr="00BC3884">
        <w:rPr>
          <w:b/>
          <w:i/>
          <w:sz w:val="24"/>
          <w:szCs w:val="24"/>
        </w:rPr>
        <w:t>Cuánto?</w:t>
      </w:r>
      <w:r w:rsidRPr="00BC3884">
        <w:rPr>
          <w:sz w:val="24"/>
          <w:szCs w:val="24"/>
        </w:rPr>
        <w:t xml:space="preserve">  Los montos que estarían dispuestos a pagar.</w:t>
      </w:r>
    </w:p>
    <w:p w:rsidR="007A03F3" w:rsidRPr="00BC3884" w:rsidRDefault="007A03F3" w:rsidP="00205D74">
      <w:pPr>
        <w:numPr>
          <w:ilvl w:val="0"/>
          <w:numId w:val="35"/>
        </w:numPr>
        <w:tabs>
          <w:tab w:val="clear" w:pos="5040"/>
          <w:tab w:val="left" w:pos="180"/>
        </w:tabs>
        <w:spacing w:line="480" w:lineRule="auto"/>
        <w:ind w:left="180" w:hanging="180"/>
        <w:jc w:val="both"/>
        <w:rPr>
          <w:sz w:val="24"/>
          <w:szCs w:val="24"/>
        </w:rPr>
      </w:pPr>
      <w:r w:rsidRPr="00BC3884">
        <w:rPr>
          <w:b/>
          <w:i/>
          <w:sz w:val="24"/>
          <w:szCs w:val="24"/>
        </w:rPr>
        <w:t>Cómo?</w:t>
      </w:r>
      <w:r w:rsidRPr="00BC3884">
        <w:rPr>
          <w:sz w:val="24"/>
          <w:szCs w:val="24"/>
        </w:rPr>
        <w:t xml:space="preserve">  Realiza sus pagos, en efectivo o en tarjeta.</w:t>
      </w:r>
    </w:p>
    <w:p w:rsidR="007A03F3" w:rsidRPr="00EC4F3D" w:rsidRDefault="007A03F3" w:rsidP="00205D74">
      <w:pPr>
        <w:numPr>
          <w:ilvl w:val="0"/>
          <w:numId w:val="35"/>
        </w:numPr>
        <w:tabs>
          <w:tab w:val="clear" w:pos="5040"/>
          <w:tab w:val="left" w:pos="180"/>
        </w:tabs>
        <w:spacing w:line="480" w:lineRule="auto"/>
        <w:ind w:left="180" w:hanging="180"/>
        <w:jc w:val="both"/>
        <w:rPr>
          <w:b/>
          <w:i/>
          <w:sz w:val="24"/>
          <w:szCs w:val="24"/>
        </w:rPr>
      </w:pPr>
      <w:r w:rsidRPr="00BC3884">
        <w:rPr>
          <w:b/>
          <w:i/>
          <w:sz w:val="24"/>
          <w:szCs w:val="24"/>
        </w:rPr>
        <w:t>Dónde?</w:t>
      </w:r>
      <w:r w:rsidRPr="00EC4F3D">
        <w:rPr>
          <w:b/>
          <w:i/>
          <w:sz w:val="24"/>
          <w:szCs w:val="24"/>
        </w:rPr>
        <w:t xml:space="preserve"> </w:t>
      </w:r>
      <w:r w:rsidRPr="00EC4F3D">
        <w:rPr>
          <w:i/>
          <w:sz w:val="24"/>
          <w:szCs w:val="24"/>
        </w:rPr>
        <w:t>Donde prefiere su jardín.</w:t>
      </w:r>
    </w:p>
    <w:p w:rsidR="007A03F3" w:rsidRPr="00EC4F3D" w:rsidRDefault="007A03F3" w:rsidP="00205D74">
      <w:pPr>
        <w:numPr>
          <w:ilvl w:val="0"/>
          <w:numId w:val="35"/>
        </w:numPr>
        <w:tabs>
          <w:tab w:val="clear" w:pos="5040"/>
          <w:tab w:val="left" w:pos="180"/>
        </w:tabs>
        <w:spacing w:line="480" w:lineRule="auto"/>
        <w:ind w:left="180" w:hanging="180"/>
        <w:jc w:val="both"/>
        <w:rPr>
          <w:b/>
          <w:i/>
          <w:sz w:val="24"/>
          <w:szCs w:val="24"/>
        </w:rPr>
      </w:pPr>
      <w:r w:rsidRPr="00BC3884">
        <w:rPr>
          <w:b/>
          <w:i/>
          <w:sz w:val="24"/>
          <w:szCs w:val="24"/>
        </w:rPr>
        <w:t>Cuándo</w:t>
      </w:r>
      <w:r w:rsidRPr="00EC4F3D">
        <w:rPr>
          <w:b/>
          <w:i/>
          <w:sz w:val="24"/>
          <w:szCs w:val="24"/>
        </w:rPr>
        <w:t xml:space="preserve">? </w:t>
      </w:r>
      <w:r w:rsidRPr="00EC4F3D">
        <w:rPr>
          <w:i/>
          <w:sz w:val="24"/>
          <w:szCs w:val="24"/>
        </w:rPr>
        <w:t>Cuando los clientes prefieren comprar, en que meses compran más.</w:t>
      </w:r>
    </w:p>
    <w:p w:rsidR="007A03F3" w:rsidRPr="00EC4F3D" w:rsidRDefault="007A03F3" w:rsidP="00205D74">
      <w:pPr>
        <w:numPr>
          <w:ilvl w:val="0"/>
          <w:numId w:val="35"/>
        </w:numPr>
        <w:tabs>
          <w:tab w:val="clear" w:pos="5040"/>
          <w:tab w:val="left" w:pos="180"/>
        </w:tabs>
        <w:spacing w:line="480" w:lineRule="auto"/>
        <w:ind w:left="180" w:hanging="180"/>
        <w:jc w:val="both"/>
        <w:rPr>
          <w:i/>
          <w:sz w:val="24"/>
          <w:szCs w:val="24"/>
        </w:rPr>
      </w:pPr>
      <w:r w:rsidRPr="00BC3884">
        <w:rPr>
          <w:b/>
          <w:i/>
          <w:sz w:val="24"/>
          <w:szCs w:val="24"/>
        </w:rPr>
        <w:t>Quién?</w:t>
      </w:r>
      <w:r w:rsidRPr="00EC4F3D">
        <w:rPr>
          <w:b/>
          <w:i/>
          <w:sz w:val="24"/>
          <w:szCs w:val="24"/>
        </w:rPr>
        <w:t xml:space="preserve"> </w:t>
      </w:r>
      <w:r w:rsidRPr="00EC4F3D">
        <w:rPr>
          <w:i/>
          <w:sz w:val="24"/>
          <w:szCs w:val="24"/>
        </w:rPr>
        <w:t>Las personas que tengan como solventar sus gastos y que ya tengan independencia económica.</w:t>
      </w:r>
    </w:p>
    <w:p w:rsidR="007A03F3" w:rsidRPr="00BC3884" w:rsidRDefault="007A03F3" w:rsidP="007A03F3">
      <w:pPr>
        <w:spacing w:line="480" w:lineRule="auto"/>
        <w:rPr>
          <w:b/>
          <w:sz w:val="24"/>
          <w:szCs w:val="24"/>
        </w:rPr>
      </w:pPr>
    </w:p>
    <w:p w:rsidR="007A03F3" w:rsidRDefault="007A03F3" w:rsidP="007A03F3">
      <w:pPr>
        <w:numPr>
          <w:ilvl w:val="1"/>
          <w:numId w:val="54"/>
        </w:numPr>
        <w:spacing w:line="480" w:lineRule="auto"/>
        <w:rPr>
          <w:b/>
          <w:sz w:val="24"/>
          <w:szCs w:val="24"/>
        </w:rPr>
      </w:pPr>
      <w:r>
        <w:rPr>
          <w:b/>
          <w:sz w:val="24"/>
          <w:szCs w:val="24"/>
        </w:rPr>
        <w:t xml:space="preserve"> ANÁ</w:t>
      </w:r>
      <w:r w:rsidRPr="00BC3884">
        <w:rPr>
          <w:b/>
          <w:sz w:val="24"/>
          <w:szCs w:val="24"/>
        </w:rPr>
        <w:t>LISIS DE</w:t>
      </w:r>
      <w:r>
        <w:rPr>
          <w:b/>
          <w:sz w:val="24"/>
          <w:szCs w:val="24"/>
        </w:rPr>
        <w:t>L COMPORTAMIENTO DEL CONSUMIDOR</w:t>
      </w:r>
    </w:p>
    <w:p w:rsidR="007A03F3" w:rsidRPr="00BC3884" w:rsidRDefault="007A03F3" w:rsidP="007A03F3">
      <w:pPr>
        <w:spacing w:line="480" w:lineRule="auto"/>
        <w:rPr>
          <w:b/>
          <w:sz w:val="24"/>
          <w:szCs w:val="24"/>
        </w:rPr>
      </w:pPr>
    </w:p>
    <w:p w:rsidR="007A03F3" w:rsidRDefault="007A03F3" w:rsidP="007A03F3">
      <w:pPr>
        <w:spacing w:line="480" w:lineRule="auto"/>
        <w:rPr>
          <w:sz w:val="24"/>
          <w:szCs w:val="24"/>
        </w:rPr>
      </w:pPr>
      <w:r>
        <w:rPr>
          <w:sz w:val="24"/>
          <w:szCs w:val="24"/>
        </w:rPr>
        <w:t xml:space="preserve">       </w:t>
      </w:r>
      <w:r w:rsidRPr="00BC3884">
        <w:rPr>
          <w:sz w:val="24"/>
          <w:szCs w:val="24"/>
        </w:rPr>
        <w:t>En todo negocio es importante conocer el comportamiento del consumidor para de esta manera establecer sus posibles hábitos de compra, para ello se desarrollan el modelo de implicación y l</w:t>
      </w:r>
      <w:r>
        <w:rPr>
          <w:sz w:val="24"/>
          <w:szCs w:val="24"/>
        </w:rPr>
        <w:t>a matriz de análisis resultados.</w:t>
      </w:r>
    </w:p>
    <w:p w:rsidR="007A03F3" w:rsidRPr="00574BF0" w:rsidRDefault="007A03F3" w:rsidP="007A03F3">
      <w:pPr>
        <w:spacing w:line="480" w:lineRule="auto"/>
        <w:rPr>
          <w:sz w:val="24"/>
          <w:szCs w:val="24"/>
        </w:rPr>
      </w:pPr>
    </w:p>
    <w:p w:rsidR="007A03F3" w:rsidRDefault="007A03F3" w:rsidP="007A03F3">
      <w:pPr>
        <w:numPr>
          <w:ilvl w:val="2"/>
          <w:numId w:val="54"/>
        </w:numPr>
        <w:tabs>
          <w:tab w:val="left" w:pos="360"/>
        </w:tabs>
        <w:spacing w:line="480" w:lineRule="auto"/>
        <w:rPr>
          <w:b/>
          <w:sz w:val="24"/>
          <w:szCs w:val="24"/>
        </w:rPr>
      </w:pPr>
      <w:r w:rsidRPr="00BC3884">
        <w:rPr>
          <w:b/>
          <w:sz w:val="24"/>
          <w:szCs w:val="24"/>
        </w:rPr>
        <w:t xml:space="preserve">Modelo de Implicación FCB </w:t>
      </w:r>
    </w:p>
    <w:p w:rsidR="007A03F3" w:rsidRPr="00E308BF" w:rsidRDefault="007A03F3" w:rsidP="007A03F3">
      <w:pPr>
        <w:tabs>
          <w:tab w:val="left" w:pos="360"/>
        </w:tabs>
        <w:spacing w:line="480" w:lineRule="auto"/>
        <w:rPr>
          <w:b/>
          <w:sz w:val="24"/>
          <w:szCs w:val="24"/>
        </w:rPr>
      </w:pPr>
    </w:p>
    <w:p w:rsidR="00A30931" w:rsidRDefault="007A03F3" w:rsidP="007A03F3">
      <w:pPr>
        <w:spacing w:line="480" w:lineRule="auto"/>
        <w:jc w:val="both"/>
        <w:rPr>
          <w:sz w:val="24"/>
          <w:szCs w:val="24"/>
        </w:rPr>
      </w:pPr>
      <w:r>
        <w:rPr>
          <w:sz w:val="24"/>
          <w:szCs w:val="24"/>
        </w:rPr>
        <w:t xml:space="preserve">            </w:t>
      </w:r>
      <w:r w:rsidRPr="00BC3884">
        <w:rPr>
          <w:sz w:val="24"/>
          <w:szCs w:val="24"/>
        </w:rPr>
        <w:t xml:space="preserve">El modelo de implicación busca analizar el comportamiento del consumidor estableciendo una relación entre la forma en cómo éste captura las ideas (Aprehensión) y la importancia de estas (Implicación) para el consumidor, obviamente cada consumidor es un mundo diferente, razón por la cual existirán diversos gustos y preferencias; los mismos que pueden ser por afectividad, rutina, hedonismo y aprendizaje. </w:t>
      </w:r>
    </w:p>
    <w:p w:rsidR="007A03F3" w:rsidRDefault="007A03F3" w:rsidP="007A03F3">
      <w:pPr>
        <w:spacing w:line="480" w:lineRule="auto"/>
        <w:jc w:val="both"/>
        <w:rPr>
          <w:sz w:val="24"/>
          <w:szCs w:val="24"/>
        </w:rPr>
      </w:pPr>
      <w:r w:rsidRPr="00BC3884">
        <w:rPr>
          <w:sz w:val="24"/>
          <w:szCs w:val="24"/>
        </w:rPr>
        <w:t>Para la creación, mantenimiento y redecoración de jardines se establece que el cliente captará el servicio en función de la apreciación visual del producto</w:t>
      </w:r>
      <w:r>
        <w:rPr>
          <w:sz w:val="24"/>
          <w:szCs w:val="24"/>
        </w:rPr>
        <w:t>;</w:t>
      </w:r>
      <w:r w:rsidRPr="00BC3884">
        <w:rPr>
          <w:sz w:val="24"/>
          <w:szCs w:val="24"/>
        </w:rPr>
        <w:t xml:space="preserve"> es decir</w:t>
      </w:r>
      <w:r>
        <w:rPr>
          <w:sz w:val="24"/>
          <w:szCs w:val="24"/>
        </w:rPr>
        <w:t>,</w:t>
      </w:r>
      <w:r w:rsidRPr="00BC3884">
        <w:rPr>
          <w:sz w:val="24"/>
          <w:szCs w:val="24"/>
        </w:rPr>
        <w:t xml:space="preserve"> en base a colores de las plantas, características específicas del producto, formas, imagen e incluso involucra factores emocionales que el cliente pueda tener. </w:t>
      </w:r>
    </w:p>
    <w:p w:rsidR="006C1E75" w:rsidRDefault="006C1E75" w:rsidP="007A03F3">
      <w:pPr>
        <w:spacing w:line="480" w:lineRule="auto"/>
        <w:jc w:val="both"/>
        <w:rPr>
          <w:sz w:val="24"/>
          <w:szCs w:val="24"/>
        </w:rPr>
      </w:pPr>
    </w:p>
    <w:p w:rsidR="00A30931" w:rsidRDefault="007A03F3" w:rsidP="00A30931">
      <w:pPr>
        <w:spacing w:line="480" w:lineRule="auto"/>
        <w:jc w:val="both"/>
        <w:rPr>
          <w:sz w:val="24"/>
          <w:szCs w:val="24"/>
        </w:rPr>
      </w:pPr>
      <w:r>
        <w:rPr>
          <w:sz w:val="24"/>
          <w:szCs w:val="24"/>
        </w:rPr>
        <w:t xml:space="preserve">       </w:t>
      </w:r>
      <w:r w:rsidRPr="00BC3884">
        <w:rPr>
          <w:sz w:val="24"/>
          <w:szCs w:val="24"/>
        </w:rPr>
        <w:t>En cuanto al nivel de importancia se considera que es fuerte ya que el consumidor adquirir</w:t>
      </w:r>
      <w:r>
        <w:rPr>
          <w:sz w:val="24"/>
          <w:szCs w:val="24"/>
        </w:rPr>
        <w:t>á el servicio siempre y cuando é</w:t>
      </w:r>
      <w:r w:rsidRPr="00BC3884">
        <w:rPr>
          <w:sz w:val="24"/>
          <w:szCs w:val="24"/>
        </w:rPr>
        <w:t xml:space="preserve">l esté conforme con las características que posee el mismo. </w:t>
      </w:r>
    </w:p>
    <w:p w:rsidR="006C1E75" w:rsidRDefault="007A03F3" w:rsidP="00A30931">
      <w:pPr>
        <w:spacing w:line="480" w:lineRule="auto"/>
        <w:jc w:val="both"/>
        <w:rPr>
          <w:sz w:val="24"/>
          <w:szCs w:val="24"/>
        </w:rPr>
      </w:pPr>
      <w:r w:rsidRPr="00BC3884">
        <w:rPr>
          <w:sz w:val="24"/>
          <w:szCs w:val="24"/>
        </w:rPr>
        <w:t>Cabe indicar que este comportamiento no siemp</w:t>
      </w:r>
      <w:r>
        <w:rPr>
          <w:sz w:val="24"/>
          <w:szCs w:val="24"/>
        </w:rPr>
        <w:t xml:space="preserve">re se repite porque </w:t>
      </w:r>
      <w:r w:rsidRPr="00BC3884">
        <w:rPr>
          <w:sz w:val="24"/>
          <w:szCs w:val="24"/>
        </w:rPr>
        <w:t>la elección de</w:t>
      </w:r>
      <w:r>
        <w:rPr>
          <w:sz w:val="24"/>
          <w:szCs w:val="24"/>
        </w:rPr>
        <w:t xml:space="preserve"> una mujer y un hombre en cuanto a flores de </w:t>
      </w:r>
      <w:r w:rsidRPr="00BC3884">
        <w:rPr>
          <w:sz w:val="24"/>
          <w:szCs w:val="24"/>
        </w:rPr>
        <w:t xml:space="preserve">jardín no siempre será la misma, no obstante se considera que el servicio se establecerá en el cuadrante de Afectividad, el mismo que involucra: evaluación, información y acción. </w:t>
      </w:r>
    </w:p>
    <w:p w:rsidR="00A30931" w:rsidRDefault="00A30931" w:rsidP="00A30931">
      <w:pPr>
        <w:spacing w:line="480" w:lineRule="auto"/>
        <w:jc w:val="both"/>
        <w:rPr>
          <w:sz w:val="24"/>
          <w:szCs w:val="24"/>
        </w:rPr>
      </w:pPr>
    </w:p>
    <w:p w:rsidR="00A30931" w:rsidRDefault="00A30931" w:rsidP="00A30931">
      <w:pPr>
        <w:spacing w:line="480" w:lineRule="auto"/>
        <w:jc w:val="both"/>
        <w:rPr>
          <w:sz w:val="24"/>
          <w:szCs w:val="24"/>
        </w:rPr>
      </w:pPr>
    </w:p>
    <w:p w:rsidR="00A30931" w:rsidRDefault="00A30931" w:rsidP="00A30931">
      <w:pPr>
        <w:spacing w:line="480" w:lineRule="auto"/>
        <w:jc w:val="both"/>
        <w:rPr>
          <w:sz w:val="24"/>
          <w:szCs w:val="24"/>
        </w:rPr>
      </w:pPr>
    </w:p>
    <w:p w:rsidR="00A30931" w:rsidRDefault="00A30931" w:rsidP="00A30931">
      <w:pPr>
        <w:spacing w:line="480" w:lineRule="auto"/>
        <w:jc w:val="both"/>
        <w:rPr>
          <w:sz w:val="24"/>
          <w:szCs w:val="24"/>
        </w:rPr>
      </w:pPr>
    </w:p>
    <w:p w:rsidR="00A30931" w:rsidRDefault="00A30931" w:rsidP="00A30931">
      <w:pPr>
        <w:spacing w:line="480" w:lineRule="auto"/>
        <w:jc w:val="both"/>
        <w:rPr>
          <w:sz w:val="24"/>
          <w:szCs w:val="24"/>
        </w:rPr>
      </w:pPr>
    </w:p>
    <w:p w:rsidR="00A30931" w:rsidRDefault="00A30931" w:rsidP="00A30931">
      <w:pPr>
        <w:spacing w:line="480" w:lineRule="auto"/>
        <w:jc w:val="both"/>
        <w:rPr>
          <w:sz w:val="24"/>
          <w:szCs w:val="24"/>
        </w:rPr>
      </w:pPr>
    </w:p>
    <w:p w:rsidR="00A30931" w:rsidRPr="00A30931" w:rsidRDefault="00A30931" w:rsidP="00A30931">
      <w:pPr>
        <w:spacing w:line="480" w:lineRule="auto"/>
        <w:jc w:val="both"/>
        <w:rPr>
          <w:sz w:val="24"/>
          <w:szCs w:val="24"/>
        </w:rPr>
      </w:pPr>
    </w:p>
    <w:p w:rsidR="007A03F3" w:rsidRPr="000713E5" w:rsidRDefault="007A03F3" w:rsidP="007A03F3">
      <w:pPr>
        <w:tabs>
          <w:tab w:val="left" w:pos="360"/>
        </w:tabs>
        <w:jc w:val="center"/>
        <w:rPr>
          <w:b/>
          <w:sz w:val="24"/>
          <w:szCs w:val="24"/>
        </w:rPr>
      </w:pPr>
      <w:r>
        <w:rPr>
          <w:b/>
          <w:sz w:val="24"/>
          <w:szCs w:val="24"/>
        </w:rPr>
        <w:t>Modelo De Implicación FCB</w:t>
      </w:r>
    </w:p>
    <w:p w:rsidR="006C1E75" w:rsidRDefault="007A03F3" w:rsidP="00A30931">
      <w:pPr>
        <w:jc w:val="center"/>
        <w:rPr>
          <w:b/>
          <w:sz w:val="24"/>
          <w:szCs w:val="24"/>
        </w:rPr>
      </w:pPr>
      <w:r w:rsidRPr="000713E5">
        <w:rPr>
          <w:b/>
          <w:sz w:val="24"/>
          <w:szCs w:val="24"/>
        </w:rPr>
        <w:t>Gráfico # 4.1</w:t>
      </w:r>
    </w:p>
    <w:p w:rsidR="00A30931" w:rsidRPr="000713E5" w:rsidRDefault="00A30931" w:rsidP="00A30931">
      <w:pPr>
        <w:jc w:val="center"/>
        <w:rPr>
          <w:b/>
          <w:sz w:val="24"/>
          <w:szCs w:val="24"/>
        </w:rPr>
      </w:pPr>
    </w:p>
    <w:p w:rsidR="007A03F3" w:rsidRPr="00995831" w:rsidRDefault="00CA1894" w:rsidP="007A03F3">
      <w:pPr>
        <w:jc w:val="center"/>
        <w:rPr>
          <w:b/>
          <w:sz w:val="24"/>
          <w:szCs w:val="24"/>
        </w:rPr>
      </w:pPr>
      <w:r>
        <w:rPr>
          <w:noProof/>
          <w:lang w:val="es-ES"/>
        </w:rPr>
        <w:drawing>
          <wp:inline distT="0" distB="0" distL="0" distR="0">
            <wp:extent cx="3876040" cy="195135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rcRect/>
                    <a:stretch>
                      <a:fillRect/>
                    </a:stretch>
                  </pic:blipFill>
                  <pic:spPr bwMode="auto">
                    <a:xfrm>
                      <a:off x="0" y="0"/>
                      <a:ext cx="3876040" cy="1951355"/>
                    </a:xfrm>
                    <a:prstGeom prst="rect">
                      <a:avLst/>
                    </a:prstGeom>
                    <a:noFill/>
                    <a:ln w="9525">
                      <a:noFill/>
                      <a:miter lim="800000"/>
                      <a:headEnd/>
                      <a:tailEnd/>
                    </a:ln>
                  </pic:spPr>
                </pic:pic>
              </a:graphicData>
            </a:graphic>
          </wp:inline>
        </w:drawing>
      </w:r>
    </w:p>
    <w:p w:rsidR="007A03F3" w:rsidRPr="00202AB8" w:rsidRDefault="007A03F3" w:rsidP="007A03F3">
      <w:pPr>
        <w:ind w:left="397"/>
        <w:jc w:val="center"/>
        <w:rPr>
          <w:sz w:val="24"/>
          <w:szCs w:val="24"/>
        </w:rPr>
      </w:pPr>
      <w:r w:rsidRPr="00202AB8">
        <w:rPr>
          <w:b/>
          <w:sz w:val="24"/>
          <w:szCs w:val="24"/>
        </w:rPr>
        <w:t>Fuente:</w:t>
      </w:r>
      <w:r w:rsidRPr="00202AB8">
        <w:rPr>
          <w:sz w:val="24"/>
          <w:szCs w:val="24"/>
        </w:rPr>
        <w:t xml:space="preserve"> Fundamentos de Marketing</w:t>
      </w:r>
      <w:r w:rsidRPr="00202AB8">
        <w:rPr>
          <w:rStyle w:val="Refdenotaalpie"/>
          <w:sz w:val="24"/>
          <w:szCs w:val="24"/>
        </w:rPr>
        <w:footnoteReference w:id="49"/>
      </w:r>
    </w:p>
    <w:p w:rsidR="007A03F3" w:rsidRDefault="007A03F3" w:rsidP="007A03F3">
      <w:pPr>
        <w:ind w:left="397"/>
        <w:jc w:val="center"/>
        <w:rPr>
          <w:sz w:val="24"/>
          <w:szCs w:val="24"/>
        </w:rPr>
      </w:pPr>
      <w:r w:rsidRPr="0012088C">
        <w:rPr>
          <w:b/>
          <w:sz w:val="24"/>
          <w:szCs w:val="24"/>
        </w:rPr>
        <w:t>Elaborado por:</w:t>
      </w:r>
      <w:r w:rsidRPr="00202AB8">
        <w:rPr>
          <w:sz w:val="24"/>
          <w:szCs w:val="24"/>
        </w:rPr>
        <w:t xml:space="preserve"> Las autoras</w:t>
      </w:r>
    </w:p>
    <w:p w:rsidR="007A03F3" w:rsidRDefault="007A03F3" w:rsidP="007A03F3">
      <w:pPr>
        <w:rPr>
          <w:sz w:val="24"/>
          <w:szCs w:val="24"/>
        </w:rPr>
      </w:pPr>
    </w:p>
    <w:p w:rsidR="007A03F3" w:rsidRDefault="007A03F3" w:rsidP="007A03F3">
      <w:pPr>
        <w:rPr>
          <w:sz w:val="24"/>
          <w:szCs w:val="24"/>
        </w:rPr>
      </w:pPr>
    </w:p>
    <w:p w:rsidR="007A03F3" w:rsidRPr="00BC3884" w:rsidRDefault="007A03F3" w:rsidP="007A03F3">
      <w:pPr>
        <w:rPr>
          <w:sz w:val="24"/>
          <w:szCs w:val="24"/>
        </w:rPr>
      </w:pPr>
    </w:p>
    <w:p w:rsidR="007A03F3" w:rsidRDefault="007A03F3" w:rsidP="007A03F3">
      <w:pPr>
        <w:tabs>
          <w:tab w:val="left" w:pos="1155"/>
        </w:tabs>
        <w:spacing w:line="480" w:lineRule="auto"/>
        <w:jc w:val="both"/>
        <w:rPr>
          <w:b/>
          <w:sz w:val="24"/>
          <w:szCs w:val="24"/>
        </w:rPr>
      </w:pPr>
      <w:r>
        <w:rPr>
          <w:b/>
          <w:sz w:val="24"/>
          <w:szCs w:val="24"/>
        </w:rPr>
        <w:t xml:space="preserve">4.1.2. Matriz Importancia </w:t>
      </w:r>
      <w:r w:rsidRPr="00202AB8">
        <w:rPr>
          <w:b/>
          <w:sz w:val="24"/>
          <w:szCs w:val="24"/>
        </w:rPr>
        <w:t xml:space="preserve"> Resultado</w:t>
      </w:r>
    </w:p>
    <w:p w:rsidR="007A03F3" w:rsidRPr="005D55DF" w:rsidRDefault="007A03F3" w:rsidP="007A03F3">
      <w:pPr>
        <w:tabs>
          <w:tab w:val="left" w:pos="1155"/>
        </w:tabs>
        <w:spacing w:line="480" w:lineRule="auto"/>
        <w:jc w:val="both"/>
        <w:rPr>
          <w:b/>
          <w:sz w:val="24"/>
          <w:szCs w:val="24"/>
        </w:rPr>
      </w:pPr>
    </w:p>
    <w:p w:rsidR="006C1E75" w:rsidRDefault="007A03F3" w:rsidP="007A03F3">
      <w:pPr>
        <w:tabs>
          <w:tab w:val="left" w:pos="1155"/>
        </w:tabs>
        <w:spacing w:line="480" w:lineRule="auto"/>
        <w:jc w:val="both"/>
        <w:rPr>
          <w:sz w:val="24"/>
          <w:szCs w:val="24"/>
        </w:rPr>
      </w:pPr>
      <w:r>
        <w:rPr>
          <w:sz w:val="24"/>
          <w:szCs w:val="24"/>
        </w:rPr>
        <w:t xml:space="preserve">          </w:t>
      </w:r>
      <w:r w:rsidRPr="00BC3884">
        <w:rPr>
          <w:sz w:val="24"/>
          <w:szCs w:val="24"/>
        </w:rPr>
        <w:t>Con esta matriz se puede observar los principales atributos que tiene el cliente al momento de adquirir el servicio o el producto. Para realizar esta matriz se toman las características del producto o servicio</w:t>
      </w:r>
      <w:r w:rsidRPr="00BC3884">
        <w:rPr>
          <w:rStyle w:val="Refdenotaalpie"/>
          <w:sz w:val="24"/>
          <w:szCs w:val="24"/>
        </w:rPr>
        <w:footnoteReference w:id="50"/>
      </w:r>
      <w:r w:rsidRPr="00BC3884">
        <w:rPr>
          <w:sz w:val="24"/>
          <w:szCs w:val="24"/>
        </w:rPr>
        <w:t>.</w:t>
      </w:r>
    </w:p>
    <w:p w:rsidR="006C1E75" w:rsidRDefault="006C1E75" w:rsidP="007A03F3">
      <w:pPr>
        <w:tabs>
          <w:tab w:val="left" w:pos="1155"/>
        </w:tabs>
        <w:spacing w:line="480" w:lineRule="auto"/>
        <w:jc w:val="both"/>
        <w:rPr>
          <w:sz w:val="24"/>
          <w:szCs w:val="24"/>
        </w:rPr>
      </w:pPr>
    </w:p>
    <w:p w:rsidR="006C1E75" w:rsidRDefault="006C1E75" w:rsidP="007A03F3">
      <w:pPr>
        <w:tabs>
          <w:tab w:val="left" w:pos="1155"/>
        </w:tabs>
        <w:spacing w:line="480" w:lineRule="auto"/>
        <w:jc w:val="both"/>
        <w:rPr>
          <w:sz w:val="24"/>
          <w:szCs w:val="24"/>
        </w:rPr>
      </w:pPr>
    </w:p>
    <w:p w:rsidR="006C1E75" w:rsidRDefault="006C1E75" w:rsidP="007A03F3">
      <w:pPr>
        <w:tabs>
          <w:tab w:val="left" w:pos="1155"/>
        </w:tabs>
        <w:spacing w:line="480" w:lineRule="auto"/>
        <w:jc w:val="both"/>
        <w:rPr>
          <w:sz w:val="24"/>
          <w:szCs w:val="24"/>
        </w:rPr>
      </w:pPr>
    </w:p>
    <w:p w:rsidR="00DC629D" w:rsidRDefault="00DC629D" w:rsidP="007A03F3">
      <w:pPr>
        <w:tabs>
          <w:tab w:val="left" w:pos="1155"/>
        </w:tabs>
        <w:spacing w:line="480" w:lineRule="auto"/>
        <w:jc w:val="both"/>
        <w:rPr>
          <w:sz w:val="24"/>
          <w:szCs w:val="24"/>
        </w:rPr>
      </w:pPr>
    </w:p>
    <w:p w:rsidR="006C1E75" w:rsidRDefault="006C1E75" w:rsidP="007A03F3">
      <w:pPr>
        <w:tabs>
          <w:tab w:val="left" w:pos="1155"/>
        </w:tabs>
        <w:spacing w:line="480" w:lineRule="auto"/>
        <w:jc w:val="both"/>
        <w:rPr>
          <w:sz w:val="24"/>
          <w:szCs w:val="24"/>
        </w:rPr>
      </w:pPr>
    </w:p>
    <w:p w:rsidR="00A30931" w:rsidRDefault="00A30931" w:rsidP="007A03F3">
      <w:pPr>
        <w:tabs>
          <w:tab w:val="left" w:pos="1155"/>
        </w:tabs>
        <w:spacing w:line="480" w:lineRule="auto"/>
        <w:jc w:val="both"/>
        <w:rPr>
          <w:sz w:val="24"/>
          <w:szCs w:val="24"/>
        </w:rPr>
      </w:pPr>
    </w:p>
    <w:p w:rsidR="007A03F3" w:rsidRPr="004C4766" w:rsidRDefault="007A03F3" w:rsidP="007A03F3">
      <w:pPr>
        <w:tabs>
          <w:tab w:val="left" w:pos="1155"/>
        </w:tabs>
        <w:jc w:val="center"/>
        <w:rPr>
          <w:b/>
          <w:sz w:val="24"/>
          <w:szCs w:val="24"/>
        </w:rPr>
      </w:pPr>
      <w:r>
        <w:rPr>
          <w:b/>
          <w:sz w:val="24"/>
          <w:szCs w:val="24"/>
        </w:rPr>
        <w:t>Matriz Importancia Resultado</w:t>
      </w:r>
    </w:p>
    <w:p w:rsidR="007A03F3" w:rsidRPr="004C4766" w:rsidRDefault="007A03F3" w:rsidP="007A03F3">
      <w:pPr>
        <w:tabs>
          <w:tab w:val="left" w:pos="1155"/>
        </w:tabs>
        <w:jc w:val="center"/>
        <w:rPr>
          <w:b/>
          <w:sz w:val="24"/>
          <w:szCs w:val="24"/>
        </w:rPr>
      </w:pPr>
      <w:r>
        <w:rPr>
          <w:b/>
          <w:sz w:val="24"/>
          <w:szCs w:val="24"/>
        </w:rPr>
        <w:t>Gráfico # 4.2</w:t>
      </w:r>
    </w:p>
    <w:p w:rsidR="007A03F3" w:rsidRPr="00BC3884" w:rsidRDefault="00CA1894" w:rsidP="007A03F3">
      <w:pPr>
        <w:tabs>
          <w:tab w:val="left" w:pos="1155"/>
        </w:tabs>
        <w:jc w:val="center"/>
        <w:rPr>
          <w:sz w:val="24"/>
          <w:szCs w:val="24"/>
        </w:rPr>
      </w:pPr>
      <w:r>
        <w:rPr>
          <w:noProof/>
          <w:sz w:val="24"/>
          <w:szCs w:val="24"/>
          <w:lang w:val="es-ES"/>
        </w:rPr>
        <w:drawing>
          <wp:inline distT="0" distB="0" distL="0" distR="0">
            <wp:extent cx="3371215" cy="2279015"/>
            <wp:effectExtent l="1905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srcRect/>
                    <a:stretch>
                      <a:fillRect/>
                    </a:stretch>
                  </pic:blipFill>
                  <pic:spPr bwMode="auto">
                    <a:xfrm>
                      <a:off x="0" y="0"/>
                      <a:ext cx="3371215" cy="2279015"/>
                    </a:xfrm>
                    <a:prstGeom prst="rect">
                      <a:avLst/>
                    </a:prstGeom>
                    <a:noFill/>
                    <a:ln w="9525">
                      <a:noFill/>
                      <a:miter lim="800000"/>
                      <a:headEnd/>
                      <a:tailEnd/>
                    </a:ln>
                  </pic:spPr>
                </pic:pic>
              </a:graphicData>
            </a:graphic>
          </wp:inline>
        </w:drawing>
      </w:r>
    </w:p>
    <w:p w:rsidR="007A03F3" w:rsidRDefault="007A03F3" w:rsidP="007A03F3">
      <w:pPr>
        <w:tabs>
          <w:tab w:val="left" w:pos="3684"/>
        </w:tabs>
        <w:jc w:val="center"/>
        <w:rPr>
          <w:sz w:val="24"/>
          <w:szCs w:val="24"/>
        </w:rPr>
      </w:pPr>
      <w:r w:rsidRPr="00BC3884">
        <w:rPr>
          <w:b/>
          <w:sz w:val="24"/>
          <w:szCs w:val="24"/>
        </w:rPr>
        <w:t xml:space="preserve">Fuente: </w:t>
      </w:r>
      <w:r w:rsidRPr="004C4766">
        <w:rPr>
          <w:sz w:val="24"/>
          <w:szCs w:val="24"/>
        </w:rPr>
        <w:t>Fundamento</w:t>
      </w:r>
      <w:r>
        <w:rPr>
          <w:sz w:val="24"/>
          <w:szCs w:val="24"/>
        </w:rPr>
        <w:t>s de Marketing</w:t>
      </w:r>
    </w:p>
    <w:p w:rsidR="007A03F3" w:rsidRDefault="007A03F3" w:rsidP="007A03F3">
      <w:pPr>
        <w:ind w:left="397"/>
        <w:jc w:val="center"/>
        <w:rPr>
          <w:sz w:val="24"/>
          <w:szCs w:val="24"/>
        </w:rPr>
      </w:pPr>
      <w:r w:rsidRPr="0012088C">
        <w:rPr>
          <w:b/>
          <w:sz w:val="24"/>
          <w:szCs w:val="24"/>
        </w:rPr>
        <w:t>Elaborado por:</w:t>
      </w:r>
      <w:r w:rsidRPr="00202AB8">
        <w:rPr>
          <w:sz w:val="24"/>
          <w:szCs w:val="24"/>
        </w:rPr>
        <w:t xml:space="preserve"> Las autoras</w:t>
      </w:r>
    </w:p>
    <w:p w:rsidR="007A03F3" w:rsidRDefault="007A03F3" w:rsidP="007A03F3">
      <w:pPr>
        <w:tabs>
          <w:tab w:val="left" w:pos="3684"/>
        </w:tabs>
        <w:rPr>
          <w:sz w:val="24"/>
          <w:szCs w:val="24"/>
        </w:rPr>
      </w:pPr>
    </w:p>
    <w:p w:rsidR="007A03F3" w:rsidRDefault="007A03F3" w:rsidP="007A03F3">
      <w:pPr>
        <w:rPr>
          <w:b/>
          <w:sz w:val="24"/>
          <w:szCs w:val="24"/>
        </w:rPr>
      </w:pPr>
    </w:p>
    <w:p w:rsidR="007A03F3" w:rsidRPr="00BC3884" w:rsidRDefault="007A03F3" w:rsidP="007A03F3">
      <w:pPr>
        <w:rPr>
          <w:b/>
          <w:sz w:val="24"/>
          <w:szCs w:val="24"/>
        </w:rPr>
      </w:pPr>
    </w:p>
    <w:p w:rsidR="007A03F3" w:rsidRDefault="007A03F3" w:rsidP="007A03F3">
      <w:pPr>
        <w:numPr>
          <w:ilvl w:val="1"/>
          <w:numId w:val="54"/>
        </w:numPr>
        <w:spacing w:line="480" w:lineRule="auto"/>
        <w:rPr>
          <w:b/>
          <w:sz w:val="24"/>
          <w:szCs w:val="24"/>
        </w:rPr>
      </w:pPr>
      <w:r>
        <w:rPr>
          <w:b/>
          <w:sz w:val="24"/>
          <w:szCs w:val="24"/>
        </w:rPr>
        <w:t>POSICIONAMIENTO</w:t>
      </w:r>
    </w:p>
    <w:p w:rsidR="007A03F3" w:rsidRPr="00BC3884" w:rsidRDefault="007A03F3" w:rsidP="007A03F3">
      <w:pPr>
        <w:spacing w:line="480" w:lineRule="auto"/>
        <w:rPr>
          <w:b/>
          <w:sz w:val="24"/>
          <w:szCs w:val="24"/>
        </w:rPr>
      </w:pPr>
    </w:p>
    <w:p w:rsidR="007A03F3" w:rsidRDefault="007A03F3" w:rsidP="007A03F3">
      <w:pPr>
        <w:numPr>
          <w:ilvl w:val="2"/>
          <w:numId w:val="54"/>
        </w:numPr>
        <w:spacing w:line="480" w:lineRule="auto"/>
        <w:rPr>
          <w:b/>
          <w:sz w:val="24"/>
          <w:szCs w:val="24"/>
        </w:rPr>
      </w:pPr>
      <w:r>
        <w:rPr>
          <w:b/>
          <w:sz w:val="24"/>
          <w:szCs w:val="24"/>
        </w:rPr>
        <w:t>Análisis de Posicionamiento</w:t>
      </w:r>
    </w:p>
    <w:p w:rsidR="007A03F3" w:rsidRPr="005D55DF" w:rsidRDefault="007A03F3" w:rsidP="007A03F3">
      <w:pPr>
        <w:spacing w:line="480" w:lineRule="auto"/>
        <w:rPr>
          <w:b/>
          <w:sz w:val="24"/>
          <w:szCs w:val="24"/>
        </w:rPr>
      </w:pPr>
    </w:p>
    <w:p w:rsidR="006C1E75" w:rsidRDefault="007A03F3" w:rsidP="00DC629D">
      <w:pPr>
        <w:spacing w:line="480" w:lineRule="auto"/>
        <w:ind w:firstLine="708"/>
        <w:jc w:val="both"/>
        <w:rPr>
          <w:sz w:val="24"/>
          <w:szCs w:val="24"/>
        </w:rPr>
      </w:pPr>
      <w:r w:rsidRPr="00BC3884">
        <w:rPr>
          <w:sz w:val="24"/>
          <w:szCs w:val="24"/>
        </w:rPr>
        <w:t>Se denomina posicionamiento al lugar que ocupa un servicio en la mente del consumidor con respecto a su competencia. El posicionamiento es uno de los factores primordiales en la decisión de compra, p</w:t>
      </w:r>
      <w:r>
        <w:rPr>
          <w:sz w:val="24"/>
          <w:szCs w:val="24"/>
        </w:rPr>
        <w:t>uesto que el cliente en la mayorí</w:t>
      </w:r>
      <w:r w:rsidRPr="00BC3884">
        <w:rPr>
          <w:sz w:val="24"/>
          <w:szCs w:val="24"/>
        </w:rPr>
        <w:t>a de las ocasiones compra el producto y/o servicio de la marca que</w:t>
      </w:r>
      <w:r w:rsidR="00DC629D">
        <w:rPr>
          <w:sz w:val="24"/>
          <w:szCs w:val="24"/>
        </w:rPr>
        <w:t xml:space="preserve"> tiene establecida en su mente.</w:t>
      </w:r>
    </w:p>
    <w:p w:rsidR="00A30931" w:rsidRDefault="00A30931" w:rsidP="00DC629D">
      <w:pPr>
        <w:spacing w:line="480" w:lineRule="auto"/>
        <w:ind w:firstLine="708"/>
        <w:jc w:val="both"/>
        <w:rPr>
          <w:sz w:val="24"/>
          <w:szCs w:val="24"/>
        </w:rPr>
      </w:pPr>
    </w:p>
    <w:p w:rsidR="00A30931" w:rsidRDefault="00A30931" w:rsidP="00DC629D">
      <w:pPr>
        <w:spacing w:line="480" w:lineRule="auto"/>
        <w:ind w:firstLine="708"/>
        <w:jc w:val="both"/>
        <w:rPr>
          <w:sz w:val="24"/>
          <w:szCs w:val="24"/>
        </w:rPr>
      </w:pPr>
    </w:p>
    <w:p w:rsidR="006C1E75" w:rsidRPr="00BC3884" w:rsidRDefault="006C1E75" w:rsidP="007A03F3">
      <w:pPr>
        <w:spacing w:line="480" w:lineRule="auto"/>
        <w:ind w:firstLine="708"/>
        <w:jc w:val="both"/>
        <w:rPr>
          <w:sz w:val="24"/>
          <w:szCs w:val="24"/>
        </w:rPr>
      </w:pPr>
    </w:p>
    <w:p w:rsidR="007A03F3" w:rsidRDefault="007A03F3" w:rsidP="007A03F3">
      <w:pPr>
        <w:numPr>
          <w:ilvl w:val="2"/>
          <w:numId w:val="54"/>
        </w:numPr>
        <w:spacing w:line="480" w:lineRule="auto"/>
        <w:jc w:val="both"/>
        <w:rPr>
          <w:b/>
          <w:sz w:val="24"/>
          <w:szCs w:val="24"/>
        </w:rPr>
      </w:pPr>
      <w:r>
        <w:rPr>
          <w:b/>
          <w:sz w:val="24"/>
          <w:szCs w:val="24"/>
        </w:rPr>
        <w:t>Matriz “Propuesta de Valor”</w:t>
      </w:r>
    </w:p>
    <w:p w:rsidR="007A03F3" w:rsidRPr="00BC3884" w:rsidRDefault="007A03F3" w:rsidP="007A03F3">
      <w:pPr>
        <w:spacing w:line="480" w:lineRule="auto"/>
        <w:jc w:val="both"/>
        <w:rPr>
          <w:b/>
          <w:sz w:val="24"/>
          <w:szCs w:val="24"/>
        </w:rPr>
      </w:pPr>
    </w:p>
    <w:p w:rsidR="007A03F3" w:rsidRPr="00BC3884" w:rsidRDefault="007A03F3" w:rsidP="007A03F3">
      <w:pPr>
        <w:spacing w:line="480" w:lineRule="auto"/>
        <w:ind w:firstLine="708"/>
        <w:jc w:val="both"/>
        <w:rPr>
          <w:sz w:val="24"/>
          <w:szCs w:val="24"/>
        </w:rPr>
      </w:pPr>
      <w:smartTag w:uri="urn:schemas-microsoft-com:office:smarttags" w:element="PersonName">
        <w:smartTagPr>
          <w:attr w:name="ProductID" w:val="La Matriz"/>
        </w:smartTagPr>
        <w:r w:rsidRPr="00BC3884">
          <w:rPr>
            <w:sz w:val="24"/>
            <w:szCs w:val="24"/>
          </w:rPr>
          <w:t>La Matriz</w:t>
        </w:r>
      </w:smartTag>
      <w:r w:rsidRPr="00BC3884">
        <w:rPr>
          <w:sz w:val="24"/>
          <w:szCs w:val="24"/>
        </w:rPr>
        <w:t xml:space="preserve"> de la propuesta de valor se establece con la finalidad de definir cuáles serían las ventajas y beneficios que tendrían los clientes al adquirir el servicio. Dentro de las ventajas con la que contarían esta: obtener un servicio de calidad, atención de primera, comodidad, fácil acceso al local, contribuir a la naturaleza. </w:t>
      </w:r>
    </w:p>
    <w:p w:rsidR="007A03F3" w:rsidRDefault="007A03F3" w:rsidP="007A03F3">
      <w:pPr>
        <w:spacing w:line="480" w:lineRule="auto"/>
        <w:jc w:val="both"/>
        <w:rPr>
          <w:sz w:val="24"/>
          <w:szCs w:val="24"/>
        </w:rPr>
      </w:pPr>
      <w:r w:rsidRPr="00BC3884">
        <w:rPr>
          <w:sz w:val="24"/>
          <w:szCs w:val="24"/>
        </w:rPr>
        <w:t>En base a las ventajas antes descritas se establece la siguiente propuesta de valor:</w:t>
      </w:r>
    </w:p>
    <w:p w:rsidR="007A03F3" w:rsidRDefault="007A03F3" w:rsidP="007A03F3">
      <w:pPr>
        <w:spacing w:line="480" w:lineRule="auto"/>
        <w:jc w:val="both"/>
        <w:rPr>
          <w:sz w:val="24"/>
          <w:szCs w:val="24"/>
        </w:rPr>
      </w:pPr>
    </w:p>
    <w:p w:rsidR="007A03F3" w:rsidRPr="004C4766" w:rsidRDefault="007A03F3" w:rsidP="007A03F3">
      <w:pPr>
        <w:jc w:val="center"/>
        <w:rPr>
          <w:b/>
          <w:sz w:val="24"/>
          <w:szCs w:val="24"/>
        </w:rPr>
      </w:pPr>
      <w:r>
        <w:rPr>
          <w:b/>
          <w:sz w:val="24"/>
          <w:szCs w:val="24"/>
        </w:rPr>
        <w:t>Matriz “Propuesta De Valor</w:t>
      </w:r>
      <w:r w:rsidRPr="004C4766">
        <w:rPr>
          <w:b/>
          <w:sz w:val="24"/>
          <w:szCs w:val="24"/>
        </w:rPr>
        <w:t>”.</w:t>
      </w:r>
    </w:p>
    <w:p w:rsidR="007A03F3" w:rsidRPr="004C4766" w:rsidRDefault="007A03F3" w:rsidP="007A03F3">
      <w:pPr>
        <w:jc w:val="center"/>
        <w:rPr>
          <w:b/>
          <w:sz w:val="24"/>
          <w:szCs w:val="24"/>
        </w:rPr>
      </w:pPr>
      <w:r>
        <w:rPr>
          <w:b/>
          <w:sz w:val="24"/>
          <w:szCs w:val="24"/>
        </w:rPr>
        <w:t>Gráfico</w:t>
      </w:r>
      <w:r w:rsidRPr="004C4766">
        <w:rPr>
          <w:b/>
          <w:sz w:val="24"/>
          <w:szCs w:val="24"/>
        </w:rPr>
        <w:t xml:space="preserve"> # 4.3</w:t>
      </w:r>
    </w:p>
    <w:p w:rsidR="007A03F3" w:rsidRDefault="00CA1894" w:rsidP="007A03F3">
      <w:pPr>
        <w:spacing w:line="480" w:lineRule="auto"/>
        <w:jc w:val="center"/>
        <w:rPr>
          <w:b/>
          <w:sz w:val="24"/>
          <w:szCs w:val="24"/>
        </w:rPr>
      </w:pPr>
      <w:r>
        <w:rPr>
          <w:b/>
          <w:noProof/>
          <w:sz w:val="24"/>
          <w:szCs w:val="24"/>
          <w:lang w:val="es-ES"/>
        </w:rPr>
        <w:drawing>
          <wp:inline distT="0" distB="0" distL="0" distR="0">
            <wp:extent cx="3834765" cy="1978660"/>
            <wp:effectExtent l="1905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srcRect/>
                    <a:stretch>
                      <a:fillRect/>
                    </a:stretch>
                  </pic:blipFill>
                  <pic:spPr bwMode="auto">
                    <a:xfrm>
                      <a:off x="0" y="0"/>
                      <a:ext cx="3834765" cy="1978660"/>
                    </a:xfrm>
                    <a:prstGeom prst="rect">
                      <a:avLst/>
                    </a:prstGeom>
                    <a:noFill/>
                    <a:ln w="9525">
                      <a:noFill/>
                      <a:miter lim="800000"/>
                      <a:headEnd/>
                      <a:tailEnd/>
                    </a:ln>
                  </pic:spPr>
                </pic:pic>
              </a:graphicData>
            </a:graphic>
          </wp:inline>
        </w:drawing>
      </w:r>
    </w:p>
    <w:p w:rsidR="007A03F3" w:rsidRPr="004C4766" w:rsidRDefault="007A03F3" w:rsidP="007A03F3">
      <w:pPr>
        <w:jc w:val="center"/>
        <w:rPr>
          <w:b/>
          <w:sz w:val="24"/>
          <w:szCs w:val="24"/>
        </w:rPr>
      </w:pPr>
      <w:r w:rsidRPr="00BC3884">
        <w:rPr>
          <w:b/>
          <w:sz w:val="24"/>
          <w:szCs w:val="24"/>
        </w:rPr>
        <w:t xml:space="preserve">Fuente: </w:t>
      </w:r>
      <w:r w:rsidRPr="004C4766">
        <w:rPr>
          <w:sz w:val="24"/>
          <w:szCs w:val="24"/>
        </w:rPr>
        <w:t>Fundamentos de Marketing</w:t>
      </w:r>
    </w:p>
    <w:p w:rsidR="007A03F3" w:rsidRDefault="007A03F3" w:rsidP="007A03F3">
      <w:pPr>
        <w:jc w:val="center"/>
        <w:rPr>
          <w:sz w:val="24"/>
          <w:szCs w:val="24"/>
        </w:rPr>
      </w:pPr>
      <w:r w:rsidRPr="004C4766">
        <w:rPr>
          <w:b/>
          <w:sz w:val="24"/>
          <w:szCs w:val="24"/>
        </w:rPr>
        <w:t>Elaborado</w:t>
      </w:r>
      <w:r>
        <w:rPr>
          <w:b/>
          <w:sz w:val="24"/>
          <w:szCs w:val="24"/>
        </w:rPr>
        <w:t xml:space="preserve"> por</w:t>
      </w:r>
      <w:r w:rsidRPr="004C4766">
        <w:rPr>
          <w:b/>
          <w:sz w:val="24"/>
          <w:szCs w:val="24"/>
        </w:rPr>
        <w:t xml:space="preserve">: </w:t>
      </w:r>
      <w:r w:rsidRPr="004C4766">
        <w:rPr>
          <w:sz w:val="24"/>
          <w:szCs w:val="24"/>
        </w:rPr>
        <w:t>Las autoras</w:t>
      </w:r>
    </w:p>
    <w:p w:rsidR="007A03F3" w:rsidRDefault="007A03F3" w:rsidP="007A03F3">
      <w:pPr>
        <w:rPr>
          <w:sz w:val="24"/>
          <w:szCs w:val="24"/>
        </w:rPr>
      </w:pPr>
    </w:p>
    <w:p w:rsidR="007A03F3" w:rsidRDefault="007A03F3" w:rsidP="007A03F3">
      <w:pPr>
        <w:rPr>
          <w:sz w:val="24"/>
          <w:szCs w:val="24"/>
        </w:rPr>
      </w:pPr>
    </w:p>
    <w:p w:rsidR="007A03F3" w:rsidRPr="00BC3884" w:rsidRDefault="007A03F3" w:rsidP="007A03F3">
      <w:pPr>
        <w:rPr>
          <w:sz w:val="24"/>
          <w:szCs w:val="24"/>
        </w:rPr>
      </w:pPr>
    </w:p>
    <w:p w:rsidR="007A03F3" w:rsidRPr="00BC3884" w:rsidRDefault="007A03F3" w:rsidP="007A03F3">
      <w:pPr>
        <w:numPr>
          <w:ilvl w:val="2"/>
          <w:numId w:val="54"/>
        </w:numPr>
        <w:spacing w:line="480" w:lineRule="auto"/>
        <w:jc w:val="both"/>
        <w:rPr>
          <w:b/>
          <w:sz w:val="24"/>
          <w:szCs w:val="24"/>
        </w:rPr>
      </w:pPr>
      <w:r>
        <w:rPr>
          <w:b/>
          <w:sz w:val="24"/>
          <w:szCs w:val="24"/>
        </w:rPr>
        <w:t>Estrategias de Posicionamiento</w:t>
      </w:r>
    </w:p>
    <w:p w:rsidR="007A03F3" w:rsidRDefault="007A03F3" w:rsidP="007A03F3">
      <w:pPr>
        <w:spacing w:line="480" w:lineRule="auto"/>
        <w:ind w:left="720"/>
        <w:jc w:val="both"/>
        <w:rPr>
          <w:sz w:val="24"/>
          <w:szCs w:val="24"/>
        </w:rPr>
      </w:pPr>
    </w:p>
    <w:p w:rsidR="007A03F3" w:rsidRDefault="007A03F3" w:rsidP="007A03F3">
      <w:pPr>
        <w:spacing w:line="480" w:lineRule="auto"/>
        <w:ind w:firstLine="708"/>
        <w:jc w:val="both"/>
        <w:rPr>
          <w:sz w:val="24"/>
          <w:szCs w:val="24"/>
        </w:rPr>
      </w:pPr>
      <w:r w:rsidRPr="00BC3884">
        <w:rPr>
          <w:sz w:val="24"/>
          <w:szCs w:val="24"/>
        </w:rPr>
        <w:t xml:space="preserve">Lo que se quiere alcanzar es que los clientes al pensar en adquirir el servicio de creación,  mantenimiento y redecoración de jardines piensen en este local como principal lugar para adquirirlo. Las estrategias de posicionamiento establecidas serían estrategias por atributos, las mimas que se refieren a: </w:t>
      </w:r>
    </w:p>
    <w:p w:rsidR="007A03F3" w:rsidRPr="00BC3884" w:rsidRDefault="007A03F3" w:rsidP="007A03F3">
      <w:pPr>
        <w:spacing w:line="480" w:lineRule="auto"/>
        <w:ind w:firstLine="708"/>
        <w:jc w:val="both"/>
        <w:rPr>
          <w:sz w:val="24"/>
          <w:szCs w:val="24"/>
        </w:rPr>
      </w:pPr>
    </w:p>
    <w:p w:rsidR="007A03F3" w:rsidRDefault="007A03F3" w:rsidP="007A03F3">
      <w:pPr>
        <w:spacing w:line="480" w:lineRule="auto"/>
        <w:jc w:val="both"/>
        <w:rPr>
          <w:sz w:val="24"/>
          <w:szCs w:val="24"/>
        </w:rPr>
      </w:pPr>
      <w:r w:rsidRPr="00BC3884">
        <w:rPr>
          <w:sz w:val="24"/>
          <w:szCs w:val="24"/>
        </w:rPr>
        <w:t>*</w:t>
      </w:r>
      <w:r>
        <w:rPr>
          <w:sz w:val="24"/>
          <w:szCs w:val="24"/>
        </w:rPr>
        <w:t xml:space="preserve"> </w:t>
      </w:r>
      <w:r w:rsidRPr="00BC3884">
        <w:rPr>
          <w:sz w:val="24"/>
          <w:szCs w:val="24"/>
        </w:rPr>
        <w:t xml:space="preserve"> </w:t>
      </w:r>
      <w:r w:rsidRPr="00CD24E8">
        <w:rPr>
          <w:b/>
          <w:sz w:val="24"/>
          <w:szCs w:val="24"/>
        </w:rPr>
        <w:t>Localización</w:t>
      </w:r>
      <w:r w:rsidRPr="00BC3884">
        <w:rPr>
          <w:sz w:val="24"/>
          <w:szCs w:val="24"/>
        </w:rPr>
        <w:t xml:space="preserve">, corresponde a la ubicación del negocio en una zona que une a los dos sectores, esto es muy beneficioso ya que los clientes de Guayaquil y Samborondón tendrían un fácil acceso a este servicio. </w:t>
      </w:r>
    </w:p>
    <w:p w:rsidR="007A03F3" w:rsidRPr="00BC3884" w:rsidRDefault="007A03F3" w:rsidP="007A03F3">
      <w:pPr>
        <w:spacing w:line="480" w:lineRule="auto"/>
        <w:jc w:val="both"/>
        <w:rPr>
          <w:sz w:val="24"/>
          <w:szCs w:val="24"/>
        </w:rPr>
      </w:pPr>
    </w:p>
    <w:p w:rsidR="007A03F3" w:rsidRPr="00BC3884" w:rsidRDefault="007A03F3" w:rsidP="007A03F3">
      <w:pPr>
        <w:spacing w:line="480" w:lineRule="auto"/>
        <w:jc w:val="both"/>
        <w:rPr>
          <w:sz w:val="24"/>
          <w:szCs w:val="24"/>
        </w:rPr>
      </w:pPr>
      <w:r w:rsidRPr="00BC3884">
        <w:rPr>
          <w:sz w:val="24"/>
          <w:szCs w:val="24"/>
        </w:rPr>
        <w:t>*</w:t>
      </w:r>
      <w:r>
        <w:rPr>
          <w:sz w:val="24"/>
          <w:szCs w:val="24"/>
        </w:rPr>
        <w:t xml:space="preserve"> </w:t>
      </w:r>
      <w:r w:rsidRPr="00CD24E8">
        <w:rPr>
          <w:b/>
          <w:sz w:val="24"/>
          <w:szCs w:val="24"/>
        </w:rPr>
        <w:t>Atención de  calidad</w:t>
      </w:r>
      <w:r w:rsidRPr="00BC3884">
        <w:rPr>
          <w:sz w:val="24"/>
          <w:szCs w:val="24"/>
        </w:rPr>
        <w:t xml:space="preserve">, el personal que opere en el local serían personas completamente capacitadas para proporcionar un buen servicio, donde el cliente se sienta cómodo y con ganas de acudir nuevamente, es muy importante la impresión que proyecta a los clientes en un establecimiento, razón por la cual se establecerá personal capacitado. </w:t>
      </w:r>
    </w:p>
    <w:p w:rsidR="007A03F3" w:rsidRPr="00BC3884" w:rsidRDefault="007A03F3" w:rsidP="007A03F3">
      <w:pPr>
        <w:spacing w:line="480" w:lineRule="auto"/>
        <w:rPr>
          <w:sz w:val="24"/>
          <w:szCs w:val="24"/>
          <w:highlight w:val="cyan"/>
        </w:rPr>
      </w:pPr>
    </w:p>
    <w:p w:rsidR="007A03F3" w:rsidRDefault="007A03F3" w:rsidP="007A03F3">
      <w:pPr>
        <w:numPr>
          <w:ilvl w:val="2"/>
          <w:numId w:val="54"/>
        </w:numPr>
        <w:spacing w:line="480" w:lineRule="auto"/>
        <w:jc w:val="both"/>
        <w:rPr>
          <w:b/>
          <w:sz w:val="24"/>
          <w:szCs w:val="24"/>
        </w:rPr>
      </w:pPr>
      <w:r>
        <w:rPr>
          <w:b/>
          <w:sz w:val="24"/>
          <w:szCs w:val="24"/>
        </w:rPr>
        <w:t>Mapa P</w:t>
      </w:r>
      <w:r w:rsidRPr="00BC3884">
        <w:rPr>
          <w:b/>
          <w:sz w:val="24"/>
          <w:szCs w:val="24"/>
        </w:rPr>
        <w:t xml:space="preserve">erceptual. </w:t>
      </w:r>
    </w:p>
    <w:p w:rsidR="007A03F3" w:rsidRPr="00E308BF" w:rsidRDefault="007A03F3" w:rsidP="007A03F3">
      <w:pPr>
        <w:spacing w:line="480" w:lineRule="auto"/>
        <w:jc w:val="both"/>
        <w:rPr>
          <w:b/>
          <w:sz w:val="24"/>
          <w:szCs w:val="24"/>
        </w:rPr>
      </w:pPr>
    </w:p>
    <w:p w:rsidR="007A03F3" w:rsidRDefault="007A03F3" w:rsidP="007A03F3">
      <w:pPr>
        <w:spacing w:line="480" w:lineRule="auto"/>
        <w:jc w:val="both"/>
        <w:rPr>
          <w:sz w:val="24"/>
          <w:szCs w:val="24"/>
        </w:rPr>
      </w:pPr>
      <w:r>
        <w:rPr>
          <w:sz w:val="24"/>
          <w:szCs w:val="24"/>
        </w:rPr>
        <w:t xml:space="preserve">           </w:t>
      </w:r>
      <w:r w:rsidRPr="00BC3884">
        <w:rPr>
          <w:sz w:val="24"/>
          <w:szCs w:val="24"/>
        </w:rPr>
        <w:t xml:space="preserve">Como </w:t>
      </w:r>
      <w:r>
        <w:rPr>
          <w:sz w:val="24"/>
          <w:szCs w:val="24"/>
        </w:rPr>
        <w:t>se puede observar el Gráfico # 4.4</w:t>
      </w:r>
      <w:r w:rsidRPr="00BC3884">
        <w:rPr>
          <w:sz w:val="24"/>
          <w:szCs w:val="24"/>
        </w:rPr>
        <w:t xml:space="preserve"> </w:t>
      </w:r>
      <w:r>
        <w:rPr>
          <w:sz w:val="24"/>
          <w:szCs w:val="24"/>
        </w:rPr>
        <w:t>c</w:t>
      </w:r>
      <w:r w:rsidRPr="00BC3884">
        <w:rPr>
          <w:sz w:val="24"/>
          <w:szCs w:val="24"/>
        </w:rPr>
        <w:t xml:space="preserve">orrespondiente al mapa perceptual del negocio en el mercado, se puede situar a la creación, mantenimiento y redecoración de jardines en el cuadrante superior derecho, ya que se establecen precios altos con relación a la competencia y una posición de mercado baja puesto que actualmente Fundación Jardín Botánico y Plantilandia se encuentran posicionados en la mente del consumidor. </w:t>
      </w:r>
    </w:p>
    <w:p w:rsidR="006C1E75" w:rsidRPr="00BC3884" w:rsidRDefault="006C1E75" w:rsidP="007A03F3">
      <w:pPr>
        <w:spacing w:line="480" w:lineRule="auto"/>
        <w:jc w:val="both"/>
        <w:rPr>
          <w:sz w:val="24"/>
          <w:szCs w:val="24"/>
        </w:rPr>
      </w:pPr>
    </w:p>
    <w:p w:rsidR="007A03F3" w:rsidRPr="00BC3884" w:rsidRDefault="007A03F3" w:rsidP="007A03F3">
      <w:pPr>
        <w:jc w:val="center"/>
        <w:rPr>
          <w:b/>
          <w:sz w:val="24"/>
          <w:szCs w:val="24"/>
        </w:rPr>
      </w:pPr>
      <w:r>
        <w:rPr>
          <w:b/>
          <w:sz w:val="24"/>
          <w:szCs w:val="24"/>
        </w:rPr>
        <w:t>Mapa Perceptual</w:t>
      </w:r>
    </w:p>
    <w:p w:rsidR="007A03F3" w:rsidRPr="004C4766" w:rsidRDefault="007A03F3" w:rsidP="007A03F3">
      <w:pPr>
        <w:tabs>
          <w:tab w:val="left" w:pos="3265"/>
        </w:tabs>
        <w:jc w:val="center"/>
        <w:rPr>
          <w:b/>
          <w:sz w:val="24"/>
          <w:szCs w:val="24"/>
        </w:rPr>
      </w:pPr>
      <w:r w:rsidRPr="004C4766">
        <w:rPr>
          <w:b/>
          <w:sz w:val="24"/>
          <w:szCs w:val="24"/>
        </w:rPr>
        <w:t>G</w:t>
      </w:r>
      <w:r>
        <w:rPr>
          <w:b/>
          <w:sz w:val="24"/>
          <w:szCs w:val="24"/>
        </w:rPr>
        <w:t>ráfico</w:t>
      </w:r>
      <w:r w:rsidRPr="004C4766">
        <w:rPr>
          <w:b/>
          <w:sz w:val="24"/>
          <w:szCs w:val="24"/>
        </w:rPr>
        <w:t xml:space="preserve"> #  4.4</w:t>
      </w:r>
    </w:p>
    <w:p w:rsidR="007A03F3" w:rsidRPr="00BC3884" w:rsidRDefault="00CA1894" w:rsidP="007A03F3">
      <w:pPr>
        <w:tabs>
          <w:tab w:val="left" w:pos="3265"/>
        </w:tabs>
        <w:spacing w:line="480" w:lineRule="auto"/>
        <w:rPr>
          <w:sz w:val="24"/>
          <w:szCs w:val="24"/>
        </w:rPr>
      </w:pPr>
      <w:r>
        <w:rPr>
          <w:noProof/>
          <w:sz w:val="24"/>
          <w:szCs w:val="24"/>
          <w:lang w:val="es-ES"/>
        </w:rPr>
        <w:drawing>
          <wp:anchor distT="0" distB="0" distL="114300" distR="114300" simplePos="0" relativeHeight="251654144" behindDoc="1" locked="0" layoutInCell="1" allowOverlap="1">
            <wp:simplePos x="0" y="0"/>
            <wp:positionH relativeFrom="column">
              <wp:posOffset>571500</wp:posOffset>
            </wp:positionH>
            <wp:positionV relativeFrom="paragraph">
              <wp:posOffset>220980</wp:posOffset>
            </wp:positionV>
            <wp:extent cx="4114800" cy="2939415"/>
            <wp:effectExtent l="19050" t="19050" r="19050" b="13335"/>
            <wp:wrapSquare wrapText="bothSides"/>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2"/>
                    <a:srcRect/>
                    <a:stretch>
                      <a:fillRect/>
                    </a:stretch>
                  </pic:blipFill>
                  <pic:spPr bwMode="auto">
                    <a:xfrm>
                      <a:off x="0" y="0"/>
                      <a:ext cx="4114800" cy="2939415"/>
                    </a:xfrm>
                    <a:prstGeom prst="rect">
                      <a:avLst/>
                    </a:prstGeom>
                    <a:noFill/>
                    <a:ln w="9525">
                      <a:solidFill>
                        <a:srgbClr val="003300"/>
                      </a:solidFill>
                      <a:miter lim="800000"/>
                      <a:headEnd/>
                      <a:tailEnd/>
                    </a:ln>
                  </pic:spPr>
                </pic:pic>
              </a:graphicData>
            </a:graphic>
          </wp:anchor>
        </w:drawing>
      </w:r>
    </w:p>
    <w:p w:rsidR="007A03F3" w:rsidRPr="00BC3884" w:rsidRDefault="007A03F3" w:rsidP="007A03F3">
      <w:pPr>
        <w:spacing w:line="480" w:lineRule="auto"/>
        <w:jc w:val="center"/>
        <w:rPr>
          <w:sz w:val="24"/>
          <w:szCs w:val="24"/>
          <w:highlight w:val="cyan"/>
        </w:rPr>
      </w:pPr>
    </w:p>
    <w:p w:rsidR="007A03F3" w:rsidRPr="00BC3884" w:rsidRDefault="007A03F3" w:rsidP="007A03F3">
      <w:pPr>
        <w:spacing w:line="480" w:lineRule="auto"/>
        <w:jc w:val="both"/>
        <w:rPr>
          <w:sz w:val="24"/>
          <w:szCs w:val="24"/>
        </w:rPr>
      </w:pPr>
    </w:p>
    <w:p w:rsidR="007A03F3" w:rsidRPr="00BC3884" w:rsidRDefault="007A03F3" w:rsidP="007A03F3">
      <w:pPr>
        <w:spacing w:line="480" w:lineRule="auto"/>
        <w:jc w:val="both"/>
        <w:rPr>
          <w:sz w:val="24"/>
          <w:szCs w:val="24"/>
        </w:rPr>
      </w:pPr>
    </w:p>
    <w:p w:rsidR="007A03F3" w:rsidRPr="00BC3884" w:rsidRDefault="007A03F3" w:rsidP="007A03F3">
      <w:pPr>
        <w:spacing w:line="480" w:lineRule="auto"/>
        <w:jc w:val="both"/>
        <w:rPr>
          <w:sz w:val="24"/>
          <w:szCs w:val="24"/>
        </w:rPr>
      </w:pPr>
    </w:p>
    <w:p w:rsidR="007A03F3" w:rsidRPr="00BC3884" w:rsidRDefault="007A03F3" w:rsidP="007A03F3">
      <w:pPr>
        <w:spacing w:line="480" w:lineRule="auto"/>
        <w:jc w:val="both"/>
        <w:rPr>
          <w:sz w:val="24"/>
          <w:szCs w:val="24"/>
        </w:rPr>
      </w:pPr>
    </w:p>
    <w:p w:rsidR="007A03F3" w:rsidRPr="00BC3884" w:rsidRDefault="007A03F3" w:rsidP="007A03F3">
      <w:pPr>
        <w:spacing w:line="480" w:lineRule="auto"/>
        <w:jc w:val="both"/>
        <w:rPr>
          <w:sz w:val="24"/>
          <w:szCs w:val="24"/>
        </w:rPr>
      </w:pPr>
    </w:p>
    <w:p w:rsidR="007A03F3" w:rsidRPr="002E3973" w:rsidRDefault="007A03F3" w:rsidP="007A03F3">
      <w:pPr>
        <w:jc w:val="center"/>
        <w:rPr>
          <w:sz w:val="24"/>
          <w:szCs w:val="24"/>
          <w:lang w:val="es-ES"/>
        </w:rPr>
      </w:pPr>
      <w:r w:rsidRPr="002E3973">
        <w:rPr>
          <w:b/>
          <w:sz w:val="24"/>
          <w:szCs w:val="24"/>
          <w:lang w:val="es-ES"/>
        </w:rPr>
        <w:t>Fuente</w:t>
      </w:r>
      <w:r w:rsidRPr="002E3973">
        <w:rPr>
          <w:sz w:val="24"/>
          <w:szCs w:val="24"/>
          <w:lang w:val="es-ES"/>
        </w:rPr>
        <w:t>: Kotler, Philip y Armstrong, Gary</w:t>
      </w:r>
      <w:r w:rsidRPr="004C4766">
        <w:rPr>
          <w:rStyle w:val="Refdenotaalpie"/>
          <w:sz w:val="24"/>
          <w:szCs w:val="24"/>
        </w:rPr>
        <w:footnoteReference w:id="51"/>
      </w:r>
    </w:p>
    <w:p w:rsidR="007A03F3" w:rsidRDefault="007A03F3" w:rsidP="007A03F3">
      <w:pPr>
        <w:jc w:val="center"/>
        <w:rPr>
          <w:sz w:val="24"/>
          <w:szCs w:val="24"/>
        </w:rPr>
      </w:pPr>
      <w:r w:rsidRPr="004C4766">
        <w:rPr>
          <w:b/>
          <w:sz w:val="24"/>
          <w:szCs w:val="24"/>
        </w:rPr>
        <w:t>Elaborado</w:t>
      </w:r>
      <w:r>
        <w:rPr>
          <w:b/>
          <w:sz w:val="24"/>
          <w:szCs w:val="24"/>
        </w:rPr>
        <w:t xml:space="preserve"> por</w:t>
      </w:r>
      <w:r w:rsidRPr="004C4766">
        <w:rPr>
          <w:b/>
          <w:sz w:val="24"/>
          <w:szCs w:val="24"/>
        </w:rPr>
        <w:t xml:space="preserve">: </w:t>
      </w:r>
      <w:r w:rsidRPr="004C4766">
        <w:rPr>
          <w:sz w:val="24"/>
          <w:szCs w:val="24"/>
        </w:rPr>
        <w:t>Las autoras</w:t>
      </w:r>
    </w:p>
    <w:p w:rsidR="006C1E75" w:rsidRPr="002E3973" w:rsidRDefault="006C1E75" w:rsidP="007A03F3">
      <w:pPr>
        <w:spacing w:line="480" w:lineRule="auto"/>
        <w:jc w:val="center"/>
        <w:rPr>
          <w:sz w:val="24"/>
          <w:szCs w:val="24"/>
          <w:lang w:val="es-ES"/>
        </w:rPr>
      </w:pPr>
    </w:p>
    <w:p w:rsidR="007A03F3" w:rsidRDefault="007A03F3" w:rsidP="00205D74">
      <w:pPr>
        <w:numPr>
          <w:ilvl w:val="1"/>
          <w:numId w:val="54"/>
        </w:numPr>
        <w:tabs>
          <w:tab w:val="num" w:pos="480"/>
        </w:tabs>
        <w:spacing w:line="480" w:lineRule="auto"/>
        <w:jc w:val="both"/>
        <w:rPr>
          <w:b/>
          <w:sz w:val="24"/>
          <w:szCs w:val="24"/>
        </w:rPr>
      </w:pPr>
      <w:r>
        <w:rPr>
          <w:b/>
          <w:sz w:val="24"/>
          <w:szCs w:val="24"/>
        </w:rPr>
        <w:t xml:space="preserve"> </w:t>
      </w:r>
      <w:r w:rsidRPr="00BC3884">
        <w:rPr>
          <w:b/>
          <w:sz w:val="24"/>
          <w:szCs w:val="24"/>
        </w:rPr>
        <w:t>MATRIZ DE ANSOFF</w:t>
      </w:r>
    </w:p>
    <w:p w:rsidR="007A03F3" w:rsidRPr="00BC3884" w:rsidRDefault="007A03F3" w:rsidP="007A03F3">
      <w:pPr>
        <w:spacing w:line="480" w:lineRule="auto"/>
        <w:ind w:left="180"/>
        <w:jc w:val="both"/>
        <w:rPr>
          <w:b/>
          <w:sz w:val="24"/>
          <w:szCs w:val="24"/>
        </w:rPr>
      </w:pPr>
    </w:p>
    <w:p w:rsidR="006C1E75" w:rsidRDefault="007A03F3" w:rsidP="007A03F3">
      <w:pPr>
        <w:spacing w:line="480" w:lineRule="auto"/>
        <w:jc w:val="both"/>
        <w:rPr>
          <w:sz w:val="24"/>
          <w:szCs w:val="24"/>
        </w:rPr>
      </w:pPr>
      <w:r>
        <w:rPr>
          <w:sz w:val="24"/>
          <w:szCs w:val="24"/>
        </w:rPr>
        <w:t xml:space="preserve">        </w:t>
      </w:r>
      <w:r w:rsidRPr="00BC3884">
        <w:rPr>
          <w:sz w:val="24"/>
          <w:szCs w:val="24"/>
        </w:rPr>
        <w:t>Se realiza esta  matriz para determinar las estrategias de expansión con la que el negocio contaría en el entorno en el que se desarrolla, del mi</w:t>
      </w:r>
      <w:r w:rsidR="006C1E75">
        <w:rPr>
          <w:sz w:val="24"/>
          <w:szCs w:val="24"/>
        </w:rPr>
        <w:t>smo modo al efectuar esta  matri</w:t>
      </w:r>
      <w:r w:rsidR="006C1E75" w:rsidRPr="00BC3884">
        <w:rPr>
          <w:sz w:val="24"/>
          <w:szCs w:val="24"/>
        </w:rPr>
        <w:t>z</w:t>
      </w:r>
      <w:r w:rsidRPr="00BC3884">
        <w:rPr>
          <w:sz w:val="24"/>
          <w:szCs w:val="24"/>
        </w:rPr>
        <w:t xml:space="preserve"> se puede aprovechar las oportunidad</w:t>
      </w:r>
      <w:r>
        <w:rPr>
          <w:sz w:val="24"/>
          <w:szCs w:val="24"/>
        </w:rPr>
        <w:t>es</w:t>
      </w:r>
      <w:r w:rsidRPr="00BC3884">
        <w:rPr>
          <w:sz w:val="24"/>
          <w:szCs w:val="24"/>
        </w:rPr>
        <w:t xml:space="preserve">  que se presentan en el mercado  existente y de esta manera establecer estrategias competitivas. </w:t>
      </w:r>
    </w:p>
    <w:p w:rsidR="007A03F3" w:rsidRDefault="007A03F3" w:rsidP="007A03F3">
      <w:pPr>
        <w:spacing w:line="480" w:lineRule="auto"/>
        <w:jc w:val="both"/>
        <w:rPr>
          <w:sz w:val="24"/>
          <w:szCs w:val="24"/>
        </w:rPr>
      </w:pPr>
      <w:r w:rsidRPr="00BC3884">
        <w:rPr>
          <w:sz w:val="24"/>
          <w:szCs w:val="24"/>
        </w:rPr>
        <w:t xml:space="preserve">Como se menciona en los capítulos anteriores este negocio se enfoca a la creación, mantenimiento y remodelación de jardines, del mismo modo como un producto no determinado totalmente se establece la venta de plantas y flores para los diversos usos que el cliente requiera. A pesar de que existen locales dedicados a ofrecer estos  tipos de servicios y/o productos, son muy pocos los que lo realizan en un mismo negocio, ya que la mayoría de los locales se dedican a la distribución de flores, creación de arreglos florales, mantenimiento de jardines, decoración en eventos, etc; es por esto que se establece que el producto se encuentra en un mercado actual con servicios actuales, ubicándose en la penetración del mercado. </w:t>
      </w:r>
    </w:p>
    <w:p w:rsidR="007A03F3" w:rsidRPr="00BC3884" w:rsidRDefault="007A03F3" w:rsidP="007A03F3">
      <w:pPr>
        <w:spacing w:line="480" w:lineRule="auto"/>
        <w:jc w:val="both"/>
        <w:rPr>
          <w:sz w:val="24"/>
          <w:szCs w:val="24"/>
        </w:rPr>
      </w:pPr>
    </w:p>
    <w:p w:rsidR="007A03F3" w:rsidRPr="004C4766" w:rsidRDefault="007A03F3" w:rsidP="007A03F3">
      <w:pPr>
        <w:jc w:val="center"/>
        <w:rPr>
          <w:b/>
          <w:sz w:val="24"/>
          <w:szCs w:val="24"/>
        </w:rPr>
      </w:pPr>
      <w:r>
        <w:rPr>
          <w:b/>
          <w:sz w:val="24"/>
          <w:szCs w:val="24"/>
        </w:rPr>
        <w:t>Matriz  De Ansoff</w:t>
      </w:r>
    </w:p>
    <w:p w:rsidR="007A03F3" w:rsidRPr="004C4766" w:rsidRDefault="007A03F3" w:rsidP="007A03F3">
      <w:pPr>
        <w:jc w:val="center"/>
        <w:rPr>
          <w:b/>
          <w:sz w:val="24"/>
          <w:szCs w:val="24"/>
        </w:rPr>
      </w:pPr>
      <w:r>
        <w:rPr>
          <w:b/>
          <w:sz w:val="24"/>
          <w:szCs w:val="24"/>
        </w:rPr>
        <w:t>Gráfico</w:t>
      </w:r>
      <w:r w:rsidRPr="004C4766">
        <w:rPr>
          <w:b/>
          <w:sz w:val="24"/>
          <w:szCs w:val="24"/>
        </w:rPr>
        <w:t xml:space="preserve"> # 4.5</w:t>
      </w:r>
    </w:p>
    <w:p w:rsidR="007A03F3" w:rsidRPr="00BC3884" w:rsidRDefault="00CA1894" w:rsidP="007A03F3">
      <w:pPr>
        <w:jc w:val="center"/>
        <w:rPr>
          <w:sz w:val="24"/>
          <w:szCs w:val="24"/>
        </w:rPr>
      </w:pPr>
      <w:r>
        <w:rPr>
          <w:noProof/>
          <w:sz w:val="24"/>
          <w:szCs w:val="24"/>
          <w:lang w:val="es-ES"/>
        </w:rPr>
        <w:drawing>
          <wp:inline distT="0" distB="0" distL="0" distR="0">
            <wp:extent cx="3384550" cy="1856105"/>
            <wp:effectExtent l="1905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a:stretch>
                      <a:fillRect/>
                    </a:stretch>
                  </pic:blipFill>
                  <pic:spPr bwMode="auto">
                    <a:xfrm>
                      <a:off x="0" y="0"/>
                      <a:ext cx="3384550" cy="1856105"/>
                    </a:xfrm>
                    <a:prstGeom prst="rect">
                      <a:avLst/>
                    </a:prstGeom>
                    <a:noFill/>
                    <a:ln w="9525">
                      <a:noFill/>
                      <a:miter lim="800000"/>
                      <a:headEnd/>
                      <a:tailEnd/>
                    </a:ln>
                  </pic:spPr>
                </pic:pic>
              </a:graphicData>
            </a:graphic>
          </wp:inline>
        </w:drawing>
      </w:r>
    </w:p>
    <w:p w:rsidR="007A03F3" w:rsidRDefault="007A03F3" w:rsidP="007A03F3">
      <w:pPr>
        <w:jc w:val="center"/>
        <w:rPr>
          <w:sz w:val="24"/>
          <w:szCs w:val="24"/>
        </w:rPr>
      </w:pPr>
      <w:r w:rsidRPr="004C4766">
        <w:rPr>
          <w:b/>
          <w:sz w:val="24"/>
          <w:szCs w:val="24"/>
        </w:rPr>
        <w:t>Fuente:</w:t>
      </w:r>
      <w:r w:rsidRPr="00BC3884">
        <w:rPr>
          <w:sz w:val="24"/>
          <w:szCs w:val="24"/>
        </w:rPr>
        <w:t xml:space="preserve"> Fundamentos de Marketing</w:t>
      </w:r>
      <w:r w:rsidRPr="00BC3884">
        <w:rPr>
          <w:rStyle w:val="Refdenotaalpie"/>
          <w:sz w:val="24"/>
          <w:szCs w:val="24"/>
        </w:rPr>
        <w:footnoteReference w:id="52"/>
      </w:r>
    </w:p>
    <w:p w:rsidR="007A03F3" w:rsidRDefault="007A03F3" w:rsidP="007A03F3">
      <w:pPr>
        <w:jc w:val="center"/>
        <w:rPr>
          <w:sz w:val="24"/>
          <w:szCs w:val="24"/>
        </w:rPr>
      </w:pPr>
      <w:r w:rsidRPr="004C4766">
        <w:rPr>
          <w:b/>
          <w:sz w:val="24"/>
          <w:szCs w:val="24"/>
        </w:rPr>
        <w:t>Elaborado</w:t>
      </w:r>
      <w:r>
        <w:rPr>
          <w:b/>
          <w:sz w:val="24"/>
          <w:szCs w:val="24"/>
        </w:rPr>
        <w:t xml:space="preserve"> por</w:t>
      </w:r>
      <w:r w:rsidRPr="004C4766">
        <w:rPr>
          <w:b/>
          <w:sz w:val="24"/>
          <w:szCs w:val="24"/>
        </w:rPr>
        <w:t xml:space="preserve">: </w:t>
      </w:r>
      <w:r w:rsidRPr="004C4766">
        <w:rPr>
          <w:sz w:val="24"/>
          <w:szCs w:val="24"/>
        </w:rPr>
        <w:t>Las autoras</w:t>
      </w:r>
    </w:p>
    <w:p w:rsidR="007A03F3" w:rsidRDefault="007A03F3" w:rsidP="007A03F3">
      <w:pPr>
        <w:spacing w:line="480" w:lineRule="auto"/>
        <w:jc w:val="both"/>
        <w:rPr>
          <w:sz w:val="24"/>
          <w:szCs w:val="24"/>
        </w:rPr>
      </w:pPr>
    </w:p>
    <w:p w:rsidR="007A03F3" w:rsidRDefault="007A03F3" w:rsidP="007A03F3">
      <w:pPr>
        <w:spacing w:line="480" w:lineRule="auto"/>
        <w:jc w:val="both"/>
        <w:rPr>
          <w:sz w:val="24"/>
          <w:szCs w:val="24"/>
        </w:rPr>
      </w:pPr>
      <w:r>
        <w:rPr>
          <w:sz w:val="24"/>
          <w:szCs w:val="24"/>
        </w:rPr>
        <w:t xml:space="preserve">       </w:t>
      </w:r>
      <w:r w:rsidRPr="00BC3884">
        <w:rPr>
          <w:sz w:val="24"/>
          <w:szCs w:val="24"/>
        </w:rPr>
        <w:t>Como estrategias principales para la penetración del mercado se establece  la ubicación del local,  el mismo que se determina en un lugar de referencia donde tanto las personas de Guayaquil y Samborondón puedan tener un fácil acceso y donde el negocio sea visible y se de a conocer fácilmente.</w:t>
      </w:r>
    </w:p>
    <w:p w:rsidR="006C1E75" w:rsidRDefault="006C1E75" w:rsidP="007A03F3">
      <w:pPr>
        <w:spacing w:line="480" w:lineRule="auto"/>
        <w:jc w:val="both"/>
        <w:rPr>
          <w:sz w:val="24"/>
          <w:szCs w:val="24"/>
        </w:rPr>
      </w:pPr>
    </w:p>
    <w:p w:rsidR="007A03F3" w:rsidRPr="0012088C" w:rsidRDefault="007A03F3" w:rsidP="007A03F3">
      <w:pPr>
        <w:spacing w:line="480" w:lineRule="auto"/>
        <w:rPr>
          <w:b/>
          <w:sz w:val="24"/>
          <w:szCs w:val="24"/>
          <w:lang w:val="en-GB"/>
        </w:rPr>
      </w:pPr>
      <w:r w:rsidRPr="0012088C">
        <w:rPr>
          <w:b/>
          <w:sz w:val="24"/>
          <w:szCs w:val="24"/>
          <w:lang w:val="en-GB"/>
        </w:rPr>
        <w:t xml:space="preserve">4.7. </w:t>
      </w:r>
      <w:r w:rsidR="006C1E75" w:rsidRPr="0012088C">
        <w:rPr>
          <w:b/>
          <w:sz w:val="24"/>
          <w:szCs w:val="24"/>
          <w:lang w:val="en-GB"/>
        </w:rPr>
        <w:t xml:space="preserve">MATRIZ </w:t>
      </w:r>
      <w:r w:rsidR="006C1E75">
        <w:rPr>
          <w:b/>
          <w:sz w:val="24"/>
          <w:szCs w:val="24"/>
          <w:lang w:val="en-GB"/>
        </w:rPr>
        <w:t>BCG</w:t>
      </w:r>
      <w:r w:rsidRPr="0012088C">
        <w:rPr>
          <w:b/>
          <w:sz w:val="24"/>
          <w:szCs w:val="24"/>
          <w:lang w:val="en-GB"/>
        </w:rPr>
        <w:t xml:space="preserve"> (</w:t>
      </w:r>
      <w:smartTag w:uri="urn:schemas-microsoft-com:office:smarttags" w:element="place">
        <w:smartTag w:uri="urn:schemas-microsoft-com:office:smarttags" w:element="City">
          <w:r w:rsidRPr="0012088C">
            <w:rPr>
              <w:b/>
              <w:sz w:val="24"/>
              <w:szCs w:val="24"/>
              <w:lang w:val="en-GB"/>
            </w:rPr>
            <w:t>Boston</w:t>
          </w:r>
        </w:smartTag>
      </w:smartTag>
      <w:r w:rsidRPr="0012088C">
        <w:rPr>
          <w:b/>
          <w:sz w:val="24"/>
          <w:szCs w:val="24"/>
          <w:lang w:val="en-GB"/>
        </w:rPr>
        <w:t xml:space="preserve"> Consulting Group)</w:t>
      </w:r>
    </w:p>
    <w:p w:rsidR="007A03F3" w:rsidRPr="0012088C" w:rsidRDefault="007A03F3" w:rsidP="007A03F3">
      <w:pPr>
        <w:spacing w:line="480" w:lineRule="auto"/>
        <w:rPr>
          <w:b/>
          <w:sz w:val="24"/>
          <w:szCs w:val="24"/>
          <w:lang w:val="en-GB"/>
        </w:rPr>
      </w:pPr>
    </w:p>
    <w:p w:rsidR="007A03F3" w:rsidRPr="00BC3884" w:rsidRDefault="007A03F3" w:rsidP="007A03F3">
      <w:pPr>
        <w:spacing w:line="480" w:lineRule="auto"/>
        <w:jc w:val="both"/>
        <w:rPr>
          <w:sz w:val="24"/>
          <w:szCs w:val="24"/>
        </w:rPr>
      </w:pPr>
      <w:r w:rsidRPr="0012088C">
        <w:rPr>
          <w:sz w:val="24"/>
          <w:szCs w:val="24"/>
          <w:lang w:val="en-GB"/>
        </w:rPr>
        <w:t xml:space="preserve">       </w:t>
      </w:r>
      <w:r w:rsidRPr="00BC3884">
        <w:rPr>
          <w:sz w:val="24"/>
          <w:szCs w:val="24"/>
        </w:rPr>
        <w:t>Esta Matriz ha sido utilizada por muchos años como un marco de referencia de portafolios, basado en estrategias de nivel corporativo. Entre sus principales características se pueden mencionar:</w:t>
      </w:r>
    </w:p>
    <w:p w:rsidR="007A03F3" w:rsidRPr="00BC3884" w:rsidRDefault="007A03F3" w:rsidP="007A03F3">
      <w:pPr>
        <w:spacing w:line="480" w:lineRule="auto"/>
        <w:jc w:val="both"/>
        <w:rPr>
          <w:sz w:val="24"/>
          <w:szCs w:val="24"/>
        </w:rPr>
      </w:pPr>
    </w:p>
    <w:p w:rsidR="007A03F3" w:rsidRPr="00BC3884" w:rsidRDefault="007A03F3" w:rsidP="00205D74">
      <w:pPr>
        <w:numPr>
          <w:ilvl w:val="0"/>
          <w:numId w:val="29"/>
        </w:numPr>
        <w:tabs>
          <w:tab w:val="clear" w:pos="5040"/>
        </w:tabs>
        <w:spacing w:line="480" w:lineRule="auto"/>
        <w:ind w:left="360"/>
        <w:jc w:val="both"/>
        <w:rPr>
          <w:sz w:val="24"/>
          <w:szCs w:val="24"/>
        </w:rPr>
      </w:pPr>
      <w:r w:rsidRPr="00BC3884">
        <w:rPr>
          <w:sz w:val="24"/>
          <w:szCs w:val="24"/>
        </w:rPr>
        <w:t xml:space="preserve">Es un </w:t>
      </w:r>
      <w:r>
        <w:rPr>
          <w:sz w:val="24"/>
          <w:szCs w:val="24"/>
        </w:rPr>
        <w:t>í</w:t>
      </w:r>
      <w:r w:rsidRPr="00BC3884">
        <w:rPr>
          <w:sz w:val="24"/>
          <w:szCs w:val="24"/>
        </w:rPr>
        <w:t>ndice de crecimiento y participación de mercado.</w:t>
      </w:r>
    </w:p>
    <w:p w:rsidR="007A03F3" w:rsidRPr="00BC3884" w:rsidRDefault="007A03F3" w:rsidP="00205D74">
      <w:pPr>
        <w:numPr>
          <w:ilvl w:val="0"/>
          <w:numId w:val="29"/>
        </w:numPr>
        <w:tabs>
          <w:tab w:val="clear" w:pos="5040"/>
        </w:tabs>
        <w:spacing w:line="480" w:lineRule="auto"/>
        <w:ind w:left="360"/>
        <w:jc w:val="both"/>
        <w:rPr>
          <w:sz w:val="24"/>
          <w:szCs w:val="24"/>
        </w:rPr>
      </w:pPr>
      <w:r w:rsidRPr="00BC3884">
        <w:rPr>
          <w:sz w:val="24"/>
          <w:szCs w:val="24"/>
        </w:rPr>
        <w:t>Muestra la participación relativa con respecto a los competidores más fuertes.</w:t>
      </w:r>
    </w:p>
    <w:p w:rsidR="007A03F3" w:rsidRPr="00BC3884" w:rsidRDefault="007A03F3" w:rsidP="007A03F3">
      <w:pPr>
        <w:spacing w:line="480" w:lineRule="auto"/>
        <w:jc w:val="both"/>
        <w:rPr>
          <w:sz w:val="24"/>
          <w:szCs w:val="24"/>
        </w:rPr>
      </w:pPr>
    </w:p>
    <w:p w:rsidR="007A03F3" w:rsidRPr="00BC3884" w:rsidRDefault="007A03F3" w:rsidP="007A03F3">
      <w:pPr>
        <w:spacing w:line="480" w:lineRule="auto"/>
        <w:jc w:val="both"/>
        <w:rPr>
          <w:sz w:val="24"/>
          <w:szCs w:val="24"/>
        </w:rPr>
      </w:pPr>
      <w:r w:rsidRPr="00BC3884">
        <w:rPr>
          <w:sz w:val="24"/>
          <w:szCs w:val="24"/>
        </w:rPr>
        <w:t xml:space="preserve">Para mayor entendimiento se explica cada parte de </w:t>
      </w:r>
      <w:smartTag w:uri="urn:schemas-microsoft-com:office:smarttags" w:element="PersonName">
        <w:smartTagPr>
          <w:attr w:name="ProductID" w:val="la Matiz BCG."/>
        </w:smartTagPr>
        <w:r w:rsidRPr="00BC3884">
          <w:rPr>
            <w:sz w:val="24"/>
            <w:szCs w:val="24"/>
          </w:rPr>
          <w:t>la Matiz BCG.</w:t>
        </w:r>
      </w:smartTag>
      <w:r w:rsidRPr="00BC3884">
        <w:rPr>
          <w:sz w:val="24"/>
          <w:szCs w:val="24"/>
        </w:rPr>
        <w:t xml:space="preserve"> Cada cuadrante de la matriz tiene un significado, como se señala a continuación.</w:t>
      </w:r>
    </w:p>
    <w:p w:rsidR="007A03F3" w:rsidRPr="00BC3884" w:rsidRDefault="007A03F3" w:rsidP="007A03F3">
      <w:pPr>
        <w:spacing w:line="480" w:lineRule="auto"/>
        <w:jc w:val="both"/>
        <w:rPr>
          <w:sz w:val="24"/>
          <w:szCs w:val="24"/>
        </w:rPr>
      </w:pPr>
    </w:p>
    <w:p w:rsidR="007A03F3" w:rsidRPr="00BC3884" w:rsidRDefault="007A03F3" w:rsidP="007A03F3">
      <w:pPr>
        <w:spacing w:line="480" w:lineRule="auto"/>
        <w:jc w:val="both"/>
        <w:rPr>
          <w:sz w:val="24"/>
          <w:szCs w:val="24"/>
        </w:rPr>
      </w:pPr>
      <w:r w:rsidRPr="00BC3884">
        <w:rPr>
          <w:b/>
          <w:sz w:val="24"/>
          <w:szCs w:val="24"/>
        </w:rPr>
        <w:t>Interrogantes:</w:t>
      </w:r>
      <w:r w:rsidRPr="00BC3884">
        <w:rPr>
          <w:sz w:val="24"/>
          <w:szCs w:val="24"/>
        </w:rPr>
        <w:t xml:space="preserve"> en este lugar se encuentran las empresas con alto rendimiento pero con baja participación relativa del mercado.</w:t>
      </w:r>
    </w:p>
    <w:p w:rsidR="007A03F3" w:rsidRPr="00BC3884" w:rsidRDefault="007A03F3" w:rsidP="007A03F3">
      <w:pPr>
        <w:spacing w:line="480" w:lineRule="auto"/>
        <w:jc w:val="both"/>
        <w:rPr>
          <w:sz w:val="24"/>
          <w:szCs w:val="24"/>
        </w:rPr>
      </w:pPr>
    </w:p>
    <w:p w:rsidR="007A03F3" w:rsidRPr="00BC3884" w:rsidRDefault="007A03F3" w:rsidP="007A03F3">
      <w:pPr>
        <w:spacing w:line="480" w:lineRule="auto"/>
        <w:jc w:val="both"/>
        <w:rPr>
          <w:sz w:val="24"/>
          <w:szCs w:val="24"/>
        </w:rPr>
      </w:pPr>
      <w:r w:rsidRPr="00BC3884">
        <w:rPr>
          <w:b/>
          <w:sz w:val="24"/>
          <w:szCs w:val="24"/>
        </w:rPr>
        <w:t>Estrella:</w:t>
      </w:r>
      <w:r w:rsidRPr="00BC3884">
        <w:rPr>
          <w:sz w:val="24"/>
          <w:szCs w:val="24"/>
        </w:rPr>
        <w:t xml:space="preserve"> las empresas ubicadas en este puesto son líderes de mercado con un gran crecimiento.</w:t>
      </w:r>
    </w:p>
    <w:p w:rsidR="007A03F3" w:rsidRPr="00BC3884" w:rsidRDefault="007A03F3" w:rsidP="007A03F3">
      <w:pPr>
        <w:spacing w:line="480" w:lineRule="auto"/>
        <w:jc w:val="both"/>
        <w:rPr>
          <w:sz w:val="24"/>
          <w:szCs w:val="24"/>
        </w:rPr>
      </w:pPr>
    </w:p>
    <w:p w:rsidR="007A03F3" w:rsidRPr="00BC3884" w:rsidRDefault="007A03F3" w:rsidP="007A03F3">
      <w:pPr>
        <w:spacing w:line="480" w:lineRule="auto"/>
        <w:jc w:val="both"/>
        <w:rPr>
          <w:sz w:val="24"/>
          <w:szCs w:val="24"/>
        </w:rPr>
      </w:pPr>
      <w:r w:rsidRPr="00BC3884">
        <w:rPr>
          <w:b/>
          <w:sz w:val="24"/>
          <w:szCs w:val="24"/>
        </w:rPr>
        <w:t>Vacas Lecheras:</w:t>
      </w:r>
      <w:r w:rsidRPr="00BC3884">
        <w:rPr>
          <w:sz w:val="24"/>
          <w:szCs w:val="24"/>
        </w:rPr>
        <w:t xml:space="preserve"> aquí se ubican las empresas que  tienen una gran participación de mercado y generan muchas ganancias.</w:t>
      </w:r>
    </w:p>
    <w:p w:rsidR="007A03F3" w:rsidRPr="00BC3884" w:rsidRDefault="007A03F3" w:rsidP="007A03F3">
      <w:pPr>
        <w:spacing w:line="480" w:lineRule="auto"/>
        <w:jc w:val="both"/>
        <w:rPr>
          <w:sz w:val="24"/>
          <w:szCs w:val="24"/>
        </w:rPr>
      </w:pPr>
      <w:r w:rsidRPr="00BC3884">
        <w:rPr>
          <w:sz w:val="24"/>
          <w:szCs w:val="24"/>
        </w:rPr>
        <w:t xml:space="preserve"> </w:t>
      </w:r>
    </w:p>
    <w:p w:rsidR="007A03F3" w:rsidRDefault="007A03F3" w:rsidP="007A03F3">
      <w:pPr>
        <w:spacing w:line="480" w:lineRule="auto"/>
        <w:jc w:val="both"/>
        <w:rPr>
          <w:sz w:val="24"/>
          <w:szCs w:val="24"/>
        </w:rPr>
      </w:pPr>
      <w:r>
        <w:rPr>
          <w:b/>
          <w:sz w:val="24"/>
          <w:szCs w:val="24"/>
        </w:rPr>
        <w:t>Perro</w:t>
      </w:r>
      <w:r w:rsidRPr="00BC3884">
        <w:rPr>
          <w:b/>
          <w:sz w:val="24"/>
          <w:szCs w:val="24"/>
        </w:rPr>
        <w:t xml:space="preserve">: </w:t>
      </w:r>
      <w:r w:rsidRPr="00BC3884">
        <w:rPr>
          <w:sz w:val="24"/>
          <w:szCs w:val="24"/>
        </w:rPr>
        <w:t>las empresas que se ubican en este cuadrante no son significativas en el mercado y no tienen mucho crecimiento.</w:t>
      </w:r>
      <w:r>
        <w:rPr>
          <w:sz w:val="24"/>
          <w:szCs w:val="24"/>
        </w:rPr>
        <w:t xml:space="preserve">  </w:t>
      </w:r>
    </w:p>
    <w:p w:rsidR="006C1E75" w:rsidRDefault="006C1E75" w:rsidP="007A03F3">
      <w:pPr>
        <w:spacing w:line="480" w:lineRule="auto"/>
        <w:jc w:val="both"/>
        <w:rPr>
          <w:sz w:val="24"/>
          <w:szCs w:val="24"/>
        </w:rPr>
      </w:pPr>
    </w:p>
    <w:p w:rsidR="007A03F3" w:rsidRDefault="007A03F3" w:rsidP="007A03F3">
      <w:pPr>
        <w:spacing w:line="480" w:lineRule="auto"/>
        <w:jc w:val="both"/>
        <w:rPr>
          <w:sz w:val="24"/>
          <w:szCs w:val="24"/>
        </w:rPr>
      </w:pPr>
      <w:r>
        <w:rPr>
          <w:sz w:val="24"/>
          <w:szCs w:val="24"/>
        </w:rPr>
        <w:t xml:space="preserve">       </w:t>
      </w:r>
      <w:r w:rsidRPr="00BC3884">
        <w:rPr>
          <w:sz w:val="24"/>
          <w:szCs w:val="24"/>
        </w:rPr>
        <w:t xml:space="preserve">En base a estos criterios se puede establecer que el negocio se encuentra en el cuadrante del interrogante debido a que tiene  una alta tasa de crecimiento pero una participación de mercado muy débil, esto se debe a que esta empresa recién entra al mercado y no tiene tanta experiencia ni clientela como sus competidores. Para lograr contar con una buena participación del mercado necesita mucho más tiempo. El negocio no se encuentra en ningún otro cuadrante ya que no tiene una tasa de crecimiento y de participación alta como para ubicarse en la estrella, ni tampoco una tasa baja de crecimiento como para estar en el cuadrante de la vaca. </w:t>
      </w:r>
    </w:p>
    <w:p w:rsidR="006C1E75" w:rsidRPr="00BC3884" w:rsidRDefault="006C1E75" w:rsidP="007A03F3">
      <w:pPr>
        <w:spacing w:line="480" w:lineRule="auto"/>
        <w:jc w:val="both"/>
        <w:rPr>
          <w:sz w:val="24"/>
          <w:szCs w:val="24"/>
        </w:rPr>
      </w:pPr>
    </w:p>
    <w:p w:rsidR="007A03F3" w:rsidRPr="004C4766" w:rsidRDefault="007A03F3" w:rsidP="007A03F3">
      <w:pPr>
        <w:jc w:val="center"/>
        <w:rPr>
          <w:b/>
          <w:sz w:val="24"/>
          <w:szCs w:val="24"/>
        </w:rPr>
      </w:pPr>
      <w:r>
        <w:rPr>
          <w:b/>
          <w:sz w:val="24"/>
          <w:szCs w:val="24"/>
        </w:rPr>
        <w:t>Matriz  BCG</w:t>
      </w:r>
    </w:p>
    <w:p w:rsidR="007A03F3" w:rsidRPr="00BC3884" w:rsidRDefault="007A03F3" w:rsidP="007A03F3">
      <w:pPr>
        <w:jc w:val="center"/>
        <w:rPr>
          <w:b/>
          <w:sz w:val="24"/>
          <w:szCs w:val="24"/>
        </w:rPr>
      </w:pPr>
      <w:r>
        <w:rPr>
          <w:b/>
          <w:sz w:val="24"/>
          <w:szCs w:val="24"/>
        </w:rPr>
        <w:t>Gráfico # 4.6</w:t>
      </w:r>
    </w:p>
    <w:p w:rsidR="007A03F3" w:rsidRPr="00BC3884" w:rsidRDefault="00CA1894" w:rsidP="006C1E75">
      <w:pPr>
        <w:spacing w:line="480" w:lineRule="auto"/>
        <w:jc w:val="center"/>
        <w:rPr>
          <w:sz w:val="24"/>
          <w:szCs w:val="24"/>
        </w:rPr>
      </w:pPr>
      <w:r>
        <w:rPr>
          <w:noProof/>
          <w:sz w:val="24"/>
          <w:szCs w:val="24"/>
          <w:lang w:val="es-ES"/>
        </w:rPr>
        <w:drawing>
          <wp:inline distT="0" distB="0" distL="0" distR="0">
            <wp:extent cx="3930650" cy="2347595"/>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srcRect/>
                    <a:stretch>
                      <a:fillRect/>
                    </a:stretch>
                  </pic:blipFill>
                  <pic:spPr bwMode="auto">
                    <a:xfrm>
                      <a:off x="0" y="0"/>
                      <a:ext cx="3930650" cy="2347595"/>
                    </a:xfrm>
                    <a:prstGeom prst="rect">
                      <a:avLst/>
                    </a:prstGeom>
                    <a:noFill/>
                    <a:ln w="9525">
                      <a:noFill/>
                      <a:miter lim="800000"/>
                      <a:headEnd/>
                      <a:tailEnd/>
                    </a:ln>
                  </pic:spPr>
                </pic:pic>
              </a:graphicData>
            </a:graphic>
          </wp:inline>
        </w:drawing>
      </w:r>
    </w:p>
    <w:p w:rsidR="007A03F3" w:rsidRPr="00BC3884" w:rsidRDefault="007A03F3" w:rsidP="007A03F3">
      <w:pPr>
        <w:jc w:val="center"/>
        <w:rPr>
          <w:sz w:val="24"/>
          <w:szCs w:val="24"/>
        </w:rPr>
      </w:pPr>
      <w:r w:rsidRPr="00B43B90">
        <w:rPr>
          <w:b/>
          <w:sz w:val="24"/>
          <w:szCs w:val="24"/>
        </w:rPr>
        <w:t>Fuente</w:t>
      </w:r>
      <w:r w:rsidRPr="00BC3884">
        <w:rPr>
          <w:sz w:val="24"/>
          <w:szCs w:val="24"/>
        </w:rPr>
        <w:t>: Dirección del marketing – Kotler</w:t>
      </w:r>
    </w:p>
    <w:p w:rsidR="007A03F3" w:rsidRDefault="007A03F3" w:rsidP="007A03F3">
      <w:pPr>
        <w:jc w:val="center"/>
        <w:rPr>
          <w:sz w:val="24"/>
          <w:szCs w:val="24"/>
        </w:rPr>
      </w:pPr>
      <w:r w:rsidRPr="00BC3884">
        <w:rPr>
          <w:b/>
          <w:sz w:val="24"/>
          <w:szCs w:val="24"/>
        </w:rPr>
        <w:t xml:space="preserve">Elaborado por: </w:t>
      </w:r>
      <w:r w:rsidRPr="00CD24E8">
        <w:rPr>
          <w:sz w:val="24"/>
          <w:szCs w:val="24"/>
        </w:rPr>
        <w:t>Las autoras</w:t>
      </w:r>
    </w:p>
    <w:p w:rsidR="006C1E75" w:rsidRDefault="006C1E75" w:rsidP="007A03F3">
      <w:pPr>
        <w:spacing w:line="480" w:lineRule="auto"/>
        <w:rPr>
          <w:b/>
          <w:sz w:val="24"/>
          <w:szCs w:val="24"/>
        </w:rPr>
      </w:pPr>
    </w:p>
    <w:p w:rsidR="007A03F3" w:rsidRPr="004C4766" w:rsidRDefault="007A03F3" w:rsidP="007A03F3">
      <w:pPr>
        <w:spacing w:line="480" w:lineRule="auto"/>
        <w:rPr>
          <w:b/>
          <w:sz w:val="24"/>
          <w:szCs w:val="24"/>
        </w:rPr>
      </w:pPr>
      <w:r>
        <w:rPr>
          <w:b/>
          <w:sz w:val="24"/>
          <w:szCs w:val="24"/>
        </w:rPr>
        <w:t>4.8. MARKETING MIX</w:t>
      </w:r>
      <w:r w:rsidRPr="004C4766">
        <w:rPr>
          <w:b/>
          <w:sz w:val="24"/>
          <w:szCs w:val="24"/>
        </w:rPr>
        <w:t>.</w:t>
      </w:r>
    </w:p>
    <w:p w:rsidR="007A03F3" w:rsidRPr="00BC3884" w:rsidRDefault="007A03F3" w:rsidP="007A03F3">
      <w:pPr>
        <w:pStyle w:val="NormalWeb"/>
        <w:spacing w:line="480" w:lineRule="auto"/>
        <w:jc w:val="both"/>
      </w:pPr>
      <w:r>
        <w:t xml:space="preserve">        </w:t>
      </w:r>
      <w:r w:rsidRPr="00BC3884">
        <w:t xml:space="preserve">Las variables que integran el marketing operativo constituyen lo que se denomina </w:t>
      </w:r>
      <w:r w:rsidRPr="00BC3884">
        <w:rPr>
          <w:bCs/>
        </w:rPr>
        <w:t xml:space="preserve">marketing mix </w:t>
      </w:r>
      <w:r w:rsidRPr="00BC3884">
        <w:t xml:space="preserve">o mezcla de marketing. Los elementos que conforman el marketing operativo incluyen una oferta de mercado definida por las variables tales como: </w:t>
      </w:r>
      <w:r w:rsidRPr="00BC3884">
        <w:rPr>
          <w:bCs/>
        </w:rPr>
        <w:t>el producto, el precio, la distribución y la promoción o comunicación.</w:t>
      </w:r>
    </w:p>
    <w:p w:rsidR="007A03F3" w:rsidRPr="00BC3884" w:rsidRDefault="007A03F3" w:rsidP="007A03F3">
      <w:pPr>
        <w:pStyle w:val="NormalWeb"/>
        <w:spacing w:line="480" w:lineRule="auto"/>
        <w:jc w:val="both"/>
      </w:pPr>
      <w:r>
        <w:t xml:space="preserve">       </w:t>
      </w:r>
      <w:r w:rsidRPr="00BC3884">
        <w:t>El marketing operativo es una forma de organizar estas herramientas que pueden ser controladas por las empresas para influir en el mercado.</w:t>
      </w:r>
    </w:p>
    <w:p w:rsidR="007A03F3" w:rsidRPr="003F2E67" w:rsidRDefault="007A03F3" w:rsidP="007A03F3">
      <w:pPr>
        <w:pStyle w:val="NormalWeb"/>
        <w:spacing w:line="480" w:lineRule="auto"/>
        <w:jc w:val="both"/>
      </w:pPr>
      <w:r>
        <w:t xml:space="preserve">       </w:t>
      </w:r>
      <w:r w:rsidRPr="00BC3884">
        <w:t>El marketing mix permite formular a la empresa el plan táctico, una vez que identificó las necesidades y deseos de los cons</w:t>
      </w:r>
      <w:r>
        <w:t>umidores del mercado meta al cua</w:t>
      </w:r>
      <w:r w:rsidRPr="00BC3884">
        <w:t>l se va a dirigir; definió su estrategia competitiva y el posicionamiento</w:t>
      </w:r>
      <w:r w:rsidRPr="00BC3884">
        <w:rPr>
          <w:rStyle w:val="Refdenotaalpie"/>
        </w:rPr>
        <w:footnoteReference w:id="53"/>
      </w:r>
      <w:r w:rsidRPr="00BC3884">
        <w:t xml:space="preserve">. </w:t>
      </w:r>
    </w:p>
    <w:p w:rsidR="006C1E75" w:rsidRDefault="007A03F3" w:rsidP="006C1E75">
      <w:pPr>
        <w:spacing w:line="480" w:lineRule="auto"/>
        <w:rPr>
          <w:sz w:val="24"/>
          <w:szCs w:val="24"/>
        </w:rPr>
      </w:pPr>
      <w:r>
        <w:rPr>
          <w:b/>
          <w:sz w:val="24"/>
          <w:szCs w:val="24"/>
        </w:rPr>
        <w:t>4.8</w:t>
      </w:r>
      <w:r w:rsidRPr="00BC3884">
        <w:rPr>
          <w:b/>
          <w:sz w:val="24"/>
          <w:szCs w:val="24"/>
        </w:rPr>
        <w:t>.1. Estrategia del Producto o Servicio</w:t>
      </w:r>
      <w:r w:rsidRPr="00BC3884">
        <w:rPr>
          <w:sz w:val="24"/>
          <w:szCs w:val="24"/>
        </w:rPr>
        <w:t>.</w:t>
      </w:r>
    </w:p>
    <w:p w:rsidR="006C1E75" w:rsidRDefault="006C1E75" w:rsidP="006C1E75">
      <w:pPr>
        <w:spacing w:line="480" w:lineRule="auto"/>
        <w:rPr>
          <w:sz w:val="24"/>
          <w:szCs w:val="24"/>
        </w:rPr>
      </w:pPr>
    </w:p>
    <w:p w:rsidR="007A03F3" w:rsidRPr="006C1E75" w:rsidRDefault="006C1E75" w:rsidP="006C1E75">
      <w:pPr>
        <w:spacing w:line="480" w:lineRule="auto"/>
        <w:rPr>
          <w:sz w:val="24"/>
          <w:szCs w:val="24"/>
        </w:rPr>
      </w:pPr>
      <w:r>
        <w:rPr>
          <w:sz w:val="24"/>
          <w:szCs w:val="24"/>
        </w:rPr>
        <w:t xml:space="preserve">         </w:t>
      </w:r>
      <w:r w:rsidR="007A03F3" w:rsidRPr="00BC3884">
        <w:rPr>
          <w:b/>
          <w:sz w:val="24"/>
          <w:szCs w:val="24"/>
        </w:rPr>
        <w:t>Características del Servicio y/o producto.</w:t>
      </w:r>
    </w:p>
    <w:p w:rsidR="007A03F3" w:rsidRPr="003F2E67" w:rsidRDefault="007A03F3" w:rsidP="007A03F3">
      <w:pPr>
        <w:spacing w:line="480" w:lineRule="auto"/>
        <w:jc w:val="both"/>
        <w:rPr>
          <w:b/>
          <w:sz w:val="24"/>
          <w:szCs w:val="24"/>
        </w:rPr>
      </w:pPr>
    </w:p>
    <w:p w:rsidR="007A03F3" w:rsidRPr="00BC3884" w:rsidRDefault="007A03F3" w:rsidP="007A03F3">
      <w:pPr>
        <w:spacing w:line="480" w:lineRule="auto"/>
        <w:jc w:val="both"/>
        <w:rPr>
          <w:sz w:val="24"/>
          <w:szCs w:val="24"/>
        </w:rPr>
      </w:pPr>
      <w:r>
        <w:rPr>
          <w:sz w:val="24"/>
          <w:szCs w:val="24"/>
        </w:rPr>
        <w:t xml:space="preserve">        </w:t>
      </w:r>
      <w:r w:rsidR="006C1E75">
        <w:rPr>
          <w:sz w:val="24"/>
          <w:szCs w:val="24"/>
        </w:rPr>
        <w:t xml:space="preserve"> </w:t>
      </w:r>
      <w:r w:rsidRPr="00BC3884">
        <w:rPr>
          <w:sz w:val="24"/>
          <w:szCs w:val="24"/>
        </w:rPr>
        <w:t>El  producto que se planea ofrecer es la venta de plantas y una gran gama de flor</w:t>
      </w:r>
      <w:r>
        <w:rPr>
          <w:sz w:val="24"/>
          <w:szCs w:val="24"/>
        </w:rPr>
        <w:t>es, ornamentales, silvestres, a</w:t>
      </w:r>
      <w:r w:rsidRPr="00BC3884">
        <w:rPr>
          <w:sz w:val="24"/>
          <w:szCs w:val="24"/>
        </w:rPr>
        <w:t>demás del servicio de creación, mantenimiento y remodelación de jardines en</w:t>
      </w:r>
      <w:r>
        <w:rPr>
          <w:sz w:val="24"/>
          <w:szCs w:val="24"/>
        </w:rPr>
        <w:t xml:space="preserve"> la c</w:t>
      </w:r>
      <w:r w:rsidRPr="00BC3884">
        <w:rPr>
          <w:sz w:val="24"/>
          <w:szCs w:val="24"/>
        </w:rPr>
        <w:t>i</w:t>
      </w:r>
      <w:r>
        <w:rPr>
          <w:sz w:val="24"/>
          <w:szCs w:val="24"/>
        </w:rPr>
        <w:t>u</w:t>
      </w:r>
      <w:r w:rsidRPr="00BC3884">
        <w:rPr>
          <w:sz w:val="24"/>
          <w:szCs w:val="24"/>
        </w:rPr>
        <w:t xml:space="preserve">dad de Guayaquil y Samborondón. La ubicación del local es: Avenida de las </w:t>
      </w:r>
      <w:r w:rsidR="006C1E75" w:rsidRPr="00BC3884">
        <w:rPr>
          <w:sz w:val="24"/>
          <w:szCs w:val="24"/>
        </w:rPr>
        <w:t>América</w:t>
      </w:r>
      <w:r w:rsidRPr="00BC3884">
        <w:rPr>
          <w:sz w:val="24"/>
          <w:szCs w:val="24"/>
        </w:rPr>
        <w:t xml:space="preserve"> cerca al Terminal Terrestre,  lo cual permite que las personas del norte y las que viven en Samborondón puedan localizar el establecimiento a simple vista.</w:t>
      </w:r>
    </w:p>
    <w:p w:rsidR="007A03F3" w:rsidRDefault="007A03F3" w:rsidP="007A03F3">
      <w:pPr>
        <w:spacing w:line="480" w:lineRule="auto"/>
        <w:jc w:val="both"/>
        <w:rPr>
          <w:sz w:val="24"/>
          <w:szCs w:val="24"/>
        </w:rPr>
      </w:pPr>
    </w:p>
    <w:p w:rsidR="007A03F3" w:rsidRPr="00BC3884" w:rsidRDefault="007A03F3" w:rsidP="007A03F3">
      <w:pPr>
        <w:spacing w:line="480" w:lineRule="auto"/>
        <w:jc w:val="both"/>
        <w:rPr>
          <w:sz w:val="24"/>
          <w:szCs w:val="24"/>
        </w:rPr>
      </w:pPr>
      <w:r>
        <w:rPr>
          <w:sz w:val="24"/>
          <w:szCs w:val="24"/>
        </w:rPr>
        <w:t xml:space="preserve">       </w:t>
      </w:r>
      <w:r w:rsidRPr="00BC3884">
        <w:rPr>
          <w:sz w:val="24"/>
          <w:szCs w:val="24"/>
        </w:rPr>
        <w:t>Una de las características del  servicio, es que el servicio de creación de jardines cuenta con combos de jardines, los cuales van a depender del tamaño del jardín que requiera, de las plantas y demás arreglos que desee aplicar el consumidor en su jardín. Este serv</w:t>
      </w:r>
      <w:r>
        <w:rPr>
          <w:sz w:val="24"/>
          <w:szCs w:val="24"/>
        </w:rPr>
        <w:t>icio es algo nuevo y se está empleando ya que la</w:t>
      </w:r>
      <w:r w:rsidRPr="00BC3884">
        <w:rPr>
          <w:sz w:val="24"/>
          <w:szCs w:val="24"/>
        </w:rPr>
        <w:t xml:space="preserve"> mayoría de los competidores no posee combos de jardines. Otro servicio muy importante, es la asesoría en cuanto a las decoraciones. El servicio de atención </w:t>
      </w:r>
      <w:r w:rsidR="006C1E75">
        <w:rPr>
          <w:sz w:val="24"/>
          <w:szCs w:val="24"/>
        </w:rPr>
        <w:t>d</w:t>
      </w:r>
      <w:r w:rsidRPr="00BC3884">
        <w:rPr>
          <w:sz w:val="24"/>
          <w:szCs w:val="24"/>
        </w:rPr>
        <w:t xml:space="preserve">el local </w:t>
      </w:r>
      <w:r w:rsidR="006C1E75">
        <w:rPr>
          <w:sz w:val="24"/>
          <w:szCs w:val="24"/>
        </w:rPr>
        <w:t xml:space="preserve">sería </w:t>
      </w:r>
      <w:r w:rsidRPr="00BC3884">
        <w:rPr>
          <w:sz w:val="24"/>
          <w:szCs w:val="24"/>
        </w:rPr>
        <w:t xml:space="preserve">desde las 09:00 hasta </w:t>
      </w:r>
      <w:r>
        <w:rPr>
          <w:sz w:val="24"/>
          <w:szCs w:val="24"/>
        </w:rPr>
        <w:t>l</w:t>
      </w:r>
      <w:r w:rsidRPr="00BC3884">
        <w:rPr>
          <w:sz w:val="24"/>
          <w:szCs w:val="24"/>
        </w:rPr>
        <w:t xml:space="preserve">as 19:00. </w:t>
      </w:r>
    </w:p>
    <w:p w:rsidR="007A03F3" w:rsidRPr="00BC3884" w:rsidRDefault="007A03F3" w:rsidP="007A03F3">
      <w:pPr>
        <w:spacing w:line="480" w:lineRule="auto"/>
        <w:rPr>
          <w:b/>
          <w:sz w:val="24"/>
          <w:szCs w:val="24"/>
        </w:rPr>
      </w:pPr>
    </w:p>
    <w:p w:rsidR="007A03F3" w:rsidRPr="00BC3884" w:rsidRDefault="007A03F3" w:rsidP="007A03F3">
      <w:pPr>
        <w:spacing w:line="480" w:lineRule="auto"/>
        <w:rPr>
          <w:b/>
          <w:sz w:val="24"/>
          <w:szCs w:val="24"/>
        </w:rPr>
      </w:pPr>
      <w:r w:rsidRPr="00BC3884">
        <w:rPr>
          <w:b/>
          <w:sz w:val="24"/>
          <w:szCs w:val="24"/>
        </w:rPr>
        <w:t>4</w:t>
      </w:r>
      <w:r>
        <w:rPr>
          <w:b/>
          <w:sz w:val="24"/>
          <w:szCs w:val="24"/>
        </w:rPr>
        <w:t>.8</w:t>
      </w:r>
      <w:r w:rsidRPr="00BC3884">
        <w:rPr>
          <w:b/>
          <w:sz w:val="24"/>
          <w:szCs w:val="24"/>
        </w:rPr>
        <w:t>.2. Estrategias de Precio.</w:t>
      </w:r>
    </w:p>
    <w:p w:rsidR="007A03F3" w:rsidRDefault="007A03F3" w:rsidP="007A03F3">
      <w:pPr>
        <w:spacing w:line="480" w:lineRule="auto"/>
        <w:jc w:val="both"/>
        <w:rPr>
          <w:sz w:val="24"/>
          <w:szCs w:val="24"/>
        </w:rPr>
      </w:pPr>
      <w:r>
        <w:rPr>
          <w:sz w:val="24"/>
          <w:szCs w:val="24"/>
        </w:rPr>
        <w:t xml:space="preserve">         </w:t>
      </w:r>
    </w:p>
    <w:p w:rsidR="007A03F3" w:rsidRPr="00BC3884" w:rsidRDefault="007A03F3" w:rsidP="007A03F3">
      <w:pPr>
        <w:spacing w:line="480" w:lineRule="auto"/>
        <w:jc w:val="both"/>
        <w:rPr>
          <w:sz w:val="24"/>
          <w:szCs w:val="24"/>
        </w:rPr>
      </w:pPr>
      <w:r>
        <w:rPr>
          <w:sz w:val="24"/>
          <w:szCs w:val="24"/>
        </w:rPr>
        <w:t xml:space="preserve">           Pa</w:t>
      </w:r>
      <w:r w:rsidRPr="00BC3884">
        <w:rPr>
          <w:sz w:val="24"/>
          <w:szCs w:val="24"/>
        </w:rPr>
        <w:t>ra la estrategia  de precios se establece una equivalencia con el mercado, es decir</w:t>
      </w:r>
      <w:r>
        <w:rPr>
          <w:sz w:val="24"/>
          <w:szCs w:val="24"/>
        </w:rPr>
        <w:t>,</w:t>
      </w:r>
      <w:r w:rsidRPr="00BC3884">
        <w:rPr>
          <w:sz w:val="24"/>
          <w:szCs w:val="24"/>
        </w:rPr>
        <w:t xml:space="preserve"> que sean aproximados a los de la competencia o por lo menos el valor mínimo a pagar por los consumidores según la información arrojada de las encuestas. Se debe buscar un precio con el que se pueda cubrir los costos pero fijándolos de acuerdo a los consumidores a los que se dirige.</w:t>
      </w:r>
    </w:p>
    <w:p w:rsidR="007A03F3" w:rsidRPr="00BC3884" w:rsidRDefault="007A03F3" w:rsidP="007A03F3">
      <w:pPr>
        <w:spacing w:line="480" w:lineRule="auto"/>
        <w:jc w:val="both"/>
        <w:rPr>
          <w:sz w:val="24"/>
          <w:szCs w:val="24"/>
        </w:rPr>
      </w:pPr>
    </w:p>
    <w:p w:rsidR="007A03F3" w:rsidRPr="00BC3884" w:rsidRDefault="007A03F3" w:rsidP="007A03F3">
      <w:pPr>
        <w:spacing w:line="480" w:lineRule="auto"/>
        <w:jc w:val="both"/>
        <w:rPr>
          <w:sz w:val="24"/>
          <w:szCs w:val="24"/>
        </w:rPr>
      </w:pPr>
      <w:r>
        <w:rPr>
          <w:sz w:val="24"/>
          <w:szCs w:val="24"/>
        </w:rPr>
        <w:t xml:space="preserve">      </w:t>
      </w:r>
      <w:r w:rsidR="006C1E75">
        <w:rPr>
          <w:sz w:val="24"/>
          <w:szCs w:val="24"/>
        </w:rPr>
        <w:t xml:space="preserve">    </w:t>
      </w:r>
      <w:r>
        <w:rPr>
          <w:sz w:val="24"/>
          <w:szCs w:val="24"/>
        </w:rPr>
        <w:t xml:space="preserve"> </w:t>
      </w:r>
      <w:r w:rsidRPr="00BC3884">
        <w:rPr>
          <w:sz w:val="24"/>
          <w:szCs w:val="24"/>
        </w:rPr>
        <w:t xml:space="preserve">Se establece la estrategia de alto valor, debido a la calidad del servicio, la atención del personal y sus capacidades, a la diversidad de plantas y flores, por la buena ubicación, ya que este se ubica en una avenida muy transitada. </w:t>
      </w:r>
    </w:p>
    <w:p w:rsidR="007A03F3" w:rsidRPr="00BC3884" w:rsidRDefault="007A03F3" w:rsidP="007A03F3">
      <w:pPr>
        <w:spacing w:line="480" w:lineRule="auto"/>
        <w:jc w:val="both"/>
        <w:rPr>
          <w:sz w:val="24"/>
          <w:szCs w:val="24"/>
        </w:rPr>
      </w:pPr>
      <w:r>
        <w:rPr>
          <w:sz w:val="24"/>
          <w:szCs w:val="24"/>
        </w:rPr>
        <w:t xml:space="preserve">       </w:t>
      </w:r>
      <w:r w:rsidR="006C1E75">
        <w:rPr>
          <w:sz w:val="24"/>
          <w:szCs w:val="24"/>
        </w:rPr>
        <w:t xml:space="preserve">    </w:t>
      </w:r>
      <w:r w:rsidRPr="00BC3884">
        <w:rPr>
          <w:sz w:val="24"/>
          <w:szCs w:val="24"/>
        </w:rPr>
        <w:t>Finalmente, los precios que se establecen son medios debido a que se los ajusta al mercado a pesar de que el negocio no tenga el mismo segmento de mercado de la competencia; es por esto que se concluye acotando que los precios establecidos siguen siendo altos para las personas de una clase social media.</w:t>
      </w:r>
    </w:p>
    <w:p w:rsidR="007A03F3" w:rsidRDefault="007A03F3" w:rsidP="007A03F3">
      <w:pPr>
        <w:spacing w:line="480" w:lineRule="auto"/>
        <w:jc w:val="both"/>
        <w:rPr>
          <w:sz w:val="24"/>
          <w:szCs w:val="24"/>
        </w:rPr>
      </w:pPr>
      <w:r w:rsidRPr="00BC3884">
        <w:rPr>
          <w:sz w:val="24"/>
          <w:szCs w:val="24"/>
        </w:rPr>
        <w:t>A continuación se mues</w:t>
      </w:r>
      <w:r>
        <w:rPr>
          <w:sz w:val="24"/>
          <w:szCs w:val="24"/>
        </w:rPr>
        <w:t>tra un cuadro de la estrategia de</w:t>
      </w:r>
      <w:r w:rsidRPr="00BC3884">
        <w:rPr>
          <w:sz w:val="24"/>
          <w:szCs w:val="24"/>
        </w:rPr>
        <w:t xml:space="preserve"> precios que se adopta:  </w:t>
      </w:r>
    </w:p>
    <w:p w:rsidR="007A03F3" w:rsidRPr="009D7F03" w:rsidRDefault="007A03F3" w:rsidP="007A03F3">
      <w:pPr>
        <w:spacing w:line="480" w:lineRule="auto"/>
        <w:jc w:val="both"/>
        <w:rPr>
          <w:sz w:val="24"/>
          <w:szCs w:val="24"/>
        </w:rPr>
      </w:pPr>
      <w:r w:rsidRPr="00BC3884">
        <w:rPr>
          <w:sz w:val="24"/>
          <w:szCs w:val="24"/>
        </w:rPr>
        <w:t xml:space="preserve"> </w:t>
      </w:r>
    </w:p>
    <w:p w:rsidR="007A03F3" w:rsidRPr="00B43B90" w:rsidRDefault="006C1E75" w:rsidP="007A03F3">
      <w:pPr>
        <w:jc w:val="center"/>
        <w:rPr>
          <w:b/>
          <w:sz w:val="24"/>
          <w:szCs w:val="24"/>
        </w:rPr>
      </w:pPr>
      <w:r>
        <w:rPr>
          <w:b/>
          <w:sz w:val="24"/>
          <w:szCs w:val="24"/>
        </w:rPr>
        <w:t>Estrategias d</w:t>
      </w:r>
      <w:r w:rsidR="007A03F3">
        <w:rPr>
          <w:b/>
          <w:sz w:val="24"/>
          <w:szCs w:val="24"/>
        </w:rPr>
        <w:t>e Precios</w:t>
      </w:r>
      <w:r w:rsidR="007A03F3" w:rsidRPr="00B43B90">
        <w:rPr>
          <w:b/>
          <w:sz w:val="24"/>
          <w:szCs w:val="24"/>
        </w:rPr>
        <w:t>.</w:t>
      </w:r>
    </w:p>
    <w:p w:rsidR="007A03F3" w:rsidRPr="00B43B90" w:rsidRDefault="007A03F3" w:rsidP="007A03F3">
      <w:pPr>
        <w:jc w:val="center"/>
        <w:rPr>
          <w:b/>
          <w:sz w:val="24"/>
          <w:szCs w:val="24"/>
        </w:rPr>
      </w:pPr>
      <w:r>
        <w:rPr>
          <w:b/>
          <w:sz w:val="24"/>
          <w:szCs w:val="24"/>
        </w:rPr>
        <w:t>Gráfico</w:t>
      </w:r>
      <w:r w:rsidRPr="00B43B90">
        <w:rPr>
          <w:b/>
          <w:sz w:val="24"/>
          <w:szCs w:val="24"/>
        </w:rPr>
        <w:t xml:space="preserve"> # 4.7</w:t>
      </w:r>
    </w:p>
    <w:p w:rsidR="007A03F3" w:rsidRPr="00BC3884" w:rsidRDefault="00CA1894" w:rsidP="007A03F3">
      <w:pPr>
        <w:jc w:val="center"/>
        <w:rPr>
          <w:sz w:val="24"/>
          <w:szCs w:val="24"/>
        </w:rPr>
      </w:pPr>
      <w:r>
        <w:rPr>
          <w:noProof/>
          <w:sz w:val="24"/>
          <w:szCs w:val="24"/>
          <w:lang w:val="es-ES"/>
        </w:rPr>
        <w:drawing>
          <wp:inline distT="0" distB="0" distL="0" distR="0">
            <wp:extent cx="4231005" cy="1706245"/>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srcRect/>
                    <a:stretch>
                      <a:fillRect/>
                    </a:stretch>
                  </pic:blipFill>
                  <pic:spPr bwMode="auto">
                    <a:xfrm>
                      <a:off x="0" y="0"/>
                      <a:ext cx="4231005" cy="1706245"/>
                    </a:xfrm>
                    <a:prstGeom prst="rect">
                      <a:avLst/>
                    </a:prstGeom>
                    <a:noFill/>
                    <a:ln w="9525">
                      <a:noFill/>
                      <a:miter lim="800000"/>
                      <a:headEnd/>
                      <a:tailEnd/>
                    </a:ln>
                  </pic:spPr>
                </pic:pic>
              </a:graphicData>
            </a:graphic>
          </wp:inline>
        </w:drawing>
      </w:r>
    </w:p>
    <w:p w:rsidR="007A03F3" w:rsidRPr="00BC3884" w:rsidRDefault="007A03F3" w:rsidP="007A03F3">
      <w:pPr>
        <w:jc w:val="center"/>
        <w:rPr>
          <w:sz w:val="24"/>
          <w:szCs w:val="24"/>
        </w:rPr>
      </w:pPr>
      <w:r w:rsidRPr="00B43B90">
        <w:rPr>
          <w:b/>
          <w:sz w:val="24"/>
          <w:szCs w:val="24"/>
        </w:rPr>
        <w:t>Fuente</w:t>
      </w:r>
      <w:r w:rsidRPr="00BC3884">
        <w:rPr>
          <w:sz w:val="24"/>
          <w:szCs w:val="24"/>
        </w:rPr>
        <w:t>: Dirección del marketing – Kotler</w:t>
      </w:r>
    </w:p>
    <w:p w:rsidR="007A03F3" w:rsidRDefault="007A03F3" w:rsidP="007A03F3">
      <w:pPr>
        <w:spacing w:line="480" w:lineRule="auto"/>
        <w:jc w:val="center"/>
        <w:rPr>
          <w:sz w:val="24"/>
          <w:szCs w:val="24"/>
        </w:rPr>
      </w:pPr>
      <w:r w:rsidRPr="00BC3884">
        <w:rPr>
          <w:b/>
          <w:sz w:val="24"/>
          <w:szCs w:val="24"/>
        </w:rPr>
        <w:t xml:space="preserve">Elaborado por: </w:t>
      </w:r>
      <w:r w:rsidRPr="00CD24E8">
        <w:rPr>
          <w:sz w:val="24"/>
          <w:szCs w:val="24"/>
        </w:rPr>
        <w:t>Las autoras</w:t>
      </w:r>
    </w:p>
    <w:p w:rsidR="007A03F3" w:rsidRPr="00BC3884" w:rsidRDefault="007A03F3" w:rsidP="007A03F3">
      <w:pPr>
        <w:spacing w:line="480" w:lineRule="auto"/>
        <w:rPr>
          <w:sz w:val="24"/>
          <w:szCs w:val="24"/>
        </w:rPr>
      </w:pPr>
    </w:p>
    <w:p w:rsidR="007A03F3" w:rsidRPr="00BC3884" w:rsidRDefault="006C1E75" w:rsidP="007A03F3">
      <w:pPr>
        <w:spacing w:line="480" w:lineRule="auto"/>
        <w:jc w:val="both"/>
        <w:rPr>
          <w:sz w:val="24"/>
          <w:szCs w:val="24"/>
        </w:rPr>
      </w:pPr>
      <w:r>
        <w:rPr>
          <w:sz w:val="24"/>
          <w:szCs w:val="24"/>
        </w:rPr>
        <w:t xml:space="preserve">           </w:t>
      </w:r>
      <w:r w:rsidR="007A03F3" w:rsidRPr="00BC3884">
        <w:rPr>
          <w:sz w:val="24"/>
          <w:szCs w:val="24"/>
        </w:rPr>
        <w:t>Con respecto a los competidores: los precios en cuanto a la creación de jardines oscila entre los 300 hasta los 400 Dólares. Es por esto que los precios de este negocio son aproximadamente de ese valor.</w:t>
      </w:r>
    </w:p>
    <w:p w:rsidR="007A03F3" w:rsidRPr="00BC3884" w:rsidRDefault="007A03F3" w:rsidP="007A03F3">
      <w:pPr>
        <w:spacing w:line="480" w:lineRule="auto"/>
        <w:jc w:val="both"/>
        <w:rPr>
          <w:sz w:val="24"/>
          <w:szCs w:val="24"/>
        </w:rPr>
      </w:pPr>
    </w:p>
    <w:p w:rsidR="007A03F3" w:rsidRDefault="007A03F3" w:rsidP="007A03F3">
      <w:pPr>
        <w:spacing w:line="480" w:lineRule="auto"/>
        <w:rPr>
          <w:b/>
          <w:sz w:val="24"/>
          <w:szCs w:val="24"/>
        </w:rPr>
      </w:pPr>
      <w:r w:rsidRPr="00BC3884">
        <w:rPr>
          <w:b/>
          <w:sz w:val="24"/>
          <w:szCs w:val="24"/>
        </w:rPr>
        <w:t>4.</w:t>
      </w:r>
      <w:r>
        <w:rPr>
          <w:b/>
          <w:sz w:val="24"/>
          <w:szCs w:val="24"/>
        </w:rPr>
        <w:t>8</w:t>
      </w:r>
      <w:r w:rsidRPr="00BC3884">
        <w:rPr>
          <w:b/>
          <w:sz w:val="24"/>
          <w:szCs w:val="24"/>
        </w:rPr>
        <w:t>.3. Estrategias de Plaza.</w:t>
      </w:r>
    </w:p>
    <w:p w:rsidR="007A03F3" w:rsidRPr="00BC3884" w:rsidRDefault="007A03F3" w:rsidP="007A03F3">
      <w:pPr>
        <w:spacing w:line="480" w:lineRule="auto"/>
        <w:rPr>
          <w:b/>
          <w:sz w:val="24"/>
          <w:szCs w:val="24"/>
        </w:rPr>
      </w:pPr>
    </w:p>
    <w:p w:rsidR="007A03F3" w:rsidRPr="00BC3884" w:rsidRDefault="007A03F3" w:rsidP="007A03F3">
      <w:pPr>
        <w:spacing w:line="480" w:lineRule="auto"/>
        <w:jc w:val="both"/>
        <w:rPr>
          <w:sz w:val="24"/>
          <w:szCs w:val="24"/>
        </w:rPr>
      </w:pPr>
      <w:r>
        <w:rPr>
          <w:sz w:val="24"/>
          <w:szCs w:val="24"/>
        </w:rPr>
        <w:t xml:space="preserve">          </w:t>
      </w:r>
      <w:r w:rsidRPr="00BC3884">
        <w:rPr>
          <w:sz w:val="24"/>
          <w:szCs w:val="24"/>
        </w:rPr>
        <w:t>Al hablar de estrategias de plaza se define como el lugar donde va a estar ubicado el negocio, el cual incluye la distribución y la comercialización del servicio.</w:t>
      </w:r>
    </w:p>
    <w:p w:rsidR="007A03F3" w:rsidRPr="00BC3884" w:rsidRDefault="006C1E75" w:rsidP="007A03F3">
      <w:pPr>
        <w:spacing w:line="480" w:lineRule="auto"/>
        <w:jc w:val="both"/>
        <w:rPr>
          <w:sz w:val="24"/>
          <w:szCs w:val="24"/>
        </w:rPr>
      </w:pPr>
      <w:r>
        <w:rPr>
          <w:sz w:val="24"/>
          <w:szCs w:val="24"/>
        </w:rPr>
        <w:t xml:space="preserve">          </w:t>
      </w:r>
      <w:r w:rsidR="007A03F3" w:rsidRPr="00BC3884">
        <w:rPr>
          <w:sz w:val="24"/>
          <w:szCs w:val="24"/>
        </w:rPr>
        <w:t>Para plantear estas estrategias se debe tener establecido los canales de distribución, el cual va a estar fijado de la siguiente manera: Proveedor de las plantas, almacén y por último</w:t>
      </w:r>
      <w:r w:rsidR="007A03F3">
        <w:rPr>
          <w:sz w:val="24"/>
          <w:szCs w:val="24"/>
        </w:rPr>
        <w:t>,</w:t>
      </w:r>
      <w:r w:rsidR="007A03F3" w:rsidRPr="00BC3884">
        <w:rPr>
          <w:sz w:val="24"/>
          <w:szCs w:val="24"/>
        </w:rPr>
        <w:t xml:space="preserve"> el consumidor final.</w:t>
      </w:r>
    </w:p>
    <w:p w:rsidR="007A03F3" w:rsidRPr="00BC3884" w:rsidRDefault="007A03F3" w:rsidP="007A03F3">
      <w:pPr>
        <w:spacing w:line="480" w:lineRule="auto"/>
        <w:jc w:val="both"/>
        <w:rPr>
          <w:sz w:val="24"/>
          <w:szCs w:val="24"/>
        </w:rPr>
      </w:pPr>
    </w:p>
    <w:p w:rsidR="007A03F3" w:rsidRPr="00BC3884" w:rsidRDefault="006C1E75" w:rsidP="007A03F3">
      <w:pPr>
        <w:spacing w:line="480" w:lineRule="auto"/>
        <w:jc w:val="both"/>
        <w:rPr>
          <w:sz w:val="24"/>
          <w:szCs w:val="24"/>
        </w:rPr>
      </w:pPr>
      <w:r>
        <w:rPr>
          <w:sz w:val="24"/>
          <w:szCs w:val="24"/>
        </w:rPr>
        <w:t xml:space="preserve">         </w:t>
      </w:r>
      <w:r w:rsidR="007A03F3" w:rsidRPr="00BC3884">
        <w:rPr>
          <w:sz w:val="24"/>
          <w:szCs w:val="24"/>
        </w:rPr>
        <w:t>La plaza comprende todos los lugares donde habitan las personas de clase alta y media alta de la ci</w:t>
      </w:r>
      <w:r w:rsidR="007A03F3">
        <w:rPr>
          <w:sz w:val="24"/>
          <w:szCs w:val="24"/>
        </w:rPr>
        <w:t>u</w:t>
      </w:r>
      <w:r w:rsidR="007A03F3" w:rsidRPr="00BC3884">
        <w:rPr>
          <w:sz w:val="24"/>
          <w:szCs w:val="24"/>
        </w:rPr>
        <w:t xml:space="preserve">dad de Guayaquil y Samborondón como son: las personas de Urdesa, </w:t>
      </w:r>
      <w:r w:rsidR="007A03F3">
        <w:rPr>
          <w:sz w:val="24"/>
          <w:szCs w:val="24"/>
        </w:rPr>
        <w:t>el Centenario, Entre Ríos, los C</w:t>
      </w:r>
      <w:r w:rsidR="007A03F3" w:rsidRPr="00BC3884">
        <w:rPr>
          <w:sz w:val="24"/>
          <w:szCs w:val="24"/>
        </w:rPr>
        <w:t>eibos y demás lugares</w:t>
      </w:r>
      <w:r w:rsidR="007A03F3">
        <w:rPr>
          <w:rStyle w:val="Refdenotaalpie"/>
          <w:sz w:val="24"/>
          <w:szCs w:val="24"/>
        </w:rPr>
        <w:footnoteReference w:id="54"/>
      </w:r>
      <w:r w:rsidR="007A03F3">
        <w:rPr>
          <w:sz w:val="24"/>
          <w:szCs w:val="24"/>
        </w:rPr>
        <w:t>.</w:t>
      </w:r>
    </w:p>
    <w:p w:rsidR="007A03F3" w:rsidRPr="00202AB8" w:rsidRDefault="007A03F3" w:rsidP="007A03F3">
      <w:pPr>
        <w:spacing w:line="480" w:lineRule="auto"/>
        <w:jc w:val="both"/>
        <w:rPr>
          <w:sz w:val="24"/>
          <w:szCs w:val="24"/>
        </w:rPr>
      </w:pPr>
      <w:r w:rsidRPr="00BC3884">
        <w:rPr>
          <w:sz w:val="24"/>
          <w:szCs w:val="24"/>
        </w:rPr>
        <w:t xml:space="preserve"> </w:t>
      </w:r>
    </w:p>
    <w:p w:rsidR="007A03F3" w:rsidRDefault="007A03F3" w:rsidP="007A03F3">
      <w:pPr>
        <w:spacing w:line="480" w:lineRule="auto"/>
        <w:rPr>
          <w:b/>
          <w:sz w:val="24"/>
          <w:szCs w:val="24"/>
        </w:rPr>
      </w:pPr>
      <w:r>
        <w:rPr>
          <w:b/>
          <w:sz w:val="24"/>
          <w:szCs w:val="24"/>
        </w:rPr>
        <w:t>4.8</w:t>
      </w:r>
      <w:r w:rsidRPr="00202AB8">
        <w:rPr>
          <w:b/>
          <w:sz w:val="24"/>
          <w:szCs w:val="24"/>
        </w:rPr>
        <w:t>.4. Estrategias de Promoción o Comunicación.</w:t>
      </w:r>
    </w:p>
    <w:p w:rsidR="007A03F3" w:rsidRPr="00202AB8" w:rsidRDefault="007A03F3" w:rsidP="007A03F3">
      <w:pPr>
        <w:spacing w:line="480" w:lineRule="auto"/>
        <w:rPr>
          <w:b/>
          <w:sz w:val="24"/>
          <w:szCs w:val="24"/>
        </w:rPr>
      </w:pPr>
    </w:p>
    <w:p w:rsidR="007A03F3" w:rsidRPr="00202AB8" w:rsidRDefault="007A03F3" w:rsidP="007A03F3">
      <w:pPr>
        <w:spacing w:line="480" w:lineRule="auto"/>
        <w:jc w:val="both"/>
        <w:rPr>
          <w:sz w:val="24"/>
          <w:szCs w:val="24"/>
        </w:rPr>
      </w:pPr>
      <w:r>
        <w:rPr>
          <w:sz w:val="24"/>
          <w:szCs w:val="24"/>
        </w:rPr>
        <w:t xml:space="preserve">         </w:t>
      </w:r>
      <w:r w:rsidRPr="00202AB8">
        <w:rPr>
          <w:sz w:val="24"/>
          <w:szCs w:val="24"/>
        </w:rPr>
        <w:t>Las estrategias de promoción y comunicación están formadas específicamente por la publicidad, las promociones, el merchandising, las relaciones públicas y por último las ventas personales.</w:t>
      </w:r>
    </w:p>
    <w:p w:rsidR="007A03F3" w:rsidRPr="00202AB8" w:rsidRDefault="007A03F3" w:rsidP="007A03F3">
      <w:pPr>
        <w:spacing w:line="480" w:lineRule="auto"/>
        <w:jc w:val="both"/>
        <w:rPr>
          <w:sz w:val="24"/>
          <w:szCs w:val="24"/>
        </w:rPr>
      </w:pPr>
    </w:p>
    <w:p w:rsidR="007A03F3" w:rsidRDefault="007A03F3" w:rsidP="007A03F3">
      <w:pPr>
        <w:spacing w:line="480" w:lineRule="auto"/>
        <w:jc w:val="both"/>
        <w:rPr>
          <w:b/>
          <w:sz w:val="24"/>
          <w:szCs w:val="24"/>
        </w:rPr>
      </w:pPr>
      <w:r w:rsidRPr="003532AC">
        <w:rPr>
          <w:b/>
          <w:sz w:val="24"/>
          <w:szCs w:val="24"/>
        </w:rPr>
        <w:t>Objetivos de la comunicación:</w:t>
      </w:r>
    </w:p>
    <w:p w:rsidR="007A03F3" w:rsidRPr="003F2E67" w:rsidRDefault="007A03F3" w:rsidP="007A03F3">
      <w:pPr>
        <w:spacing w:line="480" w:lineRule="auto"/>
        <w:jc w:val="both"/>
        <w:rPr>
          <w:b/>
          <w:sz w:val="24"/>
          <w:szCs w:val="24"/>
        </w:rPr>
      </w:pPr>
    </w:p>
    <w:p w:rsidR="007A03F3" w:rsidRPr="00202AB8" w:rsidRDefault="007A03F3" w:rsidP="00205D74">
      <w:pPr>
        <w:numPr>
          <w:ilvl w:val="0"/>
          <w:numId w:val="30"/>
        </w:numPr>
        <w:tabs>
          <w:tab w:val="clear" w:pos="5040"/>
        </w:tabs>
        <w:spacing w:line="480" w:lineRule="auto"/>
        <w:ind w:left="360"/>
        <w:jc w:val="both"/>
        <w:rPr>
          <w:sz w:val="24"/>
          <w:szCs w:val="24"/>
        </w:rPr>
      </w:pPr>
      <w:r w:rsidRPr="00202AB8">
        <w:rPr>
          <w:sz w:val="24"/>
          <w:szCs w:val="24"/>
        </w:rPr>
        <w:t>Hacer que el consumidor conozca “El Madrigal” y los servicios que ofrece, como son la creación, mantenimiento y remodelación de jardines, así mismo los combos de jardines y la gran variedad de plantas que se tiene a la venta.</w:t>
      </w:r>
    </w:p>
    <w:p w:rsidR="007A03F3" w:rsidRPr="00202AB8" w:rsidRDefault="007A03F3" w:rsidP="007A03F3">
      <w:pPr>
        <w:spacing w:line="480" w:lineRule="auto"/>
        <w:jc w:val="both"/>
        <w:rPr>
          <w:sz w:val="24"/>
          <w:szCs w:val="24"/>
        </w:rPr>
      </w:pPr>
    </w:p>
    <w:p w:rsidR="007A03F3" w:rsidRDefault="007A03F3" w:rsidP="00205D74">
      <w:pPr>
        <w:numPr>
          <w:ilvl w:val="0"/>
          <w:numId w:val="30"/>
        </w:numPr>
        <w:tabs>
          <w:tab w:val="clear" w:pos="5040"/>
        </w:tabs>
        <w:spacing w:line="480" w:lineRule="auto"/>
        <w:ind w:left="360"/>
        <w:jc w:val="both"/>
        <w:rPr>
          <w:sz w:val="24"/>
          <w:szCs w:val="24"/>
        </w:rPr>
      </w:pPr>
      <w:r w:rsidRPr="00202AB8">
        <w:rPr>
          <w:sz w:val="24"/>
          <w:szCs w:val="24"/>
        </w:rPr>
        <w:t>Hacer que los clientes se den cuenta de la excelente calidad de los servicios y de los productos que el establecimiento brinda, con el fin de lograr prestigio.</w:t>
      </w:r>
    </w:p>
    <w:p w:rsidR="007A03F3" w:rsidRPr="00202AB8" w:rsidRDefault="007A03F3" w:rsidP="007A03F3">
      <w:pPr>
        <w:spacing w:line="480" w:lineRule="auto"/>
        <w:jc w:val="both"/>
        <w:rPr>
          <w:sz w:val="24"/>
          <w:szCs w:val="24"/>
        </w:rPr>
      </w:pPr>
    </w:p>
    <w:p w:rsidR="007A03F3" w:rsidRDefault="007A03F3" w:rsidP="007A03F3">
      <w:pPr>
        <w:spacing w:line="480" w:lineRule="auto"/>
        <w:jc w:val="both"/>
        <w:rPr>
          <w:b/>
          <w:sz w:val="24"/>
          <w:szCs w:val="24"/>
        </w:rPr>
      </w:pPr>
      <w:r w:rsidRPr="003532AC">
        <w:rPr>
          <w:b/>
          <w:sz w:val="24"/>
          <w:szCs w:val="24"/>
        </w:rPr>
        <w:t xml:space="preserve">Objetivos de </w:t>
      </w:r>
      <w:smartTag w:uri="urn:schemas-microsoft-com:office:smarttags" w:element="PersonName">
        <w:smartTagPr>
          <w:attr w:name="ProductID" w:val="la Publicidad"/>
        </w:smartTagPr>
        <w:r w:rsidRPr="003532AC">
          <w:rPr>
            <w:b/>
            <w:sz w:val="24"/>
            <w:szCs w:val="24"/>
          </w:rPr>
          <w:t>la Publicidad</w:t>
        </w:r>
      </w:smartTag>
      <w:r w:rsidRPr="003532AC">
        <w:rPr>
          <w:b/>
          <w:sz w:val="24"/>
          <w:szCs w:val="24"/>
        </w:rPr>
        <w:t>:</w:t>
      </w:r>
    </w:p>
    <w:p w:rsidR="000255B6" w:rsidRPr="003F2E67" w:rsidRDefault="000255B6" w:rsidP="007A03F3">
      <w:pPr>
        <w:spacing w:line="480" w:lineRule="auto"/>
        <w:jc w:val="both"/>
        <w:rPr>
          <w:b/>
          <w:sz w:val="24"/>
          <w:szCs w:val="24"/>
        </w:rPr>
      </w:pPr>
    </w:p>
    <w:p w:rsidR="007A03F3" w:rsidRPr="002E3973" w:rsidRDefault="007A03F3" w:rsidP="00205D74">
      <w:pPr>
        <w:numPr>
          <w:ilvl w:val="0"/>
          <w:numId w:val="31"/>
        </w:numPr>
        <w:tabs>
          <w:tab w:val="clear" w:pos="5040"/>
        </w:tabs>
        <w:spacing w:line="480" w:lineRule="auto"/>
        <w:ind w:left="360"/>
        <w:jc w:val="both"/>
        <w:rPr>
          <w:sz w:val="24"/>
          <w:szCs w:val="24"/>
        </w:rPr>
      </w:pPr>
      <w:r w:rsidRPr="002E3973">
        <w:rPr>
          <w:sz w:val="24"/>
          <w:szCs w:val="24"/>
        </w:rPr>
        <w:t>Crear en la mente del cliente  una imagen del negocio con el fin de que por lo menos un 50% del mercado potencial reconozca “El Madrigal”.</w:t>
      </w:r>
    </w:p>
    <w:p w:rsidR="007A03F3" w:rsidRDefault="007A03F3" w:rsidP="007A03F3">
      <w:pPr>
        <w:spacing w:line="480" w:lineRule="auto"/>
        <w:jc w:val="both"/>
        <w:rPr>
          <w:b/>
          <w:sz w:val="24"/>
          <w:szCs w:val="24"/>
          <w:highlight w:val="cyan"/>
        </w:rPr>
      </w:pPr>
    </w:p>
    <w:p w:rsidR="007A03F3" w:rsidRPr="00E0178C" w:rsidRDefault="007A03F3" w:rsidP="007A03F3">
      <w:pPr>
        <w:spacing w:line="480" w:lineRule="auto"/>
        <w:jc w:val="both"/>
        <w:rPr>
          <w:b/>
          <w:sz w:val="24"/>
          <w:szCs w:val="24"/>
        </w:rPr>
      </w:pPr>
      <w:r w:rsidRPr="00E0178C">
        <w:rPr>
          <w:b/>
          <w:sz w:val="24"/>
          <w:szCs w:val="24"/>
        </w:rPr>
        <w:t>Difusión Masiva en Medios:</w:t>
      </w:r>
    </w:p>
    <w:p w:rsidR="006C1E75" w:rsidRDefault="006C1E75" w:rsidP="007A03F3">
      <w:pPr>
        <w:spacing w:line="480" w:lineRule="auto"/>
        <w:jc w:val="both"/>
        <w:rPr>
          <w:sz w:val="24"/>
          <w:szCs w:val="24"/>
        </w:rPr>
      </w:pPr>
    </w:p>
    <w:p w:rsidR="007A03F3" w:rsidRPr="00E0178C" w:rsidRDefault="007A03F3" w:rsidP="007A03F3">
      <w:pPr>
        <w:spacing w:line="480" w:lineRule="auto"/>
        <w:jc w:val="both"/>
        <w:rPr>
          <w:sz w:val="24"/>
          <w:szCs w:val="24"/>
        </w:rPr>
      </w:pPr>
      <w:r w:rsidRPr="00E0178C">
        <w:rPr>
          <w:sz w:val="24"/>
          <w:szCs w:val="24"/>
        </w:rPr>
        <w:t>Hay muchos métodos para hacer publicidad pero para esta clase de negocio se han elegido los siguientes:</w:t>
      </w:r>
    </w:p>
    <w:p w:rsidR="007A03F3" w:rsidRPr="00E0178C" w:rsidRDefault="007A03F3" w:rsidP="007A03F3">
      <w:pPr>
        <w:spacing w:line="480" w:lineRule="auto"/>
        <w:jc w:val="both"/>
        <w:rPr>
          <w:sz w:val="24"/>
          <w:szCs w:val="24"/>
        </w:rPr>
      </w:pPr>
    </w:p>
    <w:p w:rsidR="007A03F3" w:rsidRDefault="007A03F3" w:rsidP="00205D74">
      <w:pPr>
        <w:numPr>
          <w:ilvl w:val="0"/>
          <w:numId w:val="33"/>
        </w:numPr>
        <w:tabs>
          <w:tab w:val="clear" w:pos="5040"/>
        </w:tabs>
        <w:spacing w:line="480" w:lineRule="auto"/>
        <w:ind w:left="360"/>
        <w:jc w:val="both"/>
        <w:rPr>
          <w:sz w:val="24"/>
          <w:szCs w:val="24"/>
        </w:rPr>
      </w:pPr>
      <w:r w:rsidRPr="00E0178C">
        <w:rPr>
          <w:b/>
          <w:sz w:val="24"/>
          <w:szCs w:val="24"/>
        </w:rPr>
        <w:t>El Periódico:</w:t>
      </w:r>
      <w:r w:rsidRPr="00E0178C">
        <w:rPr>
          <w:sz w:val="24"/>
          <w:szCs w:val="24"/>
        </w:rPr>
        <w:t xml:space="preserve"> Se realizará la publicidad en el diario El Universo el segundo domingo de cada mes para el prime</w:t>
      </w:r>
      <w:r>
        <w:rPr>
          <w:sz w:val="24"/>
          <w:szCs w:val="24"/>
        </w:rPr>
        <w:t>r año. Los anuncios aparecerán e</w:t>
      </w:r>
      <w:r w:rsidRPr="00E0178C">
        <w:rPr>
          <w:sz w:val="24"/>
          <w:szCs w:val="24"/>
        </w:rPr>
        <w:t xml:space="preserve">n </w:t>
      </w:r>
      <w:smartTag w:uri="urn:schemas-microsoft-com:office:smarttags" w:element="PersonName">
        <w:smartTagPr>
          <w:attr w:name="ProductID" w:val="La Revista."/>
        </w:smartTagPr>
        <w:r w:rsidRPr="00E0178C">
          <w:rPr>
            <w:sz w:val="24"/>
            <w:szCs w:val="24"/>
          </w:rPr>
          <w:t>La Revista.</w:t>
        </w:r>
      </w:smartTag>
    </w:p>
    <w:p w:rsidR="000255B6" w:rsidRPr="00E0178C" w:rsidRDefault="000255B6" w:rsidP="000255B6">
      <w:pPr>
        <w:spacing w:line="480" w:lineRule="auto"/>
        <w:jc w:val="both"/>
        <w:rPr>
          <w:sz w:val="24"/>
          <w:szCs w:val="24"/>
        </w:rPr>
      </w:pPr>
    </w:p>
    <w:p w:rsidR="007A03F3" w:rsidRPr="000255B6" w:rsidRDefault="007A03F3" w:rsidP="00205D74">
      <w:pPr>
        <w:numPr>
          <w:ilvl w:val="0"/>
          <w:numId w:val="33"/>
        </w:numPr>
        <w:tabs>
          <w:tab w:val="clear" w:pos="5040"/>
        </w:tabs>
        <w:spacing w:line="480" w:lineRule="auto"/>
        <w:ind w:left="360"/>
        <w:jc w:val="both"/>
        <w:rPr>
          <w:b/>
          <w:sz w:val="24"/>
          <w:szCs w:val="24"/>
        </w:rPr>
      </w:pPr>
      <w:r w:rsidRPr="00E0178C">
        <w:rPr>
          <w:b/>
          <w:sz w:val="24"/>
          <w:szCs w:val="24"/>
        </w:rPr>
        <w:t xml:space="preserve">Folletos: </w:t>
      </w:r>
      <w:r w:rsidRPr="00E0178C">
        <w:rPr>
          <w:sz w:val="24"/>
          <w:szCs w:val="24"/>
        </w:rPr>
        <w:t xml:space="preserve">Se diseñarán Volantes con promociones, indicando los productos y los servicios que se ofrece. Estos volantes serán repartidos por las zonas indicadas en la segmentación. </w:t>
      </w:r>
    </w:p>
    <w:p w:rsidR="000255B6" w:rsidRPr="00E0178C" w:rsidRDefault="000255B6" w:rsidP="000255B6">
      <w:pPr>
        <w:spacing w:line="480" w:lineRule="auto"/>
        <w:jc w:val="both"/>
        <w:rPr>
          <w:b/>
          <w:sz w:val="24"/>
          <w:szCs w:val="24"/>
        </w:rPr>
      </w:pPr>
    </w:p>
    <w:p w:rsidR="007A03F3" w:rsidRPr="000255B6" w:rsidRDefault="007A03F3" w:rsidP="00205D74">
      <w:pPr>
        <w:numPr>
          <w:ilvl w:val="0"/>
          <w:numId w:val="33"/>
        </w:numPr>
        <w:tabs>
          <w:tab w:val="clear" w:pos="5040"/>
        </w:tabs>
        <w:spacing w:line="480" w:lineRule="auto"/>
        <w:ind w:left="360"/>
        <w:jc w:val="both"/>
        <w:rPr>
          <w:b/>
          <w:sz w:val="24"/>
          <w:szCs w:val="24"/>
        </w:rPr>
      </w:pPr>
      <w:r w:rsidRPr="00E0178C">
        <w:rPr>
          <w:b/>
          <w:sz w:val="24"/>
          <w:szCs w:val="24"/>
        </w:rPr>
        <w:t xml:space="preserve">Televisión: </w:t>
      </w:r>
      <w:r w:rsidRPr="00E0178C">
        <w:rPr>
          <w:sz w:val="24"/>
          <w:szCs w:val="24"/>
        </w:rPr>
        <w:t xml:space="preserve">se realizarán propagandas en televisión como en el programa </w:t>
      </w:r>
      <w:r>
        <w:rPr>
          <w:sz w:val="24"/>
          <w:szCs w:val="24"/>
        </w:rPr>
        <w:t>“E</w:t>
      </w:r>
      <w:r w:rsidRPr="00E0178C">
        <w:rPr>
          <w:sz w:val="24"/>
          <w:szCs w:val="24"/>
        </w:rPr>
        <w:t xml:space="preserve">n </w:t>
      </w:r>
      <w:r>
        <w:rPr>
          <w:sz w:val="24"/>
          <w:szCs w:val="24"/>
        </w:rPr>
        <w:t xml:space="preserve"> C</w:t>
      </w:r>
      <w:r w:rsidRPr="00E0178C">
        <w:rPr>
          <w:sz w:val="24"/>
          <w:szCs w:val="24"/>
        </w:rPr>
        <w:t>ontacto</w:t>
      </w:r>
      <w:r>
        <w:rPr>
          <w:sz w:val="24"/>
          <w:szCs w:val="24"/>
        </w:rPr>
        <w:t>”</w:t>
      </w:r>
      <w:r w:rsidRPr="00E0178C">
        <w:rPr>
          <w:sz w:val="24"/>
          <w:szCs w:val="24"/>
        </w:rPr>
        <w:t xml:space="preserve"> o </w:t>
      </w:r>
      <w:r>
        <w:rPr>
          <w:sz w:val="24"/>
          <w:szCs w:val="24"/>
        </w:rPr>
        <w:t>“Cosas de C</w:t>
      </w:r>
      <w:r w:rsidRPr="00E0178C">
        <w:rPr>
          <w:sz w:val="24"/>
          <w:szCs w:val="24"/>
        </w:rPr>
        <w:t>asa</w:t>
      </w:r>
      <w:r>
        <w:rPr>
          <w:sz w:val="24"/>
          <w:szCs w:val="24"/>
        </w:rPr>
        <w:t>”</w:t>
      </w:r>
      <w:r w:rsidRPr="00E0178C">
        <w:rPr>
          <w:sz w:val="24"/>
          <w:szCs w:val="24"/>
        </w:rPr>
        <w:t xml:space="preserve"> una vez por mes.</w:t>
      </w:r>
    </w:p>
    <w:p w:rsidR="007A03F3" w:rsidRPr="00202AB8" w:rsidRDefault="007A03F3" w:rsidP="007A03F3">
      <w:pPr>
        <w:spacing w:line="480" w:lineRule="auto"/>
        <w:jc w:val="both"/>
        <w:rPr>
          <w:sz w:val="24"/>
          <w:szCs w:val="24"/>
        </w:rPr>
      </w:pPr>
      <w:r w:rsidRPr="00202AB8">
        <w:rPr>
          <w:sz w:val="24"/>
          <w:szCs w:val="24"/>
        </w:rPr>
        <w:t>Estas estrategias de publicidad son parte del conocido plan estratég</w:t>
      </w:r>
      <w:r>
        <w:rPr>
          <w:sz w:val="24"/>
          <w:szCs w:val="24"/>
        </w:rPr>
        <w:t>ico, este plan es a largo plazo.</w:t>
      </w:r>
    </w:p>
    <w:p w:rsidR="007A03F3" w:rsidRPr="003532AC" w:rsidRDefault="007A03F3" w:rsidP="007A03F3">
      <w:pPr>
        <w:jc w:val="center"/>
        <w:rPr>
          <w:b/>
          <w:sz w:val="24"/>
          <w:szCs w:val="24"/>
        </w:rPr>
      </w:pPr>
      <w:r>
        <w:rPr>
          <w:b/>
          <w:sz w:val="24"/>
          <w:szCs w:val="24"/>
        </w:rPr>
        <w:t>Gastos De Publicidad</w:t>
      </w:r>
    </w:p>
    <w:p w:rsidR="007A03F3" w:rsidRPr="00202AB8" w:rsidRDefault="007A03F3" w:rsidP="007A03F3">
      <w:pPr>
        <w:jc w:val="center"/>
        <w:rPr>
          <w:b/>
          <w:sz w:val="24"/>
          <w:szCs w:val="24"/>
        </w:rPr>
      </w:pPr>
      <w:r w:rsidRPr="003532AC">
        <w:rPr>
          <w:b/>
          <w:sz w:val="24"/>
          <w:szCs w:val="24"/>
        </w:rPr>
        <w:t>Tabla # 4.1</w:t>
      </w:r>
    </w:p>
    <w:p w:rsidR="007A03F3" w:rsidRPr="00EA6487" w:rsidRDefault="00CA1894" w:rsidP="007A03F3">
      <w:pPr>
        <w:jc w:val="both"/>
        <w:rPr>
          <w:sz w:val="24"/>
          <w:szCs w:val="24"/>
        </w:rPr>
      </w:pPr>
      <w:r>
        <w:rPr>
          <w:noProof/>
          <w:lang w:val="es-ES"/>
        </w:rPr>
        <w:drawing>
          <wp:inline distT="0" distB="0" distL="0" distR="0">
            <wp:extent cx="5254625" cy="2865755"/>
            <wp:effectExtent l="19050" t="0" r="317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srcRect/>
                    <a:stretch>
                      <a:fillRect/>
                    </a:stretch>
                  </pic:blipFill>
                  <pic:spPr bwMode="auto">
                    <a:xfrm>
                      <a:off x="0" y="0"/>
                      <a:ext cx="5254625" cy="2865755"/>
                    </a:xfrm>
                    <a:prstGeom prst="rect">
                      <a:avLst/>
                    </a:prstGeom>
                    <a:noFill/>
                    <a:ln w="9525">
                      <a:noFill/>
                      <a:miter lim="800000"/>
                      <a:headEnd/>
                      <a:tailEnd/>
                    </a:ln>
                  </pic:spPr>
                </pic:pic>
              </a:graphicData>
            </a:graphic>
          </wp:inline>
        </w:drawing>
      </w:r>
    </w:p>
    <w:p w:rsidR="007A03F3" w:rsidRPr="00202AB8" w:rsidRDefault="007A03F3" w:rsidP="007A03F3">
      <w:pPr>
        <w:jc w:val="center"/>
        <w:rPr>
          <w:b/>
          <w:sz w:val="24"/>
          <w:szCs w:val="24"/>
        </w:rPr>
      </w:pPr>
      <w:r w:rsidRPr="00202AB8">
        <w:rPr>
          <w:b/>
          <w:sz w:val="24"/>
          <w:szCs w:val="24"/>
        </w:rPr>
        <w:t>Elaborado por</w:t>
      </w:r>
      <w:r w:rsidRPr="003532AC">
        <w:rPr>
          <w:sz w:val="24"/>
          <w:szCs w:val="24"/>
        </w:rPr>
        <w:t>: Autoras</w:t>
      </w:r>
    </w:p>
    <w:p w:rsidR="007A03F3" w:rsidRPr="00202AB8" w:rsidRDefault="007A03F3" w:rsidP="007A03F3">
      <w:pPr>
        <w:spacing w:line="480" w:lineRule="auto"/>
        <w:jc w:val="center"/>
        <w:rPr>
          <w:b/>
          <w:sz w:val="24"/>
          <w:szCs w:val="24"/>
        </w:rPr>
      </w:pPr>
    </w:p>
    <w:p w:rsidR="007A03F3" w:rsidRDefault="007A03F3" w:rsidP="007A03F3">
      <w:pPr>
        <w:spacing w:line="480" w:lineRule="auto"/>
        <w:jc w:val="both"/>
        <w:rPr>
          <w:b/>
          <w:sz w:val="24"/>
          <w:szCs w:val="24"/>
          <w:u w:val="single"/>
        </w:rPr>
      </w:pPr>
      <w:r w:rsidRPr="00202AB8">
        <w:rPr>
          <w:b/>
          <w:sz w:val="24"/>
          <w:szCs w:val="24"/>
          <w:u w:val="single"/>
        </w:rPr>
        <w:t>Promoción:</w:t>
      </w:r>
    </w:p>
    <w:p w:rsidR="007A03F3" w:rsidRPr="003F2E67" w:rsidRDefault="007A03F3" w:rsidP="007A03F3">
      <w:pPr>
        <w:spacing w:line="480" w:lineRule="auto"/>
        <w:jc w:val="both"/>
        <w:rPr>
          <w:b/>
          <w:sz w:val="24"/>
          <w:szCs w:val="24"/>
          <w:u w:val="single"/>
        </w:rPr>
      </w:pPr>
    </w:p>
    <w:p w:rsidR="007A03F3" w:rsidRPr="00202AB8" w:rsidRDefault="007A03F3" w:rsidP="007A03F3">
      <w:pPr>
        <w:spacing w:line="480" w:lineRule="auto"/>
        <w:jc w:val="both"/>
        <w:rPr>
          <w:sz w:val="24"/>
          <w:szCs w:val="24"/>
        </w:rPr>
      </w:pPr>
      <w:r w:rsidRPr="00202AB8">
        <w:rPr>
          <w:sz w:val="24"/>
          <w:szCs w:val="24"/>
        </w:rPr>
        <w:t>Una variable muy importante que hay que mencionar es la publicidad a través del marketing de boca a boca, es por esto que se realizan las siguientes promociones:</w:t>
      </w:r>
    </w:p>
    <w:p w:rsidR="007A03F3" w:rsidRPr="00202AB8" w:rsidRDefault="007A03F3" w:rsidP="007A03F3">
      <w:pPr>
        <w:spacing w:line="480" w:lineRule="auto"/>
        <w:jc w:val="both"/>
        <w:rPr>
          <w:sz w:val="24"/>
          <w:szCs w:val="24"/>
        </w:rPr>
      </w:pPr>
    </w:p>
    <w:p w:rsidR="007A03F3" w:rsidRPr="00202AB8" w:rsidRDefault="007A03F3" w:rsidP="00205D74">
      <w:pPr>
        <w:numPr>
          <w:ilvl w:val="0"/>
          <w:numId w:val="34"/>
        </w:numPr>
        <w:tabs>
          <w:tab w:val="clear" w:pos="5040"/>
        </w:tabs>
        <w:spacing w:line="480" w:lineRule="auto"/>
        <w:ind w:left="360"/>
        <w:jc w:val="both"/>
        <w:rPr>
          <w:sz w:val="24"/>
          <w:szCs w:val="24"/>
        </w:rPr>
      </w:pPr>
      <w:r w:rsidRPr="00202AB8">
        <w:rPr>
          <w:sz w:val="24"/>
          <w:szCs w:val="24"/>
        </w:rPr>
        <w:t>Los clientes pueden acumular puntos mediante una tarjeta que se le entregará al momento de su primera compra, cada compra significa un punto. Con tres puntos acumulados se le entregará una planta gratis.</w:t>
      </w:r>
    </w:p>
    <w:p w:rsidR="007A03F3" w:rsidRDefault="007A03F3" w:rsidP="00205D74">
      <w:pPr>
        <w:numPr>
          <w:ilvl w:val="0"/>
          <w:numId w:val="34"/>
        </w:numPr>
        <w:tabs>
          <w:tab w:val="clear" w:pos="5040"/>
        </w:tabs>
        <w:spacing w:line="480" w:lineRule="auto"/>
        <w:ind w:left="360"/>
        <w:jc w:val="both"/>
        <w:rPr>
          <w:sz w:val="24"/>
          <w:szCs w:val="24"/>
        </w:rPr>
      </w:pPr>
      <w:r w:rsidRPr="00202AB8">
        <w:rPr>
          <w:sz w:val="24"/>
          <w:szCs w:val="24"/>
        </w:rPr>
        <w:t>Descuentos para fechas especiales como: el día de la madre y otros, en todo lo relacionado a creación, mantenimiento y remodelación de jardines.</w:t>
      </w:r>
    </w:p>
    <w:p w:rsidR="007A03F3" w:rsidRDefault="007A03F3" w:rsidP="007A03F3">
      <w:pPr>
        <w:spacing w:line="480" w:lineRule="auto"/>
        <w:jc w:val="both"/>
        <w:rPr>
          <w:b/>
          <w:sz w:val="24"/>
          <w:szCs w:val="24"/>
          <w:u w:val="single"/>
        </w:rPr>
      </w:pPr>
      <w:r w:rsidRPr="00202AB8">
        <w:rPr>
          <w:b/>
          <w:sz w:val="24"/>
          <w:szCs w:val="24"/>
          <w:u w:val="single"/>
        </w:rPr>
        <w:t>Merchandising:</w:t>
      </w:r>
    </w:p>
    <w:p w:rsidR="007A03F3" w:rsidRPr="003F2E67" w:rsidRDefault="007A03F3" w:rsidP="007A03F3">
      <w:pPr>
        <w:spacing w:line="480" w:lineRule="auto"/>
        <w:jc w:val="both"/>
        <w:rPr>
          <w:b/>
          <w:sz w:val="24"/>
          <w:szCs w:val="24"/>
          <w:u w:val="single"/>
        </w:rPr>
      </w:pPr>
    </w:p>
    <w:p w:rsidR="007A03F3" w:rsidRPr="00202AB8" w:rsidRDefault="007A03F3" w:rsidP="007A03F3">
      <w:pPr>
        <w:spacing w:line="480" w:lineRule="auto"/>
        <w:jc w:val="both"/>
        <w:rPr>
          <w:sz w:val="24"/>
          <w:szCs w:val="24"/>
        </w:rPr>
      </w:pPr>
      <w:r w:rsidRPr="00202AB8">
        <w:rPr>
          <w:b/>
          <w:sz w:val="24"/>
          <w:szCs w:val="24"/>
        </w:rPr>
        <w:t xml:space="preserve">Exhibiciones: </w:t>
      </w:r>
      <w:r w:rsidRPr="00202AB8">
        <w:rPr>
          <w:sz w:val="24"/>
          <w:szCs w:val="24"/>
        </w:rPr>
        <w:t xml:space="preserve">Estar presente en las ferias que se realizan cada año, para promocionar al negocio, específicamente en la feria de Durán, ya que a esta </w:t>
      </w:r>
      <w:r>
        <w:rPr>
          <w:sz w:val="24"/>
          <w:szCs w:val="24"/>
        </w:rPr>
        <w:t>feria suelen asistir personas a</w:t>
      </w:r>
      <w:r w:rsidRPr="00202AB8">
        <w:rPr>
          <w:sz w:val="24"/>
          <w:szCs w:val="24"/>
        </w:rPr>
        <w:t xml:space="preserve">fines con el segmento de mercado al que se dirige el proyecto. </w:t>
      </w:r>
    </w:p>
    <w:p w:rsidR="007A03F3" w:rsidRPr="00202AB8" w:rsidRDefault="007A03F3" w:rsidP="007A03F3">
      <w:pPr>
        <w:spacing w:line="480" w:lineRule="auto"/>
        <w:rPr>
          <w:sz w:val="24"/>
          <w:szCs w:val="24"/>
        </w:rPr>
      </w:pPr>
    </w:p>
    <w:p w:rsidR="007A03F3" w:rsidRDefault="007A03F3" w:rsidP="007A03F3">
      <w:pPr>
        <w:numPr>
          <w:ilvl w:val="1"/>
          <w:numId w:val="55"/>
        </w:numPr>
        <w:spacing w:line="480" w:lineRule="auto"/>
        <w:jc w:val="both"/>
        <w:rPr>
          <w:b/>
          <w:sz w:val="24"/>
          <w:szCs w:val="24"/>
        </w:rPr>
      </w:pPr>
      <w:r>
        <w:rPr>
          <w:b/>
          <w:sz w:val="24"/>
          <w:szCs w:val="24"/>
        </w:rPr>
        <w:t xml:space="preserve"> ANÁ</w:t>
      </w:r>
      <w:r w:rsidRPr="00202AB8">
        <w:rPr>
          <w:b/>
          <w:sz w:val="24"/>
          <w:szCs w:val="24"/>
        </w:rPr>
        <w:t>LISIS DEL CICLO DE VIDA DEL PRODUCTO</w:t>
      </w:r>
    </w:p>
    <w:p w:rsidR="007A03F3" w:rsidRPr="003F2E67" w:rsidRDefault="007A03F3" w:rsidP="007A03F3">
      <w:pPr>
        <w:spacing w:line="480" w:lineRule="auto"/>
        <w:jc w:val="both"/>
        <w:rPr>
          <w:b/>
          <w:sz w:val="24"/>
          <w:szCs w:val="24"/>
        </w:rPr>
      </w:pPr>
    </w:p>
    <w:p w:rsidR="007A03F3" w:rsidRPr="00202AB8" w:rsidRDefault="007A03F3" w:rsidP="007A03F3">
      <w:pPr>
        <w:spacing w:line="480" w:lineRule="auto"/>
        <w:jc w:val="both"/>
        <w:rPr>
          <w:sz w:val="24"/>
          <w:szCs w:val="24"/>
        </w:rPr>
      </w:pPr>
      <w:r>
        <w:rPr>
          <w:sz w:val="24"/>
          <w:szCs w:val="24"/>
        </w:rPr>
        <w:t xml:space="preserve">       </w:t>
      </w:r>
      <w:r w:rsidRPr="00202AB8">
        <w:rPr>
          <w:sz w:val="24"/>
          <w:szCs w:val="24"/>
        </w:rPr>
        <w:t>Todo producto y/o servicio cuando se  inicia tiene que pasar por varias etapas, estas etapas son las que se conocen como el ciclo de vida del producto. Las etapas del ciclo de vida de los productos en general tienden a reducirse en su duración por diversos motivos: cambios de comportamiento del consumidor, competencia y factores tecnológicos. El marco conceptual que incorpora el ciclo de vida de un producto sirve como guía para definir una estrategia para cada situación concreta.</w:t>
      </w:r>
    </w:p>
    <w:p w:rsidR="007A03F3" w:rsidRDefault="007A03F3" w:rsidP="007A03F3">
      <w:pPr>
        <w:spacing w:line="480" w:lineRule="auto"/>
        <w:jc w:val="both"/>
        <w:rPr>
          <w:sz w:val="24"/>
          <w:szCs w:val="24"/>
        </w:rPr>
      </w:pPr>
      <w:r w:rsidRPr="00202AB8">
        <w:rPr>
          <w:sz w:val="24"/>
          <w:szCs w:val="24"/>
        </w:rPr>
        <w:t>Las etapas que se desarrollan en el transcurso de la vida del producto son: introducción, crecimiento, madurez  y declinación</w:t>
      </w:r>
      <w:r w:rsidRPr="00202AB8">
        <w:rPr>
          <w:rStyle w:val="Refdenotaalpie"/>
          <w:sz w:val="24"/>
          <w:szCs w:val="24"/>
        </w:rPr>
        <w:footnoteReference w:id="55"/>
      </w:r>
      <w:r w:rsidRPr="00202AB8">
        <w:rPr>
          <w:sz w:val="24"/>
          <w:szCs w:val="24"/>
        </w:rPr>
        <w:t xml:space="preserve">. </w:t>
      </w:r>
    </w:p>
    <w:p w:rsidR="007A03F3" w:rsidRDefault="007A03F3" w:rsidP="007A03F3">
      <w:pPr>
        <w:spacing w:line="480" w:lineRule="auto"/>
        <w:jc w:val="both"/>
        <w:rPr>
          <w:sz w:val="24"/>
          <w:szCs w:val="24"/>
        </w:rPr>
      </w:pPr>
    </w:p>
    <w:p w:rsidR="007A03F3" w:rsidRDefault="007A03F3" w:rsidP="007A03F3">
      <w:pPr>
        <w:spacing w:line="480" w:lineRule="auto"/>
        <w:jc w:val="both"/>
        <w:rPr>
          <w:sz w:val="24"/>
          <w:szCs w:val="24"/>
        </w:rPr>
      </w:pPr>
    </w:p>
    <w:p w:rsidR="007A03F3" w:rsidRDefault="007A03F3" w:rsidP="007A03F3">
      <w:pPr>
        <w:spacing w:line="480" w:lineRule="auto"/>
        <w:jc w:val="both"/>
        <w:rPr>
          <w:sz w:val="24"/>
          <w:szCs w:val="24"/>
        </w:rPr>
      </w:pPr>
    </w:p>
    <w:p w:rsidR="007A03F3" w:rsidRDefault="007A03F3" w:rsidP="007A03F3">
      <w:pPr>
        <w:spacing w:line="480" w:lineRule="auto"/>
        <w:jc w:val="both"/>
        <w:rPr>
          <w:sz w:val="24"/>
          <w:szCs w:val="24"/>
        </w:rPr>
      </w:pPr>
    </w:p>
    <w:p w:rsidR="007A03F3" w:rsidRDefault="007A03F3" w:rsidP="007A03F3">
      <w:pPr>
        <w:spacing w:line="480" w:lineRule="auto"/>
        <w:jc w:val="both"/>
        <w:rPr>
          <w:sz w:val="24"/>
          <w:szCs w:val="24"/>
        </w:rPr>
      </w:pPr>
    </w:p>
    <w:p w:rsidR="007A03F3" w:rsidRDefault="007A03F3" w:rsidP="007A03F3">
      <w:pPr>
        <w:jc w:val="center"/>
        <w:rPr>
          <w:b/>
          <w:sz w:val="24"/>
          <w:szCs w:val="24"/>
        </w:rPr>
      </w:pPr>
      <w:r w:rsidRPr="003532AC">
        <w:rPr>
          <w:b/>
          <w:sz w:val="24"/>
          <w:szCs w:val="24"/>
        </w:rPr>
        <w:t>Ciclo de Vida del Producto</w:t>
      </w:r>
    </w:p>
    <w:p w:rsidR="007A03F3" w:rsidRPr="009D7F03" w:rsidRDefault="007A03F3" w:rsidP="007A03F3">
      <w:pPr>
        <w:jc w:val="center"/>
        <w:rPr>
          <w:b/>
          <w:sz w:val="24"/>
          <w:szCs w:val="24"/>
        </w:rPr>
      </w:pPr>
      <w:r w:rsidRPr="003532AC">
        <w:rPr>
          <w:b/>
          <w:sz w:val="24"/>
          <w:szCs w:val="24"/>
        </w:rPr>
        <w:t>Gráfico # 4.8</w:t>
      </w:r>
    </w:p>
    <w:p w:rsidR="007A03F3" w:rsidRPr="00055A6C" w:rsidRDefault="00CA1894" w:rsidP="007A03F3">
      <w:pPr>
        <w:jc w:val="center"/>
        <w:rPr>
          <w:b/>
          <w:sz w:val="24"/>
          <w:szCs w:val="24"/>
          <w:lang w:val="es-ES"/>
        </w:rPr>
      </w:pPr>
      <w:r>
        <w:rPr>
          <w:b/>
          <w:noProof/>
          <w:sz w:val="24"/>
          <w:szCs w:val="24"/>
          <w:lang w:val="es-ES"/>
        </w:rPr>
        <w:drawing>
          <wp:anchor distT="0" distB="0" distL="114300" distR="114300" simplePos="0" relativeHeight="251653120" behindDoc="1" locked="0" layoutInCell="1" allowOverlap="1">
            <wp:simplePos x="0" y="0"/>
            <wp:positionH relativeFrom="column">
              <wp:posOffset>685800</wp:posOffset>
            </wp:positionH>
            <wp:positionV relativeFrom="paragraph">
              <wp:posOffset>106680</wp:posOffset>
            </wp:positionV>
            <wp:extent cx="3886200" cy="2249170"/>
            <wp:effectExtent l="19050" t="19050" r="19050" b="17780"/>
            <wp:wrapTight wrapText="bothSides">
              <wp:wrapPolygon edited="0">
                <wp:start x="-106" y="-183"/>
                <wp:lineTo x="-106" y="21771"/>
                <wp:lineTo x="21706" y="21771"/>
                <wp:lineTo x="21706" y="-183"/>
                <wp:lineTo x="-106" y="-183"/>
              </wp:wrapPolygon>
            </wp:wrapTight>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7"/>
                    <a:srcRect/>
                    <a:stretch>
                      <a:fillRect/>
                    </a:stretch>
                  </pic:blipFill>
                  <pic:spPr bwMode="auto">
                    <a:xfrm>
                      <a:off x="0" y="0"/>
                      <a:ext cx="3886200" cy="2249170"/>
                    </a:xfrm>
                    <a:prstGeom prst="rect">
                      <a:avLst/>
                    </a:prstGeom>
                    <a:noFill/>
                    <a:ln w="6350">
                      <a:solidFill>
                        <a:srgbClr val="000000"/>
                      </a:solidFill>
                      <a:miter lim="800000"/>
                      <a:headEnd/>
                      <a:tailEnd/>
                    </a:ln>
                    <a:effectLst/>
                  </pic:spPr>
                </pic:pic>
              </a:graphicData>
            </a:graphic>
          </wp:anchor>
        </w:drawing>
      </w:r>
    </w:p>
    <w:p w:rsidR="000255B6" w:rsidRDefault="000255B6" w:rsidP="007A03F3">
      <w:pPr>
        <w:jc w:val="center"/>
        <w:rPr>
          <w:b/>
          <w:sz w:val="24"/>
          <w:szCs w:val="24"/>
          <w:lang w:val="en-GB"/>
        </w:rPr>
      </w:pPr>
    </w:p>
    <w:p w:rsidR="000255B6" w:rsidRDefault="000255B6" w:rsidP="007A03F3">
      <w:pPr>
        <w:jc w:val="center"/>
        <w:rPr>
          <w:b/>
          <w:sz w:val="24"/>
          <w:szCs w:val="24"/>
          <w:lang w:val="en-GB"/>
        </w:rPr>
      </w:pPr>
    </w:p>
    <w:p w:rsidR="000255B6" w:rsidRDefault="000255B6" w:rsidP="007A03F3">
      <w:pPr>
        <w:jc w:val="center"/>
        <w:rPr>
          <w:b/>
          <w:sz w:val="24"/>
          <w:szCs w:val="24"/>
          <w:lang w:val="en-GB"/>
        </w:rPr>
      </w:pPr>
    </w:p>
    <w:p w:rsidR="000255B6" w:rsidRDefault="000255B6" w:rsidP="007A03F3">
      <w:pPr>
        <w:jc w:val="center"/>
        <w:rPr>
          <w:b/>
          <w:sz w:val="24"/>
          <w:szCs w:val="24"/>
          <w:lang w:val="en-GB"/>
        </w:rPr>
      </w:pPr>
    </w:p>
    <w:p w:rsidR="000255B6" w:rsidRDefault="000255B6" w:rsidP="007A03F3">
      <w:pPr>
        <w:jc w:val="center"/>
        <w:rPr>
          <w:b/>
          <w:sz w:val="24"/>
          <w:szCs w:val="24"/>
          <w:lang w:val="en-GB"/>
        </w:rPr>
      </w:pPr>
    </w:p>
    <w:p w:rsidR="000255B6" w:rsidRDefault="000255B6" w:rsidP="007A03F3">
      <w:pPr>
        <w:jc w:val="center"/>
        <w:rPr>
          <w:b/>
          <w:sz w:val="24"/>
          <w:szCs w:val="24"/>
          <w:lang w:val="en-GB"/>
        </w:rPr>
      </w:pPr>
    </w:p>
    <w:p w:rsidR="000255B6" w:rsidRDefault="000255B6" w:rsidP="007A03F3">
      <w:pPr>
        <w:jc w:val="center"/>
        <w:rPr>
          <w:b/>
          <w:sz w:val="24"/>
          <w:szCs w:val="24"/>
          <w:lang w:val="en-GB"/>
        </w:rPr>
      </w:pPr>
    </w:p>
    <w:p w:rsidR="000255B6" w:rsidRDefault="000255B6" w:rsidP="007A03F3">
      <w:pPr>
        <w:jc w:val="center"/>
        <w:rPr>
          <w:b/>
          <w:sz w:val="24"/>
          <w:szCs w:val="24"/>
          <w:lang w:val="en-GB"/>
        </w:rPr>
      </w:pPr>
    </w:p>
    <w:p w:rsidR="000255B6" w:rsidRDefault="000255B6" w:rsidP="007A03F3">
      <w:pPr>
        <w:jc w:val="center"/>
        <w:rPr>
          <w:b/>
          <w:sz w:val="24"/>
          <w:szCs w:val="24"/>
          <w:lang w:val="en-GB"/>
        </w:rPr>
      </w:pPr>
    </w:p>
    <w:p w:rsidR="000255B6" w:rsidRDefault="000255B6" w:rsidP="007A03F3">
      <w:pPr>
        <w:jc w:val="center"/>
        <w:rPr>
          <w:b/>
          <w:sz w:val="24"/>
          <w:szCs w:val="24"/>
          <w:lang w:val="en-GB"/>
        </w:rPr>
      </w:pPr>
    </w:p>
    <w:p w:rsidR="000255B6" w:rsidRDefault="000255B6" w:rsidP="007A03F3">
      <w:pPr>
        <w:jc w:val="center"/>
        <w:rPr>
          <w:b/>
          <w:sz w:val="24"/>
          <w:szCs w:val="24"/>
          <w:lang w:val="en-GB"/>
        </w:rPr>
      </w:pPr>
    </w:p>
    <w:p w:rsidR="000255B6" w:rsidRDefault="000255B6" w:rsidP="007A03F3">
      <w:pPr>
        <w:jc w:val="center"/>
        <w:rPr>
          <w:b/>
          <w:sz w:val="24"/>
          <w:szCs w:val="24"/>
          <w:lang w:val="en-GB"/>
        </w:rPr>
      </w:pPr>
    </w:p>
    <w:p w:rsidR="000255B6" w:rsidRDefault="000255B6" w:rsidP="007A03F3">
      <w:pPr>
        <w:jc w:val="center"/>
        <w:rPr>
          <w:b/>
          <w:sz w:val="24"/>
          <w:szCs w:val="24"/>
          <w:lang w:val="en-GB"/>
        </w:rPr>
      </w:pPr>
    </w:p>
    <w:p w:rsidR="007A03F3" w:rsidRPr="000D1F31" w:rsidRDefault="007A03F3" w:rsidP="007A03F3">
      <w:pPr>
        <w:jc w:val="center"/>
        <w:rPr>
          <w:sz w:val="24"/>
          <w:szCs w:val="24"/>
          <w:lang w:val="en-GB"/>
        </w:rPr>
      </w:pPr>
      <w:r w:rsidRPr="000D1F31">
        <w:rPr>
          <w:b/>
          <w:sz w:val="24"/>
          <w:szCs w:val="24"/>
          <w:lang w:val="en-GB"/>
        </w:rPr>
        <w:t>Fuente:</w:t>
      </w:r>
      <w:r w:rsidRPr="000D1F31">
        <w:rPr>
          <w:sz w:val="24"/>
          <w:szCs w:val="24"/>
          <w:lang w:val="en-GB"/>
        </w:rPr>
        <w:t xml:space="preserve"> Kotler, Philip y Armstrong, </w:t>
      </w:r>
      <w:smartTag w:uri="urn:schemas-microsoft-com:office:smarttags" w:element="place">
        <w:smartTag w:uri="urn:schemas-microsoft-com:office:smarttags" w:element="City">
          <w:r w:rsidRPr="000D1F31">
            <w:rPr>
              <w:sz w:val="24"/>
              <w:szCs w:val="24"/>
              <w:lang w:val="en-GB"/>
            </w:rPr>
            <w:t>Gary</w:t>
          </w:r>
        </w:smartTag>
      </w:smartTag>
      <w:r w:rsidRPr="003532AC">
        <w:rPr>
          <w:rStyle w:val="Refdenotaalpie"/>
          <w:sz w:val="24"/>
          <w:szCs w:val="24"/>
        </w:rPr>
        <w:footnoteReference w:id="56"/>
      </w:r>
    </w:p>
    <w:p w:rsidR="007A03F3" w:rsidRPr="00202AB8" w:rsidRDefault="007A03F3" w:rsidP="007A03F3">
      <w:pPr>
        <w:jc w:val="center"/>
        <w:rPr>
          <w:sz w:val="24"/>
          <w:szCs w:val="24"/>
        </w:rPr>
      </w:pPr>
      <w:r w:rsidRPr="003532AC">
        <w:rPr>
          <w:b/>
          <w:sz w:val="24"/>
          <w:szCs w:val="24"/>
        </w:rPr>
        <w:t>Elaborado por</w:t>
      </w:r>
      <w:r w:rsidRPr="003532AC">
        <w:rPr>
          <w:sz w:val="24"/>
          <w:szCs w:val="24"/>
        </w:rPr>
        <w:t>: Las autoras</w:t>
      </w:r>
    </w:p>
    <w:p w:rsidR="000255B6" w:rsidRDefault="000255B6" w:rsidP="007A03F3">
      <w:pPr>
        <w:spacing w:line="480" w:lineRule="auto"/>
        <w:jc w:val="both"/>
        <w:rPr>
          <w:sz w:val="24"/>
          <w:szCs w:val="24"/>
        </w:rPr>
      </w:pPr>
    </w:p>
    <w:p w:rsidR="00A30931" w:rsidRDefault="00A30931" w:rsidP="007A03F3">
      <w:pPr>
        <w:spacing w:line="480" w:lineRule="auto"/>
        <w:jc w:val="both"/>
        <w:rPr>
          <w:sz w:val="24"/>
          <w:szCs w:val="24"/>
        </w:rPr>
      </w:pPr>
    </w:p>
    <w:p w:rsidR="007A03F3" w:rsidRDefault="007A03F3" w:rsidP="007A03F3">
      <w:pPr>
        <w:spacing w:line="480" w:lineRule="auto"/>
        <w:jc w:val="both"/>
        <w:rPr>
          <w:sz w:val="24"/>
          <w:szCs w:val="24"/>
        </w:rPr>
      </w:pPr>
      <w:r>
        <w:rPr>
          <w:sz w:val="24"/>
          <w:szCs w:val="24"/>
        </w:rPr>
        <w:t xml:space="preserve">       </w:t>
      </w:r>
      <w:r w:rsidRPr="00202AB8">
        <w:rPr>
          <w:sz w:val="24"/>
          <w:szCs w:val="24"/>
        </w:rPr>
        <w:t xml:space="preserve">En este caso el servicio de creación, mantenimiento y remodelación de jardines se encuentra en la etapa de crecimiento ya que a pesar de que no es un nuevo servicio aún no alcanza la madurez. Si bien es cierto Ecuador es un productor de flores dedicado a la exportación y distribución de flores, pero el servicio de crear jardines no se desarrolla en su totalidad, la mayoría de las empresas se dedica a la decoración, compra y venta de flores y demás arreglos ornamentales, los cuales se encuentran en la etapa de madurez. </w:t>
      </w:r>
    </w:p>
    <w:p w:rsidR="00A30931" w:rsidRDefault="00A30931" w:rsidP="007A03F3">
      <w:pPr>
        <w:spacing w:line="480" w:lineRule="auto"/>
        <w:jc w:val="both"/>
        <w:rPr>
          <w:sz w:val="24"/>
          <w:szCs w:val="24"/>
        </w:rPr>
      </w:pPr>
    </w:p>
    <w:p w:rsidR="000255B6" w:rsidRDefault="007A03F3" w:rsidP="007A03F3">
      <w:pPr>
        <w:spacing w:line="480" w:lineRule="auto"/>
        <w:jc w:val="both"/>
        <w:rPr>
          <w:sz w:val="24"/>
          <w:szCs w:val="24"/>
        </w:rPr>
      </w:pPr>
      <w:r>
        <w:rPr>
          <w:sz w:val="24"/>
          <w:szCs w:val="24"/>
        </w:rPr>
        <w:t xml:space="preserve">       </w:t>
      </w:r>
      <w:r w:rsidR="000255B6">
        <w:rPr>
          <w:sz w:val="24"/>
          <w:szCs w:val="24"/>
        </w:rPr>
        <w:t xml:space="preserve"> </w:t>
      </w:r>
      <w:r w:rsidRPr="00202AB8">
        <w:rPr>
          <w:sz w:val="24"/>
          <w:szCs w:val="24"/>
        </w:rPr>
        <w:t>Una de las causas por la que este tipo de servicio se encuentra actualmente en crecimiento es porque las personas han hecho conciencia de los graves daños que ha</w:t>
      </w:r>
      <w:r>
        <w:rPr>
          <w:sz w:val="24"/>
          <w:szCs w:val="24"/>
        </w:rPr>
        <w:t>n</w:t>
      </w:r>
      <w:r w:rsidRPr="00202AB8">
        <w:rPr>
          <w:sz w:val="24"/>
          <w:szCs w:val="24"/>
        </w:rPr>
        <w:t xml:space="preserve"> causado al medio ambiente. </w:t>
      </w:r>
    </w:p>
    <w:p w:rsidR="007A03F3" w:rsidRPr="00202AB8" w:rsidRDefault="000255B6" w:rsidP="007A03F3">
      <w:pPr>
        <w:spacing w:line="480" w:lineRule="auto"/>
        <w:jc w:val="both"/>
        <w:rPr>
          <w:sz w:val="24"/>
          <w:szCs w:val="24"/>
        </w:rPr>
      </w:pPr>
      <w:r>
        <w:rPr>
          <w:sz w:val="24"/>
          <w:szCs w:val="24"/>
        </w:rPr>
        <w:t xml:space="preserve">           </w:t>
      </w:r>
      <w:r w:rsidR="007A03F3" w:rsidRPr="00202AB8">
        <w:rPr>
          <w:sz w:val="24"/>
          <w:szCs w:val="24"/>
        </w:rPr>
        <w:t>En estos tiempos la mayoría de las personas de clase alta y media alta demandan este tipo de servicio, razón por la cual se desarrollan en el transcurso del capítulo estrategias competitivas.</w:t>
      </w:r>
    </w:p>
    <w:p w:rsidR="007A03F3" w:rsidRPr="00202AB8" w:rsidRDefault="007A03F3" w:rsidP="007A03F3">
      <w:pPr>
        <w:pStyle w:val="Textoindependiente"/>
        <w:spacing w:line="480" w:lineRule="auto"/>
        <w:jc w:val="both"/>
        <w:rPr>
          <w:rFonts w:ascii="Times New Roman" w:hAnsi="Times New Roman"/>
        </w:rPr>
      </w:pPr>
    </w:p>
    <w:p w:rsidR="007A03F3" w:rsidRDefault="007A03F3" w:rsidP="007A03F3">
      <w:pPr>
        <w:pStyle w:val="Textoindependiente"/>
        <w:numPr>
          <w:ilvl w:val="1"/>
          <w:numId w:val="55"/>
        </w:numPr>
        <w:autoSpaceDE/>
        <w:autoSpaceDN/>
        <w:adjustRightInd/>
        <w:spacing w:line="480" w:lineRule="auto"/>
        <w:jc w:val="both"/>
        <w:rPr>
          <w:rFonts w:ascii="Times New Roman" w:hAnsi="Times New Roman"/>
          <w:b/>
        </w:rPr>
      </w:pPr>
      <w:r w:rsidRPr="00202AB8">
        <w:rPr>
          <w:rFonts w:ascii="Times New Roman" w:hAnsi="Times New Roman"/>
          <w:b/>
        </w:rPr>
        <w:t>Plan Operativo de Marketing</w:t>
      </w:r>
    </w:p>
    <w:p w:rsidR="000255B6" w:rsidRPr="000255B6" w:rsidRDefault="000255B6" w:rsidP="000255B6">
      <w:pPr>
        <w:pStyle w:val="Default"/>
        <w:rPr>
          <w:lang w:eastAsia="zh-CN"/>
        </w:rPr>
      </w:pPr>
    </w:p>
    <w:p w:rsidR="000255B6" w:rsidRDefault="007A03F3" w:rsidP="007A03F3">
      <w:pPr>
        <w:spacing w:before="100" w:beforeAutospacing="1" w:after="100" w:afterAutospacing="1" w:line="480" w:lineRule="auto"/>
        <w:jc w:val="both"/>
        <w:rPr>
          <w:sz w:val="24"/>
          <w:szCs w:val="24"/>
        </w:rPr>
      </w:pPr>
      <w:r>
        <w:rPr>
          <w:sz w:val="24"/>
          <w:szCs w:val="24"/>
        </w:rPr>
        <w:t xml:space="preserve">      </w:t>
      </w:r>
      <w:r w:rsidR="000255B6">
        <w:rPr>
          <w:sz w:val="24"/>
          <w:szCs w:val="24"/>
        </w:rPr>
        <w:t xml:space="preserve">     </w:t>
      </w:r>
      <w:r>
        <w:rPr>
          <w:sz w:val="24"/>
          <w:szCs w:val="24"/>
        </w:rPr>
        <w:t xml:space="preserve"> </w:t>
      </w:r>
      <w:r w:rsidRPr="00202AB8">
        <w:rPr>
          <w:sz w:val="24"/>
          <w:szCs w:val="24"/>
        </w:rPr>
        <w:t>El plan operativo del Marketing busca traducir en acciones concretas los resultados que surgen del análisis e investigación de mercados</w:t>
      </w:r>
      <w:r w:rsidRPr="00202AB8">
        <w:rPr>
          <w:rStyle w:val="Refdenotaalpie"/>
          <w:sz w:val="24"/>
          <w:szCs w:val="24"/>
        </w:rPr>
        <w:footnoteReference w:id="57"/>
      </w:r>
      <w:r w:rsidRPr="00202AB8">
        <w:rPr>
          <w:sz w:val="24"/>
          <w:szCs w:val="24"/>
        </w:rPr>
        <w:t xml:space="preserve"> . Estas acciones tienen que ver con decisiones sobre la distribución, el precio, la venta y la comunicación, cuyo objetivo es hacer conocer y valorizar las cualidades que distinguen a sus productos y servicios, dirigiéndose al público objetivo elegido. Su horizonte de acción se sitúa en el corto y mediano plazo. </w:t>
      </w:r>
    </w:p>
    <w:p w:rsidR="000255B6" w:rsidRPr="000255B6" w:rsidRDefault="000255B6" w:rsidP="007A03F3">
      <w:pPr>
        <w:spacing w:before="100" w:beforeAutospacing="1" w:after="100" w:afterAutospacing="1" w:line="480" w:lineRule="auto"/>
        <w:jc w:val="both"/>
        <w:rPr>
          <w:sz w:val="10"/>
          <w:szCs w:val="10"/>
        </w:rPr>
      </w:pPr>
    </w:p>
    <w:p w:rsidR="007A03F3" w:rsidRDefault="007A03F3" w:rsidP="00205D74">
      <w:pPr>
        <w:pStyle w:val="Textoindependiente"/>
        <w:numPr>
          <w:ilvl w:val="2"/>
          <w:numId w:val="55"/>
        </w:numPr>
        <w:autoSpaceDE/>
        <w:autoSpaceDN/>
        <w:adjustRightInd/>
        <w:spacing w:line="480" w:lineRule="auto"/>
        <w:ind w:left="0" w:firstLine="0"/>
        <w:jc w:val="both"/>
        <w:rPr>
          <w:rFonts w:ascii="Times New Roman" w:hAnsi="Times New Roman"/>
          <w:b/>
        </w:rPr>
      </w:pPr>
      <w:r>
        <w:rPr>
          <w:rFonts w:ascii="Times New Roman" w:hAnsi="Times New Roman"/>
          <w:b/>
        </w:rPr>
        <w:t>Objetivos del Marketing</w:t>
      </w:r>
      <w:r w:rsidRPr="00202AB8">
        <w:rPr>
          <w:rFonts w:ascii="Times New Roman" w:hAnsi="Times New Roman"/>
          <w:b/>
        </w:rPr>
        <w:t xml:space="preserve"> </w:t>
      </w:r>
    </w:p>
    <w:p w:rsidR="000255B6" w:rsidRPr="000255B6" w:rsidRDefault="000255B6" w:rsidP="000255B6">
      <w:pPr>
        <w:pStyle w:val="Default"/>
        <w:rPr>
          <w:lang w:eastAsia="zh-CN"/>
        </w:rPr>
      </w:pPr>
    </w:p>
    <w:p w:rsidR="007A03F3" w:rsidRPr="002E3973" w:rsidRDefault="007A03F3" w:rsidP="007A03F3">
      <w:pPr>
        <w:pStyle w:val="Default"/>
        <w:rPr>
          <w:lang w:eastAsia="zh-CN"/>
        </w:rPr>
      </w:pPr>
    </w:p>
    <w:p w:rsidR="007A03F3" w:rsidRPr="00202AB8" w:rsidRDefault="007A03F3" w:rsidP="007A03F3">
      <w:pPr>
        <w:pStyle w:val="Textoindependiente"/>
        <w:spacing w:line="480" w:lineRule="auto"/>
        <w:jc w:val="both"/>
        <w:rPr>
          <w:rFonts w:ascii="Times New Roman" w:hAnsi="Times New Roman"/>
        </w:rPr>
      </w:pPr>
      <w:r>
        <w:rPr>
          <w:rFonts w:ascii="Times New Roman" w:hAnsi="Times New Roman"/>
        </w:rPr>
        <w:t xml:space="preserve">            </w:t>
      </w:r>
      <w:r w:rsidRPr="00202AB8">
        <w:rPr>
          <w:rFonts w:ascii="Times New Roman" w:hAnsi="Times New Roman"/>
        </w:rPr>
        <w:t>Dentro de los principales objetivos que se establece al desarrollar el plan de marketing se tiene:</w:t>
      </w:r>
    </w:p>
    <w:p w:rsidR="007A03F3" w:rsidRDefault="007A03F3" w:rsidP="007A03F3">
      <w:pPr>
        <w:pStyle w:val="Textoindependiente"/>
        <w:numPr>
          <w:ilvl w:val="0"/>
          <w:numId w:val="25"/>
        </w:numPr>
        <w:autoSpaceDE/>
        <w:autoSpaceDN/>
        <w:adjustRightInd/>
        <w:spacing w:line="480" w:lineRule="auto"/>
        <w:jc w:val="both"/>
        <w:rPr>
          <w:rFonts w:ascii="Times New Roman" w:hAnsi="Times New Roman"/>
        </w:rPr>
      </w:pPr>
      <w:r w:rsidRPr="00202AB8">
        <w:rPr>
          <w:rFonts w:ascii="Times New Roman" w:hAnsi="Times New Roman"/>
        </w:rPr>
        <w:t>Conocer y entender tan bien al cliente, que el producto o servicio pueda ser desarrollado y ajustado a sus necesidades de manera tal que se venda solo.</w:t>
      </w:r>
    </w:p>
    <w:p w:rsidR="000255B6" w:rsidRPr="000255B6" w:rsidRDefault="000255B6" w:rsidP="000255B6">
      <w:pPr>
        <w:pStyle w:val="Default"/>
        <w:rPr>
          <w:lang w:eastAsia="zh-CN"/>
        </w:rPr>
      </w:pPr>
    </w:p>
    <w:p w:rsidR="007A03F3" w:rsidRPr="00202AB8" w:rsidRDefault="007A03F3" w:rsidP="007A03F3">
      <w:pPr>
        <w:pStyle w:val="Textoindependiente"/>
        <w:numPr>
          <w:ilvl w:val="0"/>
          <w:numId w:val="25"/>
        </w:numPr>
        <w:autoSpaceDE/>
        <w:autoSpaceDN/>
        <w:adjustRightInd/>
        <w:spacing w:line="480" w:lineRule="auto"/>
        <w:jc w:val="both"/>
        <w:rPr>
          <w:rFonts w:ascii="Times New Roman" w:hAnsi="Times New Roman"/>
          <w:b/>
        </w:rPr>
      </w:pPr>
      <w:r w:rsidRPr="00202AB8">
        <w:rPr>
          <w:rFonts w:ascii="Times New Roman" w:hAnsi="Times New Roman"/>
        </w:rPr>
        <w:t xml:space="preserve">Ser reconocidos como una importante empresa de creación, mantenimiento y decoración </w:t>
      </w:r>
      <w:r>
        <w:rPr>
          <w:rFonts w:ascii="Times New Roman" w:hAnsi="Times New Roman"/>
        </w:rPr>
        <w:t xml:space="preserve">de </w:t>
      </w:r>
      <w:r w:rsidRPr="00202AB8">
        <w:rPr>
          <w:rFonts w:ascii="Times New Roman" w:hAnsi="Times New Roman"/>
        </w:rPr>
        <w:t>jardines para así lograr un posicionamiento en el mercado.</w:t>
      </w:r>
    </w:p>
    <w:p w:rsidR="007A03F3" w:rsidRPr="00202AB8" w:rsidRDefault="007A03F3" w:rsidP="007A03F3">
      <w:pPr>
        <w:pStyle w:val="Textoindependiente"/>
        <w:numPr>
          <w:ilvl w:val="0"/>
          <w:numId w:val="25"/>
        </w:numPr>
        <w:autoSpaceDE/>
        <w:autoSpaceDN/>
        <w:adjustRightInd/>
        <w:spacing w:line="480" w:lineRule="auto"/>
        <w:jc w:val="both"/>
        <w:rPr>
          <w:rFonts w:ascii="Times New Roman" w:hAnsi="Times New Roman"/>
        </w:rPr>
      </w:pPr>
      <w:r w:rsidRPr="00202AB8">
        <w:rPr>
          <w:rFonts w:ascii="Times New Roman" w:hAnsi="Times New Roman"/>
        </w:rPr>
        <w:t xml:space="preserve">Elaborar promociones que hagan que el servicio sea más asequible. </w:t>
      </w:r>
    </w:p>
    <w:p w:rsidR="007A03F3" w:rsidRPr="00202AB8" w:rsidRDefault="007A03F3" w:rsidP="007A03F3">
      <w:pPr>
        <w:pStyle w:val="Textoindependiente"/>
        <w:numPr>
          <w:ilvl w:val="0"/>
          <w:numId w:val="25"/>
        </w:numPr>
        <w:autoSpaceDE/>
        <w:autoSpaceDN/>
        <w:adjustRightInd/>
        <w:spacing w:line="480" w:lineRule="auto"/>
        <w:jc w:val="both"/>
        <w:rPr>
          <w:rFonts w:ascii="Times New Roman" w:hAnsi="Times New Roman"/>
          <w:b/>
        </w:rPr>
      </w:pPr>
      <w:r w:rsidRPr="00202AB8">
        <w:rPr>
          <w:rFonts w:ascii="Times New Roman" w:hAnsi="Times New Roman"/>
        </w:rPr>
        <w:t>Desarrollar el servicio haciendo uso de las ventajas competitivas que posee, los mismos que son: calidad en el servicio y precios justos.</w:t>
      </w:r>
    </w:p>
    <w:p w:rsidR="007A03F3" w:rsidRPr="00202AB8" w:rsidRDefault="007A03F3" w:rsidP="007A03F3">
      <w:pPr>
        <w:pStyle w:val="Textoindependiente"/>
        <w:numPr>
          <w:ilvl w:val="0"/>
          <w:numId w:val="25"/>
        </w:numPr>
        <w:autoSpaceDE/>
        <w:autoSpaceDN/>
        <w:adjustRightInd/>
        <w:spacing w:line="480" w:lineRule="auto"/>
        <w:jc w:val="both"/>
        <w:rPr>
          <w:rFonts w:ascii="Times New Roman" w:hAnsi="Times New Roman"/>
        </w:rPr>
      </w:pPr>
      <w:r w:rsidRPr="00202AB8">
        <w:rPr>
          <w:rFonts w:ascii="Times New Roman" w:hAnsi="Times New Roman"/>
        </w:rPr>
        <w:t xml:space="preserve">Buscar la mejor estrategia para que el cliente finalmente se decida a comprar en el negocio. </w:t>
      </w:r>
    </w:p>
    <w:p w:rsidR="007A03F3" w:rsidRPr="00202AB8" w:rsidRDefault="007A03F3" w:rsidP="007A03F3">
      <w:pPr>
        <w:pStyle w:val="Textoindependiente"/>
        <w:numPr>
          <w:ilvl w:val="0"/>
          <w:numId w:val="25"/>
        </w:numPr>
        <w:autoSpaceDE/>
        <w:autoSpaceDN/>
        <w:adjustRightInd/>
        <w:spacing w:line="480" w:lineRule="auto"/>
        <w:jc w:val="both"/>
        <w:rPr>
          <w:rFonts w:ascii="Times New Roman" w:hAnsi="Times New Roman"/>
        </w:rPr>
      </w:pPr>
      <w:r w:rsidRPr="00202AB8">
        <w:rPr>
          <w:rFonts w:ascii="Times New Roman" w:hAnsi="Times New Roman"/>
        </w:rPr>
        <w:t xml:space="preserve">Elegir el mejor canal de comunicación para mantener a los clientes  informados de los beneficios y futuras novedades que se presenten en el negocio. </w:t>
      </w:r>
    </w:p>
    <w:p w:rsidR="007A03F3" w:rsidRPr="00202AB8" w:rsidRDefault="007A03F3" w:rsidP="007A03F3">
      <w:pPr>
        <w:pStyle w:val="Textoindependiente"/>
        <w:numPr>
          <w:ilvl w:val="0"/>
          <w:numId w:val="25"/>
        </w:numPr>
        <w:autoSpaceDE/>
        <w:autoSpaceDN/>
        <w:adjustRightInd/>
        <w:spacing w:line="480" w:lineRule="auto"/>
        <w:jc w:val="both"/>
        <w:rPr>
          <w:rFonts w:ascii="Times New Roman" w:hAnsi="Times New Roman"/>
        </w:rPr>
      </w:pPr>
      <w:r w:rsidRPr="00202AB8">
        <w:rPr>
          <w:rFonts w:ascii="Times New Roman" w:hAnsi="Times New Roman"/>
        </w:rPr>
        <w:t>Ofrecer atractivos márgenes al negocio.</w:t>
      </w:r>
    </w:p>
    <w:p w:rsidR="007A03F3" w:rsidRPr="00202AB8" w:rsidRDefault="007A03F3" w:rsidP="007A03F3">
      <w:pPr>
        <w:pStyle w:val="Textoindependiente"/>
        <w:spacing w:line="480" w:lineRule="auto"/>
        <w:ind w:left="360"/>
        <w:jc w:val="both"/>
        <w:rPr>
          <w:rFonts w:ascii="Times New Roman" w:hAnsi="Times New Roman"/>
        </w:rPr>
      </w:pPr>
    </w:p>
    <w:p w:rsidR="007A03F3" w:rsidRDefault="007A03F3" w:rsidP="00205D74">
      <w:pPr>
        <w:pStyle w:val="Textoindependiente"/>
        <w:numPr>
          <w:ilvl w:val="2"/>
          <w:numId w:val="55"/>
        </w:numPr>
        <w:autoSpaceDE/>
        <w:autoSpaceDN/>
        <w:adjustRightInd/>
        <w:spacing w:line="480" w:lineRule="auto"/>
        <w:ind w:left="0" w:firstLine="0"/>
        <w:jc w:val="both"/>
        <w:rPr>
          <w:rFonts w:ascii="Times New Roman" w:hAnsi="Times New Roman"/>
          <w:b/>
        </w:rPr>
      </w:pPr>
      <w:r w:rsidRPr="00202AB8">
        <w:rPr>
          <w:rFonts w:ascii="Times New Roman" w:hAnsi="Times New Roman"/>
          <w:b/>
        </w:rPr>
        <w:t xml:space="preserve">Creación de </w:t>
      </w:r>
      <w:smartTag w:uri="urn:schemas-microsoft-com:office:smarttags" w:element="PersonName">
        <w:smartTagPr>
          <w:attr w:name="ProductID" w:val="la Imagen"/>
        </w:smartTagPr>
        <w:r w:rsidRPr="00202AB8">
          <w:rPr>
            <w:rFonts w:ascii="Times New Roman" w:hAnsi="Times New Roman"/>
            <w:b/>
          </w:rPr>
          <w:t>la Imagen</w:t>
        </w:r>
      </w:smartTag>
      <w:r w:rsidRPr="00202AB8">
        <w:rPr>
          <w:rFonts w:ascii="Times New Roman" w:hAnsi="Times New Roman"/>
          <w:b/>
        </w:rPr>
        <w:t xml:space="preserve"> y </w:t>
      </w:r>
      <w:smartTag w:uri="urn:schemas-microsoft-com:office:smarttags" w:element="PersonName">
        <w:smartTagPr>
          <w:attr w:name="ProductID" w:val="la Marca."/>
        </w:smartTagPr>
        <w:r w:rsidRPr="00202AB8">
          <w:rPr>
            <w:rFonts w:ascii="Times New Roman" w:hAnsi="Times New Roman"/>
            <w:b/>
          </w:rPr>
          <w:t>la Marca.</w:t>
        </w:r>
      </w:smartTag>
    </w:p>
    <w:p w:rsidR="000255B6" w:rsidRPr="000255B6" w:rsidRDefault="000255B6" w:rsidP="000255B6">
      <w:pPr>
        <w:pStyle w:val="Default"/>
        <w:rPr>
          <w:lang w:eastAsia="zh-CN"/>
        </w:rPr>
      </w:pPr>
    </w:p>
    <w:p w:rsidR="007A03F3" w:rsidRPr="003F2E67" w:rsidRDefault="007A03F3" w:rsidP="007A03F3">
      <w:pPr>
        <w:pStyle w:val="Default"/>
        <w:rPr>
          <w:lang w:eastAsia="zh-CN"/>
        </w:rPr>
      </w:pPr>
    </w:p>
    <w:p w:rsidR="007A03F3" w:rsidRDefault="007A03F3" w:rsidP="00205D74">
      <w:pPr>
        <w:pStyle w:val="Textoindependiente"/>
        <w:numPr>
          <w:ilvl w:val="3"/>
          <w:numId w:val="55"/>
        </w:numPr>
        <w:tabs>
          <w:tab w:val="left" w:pos="1080"/>
        </w:tabs>
        <w:autoSpaceDE/>
        <w:autoSpaceDN/>
        <w:adjustRightInd/>
        <w:spacing w:line="480" w:lineRule="auto"/>
        <w:ind w:left="0" w:firstLine="0"/>
        <w:jc w:val="both"/>
        <w:rPr>
          <w:rFonts w:ascii="Times New Roman" w:hAnsi="Times New Roman"/>
          <w:b/>
        </w:rPr>
      </w:pPr>
      <w:r w:rsidRPr="00202AB8">
        <w:rPr>
          <w:rFonts w:ascii="Times New Roman" w:hAnsi="Times New Roman"/>
          <w:b/>
        </w:rPr>
        <w:t>Imagen de la marca.</w:t>
      </w:r>
    </w:p>
    <w:p w:rsidR="000255B6" w:rsidRPr="000255B6" w:rsidRDefault="000255B6" w:rsidP="000255B6">
      <w:pPr>
        <w:pStyle w:val="Default"/>
        <w:rPr>
          <w:lang w:eastAsia="zh-CN"/>
        </w:rPr>
      </w:pPr>
    </w:p>
    <w:p w:rsidR="000255B6" w:rsidRDefault="007A03F3" w:rsidP="007A03F3">
      <w:pPr>
        <w:pStyle w:val="NormalWeb"/>
        <w:spacing w:line="480" w:lineRule="auto"/>
        <w:jc w:val="both"/>
      </w:pPr>
      <w:r>
        <w:t xml:space="preserve">              </w:t>
      </w:r>
      <w:r w:rsidR="000255B6">
        <w:t xml:space="preserve">   </w:t>
      </w:r>
      <w:r>
        <w:t xml:space="preserve"> </w:t>
      </w:r>
      <w:r w:rsidRPr="00202AB8">
        <w:t>El manejo de la imagen de la marca es un aspecto importante en el plan de Marketing.  Se conoce a la imagen de la marca como la carta de presentación de la empresa, con un diseño determinado y que sirve para reconocer el  servicio y/o producto perteneciente de una empresa.   A través de la imagen de la marca de una empresa se percibe un conjunto de atributos como la calidad, seriedad, exclusividad, elegancia,  etc, además sirve para diferenciar el producto de la competencia y tiene como objetivo crear fidelidad y lealtad por parte de los consumidores</w:t>
      </w:r>
      <w:r w:rsidRPr="00202AB8">
        <w:rPr>
          <w:rStyle w:val="Refdenotaalpie"/>
        </w:rPr>
        <w:footnoteReference w:id="58"/>
      </w:r>
      <w:r w:rsidRPr="00202AB8">
        <w:t xml:space="preserve">.  </w:t>
      </w:r>
    </w:p>
    <w:p w:rsidR="000255B6" w:rsidRPr="00202AB8" w:rsidRDefault="000255B6" w:rsidP="007A03F3">
      <w:pPr>
        <w:pStyle w:val="NormalWeb"/>
        <w:spacing w:line="480" w:lineRule="auto"/>
        <w:jc w:val="both"/>
      </w:pPr>
      <w:r>
        <w:t xml:space="preserve">             </w:t>
      </w:r>
      <w:r w:rsidR="007A03F3" w:rsidRPr="00202AB8">
        <w:t>Cabe indicar que la configuración de una imagen de la marca debe contemplar a</w:t>
      </w:r>
      <w:r>
        <w:t xml:space="preserve"> a</w:t>
      </w:r>
      <w:r w:rsidR="007A03F3" w:rsidRPr="00202AB8">
        <w:t xml:space="preserve">spectos como: diferenciación con la competencia, destacar ventajas del producto o servicio, fácil de recordar, comprensible y sencilla para pronunciar. </w:t>
      </w:r>
    </w:p>
    <w:p w:rsidR="007A03F3" w:rsidRDefault="007A03F3" w:rsidP="00205D74">
      <w:pPr>
        <w:pStyle w:val="Textoindependiente"/>
        <w:numPr>
          <w:ilvl w:val="2"/>
          <w:numId w:val="55"/>
        </w:numPr>
        <w:autoSpaceDE/>
        <w:autoSpaceDN/>
        <w:adjustRightInd/>
        <w:spacing w:line="480" w:lineRule="auto"/>
        <w:ind w:left="0" w:firstLine="0"/>
        <w:jc w:val="both"/>
        <w:rPr>
          <w:rFonts w:ascii="Times New Roman" w:hAnsi="Times New Roman"/>
          <w:b/>
        </w:rPr>
      </w:pPr>
      <w:r w:rsidRPr="00202AB8">
        <w:rPr>
          <w:rFonts w:ascii="Times New Roman" w:hAnsi="Times New Roman"/>
          <w:b/>
        </w:rPr>
        <w:t>Creación del nombre de la marca.</w:t>
      </w:r>
    </w:p>
    <w:p w:rsidR="000255B6" w:rsidRPr="000255B6" w:rsidRDefault="000255B6" w:rsidP="000255B6">
      <w:pPr>
        <w:pStyle w:val="Default"/>
        <w:rPr>
          <w:lang w:eastAsia="zh-CN"/>
        </w:rPr>
      </w:pPr>
    </w:p>
    <w:p w:rsidR="007A03F3" w:rsidRPr="00055A6C" w:rsidRDefault="007A03F3" w:rsidP="007A03F3">
      <w:pPr>
        <w:pStyle w:val="Default"/>
        <w:rPr>
          <w:lang w:eastAsia="zh-CN"/>
        </w:rPr>
      </w:pPr>
    </w:p>
    <w:p w:rsidR="007A03F3" w:rsidRDefault="007A03F3" w:rsidP="007A03F3">
      <w:pPr>
        <w:pStyle w:val="Textoindependiente"/>
        <w:spacing w:line="480" w:lineRule="auto"/>
        <w:jc w:val="both"/>
        <w:rPr>
          <w:rFonts w:ascii="Times New Roman" w:hAnsi="Times New Roman"/>
        </w:rPr>
      </w:pPr>
      <w:r>
        <w:rPr>
          <w:rFonts w:ascii="Times New Roman" w:hAnsi="Times New Roman"/>
        </w:rPr>
        <w:t xml:space="preserve">            </w:t>
      </w:r>
      <w:r w:rsidRPr="00202AB8">
        <w:rPr>
          <w:rFonts w:ascii="Times New Roman" w:hAnsi="Times New Roman"/>
        </w:rPr>
        <w:t xml:space="preserve">El nombre de la marca de un servicio y/o producto involucra los siguientes factores: el nombre propiamente dicho, logotipo, isotipo  y slogan. Estos factores al complementarse dan como resultado  el nombre de la marca. </w:t>
      </w:r>
    </w:p>
    <w:p w:rsidR="000255B6" w:rsidRPr="000255B6" w:rsidRDefault="000255B6" w:rsidP="000255B6">
      <w:pPr>
        <w:pStyle w:val="Default"/>
        <w:rPr>
          <w:lang w:eastAsia="zh-CN"/>
        </w:rPr>
      </w:pPr>
    </w:p>
    <w:p w:rsidR="007A03F3" w:rsidRPr="003532AC" w:rsidRDefault="007A03F3" w:rsidP="007A03F3">
      <w:pPr>
        <w:pStyle w:val="Default"/>
        <w:rPr>
          <w:lang w:eastAsia="zh-CN"/>
        </w:rPr>
      </w:pPr>
    </w:p>
    <w:p w:rsidR="007A03F3" w:rsidRDefault="007A03F3" w:rsidP="00205D74">
      <w:pPr>
        <w:pStyle w:val="Textoindependiente"/>
        <w:numPr>
          <w:ilvl w:val="3"/>
          <w:numId w:val="55"/>
        </w:numPr>
        <w:tabs>
          <w:tab w:val="num" w:pos="1260"/>
        </w:tabs>
        <w:autoSpaceDE/>
        <w:autoSpaceDN/>
        <w:adjustRightInd/>
        <w:spacing w:line="480" w:lineRule="auto"/>
        <w:ind w:left="0" w:firstLine="0"/>
        <w:jc w:val="both"/>
        <w:rPr>
          <w:rFonts w:ascii="Times New Roman" w:hAnsi="Times New Roman"/>
          <w:b/>
        </w:rPr>
      </w:pPr>
      <w:r w:rsidRPr="00202AB8">
        <w:rPr>
          <w:rFonts w:ascii="Times New Roman" w:hAnsi="Times New Roman"/>
          <w:b/>
        </w:rPr>
        <w:t>Creación del Nombre.</w:t>
      </w:r>
    </w:p>
    <w:p w:rsidR="000255B6" w:rsidRPr="000255B6" w:rsidRDefault="000255B6" w:rsidP="000255B6">
      <w:pPr>
        <w:pStyle w:val="Default"/>
        <w:rPr>
          <w:lang w:eastAsia="zh-CN"/>
        </w:rPr>
      </w:pPr>
    </w:p>
    <w:p w:rsidR="007A03F3" w:rsidRPr="00055A6C" w:rsidRDefault="007A03F3" w:rsidP="007A03F3">
      <w:pPr>
        <w:pStyle w:val="Default"/>
        <w:rPr>
          <w:lang w:eastAsia="zh-CN"/>
        </w:rPr>
      </w:pPr>
    </w:p>
    <w:p w:rsidR="007A03F3" w:rsidRDefault="007A03F3" w:rsidP="007A03F3">
      <w:pPr>
        <w:pStyle w:val="Textoindependiente"/>
        <w:spacing w:line="480" w:lineRule="auto"/>
        <w:jc w:val="both"/>
        <w:rPr>
          <w:rFonts w:ascii="Times New Roman" w:hAnsi="Times New Roman"/>
        </w:rPr>
      </w:pPr>
      <w:r>
        <w:rPr>
          <w:rFonts w:ascii="Times New Roman" w:hAnsi="Times New Roman"/>
        </w:rPr>
        <w:t xml:space="preserve">                     </w:t>
      </w:r>
      <w:r w:rsidRPr="00202AB8">
        <w:rPr>
          <w:rFonts w:ascii="Times New Roman" w:hAnsi="Times New Roman"/>
        </w:rPr>
        <w:t>Corresponde a la identidad verbal de la marca. El nombre de la marca se crea en función de lo que el negocio quiere proyectar, en este caso creación, mantenimiento y redecoración de jardines. Es por este motivo que como nombre de la marca se escogió:</w:t>
      </w:r>
    </w:p>
    <w:p w:rsidR="000255B6" w:rsidRDefault="000255B6" w:rsidP="000255B6">
      <w:pPr>
        <w:pStyle w:val="Default"/>
        <w:rPr>
          <w:lang w:eastAsia="zh-CN"/>
        </w:rPr>
      </w:pPr>
    </w:p>
    <w:p w:rsidR="000255B6" w:rsidRPr="000255B6" w:rsidRDefault="000255B6" w:rsidP="000255B6">
      <w:pPr>
        <w:pStyle w:val="Default"/>
        <w:rPr>
          <w:lang w:eastAsia="zh-CN"/>
        </w:rPr>
      </w:pPr>
    </w:p>
    <w:p w:rsidR="007A03F3" w:rsidRPr="000255B6" w:rsidRDefault="007A03F3" w:rsidP="007A03F3">
      <w:pPr>
        <w:pStyle w:val="Textoindependiente"/>
        <w:spacing w:line="480" w:lineRule="auto"/>
        <w:jc w:val="center"/>
        <w:rPr>
          <w:rFonts w:ascii="Monotype Corsiva" w:hAnsi="Monotype Corsiva"/>
          <w:b/>
          <w:sz w:val="52"/>
          <w:szCs w:val="52"/>
        </w:rPr>
      </w:pPr>
      <w:r w:rsidRPr="000255B6">
        <w:rPr>
          <w:rFonts w:ascii="Monotype Corsiva" w:hAnsi="Monotype Corsiva"/>
          <w:b/>
          <w:i/>
          <w:sz w:val="52"/>
          <w:szCs w:val="52"/>
        </w:rPr>
        <w:t>“</w:t>
      </w:r>
      <w:r w:rsidRPr="000255B6">
        <w:rPr>
          <w:rFonts w:ascii="Monotype Corsiva" w:hAnsi="Monotype Corsiva"/>
          <w:b/>
          <w:sz w:val="52"/>
          <w:szCs w:val="52"/>
        </w:rPr>
        <w:t>El Madrigal”</w:t>
      </w:r>
    </w:p>
    <w:p w:rsidR="007A03F3" w:rsidRDefault="007A03F3" w:rsidP="007A03F3">
      <w:pPr>
        <w:pStyle w:val="Textoindependiente"/>
        <w:spacing w:line="480" w:lineRule="auto"/>
        <w:jc w:val="both"/>
        <w:rPr>
          <w:rFonts w:ascii="Times New Roman" w:hAnsi="Times New Roman"/>
        </w:rPr>
      </w:pPr>
      <w:r>
        <w:rPr>
          <w:rFonts w:ascii="Times New Roman" w:hAnsi="Times New Roman"/>
        </w:rPr>
        <w:t xml:space="preserve">       </w:t>
      </w:r>
      <w:r w:rsidRPr="00202AB8">
        <w:rPr>
          <w:rFonts w:ascii="Times New Roman" w:hAnsi="Times New Roman"/>
        </w:rPr>
        <w:t xml:space="preserve">Se eligió este nombre debido que significa delicadeza y elegancia, es por esto que se lo asocia con las flores y los jardines; así mismo porque este nombre denota seriedad, calidad y profesionalismo al negocio. </w:t>
      </w:r>
    </w:p>
    <w:p w:rsidR="000255B6" w:rsidRPr="000255B6" w:rsidRDefault="000255B6" w:rsidP="000255B6">
      <w:pPr>
        <w:pStyle w:val="Default"/>
        <w:rPr>
          <w:rFonts w:ascii="Times New Roman" w:hAnsi="Times New Roman" w:cs="Times New Roman"/>
          <w:lang w:eastAsia="zh-CN"/>
        </w:rPr>
      </w:pPr>
    </w:p>
    <w:p w:rsidR="007A03F3" w:rsidRPr="000255B6" w:rsidRDefault="007A03F3" w:rsidP="007A03F3">
      <w:pPr>
        <w:pStyle w:val="Default"/>
        <w:rPr>
          <w:rFonts w:ascii="Times New Roman" w:hAnsi="Times New Roman" w:cs="Times New Roman"/>
          <w:lang w:eastAsia="zh-CN"/>
        </w:rPr>
      </w:pPr>
    </w:p>
    <w:p w:rsidR="007A03F3" w:rsidRPr="000255B6" w:rsidRDefault="007A03F3" w:rsidP="00205D74">
      <w:pPr>
        <w:pStyle w:val="Textoindependiente"/>
        <w:numPr>
          <w:ilvl w:val="3"/>
          <w:numId w:val="55"/>
        </w:numPr>
        <w:autoSpaceDE/>
        <w:autoSpaceDN/>
        <w:adjustRightInd/>
        <w:spacing w:line="480" w:lineRule="auto"/>
        <w:ind w:left="0" w:firstLine="0"/>
        <w:jc w:val="both"/>
        <w:rPr>
          <w:rFonts w:ascii="Times New Roman" w:hAnsi="Times New Roman"/>
          <w:b/>
        </w:rPr>
      </w:pPr>
      <w:r w:rsidRPr="000255B6">
        <w:rPr>
          <w:rFonts w:ascii="Times New Roman" w:hAnsi="Times New Roman"/>
          <w:b/>
        </w:rPr>
        <w:t>Creación del  Logotipo.</w:t>
      </w:r>
    </w:p>
    <w:p w:rsidR="000255B6" w:rsidRPr="000255B6" w:rsidRDefault="000255B6" w:rsidP="000255B6">
      <w:pPr>
        <w:pStyle w:val="Default"/>
        <w:rPr>
          <w:rFonts w:ascii="Times New Roman" w:hAnsi="Times New Roman" w:cs="Times New Roman"/>
          <w:lang w:eastAsia="zh-CN"/>
        </w:rPr>
      </w:pPr>
    </w:p>
    <w:p w:rsidR="007A03F3" w:rsidRPr="000255B6" w:rsidRDefault="007A03F3" w:rsidP="007A03F3">
      <w:pPr>
        <w:pStyle w:val="Default"/>
        <w:rPr>
          <w:rFonts w:ascii="Times New Roman" w:hAnsi="Times New Roman" w:cs="Times New Roman"/>
          <w:lang w:eastAsia="zh-CN"/>
        </w:rPr>
      </w:pPr>
    </w:p>
    <w:p w:rsidR="007A03F3" w:rsidRPr="00202AB8" w:rsidRDefault="007A03F3" w:rsidP="007A03F3">
      <w:pPr>
        <w:pStyle w:val="Textoindependiente"/>
        <w:spacing w:line="480" w:lineRule="auto"/>
        <w:jc w:val="both"/>
        <w:rPr>
          <w:rFonts w:ascii="Times New Roman" w:hAnsi="Times New Roman"/>
        </w:rPr>
      </w:pPr>
      <w:r w:rsidRPr="000255B6">
        <w:rPr>
          <w:rFonts w:ascii="Times New Roman" w:hAnsi="Times New Roman"/>
        </w:rPr>
        <w:t xml:space="preserve">                        Se considera Logotipo a la representación gráfica del nombre, en este caso el logotipo será representado</w:t>
      </w:r>
      <w:r w:rsidRPr="00202AB8">
        <w:rPr>
          <w:rFonts w:ascii="Times New Roman" w:hAnsi="Times New Roman"/>
        </w:rPr>
        <w:t xml:space="preserve"> por el isotipo. El logotipo en una  empresa es importante ya que es el símbolo de la empresa, el logotipo se utiliza muchas veces como el membrete de la empresa el mismo que en la mayoría de las veces se coloca en el uniformes de los trabajadores, lo que permite que sean fácilmente reconocidos en cualquier lugar. </w:t>
      </w:r>
    </w:p>
    <w:p w:rsidR="007A03F3" w:rsidRPr="00202AB8" w:rsidRDefault="007A03F3" w:rsidP="007A03F3">
      <w:pPr>
        <w:pStyle w:val="Textoindependiente"/>
        <w:spacing w:line="480" w:lineRule="auto"/>
        <w:jc w:val="both"/>
        <w:rPr>
          <w:rFonts w:ascii="Times New Roman" w:hAnsi="Times New Roman"/>
        </w:rPr>
      </w:pPr>
      <w:r>
        <w:rPr>
          <w:rFonts w:ascii="Times New Roman" w:hAnsi="Times New Roman"/>
        </w:rPr>
        <w:t xml:space="preserve"> </w:t>
      </w:r>
    </w:p>
    <w:p w:rsidR="007A03F3" w:rsidRDefault="007A03F3" w:rsidP="00205D74">
      <w:pPr>
        <w:pStyle w:val="Textoindependiente"/>
        <w:numPr>
          <w:ilvl w:val="3"/>
          <w:numId w:val="55"/>
        </w:numPr>
        <w:autoSpaceDE/>
        <w:autoSpaceDN/>
        <w:adjustRightInd/>
        <w:spacing w:line="480" w:lineRule="auto"/>
        <w:ind w:left="0" w:firstLine="0"/>
        <w:jc w:val="both"/>
        <w:rPr>
          <w:rFonts w:ascii="Times New Roman" w:hAnsi="Times New Roman"/>
          <w:b/>
        </w:rPr>
      </w:pPr>
      <w:r w:rsidRPr="00202AB8">
        <w:rPr>
          <w:rFonts w:ascii="Times New Roman" w:hAnsi="Times New Roman"/>
          <w:b/>
        </w:rPr>
        <w:t>Creación del  Isotipo.</w:t>
      </w:r>
    </w:p>
    <w:p w:rsidR="000255B6" w:rsidRPr="000255B6" w:rsidRDefault="000255B6" w:rsidP="000255B6">
      <w:pPr>
        <w:pStyle w:val="Default"/>
        <w:rPr>
          <w:lang w:eastAsia="zh-CN"/>
        </w:rPr>
      </w:pPr>
    </w:p>
    <w:p w:rsidR="007A03F3" w:rsidRPr="00055A6C" w:rsidRDefault="007A03F3" w:rsidP="007A03F3">
      <w:pPr>
        <w:pStyle w:val="Default"/>
        <w:rPr>
          <w:lang w:eastAsia="zh-CN"/>
        </w:rPr>
      </w:pPr>
    </w:p>
    <w:p w:rsidR="007A03F3" w:rsidRPr="00202AB8" w:rsidRDefault="007A03F3" w:rsidP="007A03F3">
      <w:pPr>
        <w:pStyle w:val="Textoindependiente"/>
        <w:spacing w:line="480" w:lineRule="auto"/>
        <w:jc w:val="both"/>
        <w:rPr>
          <w:rFonts w:ascii="Times New Roman" w:hAnsi="Times New Roman"/>
        </w:rPr>
      </w:pPr>
      <w:r>
        <w:rPr>
          <w:rFonts w:ascii="Times New Roman" w:hAnsi="Times New Roman"/>
        </w:rPr>
        <w:t xml:space="preserve">                        </w:t>
      </w:r>
      <w:r w:rsidRPr="00202AB8">
        <w:rPr>
          <w:rFonts w:ascii="Times New Roman" w:hAnsi="Times New Roman"/>
        </w:rPr>
        <w:t>El isotipo corresponde a la representación gráfica de un objeto, en esencia es la identidad visual de la marca. Generalmente el isotipo se utiliza mucho en las estrategias competitivas, así mismo denota el profesionalismo de la empresa ya que puede reforzar el nombre de la marca.</w:t>
      </w:r>
    </w:p>
    <w:p w:rsidR="007A03F3" w:rsidRDefault="007A03F3" w:rsidP="007A03F3">
      <w:pPr>
        <w:pStyle w:val="Textoindependiente"/>
        <w:spacing w:line="480" w:lineRule="auto"/>
        <w:jc w:val="both"/>
        <w:rPr>
          <w:rFonts w:ascii="Times New Roman" w:hAnsi="Times New Roman"/>
        </w:rPr>
      </w:pPr>
      <w:r w:rsidRPr="00202AB8">
        <w:rPr>
          <w:rFonts w:ascii="Times New Roman" w:hAnsi="Times New Roman"/>
        </w:rPr>
        <w:t>En este caso</w:t>
      </w:r>
      <w:r w:rsidRPr="00202AB8">
        <w:rPr>
          <w:rFonts w:ascii="Times New Roman" w:hAnsi="Times New Roman"/>
          <w:b/>
        </w:rPr>
        <w:t xml:space="preserve">  </w:t>
      </w:r>
      <w:r w:rsidRPr="000255B6">
        <w:rPr>
          <w:rFonts w:ascii="Monotype Corsiva" w:hAnsi="Monotype Corsiva"/>
          <w:b/>
        </w:rPr>
        <w:t>“</w:t>
      </w:r>
      <w:r w:rsidRPr="000255B6">
        <w:rPr>
          <w:rFonts w:ascii="Monotype Corsiva" w:hAnsi="Monotype Corsiva"/>
          <w:sz w:val="28"/>
          <w:szCs w:val="28"/>
        </w:rPr>
        <w:t>El Madrigal”</w:t>
      </w:r>
      <w:r>
        <w:rPr>
          <w:rFonts w:ascii="Times New Roman" w:hAnsi="Times New Roman"/>
          <w:b/>
        </w:rPr>
        <w:t xml:space="preserve"> </w:t>
      </w:r>
      <w:r w:rsidRPr="00202AB8">
        <w:rPr>
          <w:rFonts w:ascii="Times New Roman" w:hAnsi="Times New Roman"/>
        </w:rPr>
        <w:t xml:space="preserve">tiene como isotipo el siguiente gráfico: </w:t>
      </w:r>
    </w:p>
    <w:p w:rsidR="00A30931" w:rsidRPr="00A30931" w:rsidRDefault="00A30931" w:rsidP="00A30931">
      <w:pPr>
        <w:pStyle w:val="Default"/>
        <w:rPr>
          <w:lang w:eastAsia="zh-CN"/>
        </w:rPr>
      </w:pPr>
    </w:p>
    <w:p w:rsidR="007A03F3" w:rsidRPr="00202AB8" w:rsidRDefault="007A03F3" w:rsidP="007A03F3">
      <w:pPr>
        <w:pStyle w:val="Textoindependiente"/>
        <w:spacing w:line="480" w:lineRule="auto"/>
        <w:jc w:val="center"/>
        <w:rPr>
          <w:rFonts w:ascii="Times New Roman" w:hAnsi="Times New Roman"/>
        </w:rPr>
      </w:pPr>
      <w:r w:rsidRPr="00816F7F">
        <w:object w:dxaOrig="31428" w:dyaOrig="13731">
          <v:shape id="_x0000_i1025" type="#_x0000_t75" style="width:221.35pt;height:81.65pt" o:ole="" o:bordertopcolor="this" o:borderleftcolor="this" o:borderbottomcolor="this" o:borderrightcolor="this">
            <v:imagedata r:id="rId28" o:title=""/>
            <w10:bordertop type="single" width="4"/>
            <w10:borderleft type="single" width="4"/>
            <w10:borderbottom type="single" width="4"/>
            <w10:borderright type="single" width="4"/>
          </v:shape>
          <o:OLEObject Type="Embed" ProgID="MSPhotoEd.3" ShapeID="_x0000_i1025" DrawAspect="Content" ObjectID="_1318922510" r:id="rId29"/>
        </w:object>
      </w:r>
    </w:p>
    <w:p w:rsidR="000255B6" w:rsidRDefault="000255B6" w:rsidP="007A03F3">
      <w:pPr>
        <w:pStyle w:val="Textoindependiente"/>
        <w:spacing w:line="480" w:lineRule="auto"/>
        <w:jc w:val="both"/>
        <w:rPr>
          <w:rFonts w:ascii="Times New Roman" w:hAnsi="Times New Roman"/>
          <w:b/>
        </w:rPr>
      </w:pPr>
    </w:p>
    <w:p w:rsidR="007A03F3" w:rsidRDefault="007A03F3" w:rsidP="007A03F3">
      <w:pPr>
        <w:pStyle w:val="Textoindependiente"/>
        <w:spacing w:line="480" w:lineRule="auto"/>
        <w:jc w:val="both"/>
        <w:rPr>
          <w:rFonts w:ascii="Times New Roman" w:hAnsi="Times New Roman"/>
        </w:rPr>
      </w:pPr>
      <w:r w:rsidRPr="000255B6">
        <w:rPr>
          <w:rFonts w:ascii="Times New Roman" w:hAnsi="Times New Roman"/>
          <w:b/>
        </w:rPr>
        <w:t>Significado</w:t>
      </w:r>
      <w:r w:rsidRPr="00055A6C">
        <w:rPr>
          <w:rFonts w:ascii="Times New Roman" w:hAnsi="Times New Roman"/>
        </w:rPr>
        <w:t>:</w:t>
      </w:r>
      <w:r w:rsidRPr="00202AB8">
        <w:rPr>
          <w:rFonts w:ascii="Times New Roman" w:hAnsi="Times New Roman"/>
        </w:rPr>
        <w:t xml:space="preserve"> </w:t>
      </w:r>
      <w:r>
        <w:rPr>
          <w:rFonts w:ascii="Times New Roman" w:hAnsi="Times New Roman"/>
        </w:rPr>
        <w:t xml:space="preserve">se escogió este nombre porque significa elegante, suave, tierno. </w:t>
      </w:r>
    </w:p>
    <w:p w:rsidR="000255B6" w:rsidRPr="000255B6" w:rsidRDefault="000255B6" w:rsidP="000255B6">
      <w:pPr>
        <w:pStyle w:val="Default"/>
        <w:rPr>
          <w:lang w:eastAsia="zh-CN"/>
        </w:rPr>
      </w:pPr>
    </w:p>
    <w:p w:rsidR="007A03F3" w:rsidRPr="00E23245" w:rsidRDefault="007A03F3" w:rsidP="007A03F3">
      <w:pPr>
        <w:pStyle w:val="Default"/>
        <w:rPr>
          <w:lang w:eastAsia="zh-CN"/>
        </w:rPr>
      </w:pPr>
    </w:p>
    <w:p w:rsidR="007A03F3" w:rsidRDefault="007A03F3" w:rsidP="00205D74">
      <w:pPr>
        <w:pStyle w:val="Textoindependiente"/>
        <w:numPr>
          <w:ilvl w:val="3"/>
          <w:numId w:val="55"/>
        </w:numPr>
        <w:autoSpaceDE/>
        <w:autoSpaceDN/>
        <w:adjustRightInd/>
        <w:spacing w:line="480" w:lineRule="auto"/>
        <w:ind w:left="0" w:firstLine="0"/>
        <w:jc w:val="both"/>
        <w:rPr>
          <w:rFonts w:ascii="Times New Roman" w:hAnsi="Times New Roman"/>
          <w:b/>
        </w:rPr>
      </w:pPr>
      <w:r w:rsidRPr="00202AB8">
        <w:rPr>
          <w:rFonts w:ascii="Times New Roman" w:hAnsi="Times New Roman"/>
          <w:b/>
        </w:rPr>
        <w:t xml:space="preserve">Creación del Slogan </w:t>
      </w:r>
    </w:p>
    <w:p w:rsidR="000255B6" w:rsidRPr="000255B6" w:rsidRDefault="000255B6" w:rsidP="000255B6">
      <w:pPr>
        <w:pStyle w:val="Default"/>
        <w:rPr>
          <w:lang w:eastAsia="zh-CN"/>
        </w:rPr>
      </w:pPr>
    </w:p>
    <w:p w:rsidR="000255B6" w:rsidRPr="000255B6" w:rsidRDefault="000255B6" w:rsidP="000255B6">
      <w:pPr>
        <w:pStyle w:val="Default"/>
        <w:rPr>
          <w:lang w:eastAsia="zh-CN"/>
        </w:rPr>
      </w:pPr>
    </w:p>
    <w:p w:rsidR="007A03F3" w:rsidRPr="00202AB8" w:rsidRDefault="007A03F3" w:rsidP="007A03F3">
      <w:pPr>
        <w:pStyle w:val="Textoindependiente"/>
        <w:spacing w:line="480" w:lineRule="auto"/>
        <w:jc w:val="both"/>
        <w:rPr>
          <w:rFonts w:ascii="Times New Roman" w:hAnsi="Times New Roman"/>
        </w:rPr>
      </w:pPr>
      <w:r>
        <w:rPr>
          <w:rFonts w:ascii="Times New Roman" w:hAnsi="Times New Roman"/>
        </w:rPr>
        <w:t xml:space="preserve">            </w:t>
      </w:r>
      <w:r w:rsidRPr="00202AB8">
        <w:rPr>
          <w:rFonts w:ascii="Times New Roman" w:hAnsi="Times New Roman"/>
        </w:rPr>
        <w:t xml:space="preserve">El slogan corresponde a una frase o palabras que desean representar el significado del negocio, la esencia de su actividad, para ello se eligió como slogan la siguiente frase: </w:t>
      </w:r>
    </w:p>
    <w:p w:rsidR="007A03F3" w:rsidRPr="000255B6" w:rsidRDefault="007A03F3" w:rsidP="007A03F3">
      <w:pPr>
        <w:pStyle w:val="Textoindependiente"/>
        <w:spacing w:line="480" w:lineRule="auto"/>
        <w:jc w:val="center"/>
        <w:rPr>
          <w:rFonts w:ascii="Monotype Corsiva" w:hAnsi="Monotype Corsiva"/>
          <w:b/>
          <w:sz w:val="36"/>
          <w:szCs w:val="36"/>
        </w:rPr>
      </w:pPr>
      <w:r w:rsidRPr="000255B6">
        <w:rPr>
          <w:rFonts w:ascii="Monotype Corsiva" w:hAnsi="Monotype Corsiva"/>
          <w:b/>
          <w:sz w:val="36"/>
          <w:szCs w:val="36"/>
        </w:rPr>
        <w:t>“Expertos de tu jardín”</w:t>
      </w:r>
    </w:p>
    <w:p w:rsidR="007A03F3" w:rsidRDefault="007A03F3" w:rsidP="007A03F3">
      <w:pPr>
        <w:pStyle w:val="Textoindependiente"/>
        <w:spacing w:line="480" w:lineRule="auto"/>
        <w:jc w:val="both"/>
        <w:rPr>
          <w:rFonts w:ascii="Times New Roman" w:hAnsi="Times New Roman"/>
        </w:rPr>
      </w:pPr>
      <w:r>
        <w:rPr>
          <w:rFonts w:ascii="Times New Roman" w:hAnsi="Times New Roman"/>
        </w:rPr>
        <w:t xml:space="preserve">       Con este slogan se</w:t>
      </w:r>
      <w:r w:rsidRPr="00735DC7">
        <w:rPr>
          <w:rFonts w:ascii="Times New Roman" w:hAnsi="Times New Roman"/>
        </w:rPr>
        <w:t xml:space="preserve"> quiere proyectar profesionalismo y seriedad, ya que se contará con personal capacitado y con la más basta experiencia para crear o dejar el jardín como el cliente lo requiera. </w:t>
      </w:r>
    </w:p>
    <w:p w:rsidR="000255B6" w:rsidRPr="000255B6" w:rsidRDefault="000255B6" w:rsidP="000255B6">
      <w:pPr>
        <w:pStyle w:val="Default"/>
        <w:rPr>
          <w:lang w:eastAsia="zh-CN"/>
        </w:rPr>
      </w:pPr>
    </w:p>
    <w:p w:rsidR="007A03F3" w:rsidRPr="00E23245" w:rsidRDefault="007A03F3" w:rsidP="007A03F3">
      <w:pPr>
        <w:pStyle w:val="Default"/>
        <w:rPr>
          <w:lang w:eastAsia="zh-CN"/>
        </w:rPr>
      </w:pPr>
    </w:p>
    <w:p w:rsidR="007A03F3" w:rsidRDefault="007A03F3" w:rsidP="00205D74">
      <w:pPr>
        <w:pStyle w:val="Textoindependiente"/>
        <w:numPr>
          <w:ilvl w:val="2"/>
          <w:numId w:val="55"/>
        </w:numPr>
        <w:autoSpaceDE/>
        <w:autoSpaceDN/>
        <w:adjustRightInd/>
        <w:spacing w:line="480" w:lineRule="auto"/>
        <w:ind w:left="0" w:firstLine="0"/>
        <w:jc w:val="both"/>
        <w:rPr>
          <w:rFonts w:ascii="Times New Roman" w:hAnsi="Times New Roman"/>
          <w:b/>
        </w:rPr>
      </w:pPr>
      <w:r w:rsidRPr="00202AB8">
        <w:rPr>
          <w:rFonts w:ascii="Times New Roman" w:hAnsi="Times New Roman"/>
          <w:b/>
        </w:rPr>
        <w:t>Estrate</w:t>
      </w:r>
      <w:r w:rsidR="000255B6">
        <w:rPr>
          <w:rFonts w:ascii="Times New Roman" w:hAnsi="Times New Roman"/>
          <w:b/>
        </w:rPr>
        <w:t>gia de Servicio al cliente</w:t>
      </w:r>
    </w:p>
    <w:p w:rsidR="000255B6" w:rsidRPr="000255B6" w:rsidRDefault="000255B6" w:rsidP="000255B6">
      <w:pPr>
        <w:pStyle w:val="Default"/>
        <w:rPr>
          <w:lang w:eastAsia="zh-CN"/>
        </w:rPr>
      </w:pPr>
    </w:p>
    <w:p w:rsidR="007A03F3" w:rsidRPr="002E3973" w:rsidRDefault="007A03F3" w:rsidP="007A03F3">
      <w:pPr>
        <w:pStyle w:val="Default"/>
        <w:rPr>
          <w:lang w:eastAsia="zh-CN"/>
        </w:rPr>
      </w:pPr>
    </w:p>
    <w:p w:rsidR="007A03F3" w:rsidRDefault="007A03F3" w:rsidP="000255B6">
      <w:pPr>
        <w:pStyle w:val="Textoindependiente"/>
        <w:spacing w:line="480" w:lineRule="auto"/>
        <w:jc w:val="both"/>
        <w:rPr>
          <w:rFonts w:ascii="Times New Roman" w:hAnsi="Times New Roman"/>
        </w:rPr>
      </w:pPr>
      <w:r>
        <w:rPr>
          <w:rFonts w:ascii="Times New Roman" w:hAnsi="Times New Roman"/>
        </w:rPr>
        <w:t xml:space="preserve">         </w:t>
      </w:r>
      <w:r w:rsidR="000255B6">
        <w:rPr>
          <w:rFonts w:ascii="Times New Roman" w:hAnsi="Times New Roman"/>
        </w:rPr>
        <w:t xml:space="preserve">   </w:t>
      </w:r>
      <w:r w:rsidRPr="00202AB8">
        <w:rPr>
          <w:rFonts w:ascii="Times New Roman" w:hAnsi="Times New Roman"/>
        </w:rPr>
        <w:t>El servicio al cliente se mide en función de la impresión e imagen que el cliente tiene del negocio y la mejor manera de saberlo es conociendo lo que los clientes piensan del servicio, esto es indispensable conocer puesto que el negocio crecerá siempre y cuando el cliente tenga una buena apreciación del negocio, es decir</w:t>
      </w:r>
      <w:r>
        <w:rPr>
          <w:rFonts w:ascii="Times New Roman" w:hAnsi="Times New Roman"/>
        </w:rPr>
        <w:t>,</w:t>
      </w:r>
      <w:r w:rsidRPr="00202AB8">
        <w:rPr>
          <w:rFonts w:ascii="Times New Roman" w:hAnsi="Times New Roman"/>
        </w:rPr>
        <w:t xml:space="preserve"> que apruebe el servicio ofrecido; para ello se desarrolla las siguientes estrategias: </w:t>
      </w:r>
    </w:p>
    <w:p w:rsidR="007A03F3" w:rsidRPr="002E3973" w:rsidRDefault="007A03F3" w:rsidP="000255B6">
      <w:pPr>
        <w:pStyle w:val="Default"/>
        <w:spacing w:line="480" w:lineRule="auto"/>
        <w:rPr>
          <w:lang w:eastAsia="zh-CN"/>
        </w:rPr>
      </w:pPr>
    </w:p>
    <w:p w:rsidR="007A03F3" w:rsidRDefault="007A03F3" w:rsidP="000255B6">
      <w:pPr>
        <w:pStyle w:val="Textoindependiente"/>
        <w:numPr>
          <w:ilvl w:val="0"/>
          <w:numId w:val="27"/>
        </w:numPr>
        <w:autoSpaceDE/>
        <w:autoSpaceDN/>
        <w:adjustRightInd/>
        <w:spacing w:line="480" w:lineRule="auto"/>
        <w:jc w:val="both"/>
        <w:rPr>
          <w:rFonts w:ascii="Times New Roman" w:hAnsi="Times New Roman"/>
        </w:rPr>
      </w:pPr>
      <w:r w:rsidRPr="00202AB8">
        <w:rPr>
          <w:rFonts w:ascii="Times New Roman" w:hAnsi="Times New Roman"/>
        </w:rPr>
        <w:t xml:space="preserve">Capacitar al personal de la empresa para que éste se sienta parte de ella y contribuya con una excelente atención al cliente. </w:t>
      </w:r>
    </w:p>
    <w:p w:rsidR="000255B6" w:rsidRPr="000255B6" w:rsidRDefault="000255B6" w:rsidP="000255B6">
      <w:pPr>
        <w:pStyle w:val="Default"/>
        <w:spacing w:line="480" w:lineRule="auto"/>
        <w:rPr>
          <w:lang w:eastAsia="zh-CN"/>
        </w:rPr>
      </w:pPr>
    </w:p>
    <w:p w:rsidR="007A03F3" w:rsidRDefault="007A03F3" w:rsidP="000255B6">
      <w:pPr>
        <w:pStyle w:val="Textoindependiente"/>
        <w:numPr>
          <w:ilvl w:val="0"/>
          <w:numId w:val="26"/>
        </w:numPr>
        <w:autoSpaceDE/>
        <w:autoSpaceDN/>
        <w:adjustRightInd/>
        <w:spacing w:line="480" w:lineRule="auto"/>
        <w:jc w:val="both"/>
        <w:rPr>
          <w:rFonts w:ascii="Times New Roman" w:hAnsi="Times New Roman"/>
        </w:rPr>
      </w:pPr>
      <w:r w:rsidRPr="00202AB8">
        <w:rPr>
          <w:rFonts w:ascii="Times New Roman" w:hAnsi="Times New Roman"/>
        </w:rPr>
        <w:t xml:space="preserve">Brindar excelencia y eficiencia en la atención que se ofrece, la misma que involucra paciencia, amabilidad, y rapidez. </w:t>
      </w:r>
    </w:p>
    <w:p w:rsidR="000255B6" w:rsidRPr="000255B6" w:rsidRDefault="000255B6" w:rsidP="000255B6">
      <w:pPr>
        <w:pStyle w:val="Default"/>
        <w:spacing w:line="480" w:lineRule="auto"/>
        <w:rPr>
          <w:lang w:eastAsia="zh-CN"/>
        </w:rPr>
      </w:pPr>
    </w:p>
    <w:p w:rsidR="007A03F3" w:rsidRDefault="007A03F3" w:rsidP="000255B6">
      <w:pPr>
        <w:pStyle w:val="Textoindependiente"/>
        <w:numPr>
          <w:ilvl w:val="0"/>
          <w:numId w:val="26"/>
        </w:numPr>
        <w:autoSpaceDE/>
        <w:autoSpaceDN/>
        <w:adjustRightInd/>
        <w:spacing w:line="480" w:lineRule="auto"/>
        <w:jc w:val="both"/>
        <w:rPr>
          <w:rFonts w:ascii="Times New Roman" w:hAnsi="Times New Roman"/>
        </w:rPr>
      </w:pPr>
      <w:r w:rsidRPr="00202AB8">
        <w:rPr>
          <w:rFonts w:ascii="Times New Roman" w:hAnsi="Times New Roman"/>
        </w:rPr>
        <w:t xml:space="preserve">Establecer una base de datos que permita llevar un control de si es que tiene quejas del servicio al momento de la instalación del jardín. </w:t>
      </w:r>
    </w:p>
    <w:p w:rsidR="000255B6" w:rsidRPr="000255B6" w:rsidRDefault="000255B6" w:rsidP="000255B6">
      <w:pPr>
        <w:pStyle w:val="Default"/>
        <w:spacing w:line="480" w:lineRule="auto"/>
        <w:rPr>
          <w:lang w:eastAsia="zh-CN"/>
        </w:rPr>
      </w:pPr>
    </w:p>
    <w:p w:rsidR="007A03F3" w:rsidRDefault="007A03F3" w:rsidP="000255B6">
      <w:pPr>
        <w:pStyle w:val="Textoindependiente"/>
        <w:numPr>
          <w:ilvl w:val="0"/>
          <w:numId w:val="26"/>
        </w:numPr>
        <w:autoSpaceDE/>
        <w:autoSpaceDN/>
        <w:adjustRightInd/>
        <w:spacing w:line="480" w:lineRule="auto"/>
        <w:jc w:val="both"/>
        <w:rPr>
          <w:rFonts w:ascii="Times New Roman" w:hAnsi="Times New Roman"/>
        </w:rPr>
      </w:pPr>
      <w:r w:rsidRPr="00202AB8">
        <w:rPr>
          <w:rFonts w:ascii="Times New Roman" w:hAnsi="Times New Roman"/>
        </w:rPr>
        <w:t>Realizar la entrega del producto a domicilio, es decir</w:t>
      </w:r>
      <w:r>
        <w:rPr>
          <w:rFonts w:ascii="Times New Roman" w:hAnsi="Times New Roman"/>
        </w:rPr>
        <w:t xml:space="preserve">, </w:t>
      </w:r>
      <w:r w:rsidRPr="00202AB8">
        <w:rPr>
          <w:rFonts w:ascii="Times New Roman" w:hAnsi="Times New Roman"/>
        </w:rPr>
        <w:t xml:space="preserve"> que el cliente tenga la comodidad de conocer el servicio desde su casa. </w:t>
      </w:r>
    </w:p>
    <w:p w:rsidR="000255B6" w:rsidRPr="000255B6" w:rsidRDefault="000255B6" w:rsidP="000255B6">
      <w:pPr>
        <w:pStyle w:val="Default"/>
        <w:rPr>
          <w:lang w:eastAsia="zh-CN"/>
        </w:rPr>
      </w:pPr>
    </w:p>
    <w:p w:rsidR="007A03F3" w:rsidRPr="00202AB8" w:rsidRDefault="007A03F3" w:rsidP="000255B6">
      <w:pPr>
        <w:pStyle w:val="Textoindependiente"/>
        <w:numPr>
          <w:ilvl w:val="0"/>
          <w:numId w:val="26"/>
        </w:numPr>
        <w:autoSpaceDE/>
        <w:autoSpaceDN/>
        <w:adjustRightInd/>
        <w:spacing w:line="480" w:lineRule="auto"/>
        <w:jc w:val="both"/>
        <w:rPr>
          <w:rFonts w:ascii="Times New Roman" w:hAnsi="Times New Roman"/>
          <w:b/>
        </w:rPr>
      </w:pPr>
      <w:r w:rsidRPr="00202AB8">
        <w:rPr>
          <w:rFonts w:ascii="Times New Roman" w:hAnsi="Times New Roman"/>
        </w:rPr>
        <w:t xml:space="preserve">Proporcionar al cliente  diversidad de plantas y flores para que el cliente pueda escoger el que más le guste y así sentirse tranquilo de que existirá algo de acuerdo con sus preferencias. </w:t>
      </w:r>
    </w:p>
    <w:p w:rsidR="007A03F3" w:rsidRDefault="007A03F3" w:rsidP="007A03F3">
      <w:pPr>
        <w:spacing w:line="480" w:lineRule="auto"/>
        <w:jc w:val="both"/>
        <w:rPr>
          <w:b/>
          <w:sz w:val="24"/>
          <w:szCs w:val="24"/>
          <w:lang w:val="es-ES"/>
        </w:rPr>
      </w:pPr>
    </w:p>
    <w:p w:rsidR="007A03F3" w:rsidRPr="0022546A" w:rsidRDefault="007A03F3" w:rsidP="007A03F3">
      <w:pPr>
        <w:spacing w:line="480" w:lineRule="auto"/>
        <w:jc w:val="both"/>
        <w:rPr>
          <w:sz w:val="28"/>
          <w:szCs w:val="28"/>
        </w:rPr>
      </w:pPr>
    </w:p>
    <w:p w:rsidR="007A03F3" w:rsidRPr="0022546A" w:rsidRDefault="007A03F3" w:rsidP="007A03F3">
      <w:pPr>
        <w:spacing w:line="480" w:lineRule="auto"/>
        <w:jc w:val="both"/>
        <w:rPr>
          <w:sz w:val="28"/>
          <w:szCs w:val="28"/>
        </w:rPr>
      </w:pPr>
    </w:p>
    <w:p w:rsidR="007A03F3" w:rsidRDefault="007A03F3" w:rsidP="007A03F3">
      <w:pPr>
        <w:spacing w:line="480" w:lineRule="auto"/>
        <w:jc w:val="both"/>
        <w:rPr>
          <w:sz w:val="28"/>
          <w:szCs w:val="28"/>
        </w:rPr>
      </w:pPr>
    </w:p>
    <w:p w:rsidR="007A03F3" w:rsidRDefault="007A03F3" w:rsidP="007A03F3">
      <w:pPr>
        <w:spacing w:line="480" w:lineRule="auto"/>
        <w:jc w:val="both"/>
        <w:rPr>
          <w:sz w:val="28"/>
          <w:szCs w:val="28"/>
        </w:rPr>
      </w:pPr>
    </w:p>
    <w:p w:rsidR="007A03F3" w:rsidRDefault="007A03F3" w:rsidP="007A03F3">
      <w:pPr>
        <w:spacing w:line="480" w:lineRule="auto"/>
        <w:jc w:val="both"/>
        <w:rPr>
          <w:sz w:val="28"/>
          <w:szCs w:val="28"/>
        </w:rPr>
      </w:pPr>
    </w:p>
    <w:p w:rsidR="007A03F3" w:rsidRDefault="007A03F3" w:rsidP="007A03F3">
      <w:pPr>
        <w:tabs>
          <w:tab w:val="left" w:pos="6120"/>
        </w:tabs>
        <w:spacing w:line="480" w:lineRule="auto"/>
        <w:rPr>
          <w:rFonts w:eastAsia="Batang"/>
          <w:b/>
          <w:sz w:val="32"/>
          <w:szCs w:val="32"/>
          <w:u w:val="single"/>
        </w:rPr>
      </w:pPr>
    </w:p>
    <w:p w:rsidR="000255B6" w:rsidRDefault="000255B6" w:rsidP="007A03F3">
      <w:pPr>
        <w:tabs>
          <w:tab w:val="left" w:pos="6120"/>
        </w:tabs>
        <w:spacing w:line="480" w:lineRule="auto"/>
        <w:rPr>
          <w:rFonts w:eastAsia="Batang"/>
          <w:b/>
          <w:sz w:val="32"/>
          <w:szCs w:val="32"/>
          <w:u w:val="single"/>
        </w:rPr>
      </w:pPr>
    </w:p>
    <w:p w:rsidR="000255B6" w:rsidRDefault="000255B6" w:rsidP="007A03F3">
      <w:pPr>
        <w:tabs>
          <w:tab w:val="left" w:pos="6120"/>
        </w:tabs>
        <w:spacing w:line="480" w:lineRule="auto"/>
        <w:rPr>
          <w:rFonts w:eastAsia="Batang"/>
          <w:b/>
          <w:sz w:val="32"/>
          <w:szCs w:val="32"/>
          <w:u w:val="single"/>
        </w:rPr>
      </w:pPr>
    </w:p>
    <w:p w:rsidR="000255B6" w:rsidRDefault="000255B6" w:rsidP="007A03F3">
      <w:pPr>
        <w:tabs>
          <w:tab w:val="left" w:pos="6120"/>
        </w:tabs>
        <w:spacing w:line="480" w:lineRule="auto"/>
        <w:rPr>
          <w:rFonts w:eastAsia="Batang"/>
          <w:b/>
          <w:sz w:val="32"/>
          <w:szCs w:val="32"/>
          <w:u w:val="single"/>
        </w:rPr>
      </w:pPr>
    </w:p>
    <w:p w:rsidR="007A03F3" w:rsidRPr="006E620D" w:rsidRDefault="007A03F3" w:rsidP="007A03F3">
      <w:pPr>
        <w:tabs>
          <w:tab w:val="left" w:pos="6120"/>
        </w:tabs>
        <w:spacing w:line="480" w:lineRule="auto"/>
        <w:jc w:val="center"/>
        <w:rPr>
          <w:rFonts w:eastAsia="Batang"/>
          <w:b/>
          <w:sz w:val="32"/>
          <w:szCs w:val="32"/>
          <w:u w:val="single"/>
        </w:rPr>
      </w:pPr>
      <w:r w:rsidRPr="006E620D">
        <w:rPr>
          <w:rFonts w:eastAsia="Batang"/>
          <w:b/>
          <w:sz w:val="32"/>
          <w:szCs w:val="32"/>
          <w:u w:val="single"/>
        </w:rPr>
        <w:t>CAPÍTULO 5</w:t>
      </w:r>
    </w:p>
    <w:p w:rsidR="007A03F3" w:rsidRPr="006E620D" w:rsidRDefault="007A03F3" w:rsidP="007A03F3">
      <w:pPr>
        <w:tabs>
          <w:tab w:val="left" w:pos="6120"/>
        </w:tabs>
        <w:spacing w:line="480" w:lineRule="auto"/>
        <w:jc w:val="center"/>
        <w:rPr>
          <w:rFonts w:eastAsia="Batang"/>
          <w:b/>
          <w:sz w:val="32"/>
          <w:szCs w:val="32"/>
          <w:u w:val="single"/>
        </w:rPr>
      </w:pPr>
      <w:r w:rsidRPr="006E620D">
        <w:rPr>
          <w:rFonts w:eastAsia="Batang"/>
          <w:b/>
          <w:sz w:val="32"/>
          <w:szCs w:val="32"/>
          <w:u w:val="single"/>
        </w:rPr>
        <w:t>ANÁLISIS TÉCNICO</w:t>
      </w:r>
    </w:p>
    <w:p w:rsidR="007A03F3" w:rsidRPr="0022546A" w:rsidRDefault="007A03F3" w:rsidP="007A03F3">
      <w:pPr>
        <w:tabs>
          <w:tab w:val="left" w:pos="6120"/>
        </w:tabs>
        <w:spacing w:line="480" w:lineRule="auto"/>
        <w:ind w:left="360"/>
        <w:jc w:val="both"/>
        <w:rPr>
          <w:rFonts w:eastAsia="Batang"/>
          <w:caps/>
          <w:sz w:val="28"/>
          <w:szCs w:val="28"/>
        </w:rPr>
      </w:pPr>
    </w:p>
    <w:p w:rsidR="007A03F3" w:rsidRPr="0022546A" w:rsidRDefault="007A03F3" w:rsidP="007A03F3">
      <w:pPr>
        <w:tabs>
          <w:tab w:val="left" w:pos="6120"/>
        </w:tabs>
        <w:spacing w:line="480" w:lineRule="auto"/>
        <w:ind w:left="360"/>
        <w:rPr>
          <w:rFonts w:eastAsia="Batang"/>
          <w:caps/>
          <w:sz w:val="28"/>
          <w:szCs w:val="28"/>
        </w:rPr>
      </w:pPr>
    </w:p>
    <w:p w:rsidR="007A03F3" w:rsidRDefault="007A03F3" w:rsidP="007A03F3">
      <w:pPr>
        <w:tabs>
          <w:tab w:val="left" w:pos="6120"/>
        </w:tabs>
        <w:spacing w:line="480" w:lineRule="auto"/>
        <w:rPr>
          <w:rFonts w:eastAsia="Batang"/>
          <w:b/>
          <w:sz w:val="28"/>
          <w:szCs w:val="28"/>
          <w:u w:val="single"/>
        </w:rPr>
      </w:pPr>
    </w:p>
    <w:p w:rsidR="007A03F3" w:rsidRDefault="007A03F3" w:rsidP="007A03F3">
      <w:pPr>
        <w:tabs>
          <w:tab w:val="left" w:pos="6120"/>
        </w:tabs>
        <w:spacing w:line="480" w:lineRule="auto"/>
        <w:rPr>
          <w:rFonts w:eastAsia="Batang"/>
          <w:b/>
          <w:sz w:val="28"/>
          <w:szCs w:val="28"/>
          <w:u w:val="single"/>
        </w:rPr>
      </w:pPr>
    </w:p>
    <w:p w:rsidR="007A03F3" w:rsidRPr="00346B03" w:rsidRDefault="007A03F3" w:rsidP="007A03F3">
      <w:pPr>
        <w:tabs>
          <w:tab w:val="left" w:pos="6120"/>
        </w:tabs>
        <w:spacing w:line="480" w:lineRule="auto"/>
        <w:jc w:val="both"/>
        <w:rPr>
          <w:rFonts w:eastAsia="Batang"/>
          <w:b/>
          <w:sz w:val="28"/>
          <w:szCs w:val="28"/>
        </w:rPr>
      </w:pPr>
      <w:r w:rsidRPr="00346B03">
        <w:rPr>
          <w:rFonts w:eastAsia="Batang"/>
          <w:b/>
          <w:sz w:val="28"/>
          <w:szCs w:val="28"/>
        </w:rPr>
        <w:t>5.1</w:t>
      </w:r>
      <w:r>
        <w:rPr>
          <w:rFonts w:eastAsia="Batang"/>
          <w:b/>
          <w:sz w:val="28"/>
          <w:szCs w:val="28"/>
        </w:rPr>
        <w:t>.</w:t>
      </w:r>
      <w:r w:rsidRPr="00346B03">
        <w:rPr>
          <w:rFonts w:eastAsia="Batang"/>
          <w:b/>
          <w:sz w:val="28"/>
          <w:szCs w:val="28"/>
        </w:rPr>
        <w:t xml:space="preserve"> </w:t>
      </w:r>
      <w:r w:rsidRPr="00346B03">
        <w:rPr>
          <w:b/>
          <w:sz w:val="28"/>
          <w:szCs w:val="28"/>
        </w:rPr>
        <w:t>ESTRUCTURA ORGANIZACIONAL</w:t>
      </w:r>
    </w:p>
    <w:p w:rsidR="007A03F3" w:rsidRPr="0061414B" w:rsidRDefault="007A03F3" w:rsidP="007A03F3">
      <w:pPr>
        <w:jc w:val="both"/>
        <w:rPr>
          <w:rFonts w:eastAsia="Batang"/>
          <w:noProof/>
          <w:sz w:val="24"/>
          <w:szCs w:val="24"/>
          <w:lang w:val="es-ES"/>
        </w:rPr>
      </w:pPr>
    </w:p>
    <w:p w:rsidR="007A03F3" w:rsidRPr="0061414B" w:rsidRDefault="007A03F3" w:rsidP="007A03F3">
      <w:pPr>
        <w:spacing w:line="480" w:lineRule="auto"/>
        <w:jc w:val="both"/>
        <w:rPr>
          <w:rFonts w:eastAsia="Batang"/>
          <w:noProof/>
          <w:sz w:val="24"/>
          <w:szCs w:val="24"/>
          <w:lang w:val="es-ES"/>
        </w:rPr>
      </w:pPr>
      <w:r>
        <w:rPr>
          <w:rFonts w:eastAsia="Batang"/>
          <w:noProof/>
          <w:sz w:val="24"/>
          <w:szCs w:val="24"/>
          <w:lang w:val="es-ES"/>
        </w:rPr>
        <w:t xml:space="preserve">        </w:t>
      </w:r>
      <w:r w:rsidRPr="0061414B">
        <w:rPr>
          <w:rFonts w:eastAsia="Batang"/>
          <w:noProof/>
          <w:sz w:val="24"/>
          <w:szCs w:val="24"/>
          <w:lang w:val="es-ES"/>
        </w:rPr>
        <w:t>La estructura organizacional es un marco que preparan los gerentes para dividir y coordinar las actividades de los miembros de una organización, para esto existen muchas estructuras</w:t>
      </w:r>
      <w:r>
        <w:rPr>
          <w:rFonts w:eastAsia="Batang"/>
          <w:noProof/>
          <w:sz w:val="24"/>
          <w:szCs w:val="24"/>
          <w:lang w:val="es-ES"/>
        </w:rPr>
        <w:t xml:space="preserve"> que pueden ayudar a definir qué</w:t>
      </w:r>
      <w:r w:rsidRPr="0061414B">
        <w:rPr>
          <w:rFonts w:eastAsia="Batang"/>
          <w:noProof/>
          <w:sz w:val="24"/>
          <w:szCs w:val="24"/>
          <w:lang w:val="es-ES"/>
        </w:rPr>
        <w:t xml:space="preserve"> estructura usar para este negocio. </w:t>
      </w:r>
      <w:r w:rsidRPr="0061414B">
        <w:rPr>
          <w:rFonts w:eastAsia="Batang"/>
          <w:sz w:val="24"/>
          <w:szCs w:val="24"/>
        </w:rPr>
        <w:t>Existen</w:t>
      </w:r>
      <w:r w:rsidRPr="0061414B">
        <w:rPr>
          <w:rFonts w:eastAsia="Batang"/>
          <w:noProof/>
          <w:sz w:val="24"/>
          <w:szCs w:val="24"/>
          <w:lang w:val="es-ES"/>
        </w:rPr>
        <w:t xml:space="preserve"> c</w:t>
      </w:r>
      <w:r>
        <w:rPr>
          <w:rFonts w:eastAsia="Batang"/>
          <w:noProof/>
          <w:sz w:val="24"/>
          <w:szCs w:val="24"/>
          <w:lang w:val="es-ES"/>
        </w:rPr>
        <w:t>ua</w:t>
      </w:r>
      <w:r w:rsidRPr="0061414B">
        <w:rPr>
          <w:rFonts w:eastAsia="Batang"/>
          <w:noProof/>
          <w:sz w:val="24"/>
          <w:szCs w:val="24"/>
          <w:lang w:val="es-ES"/>
        </w:rPr>
        <w:t>tro pasos básicos para la toma de decisiones en la organiza</w:t>
      </w:r>
      <w:r w:rsidR="000255B6">
        <w:rPr>
          <w:rFonts w:eastAsia="Batang"/>
          <w:noProof/>
          <w:sz w:val="24"/>
          <w:szCs w:val="24"/>
          <w:lang w:val="es-ES"/>
        </w:rPr>
        <w:t>ción, en cuanto a la estructura</w:t>
      </w:r>
      <w:r w:rsidRPr="0061414B">
        <w:rPr>
          <w:rFonts w:eastAsia="Batang"/>
          <w:noProof/>
          <w:sz w:val="24"/>
          <w:szCs w:val="24"/>
          <w:lang w:val="es-ES"/>
        </w:rPr>
        <w:t>ción de la empresa, para lo cual se utiliza el criterio de las cuatro piedras angulares que son las siguientes:</w:t>
      </w:r>
    </w:p>
    <w:p w:rsidR="007A03F3" w:rsidRPr="00E56E55" w:rsidRDefault="00AC637C" w:rsidP="007A03F3">
      <w:pPr>
        <w:tabs>
          <w:tab w:val="left" w:pos="180"/>
        </w:tabs>
        <w:spacing w:line="480" w:lineRule="auto"/>
        <w:jc w:val="both"/>
        <w:rPr>
          <w:rFonts w:eastAsia="Batang"/>
          <w:noProof/>
          <w:sz w:val="24"/>
          <w:szCs w:val="24"/>
          <w:lang w:val="es-ES"/>
        </w:rPr>
      </w:pPr>
      <w:r>
        <w:rPr>
          <w:rFonts w:eastAsia="Batang"/>
          <w:b/>
          <w:noProof/>
          <w:sz w:val="24"/>
          <w:szCs w:val="24"/>
          <w:lang w:val="es-ES"/>
        </w:rPr>
        <w:t>1.- D</w:t>
      </w:r>
      <w:r w:rsidR="007A03F3" w:rsidRPr="00E56E55">
        <w:rPr>
          <w:rFonts w:eastAsia="Batang"/>
          <w:b/>
          <w:noProof/>
          <w:sz w:val="24"/>
          <w:szCs w:val="24"/>
          <w:lang w:val="es-ES"/>
        </w:rPr>
        <w:t>ivisión de la carga de trabajo</w:t>
      </w:r>
      <w:r w:rsidR="007A03F3" w:rsidRPr="00E56E55">
        <w:rPr>
          <w:rFonts w:eastAsia="Batang"/>
          <w:noProof/>
          <w:sz w:val="24"/>
          <w:szCs w:val="24"/>
          <w:lang w:val="es-ES"/>
        </w:rPr>
        <w:t xml:space="preserve">, la cual trata de la división de tareas entre  personas o grupos, las mismas que pueden ser ejecutadas de manera lógica y cómoda. La división  de la carga del trabajo en este negocio se  da debido a que  las tareas del negocio son repartidas equitativamente para que cada uno sea responsable de las tareas asignadas y de esta manera al unirlas den lugar a la tarea en general que es alcanzar la misión organizacional. </w:t>
      </w:r>
    </w:p>
    <w:p w:rsidR="00AC637C" w:rsidRDefault="00AC637C" w:rsidP="007A03F3">
      <w:pPr>
        <w:tabs>
          <w:tab w:val="left" w:pos="180"/>
        </w:tabs>
        <w:spacing w:line="480" w:lineRule="auto"/>
        <w:jc w:val="both"/>
        <w:rPr>
          <w:rFonts w:eastAsia="Batang"/>
          <w:noProof/>
          <w:sz w:val="24"/>
          <w:szCs w:val="24"/>
          <w:lang w:val="es-ES"/>
        </w:rPr>
      </w:pPr>
    </w:p>
    <w:p w:rsidR="007A03F3" w:rsidRPr="00E56E55" w:rsidRDefault="00AC637C" w:rsidP="007A03F3">
      <w:pPr>
        <w:tabs>
          <w:tab w:val="left" w:pos="180"/>
        </w:tabs>
        <w:spacing w:line="480" w:lineRule="auto"/>
        <w:jc w:val="both"/>
        <w:rPr>
          <w:rFonts w:eastAsia="Batang"/>
          <w:noProof/>
          <w:sz w:val="24"/>
          <w:szCs w:val="24"/>
          <w:lang w:val="es-ES"/>
        </w:rPr>
      </w:pPr>
      <w:r>
        <w:rPr>
          <w:rFonts w:eastAsia="Batang"/>
          <w:noProof/>
          <w:sz w:val="24"/>
          <w:szCs w:val="24"/>
          <w:lang w:val="es-ES"/>
        </w:rPr>
        <w:t xml:space="preserve">       </w:t>
      </w:r>
      <w:r w:rsidR="007A03F3" w:rsidRPr="00E56E55">
        <w:rPr>
          <w:rFonts w:eastAsia="Batang"/>
          <w:noProof/>
          <w:sz w:val="24"/>
          <w:szCs w:val="24"/>
          <w:lang w:val="es-ES"/>
        </w:rPr>
        <w:t>Para efectuar una correcta división en el trabajo se selecciona personal capacitado y especializado en el mismo, para que no se sienta aburrido al momento de efectuar las tareas que les sean encomendadas,  es por este motivo que se elige a profesionales para cada uno de los respectivos departamentos.</w:t>
      </w:r>
    </w:p>
    <w:p w:rsidR="007A03F3" w:rsidRPr="00E56E55" w:rsidRDefault="007A03F3" w:rsidP="007A03F3">
      <w:pPr>
        <w:tabs>
          <w:tab w:val="left" w:pos="180"/>
        </w:tabs>
        <w:spacing w:line="480" w:lineRule="auto"/>
        <w:jc w:val="both"/>
        <w:rPr>
          <w:rFonts w:eastAsia="Batang"/>
          <w:b/>
          <w:noProof/>
          <w:sz w:val="24"/>
          <w:szCs w:val="24"/>
          <w:lang w:val="es-ES"/>
        </w:rPr>
      </w:pPr>
    </w:p>
    <w:p w:rsidR="007A03F3" w:rsidRPr="00E56E55" w:rsidRDefault="007A03F3" w:rsidP="007A03F3">
      <w:pPr>
        <w:tabs>
          <w:tab w:val="left" w:pos="180"/>
        </w:tabs>
        <w:spacing w:line="480" w:lineRule="auto"/>
        <w:jc w:val="both"/>
        <w:rPr>
          <w:rFonts w:eastAsia="Batang"/>
          <w:noProof/>
          <w:sz w:val="24"/>
          <w:szCs w:val="24"/>
          <w:lang w:val="es-ES"/>
        </w:rPr>
      </w:pPr>
      <w:r w:rsidRPr="00E56E55">
        <w:rPr>
          <w:rFonts w:eastAsia="Batang"/>
          <w:b/>
          <w:noProof/>
          <w:sz w:val="24"/>
          <w:szCs w:val="24"/>
          <w:lang w:val="es-ES"/>
        </w:rPr>
        <w:t>2.- Combinar las tareas de forma lógica  y eficiente</w:t>
      </w:r>
      <w:r w:rsidRPr="00E56E55">
        <w:rPr>
          <w:rFonts w:eastAsia="Batang"/>
          <w:noProof/>
          <w:sz w:val="24"/>
          <w:szCs w:val="24"/>
          <w:lang w:val="es-ES"/>
        </w:rPr>
        <w:t>, la agrupación de empleados y tareas, lo que se conoce como departamentalización.</w:t>
      </w:r>
    </w:p>
    <w:p w:rsidR="007A03F3" w:rsidRDefault="007A03F3" w:rsidP="007A03F3">
      <w:pPr>
        <w:tabs>
          <w:tab w:val="left" w:pos="180"/>
        </w:tabs>
        <w:spacing w:line="480" w:lineRule="auto"/>
        <w:jc w:val="both"/>
        <w:rPr>
          <w:rFonts w:eastAsia="Batang"/>
          <w:noProof/>
          <w:sz w:val="24"/>
          <w:szCs w:val="24"/>
          <w:lang w:val="es-ES"/>
        </w:rPr>
      </w:pPr>
      <w:r w:rsidRPr="00E56E55">
        <w:rPr>
          <w:rFonts w:eastAsia="Batang"/>
          <w:noProof/>
          <w:sz w:val="24"/>
          <w:szCs w:val="24"/>
          <w:lang w:val="es-ES"/>
        </w:rPr>
        <w:t xml:space="preserve">Para explicar estas tareas de agrupación se elaboraron departamentos, los mismos que conforman la organizaciòn en su totalidad. </w:t>
      </w:r>
    </w:p>
    <w:p w:rsidR="00AC637C" w:rsidRPr="00E56E55" w:rsidRDefault="00AC637C" w:rsidP="007A03F3">
      <w:pPr>
        <w:tabs>
          <w:tab w:val="left" w:pos="180"/>
        </w:tabs>
        <w:spacing w:line="480" w:lineRule="auto"/>
        <w:jc w:val="both"/>
        <w:rPr>
          <w:rFonts w:eastAsia="Batang"/>
          <w:noProof/>
          <w:sz w:val="24"/>
          <w:szCs w:val="24"/>
          <w:lang w:val="es-ES"/>
        </w:rPr>
      </w:pPr>
    </w:p>
    <w:p w:rsidR="007A03F3" w:rsidRDefault="007A03F3" w:rsidP="00205D74">
      <w:pPr>
        <w:numPr>
          <w:ilvl w:val="0"/>
          <w:numId w:val="39"/>
        </w:numPr>
        <w:tabs>
          <w:tab w:val="clear" w:pos="5040"/>
          <w:tab w:val="left" w:pos="180"/>
        </w:tabs>
        <w:spacing w:line="480" w:lineRule="auto"/>
        <w:ind w:left="180" w:hanging="180"/>
        <w:jc w:val="both"/>
        <w:rPr>
          <w:rFonts w:eastAsia="Batang"/>
          <w:noProof/>
          <w:sz w:val="24"/>
          <w:szCs w:val="24"/>
          <w:lang w:val="es-ES"/>
        </w:rPr>
      </w:pPr>
      <w:r w:rsidRPr="00E56E55">
        <w:rPr>
          <w:rFonts w:eastAsia="Batang"/>
          <w:b/>
          <w:noProof/>
          <w:sz w:val="24"/>
          <w:szCs w:val="24"/>
          <w:lang w:val="es-ES"/>
        </w:rPr>
        <w:t>Especificar quién depende de quién en la organización</w:t>
      </w:r>
      <w:r w:rsidR="00AC637C">
        <w:rPr>
          <w:rFonts w:eastAsia="Batang"/>
          <w:noProof/>
          <w:sz w:val="24"/>
          <w:szCs w:val="24"/>
          <w:lang w:val="es-ES"/>
        </w:rPr>
        <w:t>, esto da origen a las jerarquí</w:t>
      </w:r>
      <w:r w:rsidRPr="00E56E55">
        <w:rPr>
          <w:rFonts w:eastAsia="Batang"/>
          <w:noProof/>
          <w:sz w:val="24"/>
          <w:szCs w:val="24"/>
          <w:lang w:val="es-ES"/>
        </w:rPr>
        <w:t>as en la organización y da origen al organigrama organizacional</w:t>
      </w:r>
      <w:r w:rsidRPr="00E56E55">
        <w:rPr>
          <w:rStyle w:val="Refdenotaalpie"/>
          <w:rFonts w:eastAsia="Batang"/>
          <w:noProof/>
          <w:sz w:val="24"/>
          <w:szCs w:val="24"/>
          <w:lang w:val="es-ES"/>
        </w:rPr>
        <w:footnoteReference w:id="59"/>
      </w:r>
      <w:r w:rsidRPr="00E56E55">
        <w:rPr>
          <w:rFonts w:eastAsia="Batang"/>
          <w:noProof/>
          <w:sz w:val="24"/>
          <w:szCs w:val="24"/>
          <w:lang w:val="es-ES"/>
        </w:rPr>
        <w:t>. Este organigrama se</w:t>
      </w:r>
      <w:r w:rsidR="004469D0">
        <w:rPr>
          <w:rFonts w:eastAsia="Batang"/>
          <w:noProof/>
          <w:sz w:val="24"/>
          <w:szCs w:val="24"/>
          <w:lang w:val="es-ES"/>
        </w:rPr>
        <w:t xml:space="preserve"> lo elaboró</w:t>
      </w:r>
      <w:r>
        <w:rPr>
          <w:rFonts w:eastAsia="Batang"/>
          <w:noProof/>
          <w:sz w:val="24"/>
          <w:szCs w:val="24"/>
          <w:lang w:val="es-ES"/>
        </w:rPr>
        <w:t xml:space="preserve"> con la finalidad de establecer las jerarquías en el negocio; y de esta manera conocer el tramo de control administrativo, el mismo que significa la cantidad de personas y departamentos que dependen directamente de un gerente específico. Este tramo de control es  importante establecer en todo negocio puesto que cuando este tramo es amplio provoca que los empleados </w:t>
      </w:r>
      <w:r w:rsidRPr="00E56E55">
        <w:rPr>
          <w:rFonts w:eastAsia="Batang"/>
          <w:noProof/>
          <w:sz w:val="24"/>
          <w:szCs w:val="24"/>
          <w:lang w:val="es-ES"/>
        </w:rPr>
        <w:t xml:space="preserve">reciban poca dirección y control. </w:t>
      </w:r>
    </w:p>
    <w:p w:rsidR="004469D0" w:rsidRPr="00E56E55" w:rsidRDefault="004469D0" w:rsidP="004469D0">
      <w:pPr>
        <w:tabs>
          <w:tab w:val="left" w:pos="180"/>
        </w:tabs>
        <w:spacing w:line="480" w:lineRule="auto"/>
        <w:jc w:val="both"/>
        <w:rPr>
          <w:rFonts w:eastAsia="Batang"/>
          <w:noProof/>
          <w:sz w:val="24"/>
          <w:szCs w:val="24"/>
          <w:lang w:val="es-ES"/>
        </w:rPr>
      </w:pPr>
    </w:p>
    <w:p w:rsidR="007A03F3" w:rsidRDefault="007A03F3" w:rsidP="00205D74">
      <w:pPr>
        <w:numPr>
          <w:ilvl w:val="0"/>
          <w:numId w:val="39"/>
        </w:numPr>
        <w:tabs>
          <w:tab w:val="clear" w:pos="5040"/>
          <w:tab w:val="left" w:pos="180"/>
        </w:tabs>
        <w:spacing w:line="480" w:lineRule="auto"/>
        <w:ind w:left="180" w:hanging="180"/>
        <w:jc w:val="both"/>
        <w:rPr>
          <w:rFonts w:eastAsia="Batang"/>
          <w:noProof/>
          <w:sz w:val="24"/>
          <w:szCs w:val="24"/>
          <w:lang w:val="es-ES"/>
        </w:rPr>
      </w:pPr>
      <w:r w:rsidRPr="00E56E55">
        <w:rPr>
          <w:rFonts w:eastAsia="Batang"/>
          <w:b/>
          <w:noProof/>
          <w:sz w:val="24"/>
          <w:szCs w:val="24"/>
          <w:lang w:val="es-ES"/>
        </w:rPr>
        <w:t>El establecimiento de mecanismos para integrar las actividades de los departamentos</w:t>
      </w:r>
      <w:r w:rsidRPr="00E56E55">
        <w:rPr>
          <w:rFonts w:eastAsia="Batang"/>
          <w:noProof/>
          <w:sz w:val="24"/>
          <w:szCs w:val="24"/>
          <w:lang w:val="es-ES"/>
        </w:rPr>
        <w:t>, lo que se conoce como coordinación. Esta</w:t>
      </w:r>
      <w:r>
        <w:rPr>
          <w:rFonts w:eastAsia="Batang"/>
          <w:noProof/>
          <w:sz w:val="24"/>
          <w:szCs w:val="24"/>
          <w:lang w:val="es-ES"/>
        </w:rPr>
        <w:t xml:space="preserve"> es una de las piedras más importantes puesto que con la coordinacción se integran las partes  independientes del negocio con la finalidad de alcanzar los objetivos y metas planteados en su inicio. </w:t>
      </w:r>
    </w:p>
    <w:p w:rsidR="007A03F3" w:rsidRPr="0061414B" w:rsidRDefault="007A03F3" w:rsidP="007A03F3">
      <w:pPr>
        <w:tabs>
          <w:tab w:val="left" w:pos="180"/>
        </w:tabs>
        <w:spacing w:line="480" w:lineRule="auto"/>
        <w:jc w:val="both"/>
        <w:rPr>
          <w:rFonts w:eastAsia="Batang"/>
          <w:noProof/>
          <w:sz w:val="24"/>
          <w:szCs w:val="24"/>
          <w:lang w:val="es-ES"/>
        </w:rPr>
      </w:pPr>
    </w:p>
    <w:p w:rsidR="007A03F3" w:rsidRPr="00497FCE" w:rsidRDefault="007A03F3" w:rsidP="007A03F3">
      <w:pPr>
        <w:tabs>
          <w:tab w:val="left" w:pos="180"/>
        </w:tabs>
        <w:spacing w:line="480" w:lineRule="auto"/>
        <w:jc w:val="both"/>
        <w:rPr>
          <w:rFonts w:eastAsia="Batang"/>
          <w:b/>
          <w:noProof/>
          <w:sz w:val="24"/>
          <w:szCs w:val="24"/>
          <w:lang w:val="es-ES"/>
        </w:rPr>
      </w:pPr>
      <w:r w:rsidRPr="00497FCE">
        <w:rPr>
          <w:rFonts w:eastAsia="Batang"/>
          <w:b/>
          <w:noProof/>
          <w:sz w:val="24"/>
          <w:szCs w:val="24"/>
          <w:lang w:val="es-ES"/>
        </w:rPr>
        <w:t xml:space="preserve">5.1.1. Diseño de </w:t>
      </w:r>
      <w:smartTag w:uri="urn:schemas-microsoft-com:office:smarttags" w:element="PersonName">
        <w:smartTagPr>
          <w:attr w:name="ProductID" w:val="la Organizaci￲n"/>
        </w:smartTagPr>
        <w:r w:rsidRPr="00497FCE">
          <w:rPr>
            <w:rFonts w:eastAsia="Batang"/>
            <w:b/>
            <w:noProof/>
            <w:sz w:val="24"/>
            <w:szCs w:val="24"/>
            <w:lang w:val="es-ES"/>
          </w:rPr>
          <w:t>la Organización</w:t>
        </w:r>
      </w:smartTag>
    </w:p>
    <w:p w:rsidR="007A03F3" w:rsidRPr="0061414B" w:rsidRDefault="007A03F3" w:rsidP="007A03F3">
      <w:pPr>
        <w:tabs>
          <w:tab w:val="left" w:pos="180"/>
        </w:tabs>
        <w:spacing w:line="480" w:lineRule="auto"/>
        <w:jc w:val="both"/>
        <w:rPr>
          <w:rFonts w:eastAsia="Batang"/>
          <w:noProof/>
          <w:sz w:val="24"/>
          <w:szCs w:val="24"/>
          <w:lang w:val="es-ES"/>
        </w:rPr>
      </w:pPr>
    </w:p>
    <w:p w:rsidR="007A03F3" w:rsidRDefault="007A03F3" w:rsidP="007A03F3">
      <w:pPr>
        <w:tabs>
          <w:tab w:val="left" w:pos="180"/>
        </w:tabs>
        <w:spacing w:line="480" w:lineRule="auto"/>
        <w:jc w:val="both"/>
        <w:rPr>
          <w:rFonts w:eastAsia="Batang"/>
          <w:noProof/>
          <w:sz w:val="24"/>
          <w:szCs w:val="24"/>
          <w:lang w:val="es-ES"/>
        </w:rPr>
      </w:pPr>
      <w:r>
        <w:rPr>
          <w:rFonts w:eastAsia="Batang"/>
          <w:noProof/>
          <w:sz w:val="24"/>
          <w:szCs w:val="24"/>
          <w:lang w:val="es-ES"/>
        </w:rPr>
        <w:tab/>
        <w:t xml:space="preserve">        </w:t>
      </w:r>
      <w:r w:rsidRPr="0061414B">
        <w:rPr>
          <w:rFonts w:eastAsia="Batang"/>
          <w:noProof/>
          <w:sz w:val="24"/>
          <w:szCs w:val="24"/>
          <w:lang w:val="es-ES"/>
        </w:rPr>
        <w:t>Para el diseño de la  organización  los gerentes miran en dos sentidos, hacia el interior y al exterior de la organización. Para analizar el interior de la empresa los gerentes se basan en las cuatro piedras angulares que tienen un</w:t>
      </w:r>
      <w:r>
        <w:rPr>
          <w:rFonts w:eastAsia="Batang"/>
          <w:noProof/>
          <w:sz w:val="24"/>
          <w:szCs w:val="24"/>
          <w:lang w:val="es-ES"/>
        </w:rPr>
        <w:t>a</w:t>
      </w:r>
      <w:r w:rsidRPr="0061414B">
        <w:rPr>
          <w:rFonts w:eastAsia="Batang"/>
          <w:noProof/>
          <w:sz w:val="24"/>
          <w:szCs w:val="24"/>
          <w:lang w:val="es-ES"/>
        </w:rPr>
        <w:t xml:space="preserve"> larga tradición histórica en el ejercicio de la administración. La parte exterior de las organizaciones ahora captan cada vez más la atención de los gerentes</w:t>
      </w:r>
      <w:r>
        <w:rPr>
          <w:rFonts w:eastAsia="Batang"/>
          <w:noProof/>
          <w:sz w:val="24"/>
          <w:szCs w:val="24"/>
          <w:lang w:val="es-ES"/>
        </w:rPr>
        <w:t>.</w:t>
      </w:r>
      <w:r w:rsidRPr="0061414B">
        <w:rPr>
          <w:rFonts w:eastAsia="Batang"/>
          <w:noProof/>
          <w:sz w:val="24"/>
          <w:szCs w:val="24"/>
          <w:lang w:val="es-ES"/>
        </w:rPr>
        <w:t xml:space="preserve">   </w:t>
      </w:r>
    </w:p>
    <w:p w:rsidR="007A03F3" w:rsidRDefault="007A03F3" w:rsidP="007A03F3">
      <w:pPr>
        <w:tabs>
          <w:tab w:val="left" w:pos="180"/>
        </w:tabs>
        <w:spacing w:line="480" w:lineRule="auto"/>
        <w:jc w:val="both"/>
        <w:rPr>
          <w:rFonts w:eastAsia="Batang"/>
          <w:noProof/>
          <w:sz w:val="24"/>
          <w:szCs w:val="24"/>
          <w:lang w:val="es-ES"/>
        </w:rPr>
      </w:pPr>
      <w:r>
        <w:rPr>
          <w:rFonts w:eastAsia="Batang"/>
          <w:noProof/>
          <w:sz w:val="24"/>
          <w:szCs w:val="24"/>
          <w:lang w:val="es-ES"/>
        </w:rPr>
        <w:t>El diseño que se elige es el sistema orgánico, donde se establece trabajo en grupos y co</w:t>
      </w:r>
      <w:r w:rsidR="00CE553F">
        <w:rPr>
          <w:rFonts w:eastAsia="Batang"/>
          <w:noProof/>
          <w:sz w:val="24"/>
          <w:szCs w:val="24"/>
          <w:lang w:val="es-ES"/>
        </w:rPr>
        <w:t>municación  abierta con los demá</w:t>
      </w:r>
      <w:r>
        <w:rPr>
          <w:rFonts w:eastAsia="Batang"/>
          <w:noProof/>
          <w:sz w:val="24"/>
          <w:szCs w:val="24"/>
          <w:lang w:val="es-ES"/>
        </w:rPr>
        <w:t xml:space="preserve">s departamentos y administrador del negocio. Se adopta este sistema porque lo más probable es que las personas trabajen en grupos, y de esta manera se permite una comunicación abierta, la misma que permite vincular </w:t>
      </w:r>
      <w:r w:rsidR="00CE553F">
        <w:rPr>
          <w:rFonts w:eastAsia="Batang"/>
          <w:noProof/>
          <w:sz w:val="24"/>
          <w:szCs w:val="24"/>
          <w:lang w:val="es-ES"/>
        </w:rPr>
        <w:t>opiniones, ideas y asesorí</w:t>
      </w:r>
      <w:r>
        <w:rPr>
          <w:rFonts w:eastAsia="Batang"/>
          <w:noProof/>
          <w:sz w:val="24"/>
          <w:szCs w:val="24"/>
          <w:lang w:val="es-ES"/>
        </w:rPr>
        <w:t>as de cada uno de los departamentos de  la organización en beneficio de la misma.</w:t>
      </w:r>
    </w:p>
    <w:p w:rsidR="007A03F3" w:rsidRPr="0061414B" w:rsidRDefault="007A03F3" w:rsidP="007A03F3">
      <w:pPr>
        <w:tabs>
          <w:tab w:val="left" w:pos="180"/>
        </w:tabs>
        <w:spacing w:line="480" w:lineRule="auto"/>
        <w:jc w:val="both"/>
        <w:rPr>
          <w:rFonts w:eastAsia="Batang"/>
          <w:noProof/>
          <w:sz w:val="24"/>
          <w:szCs w:val="24"/>
          <w:lang w:val="es-ES"/>
        </w:rPr>
      </w:pPr>
    </w:p>
    <w:p w:rsidR="007A03F3" w:rsidRDefault="007A03F3" w:rsidP="007A03F3">
      <w:pPr>
        <w:tabs>
          <w:tab w:val="left" w:pos="180"/>
        </w:tabs>
        <w:spacing w:line="480" w:lineRule="auto"/>
        <w:jc w:val="both"/>
        <w:rPr>
          <w:rFonts w:eastAsia="Batang"/>
          <w:b/>
          <w:noProof/>
          <w:sz w:val="24"/>
          <w:szCs w:val="24"/>
          <w:lang w:val="es-ES"/>
        </w:rPr>
      </w:pPr>
      <w:r>
        <w:rPr>
          <w:rFonts w:eastAsia="Batang"/>
          <w:b/>
          <w:noProof/>
          <w:sz w:val="24"/>
          <w:szCs w:val="24"/>
          <w:lang w:val="es-ES"/>
        </w:rPr>
        <w:t xml:space="preserve">5.1.2. </w:t>
      </w:r>
      <w:r w:rsidRPr="0061414B">
        <w:rPr>
          <w:rFonts w:eastAsia="Batang"/>
          <w:b/>
          <w:noProof/>
          <w:sz w:val="24"/>
          <w:szCs w:val="24"/>
          <w:lang w:val="es-ES"/>
        </w:rPr>
        <w:t xml:space="preserve">Tipos de estructuras Organizacionales </w:t>
      </w:r>
    </w:p>
    <w:p w:rsidR="00CE553F" w:rsidRPr="0061414B" w:rsidRDefault="00CE553F" w:rsidP="007A03F3">
      <w:pPr>
        <w:tabs>
          <w:tab w:val="left" w:pos="180"/>
        </w:tabs>
        <w:spacing w:line="480" w:lineRule="auto"/>
        <w:jc w:val="both"/>
        <w:rPr>
          <w:rFonts w:eastAsia="Batang"/>
          <w:b/>
          <w:noProof/>
          <w:sz w:val="24"/>
          <w:szCs w:val="24"/>
          <w:lang w:val="es-ES"/>
        </w:rPr>
      </w:pPr>
    </w:p>
    <w:p w:rsidR="007A03F3" w:rsidRPr="0061414B" w:rsidRDefault="007A03F3" w:rsidP="007A03F3">
      <w:pPr>
        <w:spacing w:line="480" w:lineRule="auto"/>
        <w:jc w:val="both"/>
        <w:rPr>
          <w:rFonts w:eastAsia="Batang"/>
          <w:noProof/>
          <w:sz w:val="24"/>
          <w:szCs w:val="24"/>
          <w:lang w:val="es-ES"/>
        </w:rPr>
      </w:pPr>
      <w:r>
        <w:rPr>
          <w:rFonts w:eastAsia="Batang"/>
          <w:noProof/>
          <w:sz w:val="24"/>
          <w:szCs w:val="24"/>
          <w:lang w:val="es-ES"/>
        </w:rPr>
        <w:t xml:space="preserve">           C</w:t>
      </w:r>
      <w:r w:rsidRPr="0061414B">
        <w:rPr>
          <w:rFonts w:eastAsia="Batang"/>
          <w:noProof/>
          <w:sz w:val="24"/>
          <w:szCs w:val="24"/>
          <w:lang w:val="es-ES"/>
        </w:rPr>
        <w:t xml:space="preserve">uando se habla de estructuras oragizacionales se refiere a la forma en que están divididas, agrupan y coordinan las actividades, en cuanto a </w:t>
      </w:r>
      <w:r>
        <w:rPr>
          <w:rFonts w:eastAsia="Batang"/>
          <w:noProof/>
          <w:sz w:val="24"/>
          <w:szCs w:val="24"/>
          <w:lang w:val="es-ES"/>
        </w:rPr>
        <w:t>las relaciones entre gerentes y em</w:t>
      </w:r>
      <w:r w:rsidRPr="0061414B">
        <w:rPr>
          <w:rFonts w:eastAsia="Batang"/>
          <w:noProof/>
          <w:sz w:val="24"/>
          <w:szCs w:val="24"/>
          <w:lang w:val="es-ES"/>
        </w:rPr>
        <w:t>pleados, entre gerentes y gerentes y entre empleados y empleados. los departamentos de una empresa se pueden estructurar de tres for</w:t>
      </w:r>
      <w:r>
        <w:rPr>
          <w:rFonts w:eastAsia="Batang"/>
          <w:noProof/>
          <w:sz w:val="24"/>
          <w:szCs w:val="24"/>
          <w:lang w:val="es-ES"/>
        </w:rPr>
        <w:t>mas: por función,  por producto, por merca</w:t>
      </w:r>
      <w:r w:rsidRPr="0061414B">
        <w:rPr>
          <w:rFonts w:eastAsia="Batang"/>
          <w:noProof/>
          <w:sz w:val="24"/>
          <w:szCs w:val="24"/>
          <w:lang w:val="es-ES"/>
        </w:rPr>
        <w:t xml:space="preserve">do o en forma de matriz </w:t>
      </w:r>
      <w:r w:rsidR="00B459B5">
        <w:rPr>
          <w:rFonts w:eastAsia="Batang"/>
          <w:noProof/>
          <w:sz w:val="24"/>
          <w:szCs w:val="24"/>
          <w:lang w:val="es-ES"/>
        </w:rPr>
        <w:t>.</w:t>
      </w:r>
      <w:r w:rsidRPr="0061414B">
        <w:rPr>
          <w:rFonts w:eastAsia="Batang"/>
          <w:noProof/>
          <w:sz w:val="24"/>
          <w:szCs w:val="24"/>
          <w:lang w:val="es-ES"/>
        </w:rPr>
        <w:t xml:space="preserve">  </w:t>
      </w:r>
    </w:p>
    <w:p w:rsidR="007A03F3" w:rsidRPr="0061414B" w:rsidRDefault="007A03F3" w:rsidP="007A03F3">
      <w:pPr>
        <w:spacing w:line="480" w:lineRule="auto"/>
        <w:jc w:val="both"/>
        <w:rPr>
          <w:rFonts w:eastAsia="Batang"/>
          <w:noProof/>
          <w:sz w:val="24"/>
          <w:szCs w:val="24"/>
          <w:lang w:val="es-ES"/>
        </w:rPr>
      </w:pPr>
    </w:p>
    <w:p w:rsidR="007A03F3" w:rsidRDefault="007A03F3" w:rsidP="007A03F3">
      <w:pPr>
        <w:spacing w:line="480" w:lineRule="auto"/>
        <w:jc w:val="both"/>
        <w:rPr>
          <w:rFonts w:eastAsia="Batang"/>
          <w:noProof/>
          <w:sz w:val="24"/>
          <w:szCs w:val="24"/>
          <w:lang w:val="es-ES"/>
        </w:rPr>
      </w:pPr>
      <w:r>
        <w:rPr>
          <w:rFonts w:eastAsia="Batang"/>
          <w:noProof/>
          <w:sz w:val="24"/>
          <w:szCs w:val="24"/>
          <w:lang w:val="es-ES"/>
        </w:rPr>
        <w:t xml:space="preserve">      </w:t>
      </w:r>
      <w:r w:rsidR="00B459B5">
        <w:rPr>
          <w:rFonts w:eastAsia="Batang"/>
          <w:noProof/>
          <w:sz w:val="24"/>
          <w:szCs w:val="24"/>
          <w:lang w:val="es-ES"/>
        </w:rPr>
        <w:t xml:space="preserve">    </w:t>
      </w:r>
      <w:r>
        <w:rPr>
          <w:rFonts w:eastAsia="Batang"/>
          <w:noProof/>
          <w:sz w:val="24"/>
          <w:szCs w:val="24"/>
          <w:lang w:val="es-ES"/>
        </w:rPr>
        <w:t xml:space="preserve"> </w:t>
      </w:r>
      <w:r w:rsidR="00B459B5">
        <w:rPr>
          <w:rFonts w:eastAsia="Batang"/>
          <w:noProof/>
          <w:sz w:val="24"/>
          <w:szCs w:val="24"/>
          <w:lang w:val="es-ES"/>
        </w:rPr>
        <w:t xml:space="preserve"> </w:t>
      </w:r>
      <w:r w:rsidRPr="0061414B">
        <w:rPr>
          <w:rFonts w:eastAsia="Batang"/>
          <w:noProof/>
          <w:sz w:val="24"/>
          <w:szCs w:val="24"/>
          <w:lang w:val="es-ES"/>
        </w:rPr>
        <w:t xml:space="preserve">El tipo de organigrama que se va a utilizar para la empresa </w:t>
      </w:r>
      <w:r w:rsidR="00B459B5">
        <w:rPr>
          <w:rFonts w:eastAsia="Batang"/>
          <w:noProof/>
          <w:sz w:val="24"/>
          <w:szCs w:val="24"/>
          <w:lang w:val="es-ES"/>
        </w:rPr>
        <w:t>es el de producto/mercado tambié</w:t>
      </w:r>
      <w:r w:rsidRPr="0061414B">
        <w:rPr>
          <w:rFonts w:eastAsia="Batang"/>
          <w:noProof/>
          <w:sz w:val="24"/>
          <w:szCs w:val="24"/>
          <w:lang w:val="es-ES"/>
        </w:rPr>
        <w:t>n conocido como organización por división, en este tipo de organigrama cada función tiene bien definidas sus operaciones, en ca</w:t>
      </w:r>
      <w:r w:rsidR="00B459B5">
        <w:rPr>
          <w:rFonts w:eastAsia="Batang"/>
          <w:noProof/>
          <w:sz w:val="24"/>
          <w:szCs w:val="24"/>
          <w:lang w:val="es-ES"/>
        </w:rPr>
        <w:t>da división de la empresa ; así</w:t>
      </w:r>
      <w:r>
        <w:rPr>
          <w:rFonts w:eastAsia="Batang"/>
          <w:noProof/>
          <w:sz w:val="24"/>
          <w:szCs w:val="24"/>
          <w:lang w:val="es-ES"/>
        </w:rPr>
        <w:t xml:space="preserve"> mismo porque se venden los productos y/o servicios a un mercado específico, en este caso a la calse alta y media alta de la ciudad de Guayaquil y Samborondón. </w:t>
      </w:r>
      <w:r w:rsidRPr="0061414B">
        <w:rPr>
          <w:rFonts w:eastAsia="Batang"/>
          <w:noProof/>
          <w:sz w:val="24"/>
          <w:szCs w:val="24"/>
          <w:lang w:val="es-ES"/>
        </w:rPr>
        <w:t xml:space="preserve">          </w:t>
      </w:r>
    </w:p>
    <w:p w:rsidR="007A03F3" w:rsidRDefault="007A03F3" w:rsidP="007A03F3">
      <w:pPr>
        <w:spacing w:line="480" w:lineRule="auto"/>
        <w:jc w:val="both"/>
        <w:rPr>
          <w:rFonts w:eastAsia="Batang"/>
          <w:noProof/>
          <w:sz w:val="24"/>
          <w:szCs w:val="24"/>
          <w:lang w:val="es-ES"/>
        </w:rPr>
      </w:pPr>
      <w:r>
        <w:rPr>
          <w:rFonts w:eastAsia="Batang"/>
          <w:noProof/>
          <w:sz w:val="24"/>
          <w:szCs w:val="24"/>
          <w:lang w:val="es-ES"/>
        </w:rPr>
        <w:t xml:space="preserve">       Una de las ventajas de adoptar este tipo de estructura es que las tareas se pueden coordinar entre departamentos con una mayor facilidad y de esta manera tener un alto desempeño laboral. En esta estructura la calidad y la velocidad en la toma de decisiones  se ven más reforzadas puesto que el administrador tendría la opotunidad de estar más cerca de los problenmas suscitados en el negocio. </w:t>
      </w:r>
    </w:p>
    <w:p w:rsidR="007A03F3" w:rsidRDefault="007A03F3" w:rsidP="007A03F3">
      <w:pPr>
        <w:spacing w:line="480" w:lineRule="auto"/>
        <w:jc w:val="both"/>
        <w:rPr>
          <w:rFonts w:eastAsia="Batang"/>
          <w:noProof/>
          <w:sz w:val="24"/>
          <w:szCs w:val="24"/>
          <w:lang w:val="es-ES"/>
        </w:rPr>
      </w:pPr>
      <w:r>
        <w:rPr>
          <w:rFonts w:eastAsia="Batang"/>
          <w:noProof/>
          <w:sz w:val="24"/>
          <w:szCs w:val="24"/>
          <w:lang w:val="es-ES"/>
        </w:rPr>
        <w:t xml:space="preserve">       </w:t>
      </w:r>
      <w:r w:rsidR="00A532DE">
        <w:rPr>
          <w:rFonts w:eastAsia="Batang"/>
          <w:noProof/>
          <w:sz w:val="24"/>
          <w:szCs w:val="24"/>
          <w:lang w:val="es-ES"/>
        </w:rPr>
        <w:t xml:space="preserve">   </w:t>
      </w:r>
      <w:r>
        <w:rPr>
          <w:rFonts w:eastAsia="Batang"/>
          <w:noProof/>
          <w:sz w:val="24"/>
          <w:szCs w:val="24"/>
          <w:lang w:val="es-ES"/>
        </w:rPr>
        <w:t>Así mimo este negocio cuenta con una estructura formal, ya que  todas las relaciones se encontrarán debidamente documentadas.</w:t>
      </w:r>
    </w:p>
    <w:p w:rsidR="007A03F3" w:rsidRPr="0061414B" w:rsidRDefault="007A03F3" w:rsidP="007A03F3">
      <w:pPr>
        <w:spacing w:line="480" w:lineRule="auto"/>
        <w:jc w:val="both"/>
        <w:rPr>
          <w:rFonts w:eastAsia="Batang"/>
          <w:noProof/>
          <w:sz w:val="24"/>
          <w:szCs w:val="24"/>
          <w:lang w:val="es-ES"/>
        </w:rPr>
      </w:pPr>
    </w:p>
    <w:p w:rsidR="007A03F3" w:rsidRDefault="007A03F3" w:rsidP="007A03F3">
      <w:pPr>
        <w:tabs>
          <w:tab w:val="left" w:pos="6120"/>
        </w:tabs>
        <w:spacing w:line="480" w:lineRule="auto"/>
        <w:jc w:val="both"/>
        <w:rPr>
          <w:rFonts w:eastAsia="Batang"/>
          <w:b/>
          <w:noProof/>
          <w:sz w:val="24"/>
          <w:szCs w:val="24"/>
          <w:lang w:val="es-ES"/>
        </w:rPr>
      </w:pPr>
      <w:r>
        <w:rPr>
          <w:rFonts w:eastAsia="Batang"/>
          <w:b/>
          <w:noProof/>
          <w:sz w:val="24"/>
          <w:szCs w:val="24"/>
          <w:lang w:val="es-ES"/>
        </w:rPr>
        <w:t xml:space="preserve">5.1.3. </w:t>
      </w:r>
      <w:r w:rsidRPr="0061414B">
        <w:rPr>
          <w:rFonts w:eastAsia="Batang"/>
          <w:b/>
          <w:noProof/>
          <w:sz w:val="24"/>
          <w:szCs w:val="24"/>
          <w:lang w:val="es-ES"/>
        </w:rPr>
        <w:t>Organigrama Operacional de "El Madrigal"</w:t>
      </w:r>
    </w:p>
    <w:p w:rsidR="007A03F3" w:rsidRPr="0061414B" w:rsidRDefault="007A03F3" w:rsidP="007A03F3">
      <w:pPr>
        <w:tabs>
          <w:tab w:val="left" w:pos="6120"/>
        </w:tabs>
        <w:spacing w:line="480" w:lineRule="auto"/>
        <w:jc w:val="both"/>
        <w:rPr>
          <w:rFonts w:eastAsia="Batang"/>
          <w:noProof/>
          <w:sz w:val="24"/>
          <w:szCs w:val="24"/>
          <w:lang w:val="es-ES"/>
        </w:rPr>
      </w:pPr>
    </w:p>
    <w:p w:rsidR="00A532DE" w:rsidRDefault="007A03F3" w:rsidP="007A03F3">
      <w:pPr>
        <w:tabs>
          <w:tab w:val="left" w:pos="6120"/>
        </w:tabs>
        <w:spacing w:line="480" w:lineRule="auto"/>
        <w:jc w:val="both"/>
        <w:rPr>
          <w:rFonts w:eastAsia="Batang"/>
          <w:noProof/>
          <w:sz w:val="24"/>
          <w:szCs w:val="24"/>
          <w:lang w:val="es-ES"/>
        </w:rPr>
      </w:pPr>
      <w:r>
        <w:rPr>
          <w:rFonts w:eastAsia="Batang"/>
          <w:noProof/>
          <w:sz w:val="24"/>
          <w:szCs w:val="24"/>
          <w:lang w:val="es-ES"/>
        </w:rPr>
        <w:t xml:space="preserve">           </w:t>
      </w:r>
      <w:r w:rsidRPr="0061414B">
        <w:rPr>
          <w:rFonts w:eastAsia="Batang"/>
          <w:noProof/>
          <w:sz w:val="24"/>
          <w:szCs w:val="24"/>
          <w:lang w:val="es-ES"/>
        </w:rPr>
        <w:t>E</w:t>
      </w:r>
      <w:r>
        <w:rPr>
          <w:rFonts w:eastAsia="Batang"/>
          <w:noProof/>
          <w:sz w:val="24"/>
          <w:szCs w:val="24"/>
          <w:lang w:val="es-ES"/>
        </w:rPr>
        <w:t xml:space="preserve">l organigrama de la empresa se  estructura </w:t>
      </w:r>
      <w:r w:rsidRPr="0061414B">
        <w:rPr>
          <w:rFonts w:eastAsia="Batang"/>
          <w:noProof/>
          <w:sz w:val="24"/>
          <w:szCs w:val="24"/>
          <w:lang w:val="es-ES"/>
        </w:rPr>
        <w:t xml:space="preserve">de una manera </w:t>
      </w:r>
      <w:r>
        <w:rPr>
          <w:rFonts w:eastAsia="Batang"/>
          <w:noProof/>
          <w:sz w:val="24"/>
          <w:szCs w:val="24"/>
          <w:lang w:val="es-ES"/>
        </w:rPr>
        <w:t xml:space="preserve">jerárquica </w:t>
      </w:r>
      <w:r w:rsidRPr="0061414B">
        <w:rPr>
          <w:rFonts w:eastAsia="Batang"/>
          <w:noProof/>
          <w:sz w:val="24"/>
          <w:szCs w:val="24"/>
          <w:lang w:val="es-ES"/>
        </w:rPr>
        <w:t xml:space="preserve">descendente debido a que en </w:t>
      </w:r>
      <w:r>
        <w:rPr>
          <w:rFonts w:eastAsia="Batang"/>
          <w:noProof/>
          <w:sz w:val="24"/>
          <w:szCs w:val="24"/>
          <w:lang w:val="es-ES"/>
        </w:rPr>
        <w:t xml:space="preserve">la cima se ubica el administrador, </w:t>
      </w:r>
      <w:r w:rsidRPr="0061414B">
        <w:rPr>
          <w:rFonts w:eastAsia="Batang"/>
          <w:noProof/>
          <w:sz w:val="24"/>
          <w:szCs w:val="24"/>
          <w:lang w:val="es-ES"/>
        </w:rPr>
        <w:t xml:space="preserve"> luego </w:t>
      </w:r>
      <w:r w:rsidR="00A532DE">
        <w:rPr>
          <w:rFonts w:eastAsia="Batang"/>
          <w:noProof/>
          <w:sz w:val="24"/>
          <w:szCs w:val="24"/>
          <w:lang w:val="es-ES"/>
        </w:rPr>
        <w:t xml:space="preserve">continúan </w:t>
      </w:r>
      <w:r w:rsidRPr="0061414B">
        <w:rPr>
          <w:rFonts w:eastAsia="Batang"/>
          <w:noProof/>
          <w:sz w:val="24"/>
          <w:szCs w:val="24"/>
          <w:lang w:val="es-ES"/>
        </w:rPr>
        <w:t xml:space="preserve">los rangos menores, </w:t>
      </w:r>
      <w:r>
        <w:rPr>
          <w:rFonts w:eastAsia="Batang"/>
          <w:noProof/>
          <w:sz w:val="24"/>
          <w:szCs w:val="24"/>
          <w:lang w:val="es-ES"/>
        </w:rPr>
        <w:t>como son el diseñador y el asistente; otr</w:t>
      </w:r>
      <w:r w:rsidR="00A532DE">
        <w:rPr>
          <w:rFonts w:eastAsia="Batang"/>
          <w:noProof/>
          <w:sz w:val="24"/>
          <w:szCs w:val="24"/>
          <w:lang w:val="es-ES"/>
        </w:rPr>
        <w:t>os cargos son el de fiscalizació</w:t>
      </w:r>
      <w:r>
        <w:rPr>
          <w:rFonts w:eastAsia="Batang"/>
          <w:noProof/>
          <w:sz w:val="24"/>
          <w:szCs w:val="24"/>
          <w:lang w:val="es-ES"/>
        </w:rPr>
        <w:t xml:space="preserve">n, jardineros, chofer y conserje. </w:t>
      </w:r>
    </w:p>
    <w:p w:rsidR="007A03F3" w:rsidRDefault="007A03F3" w:rsidP="007A03F3">
      <w:pPr>
        <w:tabs>
          <w:tab w:val="left" w:pos="6120"/>
        </w:tabs>
        <w:spacing w:line="480" w:lineRule="auto"/>
        <w:jc w:val="both"/>
        <w:rPr>
          <w:rFonts w:eastAsia="Batang"/>
          <w:noProof/>
          <w:sz w:val="24"/>
          <w:szCs w:val="24"/>
          <w:lang w:val="es-ES"/>
        </w:rPr>
      </w:pPr>
      <w:r>
        <w:rPr>
          <w:rFonts w:eastAsia="Batang"/>
          <w:noProof/>
          <w:sz w:val="24"/>
          <w:szCs w:val="24"/>
          <w:lang w:val="es-ES"/>
        </w:rPr>
        <w:t>A</w:t>
      </w:r>
      <w:r w:rsidRPr="0061414B">
        <w:rPr>
          <w:rFonts w:eastAsia="Batang"/>
          <w:noProof/>
          <w:sz w:val="24"/>
          <w:szCs w:val="24"/>
          <w:lang w:val="es-ES"/>
        </w:rPr>
        <w:t xml:space="preserve"> continuación se presenta la est</w:t>
      </w:r>
      <w:r>
        <w:rPr>
          <w:rFonts w:eastAsia="Batang"/>
          <w:noProof/>
          <w:sz w:val="24"/>
          <w:szCs w:val="24"/>
          <w:lang w:val="es-ES"/>
        </w:rPr>
        <w:t>ructura operativa de la empresa:</w:t>
      </w:r>
    </w:p>
    <w:p w:rsidR="00A532DE" w:rsidRDefault="00A532DE" w:rsidP="007A03F3">
      <w:pPr>
        <w:tabs>
          <w:tab w:val="left" w:pos="6120"/>
        </w:tabs>
        <w:spacing w:line="480" w:lineRule="auto"/>
        <w:jc w:val="both"/>
        <w:rPr>
          <w:rFonts w:eastAsia="Batang"/>
          <w:noProof/>
          <w:sz w:val="24"/>
          <w:szCs w:val="24"/>
          <w:lang w:val="es-ES"/>
        </w:rPr>
      </w:pPr>
    </w:p>
    <w:p w:rsidR="007A03F3" w:rsidRPr="00F97CB3" w:rsidRDefault="007A03F3" w:rsidP="007A03F3">
      <w:pPr>
        <w:tabs>
          <w:tab w:val="left" w:pos="6120"/>
        </w:tabs>
        <w:jc w:val="center"/>
        <w:rPr>
          <w:rFonts w:eastAsia="Batang"/>
          <w:b/>
          <w:noProof/>
          <w:sz w:val="24"/>
          <w:szCs w:val="24"/>
          <w:lang w:val="es-ES"/>
        </w:rPr>
      </w:pPr>
      <w:r w:rsidRPr="00F97CB3">
        <w:rPr>
          <w:rFonts w:eastAsia="Batang"/>
          <w:b/>
          <w:noProof/>
          <w:sz w:val="24"/>
          <w:szCs w:val="24"/>
          <w:lang w:val="es-ES"/>
        </w:rPr>
        <w:t>Organigrama de la Empresa</w:t>
      </w:r>
    </w:p>
    <w:p w:rsidR="007A03F3" w:rsidRPr="00F97CB3" w:rsidRDefault="007A03F3" w:rsidP="007A03F3">
      <w:pPr>
        <w:tabs>
          <w:tab w:val="left" w:pos="6120"/>
        </w:tabs>
        <w:jc w:val="center"/>
        <w:rPr>
          <w:rFonts w:eastAsia="Batang"/>
          <w:b/>
          <w:noProof/>
          <w:sz w:val="24"/>
          <w:szCs w:val="24"/>
          <w:lang w:val="es-ES"/>
        </w:rPr>
      </w:pPr>
      <w:r>
        <w:rPr>
          <w:rFonts w:eastAsia="Batang"/>
          <w:b/>
          <w:noProof/>
          <w:sz w:val="24"/>
          <w:szCs w:val="24"/>
          <w:lang w:val="es-ES"/>
        </w:rPr>
        <w:t>Figura</w:t>
      </w:r>
      <w:r w:rsidRPr="00F97CB3">
        <w:rPr>
          <w:rFonts w:eastAsia="Batang"/>
          <w:b/>
          <w:noProof/>
          <w:sz w:val="24"/>
          <w:szCs w:val="24"/>
          <w:lang w:val="es-ES"/>
        </w:rPr>
        <w:t xml:space="preserve"> #  5.1</w:t>
      </w:r>
    </w:p>
    <w:p w:rsidR="007A03F3" w:rsidRPr="0061414B" w:rsidRDefault="00CA1894" w:rsidP="007A03F3">
      <w:pPr>
        <w:tabs>
          <w:tab w:val="left" w:pos="6120"/>
        </w:tabs>
        <w:spacing w:line="480" w:lineRule="auto"/>
        <w:jc w:val="center"/>
        <w:rPr>
          <w:rFonts w:eastAsia="Batang"/>
          <w:b/>
          <w:caps/>
          <w:noProof/>
          <w:sz w:val="24"/>
          <w:szCs w:val="24"/>
        </w:rPr>
      </w:pPr>
      <w:r>
        <w:rPr>
          <w:noProof/>
          <w:sz w:val="24"/>
          <w:szCs w:val="24"/>
          <w:lang w:val="es-ES"/>
        </w:rPr>
        <w:drawing>
          <wp:inline distT="0" distB="0" distL="0" distR="0">
            <wp:extent cx="4490085" cy="277050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srcRect/>
                    <a:stretch>
                      <a:fillRect/>
                    </a:stretch>
                  </pic:blipFill>
                  <pic:spPr bwMode="auto">
                    <a:xfrm>
                      <a:off x="0" y="0"/>
                      <a:ext cx="4490085" cy="2770505"/>
                    </a:xfrm>
                    <a:prstGeom prst="rect">
                      <a:avLst/>
                    </a:prstGeom>
                    <a:noFill/>
                    <a:ln w="9525">
                      <a:noFill/>
                      <a:miter lim="800000"/>
                      <a:headEnd/>
                      <a:tailEnd/>
                    </a:ln>
                  </pic:spPr>
                </pic:pic>
              </a:graphicData>
            </a:graphic>
          </wp:inline>
        </w:drawing>
      </w:r>
    </w:p>
    <w:p w:rsidR="007A03F3" w:rsidRPr="002D159D" w:rsidRDefault="007A03F3" w:rsidP="007A03F3">
      <w:pPr>
        <w:tabs>
          <w:tab w:val="left" w:pos="6120"/>
        </w:tabs>
        <w:spacing w:line="480" w:lineRule="auto"/>
        <w:jc w:val="center"/>
        <w:rPr>
          <w:rFonts w:eastAsia="Batang"/>
          <w:b/>
          <w:caps/>
          <w:noProof/>
          <w:lang w:val="es-ES"/>
        </w:rPr>
      </w:pPr>
      <w:r w:rsidRPr="002D159D">
        <w:rPr>
          <w:rFonts w:eastAsia="Batang"/>
          <w:b/>
          <w:noProof/>
          <w:lang w:val="es-ES"/>
        </w:rPr>
        <w:t xml:space="preserve">Elaborado por: </w:t>
      </w:r>
      <w:r w:rsidRPr="002D159D">
        <w:rPr>
          <w:rFonts w:eastAsia="Batang"/>
          <w:noProof/>
          <w:lang w:val="es-ES"/>
        </w:rPr>
        <w:t>las autoras</w:t>
      </w:r>
    </w:p>
    <w:p w:rsidR="00A532DE" w:rsidRDefault="00A532DE" w:rsidP="00205D74">
      <w:pPr>
        <w:numPr>
          <w:ilvl w:val="0"/>
          <w:numId w:val="44"/>
        </w:numPr>
        <w:tabs>
          <w:tab w:val="clear" w:pos="720"/>
          <w:tab w:val="num" w:pos="0"/>
        </w:tabs>
        <w:spacing w:line="480" w:lineRule="auto"/>
        <w:ind w:left="180" w:hanging="180"/>
        <w:jc w:val="both"/>
        <w:rPr>
          <w:rFonts w:eastAsia="Batang"/>
          <w:noProof/>
          <w:sz w:val="24"/>
          <w:szCs w:val="24"/>
          <w:lang w:val="es-ES"/>
        </w:rPr>
      </w:pPr>
    </w:p>
    <w:p w:rsidR="00A532DE" w:rsidRDefault="00A532DE" w:rsidP="00A532DE">
      <w:pPr>
        <w:spacing w:line="480" w:lineRule="auto"/>
        <w:jc w:val="both"/>
        <w:rPr>
          <w:rFonts w:eastAsia="Batang"/>
          <w:noProof/>
          <w:sz w:val="24"/>
          <w:szCs w:val="24"/>
          <w:lang w:val="es-ES"/>
        </w:rPr>
      </w:pPr>
      <w:r>
        <w:rPr>
          <w:rFonts w:eastAsia="Batang"/>
          <w:noProof/>
          <w:sz w:val="24"/>
          <w:szCs w:val="24"/>
          <w:lang w:val="es-ES"/>
        </w:rPr>
        <w:t xml:space="preserve">    Las funciones que cada puesto son:</w:t>
      </w:r>
    </w:p>
    <w:p w:rsidR="00A532DE" w:rsidRDefault="00A532DE" w:rsidP="00A532DE">
      <w:pPr>
        <w:spacing w:line="480" w:lineRule="auto"/>
        <w:jc w:val="both"/>
        <w:rPr>
          <w:rFonts w:eastAsia="Batang"/>
          <w:noProof/>
          <w:sz w:val="24"/>
          <w:szCs w:val="24"/>
          <w:lang w:val="es-ES"/>
        </w:rPr>
      </w:pPr>
      <w:r>
        <w:rPr>
          <w:rFonts w:eastAsia="Batang"/>
          <w:noProof/>
          <w:sz w:val="24"/>
          <w:szCs w:val="24"/>
          <w:lang w:val="es-ES"/>
        </w:rPr>
        <w:t xml:space="preserve"> </w:t>
      </w:r>
    </w:p>
    <w:p w:rsidR="007A03F3" w:rsidRDefault="007A03F3" w:rsidP="00205D74">
      <w:pPr>
        <w:numPr>
          <w:ilvl w:val="0"/>
          <w:numId w:val="44"/>
        </w:numPr>
        <w:tabs>
          <w:tab w:val="clear" w:pos="720"/>
          <w:tab w:val="num" w:pos="0"/>
        </w:tabs>
        <w:spacing w:line="480" w:lineRule="auto"/>
        <w:ind w:left="180" w:hanging="180"/>
        <w:jc w:val="both"/>
        <w:rPr>
          <w:rFonts w:eastAsia="Batang"/>
          <w:noProof/>
          <w:sz w:val="24"/>
          <w:szCs w:val="24"/>
          <w:lang w:val="es-ES"/>
        </w:rPr>
      </w:pPr>
      <w:r>
        <w:rPr>
          <w:rFonts w:eastAsia="Batang"/>
          <w:noProof/>
          <w:sz w:val="24"/>
          <w:szCs w:val="24"/>
          <w:lang w:val="es-ES"/>
        </w:rPr>
        <w:t xml:space="preserve">Administrador; ubicado en el primer nivel del organigrama, este  se encarga de  la dirección del negocio, es la persona que estará a cargo de todo el personal exitente en la organización. Del mismo modo será el que tome las decisiones pertinentes y más favorables para el negocio. </w:t>
      </w:r>
    </w:p>
    <w:p w:rsidR="00A532DE" w:rsidRDefault="00A532DE" w:rsidP="00A532DE">
      <w:pPr>
        <w:spacing w:line="480" w:lineRule="auto"/>
        <w:jc w:val="both"/>
        <w:rPr>
          <w:rFonts w:eastAsia="Batang"/>
          <w:noProof/>
          <w:sz w:val="24"/>
          <w:szCs w:val="24"/>
          <w:lang w:val="es-ES"/>
        </w:rPr>
      </w:pPr>
    </w:p>
    <w:p w:rsidR="00A532DE" w:rsidRDefault="007A03F3" w:rsidP="00205D74">
      <w:pPr>
        <w:numPr>
          <w:ilvl w:val="0"/>
          <w:numId w:val="44"/>
        </w:numPr>
        <w:tabs>
          <w:tab w:val="clear" w:pos="720"/>
          <w:tab w:val="num" w:pos="0"/>
        </w:tabs>
        <w:spacing w:line="480" w:lineRule="auto"/>
        <w:ind w:left="180" w:hanging="180"/>
        <w:jc w:val="both"/>
        <w:rPr>
          <w:rFonts w:eastAsia="Batang"/>
          <w:noProof/>
          <w:sz w:val="24"/>
          <w:szCs w:val="24"/>
          <w:lang w:val="es-ES"/>
        </w:rPr>
      </w:pPr>
      <w:r>
        <w:rPr>
          <w:rFonts w:eastAsia="Batang"/>
          <w:noProof/>
          <w:sz w:val="24"/>
          <w:szCs w:val="24"/>
          <w:lang w:val="es-ES"/>
        </w:rPr>
        <w:t xml:space="preserve">Asistente del local, comprende la asistencia del administrador del negocio, ubicado en el segundo nivel de organigrama. </w:t>
      </w:r>
    </w:p>
    <w:p w:rsidR="00A532DE" w:rsidRDefault="00A532DE" w:rsidP="00A532DE">
      <w:pPr>
        <w:spacing w:line="480" w:lineRule="auto"/>
        <w:jc w:val="both"/>
        <w:rPr>
          <w:rFonts w:eastAsia="Batang"/>
          <w:noProof/>
          <w:sz w:val="24"/>
          <w:szCs w:val="24"/>
          <w:lang w:val="es-ES"/>
        </w:rPr>
      </w:pPr>
    </w:p>
    <w:p w:rsidR="007A03F3" w:rsidRDefault="007A03F3" w:rsidP="00205D74">
      <w:pPr>
        <w:numPr>
          <w:ilvl w:val="0"/>
          <w:numId w:val="44"/>
        </w:numPr>
        <w:tabs>
          <w:tab w:val="clear" w:pos="720"/>
          <w:tab w:val="num" w:pos="0"/>
        </w:tabs>
        <w:spacing w:line="480" w:lineRule="auto"/>
        <w:ind w:left="180" w:hanging="180"/>
        <w:jc w:val="both"/>
        <w:rPr>
          <w:rFonts w:eastAsia="Batang"/>
          <w:noProof/>
          <w:sz w:val="24"/>
          <w:szCs w:val="24"/>
          <w:lang w:val="es-ES"/>
        </w:rPr>
      </w:pPr>
      <w:r>
        <w:rPr>
          <w:rFonts w:eastAsia="Batang"/>
          <w:noProof/>
          <w:sz w:val="24"/>
          <w:szCs w:val="24"/>
          <w:lang w:val="es-ES"/>
        </w:rPr>
        <w:t xml:space="preserve">Diseñador, encargado de elaborar los diseños solicitados por los clientes cuando necesiten una remodelación en el jardín o simplemente cuando los clientes requieran un jardín personalizado. </w:t>
      </w:r>
    </w:p>
    <w:p w:rsidR="00A532DE" w:rsidRDefault="00A532DE" w:rsidP="00A532DE">
      <w:pPr>
        <w:spacing w:line="480" w:lineRule="auto"/>
        <w:jc w:val="both"/>
        <w:rPr>
          <w:rFonts w:eastAsia="Batang"/>
          <w:noProof/>
          <w:sz w:val="24"/>
          <w:szCs w:val="24"/>
          <w:lang w:val="es-ES"/>
        </w:rPr>
      </w:pPr>
    </w:p>
    <w:p w:rsidR="007A03F3" w:rsidRDefault="007A03F3" w:rsidP="00205D74">
      <w:pPr>
        <w:numPr>
          <w:ilvl w:val="0"/>
          <w:numId w:val="44"/>
        </w:numPr>
        <w:tabs>
          <w:tab w:val="clear" w:pos="720"/>
          <w:tab w:val="num" w:pos="0"/>
        </w:tabs>
        <w:spacing w:line="480" w:lineRule="auto"/>
        <w:ind w:left="180" w:hanging="180"/>
        <w:jc w:val="both"/>
        <w:rPr>
          <w:rFonts w:eastAsia="Batang"/>
          <w:noProof/>
          <w:sz w:val="24"/>
          <w:szCs w:val="24"/>
          <w:lang w:val="es-ES"/>
        </w:rPr>
      </w:pPr>
      <w:r>
        <w:rPr>
          <w:rFonts w:eastAsia="Batang"/>
          <w:noProof/>
          <w:sz w:val="24"/>
          <w:szCs w:val="24"/>
          <w:lang w:val="es-ES"/>
        </w:rPr>
        <w:t xml:space="preserve">Fiscalizador, el que vigilará que las obras se realicen de la mejor manera evitando que existan errores por parte de los jardineros, así mismo velará para que el trabajo se realice en el tiempo previamente establecidos . </w:t>
      </w:r>
    </w:p>
    <w:p w:rsidR="00A532DE" w:rsidRDefault="00A532DE" w:rsidP="00A532DE">
      <w:pPr>
        <w:spacing w:line="480" w:lineRule="auto"/>
        <w:jc w:val="both"/>
        <w:rPr>
          <w:rFonts w:eastAsia="Batang"/>
          <w:noProof/>
          <w:sz w:val="24"/>
          <w:szCs w:val="24"/>
          <w:lang w:val="es-ES"/>
        </w:rPr>
      </w:pPr>
    </w:p>
    <w:p w:rsidR="00A532DE" w:rsidRDefault="007A03F3" w:rsidP="00205D74">
      <w:pPr>
        <w:numPr>
          <w:ilvl w:val="0"/>
          <w:numId w:val="44"/>
        </w:numPr>
        <w:tabs>
          <w:tab w:val="clear" w:pos="720"/>
          <w:tab w:val="num" w:pos="0"/>
        </w:tabs>
        <w:spacing w:line="480" w:lineRule="auto"/>
        <w:ind w:left="180" w:hanging="180"/>
        <w:jc w:val="both"/>
        <w:rPr>
          <w:rFonts w:eastAsia="Batang"/>
          <w:noProof/>
          <w:sz w:val="24"/>
          <w:szCs w:val="24"/>
          <w:lang w:val="es-ES"/>
        </w:rPr>
      </w:pPr>
      <w:r>
        <w:rPr>
          <w:rFonts w:eastAsia="Batang"/>
          <w:noProof/>
          <w:sz w:val="24"/>
          <w:szCs w:val="24"/>
          <w:lang w:val="es-ES"/>
        </w:rPr>
        <w:t xml:space="preserve">Jardineros, personas encargadas de realizar la obras solicitada por los clientes. </w:t>
      </w:r>
    </w:p>
    <w:p w:rsidR="00A532DE" w:rsidRDefault="00A532DE" w:rsidP="00A532DE">
      <w:pPr>
        <w:spacing w:line="480" w:lineRule="auto"/>
        <w:jc w:val="both"/>
        <w:rPr>
          <w:rFonts w:eastAsia="Batang"/>
          <w:noProof/>
          <w:sz w:val="24"/>
          <w:szCs w:val="24"/>
          <w:lang w:val="es-ES"/>
        </w:rPr>
      </w:pPr>
    </w:p>
    <w:p w:rsidR="00A532DE" w:rsidRDefault="007A03F3" w:rsidP="00205D74">
      <w:pPr>
        <w:numPr>
          <w:ilvl w:val="0"/>
          <w:numId w:val="44"/>
        </w:numPr>
        <w:tabs>
          <w:tab w:val="clear" w:pos="720"/>
          <w:tab w:val="num" w:pos="0"/>
        </w:tabs>
        <w:spacing w:line="480" w:lineRule="auto"/>
        <w:ind w:left="180" w:hanging="180"/>
        <w:jc w:val="both"/>
        <w:rPr>
          <w:rFonts w:eastAsia="Batang"/>
          <w:noProof/>
          <w:sz w:val="24"/>
          <w:szCs w:val="24"/>
          <w:lang w:val="es-ES"/>
        </w:rPr>
      </w:pPr>
      <w:r>
        <w:rPr>
          <w:rFonts w:eastAsia="Batang"/>
          <w:noProof/>
          <w:sz w:val="24"/>
          <w:szCs w:val="24"/>
          <w:lang w:val="es-ES"/>
        </w:rPr>
        <w:t>Chofer, es aquel que se encarga de la transportación de los ma</w:t>
      </w:r>
      <w:r w:rsidR="00A532DE">
        <w:rPr>
          <w:rFonts w:eastAsia="Batang"/>
          <w:noProof/>
          <w:sz w:val="24"/>
          <w:szCs w:val="24"/>
          <w:lang w:val="es-ES"/>
        </w:rPr>
        <w:t xml:space="preserve">teriales desde  la empresa hacia </w:t>
      </w:r>
      <w:r>
        <w:rPr>
          <w:rFonts w:eastAsia="Batang"/>
          <w:noProof/>
          <w:sz w:val="24"/>
          <w:szCs w:val="24"/>
          <w:lang w:val="es-ES"/>
        </w:rPr>
        <w:t xml:space="preserve"> los clientes solicitantes de</w:t>
      </w:r>
      <w:r w:rsidR="00A532DE">
        <w:rPr>
          <w:rFonts w:eastAsia="Batang"/>
          <w:noProof/>
          <w:sz w:val="24"/>
          <w:szCs w:val="24"/>
          <w:lang w:val="es-ES"/>
        </w:rPr>
        <w:t>l producto</w:t>
      </w:r>
      <w:r>
        <w:rPr>
          <w:rFonts w:eastAsia="Batang"/>
          <w:noProof/>
          <w:sz w:val="24"/>
          <w:szCs w:val="24"/>
          <w:lang w:val="es-ES"/>
        </w:rPr>
        <w:t xml:space="preserve">. </w:t>
      </w:r>
    </w:p>
    <w:p w:rsidR="007A03F3" w:rsidRDefault="007A03F3" w:rsidP="00205D74">
      <w:pPr>
        <w:numPr>
          <w:ilvl w:val="0"/>
          <w:numId w:val="44"/>
        </w:numPr>
        <w:tabs>
          <w:tab w:val="clear" w:pos="720"/>
          <w:tab w:val="num" w:pos="0"/>
        </w:tabs>
        <w:spacing w:line="480" w:lineRule="auto"/>
        <w:ind w:left="180" w:hanging="180"/>
        <w:jc w:val="both"/>
        <w:rPr>
          <w:rFonts w:eastAsia="Batang"/>
          <w:noProof/>
          <w:sz w:val="24"/>
          <w:szCs w:val="24"/>
          <w:lang w:val="es-ES"/>
        </w:rPr>
      </w:pPr>
      <w:r>
        <w:rPr>
          <w:rFonts w:eastAsia="Batang"/>
          <w:noProof/>
          <w:sz w:val="24"/>
          <w:szCs w:val="24"/>
          <w:lang w:val="es-ES"/>
        </w:rPr>
        <w:t>Conserje, encargado de hacer la limpiea en el local.</w:t>
      </w:r>
    </w:p>
    <w:p w:rsidR="00A532DE" w:rsidRPr="00BA5CE1" w:rsidRDefault="00A532DE" w:rsidP="00A532DE">
      <w:pPr>
        <w:spacing w:line="480" w:lineRule="auto"/>
        <w:jc w:val="both"/>
        <w:rPr>
          <w:rFonts w:eastAsia="Batang"/>
          <w:noProof/>
          <w:sz w:val="24"/>
          <w:szCs w:val="24"/>
          <w:lang w:val="es-ES"/>
        </w:rPr>
      </w:pPr>
    </w:p>
    <w:p w:rsidR="007A03F3" w:rsidRDefault="007A03F3" w:rsidP="007A03F3">
      <w:pPr>
        <w:tabs>
          <w:tab w:val="left" w:pos="6120"/>
        </w:tabs>
        <w:spacing w:line="480" w:lineRule="auto"/>
        <w:jc w:val="both"/>
        <w:rPr>
          <w:rFonts w:eastAsia="Batang"/>
          <w:b/>
          <w:noProof/>
          <w:sz w:val="24"/>
          <w:szCs w:val="24"/>
          <w:lang w:val="es-ES"/>
        </w:rPr>
      </w:pPr>
      <w:r>
        <w:rPr>
          <w:rFonts w:eastAsia="Batang"/>
          <w:b/>
          <w:noProof/>
          <w:sz w:val="24"/>
          <w:szCs w:val="24"/>
          <w:lang w:val="es-ES"/>
        </w:rPr>
        <w:t>5.2. ENTORNO LEGAL</w:t>
      </w:r>
    </w:p>
    <w:p w:rsidR="00A532DE" w:rsidRPr="002F67EE" w:rsidRDefault="00A532DE" w:rsidP="007A03F3">
      <w:pPr>
        <w:tabs>
          <w:tab w:val="left" w:pos="6120"/>
        </w:tabs>
        <w:spacing w:line="480" w:lineRule="auto"/>
        <w:jc w:val="both"/>
        <w:rPr>
          <w:rFonts w:eastAsia="Batang"/>
          <w:b/>
          <w:noProof/>
          <w:sz w:val="24"/>
          <w:szCs w:val="24"/>
          <w:lang w:val="es-ES"/>
        </w:rPr>
      </w:pPr>
    </w:p>
    <w:p w:rsidR="007A03F3" w:rsidRPr="00874A02" w:rsidRDefault="007A03F3" w:rsidP="007A03F3">
      <w:pPr>
        <w:spacing w:line="480" w:lineRule="auto"/>
        <w:jc w:val="both"/>
        <w:rPr>
          <w:sz w:val="24"/>
          <w:szCs w:val="24"/>
        </w:rPr>
      </w:pPr>
      <w:r>
        <w:rPr>
          <w:sz w:val="24"/>
          <w:szCs w:val="24"/>
          <w:lang w:val="es-ES"/>
        </w:rPr>
        <w:t xml:space="preserve">       Para el establecimiento</w:t>
      </w:r>
      <w:r>
        <w:rPr>
          <w:sz w:val="24"/>
          <w:szCs w:val="24"/>
        </w:rPr>
        <w:t xml:space="preserve"> de un negocio de creación, mantenimiento y remodelación</w:t>
      </w:r>
      <w:r w:rsidRPr="00874A02">
        <w:rPr>
          <w:sz w:val="24"/>
          <w:szCs w:val="24"/>
        </w:rPr>
        <w:t xml:space="preserve"> </w:t>
      </w:r>
      <w:r>
        <w:rPr>
          <w:sz w:val="24"/>
          <w:szCs w:val="24"/>
        </w:rPr>
        <w:t xml:space="preserve">existen </w:t>
      </w:r>
      <w:r w:rsidRPr="00874A02">
        <w:rPr>
          <w:sz w:val="24"/>
          <w:szCs w:val="24"/>
        </w:rPr>
        <w:t>algunos aspectos importantes</w:t>
      </w:r>
      <w:r>
        <w:rPr>
          <w:sz w:val="24"/>
          <w:szCs w:val="24"/>
        </w:rPr>
        <w:t>,</w:t>
      </w:r>
      <w:r w:rsidRPr="00874A02">
        <w:rPr>
          <w:sz w:val="24"/>
          <w:szCs w:val="24"/>
        </w:rPr>
        <w:t xml:space="preserve"> los cuales son requisitos exigidos por las leyes ecuatorianas.  Las siguientes son las leyes u organismos ecuatorianos que influyen en la c</w:t>
      </w:r>
      <w:r>
        <w:rPr>
          <w:sz w:val="24"/>
          <w:szCs w:val="24"/>
        </w:rPr>
        <w:t>onstitución de la empresa</w:t>
      </w:r>
      <w:r w:rsidRPr="00874A02">
        <w:rPr>
          <w:sz w:val="24"/>
          <w:szCs w:val="24"/>
        </w:rPr>
        <w:t>:</w:t>
      </w:r>
    </w:p>
    <w:p w:rsidR="007A03F3" w:rsidRPr="00874A02" w:rsidRDefault="007A03F3" w:rsidP="00205D74">
      <w:pPr>
        <w:numPr>
          <w:ilvl w:val="0"/>
          <w:numId w:val="46"/>
        </w:numPr>
        <w:spacing w:line="480" w:lineRule="auto"/>
        <w:ind w:left="0" w:firstLine="0"/>
        <w:jc w:val="both"/>
        <w:rPr>
          <w:sz w:val="24"/>
          <w:szCs w:val="24"/>
        </w:rPr>
      </w:pPr>
      <w:r w:rsidRPr="00874A02">
        <w:rPr>
          <w:sz w:val="24"/>
          <w:szCs w:val="24"/>
        </w:rPr>
        <w:t>Ley de Compañías</w:t>
      </w:r>
    </w:p>
    <w:p w:rsidR="007A03F3" w:rsidRPr="00874A02" w:rsidRDefault="007A03F3" w:rsidP="00205D74">
      <w:pPr>
        <w:numPr>
          <w:ilvl w:val="0"/>
          <w:numId w:val="46"/>
        </w:numPr>
        <w:spacing w:line="480" w:lineRule="auto"/>
        <w:ind w:left="0" w:firstLine="0"/>
        <w:jc w:val="both"/>
        <w:rPr>
          <w:sz w:val="24"/>
          <w:szCs w:val="24"/>
        </w:rPr>
      </w:pPr>
      <w:r w:rsidRPr="00874A02">
        <w:rPr>
          <w:sz w:val="24"/>
          <w:szCs w:val="24"/>
        </w:rPr>
        <w:t>Ley de Cultura</w:t>
      </w:r>
    </w:p>
    <w:p w:rsidR="007A03F3" w:rsidRPr="00874A02" w:rsidRDefault="007A03F3" w:rsidP="00205D74">
      <w:pPr>
        <w:numPr>
          <w:ilvl w:val="0"/>
          <w:numId w:val="46"/>
        </w:numPr>
        <w:spacing w:line="480" w:lineRule="auto"/>
        <w:ind w:left="0" w:firstLine="0"/>
        <w:jc w:val="both"/>
        <w:rPr>
          <w:sz w:val="24"/>
          <w:szCs w:val="24"/>
        </w:rPr>
      </w:pPr>
      <w:r w:rsidRPr="00874A02">
        <w:rPr>
          <w:sz w:val="24"/>
          <w:szCs w:val="24"/>
        </w:rPr>
        <w:t>Código Tributario</w:t>
      </w:r>
    </w:p>
    <w:p w:rsidR="007A03F3" w:rsidRPr="00874A02" w:rsidRDefault="007A03F3" w:rsidP="00205D74">
      <w:pPr>
        <w:numPr>
          <w:ilvl w:val="0"/>
          <w:numId w:val="46"/>
        </w:numPr>
        <w:spacing w:line="480" w:lineRule="auto"/>
        <w:ind w:left="0" w:firstLine="0"/>
        <w:jc w:val="both"/>
        <w:rPr>
          <w:sz w:val="24"/>
          <w:szCs w:val="24"/>
        </w:rPr>
      </w:pPr>
      <w:r w:rsidRPr="00874A02">
        <w:rPr>
          <w:sz w:val="24"/>
          <w:szCs w:val="24"/>
        </w:rPr>
        <w:t>Ley de Régimen Tributario Interno</w:t>
      </w:r>
    </w:p>
    <w:p w:rsidR="007A03F3" w:rsidRPr="00874A02" w:rsidRDefault="007A03F3" w:rsidP="00205D74">
      <w:pPr>
        <w:numPr>
          <w:ilvl w:val="0"/>
          <w:numId w:val="46"/>
        </w:numPr>
        <w:spacing w:line="480" w:lineRule="auto"/>
        <w:ind w:left="0" w:firstLine="0"/>
        <w:jc w:val="both"/>
        <w:rPr>
          <w:sz w:val="24"/>
          <w:szCs w:val="24"/>
        </w:rPr>
      </w:pPr>
      <w:r w:rsidRPr="00874A02">
        <w:rPr>
          <w:sz w:val="24"/>
          <w:szCs w:val="24"/>
        </w:rPr>
        <w:t xml:space="preserve">Reglamento a  </w:t>
      </w:r>
      <w:smartTag w:uri="urn:schemas-microsoft-com:office:smarttags" w:element="PersonName">
        <w:smartTagPr>
          <w:attr w:name="ProductID" w:val="la Ley"/>
        </w:smartTagPr>
        <w:r w:rsidRPr="00874A02">
          <w:rPr>
            <w:sz w:val="24"/>
            <w:szCs w:val="24"/>
          </w:rPr>
          <w:t>la Ley</w:t>
        </w:r>
      </w:smartTag>
      <w:r w:rsidRPr="00874A02">
        <w:rPr>
          <w:sz w:val="24"/>
          <w:szCs w:val="24"/>
        </w:rPr>
        <w:t xml:space="preserve"> del Régimen Tributario Interno</w:t>
      </w:r>
    </w:p>
    <w:p w:rsidR="007A03F3" w:rsidRPr="00874A02" w:rsidRDefault="007A03F3" w:rsidP="00205D74">
      <w:pPr>
        <w:numPr>
          <w:ilvl w:val="0"/>
          <w:numId w:val="46"/>
        </w:numPr>
        <w:spacing w:line="480" w:lineRule="auto"/>
        <w:ind w:left="0" w:firstLine="0"/>
        <w:jc w:val="both"/>
        <w:rPr>
          <w:sz w:val="24"/>
          <w:szCs w:val="24"/>
        </w:rPr>
      </w:pPr>
      <w:r w:rsidRPr="00874A02">
        <w:rPr>
          <w:sz w:val="24"/>
          <w:szCs w:val="24"/>
        </w:rPr>
        <w:t>Permisos de Funcion</w:t>
      </w:r>
      <w:r>
        <w:rPr>
          <w:sz w:val="24"/>
          <w:szCs w:val="24"/>
        </w:rPr>
        <w:t>amiento de entes reguladores y o</w:t>
      </w:r>
      <w:r w:rsidRPr="00874A02">
        <w:rPr>
          <w:sz w:val="24"/>
          <w:szCs w:val="24"/>
        </w:rPr>
        <w:t>tros</w:t>
      </w:r>
    </w:p>
    <w:p w:rsidR="00A532DE" w:rsidRDefault="007A03F3" w:rsidP="007A03F3">
      <w:pPr>
        <w:spacing w:line="480" w:lineRule="auto"/>
        <w:jc w:val="both"/>
        <w:rPr>
          <w:sz w:val="24"/>
          <w:szCs w:val="24"/>
        </w:rPr>
      </w:pPr>
      <w:r>
        <w:rPr>
          <w:sz w:val="24"/>
          <w:szCs w:val="24"/>
        </w:rPr>
        <w:t xml:space="preserve">      </w:t>
      </w:r>
      <w:r w:rsidR="00A532DE">
        <w:rPr>
          <w:sz w:val="24"/>
          <w:szCs w:val="24"/>
        </w:rPr>
        <w:t xml:space="preserve"> </w:t>
      </w:r>
    </w:p>
    <w:p w:rsidR="007A03F3" w:rsidRDefault="00A532DE" w:rsidP="007A03F3">
      <w:pPr>
        <w:spacing w:line="480" w:lineRule="auto"/>
        <w:jc w:val="both"/>
        <w:rPr>
          <w:sz w:val="24"/>
          <w:szCs w:val="24"/>
        </w:rPr>
      </w:pPr>
      <w:r>
        <w:rPr>
          <w:sz w:val="24"/>
          <w:szCs w:val="24"/>
        </w:rPr>
        <w:t xml:space="preserve">       </w:t>
      </w:r>
      <w:r w:rsidR="007A03F3" w:rsidRPr="00874A02">
        <w:rPr>
          <w:sz w:val="24"/>
          <w:szCs w:val="24"/>
        </w:rPr>
        <w:t xml:space="preserve">Además de lo referente a estas leyes se deben considerar ciertos </w:t>
      </w:r>
      <w:r w:rsidR="007A03F3" w:rsidRPr="005821BE">
        <w:rPr>
          <w:sz w:val="24"/>
          <w:szCs w:val="24"/>
        </w:rPr>
        <w:t>permisos de funcionamiento</w:t>
      </w:r>
      <w:r w:rsidR="007A03F3" w:rsidRPr="00874A02">
        <w:rPr>
          <w:sz w:val="24"/>
          <w:szCs w:val="24"/>
        </w:rPr>
        <w:t xml:space="preserve"> co</w:t>
      </w:r>
      <w:r w:rsidR="007A03F3">
        <w:rPr>
          <w:sz w:val="24"/>
          <w:szCs w:val="24"/>
        </w:rPr>
        <w:t>mo requisito primordial para el funcionamiento de este tipo de negocio</w:t>
      </w:r>
      <w:r w:rsidR="007A03F3" w:rsidRPr="00874A02">
        <w:rPr>
          <w:sz w:val="24"/>
          <w:szCs w:val="24"/>
        </w:rPr>
        <w:t>.</w:t>
      </w:r>
    </w:p>
    <w:p w:rsidR="007A03F3" w:rsidRDefault="007A03F3" w:rsidP="007A03F3">
      <w:pPr>
        <w:spacing w:line="480" w:lineRule="auto"/>
        <w:jc w:val="both"/>
        <w:rPr>
          <w:sz w:val="24"/>
          <w:szCs w:val="24"/>
        </w:rPr>
      </w:pPr>
    </w:p>
    <w:p w:rsidR="00A532DE" w:rsidRDefault="00A532DE" w:rsidP="007A03F3">
      <w:pPr>
        <w:spacing w:line="480" w:lineRule="auto"/>
        <w:jc w:val="both"/>
        <w:rPr>
          <w:sz w:val="24"/>
          <w:szCs w:val="24"/>
        </w:rPr>
      </w:pPr>
    </w:p>
    <w:p w:rsidR="00A532DE" w:rsidRDefault="00A532DE" w:rsidP="007A03F3">
      <w:pPr>
        <w:spacing w:line="480" w:lineRule="auto"/>
        <w:jc w:val="both"/>
        <w:rPr>
          <w:sz w:val="24"/>
          <w:szCs w:val="24"/>
        </w:rPr>
      </w:pPr>
    </w:p>
    <w:p w:rsidR="00A532DE" w:rsidRPr="00BA5CE1" w:rsidRDefault="00A532DE" w:rsidP="007A03F3">
      <w:pPr>
        <w:spacing w:line="480" w:lineRule="auto"/>
        <w:jc w:val="both"/>
        <w:rPr>
          <w:sz w:val="24"/>
          <w:szCs w:val="24"/>
        </w:rPr>
      </w:pPr>
    </w:p>
    <w:p w:rsidR="007A03F3" w:rsidRDefault="007A03F3" w:rsidP="007A03F3">
      <w:pPr>
        <w:tabs>
          <w:tab w:val="left" w:pos="6120"/>
        </w:tabs>
        <w:spacing w:line="480" w:lineRule="auto"/>
        <w:jc w:val="both"/>
        <w:rPr>
          <w:rFonts w:eastAsia="Batang"/>
          <w:b/>
          <w:noProof/>
          <w:sz w:val="24"/>
          <w:szCs w:val="24"/>
          <w:lang w:val="es-ES"/>
        </w:rPr>
      </w:pPr>
      <w:r w:rsidRPr="0061414B">
        <w:rPr>
          <w:rFonts w:eastAsia="Batang"/>
          <w:b/>
          <w:noProof/>
          <w:sz w:val="24"/>
          <w:szCs w:val="24"/>
          <w:lang w:val="es-ES"/>
        </w:rPr>
        <w:t>5</w:t>
      </w:r>
      <w:r>
        <w:rPr>
          <w:rFonts w:eastAsia="Batang"/>
          <w:b/>
          <w:noProof/>
          <w:sz w:val="24"/>
          <w:szCs w:val="24"/>
          <w:lang w:val="es-ES"/>
        </w:rPr>
        <w:t>.3</w:t>
      </w:r>
      <w:r w:rsidRPr="0061414B">
        <w:rPr>
          <w:rFonts w:eastAsia="Batang"/>
          <w:b/>
          <w:noProof/>
          <w:sz w:val="24"/>
          <w:szCs w:val="24"/>
          <w:lang w:val="es-ES"/>
        </w:rPr>
        <w:t>.  Estudio Técni</w:t>
      </w:r>
      <w:r w:rsidR="00A532DE">
        <w:rPr>
          <w:rFonts w:eastAsia="Batang"/>
          <w:b/>
          <w:noProof/>
          <w:sz w:val="24"/>
          <w:szCs w:val="24"/>
          <w:lang w:val="es-ES"/>
        </w:rPr>
        <w:t>co</w:t>
      </w:r>
    </w:p>
    <w:p w:rsidR="00A532DE" w:rsidRPr="00BA5CE1" w:rsidRDefault="00A532DE" w:rsidP="007A03F3">
      <w:pPr>
        <w:tabs>
          <w:tab w:val="left" w:pos="6120"/>
        </w:tabs>
        <w:spacing w:line="480" w:lineRule="auto"/>
        <w:jc w:val="both"/>
        <w:rPr>
          <w:rFonts w:eastAsia="Batang"/>
          <w:b/>
          <w:noProof/>
          <w:sz w:val="24"/>
          <w:szCs w:val="24"/>
          <w:lang w:val="es-ES"/>
        </w:rPr>
      </w:pPr>
    </w:p>
    <w:p w:rsidR="007A03F3" w:rsidRDefault="00A532DE" w:rsidP="007A03F3">
      <w:pPr>
        <w:tabs>
          <w:tab w:val="left" w:pos="6120"/>
        </w:tabs>
        <w:spacing w:line="480" w:lineRule="auto"/>
        <w:jc w:val="both"/>
        <w:rPr>
          <w:rFonts w:eastAsia="Batang"/>
          <w:noProof/>
          <w:sz w:val="24"/>
          <w:szCs w:val="24"/>
          <w:lang w:val="es-ES"/>
        </w:rPr>
      </w:pPr>
      <w:r>
        <w:rPr>
          <w:rFonts w:eastAsia="Batang"/>
          <w:noProof/>
          <w:sz w:val="24"/>
          <w:szCs w:val="24"/>
          <w:lang w:val="es-ES"/>
        </w:rPr>
        <w:t xml:space="preserve">      </w:t>
      </w:r>
      <w:r w:rsidR="007A03F3">
        <w:rPr>
          <w:rFonts w:eastAsia="Batang"/>
          <w:noProof/>
          <w:sz w:val="24"/>
          <w:szCs w:val="24"/>
          <w:lang w:val="es-ES"/>
        </w:rPr>
        <w:t xml:space="preserve">  </w:t>
      </w:r>
      <w:r w:rsidR="007A03F3" w:rsidRPr="0061414B">
        <w:rPr>
          <w:rFonts w:eastAsia="Batang"/>
          <w:noProof/>
          <w:sz w:val="24"/>
          <w:szCs w:val="24"/>
          <w:lang w:val="es-ES"/>
        </w:rPr>
        <w:t xml:space="preserve">En el estudio técnico  se procede  a la descripción  de la </w:t>
      </w:r>
      <w:r w:rsidR="007A03F3">
        <w:rPr>
          <w:rFonts w:eastAsia="Batang"/>
          <w:noProof/>
          <w:sz w:val="24"/>
          <w:szCs w:val="24"/>
          <w:lang w:val="es-ES"/>
        </w:rPr>
        <w:t xml:space="preserve">estructura física de la empresa. </w:t>
      </w:r>
      <w:r w:rsidR="007A03F3" w:rsidRPr="0061414B">
        <w:rPr>
          <w:rFonts w:eastAsia="Batang"/>
          <w:noProof/>
          <w:sz w:val="24"/>
          <w:szCs w:val="24"/>
          <w:lang w:val="es-ES"/>
        </w:rPr>
        <w:t>El establecimiento cuenta con una oficina para el administrador, una para el diseñador de los jardines y el fiscalizador de obras, la recepción , otro cuarto de almacenamiento para las herramientas y maquinarias necesarias para la creación, mantenimiento y remodelación de jardines, por último el vivero donde se almacenar</w:t>
      </w:r>
      <w:r w:rsidR="007A03F3">
        <w:rPr>
          <w:rFonts w:eastAsia="Batang"/>
          <w:noProof/>
          <w:sz w:val="24"/>
          <w:szCs w:val="24"/>
          <w:lang w:val="es-ES"/>
        </w:rPr>
        <w:t xml:space="preserve">án las plantas y las flores. El estudio técnico comprende tamaño del proyecto, localización e ingeniería del negocio. </w:t>
      </w:r>
    </w:p>
    <w:p w:rsidR="007A03F3" w:rsidRPr="00BA5CE1" w:rsidRDefault="007A03F3" w:rsidP="007A03F3">
      <w:pPr>
        <w:tabs>
          <w:tab w:val="left" w:pos="6120"/>
        </w:tabs>
        <w:spacing w:line="480" w:lineRule="auto"/>
        <w:jc w:val="both"/>
        <w:rPr>
          <w:rFonts w:eastAsia="Batang"/>
          <w:noProof/>
          <w:sz w:val="24"/>
          <w:szCs w:val="24"/>
          <w:lang w:val="es-ES"/>
        </w:rPr>
      </w:pPr>
    </w:p>
    <w:p w:rsidR="007A03F3" w:rsidRDefault="007A03F3" w:rsidP="007A03F3">
      <w:pPr>
        <w:tabs>
          <w:tab w:val="left" w:pos="1089"/>
          <w:tab w:val="left" w:pos="6120"/>
        </w:tabs>
        <w:spacing w:line="480" w:lineRule="auto"/>
        <w:rPr>
          <w:rFonts w:eastAsia="Batang"/>
          <w:b/>
          <w:noProof/>
          <w:sz w:val="24"/>
          <w:szCs w:val="24"/>
          <w:lang w:val="es-ES_tradnl"/>
        </w:rPr>
      </w:pPr>
      <w:r w:rsidRPr="008C42CB">
        <w:rPr>
          <w:rFonts w:eastAsia="Batang"/>
          <w:b/>
          <w:noProof/>
          <w:sz w:val="24"/>
          <w:szCs w:val="24"/>
          <w:lang w:val="es-ES_tradnl"/>
        </w:rPr>
        <w:t xml:space="preserve">5.3.1. Tamaño del Proyecto. </w:t>
      </w:r>
    </w:p>
    <w:p w:rsidR="00267E37" w:rsidRPr="008C42CB" w:rsidRDefault="00267E37" w:rsidP="007A03F3">
      <w:pPr>
        <w:tabs>
          <w:tab w:val="left" w:pos="1089"/>
          <w:tab w:val="left" w:pos="6120"/>
        </w:tabs>
        <w:spacing w:line="480" w:lineRule="auto"/>
        <w:rPr>
          <w:rFonts w:eastAsia="Batang"/>
          <w:b/>
          <w:noProof/>
          <w:sz w:val="24"/>
          <w:szCs w:val="24"/>
          <w:lang w:val="es-ES_tradnl"/>
        </w:rPr>
      </w:pPr>
    </w:p>
    <w:p w:rsidR="007A03F3" w:rsidRDefault="007A03F3" w:rsidP="007A03F3">
      <w:pPr>
        <w:tabs>
          <w:tab w:val="left" w:pos="1089"/>
          <w:tab w:val="left" w:pos="6120"/>
        </w:tabs>
        <w:spacing w:line="480" w:lineRule="auto"/>
        <w:jc w:val="both"/>
        <w:rPr>
          <w:rFonts w:eastAsia="Batang"/>
          <w:noProof/>
          <w:sz w:val="24"/>
          <w:szCs w:val="24"/>
          <w:lang w:val="es-ES_tradnl"/>
        </w:rPr>
      </w:pPr>
      <w:r>
        <w:rPr>
          <w:rFonts w:eastAsia="Batang"/>
          <w:noProof/>
          <w:sz w:val="24"/>
          <w:szCs w:val="24"/>
          <w:lang w:val="es-ES_tradnl"/>
        </w:rPr>
        <w:t xml:space="preserve">            </w:t>
      </w:r>
      <w:r w:rsidRPr="00A20E29">
        <w:rPr>
          <w:rFonts w:eastAsia="Batang"/>
          <w:noProof/>
          <w:sz w:val="24"/>
          <w:szCs w:val="24"/>
          <w:lang w:val="es-ES_tradnl"/>
        </w:rPr>
        <w:t>El tamaño se entiende como la capacidad de producción  del proyecto en un tiempo determinado.</w:t>
      </w:r>
      <w:r w:rsidRPr="00A20E29">
        <w:rPr>
          <w:rFonts w:ascii="Arial" w:hAnsi="Arial"/>
          <w:shadow/>
          <w:color w:val="FFFFFF"/>
          <w:sz w:val="48"/>
          <w:szCs w:val="48"/>
          <w:lang w:val="es-ES_tradnl"/>
        </w:rPr>
        <w:t xml:space="preserve"> </w:t>
      </w:r>
      <w:r w:rsidRPr="00A20E29">
        <w:rPr>
          <w:rFonts w:eastAsia="Batang"/>
          <w:noProof/>
          <w:sz w:val="24"/>
          <w:szCs w:val="24"/>
          <w:lang w:val="es-ES_tradnl"/>
        </w:rPr>
        <w:t>La capacidad de producción está ligada al proceso productivo</w:t>
      </w:r>
      <w:r>
        <w:rPr>
          <w:rFonts w:eastAsia="Batang"/>
          <w:noProof/>
          <w:sz w:val="24"/>
          <w:szCs w:val="24"/>
          <w:lang w:val="es-ES_tradnl"/>
        </w:rPr>
        <w:t xml:space="preserve"> el mismo que corresponde al conjunto de operaciones y actividades que se realizan para transormar la materia prima en un determinado producto o servicio. La capacidad de producción </w:t>
      </w:r>
      <w:r w:rsidRPr="00A20E29">
        <w:rPr>
          <w:rFonts w:eastAsia="Batang"/>
          <w:noProof/>
          <w:sz w:val="24"/>
          <w:szCs w:val="24"/>
          <w:lang w:val="es-ES_tradnl"/>
        </w:rPr>
        <w:t>dependerá si lo que se va a producir es:</w:t>
      </w:r>
      <w:r>
        <w:rPr>
          <w:rFonts w:eastAsia="Batang"/>
          <w:noProof/>
          <w:sz w:val="24"/>
          <w:szCs w:val="24"/>
          <w:lang w:val="es-ES_tradnl"/>
        </w:rPr>
        <w:t xml:space="preserve"> en serie, bajo pedido o por proyecto. </w:t>
      </w:r>
      <w:r w:rsidRPr="006F6054">
        <w:rPr>
          <w:rFonts w:ascii="Monotype Corsiva" w:eastAsia="Batang" w:hAnsi="Monotype Corsiva"/>
          <w:i/>
          <w:noProof/>
          <w:sz w:val="28"/>
          <w:szCs w:val="28"/>
          <w:lang w:val="es-ES_tradnl"/>
        </w:rPr>
        <w:t>El Madrigal</w:t>
      </w:r>
      <w:r>
        <w:rPr>
          <w:rFonts w:ascii="Monotype Corsiva" w:eastAsia="Batang" w:hAnsi="Monotype Corsiva"/>
          <w:i/>
          <w:noProof/>
          <w:sz w:val="28"/>
          <w:szCs w:val="28"/>
          <w:lang w:val="es-ES_tradnl"/>
        </w:rPr>
        <w:t xml:space="preserve"> </w:t>
      </w:r>
      <w:r>
        <w:rPr>
          <w:rFonts w:ascii="Monotype Corsiva" w:eastAsia="Batang" w:hAnsi="Monotype Corsiva"/>
          <w:i/>
          <w:noProof/>
          <w:sz w:val="24"/>
          <w:szCs w:val="24"/>
          <w:lang w:val="es-ES_tradnl"/>
        </w:rPr>
        <w:t xml:space="preserve"> </w:t>
      </w:r>
      <w:r w:rsidRPr="00A20E29">
        <w:rPr>
          <w:rFonts w:eastAsia="Batang"/>
          <w:noProof/>
          <w:sz w:val="24"/>
          <w:szCs w:val="24"/>
          <w:lang w:val="es-ES_tradnl"/>
        </w:rPr>
        <w:t xml:space="preserve">producirá bajo pedido, ya que </w:t>
      </w:r>
      <w:r>
        <w:rPr>
          <w:rFonts w:eastAsia="Batang"/>
          <w:noProof/>
          <w:sz w:val="24"/>
          <w:szCs w:val="24"/>
          <w:lang w:val="es-ES_tradnl"/>
        </w:rPr>
        <w:t>los</w:t>
      </w:r>
      <w:r w:rsidR="00267E37">
        <w:rPr>
          <w:rFonts w:eastAsia="Batang"/>
          <w:noProof/>
          <w:sz w:val="24"/>
          <w:szCs w:val="24"/>
          <w:lang w:val="es-ES_tradnl"/>
        </w:rPr>
        <w:t xml:space="preserve"> jardines se los crean en funció</w:t>
      </w:r>
      <w:r>
        <w:rPr>
          <w:rFonts w:eastAsia="Batang"/>
          <w:noProof/>
          <w:sz w:val="24"/>
          <w:szCs w:val="24"/>
          <w:lang w:val="es-ES_tradnl"/>
        </w:rPr>
        <w:t xml:space="preserve">n de las decisiones de los clientes, así mismo la compra de las plantas y de las flores se las adquire siempre y cuando sean solicitadas. </w:t>
      </w:r>
    </w:p>
    <w:p w:rsidR="00267E37" w:rsidRDefault="00267E37" w:rsidP="007A03F3">
      <w:pPr>
        <w:tabs>
          <w:tab w:val="left" w:pos="1089"/>
          <w:tab w:val="left" w:pos="6120"/>
        </w:tabs>
        <w:spacing w:line="480" w:lineRule="auto"/>
        <w:jc w:val="both"/>
        <w:rPr>
          <w:rFonts w:eastAsia="Batang"/>
          <w:noProof/>
          <w:sz w:val="24"/>
          <w:szCs w:val="24"/>
          <w:lang w:val="es-ES_tradnl"/>
        </w:rPr>
      </w:pPr>
    </w:p>
    <w:p w:rsidR="00267E37" w:rsidRDefault="00267E37" w:rsidP="007A03F3">
      <w:pPr>
        <w:tabs>
          <w:tab w:val="left" w:pos="1089"/>
          <w:tab w:val="left" w:pos="6120"/>
        </w:tabs>
        <w:spacing w:line="480" w:lineRule="auto"/>
        <w:jc w:val="both"/>
        <w:rPr>
          <w:rFonts w:eastAsia="Batang"/>
          <w:noProof/>
          <w:sz w:val="24"/>
          <w:szCs w:val="24"/>
          <w:lang w:val="es-ES_tradnl"/>
        </w:rPr>
      </w:pPr>
    </w:p>
    <w:p w:rsidR="007A03F3" w:rsidRDefault="007A03F3" w:rsidP="007A03F3">
      <w:pPr>
        <w:numPr>
          <w:ilvl w:val="3"/>
          <w:numId w:val="45"/>
        </w:numPr>
        <w:tabs>
          <w:tab w:val="left" w:pos="1089"/>
          <w:tab w:val="left" w:pos="6120"/>
        </w:tabs>
        <w:spacing w:line="480" w:lineRule="auto"/>
        <w:rPr>
          <w:rFonts w:eastAsia="Batang"/>
          <w:b/>
          <w:noProof/>
          <w:sz w:val="24"/>
          <w:szCs w:val="24"/>
          <w:lang w:val="es-ES_tradnl"/>
        </w:rPr>
      </w:pPr>
      <w:r w:rsidRPr="000C4A9E">
        <w:rPr>
          <w:rFonts w:eastAsia="Batang"/>
          <w:b/>
          <w:noProof/>
          <w:sz w:val="24"/>
          <w:szCs w:val="24"/>
          <w:lang w:val="es-ES_tradnl"/>
        </w:rPr>
        <w:t xml:space="preserve">Parámetros que definen el tamaño del Proyecto. </w:t>
      </w:r>
    </w:p>
    <w:p w:rsidR="007A03F3" w:rsidRPr="00061AD5" w:rsidRDefault="007A03F3" w:rsidP="007A03F3">
      <w:pPr>
        <w:tabs>
          <w:tab w:val="left" w:pos="1089"/>
          <w:tab w:val="left" w:pos="6120"/>
        </w:tabs>
        <w:spacing w:line="480" w:lineRule="auto"/>
        <w:rPr>
          <w:rFonts w:eastAsia="Batang"/>
          <w:b/>
          <w:noProof/>
          <w:sz w:val="24"/>
          <w:szCs w:val="24"/>
          <w:lang w:val="es-ES_tradnl"/>
        </w:rPr>
      </w:pPr>
    </w:p>
    <w:p w:rsidR="007A03F3" w:rsidRDefault="007A03F3" w:rsidP="007A03F3">
      <w:pPr>
        <w:tabs>
          <w:tab w:val="left" w:pos="6120"/>
        </w:tabs>
        <w:spacing w:line="480" w:lineRule="auto"/>
        <w:jc w:val="both"/>
        <w:rPr>
          <w:rFonts w:eastAsia="Batang"/>
          <w:b/>
          <w:noProof/>
          <w:sz w:val="24"/>
          <w:szCs w:val="24"/>
          <w:lang w:val="es-ES"/>
        </w:rPr>
      </w:pPr>
      <w:r>
        <w:rPr>
          <w:rFonts w:eastAsia="Batang"/>
          <w:b/>
          <w:caps/>
          <w:noProof/>
          <w:sz w:val="24"/>
          <w:szCs w:val="24"/>
          <w:lang w:val="es-ES"/>
        </w:rPr>
        <w:t>5.3.2.</w:t>
      </w:r>
      <w:r w:rsidRPr="0061414B">
        <w:rPr>
          <w:rFonts w:eastAsia="Batang"/>
          <w:b/>
          <w:caps/>
          <w:noProof/>
          <w:sz w:val="24"/>
          <w:szCs w:val="24"/>
          <w:lang w:val="es-ES"/>
        </w:rPr>
        <w:t xml:space="preserve"> </w:t>
      </w:r>
      <w:r w:rsidRPr="0061414B">
        <w:rPr>
          <w:rFonts w:eastAsia="Batang"/>
          <w:b/>
          <w:noProof/>
          <w:sz w:val="24"/>
          <w:szCs w:val="24"/>
          <w:lang w:val="es-ES"/>
        </w:rPr>
        <w:t>Estudio d</w:t>
      </w:r>
      <w:r>
        <w:rPr>
          <w:rFonts w:eastAsia="Batang"/>
          <w:b/>
          <w:noProof/>
          <w:sz w:val="24"/>
          <w:szCs w:val="24"/>
          <w:lang w:val="es-ES"/>
        </w:rPr>
        <w:t>e</w:t>
      </w:r>
      <w:r w:rsidRPr="0061414B">
        <w:rPr>
          <w:rFonts w:eastAsia="Batang"/>
          <w:b/>
          <w:noProof/>
          <w:sz w:val="24"/>
          <w:szCs w:val="24"/>
          <w:lang w:val="es-ES"/>
        </w:rPr>
        <w:t xml:space="preserve"> la localización</w:t>
      </w:r>
    </w:p>
    <w:p w:rsidR="00267E37" w:rsidRPr="00BA5CE1" w:rsidRDefault="00267E37" w:rsidP="007A03F3">
      <w:pPr>
        <w:tabs>
          <w:tab w:val="left" w:pos="6120"/>
        </w:tabs>
        <w:spacing w:line="480" w:lineRule="auto"/>
        <w:jc w:val="both"/>
        <w:rPr>
          <w:rFonts w:eastAsia="Batang"/>
          <w:b/>
          <w:noProof/>
          <w:sz w:val="24"/>
          <w:szCs w:val="24"/>
          <w:lang w:val="es-ES"/>
        </w:rPr>
      </w:pPr>
    </w:p>
    <w:p w:rsidR="007A03F3" w:rsidRPr="0061414B" w:rsidRDefault="007A03F3" w:rsidP="007A03F3">
      <w:pPr>
        <w:tabs>
          <w:tab w:val="left" w:pos="6120"/>
        </w:tabs>
        <w:spacing w:line="480" w:lineRule="auto"/>
        <w:jc w:val="both"/>
        <w:rPr>
          <w:rFonts w:eastAsia="Batang"/>
          <w:noProof/>
          <w:sz w:val="24"/>
          <w:szCs w:val="24"/>
          <w:lang w:val="es-ES"/>
        </w:rPr>
      </w:pPr>
      <w:r>
        <w:rPr>
          <w:rFonts w:eastAsia="Batang"/>
          <w:noProof/>
          <w:sz w:val="24"/>
          <w:szCs w:val="24"/>
          <w:lang w:val="es-ES"/>
        </w:rPr>
        <w:t xml:space="preserve">          </w:t>
      </w:r>
      <w:r w:rsidRPr="0061414B">
        <w:rPr>
          <w:rFonts w:eastAsia="Batang"/>
          <w:noProof/>
          <w:sz w:val="24"/>
          <w:szCs w:val="24"/>
          <w:lang w:val="es-ES"/>
        </w:rPr>
        <w:t>El estudio de la localización se basa en la ubicación misma del establecimiento, teniendo en cuenta principalmente que la localización es un punto muy importante en las ganancias que se pueden obtener, porque si el local se encuentra ubicado en un lugar comercial</w:t>
      </w:r>
      <w:r>
        <w:rPr>
          <w:rFonts w:eastAsia="Batang"/>
          <w:noProof/>
          <w:sz w:val="24"/>
          <w:szCs w:val="24"/>
          <w:lang w:val="es-ES"/>
        </w:rPr>
        <w:t>,</w:t>
      </w:r>
      <w:r w:rsidR="00267E37">
        <w:rPr>
          <w:rFonts w:eastAsia="Batang"/>
          <w:noProof/>
          <w:sz w:val="24"/>
          <w:szCs w:val="24"/>
          <w:lang w:val="es-ES"/>
        </w:rPr>
        <w:t xml:space="preserve"> é</w:t>
      </w:r>
      <w:r w:rsidRPr="0061414B">
        <w:rPr>
          <w:rFonts w:eastAsia="Batang"/>
          <w:noProof/>
          <w:sz w:val="24"/>
          <w:szCs w:val="24"/>
          <w:lang w:val="es-ES"/>
        </w:rPr>
        <w:t>ste no va a quedar desap</w:t>
      </w:r>
      <w:r>
        <w:rPr>
          <w:rFonts w:eastAsia="Batang"/>
          <w:noProof/>
          <w:sz w:val="24"/>
          <w:szCs w:val="24"/>
          <w:lang w:val="es-ES"/>
        </w:rPr>
        <w:t>ercibido por los clientes; en</w:t>
      </w:r>
      <w:r w:rsidRPr="0061414B">
        <w:rPr>
          <w:rFonts w:eastAsia="Batang"/>
          <w:noProof/>
          <w:sz w:val="24"/>
          <w:szCs w:val="24"/>
          <w:lang w:val="es-ES"/>
        </w:rPr>
        <w:t xml:space="preserve"> las preferencias de los clientes en</w:t>
      </w:r>
      <w:r w:rsidR="00267E37">
        <w:rPr>
          <w:rFonts w:eastAsia="Batang"/>
          <w:noProof/>
          <w:sz w:val="24"/>
          <w:szCs w:val="24"/>
          <w:lang w:val="es-ES"/>
        </w:rPr>
        <w:t xml:space="preserve"> </w:t>
      </w:r>
      <w:r w:rsidRPr="0061414B">
        <w:rPr>
          <w:rFonts w:eastAsia="Batang"/>
          <w:noProof/>
          <w:sz w:val="24"/>
          <w:szCs w:val="24"/>
          <w:lang w:val="es-ES"/>
        </w:rPr>
        <w:t>cuanto a la accesibilidad de ellos al negocio, ya que si hay un local que tiene un buen servicio de nada le sirve si este queda muy lejos de los clientes objetivos, por último es indispensable que se análice  si la localizaión escogida es  la mejor opción con respecto a los precios de alquiler, estructura del loca</w:t>
      </w:r>
      <w:r w:rsidR="005A29B2">
        <w:rPr>
          <w:rFonts w:eastAsia="Batang"/>
          <w:noProof/>
          <w:sz w:val="24"/>
          <w:szCs w:val="24"/>
          <w:lang w:val="es-ES"/>
        </w:rPr>
        <w:t>l para el funcionamiento, etc. S</w:t>
      </w:r>
      <w:r w:rsidRPr="0061414B">
        <w:rPr>
          <w:rFonts w:eastAsia="Batang"/>
          <w:noProof/>
          <w:sz w:val="24"/>
          <w:szCs w:val="24"/>
          <w:lang w:val="es-ES"/>
        </w:rPr>
        <w:t xml:space="preserve">e </w:t>
      </w:r>
      <w:r w:rsidR="005A29B2">
        <w:rPr>
          <w:rFonts w:eastAsia="Batang"/>
          <w:noProof/>
          <w:sz w:val="24"/>
          <w:szCs w:val="24"/>
          <w:lang w:val="es-ES"/>
        </w:rPr>
        <w:t xml:space="preserve">elige </w:t>
      </w:r>
      <w:r w:rsidRPr="0061414B">
        <w:rPr>
          <w:rFonts w:eastAsia="Batang"/>
          <w:noProof/>
          <w:sz w:val="24"/>
          <w:szCs w:val="24"/>
          <w:lang w:val="es-ES"/>
        </w:rPr>
        <w:t xml:space="preserve">alquilar un local debido a que las funciones de la empresa no se desarrollan en el local sino en los domicilios de los clientes, es por esto que se considera un gasto muy grande comprar un local. </w:t>
      </w:r>
    </w:p>
    <w:p w:rsidR="005A29B2" w:rsidRDefault="007A03F3" w:rsidP="007A03F3">
      <w:pPr>
        <w:tabs>
          <w:tab w:val="left" w:pos="6120"/>
        </w:tabs>
        <w:spacing w:line="480" w:lineRule="auto"/>
        <w:jc w:val="both"/>
        <w:rPr>
          <w:rFonts w:eastAsia="Batang"/>
          <w:noProof/>
          <w:sz w:val="24"/>
          <w:szCs w:val="24"/>
          <w:lang w:val="es-ES"/>
        </w:rPr>
      </w:pPr>
      <w:r>
        <w:rPr>
          <w:rFonts w:eastAsia="Batang"/>
          <w:noProof/>
          <w:sz w:val="24"/>
          <w:szCs w:val="24"/>
          <w:lang w:val="es-ES"/>
        </w:rPr>
        <w:t xml:space="preserve">     </w:t>
      </w:r>
      <w:r w:rsidR="005A29B2">
        <w:rPr>
          <w:rFonts w:eastAsia="Batang"/>
          <w:noProof/>
          <w:sz w:val="24"/>
          <w:szCs w:val="24"/>
          <w:lang w:val="es-ES"/>
        </w:rPr>
        <w:t xml:space="preserve">  </w:t>
      </w:r>
      <w:r>
        <w:rPr>
          <w:rFonts w:eastAsia="Batang"/>
          <w:noProof/>
          <w:sz w:val="24"/>
          <w:szCs w:val="24"/>
          <w:lang w:val="es-ES"/>
        </w:rPr>
        <w:t xml:space="preserve">  </w:t>
      </w:r>
    </w:p>
    <w:p w:rsidR="007A03F3" w:rsidRDefault="005A29B2" w:rsidP="007A03F3">
      <w:pPr>
        <w:tabs>
          <w:tab w:val="left" w:pos="6120"/>
        </w:tabs>
        <w:spacing w:line="480" w:lineRule="auto"/>
        <w:jc w:val="both"/>
        <w:rPr>
          <w:rFonts w:eastAsia="Batang"/>
          <w:noProof/>
          <w:sz w:val="24"/>
          <w:szCs w:val="24"/>
          <w:lang w:val="es-ES"/>
        </w:rPr>
      </w:pPr>
      <w:r>
        <w:rPr>
          <w:rFonts w:eastAsia="Batang"/>
          <w:noProof/>
          <w:sz w:val="24"/>
          <w:szCs w:val="24"/>
          <w:lang w:val="es-ES"/>
        </w:rPr>
        <w:t xml:space="preserve">           </w:t>
      </w:r>
      <w:r w:rsidR="007A03F3" w:rsidRPr="0061414B">
        <w:rPr>
          <w:rFonts w:eastAsia="Batang"/>
          <w:noProof/>
          <w:sz w:val="24"/>
          <w:szCs w:val="24"/>
          <w:lang w:val="es-ES"/>
        </w:rPr>
        <w:t xml:space="preserve">Por todos estos puntos antes mencionados anteriormente se ha escogido un lugar ubicado en una zona comercial en una avenida principal como es la avenida de Las Américas casi llegando al Terminal Terrestre de la cuidad , por lo cual tanto las personas que viven por Samborondón y las de Guayaquil que pertenezcan a la clase alta y media alta tienen la oportunidad de visitar el local facilmente. </w:t>
      </w:r>
    </w:p>
    <w:p w:rsidR="007A03F3" w:rsidRDefault="007A03F3" w:rsidP="007A03F3">
      <w:pPr>
        <w:tabs>
          <w:tab w:val="left" w:pos="6120"/>
        </w:tabs>
        <w:spacing w:line="480" w:lineRule="auto"/>
        <w:jc w:val="both"/>
        <w:rPr>
          <w:rFonts w:eastAsia="Batang"/>
          <w:noProof/>
          <w:sz w:val="24"/>
          <w:szCs w:val="24"/>
          <w:lang w:val="es-ES"/>
        </w:rPr>
      </w:pPr>
    </w:p>
    <w:p w:rsidR="007A03F3" w:rsidRDefault="007A03F3" w:rsidP="007A03F3">
      <w:pPr>
        <w:tabs>
          <w:tab w:val="left" w:pos="6120"/>
        </w:tabs>
        <w:spacing w:line="480" w:lineRule="auto"/>
        <w:jc w:val="both"/>
        <w:rPr>
          <w:rFonts w:eastAsia="Batang"/>
          <w:b/>
          <w:noProof/>
          <w:sz w:val="24"/>
          <w:szCs w:val="24"/>
          <w:lang w:val="es-ES"/>
        </w:rPr>
      </w:pPr>
      <w:r w:rsidRPr="00C60BCF">
        <w:rPr>
          <w:rFonts w:eastAsia="Batang"/>
          <w:b/>
          <w:noProof/>
          <w:sz w:val="24"/>
          <w:szCs w:val="24"/>
          <w:lang w:val="es-ES"/>
        </w:rPr>
        <w:t>5.3.2.1. F</w:t>
      </w:r>
      <w:r>
        <w:rPr>
          <w:rFonts w:eastAsia="Batang"/>
          <w:b/>
          <w:noProof/>
          <w:sz w:val="24"/>
          <w:szCs w:val="24"/>
          <w:lang w:val="es-ES"/>
        </w:rPr>
        <w:t>a</w:t>
      </w:r>
      <w:r w:rsidR="005A29B2">
        <w:rPr>
          <w:rFonts w:eastAsia="Batang"/>
          <w:b/>
          <w:noProof/>
          <w:sz w:val="24"/>
          <w:szCs w:val="24"/>
          <w:lang w:val="es-ES"/>
        </w:rPr>
        <w:t xml:space="preserve">ctores de </w:t>
      </w:r>
      <w:smartTag w:uri="urn:schemas-microsoft-com:office:smarttags" w:element="PersonName">
        <w:smartTagPr>
          <w:attr w:name="ProductID" w:val="la Localizaci￳n"/>
        </w:smartTagPr>
        <w:r w:rsidR="005A29B2">
          <w:rPr>
            <w:rFonts w:eastAsia="Batang"/>
            <w:b/>
            <w:noProof/>
            <w:sz w:val="24"/>
            <w:szCs w:val="24"/>
            <w:lang w:val="es-ES"/>
          </w:rPr>
          <w:t>la Localización</w:t>
        </w:r>
      </w:smartTag>
    </w:p>
    <w:p w:rsidR="005A29B2" w:rsidRPr="00BA5CE1" w:rsidRDefault="005A29B2" w:rsidP="007A03F3">
      <w:pPr>
        <w:tabs>
          <w:tab w:val="left" w:pos="6120"/>
        </w:tabs>
        <w:spacing w:line="480" w:lineRule="auto"/>
        <w:jc w:val="both"/>
        <w:rPr>
          <w:rFonts w:eastAsia="Batang"/>
          <w:b/>
          <w:noProof/>
          <w:sz w:val="24"/>
          <w:szCs w:val="24"/>
          <w:lang w:val="es-ES"/>
        </w:rPr>
      </w:pPr>
      <w:r>
        <w:rPr>
          <w:rFonts w:eastAsia="Batang"/>
          <w:b/>
          <w:noProof/>
          <w:sz w:val="24"/>
          <w:szCs w:val="24"/>
          <w:lang w:val="es-ES"/>
        </w:rPr>
        <w:t xml:space="preserve"> </w:t>
      </w:r>
    </w:p>
    <w:p w:rsidR="007A03F3" w:rsidRDefault="007A03F3" w:rsidP="007A03F3">
      <w:pPr>
        <w:tabs>
          <w:tab w:val="left" w:pos="6120"/>
        </w:tabs>
        <w:spacing w:line="480" w:lineRule="auto"/>
        <w:jc w:val="both"/>
        <w:rPr>
          <w:rFonts w:eastAsia="Batang"/>
          <w:noProof/>
          <w:sz w:val="24"/>
          <w:szCs w:val="24"/>
          <w:lang w:val="es-ES_tradnl"/>
        </w:rPr>
      </w:pPr>
      <w:r>
        <w:rPr>
          <w:rFonts w:eastAsia="Batang"/>
          <w:noProof/>
          <w:sz w:val="24"/>
          <w:szCs w:val="24"/>
          <w:lang w:val="es-ES"/>
        </w:rPr>
        <w:t xml:space="preserve">      </w:t>
      </w:r>
      <w:r w:rsidR="005A29B2">
        <w:rPr>
          <w:rFonts w:eastAsia="Batang"/>
          <w:noProof/>
          <w:sz w:val="24"/>
          <w:szCs w:val="24"/>
          <w:lang w:val="es-ES"/>
        </w:rPr>
        <w:t xml:space="preserve">        </w:t>
      </w:r>
      <w:r>
        <w:rPr>
          <w:rFonts w:eastAsia="Batang"/>
          <w:noProof/>
          <w:sz w:val="24"/>
          <w:szCs w:val="24"/>
          <w:lang w:val="es-ES"/>
        </w:rPr>
        <w:t>E</w:t>
      </w:r>
      <w:r w:rsidRPr="0000235C">
        <w:rPr>
          <w:rFonts w:eastAsia="Batang"/>
          <w:noProof/>
          <w:sz w:val="24"/>
          <w:szCs w:val="24"/>
          <w:lang w:val="es-ES_tradnl"/>
        </w:rPr>
        <w:t xml:space="preserve">l estudio </w:t>
      </w:r>
      <w:r>
        <w:rPr>
          <w:rFonts w:eastAsia="Batang"/>
          <w:noProof/>
          <w:sz w:val="24"/>
          <w:szCs w:val="24"/>
          <w:lang w:val="es-ES_tradnl"/>
        </w:rPr>
        <w:t xml:space="preserve">de la localización </w:t>
      </w:r>
      <w:r w:rsidRPr="0000235C">
        <w:rPr>
          <w:rFonts w:eastAsia="Batang"/>
          <w:noProof/>
          <w:sz w:val="24"/>
          <w:szCs w:val="24"/>
          <w:lang w:val="es-ES_tradnl"/>
        </w:rPr>
        <w:t>cons</w:t>
      </w:r>
      <w:r>
        <w:rPr>
          <w:rFonts w:eastAsia="Batang"/>
          <w:noProof/>
          <w:sz w:val="24"/>
          <w:szCs w:val="24"/>
          <w:lang w:val="es-ES_tradnl"/>
        </w:rPr>
        <w:t>iste en analizar algunas factores o fuerzas locacionales</w:t>
      </w:r>
      <w:r w:rsidRPr="0000235C">
        <w:rPr>
          <w:rFonts w:eastAsia="Batang"/>
          <w:noProof/>
          <w:sz w:val="24"/>
          <w:szCs w:val="24"/>
          <w:lang w:val="es-ES_tradnl"/>
        </w:rPr>
        <w:t>.</w:t>
      </w:r>
      <w:r>
        <w:rPr>
          <w:rFonts w:eastAsia="Batang"/>
          <w:noProof/>
          <w:sz w:val="24"/>
          <w:szCs w:val="24"/>
          <w:lang w:val="es-ES_tradnl"/>
        </w:rPr>
        <w:t xml:space="preserve"> L</w:t>
      </w:r>
      <w:r w:rsidRPr="0000235C">
        <w:rPr>
          <w:rFonts w:eastAsia="Batang"/>
          <w:noProof/>
          <w:sz w:val="24"/>
          <w:szCs w:val="24"/>
          <w:lang w:val="es-ES_tradnl"/>
        </w:rPr>
        <w:t>a importancia de los factores y su elección, para seleccionar la macro y microlocalización, se determinan frente a cada problema en concreto.</w:t>
      </w:r>
      <w:r>
        <w:rPr>
          <w:rFonts w:eastAsia="Batang"/>
          <w:noProof/>
          <w:sz w:val="24"/>
          <w:szCs w:val="24"/>
          <w:lang w:val="es-ES_tradnl"/>
        </w:rPr>
        <w:br/>
        <w:t>L</w:t>
      </w:r>
      <w:r w:rsidRPr="0000235C">
        <w:rPr>
          <w:rFonts w:eastAsia="Batang"/>
          <w:noProof/>
          <w:sz w:val="24"/>
          <w:szCs w:val="24"/>
          <w:lang w:val="es-ES_tradnl"/>
        </w:rPr>
        <w:t>os factores analizados para seleccionar la macrozona no serán los mismos para la definición de la microlocalización.</w:t>
      </w:r>
      <w:r>
        <w:rPr>
          <w:rFonts w:eastAsia="Batang"/>
          <w:caps/>
          <w:noProof/>
          <w:sz w:val="24"/>
          <w:szCs w:val="24"/>
          <w:lang w:val="es-ES"/>
        </w:rPr>
        <w:t xml:space="preserve"> </w:t>
      </w:r>
      <w:r>
        <w:rPr>
          <w:rFonts w:eastAsia="Batang"/>
          <w:noProof/>
          <w:sz w:val="24"/>
          <w:szCs w:val="24"/>
          <w:lang w:val="es-ES_tradnl"/>
        </w:rPr>
        <w:t>F</w:t>
      </w:r>
      <w:r w:rsidRPr="0000235C">
        <w:rPr>
          <w:rFonts w:eastAsia="Batang"/>
          <w:noProof/>
          <w:sz w:val="24"/>
          <w:szCs w:val="24"/>
          <w:lang w:val="es-ES_tradnl"/>
        </w:rPr>
        <w:t>actores tales como: las políticas impositivas, las influencias climáticas y otras similares, inciden en la selección de la macrolocalización y no en la microlocalización ya que resultarían comunes.</w:t>
      </w:r>
      <w:r>
        <w:rPr>
          <w:rFonts w:eastAsia="Batang"/>
          <w:caps/>
          <w:noProof/>
          <w:sz w:val="24"/>
          <w:szCs w:val="24"/>
          <w:lang w:val="es-ES"/>
        </w:rPr>
        <w:t xml:space="preserve"> </w:t>
      </w:r>
      <w:r>
        <w:rPr>
          <w:rFonts w:eastAsia="Batang"/>
          <w:noProof/>
          <w:sz w:val="24"/>
          <w:szCs w:val="24"/>
          <w:lang w:val="es-ES_tradnl"/>
        </w:rPr>
        <w:t>E</w:t>
      </w:r>
      <w:r w:rsidRPr="0000235C">
        <w:rPr>
          <w:rFonts w:eastAsia="Batang"/>
          <w:noProof/>
          <w:sz w:val="24"/>
          <w:szCs w:val="24"/>
          <w:lang w:val="es-ES_tradnl"/>
        </w:rPr>
        <w:t>n general los problemas decisivos serán los de transporte y de disponibilidad y costo de los insumos.</w:t>
      </w:r>
    </w:p>
    <w:p w:rsidR="005A29B2" w:rsidRDefault="005A29B2" w:rsidP="007A03F3">
      <w:pPr>
        <w:tabs>
          <w:tab w:val="left" w:pos="6120"/>
        </w:tabs>
        <w:spacing w:line="480" w:lineRule="auto"/>
        <w:jc w:val="both"/>
        <w:rPr>
          <w:rFonts w:eastAsia="Batang"/>
          <w:noProof/>
          <w:sz w:val="24"/>
          <w:szCs w:val="24"/>
          <w:lang w:val="es-ES_tradnl"/>
        </w:rPr>
      </w:pPr>
    </w:p>
    <w:p w:rsidR="007A03F3" w:rsidRDefault="007A03F3" w:rsidP="007A03F3">
      <w:pPr>
        <w:tabs>
          <w:tab w:val="left" w:pos="6120"/>
        </w:tabs>
        <w:spacing w:line="480" w:lineRule="auto"/>
        <w:jc w:val="both"/>
        <w:rPr>
          <w:rFonts w:eastAsia="Batang"/>
          <w:noProof/>
          <w:sz w:val="24"/>
          <w:szCs w:val="24"/>
          <w:lang w:val="es-ES_tradnl"/>
        </w:rPr>
      </w:pPr>
      <w:r>
        <w:rPr>
          <w:rFonts w:eastAsia="Batang"/>
          <w:noProof/>
          <w:sz w:val="24"/>
          <w:szCs w:val="24"/>
          <w:lang w:val="es-ES_tradnl"/>
        </w:rPr>
        <w:t xml:space="preserve"> A</w:t>
      </w:r>
      <w:r w:rsidRPr="0000235C">
        <w:rPr>
          <w:rFonts w:eastAsia="Batang"/>
          <w:noProof/>
          <w:sz w:val="24"/>
          <w:szCs w:val="24"/>
          <w:lang w:val="es-ES_tradnl"/>
        </w:rPr>
        <w:t xml:space="preserve"> continuación se presenta una clasificación de factores más comunes en los estudios de localización:</w:t>
      </w:r>
    </w:p>
    <w:p w:rsidR="005A29B2" w:rsidRPr="00BA5CE1" w:rsidRDefault="005A29B2" w:rsidP="007A03F3">
      <w:pPr>
        <w:tabs>
          <w:tab w:val="left" w:pos="6120"/>
        </w:tabs>
        <w:spacing w:line="480" w:lineRule="auto"/>
        <w:jc w:val="both"/>
        <w:rPr>
          <w:rFonts w:eastAsia="Batang"/>
          <w:noProof/>
          <w:sz w:val="24"/>
          <w:szCs w:val="24"/>
          <w:lang w:val="es-ES_tradnl"/>
        </w:rPr>
      </w:pPr>
    </w:p>
    <w:p w:rsidR="005A29B2" w:rsidRDefault="007A03F3" w:rsidP="00205D74">
      <w:pPr>
        <w:numPr>
          <w:ilvl w:val="0"/>
          <w:numId w:val="47"/>
        </w:numPr>
        <w:tabs>
          <w:tab w:val="clear" w:pos="720"/>
          <w:tab w:val="num" w:pos="180"/>
          <w:tab w:val="left" w:pos="6120"/>
        </w:tabs>
        <w:spacing w:line="480" w:lineRule="auto"/>
        <w:ind w:hanging="720"/>
        <w:jc w:val="both"/>
        <w:rPr>
          <w:rFonts w:eastAsia="Batang"/>
          <w:b/>
          <w:noProof/>
          <w:sz w:val="24"/>
          <w:szCs w:val="24"/>
          <w:lang w:val="es-ES_tradnl"/>
        </w:rPr>
      </w:pPr>
      <w:r w:rsidRPr="0029334D">
        <w:rPr>
          <w:rFonts w:eastAsia="Batang"/>
          <w:b/>
          <w:noProof/>
          <w:sz w:val="24"/>
          <w:szCs w:val="24"/>
          <w:lang w:val="es-ES_tradnl"/>
        </w:rPr>
        <w:t>Medios y costos del transporte</w:t>
      </w:r>
    </w:p>
    <w:p w:rsidR="005A29B2" w:rsidRPr="0029334D" w:rsidRDefault="005A29B2" w:rsidP="005A29B2">
      <w:pPr>
        <w:tabs>
          <w:tab w:val="left" w:pos="6120"/>
        </w:tabs>
        <w:spacing w:line="480" w:lineRule="auto"/>
        <w:jc w:val="both"/>
        <w:rPr>
          <w:rFonts w:eastAsia="Batang"/>
          <w:b/>
          <w:noProof/>
          <w:sz w:val="24"/>
          <w:szCs w:val="24"/>
          <w:lang w:val="es-ES_tradnl"/>
        </w:rPr>
      </w:pPr>
    </w:p>
    <w:p w:rsidR="007A03F3" w:rsidRPr="0000235C" w:rsidRDefault="007A03F3" w:rsidP="007A03F3">
      <w:pPr>
        <w:tabs>
          <w:tab w:val="left" w:pos="6120"/>
        </w:tabs>
        <w:spacing w:line="480" w:lineRule="auto"/>
        <w:jc w:val="both"/>
        <w:rPr>
          <w:rFonts w:eastAsia="Batang"/>
          <w:caps/>
          <w:noProof/>
          <w:sz w:val="24"/>
          <w:szCs w:val="24"/>
          <w:lang w:val="es-ES_tradnl"/>
        </w:rPr>
      </w:pPr>
      <w:r>
        <w:rPr>
          <w:rFonts w:eastAsia="Batang"/>
          <w:noProof/>
          <w:sz w:val="24"/>
          <w:szCs w:val="24"/>
          <w:lang w:val="es-ES_tradnl"/>
        </w:rPr>
        <w:t xml:space="preserve">   Este factor nos puede afectar debido a que si el local se encuentra muy alejado del mercado objetivo, los costos de transportación pueden ser más altos y sería una desventaja porque los clientes no se verían tan motivados a visitarlo. Es por esto que el negocio estará ubicado en una avenida principal por donde p</w:t>
      </w:r>
      <w:r w:rsidR="005A29B2">
        <w:rPr>
          <w:rFonts w:eastAsia="Batang"/>
          <w:noProof/>
          <w:sz w:val="24"/>
          <w:szCs w:val="24"/>
          <w:lang w:val="es-ES_tradnl"/>
        </w:rPr>
        <w:t xml:space="preserve">asa mucha gente tanto de Guayaquil </w:t>
      </w:r>
      <w:r>
        <w:rPr>
          <w:rFonts w:eastAsia="Batang"/>
          <w:noProof/>
          <w:sz w:val="24"/>
          <w:szCs w:val="24"/>
          <w:lang w:val="es-ES_tradnl"/>
        </w:rPr>
        <w:t>como de Samborondón.</w:t>
      </w:r>
    </w:p>
    <w:p w:rsidR="007A03F3" w:rsidRDefault="007A03F3" w:rsidP="007A03F3">
      <w:pPr>
        <w:tabs>
          <w:tab w:val="left" w:pos="180"/>
        </w:tabs>
        <w:spacing w:line="480" w:lineRule="auto"/>
        <w:jc w:val="both"/>
        <w:rPr>
          <w:rFonts w:eastAsia="Batang"/>
          <w:b/>
          <w:noProof/>
          <w:sz w:val="24"/>
          <w:szCs w:val="24"/>
          <w:lang w:val="es-ES_tradnl"/>
        </w:rPr>
      </w:pPr>
      <w:r>
        <w:rPr>
          <w:rFonts w:eastAsia="Batang"/>
          <w:noProof/>
          <w:sz w:val="24"/>
          <w:szCs w:val="24"/>
          <w:lang w:val="es-ES_tradnl"/>
        </w:rPr>
        <w:br/>
        <w:t>-</w:t>
      </w:r>
      <w:r>
        <w:rPr>
          <w:rFonts w:eastAsia="Batang"/>
          <w:noProof/>
          <w:sz w:val="24"/>
          <w:szCs w:val="24"/>
          <w:lang w:val="es-ES_tradnl"/>
        </w:rPr>
        <w:tab/>
      </w:r>
      <w:r w:rsidRPr="0029334D">
        <w:rPr>
          <w:rFonts w:eastAsia="Batang"/>
          <w:b/>
          <w:noProof/>
          <w:sz w:val="24"/>
          <w:szCs w:val="24"/>
          <w:lang w:val="es-ES_tradnl"/>
        </w:rPr>
        <w:t>Disponibilidad y costo de mano de obra</w:t>
      </w:r>
    </w:p>
    <w:p w:rsidR="005A29B2" w:rsidRPr="0029334D" w:rsidRDefault="005A29B2" w:rsidP="007A03F3">
      <w:pPr>
        <w:tabs>
          <w:tab w:val="left" w:pos="180"/>
        </w:tabs>
        <w:spacing w:line="480" w:lineRule="auto"/>
        <w:jc w:val="both"/>
        <w:rPr>
          <w:rFonts w:eastAsia="Batang"/>
          <w:b/>
          <w:noProof/>
          <w:sz w:val="24"/>
          <w:szCs w:val="24"/>
          <w:lang w:val="es-ES_tradnl"/>
        </w:rPr>
      </w:pPr>
    </w:p>
    <w:p w:rsidR="007A03F3" w:rsidRDefault="007A03F3" w:rsidP="007A03F3">
      <w:pPr>
        <w:tabs>
          <w:tab w:val="left" w:pos="180"/>
        </w:tabs>
        <w:spacing w:line="480" w:lineRule="auto"/>
        <w:jc w:val="both"/>
        <w:rPr>
          <w:rFonts w:eastAsia="Batang"/>
          <w:noProof/>
          <w:sz w:val="24"/>
          <w:szCs w:val="24"/>
          <w:lang w:val="es-ES_tradnl"/>
        </w:rPr>
      </w:pPr>
      <w:r>
        <w:rPr>
          <w:rFonts w:eastAsia="Batang"/>
          <w:noProof/>
          <w:sz w:val="24"/>
          <w:szCs w:val="24"/>
          <w:lang w:val="es-ES_tradnl"/>
        </w:rPr>
        <w:t xml:space="preserve">   </w:t>
      </w:r>
      <w:r w:rsidR="005A29B2">
        <w:rPr>
          <w:rFonts w:eastAsia="Batang"/>
          <w:noProof/>
          <w:sz w:val="24"/>
          <w:szCs w:val="24"/>
          <w:lang w:val="es-ES_tradnl"/>
        </w:rPr>
        <w:t xml:space="preserve"> </w:t>
      </w:r>
      <w:r>
        <w:rPr>
          <w:rFonts w:eastAsia="Batang"/>
          <w:noProof/>
          <w:sz w:val="24"/>
          <w:szCs w:val="24"/>
          <w:lang w:val="es-ES_tradnl"/>
        </w:rPr>
        <w:t xml:space="preserve">Este es un factor muy importante,  ya que si no se cuenta con la mano de obra necesaria para las obras, el negocio puede verse afectado. Es por esto que la empresa cuenta con  unos jardineros fijos y los demás sólo son contratados por obra. Los pagos de los jardineros se los realiza de la siguiente forma: los jardineros fijos cuentan con sueldos y los jardineros temporales recibirán pagos por obra y de acuerdo  a los metros cuadrados de jardín que creen.        </w:t>
      </w:r>
    </w:p>
    <w:p w:rsidR="007A03F3" w:rsidRDefault="007A03F3" w:rsidP="007A03F3">
      <w:pPr>
        <w:tabs>
          <w:tab w:val="left" w:pos="180"/>
        </w:tabs>
        <w:spacing w:line="480" w:lineRule="auto"/>
        <w:jc w:val="both"/>
        <w:rPr>
          <w:rFonts w:eastAsia="Batang"/>
          <w:b/>
          <w:noProof/>
          <w:sz w:val="24"/>
          <w:szCs w:val="24"/>
          <w:lang w:val="es-ES_tradnl"/>
        </w:rPr>
      </w:pPr>
      <w:r w:rsidRPr="0000235C">
        <w:rPr>
          <w:rFonts w:eastAsia="Batang"/>
          <w:noProof/>
          <w:sz w:val="24"/>
          <w:szCs w:val="24"/>
          <w:lang w:val="es-ES_tradnl"/>
        </w:rPr>
        <w:br/>
        <w:t>-</w:t>
      </w:r>
      <w:r w:rsidRPr="0000235C">
        <w:rPr>
          <w:rFonts w:eastAsia="Batang"/>
          <w:noProof/>
          <w:sz w:val="24"/>
          <w:szCs w:val="24"/>
          <w:lang w:val="es-ES_tradnl"/>
        </w:rPr>
        <w:tab/>
      </w:r>
      <w:r w:rsidRPr="0029334D">
        <w:rPr>
          <w:rFonts w:eastAsia="Batang"/>
          <w:b/>
          <w:noProof/>
          <w:sz w:val="24"/>
          <w:szCs w:val="24"/>
          <w:lang w:val="es-ES_tradnl"/>
        </w:rPr>
        <w:t>La oferta de mano de obra calificada o especializada y   profesional</w:t>
      </w:r>
    </w:p>
    <w:p w:rsidR="005A29B2" w:rsidRDefault="005A29B2" w:rsidP="007A03F3">
      <w:pPr>
        <w:tabs>
          <w:tab w:val="left" w:pos="180"/>
        </w:tabs>
        <w:spacing w:line="480" w:lineRule="auto"/>
        <w:jc w:val="both"/>
        <w:rPr>
          <w:rFonts w:eastAsia="Batang"/>
          <w:noProof/>
          <w:sz w:val="24"/>
          <w:szCs w:val="24"/>
          <w:lang w:val="es-ES_tradnl"/>
        </w:rPr>
      </w:pPr>
    </w:p>
    <w:p w:rsidR="007A03F3" w:rsidRPr="0000235C" w:rsidRDefault="007A03F3" w:rsidP="007A03F3">
      <w:pPr>
        <w:tabs>
          <w:tab w:val="left" w:pos="180"/>
        </w:tabs>
        <w:spacing w:line="480" w:lineRule="auto"/>
        <w:jc w:val="both"/>
        <w:rPr>
          <w:rFonts w:eastAsia="Batang"/>
          <w:caps/>
          <w:noProof/>
          <w:sz w:val="24"/>
          <w:szCs w:val="24"/>
          <w:lang w:val="es-ES_tradnl"/>
        </w:rPr>
      </w:pPr>
      <w:r>
        <w:rPr>
          <w:rFonts w:eastAsia="Batang"/>
          <w:noProof/>
          <w:sz w:val="24"/>
          <w:szCs w:val="24"/>
          <w:lang w:val="es-ES_tradnl"/>
        </w:rPr>
        <w:t xml:space="preserve">   </w:t>
      </w:r>
      <w:r w:rsidR="005A29B2">
        <w:rPr>
          <w:rFonts w:eastAsia="Batang"/>
          <w:noProof/>
          <w:sz w:val="24"/>
          <w:szCs w:val="24"/>
          <w:lang w:val="es-ES_tradnl"/>
        </w:rPr>
        <w:t xml:space="preserve"> </w:t>
      </w:r>
      <w:r>
        <w:rPr>
          <w:rFonts w:eastAsia="Batang"/>
          <w:noProof/>
          <w:sz w:val="24"/>
          <w:szCs w:val="24"/>
          <w:lang w:val="es-ES_tradnl"/>
        </w:rPr>
        <w:t>Para el negocio es indispensable contar con gente que conozca de jardines y que haya tenido experiencia en su creación , ya que “</w:t>
      </w:r>
      <w:r w:rsidRPr="005A29B2">
        <w:rPr>
          <w:rFonts w:ascii="Monotype Corsiva" w:eastAsia="Batang" w:hAnsi="Monotype Corsiva"/>
          <w:noProof/>
          <w:sz w:val="24"/>
          <w:szCs w:val="24"/>
          <w:lang w:val="es-ES_tradnl"/>
        </w:rPr>
        <w:t>El Madrigal</w:t>
      </w:r>
      <w:r>
        <w:rPr>
          <w:rFonts w:eastAsia="Batang"/>
          <w:noProof/>
          <w:sz w:val="24"/>
          <w:szCs w:val="24"/>
          <w:lang w:val="es-ES_tradnl"/>
        </w:rPr>
        <w:t xml:space="preserve">” busca dar un  servicio de calidad.  </w:t>
      </w:r>
    </w:p>
    <w:p w:rsidR="007A03F3" w:rsidRDefault="007A03F3" w:rsidP="007A03F3">
      <w:pPr>
        <w:tabs>
          <w:tab w:val="left" w:pos="180"/>
        </w:tabs>
        <w:spacing w:line="480" w:lineRule="auto"/>
        <w:jc w:val="both"/>
        <w:rPr>
          <w:rFonts w:eastAsia="Batang"/>
          <w:b/>
          <w:noProof/>
          <w:sz w:val="24"/>
          <w:szCs w:val="24"/>
          <w:lang w:val="es-ES_tradnl"/>
        </w:rPr>
      </w:pPr>
      <w:r>
        <w:rPr>
          <w:rFonts w:eastAsia="Batang"/>
          <w:noProof/>
          <w:sz w:val="24"/>
          <w:szCs w:val="24"/>
          <w:lang w:val="es-ES_tradnl"/>
        </w:rPr>
        <w:br/>
        <w:t>-</w:t>
      </w:r>
      <w:r>
        <w:rPr>
          <w:rFonts w:eastAsia="Batang"/>
          <w:noProof/>
          <w:sz w:val="24"/>
          <w:szCs w:val="24"/>
          <w:lang w:val="es-ES_tradnl"/>
        </w:rPr>
        <w:tab/>
      </w:r>
      <w:r w:rsidRPr="0029334D">
        <w:rPr>
          <w:rFonts w:eastAsia="Batang"/>
          <w:b/>
          <w:noProof/>
          <w:sz w:val="24"/>
          <w:szCs w:val="24"/>
          <w:lang w:val="es-ES_tradnl"/>
        </w:rPr>
        <w:t>Las políticas o niveles remunerativos y leyes laborales regionales</w:t>
      </w:r>
    </w:p>
    <w:p w:rsidR="005A29B2" w:rsidRPr="0000235C" w:rsidRDefault="005A29B2" w:rsidP="007A03F3">
      <w:pPr>
        <w:tabs>
          <w:tab w:val="left" w:pos="180"/>
        </w:tabs>
        <w:spacing w:line="480" w:lineRule="auto"/>
        <w:jc w:val="both"/>
        <w:rPr>
          <w:rFonts w:eastAsia="Batang"/>
          <w:caps/>
          <w:noProof/>
          <w:sz w:val="24"/>
          <w:szCs w:val="24"/>
          <w:lang w:val="es-ES_tradnl"/>
        </w:rPr>
      </w:pPr>
    </w:p>
    <w:p w:rsidR="007A03F3" w:rsidRDefault="007A03F3" w:rsidP="007A03F3">
      <w:pPr>
        <w:tabs>
          <w:tab w:val="left" w:pos="180"/>
        </w:tabs>
        <w:spacing w:line="480" w:lineRule="auto"/>
        <w:jc w:val="both"/>
        <w:rPr>
          <w:rFonts w:eastAsia="Batang"/>
          <w:noProof/>
          <w:sz w:val="24"/>
          <w:szCs w:val="24"/>
          <w:lang w:val="es-ES_tradnl"/>
        </w:rPr>
      </w:pPr>
      <w:r>
        <w:rPr>
          <w:rFonts w:eastAsia="Batang"/>
          <w:noProof/>
          <w:sz w:val="24"/>
          <w:szCs w:val="24"/>
          <w:lang w:val="es-ES_tradnl"/>
        </w:rPr>
        <w:t xml:space="preserve">  </w:t>
      </w:r>
      <w:r w:rsidR="005A29B2">
        <w:rPr>
          <w:rFonts w:eastAsia="Batang"/>
          <w:noProof/>
          <w:sz w:val="24"/>
          <w:szCs w:val="24"/>
          <w:lang w:val="es-ES_tradnl"/>
        </w:rPr>
        <w:t xml:space="preserve">  </w:t>
      </w:r>
      <w:r>
        <w:rPr>
          <w:rFonts w:eastAsia="Batang"/>
          <w:noProof/>
          <w:sz w:val="24"/>
          <w:szCs w:val="24"/>
          <w:lang w:val="es-ES_tradnl"/>
        </w:rPr>
        <w:t xml:space="preserve">Como se explico anteriormente en la disponibilidad de la mano de obra, las remuneraciones de los trabajadores es algo importante debido a que este es una negocio en el que no siempre va a tener un a demanda tan grande por día, es por eso que se </w:t>
      </w:r>
      <w:r w:rsidRPr="00FE1C74">
        <w:rPr>
          <w:rFonts w:eastAsia="Batang"/>
          <w:noProof/>
          <w:sz w:val="24"/>
          <w:szCs w:val="24"/>
          <w:lang w:val="es-ES_tradnl"/>
        </w:rPr>
        <w:t>contrata a jardineros temporales cuyas remunerac</w:t>
      </w:r>
      <w:r>
        <w:rPr>
          <w:rFonts w:eastAsia="Batang"/>
          <w:noProof/>
          <w:sz w:val="24"/>
          <w:szCs w:val="24"/>
          <w:lang w:val="es-ES_tradnl"/>
        </w:rPr>
        <w:t>i</w:t>
      </w:r>
      <w:r w:rsidRPr="00FE1C74">
        <w:rPr>
          <w:rFonts w:eastAsia="Batang"/>
          <w:noProof/>
          <w:sz w:val="24"/>
          <w:szCs w:val="24"/>
          <w:lang w:val="es-ES_tradnl"/>
        </w:rPr>
        <w:t>ones depender</w:t>
      </w:r>
      <w:r>
        <w:rPr>
          <w:rFonts w:eastAsia="Batang"/>
          <w:noProof/>
          <w:sz w:val="24"/>
          <w:szCs w:val="24"/>
          <w:lang w:val="es-ES_tradnl"/>
        </w:rPr>
        <w:t>án de la obra y sólo existirá 1 jardinero</w:t>
      </w:r>
      <w:r w:rsidRPr="00FE1C74">
        <w:rPr>
          <w:rFonts w:eastAsia="Batang"/>
          <w:noProof/>
          <w:sz w:val="24"/>
          <w:szCs w:val="24"/>
          <w:lang w:val="es-ES_tradnl"/>
        </w:rPr>
        <w:t xml:space="preserve"> fijo</w:t>
      </w:r>
      <w:r>
        <w:rPr>
          <w:rFonts w:eastAsia="Batang"/>
          <w:noProof/>
          <w:sz w:val="24"/>
          <w:szCs w:val="24"/>
          <w:lang w:val="es-ES_tradnl"/>
        </w:rPr>
        <w:t xml:space="preserve"> el cual tendrá</w:t>
      </w:r>
      <w:r w:rsidRPr="00FE1C74">
        <w:rPr>
          <w:rFonts w:eastAsia="Batang"/>
          <w:noProof/>
          <w:sz w:val="24"/>
          <w:szCs w:val="24"/>
          <w:lang w:val="es-ES_tradnl"/>
        </w:rPr>
        <w:t xml:space="preserve"> un sueldo ya estabecido.</w:t>
      </w:r>
      <w:r>
        <w:rPr>
          <w:rFonts w:eastAsia="Batang"/>
          <w:noProof/>
          <w:sz w:val="24"/>
          <w:szCs w:val="24"/>
          <w:lang w:val="es-ES_tradnl"/>
        </w:rPr>
        <w:t xml:space="preserve">  </w:t>
      </w:r>
    </w:p>
    <w:p w:rsidR="007A03F3" w:rsidRDefault="007A03F3" w:rsidP="007A03F3">
      <w:pPr>
        <w:tabs>
          <w:tab w:val="left" w:pos="180"/>
        </w:tabs>
        <w:spacing w:line="480" w:lineRule="auto"/>
        <w:jc w:val="both"/>
        <w:rPr>
          <w:rFonts w:eastAsia="Batang"/>
          <w:b/>
          <w:noProof/>
          <w:sz w:val="24"/>
          <w:szCs w:val="24"/>
          <w:lang w:val="es-ES_tradnl"/>
        </w:rPr>
      </w:pPr>
      <w:r>
        <w:rPr>
          <w:rFonts w:eastAsia="Batang"/>
          <w:noProof/>
          <w:sz w:val="24"/>
          <w:szCs w:val="24"/>
          <w:lang w:val="es-ES_tradnl"/>
        </w:rPr>
        <w:br/>
        <w:t>-</w:t>
      </w:r>
      <w:r>
        <w:rPr>
          <w:rFonts w:eastAsia="Batang"/>
          <w:noProof/>
          <w:sz w:val="24"/>
          <w:szCs w:val="24"/>
          <w:lang w:val="es-ES_tradnl"/>
        </w:rPr>
        <w:tab/>
      </w:r>
      <w:r w:rsidRPr="0029334D">
        <w:rPr>
          <w:rFonts w:eastAsia="Batang"/>
          <w:b/>
          <w:noProof/>
          <w:sz w:val="24"/>
          <w:szCs w:val="24"/>
          <w:lang w:val="es-ES_tradnl"/>
        </w:rPr>
        <w:t>Cercanía de las fuentes de abastecimiento</w:t>
      </w:r>
    </w:p>
    <w:p w:rsidR="005A29B2" w:rsidRDefault="005A29B2" w:rsidP="007A03F3">
      <w:pPr>
        <w:tabs>
          <w:tab w:val="left" w:pos="180"/>
        </w:tabs>
        <w:spacing w:line="480" w:lineRule="auto"/>
        <w:jc w:val="both"/>
        <w:rPr>
          <w:rFonts w:eastAsia="Batang"/>
          <w:noProof/>
          <w:sz w:val="24"/>
          <w:szCs w:val="24"/>
          <w:lang w:val="es-ES_tradnl"/>
        </w:rPr>
      </w:pPr>
    </w:p>
    <w:p w:rsidR="005A29B2" w:rsidRDefault="005A29B2" w:rsidP="007A03F3">
      <w:pPr>
        <w:tabs>
          <w:tab w:val="left" w:pos="180"/>
        </w:tabs>
        <w:spacing w:line="480" w:lineRule="auto"/>
        <w:jc w:val="both"/>
        <w:rPr>
          <w:rFonts w:eastAsia="Batang"/>
          <w:noProof/>
          <w:sz w:val="24"/>
          <w:szCs w:val="24"/>
          <w:lang w:val="es-ES_tradnl"/>
        </w:rPr>
      </w:pPr>
      <w:r>
        <w:rPr>
          <w:rFonts w:eastAsia="Batang"/>
          <w:noProof/>
          <w:sz w:val="24"/>
          <w:szCs w:val="24"/>
          <w:lang w:val="es-ES_tradnl"/>
        </w:rPr>
        <w:t xml:space="preserve">    La cercanía</w:t>
      </w:r>
      <w:r w:rsidR="007A03F3">
        <w:rPr>
          <w:rFonts w:eastAsia="Batang"/>
          <w:noProof/>
          <w:sz w:val="24"/>
          <w:szCs w:val="24"/>
          <w:lang w:val="es-ES_tradnl"/>
        </w:rPr>
        <w:t xml:space="preserve"> a los proveedores es primordial, ya que si ellos se encuentran más cerca nos pueden proporcionar los productos más rápido. </w:t>
      </w:r>
    </w:p>
    <w:p w:rsidR="007A03F3" w:rsidRDefault="007A03F3" w:rsidP="007A03F3">
      <w:pPr>
        <w:tabs>
          <w:tab w:val="left" w:pos="180"/>
        </w:tabs>
        <w:spacing w:line="480" w:lineRule="auto"/>
        <w:jc w:val="both"/>
        <w:rPr>
          <w:rFonts w:eastAsia="Batang"/>
          <w:noProof/>
          <w:sz w:val="24"/>
          <w:szCs w:val="24"/>
          <w:lang w:val="es-ES_tradnl"/>
        </w:rPr>
      </w:pPr>
    </w:p>
    <w:p w:rsidR="007A03F3" w:rsidRDefault="007A03F3" w:rsidP="007A03F3">
      <w:pPr>
        <w:tabs>
          <w:tab w:val="left" w:pos="180"/>
        </w:tabs>
        <w:spacing w:line="480" w:lineRule="auto"/>
        <w:jc w:val="both"/>
        <w:rPr>
          <w:rFonts w:eastAsia="Batang"/>
          <w:b/>
          <w:noProof/>
          <w:sz w:val="24"/>
          <w:szCs w:val="24"/>
          <w:lang w:val="es-ES_tradnl"/>
        </w:rPr>
      </w:pPr>
      <w:r>
        <w:rPr>
          <w:rFonts w:eastAsia="Batang"/>
          <w:noProof/>
          <w:sz w:val="24"/>
          <w:szCs w:val="24"/>
          <w:lang w:val="es-ES_tradnl"/>
        </w:rPr>
        <w:t>-</w:t>
      </w:r>
      <w:r>
        <w:rPr>
          <w:rFonts w:eastAsia="Batang"/>
          <w:noProof/>
          <w:sz w:val="24"/>
          <w:szCs w:val="24"/>
          <w:lang w:val="es-ES_tradnl"/>
        </w:rPr>
        <w:tab/>
      </w:r>
      <w:r w:rsidRPr="0029334D">
        <w:rPr>
          <w:rFonts w:eastAsia="Batang"/>
          <w:b/>
          <w:noProof/>
          <w:sz w:val="24"/>
          <w:szCs w:val="24"/>
          <w:lang w:val="es-ES_tradnl"/>
        </w:rPr>
        <w:t>Cercanía al mercado consumidor</w:t>
      </w:r>
    </w:p>
    <w:p w:rsidR="005A29B2" w:rsidRPr="0029334D" w:rsidRDefault="005A29B2" w:rsidP="007A03F3">
      <w:pPr>
        <w:tabs>
          <w:tab w:val="left" w:pos="180"/>
        </w:tabs>
        <w:spacing w:line="480" w:lineRule="auto"/>
        <w:jc w:val="both"/>
        <w:rPr>
          <w:rFonts w:eastAsia="Batang"/>
          <w:b/>
          <w:noProof/>
          <w:sz w:val="24"/>
          <w:szCs w:val="24"/>
          <w:lang w:val="es-ES_tradnl"/>
        </w:rPr>
      </w:pPr>
    </w:p>
    <w:p w:rsidR="007A03F3" w:rsidRDefault="005A29B2" w:rsidP="007A03F3">
      <w:pPr>
        <w:tabs>
          <w:tab w:val="left" w:pos="180"/>
        </w:tabs>
        <w:spacing w:line="480" w:lineRule="auto"/>
        <w:jc w:val="both"/>
        <w:rPr>
          <w:rFonts w:eastAsia="Batang"/>
          <w:noProof/>
          <w:sz w:val="24"/>
          <w:szCs w:val="24"/>
          <w:lang w:val="es-ES_tradnl"/>
        </w:rPr>
      </w:pPr>
      <w:r>
        <w:rPr>
          <w:rFonts w:eastAsia="Batang"/>
          <w:noProof/>
          <w:sz w:val="24"/>
          <w:szCs w:val="24"/>
          <w:lang w:val="es-ES_tradnl"/>
        </w:rPr>
        <w:t xml:space="preserve">    </w:t>
      </w:r>
      <w:r w:rsidR="007A03F3">
        <w:rPr>
          <w:rFonts w:eastAsia="Batang"/>
          <w:noProof/>
          <w:sz w:val="24"/>
          <w:szCs w:val="24"/>
          <w:lang w:val="es-ES_tradnl"/>
        </w:rPr>
        <w:t xml:space="preserve">Es elemental que el local se ubique en una  zona que se encuentre dentro de las zonas que son visitadas por nuestro mercado objetivo porque esta es una manera de atraer a los clientes y hacernos conocer. </w:t>
      </w:r>
    </w:p>
    <w:p w:rsidR="007A03F3" w:rsidRPr="000E5844" w:rsidRDefault="007A03F3" w:rsidP="007A03F3">
      <w:pPr>
        <w:tabs>
          <w:tab w:val="left" w:pos="180"/>
        </w:tabs>
        <w:spacing w:line="480" w:lineRule="auto"/>
        <w:jc w:val="both"/>
        <w:rPr>
          <w:rFonts w:eastAsia="Batang"/>
          <w:noProof/>
          <w:sz w:val="24"/>
          <w:szCs w:val="24"/>
          <w:lang w:val="es-ES_tradnl"/>
        </w:rPr>
      </w:pPr>
    </w:p>
    <w:p w:rsidR="007A03F3" w:rsidRDefault="007A03F3" w:rsidP="007A03F3">
      <w:pPr>
        <w:tabs>
          <w:tab w:val="left" w:pos="180"/>
        </w:tabs>
        <w:spacing w:line="480" w:lineRule="auto"/>
        <w:jc w:val="both"/>
        <w:rPr>
          <w:rFonts w:eastAsia="Batang"/>
          <w:noProof/>
          <w:sz w:val="24"/>
          <w:szCs w:val="24"/>
          <w:lang w:val="es-ES_tradnl"/>
        </w:rPr>
      </w:pPr>
      <w:r>
        <w:rPr>
          <w:rFonts w:eastAsia="Batang"/>
          <w:noProof/>
          <w:sz w:val="24"/>
          <w:szCs w:val="24"/>
          <w:lang w:val="es-ES_tradnl"/>
        </w:rPr>
        <w:t>-</w:t>
      </w:r>
      <w:r>
        <w:rPr>
          <w:rFonts w:eastAsia="Batang"/>
          <w:noProof/>
          <w:sz w:val="24"/>
          <w:szCs w:val="24"/>
          <w:lang w:val="es-ES_tradnl"/>
        </w:rPr>
        <w:tab/>
      </w:r>
      <w:r w:rsidRPr="0029334D">
        <w:rPr>
          <w:rFonts w:eastAsia="Batang"/>
          <w:b/>
          <w:noProof/>
          <w:sz w:val="24"/>
          <w:szCs w:val="24"/>
          <w:lang w:val="es-ES_tradnl"/>
        </w:rPr>
        <w:t>Disponibilidad y confiabilidad de la infraestructura</w:t>
      </w:r>
    </w:p>
    <w:p w:rsidR="005A29B2" w:rsidRDefault="005A29B2" w:rsidP="007A03F3">
      <w:pPr>
        <w:tabs>
          <w:tab w:val="left" w:pos="180"/>
        </w:tabs>
        <w:spacing w:line="480" w:lineRule="auto"/>
        <w:jc w:val="both"/>
        <w:rPr>
          <w:rFonts w:eastAsia="Batang"/>
          <w:noProof/>
          <w:sz w:val="24"/>
          <w:szCs w:val="24"/>
          <w:lang w:val="es-ES_tradnl"/>
        </w:rPr>
      </w:pPr>
      <w:r>
        <w:rPr>
          <w:rFonts w:eastAsia="Batang"/>
          <w:noProof/>
          <w:sz w:val="24"/>
          <w:szCs w:val="24"/>
          <w:lang w:val="es-ES_tradnl"/>
        </w:rPr>
        <w:t xml:space="preserve">    </w:t>
      </w:r>
    </w:p>
    <w:p w:rsidR="007A03F3" w:rsidRPr="0000235C" w:rsidRDefault="005A29B2" w:rsidP="007A03F3">
      <w:pPr>
        <w:tabs>
          <w:tab w:val="left" w:pos="180"/>
        </w:tabs>
        <w:spacing w:line="480" w:lineRule="auto"/>
        <w:jc w:val="both"/>
        <w:rPr>
          <w:rFonts w:eastAsia="Batang"/>
          <w:caps/>
          <w:noProof/>
          <w:sz w:val="24"/>
          <w:szCs w:val="24"/>
          <w:lang w:val="es-ES_tradnl"/>
        </w:rPr>
      </w:pPr>
      <w:r>
        <w:rPr>
          <w:rFonts w:eastAsia="Batang"/>
          <w:noProof/>
          <w:sz w:val="24"/>
          <w:szCs w:val="24"/>
          <w:lang w:val="es-ES_tradnl"/>
        </w:rPr>
        <w:t xml:space="preserve">   O</w:t>
      </w:r>
      <w:r w:rsidR="007A03F3">
        <w:rPr>
          <w:rFonts w:eastAsia="Batang"/>
          <w:noProof/>
          <w:sz w:val="24"/>
          <w:szCs w:val="24"/>
          <w:lang w:val="es-ES_tradnl"/>
        </w:rPr>
        <w:t xml:space="preserve">tro factor importante es la seguridad de la infraestructura, ya que la empresa cuenta con equipos y demás elementos. </w:t>
      </w:r>
    </w:p>
    <w:p w:rsidR="005A29B2" w:rsidRDefault="005A29B2" w:rsidP="007A03F3">
      <w:pPr>
        <w:tabs>
          <w:tab w:val="left" w:pos="180"/>
        </w:tabs>
        <w:spacing w:line="480" w:lineRule="auto"/>
        <w:jc w:val="both"/>
        <w:rPr>
          <w:rFonts w:eastAsia="Batang"/>
          <w:noProof/>
          <w:sz w:val="24"/>
          <w:szCs w:val="24"/>
          <w:lang w:val="es-ES_tradnl"/>
        </w:rPr>
      </w:pPr>
    </w:p>
    <w:p w:rsidR="005A29B2" w:rsidRDefault="005A29B2" w:rsidP="007A03F3">
      <w:pPr>
        <w:tabs>
          <w:tab w:val="left" w:pos="180"/>
        </w:tabs>
        <w:spacing w:line="480" w:lineRule="auto"/>
        <w:jc w:val="both"/>
        <w:rPr>
          <w:rFonts w:eastAsia="Batang"/>
          <w:noProof/>
          <w:sz w:val="24"/>
          <w:szCs w:val="24"/>
          <w:lang w:val="es-ES_tradnl"/>
        </w:rPr>
      </w:pPr>
    </w:p>
    <w:p w:rsidR="005A29B2" w:rsidRDefault="005A29B2" w:rsidP="007A03F3">
      <w:pPr>
        <w:tabs>
          <w:tab w:val="left" w:pos="180"/>
        </w:tabs>
        <w:spacing w:line="480" w:lineRule="auto"/>
        <w:jc w:val="both"/>
        <w:rPr>
          <w:rFonts w:eastAsia="Batang"/>
          <w:noProof/>
          <w:sz w:val="24"/>
          <w:szCs w:val="24"/>
          <w:lang w:val="es-ES_tradnl"/>
        </w:rPr>
      </w:pPr>
    </w:p>
    <w:p w:rsidR="005A29B2" w:rsidRDefault="005A29B2" w:rsidP="007A03F3">
      <w:pPr>
        <w:tabs>
          <w:tab w:val="left" w:pos="180"/>
        </w:tabs>
        <w:spacing w:line="480" w:lineRule="auto"/>
        <w:jc w:val="both"/>
        <w:rPr>
          <w:rFonts w:eastAsia="Batang"/>
          <w:noProof/>
          <w:sz w:val="24"/>
          <w:szCs w:val="24"/>
          <w:lang w:val="es-ES_tradnl"/>
        </w:rPr>
      </w:pPr>
    </w:p>
    <w:p w:rsidR="007A03F3" w:rsidRDefault="007A03F3" w:rsidP="007A03F3">
      <w:pPr>
        <w:tabs>
          <w:tab w:val="left" w:pos="180"/>
        </w:tabs>
        <w:spacing w:line="480" w:lineRule="auto"/>
        <w:jc w:val="both"/>
        <w:rPr>
          <w:rFonts w:eastAsia="Batang"/>
          <w:b/>
          <w:noProof/>
          <w:sz w:val="24"/>
          <w:szCs w:val="24"/>
          <w:lang w:val="es-ES_tradnl"/>
        </w:rPr>
      </w:pPr>
      <w:r>
        <w:rPr>
          <w:rFonts w:eastAsia="Batang"/>
          <w:noProof/>
          <w:sz w:val="24"/>
          <w:szCs w:val="24"/>
          <w:lang w:val="es-ES_tradnl"/>
        </w:rPr>
        <w:t>-</w:t>
      </w:r>
      <w:r>
        <w:rPr>
          <w:rFonts w:eastAsia="Batang"/>
          <w:noProof/>
          <w:sz w:val="24"/>
          <w:szCs w:val="24"/>
          <w:lang w:val="es-ES_tradnl"/>
        </w:rPr>
        <w:tab/>
      </w:r>
      <w:r w:rsidRPr="0029334D">
        <w:rPr>
          <w:rFonts w:eastAsia="Batang"/>
          <w:b/>
          <w:noProof/>
          <w:sz w:val="24"/>
          <w:szCs w:val="24"/>
          <w:lang w:val="es-ES_tradnl"/>
        </w:rPr>
        <w:t>Factores ambientales</w:t>
      </w:r>
    </w:p>
    <w:p w:rsidR="005A29B2" w:rsidRPr="0029334D" w:rsidRDefault="005A29B2" w:rsidP="007A03F3">
      <w:pPr>
        <w:tabs>
          <w:tab w:val="left" w:pos="180"/>
        </w:tabs>
        <w:spacing w:line="480" w:lineRule="auto"/>
        <w:jc w:val="both"/>
        <w:rPr>
          <w:rFonts w:eastAsia="Batang"/>
          <w:b/>
          <w:noProof/>
          <w:sz w:val="24"/>
          <w:szCs w:val="24"/>
          <w:lang w:val="es-ES_tradnl"/>
        </w:rPr>
      </w:pPr>
    </w:p>
    <w:p w:rsidR="007A03F3" w:rsidRPr="0000235C" w:rsidRDefault="005A29B2" w:rsidP="007A03F3">
      <w:pPr>
        <w:tabs>
          <w:tab w:val="left" w:pos="180"/>
        </w:tabs>
        <w:spacing w:line="480" w:lineRule="auto"/>
        <w:jc w:val="both"/>
        <w:rPr>
          <w:rFonts w:eastAsia="Batang"/>
          <w:caps/>
          <w:noProof/>
          <w:sz w:val="24"/>
          <w:szCs w:val="24"/>
          <w:lang w:val="es-ES_tradnl"/>
        </w:rPr>
      </w:pPr>
      <w:r>
        <w:rPr>
          <w:rFonts w:eastAsia="Batang"/>
          <w:noProof/>
          <w:sz w:val="24"/>
          <w:szCs w:val="24"/>
          <w:lang w:val="es-ES_tradnl"/>
        </w:rPr>
        <w:t xml:space="preserve">   </w:t>
      </w:r>
      <w:r w:rsidR="007A03F3">
        <w:rPr>
          <w:rFonts w:eastAsia="Batang"/>
          <w:noProof/>
          <w:sz w:val="24"/>
          <w:szCs w:val="24"/>
          <w:lang w:val="es-ES_tradnl"/>
        </w:rPr>
        <w:t>Contar con un lugar adecaudo para poner las plantas  es un elemento muy importante ya que se necesita un lugar donde las plantas puedan recibir el sol, y esten en un ambiente más libre, es por esto que se cuenta con un vivero para exihibir las plantas.</w:t>
      </w:r>
    </w:p>
    <w:p w:rsidR="005A29B2" w:rsidRDefault="007A03F3" w:rsidP="007A03F3">
      <w:pPr>
        <w:tabs>
          <w:tab w:val="left" w:pos="180"/>
        </w:tabs>
        <w:spacing w:line="480" w:lineRule="auto"/>
        <w:jc w:val="both"/>
        <w:rPr>
          <w:rFonts w:eastAsia="Batang"/>
          <w:b/>
          <w:noProof/>
          <w:sz w:val="24"/>
          <w:szCs w:val="24"/>
          <w:lang w:val="es-ES_tradnl"/>
        </w:rPr>
      </w:pPr>
      <w:r>
        <w:rPr>
          <w:rFonts w:eastAsia="Batang"/>
          <w:noProof/>
          <w:sz w:val="24"/>
          <w:szCs w:val="24"/>
          <w:lang w:val="es-ES_tradnl"/>
        </w:rPr>
        <w:br/>
        <w:t>-</w:t>
      </w:r>
      <w:r>
        <w:rPr>
          <w:rFonts w:eastAsia="Batang"/>
          <w:noProof/>
          <w:sz w:val="24"/>
          <w:szCs w:val="24"/>
          <w:lang w:val="es-ES_tradnl"/>
        </w:rPr>
        <w:tab/>
      </w:r>
      <w:r w:rsidRPr="00950FF9">
        <w:rPr>
          <w:rFonts w:eastAsia="Batang"/>
          <w:b/>
          <w:noProof/>
          <w:sz w:val="24"/>
          <w:szCs w:val="24"/>
          <w:lang w:val="es-ES_tradnl"/>
        </w:rPr>
        <w:t>Costo y disponibilidad de local</w:t>
      </w:r>
    </w:p>
    <w:p w:rsidR="005A29B2" w:rsidRDefault="005A29B2" w:rsidP="007A03F3">
      <w:pPr>
        <w:tabs>
          <w:tab w:val="left" w:pos="180"/>
        </w:tabs>
        <w:spacing w:line="480" w:lineRule="auto"/>
        <w:jc w:val="both"/>
        <w:rPr>
          <w:rFonts w:eastAsia="Batang"/>
          <w:b/>
          <w:noProof/>
          <w:sz w:val="24"/>
          <w:szCs w:val="24"/>
          <w:lang w:val="es-ES_tradnl"/>
        </w:rPr>
      </w:pPr>
    </w:p>
    <w:p w:rsidR="007A03F3" w:rsidRPr="005A29B2" w:rsidRDefault="005A29B2" w:rsidP="007A03F3">
      <w:pPr>
        <w:tabs>
          <w:tab w:val="left" w:pos="180"/>
        </w:tabs>
        <w:spacing w:line="480" w:lineRule="auto"/>
        <w:jc w:val="both"/>
        <w:rPr>
          <w:rFonts w:eastAsia="Batang"/>
          <w:b/>
          <w:noProof/>
          <w:sz w:val="24"/>
          <w:szCs w:val="24"/>
          <w:lang w:val="es-ES_tradnl"/>
        </w:rPr>
      </w:pPr>
      <w:r>
        <w:rPr>
          <w:rFonts w:eastAsia="Batang"/>
          <w:noProof/>
          <w:sz w:val="24"/>
          <w:szCs w:val="24"/>
          <w:lang w:val="es-ES_tradnl"/>
        </w:rPr>
        <w:t xml:space="preserve">   </w:t>
      </w:r>
      <w:r w:rsidR="007A03F3">
        <w:rPr>
          <w:rFonts w:eastAsia="Batang"/>
          <w:noProof/>
          <w:sz w:val="24"/>
          <w:szCs w:val="24"/>
          <w:lang w:val="es-ES_tradnl"/>
        </w:rPr>
        <w:t>Es primordial que los costos de arrendamiento sean  razonables y no excesivos.</w:t>
      </w:r>
    </w:p>
    <w:p w:rsidR="007A03F3" w:rsidRDefault="007A03F3" w:rsidP="007A03F3">
      <w:pPr>
        <w:tabs>
          <w:tab w:val="left" w:pos="180"/>
        </w:tabs>
        <w:spacing w:line="480" w:lineRule="auto"/>
        <w:jc w:val="both"/>
        <w:rPr>
          <w:rFonts w:eastAsia="Batang"/>
          <w:b/>
          <w:noProof/>
          <w:sz w:val="24"/>
          <w:szCs w:val="24"/>
          <w:lang w:val="es-ES_tradnl"/>
        </w:rPr>
      </w:pPr>
      <w:r>
        <w:rPr>
          <w:rFonts w:eastAsia="Batang"/>
          <w:noProof/>
          <w:sz w:val="24"/>
          <w:szCs w:val="24"/>
          <w:lang w:val="es-ES_tradnl"/>
        </w:rPr>
        <w:br/>
        <w:t>-</w:t>
      </w:r>
      <w:r>
        <w:rPr>
          <w:rFonts w:eastAsia="Batang"/>
          <w:noProof/>
          <w:sz w:val="24"/>
          <w:szCs w:val="24"/>
          <w:lang w:val="es-ES_tradnl"/>
        </w:rPr>
        <w:tab/>
      </w:r>
      <w:r w:rsidRPr="00950FF9">
        <w:rPr>
          <w:rFonts w:eastAsia="Batang"/>
          <w:b/>
          <w:noProof/>
          <w:sz w:val="24"/>
          <w:szCs w:val="24"/>
          <w:lang w:val="es-ES_tradnl"/>
        </w:rPr>
        <w:t>Estructura impositiva y legal</w:t>
      </w:r>
    </w:p>
    <w:p w:rsidR="005A29B2" w:rsidRPr="00A8622D" w:rsidRDefault="005A29B2" w:rsidP="007A03F3">
      <w:pPr>
        <w:tabs>
          <w:tab w:val="left" w:pos="180"/>
        </w:tabs>
        <w:spacing w:line="480" w:lineRule="auto"/>
        <w:jc w:val="both"/>
        <w:rPr>
          <w:rFonts w:eastAsia="Batang"/>
          <w:noProof/>
          <w:sz w:val="24"/>
          <w:szCs w:val="24"/>
          <w:lang w:val="es-ES_tradnl"/>
        </w:rPr>
      </w:pPr>
    </w:p>
    <w:p w:rsidR="007A03F3" w:rsidRDefault="005A29B2" w:rsidP="007A03F3">
      <w:pPr>
        <w:tabs>
          <w:tab w:val="left" w:pos="180"/>
        </w:tabs>
        <w:spacing w:line="480" w:lineRule="auto"/>
        <w:jc w:val="both"/>
        <w:rPr>
          <w:rFonts w:eastAsia="Batang"/>
          <w:noProof/>
          <w:sz w:val="24"/>
          <w:szCs w:val="24"/>
          <w:lang w:val="es-ES_tradnl"/>
        </w:rPr>
      </w:pPr>
      <w:r>
        <w:rPr>
          <w:rFonts w:eastAsia="Batang"/>
          <w:noProof/>
          <w:sz w:val="24"/>
          <w:szCs w:val="24"/>
          <w:lang w:val="es-ES_tradnl"/>
        </w:rPr>
        <w:t xml:space="preserve">    </w:t>
      </w:r>
      <w:r w:rsidR="007A03F3">
        <w:rPr>
          <w:rFonts w:eastAsia="Batang"/>
          <w:noProof/>
          <w:sz w:val="24"/>
          <w:szCs w:val="24"/>
          <w:lang w:val="es-ES_tradnl"/>
        </w:rPr>
        <w:t xml:space="preserve">Es importante saber si el tramite de los permisos de funcionamiento y constitución de la empresa son costosos. </w:t>
      </w:r>
    </w:p>
    <w:p w:rsidR="007A03F3" w:rsidRDefault="007A03F3" w:rsidP="007A03F3">
      <w:pPr>
        <w:tabs>
          <w:tab w:val="left" w:pos="180"/>
        </w:tabs>
        <w:spacing w:line="480" w:lineRule="auto"/>
        <w:jc w:val="both"/>
        <w:rPr>
          <w:rFonts w:eastAsia="Batang"/>
          <w:noProof/>
          <w:sz w:val="24"/>
          <w:szCs w:val="24"/>
          <w:lang w:val="es-ES_tradnl"/>
        </w:rPr>
      </w:pPr>
    </w:p>
    <w:p w:rsidR="007A03F3" w:rsidRDefault="007A03F3" w:rsidP="007A03F3">
      <w:pPr>
        <w:tabs>
          <w:tab w:val="left" w:pos="180"/>
        </w:tabs>
        <w:spacing w:line="480" w:lineRule="auto"/>
        <w:jc w:val="both"/>
        <w:rPr>
          <w:rFonts w:eastAsia="Batang"/>
          <w:noProof/>
          <w:sz w:val="24"/>
          <w:szCs w:val="24"/>
          <w:lang w:val="es-ES_tradnl"/>
        </w:rPr>
      </w:pPr>
      <w:r>
        <w:rPr>
          <w:rFonts w:eastAsia="Batang"/>
          <w:noProof/>
          <w:sz w:val="24"/>
          <w:szCs w:val="24"/>
          <w:lang w:val="es-ES_tradnl"/>
        </w:rPr>
        <w:t>-</w:t>
      </w:r>
      <w:r>
        <w:rPr>
          <w:rFonts w:eastAsia="Batang"/>
          <w:noProof/>
          <w:sz w:val="24"/>
          <w:szCs w:val="24"/>
          <w:lang w:val="es-ES_tradnl"/>
        </w:rPr>
        <w:tab/>
      </w:r>
      <w:r w:rsidRPr="00950FF9">
        <w:rPr>
          <w:rFonts w:eastAsia="Batang"/>
          <w:b/>
          <w:noProof/>
          <w:sz w:val="24"/>
          <w:szCs w:val="24"/>
          <w:lang w:val="es-ES_tradnl"/>
        </w:rPr>
        <w:t>Posibilidad de desprenderse de desechos</w:t>
      </w:r>
    </w:p>
    <w:p w:rsidR="007A03F3" w:rsidRPr="00A8622D" w:rsidRDefault="007A03F3" w:rsidP="007A03F3">
      <w:pPr>
        <w:tabs>
          <w:tab w:val="left" w:pos="180"/>
        </w:tabs>
        <w:spacing w:line="480" w:lineRule="auto"/>
        <w:jc w:val="both"/>
        <w:rPr>
          <w:rFonts w:eastAsia="Batang"/>
          <w:noProof/>
          <w:sz w:val="24"/>
          <w:szCs w:val="24"/>
          <w:lang w:val="es-ES_tradnl"/>
        </w:rPr>
      </w:pPr>
    </w:p>
    <w:p w:rsidR="007A03F3" w:rsidRDefault="005A29B2" w:rsidP="007A03F3">
      <w:pPr>
        <w:tabs>
          <w:tab w:val="left" w:pos="6120"/>
        </w:tabs>
        <w:spacing w:line="480" w:lineRule="auto"/>
        <w:jc w:val="both"/>
        <w:rPr>
          <w:rFonts w:eastAsia="Batang"/>
          <w:noProof/>
          <w:sz w:val="24"/>
          <w:szCs w:val="24"/>
          <w:lang w:val="es-ES_tradnl"/>
        </w:rPr>
      </w:pPr>
      <w:r>
        <w:rPr>
          <w:rFonts w:eastAsia="Batang"/>
          <w:noProof/>
          <w:sz w:val="24"/>
          <w:szCs w:val="24"/>
          <w:lang w:val="es-ES_tradnl"/>
        </w:rPr>
        <w:t xml:space="preserve">   </w:t>
      </w:r>
      <w:r w:rsidR="007A03F3">
        <w:rPr>
          <w:rFonts w:eastAsia="Batang"/>
          <w:noProof/>
          <w:sz w:val="24"/>
          <w:szCs w:val="24"/>
          <w:lang w:val="es-ES"/>
        </w:rPr>
        <w:t>E</w:t>
      </w:r>
      <w:r w:rsidR="007A03F3" w:rsidRPr="0000235C">
        <w:rPr>
          <w:rFonts w:eastAsia="Batang"/>
          <w:noProof/>
          <w:sz w:val="24"/>
          <w:szCs w:val="24"/>
          <w:lang w:val="es-ES_tradnl"/>
        </w:rPr>
        <w:t xml:space="preserve">xiste la tendencia de ubicar el proyecto cerca de la fuente de materias primas, por ejemplo, cuando el proceso implica reducción de peso o volumen de la materia prima, o cuando el proceso implica envasar materia </w:t>
      </w:r>
      <w:r>
        <w:rPr>
          <w:rFonts w:eastAsia="Batang"/>
          <w:noProof/>
          <w:sz w:val="24"/>
          <w:szCs w:val="24"/>
          <w:lang w:val="es-ES_tradnl"/>
        </w:rPr>
        <w:t xml:space="preserve"> </w:t>
      </w:r>
      <w:r w:rsidR="007A03F3" w:rsidRPr="0000235C">
        <w:rPr>
          <w:rFonts w:eastAsia="Batang"/>
          <w:noProof/>
          <w:sz w:val="24"/>
          <w:szCs w:val="24"/>
          <w:lang w:val="es-ES_tradnl"/>
        </w:rPr>
        <w:t xml:space="preserve">prima </w:t>
      </w:r>
      <w:r>
        <w:rPr>
          <w:rFonts w:eastAsia="Batang"/>
          <w:noProof/>
          <w:sz w:val="24"/>
          <w:szCs w:val="24"/>
          <w:lang w:val="es-ES_tradnl"/>
        </w:rPr>
        <w:t xml:space="preserve"> </w:t>
      </w:r>
      <w:r w:rsidR="007A03F3" w:rsidRPr="0000235C">
        <w:rPr>
          <w:rFonts w:eastAsia="Batang"/>
          <w:noProof/>
          <w:sz w:val="24"/>
          <w:szCs w:val="24"/>
          <w:lang w:val="es-ES_tradnl"/>
        </w:rPr>
        <w:t>perecedera.</w:t>
      </w:r>
    </w:p>
    <w:p w:rsidR="007A03F3" w:rsidRPr="0000235C" w:rsidRDefault="007A03F3" w:rsidP="007A03F3">
      <w:pPr>
        <w:tabs>
          <w:tab w:val="left" w:pos="6120"/>
        </w:tabs>
        <w:spacing w:line="480" w:lineRule="auto"/>
        <w:jc w:val="both"/>
        <w:rPr>
          <w:rFonts w:eastAsia="Batang"/>
          <w:caps/>
          <w:noProof/>
          <w:sz w:val="24"/>
          <w:szCs w:val="24"/>
          <w:lang w:val="es-ES"/>
        </w:rPr>
      </w:pPr>
    </w:p>
    <w:p w:rsidR="007A03F3" w:rsidRPr="0000235C" w:rsidRDefault="007A03F3" w:rsidP="007A03F3">
      <w:pPr>
        <w:tabs>
          <w:tab w:val="left" w:pos="6120"/>
        </w:tabs>
        <w:spacing w:line="480" w:lineRule="auto"/>
        <w:jc w:val="both"/>
        <w:rPr>
          <w:rFonts w:eastAsia="Batang"/>
          <w:caps/>
          <w:noProof/>
          <w:sz w:val="24"/>
          <w:szCs w:val="24"/>
          <w:lang w:val="es-ES_tradnl"/>
        </w:rPr>
      </w:pPr>
      <w:r>
        <w:rPr>
          <w:rFonts w:eastAsia="Batang"/>
          <w:noProof/>
          <w:sz w:val="24"/>
          <w:szCs w:val="24"/>
          <w:lang w:val="es-ES"/>
        </w:rPr>
        <w:t xml:space="preserve">      L</w:t>
      </w:r>
      <w:r w:rsidRPr="0000235C">
        <w:rPr>
          <w:rFonts w:eastAsia="Batang"/>
          <w:noProof/>
          <w:sz w:val="24"/>
          <w:szCs w:val="24"/>
          <w:lang w:val="es-ES_tradnl"/>
        </w:rPr>
        <w:t>a cercanía del mercado laboral adecuado se convierte generalmente en un factor predominante en la elección de la ubicación, más</w:t>
      </w:r>
      <w:r>
        <w:rPr>
          <w:rFonts w:eastAsia="Batang"/>
          <w:noProof/>
          <w:sz w:val="24"/>
          <w:szCs w:val="24"/>
          <w:lang w:val="es-ES_tradnl"/>
        </w:rPr>
        <w:t>,</w:t>
      </w:r>
      <w:r w:rsidRPr="0000235C">
        <w:rPr>
          <w:rFonts w:eastAsia="Batang"/>
          <w:noProof/>
          <w:sz w:val="24"/>
          <w:szCs w:val="24"/>
          <w:lang w:val="es-ES_tradnl"/>
        </w:rPr>
        <w:t xml:space="preserve"> si la tecnología es intensiva en uso de mano de obra.</w:t>
      </w:r>
    </w:p>
    <w:p w:rsidR="007A03F3" w:rsidRDefault="007A03F3" w:rsidP="007A03F3">
      <w:pPr>
        <w:tabs>
          <w:tab w:val="left" w:pos="6120"/>
        </w:tabs>
        <w:spacing w:line="480" w:lineRule="auto"/>
        <w:jc w:val="both"/>
        <w:rPr>
          <w:rFonts w:eastAsia="Batang"/>
          <w:noProof/>
          <w:sz w:val="24"/>
          <w:szCs w:val="24"/>
          <w:lang w:val="es-ES_tradnl"/>
        </w:rPr>
      </w:pPr>
      <w:r>
        <w:rPr>
          <w:rFonts w:eastAsia="Batang"/>
          <w:noProof/>
          <w:sz w:val="24"/>
          <w:szCs w:val="24"/>
          <w:lang w:val="es-ES_tradnl"/>
        </w:rPr>
        <w:br/>
        <w:t xml:space="preserve">       L</w:t>
      </w:r>
      <w:r w:rsidRPr="0000235C">
        <w:rPr>
          <w:rFonts w:eastAsia="Batang"/>
          <w:noProof/>
          <w:sz w:val="24"/>
          <w:szCs w:val="24"/>
          <w:lang w:val="es-ES_tradnl"/>
        </w:rPr>
        <w:t>a distancia entre las alternativas de localización con las fuentes de abastecimiento y el mercado consumidor debe considerarse principalmente, en función de los costos que implica el transporte</w:t>
      </w:r>
      <w:r>
        <w:rPr>
          <w:rFonts w:eastAsia="Batang"/>
          <w:caps/>
          <w:noProof/>
          <w:sz w:val="24"/>
          <w:szCs w:val="24"/>
          <w:lang w:val="es-ES"/>
        </w:rPr>
        <w:t>. n</w:t>
      </w:r>
      <w:r w:rsidRPr="0000235C">
        <w:rPr>
          <w:rFonts w:eastAsia="Batang"/>
          <w:noProof/>
          <w:sz w:val="24"/>
          <w:szCs w:val="24"/>
          <w:lang w:val="es-ES_tradnl"/>
        </w:rPr>
        <w:t>o sólo se deben estudiar las tarifas y las dista</w:t>
      </w:r>
      <w:r>
        <w:rPr>
          <w:rFonts w:eastAsia="Batang"/>
          <w:noProof/>
          <w:sz w:val="24"/>
          <w:szCs w:val="24"/>
          <w:lang w:val="es-ES_tradnl"/>
        </w:rPr>
        <w:t>ncias al estudiar el transporte,</w:t>
      </w:r>
      <w:r w:rsidRPr="0000235C">
        <w:rPr>
          <w:rFonts w:eastAsia="Batang"/>
          <w:noProof/>
          <w:sz w:val="24"/>
          <w:szCs w:val="24"/>
          <w:lang w:val="es-ES_tradnl"/>
        </w:rPr>
        <w:t xml:space="preserve"> el acceso, el tiemp</w:t>
      </w:r>
      <w:r>
        <w:rPr>
          <w:rFonts w:eastAsia="Batang"/>
          <w:noProof/>
          <w:sz w:val="24"/>
          <w:szCs w:val="24"/>
          <w:lang w:val="es-ES_tradnl"/>
        </w:rPr>
        <w:t>o y demoras, la cantidad de mano de obra necesaria</w:t>
      </w:r>
      <w:r w:rsidRPr="0000235C">
        <w:rPr>
          <w:rFonts w:eastAsia="Batang"/>
          <w:noProof/>
          <w:sz w:val="24"/>
          <w:szCs w:val="24"/>
          <w:lang w:val="es-ES_tradnl"/>
        </w:rPr>
        <w:t xml:space="preserve"> para llegar al destino, la congestión del tráfico, des</w:t>
      </w:r>
      <w:r>
        <w:rPr>
          <w:rFonts w:eastAsia="Batang"/>
          <w:noProof/>
          <w:sz w:val="24"/>
          <w:szCs w:val="24"/>
          <w:lang w:val="es-ES_tradnl"/>
        </w:rPr>
        <w:t>laves en la cordillera, etc. A</w:t>
      </w:r>
      <w:r w:rsidRPr="0000235C">
        <w:rPr>
          <w:rFonts w:eastAsia="Batang"/>
          <w:noProof/>
          <w:sz w:val="24"/>
          <w:szCs w:val="24"/>
          <w:lang w:val="es-ES_tradnl"/>
        </w:rPr>
        <w:t>l estudiar la localización, muchas veces será el factor transporte el único determinante de la decisión.</w:t>
      </w:r>
      <w:r>
        <w:rPr>
          <w:rFonts w:eastAsia="Batang"/>
          <w:caps/>
          <w:noProof/>
          <w:sz w:val="24"/>
          <w:szCs w:val="24"/>
          <w:lang w:val="es-ES"/>
        </w:rPr>
        <w:t xml:space="preserve"> </w:t>
      </w:r>
      <w:r>
        <w:rPr>
          <w:rFonts w:eastAsia="Batang"/>
          <w:noProof/>
          <w:sz w:val="24"/>
          <w:szCs w:val="24"/>
          <w:lang w:val="es-ES"/>
        </w:rPr>
        <w:t>O</w:t>
      </w:r>
      <w:r w:rsidRPr="0000235C">
        <w:rPr>
          <w:rFonts w:eastAsia="Batang"/>
          <w:noProof/>
          <w:sz w:val="24"/>
          <w:szCs w:val="24"/>
          <w:lang w:val="es-ES_tradnl"/>
        </w:rPr>
        <w:t>tro factor relevante es la dispo</w:t>
      </w:r>
      <w:r>
        <w:rPr>
          <w:rFonts w:eastAsia="Batang"/>
          <w:noProof/>
          <w:sz w:val="24"/>
          <w:szCs w:val="24"/>
          <w:lang w:val="es-ES_tradnl"/>
        </w:rPr>
        <w:t xml:space="preserve">nibilidad y el costo del local </w:t>
      </w:r>
      <w:r w:rsidRPr="0000235C">
        <w:rPr>
          <w:rFonts w:eastAsia="Batang"/>
          <w:noProof/>
          <w:sz w:val="24"/>
          <w:szCs w:val="24"/>
          <w:lang w:val="es-ES_tradnl"/>
        </w:rPr>
        <w:t xml:space="preserve"> en las dimensiones requeridas para servir las necesidades actuales y las expecta</w:t>
      </w:r>
      <w:r>
        <w:rPr>
          <w:rFonts w:eastAsia="Batang"/>
          <w:noProof/>
          <w:sz w:val="24"/>
          <w:szCs w:val="24"/>
          <w:lang w:val="es-ES_tradnl"/>
        </w:rPr>
        <w:t>tivas del crecimiento futuro.</w:t>
      </w:r>
    </w:p>
    <w:p w:rsidR="007A03F3" w:rsidRDefault="007A03F3" w:rsidP="007A03F3">
      <w:pPr>
        <w:tabs>
          <w:tab w:val="left" w:pos="6120"/>
        </w:tabs>
        <w:spacing w:line="480" w:lineRule="auto"/>
        <w:jc w:val="both"/>
        <w:rPr>
          <w:rFonts w:eastAsia="Batang"/>
          <w:noProof/>
          <w:sz w:val="24"/>
          <w:szCs w:val="24"/>
          <w:lang w:val="es-ES_tradnl"/>
        </w:rPr>
      </w:pPr>
    </w:p>
    <w:p w:rsidR="007A03F3" w:rsidRDefault="007A03F3" w:rsidP="007A03F3">
      <w:pPr>
        <w:tabs>
          <w:tab w:val="left" w:pos="6120"/>
        </w:tabs>
        <w:spacing w:line="480" w:lineRule="auto"/>
        <w:jc w:val="both"/>
        <w:rPr>
          <w:rFonts w:eastAsia="Batang"/>
          <w:noProof/>
          <w:sz w:val="24"/>
          <w:szCs w:val="24"/>
          <w:lang w:val="es-ES_tradnl"/>
        </w:rPr>
      </w:pPr>
      <w:r>
        <w:rPr>
          <w:rFonts w:eastAsia="Batang"/>
          <w:noProof/>
          <w:sz w:val="24"/>
          <w:szCs w:val="24"/>
          <w:lang w:val="es-ES_tradnl"/>
        </w:rPr>
        <w:t xml:space="preserve">       En base a todos estos factores se ha elegido un local ubicado en una avenida principal donde se puede estar cerca del mercado objetivo del negocio. Los factores de ambientales que debe tener el local para la preservación de las plantas no se ve afectado por la infraestructura, ya que cuenta con la ventilación necesaria y es despejado para que las plantas puedan tomar sol, decir que cuenta con todo lo necesario para crear el vivero. El local tambi</w:t>
      </w:r>
      <w:r w:rsidR="0036003B">
        <w:rPr>
          <w:rFonts w:eastAsia="Batang"/>
          <w:noProof/>
          <w:sz w:val="24"/>
          <w:szCs w:val="24"/>
          <w:lang w:val="es-ES_tradnl"/>
        </w:rPr>
        <w:t>é</w:t>
      </w:r>
      <w:r>
        <w:rPr>
          <w:rFonts w:eastAsia="Batang"/>
          <w:noProof/>
          <w:sz w:val="24"/>
          <w:szCs w:val="24"/>
          <w:lang w:val="es-ES_tradnl"/>
        </w:rPr>
        <w:t xml:space="preserve">n cuenta con oficinas a lado del vivero para que los clientes puedan observar las plantas que deseen adquirir. </w:t>
      </w:r>
    </w:p>
    <w:p w:rsidR="007A03F3" w:rsidRDefault="007A03F3" w:rsidP="007A03F3">
      <w:pPr>
        <w:tabs>
          <w:tab w:val="left" w:pos="6120"/>
        </w:tabs>
        <w:spacing w:line="480" w:lineRule="auto"/>
        <w:jc w:val="both"/>
        <w:rPr>
          <w:rFonts w:eastAsia="Batang"/>
          <w:noProof/>
          <w:sz w:val="24"/>
          <w:szCs w:val="24"/>
          <w:lang w:val="es-ES_tradnl"/>
        </w:rPr>
      </w:pPr>
      <w:r>
        <w:rPr>
          <w:rFonts w:eastAsia="Batang"/>
          <w:noProof/>
          <w:sz w:val="24"/>
          <w:szCs w:val="24"/>
          <w:lang w:val="es-ES_tradnl"/>
        </w:rPr>
        <w:t xml:space="preserve">     </w:t>
      </w:r>
      <w:r w:rsidR="005A29B2">
        <w:rPr>
          <w:rFonts w:eastAsia="Batang"/>
          <w:noProof/>
          <w:sz w:val="24"/>
          <w:szCs w:val="24"/>
          <w:lang w:val="es-ES_tradnl"/>
        </w:rPr>
        <w:t xml:space="preserve">       </w:t>
      </w:r>
      <w:r>
        <w:rPr>
          <w:rFonts w:eastAsia="Batang"/>
          <w:noProof/>
          <w:sz w:val="24"/>
          <w:szCs w:val="24"/>
          <w:lang w:val="es-ES_tradnl"/>
        </w:rPr>
        <w:t xml:space="preserve">  En cuanto a los problemas que pueda haber por la transportación y fallo en entrega de los productos por parte de los proveedores, se han tomado medidas preventivas, ya que se cuenta con dos proveedores de plantas tanto en Guaya</w:t>
      </w:r>
      <w:r w:rsidR="0036003B">
        <w:rPr>
          <w:rFonts w:eastAsia="Batang"/>
          <w:noProof/>
          <w:sz w:val="24"/>
          <w:szCs w:val="24"/>
          <w:lang w:val="es-ES_tradnl"/>
        </w:rPr>
        <w:t>q</w:t>
      </w:r>
      <w:r>
        <w:rPr>
          <w:rFonts w:eastAsia="Batang"/>
          <w:noProof/>
          <w:sz w:val="24"/>
          <w:szCs w:val="24"/>
          <w:lang w:val="es-ES_tradnl"/>
        </w:rPr>
        <w:t xml:space="preserve">uil como en Quito.    </w:t>
      </w:r>
    </w:p>
    <w:p w:rsidR="007A03F3" w:rsidRDefault="007A03F3" w:rsidP="007A03F3">
      <w:pPr>
        <w:spacing w:line="480" w:lineRule="auto"/>
      </w:pPr>
    </w:p>
    <w:p w:rsidR="007A03F3" w:rsidRDefault="007A03F3" w:rsidP="007A03F3">
      <w:pPr>
        <w:tabs>
          <w:tab w:val="left" w:pos="6120"/>
        </w:tabs>
        <w:spacing w:line="480" w:lineRule="auto"/>
        <w:jc w:val="both"/>
        <w:rPr>
          <w:rFonts w:eastAsia="Batang"/>
          <w:b/>
          <w:noProof/>
          <w:sz w:val="24"/>
          <w:szCs w:val="24"/>
          <w:lang w:val="es-ES"/>
        </w:rPr>
      </w:pPr>
      <w:r>
        <w:rPr>
          <w:rFonts w:eastAsia="Batang"/>
          <w:b/>
          <w:noProof/>
          <w:sz w:val="24"/>
          <w:szCs w:val="24"/>
          <w:lang w:val="es-ES"/>
        </w:rPr>
        <w:t xml:space="preserve">5.3.3.    Ingeniería del Proyecto </w:t>
      </w:r>
    </w:p>
    <w:p w:rsidR="007A03F3" w:rsidRDefault="007A03F3" w:rsidP="007A03F3">
      <w:pPr>
        <w:tabs>
          <w:tab w:val="left" w:pos="6120"/>
        </w:tabs>
        <w:spacing w:line="480" w:lineRule="auto"/>
        <w:jc w:val="both"/>
        <w:rPr>
          <w:rFonts w:eastAsia="Batang"/>
          <w:noProof/>
          <w:sz w:val="24"/>
          <w:szCs w:val="24"/>
          <w:lang w:val="es-ES"/>
        </w:rPr>
      </w:pPr>
    </w:p>
    <w:p w:rsidR="007A03F3" w:rsidRPr="005A29B2" w:rsidRDefault="007A03F3" w:rsidP="007A03F3">
      <w:pPr>
        <w:tabs>
          <w:tab w:val="left" w:pos="6120"/>
        </w:tabs>
        <w:spacing w:line="480" w:lineRule="auto"/>
        <w:jc w:val="both"/>
        <w:rPr>
          <w:rFonts w:eastAsia="Batang"/>
          <w:noProof/>
          <w:sz w:val="24"/>
          <w:szCs w:val="24"/>
          <w:lang w:val="es-ES"/>
        </w:rPr>
      </w:pPr>
      <w:r>
        <w:rPr>
          <w:rFonts w:eastAsia="Batang"/>
          <w:noProof/>
          <w:sz w:val="24"/>
          <w:szCs w:val="24"/>
          <w:lang w:val="es-ES"/>
        </w:rPr>
        <w:t xml:space="preserve">             </w:t>
      </w:r>
      <w:r w:rsidRPr="004E36FC">
        <w:rPr>
          <w:rFonts w:eastAsia="Batang" w:hint="cs"/>
          <w:noProof/>
          <w:sz w:val="24"/>
          <w:szCs w:val="24"/>
          <w:lang w:val="es-ES"/>
        </w:rPr>
        <w:t xml:space="preserve">El estudio de ingeniería </w:t>
      </w:r>
      <w:r>
        <w:rPr>
          <w:rFonts w:eastAsia="Batang"/>
          <w:noProof/>
          <w:sz w:val="24"/>
          <w:szCs w:val="24"/>
          <w:lang w:val="es-ES"/>
        </w:rPr>
        <w:t xml:space="preserve">del proyecto sirve para determinar </w:t>
      </w:r>
      <w:r w:rsidRPr="004E36FC">
        <w:rPr>
          <w:rFonts w:eastAsia="Batang" w:hint="cs"/>
          <w:noProof/>
          <w:sz w:val="24"/>
          <w:szCs w:val="24"/>
          <w:lang w:val="es-ES"/>
        </w:rPr>
        <w:t>la</w:t>
      </w:r>
      <w:r>
        <w:rPr>
          <w:rFonts w:eastAsia="Batang"/>
          <w:noProof/>
          <w:sz w:val="24"/>
          <w:szCs w:val="24"/>
          <w:lang w:val="es-ES"/>
        </w:rPr>
        <w:t xml:space="preserve"> función de producción óptima para la utilización </w:t>
      </w:r>
      <w:r w:rsidRPr="004E36FC">
        <w:rPr>
          <w:rFonts w:eastAsia="Batang" w:hint="cs"/>
          <w:noProof/>
          <w:sz w:val="24"/>
          <w:szCs w:val="24"/>
          <w:lang w:val="es-ES"/>
        </w:rPr>
        <w:t>eficiente y eficaz de los recursos disponibles para la producción del bien o servicio deseado</w:t>
      </w:r>
      <w:r>
        <w:rPr>
          <w:rFonts w:eastAsia="Batang"/>
          <w:noProof/>
          <w:sz w:val="24"/>
          <w:szCs w:val="24"/>
          <w:lang w:val="es-ES"/>
        </w:rPr>
        <w:t xml:space="preserve">, es por eso que se analiza las alternativas de obras físicas, así como también las inversiones requeridas que se necesitan para que se pueda desarrollar a satisfacción el negocio. </w:t>
      </w:r>
    </w:p>
    <w:p w:rsidR="007A03F3" w:rsidRDefault="007A03F3" w:rsidP="007A03F3">
      <w:pPr>
        <w:tabs>
          <w:tab w:val="left" w:pos="6120"/>
        </w:tabs>
        <w:spacing w:line="480" w:lineRule="auto"/>
        <w:jc w:val="both"/>
        <w:rPr>
          <w:rFonts w:eastAsia="Batang"/>
          <w:b/>
          <w:noProof/>
          <w:sz w:val="24"/>
          <w:szCs w:val="24"/>
          <w:lang w:val="es-ES"/>
        </w:rPr>
      </w:pPr>
    </w:p>
    <w:p w:rsidR="007A03F3" w:rsidRPr="0039511A" w:rsidRDefault="007A03F3" w:rsidP="007A03F3">
      <w:pPr>
        <w:tabs>
          <w:tab w:val="left" w:pos="6120"/>
        </w:tabs>
        <w:spacing w:line="480" w:lineRule="auto"/>
        <w:jc w:val="both"/>
        <w:rPr>
          <w:rFonts w:eastAsia="Batang"/>
          <w:b/>
          <w:noProof/>
          <w:sz w:val="24"/>
          <w:szCs w:val="24"/>
          <w:lang w:val="es-ES"/>
        </w:rPr>
      </w:pPr>
      <w:r>
        <w:rPr>
          <w:rFonts w:eastAsia="Batang"/>
          <w:b/>
          <w:noProof/>
          <w:sz w:val="24"/>
          <w:szCs w:val="24"/>
          <w:lang w:val="es-ES"/>
        </w:rPr>
        <w:t xml:space="preserve">5.3.3.1. </w:t>
      </w:r>
      <w:r w:rsidRPr="0039511A">
        <w:rPr>
          <w:rFonts w:eastAsia="Batang"/>
          <w:b/>
          <w:noProof/>
          <w:sz w:val="24"/>
          <w:szCs w:val="24"/>
          <w:lang w:val="es-ES"/>
        </w:rPr>
        <w:t>Alternativas de la obra física</w:t>
      </w:r>
    </w:p>
    <w:p w:rsidR="007A03F3" w:rsidRDefault="007A03F3" w:rsidP="007A03F3">
      <w:pPr>
        <w:tabs>
          <w:tab w:val="left" w:pos="6120"/>
        </w:tabs>
        <w:spacing w:line="480" w:lineRule="auto"/>
        <w:jc w:val="both"/>
        <w:rPr>
          <w:rFonts w:eastAsia="Batang"/>
          <w:b/>
          <w:noProof/>
          <w:sz w:val="24"/>
          <w:szCs w:val="24"/>
          <w:lang w:val="es-ES"/>
        </w:rPr>
      </w:pPr>
    </w:p>
    <w:p w:rsidR="007A03F3" w:rsidRDefault="007A03F3" w:rsidP="007A03F3">
      <w:pPr>
        <w:tabs>
          <w:tab w:val="left" w:pos="6120"/>
        </w:tabs>
        <w:spacing w:line="480" w:lineRule="auto"/>
        <w:jc w:val="both"/>
        <w:rPr>
          <w:rFonts w:eastAsia="Batang"/>
          <w:noProof/>
          <w:sz w:val="24"/>
          <w:szCs w:val="24"/>
          <w:lang w:val="es-ES"/>
        </w:rPr>
      </w:pPr>
      <w:r>
        <w:rPr>
          <w:rFonts w:eastAsia="Batang"/>
          <w:noProof/>
          <w:sz w:val="24"/>
          <w:szCs w:val="24"/>
          <w:lang w:val="es-ES"/>
        </w:rPr>
        <w:t xml:space="preserve">             </w:t>
      </w:r>
      <w:r w:rsidRPr="0039511A">
        <w:rPr>
          <w:rFonts w:eastAsia="Batang"/>
          <w:noProof/>
          <w:sz w:val="24"/>
          <w:szCs w:val="24"/>
          <w:lang w:val="es-ES"/>
        </w:rPr>
        <w:t xml:space="preserve">Dentro de las alternativas a considerar </w:t>
      </w:r>
      <w:r>
        <w:rPr>
          <w:rFonts w:eastAsia="Batang"/>
          <w:noProof/>
          <w:sz w:val="24"/>
          <w:szCs w:val="24"/>
          <w:lang w:val="es-ES"/>
        </w:rPr>
        <w:t xml:space="preserve">en cuanto a obras físicas se establece: comprar un terreno y construir, comprar un edifico y remodelarlo, arrendar un local o simplemente comprar un edificio por su ubicación y remodelarlo para construir otro. </w:t>
      </w:r>
    </w:p>
    <w:p w:rsidR="007A03F3" w:rsidRDefault="007A03F3" w:rsidP="007A03F3">
      <w:pPr>
        <w:tabs>
          <w:tab w:val="left" w:pos="6120"/>
        </w:tabs>
        <w:spacing w:line="480" w:lineRule="auto"/>
        <w:jc w:val="both"/>
        <w:rPr>
          <w:rFonts w:eastAsia="Batang"/>
          <w:noProof/>
          <w:sz w:val="24"/>
          <w:szCs w:val="24"/>
          <w:lang w:val="es-ES"/>
        </w:rPr>
      </w:pPr>
    </w:p>
    <w:p w:rsidR="007A03F3" w:rsidRDefault="007A03F3" w:rsidP="007A03F3">
      <w:pPr>
        <w:tabs>
          <w:tab w:val="left" w:pos="6120"/>
        </w:tabs>
        <w:spacing w:line="480" w:lineRule="auto"/>
        <w:jc w:val="both"/>
        <w:rPr>
          <w:rFonts w:eastAsia="Batang"/>
          <w:noProof/>
          <w:sz w:val="24"/>
          <w:szCs w:val="24"/>
          <w:lang w:val="es-ES"/>
        </w:rPr>
      </w:pPr>
      <w:r>
        <w:rPr>
          <w:rFonts w:eastAsia="Batang"/>
          <w:noProof/>
          <w:sz w:val="24"/>
          <w:szCs w:val="24"/>
          <w:lang w:val="es-ES"/>
        </w:rPr>
        <w:t xml:space="preserve">            Para este proyecto se decide arrendar un local que cuente con las adecuaciones necesarias para el negocio, en este caso se alquila un local debido a que la infraestructura no es de relevancia para el negocio, lo que se requiere es un terreno para el almacenamiento de las plantas y flores, el mismo que cuente con una pequeña oficina para el área de la administración, es por esto que se descarta las alternativas de comprar o arrendar algún edificio ya que n</w:t>
      </w:r>
      <w:r w:rsidR="0036003B">
        <w:rPr>
          <w:rFonts w:eastAsia="Batang"/>
          <w:noProof/>
          <w:sz w:val="24"/>
          <w:szCs w:val="24"/>
          <w:lang w:val="es-ES"/>
        </w:rPr>
        <w:t>o es de utilidad para la activi</w:t>
      </w:r>
      <w:r>
        <w:rPr>
          <w:rFonts w:eastAsia="Batang"/>
          <w:noProof/>
          <w:sz w:val="24"/>
          <w:szCs w:val="24"/>
          <w:lang w:val="es-ES"/>
        </w:rPr>
        <w:t xml:space="preserve">dad del negocio. </w:t>
      </w:r>
    </w:p>
    <w:p w:rsidR="007A03F3" w:rsidRDefault="007A03F3" w:rsidP="007A03F3">
      <w:pPr>
        <w:tabs>
          <w:tab w:val="left" w:pos="6120"/>
        </w:tabs>
        <w:spacing w:line="480" w:lineRule="auto"/>
        <w:jc w:val="both"/>
        <w:rPr>
          <w:rFonts w:eastAsia="Batang"/>
          <w:noProof/>
          <w:sz w:val="24"/>
          <w:szCs w:val="24"/>
          <w:lang w:val="es-ES"/>
        </w:rPr>
      </w:pPr>
    </w:p>
    <w:p w:rsidR="007A03F3" w:rsidRDefault="007A03F3" w:rsidP="007A03F3">
      <w:pPr>
        <w:tabs>
          <w:tab w:val="left" w:pos="6120"/>
        </w:tabs>
        <w:spacing w:line="480" w:lineRule="auto"/>
        <w:jc w:val="both"/>
        <w:rPr>
          <w:rFonts w:eastAsia="Batang"/>
          <w:noProof/>
          <w:sz w:val="24"/>
          <w:szCs w:val="24"/>
          <w:lang w:val="es-ES"/>
        </w:rPr>
      </w:pPr>
    </w:p>
    <w:p w:rsidR="007A03F3" w:rsidRPr="007F4D47" w:rsidRDefault="007A03F3" w:rsidP="007A03F3">
      <w:pPr>
        <w:tabs>
          <w:tab w:val="left" w:pos="6120"/>
        </w:tabs>
        <w:spacing w:line="480" w:lineRule="auto"/>
        <w:jc w:val="both"/>
        <w:rPr>
          <w:rFonts w:eastAsia="Batang"/>
          <w:noProof/>
          <w:sz w:val="24"/>
          <w:szCs w:val="24"/>
          <w:lang w:val="es-ES"/>
        </w:rPr>
      </w:pPr>
    </w:p>
    <w:p w:rsidR="007A03F3" w:rsidRPr="00242159" w:rsidRDefault="007A03F3" w:rsidP="007A03F3">
      <w:pPr>
        <w:tabs>
          <w:tab w:val="left" w:pos="6120"/>
        </w:tabs>
        <w:spacing w:line="480" w:lineRule="auto"/>
        <w:rPr>
          <w:rFonts w:eastAsia="Batang"/>
          <w:b/>
          <w:sz w:val="32"/>
          <w:szCs w:val="32"/>
          <w:u w:val="single"/>
          <w:lang w:val="es-ES"/>
        </w:rPr>
      </w:pPr>
    </w:p>
    <w:p w:rsidR="007A03F3" w:rsidRDefault="007A03F3" w:rsidP="007A03F3">
      <w:pPr>
        <w:tabs>
          <w:tab w:val="left" w:pos="6120"/>
        </w:tabs>
        <w:spacing w:line="480" w:lineRule="auto"/>
        <w:jc w:val="center"/>
        <w:rPr>
          <w:rFonts w:eastAsia="Batang"/>
          <w:b/>
          <w:sz w:val="32"/>
          <w:szCs w:val="32"/>
          <w:u w:val="single"/>
        </w:rPr>
      </w:pPr>
    </w:p>
    <w:p w:rsidR="007A03F3" w:rsidRDefault="007A03F3" w:rsidP="007A03F3">
      <w:pPr>
        <w:tabs>
          <w:tab w:val="left" w:pos="6120"/>
        </w:tabs>
        <w:spacing w:line="480" w:lineRule="auto"/>
        <w:jc w:val="center"/>
        <w:rPr>
          <w:rFonts w:eastAsia="Batang"/>
          <w:b/>
          <w:sz w:val="32"/>
          <w:szCs w:val="32"/>
          <w:u w:val="single"/>
        </w:rPr>
      </w:pPr>
    </w:p>
    <w:p w:rsidR="007A03F3" w:rsidRDefault="007A03F3" w:rsidP="007A03F3">
      <w:pPr>
        <w:tabs>
          <w:tab w:val="left" w:pos="6120"/>
        </w:tabs>
        <w:spacing w:line="480" w:lineRule="auto"/>
        <w:jc w:val="center"/>
        <w:rPr>
          <w:rFonts w:eastAsia="Batang"/>
          <w:b/>
          <w:sz w:val="32"/>
          <w:szCs w:val="32"/>
          <w:u w:val="single"/>
        </w:rPr>
      </w:pPr>
    </w:p>
    <w:p w:rsidR="007A03F3" w:rsidRDefault="007A03F3" w:rsidP="007A03F3">
      <w:pPr>
        <w:tabs>
          <w:tab w:val="left" w:pos="6120"/>
        </w:tabs>
        <w:spacing w:line="480" w:lineRule="auto"/>
        <w:jc w:val="center"/>
        <w:rPr>
          <w:rFonts w:eastAsia="Batang"/>
          <w:b/>
          <w:sz w:val="32"/>
          <w:szCs w:val="32"/>
          <w:u w:val="single"/>
        </w:rPr>
      </w:pPr>
    </w:p>
    <w:p w:rsidR="007A03F3" w:rsidRDefault="007A03F3" w:rsidP="007A03F3">
      <w:pPr>
        <w:tabs>
          <w:tab w:val="left" w:pos="6120"/>
        </w:tabs>
        <w:spacing w:line="480" w:lineRule="auto"/>
        <w:jc w:val="center"/>
        <w:rPr>
          <w:rFonts w:eastAsia="Batang"/>
          <w:b/>
          <w:sz w:val="32"/>
          <w:szCs w:val="32"/>
          <w:u w:val="single"/>
        </w:rPr>
      </w:pPr>
    </w:p>
    <w:p w:rsidR="007A03F3" w:rsidRDefault="007A03F3" w:rsidP="007A03F3">
      <w:pPr>
        <w:tabs>
          <w:tab w:val="left" w:pos="6120"/>
        </w:tabs>
        <w:spacing w:line="480" w:lineRule="auto"/>
        <w:jc w:val="center"/>
        <w:rPr>
          <w:rFonts w:eastAsia="Batang"/>
          <w:b/>
          <w:sz w:val="32"/>
          <w:szCs w:val="32"/>
          <w:u w:val="single"/>
        </w:rPr>
      </w:pPr>
    </w:p>
    <w:p w:rsidR="007A03F3" w:rsidRDefault="007A03F3" w:rsidP="007A03F3">
      <w:pPr>
        <w:tabs>
          <w:tab w:val="left" w:pos="6120"/>
        </w:tabs>
        <w:spacing w:line="480" w:lineRule="auto"/>
        <w:jc w:val="center"/>
        <w:rPr>
          <w:rFonts w:eastAsia="Batang"/>
          <w:b/>
          <w:sz w:val="32"/>
          <w:szCs w:val="32"/>
          <w:u w:val="single"/>
        </w:rPr>
      </w:pPr>
    </w:p>
    <w:p w:rsidR="007A03F3" w:rsidRDefault="007A03F3" w:rsidP="007A03F3">
      <w:pPr>
        <w:tabs>
          <w:tab w:val="left" w:pos="6120"/>
        </w:tabs>
        <w:spacing w:line="480" w:lineRule="auto"/>
        <w:jc w:val="center"/>
        <w:rPr>
          <w:rFonts w:eastAsia="Batang"/>
          <w:b/>
          <w:sz w:val="32"/>
          <w:szCs w:val="32"/>
          <w:u w:val="single"/>
        </w:rPr>
      </w:pPr>
    </w:p>
    <w:p w:rsidR="007A03F3" w:rsidRDefault="007A03F3" w:rsidP="007A03F3">
      <w:pPr>
        <w:tabs>
          <w:tab w:val="left" w:pos="6120"/>
        </w:tabs>
        <w:spacing w:line="480" w:lineRule="auto"/>
        <w:jc w:val="center"/>
        <w:rPr>
          <w:rFonts w:eastAsia="Batang"/>
          <w:b/>
          <w:sz w:val="32"/>
          <w:szCs w:val="32"/>
          <w:u w:val="single"/>
        </w:rPr>
      </w:pPr>
    </w:p>
    <w:p w:rsidR="007A03F3" w:rsidRDefault="007A03F3" w:rsidP="007A03F3">
      <w:pPr>
        <w:tabs>
          <w:tab w:val="left" w:pos="6120"/>
        </w:tabs>
        <w:spacing w:line="480" w:lineRule="auto"/>
        <w:rPr>
          <w:rFonts w:eastAsia="Batang"/>
          <w:b/>
          <w:sz w:val="32"/>
          <w:szCs w:val="32"/>
          <w:u w:val="single"/>
        </w:rPr>
      </w:pPr>
    </w:p>
    <w:p w:rsidR="002C3BDA" w:rsidRDefault="002C3BDA" w:rsidP="007A03F3">
      <w:pPr>
        <w:tabs>
          <w:tab w:val="left" w:pos="6120"/>
        </w:tabs>
        <w:spacing w:line="480" w:lineRule="auto"/>
        <w:jc w:val="center"/>
        <w:rPr>
          <w:rFonts w:eastAsia="Batang"/>
          <w:b/>
          <w:sz w:val="32"/>
          <w:szCs w:val="32"/>
          <w:u w:val="single"/>
        </w:rPr>
      </w:pPr>
    </w:p>
    <w:p w:rsidR="002C3BDA" w:rsidRDefault="002C3BDA" w:rsidP="007A03F3">
      <w:pPr>
        <w:tabs>
          <w:tab w:val="left" w:pos="6120"/>
        </w:tabs>
        <w:spacing w:line="480" w:lineRule="auto"/>
        <w:jc w:val="center"/>
        <w:rPr>
          <w:rFonts w:eastAsia="Batang"/>
          <w:b/>
          <w:sz w:val="32"/>
          <w:szCs w:val="32"/>
          <w:u w:val="single"/>
        </w:rPr>
      </w:pPr>
    </w:p>
    <w:p w:rsidR="002C3BDA" w:rsidRDefault="002C3BDA" w:rsidP="007A03F3">
      <w:pPr>
        <w:tabs>
          <w:tab w:val="left" w:pos="6120"/>
        </w:tabs>
        <w:spacing w:line="480" w:lineRule="auto"/>
        <w:jc w:val="center"/>
        <w:rPr>
          <w:rFonts w:eastAsia="Batang"/>
          <w:b/>
          <w:sz w:val="32"/>
          <w:szCs w:val="32"/>
          <w:u w:val="single"/>
        </w:rPr>
      </w:pPr>
    </w:p>
    <w:p w:rsidR="002C3BDA" w:rsidRDefault="002C3BDA" w:rsidP="007A03F3">
      <w:pPr>
        <w:tabs>
          <w:tab w:val="left" w:pos="6120"/>
        </w:tabs>
        <w:spacing w:line="480" w:lineRule="auto"/>
        <w:jc w:val="center"/>
        <w:rPr>
          <w:rFonts w:eastAsia="Batang"/>
          <w:b/>
          <w:sz w:val="32"/>
          <w:szCs w:val="32"/>
          <w:u w:val="single"/>
        </w:rPr>
      </w:pPr>
    </w:p>
    <w:p w:rsidR="002C3BDA" w:rsidRDefault="002C3BDA" w:rsidP="007A03F3">
      <w:pPr>
        <w:tabs>
          <w:tab w:val="left" w:pos="6120"/>
        </w:tabs>
        <w:spacing w:line="480" w:lineRule="auto"/>
        <w:jc w:val="center"/>
        <w:rPr>
          <w:rFonts w:eastAsia="Batang"/>
          <w:b/>
          <w:sz w:val="32"/>
          <w:szCs w:val="32"/>
          <w:u w:val="single"/>
        </w:rPr>
      </w:pPr>
    </w:p>
    <w:p w:rsidR="002C3BDA" w:rsidRDefault="002C3BDA" w:rsidP="007A03F3">
      <w:pPr>
        <w:tabs>
          <w:tab w:val="left" w:pos="6120"/>
        </w:tabs>
        <w:spacing w:line="480" w:lineRule="auto"/>
        <w:jc w:val="center"/>
        <w:rPr>
          <w:rFonts w:eastAsia="Batang"/>
          <w:b/>
          <w:sz w:val="32"/>
          <w:szCs w:val="32"/>
          <w:u w:val="single"/>
        </w:rPr>
      </w:pPr>
    </w:p>
    <w:p w:rsidR="007A03F3" w:rsidRPr="009332A2" w:rsidRDefault="007A03F3" w:rsidP="007A03F3">
      <w:pPr>
        <w:tabs>
          <w:tab w:val="left" w:pos="6120"/>
        </w:tabs>
        <w:spacing w:line="480" w:lineRule="auto"/>
        <w:jc w:val="center"/>
        <w:rPr>
          <w:rFonts w:eastAsia="Batang"/>
          <w:b/>
          <w:sz w:val="32"/>
          <w:szCs w:val="32"/>
          <w:u w:val="single"/>
        </w:rPr>
      </w:pPr>
      <w:r w:rsidRPr="009332A2">
        <w:rPr>
          <w:rFonts w:eastAsia="Batang"/>
          <w:b/>
          <w:sz w:val="32"/>
          <w:szCs w:val="32"/>
          <w:u w:val="single"/>
        </w:rPr>
        <w:t>CAPÍTULO 6</w:t>
      </w:r>
    </w:p>
    <w:p w:rsidR="007A03F3" w:rsidRPr="009332A2" w:rsidRDefault="007A03F3" w:rsidP="007A03F3">
      <w:pPr>
        <w:tabs>
          <w:tab w:val="left" w:pos="6120"/>
        </w:tabs>
        <w:spacing w:line="480" w:lineRule="auto"/>
        <w:jc w:val="center"/>
        <w:rPr>
          <w:rFonts w:eastAsia="Batang"/>
          <w:b/>
          <w:sz w:val="32"/>
          <w:szCs w:val="32"/>
          <w:u w:val="single"/>
        </w:rPr>
      </w:pPr>
      <w:r w:rsidRPr="009332A2">
        <w:rPr>
          <w:rFonts w:eastAsia="Batang"/>
          <w:b/>
          <w:sz w:val="32"/>
          <w:szCs w:val="32"/>
          <w:u w:val="single"/>
        </w:rPr>
        <w:t>ESTUDIO FINANCIERO</w:t>
      </w:r>
    </w:p>
    <w:p w:rsidR="007A03F3" w:rsidRPr="0022546A" w:rsidRDefault="007A03F3" w:rsidP="007A03F3">
      <w:pPr>
        <w:tabs>
          <w:tab w:val="left" w:pos="6120"/>
        </w:tabs>
        <w:spacing w:line="480" w:lineRule="auto"/>
        <w:ind w:left="360"/>
        <w:rPr>
          <w:rFonts w:eastAsia="Batang"/>
          <w:caps/>
          <w:sz w:val="28"/>
          <w:szCs w:val="28"/>
        </w:rPr>
      </w:pPr>
    </w:p>
    <w:p w:rsidR="007A03F3" w:rsidRPr="0022546A" w:rsidRDefault="007A03F3" w:rsidP="007A03F3">
      <w:pPr>
        <w:tabs>
          <w:tab w:val="left" w:pos="6120"/>
        </w:tabs>
        <w:spacing w:line="480" w:lineRule="auto"/>
        <w:ind w:left="360"/>
        <w:rPr>
          <w:rFonts w:eastAsia="Batang"/>
          <w:caps/>
          <w:sz w:val="28"/>
          <w:szCs w:val="28"/>
        </w:rPr>
      </w:pPr>
    </w:p>
    <w:p w:rsidR="007A03F3" w:rsidRDefault="007A03F3" w:rsidP="007A03F3">
      <w:pPr>
        <w:tabs>
          <w:tab w:val="left" w:pos="6120"/>
        </w:tabs>
        <w:spacing w:line="480" w:lineRule="auto"/>
        <w:rPr>
          <w:rFonts w:eastAsia="Batang"/>
          <w:b/>
          <w:sz w:val="28"/>
          <w:szCs w:val="28"/>
          <w:u w:val="single"/>
        </w:rPr>
      </w:pPr>
    </w:p>
    <w:p w:rsidR="007A03F3" w:rsidRDefault="007A03F3" w:rsidP="007A03F3">
      <w:pPr>
        <w:spacing w:line="480" w:lineRule="auto"/>
        <w:rPr>
          <w:rFonts w:eastAsia="Batang"/>
          <w:b/>
          <w:sz w:val="28"/>
          <w:szCs w:val="28"/>
          <w:u w:val="single"/>
        </w:rPr>
      </w:pPr>
    </w:p>
    <w:p w:rsidR="007A03F3" w:rsidRDefault="007A03F3" w:rsidP="002C3BDA">
      <w:pPr>
        <w:spacing w:line="480" w:lineRule="auto"/>
        <w:rPr>
          <w:b/>
          <w:sz w:val="24"/>
          <w:szCs w:val="24"/>
          <w:lang w:val="es-ES"/>
        </w:rPr>
      </w:pPr>
      <w:r w:rsidRPr="00505FBA">
        <w:rPr>
          <w:b/>
          <w:sz w:val="24"/>
          <w:szCs w:val="24"/>
          <w:lang w:val="es-ES"/>
        </w:rPr>
        <w:t>6.1</w:t>
      </w:r>
      <w:r w:rsidR="002C3BDA">
        <w:rPr>
          <w:b/>
          <w:sz w:val="24"/>
          <w:szCs w:val="24"/>
          <w:lang w:val="es-ES"/>
        </w:rPr>
        <w:t xml:space="preserve">.  </w:t>
      </w:r>
      <w:r w:rsidRPr="00505FBA">
        <w:rPr>
          <w:b/>
          <w:sz w:val="24"/>
          <w:szCs w:val="24"/>
          <w:lang w:val="es-ES"/>
        </w:rPr>
        <w:t>PRESUPUESTO DE GASTOS, INGRESOS E INVERSIÓ</w:t>
      </w:r>
      <w:r w:rsidR="002C3BDA">
        <w:rPr>
          <w:b/>
          <w:sz w:val="24"/>
          <w:szCs w:val="24"/>
          <w:lang w:val="es-ES"/>
        </w:rPr>
        <w:t>N</w:t>
      </w:r>
    </w:p>
    <w:p w:rsidR="002C3BDA" w:rsidRPr="002C3BDA" w:rsidRDefault="002C3BDA" w:rsidP="002C3BDA">
      <w:pPr>
        <w:spacing w:line="480" w:lineRule="auto"/>
        <w:rPr>
          <w:rFonts w:eastAsia="Batang"/>
          <w:b/>
          <w:sz w:val="28"/>
          <w:szCs w:val="28"/>
        </w:rPr>
      </w:pPr>
    </w:p>
    <w:p w:rsidR="007A03F3" w:rsidRDefault="002C3BDA" w:rsidP="007A03F3">
      <w:pPr>
        <w:tabs>
          <w:tab w:val="left" w:pos="1080"/>
          <w:tab w:val="left" w:pos="1440"/>
        </w:tabs>
        <w:spacing w:line="480" w:lineRule="auto"/>
        <w:jc w:val="both"/>
        <w:rPr>
          <w:rFonts w:eastAsia="Batang"/>
          <w:b/>
          <w:noProof/>
          <w:sz w:val="24"/>
          <w:szCs w:val="24"/>
          <w:lang w:val="es-ES"/>
        </w:rPr>
      </w:pPr>
      <w:r>
        <w:rPr>
          <w:rFonts w:eastAsia="Batang"/>
          <w:b/>
          <w:noProof/>
          <w:sz w:val="24"/>
          <w:szCs w:val="24"/>
          <w:lang w:val="es-ES"/>
        </w:rPr>
        <w:t>6.1.1. Gastos</w:t>
      </w:r>
    </w:p>
    <w:p w:rsidR="002C3BDA" w:rsidRPr="00553771" w:rsidRDefault="002C3BDA" w:rsidP="007A03F3">
      <w:pPr>
        <w:tabs>
          <w:tab w:val="left" w:pos="1080"/>
          <w:tab w:val="left" w:pos="1440"/>
        </w:tabs>
        <w:spacing w:line="480" w:lineRule="auto"/>
        <w:jc w:val="both"/>
        <w:rPr>
          <w:rFonts w:eastAsia="Batang"/>
          <w:b/>
          <w:noProof/>
          <w:sz w:val="24"/>
          <w:szCs w:val="24"/>
          <w:lang w:val="es-ES"/>
        </w:rPr>
      </w:pPr>
    </w:p>
    <w:p w:rsidR="007A03F3" w:rsidRDefault="007A03F3" w:rsidP="007A03F3">
      <w:pPr>
        <w:tabs>
          <w:tab w:val="left" w:pos="1080"/>
          <w:tab w:val="left" w:pos="1440"/>
        </w:tabs>
        <w:spacing w:line="480" w:lineRule="auto"/>
        <w:jc w:val="both"/>
        <w:rPr>
          <w:rFonts w:eastAsia="Batang"/>
          <w:noProof/>
          <w:sz w:val="24"/>
          <w:szCs w:val="24"/>
          <w:lang w:val="es-ES"/>
        </w:rPr>
      </w:pPr>
      <w:r>
        <w:rPr>
          <w:rFonts w:eastAsia="Batang"/>
          <w:noProof/>
          <w:sz w:val="24"/>
          <w:szCs w:val="24"/>
          <w:lang w:val="es-ES"/>
        </w:rPr>
        <w:t xml:space="preserve">          </w:t>
      </w:r>
      <w:r w:rsidRPr="0035774B">
        <w:rPr>
          <w:rFonts w:eastAsia="Batang"/>
          <w:noProof/>
          <w:sz w:val="24"/>
          <w:szCs w:val="24"/>
          <w:lang w:val="es-ES"/>
        </w:rPr>
        <w:t xml:space="preserve">Dentro </w:t>
      </w:r>
      <w:r>
        <w:rPr>
          <w:rFonts w:eastAsia="Batang"/>
          <w:noProof/>
          <w:sz w:val="24"/>
          <w:szCs w:val="24"/>
          <w:lang w:val="es-ES"/>
        </w:rPr>
        <w:t xml:space="preserve">de los gastos en los que se incurre tenemos: </w:t>
      </w:r>
    </w:p>
    <w:p w:rsidR="007A03F3" w:rsidRDefault="007A03F3" w:rsidP="007A03F3">
      <w:pPr>
        <w:numPr>
          <w:ilvl w:val="0"/>
          <w:numId w:val="48"/>
        </w:numPr>
        <w:tabs>
          <w:tab w:val="left" w:pos="1080"/>
          <w:tab w:val="left" w:pos="1440"/>
        </w:tabs>
        <w:spacing w:line="480" w:lineRule="auto"/>
        <w:jc w:val="both"/>
        <w:rPr>
          <w:rFonts w:eastAsia="Batang"/>
          <w:noProof/>
          <w:sz w:val="24"/>
          <w:szCs w:val="24"/>
          <w:lang w:val="es-ES"/>
        </w:rPr>
      </w:pPr>
      <w:r>
        <w:rPr>
          <w:rFonts w:eastAsia="Batang"/>
          <w:noProof/>
          <w:sz w:val="24"/>
          <w:szCs w:val="24"/>
          <w:lang w:val="es-ES"/>
        </w:rPr>
        <w:t xml:space="preserve">Gastos de sueldos y salarios, </w:t>
      </w:r>
    </w:p>
    <w:p w:rsidR="007A03F3" w:rsidRDefault="007A03F3" w:rsidP="007A03F3">
      <w:pPr>
        <w:numPr>
          <w:ilvl w:val="0"/>
          <w:numId w:val="48"/>
        </w:numPr>
        <w:tabs>
          <w:tab w:val="left" w:pos="1080"/>
          <w:tab w:val="left" w:pos="1440"/>
        </w:tabs>
        <w:spacing w:line="480" w:lineRule="auto"/>
        <w:jc w:val="both"/>
        <w:rPr>
          <w:rFonts w:eastAsia="Batang"/>
          <w:noProof/>
          <w:sz w:val="24"/>
          <w:szCs w:val="24"/>
          <w:lang w:val="es-ES"/>
        </w:rPr>
      </w:pPr>
      <w:r>
        <w:rPr>
          <w:rFonts w:eastAsia="Batang"/>
          <w:noProof/>
          <w:sz w:val="24"/>
          <w:szCs w:val="24"/>
          <w:lang w:val="es-ES"/>
        </w:rPr>
        <w:t xml:space="preserve">Gastos de transporte, </w:t>
      </w:r>
    </w:p>
    <w:p w:rsidR="007A03F3" w:rsidRDefault="007A03F3" w:rsidP="007A03F3">
      <w:pPr>
        <w:numPr>
          <w:ilvl w:val="0"/>
          <w:numId w:val="48"/>
        </w:numPr>
        <w:tabs>
          <w:tab w:val="left" w:pos="1080"/>
          <w:tab w:val="left" w:pos="1440"/>
        </w:tabs>
        <w:spacing w:line="480" w:lineRule="auto"/>
        <w:jc w:val="both"/>
        <w:rPr>
          <w:rFonts w:eastAsia="Batang"/>
          <w:noProof/>
          <w:sz w:val="24"/>
          <w:szCs w:val="24"/>
          <w:lang w:val="es-ES"/>
        </w:rPr>
      </w:pPr>
      <w:r>
        <w:rPr>
          <w:rFonts w:eastAsia="Batang"/>
          <w:noProof/>
          <w:sz w:val="24"/>
          <w:szCs w:val="24"/>
          <w:lang w:val="es-ES"/>
        </w:rPr>
        <w:t xml:space="preserve">Gastos de suministros de oficina, </w:t>
      </w:r>
    </w:p>
    <w:p w:rsidR="007A03F3" w:rsidRDefault="007A03F3" w:rsidP="007A03F3">
      <w:pPr>
        <w:numPr>
          <w:ilvl w:val="0"/>
          <w:numId w:val="48"/>
        </w:numPr>
        <w:tabs>
          <w:tab w:val="left" w:pos="1080"/>
          <w:tab w:val="left" w:pos="1440"/>
        </w:tabs>
        <w:spacing w:line="480" w:lineRule="auto"/>
        <w:jc w:val="both"/>
        <w:rPr>
          <w:rFonts w:eastAsia="Batang"/>
          <w:noProof/>
          <w:sz w:val="24"/>
          <w:szCs w:val="24"/>
          <w:lang w:val="es-ES"/>
        </w:rPr>
      </w:pPr>
      <w:r>
        <w:rPr>
          <w:rFonts w:eastAsia="Batang"/>
          <w:noProof/>
          <w:sz w:val="24"/>
          <w:szCs w:val="24"/>
          <w:lang w:val="es-ES"/>
        </w:rPr>
        <w:t xml:space="preserve">Gastos de internet, </w:t>
      </w:r>
    </w:p>
    <w:p w:rsidR="007A03F3" w:rsidRDefault="007A03F3" w:rsidP="007A03F3">
      <w:pPr>
        <w:numPr>
          <w:ilvl w:val="0"/>
          <w:numId w:val="48"/>
        </w:numPr>
        <w:tabs>
          <w:tab w:val="left" w:pos="1080"/>
          <w:tab w:val="left" w:pos="1440"/>
        </w:tabs>
        <w:spacing w:line="480" w:lineRule="auto"/>
        <w:jc w:val="both"/>
        <w:rPr>
          <w:rFonts w:eastAsia="Batang"/>
          <w:noProof/>
          <w:sz w:val="24"/>
          <w:szCs w:val="24"/>
          <w:lang w:val="es-ES"/>
        </w:rPr>
      </w:pPr>
      <w:r>
        <w:rPr>
          <w:rFonts w:eastAsia="Batang"/>
          <w:noProof/>
          <w:sz w:val="24"/>
          <w:szCs w:val="24"/>
          <w:lang w:val="es-ES"/>
        </w:rPr>
        <w:t xml:space="preserve">Gastos de alquiler, </w:t>
      </w:r>
    </w:p>
    <w:p w:rsidR="007A03F3" w:rsidRDefault="007A03F3" w:rsidP="007A03F3">
      <w:pPr>
        <w:numPr>
          <w:ilvl w:val="0"/>
          <w:numId w:val="48"/>
        </w:numPr>
        <w:tabs>
          <w:tab w:val="left" w:pos="1080"/>
          <w:tab w:val="left" w:pos="1440"/>
        </w:tabs>
        <w:spacing w:line="480" w:lineRule="auto"/>
        <w:jc w:val="both"/>
        <w:rPr>
          <w:rFonts w:eastAsia="Batang"/>
          <w:noProof/>
          <w:sz w:val="24"/>
          <w:szCs w:val="24"/>
          <w:lang w:val="es-ES"/>
        </w:rPr>
      </w:pPr>
      <w:r>
        <w:rPr>
          <w:rFonts w:eastAsia="Batang"/>
          <w:noProof/>
          <w:sz w:val="24"/>
          <w:szCs w:val="24"/>
          <w:lang w:val="es-ES"/>
        </w:rPr>
        <w:t xml:space="preserve">Gastos de publicidad, y </w:t>
      </w:r>
    </w:p>
    <w:p w:rsidR="007A03F3" w:rsidRDefault="007A03F3" w:rsidP="007A03F3">
      <w:pPr>
        <w:numPr>
          <w:ilvl w:val="0"/>
          <w:numId w:val="48"/>
        </w:numPr>
        <w:tabs>
          <w:tab w:val="left" w:pos="1080"/>
          <w:tab w:val="left" w:pos="1440"/>
        </w:tabs>
        <w:spacing w:line="480" w:lineRule="auto"/>
        <w:jc w:val="both"/>
        <w:rPr>
          <w:rFonts w:eastAsia="Batang"/>
          <w:noProof/>
          <w:sz w:val="24"/>
          <w:szCs w:val="24"/>
          <w:lang w:val="es-ES"/>
        </w:rPr>
      </w:pPr>
      <w:r>
        <w:rPr>
          <w:rFonts w:eastAsia="Batang"/>
          <w:noProof/>
          <w:sz w:val="24"/>
          <w:szCs w:val="24"/>
          <w:lang w:val="es-ES"/>
        </w:rPr>
        <w:t>Gastos de servicios básicos.</w:t>
      </w:r>
    </w:p>
    <w:p w:rsidR="007A03F3" w:rsidRDefault="007A03F3" w:rsidP="007A03F3">
      <w:pPr>
        <w:tabs>
          <w:tab w:val="left" w:pos="1080"/>
          <w:tab w:val="left" w:pos="1440"/>
        </w:tabs>
        <w:spacing w:line="480" w:lineRule="auto"/>
        <w:jc w:val="both"/>
        <w:rPr>
          <w:rFonts w:eastAsia="Batang"/>
          <w:noProof/>
          <w:sz w:val="24"/>
          <w:szCs w:val="24"/>
          <w:lang w:val="es-ES"/>
        </w:rPr>
      </w:pPr>
      <w:r>
        <w:rPr>
          <w:rFonts w:eastAsia="Batang"/>
          <w:noProof/>
          <w:sz w:val="24"/>
          <w:szCs w:val="24"/>
          <w:lang w:val="es-ES"/>
        </w:rPr>
        <w:t>A continuación se detalla cada uno de estos rubros:</w:t>
      </w:r>
    </w:p>
    <w:p w:rsidR="007A03F3" w:rsidRDefault="007A03F3" w:rsidP="007A03F3">
      <w:pPr>
        <w:tabs>
          <w:tab w:val="left" w:pos="1080"/>
          <w:tab w:val="left" w:pos="1440"/>
        </w:tabs>
        <w:spacing w:line="480" w:lineRule="auto"/>
        <w:jc w:val="both"/>
        <w:rPr>
          <w:rFonts w:eastAsia="Batang"/>
          <w:noProof/>
          <w:sz w:val="24"/>
          <w:szCs w:val="24"/>
          <w:lang w:val="es-ES"/>
        </w:rPr>
      </w:pPr>
    </w:p>
    <w:p w:rsidR="007A03F3" w:rsidRPr="00D90333" w:rsidRDefault="007A03F3" w:rsidP="007A03F3">
      <w:pPr>
        <w:tabs>
          <w:tab w:val="left" w:pos="1080"/>
          <w:tab w:val="left" w:pos="1440"/>
        </w:tabs>
        <w:spacing w:line="480" w:lineRule="auto"/>
        <w:jc w:val="both"/>
        <w:rPr>
          <w:rFonts w:eastAsia="Batang"/>
          <w:b/>
          <w:noProof/>
          <w:sz w:val="24"/>
          <w:szCs w:val="24"/>
          <w:u w:val="single"/>
          <w:lang w:val="es-ES"/>
        </w:rPr>
      </w:pPr>
      <w:r w:rsidRPr="00D90333">
        <w:rPr>
          <w:rFonts w:eastAsia="Batang"/>
          <w:b/>
          <w:noProof/>
          <w:sz w:val="24"/>
          <w:szCs w:val="24"/>
          <w:u w:val="single"/>
          <w:lang w:val="es-ES"/>
        </w:rPr>
        <w:t>Sueldos y Salarios</w:t>
      </w:r>
    </w:p>
    <w:p w:rsidR="007A03F3" w:rsidRDefault="007A03F3" w:rsidP="007A03F3">
      <w:pPr>
        <w:tabs>
          <w:tab w:val="left" w:pos="1080"/>
          <w:tab w:val="left" w:pos="1440"/>
        </w:tabs>
        <w:spacing w:line="480" w:lineRule="auto"/>
        <w:jc w:val="both"/>
        <w:rPr>
          <w:rFonts w:eastAsia="Batang"/>
          <w:b/>
          <w:noProof/>
          <w:sz w:val="24"/>
          <w:szCs w:val="24"/>
          <w:highlight w:val="cyan"/>
          <w:lang w:val="es-ES"/>
        </w:rPr>
      </w:pPr>
    </w:p>
    <w:p w:rsidR="007A03F3" w:rsidRDefault="007A03F3" w:rsidP="007A03F3">
      <w:pPr>
        <w:tabs>
          <w:tab w:val="left" w:pos="3120"/>
        </w:tabs>
        <w:spacing w:line="480" w:lineRule="auto"/>
        <w:jc w:val="both"/>
        <w:rPr>
          <w:sz w:val="24"/>
          <w:szCs w:val="24"/>
        </w:rPr>
      </w:pPr>
      <w:r>
        <w:rPr>
          <w:sz w:val="24"/>
          <w:szCs w:val="24"/>
        </w:rPr>
        <w:t xml:space="preserve">        </w:t>
      </w:r>
      <w:r w:rsidRPr="0014037E">
        <w:rPr>
          <w:sz w:val="24"/>
          <w:szCs w:val="24"/>
        </w:rPr>
        <w:t xml:space="preserve">En </w:t>
      </w:r>
      <w:r>
        <w:rPr>
          <w:sz w:val="24"/>
          <w:szCs w:val="24"/>
        </w:rPr>
        <w:t xml:space="preserve">el </w:t>
      </w:r>
      <w:r w:rsidR="002C3BDA">
        <w:rPr>
          <w:sz w:val="24"/>
          <w:szCs w:val="24"/>
        </w:rPr>
        <w:t>anexo</w:t>
      </w:r>
      <w:r>
        <w:rPr>
          <w:sz w:val="24"/>
          <w:szCs w:val="24"/>
        </w:rPr>
        <w:t xml:space="preserve"> 6 se puede observar el gasto de sueldos y salarios d</w:t>
      </w:r>
      <w:r w:rsidRPr="0014037E">
        <w:rPr>
          <w:sz w:val="24"/>
          <w:szCs w:val="24"/>
        </w:rPr>
        <w:t>etalla cada uno de lo</w:t>
      </w:r>
      <w:r>
        <w:rPr>
          <w:sz w:val="24"/>
          <w:szCs w:val="24"/>
        </w:rPr>
        <w:t>s trabajadores que se necesitaría</w:t>
      </w:r>
      <w:r w:rsidRPr="0014037E">
        <w:rPr>
          <w:sz w:val="24"/>
          <w:szCs w:val="24"/>
        </w:rPr>
        <w:t>n para que el negocio pueda salir adelante. También se muestra la cantidad de trabajadores requeridos para las diferentes categorías. Los sueldos que se ha fijado se los ha asignado en función de los sueldos establecidos en el mercado. Para el gasto de sueldos se destina la cantidad de $</w:t>
      </w:r>
      <w:r>
        <w:rPr>
          <w:sz w:val="24"/>
          <w:szCs w:val="24"/>
        </w:rPr>
        <w:t xml:space="preserve">14.520.00 para el primer año, este valor se incrementa en el segundo año puesto que se incurre en un nuevo gasto al contratar al conserje del local y finalmente en el año tres se contrata los servicios de un fiscalizador de obras, el mismo que se encarga de la revisión y supervisión de los jardines construidos por los jardineros ambulantes.             Antes de que se contraten los servicios del fiscalizador realizará el trabajo el jardinero de planta, y se llamará a cada uno de los clientes para ratificar su satisfacción por el servicio ofrecido, sea esto creación, mantenimiento o redecoración del jardín. </w:t>
      </w:r>
    </w:p>
    <w:p w:rsidR="007A03F3" w:rsidRDefault="002C3BDA" w:rsidP="007A03F3">
      <w:pPr>
        <w:tabs>
          <w:tab w:val="left" w:pos="3120"/>
        </w:tabs>
        <w:spacing w:line="480" w:lineRule="auto"/>
        <w:jc w:val="both"/>
        <w:rPr>
          <w:rFonts w:eastAsia="Batang"/>
          <w:b/>
          <w:noProof/>
          <w:sz w:val="24"/>
          <w:szCs w:val="24"/>
          <w:highlight w:val="cyan"/>
          <w:lang w:val="es-ES"/>
        </w:rPr>
      </w:pPr>
      <w:r>
        <w:rPr>
          <w:sz w:val="24"/>
          <w:szCs w:val="24"/>
        </w:rPr>
        <w:t xml:space="preserve">      </w:t>
      </w:r>
      <w:r w:rsidR="007A03F3" w:rsidRPr="0014037E">
        <w:rPr>
          <w:sz w:val="24"/>
          <w:szCs w:val="24"/>
        </w:rPr>
        <w:t>Cabe indicar que estos gastos</w:t>
      </w:r>
      <w:r w:rsidR="007A03F3">
        <w:rPr>
          <w:sz w:val="24"/>
          <w:szCs w:val="24"/>
        </w:rPr>
        <w:t xml:space="preserve"> se ven afectados por la ecuación de Fisher, la misma que involucra al PIB y al crecimiento, es por esto que los sueldos se incrementan en conjunto con los ingresos y gastos del negocio. </w:t>
      </w:r>
    </w:p>
    <w:p w:rsidR="007A03F3" w:rsidRPr="006A6DB6" w:rsidRDefault="007A03F3" w:rsidP="007A03F3">
      <w:pPr>
        <w:tabs>
          <w:tab w:val="left" w:pos="3120"/>
        </w:tabs>
        <w:spacing w:line="480" w:lineRule="auto"/>
        <w:jc w:val="both"/>
        <w:rPr>
          <w:rFonts w:eastAsia="Batang"/>
          <w:noProof/>
          <w:sz w:val="24"/>
          <w:szCs w:val="24"/>
          <w:highlight w:val="cyan"/>
          <w:u w:val="single"/>
          <w:lang w:val="es-ES"/>
        </w:rPr>
      </w:pPr>
    </w:p>
    <w:p w:rsidR="007A03F3" w:rsidRPr="00D90333" w:rsidRDefault="007A03F3" w:rsidP="007A03F3">
      <w:pPr>
        <w:tabs>
          <w:tab w:val="left" w:pos="3120"/>
        </w:tabs>
        <w:spacing w:line="480" w:lineRule="auto"/>
        <w:jc w:val="both"/>
        <w:rPr>
          <w:rFonts w:eastAsia="Batang"/>
          <w:b/>
          <w:noProof/>
          <w:sz w:val="24"/>
          <w:szCs w:val="24"/>
          <w:u w:val="single"/>
          <w:lang w:val="es-ES"/>
        </w:rPr>
      </w:pPr>
      <w:r w:rsidRPr="00D90333">
        <w:rPr>
          <w:rFonts w:eastAsia="Batang"/>
          <w:b/>
          <w:noProof/>
          <w:sz w:val="24"/>
          <w:szCs w:val="24"/>
          <w:u w:val="single"/>
          <w:lang w:val="es-ES"/>
        </w:rPr>
        <w:t xml:space="preserve">Gastos de Transporte </w:t>
      </w:r>
    </w:p>
    <w:p w:rsidR="007A03F3" w:rsidRDefault="007A03F3" w:rsidP="007A03F3">
      <w:pPr>
        <w:tabs>
          <w:tab w:val="left" w:pos="1080"/>
          <w:tab w:val="left" w:pos="1440"/>
        </w:tabs>
        <w:spacing w:line="480" w:lineRule="auto"/>
        <w:jc w:val="both"/>
        <w:rPr>
          <w:rFonts w:eastAsia="Batang"/>
          <w:b/>
          <w:noProof/>
          <w:sz w:val="24"/>
          <w:szCs w:val="24"/>
          <w:highlight w:val="cyan"/>
          <w:lang w:val="es-ES"/>
        </w:rPr>
      </w:pPr>
    </w:p>
    <w:p w:rsidR="007A03F3" w:rsidRDefault="007A03F3" w:rsidP="007A03F3">
      <w:pPr>
        <w:spacing w:line="480" w:lineRule="auto"/>
        <w:jc w:val="both"/>
        <w:rPr>
          <w:sz w:val="24"/>
          <w:szCs w:val="24"/>
        </w:rPr>
      </w:pPr>
      <w:r>
        <w:rPr>
          <w:sz w:val="24"/>
          <w:szCs w:val="24"/>
        </w:rPr>
        <w:t xml:space="preserve">       El gasto de transporte </w:t>
      </w:r>
      <w:r w:rsidRPr="00147208">
        <w:rPr>
          <w:sz w:val="24"/>
          <w:szCs w:val="24"/>
        </w:rPr>
        <w:t>c</w:t>
      </w:r>
      <w:r>
        <w:rPr>
          <w:sz w:val="24"/>
          <w:szCs w:val="24"/>
        </w:rPr>
        <w:t xml:space="preserve">orresponde a la movilización del vehículo </w:t>
      </w:r>
      <w:r w:rsidRPr="00147208">
        <w:rPr>
          <w:sz w:val="24"/>
          <w:szCs w:val="24"/>
        </w:rPr>
        <w:t xml:space="preserve">que la compañía tendrá a su cargo, es decir </w:t>
      </w:r>
      <w:r>
        <w:rPr>
          <w:sz w:val="24"/>
          <w:szCs w:val="24"/>
        </w:rPr>
        <w:t xml:space="preserve">el </w:t>
      </w:r>
      <w:r w:rsidRPr="00147208">
        <w:rPr>
          <w:sz w:val="24"/>
          <w:szCs w:val="24"/>
        </w:rPr>
        <w:t xml:space="preserve">costo por combustible, reparación, mantenimiento y lavado de los vehículos que recorrerán dentro de la ciudad </w:t>
      </w:r>
      <w:r>
        <w:rPr>
          <w:sz w:val="24"/>
          <w:szCs w:val="24"/>
        </w:rPr>
        <w:t xml:space="preserve">de Guayaquil y Samborondón respectivamente. Como se puede observar en el </w:t>
      </w:r>
      <w:r w:rsidRPr="00DB715A">
        <w:rPr>
          <w:sz w:val="24"/>
          <w:szCs w:val="24"/>
        </w:rPr>
        <w:t>anexo 7</w:t>
      </w:r>
      <w:r w:rsidR="002C3BDA">
        <w:rPr>
          <w:sz w:val="24"/>
          <w:szCs w:val="24"/>
        </w:rPr>
        <w:t xml:space="preserve"> gastos de t</w:t>
      </w:r>
      <w:r w:rsidRPr="00DB715A">
        <w:rPr>
          <w:sz w:val="24"/>
          <w:szCs w:val="24"/>
        </w:rPr>
        <w:t>ransporte,  el valor anual destinado para este gasto es de $360.00, se considera este</w:t>
      </w:r>
      <w:r>
        <w:rPr>
          <w:sz w:val="24"/>
          <w:szCs w:val="24"/>
        </w:rPr>
        <w:t xml:space="preserve"> valor debido a que el vehículo que se adquiere es a diesel  y por ende es mucho más económico que los demás existentes en el mercado. </w:t>
      </w:r>
    </w:p>
    <w:p w:rsidR="007A03F3" w:rsidRPr="00147208" w:rsidRDefault="007A03F3" w:rsidP="007A03F3">
      <w:pPr>
        <w:spacing w:line="480" w:lineRule="auto"/>
        <w:jc w:val="both"/>
        <w:rPr>
          <w:sz w:val="24"/>
          <w:szCs w:val="24"/>
          <w:u w:val="single"/>
        </w:rPr>
      </w:pPr>
    </w:p>
    <w:p w:rsidR="007A03F3" w:rsidRPr="00D90333" w:rsidRDefault="007A03F3" w:rsidP="007A03F3">
      <w:pPr>
        <w:spacing w:line="480" w:lineRule="auto"/>
        <w:jc w:val="both"/>
        <w:rPr>
          <w:b/>
          <w:sz w:val="24"/>
          <w:szCs w:val="24"/>
          <w:u w:val="single"/>
        </w:rPr>
      </w:pPr>
      <w:r w:rsidRPr="00D90333">
        <w:rPr>
          <w:b/>
          <w:sz w:val="24"/>
          <w:szCs w:val="24"/>
          <w:u w:val="single"/>
        </w:rPr>
        <w:t xml:space="preserve">Gastos de Suministros de Oficina </w:t>
      </w:r>
    </w:p>
    <w:p w:rsidR="007A03F3" w:rsidRPr="00553771" w:rsidRDefault="007A03F3" w:rsidP="007A03F3">
      <w:pPr>
        <w:spacing w:line="480" w:lineRule="auto"/>
        <w:jc w:val="both"/>
        <w:rPr>
          <w:sz w:val="24"/>
          <w:szCs w:val="24"/>
          <w:u w:val="single"/>
        </w:rPr>
      </w:pPr>
    </w:p>
    <w:p w:rsidR="007A03F3" w:rsidRDefault="007A03F3" w:rsidP="007A03F3">
      <w:pPr>
        <w:tabs>
          <w:tab w:val="left" w:pos="2505"/>
        </w:tabs>
        <w:spacing w:line="480" w:lineRule="auto"/>
        <w:jc w:val="both"/>
        <w:rPr>
          <w:rFonts w:eastAsia="Batang"/>
          <w:b/>
          <w:noProof/>
          <w:sz w:val="24"/>
          <w:szCs w:val="24"/>
          <w:highlight w:val="cyan"/>
        </w:rPr>
      </w:pPr>
      <w:r>
        <w:rPr>
          <w:sz w:val="24"/>
          <w:szCs w:val="24"/>
        </w:rPr>
        <w:t xml:space="preserve">       </w:t>
      </w:r>
      <w:r w:rsidRPr="008B0AAB">
        <w:rPr>
          <w:sz w:val="24"/>
          <w:szCs w:val="24"/>
        </w:rPr>
        <w:t>El gasto de suministro de oficina en el que se incurre es por el material utilizado durante la actividad de</w:t>
      </w:r>
      <w:r>
        <w:rPr>
          <w:sz w:val="24"/>
          <w:szCs w:val="24"/>
        </w:rPr>
        <w:t>l negocio. El valor anual de los gastos</w:t>
      </w:r>
      <w:r w:rsidRPr="008B0AAB">
        <w:rPr>
          <w:sz w:val="24"/>
          <w:szCs w:val="24"/>
        </w:rPr>
        <w:t xml:space="preserve"> de suministros</w:t>
      </w:r>
      <w:r>
        <w:rPr>
          <w:sz w:val="24"/>
          <w:szCs w:val="24"/>
        </w:rPr>
        <w:t xml:space="preserve"> de oficina para el primer año</w:t>
      </w:r>
      <w:r w:rsidRPr="008B0AAB">
        <w:rPr>
          <w:sz w:val="24"/>
          <w:szCs w:val="24"/>
        </w:rPr>
        <w:t xml:space="preserve"> es de $</w:t>
      </w:r>
      <w:r>
        <w:rPr>
          <w:sz w:val="24"/>
          <w:szCs w:val="24"/>
        </w:rPr>
        <w:t>834.00</w:t>
      </w:r>
      <w:r w:rsidRPr="008B0AAB">
        <w:rPr>
          <w:sz w:val="24"/>
          <w:szCs w:val="24"/>
        </w:rPr>
        <w:t xml:space="preserve">, </w:t>
      </w:r>
      <w:r>
        <w:rPr>
          <w:sz w:val="24"/>
          <w:szCs w:val="24"/>
        </w:rPr>
        <w:t xml:space="preserve">pero como se puede observar en </w:t>
      </w:r>
      <w:r w:rsidRPr="002E5696">
        <w:rPr>
          <w:sz w:val="24"/>
          <w:szCs w:val="24"/>
        </w:rPr>
        <w:t xml:space="preserve">el anexo </w:t>
      </w:r>
      <w:r>
        <w:rPr>
          <w:sz w:val="24"/>
          <w:szCs w:val="24"/>
        </w:rPr>
        <w:t xml:space="preserve">8  este valor se ve reducido para el año dos, debido a que se considera que existirán materiales reciclados del primer año. Además uno de los principales motivos de la realización de este proyecto de inversión es contrarrestar el calentamiento global, y una manera de contribuir es reciclando. </w:t>
      </w:r>
    </w:p>
    <w:p w:rsidR="007A03F3" w:rsidRPr="00045D91" w:rsidRDefault="007A03F3" w:rsidP="007A03F3">
      <w:pPr>
        <w:tabs>
          <w:tab w:val="left" w:pos="2505"/>
        </w:tabs>
        <w:spacing w:line="480" w:lineRule="auto"/>
        <w:jc w:val="both"/>
        <w:rPr>
          <w:rFonts w:eastAsia="Batang"/>
          <w:b/>
          <w:noProof/>
          <w:sz w:val="24"/>
          <w:szCs w:val="24"/>
        </w:rPr>
      </w:pPr>
    </w:p>
    <w:p w:rsidR="007A03F3" w:rsidRPr="00D90333" w:rsidRDefault="007A03F3" w:rsidP="007A03F3">
      <w:pPr>
        <w:tabs>
          <w:tab w:val="left" w:pos="2505"/>
        </w:tabs>
        <w:spacing w:line="480" w:lineRule="auto"/>
        <w:jc w:val="both"/>
        <w:rPr>
          <w:rFonts w:eastAsia="Batang"/>
          <w:b/>
          <w:noProof/>
          <w:sz w:val="24"/>
          <w:szCs w:val="24"/>
          <w:u w:val="single"/>
        </w:rPr>
      </w:pPr>
      <w:r w:rsidRPr="00D90333">
        <w:rPr>
          <w:rFonts w:eastAsia="Batang"/>
          <w:b/>
          <w:noProof/>
          <w:sz w:val="24"/>
          <w:szCs w:val="24"/>
          <w:u w:val="single"/>
        </w:rPr>
        <w:t>Gastos de Internet</w:t>
      </w:r>
    </w:p>
    <w:p w:rsidR="007A03F3" w:rsidRDefault="007A03F3" w:rsidP="007A03F3">
      <w:pPr>
        <w:tabs>
          <w:tab w:val="left" w:pos="1080"/>
          <w:tab w:val="left" w:pos="1440"/>
        </w:tabs>
        <w:spacing w:line="480" w:lineRule="auto"/>
        <w:jc w:val="both"/>
        <w:rPr>
          <w:rFonts w:eastAsia="Batang"/>
          <w:noProof/>
          <w:sz w:val="24"/>
          <w:szCs w:val="24"/>
          <w:highlight w:val="cyan"/>
          <w:u w:val="single"/>
          <w:lang w:val="es-ES"/>
        </w:rPr>
      </w:pPr>
    </w:p>
    <w:p w:rsidR="007A03F3" w:rsidRDefault="007A03F3" w:rsidP="007A03F3">
      <w:pPr>
        <w:tabs>
          <w:tab w:val="left" w:pos="945"/>
        </w:tabs>
        <w:spacing w:line="480" w:lineRule="auto"/>
        <w:jc w:val="both"/>
        <w:rPr>
          <w:sz w:val="24"/>
          <w:szCs w:val="24"/>
        </w:rPr>
      </w:pPr>
      <w:r>
        <w:rPr>
          <w:sz w:val="24"/>
          <w:szCs w:val="24"/>
        </w:rPr>
        <w:t xml:space="preserve">        Este gasto comprende el </w:t>
      </w:r>
      <w:r w:rsidRPr="00045D91">
        <w:rPr>
          <w:sz w:val="24"/>
          <w:szCs w:val="24"/>
        </w:rPr>
        <w:t xml:space="preserve">consumo </w:t>
      </w:r>
      <w:r>
        <w:rPr>
          <w:sz w:val="24"/>
          <w:szCs w:val="24"/>
        </w:rPr>
        <w:t xml:space="preserve">mensual de Internet, </w:t>
      </w:r>
      <w:r w:rsidRPr="00045D91">
        <w:rPr>
          <w:sz w:val="24"/>
          <w:szCs w:val="24"/>
        </w:rPr>
        <w:t>ya que éste nos permite tener información rápi</w:t>
      </w:r>
      <w:r>
        <w:rPr>
          <w:sz w:val="24"/>
          <w:szCs w:val="24"/>
        </w:rPr>
        <w:t>da y necesaria para el negocio, como es información de los competidores. Como se contará con página Web es imprescindible esta herramienta para estar al tanto de las preferencias, requerimientos de los clientes</w:t>
      </w:r>
      <w:r>
        <w:rPr>
          <w:rStyle w:val="Refdenotaalpie"/>
          <w:sz w:val="24"/>
          <w:szCs w:val="24"/>
        </w:rPr>
        <w:footnoteReference w:id="60"/>
      </w:r>
      <w:r>
        <w:rPr>
          <w:sz w:val="24"/>
          <w:szCs w:val="24"/>
        </w:rPr>
        <w:t xml:space="preserve">. </w:t>
      </w:r>
    </w:p>
    <w:p w:rsidR="007A03F3" w:rsidRDefault="007A03F3" w:rsidP="007A03F3">
      <w:pPr>
        <w:tabs>
          <w:tab w:val="left" w:pos="945"/>
        </w:tabs>
        <w:spacing w:line="480" w:lineRule="auto"/>
        <w:jc w:val="both"/>
        <w:rPr>
          <w:sz w:val="24"/>
          <w:szCs w:val="24"/>
        </w:rPr>
      </w:pPr>
    </w:p>
    <w:p w:rsidR="007A03F3" w:rsidRPr="00D90333" w:rsidRDefault="007A03F3" w:rsidP="007A03F3">
      <w:pPr>
        <w:tabs>
          <w:tab w:val="left" w:pos="945"/>
        </w:tabs>
        <w:spacing w:line="480" w:lineRule="auto"/>
        <w:jc w:val="both"/>
        <w:rPr>
          <w:b/>
          <w:sz w:val="24"/>
          <w:szCs w:val="24"/>
          <w:u w:val="single"/>
        </w:rPr>
      </w:pPr>
      <w:r w:rsidRPr="00D90333">
        <w:rPr>
          <w:b/>
          <w:sz w:val="24"/>
          <w:szCs w:val="24"/>
          <w:u w:val="single"/>
        </w:rPr>
        <w:t>Gastos de Alquiler</w:t>
      </w:r>
    </w:p>
    <w:p w:rsidR="007A03F3" w:rsidRPr="00E62874" w:rsidRDefault="007A03F3" w:rsidP="007A03F3">
      <w:pPr>
        <w:tabs>
          <w:tab w:val="left" w:pos="945"/>
        </w:tabs>
        <w:spacing w:line="480" w:lineRule="auto"/>
        <w:jc w:val="both"/>
        <w:rPr>
          <w:sz w:val="24"/>
          <w:szCs w:val="24"/>
          <w:u w:val="single"/>
        </w:rPr>
      </w:pPr>
    </w:p>
    <w:p w:rsidR="007A03F3" w:rsidRPr="00E62874" w:rsidRDefault="007A03F3" w:rsidP="007A03F3">
      <w:pPr>
        <w:tabs>
          <w:tab w:val="left" w:pos="1080"/>
          <w:tab w:val="left" w:pos="1440"/>
        </w:tabs>
        <w:spacing w:line="480" w:lineRule="auto"/>
        <w:jc w:val="both"/>
        <w:rPr>
          <w:rFonts w:eastAsia="Batang"/>
          <w:noProof/>
          <w:sz w:val="24"/>
          <w:szCs w:val="24"/>
        </w:rPr>
      </w:pPr>
      <w:r>
        <w:rPr>
          <w:rFonts w:eastAsia="Batang"/>
          <w:noProof/>
          <w:sz w:val="24"/>
          <w:szCs w:val="24"/>
        </w:rPr>
        <w:t xml:space="preserve">       </w:t>
      </w:r>
      <w:r w:rsidRPr="00E62874">
        <w:rPr>
          <w:rFonts w:eastAsia="Batang"/>
          <w:noProof/>
          <w:sz w:val="24"/>
          <w:szCs w:val="24"/>
        </w:rPr>
        <w:t>El gasto del alquiler en el que se incurre es de $600.00 mensuales, este valor se incrementa en cada uno de los años proyectados en el flujo</w:t>
      </w:r>
      <w:r>
        <w:rPr>
          <w:rFonts w:eastAsia="Batang"/>
          <w:noProof/>
          <w:sz w:val="24"/>
          <w:szCs w:val="24"/>
        </w:rPr>
        <w:t xml:space="preserve"> es decir se ve afectada por la ecuación de Fisher</w:t>
      </w:r>
      <w:r w:rsidRPr="00E62874">
        <w:rPr>
          <w:rFonts w:eastAsia="Batang"/>
          <w:noProof/>
          <w:sz w:val="24"/>
          <w:szCs w:val="24"/>
        </w:rPr>
        <w:t>. El valor del alqui</w:t>
      </w:r>
      <w:r>
        <w:rPr>
          <w:rFonts w:eastAsia="Batang"/>
          <w:noProof/>
          <w:sz w:val="24"/>
          <w:szCs w:val="24"/>
        </w:rPr>
        <w:t>l</w:t>
      </w:r>
      <w:r w:rsidRPr="00E62874">
        <w:rPr>
          <w:rFonts w:eastAsia="Batang"/>
          <w:noProof/>
          <w:sz w:val="24"/>
          <w:szCs w:val="24"/>
        </w:rPr>
        <w:t>er no es tan alto debido a que el espacio f</w:t>
      </w:r>
      <w:r w:rsidR="002C3BDA">
        <w:rPr>
          <w:rFonts w:eastAsia="Batang"/>
          <w:noProof/>
          <w:sz w:val="24"/>
          <w:szCs w:val="24"/>
        </w:rPr>
        <w:t>í</w:t>
      </w:r>
      <w:r>
        <w:rPr>
          <w:rFonts w:eastAsia="Batang"/>
          <w:noProof/>
          <w:sz w:val="24"/>
          <w:szCs w:val="24"/>
        </w:rPr>
        <w:t>sico no es demasiado grande.</w:t>
      </w:r>
    </w:p>
    <w:p w:rsidR="007A03F3" w:rsidRPr="002C3BDA" w:rsidRDefault="007A03F3" w:rsidP="007A03F3">
      <w:pPr>
        <w:tabs>
          <w:tab w:val="left" w:pos="1080"/>
          <w:tab w:val="left" w:pos="1440"/>
        </w:tabs>
        <w:spacing w:line="480" w:lineRule="auto"/>
        <w:jc w:val="both"/>
        <w:rPr>
          <w:rFonts w:eastAsia="Batang"/>
          <w:b/>
          <w:noProof/>
          <w:sz w:val="24"/>
          <w:szCs w:val="24"/>
          <w:highlight w:val="cyan"/>
        </w:rPr>
      </w:pPr>
    </w:p>
    <w:p w:rsidR="007A03F3" w:rsidRPr="00D90333" w:rsidRDefault="007A03F3" w:rsidP="007A03F3">
      <w:pPr>
        <w:tabs>
          <w:tab w:val="left" w:pos="945"/>
        </w:tabs>
        <w:spacing w:line="480" w:lineRule="auto"/>
        <w:jc w:val="both"/>
        <w:rPr>
          <w:b/>
          <w:sz w:val="24"/>
          <w:szCs w:val="24"/>
          <w:u w:val="single"/>
        </w:rPr>
      </w:pPr>
      <w:r w:rsidRPr="00D90333">
        <w:rPr>
          <w:b/>
          <w:sz w:val="24"/>
          <w:szCs w:val="24"/>
          <w:u w:val="single"/>
        </w:rPr>
        <w:t>Gastos de Publicidad</w:t>
      </w:r>
    </w:p>
    <w:p w:rsidR="007A03F3" w:rsidRPr="009907F2" w:rsidRDefault="007A03F3" w:rsidP="007A03F3">
      <w:pPr>
        <w:tabs>
          <w:tab w:val="left" w:pos="945"/>
        </w:tabs>
        <w:spacing w:line="480" w:lineRule="auto"/>
        <w:jc w:val="both"/>
        <w:rPr>
          <w:sz w:val="24"/>
          <w:szCs w:val="24"/>
          <w:u w:val="single"/>
        </w:rPr>
      </w:pPr>
    </w:p>
    <w:p w:rsidR="007A03F3" w:rsidRDefault="007A03F3" w:rsidP="007A03F3">
      <w:pPr>
        <w:tabs>
          <w:tab w:val="left" w:pos="945"/>
        </w:tabs>
        <w:spacing w:line="480" w:lineRule="auto"/>
        <w:jc w:val="both"/>
        <w:rPr>
          <w:sz w:val="24"/>
          <w:szCs w:val="24"/>
        </w:rPr>
      </w:pPr>
      <w:r>
        <w:rPr>
          <w:sz w:val="24"/>
          <w:szCs w:val="24"/>
        </w:rPr>
        <w:t xml:space="preserve">       Este proyecto desarrolla el gasto de publicidad en dos etapas. Como se puede observar </w:t>
      </w:r>
      <w:r w:rsidRPr="0045766D">
        <w:rPr>
          <w:sz w:val="24"/>
          <w:szCs w:val="24"/>
        </w:rPr>
        <w:t xml:space="preserve">el anexo </w:t>
      </w:r>
      <w:r>
        <w:rPr>
          <w:sz w:val="24"/>
          <w:szCs w:val="24"/>
        </w:rPr>
        <w:t xml:space="preserve">10, en el primer año se  incurre en publicidad un tanto agresiva, que involucra publicidad televisiva, a través de volantes, anuncios en revistas y página </w:t>
      </w:r>
      <w:r w:rsidR="00426510">
        <w:rPr>
          <w:sz w:val="24"/>
          <w:szCs w:val="24"/>
        </w:rPr>
        <w:t>Web</w:t>
      </w:r>
      <w:r>
        <w:rPr>
          <w:sz w:val="24"/>
          <w:szCs w:val="24"/>
        </w:rPr>
        <w:t xml:space="preserve">. Se considera para en la  publicidad televisiva realizar anuncios en televisión local en este caso Ecuavisa, especialmente en el programa “En Contacto”, puesto que es un programa dedicado al entretenimiento y consejos para el hogar. </w:t>
      </w:r>
    </w:p>
    <w:p w:rsidR="00426510" w:rsidRDefault="00426510" w:rsidP="007A03F3">
      <w:pPr>
        <w:tabs>
          <w:tab w:val="left" w:pos="945"/>
        </w:tabs>
        <w:spacing w:line="480" w:lineRule="auto"/>
        <w:jc w:val="both"/>
        <w:rPr>
          <w:sz w:val="24"/>
          <w:szCs w:val="24"/>
        </w:rPr>
      </w:pPr>
    </w:p>
    <w:p w:rsidR="007A03F3" w:rsidRDefault="007A03F3" w:rsidP="007A03F3">
      <w:pPr>
        <w:tabs>
          <w:tab w:val="left" w:pos="945"/>
        </w:tabs>
        <w:spacing w:line="480" w:lineRule="auto"/>
        <w:jc w:val="both"/>
        <w:rPr>
          <w:sz w:val="24"/>
          <w:szCs w:val="24"/>
        </w:rPr>
      </w:pPr>
      <w:r>
        <w:rPr>
          <w:sz w:val="24"/>
          <w:szCs w:val="24"/>
        </w:rPr>
        <w:t xml:space="preserve">       Los volantes se los considera importantes puesto que a través de ellos se puede llegar a la gente que transita en los centros comerciales como son: Mall del Sol, San Marino, Policentro, Riocentro. También se considera importante pautar en la revista Hogar cada dos meses, ya que promueve variedades de servicios, artículos, moda, innovación, etc. Es por esto que para el año uno se incurre en un </w:t>
      </w:r>
      <w:r w:rsidR="00426510">
        <w:rPr>
          <w:sz w:val="24"/>
          <w:szCs w:val="24"/>
        </w:rPr>
        <w:t>v</w:t>
      </w:r>
      <w:r>
        <w:rPr>
          <w:sz w:val="24"/>
          <w:szCs w:val="24"/>
        </w:rPr>
        <w:t xml:space="preserve">alor de $ 10.620.  </w:t>
      </w:r>
    </w:p>
    <w:p w:rsidR="007A03F3" w:rsidRDefault="007A03F3" w:rsidP="007A03F3">
      <w:pPr>
        <w:tabs>
          <w:tab w:val="left" w:pos="945"/>
        </w:tabs>
        <w:spacing w:line="480" w:lineRule="auto"/>
        <w:jc w:val="both"/>
        <w:rPr>
          <w:sz w:val="24"/>
          <w:szCs w:val="24"/>
        </w:rPr>
      </w:pPr>
    </w:p>
    <w:p w:rsidR="007A03F3" w:rsidRDefault="007A03F3" w:rsidP="007A03F3">
      <w:pPr>
        <w:tabs>
          <w:tab w:val="left" w:pos="945"/>
        </w:tabs>
        <w:spacing w:line="480" w:lineRule="auto"/>
        <w:jc w:val="both"/>
        <w:rPr>
          <w:sz w:val="24"/>
          <w:szCs w:val="24"/>
        </w:rPr>
      </w:pPr>
      <w:r>
        <w:rPr>
          <w:sz w:val="24"/>
          <w:szCs w:val="24"/>
        </w:rPr>
        <w:t xml:space="preserve">       Para el segundo año se plantea una publicidad pasiva la misma que involucra repartición de volantes en los centros comerciales y pautar en la revista hogar en períodos de cada cuatro meses. No se considera mayores gastos de publicidad debido a que se considera la publicidad por el método de recorrido es decir que los mismos clientes se encargarán de recomendar al local a sus familiares, amigos y demás interesados en adquirir el servicio. </w:t>
      </w:r>
    </w:p>
    <w:p w:rsidR="007A03F3" w:rsidRPr="00767F00" w:rsidRDefault="007A03F3" w:rsidP="007A03F3">
      <w:pPr>
        <w:tabs>
          <w:tab w:val="left" w:pos="945"/>
        </w:tabs>
        <w:spacing w:line="480" w:lineRule="auto"/>
        <w:jc w:val="both"/>
        <w:rPr>
          <w:sz w:val="24"/>
          <w:szCs w:val="24"/>
          <w:u w:val="single"/>
        </w:rPr>
      </w:pPr>
      <w:r w:rsidRPr="00767F00">
        <w:rPr>
          <w:sz w:val="24"/>
          <w:szCs w:val="24"/>
          <w:u w:val="single"/>
        </w:rPr>
        <w:t xml:space="preserve">  </w:t>
      </w:r>
    </w:p>
    <w:p w:rsidR="007A03F3" w:rsidRPr="00D90333" w:rsidRDefault="007A03F3" w:rsidP="007A03F3">
      <w:pPr>
        <w:tabs>
          <w:tab w:val="left" w:pos="945"/>
        </w:tabs>
        <w:spacing w:line="480" w:lineRule="auto"/>
        <w:jc w:val="both"/>
        <w:rPr>
          <w:b/>
          <w:sz w:val="24"/>
          <w:szCs w:val="24"/>
          <w:u w:val="single"/>
        </w:rPr>
      </w:pPr>
      <w:r w:rsidRPr="00D90333">
        <w:rPr>
          <w:b/>
          <w:sz w:val="24"/>
          <w:szCs w:val="24"/>
          <w:u w:val="single"/>
        </w:rPr>
        <w:t xml:space="preserve">Gastos de Servicios Básicos </w:t>
      </w:r>
    </w:p>
    <w:p w:rsidR="007A03F3" w:rsidRPr="009907F2" w:rsidRDefault="007A03F3" w:rsidP="007A03F3">
      <w:pPr>
        <w:tabs>
          <w:tab w:val="left" w:pos="945"/>
        </w:tabs>
        <w:spacing w:line="480" w:lineRule="auto"/>
        <w:jc w:val="both"/>
        <w:rPr>
          <w:sz w:val="24"/>
          <w:szCs w:val="24"/>
          <w:u w:val="single"/>
        </w:rPr>
      </w:pPr>
    </w:p>
    <w:p w:rsidR="007A03F3" w:rsidRDefault="007A03F3" w:rsidP="007A03F3">
      <w:pPr>
        <w:tabs>
          <w:tab w:val="left" w:pos="945"/>
        </w:tabs>
        <w:spacing w:line="480" w:lineRule="auto"/>
        <w:jc w:val="both"/>
        <w:rPr>
          <w:sz w:val="24"/>
          <w:szCs w:val="24"/>
        </w:rPr>
      </w:pPr>
      <w:r>
        <w:rPr>
          <w:sz w:val="24"/>
          <w:szCs w:val="24"/>
        </w:rPr>
        <w:t xml:space="preserve">     Los servicios básicos en los que se incurre son: agua, luz y fono. Estos valores se toman como referencia de empresas similares, es decir empresas dedicadas a la misma actividad, dentro de las empresas que se tomaron como referencia fueron: Fundación Jardín Botánico y Plantilandia. El valor destinado a los gastos de servicios básicos es de $1.188,00 anual</w:t>
      </w:r>
      <w:r>
        <w:rPr>
          <w:rStyle w:val="Refdenotaalpie"/>
          <w:sz w:val="24"/>
          <w:szCs w:val="24"/>
        </w:rPr>
        <w:footnoteReference w:id="61"/>
      </w:r>
      <w:r>
        <w:rPr>
          <w:sz w:val="24"/>
          <w:szCs w:val="24"/>
        </w:rPr>
        <w:t xml:space="preserve">. </w:t>
      </w:r>
    </w:p>
    <w:p w:rsidR="00280542" w:rsidRDefault="00280542" w:rsidP="00280542">
      <w:pPr>
        <w:pStyle w:val="TDC2"/>
        <w:ind w:left="0"/>
        <w:rPr>
          <w:rStyle w:val="Hipervnculo"/>
          <w:color w:val="auto"/>
          <w:u w:val="none"/>
        </w:rPr>
      </w:pPr>
    </w:p>
    <w:p w:rsidR="00280542" w:rsidRDefault="00280542" w:rsidP="00280542">
      <w:pPr>
        <w:pStyle w:val="TDC2"/>
        <w:ind w:left="0"/>
        <w:rPr>
          <w:rStyle w:val="Hipervnculo"/>
          <w:color w:val="auto"/>
          <w:u w:val="none"/>
        </w:rPr>
      </w:pPr>
    </w:p>
    <w:p w:rsidR="007A03F3" w:rsidRPr="00D90333" w:rsidRDefault="007A03F3" w:rsidP="00280542">
      <w:pPr>
        <w:pStyle w:val="TDC2"/>
        <w:ind w:left="0"/>
        <w:rPr>
          <w:rStyle w:val="Hipervnculo"/>
          <w:color w:val="auto"/>
          <w:u w:val="none"/>
        </w:rPr>
      </w:pPr>
      <w:hyperlink w:anchor="_Toc173215317" w:history="1">
        <w:r w:rsidRPr="00D90333">
          <w:rPr>
            <w:rStyle w:val="Hipervnculo"/>
            <w:color w:val="auto"/>
            <w:u w:val="none"/>
          </w:rPr>
          <w:t>6.1.2 Demanda proyectada</w:t>
        </w:r>
      </w:hyperlink>
      <w:r w:rsidRPr="00D90333">
        <w:rPr>
          <w:rStyle w:val="Hipervnculo"/>
          <w:color w:val="auto"/>
          <w:u w:val="none"/>
        </w:rPr>
        <w:t>.</w:t>
      </w:r>
    </w:p>
    <w:p w:rsidR="007A03F3" w:rsidRDefault="007A03F3" w:rsidP="007A03F3">
      <w:pPr>
        <w:spacing w:line="480" w:lineRule="auto"/>
        <w:rPr>
          <w:lang w:val="es-ES"/>
        </w:rPr>
      </w:pPr>
    </w:p>
    <w:p w:rsidR="00280542" w:rsidRPr="00553771" w:rsidRDefault="00280542" w:rsidP="007A03F3">
      <w:pPr>
        <w:spacing w:line="480" w:lineRule="auto"/>
        <w:rPr>
          <w:lang w:val="es-ES"/>
        </w:rPr>
      </w:pPr>
    </w:p>
    <w:p w:rsidR="007A03F3" w:rsidRPr="00280542" w:rsidRDefault="007A03F3" w:rsidP="007A03F3">
      <w:pPr>
        <w:spacing w:line="480" w:lineRule="auto"/>
        <w:rPr>
          <w:b/>
          <w:sz w:val="24"/>
          <w:szCs w:val="24"/>
          <w:u w:val="single"/>
          <w:lang w:val="es-ES"/>
        </w:rPr>
      </w:pPr>
      <w:r w:rsidRPr="00280542">
        <w:rPr>
          <w:b/>
          <w:sz w:val="24"/>
          <w:szCs w:val="24"/>
          <w:u w:val="single"/>
          <w:lang w:val="es-ES"/>
        </w:rPr>
        <w:t xml:space="preserve">Demanda Real </w:t>
      </w:r>
    </w:p>
    <w:p w:rsidR="007A03F3" w:rsidRPr="00553771" w:rsidRDefault="007A03F3" w:rsidP="007A03F3">
      <w:pPr>
        <w:spacing w:line="480" w:lineRule="auto"/>
        <w:rPr>
          <w:highlight w:val="cyan"/>
          <w:lang w:val="es-ES"/>
        </w:rPr>
      </w:pPr>
    </w:p>
    <w:p w:rsidR="00280542" w:rsidRDefault="007A03F3" w:rsidP="007A03F3">
      <w:pPr>
        <w:spacing w:line="480" w:lineRule="auto"/>
        <w:jc w:val="both"/>
        <w:rPr>
          <w:sz w:val="24"/>
          <w:szCs w:val="24"/>
        </w:rPr>
      </w:pPr>
      <w:r>
        <w:rPr>
          <w:sz w:val="24"/>
          <w:szCs w:val="24"/>
        </w:rPr>
        <w:t xml:space="preserve">       La demanda proyectada de la empresa parte de la demanda potencial</w:t>
      </w:r>
      <w:r>
        <w:rPr>
          <w:rStyle w:val="Refdenotaalpie"/>
          <w:sz w:val="24"/>
          <w:szCs w:val="24"/>
        </w:rPr>
        <w:footnoteReference w:id="62"/>
      </w:r>
      <w:r>
        <w:rPr>
          <w:sz w:val="24"/>
          <w:szCs w:val="24"/>
        </w:rPr>
        <w:t xml:space="preserve">, la misma que se determina en función de la clase social alta y media alta de la ciudad de Guayaquil y Samborondón. Esta demanda se calcula en función de estratos, es decir que se considera un cliente por familia. </w:t>
      </w:r>
      <w:r w:rsidR="00280542">
        <w:rPr>
          <w:sz w:val="24"/>
          <w:szCs w:val="24"/>
        </w:rPr>
        <w:t xml:space="preserve"> La </w:t>
      </w:r>
      <w:r>
        <w:rPr>
          <w:sz w:val="24"/>
          <w:szCs w:val="24"/>
        </w:rPr>
        <w:t xml:space="preserve">demanda potencial es castigada en base a los siguientes factores: porcentaje de aceptación, preferencias de la demanda, nivel se instrucción, preferencia de los cuidados del cliente y por el tipo de vivienda. </w:t>
      </w:r>
    </w:p>
    <w:p w:rsidR="00280542" w:rsidRDefault="00280542" w:rsidP="007A03F3">
      <w:pPr>
        <w:spacing w:line="480" w:lineRule="auto"/>
        <w:jc w:val="both"/>
        <w:rPr>
          <w:sz w:val="24"/>
          <w:szCs w:val="24"/>
        </w:rPr>
      </w:pPr>
    </w:p>
    <w:p w:rsidR="007A03F3" w:rsidRDefault="00280542" w:rsidP="007A03F3">
      <w:pPr>
        <w:spacing w:line="480" w:lineRule="auto"/>
        <w:jc w:val="both"/>
        <w:rPr>
          <w:sz w:val="24"/>
          <w:szCs w:val="24"/>
        </w:rPr>
      </w:pPr>
      <w:r>
        <w:rPr>
          <w:sz w:val="24"/>
          <w:szCs w:val="24"/>
        </w:rPr>
        <w:t xml:space="preserve">       </w:t>
      </w:r>
      <w:r w:rsidR="007A03F3">
        <w:rPr>
          <w:sz w:val="24"/>
          <w:szCs w:val="24"/>
        </w:rPr>
        <w:t xml:space="preserve">El porcentaje de aceptación corresponde al 54%, valor que fue arrojado por el análisis de las encuestas. Como el mercado solamente se segmenta a personas mayores de 19 años se castiga la demanda por el nivel de instrucción en un 15%. </w:t>
      </w:r>
    </w:p>
    <w:p w:rsidR="007A03F3" w:rsidRDefault="007A03F3" w:rsidP="007A03F3">
      <w:pPr>
        <w:spacing w:line="480" w:lineRule="auto"/>
        <w:jc w:val="both"/>
        <w:rPr>
          <w:sz w:val="24"/>
          <w:szCs w:val="24"/>
        </w:rPr>
      </w:pPr>
      <w:r>
        <w:rPr>
          <w:sz w:val="24"/>
          <w:szCs w:val="24"/>
        </w:rPr>
        <w:t xml:space="preserve">Esta demanda nuevamente se castiga con un 59%, valor que representa las preferencias de los clientes por el cuidado que desean para sus jardines, es decir por el porcentaje de demandantes que estarían dispuestos a confiar en un local dedicado a jardines. Por  último se castiga a la demanda con un porcentaje del 23% que corresponde al tipo de vivienda de los demandantes, para este factor en particular se toma en consideración sólo casas o villas, se descarta a los departamentos por las políticas internas con las que cuenta cada uno de éstos. Una vez castigada la demanda por los factores antes mencionados se obtiene una demanda real de 574 personas. </w:t>
      </w:r>
    </w:p>
    <w:p w:rsidR="007A03F3" w:rsidRPr="003B4B16" w:rsidRDefault="007A03F3" w:rsidP="007A03F3">
      <w:pPr>
        <w:spacing w:line="480" w:lineRule="auto"/>
        <w:jc w:val="both"/>
        <w:rPr>
          <w:sz w:val="24"/>
          <w:szCs w:val="24"/>
          <w:u w:val="single"/>
        </w:rPr>
      </w:pPr>
    </w:p>
    <w:p w:rsidR="007A03F3" w:rsidRPr="00B13F5E" w:rsidRDefault="007A03F3" w:rsidP="007A03F3">
      <w:pPr>
        <w:spacing w:line="480" w:lineRule="auto"/>
        <w:jc w:val="both"/>
        <w:rPr>
          <w:b/>
          <w:sz w:val="24"/>
          <w:szCs w:val="24"/>
          <w:u w:val="single"/>
        </w:rPr>
      </w:pPr>
      <w:r w:rsidRPr="00B13F5E">
        <w:rPr>
          <w:b/>
          <w:sz w:val="24"/>
          <w:szCs w:val="24"/>
          <w:u w:val="single"/>
        </w:rPr>
        <w:t xml:space="preserve">Proyección de </w:t>
      </w:r>
      <w:smartTag w:uri="urn:schemas-microsoft-com:office:smarttags" w:element="PersonName">
        <w:smartTagPr>
          <w:attr w:name="ProductID" w:val="la Demanda"/>
        </w:smartTagPr>
        <w:r w:rsidRPr="00B13F5E">
          <w:rPr>
            <w:b/>
            <w:sz w:val="24"/>
            <w:szCs w:val="24"/>
            <w:u w:val="single"/>
          </w:rPr>
          <w:t>la Demanda</w:t>
        </w:r>
      </w:smartTag>
    </w:p>
    <w:p w:rsidR="007A03F3" w:rsidRDefault="007A03F3" w:rsidP="007A03F3">
      <w:pPr>
        <w:spacing w:line="480" w:lineRule="auto"/>
        <w:jc w:val="both"/>
        <w:rPr>
          <w:sz w:val="24"/>
          <w:szCs w:val="24"/>
        </w:rPr>
      </w:pPr>
    </w:p>
    <w:p w:rsidR="007A03F3" w:rsidRDefault="007A03F3" w:rsidP="007A03F3">
      <w:pPr>
        <w:spacing w:line="480" w:lineRule="auto"/>
        <w:jc w:val="both"/>
        <w:rPr>
          <w:sz w:val="24"/>
          <w:szCs w:val="24"/>
        </w:rPr>
      </w:pPr>
      <w:r>
        <w:rPr>
          <w:sz w:val="24"/>
          <w:szCs w:val="24"/>
        </w:rPr>
        <w:t xml:space="preserve">       Para la proyección de la </w:t>
      </w:r>
      <w:r w:rsidRPr="00734A6F">
        <w:rPr>
          <w:sz w:val="24"/>
          <w:szCs w:val="24"/>
        </w:rPr>
        <w:t>demanda</w:t>
      </w:r>
      <w:r w:rsidR="00280542">
        <w:rPr>
          <w:rStyle w:val="Refdenotaalpie"/>
          <w:sz w:val="24"/>
          <w:szCs w:val="24"/>
        </w:rPr>
        <w:footnoteReference w:id="63"/>
      </w:r>
      <w:r w:rsidRPr="00734A6F">
        <w:rPr>
          <w:sz w:val="24"/>
          <w:szCs w:val="24"/>
        </w:rPr>
        <w:t xml:space="preserve"> </w:t>
      </w:r>
      <w:r>
        <w:rPr>
          <w:sz w:val="24"/>
          <w:szCs w:val="24"/>
        </w:rPr>
        <w:t xml:space="preserve">se toma para el año 10 las  574 personas,  las mismas que se descuentan hasta el año uno con la ecuación de Fisher, se descuenta con esta tasa debido a que esta ecuación involucra al crecimiento poblacional, crecimiento que afectaría a la futura demanda, del mismo modo se vincula la inflación ya que ésta involucra precios, lo que crea una probabilidad de que nuestra demanda caiga ante una alza de precios. </w:t>
      </w:r>
    </w:p>
    <w:p w:rsidR="007A03F3" w:rsidRDefault="007A03F3" w:rsidP="007A03F3">
      <w:pPr>
        <w:spacing w:line="480" w:lineRule="auto"/>
        <w:jc w:val="both"/>
        <w:rPr>
          <w:sz w:val="24"/>
          <w:szCs w:val="24"/>
        </w:rPr>
      </w:pPr>
    </w:p>
    <w:p w:rsidR="007A03F3" w:rsidRPr="00B13F5E" w:rsidRDefault="007A03F3" w:rsidP="007A03F3">
      <w:pPr>
        <w:spacing w:line="480" w:lineRule="auto"/>
        <w:jc w:val="both"/>
        <w:rPr>
          <w:b/>
          <w:sz w:val="24"/>
          <w:szCs w:val="24"/>
          <w:u w:val="single"/>
        </w:rPr>
      </w:pPr>
      <w:r w:rsidRPr="00B13F5E">
        <w:rPr>
          <w:b/>
          <w:sz w:val="24"/>
          <w:szCs w:val="24"/>
          <w:u w:val="single"/>
        </w:rPr>
        <w:t>Demanda estimada según investigación de mercados</w:t>
      </w:r>
    </w:p>
    <w:p w:rsidR="007A03F3" w:rsidRDefault="007A03F3" w:rsidP="007A03F3">
      <w:pPr>
        <w:spacing w:line="480" w:lineRule="auto"/>
        <w:jc w:val="both"/>
        <w:rPr>
          <w:sz w:val="24"/>
          <w:szCs w:val="24"/>
        </w:rPr>
      </w:pPr>
    </w:p>
    <w:p w:rsidR="007A03F3" w:rsidRDefault="007A03F3" w:rsidP="00280542">
      <w:pPr>
        <w:spacing w:line="480" w:lineRule="auto"/>
        <w:jc w:val="both"/>
        <w:rPr>
          <w:sz w:val="24"/>
          <w:szCs w:val="24"/>
        </w:rPr>
      </w:pPr>
      <w:r>
        <w:rPr>
          <w:sz w:val="24"/>
          <w:szCs w:val="24"/>
        </w:rPr>
        <w:t xml:space="preserve">       Con la proyección de la demanda se realiza l</w:t>
      </w:r>
      <w:r w:rsidR="00280542">
        <w:rPr>
          <w:sz w:val="24"/>
          <w:szCs w:val="24"/>
        </w:rPr>
        <w:t>a estimación de la demanda</w:t>
      </w:r>
      <w:r>
        <w:rPr>
          <w:sz w:val="24"/>
          <w:szCs w:val="24"/>
        </w:rPr>
        <w:t xml:space="preserve"> del negocio para cada uno </w:t>
      </w:r>
      <w:r w:rsidR="00280542">
        <w:rPr>
          <w:sz w:val="24"/>
          <w:szCs w:val="24"/>
        </w:rPr>
        <w:t>de los años que se proyectan. Como se puede observar en el anexo 14</w:t>
      </w:r>
      <w:r w:rsidRPr="00F0789C">
        <w:rPr>
          <w:sz w:val="24"/>
          <w:szCs w:val="24"/>
        </w:rPr>
        <w:t xml:space="preserve"> se establecen los niveles</w:t>
      </w:r>
      <w:r>
        <w:rPr>
          <w:sz w:val="24"/>
          <w:szCs w:val="24"/>
        </w:rPr>
        <w:t xml:space="preserve"> de aceptación de los demandantes por los productos y servicios ofrecidos, estos porcentajes se determinan de la información arrojada de las encuestas. </w:t>
      </w:r>
    </w:p>
    <w:p w:rsidR="00280542" w:rsidRDefault="00280542" w:rsidP="00280542">
      <w:pPr>
        <w:pStyle w:val="TDC2"/>
        <w:spacing w:line="480" w:lineRule="auto"/>
        <w:ind w:left="0"/>
        <w:rPr>
          <w:rFonts w:eastAsia="Times New Roman"/>
          <w:b w:val="0"/>
          <w:noProof w:val="0"/>
          <w:lang w:val="es-EC"/>
        </w:rPr>
      </w:pPr>
    </w:p>
    <w:p w:rsidR="007A03F3" w:rsidRPr="00B13F5E" w:rsidRDefault="007A03F3" w:rsidP="00280542">
      <w:pPr>
        <w:pStyle w:val="TDC2"/>
        <w:spacing w:line="480" w:lineRule="auto"/>
        <w:ind w:left="0"/>
        <w:rPr>
          <w:rStyle w:val="Hipervnculo"/>
          <w:color w:val="auto"/>
          <w:u w:val="none"/>
        </w:rPr>
      </w:pPr>
      <w:hyperlink w:anchor="_Toc173215319" w:history="1">
        <w:r w:rsidRPr="00B13F5E">
          <w:rPr>
            <w:rStyle w:val="Hipervnculo"/>
            <w:color w:val="auto"/>
            <w:u w:val="none"/>
          </w:rPr>
          <w:t>6.1.3</w:t>
        </w:r>
        <w:r>
          <w:rPr>
            <w:rStyle w:val="Hipervnculo"/>
            <w:color w:val="auto"/>
            <w:u w:val="none"/>
          </w:rPr>
          <w:t>.</w:t>
        </w:r>
        <w:r w:rsidRPr="00B13F5E">
          <w:rPr>
            <w:rStyle w:val="Hipervnculo"/>
            <w:color w:val="auto"/>
            <w:u w:val="none"/>
          </w:rPr>
          <w:t xml:space="preserve"> Ingresos</w:t>
        </w:r>
      </w:hyperlink>
      <w:r w:rsidRPr="00B13F5E">
        <w:rPr>
          <w:rStyle w:val="Hipervnculo"/>
          <w:color w:val="auto"/>
          <w:u w:val="none"/>
        </w:rPr>
        <w:t>.</w:t>
      </w:r>
    </w:p>
    <w:p w:rsidR="00280542" w:rsidRPr="00E31ADA" w:rsidRDefault="00280542" w:rsidP="00280542">
      <w:pPr>
        <w:spacing w:line="480" w:lineRule="auto"/>
        <w:rPr>
          <w:highlight w:val="cyan"/>
          <w:lang w:val="es-ES"/>
        </w:rPr>
      </w:pPr>
    </w:p>
    <w:p w:rsidR="007A03F3" w:rsidRPr="0012343A" w:rsidRDefault="007A03F3" w:rsidP="00280542">
      <w:pPr>
        <w:spacing w:line="480" w:lineRule="auto"/>
        <w:jc w:val="both"/>
        <w:rPr>
          <w:highlight w:val="cyan"/>
        </w:rPr>
      </w:pPr>
      <w:r>
        <w:rPr>
          <w:sz w:val="24"/>
          <w:szCs w:val="24"/>
        </w:rPr>
        <w:t xml:space="preserve">    </w:t>
      </w:r>
      <w:r w:rsidR="00280542">
        <w:rPr>
          <w:sz w:val="24"/>
          <w:szCs w:val="24"/>
        </w:rPr>
        <w:t xml:space="preserve">     </w:t>
      </w:r>
      <w:r>
        <w:rPr>
          <w:sz w:val="24"/>
          <w:szCs w:val="24"/>
        </w:rPr>
        <w:t xml:space="preserve"> </w:t>
      </w:r>
      <w:r w:rsidRPr="00E31ADA">
        <w:rPr>
          <w:sz w:val="24"/>
          <w:szCs w:val="24"/>
        </w:rPr>
        <w:t xml:space="preserve">Los </w:t>
      </w:r>
      <w:r>
        <w:rPr>
          <w:sz w:val="24"/>
          <w:szCs w:val="24"/>
        </w:rPr>
        <w:t>ingresos del negocio se calculan en base de los precio de venta y cantidades estimadas. Los precios del negocio</w:t>
      </w:r>
      <w:r>
        <w:rPr>
          <w:rStyle w:val="Refdenotaalpie"/>
          <w:sz w:val="24"/>
          <w:szCs w:val="24"/>
        </w:rPr>
        <w:footnoteReference w:id="64"/>
      </w:r>
      <w:r>
        <w:rPr>
          <w:sz w:val="24"/>
          <w:szCs w:val="24"/>
        </w:rPr>
        <w:t xml:space="preserve"> se determinan en base a los precios existentes en el mercado; para cada tipo de producto se realizó un promedio ponderado de los precios para poder multiplicarlo por la demanda estimada, este promedio se realiza debido a que es muy complicado determinar el porcentaje de aceptación de cada especie de planta y flor, esto se puede conocer a medida de que el negocio se involucre en el mercado. </w:t>
      </w:r>
    </w:p>
    <w:p w:rsidR="00280542" w:rsidRDefault="00280542" w:rsidP="00280542">
      <w:pPr>
        <w:pStyle w:val="TDC2"/>
        <w:spacing w:line="480" w:lineRule="auto"/>
        <w:ind w:left="0"/>
      </w:pPr>
    </w:p>
    <w:p w:rsidR="007A03F3" w:rsidRPr="00E56E55" w:rsidRDefault="007A03F3" w:rsidP="00280542">
      <w:pPr>
        <w:pStyle w:val="TDC2"/>
        <w:spacing w:line="480" w:lineRule="auto"/>
        <w:ind w:left="0"/>
        <w:rPr>
          <w:rStyle w:val="Hipervnculo"/>
          <w:color w:val="auto"/>
          <w:u w:val="none"/>
        </w:rPr>
      </w:pPr>
      <w:hyperlink w:anchor="_Toc173215321" w:history="1">
        <w:r w:rsidRPr="00E56E55">
          <w:rPr>
            <w:rStyle w:val="Hipervnculo"/>
            <w:color w:val="auto"/>
            <w:u w:val="none"/>
          </w:rPr>
          <w:t>6.1.4</w:t>
        </w:r>
        <w:r>
          <w:rPr>
            <w:rStyle w:val="Hipervnculo"/>
            <w:color w:val="auto"/>
            <w:u w:val="none"/>
          </w:rPr>
          <w:t>.</w:t>
        </w:r>
        <w:r w:rsidRPr="00E56E55">
          <w:rPr>
            <w:rStyle w:val="Hipervnculo"/>
            <w:color w:val="auto"/>
            <w:u w:val="none"/>
          </w:rPr>
          <w:t xml:space="preserve"> Inversion</w:t>
        </w:r>
      </w:hyperlink>
      <w:r w:rsidRPr="00E56E55">
        <w:rPr>
          <w:rStyle w:val="Hipervnculo"/>
          <w:color w:val="auto"/>
          <w:u w:val="none"/>
        </w:rPr>
        <w:t xml:space="preserve">es del Proyecto  </w:t>
      </w:r>
    </w:p>
    <w:p w:rsidR="007A03F3" w:rsidRPr="001C2A9D" w:rsidRDefault="007A03F3" w:rsidP="00280542">
      <w:pPr>
        <w:spacing w:line="480" w:lineRule="auto"/>
        <w:jc w:val="both"/>
        <w:rPr>
          <w:highlight w:val="cyan"/>
          <w:lang w:val="es-ES"/>
        </w:rPr>
      </w:pPr>
    </w:p>
    <w:p w:rsidR="007A03F3" w:rsidRDefault="007A03F3" w:rsidP="00280542">
      <w:pPr>
        <w:spacing w:line="480" w:lineRule="auto"/>
        <w:jc w:val="both"/>
        <w:rPr>
          <w:sz w:val="24"/>
          <w:szCs w:val="24"/>
        </w:rPr>
      </w:pPr>
      <w:r>
        <w:rPr>
          <w:sz w:val="24"/>
          <w:szCs w:val="24"/>
        </w:rPr>
        <w:t xml:space="preserve">    </w:t>
      </w:r>
      <w:r w:rsidR="00280542">
        <w:rPr>
          <w:sz w:val="24"/>
          <w:szCs w:val="24"/>
        </w:rPr>
        <w:t xml:space="preserve">   </w:t>
      </w:r>
      <w:r>
        <w:rPr>
          <w:sz w:val="24"/>
          <w:szCs w:val="24"/>
        </w:rPr>
        <w:t xml:space="preserve">   </w:t>
      </w:r>
      <w:r w:rsidRPr="001C2A9D">
        <w:rPr>
          <w:sz w:val="24"/>
          <w:szCs w:val="24"/>
        </w:rPr>
        <w:t xml:space="preserve">Dentro de las </w:t>
      </w:r>
      <w:r>
        <w:rPr>
          <w:sz w:val="24"/>
          <w:szCs w:val="24"/>
        </w:rPr>
        <w:t xml:space="preserve">inversiones con las que cuenta el proyecto tenemos la inversión en activos fijos los mismos que involucran: equipos de oficina, muebles y enceres, vehículo, provisiones  para vivero, herramientas de jardinería. </w:t>
      </w:r>
    </w:p>
    <w:p w:rsidR="007A03F3" w:rsidRDefault="007A03F3" w:rsidP="007A03F3">
      <w:pPr>
        <w:spacing w:line="480" w:lineRule="auto"/>
        <w:rPr>
          <w:sz w:val="24"/>
          <w:szCs w:val="24"/>
        </w:rPr>
      </w:pPr>
    </w:p>
    <w:p w:rsidR="00280542" w:rsidRDefault="00280542" w:rsidP="007A03F3">
      <w:pPr>
        <w:spacing w:line="480" w:lineRule="auto"/>
        <w:rPr>
          <w:sz w:val="24"/>
          <w:szCs w:val="24"/>
        </w:rPr>
      </w:pPr>
    </w:p>
    <w:p w:rsidR="00280542" w:rsidRDefault="00280542" w:rsidP="007A03F3">
      <w:pPr>
        <w:spacing w:line="480" w:lineRule="auto"/>
        <w:rPr>
          <w:sz w:val="24"/>
          <w:szCs w:val="24"/>
        </w:rPr>
      </w:pPr>
    </w:p>
    <w:p w:rsidR="00280542" w:rsidRDefault="00280542" w:rsidP="007A03F3">
      <w:pPr>
        <w:spacing w:line="480" w:lineRule="auto"/>
        <w:rPr>
          <w:sz w:val="24"/>
          <w:szCs w:val="24"/>
        </w:rPr>
      </w:pPr>
    </w:p>
    <w:p w:rsidR="007A03F3" w:rsidRPr="00B13F5E" w:rsidRDefault="007A03F3" w:rsidP="007A03F3">
      <w:pPr>
        <w:spacing w:line="480" w:lineRule="auto"/>
        <w:rPr>
          <w:b/>
          <w:sz w:val="24"/>
          <w:szCs w:val="24"/>
          <w:u w:val="single"/>
        </w:rPr>
      </w:pPr>
      <w:r w:rsidRPr="00B13F5E">
        <w:rPr>
          <w:b/>
          <w:sz w:val="24"/>
          <w:szCs w:val="24"/>
          <w:u w:val="single"/>
        </w:rPr>
        <w:t xml:space="preserve">Equipos de Oficina </w:t>
      </w:r>
    </w:p>
    <w:p w:rsidR="007A03F3" w:rsidRDefault="007A03F3" w:rsidP="00280542">
      <w:pPr>
        <w:spacing w:line="480" w:lineRule="auto"/>
        <w:rPr>
          <w:highlight w:val="cyan"/>
          <w:lang w:val="es-ES"/>
        </w:rPr>
      </w:pPr>
    </w:p>
    <w:p w:rsidR="007A03F3" w:rsidRDefault="007A03F3" w:rsidP="00280542">
      <w:pPr>
        <w:spacing w:line="480" w:lineRule="auto"/>
        <w:jc w:val="both"/>
        <w:rPr>
          <w:sz w:val="24"/>
          <w:szCs w:val="24"/>
        </w:rPr>
      </w:pPr>
      <w:r>
        <w:rPr>
          <w:sz w:val="24"/>
          <w:szCs w:val="24"/>
        </w:rPr>
        <w:t xml:space="preserve">      </w:t>
      </w:r>
      <w:r w:rsidRPr="00B81F5C">
        <w:rPr>
          <w:sz w:val="24"/>
          <w:szCs w:val="24"/>
        </w:rPr>
        <w:t xml:space="preserve">Se </w:t>
      </w:r>
      <w:r>
        <w:rPr>
          <w:sz w:val="24"/>
          <w:szCs w:val="24"/>
        </w:rPr>
        <w:t>invierte en equipos de oficina por un valor de $2.594,00; este valor involucra compra de equipos de cómputo y demás accesorios de computación, así mismo como el aire acondicionado para la climatización del área administrativa.</w:t>
      </w:r>
      <w:r>
        <w:rPr>
          <w:rStyle w:val="Refdenotaalpie"/>
          <w:sz w:val="24"/>
          <w:szCs w:val="24"/>
        </w:rPr>
        <w:footnoteReference w:id="65"/>
      </w:r>
    </w:p>
    <w:p w:rsidR="007A03F3" w:rsidRDefault="007A03F3" w:rsidP="00280542">
      <w:pPr>
        <w:spacing w:line="480" w:lineRule="auto"/>
        <w:jc w:val="both"/>
        <w:rPr>
          <w:sz w:val="24"/>
          <w:szCs w:val="24"/>
        </w:rPr>
      </w:pPr>
    </w:p>
    <w:p w:rsidR="007A03F3" w:rsidRPr="00B13F5E" w:rsidRDefault="007A03F3" w:rsidP="00280542">
      <w:pPr>
        <w:spacing w:line="480" w:lineRule="auto"/>
        <w:jc w:val="both"/>
        <w:rPr>
          <w:b/>
          <w:sz w:val="24"/>
          <w:szCs w:val="24"/>
          <w:u w:val="single"/>
        </w:rPr>
      </w:pPr>
      <w:r w:rsidRPr="00B13F5E">
        <w:rPr>
          <w:b/>
          <w:sz w:val="24"/>
          <w:szCs w:val="24"/>
          <w:u w:val="single"/>
        </w:rPr>
        <w:t>Muebles y enceres</w:t>
      </w:r>
    </w:p>
    <w:p w:rsidR="007A03F3" w:rsidRDefault="007A03F3" w:rsidP="00280542">
      <w:pPr>
        <w:spacing w:line="480" w:lineRule="auto"/>
        <w:rPr>
          <w:sz w:val="24"/>
          <w:szCs w:val="24"/>
        </w:rPr>
      </w:pPr>
    </w:p>
    <w:p w:rsidR="007A03F3" w:rsidRDefault="007A03F3" w:rsidP="00ED7D6C">
      <w:pPr>
        <w:spacing w:line="480" w:lineRule="auto"/>
        <w:jc w:val="both"/>
        <w:rPr>
          <w:sz w:val="24"/>
          <w:szCs w:val="24"/>
        </w:rPr>
      </w:pPr>
      <w:r>
        <w:rPr>
          <w:sz w:val="24"/>
          <w:szCs w:val="24"/>
        </w:rPr>
        <w:t xml:space="preserve">   </w:t>
      </w:r>
      <w:r w:rsidR="00280542">
        <w:rPr>
          <w:sz w:val="24"/>
          <w:szCs w:val="24"/>
        </w:rPr>
        <w:t xml:space="preserve">   </w:t>
      </w:r>
      <w:r>
        <w:rPr>
          <w:sz w:val="24"/>
          <w:szCs w:val="24"/>
        </w:rPr>
        <w:t>Los muebles y enceres corresponden por un valor de $3,063.50; esta inversión involucra los muebles de oficina necesarios para la administración del local y los necesarios para la estructuración de la recepción del local.</w:t>
      </w:r>
      <w:r>
        <w:rPr>
          <w:rStyle w:val="Refdenotaalpie"/>
          <w:sz w:val="24"/>
          <w:szCs w:val="24"/>
        </w:rPr>
        <w:footnoteReference w:id="66"/>
      </w:r>
      <w:r>
        <w:rPr>
          <w:sz w:val="24"/>
          <w:szCs w:val="24"/>
        </w:rPr>
        <w:t xml:space="preserve"> </w:t>
      </w:r>
    </w:p>
    <w:p w:rsidR="007A03F3" w:rsidRDefault="007A03F3" w:rsidP="00ED7D6C">
      <w:pPr>
        <w:spacing w:line="480" w:lineRule="auto"/>
        <w:jc w:val="both"/>
        <w:rPr>
          <w:sz w:val="24"/>
          <w:szCs w:val="24"/>
        </w:rPr>
      </w:pPr>
    </w:p>
    <w:p w:rsidR="007A03F3" w:rsidRDefault="007A03F3" w:rsidP="00ED7D6C">
      <w:pPr>
        <w:spacing w:line="480" w:lineRule="auto"/>
        <w:jc w:val="both"/>
        <w:rPr>
          <w:sz w:val="24"/>
          <w:szCs w:val="24"/>
        </w:rPr>
      </w:pPr>
      <w:r w:rsidRPr="00B13F5E">
        <w:rPr>
          <w:b/>
          <w:sz w:val="24"/>
          <w:szCs w:val="24"/>
          <w:u w:val="single"/>
        </w:rPr>
        <w:t>Vehículo</w:t>
      </w:r>
      <w:r>
        <w:rPr>
          <w:sz w:val="24"/>
          <w:szCs w:val="24"/>
        </w:rPr>
        <w:t xml:space="preserve">                                                                                                                                                                                                                                                            </w:t>
      </w:r>
    </w:p>
    <w:p w:rsidR="007A03F3" w:rsidRDefault="007A03F3" w:rsidP="00ED7D6C">
      <w:pPr>
        <w:spacing w:line="480" w:lineRule="auto"/>
        <w:jc w:val="both"/>
        <w:rPr>
          <w:sz w:val="24"/>
          <w:szCs w:val="24"/>
        </w:rPr>
      </w:pPr>
    </w:p>
    <w:p w:rsidR="007A03F3" w:rsidRPr="00715CCA" w:rsidRDefault="007A03F3" w:rsidP="00ED7D6C">
      <w:pPr>
        <w:spacing w:line="480" w:lineRule="auto"/>
        <w:jc w:val="both"/>
        <w:rPr>
          <w:b/>
          <w:sz w:val="24"/>
          <w:szCs w:val="24"/>
          <w:u w:val="single"/>
        </w:rPr>
      </w:pPr>
      <w:r>
        <w:rPr>
          <w:sz w:val="24"/>
          <w:szCs w:val="24"/>
        </w:rPr>
        <w:t xml:space="preserve">      Dentro de la inversión inicial necesaria se incurre en la compra de un vehículo, puesto que se necesitará que los productos sean trasladados desde la compañía a sus respectivos destinos. El vehículo que se adquirirá es uno usado para minimizar costos de inversión inicial</w:t>
      </w:r>
      <w:r>
        <w:rPr>
          <w:rStyle w:val="Refdenotaalpie"/>
          <w:sz w:val="24"/>
          <w:szCs w:val="24"/>
        </w:rPr>
        <w:footnoteReference w:id="67"/>
      </w:r>
      <w:r>
        <w:rPr>
          <w:sz w:val="24"/>
          <w:szCs w:val="24"/>
        </w:rPr>
        <w:t xml:space="preserve">. </w:t>
      </w:r>
      <w:r w:rsidR="00ED7D6C">
        <w:rPr>
          <w:sz w:val="24"/>
          <w:szCs w:val="24"/>
        </w:rPr>
        <w:t>Como el vehículo que se adquiere al inicio del negocio ya cuenta con años depreciándose, se compra otro similar en el año tres.</w:t>
      </w:r>
    </w:p>
    <w:p w:rsidR="007A03F3" w:rsidRDefault="007A03F3" w:rsidP="007A03F3">
      <w:pPr>
        <w:spacing w:line="480" w:lineRule="auto"/>
        <w:rPr>
          <w:sz w:val="24"/>
          <w:szCs w:val="24"/>
        </w:rPr>
      </w:pPr>
    </w:p>
    <w:p w:rsidR="00280542" w:rsidRDefault="00280542" w:rsidP="007A03F3">
      <w:pPr>
        <w:spacing w:line="480" w:lineRule="auto"/>
        <w:rPr>
          <w:sz w:val="24"/>
          <w:szCs w:val="24"/>
        </w:rPr>
      </w:pPr>
    </w:p>
    <w:p w:rsidR="007A03F3" w:rsidRPr="00B13F5E" w:rsidRDefault="007A03F3" w:rsidP="007A03F3">
      <w:pPr>
        <w:spacing w:line="480" w:lineRule="auto"/>
        <w:rPr>
          <w:b/>
          <w:sz w:val="24"/>
          <w:szCs w:val="24"/>
          <w:u w:val="single"/>
        </w:rPr>
      </w:pPr>
      <w:r w:rsidRPr="00B13F5E">
        <w:rPr>
          <w:b/>
          <w:sz w:val="24"/>
          <w:szCs w:val="24"/>
          <w:u w:val="single"/>
        </w:rPr>
        <w:t>Provisiones para Vivero</w:t>
      </w:r>
    </w:p>
    <w:p w:rsidR="007A03F3" w:rsidRPr="00B81F5C" w:rsidRDefault="007A03F3" w:rsidP="007A03F3">
      <w:pPr>
        <w:spacing w:line="480" w:lineRule="auto"/>
        <w:rPr>
          <w:sz w:val="24"/>
          <w:szCs w:val="24"/>
        </w:rPr>
      </w:pPr>
    </w:p>
    <w:p w:rsidR="007A03F3" w:rsidRPr="00B81F5C" w:rsidRDefault="007A03F3" w:rsidP="007A03F3">
      <w:pPr>
        <w:spacing w:line="480" w:lineRule="auto"/>
        <w:rPr>
          <w:sz w:val="24"/>
          <w:szCs w:val="24"/>
        </w:rPr>
      </w:pPr>
      <w:r>
        <w:rPr>
          <w:sz w:val="24"/>
          <w:szCs w:val="24"/>
        </w:rPr>
        <w:t xml:space="preserve">      Las provisiones del vivero</w:t>
      </w:r>
      <w:r>
        <w:rPr>
          <w:rStyle w:val="Refdenotaalpie"/>
          <w:sz w:val="24"/>
          <w:szCs w:val="24"/>
        </w:rPr>
        <w:footnoteReference w:id="68"/>
      </w:r>
      <w:r>
        <w:rPr>
          <w:sz w:val="24"/>
          <w:szCs w:val="24"/>
        </w:rPr>
        <w:t xml:space="preserve"> comprenden las macetas en las que se tendrían las plantas hasta que sean vendidas. Para determinar el valor de dichas provisiones se realizaron cotizaciones. El valor a invertir en las provisiones es de $560.03 </w:t>
      </w:r>
    </w:p>
    <w:p w:rsidR="007A03F3" w:rsidRDefault="007A03F3" w:rsidP="007A03F3">
      <w:pPr>
        <w:spacing w:line="480" w:lineRule="auto"/>
        <w:rPr>
          <w:sz w:val="24"/>
          <w:szCs w:val="24"/>
        </w:rPr>
      </w:pPr>
    </w:p>
    <w:p w:rsidR="007A03F3" w:rsidRPr="00B13F5E" w:rsidRDefault="007A03F3" w:rsidP="007A03F3">
      <w:pPr>
        <w:spacing w:line="480" w:lineRule="auto"/>
        <w:rPr>
          <w:b/>
          <w:sz w:val="24"/>
          <w:szCs w:val="24"/>
          <w:u w:val="single"/>
          <w:lang w:val="es-ES"/>
        </w:rPr>
      </w:pPr>
      <w:r w:rsidRPr="00B13F5E">
        <w:rPr>
          <w:b/>
          <w:sz w:val="24"/>
          <w:szCs w:val="24"/>
          <w:u w:val="single"/>
          <w:lang w:val="es-ES"/>
        </w:rPr>
        <w:t xml:space="preserve">Herramientas de Jardinería. </w:t>
      </w:r>
    </w:p>
    <w:p w:rsidR="007A03F3" w:rsidRDefault="007A03F3" w:rsidP="007A03F3">
      <w:pPr>
        <w:spacing w:line="480" w:lineRule="auto"/>
        <w:jc w:val="both"/>
        <w:rPr>
          <w:sz w:val="24"/>
          <w:szCs w:val="24"/>
          <w:u w:val="single"/>
          <w:lang w:val="es-ES"/>
        </w:rPr>
      </w:pPr>
    </w:p>
    <w:p w:rsidR="007A03F3" w:rsidRPr="00595CE3" w:rsidRDefault="007A03F3" w:rsidP="007A03F3">
      <w:pPr>
        <w:spacing w:line="480" w:lineRule="auto"/>
        <w:jc w:val="both"/>
        <w:rPr>
          <w:sz w:val="24"/>
          <w:szCs w:val="24"/>
          <w:lang w:val="es-ES"/>
        </w:rPr>
      </w:pPr>
      <w:r>
        <w:rPr>
          <w:sz w:val="24"/>
          <w:szCs w:val="24"/>
          <w:lang w:val="es-ES"/>
        </w:rPr>
        <w:t xml:space="preserve">       </w:t>
      </w:r>
      <w:r w:rsidRPr="00595CE3">
        <w:rPr>
          <w:sz w:val="24"/>
          <w:szCs w:val="24"/>
          <w:lang w:val="es-ES"/>
        </w:rPr>
        <w:t xml:space="preserve">Este valor corresponde a $395.00 </w:t>
      </w:r>
      <w:r>
        <w:rPr>
          <w:sz w:val="24"/>
          <w:szCs w:val="24"/>
          <w:lang w:val="es-ES"/>
        </w:rPr>
        <w:t>los mismos que involucran las herramientas necesarias para la creación, mantenimiento y redecoración de jardines. Este detalle de herramientas fue elaborado basado en entrevistas con jardineros</w:t>
      </w:r>
      <w:r>
        <w:rPr>
          <w:rStyle w:val="Refdenotaalpie"/>
          <w:sz w:val="24"/>
          <w:szCs w:val="24"/>
          <w:lang w:val="es-ES"/>
        </w:rPr>
        <w:footnoteReference w:id="69"/>
      </w:r>
      <w:r>
        <w:rPr>
          <w:sz w:val="24"/>
          <w:szCs w:val="24"/>
          <w:lang w:val="es-ES"/>
        </w:rPr>
        <w:t xml:space="preserve">. </w:t>
      </w:r>
    </w:p>
    <w:p w:rsidR="007A03F3" w:rsidRDefault="007A03F3" w:rsidP="007A03F3">
      <w:pPr>
        <w:spacing w:line="480" w:lineRule="auto"/>
        <w:rPr>
          <w:highlight w:val="cyan"/>
          <w:lang w:val="es-ES"/>
        </w:rPr>
      </w:pPr>
    </w:p>
    <w:p w:rsidR="007A03F3" w:rsidRPr="00B13F5E" w:rsidRDefault="007A03F3" w:rsidP="007A03F3">
      <w:pPr>
        <w:spacing w:line="480" w:lineRule="auto"/>
        <w:rPr>
          <w:b/>
          <w:sz w:val="24"/>
          <w:szCs w:val="24"/>
          <w:u w:val="single"/>
          <w:lang w:val="es-ES"/>
        </w:rPr>
      </w:pPr>
      <w:r w:rsidRPr="00B13F5E">
        <w:rPr>
          <w:b/>
          <w:sz w:val="24"/>
          <w:szCs w:val="24"/>
          <w:u w:val="single"/>
          <w:lang w:val="es-ES"/>
        </w:rPr>
        <w:t>Inversiones de Constitución</w:t>
      </w:r>
    </w:p>
    <w:p w:rsidR="007A03F3" w:rsidRDefault="007A03F3" w:rsidP="007A03F3">
      <w:pPr>
        <w:spacing w:line="480" w:lineRule="auto"/>
        <w:rPr>
          <w:sz w:val="24"/>
          <w:szCs w:val="24"/>
          <w:u w:val="single"/>
          <w:lang w:val="es-ES"/>
        </w:rPr>
      </w:pPr>
    </w:p>
    <w:p w:rsidR="007A03F3" w:rsidRPr="00021777" w:rsidRDefault="007A03F3" w:rsidP="007A03F3">
      <w:pPr>
        <w:spacing w:line="480" w:lineRule="auto"/>
        <w:jc w:val="both"/>
        <w:rPr>
          <w:sz w:val="24"/>
          <w:szCs w:val="24"/>
          <w:lang w:val="es-ES"/>
        </w:rPr>
      </w:pPr>
      <w:r>
        <w:rPr>
          <w:sz w:val="24"/>
          <w:szCs w:val="24"/>
          <w:lang w:val="es-ES"/>
        </w:rPr>
        <w:t xml:space="preserve">       Involucra los gastos puestos en marcha, el valor de los seguros por los activo con los que cuenta la empresa, así mismo el valor de los gastos de constitución del compañía, quedando un valor de $1.0620,82</w:t>
      </w:r>
      <w:r>
        <w:rPr>
          <w:rStyle w:val="Refdenotaalpie"/>
          <w:sz w:val="24"/>
          <w:szCs w:val="24"/>
          <w:lang w:val="es-ES"/>
        </w:rPr>
        <w:footnoteReference w:id="70"/>
      </w:r>
    </w:p>
    <w:p w:rsidR="00C65330" w:rsidRDefault="00C65330" w:rsidP="00C65330">
      <w:pPr>
        <w:pStyle w:val="TDC2"/>
        <w:ind w:left="0"/>
        <w:rPr>
          <w:rFonts w:eastAsia="Times New Roman"/>
          <w:b w:val="0"/>
          <w:noProof w:val="0"/>
          <w:u w:val="single"/>
        </w:rPr>
      </w:pPr>
    </w:p>
    <w:p w:rsidR="00C65330" w:rsidRDefault="00C65330" w:rsidP="00C65330">
      <w:pPr>
        <w:pStyle w:val="TDC2"/>
        <w:ind w:left="0"/>
        <w:rPr>
          <w:rFonts w:eastAsia="Times New Roman"/>
          <w:b w:val="0"/>
          <w:noProof w:val="0"/>
          <w:u w:val="single"/>
        </w:rPr>
      </w:pPr>
    </w:p>
    <w:p w:rsidR="00C65330" w:rsidRDefault="00C65330" w:rsidP="00C65330">
      <w:pPr>
        <w:pStyle w:val="TDC2"/>
        <w:ind w:left="0"/>
        <w:rPr>
          <w:rFonts w:eastAsia="Times New Roman"/>
          <w:b w:val="0"/>
          <w:noProof w:val="0"/>
          <w:u w:val="single"/>
        </w:rPr>
      </w:pPr>
    </w:p>
    <w:p w:rsidR="00C65330" w:rsidRDefault="00C65330" w:rsidP="00C65330">
      <w:pPr>
        <w:pStyle w:val="TDC2"/>
        <w:ind w:left="0"/>
        <w:rPr>
          <w:rFonts w:eastAsia="Times New Roman"/>
          <w:b w:val="0"/>
          <w:noProof w:val="0"/>
          <w:u w:val="single"/>
        </w:rPr>
      </w:pPr>
    </w:p>
    <w:p w:rsidR="00C65330" w:rsidRDefault="00C65330" w:rsidP="00C65330">
      <w:pPr>
        <w:pStyle w:val="TDC2"/>
        <w:ind w:left="0"/>
        <w:rPr>
          <w:rFonts w:eastAsia="Times New Roman"/>
          <w:b w:val="0"/>
          <w:noProof w:val="0"/>
          <w:u w:val="single"/>
        </w:rPr>
      </w:pPr>
    </w:p>
    <w:p w:rsidR="00C65330" w:rsidRDefault="00C65330" w:rsidP="00C65330">
      <w:pPr>
        <w:pStyle w:val="TDC2"/>
        <w:ind w:left="0"/>
        <w:rPr>
          <w:rFonts w:eastAsia="Times New Roman"/>
          <w:b w:val="0"/>
          <w:noProof w:val="0"/>
          <w:u w:val="single"/>
        </w:rPr>
      </w:pPr>
    </w:p>
    <w:p w:rsidR="00C65330" w:rsidRDefault="00C65330" w:rsidP="00C65330">
      <w:pPr>
        <w:pStyle w:val="TDC2"/>
        <w:ind w:left="0"/>
        <w:rPr>
          <w:rFonts w:eastAsia="Times New Roman"/>
          <w:b w:val="0"/>
          <w:noProof w:val="0"/>
          <w:u w:val="single"/>
        </w:rPr>
      </w:pPr>
    </w:p>
    <w:p w:rsidR="007A03F3" w:rsidRPr="00B13F5E" w:rsidRDefault="007A03F3" w:rsidP="00C65330">
      <w:pPr>
        <w:pStyle w:val="TDC2"/>
        <w:spacing w:line="480" w:lineRule="auto"/>
        <w:ind w:left="0"/>
      </w:pPr>
      <w:hyperlink w:anchor="_Toc173215323" w:history="1">
        <w:r w:rsidRPr="00B13F5E">
          <w:rPr>
            <w:rStyle w:val="Hipervnculo"/>
            <w:color w:val="auto"/>
            <w:u w:val="none"/>
          </w:rPr>
          <w:t>6.1.4.1 Inversión en capital de trabajo</w:t>
        </w:r>
      </w:hyperlink>
    </w:p>
    <w:p w:rsidR="007A03F3" w:rsidRPr="00553771" w:rsidRDefault="007A03F3" w:rsidP="00C65330">
      <w:pPr>
        <w:spacing w:line="480" w:lineRule="auto"/>
        <w:jc w:val="both"/>
        <w:rPr>
          <w:b/>
          <w:sz w:val="24"/>
          <w:szCs w:val="24"/>
          <w:lang w:val="es-ES"/>
        </w:rPr>
      </w:pPr>
    </w:p>
    <w:p w:rsidR="007A03F3" w:rsidRPr="00553771" w:rsidRDefault="007A03F3" w:rsidP="00C65330">
      <w:pPr>
        <w:spacing w:line="480" w:lineRule="auto"/>
        <w:jc w:val="both"/>
        <w:rPr>
          <w:sz w:val="24"/>
          <w:szCs w:val="24"/>
          <w:lang w:val="es-ES"/>
        </w:rPr>
      </w:pPr>
      <w:r>
        <w:rPr>
          <w:sz w:val="24"/>
          <w:szCs w:val="24"/>
          <w:lang w:val="es-ES"/>
        </w:rPr>
        <w:t xml:space="preserve">             </w:t>
      </w:r>
      <w:r w:rsidRPr="00553771">
        <w:rPr>
          <w:sz w:val="24"/>
          <w:szCs w:val="24"/>
          <w:lang w:val="es-ES"/>
        </w:rPr>
        <w:t xml:space="preserve">La inversión del capital de trabajo representa una salida de dinero en la empresa y se considera un resguardo para las actividades operativas con las que no se cuenta al iniciar el negocio. Existen algunos métodos para calcular la inversión del capital del trabajo, el método en el que se basa el estudio es el de </w:t>
      </w:r>
      <w:r w:rsidR="00ED7D6C">
        <w:rPr>
          <w:sz w:val="24"/>
          <w:szCs w:val="24"/>
          <w:lang w:val="es-ES"/>
        </w:rPr>
        <w:t xml:space="preserve">mayor déficit </w:t>
      </w:r>
      <w:r w:rsidRPr="00553771">
        <w:rPr>
          <w:sz w:val="24"/>
          <w:szCs w:val="24"/>
          <w:lang w:val="es-ES"/>
        </w:rPr>
        <w:t>acumu</w:t>
      </w:r>
      <w:r w:rsidR="00ED7D6C">
        <w:rPr>
          <w:sz w:val="24"/>
          <w:szCs w:val="24"/>
          <w:lang w:val="es-ES"/>
        </w:rPr>
        <w:t>lado</w:t>
      </w:r>
      <w:r w:rsidRPr="00553771">
        <w:rPr>
          <w:rStyle w:val="Refdenotaalpie"/>
          <w:sz w:val="24"/>
          <w:szCs w:val="24"/>
          <w:lang w:val="es-ES"/>
        </w:rPr>
        <w:footnoteReference w:id="71"/>
      </w:r>
      <w:r w:rsidRPr="00553771">
        <w:rPr>
          <w:sz w:val="24"/>
          <w:szCs w:val="24"/>
          <w:lang w:val="es-ES"/>
        </w:rPr>
        <w:t xml:space="preserve">. </w:t>
      </w:r>
    </w:p>
    <w:p w:rsidR="007A03F3" w:rsidRPr="00553771" w:rsidRDefault="007A03F3" w:rsidP="00C65330">
      <w:pPr>
        <w:spacing w:line="480" w:lineRule="auto"/>
        <w:jc w:val="both"/>
        <w:rPr>
          <w:sz w:val="24"/>
          <w:szCs w:val="24"/>
          <w:lang w:val="es-ES"/>
        </w:rPr>
      </w:pPr>
      <w:r w:rsidRPr="00553771">
        <w:rPr>
          <w:sz w:val="24"/>
          <w:szCs w:val="24"/>
          <w:lang w:val="es-ES"/>
        </w:rPr>
        <w:t>Para este cálculo se desglosa el primer año de los ingresos y gastos del negocio mensualmente, donde se considera las pequeñas variaciones de la demanda existentes en ciertos meses como por ejemplo según entrevistas con expertos la demanda de las flores y plantas se incrementa en el mes de mayo, pero decrece en el mes de diciembre.  Una vez efectuado el cálculo del capital de trabajo se obtiene un valor de $-315.23</w:t>
      </w:r>
    </w:p>
    <w:p w:rsidR="007A03F3" w:rsidRPr="00553771" w:rsidRDefault="007A03F3" w:rsidP="007A03F3">
      <w:pPr>
        <w:spacing w:line="480" w:lineRule="auto"/>
        <w:rPr>
          <w:sz w:val="24"/>
          <w:szCs w:val="24"/>
          <w:lang w:val="es-ES"/>
        </w:rPr>
      </w:pPr>
    </w:p>
    <w:p w:rsidR="007A03F3" w:rsidRPr="00553771" w:rsidRDefault="007A03F3" w:rsidP="007A03F3">
      <w:pPr>
        <w:spacing w:line="480" w:lineRule="auto"/>
        <w:rPr>
          <w:sz w:val="24"/>
          <w:szCs w:val="24"/>
        </w:rPr>
      </w:pPr>
      <w:r w:rsidRPr="00553771">
        <w:rPr>
          <w:b/>
          <w:sz w:val="24"/>
          <w:szCs w:val="24"/>
        </w:rPr>
        <w:t>6.2.</w:t>
      </w:r>
      <w:r w:rsidRPr="00553771">
        <w:rPr>
          <w:sz w:val="24"/>
          <w:szCs w:val="24"/>
        </w:rPr>
        <w:t xml:space="preserve"> </w:t>
      </w:r>
      <w:r w:rsidRPr="00553771">
        <w:rPr>
          <w:b/>
          <w:sz w:val="24"/>
          <w:szCs w:val="24"/>
        </w:rPr>
        <w:t>VALOR DE DESECHO</w:t>
      </w:r>
    </w:p>
    <w:p w:rsidR="007A03F3" w:rsidRPr="00553771" w:rsidRDefault="007A03F3" w:rsidP="007A03F3">
      <w:pPr>
        <w:spacing w:line="480" w:lineRule="auto"/>
        <w:rPr>
          <w:sz w:val="24"/>
          <w:szCs w:val="24"/>
        </w:rPr>
      </w:pPr>
    </w:p>
    <w:p w:rsidR="00ED7D6C" w:rsidRDefault="007A03F3" w:rsidP="007A03F3">
      <w:pPr>
        <w:spacing w:line="480" w:lineRule="auto"/>
        <w:jc w:val="both"/>
        <w:rPr>
          <w:sz w:val="24"/>
          <w:szCs w:val="24"/>
        </w:rPr>
      </w:pPr>
      <w:r>
        <w:rPr>
          <w:sz w:val="24"/>
          <w:szCs w:val="24"/>
        </w:rPr>
        <w:t xml:space="preserve">        </w:t>
      </w:r>
      <w:r w:rsidRPr="00553771">
        <w:rPr>
          <w:sz w:val="24"/>
          <w:szCs w:val="24"/>
        </w:rPr>
        <w:t>El valor de desecho de una empresa se lo puede calcular de dos maneras: liquidando el proyecto al final de los 10 años o haciendo que el proyecto sea perpetuo, en e</w:t>
      </w:r>
      <w:r w:rsidR="00ED7D6C">
        <w:rPr>
          <w:sz w:val="24"/>
          <w:szCs w:val="24"/>
        </w:rPr>
        <w:t>l caso de este negocio se elige continuar con el negocio puesto que la rentabilidad es buena.</w:t>
      </w:r>
      <w:r w:rsidRPr="00553771">
        <w:rPr>
          <w:sz w:val="24"/>
          <w:szCs w:val="24"/>
        </w:rPr>
        <w:t xml:space="preserve"> </w:t>
      </w:r>
    </w:p>
    <w:p w:rsidR="00ED7D6C" w:rsidRPr="00661BAD" w:rsidRDefault="00ED7D6C" w:rsidP="00661BAD">
      <w:pPr>
        <w:spacing w:line="480" w:lineRule="auto"/>
        <w:jc w:val="both"/>
        <w:rPr>
          <w:sz w:val="24"/>
          <w:szCs w:val="24"/>
        </w:rPr>
      </w:pPr>
      <w:r>
        <w:rPr>
          <w:sz w:val="24"/>
          <w:szCs w:val="24"/>
        </w:rPr>
        <w:t xml:space="preserve">       Para el cá</w:t>
      </w:r>
      <w:r w:rsidR="007A03F3" w:rsidRPr="00553771">
        <w:rPr>
          <w:sz w:val="24"/>
          <w:szCs w:val="24"/>
        </w:rPr>
        <w:t xml:space="preserve">lculo </w:t>
      </w:r>
      <w:r>
        <w:rPr>
          <w:sz w:val="24"/>
          <w:szCs w:val="24"/>
        </w:rPr>
        <w:t xml:space="preserve">del flujo de efectivo perpetuo </w:t>
      </w:r>
      <w:r w:rsidR="007A03F3" w:rsidRPr="00553771">
        <w:rPr>
          <w:sz w:val="24"/>
          <w:szCs w:val="24"/>
        </w:rPr>
        <w:t>se aplica la fór</w:t>
      </w:r>
      <w:r>
        <w:rPr>
          <w:sz w:val="24"/>
          <w:szCs w:val="24"/>
        </w:rPr>
        <w:t>mula de la anualidad  perpetua  menos las depreciaciones; puesto que los activos del negocio no son eternos, es así que la fórmula es:</w:t>
      </w:r>
    </w:p>
    <w:p w:rsidR="00661BAD" w:rsidRDefault="00CA1894" w:rsidP="007A03F3">
      <w:pPr>
        <w:spacing w:line="480" w:lineRule="auto"/>
        <w:jc w:val="both"/>
        <w:rPr>
          <w:sz w:val="24"/>
          <w:szCs w:val="24"/>
        </w:rPr>
      </w:pPr>
      <w:r>
        <w:rPr>
          <w:noProof/>
          <w:lang w:val="es-ES"/>
        </w:rPr>
        <w:drawing>
          <wp:inline distT="0" distB="0" distL="0" distR="0">
            <wp:extent cx="3684905" cy="47752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srcRect/>
                    <a:stretch>
                      <a:fillRect/>
                    </a:stretch>
                  </pic:blipFill>
                  <pic:spPr bwMode="auto">
                    <a:xfrm>
                      <a:off x="0" y="0"/>
                      <a:ext cx="3684905" cy="477520"/>
                    </a:xfrm>
                    <a:prstGeom prst="rect">
                      <a:avLst/>
                    </a:prstGeom>
                    <a:noFill/>
                    <a:ln w="9525">
                      <a:noFill/>
                      <a:miter lim="800000"/>
                      <a:headEnd/>
                      <a:tailEnd/>
                    </a:ln>
                  </pic:spPr>
                </pic:pic>
              </a:graphicData>
            </a:graphic>
          </wp:inline>
        </w:drawing>
      </w:r>
    </w:p>
    <w:p w:rsidR="00661BAD" w:rsidRDefault="00661BAD" w:rsidP="007A03F3">
      <w:pPr>
        <w:spacing w:line="480" w:lineRule="auto"/>
        <w:jc w:val="both"/>
        <w:rPr>
          <w:sz w:val="24"/>
          <w:szCs w:val="24"/>
        </w:rPr>
      </w:pPr>
    </w:p>
    <w:p w:rsidR="00BC1879" w:rsidRDefault="00661BAD" w:rsidP="007A03F3">
      <w:pPr>
        <w:spacing w:line="480" w:lineRule="auto"/>
        <w:jc w:val="both"/>
        <w:rPr>
          <w:sz w:val="24"/>
          <w:szCs w:val="24"/>
        </w:rPr>
      </w:pPr>
      <w:r w:rsidRPr="00661BAD">
        <w:rPr>
          <w:b/>
          <w:sz w:val="24"/>
          <w:szCs w:val="24"/>
        </w:rPr>
        <w:t>Valor FI</w:t>
      </w:r>
      <w:r w:rsidR="007A03F3" w:rsidRPr="00661BAD">
        <w:rPr>
          <w:b/>
          <w:sz w:val="24"/>
          <w:szCs w:val="24"/>
        </w:rPr>
        <w:t>:</w:t>
      </w:r>
      <w:r w:rsidR="007A03F3" w:rsidRPr="00553771">
        <w:rPr>
          <w:sz w:val="24"/>
          <w:szCs w:val="24"/>
        </w:rPr>
        <w:t xml:space="preserve"> es el valor del flujo de efectivo en el año diez, ya que se considera que a partir del año</w:t>
      </w:r>
      <w:r w:rsidR="00ED7D6C">
        <w:rPr>
          <w:sz w:val="24"/>
          <w:szCs w:val="24"/>
        </w:rPr>
        <w:t xml:space="preserve"> 9 los valores se estabilizan; </w:t>
      </w:r>
      <w:r w:rsidR="007A03F3" w:rsidRPr="00553771">
        <w:rPr>
          <w:sz w:val="24"/>
          <w:szCs w:val="24"/>
        </w:rPr>
        <w:t xml:space="preserve"> </w:t>
      </w:r>
    </w:p>
    <w:p w:rsidR="00661BAD" w:rsidRPr="00BC1879" w:rsidRDefault="00661BAD" w:rsidP="007A03F3">
      <w:pPr>
        <w:spacing w:line="480" w:lineRule="auto"/>
        <w:jc w:val="both"/>
        <w:rPr>
          <w:b/>
          <w:sz w:val="24"/>
          <w:szCs w:val="24"/>
        </w:rPr>
      </w:pPr>
      <w:r w:rsidRPr="00BC1879">
        <w:rPr>
          <w:b/>
          <w:sz w:val="24"/>
          <w:szCs w:val="24"/>
        </w:rPr>
        <w:t>Depre</w:t>
      </w:r>
      <w:r w:rsidR="00BC1879" w:rsidRPr="00BC1879">
        <w:rPr>
          <w:b/>
          <w:sz w:val="24"/>
          <w:szCs w:val="24"/>
        </w:rPr>
        <w:t>c</w:t>
      </w:r>
      <w:r w:rsidRPr="00BC1879">
        <w:rPr>
          <w:b/>
          <w:sz w:val="24"/>
          <w:szCs w:val="24"/>
        </w:rPr>
        <w:t>ia</w:t>
      </w:r>
      <w:r w:rsidR="00BC1879" w:rsidRPr="00BC1879">
        <w:rPr>
          <w:b/>
          <w:sz w:val="24"/>
          <w:szCs w:val="24"/>
        </w:rPr>
        <w:t>c</w:t>
      </w:r>
      <w:r w:rsidRPr="00BC1879">
        <w:rPr>
          <w:b/>
          <w:sz w:val="24"/>
          <w:szCs w:val="24"/>
        </w:rPr>
        <w:t xml:space="preserve">iones: </w:t>
      </w:r>
      <w:r w:rsidR="004D4994" w:rsidRPr="004D4994">
        <w:rPr>
          <w:sz w:val="24"/>
          <w:szCs w:val="24"/>
        </w:rPr>
        <w:t>corresponde la suma de las depreciaci</w:t>
      </w:r>
      <w:r w:rsidR="004D4994">
        <w:rPr>
          <w:sz w:val="24"/>
          <w:szCs w:val="24"/>
        </w:rPr>
        <w:t>ones de los activo del</w:t>
      </w:r>
      <w:r w:rsidR="004D4994" w:rsidRPr="004D4994">
        <w:rPr>
          <w:sz w:val="24"/>
          <w:szCs w:val="24"/>
        </w:rPr>
        <w:t xml:space="preserve"> negocio</w:t>
      </w:r>
      <w:r w:rsidR="004D4994">
        <w:rPr>
          <w:sz w:val="24"/>
          <w:szCs w:val="24"/>
        </w:rPr>
        <w:t>.</w:t>
      </w:r>
    </w:p>
    <w:p w:rsidR="007A03F3" w:rsidRPr="00553771" w:rsidRDefault="004D4994" w:rsidP="007A03F3">
      <w:pPr>
        <w:spacing w:line="480" w:lineRule="auto"/>
        <w:jc w:val="both"/>
        <w:rPr>
          <w:sz w:val="24"/>
          <w:szCs w:val="24"/>
        </w:rPr>
      </w:pPr>
      <w:r>
        <w:rPr>
          <w:b/>
          <w:sz w:val="24"/>
          <w:szCs w:val="24"/>
        </w:rPr>
        <w:t xml:space="preserve">Tasa </w:t>
      </w:r>
      <w:r w:rsidR="007A03F3" w:rsidRPr="00ED7D6C">
        <w:rPr>
          <w:b/>
          <w:sz w:val="24"/>
          <w:szCs w:val="24"/>
        </w:rPr>
        <w:t>i:</w:t>
      </w:r>
      <w:r w:rsidR="007A03F3" w:rsidRPr="00553771">
        <w:rPr>
          <w:sz w:val="24"/>
          <w:szCs w:val="24"/>
        </w:rPr>
        <w:t xml:space="preserve"> es la tasa patrimonial de la empresa o TMAR, luego de esto se le restan las     depreciaciones debido a que no se puede asumir que la empresa no va a renovar sus activos.  </w:t>
      </w:r>
    </w:p>
    <w:p w:rsidR="007A03F3" w:rsidRPr="00553771" w:rsidRDefault="007A03F3" w:rsidP="007A03F3">
      <w:pPr>
        <w:spacing w:line="480" w:lineRule="auto"/>
        <w:rPr>
          <w:sz w:val="24"/>
          <w:szCs w:val="24"/>
        </w:rPr>
      </w:pPr>
    </w:p>
    <w:p w:rsidR="007A03F3" w:rsidRPr="00553771" w:rsidRDefault="007A03F3" w:rsidP="007A03F3">
      <w:pPr>
        <w:spacing w:line="480" w:lineRule="auto"/>
        <w:rPr>
          <w:b/>
          <w:sz w:val="24"/>
          <w:szCs w:val="24"/>
        </w:rPr>
      </w:pPr>
      <w:r w:rsidRPr="00553771">
        <w:rPr>
          <w:b/>
          <w:sz w:val="24"/>
          <w:szCs w:val="24"/>
        </w:rPr>
        <w:t>6.3. RESULTADOS Y SITUACIÓN FINANCIERA</w:t>
      </w:r>
    </w:p>
    <w:p w:rsidR="007A03F3" w:rsidRPr="00553771" w:rsidRDefault="007A03F3" w:rsidP="007A03F3">
      <w:pPr>
        <w:spacing w:line="480" w:lineRule="auto"/>
        <w:rPr>
          <w:sz w:val="24"/>
          <w:szCs w:val="24"/>
        </w:rPr>
      </w:pPr>
    </w:p>
    <w:p w:rsidR="007A03F3" w:rsidRPr="00553771" w:rsidRDefault="007A03F3" w:rsidP="007A03F3">
      <w:pPr>
        <w:spacing w:line="480" w:lineRule="auto"/>
        <w:rPr>
          <w:b/>
          <w:sz w:val="24"/>
          <w:szCs w:val="24"/>
        </w:rPr>
      </w:pPr>
      <w:r w:rsidRPr="00553771">
        <w:rPr>
          <w:b/>
          <w:sz w:val="24"/>
          <w:szCs w:val="24"/>
        </w:rPr>
        <w:t>6.3.1. Balance General.</w:t>
      </w:r>
    </w:p>
    <w:p w:rsidR="007A03F3" w:rsidRPr="00553771" w:rsidRDefault="007A03F3" w:rsidP="007A03F3">
      <w:pPr>
        <w:spacing w:line="480" w:lineRule="auto"/>
        <w:rPr>
          <w:sz w:val="24"/>
          <w:szCs w:val="24"/>
        </w:rPr>
      </w:pPr>
    </w:p>
    <w:p w:rsidR="007A03F3" w:rsidRDefault="007A03F3" w:rsidP="007A03F3">
      <w:pPr>
        <w:spacing w:line="480" w:lineRule="auto"/>
        <w:jc w:val="both"/>
        <w:rPr>
          <w:sz w:val="24"/>
          <w:szCs w:val="24"/>
        </w:rPr>
      </w:pPr>
      <w:r>
        <w:rPr>
          <w:sz w:val="24"/>
          <w:szCs w:val="24"/>
        </w:rPr>
        <w:t xml:space="preserve">          </w:t>
      </w:r>
      <w:r w:rsidRPr="00553771">
        <w:rPr>
          <w:sz w:val="24"/>
          <w:szCs w:val="24"/>
        </w:rPr>
        <w:t xml:space="preserve">En el balance general se detallan los activos y las deudas que posee la empresa </w:t>
      </w:r>
      <w:r>
        <w:rPr>
          <w:sz w:val="24"/>
          <w:szCs w:val="24"/>
        </w:rPr>
        <w:t xml:space="preserve"> </w:t>
      </w:r>
      <w:r w:rsidRPr="00553771">
        <w:rPr>
          <w:sz w:val="24"/>
          <w:szCs w:val="24"/>
        </w:rPr>
        <w:t xml:space="preserve">al inicio del negocio; del mismo modo se especifica el valor del patrimonio a utilizar.  </w:t>
      </w:r>
      <w:r>
        <w:rPr>
          <w:sz w:val="24"/>
          <w:szCs w:val="24"/>
        </w:rPr>
        <w:t xml:space="preserve">  </w:t>
      </w:r>
    </w:p>
    <w:p w:rsidR="007A03F3" w:rsidRDefault="007A03F3" w:rsidP="007A03F3">
      <w:pPr>
        <w:spacing w:line="480" w:lineRule="auto"/>
        <w:jc w:val="both"/>
        <w:rPr>
          <w:sz w:val="24"/>
          <w:szCs w:val="24"/>
        </w:rPr>
      </w:pPr>
      <w:r w:rsidRPr="00553771">
        <w:rPr>
          <w:sz w:val="24"/>
          <w:szCs w:val="24"/>
        </w:rPr>
        <w:t>Como activos se considera los bienes con los que se v</w:t>
      </w:r>
      <w:r>
        <w:rPr>
          <w:sz w:val="24"/>
          <w:szCs w:val="24"/>
        </w:rPr>
        <w:t>a a contar durante la marcha de,</w:t>
      </w:r>
      <w:r w:rsidRPr="00553771">
        <w:rPr>
          <w:sz w:val="24"/>
          <w:szCs w:val="24"/>
        </w:rPr>
        <w:t xml:space="preserve"> al iniciar la empresa se cuenta con $ 315.23 como caja bancos lo que le permitirá cubrir ciertos costos de la empresa hasta que se tenga algo de utilidades. La distribución del pasivo se la efectúa de la siguiente manera: se asigna un porcentaje del 60% para el valor de pasivos y la diferencia para el patrimonio. </w:t>
      </w:r>
    </w:p>
    <w:p w:rsidR="007A03F3" w:rsidRDefault="007A03F3" w:rsidP="007A03F3">
      <w:pPr>
        <w:spacing w:line="480" w:lineRule="auto"/>
        <w:jc w:val="both"/>
        <w:rPr>
          <w:sz w:val="24"/>
          <w:szCs w:val="24"/>
        </w:rPr>
      </w:pPr>
    </w:p>
    <w:p w:rsidR="007A03F3" w:rsidRPr="00553771" w:rsidRDefault="007A03F3" w:rsidP="007A03F3">
      <w:pPr>
        <w:spacing w:line="480" w:lineRule="auto"/>
        <w:jc w:val="both"/>
        <w:rPr>
          <w:sz w:val="24"/>
          <w:szCs w:val="24"/>
        </w:rPr>
      </w:pPr>
      <w:r>
        <w:rPr>
          <w:sz w:val="24"/>
          <w:szCs w:val="24"/>
        </w:rPr>
        <w:t xml:space="preserve">     </w:t>
      </w:r>
      <w:r w:rsidRPr="00553771">
        <w:rPr>
          <w:sz w:val="24"/>
          <w:szCs w:val="24"/>
        </w:rPr>
        <w:t>La empresa se endeudará solamente vía préstamo bancario, el mismo que será del porcentaje total de los pasivos que es el 60%. En cuanto al patrimonio se le asigna un porcentaje del 40% de los activos totales. El patrimonio de la empresa está conformado por 230 acciones comunes con un precio unitario de $20.</w:t>
      </w:r>
    </w:p>
    <w:p w:rsidR="007A03F3" w:rsidRDefault="007A03F3" w:rsidP="007A03F3">
      <w:pPr>
        <w:spacing w:line="480" w:lineRule="auto"/>
        <w:jc w:val="both"/>
        <w:rPr>
          <w:sz w:val="24"/>
          <w:szCs w:val="24"/>
        </w:rPr>
      </w:pPr>
    </w:p>
    <w:p w:rsidR="007A03F3" w:rsidRPr="00553771" w:rsidRDefault="007A03F3" w:rsidP="007A03F3">
      <w:pPr>
        <w:spacing w:line="480" w:lineRule="auto"/>
        <w:jc w:val="both"/>
        <w:rPr>
          <w:sz w:val="24"/>
          <w:szCs w:val="24"/>
        </w:rPr>
      </w:pPr>
      <w:r>
        <w:rPr>
          <w:sz w:val="24"/>
          <w:szCs w:val="24"/>
        </w:rPr>
        <w:t xml:space="preserve">      </w:t>
      </w:r>
      <w:r w:rsidRPr="00553771">
        <w:rPr>
          <w:sz w:val="24"/>
          <w:szCs w:val="24"/>
        </w:rPr>
        <w:t xml:space="preserve">Como se mencionaba anteriormente se recurre a un financiamiento vía préstamo bancario del total de los pasivos. El valor total del préstamo es de $6892.04, el cual será otorgado por </w:t>
      </w:r>
      <w:smartTag w:uri="urn:schemas-microsoft-com:office:smarttags" w:element="PersonName">
        <w:smartTagPr>
          <w:attr w:name="ProductID" w:val="la Corporaci￳n Financiera"/>
        </w:smartTagPr>
        <w:smartTag w:uri="urn:schemas-microsoft-com:office:smarttags" w:element="PersonName">
          <w:smartTagPr>
            <w:attr w:name="ProductID" w:val="la Corporaci￳n"/>
          </w:smartTagPr>
          <w:r w:rsidRPr="00553771">
            <w:rPr>
              <w:sz w:val="24"/>
              <w:szCs w:val="24"/>
            </w:rPr>
            <w:t>la Corporación</w:t>
          </w:r>
        </w:smartTag>
        <w:r w:rsidRPr="00553771">
          <w:rPr>
            <w:sz w:val="24"/>
            <w:szCs w:val="24"/>
          </w:rPr>
          <w:t xml:space="preserve"> Financiera</w:t>
        </w:r>
      </w:smartTag>
      <w:r w:rsidRPr="00553771">
        <w:rPr>
          <w:sz w:val="24"/>
          <w:szCs w:val="24"/>
        </w:rPr>
        <w:t xml:space="preserve"> Nacional, a una tasa del 12.66%, a 10años plazo. </w:t>
      </w:r>
      <w:smartTag w:uri="urn:schemas-microsoft-com:office:smarttags" w:element="PersonName">
        <w:smartTagPr>
          <w:attr w:name="ProductID" w:val="La CFN"/>
        </w:smartTagPr>
        <w:r w:rsidRPr="00553771">
          <w:rPr>
            <w:sz w:val="24"/>
            <w:szCs w:val="24"/>
          </w:rPr>
          <w:t>La CFN</w:t>
        </w:r>
      </w:smartTag>
      <w:r w:rsidRPr="00553771">
        <w:rPr>
          <w:sz w:val="24"/>
          <w:szCs w:val="24"/>
        </w:rPr>
        <w:t xml:space="preserve"> otorga dos años de gracia y se comienza a pagar el préstamo desde el tercer año.</w:t>
      </w:r>
    </w:p>
    <w:p w:rsidR="007A03F3" w:rsidRDefault="007A03F3" w:rsidP="007A03F3">
      <w:pPr>
        <w:spacing w:line="480" w:lineRule="auto"/>
        <w:rPr>
          <w:b/>
          <w:sz w:val="24"/>
          <w:szCs w:val="24"/>
        </w:rPr>
      </w:pPr>
    </w:p>
    <w:p w:rsidR="007A03F3" w:rsidRPr="00553771" w:rsidRDefault="007A03F3" w:rsidP="007A03F3">
      <w:pPr>
        <w:spacing w:line="480" w:lineRule="auto"/>
        <w:rPr>
          <w:b/>
          <w:sz w:val="24"/>
          <w:szCs w:val="24"/>
        </w:rPr>
      </w:pPr>
      <w:r w:rsidRPr="00553771">
        <w:rPr>
          <w:b/>
          <w:sz w:val="24"/>
          <w:szCs w:val="24"/>
        </w:rPr>
        <w:t>6.3.2.</w:t>
      </w:r>
      <w:r>
        <w:rPr>
          <w:b/>
          <w:sz w:val="24"/>
          <w:szCs w:val="24"/>
        </w:rPr>
        <w:t xml:space="preserve"> Estado de Pérdidas y Ganancias</w:t>
      </w:r>
    </w:p>
    <w:p w:rsidR="007A03F3" w:rsidRPr="00553771" w:rsidRDefault="007A03F3" w:rsidP="007A03F3">
      <w:pPr>
        <w:spacing w:line="480" w:lineRule="auto"/>
        <w:jc w:val="both"/>
        <w:rPr>
          <w:sz w:val="24"/>
          <w:szCs w:val="24"/>
        </w:rPr>
      </w:pPr>
    </w:p>
    <w:p w:rsidR="007A03F3" w:rsidRDefault="007A03F3" w:rsidP="007A03F3">
      <w:pPr>
        <w:spacing w:line="480" w:lineRule="auto"/>
        <w:jc w:val="both"/>
        <w:rPr>
          <w:sz w:val="24"/>
          <w:szCs w:val="24"/>
        </w:rPr>
      </w:pPr>
      <w:r>
        <w:rPr>
          <w:sz w:val="24"/>
          <w:szCs w:val="24"/>
        </w:rPr>
        <w:t xml:space="preserve">         </w:t>
      </w:r>
      <w:r w:rsidRPr="00553771">
        <w:rPr>
          <w:sz w:val="24"/>
          <w:szCs w:val="24"/>
        </w:rPr>
        <w:t xml:space="preserve">En el estado de resultados para la empresa se consideran todos los ingresos y gastos del negocio sean estos los costos variables y fijos, además se toma en consideración el pago de los intereses del préstamo bancario cuyo valor es el de $ 6892.04. Los ingresos están formados por la venta de plantas y flores, la creación, mantenimiento y remodelación de jardines y por la asesoría. Los costos variables incluyen los costos de los servicios y productos antes mencionados. Es importante denotar que los precios de costo de los productos o servicios se calculan en base a promedios ponderados, ya que es muy difícil determinar el nivel de aceptación por cada planta que se ofrezca,  y por último los costos fijos se encuentran conformados por: sueldos y salarios, gastos de publicidad, gastos de constitución, gastos de transporte, gastos de arriendo, suministros de oficina, gastos de servicios básicos y gastos de Internet. </w:t>
      </w:r>
    </w:p>
    <w:p w:rsidR="007A03F3" w:rsidRDefault="007A03F3" w:rsidP="007A03F3">
      <w:pPr>
        <w:spacing w:line="480" w:lineRule="auto"/>
        <w:jc w:val="both"/>
        <w:rPr>
          <w:sz w:val="24"/>
          <w:szCs w:val="24"/>
        </w:rPr>
      </w:pPr>
    </w:p>
    <w:p w:rsidR="007A03F3" w:rsidRPr="00553771" w:rsidRDefault="007A03F3" w:rsidP="007A03F3">
      <w:pPr>
        <w:spacing w:line="480" w:lineRule="auto"/>
        <w:jc w:val="both"/>
        <w:rPr>
          <w:sz w:val="24"/>
          <w:szCs w:val="24"/>
        </w:rPr>
      </w:pPr>
      <w:r>
        <w:rPr>
          <w:sz w:val="24"/>
          <w:szCs w:val="24"/>
        </w:rPr>
        <w:t xml:space="preserve">      </w:t>
      </w:r>
      <w:r w:rsidRPr="00553771">
        <w:rPr>
          <w:sz w:val="24"/>
          <w:szCs w:val="24"/>
        </w:rPr>
        <w:t>Luego de esto calculamos la utilidad antes de intereses e impuestos para después calcular el  15% de participación de los trabajadores. En cuanto al impuesto a la renta se calcula el porcentaje del impuesto en función de reinversión de utilidades y del de no reinversión. En el proyecto  se considera que el 40% de las utilidades se reinvierten calculándole el 15% de IR que establece la ley, este es un incentivo para que las empresas reinviertan; mientras que la diferencia  se procede a calcular bajo el porcentaje del 25% de la base imponible.</w:t>
      </w:r>
    </w:p>
    <w:p w:rsidR="007A03F3" w:rsidRDefault="007A03F3" w:rsidP="007A03F3">
      <w:pPr>
        <w:spacing w:line="480" w:lineRule="auto"/>
        <w:jc w:val="both"/>
        <w:rPr>
          <w:sz w:val="24"/>
          <w:szCs w:val="24"/>
        </w:rPr>
      </w:pPr>
    </w:p>
    <w:p w:rsidR="007A03F3" w:rsidRPr="00553771" w:rsidRDefault="007A03F3" w:rsidP="00F00A69">
      <w:pPr>
        <w:spacing w:line="480" w:lineRule="auto"/>
        <w:jc w:val="both"/>
        <w:rPr>
          <w:sz w:val="24"/>
          <w:szCs w:val="24"/>
        </w:rPr>
      </w:pPr>
      <w:r>
        <w:rPr>
          <w:sz w:val="24"/>
          <w:szCs w:val="24"/>
        </w:rPr>
        <w:t xml:space="preserve">     </w:t>
      </w:r>
      <w:r w:rsidRPr="00553771">
        <w:rPr>
          <w:sz w:val="24"/>
          <w:szCs w:val="24"/>
        </w:rPr>
        <w:t>Una vez que se obtiene el valor de la uti</w:t>
      </w:r>
      <w:r w:rsidR="00F00A69">
        <w:rPr>
          <w:sz w:val="24"/>
          <w:szCs w:val="24"/>
        </w:rPr>
        <w:t xml:space="preserve">lidad después de Impuesto a </w:t>
      </w:r>
      <w:smartTag w:uri="urn:schemas-microsoft-com:office:smarttags" w:element="PersonName">
        <w:smartTagPr>
          <w:attr w:name="ProductID" w:val="la Renta"/>
        </w:smartTagPr>
        <w:r w:rsidR="00F00A69">
          <w:rPr>
            <w:sz w:val="24"/>
            <w:szCs w:val="24"/>
          </w:rPr>
          <w:t>la R</w:t>
        </w:r>
        <w:r w:rsidRPr="00553771">
          <w:rPr>
            <w:sz w:val="24"/>
            <w:szCs w:val="24"/>
          </w:rPr>
          <w:t>enta</w:t>
        </w:r>
      </w:smartTag>
      <w:r w:rsidRPr="00553771">
        <w:rPr>
          <w:sz w:val="24"/>
          <w:szCs w:val="24"/>
        </w:rPr>
        <w:t xml:space="preserve"> se calcula como política de la empresa el 10% de Reserva Legal y el 5% de reserva facultativa; después se procede a efectuar la repartición de los dividendos bajo la modalidad de acciones comunes. La política de dividendos es del dividendos es del 50%. A pesar de que el valor de la utilidad para el año 1 es negativo se debe considerar que el negocio recién está empezando y que al proyectar dicho estado se obtienen buenos resultados. </w:t>
      </w:r>
    </w:p>
    <w:p w:rsidR="007A03F3" w:rsidRPr="00553771" w:rsidRDefault="007A03F3" w:rsidP="007A03F3">
      <w:pPr>
        <w:spacing w:line="480" w:lineRule="auto"/>
        <w:rPr>
          <w:b/>
          <w:sz w:val="24"/>
          <w:szCs w:val="24"/>
        </w:rPr>
      </w:pPr>
      <w:r>
        <w:rPr>
          <w:b/>
          <w:sz w:val="24"/>
          <w:szCs w:val="24"/>
        </w:rPr>
        <w:t>6.3.3. Flujo de Caja Proyectado</w:t>
      </w:r>
    </w:p>
    <w:p w:rsidR="007A03F3" w:rsidRPr="00553771" w:rsidRDefault="007A03F3" w:rsidP="007A03F3">
      <w:pPr>
        <w:spacing w:line="480" w:lineRule="auto"/>
        <w:rPr>
          <w:sz w:val="24"/>
          <w:szCs w:val="24"/>
        </w:rPr>
      </w:pPr>
    </w:p>
    <w:p w:rsidR="007A03F3" w:rsidRDefault="007A03F3" w:rsidP="007A03F3">
      <w:pPr>
        <w:spacing w:line="480" w:lineRule="auto"/>
        <w:jc w:val="both"/>
        <w:rPr>
          <w:sz w:val="24"/>
          <w:szCs w:val="24"/>
        </w:rPr>
      </w:pPr>
      <w:r>
        <w:rPr>
          <w:sz w:val="24"/>
          <w:szCs w:val="24"/>
        </w:rPr>
        <w:t xml:space="preserve">          </w:t>
      </w:r>
      <w:r w:rsidRPr="00553771">
        <w:rPr>
          <w:sz w:val="24"/>
          <w:szCs w:val="24"/>
        </w:rPr>
        <w:t xml:space="preserve">Para el Flujo de Caja se hace uso le los siguientes factores: inflación, crecimiento y tasa de hoy que no es más que la suma del crecimiento poblacional y la inflación, más conocida como la ecuación de Fisher. La inflación es del 2.58% y el crecimiento del país es del 2.4% lo que da como resultado una tasa del 5%, con esta tasa se proyecta los ingresos y gastos del flujo de caja para determinar las posibles utilidades que se obtendrían en años futuros. </w:t>
      </w:r>
    </w:p>
    <w:p w:rsidR="00F00A69" w:rsidRDefault="00F00A69" w:rsidP="007A03F3">
      <w:pPr>
        <w:spacing w:line="480" w:lineRule="auto"/>
        <w:jc w:val="both"/>
        <w:rPr>
          <w:sz w:val="24"/>
          <w:szCs w:val="24"/>
        </w:rPr>
      </w:pPr>
    </w:p>
    <w:p w:rsidR="007A03F3" w:rsidRDefault="007A03F3" w:rsidP="007A03F3">
      <w:pPr>
        <w:spacing w:line="480" w:lineRule="auto"/>
        <w:jc w:val="both"/>
        <w:rPr>
          <w:sz w:val="24"/>
          <w:szCs w:val="24"/>
        </w:rPr>
      </w:pPr>
      <w:r>
        <w:rPr>
          <w:sz w:val="24"/>
          <w:szCs w:val="24"/>
        </w:rPr>
        <w:t xml:space="preserve">         </w:t>
      </w:r>
      <w:r w:rsidRPr="00553771">
        <w:rPr>
          <w:sz w:val="24"/>
          <w:szCs w:val="24"/>
        </w:rPr>
        <w:t xml:space="preserve">Del mismo modo se calculan los ingresos y los costos de cada uno de los productos que se ofrece, como la venta de plantas por unidades detallamos el precio de costo y de venta, para las asesorías, creación, mantenimiento y redecoración de jardines. Para el precio de costo se toma como referencia los precios actuales del mercado en los diferentes viveros que se consideraron como proveedores. Del mismo modo el precio de venta se lo fijó en función del mercado, se ha fijado precios similares a los de la competencia. </w:t>
      </w:r>
    </w:p>
    <w:p w:rsidR="007A03F3" w:rsidRPr="00553771" w:rsidRDefault="007A03F3" w:rsidP="007A03F3">
      <w:pPr>
        <w:spacing w:line="480" w:lineRule="auto"/>
        <w:jc w:val="both"/>
        <w:rPr>
          <w:sz w:val="24"/>
          <w:szCs w:val="24"/>
        </w:rPr>
      </w:pPr>
      <w:r w:rsidRPr="00553771">
        <w:rPr>
          <w:sz w:val="24"/>
          <w:szCs w:val="24"/>
        </w:rPr>
        <w:t xml:space="preserve">Cabe indicar que los ingresos por la venta de flores </w:t>
      </w:r>
      <w:r w:rsidR="006B5367" w:rsidRPr="00553771">
        <w:rPr>
          <w:sz w:val="24"/>
          <w:szCs w:val="24"/>
        </w:rPr>
        <w:t>son</w:t>
      </w:r>
      <w:r w:rsidRPr="00553771">
        <w:rPr>
          <w:sz w:val="24"/>
          <w:szCs w:val="24"/>
        </w:rPr>
        <w:t xml:space="preserve"> de manera unificada con el mercado; y para el servicio de jardinería es un porcentaje de ganancia del 60% del valor total. </w:t>
      </w:r>
    </w:p>
    <w:p w:rsidR="00195C15" w:rsidRDefault="007A03F3" w:rsidP="007A03F3">
      <w:pPr>
        <w:spacing w:line="480" w:lineRule="auto"/>
        <w:jc w:val="both"/>
        <w:rPr>
          <w:sz w:val="24"/>
          <w:szCs w:val="24"/>
        </w:rPr>
      </w:pPr>
      <w:r>
        <w:rPr>
          <w:sz w:val="24"/>
          <w:szCs w:val="24"/>
        </w:rPr>
        <w:t xml:space="preserve">      </w:t>
      </w:r>
    </w:p>
    <w:p w:rsidR="007A03F3" w:rsidRPr="00553771" w:rsidRDefault="00195C15" w:rsidP="007A03F3">
      <w:pPr>
        <w:spacing w:line="480" w:lineRule="auto"/>
        <w:jc w:val="both"/>
        <w:rPr>
          <w:sz w:val="24"/>
          <w:szCs w:val="24"/>
        </w:rPr>
      </w:pPr>
      <w:r>
        <w:rPr>
          <w:sz w:val="24"/>
          <w:szCs w:val="24"/>
        </w:rPr>
        <w:t xml:space="preserve">       </w:t>
      </w:r>
      <w:r w:rsidR="007A03F3" w:rsidRPr="00553771">
        <w:rPr>
          <w:sz w:val="24"/>
          <w:szCs w:val="24"/>
        </w:rPr>
        <w:t>En el flujo de caja también se reflejan los desembolsos de capital como son las inversiones en activos fijos; el valor de desecho, la inversión Inicial y la inversión en capital de trabajo.</w:t>
      </w:r>
    </w:p>
    <w:p w:rsidR="007A03F3" w:rsidRPr="00553771" w:rsidRDefault="007A03F3" w:rsidP="007A03F3">
      <w:pPr>
        <w:spacing w:line="480" w:lineRule="auto"/>
        <w:jc w:val="both"/>
        <w:rPr>
          <w:sz w:val="24"/>
          <w:szCs w:val="24"/>
        </w:rPr>
      </w:pPr>
      <w:r>
        <w:rPr>
          <w:sz w:val="24"/>
          <w:szCs w:val="24"/>
        </w:rPr>
        <w:t xml:space="preserve">      </w:t>
      </w:r>
      <w:r w:rsidRPr="00553771">
        <w:rPr>
          <w:sz w:val="24"/>
          <w:szCs w:val="24"/>
        </w:rPr>
        <w:t>Otro punto muy importante a mencionar es que el flujo de la empresa esta proyectado hasta el año diez pero el proyecto no se liquida en ese año sino q</w:t>
      </w:r>
      <w:r w:rsidR="002C75CC">
        <w:rPr>
          <w:sz w:val="24"/>
          <w:szCs w:val="24"/>
        </w:rPr>
        <w:t>ue</w:t>
      </w:r>
      <w:r w:rsidRPr="00553771">
        <w:rPr>
          <w:sz w:val="24"/>
          <w:szCs w:val="24"/>
        </w:rPr>
        <w:t xml:space="preserve"> sigue funcionando de manera perpetua, es por esto que tiene un valor de desecho que se calcula trayendo al presente el flujo neto con la tasa patrimonial restándole las depreciaciones debido a que n</w:t>
      </w:r>
      <w:r w:rsidR="00FA15C3">
        <w:rPr>
          <w:sz w:val="24"/>
          <w:szCs w:val="24"/>
        </w:rPr>
        <w:t>o</w:t>
      </w:r>
      <w:r w:rsidRPr="00553771">
        <w:rPr>
          <w:sz w:val="24"/>
          <w:szCs w:val="24"/>
        </w:rPr>
        <w:t xml:space="preserve"> se puede asumir que los gastos en activos durante 10</w:t>
      </w:r>
      <w:r w:rsidR="00FA15C3">
        <w:rPr>
          <w:sz w:val="24"/>
          <w:szCs w:val="24"/>
        </w:rPr>
        <w:t xml:space="preserve"> </w:t>
      </w:r>
      <w:r w:rsidRPr="00553771">
        <w:rPr>
          <w:sz w:val="24"/>
          <w:szCs w:val="24"/>
        </w:rPr>
        <w:t xml:space="preserve">años vayan a ser constantes. </w:t>
      </w:r>
    </w:p>
    <w:p w:rsidR="007A03F3" w:rsidRPr="00553771" w:rsidRDefault="007A03F3" w:rsidP="007A03F3">
      <w:pPr>
        <w:spacing w:line="480" w:lineRule="auto"/>
        <w:jc w:val="both"/>
        <w:rPr>
          <w:sz w:val="24"/>
          <w:szCs w:val="24"/>
        </w:rPr>
      </w:pPr>
    </w:p>
    <w:p w:rsidR="007A03F3" w:rsidRPr="00553771" w:rsidRDefault="007A03F3" w:rsidP="007A03F3">
      <w:pPr>
        <w:spacing w:line="480" w:lineRule="auto"/>
        <w:jc w:val="both"/>
        <w:rPr>
          <w:b/>
          <w:sz w:val="24"/>
          <w:szCs w:val="24"/>
        </w:rPr>
      </w:pPr>
      <w:r w:rsidRPr="0066545D">
        <w:rPr>
          <w:b/>
          <w:sz w:val="24"/>
          <w:szCs w:val="24"/>
        </w:rPr>
        <w:t>6.3.3.1. Tasa de Descuento</w:t>
      </w:r>
      <w:r w:rsidR="0066545D">
        <w:rPr>
          <w:b/>
          <w:sz w:val="24"/>
          <w:szCs w:val="24"/>
        </w:rPr>
        <w:t xml:space="preserve"> </w:t>
      </w:r>
    </w:p>
    <w:p w:rsidR="007A03F3" w:rsidRPr="00553771" w:rsidRDefault="007A03F3" w:rsidP="007A03F3">
      <w:pPr>
        <w:spacing w:line="480" w:lineRule="auto"/>
        <w:jc w:val="both"/>
        <w:rPr>
          <w:b/>
          <w:sz w:val="24"/>
          <w:szCs w:val="24"/>
        </w:rPr>
      </w:pPr>
    </w:p>
    <w:p w:rsidR="0066545D" w:rsidRDefault="007A03F3" w:rsidP="007A03F3">
      <w:pPr>
        <w:spacing w:line="480" w:lineRule="auto"/>
        <w:jc w:val="both"/>
        <w:rPr>
          <w:sz w:val="24"/>
          <w:szCs w:val="24"/>
        </w:rPr>
      </w:pPr>
      <w:r>
        <w:rPr>
          <w:sz w:val="24"/>
          <w:szCs w:val="24"/>
        </w:rPr>
        <w:t xml:space="preserve">            </w:t>
      </w:r>
      <w:r w:rsidRPr="00553771">
        <w:rPr>
          <w:sz w:val="24"/>
          <w:szCs w:val="24"/>
        </w:rPr>
        <w:t xml:space="preserve">Para el cálculo de la tasa patrimonial o de descuento se </w:t>
      </w:r>
      <w:r w:rsidR="005F754E">
        <w:rPr>
          <w:sz w:val="24"/>
          <w:szCs w:val="24"/>
        </w:rPr>
        <w:t xml:space="preserve">utiliza la </w:t>
      </w:r>
      <w:r w:rsidR="00072648">
        <w:rPr>
          <w:sz w:val="24"/>
          <w:szCs w:val="24"/>
        </w:rPr>
        <w:t>fórmula del C</w:t>
      </w:r>
      <w:r w:rsidR="0066545D">
        <w:rPr>
          <w:sz w:val="24"/>
          <w:szCs w:val="24"/>
        </w:rPr>
        <w:t>A</w:t>
      </w:r>
      <w:r w:rsidR="00072648">
        <w:rPr>
          <w:sz w:val="24"/>
          <w:szCs w:val="24"/>
        </w:rPr>
        <w:t>PM</w:t>
      </w:r>
      <w:r w:rsidR="0066545D">
        <w:rPr>
          <w:sz w:val="24"/>
          <w:szCs w:val="24"/>
        </w:rPr>
        <w:t>,</w:t>
      </w:r>
      <w:r w:rsidR="0008662A">
        <w:rPr>
          <w:sz w:val="24"/>
          <w:szCs w:val="24"/>
        </w:rPr>
        <w:t xml:space="preserve"> el mismo que </w:t>
      </w:r>
      <w:r w:rsidR="0008662A" w:rsidRPr="0008662A">
        <w:rPr>
          <w:sz w:val="24"/>
          <w:szCs w:val="24"/>
          <w:lang w:val="es-ES"/>
        </w:rPr>
        <w:t xml:space="preserve">comprende la rentabilidad esperada de </w:t>
      </w:r>
      <w:r w:rsidR="0008662A">
        <w:rPr>
          <w:sz w:val="24"/>
          <w:szCs w:val="24"/>
          <w:lang w:val="es-ES"/>
        </w:rPr>
        <w:t>un activo</w:t>
      </w:r>
      <w:r w:rsidR="0008662A">
        <w:rPr>
          <w:sz w:val="24"/>
          <w:szCs w:val="24"/>
        </w:rPr>
        <w:t xml:space="preserve">, el CAPM </w:t>
      </w:r>
      <w:r w:rsidR="0066545D">
        <w:rPr>
          <w:sz w:val="24"/>
          <w:szCs w:val="24"/>
        </w:rPr>
        <w:t>tiene la siguiente fórmula:</w:t>
      </w:r>
    </w:p>
    <w:p w:rsidR="0066545D" w:rsidRPr="0008662A" w:rsidRDefault="0008662A" w:rsidP="0008662A">
      <w:pPr>
        <w:spacing w:line="480" w:lineRule="auto"/>
        <w:jc w:val="center"/>
        <w:rPr>
          <w:sz w:val="24"/>
          <w:szCs w:val="24"/>
          <w:lang w:val="en-GB"/>
        </w:rPr>
      </w:pPr>
      <w:r w:rsidRPr="0008662A">
        <w:rPr>
          <w:b/>
          <w:sz w:val="24"/>
          <w:szCs w:val="24"/>
          <w:lang w:val="en-GB"/>
        </w:rPr>
        <w:t>CAPM</w:t>
      </w:r>
      <w:r w:rsidRPr="0008662A">
        <w:rPr>
          <w:sz w:val="24"/>
          <w:szCs w:val="24"/>
          <w:lang w:val="en-GB"/>
        </w:rPr>
        <w:t xml:space="preserve"> </w:t>
      </w:r>
      <w:r w:rsidRPr="0008662A">
        <w:rPr>
          <w:b/>
          <w:sz w:val="24"/>
          <w:szCs w:val="24"/>
          <w:lang w:val="en-GB"/>
        </w:rPr>
        <w:t>=</w:t>
      </w:r>
      <w:r w:rsidRPr="0008662A">
        <w:rPr>
          <w:sz w:val="24"/>
          <w:szCs w:val="24"/>
          <w:lang w:val="en-GB"/>
        </w:rPr>
        <w:t xml:space="preserve"> </w:t>
      </w:r>
      <w:r>
        <w:rPr>
          <w:sz w:val="24"/>
          <w:szCs w:val="24"/>
          <w:lang w:val="en-GB"/>
        </w:rPr>
        <w:t>Rf</w:t>
      </w:r>
      <w:r w:rsidRPr="0008662A">
        <w:rPr>
          <w:sz w:val="24"/>
          <w:szCs w:val="24"/>
          <w:lang w:val="en-GB"/>
        </w:rPr>
        <w:t xml:space="preserve"> </w:t>
      </w:r>
      <w:r w:rsidRPr="0008662A">
        <w:rPr>
          <w:b/>
          <w:sz w:val="24"/>
          <w:szCs w:val="24"/>
          <w:lang w:val="en-GB"/>
        </w:rPr>
        <w:t>+</w:t>
      </w:r>
      <w:r w:rsidRPr="0008662A">
        <w:rPr>
          <w:sz w:val="24"/>
          <w:szCs w:val="24"/>
          <w:lang w:val="en-GB"/>
        </w:rPr>
        <w:t xml:space="preserve"> B</w:t>
      </w:r>
      <w:r w:rsidR="00730996">
        <w:rPr>
          <w:sz w:val="24"/>
          <w:szCs w:val="24"/>
          <w:lang w:val="en-GB"/>
        </w:rPr>
        <w:t>*</w:t>
      </w:r>
      <w:r w:rsidRPr="0008662A">
        <w:rPr>
          <w:b/>
          <w:sz w:val="24"/>
          <w:szCs w:val="24"/>
          <w:lang w:val="en-GB"/>
        </w:rPr>
        <w:t>(</w:t>
      </w:r>
      <w:r w:rsidRPr="0008662A">
        <w:rPr>
          <w:sz w:val="24"/>
          <w:szCs w:val="24"/>
          <w:lang w:val="en-GB"/>
        </w:rPr>
        <w:t xml:space="preserve">Rm </w:t>
      </w:r>
      <w:r w:rsidRPr="0008662A">
        <w:rPr>
          <w:b/>
          <w:sz w:val="24"/>
          <w:szCs w:val="24"/>
          <w:lang w:val="en-GB"/>
        </w:rPr>
        <w:t>–</w:t>
      </w:r>
      <w:r w:rsidRPr="0008662A">
        <w:rPr>
          <w:sz w:val="24"/>
          <w:szCs w:val="24"/>
          <w:lang w:val="en-GB"/>
        </w:rPr>
        <w:t xml:space="preserve"> Rf</w:t>
      </w:r>
      <w:r w:rsidRPr="0008662A">
        <w:rPr>
          <w:b/>
          <w:sz w:val="24"/>
          <w:szCs w:val="24"/>
          <w:lang w:val="en-GB"/>
        </w:rPr>
        <w:t>)</w:t>
      </w:r>
    </w:p>
    <w:p w:rsidR="0066545D" w:rsidRPr="0008662A" w:rsidRDefault="0008662A" w:rsidP="007A03F3">
      <w:pPr>
        <w:spacing w:line="480" w:lineRule="auto"/>
        <w:jc w:val="both"/>
        <w:rPr>
          <w:sz w:val="24"/>
          <w:szCs w:val="24"/>
          <w:lang w:val="es-ES"/>
        </w:rPr>
      </w:pPr>
      <w:r>
        <w:rPr>
          <w:sz w:val="24"/>
          <w:szCs w:val="24"/>
          <w:lang w:val="es-ES"/>
        </w:rPr>
        <w:t xml:space="preserve">Donde: </w:t>
      </w:r>
    </w:p>
    <w:p w:rsidR="007A03F3" w:rsidRDefault="0008662A" w:rsidP="007A03F3">
      <w:pPr>
        <w:spacing w:line="480" w:lineRule="auto"/>
        <w:jc w:val="both"/>
        <w:rPr>
          <w:sz w:val="24"/>
          <w:szCs w:val="24"/>
          <w:lang w:val="es-ES"/>
        </w:rPr>
      </w:pPr>
      <w:r w:rsidRPr="0008662A">
        <w:rPr>
          <w:b/>
          <w:sz w:val="24"/>
          <w:szCs w:val="24"/>
          <w:lang w:val="es-ES"/>
        </w:rPr>
        <w:t>Rf:</w:t>
      </w:r>
      <w:r>
        <w:rPr>
          <w:sz w:val="24"/>
          <w:szCs w:val="24"/>
          <w:lang w:val="es-ES"/>
        </w:rPr>
        <w:t xml:space="preserve"> Tasa libre de riesgo</w:t>
      </w:r>
    </w:p>
    <w:p w:rsidR="0008662A" w:rsidRDefault="0008662A" w:rsidP="007A03F3">
      <w:pPr>
        <w:spacing w:line="480" w:lineRule="auto"/>
        <w:jc w:val="both"/>
        <w:rPr>
          <w:sz w:val="24"/>
          <w:szCs w:val="24"/>
          <w:lang w:val="es-ES"/>
        </w:rPr>
      </w:pPr>
      <w:r w:rsidRPr="0008662A">
        <w:rPr>
          <w:b/>
          <w:sz w:val="24"/>
          <w:szCs w:val="24"/>
          <w:lang w:val="es-ES"/>
        </w:rPr>
        <w:t>B:</w:t>
      </w:r>
      <w:r>
        <w:rPr>
          <w:sz w:val="24"/>
          <w:szCs w:val="24"/>
          <w:lang w:val="es-ES"/>
        </w:rPr>
        <w:t xml:space="preserve"> Riesgo de la empresa</w:t>
      </w:r>
    </w:p>
    <w:p w:rsidR="0008662A" w:rsidRDefault="0008662A" w:rsidP="007A03F3">
      <w:pPr>
        <w:spacing w:line="480" w:lineRule="auto"/>
        <w:jc w:val="both"/>
        <w:rPr>
          <w:sz w:val="24"/>
          <w:szCs w:val="24"/>
          <w:lang w:val="es-ES"/>
        </w:rPr>
      </w:pPr>
      <w:r w:rsidRPr="0008662A">
        <w:rPr>
          <w:b/>
          <w:sz w:val="24"/>
          <w:szCs w:val="24"/>
          <w:lang w:val="es-ES"/>
        </w:rPr>
        <w:t>Rm:</w:t>
      </w:r>
      <w:r>
        <w:rPr>
          <w:sz w:val="24"/>
          <w:szCs w:val="24"/>
          <w:lang w:val="es-ES"/>
        </w:rPr>
        <w:t xml:space="preserve"> Tasa del mercado</w:t>
      </w:r>
    </w:p>
    <w:p w:rsidR="009B67DF" w:rsidRDefault="009B67DF" w:rsidP="007A03F3">
      <w:pPr>
        <w:spacing w:line="480" w:lineRule="auto"/>
        <w:jc w:val="both"/>
        <w:rPr>
          <w:sz w:val="24"/>
          <w:szCs w:val="24"/>
          <w:lang w:val="es-ES"/>
        </w:rPr>
      </w:pPr>
    </w:p>
    <w:p w:rsidR="009B67DF" w:rsidRPr="0008662A" w:rsidRDefault="009B67DF" w:rsidP="007A03F3">
      <w:pPr>
        <w:spacing w:line="480" w:lineRule="auto"/>
        <w:jc w:val="both"/>
        <w:rPr>
          <w:sz w:val="24"/>
          <w:szCs w:val="24"/>
          <w:lang w:val="es-ES"/>
        </w:rPr>
      </w:pPr>
    </w:p>
    <w:p w:rsidR="007A03F3" w:rsidRPr="00553771" w:rsidRDefault="007A03F3" w:rsidP="007A03F3">
      <w:pPr>
        <w:spacing w:line="480" w:lineRule="auto"/>
        <w:jc w:val="both"/>
        <w:rPr>
          <w:b/>
          <w:sz w:val="24"/>
          <w:szCs w:val="24"/>
        </w:rPr>
      </w:pPr>
      <w:r>
        <w:rPr>
          <w:b/>
          <w:sz w:val="24"/>
          <w:szCs w:val="24"/>
        </w:rPr>
        <w:t>Cálculo del Beta de la Empresa</w:t>
      </w:r>
    </w:p>
    <w:p w:rsidR="007A03F3" w:rsidRPr="00553771" w:rsidRDefault="007A03F3" w:rsidP="007A03F3">
      <w:pPr>
        <w:spacing w:line="480" w:lineRule="auto"/>
        <w:jc w:val="both"/>
        <w:rPr>
          <w:b/>
          <w:color w:val="FF00FF"/>
          <w:sz w:val="24"/>
          <w:szCs w:val="24"/>
          <w:u w:val="single"/>
        </w:rPr>
      </w:pPr>
    </w:p>
    <w:p w:rsidR="007A03F3" w:rsidRPr="00553771" w:rsidRDefault="007A03F3" w:rsidP="007A03F3">
      <w:pPr>
        <w:spacing w:line="480" w:lineRule="auto"/>
        <w:jc w:val="both"/>
        <w:rPr>
          <w:sz w:val="24"/>
          <w:szCs w:val="24"/>
        </w:rPr>
      </w:pPr>
      <w:r>
        <w:rPr>
          <w:sz w:val="24"/>
          <w:szCs w:val="24"/>
        </w:rPr>
        <w:t xml:space="preserve">       </w:t>
      </w:r>
      <w:r w:rsidR="009B67DF">
        <w:rPr>
          <w:sz w:val="24"/>
          <w:szCs w:val="24"/>
        </w:rPr>
        <w:t>Para realizar el cálculo del beta s</w:t>
      </w:r>
      <w:r w:rsidRPr="00553771">
        <w:rPr>
          <w:sz w:val="24"/>
          <w:szCs w:val="24"/>
        </w:rPr>
        <w:t>e toma datos de los balances y los estados de resultado de las dos empresas similares para obtener los datos que se necesitan sacar para el cálculo del beta como el la tasa de impuestos y el nivel de deuda</w:t>
      </w:r>
      <w:r w:rsidRPr="00553771">
        <w:rPr>
          <w:rStyle w:val="Refdenotaalpie"/>
          <w:sz w:val="24"/>
          <w:szCs w:val="24"/>
        </w:rPr>
        <w:footnoteReference w:id="72"/>
      </w:r>
      <w:r w:rsidRPr="00553771">
        <w:rPr>
          <w:sz w:val="24"/>
          <w:szCs w:val="24"/>
        </w:rPr>
        <w:t>.</w:t>
      </w:r>
      <w:r w:rsidRPr="00553771">
        <w:rPr>
          <w:sz w:val="24"/>
          <w:szCs w:val="24"/>
        </w:rPr>
        <w:tab/>
      </w:r>
      <w:r w:rsidRPr="00553771">
        <w:rPr>
          <w:sz w:val="24"/>
          <w:szCs w:val="24"/>
        </w:rPr>
        <w:tab/>
      </w:r>
      <w:r w:rsidRPr="00553771">
        <w:rPr>
          <w:sz w:val="24"/>
          <w:szCs w:val="24"/>
        </w:rPr>
        <w:tab/>
      </w:r>
      <w:r w:rsidRPr="00553771">
        <w:rPr>
          <w:sz w:val="24"/>
          <w:szCs w:val="24"/>
        </w:rPr>
        <w:tab/>
      </w:r>
      <w:r w:rsidRPr="00553771">
        <w:rPr>
          <w:sz w:val="24"/>
          <w:szCs w:val="24"/>
        </w:rPr>
        <w:tab/>
      </w:r>
      <w:r w:rsidRPr="00553771">
        <w:rPr>
          <w:sz w:val="24"/>
          <w:szCs w:val="24"/>
        </w:rPr>
        <w:tab/>
      </w:r>
      <w:r w:rsidRPr="00553771">
        <w:rPr>
          <w:sz w:val="24"/>
          <w:szCs w:val="24"/>
        </w:rPr>
        <w:tab/>
      </w:r>
      <w:r w:rsidRPr="00553771">
        <w:rPr>
          <w:sz w:val="24"/>
          <w:szCs w:val="24"/>
        </w:rPr>
        <w:tab/>
      </w:r>
    </w:p>
    <w:p w:rsidR="007A03F3" w:rsidRPr="00553771" w:rsidRDefault="007A03F3" w:rsidP="007A03F3">
      <w:pPr>
        <w:spacing w:line="480" w:lineRule="auto"/>
        <w:jc w:val="both"/>
        <w:rPr>
          <w:sz w:val="24"/>
          <w:szCs w:val="24"/>
        </w:rPr>
      </w:pPr>
      <w:r>
        <w:rPr>
          <w:sz w:val="24"/>
          <w:szCs w:val="24"/>
        </w:rPr>
        <w:t xml:space="preserve">       </w:t>
      </w:r>
      <w:r w:rsidRPr="00553771">
        <w:rPr>
          <w:sz w:val="24"/>
          <w:szCs w:val="24"/>
        </w:rPr>
        <w:t xml:space="preserve">Para calcular el beta de la empresa se necesita desapalancar el beta de empresas que brinden un servicio similar por lo cual se escogió a dos: la empresa Weyerhaeuser y a </w:t>
      </w:r>
      <w:smartTag w:uri="urn:schemas-microsoft-com:office:smarttags" w:element="PersonName">
        <w:smartTagPr>
          <w:attr w:name="ProductID" w:val="la Deltic Timber"/>
        </w:smartTagPr>
        <w:r w:rsidRPr="00553771">
          <w:rPr>
            <w:sz w:val="24"/>
            <w:szCs w:val="24"/>
          </w:rPr>
          <w:t>la Deltic Timber</w:t>
        </w:r>
      </w:smartTag>
      <w:r w:rsidRPr="00553771">
        <w:rPr>
          <w:sz w:val="24"/>
          <w:szCs w:val="24"/>
        </w:rPr>
        <w:t xml:space="preserve"> Corporation</w:t>
      </w:r>
      <w:r w:rsidRPr="00553771">
        <w:rPr>
          <w:rStyle w:val="Refdenotaalpie"/>
          <w:sz w:val="24"/>
          <w:szCs w:val="24"/>
        </w:rPr>
        <w:footnoteReference w:id="73"/>
      </w:r>
      <w:r w:rsidRPr="00553771">
        <w:rPr>
          <w:sz w:val="24"/>
          <w:szCs w:val="24"/>
        </w:rPr>
        <w:t>. Una vez encontrados los betas de estas empresas se haya el beta operativo cuya fórmula es:</w:t>
      </w:r>
    </w:p>
    <w:p w:rsidR="007A03F3" w:rsidRPr="00553771" w:rsidRDefault="007A03F3" w:rsidP="007A03F3">
      <w:pPr>
        <w:spacing w:line="480" w:lineRule="auto"/>
        <w:jc w:val="both"/>
        <w:rPr>
          <w:sz w:val="24"/>
          <w:szCs w:val="24"/>
        </w:rPr>
      </w:pPr>
    </w:p>
    <w:p w:rsidR="007A03F3" w:rsidRPr="00553771" w:rsidRDefault="00C6007F" w:rsidP="0014450E">
      <w:pPr>
        <w:ind w:left="2124"/>
        <w:rPr>
          <w:b/>
          <w:sz w:val="24"/>
          <w:szCs w:val="24"/>
          <w:u w:val="single"/>
        </w:rPr>
      </w:pPr>
      <w:r>
        <w:rPr>
          <w:b/>
          <w:sz w:val="24"/>
          <w:szCs w:val="24"/>
        </w:rPr>
        <w:t xml:space="preserve">B </w:t>
      </w:r>
      <w:r w:rsidR="007A03F3" w:rsidRPr="00553771">
        <w:rPr>
          <w:b/>
          <w:sz w:val="24"/>
          <w:szCs w:val="24"/>
        </w:rPr>
        <w:t xml:space="preserve">operativo =          </w:t>
      </w:r>
      <w:r w:rsidR="007A03F3" w:rsidRPr="00553771">
        <w:rPr>
          <w:b/>
          <w:sz w:val="24"/>
          <w:szCs w:val="24"/>
          <w:u w:val="single"/>
        </w:rPr>
        <w:t xml:space="preserve">    (1-L)*</w:t>
      </w:r>
      <w:r>
        <w:rPr>
          <w:b/>
          <w:sz w:val="24"/>
          <w:szCs w:val="24"/>
          <w:u w:val="single"/>
        </w:rPr>
        <w:t>B</w:t>
      </w:r>
    </w:p>
    <w:p w:rsidR="007A03F3" w:rsidRPr="00BE354C" w:rsidRDefault="007A03F3" w:rsidP="0014450E">
      <w:pPr>
        <w:jc w:val="center"/>
        <w:rPr>
          <w:b/>
          <w:sz w:val="24"/>
          <w:szCs w:val="24"/>
        </w:rPr>
      </w:pPr>
      <w:r w:rsidRPr="00553771">
        <w:rPr>
          <w:b/>
          <w:sz w:val="24"/>
          <w:szCs w:val="24"/>
        </w:rPr>
        <w:t xml:space="preserve">                                                         (1-TL)</w:t>
      </w:r>
      <w:r w:rsidRPr="00553771">
        <w:rPr>
          <w:sz w:val="24"/>
          <w:szCs w:val="24"/>
        </w:rPr>
        <w:tab/>
      </w:r>
      <w:r w:rsidRPr="00553771">
        <w:rPr>
          <w:sz w:val="24"/>
          <w:szCs w:val="24"/>
        </w:rPr>
        <w:tab/>
      </w:r>
      <w:r w:rsidRPr="00553771">
        <w:rPr>
          <w:sz w:val="24"/>
          <w:szCs w:val="24"/>
        </w:rPr>
        <w:tab/>
      </w:r>
      <w:r w:rsidRPr="00553771">
        <w:rPr>
          <w:sz w:val="24"/>
          <w:szCs w:val="24"/>
        </w:rPr>
        <w:tab/>
      </w:r>
    </w:p>
    <w:p w:rsidR="0014450E" w:rsidRDefault="007A03F3" w:rsidP="007A03F3">
      <w:pPr>
        <w:spacing w:line="480" w:lineRule="auto"/>
        <w:jc w:val="both"/>
        <w:rPr>
          <w:sz w:val="24"/>
          <w:szCs w:val="24"/>
        </w:rPr>
      </w:pPr>
      <w:r>
        <w:rPr>
          <w:sz w:val="24"/>
          <w:szCs w:val="24"/>
        </w:rPr>
        <w:t xml:space="preserve">    </w:t>
      </w:r>
    </w:p>
    <w:p w:rsidR="007A03F3" w:rsidRDefault="0014450E" w:rsidP="007A03F3">
      <w:pPr>
        <w:spacing w:line="480" w:lineRule="auto"/>
        <w:jc w:val="both"/>
        <w:rPr>
          <w:sz w:val="24"/>
          <w:szCs w:val="24"/>
        </w:rPr>
      </w:pPr>
      <w:r>
        <w:rPr>
          <w:sz w:val="24"/>
          <w:szCs w:val="24"/>
        </w:rPr>
        <w:t xml:space="preserve">       </w:t>
      </w:r>
      <w:r w:rsidR="007A03F3">
        <w:rPr>
          <w:sz w:val="24"/>
          <w:szCs w:val="24"/>
        </w:rPr>
        <w:t xml:space="preserve"> </w:t>
      </w:r>
      <w:r w:rsidR="007A03F3" w:rsidRPr="00553771">
        <w:rPr>
          <w:sz w:val="24"/>
          <w:szCs w:val="24"/>
        </w:rPr>
        <w:t xml:space="preserve">Para sacar el beta operativo es necesario que tener el nivel de deuda de las empresas y los impuestos cobrados a cada una. A continuación </w:t>
      </w:r>
      <w:r>
        <w:rPr>
          <w:sz w:val="24"/>
          <w:szCs w:val="24"/>
        </w:rPr>
        <w:t>se presenta el cálculo de T y L; donde T , es la tasa de impuestos y L, el porcentaje de endeudamiento.</w:t>
      </w:r>
    </w:p>
    <w:p w:rsidR="0014450E" w:rsidRDefault="0014450E" w:rsidP="007A03F3">
      <w:pPr>
        <w:spacing w:line="480" w:lineRule="auto"/>
        <w:jc w:val="both"/>
        <w:rPr>
          <w:sz w:val="24"/>
          <w:szCs w:val="24"/>
        </w:rPr>
      </w:pPr>
    </w:p>
    <w:p w:rsidR="0014450E" w:rsidRDefault="0014450E" w:rsidP="007A03F3">
      <w:pPr>
        <w:spacing w:line="480" w:lineRule="auto"/>
        <w:jc w:val="both"/>
        <w:rPr>
          <w:sz w:val="24"/>
          <w:szCs w:val="24"/>
        </w:rPr>
      </w:pPr>
    </w:p>
    <w:p w:rsidR="0014450E" w:rsidRDefault="0014450E" w:rsidP="007A03F3">
      <w:pPr>
        <w:spacing w:line="480" w:lineRule="auto"/>
        <w:jc w:val="both"/>
        <w:rPr>
          <w:sz w:val="24"/>
          <w:szCs w:val="24"/>
        </w:rPr>
      </w:pPr>
    </w:p>
    <w:p w:rsidR="0014450E" w:rsidRDefault="0014450E" w:rsidP="007A03F3">
      <w:pPr>
        <w:spacing w:line="480" w:lineRule="auto"/>
        <w:jc w:val="both"/>
        <w:rPr>
          <w:sz w:val="24"/>
          <w:szCs w:val="24"/>
        </w:rPr>
      </w:pPr>
    </w:p>
    <w:p w:rsidR="0014450E" w:rsidRPr="00553771" w:rsidRDefault="0014450E" w:rsidP="007A03F3">
      <w:pPr>
        <w:spacing w:line="480" w:lineRule="auto"/>
        <w:jc w:val="both"/>
        <w:rPr>
          <w:sz w:val="24"/>
          <w:szCs w:val="24"/>
        </w:rPr>
      </w:pPr>
    </w:p>
    <w:p w:rsidR="007A03F3" w:rsidRPr="00BE354C" w:rsidRDefault="007A03F3" w:rsidP="007A03F3">
      <w:pPr>
        <w:jc w:val="center"/>
        <w:rPr>
          <w:b/>
          <w:sz w:val="24"/>
          <w:szCs w:val="24"/>
        </w:rPr>
      </w:pPr>
      <w:r>
        <w:rPr>
          <w:b/>
          <w:sz w:val="24"/>
          <w:szCs w:val="24"/>
        </w:rPr>
        <w:t xml:space="preserve">Tabla # </w:t>
      </w:r>
      <w:smartTag w:uri="urn:schemas-microsoft-com:office:smarttags" w:element="metricconverter">
        <w:smartTagPr>
          <w:attr w:name="ProductID" w:val="6.1 A"/>
        </w:smartTagPr>
        <w:r>
          <w:rPr>
            <w:b/>
            <w:sz w:val="24"/>
            <w:szCs w:val="24"/>
          </w:rPr>
          <w:t>6.1 A</w:t>
        </w:r>
      </w:smartTag>
    </w:p>
    <w:p w:rsidR="007A03F3" w:rsidRPr="00BE354C" w:rsidRDefault="007A03F3" w:rsidP="007A03F3">
      <w:pPr>
        <w:jc w:val="center"/>
        <w:rPr>
          <w:b/>
          <w:sz w:val="24"/>
          <w:szCs w:val="24"/>
        </w:rPr>
      </w:pPr>
      <w:r w:rsidRPr="00BE354C">
        <w:rPr>
          <w:b/>
          <w:sz w:val="24"/>
          <w:szCs w:val="24"/>
        </w:rPr>
        <w:t>Cálculo de la tasa de la deuda</w:t>
      </w:r>
    </w:p>
    <w:tbl>
      <w:tblPr>
        <w:tblW w:w="4920" w:type="dxa"/>
        <w:jc w:val="center"/>
        <w:tblInd w:w="65" w:type="dxa"/>
        <w:tblCellMar>
          <w:left w:w="70" w:type="dxa"/>
          <w:right w:w="70" w:type="dxa"/>
        </w:tblCellMar>
        <w:tblLook w:val="0000"/>
      </w:tblPr>
      <w:tblGrid>
        <w:gridCol w:w="1620"/>
        <w:gridCol w:w="1100"/>
        <w:gridCol w:w="1100"/>
        <w:gridCol w:w="1100"/>
      </w:tblGrid>
      <w:tr w:rsidR="007A03F3" w:rsidRPr="00553771">
        <w:trPr>
          <w:trHeight w:val="291"/>
          <w:jc w:val="center"/>
        </w:trPr>
        <w:tc>
          <w:tcPr>
            <w:tcW w:w="1620"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7A03F3" w:rsidRPr="00BE354C" w:rsidRDefault="007A03F3" w:rsidP="00C40E40">
            <w:pPr>
              <w:spacing w:line="480" w:lineRule="auto"/>
              <w:jc w:val="center"/>
              <w:rPr>
                <w:b/>
                <w:bCs/>
                <w:sz w:val="18"/>
                <w:szCs w:val="18"/>
                <w:lang w:val="es-ES"/>
              </w:rPr>
            </w:pPr>
            <w:r w:rsidRPr="00BE354C">
              <w:rPr>
                <w:b/>
                <w:bCs/>
                <w:sz w:val="18"/>
                <w:szCs w:val="18"/>
                <w:lang w:val="es-ES"/>
              </w:rPr>
              <w:t>Weyerhaeuser</w:t>
            </w:r>
          </w:p>
        </w:tc>
        <w:tc>
          <w:tcPr>
            <w:tcW w:w="1100" w:type="dxa"/>
            <w:tcBorders>
              <w:top w:val="single" w:sz="4" w:space="0" w:color="auto"/>
              <w:left w:val="nil"/>
              <w:bottom w:val="single" w:sz="4" w:space="0" w:color="auto"/>
              <w:right w:val="single" w:sz="4" w:space="0" w:color="auto"/>
            </w:tcBorders>
            <w:shd w:val="clear" w:color="auto" w:fill="C0C0C0"/>
            <w:noWrap/>
            <w:vAlign w:val="bottom"/>
          </w:tcPr>
          <w:p w:rsidR="007A03F3" w:rsidRPr="00BE354C" w:rsidRDefault="007A03F3" w:rsidP="00C40E40">
            <w:pPr>
              <w:spacing w:line="480" w:lineRule="auto"/>
              <w:jc w:val="center"/>
              <w:rPr>
                <w:b/>
                <w:bCs/>
                <w:sz w:val="18"/>
                <w:szCs w:val="18"/>
                <w:lang w:val="es-ES"/>
              </w:rPr>
            </w:pPr>
            <w:r w:rsidRPr="00BE354C">
              <w:rPr>
                <w:b/>
                <w:bCs/>
                <w:sz w:val="18"/>
                <w:szCs w:val="18"/>
                <w:lang w:val="es-ES"/>
              </w:rPr>
              <w:t>Año 2006</w:t>
            </w:r>
          </w:p>
        </w:tc>
        <w:tc>
          <w:tcPr>
            <w:tcW w:w="1100" w:type="dxa"/>
            <w:tcBorders>
              <w:top w:val="single" w:sz="4" w:space="0" w:color="auto"/>
              <w:left w:val="nil"/>
              <w:bottom w:val="single" w:sz="4" w:space="0" w:color="auto"/>
              <w:right w:val="single" w:sz="4" w:space="0" w:color="auto"/>
            </w:tcBorders>
            <w:shd w:val="clear" w:color="auto" w:fill="C0C0C0"/>
            <w:noWrap/>
            <w:vAlign w:val="bottom"/>
          </w:tcPr>
          <w:p w:rsidR="007A03F3" w:rsidRPr="00BE354C" w:rsidRDefault="007A03F3" w:rsidP="00C40E40">
            <w:pPr>
              <w:spacing w:line="480" w:lineRule="auto"/>
              <w:jc w:val="center"/>
              <w:rPr>
                <w:b/>
                <w:bCs/>
                <w:sz w:val="18"/>
                <w:szCs w:val="18"/>
                <w:lang w:val="es-ES"/>
              </w:rPr>
            </w:pPr>
            <w:r w:rsidRPr="00BE354C">
              <w:rPr>
                <w:b/>
                <w:bCs/>
                <w:sz w:val="18"/>
                <w:szCs w:val="18"/>
                <w:lang w:val="es-ES"/>
              </w:rPr>
              <w:t>Año 2005</w:t>
            </w:r>
          </w:p>
        </w:tc>
        <w:tc>
          <w:tcPr>
            <w:tcW w:w="1100" w:type="dxa"/>
            <w:tcBorders>
              <w:top w:val="single" w:sz="4" w:space="0" w:color="auto"/>
              <w:left w:val="nil"/>
              <w:bottom w:val="single" w:sz="4" w:space="0" w:color="auto"/>
              <w:right w:val="single" w:sz="4" w:space="0" w:color="auto"/>
            </w:tcBorders>
            <w:shd w:val="clear" w:color="auto" w:fill="C0C0C0"/>
            <w:noWrap/>
            <w:vAlign w:val="bottom"/>
          </w:tcPr>
          <w:p w:rsidR="007A03F3" w:rsidRPr="00BE354C" w:rsidRDefault="007A03F3" w:rsidP="00C40E40">
            <w:pPr>
              <w:spacing w:line="480" w:lineRule="auto"/>
              <w:jc w:val="center"/>
              <w:rPr>
                <w:b/>
                <w:bCs/>
                <w:sz w:val="18"/>
                <w:szCs w:val="18"/>
                <w:lang w:val="es-ES"/>
              </w:rPr>
            </w:pPr>
            <w:r w:rsidRPr="00BE354C">
              <w:rPr>
                <w:b/>
                <w:bCs/>
                <w:sz w:val="18"/>
                <w:szCs w:val="18"/>
                <w:lang w:val="es-ES"/>
              </w:rPr>
              <w:t>Año 2004</w:t>
            </w:r>
          </w:p>
        </w:tc>
      </w:tr>
      <w:tr w:rsidR="007A03F3" w:rsidRPr="00553771">
        <w:trPr>
          <w:trHeight w:val="232"/>
          <w:jc w:val="center"/>
        </w:trPr>
        <w:tc>
          <w:tcPr>
            <w:tcW w:w="1620" w:type="dxa"/>
            <w:tcBorders>
              <w:top w:val="nil"/>
              <w:left w:val="single" w:sz="4" w:space="0" w:color="auto"/>
              <w:bottom w:val="single" w:sz="4" w:space="0" w:color="auto"/>
              <w:right w:val="single" w:sz="4" w:space="0" w:color="auto"/>
            </w:tcBorders>
            <w:shd w:val="clear" w:color="auto" w:fill="auto"/>
            <w:vAlign w:val="bottom"/>
          </w:tcPr>
          <w:p w:rsidR="007A03F3" w:rsidRPr="00BE354C" w:rsidRDefault="007A03F3" w:rsidP="00C40E40">
            <w:pPr>
              <w:spacing w:line="480" w:lineRule="auto"/>
              <w:jc w:val="center"/>
              <w:rPr>
                <w:b/>
                <w:bCs/>
                <w:sz w:val="18"/>
                <w:szCs w:val="18"/>
                <w:lang w:val="es-ES"/>
              </w:rPr>
            </w:pPr>
            <w:r w:rsidRPr="00BE354C">
              <w:rPr>
                <w:b/>
                <w:bCs/>
                <w:sz w:val="18"/>
                <w:szCs w:val="18"/>
                <w:lang w:val="es-ES"/>
              </w:rPr>
              <w:t>Total Activo</w:t>
            </w:r>
          </w:p>
        </w:tc>
        <w:tc>
          <w:tcPr>
            <w:tcW w:w="110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spacing w:line="480" w:lineRule="auto"/>
              <w:jc w:val="center"/>
              <w:rPr>
                <w:sz w:val="18"/>
                <w:szCs w:val="18"/>
                <w:lang w:val="es-ES"/>
              </w:rPr>
            </w:pPr>
            <w:r w:rsidRPr="00BE354C">
              <w:rPr>
                <w:sz w:val="18"/>
                <w:szCs w:val="18"/>
                <w:lang w:val="es-ES"/>
              </w:rPr>
              <w:t>28229000</w:t>
            </w:r>
          </w:p>
        </w:tc>
        <w:tc>
          <w:tcPr>
            <w:tcW w:w="110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spacing w:line="480" w:lineRule="auto"/>
              <w:jc w:val="center"/>
              <w:rPr>
                <w:sz w:val="18"/>
                <w:szCs w:val="18"/>
                <w:lang w:val="es-ES"/>
              </w:rPr>
            </w:pPr>
            <w:r w:rsidRPr="00BE354C">
              <w:rPr>
                <w:sz w:val="18"/>
                <w:szCs w:val="18"/>
                <w:lang w:val="es-ES"/>
              </w:rPr>
              <w:t>29954000</w:t>
            </w:r>
          </w:p>
        </w:tc>
        <w:tc>
          <w:tcPr>
            <w:tcW w:w="110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spacing w:line="480" w:lineRule="auto"/>
              <w:jc w:val="center"/>
              <w:rPr>
                <w:sz w:val="18"/>
                <w:szCs w:val="18"/>
                <w:lang w:val="es-ES"/>
              </w:rPr>
            </w:pPr>
            <w:r w:rsidRPr="00BE354C">
              <w:rPr>
                <w:sz w:val="18"/>
                <w:szCs w:val="18"/>
                <w:lang w:val="es-ES"/>
              </w:rPr>
              <w:t>28109000</w:t>
            </w:r>
          </w:p>
        </w:tc>
      </w:tr>
      <w:tr w:rsidR="007A03F3" w:rsidRPr="00553771">
        <w:trPr>
          <w:trHeight w:val="352"/>
          <w:jc w:val="center"/>
        </w:trPr>
        <w:tc>
          <w:tcPr>
            <w:tcW w:w="1620" w:type="dxa"/>
            <w:tcBorders>
              <w:top w:val="nil"/>
              <w:left w:val="single" w:sz="4" w:space="0" w:color="auto"/>
              <w:bottom w:val="single" w:sz="4" w:space="0" w:color="auto"/>
              <w:right w:val="single" w:sz="4" w:space="0" w:color="auto"/>
            </w:tcBorders>
            <w:shd w:val="clear" w:color="auto" w:fill="auto"/>
            <w:noWrap/>
            <w:vAlign w:val="bottom"/>
          </w:tcPr>
          <w:p w:rsidR="007A03F3" w:rsidRPr="00BE354C" w:rsidRDefault="007A03F3" w:rsidP="00C40E40">
            <w:pPr>
              <w:spacing w:line="480" w:lineRule="auto"/>
              <w:jc w:val="center"/>
              <w:rPr>
                <w:b/>
                <w:bCs/>
                <w:sz w:val="18"/>
                <w:szCs w:val="18"/>
                <w:lang w:val="es-ES"/>
              </w:rPr>
            </w:pPr>
            <w:r w:rsidRPr="00BE354C">
              <w:rPr>
                <w:b/>
                <w:bCs/>
                <w:sz w:val="18"/>
                <w:szCs w:val="18"/>
                <w:lang w:val="es-ES"/>
              </w:rPr>
              <w:t>Total Pasivo</w:t>
            </w:r>
          </w:p>
        </w:tc>
        <w:tc>
          <w:tcPr>
            <w:tcW w:w="110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spacing w:line="480" w:lineRule="auto"/>
              <w:jc w:val="center"/>
              <w:rPr>
                <w:sz w:val="18"/>
                <w:szCs w:val="18"/>
                <w:lang w:val="es-ES"/>
              </w:rPr>
            </w:pPr>
            <w:r w:rsidRPr="00BE354C">
              <w:rPr>
                <w:sz w:val="18"/>
                <w:szCs w:val="18"/>
                <w:lang w:val="es-ES"/>
              </w:rPr>
              <w:t>18429000</w:t>
            </w:r>
          </w:p>
        </w:tc>
        <w:tc>
          <w:tcPr>
            <w:tcW w:w="110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spacing w:line="480" w:lineRule="auto"/>
              <w:jc w:val="center"/>
              <w:rPr>
                <w:sz w:val="18"/>
                <w:szCs w:val="18"/>
                <w:lang w:val="es-ES"/>
              </w:rPr>
            </w:pPr>
            <w:r w:rsidRPr="00BE354C">
              <w:rPr>
                <w:sz w:val="18"/>
                <w:szCs w:val="18"/>
                <w:lang w:val="es-ES"/>
              </w:rPr>
              <w:t>20699000</w:t>
            </w:r>
          </w:p>
        </w:tc>
        <w:tc>
          <w:tcPr>
            <w:tcW w:w="110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spacing w:line="480" w:lineRule="auto"/>
              <w:jc w:val="center"/>
              <w:rPr>
                <w:sz w:val="18"/>
                <w:szCs w:val="18"/>
                <w:lang w:val="es-ES"/>
              </w:rPr>
            </w:pPr>
            <w:r w:rsidRPr="00BE354C">
              <w:rPr>
                <w:sz w:val="18"/>
                <w:szCs w:val="18"/>
                <w:lang w:val="es-ES"/>
              </w:rPr>
              <w:t>21000000</w:t>
            </w:r>
          </w:p>
        </w:tc>
      </w:tr>
      <w:tr w:rsidR="007A03F3" w:rsidRPr="00553771">
        <w:trPr>
          <w:trHeight w:val="259"/>
          <w:jc w:val="center"/>
        </w:trPr>
        <w:tc>
          <w:tcPr>
            <w:tcW w:w="1620" w:type="dxa"/>
            <w:tcBorders>
              <w:top w:val="nil"/>
              <w:left w:val="single" w:sz="4" w:space="0" w:color="auto"/>
              <w:bottom w:val="single" w:sz="4" w:space="0" w:color="auto"/>
              <w:right w:val="single" w:sz="4" w:space="0" w:color="auto"/>
            </w:tcBorders>
            <w:shd w:val="clear" w:color="auto" w:fill="auto"/>
            <w:noWrap/>
            <w:vAlign w:val="bottom"/>
          </w:tcPr>
          <w:p w:rsidR="007A03F3" w:rsidRPr="00BE354C" w:rsidRDefault="007A03F3" w:rsidP="00C40E40">
            <w:pPr>
              <w:spacing w:line="480" w:lineRule="auto"/>
              <w:jc w:val="center"/>
              <w:rPr>
                <w:b/>
                <w:bCs/>
                <w:sz w:val="18"/>
                <w:szCs w:val="18"/>
                <w:lang w:val="es-ES"/>
              </w:rPr>
            </w:pPr>
            <w:r w:rsidRPr="00BE354C">
              <w:rPr>
                <w:b/>
                <w:bCs/>
                <w:sz w:val="18"/>
                <w:szCs w:val="18"/>
                <w:lang w:val="es-ES"/>
              </w:rPr>
              <w:t>Nivel de Deuda</w:t>
            </w:r>
          </w:p>
        </w:tc>
        <w:tc>
          <w:tcPr>
            <w:tcW w:w="110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spacing w:line="480" w:lineRule="auto"/>
              <w:jc w:val="center"/>
              <w:rPr>
                <w:sz w:val="18"/>
                <w:szCs w:val="18"/>
                <w:lang w:val="es-ES"/>
              </w:rPr>
            </w:pPr>
            <w:r w:rsidRPr="00BE354C">
              <w:rPr>
                <w:sz w:val="18"/>
                <w:szCs w:val="18"/>
                <w:lang w:val="es-ES"/>
              </w:rPr>
              <w:t>65%</w:t>
            </w:r>
          </w:p>
        </w:tc>
        <w:tc>
          <w:tcPr>
            <w:tcW w:w="110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spacing w:line="480" w:lineRule="auto"/>
              <w:jc w:val="center"/>
              <w:rPr>
                <w:sz w:val="18"/>
                <w:szCs w:val="18"/>
                <w:lang w:val="es-ES"/>
              </w:rPr>
            </w:pPr>
            <w:r w:rsidRPr="00BE354C">
              <w:rPr>
                <w:sz w:val="18"/>
                <w:szCs w:val="18"/>
                <w:lang w:val="es-ES"/>
              </w:rPr>
              <w:t>69%</w:t>
            </w:r>
          </w:p>
        </w:tc>
        <w:tc>
          <w:tcPr>
            <w:tcW w:w="110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spacing w:line="480" w:lineRule="auto"/>
              <w:jc w:val="center"/>
              <w:rPr>
                <w:sz w:val="18"/>
                <w:szCs w:val="18"/>
                <w:lang w:val="es-ES"/>
              </w:rPr>
            </w:pPr>
            <w:r w:rsidRPr="00BE354C">
              <w:rPr>
                <w:sz w:val="18"/>
                <w:szCs w:val="18"/>
                <w:lang w:val="es-ES"/>
              </w:rPr>
              <w:t>75%</w:t>
            </w:r>
          </w:p>
        </w:tc>
      </w:tr>
      <w:tr w:rsidR="007A03F3" w:rsidRPr="00553771">
        <w:trPr>
          <w:trHeight w:val="204"/>
          <w:jc w:val="center"/>
        </w:trPr>
        <w:tc>
          <w:tcPr>
            <w:tcW w:w="1620" w:type="dxa"/>
            <w:tcBorders>
              <w:top w:val="nil"/>
              <w:left w:val="single" w:sz="4" w:space="0" w:color="auto"/>
              <w:bottom w:val="single" w:sz="4" w:space="0" w:color="auto"/>
              <w:right w:val="single" w:sz="4" w:space="0" w:color="auto"/>
            </w:tcBorders>
            <w:shd w:val="clear" w:color="auto" w:fill="auto"/>
            <w:vAlign w:val="bottom"/>
          </w:tcPr>
          <w:p w:rsidR="007A03F3" w:rsidRPr="00BE354C" w:rsidRDefault="007A03F3" w:rsidP="00C40E40">
            <w:pPr>
              <w:spacing w:line="480" w:lineRule="auto"/>
              <w:jc w:val="center"/>
              <w:rPr>
                <w:b/>
                <w:bCs/>
                <w:sz w:val="18"/>
                <w:szCs w:val="18"/>
                <w:lang w:val="es-ES"/>
              </w:rPr>
            </w:pPr>
            <w:r w:rsidRPr="00BE354C">
              <w:rPr>
                <w:b/>
                <w:bCs/>
                <w:sz w:val="18"/>
                <w:szCs w:val="18"/>
                <w:lang w:val="es-ES"/>
              </w:rPr>
              <w:t>L</w:t>
            </w:r>
          </w:p>
        </w:tc>
        <w:tc>
          <w:tcPr>
            <w:tcW w:w="3300" w:type="dxa"/>
            <w:gridSpan w:val="3"/>
            <w:tcBorders>
              <w:top w:val="single" w:sz="4" w:space="0" w:color="auto"/>
              <w:left w:val="nil"/>
              <w:bottom w:val="single" w:sz="4" w:space="0" w:color="auto"/>
              <w:right w:val="single" w:sz="4" w:space="0" w:color="000000"/>
            </w:tcBorders>
            <w:shd w:val="clear" w:color="auto" w:fill="auto"/>
            <w:noWrap/>
            <w:vAlign w:val="bottom"/>
          </w:tcPr>
          <w:p w:rsidR="007A03F3" w:rsidRPr="00BE354C" w:rsidRDefault="007A03F3" w:rsidP="00C40E40">
            <w:pPr>
              <w:spacing w:line="480" w:lineRule="auto"/>
              <w:jc w:val="center"/>
              <w:rPr>
                <w:sz w:val="18"/>
                <w:szCs w:val="18"/>
                <w:lang w:val="es-ES"/>
              </w:rPr>
            </w:pPr>
            <w:r w:rsidRPr="00BE354C">
              <w:rPr>
                <w:sz w:val="18"/>
                <w:szCs w:val="18"/>
                <w:lang w:val="es-ES"/>
              </w:rPr>
              <w:t>70%</w:t>
            </w:r>
          </w:p>
        </w:tc>
      </w:tr>
    </w:tbl>
    <w:p w:rsidR="007A03F3" w:rsidRDefault="007A03F3" w:rsidP="007A03F3">
      <w:pPr>
        <w:spacing w:line="480" w:lineRule="auto"/>
        <w:jc w:val="both"/>
        <w:rPr>
          <w:sz w:val="24"/>
          <w:szCs w:val="24"/>
        </w:rPr>
      </w:pPr>
    </w:p>
    <w:p w:rsidR="007A03F3" w:rsidRPr="00AE1D0C" w:rsidRDefault="007A03F3" w:rsidP="007A03F3">
      <w:pPr>
        <w:jc w:val="center"/>
        <w:rPr>
          <w:b/>
          <w:sz w:val="24"/>
          <w:szCs w:val="24"/>
        </w:rPr>
      </w:pPr>
      <w:r w:rsidRPr="00AE1D0C">
        <w:rPr>
          <w:b/>
          <w:sz w:val="24"/>
          <w:szCs w:val="24"/>
        </w:rPr>
        <w:t>Tabla</w:t>
      </w:r>
      <w:r>
        <w:rPr>
          <w:b/>
          <w:sz w:val="24"/>
          <w:szCs w:val="24"/>
        </w:rPr>
        <w:t xml:space="preserve"> # 6.1 B</w:t>
      </w:r>
    </w:p>
    <w:p w:rsidR="007A03F3" w:rsidRDefault="007A03F3" w:rsidP="007A03F3">
      <w:pPr>
        <w:jc w:val="center"/>
        <w:rPr>
          <w:b/>
          <w:sz w:val="24"/>
          <w:szCs w:val="24"/>
        </w:rPr>
      </w:pPr>
      <w:r w:rsidRPr="00AE1D0C">
        <w:rPr>
          <w:b/>
          <w:sz w:val="24"/>
          <w:szCs w:val="24"/>
        </w:rPr>
        <w:t>Cálculo de la tasa de impuesto</w:t>
      </w:r>
    </w:p>
    <w:p w:rsidR="007A03F3" w:rsidRPr="00406AE6" w:rsidRDefault="007A03F3" w:rsidP="007A03F3">
      <w:pPr>
        <w:jc w:val="center"/>
        <w:rPr>
          <w:b/>
          <w:sz w:val="24"/>
          <w:szCs w:val="24"/>
        </w:rPr>
      </w:pPr>
    </w:p>
    <w:tbl>
      <w:tblPr>
        <w:tblpPr w:leftFromText="141" w:rightFromText="141" w:vertAnchor="text" w:horzAnchor="page" w:tblpX="4539" w:tblpY="-22"/>
        <w:tblW w:w="4030" w:type="dxa"/>
        <w:tblCellMar>
          <w:left w:w="70" w:type="dxa"/>
          <w:right w:w="70" w:type="dxa"/>
        </w:tblCellMar>
        <w:tblLook w:val="0000"/>
      </w:tblPr>
      <w:tblGrid>
        <w:gridCol w:w="1620"/>
        <w:gridCol w:w="860"/>
        <w:gridCol w:w="830"/>
        <w:gridCol w:w="720"/>
      </w:tblGrid>
      <w:tr w:rsidR="007A03F3" w:rsidRPr="00553771">
        <w:trPr>
          <w:trHeight w:val="284"/>
        </w:trPr>
        <w:tc>
          <w:tcPr>
            <w:tcW w:w="1620"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7A03F3" w:rsidRPr="00BE354C" w:rsidRDefault="007A03F3" w:rsidP="00C40E40">
            <w:pPr>
              <w:rPr>
                <w:b/>
                <w:bCs/>
                <w:sz w:val="18"/>
                <w:szCs w:val="18"/>
                <w:lang w:val="es-ES"/>
              </w:rPr>
            </w:pPr>
            <w:r w:rsidRPr="00BE354C">
              <w:rPr>
                <w:b/>
                <w:bCs/>
                <w:sz w:val="18"/>
                <w:szCs w:val="18"/>
                <w:lang w:val="es-ES"/>
              </w:rPr>
              <w:t>Weyerhaeuser</w:t>
            </w:r>
          </w:p>
        </w:tc>
        <w:tc>
          <w:tcPr>
            <w:tcW w:w="860" w:type="dxa"/>
            <w:tcBorders>
              <w:top w:val="single" w:sz="4" w:space="0" w:color="auto"/>
              <w:left w:val="nil"/>
              <w:bottom w:val="single" w:sz="4" w:space="0" w:color="auto"/>
              <w:right w:val="single" w:sz="4" w:space="0" w:color="auto"/>
            </w:tcBorders>
            <w:shd w:val="clear" w:color="auto" w:fill="C0C0C0"/>
            <w:noWrap/>
            <w:vAlign w:val="bottom"/>
          </w:tcPr>
          <w:p w:rsidR="007A03F3" w:rsidRPr="00BE354C" w:rsidRDefault="007A03F3" w:rsidP="00C40E40">
            <w:pPr>
              <w:jc w:val="center"/>
              <w:rPr>
                <w:b/>
                <w:bCs/>
                <w:sz w:val="18"/>
                <w:szCs w:val="18"/>
                <w:lang w:val="es-ES"/>
              </w:rPr>
            </w:pPr>
            <w:r w:rsidRPr="00BE354C">
              <w:rPr>
                <w:b/>
                <w:bCs/>
                <w:sz w:val="18"/>
                <w:szCs w:val="18"/>
                <w:lang w:val="es-ES"/>
              </w:rPr>
              <w:t>Año 2006</w:t>
            </w:r>
          </w:p>
        </w:tc>
        <w:tc>
          <w:tcPr>
            <w:tcW w:w="830" w:type="dxa"/>
            <w:tcBorders>
              <w:top w:val="single" w:sz="4" w:space="0" w:color="auto"/>
              <w:left w:val="nil"/>
              <w:bottom w:val="single" w:sz="4" w:space="0" w:color="auto"/>
              <w:right w:val="single" w:sz="4" w:space="0" w:color="auto"/>
            </w:tcBorders>
            <w:shd w:val="clear" w:color="auto" w:fill="C0C0C0"/>
            <w:noWrap/>
            <w:vAlign w:val="bottom"/>
          </w:tcPr>
          <w:p w:rsidR="007A03F3" w:rsidRPr="00BE354C" w:rsidRDefault="007A03F3" w:rsidP="00C40E40">
            <w:pPr>
              <w:jc w:val="center"/>
              <w:rPr>
                <w:b/>
                <w:bCs/>
                <w:sz w:val="18"/>
                <w:szCs w:val="18"/>
                <w:lang w:val="es-ES"/>
              </w:rPr>
            </w:pPr>
            <w:r w:rsidRPr="00BE354C">
              <w:rPr>
                <w:b/>
                <w:bCs/>
                <w:sz w:val="18"/>
                <w:szCs w:val="18"/>
                <w:lang w:val="es-ES"/>
              </w:rPr>
              <w:t>Año 2005</w:t>
            </w:r>
          </w:p>
        </w:tc>
        <w:tc>
          <w:tcPr>
            <w:tcW w:w="720" w:type="dxa"/>
            <w:tcBorders>
              <w:top w:val="single" w:sz="4" w:space="0" w:color="auto"/>
              <w:left w:val="nil"/>
              <w:bottom w:val="single" w:sz="4" w:space="0" w:color="auto"/>
              <w:right w:val="single" w:sz="4" w:space="0" w:color="auto"/>
            </w:tcBorders>
            <w:shd w:val="clear" w:color="auto" w:fill="C0C0C0"/>
            <w:noWrap/>
            <w:vAlign w:val="bottom"/>
          </w:tcPr>
          <w:p w:rsidR="007A03F3" w:rsidRPr="00BE354C" w:rsidRDefault="007A03F3" w:rsidP="00C40E40">
            <w:pPr>
              <w:jc w:val="center"/>
              <w:rPr>
                <w:b/>
                <w:bCs/>
                <w:sz w:val="18"/>
                <w:szCs w:val="18"/>
                <w:lang w:val="es-ES"/>
              </w:rPr>
            </w:pPr>
            <w:r w:rsidRPr="00BE354C">
              <w:rPr>
                <w:b/>
                <w:bCs/>
                <w:sz w:val="18"/>
                <w:szCs w:val="18"/>
                <w:lang w:val="es-ES"/>
              </w:rPr>
              <w:t>Año 2004</w:t>
            </w:r>
          </w:p>
        </w:tc>
      </w:tr>
      <w:tr w:rsidR="007A03F3" w:rsidRPr="00553771">
        <w:trPr>
          <w:trHeight w:val="269"/>
        </w:trPr>
        <w:tc>
          <w:tcPr>
            <w:tcW w:w="1620" w:type="dxa"/>
            <w:tcBorders>
              <w:top w:val="nil"/>
              <w:left w:val="single" w:sz="4" w:space="0" w:color="auto"/>
              <w:bottom w:val="single" w:sz="4" w:space="0" w:color="auto"/>
              <w:right w:val="single" w:sz="4" w:space="0" w:color="auto"/>
            </w:tcBorders>
            <w:shd w:val="clear" w:color="auto" w:fill="auto"/>
            <w:noWrap/>
            <w:vAlign w:val="bottom"/>
          </w:tcPr>
          <w:p w:rsidR="007A03F3" w:rsidRPr="00BE354C" w:rsidRDefault="007A03F3" w:rsidP="00C40E40">
            <w:pPr>
              <w:rPr>
                <w:b/>
                <w:bCs/>
                <w:sz w:val="18"/>
                <w:szCs w:val="18"/>
                <w:lang w:val="es-ES"/>
              </w:rPr>
            </w:pPr>
            <w:r w:rsidRPr="00BE354C">
              <w:rPr>
                <w:b/>
                <w:bCs/>
                <w:sz w:val="18"/>
                <w:szCs w:val="18"/>
                <w:lang w:val="es-ES"/>
              </w:rPr>
              <w:t>UAI</w:t>
            </w:r>
          </w:p>
        </w:tc>
        <w:tc>
          <w:tcPr>
            <w:tcW w:w="86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jc w:val="right"/>
              <w:rPr>
                <w:sz w:val="18"/>
                <w:szCs w:val="18"/>
                <w:lang w:val="es-ES"/>
              </w:rPr>
            </w:pPr>
            <w:r w:rsidRPr="00BE354C">
              <w:rPr>
                <w:sz w:val="18"/>
                <w:szCs w:val="18"/>
                <w:lang w:val="es-ES"/>
              </w:rPr>
              <w:t>906000</w:t>
            </w:r>
          </w:p>
        </w:tc>
        <w:tc>
          <w:tcPr>
            <w:tcW w:w="83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jc w:val="right"/>
              <w:rPr>
                <w:sz w:val="18"/>
                <w:szCs w:val="18"/>
                <w:lang w:val="es-ES"/>
              </w:rPr>
            </w:pPr>
            <w:r w:rsidRPr="00BE354C">
              <w:rPr>
                <w:sz w:val="18"/>
                <w:szCs w:val="18"/>
                <w:lang w:val="es-ES"/>
              </w:rPr>
              <w:t>1945000</w:t>
            </w:r>
          </w:p>
        </w:tc>
        <w:tc>
          <w:tcPr>
            <w:tcW w:w="72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jc w:val="right"/>
              <w:rPr>
                <w:sz w:val="18"/>
                <w:szCs w:val="18"/>
                <w:lang w:val="es-ES"/>
              </w:rPr>
            </w:pPr>
            <w:r w:rsidRPr="00BE354C">
              <w:rPr>
                <w:sz w:val="18"/>
                <w:szCs w:val="18"/>
                <w:lang w:val="es-ES"/>
              </w:rPr>
              <w:t>436000</w:t>
            </w:r>
          </w:p>
        </w:tc>
      </w:tr>
      <w:tr w:rsidR="007A03F3" w:rsidRPr="00553771">
        <w:trPr>
          <w:trHeight w:val="190"/>
        </w:trPr>
        <w:tc>
          <w:tcPr>
            <w:tcW w:w="1620" w:type="dxa"/>
            <w:tcBorders>
              <w:top w:val="nil"/>
              <w:left w:val="single" w:sz="4" w:space="0" w:color="auto"/>
              <w:bottom w:val="single" w:sz="4" w:space="0" w:color="auto"/>
              <w:right w:val="single" w:sz="4" w:space="0" w:color="auto"/>
            </w:tcBorders>
            <w:shd w:val="clear" w:color="auto" w:fill="auto"/>
            <w:noWrap/>
            <w:vAlign w:val="bottom"/>
          </w:tcPr>
          <w:p w:rsidR="007A03F3" w:rsidRPr="00BE354C" w:rsidRDefault="007A03F3" w:rsidP="00C40E40">
            <w:pPr>
              <w:rPr>
                <w:b/>
                <w:bCs/>
                <w:sz w:val="18"/>
                <w:szCs w:val="18"/>
                <w:lang w:val="es-ES"/>
              </w:rPr>
            </w:pPr>
            <w:r w:rsidRPr="00BE354C">
              <w:rPr>
                <w:b/>
                <w:bCs/>
                <w:sz w:val="18"/>
                <w:szCs w:val="18"/>
                <w:lang w:val="es-ES"/>
              </w:rPr>
              <w:t>Impuesto</w:t>
            </w:r>
          </w:p>
        </w:tc>
        <w:tc>
          <w:tcPr>
            <w:tcW w:w="86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jc w:val="right"/>
              <w:rPr>
                <w:sz w:val="18"/>
                <w:szCs w:val="18"/>
                <w:lang w:val="es-ES"/>
              </w:rPr>
            </w:pPr>
            <w:r w:rsidRPr="00BE354C">
              <w:rPr>
                <w:sz w:val="18"/>
                <w:szCs w:val="18"/>
                <w:lang w:val="es-ES"/>
              </w:rPr>
              <w:t>582000</w:t>
            </w:r>
          </w:p>
        </w:tc>
        <w:tc>
          <w:tcPr>
            <w:tcW w:w="83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jc w:val="right"/>
              <w:rPr>
                <w:sz w:val="18"/>
                <w:szCs w:val="18"/>
                <w:lang w:val="es-ES"/>
              </w:rPr>
            </w:pPr>
            <w:r w:rsidRPr="00BE354C">
              <w:rPr>
                <w:sz w:val="18"/>
                <w:szCs w:val="18"/>
                <w:lang w:val="es-ES"/>
              </w:rPr>
              <w:t>1283000</w:t>
            </w:r>
          </w:p>
        </w:tc>
        <w:tc>
          <w:tcPr>
            <w:tcW w:w="72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jc w:val="right"/>
              <w:rPr>
                <w:sz w:val="18"/>
                <w:szCs w:val="18"/>
                <w:lang w:val="es-ES"/>
              </w:rPr>
            </w:pPr>
            <w:r w:rsidRPr="00BE354C">
              <w:rPr>
                <w:sz w:val="18"/>
                <w:szCs w:val="18"/>
                <w:lang w:val="es-ES"/>
              </w:rPr>
              <w:t>288000</w:t>
            </w:r>
          </w:p>
        </w:tc>
      </w:tr>
      <w:tr w:rsidR="007A03F3" w:rsidRPr="00553771">
        <w:trPr>
          <w:trHeight w:val="278"/>
        </w:trPr>
        <w:tc>
          <w:tcPr>
            <w:tcW w:w="1620" w:type="dxa"/>
            <w:tcBorders>
              <w:top w:val="nil"/>
              <w:left w:val="single" w:sz="4" w:space="0" w:color="auto"/>
              <w:bottom w:val="single" w:sz="4" w:space="0" w:color="auto"/>
              <w:right w:val="single" w:sz="4" w:space="0" w:color="auto"/>
            </w:tcBorders>
            <w:shd w:val="clear" w:color="auto" w:fill="auto"/>
            <w:noWrap/>
            <w:vAlign w:val="bottom"/>
          </w:tcPr>
          <w:p w:rsidR="007A03F3" w:rsidRPr="00BE354C" w:rsidRDefault="007A03F3" w:rsidP="00C40E40">
            <w:pPr>
              <w:rPr>
                <w:b/>
                <w:bCs/>
                <w:sz w:val="18"/>
                <w:szCs w:val="18"/>
                <w:lang w:val="es-ES"/>
              </w:rPr>
            </w:pPr>
            <w:r w:rsidRPr="00BE354C">
              <w:rPr>
                <w:b/>
                <w:bCs/>
                <w:sz w:val="18"/>
                <w:szCs w:val="18"/>
                <w:lang w:val="es-ES"/>
              </w:rPr>
              <w:t>UDI</w:t>
            </w:r>
          </w:p>
        </w:tc>
        <w:tc>
          <w:tcPr>
            <w:tcW w:w="86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jc w:val="right"/>
              <w:rPr>
                <w:sz w:val="18"/>
                <w:szCs w:val="18"/>
                <w:lang w:val="es-ES"/>
              </w:rPr>
            </w:pPr>
            <w:r w:rsidRPr="00BE354C">
              <w:rPr>
                <w:sz w:val="18"/>
                <w:szCs w:val="18"/>
                <w:lang w:val="es-ES"/>
              </w:rPr>
              <w:t>324000</w:t>
            </w:r>
          </w:p>
        </w:tc>
        <w:tc>
          <w:tcPr>
            <w:tcW w:w="83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jc w:val="right"/>
              <w:rPr>
                <w:sz w:val="18"/>
                <w:szCs w:val="18"/>
                <w:lang w:val="es-ES"/>
              </w:rPr>
            </w:pPr>
            <w:r w:rsidRPr="00BE354C">
              <w:rPr>
                <w:sz w:val="18"/>
                <w:szCs w:val="18"/>
                <w:lang w:val="es-ES"/>
              </w:rPr>
              <w:t>662000</w:t>
            </w:r>
          </w:p>
        </w:tc>
        <w:tc>
          <w:tcPr>
            <w:tcW w:w="72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jc w:val="right"/>
              <w:rPr>
                <w:sz w:val="18"/>
                <w:szCs w:val="18"/>
                <w:lang w:val="es-ES"/>
              </w:rPr>
            </w:pPr>
            <w:r w:rsidRPr="00BE354C">
              <w:rPr>
                <w:sz w:val="18"/>
                <w:szCs w:val="18"/>
                <w:lang w:val="es-ES"/>
              </w:rPr>
              <w:t>148000</w:t>
            </w:r>
          </w:p>
        </w:tc>
      </w:tr>
      <w:tr w:rsidR="007A03F3" w:rsidRPr="00553771">
        <w:trPr>
          <w:trHeight w:val="168"/>
        </w:trPr>
        <w:tc>
          <w:tcPr>
            <w:tcW w:w="1620" w:type="dxa"/>
            <w:tcBorders>
              <w:top w:val="nil"/>
              <w:left w:val="single" w:sz="4" w:space="0" w:color="auto"/>
              <w:bottom w:val="single" w:sz="4" w:space="0" w:color="auto"/>
              <w:right w:val="single" w:sz="4" w:space="0" w:color="auto"/>
            </w:tcBorders>
            <w:shd w:val="clear" w:color="auto" w:fill="auto"/>
            <w:noWrap/>
            <w:vAlign w:val="bottom"/>
          </w:tcPr>
          <w:p w:rsidR="007A03F3" w:rsidRPr="00BE354C" w:rsidRDefault="007A03F3" w:rsidP="00C40E40">
            <w:pPr>
              <w:rPr>
                <w:b/>
                <w:bCs/>
                <w:sz w:val="18"/>
                <w:szCs w:val="18"/>
                <w:lang w:val="es-ES"/>
              </w:rPr>
            </w:pPr>
            <w:r w:rsidRPr="00BE354C">
              <w:rPr>
                <w:b/>
                <w:bCs/>
                <w:sz w:val="18"/>
                <w:szCs w:val="18"/>
                <w:lang w:val="es-ES"/>
              </w:rPr>
              <w:t>% de Impuesto</w:t>
            </w:r>
          </w:p>
        </w:tc>
        <w:tc>
          <w:tcPr>
            <w:tcW w:w="86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jc w:val="right"/>
              <w:rPr>
                <w:sz w:val="18"/>
                <w:szCs w:val="18"/>
                <w:lang w:val="es-ES"/>
              </w:rPr>
            </w:pPr>
            <w:r w:rsidRPr="00BE354C">
              <w:rPr>
                <w:sz w:val="18"/>
                <w:szCs w:val="18"/>
                <w:lang w:val="es-ES"/>
              </w:rPr>
              <w:t>64%</w:t>
            </w:r>
          </w:p>
        </w:tc>
        <w:tc>
          <w:tcPr>
            <w:tcW w:w="83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jc w:val="right"/>
              <w:rPr>
                <w:sz w:val="18"/>
                <w:szCs w:val="18"/>
                <w:lang w:val="es-ES"/>
              </w:rPr>
            </w:pPr>
            <w:r w:rsidRPr="00BE354C">
              <w:rPr>
                <w:sz w:val="18"/>
                <w:szCs w:val="18"/>
                <w:lang w:val="es-ES"/>
              </w:rPr>
              <w:t>66%</w:t>
            </w:r>
          </w:p>
        </w:tc>
        <w:tc>
          <w:tcPr>
            <w:tcW w:w="720" w:type="dxa"/>
            <w:tcBorders>
              <w:top w:val="nil"/>
              <w:left w:val="nil"/>
              <w:bottom w:val="single" w:sz="4" w:space="0" w:color="auto"/>
              <w:right w:val="single" w:sz="4" w:space="0" w:color="auto"/>
            </w:tcBorders>
            <w:shd w:val="clear" w:color="auto" w:fill="auto"/>
            <w:noWrap/>
            <w:vAlign w:val="bottom"/>
          </w:tcPr>
          <w:p w:rsidR="007A03F3" w:rsidRPr="00BE354C" w:rsidRDefault="007A03F3" w:rsidP="00C40E40">
            <w:pPr>
              <w:jc w:val="right"/>
              <w:rPr>
                <w:sz w:val="18"/>
                <w:szCs w:val="18"/>
                <w:lang w:val="es-ES"/>
              </w:rPr>
            </w:pPr>
            <w:r w:rsidRPr="00BE354C">
              <w:rPr>
                <w:sz w:val="18"/>
                <w:szCs w:val="18"/>
                <w:lang w:val="es-ES"/>
              </w:rPr>
              <w:t>66%</w:t>
            </w:r>
          </w:p>
        </w:tc>
      </w:tr>
      <w:tr w:rsidR="007A03F3" w:rsidRPr="00553771">
        <w:trPr>
          <w:trHeight w:val="251"/>
        </w:trPr>
        <w:tc>
          <w:tcPr>
            <w:tcW w:w="1620" w:type="dxa"/>
            <w:tcBorders>
              <w:top w:val="nil"/>
              <w:left w:val="single" w:sz="4" w:space="0" w:color="auto"/>
              <w:bottom w:val="single" w:sz="4" w:space="0" w:color="auto"/>
              <w:right w:val="single" w:sz="4" w:space="0" w:color="auto"/>
            </w:tcBorders>
            <w:shd w:val="clear" w:color="auto" w:fill="auto"/>
            <w:noWrap/>
            <w:vAlign w:val="bottom"/>
          </w:tcPr>
          <w:p w:rsidR="007A03F3" w:rsidRPr="00BE354C" w:rsidRDefault="007A03F3" w:rsidP="00C40E40">
            <w:pPr>
              <w:rPr>
                <w:b/>
                <w:bCs/>
                <w:sz w:val="18"/>
                <w:szCs w:val="18"/>
                <w:lang w:val="es-ES"/>
              </w:rPr>
            </w:pPr>
            <w:r w:rsidRPr="00BE354C">
              <w:rPr>
                <w:b/>
                <w:bCs/>
                <w:sz w:val="18"/>
                <w:szCs w:val="18"/>
                <w:lang w:val="es-ES"/>
              </w:rPr>
              <w:t>% T</w:t>
            </w:r>
          </w:p>
        </w:tc>
        <w:tc>
          <w:tcPr>
            <w:tcW w:w="2410" w:type="dxa"/>
            <w:gridSpan w:val="3"/>
            <w:tcBorders>
              <w:top w:val="single" w:sz="4" w:space="0" w:color="auto"/>
              <w:left w:val="nil"/>
              <w:bottom w:val="single" w:sz="4" w:space="0" w:color="auto"/>
              <w:right w:val="single" w:sz="4" w:space="0" w:color="000000"/>
            </w:tcBorders>
            <w:shd w:val="clear" w:color="auto" w:fill="auto"/>
            <w:noWrap/>
            <w:vAlign w:val="bottom"/>
          </w:tcPr>
          <w:p w:rsidR="007A03F3" w:rsidRPr="00BE354C" w:rsidRDefault="007A03F3" w:rsidP="00C40E40">
            <w:pPr>
              <w:jc w:val="center"/>
              <w:rPr>
                <w:sz w:val="18"/>
                <w:szCs w:val="18"/>
                <w:lang w:val="es-ES"/>
              </w:rPr>
            </w:pPr>
            <w:r w:rsidRPr="00BE354C">
              <w:rPr>
                <w:sz w:val="18"/>
                <w:szCs w:val="18"/>
                <w:lang w:val="es-ES"/>
              </w:rPr>
              <w:t>65%</w:t>
            </w:r>
          </w:p>
        </w:tc>
      </w:tr>
    </w:tbl>
    <w:p w:rsidR="007A03F3" w:rsidRDefault="007A03F3" w:rsidP="007A03F3">
      <w:pPr>
        <w:spacing w:line="480" w:lineRule="auto"/>
        <w:jc w:val="both"/>
        <w:rPr>
          <w:sz w:val="24"/>
          <w:szCs w:val="24"/>
        </w:rPr>
      </w:pPr>
      <w:r w:rsidRPr="00553771">
        <w:rPr>
          <w:sz w:val="24"/>
          <w:szCs w:val="24"/>
        </w:rPr>
        <w:t xml:space="preserve">                     </w:t>
      </w:r>
    </w:p>
    <w:p w:rsidR="007A03F3" w:rsidRDefault="007A03F3" w:rsidP="007A03F3">
      <w:pPr>
        <w:spacing w:line="480" w:lineRule="auto"/>
        <w:jc w:val="both"/>
        <w:rPr>
          <w:sz w:val="24"/>
          <w:szCs w:val="24"/>
        </w:rPr>
      </w:pPr>
    </w:p>
    <w:p w:rsidR="007A03F3" w:rsidRDefault="007A03F3" w:rsidP="007A03F3">
      <w:pPr>
        <w:spacing w:line="480" w:lineRule="auto"/>
        <w:jc w:val="both"/>
        <w:rPr>
          <w:sz w:val="24"/>
          <w:szCs w:val="24"/>
        </w:rPr>
      </w:pPr>
    </w:p>
    <w:p w:rsidR="007A03F3" w:rsidRDefault="007A03F3" w:rsidP="007A03F3">
      <w:pPr>
        <w:jc w:val="center"/>
        <w:rPr>
          <w:b/>
          <w:sz w:val="24"/>
          <w:szCs w:val="24"/>
        </w:rPr>
      </w:pPr>
    </w:p>
    <w:p w:rsidR="007A03F3" w:rsidRPr="00AE1D0C" w:rsidRDefault="007A03F3" w:rsidP="007A03F3">
      <w:pPr>
        <w:jc w:val="center"/>
        <w:rPr>
          <w:b/>
          <w:sz w:val="24"/>
          <w:szCs w:val="24"/>
        </w:rPr>
      </w:pPr>
      <w:r>
        <w:rPr>
          <w:b/>
          <w:sz w:val="24"/>
          <w:szCs w:val="24"/>
        </w:rPr>
        <w:t xml:space="preserve">Tabla # </w:t>
      </w:r>
      <w:smartTag w:uri="urn:schemas-microsoft-com:office:smarttags" w:element="metricconverter">
        <w:smartTagPr>
          <w:attr w:name="ProductID" w:val="6.2 A"/>
        </w:smartTagPr>
        <w:r>
          <w:rPr>
            <w:b/>
            <w:sz w:val="24"/>
            <w:szCs w:val="24"/>
          </w:rPr>
          <w:t>6.2 A</w:t>
        </w:r>
      </w:smartTag>
    </w:p>
    <w:p w:rsidR="007A03F3" w:rsidRPr="00AE1D0C" w:rsidRDefault="007A03F3" w:rsidP="007A03F3">
      <w:pPr>
        <w:jc w:val="center"/>
        <w:rPr>
          <w:b/>
          <w:sz w:val="24"/>
          <w:szCs w:val="24"/>
        </w:rPr>
      </w:pPr>
      <w:r w:rsidRPr="00AE1D0C">
        <w:rPr>
          <w:b/>
          <w:sz w:val="24"/>
          <w:szCs w:val="24"/>
        </w:rPr>
        <w:t>Cálculo de la tasa de impuestos</w:t>
      </w:r>
    </w:p>
    <w:tbl>
      <w:tblPr>
        <w:tblW w:w="4246" w:type="dxa"/>
        <w:jc w:val="center"/>
        <w:tblInd w:w="65" w:type="dxa"/>
        <w:tblCellMar>
          <w:left w:w="70" w:type="dxa"/>
          <w:right w:w="70" w:type="dxa"/>
        </w:tblCellMar>
        <w:tblLook w:val="0000"/>
      </w:tblPr>
      <w:tblGrid>
        <w:gridCol w:w="1271"/>
        <w:gridCol w:w="994"/>
        <w:gridCol w:w="1067"/>
        <w:gridCol w:w="914"/>
      </w:tblGrid>
      <w:tr w:rsidR="007A03F3" w:rsidRPr="00553771">
        <w:trPr>
          <w:trHeight w:val="361"/>
          <w:jc w:val="center"/>
        </w:trPr>
        <w:tc>
          <w:tcPr>
            <w:tcW w:w="1271"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7A03F3" w:rsidRPr="00AE1D0C" w:rsidRDefault="007A03F3" w:rsidP="00C40E40">
            <w:pPr>
              <w:jc w:val="center"/>
              <w:rPr>
                <w:b/>
                <w:bCs/>
                <w:sz w:val="18"/>
                <w:szCs w:val="18"/>
                <w:lang w:val="es-ES"/>
              </w:rPr>
            </w:pPr>
            <w:r w:rsidRPr="00AE1D0C">
              <w:rPr>
                <w:b/>
                <w:bCs/>
                <w:sz w:val="18"/>
                <w:szCs w:val="18"/>
                <w:lang w:val="es-ES"/>
              </w:rPr>
              <w:t>Deltic Timber</w:t>
            </w:r>
          </w:p>
        </w:tc>
        <w:tc>
          <w:tcPr>
            <w:tcW w:w="994" w:type="dxa"/>
            <w:tcBorders>
              <w:top w:val="single" w:sz="4" w:space="0" w:color="auto"/>
              <w:left w:val="nil"/>
              <w:bottom w:val="single" w:sz="4" w:space="0" w:color="auto"/>
              <w:right w:val="single" w:sz="4" w:space="0" w:color="auto"/>
            </w:tcBorders>
            <w:shd w:val="clear" w:color="auto" w:fill="C0C0C0"/>
            <w:noWrap/>
            <w:vAlign w:val="bottom"/>
          </w:tcPr>
          <w:p w:rsidR="007A03F3" w:rsidRPr="00AE1D0C" w:rsidRDefault="007A03F3" w:rsidP="00C40E40">
            <w:pPr>
              <w:jc w:val="center"/>
              <w:rPr>
                <w:b/>
                <w:bCs/>
                <w:sz w:val="18"/>
                <w:szCs w:val="18"/>
                <w:lang w:val="es-ES"/>
              </w:rPr>
            </w:pPr>
            <w:r w:rsidRPr="00AE1D0C">
              <w:rPr>
                <w:b/>
                <w:bCs/>
                <w:sz w:val="18"/>
                <w:szCs w:val="18"/>
                <w:lang w:val="es-ES"/>
              </w:rPr>
              <w:t>Año 2006</w:t>
            </w:r>
          </w:p>
        </w:tc>
        <w:tc>
          <w:tcPr>
            <w:tcW w:w="1067" w:type="dxa"/>
            <w:tcBorders>
              <w:top w:val="single" w:sz="4" w:space="0" w:color="auto"/>
              <w:left w:val="nil"/>
              <w:bottom w:val="single" w:sz="4" w:space="0" w:color="auto"/>
              <w:right w:val="single" w:sz="4" w:space="0" w:color="auto"/>
            </w:tcBorders>
            <w:shd w:val="clear" w:color="auto" w:fill="C0C0C0"/>
            <w:noWrap/>
            <w:vAlign w:val="bottom"/>
          </w:tcPr>
          <w:p w:rsidR="007A03F3" w:rsidRPr="00AE1D0C" w:rsidRDefault="007A03F3" w:rsidP="00C40E40">
            <w:pPr>
              <w:jc w:val="center"/>
              <w:rPr>
                <w:b/>
                <w:bCs/>
                <w:sz w:val="18"/>
                <w:szCs w:val="18"/>
                <w:lang w:val="es-ES"/>
              </w:rPr>
            </w:pPr>
            <w:r w:rsidRPr="00AE1D0C">
              <w:rPr>
                <w:b/>
                <w:bCs/>
                <w:sz w:val="18"/>
                <w:szCs w:val="18"/>
                <w:lang w:val="es-ES"/>
              </w:rPr>
              <w:t>Año 2005</w:t>
            </w:r>
          </w:p>
        </w:tc>
        <w:tc>
          <w:tcPr>
            <w:tcW w:w="914" w:type="dxa"/>
            <w:tcBorders>
              <w:top w:val="single" w:sz="4" w:space="0" w:color="auto"/>
              <w:left w:val="nil"/>
              <w:bottom w:val="single" w:sz="4" w:space="0" w:color="auto"/>
              <w:right w:val="single" w:sz="4" w:space="0" w:color="auto"/>
            </w:tcBorders>
            <w:shd w:val="clear" w:color="auto" w:fill="C0C0C0"/>
            <w:noWrap/>
            <w:vAlign w:val="bottom"/>
          </w:tcPr>
          <w:p w:rsidR="007A03F3" w:rsidRPr="00AE1D0C" w:rsidRDefault="007A03F3" w:rsidP="00C40E40">
            <w:pPr>
              <w:jc w:val="center"/>
              <w:rPr>
                <w:b/>
                <w:bCs/>
                <w:sz w:val="18"/>
                <w:szCs w:val="18"/>
                <w:lang w:val="es-ES"/>
              </w:rPr>
            </w:pPr>
            <w:r w:rsidRPr="00AE1D0C">
              <w:rPr>
                <w:b/>
                <w:bCs/>
                <w:sz w:val="18"/>
                <w:szCs w:val="18"/>
                <w:lang w:val="es-ES"/>
              </w:rPr>
              <w:t>Año 2004</w:t>
            </w:r>
          </w:p>
        </w:tc>
      </w:tr>
      <w:tr w:rsidR="007A03F3" w:rsidRPr="00553771">
        <w:trPr>
          <w:trHeight w:val="318"/>
          <w:jc w:val="center"/>
        </w:trPr>
        <w:tc>
          <w:tcPr>
            <w:tcW w:w="1271" w:type="dxa"/>
            <w:tcBorders>
              <w:top w:val="nil"/>
              <w:left w:val="single" w:sz="4" w:space="0" w:color="auto"/>
              <w:bottom w:val="single" w:sz="4" w:space="0" w:color="auto"/>
              <w:right w:val="single" w:sz="4" w:space="0" w:color="auto"/>
            </w:tcBorders>
            <w:shd w:val="clear" w:color="auto" w:fill="auto"/>
            <w:vAlign w:val="bottom"/>
          </w:tcPr>
          <w:p w:rsidR="007A03F3" w:rsidRPr="00AE1D0C" w:rsidRDefault="007A03F3" w:rsidP="00C40E40">
            <w:pPr>
              <w:jc w:val="center"/>
              <w:rPr>
                <w:b/>
                <w:bCs/>
                <w:sz w:val="18"/>
                <w:szCs w:val="18"/>
                <w:lang w:val="es-ES"/>
              </w:rPr>
            </w:pPr>
            <w:r w:rsidRPr="00AE1D0C">
              <w:rPr>
                <w:b/>
                <w:bCs/>
                <w:sz w:val="18"/>
                <w:szCs w:val="18"/>
                <w:lang w:val="es-ES"/>
              </w:rPr>
              <w:t>Total Activo</w:t>
            </w:r>
          </w:p>
        </w:tc>
        <w:tc>
          <w:tcPr>
            <w:tcW w:w="994"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center"/>
              <w:rPr>
                <w:sz w:val="18"/>
                <w:szCs w:val="18"/>
                <w:lang w:val="es-ES"/>
              </w:rPr>
            </w:pPr>
            <w:r w:rsidRPr="00AE1D0C">
              <w:rPr>
                <w:sz w:val="18"/>
                <w:szCs w:val="18"/>
                <w:lang w:val="es-ES"/>
              </w:rPr>
              <w:t>324266</w:t>
            </w:r>
          </w:p>
        </w:tc>
        <w:tc>
          <w:tcPr>
            <w:tcW w:w="1067"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center"/>
              <w:rPr>
                <w:sz w:val="18"/>
                <w:szCs w:val="18"/>
                <w:lang w:val="es-ES"/>
              </w:rPr>
            </w:pPr>
            <w:r w:rsidRPr="00AE1D0C">
              <w:rPr>
                <w:sz w:val="18"/>
                <w:szCs w:val="18"/>
                <w:lang w:val="es-ES"/>
              </w:rPr>
              <w:t>316327</w:t>
            </w:r>
          </w:p>
        </w:tc>
        <w:tc>
          <w:tcPr>
            <w:tcW w:w="914"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center"/>
              <w:rPr>
                <w:sz w:val="18"/>
                <w:szCs w:val="18"/>
                <w:lang w:val="es-ES"/>
              </w:rPr>
            </w:pPr>
            <w:r w:rsidRPr="00AE1D0C">
              <w:rPr>
                <w:sz w:val="18"/>
                <w:szCs w:val="18"/>
                <w:lang w:val="es-ES"/>
              </w:rPr>
              <w:t>307580</w:t>
            </w:r>
          </w:p>
        </w:tc>
      </w:tr>
      <w:tr w:rsidR="007A03F3" w:rsidRPr="00553771">
        <w:trPr>
          <w:trHeight w:val="303"/>
          <w:jc w:val="center"/>
        </w:trPr>
        <w:tc>
          <w:tcPr>
            <w:tcW w:w="1271" w:type="dxa"/>
            <w:tcBorders>
              <w:top w:val="nil"/>
              <w:left w:val="single" w:sz="4" w:space="0" w:color="auto"/>
              <w:bottom w:val="single" w:sz="4" w:space="0" w:color="auto"/>
              <w:right w:val="single" w:sz="4" w:space="0" w:color="auto"/>
            </w:tcBorders>
            <w:shd w:val="clear" w:color="auto" w:fill="auto"/>
            <w:noWrap/>
            <w:vAlign w:val="bottom"/>
          </w:tcPr>
          <w:p w:rsidR="007A03F3" w:rsidRPr="00AE1D0C" w:rsidRDefault="007A03F3" w:rsidP="00C40E40">
            <w:pPr>
              <w:jc w:val="center"/>
              <w:rPr>
                <w:b/>
                <w:bCs/>
                <w:sz w:val="18"/>
                <w:szCs w:val="18"/>
                <w:lang w:val="es-ES"/>
              </w:rPr>
            </w:pPr>
            <w:r w:rsidRPr="00AE1D0C">
              <w:rPr>
                <w:b/>
                <w:bCs/>
                <w:sz w:val="18"/>
                <w:szCs w:val="18"/>
                <w:lang w:val="es-ES"/>
              </w:rPr>
              <w:t>Total Pasivo</w:t>
            </w:r>
          </w:p>
        </w:tc>
        <w:tc>
          <w:tcPr>
            <w:tcW w:w="994"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center"/>
              <w:rPr>
                <w:sz w:val="18"/>
                <w:szCs w:val="18"/>
                <w:lang w:val="es-ES"/>
              </w:rPr>
            </w:pPr>
            <w:r w:rsidRPr="00AE1D0C">
              <w:rPr>
                <w:sz w:val="18"/>
                <w:szCs w:val="18"/>
                <w:lang w:val="es-ES"/>
              </w:rPr>
              <w:t>116785</w:t>
            </w:r>
          </w:p>
        </w:tc>
        <w:tc>
          <w:tcPr>
            <w:tcW w:w="1067"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center"/>
              <w:rPr>
                <w:sz w:val="18"/>
                <w:szCs w:val="18"/>
                <w:lang w:val="es-ES"/>
              </w:rPr>
            </w:pPr>
            <w:r w:rsidRPr="00AE1D0C">
              <w:rPr>
                <w:sz w:val="18"/>
                <w:szCs w:val="18"/>
                <w:lang w:val="es-ES"/>
              </w:rPr>
              <w:t>118083</w:t>
            </w:r>
          </w:p>
        </w:tc>
        <w:tc>
          <w:tcPr>
            <w:tcW w:w="914"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center"/>
              <w:rPr>
                <w:sz w:val="18"/>
                <w:szCs w:val="18"/>
                <w:lang w:val="es-ES"/>
              </w:rPr>
            </w:pPr>
            <w:r w:rsidRPr="00AE1D0C">
              <w:rPr>
                <w:sz w:val="18"/>
                <w:szCs w:val="18"/>
                <w:lang w:val="es-ES"/>
              </w:rPr>
              <w:t>123489</w:t>
            </w:r>
          </w:p>
        </w:tc>
      </w:tr>
      <w:tr w:rsidR="007A03F3" w:rsidRPr="00553771">
        <w:trPr>
          <w:trHeight w:val="560"/>
          <w:jc w:val="center"/>
        </w:trPr>
        <w:tc>
          <w:tcPr>
            <w:tcW w:w="1271" w:type="dxa"/>
            <w:tcBorders>
              <w:top w:val="nil"/>
              <w:left w:val="single" w:sz="4" w:space="0" w:color="auto"/>
              <w:bottom w:val="single" w:sz="4" w:space="0" w:color="auto"/>
              <w:right w:val="single" w:sz="4" w:space="0" w:color="auto"/>
            </w:tcBorders>
            <w:shd w:val="clear" w:color="auto" w:fill="auto"/>
            <w:noWrap/>
            <w:vAlign w:val="bottom"/>
          </w:tcPr>
          <w:p w:rsidR="007A03F3" w:rsidRPr="00AE1D0C" w:rsidRDefault="007A03F3" w:rsidP="00C40E40">
            <w:pPr>
              <w:jc w:val="center"/>
              <w:rPr>
                <w:b/>
                <w:bCs/>
                <w:sz w:val="18"/>
                <w:szCs w:val="18"/>
                <w:lang w:val="es-ES"/>
              </w:rPr>
            </w:pPr>
            <w:r w:rsidRPr="00AE1D0C">
              <w:rPr>
                <w:b/>
                <w:bCs/>
                <w:sz w:val="18"/>
                <w:szCs w:val="18"/>
                <w:lang w:val="es-ES"/>
              </w:rPr>
              <w:t>Nivel de Deuda</w:t>
            </w:r>
          </w:p>
        </w:tc>
        <w:tc>
          <w:tcPr>
            <w:tcW w:w="994"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center"/>
              <w:rPr>
                <w:sz w:val="18"/>
                <w:szCs w:val="18"/>
                <w:lang w:val="es-ES"/>
              </w:rPr>
            </w:pPr>
            <w:r w:rsidRPr="00AE1D0C">
              <w:rPr>
                <w:sz w:val="18"/>
                <w:szCs w:val="18"/>
                <w:lang w:val="es-ES"/>
              </w:rPr>
              <w:t>0,3602</w:t>
            </w:r>
          </w:p>
        </w:tc>
        <w:tc>
          <w:tcPr>
            <w:tcW w:w="1067"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center"/>
              <w:rPr>
                <w:sz w:val="18"/>
                <w:szCs w:val="18"/>
                <w:lang w:val="es-ES"/>
              </w:rPr>
            </w:pPr>
            <w:r w:rsidRPr="00AE1D0C">
              <w:rPr>
                <w:sz w:val="18"/>
                <w:szCs w:val="18"/>
                <w:lang w:val="es-ES"/>
              </w:rPr>
              <w:t>0,3733</w:t>
            </w:r>
          </w:p>
        </w:tc>
        <w:tc>
          <w:tcPr>
            <w:tcW w:w="914"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center"/>
              <w:rPr>
                <w:sz w:val="18"/>
                <w:szCs w:val="18"/>
                <w:lang w:val="es-ES"/>
              </w:rPr>
            </w:pPr>
            <w:r w:rsidRPr="00AE1D0C">
              <w:rPr>
                <w:sz w:val="18"/>
                <w:szCs w:val="18"/>
                <w:lang w:val="es-ES"/>
              </w:rPr>
              <w:t>0,4015</w:t>
            </w:r>
          </w:p>
        </w:tc>
      </w:tr>
      <w:tr w:rsidR="007A03F3" w:rsidRPr="00553771">
        <w:trPr>
          <w:trHeight w:val="245"/>
          <w:jc w:val="center"/>
        </w:trPr>
        <w:tc>
          <w:tcPr>
            <w:tcW w:w="1271" w:type="dxa"/>
            <w:tcBorders>
              <w:top w:val="nil"/>
              <w:left w:val="single" w:sz="4" w:space="0" w:color="auto"/>
              <w:bottom w:val="single" w:sz="4" w:space="0" w:color="auto"/>
              <w:right w:val="single" w:sz="4" w:space="0" w:color="auto"/>
            </w:tcBorders>
            <w:shd w:val="clear" w:color="auto" w:fill="auto"/>
            <w:vAlign w:val="bottom"/>
          </w:tcPr>
          <w:p w:rsidR="007A03F3" w:rsidRPr="00AE1D0C" w:rsidRDefault="007A03F3" w:rsidP="00C40E40">
            <w:pPr>
              <w:rPr>
                <w:b/>
                <w:bCs/>
                <w:sz w:val="18"/>
                <w:szCs w:val="18"/>
                <w:lang w:val="es-ES"/>
              </w:rPr>
            </w:pPr>
            <w:r w:rsidRPr="00AE1D0C">
              <w:rPr>
                <w:b/>
                <w:bCs/>
                <w:sz w:val="18"/>
                <w:szCs w:val="18"/>
                <w:lang w:val="es-ES"/>
              </w:rPr>
              <w:t>L</w:t>
            </w:r>
          </w:p>
        </w:tc>
        <w:tc>
          <w:tcPr>
            <w:tcW w:w="2975" w:type="dxa"/>
            <w:gridSpan w:val="3"/>
            <w:tcBorders>
              <w:top w:val="single" w:sz="4" w:space="0" w:color="auto"/>
              <w:left w:val="nil"/>
              <w:bottom w:val="single" w:sz="4" w:space="0" w:color="auto"/>
              <w:right w:val="single" w:sz="4" w:space="0" w:color="000000"/>
            </w:tcBorders>
            <w:shd w:val="clear" w:color="auto" w:fill="auto"/>
            <w:noWrap/>
            <w:vAlign w:val="bottom"/>
          </w:tcPr>
          <w:p w:rsidR="007A03F3" w:rsidRPr="00AE1D0C" w:rsidRDefault="007A03F3" w:rsidP="00C40E40">
            <w:pPr>
              <w:jc w:val="center"/>
              <w:rPr>
                <w:sz w:val="18"/>
                <w:szCs w:val="18"/>
                <w:lang w:val="es-ES"/>
              </w:rPr>
            </w:pPr>
            <w:r w:rsidRPr="00AE1D0C">
              <w:rPr>
                <w:sz w:val="18"/>
                <w:szCs w:val="18"/>
                <w:lang w:val="es-ES"/>
              </w:rPr>
              <w:t>38%</w:t>
            </w:r>
          </w:p>
        </w:tc>
      </w:tr>
    </w:tbl>
    <w:p w:rsidR="007A03F3" w:rsidRDefault="007A03F3" w:rsidP="007A03F3">
      <w:pPr>
        <w:spacing w:line="480" w:lineRule="auto"/>
        <w:rPr>
          <w:sz w:val="24"/>
          <w:szCs w:val="24"/>
        </w:rPr>
      </w:pPr>
    </w:p>
    <w:p w:rsidR="007A03F3" w:rsidRPr="00AE1D0C" w:rsidRDefault="007A03F3" w:rsidP="007A03F3">
      <w:pPr>
        <w:jc w:val="center"/>
        <w:rPr>
          <w:b/>
          <w:sz w:val="24"/>
          <w:szCs w:val="24"/>
        </w:rPr>
      </w:pPr>
      <w:r>
        <w:rPr>
          <w:b/>
          <w:sz w:val="24"/>
          <w:szCs w:val="24"/>
        </w:rPr>
        <w:t>Tabla # 6.2 B</w:t>
      </w:r>
    </w:p>
    <w:p w:rsidR="007A03F3" w:rsidRPr="00AE1D0C" w:rsidRDefault="007A03F3" w:rsidP="007A03F3">
      <w:pPr>
        <w:jc w:val="center"/>
        <w:rPr>
          <w:b/>
          <w:sz w:val="24"/>
          <w:szCs w:val="24"/>
        </w:rPr>
      </w:pPr>
      <w:r w:rsidRPr="00AE1D0C">
        <w:rPr>
          <w:b/>
          <w:sz w:val="24"/>
          <w:szCs w:val="24"/>
        </w:rPr>
        <w:t>Cálculo de la tasa de impuestos</w:t>
      </w:r>
    </w:p>
    <w:tbl>
      <w:tblPr>
        <w:tblpPr w:leftFromText="141" w:rightFromText="141" w:vertAnchor="text" w:horzAnchor="margin" w:tblpXSpec="center" w:tblpY="3"/>
        <w:tblW w:w="3480" w:type="dxa"/>
        <w:tblCellMar>
          <w:left w:w="70" w:type="dxa"/>
          <w:right w:w="70" w:type="dxa"/>
        </w:tblCellMar>
        <w:tblLook w:val="0000"/>
      </w:tblPr>
      <w:tblGrid>
        <w:gridCol w:w="1260"/>
        <w:gridCol w:w="740"/>
        <w:gridCol w:w="740"/>
        <w:gridCol w:w="740"/>
      </w:tblGrid>
      <w:tr w:rsidR="007A03F3" w:rsidRPr="00553771">
        <w:trPr>
          <w:trHeight w:val="387"/>
        </w:trPr>
        <w:tc>
          <w:tcPr>
            <w:tcW w:w="1260"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7A03F3" w:rsidRPr="00AE1D0C" w:rsidRDefault="007A03F3" w:rsidP="00C40E40">
            <w:pPr>
              <w:rPr>
                <w:b/>
                <w:bCs/>
                <w:sz w:val="18"/>
                <w:szCs w:val="18"/>
                <w:lang w:val="es-ES"/>
              </w:rPr>
            </w:pPr>
            <w:r w:rsidRPr="00AE1D0C">
              <w:rPr>
                <w:b/>
                <w:bCs/>
                <w:sz w:val="18"/>
                <w:szCs w:val="18"/>
                <w:lang w:val="es-ES"/>
              </w:rPr>
              <w:t>Deltic Timber</w:t>
            </w:r>
          </w:p>
        </w:tc>
        <w:tc>
          <w:tcPr>
            <w:tcW w:w="740" w:type="dxa"/>
            <w:tcBorders>
              <w:top w:val="single" w:sz="4" w:space="0" w:color="auto"/>
              <w:left w:val="nil"/>
              <w:bottom w:val="single" w:sz="4" w:space="0" w:color="auto"/>
              <w:right w:val="single" w:sz="4" w:space="0" w:color="auto"/>
            </w:tcBorders>
            <w:shd w:val="clear" w:color="auto" w:fill="C0C0C0"/>
            <w:noWrap/>
            <w:vAlign w:val="bottom"/>
          </w:tcPr>
          <w:p w:rsidR="007A03F3" w:rsidRPr="00AE1D0C" w:rsidRDefault="007A03F3" w:rsidP="00C40E40">
            <w:pPr>
              <w:jc w:val="center"/>
              <w:rPr>
                <w:b/>
                <w:bCs/>
                <w:sz w:val="18"/>
                <w:szCs w:val="18"/>
                <w:lang w:val="es-ES"/>
              </w:rPr>
            </w:pPr>
            <w:r w:rsidRPr="00AE1D0C">
              <w:rPr>
                <w:b/>
                <w:bCs/>
                <w:sz w:val="18"/>
                <w:szCs w:val="18"/>
                <w:lang w:val="es-ES"/>
              </w:rPr>
              <w:t>Año 2006</w:t>
            </w:r>
          </w:p>
        </w:tc>
        <w:tc>
          <w:tcPr>
            <w:tcW w:w="740" w:type="dxa"/>
            <w:tcBorders>
              <w:top w:val="single" w:sz="4" w:space="0" w:color="auto"/>
              <w:left w:val="nil"/>
              <w:bottom w:val="single" w:sz="4" w:space="0" w:color="auto"/>
              <w:right w:val="single" w:sz="4" w:space="0" w:color="auto"/>
            </w:tcBorders>
            <w:shd w:val="clear" w:color="auto" w:fill="C0C0C0"/>
            <w:noWrap/>
            <w:vAlign w:val="bottom"/>
          </w:tcPr>
          <w:p w:rsidR="007A03F3" w:rsidRPr="00AE1D0C" w:rsidRDefault="007A03F3" w:rsidP="00C40E40">
            <w:pPr>
              <w:jc w:val="center"/>
              <w:rPr>
                <w:b/>
                <w:bCs/>
                <w:sz w:val="18"/>
                <w:szCs w:val="18"/>
                <w:lang w:val="es-ES"/>
              </w:rPr>
            </w:pPr>
            <w:r w:rsidRPr="00AE1D0C">
              <w:rPr>
                <w:b/>
                <w:bCs/>
                <w:sz w:val="18"/>
                <w:szCs w:val="18"/>
                <w:lang w:val="es-ES"/>
              </w:rPr>
              <w:t>Año 2005</w:t>
            </w:r>
          </w:p>
        </w:tc>
        <w:tc>
          <w:tcPr>
            <w:tcW w:w="740" w:type="dxa"/>
            <w:tcBorders>
              <w:top w:val="single" w:sz="4" w:space="0" w:color="auto"/>
              <w:left w:val="nil"/>
              <w:bottom w:val="single" w:sz="4" w:space="0" w:color="auto"/>
              <w:right w:val="single" w:sz="4" w:space="0" w:color="auto"/>
            </w:tcBorders>
            <w:shd w:val="clear" w:color="auto" w:fill="C0C0C0"/>
            <w:noWrap/>
            <w:vAlign w:val="bottom"/>
          </w:tcPr>
          <w:p w:rsidR="007A03F3" w:rsidRPr="00AE1D0C" w:rsidRDefault="007A03F3" w:rsidP="00C40E40">
            <w:pPr>
              <w:jc w:val="center"/>
              <w:rPr>
                <w:b/>
                <w:bCs/>
                <w:sz w:val="18"/>
                <w:szCs w:val="18"/>
                <w:lang w:val="es-ES"/>
              </w:rPr>
            </w:pPr>
            <w:r w:rsidRPr="00AE1D0C">
              <w:rPr>
                <w:b/>
                <w:bCs/>
                <w:sz w:val="18"/>
                <w:szCs w:val="18"/>
                <w:lang w:val="es-ES"/>
              </w:rPr>
              <w:t>Año 2004</w:t>
            </w:r>
          </w:p>
        </w:tc>
      </w:tr>
      <w:tr w:rsidR="007A03F3" w:rsidRPr="00553771">
        <w:trPr>
          <w:trHeight w:val="310"/>
        </w:trPr>
        <w:tc>
          <w:tcPr>
            <w:tcW w:w="1260" w:type="dxa"/>
            <w:tcBorders>
              <w:top w:val="nil"/>
              <w:left w:val="single" w:sz="4" w:space="0" w:color="auto"/>
              <w:bottom w:val="single" w:sz="4" w:space="0" w:color="auto"/>
              <w:right w:val="single" w:sz="4" w:space="0" w:color="auto"/>
            </w:tcBorders>
            <w:shd w:val="clear" w:color="auto" w:fill="auto"/>
            <w:noWrap/>
            <w:vAlign w:val="bottom"/>
          </w:tcPr>
          <w:p w:rsidR="007A03F3" w:rsidRPr="00AE1D0C" w:rsidRDefault="007A03F3" w:rsidP="00C40E40">
            <w:pPr>
              <w:rPr>
                <w:b/>
                <w:bCs/>
                <w:sz w:val="18"/>
                <w:szCs w:val="18"/>
                <w:lang w:val="es-ES"/>
              </w:rPr>
            </w:pPr>
            <w:r w:rsidRPr="00AE1D0C">
              <w:rPr>
                <w:b/>
                <w:bCs/>
                <w:sz w:val="18"/>
                <w:szCs w:val="18"/>
                <w:lang w:val="es-ES"/>
              </w:rPr>
              <w:t>UAI</w:t>
            </w:r>
          </w:p>
        </w:tc>
        <w:tc>
          <w:tcPr>
            <w:tcW w:w="740"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right"/>
              <w:rPr>
                <w:sz w:val="18"/>
                <w:szCs w:val="18"/>
                <w:lang w:val="es-ES"/>
              </w:rPr>
            </w:pPr>
            <w:r w:rsidRPr="00AE1D0C">
              <w:rPr>
                <w:sz w:val="18"/>
                <w:szCs w:val="18"/>
                <w:lang w:val="es-ES"/>
              </w:rPr>
              <w:t>18104</w:t>
            </w:r>
          </w:p>
        </w:tc>
        <w:tc>
          <w:tcPr>
            <w:tcW w:w="740"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right"/>
              <w:rPr>
                <w:sz w:val="18"/>
                <w:szCs w:val="18"/>
                <w:lang w:val="es-ES"/>
              </w:rPr>
            </w:pPr>
            <w:r w:rsidRPr="00AE1D0C">
              <w:rPr>
                <w:sz w:val="18"/>
                <w:szCs w:val="18"/>
                <w:lang w:val="es-ES"/>
              </w:rPr>
              <w:t>20716</w:t>
            </w:r>
          </w:p>
        </w:tc>
        <w:tc>
          <w:tcPr>
            <w:tcW w:w="740"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right"/>
              <w:rPr>
                <w:sz w:val="18"/>
                <w:szCs w:val="18"/>
                <w:lang w:val="es-ES"/>
              </w:rPr>
            </w:pPr>
            <w:r w:rsidRPr="00AE1D0C">
              <w:rPr>
                <w:sz w:val="18"/>
                <w:szCs w:val="18"/>
                <w:lang w:val="es-ES"/>
              </w:rPr>
              <w:t>18021</w:t>
            </w:r>
          </w:p>
        </w:tc>
      </w:tr>
      <w:tr w:rsidR="007A03F3" w:rsidRPr="00553771">
        <w:trPr>
          <w:trHeight w:val="326"/>
        </w:trPr>
        <w:tc>
          <w:tcPr>
            <w:tcW w:w="1260" w:type="dxa"/>
            <w:tcBorders>
              <w:top w:val="nil"/>
              <w:left w:val="single" w:sz="4" w:space="0" w:color="auto"/>
              <w:bottom w:val="single" w:sz="4" w:space="0" w:color="auto"/>
              <w:right w:val="single" w:sz="4" w:space="0" w:color="auto"/>
            </w:tcBorders>
            <w:shd w:val="clear" w:color="auto" w:fill="auto"/>
            <w:noWrap/>
            <w:vAlign w:val="bottom"/>
          </w:tcPr>
          <w:p w:rsidR="007A03F3" w:rsidRPr="00AE1D0C" w:rsidRDefault="007A03F3" w:rsidP="00C40E40">
            <w:pPr>
              <w:rPr>
                <w:b/>
                <w:bCs/>
                <w:sz w:val="18"/>
                <w:szCs w:val="18"/>
                <w:lang w:val="es-ES"/>
              </w:rPr>
            </w:pPr>
            <w:r w:rsidRPr="00AE1D0C">
              <w:rPr>
                <w:b/>
                <w:bCs/>
                <w:sz w:val="18"/>
                <w:szCs w:val="18"/>
                <w:lang w:val="es-ES"/>
              </w:rPr>
              <w:t>Impuesto</w:t>
            </w:r>
          </w:p>
        </w:tc>
        <w:tc>
          <w:tcPr>
            <w:tcW w:w="740"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right"/>
              <w:rPr>
                <w:sz w:val="18"/>
                <w:szCs w:val="18"/>
                <w:lang w:val="es-ES"/>
              </w:rPr>
            </w:pPr>
            <w:r w:rsidRPr="00AE1D0C">
              <w:rPr>
                <w:sz w:val="18"/>
                <w:szCs w:val="18"/>
                <w:lang w:val="es-ES"/>
              </w:rPr>
              <w:t>11323</w:t>
            </w:r>
          </w:p>
        </w:tc>
        <w:tc>
          <w:tcPr>
            <w:tcW w:w="740"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right"/>
              <w:rPr>
                <w:sz w:val="18"/>
                <w:szCs w:val="18"/>
                <w:lang w:val="es-ES"/>
              </w:rPr>
            </w:pPr>
            <w:r w:rsidRPr="00AE1D0C">
              <w:rPr>
                <w:sz w:val="18"/>
                <w:szCs w:val="18"/>
                <w:lang w:val="es-ES"/>
              </w:rPr>
              <w:t>14518</w:t>
            </w:r>
          </w:p>
        </w:tc>
        <w:tc>
          <w:tcPr>
            <w:tcW w:w="740"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right"/>
              <w:rPr>
                <w:sz w:val="18"/>
                <w:szCs w:val="18"/>
                <w:lang w:val="es-ES"/>
              </w:rPr>
            </w:pPr>
            <w:r w:rsidRPr="00AE1D0C">
              <w:rPr>
                <w:sz w:val="18"/>
                <w:szCs w:val="18"/>
                <w:lang w:val="es-ES"/>
              </w:rPr>
              <w:t>11093</w:t>
            </w:r>
          </w:p>
        </w:tc>
      </w:tr>
      <w:tr w:rsidR="007A03F3" w:rsidRPr="00553771">
        <w:trPr>
          <w:trHeight w:val="263"/>
        </w:trPr>
        <w:tc>
          <w:tcPr>
            <w:tcW w:w="1260" w:type="dxa"/>
            <w:tcBorders>
              <w:top w:val="nil"/>
              <w:left w:val="single" w:sz="4" w:space="0" w:color="auto"/>
              <w:bottom w:val="single" w:sz="4" w:space="0" w:color="auto"/>
              <w:right w:val="single" w:sz="4" w:space="0" w:color="auto"/>
            </w:tcBorders>
            <w:shd w:val="clear" w:color="auto" w:fill="auto"/>
            <w:noWrap/>
            <w:vAlign w:val="bottom"/>
          </w:tcPr>
          <w:p w:rsidR="007A03F3" w:rsidRPr="00AE1D0C" w:rsidRDefault="007A03F3" w:rsidP="00C40E40">
            <w:pPr>
              <w:rPr>
                <w:b/>
                <w:bCs/>
                <w:sz w:val="18"/>
                <w:szCs w:val="18"/>
                <w:lang w:val="es-ES"/>
              </w:rPr>
            </w:pPr>
            <w:r w:rsidRPr="00AE1D0C">
              <w:rPr>
                <w:b/>
                <w:bCs/>
                <w:sz w:val="18"/>
                <w:szCs w:val="18"/>
                <w:lang w:val="es-ES"/>
              </w:rPr>
              <w:t>UDI</w:t>
            </w:r>
          </w:p>
        </w:tc>
        <w:tc>
          <w:tcPr>
            <w:tcW w:w="740"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right"/>
              <w:rPr>
                <w:sz w:val="18"/>
                <w:szCs w:val="18"/>
                <w:lang w:val="es-ES"/>
              </w:rPr>
            </w:pPr>
            <w:r w:rsidRPr="00AE1D0C">
              <w:rPr>
                <w:sz w:val="18"/>
                <w:szCs w:val="18"/>
                <w:lang w:val="es-ES"/>
              </w:rPr>
              <w:t>6781</w:t>
            </w:r>
          </w:p>
        </w:tc>
        <w:tc>
          <w:tcPr>
            <w:tcW w:w="740"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right"/>
              <w:rPr>
                <w:sz w:val="18"/>
                <w:szCs w:val="18"/>
                <w:lang w:val="es-ES"/>
              </w:rPr>
            </w:pPr>
            <w:r w:rsidRPr="00AE1D0C">
              <w:rPr>
                <w:sz w:val="18"/>
                <w:szCs w:val="18"/>
                <w:lang w:val="es-ES"/>
              </w:rPr>
              <w:t>6198</w:t>
            </w:r>
          </w:p>
        </w:tc>
        <w:tc>
          <w:tcPr>
            <w:tcW w:w="740"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right"/>
              <w:rPr>
                <w:sz w:val="18"/>
                <w:szCs w:val="18"/>
                <w:lang w:val="es-ES"/>
              </w:rPr>
            </w:pPr>
            <w:r w:rsidRPr="00AE1D0C">
              <w:rPr>
                <w:sz w:val="18"/>
                <w:szCs w:val="18"/>
                <w:lang w:val="es-ES"/>
              </w:rPr>
              <w:t>6928</w:t>
            </w:r>
          </w:p>
        </w:tc>
      </w:tr>
      <w:tr w:rsidR="007A03F3" w:rsidRPr="00553771">
        <w:trPr>
          <w:trHeight w:val="263"/>
        </w:trPr>
        <w:tc>
          <w:tcPr>
            <w:tcW w:w="1260" w:type="dxa"/>
            <w:tcBorders>
              <w:top w:val="nil"/>
              <w:left w:val="single" w:sz="4" w:space="0" w:color="auto"/>
              <w:bottom w:val="single" w:sz="4" w:space="0" w:color="auto"/>
              <w:right w:val="single" w:sz="4" w:space="0" w:color="auto"/>
            </w:tcBorders>
            <w:shd w:val="clear" w:color="auto" w:fill="auto"/>
            <w:noWrap/>
            <w:vAlign w:val="bottom"/>
          </w:tcPr>
          <w:p w:rsidR="007A03F3" w:rsidRPr="00AE1D0C" w:rsidRDefault="007A03F3" w:rsidP="00C40E40">
            <w:pPr>
              <w:rPr>
                <w:b/>
                <w:bCs/>
                <w:sz w:val="18"/>
                <w:szCs w:val="18"/>
                <w:lang w:val="es-ES"/>
              </w:rPr>
            </w:pPr>
            <w:r w:rsidRPr="00AE1D0C">
              <w:rPr>
                <w:b/>
                <w:bCs/>
                <w:sz w:val="18"/>
                <w:szCs w:val="18"/>
                <w:lang w:val="es-ES"/>
              </w:rPr>
              <w:t>% de Impuesto</w:t>
            </w:r>
          </w:p>
        </w:tc>
        <w:tc>
          <w:tcPr>
            <w:tcW w:w="740"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right"/>
              <w:rPr>
                <w:sz w:val="18"/>
                <w:szCs w:val="18"/>
                <w:lang w:val="es-ES"/>
              </w:rPr>
            </w:pPr>
            <w:r w:rsidRPr="00AE1D0C">
              <w:rPr>
                <w:sz w:val="18"/>
                <w:szCs w:val="18"/>
                <w:lang w:val="es-ES"/>
              </w:rPr>
              <w:t>63%</w:t>
            </w:r>
          </w:p>
        </w:tc>
        <w:tc>
          <w:tcPr>
            <w:tcW w:w="740"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right"/>
              <w:rPr>
                <w:sz w:val="18"/>
                <w:szCs w:val="18"/>
                <w:lang w:val="es-ES"/>
              </w:rPr>
            </w:pPr>
            <w:r w:rsidRPr="00AE1D0C">
              <w:rPr>
                <w:sz w:val="18"/>
                <w:szCs w:val="18"/>
                <w:lang w:val="es-ES"/>
              </w:rPr>
              <w:t>70%</w:t>
            </w:r>
          </w:p>
        </w:tc>
        <w:tc>
          <w:tcPr>
            <w:tcW w:w="740" w:type="dxa"/>
            <w:tcBorders>
              <w:top w:val="nil"/>
              <w:left w:val="nil"/>
              <w:bottom w:val="single" w:sz="4" w:space="0" w:color="auto"/>
              <w:right w:val="single" w:sz="4" w:space="0" w:color="auto"/>
            </w:tcBorders>
            <w:shd w:val="clear" w:color="auto" w:fill="auto"/>
            <w:noWrap/>
            <w:vAlign w:val="bottom"/>
          </w:tcPr>
          <w:p w:rsidR="007A03F3" w:rsidRPr="00AE1D0C" w:rsidRDefault="007A03F3" w:rsidP="00C40E40">
            <w:pPr>
              <w:jc w:val="right"/>
              <w:rPr>
                <w:sz w:val="18"/>
                <w:szCs w:val="18"/>
                <w:lang w:val="es-ES"/>
              </w:rPr>
            </w:pPr>
            <w:r w:rsidRPr="00AE1D0C">
              <w:rPr>
                <w:sz w:val="18"/>
                <w:szCs w:val="18"/>
                <w:lang w:val="es-ES"/>
              </w:rPr>
              <w:t>62%</w:t>
            </w:r>
          </w:p>
        </w:tc>
      </w:tr>
      <w:tr w:rsidR="007A03F3" w:rsidRPr="00553771">
        <w:trPr>
          <w:trHeight w:val="263"/>
        </w:trPr>
        <w:tc>
          <w:tcPr>
            <w:tcW w:w="1260" w:type="dxa"/>
            <w:tcBorders>
              <w:top w:val="nil"/>
              <w:left w:val="single" w:sz="4" w:space="0" w:color="auto"/>
              <w:bottom w:val="single" w:sz="4" w:space="0" w:color="auto"/>
              <w:right w:val="single" w:sz="4" w:space="0" w:color="auto"/>
            </w:tcBorders>
            <w:shd w:val="clear" w:color="auto" w:fill="auto"/>
            <w:noWrap/>
            <w:vAlign w:val="bottom"/>
          </w:tcPr>
          <w:p w:rsidR="007A03F3" w:rsidRPr="00AE1D0C" w:rsidRDefault="007A03F3" w:rsidP="00C40E40">
            <w:pPr>
              <w:rPr>
                <w:b/>
                <w:bCs/>
                <w:sz w:val="18"/>
                <w:szCs w:val="18"/>
                <w:lang w:val="es-ES"/>
              </w:rPr>
            </w:pPr>
            <w:r w:rsidRPr="00AE1D0C">
              <w:rPr>
                <w:b/>
                <w:bCs/>
                <w:sz w:val="18"/>
                <w:szCs w:val="18"/>
                <w:lang w:val="es-ES"/>
              </w:rPr>
              <w:t>% T</w:t>
            </w:r>
          </w:p>
        </w:tc>
        <w:tc>
          <w:tcPr>
            <w:tcW w:w="2220" w:type="dxa"/>
            <w:gridSpan w:val="3"/>
            <w:tcBorders>
              <w:top w:val="single" w:sz="4" w:space="0" w:color="auto"/>
              <w:left w:val="nil"/>
              <w:bottom w:val="single" w:sz="4" w:space="0" w:color="auto"/>
              <w:right w:val="single" w:sz="4" w:space="0" w:color="000000"/>
            </w:tcBorders>
            <w:shd w:val="clear" w:color="auto" w:fill="auto"/>
            <w:noWrap/>
            <w:vAlign w:val="bottom"/>
          </w:tcPr>
          <w:p w:rsidR="007A03F3" w:rsidRPr="00AE1D0C" w:rsidRDefault="007A03F3" w:rsidP="00C40E40">
            <w:pPr>
              <w:jc w:val="center"/>
              <w:rPr>
                <w:sz w:val="18"/>
                <w:szCs w:val="18"/>
                <w:lang w:val="es-ES"/>
              </w:rPr>
            </w:pPr>
            <w:r w:rsidRPr="00AE1D0C">
              <w:rPr>
                <w:sz w:val="18"/>
                <w:szCs w:val="18"/>
                <w:lang w:val="es-ES"/>
              </w:rPr>
              <w:t>65%</w:t>
            </w:r>
          </w:p>
        </w:tc>
      </w:tr>
    </w:tbl>
    <w:p w:rsidR="007A03F3" w:rsidRPr="00553771" w:rsidRDefault="007A03F3" w:rsidP="007A03F3">
      <w:pPr>
        <w:spacing w:line="480" w:lineRule="auto"/>
        <w:jc w:val="both"/>
        <w:rPr>
          <w:sz w:val="24"/>
          <w:szCs w:val="24"/>
        </w:rPr>
      </w:pPr>
      <w:r w:rsidRPr="00553771">
        <w:rPr>
          <w:sz w:val="24"/>
          <w:szCs w:val="24"/>
        </w:rPr>
        <w:t xml:space="preserve">                                                              </w:t>
      </w:r>
    </w:p>
    <w:p w:rsidR="007A03F3" w:rsidRDefault="007A03F3" w:rsidP="007A03F3">
      <w:pPr>
        <w:spacing w:line="480" w:lineRule="auto"/>
        <w:jc w:val="both"/>
        <w:rPr>
          <w:b/>
          <w:sz w:val="24"/>
          <w:szCs w:val="24"/>
        </w:rPr>
      </w:pPr>
      <w:r w:rsidRPr="00553771">
        <w:rPr>
          <w:b/>
          <w:sz w:val="24"/>
          <w:szCs w:val="24"/>
        </w:rPr>
        <w:t xml:space="preserve">                                                                          </w:t>
      </w:r>
    </w:p>
    <w:p w:rsidR="007A03F3" w:rsidRDefault="007A03F3" w:rsidP="007A03F3">
      <w:pPr>
        <w:spacing w:line="480" w:lineRule="auto"/>
        <w:jc w:val="both"/>
        <w:rPr>
          <w:b/>
          <w:sz w:val="24"/>
          <w:szCs w:val="24"/>
        </w:rPr>
      </w:pPr>
    </w:p>
    <w:p w:rsidR="007A03F3" w:rsidRDefault="007A03F3" w:rsidP="007A03F3">
      <w:pPr>
        <w:spacing w:line="480" w:lineRule="auto"/>
        <w:jc w:val="both"/>
        <w:rPr>
          <w:b/>
          <w:sz w:val="24"/>
          <w:szCs w:val="24"/>
        </w:rPr>
      </w:pPr>
    </w:p>
    <w:p w:rsidR="007A03F3" w:rsidRPr="00553771" w:rsidRDefault="007A03F3" w:rsidP="007A03F3">
      <w:pPr>
        <w:spacing w:line="480" w:lineRule="auto"/>
        <w:ind w:left="2832"/>
        <w:jc w:val="both"/>
        <w:rPr>
          <w:sz w:val="24"/>
          <w:szCs w:val="24"/>
        </w:rPr>
      </w:pPr>
      <w:r w:rsidRPr="00553771">
        <w:rPr>
          <w:b/>
          <w:sz w:val="24"/>
          <w:szCs w:val="24"/>
        </w:rPr>
        <w:t>Elaborado por:</w:t>
      </w:r>
      <w:r w:rsidRPr="00553771">
        <w:rPr>
          <w:sz w:val="24"/>
          <w:szCs w:val="24"/>
        </w:rPr>
        <w:t xml:space="preserve"> Autoras</w:t>
      </w:r>
    </w:p>
    <w:p w:rsidR="007A03F3" w:rsidRPr="00D000C1" w:rsidRDefault="007A03F3" w:rsidP="007A03F3">
      <w:pPr>
        <w:spacing w:line="480" w:lineRule="auto"/>
        <w:jc w:val="both"/>
        <w:rPr>
          <w:b/>
          <w:sz w:val="24"/>
          <w:szCs w:val="24"/>
          <w:u w:val="single"/>
        </w:rPr>
      </w:pPr>
      <w:r w:rsidRPr="00553771">
        <w:rPr>
          <w:b/>
          <w:sz w:val="24"/>
          <w:szCs w:val="24"/>
        </w:rPr>
        <w:t>Cálculo de Beta operativo para cada empresa:</w:t>
      </w:r>
      <w:r w:rsidRPr="00553771">
        <w:rPr>
          <w:b/>
          <w:sz w:val="24"/>
          <w:szCs w:val="24"/>
        </w:rPr>
        <w:tab/>
      </w:r>
      <w:r w:rsidRPr="00553771">
        <w:rPr>
          <w:b/>
          <w:sz w:val="24"/>
          <w:szCs w:val="24"/>
        </w:rPr>
        <w:tab/>
      </w:r>
      <w:r w:rsidRPr="00553771">
        <w:rPr>
          <w:b/>
          <w:sz w:val="24"/>
          <w:szCs w:val="24"/>
        </w:rPr>
        <w:tab/>
      </w:r>
      <w:r w:rsidRPr="00553771">
        <w:rPr>
          <w:b/>
          <w:sz w:val="24"/>
          <w:szCs w:val="24"/>
        </w:rPr>
        <w:tab/>
      </w:r>
    </w:p>
    <w:p w:rsidR="007A03F3" w:rsidRPr="00553771" w:rsidRDefault="007A03F3" w:rsidP="007A03F3">
      <w:pPr>
        <w:spacing w:line="480" w:lineRule="auto"/>
        <w:jc w:val="both"/>
        <w:rPr>
          <w:sz w:val="24"/>
          <w:szCs w:val="24"/>
        </w:rPr>
      </w:pPr>
      <w:r w:rsidRPr="00553771">
        <w:rPr>
          <w:sz w:val="24"/>
          <w:szCs w:val="24"/>
        </w:rPr>
        <w:t>Beta de Weyerhaeuser</w:t>
      </w:r>
      <w:r w:rsidRPr="00553771">
        <w:rPr>
          <w:sz w:val="24"/>
          <w:szCs w:val="24"/>
        </w:rPr>
        <w:tab/>
        <w:t>1,23</w:t>
      </w:r>
      <w:r w:rsidRPr="00553771">
        <w:rPr>
          <w:sz w:val="24"/>
          <w:szCs w:val="24"/>
        </w:rPr>
        <w:tab/>
      </w:r>
      <w:r w:rsidRPr="00553771">
        <w:rPr>
          <w:sz w:val="24"/>
          <w:szCs w:val="24"/>
        </w:rPr>
        <w:tab/>
      </w:r>
      <w:r w:rsidRPr="00553771">
        <w:rPr>
          <w:sz w:val="24"/>
          <w:szCs w:val="24"/>
        </w:rPr>
        <w:tab/>
      </w:r>
    </w:p>
    <w:p w:rsidR="007A03F3" w:rsidRPr="00553771" w:rsidRDefault="007A03F3" w:rsidP="007A03F3">
      <w:pPr>
        <w:spacing w:line="480" w:lineRule="auto"/>
        <w:jc w:val="both"/>
        <w:rPr>
          <w:sz w:val="24"/>
          <w:szCs w:val="24"/>
        </w:rPr>
      </w:pPr>
      <w:r w:rsidRPr="00553771">
        <w:rPr>
          <w:sz w:val="24"/>
          <w:szCs w:val="24"/>
        </w:rPr>
        <w:t>Beta de Deltic Timber</w:t>
      </w:r>
      <w:r w:rsidRPr="00553771">
        <w:rPr>
          <w:sz w:val="24"/>
          <w:szCs w:val="24"/>
        </w:rPr>
        <w:tab/>
        <w:t>1,32</w:t>
      </w:r>
      <w:r w:rsidRPr="00553771">
        <w:rPr>
          <w:b/>
          <w:sz w:val="24"/>
          <w:szCs w:val="24"/>
        </w:rPr>
        <w:tab/>
      </w:r>
      <w:r w:rsidRPr="00553771">
        <w:rPr>
          <w:sz w:val="24"/>
          <w:szCs w:val="24"/>
        </w:rPr>
        <w:tab/>
      </w:r>
      <w:r w:rsidRPr="00553771">
        <w:rPr>
          <w:sz w:val="24"/>
          <w:szCs w:val="24"/>
        </w:rPr>
        <w:tab/>
      </w:r>
    </w:p>
    <w:p w:rsidR="007A03F3" w:rsidRPr="00553771" w:rsidRDefault="007A03F3" w:rsidP="007A03F3">
      <w:pPr>
        <w:spacing w:line="480" w:lineRule="auto"/>
        <w:jc w:val="both"/>
        <w:rPr>
          <w:sz w:val="24"/>
          <w:szCs w:val="24"/>
        </w:rPr>
      </w:pPr>
      <w:r w:rsidRPr="00553771">
        <w:rPr>
          <w:sz w:val="24"/>
          <w:szCs w:val="24"/>
        </w:rPr>
        <w:tab/>
      </w:r>
      <w:r w:rsidRPr="00553771">
        <w:rPr>
          <w:sz w:val="24"/>
          <w:szCs w:val="24"/>
        </w:rPr>
        <w:tab/>
      </w:r>
      <w:r w:rsidRPr="00553771">
        <w:rPr>
          <w:sz w:val="24"/>
          <w:szCs w:val="24"/>
        </w:rPr>
        <w:tab/>
      </w:r>
      <w:r w:rsidRPr="00553771">
        <w:rPr>
          <w:sz w:val="24"/>
          <w:szCs w:val="24"/>
        </w:rPr>
        <w:tab/>
      </w:r>
    </w:p>
    <w:p w:rsidR="007A03F3" w:rsidRPr="00553771" w:rsidRDefault="007A03F3" w:rsidP="007A03F3">
      <w:pPr>
        <w:jc w:val="both"/>
        <w:rPr>
          <w:sz w:val="24"/>
          <w:szCs w:val="24"/>
        </w:rPr>
      </w:pPr>
      <w:r w:rsidRPr="00553771">
        <w:rPr>
          <w:b/>
          <w:sz w:val="24"/>
          <w:szCs w:val="24"/>
        </w:rPr>
        <w:t>B operativo W</w:t>
      </w:r>
      <w:r w:rsidRPr="00553771">
        <w:rPr>
          <w:sz w:val="24"/>
          <w:szCs w:val="24"/>
        </w:rPr>
        <w:t xml:space="preserve">. =       </w:t>
      </w:r>
      <w:r w:rsidRPr="00553771">
        <w:rPr>
          <w:sz w:val="24"/>
          <w:szCs w:val="24"/>
          <w:u w:val="single"/>
        </w:rPr>
        <w:t>(1-0,7)*1,23</w:t>
      </w:r>
      <w:r w:rsidRPr="00553771">
        <w:rPr>
          <w:sz w:val="24"/>
          <w:szCs w:val="24"/>
        </w:rPr>
        <w:tab/>
        <w:t xml:space="preserve">     = 0,6851</w:t>
      </w:r>
      <w:r w:rsidRPr="00553771">
        <w:rPr>
          <w:sz w:val="24"/>
          <w:szCs w:val="24"/>
        </w:rPr>
        <w:tab/>
      </w:r>
      <w:r w:rsidRPr="00553771">
        <w:rPr>
          <w:sz w:val="24"/>
          <w:szCs w:val="24"/>
        </w:rPr>
        <w:tab/>
      </w:r>
    </w:p>
    <w:p w:rsidR="007A03F3" w:rsidRDefault="007A03F3" w:rsidP="007A03F3">
      <w:pPr>
        <w:jc w:val="both"/>
        <w:rPr>
          <w:sz w:val="24"/>
          <w:szCs w:val="24"/>
        </w:rPr>
      </w:pPr>
      <w:r w:rsidRPr="00553771">
        <w:rPr>
          <w:sz w:val="24"/>
          <w:szCs w:val="24"/>
        </w:rPr>
        <w:tab/>
        <w:t xml:space="preserve">                     (1-(0,65*0,70))</w:t>
      </w:r>
      <w:r w:rsidRPr="00553771">
        <w:rPr>
          <w:sz w:val="24"/>
          <w:szCs w:val="24"/>
        </w:rPr>
        <w:tab/>
      </w:r>
    </w:p>
    <w:p w:rsidR="007A03F3" w:rsidRDefault="007A03F3" w:rsidP="007A03F3">
      <w:pPr>
        <w:jc w:val="both"/>
        <w:rPr>
          <w:sz w:val="24"/>
          <w:szCs w:val="24"/>
        </w:rPr>
      </w:pPr>
    </w:p>
    <w:p w:rsidR="007A03F3" w:rsidRPr="00553771" w:rsidRDefault="007A03F3" w:rsidP="007A03F3">
      <w:pPr>
        <w:jc w:val="both"/>
        <w:rPr>
          <w:sz w:val="24"/>
          <w:szCs w:val="24"/>
        </w:rPr>
      </w:pPr>
      <w:r w:rsidRPr="00553771">
        <w:rPr>
          <w:sz w:val="24"/>
          <w:szCs w:val="24"/>
        </w:rPr>
        <w:tab/>
      </w:r>
      <w:r w:rsidRPr="00553771">
        <w:rPr>
          <w:sz w:val="24"/>
          <w:szCs w:val="24"/>
        </w:rPr>
        <w:tab/>
      </w:r>
      <w:r w:rsidRPr="00553771">
        <w:rPr>
          <w:sz w:val="24"/>
          <w:szCs w:val="24"/>
        </w:rPr>
        <w:tab/>
      </w:r>
      <w:r w:rsidRPr="00553771">
        <w:rPr>
          <w:sz w:val="24"/>
          <w:szCs w:val="24"/>
        </w:rPr>
        <w:tab/>
      </w:r>
    </w:p>
    <w:p w:rsidR="007A03F3" w:rsidRPr="00553771" w:rsidRDefault="007A03F3" w:rsidP="007A03F3">
      <w:pPr>
        <w:jc w:val="both"/>
        <w:rPr>
          <w:sz w:val="24"/>
          <w:szCs w:val="24"/>
        </w:rPr>
      </w:pPr>
      <w:r w:rsidRPr="00553771">
        <w:rPr>
          <w:b/>
          <w:sz w:val="24"/>
          <w:szCs w:val="24"/>
        </w:rPr>
        <w:t>B operativo D.</w:t>
      </w:r>
      <w:r w:rsidRPr="00553771">
        <w:rPr>
          <w:sz w:val="24"/>
          <w:szCs w:val="24"/>
        </w:rPr>
        <w:t xml:space="preserve"> =          </w:t>
      </w:r>
      <w:r w:rsidRPr="00553771">
        <w:rPr>
          <w:sz w:val="24"/>
          <w:szCs w:val="24"/>
          <w:u w:val="single"/>
        </w:rPr>
        <w:t xml:space="preserve">(1-0.38)*1,32 </w:t>
      </w:r>
      <w:r w:rsidRPr="00553771">
        <w:rPr>
          <w:sz w:val="24"/>
          <w:szCs w:val="24"/>
        </w:rPr>
        <w:t xml:space="preserve">     = 1.0867</w:t>
      </w:r>
      <w:r w:rsidRPr="00553771">
        <w:rPr>
          <w:sz w:val="24"/>
          <w:szCs w:val="24"/>
        </w:rPr>
        <w:tab/>
      </w:r>
    </w:p>
    <w:p w:rsidR="007A03F3" w:rsidRPr="00553771" w:rsidRDefault="007A03F3" w:rsidP="007A03F3">
      <w:pPr>
        <w:jc w:val="both"/>
        <w:rPr>
          <w:sz w:val="24"/>
          <w:szCs w:val="24"/>
        </w:rPr>
      </w:pPr>
      <w:r w:rsidRPr="00553771">
        <w:rPr>
          <w:sz w:val="24"/>
          <w:szCs w:val="24"/>
        </w:rPr>
        <w:tab/>
        <w:t xml:space="preserve">                       (1-(0,65*0,38))</w:t>
      </w:r>
      <w:r w:rsidRPr="00553771">
        <w:rPr>
          <w:sz w:val="24"/>
          <w:szCs w:val="24"/>
        </w:rPr>
        <w:tab/>
      </w:r>
      <w:r w:rsidRPr="00553771">
        <w:rPr>
          <w:sz w:val="24"/>
          <w:szCs w:val="24"/>
        </w:rPr>
        <w:tab/>
      </w:r>
      <w:r w:rsidRPr="00553771">
        <w:rPr>
          <w:sz w:val="24"/>
          <w:szCs w:val="24"/>
        </w:rPr>
        <w:tab/>
      </w:r>
    </w:p>
    <w:p w:rsidR="007A03F3" w:rsidRPr="00553771" w:rsidRDefault="007A03F3" w:rsidP="007A03F3">
      <w:pPr>
        <w:spacing w:line="480" w:lineRule="auto"/>
        <w:jc w:val="both"/>
        <w:rPr>
          <w:sz w:val="24"/>
          <w:szCs w:val="24"/>
        </w:rPr>
      </w:pPr>
      <w:r w:rsidRPr="00553771">
        <w:rPr>
          <w:sz w:val="24"/>
          <w:szCs w:val="24"/>
        </w:rPr>
        <w:tab/>
      </w:r>
      <w:r w:rsidRPr="00553771">
        <w:rPr>
          <w:sz w:val="24"/>
          <w:szCs w:val="24"/>
        </w:rPr>
        <w:tab/>
      </w:r>
      <w:r w:rsidRPr="00553771">
        <w:rPr>
          <w:sz w:val="24"/>
          <w:szCs w:val="24"/>
        </w:rPr>
        <w:tab/>
      </w:r>
      <w:r w:rsidRPr="00553771">
        <w:rPr>
          <w:sz w:val="24"/>
          <w:szCs w:val="24"/>
        </w:rPr>
        <w:tab/>
      </w:r>
      <w:r w:rsidRPr="00553771">
        <w:rPr>
          <w:sz w:val="24"/>
          <w:szCs w:val="24"/>
        </w:rPr>
        <w:tab/>
      </w:r>
    </w:p>
    <w:p w:rsidR="007A03F3" w:rsidRPr="00553771" w:rsidRDefault="007A03F3" w:rsidP="007A03F3">
      <w:pPr>
        <w:spacing w:line="480" w:lineRule="auto"/>
        <w:jc w:val="both"/>
        <w:rPr>
          <w:sz w:val="24"/>
          <w:szCs w:val="24"/>
        </w:rPr>
      </w:pPr>
      <w:r>
        <w:rPr>
          <w:sz w:val="24"/>
          <w:szCs w:val="24"/>
        </w:rPr>
        <w:t xml:space="preserve">       </w:t>
      </w:r>
      <w:r w:rsidRPr="00553771">
        <w:rPr>
          <w:sz w:val="24"/>
          <w:szCs w:val="24"/>
        </w:rPr>
        <w:t xml:space="preserve">Luego se </w:t>
      </w:r>
      <w:r w:rsidR="0014450E">
        <w:rPr>
          <w:sz w:val="24"/>
          <w:szCs w:val="24"/>
        </w:rPr>
        <w:t>realiza</w:t>
      </w:r>
      <w:r w:rsidRPr="00553771">
        <w:rPr>
          <w:sz w:val="24"/>
          <w:szCs w:val="24"/>
        </w:rPr>
        <w:t xml:space="preserve"> una ponderación entre los activos de las dos empresas para sacar un beta ponderado.</w:t>
      </w:r>
      <w:r w:rsidRPr="00553771">
        <w:rPr>
          <w:sz w:val="24"/>
          <w:szCs w:val="24"/>
        </w:rPr>
        <w:tab/>
      </w:r>
      <w:r w:rsidRPr="00553771">
        <w:rPr>
          <w:sz w:val="24"/>
          <w:szCs w:val="24"/>
        </w:rPr>
        <w:tab/>
      </w:r>
      <w:r w:rsidRPr="00553771">
        <w:rPr>
          <w:sz w:val="24"/>
          <w:szCs w:val="24"/>
        </w:rPr>
        <w:tab/>
      </w:r>
      <w:r w:rsidRPr="00553771">
        <w:rPr>
          <w:sz w:val="24"/>
          <w:szCs w:val="24"/>
        </w:rPr>
        <w:tab/>
      </w:r>
    </w:p>
    <w:p w:rsidR="007A03F3" w:rsidRPr="00B13F5E" w:rsidRDefault="007A03F3" w:rsidP="00C6007F">
      <w:pPr>
        <w:jc w:val="center"/>
        <w:rPr>
          <w:b/>
          <w:sz w:val="24"/>
          <w:szCs w:val="24"/>
        </w:rPr>
      </w:pPr>
      <w:r w:rsidRPr="00B13F5E">
        <w:rPr>
          <w:b/>
          <w:sz w:val="24"/>
          <w:szCs w:val="24"/>
        </w:rPr>
        <w:t>Tabla # 6.3</w:t>
      </w:r>
    </w:p>
    <w:p w:rsidR="007A03F3" w:rsidRPr="00553771" w:rsidRDefault="007A03F3" w:rsidP="00C6007F">
      <w:pPr>
        <w:jc w:val="center"/>
        <w:rPr>
          <w:sz w:val="24"/>
          <w:szCs w:val="24"/>
        </w:rPr>
      </w:pPr>
      <w:r w:rsidRPr="00B13F5E">
        <w:rPr>
          <w:b/>
          <w:sz w:val="24"/>
          <w:szCs w:val="24"/>
        </w:rPr>
        <w:t>Cuadro de Ponderaciones de Activos</w:t>
      </w:r>
    </w:p>
    <w:tbl>
      <w:tblPr>
        <w:tblW w:w="7637" w:type="dxa"/>
        <w:jc w:val="center"/>
        <w:tblInd w:w="60" w:type="dxa"/>
        <w:tblCellMar>
          <w:left w:w="70" w:type="dxa"/>
          <w:right w:w="70" w:type="dxa"/>
        </w:tblCellMar>
        <w:tblLook w:val="0000"/>
      </w:tblPr>
      <w:tblGrid>
        <w:gridCol w:w="1150"/>
        <w:gridCol w:w="1230"/>
        <w:gridCol w:w="930"/>
        <w:gridCol w:w="1590"/>
        <w:gridCol w:w="2737"/>
      </w:tblGrid>
      <w:tr w:rsidR="007A03F3" w:rsidRPr="00553771">
        <w:trPr>
          <w:trHeight w:val="523"/>
          <w:jc w:val="center"/>
        </w:trPr>
        <w:tc>
          <w:tcPr>
            <w:tcW w:w="1150" w:type="dxa"/>
            <w:tcBorders>
              <w:top w:val="single" w:sz="8" w:space="0" w:color="auto"/>
              <w:left w:val="single" w:sz="8" w:space="0" w:color="auto"/>
              <w:bottom w:val="single" w:sz="8" w:space="0" w:color="auto"/>
              <w:right w:val="single" w:sz="8" w:space="0" w:color="auto"/>
            </w:tcBorders>
            <w:shd w:val="clear" w:color="auto" w:fill="auto"/>
            <w:noWrap/>
            <w:vAlign w:val="bottom"/>
          </w:tcPr>
          <w:p w:rsidR="007A03F3" w:rsidRPr="001C3F47" w:rsidRDefault="007A03F3" w:rsidP="00C6007F">
            <w:pPr>
              <w:jc w:val="center"/>
              <w:rPr>
                <w:b/>
                <w:bCs/>
                <w:sz w:val="22"/>
                <w:szCs w:val="22"/>
              </w:rPr>
            </w:pPr>
            <w:r w:rsidRPr="001C3F47">
              <w:rPr>
                <w:b/>
                <w:bCs/>
                <w:sz w:val="22"/>
                <w:szCs w:val="22"/>
              </w:rPr>
              <w:t>Empresas</w:t>
            </w:r>
          </w:p>
        </w:tc>
        <w:tc>
          <w:tcPr>
            <w:tcW w:w="1230" w:type="dxa"/>
            <w:tcBorders>
              <w:top w:val="single" w:sz="8" w:space="0" w:color="auto"/>
              <w:left w:val="nil"/>
              <w:bottom w:val="single" w:sz="8" w:space="0" w:color="auto"/>
              <w:right w:val="nil"/>
            </w:tcBorders>
            <w:shd w:val="clear" w:color="auto" w:fill="auto"/>
            <w:noWrap/>
            <w:vAlign w:val="bottom"/>
          </w:tcPr>
          <w:p w:rsidR="007A03F3" w:rsidRPr="001C3F47" w:rsidRDefault="007A03F3" w:rsidP="00C6007F">
            <w:pPr>
              <w:jc w:val="center"/>
              <w:rPr>
                <w:b/>
                <w:bCs/>
                <w:sz w:val="22"/>
                <w:szCs w:val="22"/>
              </w:rPr>
            </w:pPr>
            <w:r w:rsidRPr="001C3F47">
              <w:rPr>
                <w:b/>
                <w:bCs/>
                <w:sz w:val="22"/>
                <w:szCs w:val="22"/>
              </w:rPr>
              <w:t>Activos Totales</w:t>
            </w:r>
          </w:p>
        </w:tc>
        <w:tc>
          <w:tcPr>
            <w:tcW w:w="930" w:type="dxa"/>
            <w:tcBorders>
              <w:top w:val="single" w:sz="8" w:space="0" w:color="auto"/>
              <w:left w:val="single" w:sz="8" w:space="0" w:color="auto"/>
              <w:bottom w:val="single" w:sz="8" w:space="0" w:color="auto"/>
              <w:right w:val="single" w:sz="8" w:space="0" w:color="auto"/>
            </w:tcBorders>
            <w:shd w:val="clear" w:color="auto" w:fill="auto"/>
            <w:noWrap/>
            <w:vAlign w:val="bottom"/>
          </w:tcPr>
          <w:p w:rsidR="007A03F3" w:rsidRPr="001C3F47" w:rsidRDefault="007A03F3" w:rsidP="00C6007F">
            <w:pPr>
              <w:jc w:val="center"/>
              <w:rPr>
                <w:b/>
                <w:bCs/>
                <w:sz w:val="22"/>
                <w:szCs w:val="22"/>
              </w:rPr>
            </w:pPr>
            <w:r w:rsidRPr="001C3F47">
              <w:rPr>
                <w:b/>
                <w:bCs/>
                <w:sz w:val="22"/>
                <w:szCs w:val="22"/>
              </w:rPr>
              <w:t>% Pond.</w:t>
            </w:r>
          </w:p>
        </w:tc>
        <w:tc>
          <w:tcPr>
            <w:tcW w:w="1590" w:type="dxa"/>
            <w:tcBorders>
              <w:top w:val="single" w:sz="8" w:space="0" w:color="auto"/>
              <w:left w:val="nil"/>
              <w:bottom w:val="nil"/>
              <w:right w:val="single" w:sz="8" w:space="0" w:color="auto"/>
            </w:tcBorders>
            <w:shd w:val="clear" w:color="auto" w:fill="auto"/>
            <w:vAlign w:val="bottom"/>
          </w:tcPr>
          <w:p w:rsidR="007A03F3" w:rsidRPr="001C3F47" w:rsidRDefault="007A03F3" w:rsidP="00C6007F">
            <w:pPr>
              <w:jc w:val="center"/>
              <w:rPr>
                <w:b/>
                <w:bCs/>
                <w:sz w:val="22"/>
                <w:szCs w:val="22"/>
              </w:rPr>
            </w:pPr>
            <w:r w:rsidRPr="001C3F47">
              <w:rPr>
                <w:b/>
                <w:bCs/>
                <w:sz w:val="22"/>
                <w:szCs w:val="22"/>
              </w:rPr>
              <w:t xml:space="preserve">% * Beta </w:t>
            </w:r>
            <w:r w:rsidRPr="001C3F47">
              <w:rPr>
                <w:b/>
                <w:bCs/>
                <w:sz w:val="22"/>
                <w:szCs w:val="22"/>
              </w:rPr>
              <w:br/>
              <w:t>de C/empresa</w:t>
            </w:r>
          </w:p>
        </w:tc>
        <w:tc>
          <w:tcPr>
            <w:tcW w:w="2737" w:type="dxa"/>
            <w:tcBorders>
              <w:top w:val="nil"/>
              <w:left w:val="nil"/>
              <w:bottom w:val="nil"/>
              <w:right w:val="nil"/>
            </w:tcBorders>
            <w:shd w:val="clear" w:color="auto" w:fill="auto"/>
            <w:noWrap/>
            <w:vAlign w:val="bottom"/>
          </w:tcPr>
          <w:p w:rsidR="007A03F3" w:rsidRPr="00553771" w:rsidRDefault="007A03F3" w:rsidP="00C6007F">
            <w:pPr>
              <w:jc w:val="center"/>
              <w:rPr>
                <w:sz w:val="24"/>
                <w:szCs w:val="24"/>
              </w:rPr>
            </w:pPr>
          </w:p>
        </w:tc>
      </w:tr>
      <w:tr w:rsidR="007A03F3" w:rsidRPr="00553771">
        <w:trPr>
          <w:trHeight w:val="254"/>
          <w:jc w:val="center"/>
        </w:trPr>
        <w:tc>
          <w:tcPr>
            <w:tcW w:w="1150" w:type="dxa"/>
            <w:tcBorders>
              <w:top w:val="nil"/>
              <w:left w:val="single" w:sz="8" w:space="0" w:color="auto"/>
              <w:bottom w:val="single" w:sz="4" w:space="0" w:color="auto"/>
              <w:right w:val="single" w:sz="8" w:space="0" w:color="auto"/>
            </w:tcBorders>
            <w:shd w:val="clear" w:color="auto" w:fill="auto"/>
            <w:vAlign w:val="bottom"/>
          </w:tcPr>
          <w:p w:rsidR="007A03F3" w:rsidRPr="001C3F47" w:rsidRDefault="007A03F3" w:rsidP="00C6007F">
            <w:pPr>
              <w:jc w:val="center"/>
              <w:rPr>
                <w:b/>
                <w:bCs/>
                <w:sz w:val="22"/>
                <w:szCs w:val="22"/>
              </w:rPr>
            </w:pPr>
            <w:r w:rsidRPr="001C3F47">
              <w:rPr>
                <w:b/>
                <w:bCs/>
                <w:sz w:val="22"/>
                <w:szCs w:val="22"/>
              </w:rPr>
              <w:t>W</w:t>
            </w:r>
          </w:p>
        </w:tc>
        <w:tc>
          <w:tcPr>
            <w:tcW w:w="1230" w:type="dxa"/>
            <w:tcBorders>
              <w:top w:val="nil"/>
              <w:left w:val="nil"/>
              <w:bottom w:val="single" w:sz="4" w:space="0" w:color="auto"/>
              <w:right w:val="nil"/>
            </w:tcBorders>
            <w:shd w:val="clear" w:color="auto" w:fill="auto"/>
            <w:noWrap/>
            <w:vAlign w:val="bottom"/>
          </w:tcPr>
          <w:p w:rsidR="007A03F3" w:rsidRPr="001C3F47" w:rsidRDefault="007A03F3" w:rsidP="00C6007F">
            <w:pPr>
              <w:jc w:val="center"/>
              <w:rPr>
                <w:sz w:val="22"/>
                <w:szCs w:val="22"/>
              </w:rPr>
            </w:pPr>
            <w:r w:rsidRPr="001C3F47">
              <w:rPr>
                <w:sz w:val="22"/>
                <w:szCs w:val="22"/>
              </w:rPr>
              <w:t>86292000</w:t>
            </w:r>
          </w:p>
        </w:tc>
        <w:tc>
          <w:tcPr>
            <w:tcW w:w="930" w:type="dxa"/>
            <w:tcBorders>
              <w:top w:val="nil"/>
              <w:left w:val="single" w:sz="8" w:space="0" w:color="auto"/>
              <w:bottom w:val="single" w:sz="4" w:space="0" w:color="auto"/>
              <w:right w:val="nil"/>
            </w:tcBorders>
            <w:shd w:val="clear" w:color="auto" w:fill="auto"/>
            <w:noWrap/>
            <w:vAlign w:val="bottom"/>
          </w:tcPr>
          <w:p w:rsidR="007A03F3" w:rsidRPr="001C3F47" w:rsidRDefault="007A03F3" w:rsidP="00C6007F">
            <w:pPr>
              <w:jc w:val="center"/>
              <w:rPr>
                <w:sz w:val="22"/>
                <w:szCs w:val="22"/>
              </w:rPr>
            </w:pPr>
            <w:r w:rsidRPr="001C3F47">
              <w:rPr>
                <w:sz w:val="22"/>
                <w:szCs w:val="22"/>
              </w:rPr>
              <w:t>0,9891</w:t>
            </w:r>
          </w:p>
        </w:tc>
        <w:tc>
          <w:tcPr>
            <w:tcW w:w="1590" w:type="dxa"/>
            <w:tcBorders>
              <w:top w:val="single" w:sz="8" w:space="0" w:color="auto"/>
              <w:left w:val="single" w:sz="8" w:space="0" w:color="auto"/>
              <w:bottom w:val="single" w:sz="4" w:space="0" w:color="auto"/>
              <w:right w:val="single" w:sz="8" w:space="0" w:color="auto"/>
            </w:tcBorders>
            <w:shd w:val="clear" w:color="auto" w:fill="auto"/>
            <w:noWrap/>
            <w:vAlign w:val="bottom"/>
          </w:tcPr>
          <w:p w:rsidR="007A03F3" w:rsidRPr="001C3F47" w:rsidRDefault="007A03F3" w:rsidP="00C6007F">
            <w:pPr>
              <w:jc w:val="center"/>
              <w:rPr>
                <w:sz w:val="22"/>
                <w:szCs w:val="22"/>
              </w:rPr>
            </w:pPr>
            <w:r w:rsidRPr="001C3F47">
              <w:rPr>
                <w:sz w:val="22"/>
                <w:szCs w:val="22"/>
              </w:rPr>
              <w:t>0,67763076</w:t>
            </w:r>
          </w:p>
        </w:tc>
        <w:tc>
          <w:tcPr>
            <w:tcW w:w="2737" w:type="dxa"/>
            <w:tcBorders>
              <w:top w:val="nil"/>
              <w:left w:val="nil"/>
              <w:bottom w:val="nil"/>
              <w:right w:val="nil"/>
            </w:tcBorders>
            <w:shd w:val="clear" w:color="auto" w:fill="auto"/>
            <w:noWrap/>
            <w:vAlign w:val="bottom"/>
          </w:tcPr>
          <w:p w:rsidR="007A03F3" w:rsidRPr="00553771" w:rsidRDefault="007A03F3" w:rsidP="00C6007F">
            <w:pPr>
              <w:jc w:val="center"/>
              <w:rPr>
                <w:sz w:val="24"/>
                <w:szCs w:val="24"/>
              </w:rPr>
            </w:pPr>
          </w:p>
        </w:tc>
      </w:tr>
      <w:tr w:rsidR="007A03F3" w:rsidRPr="00553771">
        <w:trPr>
          <w:trHeight w:val="254"/>
          <w:jc w:val="center"/>
        </w:trPr>
        <w:tc>
          <w:tcPr>
            <w:tcW w:w="1150" w:type="dxa"/>
            <w:tcBorders>
              <w:top w:val="nil"/>
              <w:left w:val="single" w:sz="8" w:space="0" w:color="auto"/>
              <w:bottom w:val="single" w:sz="4" w:space="0" w:color="auto"/>
              <w:right w:val="single" w:sz="8" w:space="0" w:color="auto"/>
            </w:tcBorders>
            <w:shd w:val="clear" w:color="auto" w:fill="auto"/>
            <w:vAlign w:val="bottom"/>
          </w:tcPr>
          <w:p w:rsidR="007A03F3" w:rsidRPr="001C3F47" w:rsidRDefault="007A03F3" w:rsidP="00C6007F">
            <w:pPr>
              <w:jc w:val="center"/>
              <w:rPr>
                <w:b/>
                <w:bCs/>
                <w:sz w:val="22"/>
                <w:szCs w:val="22"/>
              </w:rPr>
            </w:pPr>
            <w:r w:rsidRPr="001C3F47">
              <w:rPr>
                <w:b/>
                <w:bCs/>
                <w:sz w:val="22"/>
                <w:szCs w:val="22"/>
              </w:rPr>
              <w:t>D</w:t>
            </w:r>
          </w:p>
        </w:tc>
        <w:tc>
          <w:tcPr>
            <w:tcW w:w="1230" w:type="dxa"/>
            <w:tcBorders>
              <w:top w:val="nil"/>
              <w:left w:val="nil"/>
              <w:bottom w:val="single" w:sz="4" w:space="0" w:color="auto"/>
              <w:right w:val="nil"/>
            </w:tcBorders>
            <w:shd w:val="clear" w:color="auto" w:fill="auto"/>
            <w:noWrap/>
            <w:vAlign w:val="bottom"/>
          </w:tcPr>
          <w:p w:rsidR="007A03F3" w:rsidRPr="001C3F47" w:rsidRDefault="007A03F3" w:rsidP="00C6007F">
            <w:pPr>
              <w:jc w:val="center"/>
              <w:rPr>
                <w:sz w:val="22"/>
                <w:szCs w:val="22"/>
              </w:rPr>
            </w:pPr>
            <w:r w:rsidRPr="001C3F47">
              <w:rPr>
                <w:sz w:val="22"/>
                <w:szCs w:val="22"/>
              </w:rPr>
              <w:t>948173</w:t>
            </w:r>
          </w:p>
        </w:tc>
        <w:tc>
          <w:tcPr>
            <w:tcW w:w="930" w:type="dxa"/>
            <w:tcBorders>
              <w:top w:val="nil"/>
              <w:left w:val="single" w:sz="8" w:space="0" w:color="auto"/>
              <w:bottom w:val="single" w:sz="4" w:space="0" w:color="auto"/>
              <w:right w:val="nil"/>
            </w:tcBorders>
            <w:shd w:val="clear" w:color="auto" w:fill="auto"/>
            <w:noWrap/>
            <w:vAlign w:val="bottom"/>
          </w:tcPr>
          <w:p w:rsidR="007A03F3" w:rsidRPr="001C3F47" w:rsidRDefault="007A03F3" w:rsidP="00C6007F">
            <w:pPr>
              <w:jc w:val="center"/>
              <w:rPr>
                <w:sz w:val="22"/>
                <w:szCs w:val="22"/>
              </w:rPr>
            </w:pPr>
            <w:r w:rsidRPr="001C3F47">
              <w:rPr>
                <w:sz w:val="22"/>
                <w:szCs w:val="22"/>
              </w:rPr>
              <w:t>0,0109</w:t>
            </w:r>
          </w:p>
        </w:tc>
        <w:tc>
          <w:tcPr>
            <w:tcW w:w="1590" w:type="dxa"/>
            <w:tcBorders>
              <w:top w:val="nil"/>
              <w:left w:val="single" w:sz="8" w:space="0" w:color="auto"/>
              <w:bottom w:val="single" w:sz="4" w:space="0" w:color="auto"/>
              <w:right w:val="single" w:sz="8" w:space="0" w:color="auto"/>
            </w:tcBorders>
            <w:shd w:val="clear" w:color="auto" w:fill="auto"/>
            <w:noWrap/>
            <w:vAlign w:val="bottom"/>
          </w:tcPr>
          <w:p w:rsidR="007A03F3" w:rsidRPr="001C3F47" w:rsidRDefault="007A03F3" w:rsidP="00C6007F">
            <w:pPr>
              <w:jc w:val="center"/>
              <w:rPr>
                <w:sz w:val="22"/>
                <w:szCs w:val="22"/>
              </w:rPr>
            </w:pPr>
            <w:r w:rsidRPr="001C3F47">
              <w:rPr>
                <w:sz w:val="22"/>
                <w:szCs w:val="22"/>
              </w:rPr>
              <w:t>0,01181126</w:t>
            </w:r>
          </w:p>
        </w:tc>
        <w:tc>
          <w:tcPr>
            <w:tcW w:w="2737" w:type="dxa"/>
            <w:tcBorders>
              <w:top w:val="nil"/>
              <w:left w:val="nil"/>
              <w:bottom w:val="nil"/>
              <w:right w:val="nil"/>
            </w:tcBorders>
            <w:shd w:val="clear" w:color="auto" w:fill="auto"/>
            <w:noWrap/>
            <w:vAlign w:val="bottom"/>
          </w:tcPr>
          <w:p w:rsidR="007A03F3" w:rsidRPr="00553771" w:rsidRDefault="007A03F3" w:rsidP="00C6007F">
            <w:pPr>
              <w:jc w:val="center"/>
              <w:rPr>
                <w:sz w:val="24"/>
                <w:szCs w:val="24"/>
              </w:rPr>
            </w:pPr>
          </w:p>
        </w:tc>
      </w:tr>
      <w:tr w:rsidR="007A03F3" w:rsidRPr="00553771">
        <w:trPr>
          <w:trHeight w:val="207"/>
          <w:jc w:val="center"/>
        </w:trPr>
        <w:tc>
          <w:tcPr>
            <w:tcW w:w="1150" w:type="dxa"/>
            <w:tcBorders>
              <w:top w:val="nil"/>
              <w:left w:val="single" w:sz="8" w:space="0" w:color="auto"/>
              <w:bottom w:val="single" w:sz="8" w:space="0" w:color="auto"/>
              <w:right w:val="single" w:sz="8" w:space="0" w:color="auto"/>
            </w:tcBorders>
            <w:shd w:val="clear" w:color="auto" w:fill="auto"/>
            <w:vAlign w:val="bottom"/>
          </w:tcPr>
          <w:p w:rsidR="007A03F3" w:rsidRPr="001C3F47" w:rsidRDefault="007A03F3" w:rsidP="00C6007F">
            <w:pPr>
              <w:jc w:val="center"/>
              <w:rPr>
                <w:b/>
                <w:bCs/>
                <w:sz w:val="22"/>
                <w:szCs w:val="22"/>
              </w:rPr>
            </w:pPr>
            <w:r w:rsidRPr="001C3F47">
              <w:rPr>
                <w:b/>
                <w:bCs/>
                <w:sz w:val="22"/>
                <w:szCs w:val="22"/>
              </w:rPr>
              <w:t>Total</w:t>
            </w:r>
          </w:p>
        </w:tc>
        <w:tc>
          <w:tcPr>
            <w:tcW w:w="1230" w:type="dxa"/>
            <w:tcBorders>
              <w:top w:val="nil"/>
              <w:left w:val="nil"/>
              <w:bottom w:val="single" w:sz="8" w:space="0" w:color="auto"/>
              <w:right w:val="nil"/>
            </w:tcBorders>
            <w:shd w:val="clear" w:color="auto" w:fill="auto"/>
            <w:noWrap/>
            <w:vAlign w:val="bottom"/>
          </w:tcPr>
          <w:p w:rsidR="007A03F3" w:rsidRPr="001C3F47" w:rsidRDefault="007A03F3" w:rsidP="00C6007F">
            <w:pPr>
              <w:jc w:val="center"/>
              <w:rPr>
                <w:sz w:val="22"/>
                <w:szCs w:val="22"/>
              </w:rPr>
            </w:pPr>
            <w:r w:rsidRPr="001C3F47">
              <w:rPr>
                <w:sz w:val="22"/>
                <w:szCs w:val="22"/>
              </w:rPr>
              <w:t>87240173</w:t>
            </w:r>
          </w:p>
        </w:tc>
        <w:tc>
          <w:tcPr>
            <w:tcW w:w="930" w:type="dxa"/>
            <w:tcBorders>
              <w:top w:val="nil"/>
              <w:left w:val="single" w:sz="8" w:space="0" w:color="auto"/>
              <w:bottom w:val="single" w:sz="8" w:space="0" w:color="auto"/>
              <w:right w:val="nil"/>
            </w:tcBorders>
            <w:shd w:val="clear" w:color="auto" w:fill="auto"/>
            <w:noWrap/>
            <w:vAlign w:val="bottom"/>
          </w:tcPr>
          <w:p w:rsidR="007A03F3" w:rsidRPr="001C3F47" w:rsidRDefault="007A03F3" w:rsidP="00C6007F">
            <w:pPr>
              <w:jc w:val="center"/>
              <w:rPr>
                <w:sz w:val="22"/>
                <w:szCs w:val="22"/>
              </w:rPr>
            </w:pPr>
            <w:r w:rsidRPr="001C3F47">
              <w:rPr>
                <w:sz w:val="22"/>
                <w:szCs w:val="22"/>
              </w:rPr>
              <w:t>1</w:t>
            </w:r>
          </w:p>
        </w:tc>
        <w:tc>
          <w:tcPr>
            <w:tcW w:w="1590" w:type="dxa"/>
            <w:tcBorders>
              <w:top w:val="nil"/>
              <w:left w:val="single" w:sz="8" w:space="0" w:color="auto"/>
              <w:bottom w:val="single" w:sz="8" w:space="0" w:color="auto"/>
              <w:right w:val="single" w:sz="8" w:space="0" w:color="auto"/>
            </w:tcBorders>
            <w:shd w:val="clear" w:color="auto" w:fill="CCFFCC"/>
            <w:noWrap/>
            <w:vAlign w:val="bottom"/>
          </w:tcPr>
          <w:p w:rsidR="007A03F3" w:rsidRPr="001C3F47" w:rsidRDefault="007A03F3" w:rsidP="00C6007F">
            <w:pPr>
              <w:jc w:val="center"/>
              <w:rPr>
                <w:sz w:val="22"/>
                <w:szCs w:val="22"/>
              </w:rPr>
            </w:pPr>
            <w:r w:rsidRPr="001C3F47">
              <w:rPr>
                <w:sz w:val="22"/>
                <w:szCs w:val="22"/>
              </w:rPr>
              <w:t>0,68944203</w:t>
            </w:r>
          </w:p>
        </w:tc>
        <w:tc>
          <w:tcPr>
            <w:tcW w:w="2737" w:type="dxa"/>
            <w:tcBorders>
              <w:top w:val="nil"/>
              <w:left w:val="nil"/>
              <w:bottom w:val="nil"/>
              <w:right w:val="nil"/>
            </w:tcBorders>
            <w:shd w:val="clear" w:color="auto" w:fill="auto"/>
            <w:noWrap/>
            <w:vAlign w:val="bottom"/>
          </w:tcPr>
          <w:p w:rsidR="007A03F3" w:rsidRPr="00553771" w:rsidRDefault="007A03F3" w:rsidP="00C6007F">
            <w:pPr>
              <w:jc w:val="center"/>
              <w:rPr>
                <w:b/>
                <w:bCs/>
                <w:sz w:val="24"/>
                <w:szCs w:val="24"/>
              </w:rPr>
            </w:pPr>
            <w:r w:rsidRPr="00553771">
              <w:rPr>
                <w:b/>
                <w:bCs/>
                <w:sz w:val="24"/>
                <w:szCs w:val="24"/>
              </w:rPr>
              <w:t>Beta Operativo</w:t>
            </w:r>
          </w:p>
        </w:tc>
      </w:tr>
    </w:tbl>
    <w:p w:rsidR="007A03F3" w:rsidRPr="00553771" w:rsidRDefault="007A03F3" w:rsidP="007A03F3">
      <w:pPr>
        <w:jc w:val="both"/>
        <w:rPr>
          <w:sz w:val="24"/>
          <w:szCs w:val="24"/>
        </w:rPr>
      </w:pPr>
      <w:r w:rsidRPr="00553771">
        <w:rPr>
          <w:sz w:val="24"/>
          <w:szCs w:val="24"/>
        </w:rPr>
        <w:tab/>
      </w:r>
      <w:r w:rsidRPr="00553771">
        <w:rPr>
          <w:sz w:val="24"/>
          <w:szCs w:val="24"/>
        </w:rPr>
        <w:tab/>
      </w:r>
      <w:r w:rsidRPr="00553771">
        <w:rPr>
          <w:sz w:val="24"/>
          <w:szCs w:val="24"/>
        </w:rPr>
        <w:tab/>
      </w:r>
      <w:r w:rsidRPr="00553771">
        <w:rPr>
          <w:sz w:val="24"/>
          <w:szCs w:val="24"/>
        </w:rPr>
        <w:tab/>
      </w:r>
    </w:p>
    <w:p w:rsidR="00C6007F" w:rsidRDefault="00C6007F" w:rsidP="007A03F3">
      <w:pPr>
        <w:spacing w:line="480" w:lineRule="auto"/>
        <w:jc w:val="both"/>
        <w:rPr>
          <w:sz w:val="24"/>
          <w:szCs w:val="24"/>
        </w:rPr>
      </w:pPr>
    </w:p>
    <w:p w:rsidR="007A03F3" w:rsidRPr="0073485D" w:rsidRDefault="0014450E" w:rsidP="007A03F3">
      <w:pPr>
        <w:spacing w:line="480" w:lineRule="auto"/>
        <w:jc w:val="both"/>
        <w:rPr>
          <w:sz w:val="24"/>
          <w:szCs w:val="24"/>
        </w:rPr>
      </w:pPr>
      <w:r>
        <w:rPr>
          <w:sz w:val="24"/>
          <w:szCs w:val="24"/>
        </w:rPr>
        <w:t xml:space="preserve">Después del cálculo del beta operativo </w:t>
      </w:r>
      <w:r w:rsidR="007A03F3" w:rsidRPr="00553771">
        <w:rPr>
          <w:sz w:val="24"/>
          <w:szCs w:val="24"/>
        </w:rPr>
        <w:t>s</w:t>
      </w:r>
      <w:r>
        <w:rPr>
          <w:sz w:val="24"/>
          <w:szCs w:val="24"/>
        </w:rPr>
        <w:t>e calcula el Beta de la empresa, haciendo uso del porcentaje de deuda y la tasa de impuestos del negocio:</w:t>
      </w:r>
      <w:r w:rsidR="007A03F3">
        <w:rPr>
          <w:sz w:val="24"/>
          <w:szCs w:val="24"/>
        </w:rPr>
        <w:tab/>
      </w:r>
      <w:r w:rsidR="007A03F3">
        <w:rPr>
          <w:sz w:val="24"/>
          <w:szCs w:val="24"/>
        </w:rPr>
        <w:tab/>
      </w:r>
    </w:p>
    <w:p w:rsidR="007A03F3" w:rsidRPr="0014450E" w:rsidRDefault="007A03F3" w:rsidP="007A03F3">
      <w:pPr>
        <w:spacing w:line="480" w:lineRule="auto"/>
        <w:jc w:val="both"/>
        <w:rPr>
          <w:sz w:val="24"/>
          <w:szCs w:val="24"/>
        </w:rPr>
      </w:pPr>
      <w:r w:rsidRPr="0014450E">
        <w:rPr>
          <w:sz w:val="24"/>
          <w:szCs w:val="24"/>
        </w:rPr>
        <w:t xml:space="preserve">T </w:t>
      </w:r>
      <w:r w:rsidR="0014450E">
        <w:rPr>
          <w:sz w:val="24"/>
          <w:szCs w:val="24"/>
        </w:rPr>
        <w:t>=</w:t>
      </w:r>
      <w:r w:rsidRPr="0014450E">
        <w:rPr>
          <w:sz w:val="24"/>
          <w:szCs w:val="24"/>
        </w:rPr>
        <w:tab/>
        <w:t>21,00%</w:t>
      </w:r>
      <w:r w:rsidRPr="0014450E">
        <w:rPr>
          <w:sz w:val="24"/>
          <w:szCs w:val="24"/>
        </w:rPr>
        <w:tab/>
      </w:r>
      <w:r w:rsidRPr="0014450E">
        <w:rPr>
          <w:sz w:val="24"/>
          <w:szCs w:val="24"/>
        </w:rPr>
        <w:tab/>
      </w:r>
      <w:r w:rsidRPr="0014450E">
        <w:rPr>
          <w:sz w:val="24"/>
          <w:szCs w:val="24"/>
        </w:rPr>
        <w:tab/>
      </w:r>
    </w:p>
    <w:p w:rsidR="007A03F3" w:rsidRPr="00553771" w:rsidRDefault="007A03F3" w:rsidP="0014450E">
      <w:pPr>
        <w:spacing w:before="240" w:line="480" w:lineRule="auto"/>
        <w:jc w:val="both"/>
        <w:rPr>
          <w:sz w:val="24"/>
          <w:szCs w:val="24"/>
        </w:rPr>
      </w:pPr>
      <w:r w:rsidRPr="0014450E">
        <w:rPr>
          <w:sz w:val="24"/>
          <w:szCs w:val="24"/>
        </w:rPr>
        <w:t>L</w:t>
      </w:r>
      <w:r w:rsidR="0014450E">
        <w:rPr>
          <w:sz w:val="24"/>
          <w:szCs w:val="24"/>
        </w:rPr>
        <w:t xml:space="preserve">  =</w:t>
      </w:r>
      <w:r w:rsidRPr="0014450E">
        <w:rPr>
          <w:sz w:val="24"/>
          <w:szCs w:val="24"/>
        </w:rPr>
        <w:tab/>
        <w:t>60,00%</w:t>
      </w:r>
      <w:r w:rsidRPr="00553771">
        <w:rPr>
          <w:sz w:val="24"/>
          <w:szCs w:val="24"/>
        </w:rPr>
        <w:tab/>
      </w:r>
      <w:r w:rsidRPr="00553771">
        <w:rPr>
          <w:sz w:val="24"/>
          <w:szCs w:val="24"/>
        </w:rPr>
        <w:tab/>
      </w:r>
      <w:r w:rsidRPr="00553771">
        <w:rPr>
          <w:sz w:val="24"/>
          <w:szCs w:val="24"/>
        </w:rPr>
        <w:tab/>
      </w:r>
      <w:r w:rsidRPr="00553771">
        <w:rPr>
          <w:sz w:val="24"/>
          <w:szCs w:val="24"/>
        </w:rPr>
        <w:tab/>
      </w:r>
      <w:r w:rsidRPr="00553771">
        <w:rPr>
          <w:sz w:val="24"/>
          <w:szCs w:val="24"/>
        </w:rPr>
        <w:tab/>
      </w:r>
    </w:p>
    <w:p w:rsidR="007A03F3" w:rsidRPr="00553771" w:rsidRDefault="007A03F3" w:rsidP="007A03F3">
      <w:pPr>
        <w:jc w:val="both"/>
        <w:rPr>
          <w:sz w:val="24"/>
          <w:szCs w:val="24"/>
        </w:rPr>
      </w:pPr>
      <w:r w:rsidRPr="00553771">
        <w:rPr>
          <w:b/>
          <w:sz w:val="24"/>
          <w:szCs w:val="24"/>
        </w:rPr>
        <w:t>Beta de la empresa</w:t>
      </w:r>
      <w:r w:rsidRPr="00553771">
        <w:rPr>
          <w:sz w:val="24"/>
          <w:szCs w:val="24"/>
        </w:rPr>
        <w:t xml:space="preserve"> =</w:t>
      </w:r>
      <w:r w:rsidRPr="00553771">
        <w:rPr>
          <w:sz w:val="24"/>
          <w:szCs w:val="24"/>
        </w:rPr>
        <w:tab/>
      </w:r>
      <w:r w:rsidR="0014450E">
        <w:rPr>
          <w:sz w:val="24"/>
          <w:szCs w:val="24"/>
        </w:rPr>
        <w:t xml:space="preserve"> </w:t>
      </w:r>
      <w:r w:rsidR="00261F94">
        <w:rPr>
          <w:sz w:val="24"/>
          <w:szCs w:val="24"/>
        </w:rPr>
        <w:t xml:space="preserve"> </w:t>
      </w:r>
      <w:r w:rsidRPr="00553771">
        <w:rPr>
          <w:sz w:val="24"/>
          <w:szCs w:val="24"/>
          <w:u w:val="single"/>
        </w:rPr>
        <w:t>B</w:t>
      </w:r>
      <w:r w:rsidR="0014450E">
        <w:rPr>
          <w:sz w:val="24"/>
          <w:szCs w:val="24"/>
          <w:u w:val="single"/>
        </w:rPr>
        <w:t>.</w:t>
      </w:r>
      <w:r w:rsidRPr="00553771">
        <w:rPr>
          <w:sz w:val="24"/>
          <w:szCs w:val="24"/>
          <w:u w:val="single"/>
        </w:rPr>
        <w:t>op. * (1-TL)</w:t>
      </w:r>
      <w:r w:rsidR="00261F94">
        <w:rPr>
          <w:sz w:val="24"/>
          <w:szCs w:val="24"/>
          <w:u w:val="single"/>
        </w:rPr>
        <w:t xml:space="preserve"> </w:t>
      </w:r>
      <w:r w:rsidRPr="00553771">
        <w:rPr>
          <w:sz w:val="24"/>
          <w:szCs w:val="24"/>
        </w:rPr>
        <w:tab/>
      </w:r>
    </w:p>
    <w:p w:rsidR="007A03F3" w:rsidRPr="00553771" w:rsidRDefault="007A03F3" w:rsidP="007A03F3">
      <w:pPr>
        <w:jc w:val="both"/>
        <w:rPr>
          <w:sz w:val="24"/>
          <w:szCs w:val="24"/>
        </w:rPr>
      </w:pPr>
      <w:r w:rsidRPr="00553771">
        <w:rPr>
          <w:sz w:val="24"/>
          <w:szCs w:val="24"/>
        </w:rPr>
        <w:tab/>
        <w:t xml:space="preserve">              </w:t>
      </w:r>
      <w:r w:rsidR="0014450E">
        <w:rPr>
          <w:sz w:val="24"/>
          <w:szCs w:val="24"/>
        </w:rPr>
        <w:t xml:space="preserve">                          </w:t>
      </w:r>
      <w:r w:rsidRPr="00553771">
        <w:rPr>
          <w:sz w:val="24"/>
          <w:szCs w:val="24"/>
        </w:rPr>
        <w:t xml:space="preserve">  (1-L)</w:t>
      </w:r>
      <w:r w:rsidRPr="00553771">
        <w:rPr>
          <w:sz w:val="24"/>
          <w:szCs w:val="24"/>
        </w:rPr>
        <w:tab/>
      </w:r>
      <w:r w:rsidRPr="00553771">
        <w:rPr>
          <w:sz w:val="24"/>
          <w:szCs w:val="24"/>
        </w:rPr>
        <w:tab/>
      </w:r>
      <w:r w:rsidRPr="00553771">
        <w:rPr>
          <w:sz w:val="24"/>
          <w:szCs w:val="24"/>
        </w:rPr>
        <w:tab/>
      </w:r>
    </w:p>
    <w:p w:rsidR="007A03F3" w:rsidRDefault="007A03F3" w:rsidP="007A03F3">
      <w:pPr>
        <w:spacing w:line="480" w:lineRule="auto"/>
        <w:jc w:val="both"/>
        <w:rPr>
          <w:sz w:val="24"/>
          <w:szCs w:val="24"/>
        </w:rPr>
      </w:pPr>
    </w:p>
    <w:p w:rsidR="0014450E" w:rsidRPr="00553771" w:rsidRDefault="0014450E" w:rsidP="007A03F3">
      <w:pPr>
        <w:spacing w:line="480" w:lineRule="auto"/>
        <w:jc w:val="both"/>
        <w:rPr>
          <w:sz w:val="24"/>
          <w:szCs w:val="24"/>
        </w:rPr>
      </w:pPr>
    </w:p>
    <w:p w:rsidR="007A03F3" w:rsidRPr="00553771" w:rsidRDefault="007A03F3" w:rsidP="0014450E">
      <w:pPr>
        <w:jc w:val="both"/>
        <w:rPr>
          <w:sz w:val="24"/>
          <w:szCs w:val="24"/>
        </w:rPr>
      </w:pPr>
      <w:r w:rsidRPr="00553771">
        <w:rPr>
          <w:sz w:val="24"/>
          <w:szCs w:val="24"/>
        </w:rPr>
        <w:tab/>
        <w:t xml:space="preserve">                      = </w:t>
      </w:r>
      <w:r w:rsidRPr="00553771">
        <w:rPr>
          <w:sz w:val="24"/>
          <w:szCs w:val="24"/>
          <w:u w:val="single"/>
        </w:rPr>
        <w:t>(0,689442*(1-(0,21*0,60)))</w:t>
      </w:r>
      <w:r w:rsidRPr="00553771">
        <w:rPr>
          <w:sz w:val="24"/>
          <w:szCs w:val="24"/>
        </w:rPr>
        <w:t xml:space="preserve">  = 1,5064</w:t>
      </w:r>
      <w:r w:rsidRPr="00553771">
        <w:rPr>
          <w:sz w:val="24"/>
          <w:szCs w:val="24"/>
        </w:rPr>
        <w:tab/>
      </w:r>
    </w:p>
    <w:p w:rsidR="007A03F3" w:rsidRPr="00553771" w:rsidRDefault="007A03F3" w:rsidP="0014450E">
      <w:pPr>
        <w:jc w:val="both"/>
        <w:rPr>
          <w:sz w:val="24"/>
          <w:szCs w:val="24"/>
        </w:rPr>
      </w:pPr>
      <w:r w:rsidRPr="00553771">
        <w:rPr>
          <w:sz w:val="24"/>
          <w:szCs w:val="24"/>
        </w:rPr>
        <w:tab/>
        <w:t xml:space="preserve">                                        (1-0,60)</w:t>
      </w:r>
      <w:r w:rsidRPr="00553771">
        <w:rPr>
          <w:sz w:val="24"/>
          <w:szCs w:val="24"/>
        </w:rPr>
        <w:tab/>
      </w:r>
      <w:r w:rsidRPr="00553771">
        <w:rPr>
          <w:sz w:val="24"/>
          <w:szCs w:val="24"/>
        </w:rPr>
        <w:tab/>
      </w:r>
      <w:r w:rsidRPr="00553771">
        <w:rPr>
          <w:sz w:val="24"/>
          <w:szCs w:val="24"/>
        </w:rPr>
        <w:tab/>
        <w:t xml:space="preserve"> </w:t>
      </w:r>
    </w:p>
    <w:p w:rsidR="0014450E" w:rsidRDefault="0014450E" w:rsidP="007A03F3">
      <w:pPr>
        <w:spacing w:line="480" w:lineRule="auto"/>
        <w:jc w:val="both"/>
        <w:rPr>
          <w:sz w:val="24"/>
          <w:szCs w:val="24"/>
        </w:rPr>
      </w:pPr>
      <w:r>
        <w:rPr>
          <w:sz w:val="24"/>
          <w:szCs w:val="24"/>
        </w:rPr>
        <w:t xml:space="preserve">        </w:t>
      </w:r>
    </w:p>
    <w:p w:rsidR="006126F2" w:rsidRPr="00553771" w:rsidRDefault="0014450E" w:rsidP="007A03F3">
      <w:pPr>
        <w:spacing w:line="480" w:lineRule="auto"/>
        <w:jc w:val="both"/>
        <w:rPr>
          <w:sz w:val="24"/>
          <w:szCs w:val="24"/>
        </w:rPr>
      </w:pPr>
      <w:r>
        <w:rPr>
          <w:sz w:val="24"/>
          <w:szCs w:val="24"/>
        </w:rPr>
        <w:t xml:space="preserve">         </w:t>
      </w:r>
      <w:r w:rsidR="007A03F3" w:rsidRPr="00553771">
        <w:rPr>
          <w:sz w:val="24"/>
          <w:szCs w:val="24"/>
        </w:rPr>
        <w:t>Este es el  valor del Beta que se utiliza para el cálculo del CAPM.</w:t>
      </w:r>
    </w:p>
    <w:p w:rsidR="007A03F3" w:rsidRDefault="007A03F3" w:rsidP="007A03F3">
      <w:pPr>
        <w:spacing w:line="480" w:lineRule="auto"/>
        <w:jc w:val="both"/>
        <w:rPr>
          <w:sz w:val="24"/>
          <w:szCs w:val="24"/>
        </w:rPr>
      </w:pPr>
      <w:r w:rsidRPr="00553771">
        <w:rPr>
          <w:sz w:val="24"/>
          <w:szCs w:val="24"/>
        </w:rPr>
        <w:t>Para el cálculo del CAPM se tomaron los siguientes datos:</w:t>
      </w:r>
    </w:p>
    <w:p w:rsidR="00261F94" w:rsidRPr="00553771" w:rsidRDefault="00261F94" w:rsidP="007A03F3">
      <w:pPr>
        <w:spacing w:line="480" w:lineRule="auto"/>
        <w:jc w:val="both"/>
        <w:rPr>
          <w:sz w:val="24"/>
          <w:szCs w:val="24"/>
        </w:rPr>
      </w:pPr>
    </w:p>
    <w:tbl>
      <w:tblPr>
        <w:tblpPr w:leftFromText="141" w:rightFromText="141" w:vertAnchor="text" w:tblpY="1"/>
        <w:tblOverlap w:val="never"/>
        <w:tblW w:w="1665" w:type="dxa"/>
        <w:tblInd w:w="65" w:type="dxa"/>
        <w:tblCellMar>
          <w:left w:w="70" w:type="dxa"/>
          <w:right w:w="70" w:type="dxa"/>
        </w:tblCellMar>
        <w:tblLook w:val="0000"/>
      </w:tblPr>
      <w:tblGrid>
        <w:gridCol w:w="1265"/>
        <w:gridCol w:w="760"/>
      </w:tblGrid>
      <w:tr w:rsidR="007A03F3" w:rsidRPr="00553771">
        <w:trPr>
          <w:trHeight w:val="255"/>
        </w:trPr>
        <w:tc>
          <w:tcPr>
            <w:tcW w:w="1265" w:type="dxa"/>
            <w:tcBorders>
              <w:top w:val="single" w:sz="4" w:space="0" w:color="auto"/>
              <w:left w:val="single" w:sz="4" w:space="0" w:color="auto"/>
              <w:bottom w:val="single" w:sz="4" w:space="0" w:color="auto"/>
              <w:right w:val="nil"/>
            </w:tcBorders>
            <w:shd w:val="clear" w:color="auto" w:fill="auto"/>
            <w:noWrap/>
            <w:vAlign w:val="bottom"/>
          </w:tcPr>
          <w:p w:rsidR="007A03F3" w:rsidRPr="00095006" w:rsidRDefault="007A03F3" w:rsidP="00C40E40">
            <w:pPr>
              <w:spacing w:line="480" w:lineRule="auto"/>
              <w:jc w:val="center"/>
              <w:rPr>
                <w:b/>
                <w:sz w:val="24"/>
                <w:szCs w:val="24"/>
                <w:lang w:val="es-ES"/>
              </w:rPr>
            </w:pPr>
            <w:r w:rsidRPr="00095006">
              <w:rPr>
                <w:b/>
                <w:sz w:val="24"/>
                <w:szCs w:val="24"/>
                <w:lang w:val="es-ES"/>
              </w:rPr>
              <w:t>rf</w:t>
            </w: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A03F3" w:rsidRPr="00553771" w:rsidRDefault="007A03F3" w:rsidP="00C40E40">
            <w:pPr>
              <w:spacing w:line="480" w:lineRule="auto"/>
              <w:jc w:val="right"/>
              <w:rPr>
                <w:sz w:val="24"/>
                <w:szCs w:val="24"/>
                <w:lang w:val="es-ES"/>
              </w:rPr>
            </w:pPr>
            <w:r w:rsidRPr="00553771">
              <w:rPr>
                <w:sz w:val="24"/>
                <w:szCs w:val="24"/>
                <w:lang w:val="es-ES"/>
              </w:rPr>
              <w:t>4,81%</w:t>
            </w:r>
          </w:p>
        </w:tc>
      </w:tr>
      <w:tr w:rsidR="007A03F3" w:rsidRPr="00553771">
        <w:trPr>
          <w:trHeight w:val="255"/>
        </w:trPr>
        <w:tc>
          <w:tcPr>
            <w:tcW w:w="1265" w:type="dxa"/>
            <w:tcBorders>
              <w:top w:val="nil"/>
              <w:left w:val="single" w:sz="4" w:space="0" w:color="auto"/>
              <w:bottom w:val="single" w:sz="4" w:space="0" w:color="auto"/>
              <w:right w:val="nil"/>
            </w:tcBorders>
            <w:shd w:val="clear" w:color="auto" w:fill="auto"/>
            <w:noWrap/>
            <w:vAlign w:val="bottom"/>
          </w:tcPr>
          <w:p w:rsidR="007A03F3" w:rsidRPr="00095006" w:rsidRDefault="007A03F3" w:rsidP="00C40E40">
            <w:pPr>
              <w:spacing w:line="480" w:lineRule="auto"/>
              <w:jc w:val="center"/>
              <w:rPr>
                <w:b/>
                <w:sz w:val="24"/>
                <w:szCs w:val="24"/>
                <w:lang w:val="es-ES"/>
              </w:rPr>
            </w:pPr>
            <w:r w:rsidRPr="00095006">
              <w:rPr>
                <w:b/>
                <w:sz w:val="24"/>
                <w:szCs w:val="24"/>
                <w:lang w:val="es-ES"/>
              </w:rPr>
              <w:t>beta</w:t>
            </w:r>
          </w:p>
        </w:tc>
        <w:tc>
          <w:tcPr>
            <w:tcW w:w="400" w:type="dxa"/>
            <w:tcBorders>
              <w:top w:val="nil"/>
              <w:left w:val="single" w:sz="4" w:space="0" w:color="auto"/>
              <w:bottom w:val="single" w:sz="4" w:space="0" w:color="auto"/>
              <w:right w:val="single" w:sz="4" w:space="0" w:color="auto"/>
            </w:tcBorders>
            <w:shd w:val="clear" w:color="auto" w:fill="auto"/>
            <w:noWrap/>
            <w:vAlign w:val="bottom"/>
          </w:tcPr>
          <w:p w:rsidR="007A03F3" w:rsidRPr="00553771" w:rsidRDefault="007A03F3" w:rsidP="00C40E40">
            <w:pPr>
              <w:spacing w:line="480" w:lineRule="auto"/>
              <w:jc w:val="right"/>
              <w:rPr>
                <w:sz w:val="24"/>
                <w:szCs w:val="24"/>
                <w:lang w:val="es-ES"/>
              </w:rPr>
            </w:pPr>
            <w:r w:rsidRPr="00553771">
              <w:rPr>
                <w:sz w:val="24"/>
                <w:szCs w:val="24"/>
                <w:lang w:val="es-ES"/>
              </w:rPr>
              <w:t>1,51</w:t>
            </w:r>
          </w:p>
        </w:tc>
      </w:tr>
      <w:tr w:rsidR="007A03F3" w:rsidRPr="00553771">
        <w:trPr>
          <w:trHeight w:val="255"/>
        </w:trPr>
        <w:tc>
          <w:tcPr>
            <w:tcW w:w="1265" w:type="dxa"/>
            <w:tcBorders>
              <w:top w:val="nil"/>
              <w:left w:val="single" w:sz="4" w:space="0" w:color="auto"/>
              <w:bottom w:val="single" w:sz="4" w:space="0" w:color="auto"/>
              <w:right w:val="single" w:sz="4" w:space="0" w:color="auto"/>
            </w:tcBorders>
            <w:shd w:val="clear" w:color="auto" w:fill="auto"/>
            <w:noWrap/>
            <w:vAlign w:val="bottom"/>
          </w:tcPr>
          <w:p w:rsidR="007A03F3" w:rsidRPr="00095006" w:rsidRDefault="007A03F3" w:rsidP="00C40E40">
            <w:pPr>
              <w:spacing w:line="480" w:lineRule="auto"/>
              <w:jc w:val="center"/>
              <w:rPr>
                <w:b/>
                <w:sz w:val="24"/>
                <w:szCs w:val="24"/>
                <w:lang w:val="es-ES"/>
              </w:rPr>
            </w:pPr>
            <w:r w:rsidRPr="00095006">
              <w:rPr>
                <w:b/>
                <w:sz w:val="24"/>
                <w:szCs w:val="24"/>
                <w:lang w:val="es-ES"/>
              </w:rPr>
              <w:t>(rm – rf)</w:t>
            </w:r>
          </w:p>
        </w:tc>
        <w:tc>
          <w:tcPr>
            <w:tcW w:w="400" w:type="dxa"/>
            <w:tcBorders>
              <w:top w:val="nil"/>
              <w:left w:val="nil"/>
              <w:bottom w:val="single" w:sz="4" w:space="0" w:color="auto"/>
              <w:right w:val="single" w:sz="4" w:space="0" w:color="auto"/>
            </w:tcBorders>
            <w:shd w:val="clear" w:color="auto" w:fill="auto"/>
            <w:noWrap/>
            <w:vAlign w:val="bottom"/>
          </w:tcPr>
          <w:p w:rsidR="007A03F3" w:rsidRPr="00553771" w:rsidRDefault="007A03F3" w:rsidP="00C40E40">
            <w:pPr>
              <w:spacing w:line="480" w:lineRule="auto"/>
              <w:jc w:val="right"/>
              <w:rPr>
                <w:sz w:val="24"/>
                <w:szCs w:val="24"/>
                <w:lang w:val="es-ES"/>
              </w:rPr>
            </w:pPr>
            <w:r w:rsidRPr="00553771">
              <w:rPr>
                <w:sz w:val="24"/>
                <w:szCs w:val="24"/>
                <w:lang w:val="es-ES"/>
              </w:rPr>
              <w:t>8.6%</w:t>
            </w:r>
          </w:p>
        </w:tc>
      </w:tr>
    </w:tbl>
    <w:p w:rsidR="00515340" w:rsidRDefault="007A03F3" w:rsidP="007A03F3">
      <w:pPr>
        <w:spacing w:line="480" w:lineRule="auto"/>
        <w:ind w:left="1620"/>
        <w:jc w:val="both"/>
        <w:rPr>
          <w:sz w:val="24"/>
          <w:szCs w:val="24"/>
        </w:rPr>
      </w:pPr>
      <w:r w:rsidRPr="00553771">
        <w:rPr>
          <w:sz w:val="24"/>
          <w:szCs w:val="24"/>
          <w:lang w:val="es-ES"/>
        </w:rPr>
        <w:t xml:space="preserve">   *  </w:t>
      </w:r>
      <w:r w:rsidRPr="00553771">
        <w:rPr>
          <w:sz w:val="24"/>
          <w:szCs w:val="24"/>
        </w:rPr>
        <w:t xml:space="preserve">Tasa de bonos a 10 años de los EEUU, tomado primero de </w:t>
      </w:r>
      <w:r>
        <w:rPr>
          <w:sz w:val="24"/>
          <w:szCs w:val="24"/>
        </w:rPr>
        <w:t xml:space="preserve">   </w:t>
      </w:r>
      <w:r w:rsidR="00515340">
        <w:rPr>
          <w:sz w:val="24"/>
          <w:szCs w:val="24"/>
        </w:rPr>
        <w:t xml:space="preserve"> </w:t>
      </w:r>
    </w:p>
    <w:p w:rsidR="007A03F3" w:rsidRPr="00553771" w:rsidRDefault="00515340" w:rsidP="007A03F3">
      <w:pPr>
        <w:spacing w:line="480" w:lineRule="auto"/>
        <w:ind w:left="1620"/>
        <w:jc w:val="both"/>
        <w:rPr>
          <w:sz w:val="24"/>
          <w:szCs w:val="24"/>
        </w:rPr>
      </w:pPr>
      <w:r>
        <w:rPr>
          <w:sz w:val="24"/>
          <w:szCs w:val="24"/>
        </w:rPr>
        <w:t xml:space="preserve">        </w:t>
      </w:r>
      <w:r w:rsidRPr="00553771">
        <w:rPr>
          <w:sz w:val="24"/>
          <w:szCs w:val="24"/>
        </w:rPr>
        <w:t>Septiembre</w:t>
      </w:r>
      <w:r w:rsidR="007A03F3" w:rsidRPr="00553771">
        <w:rPr>
          <w:sz w:val="24"/>
          <w:szCs w:val="24"/>
        </w:rPr>
        <w:t xml:space="preserve">.    </w:t>
      </w:r>
    </w:p>
    <w:p w:rsidR="007A03F3" w:rsidRPr="00553771" w:rsidRDefault="007A03F3" w:rsidP="007A03F3">
      <w:pPr>
        <w:spacing w:line="480" w:lineRule="auto"/>
        <w:jc w:val="both"/>
        <w:rPr>
          <w:sz w:val="24"/>
          <w:szCs w:val="24"/>
        </w:rPr>
      </w:pPr>
      <w:r w:rsidRPr="00553771">
        <w:rPr>
          <w:sz w:val="24"/>
          <w:szCs w:val="24"/>
        </w:rPr>
        <w:t xml:space="preserve">   *  Beta  de la empresa.</w:t>
      </w:r>
    </w:p>
    <w:p w:rsidR="007A03F3" w:rsidRDefault="007A03F3" w:rsidP="007A03F3">
      <w:pPr>
        <w:spacing w:line="480" w:lineRule="auto"/>
        <w:jc w:val="both"/>
        <w:rPr>
          <w:sz w:val="24"/>
          <w:szCs w:val="24"/>
        </w:rPr>
      </w:pPr>
      <w:r w:rsidRPr="00553771">
        <w:rPr>
          <w:sz w:val="24"/>
          <w:szCs w:val="24"/>
        </w:rPr>
        <w:t xml:space="preserve">    *  Tasa </w:t>
      </w:r>
      <w:r w:rsidR="00261F94">
        <w:rPr>
          <w:sz w:val="24"/>
          <w:szCs w:val="24"/>
        </w:rPr>
        <w:t>según Ibbots para encontrar el R</w:t>
      </w:r>
      <w:r w:rsidRPr="00553771">
        <w:rPr>
          <w:sz w:val="24"/>
          <w:szCs w:val="24"/>
        </w:rPr>
        <w:t>m</w:t>
      </w:r>
    </w:p>
    <w:p w:rsidR="00261F94" w:rsidRPr="00553771" w:rsidRDefault="00261F94" w:rsidP="007A03F3">
      <w:pPr>
        <w:spacing w:line="480" w:lineRule="auto"/>
        <w:jc w:val="both"/>
        <w:rPr>
          <w:sz w:val="24"/>
          <w:szCs w:val="24"/>
        </w:rPr>
      </w:pPr>
    </w:p>
    <w:p w:rsidR="00220974" w:rsidRDefault="00220974" w:rsidP="007A03F3">
      <w:pPr>
        <w:spacing w:line="480" w:lineRule="auto"/>
        <w:jc w:val="both"/>
        <w:rPr>
          <w:sz w:val="24"/>
          <w:szCs w:val="24"/>
        </w:rPr>
      </w:pPr>
      <w:r>
        <w:rPr>
          <w:sz w:val="24"/>
          <w:szCs w:val="24"/>
        </w:rPr>
        <w:t>Haciendo uso de estos datos se obtuvo el siguiente resultado:</w:t>
      </w:r>
    </w:p>
    <w:p w:rsidR="00220974" w:rsidRDefault="00220974" w:rsidP="007A03F3">
      <w:pPr>
        <w:spacing w:line="480" w:lineRule="auto"/>
        <w:jc w:val="both"/>
        <w:rPr>
          <w:sz w:val="24"/>
          <w:szCs w:val="24"/>
        </w:rPr>
      </w:pPr>
    </w:p>
    <w:p w:rsidR="007A03F3" w:rsidRPr="00553771" w:rsidRDefault="007A03F3" w:rsidP="00220974">
      <w:pPr>
        <w:spacing w:line="480" w:lineRule="auto"/>
        <w:jc w:val="center"/>
        <w:rPr>
          <w:sz w:val="24"/>
          <w:szCs w:val="24"/>
        </w:rPr>
      </w:pPr>
      <w:r w:rsidRPr="00553771">
        <w:rPr>
          <w:sz w:val="24"/>
          <w:szCs w:val="24"/>
        </w:rPr>
        <w:t>CAPM= (4.81%+1.51* 8.6%)= 17.77%</w:t>
      </w:r>
    </w:p>
    <w:p w:rsidR="007A03F3" w:rsidRPr="00553771" w:rsidRDefault="007A03F3" w:rsidP="007A03F3">
      <w:pPr>
        <w:spacing w:line="480" w:lineRule="auto"/>
        <w:jc w:val="both"/>
        <w:rPr>
          <w:sz w:val="24"/>
          <w:szCs w:val="24"/>
        </w:rPr>
      </w:pPr>
    </w:p>
    <w:p w:rsidR="00220974" w:rsidRPr="00261F94" w:rsidRDefault="007A03F3" w:rsidP="007A03F3">
      <w:pPr>
        <w:spacing w:line="480" w:lineRule="auto"/>
        <w:jc w:val="both"/>
        <w:rPr>
          <w:sz w:val="24"/>
          <w:szCs w:val="24"/>
        </w:rPr>
      </w:pPr>
      <w:r>
        <w:rPr>
          <w:sz w:val="24"/>
          <w:szCs w:val="24"/>
        </w:rPr>
        <w:t xml:space="preserve">      </w:t>
      </w:r>
      <w:r w:rsidRPr="00553771">
        <w:rPr>
          <w:sz w:val="24"/>
          <w:szCs w:val="24"/>
        </w:rPr>
        <w:t>Una vez obtenido el CAPM se aplica nuevamente la fórmula con el fin de encontrar el valor de la rm, obteniendo de esta manera un rm de 13.41% y un Capm de 17.77%.  Por último para poder calcular la tasa patrimonial o descuento, mejor conocida como TMAR  se debe sumar el riesgo país con el Capm, donde el riesgo país es de 7.97%</w:t>
      </w:r>
      <w:r w:rsidRPr="00553771">
        <w:rPr>
          <w:rStyle w:val="Refdenotaalpie"/>
          <w:sz w:val="24"/>
          <w:szCs w:val="24"/>
        </w:rPr>
        <w:footnoteReference w:id="74"/>
      </w:r>
      <w:r w:rsidRPr="00553771">
        <w:rPr>
          <w:sz w:val="24"/>
          <w:szCs w:val="24"/>
        </w:rPr>
        <w:t xml:space="preserve">, alcanzando como resultado una tasa del 25.74%. Esta es la tasa con la cual se va a descontar el flujo de efectivo es decir que es la tasa con la que se calcula con el VAN. </w:t>
      </w:r>
    </w:p>
    <w:p w:rsidR="007A03F3" w:rsidRPr="00553771" w:rsidRDefault="007A03F3" w:rsidP="007A03F3">
      <w:pPr>
        <w:spacing w:line="480" w:lineRule="auto"/>
        <w:jc w:val="both"/>
        <w:rPr>
          <w:sz w:val="24"/>
          <w:szCs w:val="24"/>
        </w:rPr>
      </w:pPr>
      <w:r w:rsidRPr="00553771">
        <w:rPr>
          <w:b/>
          <w:sz w:val="24"/>
          <w:szCs w:val="24"/>
        </w:rPr>
        <w:t>6.4. EVALUACIÓN ECONÓMICA Y FINANCIERA</w:t>
      </w:r>
    </w:p>
    <w:p w:rsidR="007A03F3" w:rsidRPr="00553771" w:rsidRDefault="007A03F3" w:rsidP="007A03F3">
      <w:pPr>
        <w:spacing w:line="480" w:lineRule="auto"/>
        <w:rPr>
          <w:sz w:val="24"/>
          <w:szCs w:val="24"/>
        </w:rPr>
      </w:pPr>
    </w:p>
    <w:p w:rsidR="007A03F3" w:rsidRPr="00553771" w:rsidRDefault="007A03F3" w:rsidP="007A03F3">
      <w:pPr>
        <w:spacing w:line="480" w:lineRule="auto"/>
        <w:rPr>
          <w:b/>
          <w:sz w:val="24"/>
          <w:szCs w:val="24"/>
        </w:rPr>
      </w:pPr>
      <w:r w:rsidRPr="00553771">
        <w:rPr>
          <w:b/>
          <w:sz w:val="24"/>
          <w:szCs w:val="24"/>
        </w:rPr>
        <w:t>6.4.1. Cálculo de Indicadores de Rentabilidad.</w:t>
      </w:r>
    </w:p>
    <w:p w:rsidR="007A03F3" w:rsidRPr="00553771" w:rsidRDefault="007A03F3" w:rsidP="007A03F3">
      <w:pPr>
        <w:spacing w:line="480" w:lineRule="auto"/>
        <w:rPr>
          <w:sz w:val="24"/>
          <w:szCs w:val="24"/>
        </w:rPr>
      </w:pPr>
    </w:p>
    <w:p w:rsidR="007A03F3" w:rsidRPr="00553771" w:rsidRDefault="007A03F3" w:rsidP="007A03F3">
      <w:pPr>
        <w:spacing w:line="480" w:lineRule="auto"/>
        <w:jc w:val="both"/>
        <w:rPr>
          <w:sz w:val="24"/>
          <w:szCs w:val="24"/>
        </w:rPr>
      </w:pPr>
      <w:r>
        <w:rPr>
          <w:sz w:val="24"/>
          <w:szCs w:val="24"/>
        </w:rPr>
        <w:t xml:space="preserve">           </w:t>
      </w:r>
      <w:r w:rsidRPr="00553771">
        <w:rPr>
          <w:sz w:val="24"/>
          <w:szCs w:val="24"/>
        </w:rPr>
        <w:t>Para el cálculo de la rentabilidad del proyecto se opta por los métodos más cono</w:t>
      </w:r>
      <w:r w:rsidR="00220974">
        <w:rPr>
          <w:sz w:val="24"/>
          <w:szCs w:val="24"/>
        </w:rPr>
        <w:t>cidos como son: el cálculo del Valor Actual N</w:t>
      </w:r>
      <w:r w:rsidR="00B45FD6">
        <w:rPr>
          <w:sz w:val="24"/>
          <w:szCs w:val="24"/>
        </w:rPr>
        <w:t xml:space="preserve">eto, </w:t>
      </w:r>
      <w:smartTag w:uri="urn:schemas-microsoft-com:office:smarttags" w:element="PersonName">
        <w:smartTagPr>
          <w:attr w:name="ProductID" w:val="la Tasa Interna"/>
        </w:smartTagPr>
        <w:r w:rsidR="00B45FD6">
          <w:rPr>
            <w:sz w:val="24"/>
            <w:szCs w:val="24"/>
          </w:rPr>
          <w:t>la Tasa Interna</w:t>
        </w:r>
      </w:smartTag>
      <w:r w:rsidR="00B45FD6">
        <w:rPr>
          <w:sz w:val="24"/>
          <w:szCs w:val="24"/>
        </w:rPr>
        <w:t xml:space="preserve"> de R</w:t>
      </w:r>
      <w:r w:rsidRPr="00553771">
        <w:rPr>
          <w:sz w:val="24"/>
          <w:szCs w:val="24"/>
        </w:rPr>
        <w:t>etorno y el Payback o mejor conocido como periodo de recuperación.</w:t>
      </w:r>
    </w:p>
    <w:p w:rsidR="007A03F3" w:rsidRDefault="007A03F3" w:rsidP="007A03F3">
      <w:pPr>
        <w:spacing w:line="480" w:lineRule="auto"/>
        <w:rPr>
          <w:b/>
          <w:sz w:val="24"/>
          <w:szCs w:val="24"/>
        </w:rPr>
      </w:pPr>
    </w:p>
    <w:p w:rsidR="007A03F3" w:rsidRPr="00553771" w:rsidRDefault="007A03F3" w:rsidP="007A03F3">
      <w:pPr>
        <w:spacing w:line="480" w:lineRule="auto"/>
        <w:rPr>
          <w:b/>
          <w:sz w:val="24"/>
          <w:szCs w:val="24"/>
        </w:rPr>
      </w:pPr>
      <w:r w:rsidRPr="00553771">
        <w:rPr>
          <w:b/>
          <w:sz w:val="24"/>
          <w:szCs w:val="24"/>
        </w:rPr>
        <w:t>6.4.1.1. Valor Actual Neto (VAN)</w:t>
      </w:r>
    </w:p>
    <w:p w:rsidR="007A03F3" w:rsidRPr="00553771" w:rsidRDefault="007A03F3" w:rsidP="007A03F3">
      <w:pPr>
        <w:spacing w:line="480" w:lineRule="auto"/>
        <w:rPr>
          <w:sz w:val="24"/>
          <w:szCs w:val="24"/>
        </w:rPr>
      </w:pPr>
    </w:p>
    <w:p w:rsidR="007A03F3" w:rsidRPr="00553771" w:rsidRDefault="007A03F3" w:rsidP="007A03F3">
      <w:pPr>
        <w:spacing w:line="480" w:lineRule="auto"/>
        <w:ind w:firstLine="708"/>
        <w:jc w:val="both"/>
        <w:rPr>
          <w:sz w:val="24"/>
          <w:szCs w:val="24"/>
        </w:rPr>
      </w:pPr>
      <w:r>
        <w:rPr>
          <w:sz w:val="24"/>
          <w:szCs w:val="24"/>
        </w:rPr>
        <w:t xml:space="preserve">   </w:t>
      </w:r>
      <w:r w:rsidRPr="00553771">
        <w:rPr>
          <w:sz w:val="24"/>
          <w:szCs w:val="24"/>
        </w:rPr>
        <w:t>Esta herramienta  muestra el valor neto de la empresa en el año cero, esto se lo realiza trayendo el flujo de efectivo neto hacia el presente y descontando los valores de cada año con la tasa patrimonial de la empresa. El V</w:t>
      </w:r>
      <w:r w:rsidR="00A10F68">
        <w:rPr>
          <w:sz w:val="24"/>
          <w:szCs w:val="24"/>
        </w:rPr>
        <w:t>AN que se obtuvo es de $ 2.645.82</w:t>
      </w:r>
      <w:r w:rsidRPr="00553771">
        <w:rPr>
          <w:sz w:val="24"/>
          <w:szCs w:val="24"/>
        </w:rPr>
        <w:t xml:space="preserve">, su valor no es  tan grande debido a que las inversiones iniciales de la empresa son pequeñas, además haciendo una comparación del VAN con la inversión inicial del negocio se puede observar  que en el  </w:t>
      </w:r>
      <w:r w:rsidR="00A52690">
        <w:rPr>
          <w:sz w:val="24"/>
          <w:szCs w:val="24"/>
        </w:rPr>
        <w:t>año cero el VAN representa el 20</w:t>
      </w:r>
      <w:r w:rsidRPr="00553771">
        <w:rPr>
          <w:sz w:val="24"/>
          <w:szCs w:val="24"/>
        </w:rPr>
        <w:t>% de la inversión inicial.</w:t>
      </w:r>
    </w:p>
    <w:p w:rsidR="007A03F3" w:rsidRPr="00553771" w:rsidRDefault="007A03F3" w:rsidP="007A03F3">
      <w:pPr>
        <w:spacing w:line="480" w:lineRule="auto"/>
        <w:jc w:val="both"/>
        <w:rPr>
          <w:sz w:val="24"/>
          <w:szCs w:val="24"/>
        </w:rPr>
      </w:pPr>
    </w:p>
    <w:p w:rsidR="007A03F3" w:rsidRPr="00553771" w:rsidRDefault="007A03F3" w:rsidP="007A03F3">
      <w:pPr>
        <w:spacing w:line="480" w:lineRule="auto"/>
        <w:rPr>
          <w:b/>
          <w:sz w:val="24"/>
          <w:szCs w:val="24"/>
        </w:rPr>
      </w:pPr>
      <w:r w:rsidRPr="00553771">
        <w:rPr>
          <w:b/>
          <w:sz w:val="24"/>
          <w:szCs w:val="24"/>
        </w:rPr>
        <w:t>6.4.1.2. Tasa Interna de Retorno (TIR)</w:t>
      </w:r>
    </w:p>
    <w:p w:rsidR="007A03F3" w:rsidRPr="00553771" w:rsidRDefault="007A03F3" w:rsidP="007A03F3">
      <w:pPr>
        <w:spacing w:line="480" w:lineRule="auto"/>
        <w:rPr>
          <w:b/>
          <w:sz w:val="24"/>
          <w:szCs w:val="24"/>
        </w:rPr>
      </w:pPr>
    </w:p>
    <w:p w:rsidR="007A03F3" w:rsidRPr="00553771" w:rsidRDefault="007A03F3" w:rsidP="007A03F3">
      <w:pPr>
        <w:spacing w:line="480" w:lineRule="auto"/>
        <w:jc w:val="both"/>
        <w:rPr>
          <w:sz w:val="24"/>
          <w:szCs w:val="24"/>
        </w:rPr>
      </w:pPr>
      <w:r>
        <w:rPr>
          <w:sz w:val="24"/>
          <w:szCs w:val="24"/>
        </w:rPr>
        <w:t xml:space="preserve">              </w:t>
      </w:r>
      <w:r w:rsidRPr="00553771">
        <w:rPr>
          <w:sz w:val="24"/>
          <w:szCs w:val="24"/>
        </w:rPr>
        <w:t>Mediante el método de la tasa interna de retorno (TIR) se puede calcular en que porcentaje van a retornar  los activos, sin fijar alguna tasa para descontarlo. Esta herramienta  permite la rentabilidad de un negocio, que en e</w:t>
      </w:r>
      <w:r w:rsidR="00BC2DAE">
        <w:rPr>
          <w:sz w:val="24"/>
          <w:szCs w:val="24"/>
        </w:rPr>
        <w:t>l caso de esta empresa es de  30.3</w:t>
      </w:r>
      <w:r w:rsidRPr="00553771">
        <w:rPr>
          <w:sz w:val="24"/>
          <w:szCs w:val="24"/>
        </w:rPr>
        <w:t>%, que es un porcen</w:t>
      </w:r>
      <w:r w:rsidR="00261F94">
        <w:rPr>
          <w:sz w:val="24"/>
          <w:szCs w:val="24"/>
        </w:rPr>
        <w:t>taje un poco elevado para el VAN</w:t>
      </w:r>
      <w:r w:rsidRPr="00553771">
        <w:rPr>
          <w:sz w:val="24"/>
          <w:szCs w:val="24"/>
        </w:rPr>
        <w:t xml:space="preserve"> que se obtuvo pero como se explicaba anterior  todo se debe a que la inversión inicial es pequeña que se realiza.</w:t>
      </w:r>
    </w:p>
    <w:p w:rsidR="007A03F3" w:rsidRPr="00553771" w:rsidRDefault="007A03F3" w:rsidP="007A03F3">
      <w:pPr>
        <w:spacing w:line="480" w:lineRule="auto"/>
        <w:jc w:val="both"/>
        <w:rPr>
          <w:sz w:val="24"/>
          <w:szCs w:val="24"/>
        </w:rPr>
      </w:pPr>
    </w:p>
    <w:p w:rsidR="007A03F3" w:rsidRPr="00553771" w:rsidRDefault="007A03F3" w:rsidP="007A03F3">
      <w:pPr>
        <w:spacing w:line="480" w:lineRule="auto"/>
        <w:rPr>
          <w:b/>
          <w:sz w:val="24"/>
          <w:szCs w:val="24"/>
        </w:rPr>
      </w:pPr>
      <w:r>
        <w:rPr>
          <w:b/>
          <w:sz w:val="24"/>
          <w:szCs w:val="24"/>
        </w:rPr>
        <w:t>6.4.1.3. Perí</w:t>
      </w:r>
      <w:r w:rsidRPr="00553771">
        <w:rPr>
          <w:b/>
          <w:sz w:val="24"/>
          <w:szCs w:val="24"/>
        </w:rPr>
        <w:t>odo de Recuperación</w:t>
      </w:r>
    </w:p>
    <w:p w:rsidR="007A03F3" w:rsidRPr="00553771" w:rsidRDefault="007A03F3" w:rsidP="007A03F3">
      <w:pPr>
        <w:spacing w:line="480" w:lineRule="auto"/>
        <w:rPr>
          <w:sz w:val="24"/>
          <w:szCs w:val="24"/>
        </w:rPr>
      </w:pPr>
    </w:p>
    <w:p w:rsidR="007A03F3" w:rsidRPr="00553771" w:rsidRDefault="007A03F3" w:rsidP="007A03F3">
      <w:pPr>
        <w:spacing w:line="480" w:lineRule="auto"/>
        <w:jc w:val="both"/>
        <w:rPr>
          <w:sz w:val="24"/>
          <w:szCs w:val="24"/>
        </w:rPr>
      </w:pPr>
      <w:r>
        <w:rPr>
          <w:sz w:val="24"/>
          <w:szCs w:val="24"/>
        </w:rPr>
        <w:t xml:space="preserve">             </w:t>
      </w:r>
      <w:r w:rsidRPr="00553771">
        <w:rPr>
          <w:sz w:val="24"/>
          <w:szCs w:val="24"/>
        </w:rPr>
        <w:t xml:space="preserve">A través del  período de recuperación  o Payback se puede conocer en que año se recupera la inversión inicial del proyecto, que en el caso de “El Madrigal” su inversión es recuperada al segundo año en marcha  del proyecto.  </w:t>
      </w:r>
    </w:p>
    <w:p w:rsidR="007A03F3" w:rsidRPr="00553771" w:rsidRDefault="007A03F3" w:rsidP="007A03F3">
      <w:pPr>
        <w:spacing w:line="480" w:lineRule="auto"/>
        <w:rPr>
          <w:sz w:val="24"/>
          <w:szCs w:val="24"/>
          <w:lang w:val="es-ES"/>
        </w:rPr>
      </w:pPr>
    </w:p>
    <w:p w:rsidR="007A03F3" w:rsidRPr="00553771" w:rsidRDefault="007A03F3" w:rsidP="007A03F3">
      <w:pPr>
        <w:tabs>
          <w:tab w:val="left" w:pos="3000"/>
        </w:tabs>
        <w:spacing w:line="480" w:lineRule="auto"/>
        <w:rPr>
          <w:b/>
          <w:sz w:val="24"/>
          <w:szCs w:val="24"/>
          <w:lang w:val="es-ES"/>
        </w:rPr>
      </w:pPr>
      <w:r w:rsidRPr="00553771">
        <w:rPr>
          <w:b/>
          <w:sz w:val="24"/>
          <w:szCs w:val="24"/>
          <w:lang w:val="es-ES"/>
        </w:rPr>
        <w:t xml:space="preserve">6.4.2. Análisis de Inversión </w:t>
      </w:r>
    </w:p>
    <w:p w:rsidR="007A03F3" w:rsidRPr="00553771" w:rsidRDefault="007A03F3" w:rsidP="007A03F3">
      <w:pPr>
        <w:tabs>
          <w:tab w:val="left" w:pos="3000"/>
        </w:tabs>
        <w:spacing w:line="480" w:lineRule="auto"/>
        <w:rPr>
          <w:b/>
          <w:sz w:val="24"/>
          <w:szCs w:val="24"/>
          <w:lang w:val="es-ES"/>
        </w:rPr>
      </w:pPr>
    </w:p>
    <w:p w:rsidR="007A03F3" w:rsidRPr="00553771" w:rsidRDefault="007A03F3" w:rsidP="007A03F3">
      <w:pPr>
        <w:tabs>
          <w:tab w:val="left" w:pos="3000"/>
        </w:tabs>
        <w:spacing w:line="480" w:lineRule="auto"/>
        <w:rPr>
          <w:b/>
          <w:sz w:val="24"/>
          <w:szCs w:val="24"/>
          <w:lang w:val="es-ES"/>
        </w:rPr>
      </w:pPr>
      <w:r w:rsidRPr="00553771">
        <w:rPr>
          <w:b/>
          <w:sz w:val="24"/>
          <w:szCs w:val="24"/>
          <w:lang w:val="es-ES"/>
        </w:rPr>
        <w:t>6.4.2.2. Solver.</w:t>
      </w:r>
    </w:p>
    <w:p w:rsidR="007A03F3" w:rsidRPr="00553771" w:rsidRDefault="007A03F3" w:rsidP="007A03F3">
      <w:pPr>
        <w:tabs>
          <w:tab w:val="left" w:pos="3000"/>
        </w:tabs>
        <w:spacing w:line="480" w:lineRule="auto"/>
        <w:rPr>
          <w:b/>
          <w:sz w:val="24"/>
          <w:szCs w:val="24"/>
          <w:lang w:val="es-ES"/>
        </w:rPr>
      </w:pPr>
    </w:p>
    <w:p w:rsidR="00214F10" w:rsidRDefault="007A03F3" w:rsidP="00214F10">
      <w:pPr>
        <w:tabs>
          <w:tab w:val="left" w:pos="3000"/>
        </w:tabs>
        <w:spacing w:line="480" w:lineRule="auto"/>
        <w:jc w:val="both"/>
        <w:rPr>
          <w:sz w:val="24"/>
          <w:szCs w:val="24"/>
          <w:lang w:val="es-ES"/>
        </w:rPr>
      </w:pPr>
      <w:r>
        <w:rPr>
          <w:sz w:val="24"/>
          <w:szCs w:val="24"/>
          <w:lang w:val="es-ES"/>
        </w:rPr>
        <w:t xml:space="preserve">              </w:t>
      </w:r>
      <w:r w:rsidR="00214F10">
        <w:rPr>
          <w:sz w:val="24"/>
          <w:szCs w:val="24"/>
          <w:lang w:val="es-ES"/>
        </w:rPr>
        <w:t xml:space="preserve">Haciendo uso de la herramienta solver del programa Excel se prosigue a determinar el comportamiento del VAN ante cambios en las variables críticas, dentro de las variables que se consideró tenemos: cantidad demandada, estructura de deuda, llegando así a las siguientes conclusiones: </w:t>
      </w:r>
    </w:p>
    <w:p w:rsidR="00214F10" w:rsidRDefault="00214F10" w:rsidP="00214F10">
      <w:pPr>
        <w:numPr>
          <w:ilvl w:val="0"/>
          <w:numId w:val="49"/>
        </w:numPr>
        <w:tabs>
          <w:tab w:val="left" w:pos="3000"/>
        </w:tabs>
        <w:spacing w:line="480" w:lineRule="auto"/>
        <w:jc w:val="both"/>
        <w:rPr>
          <w:sz w:val="24"/>
          <w:szCs w:val="24"/>
          <w:lang w:val="es-ES"/>
        </w:rPr>
      </w:pPr>
      <w:r>
        <w:rPr>
          <w:sz w:val="24"/>
          <w:szCs w:val="24"/>
          <w:lang w:val="es-ES"/>
        </w:rPr>
        <w:t xml:space="preserve">La mínima cantidad  de demanda real que se debe cubrir para obtener un VAN igual a cero es de 522 personas, alcanzando una TIR del 25.7%. </w:t>
      </w:r>
    </w:p>
    <w:p w:rsidR="00214F10" w:rsidRDefault="00214F10" w:rsidP="00214F10">
      <w:pPr>
        <w:numPr>
          <w:ilvl w:val="0"/>
          <w:numId w:val="49"/>
        </w:numPr>
        <w:tabs>
          <w:tab w:val="left" w:pos="3000"/>
        </w:tabs>
        <w:spacing w:line="480" w:lineRule="auto"/>
        <w:jc w:val="both"/>
        <w:rPr>
          <w:sz w:val="24"/>
          <w:szCs w:val="24"/>
          <w:lang w:val="es-ES"/>
        </w:rPr>
      </w:pPr>
      <w:r>
        <w:rPr>
          <w:sz w:val="24"/>
          <w:szCs w:val="24"/>
          <w:lang w:val="es-ES"/>
        </w:rPr>
        <w:t>Para cualquier demanda mayor de 522 personas el VAN es mayor que Cero.</w:t>
      </w:r>
    </w:p>
    <w:p w:rsidR="00214F10" w:rsidRDefault="00214F10" w:rsidP="00214F10">
      <w:pPr>
        <w:numPr>
          <w:ilvl w:val="0"/>
          <w:numId w:val="49"/>
        </w:numPr>
        <w:tabs>
          <w:tab w:val="left" w:pos="3000"/>
        </w:tabs>
        <w:spacing w:line="480" w:lineRule="auto"/>
        <w:jc w:val="both"/>
        <w:rPr>
          <w:sz w:val="24"/>
          <w:szCs w:val="24"/>
          <w:lang w:val="es-ES"/>
        </w:rPr>
      </w:pPr>
      <w:r>
        <w:rPr>
          <w:sz w:val="24"/>
          <w:szCs w:val="24"/>
          <w:lang w:val="es-ES"/>
        </w:rPr>
        <w:t>La estructura de deuda para obtener un VAN = 0, es con un porcentaje de deuda del 79%,</w:t>
      </w:r>
    </w:p>
    <w:p w:rsidR="00214F10" w:rsidRDefault="00214F10" w:rsidP="00214F10">
      <w:pPr>
        <w:numPr>
          <w:ilvl w:val="0"/>
          <w:numId w:val="49"/>
        </w:numPr>
        <w:tabs>
          <w:tab w:val="left" w:pos="3000"/>
        </w:tabs>
        <w:spacing w:line="480" w:lineRule="auto"/>
        <w:jc w:val="both"/>
        <w:rPr>
          <w:sz w:val="24"/>
          <w:szCs w:val="24"/>
          <w:lang w:val="es-ES"/>
        </w:rPr>
      </w:pPr>
      <w:r>
        <w:rPr>
          <w:sz w:val="24"/>
          <w:szCs w:val="24"/>
          <w:lang w:val="es-ES"/>
        </w:rPr>
        <w:t>La mejor estructura de deuda para maximizar el VAN es incurrir en cien por ciento capital propio, alcanzado un máximo VAN de $12.963.36, con este valor presente neto se alcanza una TIR de 36.70%</w:t>
      </w:r>
    </w:p>
    <w:p w:rsidR="00214F10" w:rsidRDefault="00214F10" w:rsidP="00214F10">
      <w:pPr>
        <w:tabs>
          <w:tab w:val="left" w:pos="3000"/>
        </w:tabs>
        <w:spacing w:line="480" w:lineRule="auto"/>
        <w:jc w:val="both"/>
        <w:rPr>
          <w:sz w:val="24"/>
          <w:szCs w:val="24"/>
          <w:lang w:val="es-ES"/>
        </w:rPr>
      </w:pPr>
    </w:p>
    <w:p w:rsidR="00214F10" w:rsidRDefault="00214F10" w:rsidP="00214F10">
      <w:pPr>
        <w:tabs>
          <w:tab w:val="left" w:pos="3000"/>
        </w:tabs>
        <w:spacing w:line="480" w:lineRule="auto"/>
        <w:jc w:val="both"/>
        <w:rPr>
          <w:sz w:val="24"/>
          <w:szCs w:val="24"/>
          <w:lang w:val="es-ES"/>
        </w:rPr>
      </w:pPr>
      <w:r>
        <w:rPr>
          <w:sz w:val="24"/>
          <w:szCs w:val="24"/>
          <w:lang w:val="es-ES"/>
        </w:rPr>
        <w:t xml:space="preserve">           Para este análisis no se considera precios mínimos debido a que el negocio no puede influir en el precio del mercado, puesto que estos ya se establecen de manera competitiva.</w:t>
      </w:r>
    </w:p>
    <w:p w:rsidR="007A03F3" w:rsidRPr="00CF7755" w:rsidRDefault="007A03F3" w:rsidP="007A03F3">
      <w:pPr>
        <w:tabs>
          <w:tab w:val="left" w:pos="5025"/>
        </w:tabs>
        <w:jc w:val="center"/>
        <w:rPr>
          <w:b/>
          <w:sz w:val="24"/>
          <w:szCs w:val="24"/>
          <w:lang w:val="es-ES"/>
        </w:rPr>
      </w:pPr>
      <w:r w:rsidRPr="00CF7755">
        <w:rPr>
          <w:b/>
          <w:sz w:val="24"/>
          <w:szCs w:val="24"/>
          <w:lang w:val="es-ES"/>
        </w:rPr>
        <w:t>Tabla  # 6.4</w:t>
      </w:r>
    </w:p>
    <w:p w:rsidR="007A03F3" w:rsidRDefault="007A03F3" w:rsidP="007A03F3">
      <w:pPr>
        <w:tabs>
          <w:tab w:val="left" w:pos="5025"/>
        </w:tabs>
        <w:jc w:val="center"/>
        <w:rPr>
          <w:b/>
          <w:sz w:val="24"/>
          <w:szCs w:val="24"/>
          <w:lang w:val="es-ES"/>
        </w:rPr>
      </w:pPr>
      <w:r w:rsidRPr="00CF7755">
        <w:rPr>
          <w:b/>
          <w:sz w:val="24"/>
          <w:szCs w:val="24"/>
          <w:lang w:val="es-ES"/>
        </w:rPr>
        <w:t xml:space="preserve">Análisis de </w:t>
      </w:r>
      <w:smartTag w:uri="urn:schemas-microsoft-com:office:smarttags" w:element="PersonName">
        <w:smartTagPr>
          <w:attr w:name="ProductID" w:val="la Demanda M￭nima"/>
        </w:smartTagPr>
        <w:smartTag w:uri="urn:schemas-microsoft-com:office:smarttags" w:element="PersonName">
          <w:smartTagPr>
            <w:attr w:name="ProductID" w:val="la Demanda"/>
          </w:smartTagPr>
          <w:r w:rsidRPr="00CF7755">
            <w:rPr>
              <w:b/>
              <w:sz w:val="24"/>
              <w:szCs w:val="24"/>
              <w:lang w:val="es-ES"/>
            </w:rPr>
            <w:t>la Demanda</w:t>
          </w:r>
        </w:smartTag>
        <w:r w:rsidRPr="00CF7755">
          <w:rPr>
            <w:b/>
            <w:sz w:val="24"/>
            <w:szCs w:val="24"/>
            <w:lang w:val="es-ES"/>
          </w:rPr>
          <w:t xml:space="preserve"> Mínima</w:t>
        </w:r>
      </w:smartTag>
      <w:r w:rsidRPr="00CF7755">
        <w:rPr>
          <w:b/>
          <w:sz w:val="24"/>
          <w:szCs w:val="24"/>
          <w:lang w:val="es-ES"/>
        </w:rPr>
        <w:t xml:space="preserve"> vs </w:t>
      </w:r>
      <w:smartTag w:uri="urn:schemas-microsoft-com:office:smarttags" w:element="PersonName">
        <w:smartTagPr>
          <w:attr w:name="ProductID" w:val="la Estructura"/>
        </w:smartTagPr>
        <w:r w:rsidRPr="00CF7755">
          <w:rPr>
            <w:b/>
            <w:sz w:val="24"/>
            <w:szCs w:val="24"/>
            <w:lang w:val="es-ES"/>
          </w:rPr>
          <w:t>la Estructura</w:t>
        </w:r>
      </w:smartTag>
      <w:r w:rsidRPr="00CF7755">
        <w:rPr>
          <w:b/>
          <w:sz w:val="24"/>
          <w:szCs w:val="24"/>
          <w:lang w:val="es-ES"/>
        </w:rPr>
        <w:t xml:space="preserve"> de Deuda</w:t>
      </w:r>
    </w:p>
    <w:tbl>
      <w:tblPr>
        <w:tblW w:w="7100" w:type="dxa"/>
        <w:jc w:val="center"/>
        <w:tblInd w:w="55" w:type="dxa"/>
        <w:tblCellMar>
          <w:left w:w="70" w:type="dxa"/>
          <w:right w:w="70" w:type="dxa"/>
        </w:tblCellMar>
        <w:tblLook w:val="0000"/>
      </w:tblPr>
      <w:tblGrid>
        <w:gridCol w:w="2798"/>
        <w:gridCol w:w="1571"/>
        <w:gridCol w:w="1420"/>
        <w:gridCol w:w="1311"/>
      </w:tblGrid>
      <w:tr w:rsidR="00214F10" w:rsidRPr="00CD4795">
        <w:trPr>
          <w:trHeight w:val="270"/>
          <w:jc w:val="center"/>
        </w:trPr>
        <w:tc>
          <w:tcPr>
            <w:tcW w:w="7100" w:type="dxa"/>
            <w:gridSpan w:val="4"/>
            <w:tcBorders>
              <w:top w:val="single" w:sz="8" w:space="0" w:color="auto"/>
              <w:left w:val="single" w:sz="8" w:space="0" w:color="auto"/>
              <w:bottom w:val="single" w:sz="8" w:space="0" w:color="auto"/>
              <w:right w:val="single" w:sz="8" w:space="0" w:color="000000"/>
            </w:tcBorders>
            <w:shd w:val="clear" w:color="auto" w:fill="C0C0C0"/>
            <w:noWrap/>
            <w:vAlign w:val="bottom"/>
          </w:tcPr>
          <w:p w:rsidR="00214F10" w:rsidRPr="00CD4795" w:rsidRDefault="00214F10" w:rsidP="00A30931">
            <w:pPr>
              <w:spacing w:line="480" w:lineRule="auto"/>
              <w:jc w:val="center"/>
              <w:rPr>
                <w:rFonts w:ascii="Arial" w:hAnsi="Arial" w:cs="Arial"/>
                <w:b/>
                <w:bCs/>
                <w:lang w:val="es-ES"/>
              </w:rPr>
            </w:pPr>
            <w:r w:rsidRPr="00CD4795">
              <w:rPr>
                <w:rFonts w:ascii="Arial" w:hAnsi="Arial" w:cs="Arial"/>
                <w:b/>
                <w:bCs/>
                <w:lang w:val="es-ES"/>
              </w:rPr>
              <w:t>Solver</w:t>
            </w:r>
          </w:p>
        </w:tc>
      </w:tr>
      <w:tr w:rsidR="00214F10" w:rsidRPr="00CD4795">
        <w:trPr>
          <w:trHeight w:val="270"/>
          <w:jc w:val="center"/>
        </w:trPr>
        <w:tc>
          <w:tcPr>
            <w:tcW w:w="2798" w:type="dxa"/>
            <w:tcBorders>
              <w:top w:val="nil"/>
              <w:left w:val="single" w:sz="8" w:space="0" w:color="auto"/>
              <w:bottom w:val="nil"/>
              <w:right w:val="nil"/>
            </w:tcBorders>
            <w:shd w:val="clear" w:color="auto" w:fill="auto"/>
            <w:noWrap/>
            <w:vAlign w:val="bottom"/>
          </w:tcPr>
          <w:p w:rsidR="00214F10" w:rsidRPr="00CD4795" w:rsidRDefault="00214F10" w:rsidP="00A30931">
            <w:pPr>
              <w:spacing w:line="480" w:lineRule="auto"/>
              <w:rPr>
                <w:rFonts w:ascii="Arial" w:hAnsi="Arial" w:cs="Arial"/>
                <w:lang w:val="es-ES"/>
              </w:rPr>
            </w:pPr>
            <w:r w:rsidRPr="00CD4795">
              <w:rPr>
                <w:rFonts w:ascii="Arial" w:hAnsi="Arial" w:cs="Arial"/>
                <w:lang w:val="es-ES"/>
              </w:rPr>
              <w:t> </w:t>
            </w:r>
          </w:p>
        </w:tc>
        <w:tc>
          <w:tcPr>
            <w:tcW w:w="1571" w:type="dxa"/>
            <w:tcBorders>
              <w:top w:val="nil"/>
              <w:left w:val="single" w:sz="8" w:space="0" w:color="auto"/>
              <w:bottom w:val="single" w:sz="8" w:space="0" w:color="auto"/>
              <w:right w:val="single" w:sz="8" w:space="0" w:color="auto"/>
            </w:tcBorders>
            <w:shd w:val="clear" w:color="auto" w:fill="auto"/>
            <w:noWrap/>
            <w:vAlign w:val="bottom"/>
          </w:tcPr>
          <w:p w:rsidR="00214F10" w:rsidRPr="00CD4795" w:rsidRDefault="00214F10" w:rsidP="00A30931">
            <w:pPr>
              <w:spacing w:line="480" w:lineRule="auto"/>
              <w:jc w:val="center"/>
              <w:rPr>
                <w:rFonts w:ascii="Arial" w:hAnsi="Arial" w:cs="Arial"/>
                <w:b/>
                <w:bCs/>
                <w:lang w:val="es-ES"/>
              </w:rPr>
            </w:pPr>
            <w:r w:rsidRPr="00CD4795">
              <w:rPr>
                <w:rFonts w:ascii="Arial" w:hAnsi="Arial" w:cs="Arial"/>
                <w:b/>
                <w:bCs/>
                <w:lang w:val="es-ES"/>
              </w:rPr>
              <w:t xml:space="preserve">Objetivo </w:t>
            </w:r>
          </w:p>
        </w:tc>
        <w:tc>
          <w:tcPr>
            <w:tcW w:w="1420" w:type="dxa"/>
            <w:tcBorders>
              <w:top w:val="nil"/>
              <w:left w:val="nil"/>
              <w:bottom w:val="single" w:sz="8" w:space="0" w:color="auto"/>
              <w:right w:val="single" w:sz="8" w:space="0" w:color="auto"/>
            </w:tcBorders>
            <w:shd w:val="clear" w:color="auto" w:fill="auto"/>
            <w:noWrap/>
            <w:vAlign w:val="bottom"/>
          </w:tcPr>
          <w:p w:rsidR="00214F10" w:rsidRPr="00CD4795" w:rsidRDefault="00214F10" w:rsidP="00A30931">
            <w:pPr>
              <w:spacing w:line="480" w:lineRule="auto"/>
              <w:jc w:val="center"/>
              <w:rPr>
                <w:rFonts w:ascii="Arial" w:hAnsi="Arial" w:cs="Arial"/>
                <w:b/>
                <w:bCs/>
                <w:lang w:val="es-ES"/>
              </w:rPr>
            </w:pPr>
            <w:r w:rsidRPr="00CD4795">
              <w:rPr>
                <w:rFonts w:ascii="Arial" w:hAnsi="Arial" w:cs="Arial"/>
                <w:b/>
                <w:bCs/>
                <w:lang w:val="es-ES"/>
              </w:rPr>
              <w:t xml:space="preserve">Resultado </w:t>
            </w:r>
          </w:p>
        </w:tc>
        <w:tc>
          <w:tcPr>
            <w:tcW w:w="1311" w:type="dxa"/>
            <w:tcBorders>
              <w:top w:val="nil"/>
              <w:left w:val="nil"/>
              <w:bottom w:val="single" w:sz="8" w:space="0" w:color="auto"/>
              <w:right w:val="single" w:sz="8" w:space="0" w:color="auto"/>
            </w:tcBorders>
            <w:shd w:val="clear" w:color="auto" w:fill="auto"/>
            <w:noWrap/>
            <w:vAlign w:val="bottom"/>
          </w:tcPr>
          <w:p w:rsidR="00214F10" w:rsidRPr="00CD4795" w:rsidRDefault="00214F10" w:rsidP="00A30931">
            <w:pPr>
              <w:spacing w:line="480" w:lineRule="auto"/>
              <w:jc w:val="center"/>
              <w:rPr>
                <w:rFonts w:ascii="Arial" w:hAnsi="Arial" w:cs="Arial"/>
                <w:b/>
                <w:bCs/>
                <w:lang w:val="es-ES"/>
              </w:rPr>
            </w:pPr>
            <w:r w:rsidRPr="00CD4795">
              <w:rPr>
                <w:rFonts w:ascii="Arial" w:hAnsi="Arial" w:cs="Arial"/>
                <w:b/>
                <w:bCs/>
                <w:lang w:val="es-ES"/>
              </w:rPr>
              <w:t xml:space="preserve">VAN </w:t>
            </w:r>
          </w:p>
        </w:tc>
      </w:tr>
      <w:tr w:rsidR="00214F10" w:rsidRPr="00CD4795">
        <w:trPr>
          <w:trHeight w:val="255"/>
          <w:jc w:val="center"/>
        </w:trPr>
        <w:tc>
          <w:tcPr>
            <w:tcW w:w="2798" w:type="dxa"/>
            <w:tcBorders>
              <w:top w:val="nil"/>
              <w:left w:val="single" w:sz="8" w:space="0" w:color="auto"/>
              <w:bottom w:val="nil"/>
              <w:right w:val="nil"/>
            </w:tcBorders>
            <w:shd w:val="clear" w:color="auto" w:fill="auto"/>
            <w:noWrap/>
            <w:vAlign w:val="bottom"/>
          </w:tcPr>
          <w:p w:rsidR="00214F10" w:rsidRPr="00CD4795" w:rsidRDefault="00214F10" w:rsidP="00A30931">
            <w:pPr>
              <w:spacing w:line="480" w:lineRule="auto"/>
              <w:rPr>
                <w:rFonts w:ascii="Arial" w:hAnsi="Arial" w:cs="Arial"/>
                <w:b/>
                <w:bCs/>
                <w:lang w:val="es-ES"/>
              </w:rPr>
            </w:pPr>
            <w:r w:rsidRPr="00CD4795">
              <w:rPr>
                <w:rFonts w:ascii="Arial" w:hAnsi="Arial" w:cs="Arial"/>
                <w:b/>
                <w:bCs/>
                <w:lang w:val="es-ES"/>
              </w:rPr>
              <w:t xml:space="preserve">Demanda Mínima </w:t>
            </w:r>
          </w:p>
        </w:tc>
        <w:tc>
          <w:tcPr>
            <w:tcW w:w="1571" w:type="dxa"/>
            <w:tcBorders>
              <w:top w:val="nil"/>
              <w:left w:val="single" w:sz="8" w:space="0" w:color="auto"/>
              <w:bottom w:val="nil"/>
              <w:right w:val="single" w:sz="8" w:space="0" w:color="auto"/>
            </w:tcBorders>
            <w:shd w:val="clear" w:color="auto" w:fill="auto"/>
            <w:noWrap/>
            <w:vAlign w:val="bottom"/>
          </w:tcPr>
          <w:p w:rsidR="00214F10" w:rsidRPr="00CD4795" w:rsidRDefault="00214F10" w:rsidP="00A30931">
            <w:pPr>
              <w:spacing w:line="480" w:lineRule="auto"/>
              <w:jc w:val="center"/>
              <w:rPr>
                <w:rFonts w:ascii="Arial" w:hAnsi="Arial" w:cs="Arial"/>
                <w:lang w:val="es-ES"/>
              </w:rPr>
            </w:pPr>
            <w:r w:rsidRPr="00CD4795">
              <w:rPr>
                <w:rFonts w:ascii="Arial" w:hAnsi="Arial" w:cs="Arial"/>
                <w:lang w:val="es-ES"/>
              </w:rPr>
              <w:t>VAN = 0</w:t>
            </w:r>
          </w:p>
        </w:tc>
        <w:tc>
          <w:tcPr>
            <w:tcW w:w="1420" w:type="dxa"/>
            <w:tcBorders>
              <w:top w:val="nil"/>
              <w:left w:val="nil"/>
              <w:bottom w:val="nil"/>
              <w:right w:val="single" w:sz="8" w:space="0" w:color="auto"/>
            </w:tcBorders>
            <w:shd w:val="clear" w:color="auto" w:fill="auto"/>
            <w:noWrap/>
            <w:vAlign w:val="bottom"/>
          </w:tcPr>
          <w:p w:rsidR="00214F10" w:rsidRPr="00CD4795" w:rsidRDefault="00214F10" w:rsidP="00A30931">
            <w:pPr>
              <w:spacing w:line="480" w:lineRule="auto"/>
              <w:jc w:val="center"/>
              <w:rPr>
                <w:rFonts w:ascii="Arial" w:hAnsi="Arial" w:cs="Arial"/>
                <w:lang w:val="es-ES"/>
              </w:rPr>
            </w:pPr>
            <w:r>
              <w:rPr>
                <w:rFonts w:ascii="Arial" w:hAnsi="Arial" w:cs="Arial"/>
                <w:lang w:val="es-ES"/>
              </w:rPr>
              <w:t>522</w:t>
            </w:r>
          </w:p>
        </w:tc>
        <w:tc>
          <w:tcPr>
            <w:tcW w:w="1311" w:type="dxa"/>
            <w:tcBorders>
              <w:top w:val="nil"/>
              <w:left w:val="nil"/>
              <w:bottom w:val="nil"/>
              <w:right w:val="single" w:sz="8" w:space="0" w:color="auto"/>
            </w:tcBorders>
            <w:shd w:val="clear" w:color="auto" w:fill="auto"/>
            <w:noWrap/>
            <w:vAlign w:val="bottom"/>
          </w:tcPr>
          <w:p w:rsidR="00214F10" w:rsidRPr="00CD4795" w:rsidRDefault="00214F10" w:rsidP="00A30931">
            <w:pPr>
              <w:spacing w:line="480" w:lineRule="auto"/>
              <w:jc w:val="center"/>
              <w:rPr>
                <w:rFonts w:ascii="Arial" w:hAnsi="Arial" w:cs="Arial"/>
                <w:lang w:val="es-ES"/>
              </w:rPr>
            </w:pPr>
            <w:r w:rsidRPr="00CD4795">
              <w:rPr>
                <w:rFonts w:ascii="Arial" w:hAnsi="Arial" w:cs="Arial"/>
                <w:lang w:val="es-ES"/>
              </w:rPr>
              <w:t>$0</w:t>
            </w:r>
          </w:p>
        </w:tc>
      </w:tr>
      <w:tr w:rsidR="00214F10" w:rsidRPr="00CD4795">
        <w:trPr>
          <w:trHeight w:val="270"/>
          <w:jc w:val="center"/>
        </w:trPr>
        <w:tc>
          <w:tcPr>
            <w:tcW w:w="2798" w:type="dxa"/>
            <w:tcBorders>
              <w:top w:val="nil"/>
              <w:left w:val="single" w:sz="8" w:space="0" w:color="auto"/>
              <w:bottom w:val="single" w:sz="8" w:space="0" w:color="auto"/>
              <w:right w:val="nil"/>
            </w:tcBorders>
            <w:shd w:val="clear" w:color="auto" w:fill="auto"/>
            <w:noWrap/>
            <w:vAlign w:val="bottom"/>
          </w:tcPr>
          <w:p w:rsidR="00214F10" w:rsidRPr="00CD4795" w:rsidRDefault="00214F10" w:rsidP="00A30931">
            <w:pPr>
              <w:spacing w:line="480" w:lineRule="auto"/>
              <w:rPr>
                <w:rFonts w:ascii="Arial" w:hAnsi="Arial" w:cs="Arial"/>
                <w:b/>
                <w:bCs/>
                <w:lang w:val="es-ES"/>
              </w:rPr>
            </w:pPr>
            <w:r w:rsidRPr="00CD4795">
              <w:rPr>
                <w:rFonts w:ascii="Arial" w:hAnsi="Arial" w:cs="Arial"/>
                <w:b/>
                <w:bCs/>
                <w:lang w:val="es-ES"/>
              </w:rPr>
              <w:t xml:space="preserve">Estructura de deuda </w:t>
            </w:r>
          </w:p>
        </w:tc>
        <w:tc>
          <w:tcPr>
            <w:tcW w:w="1571" w:type="dxa"/>
            <w:tcBorders>
              <w:top w:val="nil"/>
              <w:left w:val="single" w:sz="8" w:space="0" w:color="auto"/>
              <w:bottom w:val="single" w:sz="8" w:space="0" w:color="auto"/>
              <w:right w:val="single" w:sz="8" w:space="0" w:color="auto"/>
            </w:tcBorders>
            <w:shd w:val="clear" w:color="auto" w:fill="auto"/>
            <w:noWrap/>
            <w:vAlign w:val="bottom"/>
          </w:tcPr>
          <w:p w:rsidR="00214F10" w:rsidRPr="00CD4795" w:rsidRDefault="00214F10" w:rsidP="00A30931">
            <w:pPr>
              <w:spacing w:line="480" w:lineRule="auto"/>
              <w:jc w:val="center"/>
              <w:rPr>
                <w:rFonts w:ascii="Arial" w:hAnsi="Arial" w:cs="Arial"/>
                <w:lang w:val="es-ES"/>
              </w:rPr>
            </w:pPr>
            <w:r w:rsidRPr="00CD4795">
              <w:rPr>
                <w:rFonts w:ascii="Arial" w:hAnsi="Arial" w:cs="Arial"/>
                <w:lang w:val="es-ES"/>
              </w:rPr>
              <w:t>VAN = MAX</w:t>
            </w:r>
          </w:p>
        </w:tc>
        <w:tc>
          <w:tcPr>
            <w:tcW w:w="1420" w:type="dxa"/>
            <w:tcBorders>
              <w:top w:val="nil"/>
              <w:left w:val="nil"/>
              <w:bottom w:val="single" w:sz="8" w:space="0" w:color="auto"/>
              <w:right w:val="single" w:sz="8" w:space="0" w:color="auto"/>
            </w:tcBorders>
            <w:shd w:val="clear" w:color="auto" w:fill="auto"/>
            <w:noWrap/>
            <w:vAlign w:val="bottom"/>
          </w:tcPr>
          <w:p w:rsidR="00214F10" w:rsidRPr="00CD4795" w:rsidRDefault="00214F10" w:rsidP="00A30931">
            <w:pPr>
              <w:spacing w:line="480" w:lineRule="auto"/>
              <w:jc w:val="center"/>
              <w:rPr>
                <w:rFonts w:ascii="Arial" w:hAnsi="Arial" w:cs="Arial"/>
                <w:lang w:val="es-ES"/>
              </w:rPr>
            </w:pPr>
            <w:r>
              <w:rPr>
                <w:rFonts w:ascii="Arial" w:hAnsi="Arial" w:cs="Arial"/>
                <w:lang w:val="es-ES"/>
              </w:rPr>
              <w:t>0</w:t>
            </w:r>
            <w:r w:rsidRPr="00CD4795">
              <w:rPr>
                <w:rFonts w:ascii="Arial" w:hAnsi="Arial" w:cs="Arial"/>
                <w:lang w:val="es-ES"/>
              </w:rPr>
              <w:t>%</w:t>
            </w:r>
          </w:p>
        </w:tc>
        <w:tc>
          <w:tcPr>
            <w:tcW w:w="1311" w:type="dxa"/>
            <w:tcBorders>
              <w:top w:val="nil"/>
              <w:left w:val="nil"/>
              <w:bottom w:val="single" w:sz="8" w:space="0" w:color="auto"/>
              <w:right w:val="single" w:sz="8" w:space="0" w:color="auto"/>
            </w:tcBorders>
            <w:shd w:val="clear" w:color="auto" w:fill="auto"/>
            <w:noWrap/>
            <w:vAlign w:val="bottom"/>
          </w:tcPr>
          <w:p w:rsidR="00214F10" w:rsidRPr="00CD4795" w:rsidRDefault="00214F10" w:rsidP="00A30931">
            <w:pPr>
              <w:spacing w:line="480" w:lineRule="auto"/>
              <w:jc w:val="center"/>
              <w:rPr>
                <w:rFonts w:ascii="Arial" w:hAnsi="Arial" w:cs="Arial"/>
                <w:lang w:val="es-ES"/>
              </w:rPr>
            </w:pPr>
            <w:r w:rsidRPr="00CD4795">
              <w:rPr>
                <w:rFonts w:ascii="Arial" w:hAnsi="Arial" w:cs="Arial"/>
                <w:lang w:val="es-ES"/>
              </w:rPr>
              <w:t>$</w:t>
            </w:r>
            <w:r>
              <w:rPr>
                <w:rFonts w:ascii="Arial" w:hAnsi="Arial" w:cs="Arial"/>
                <w:lang w:val="es-ES"/>
              </w:rPr>
              <w:t>12.963,36</w:t>
            </w:r>
          </w:p>
        </w:tc>
      </w:tr>
    </w:tbl>
    <w:p w:rsidR="00214F10" w:rsidRPr="00CF7755" w:rsidRDefault="00214F10" w:rsidP="00214F10">
      <w:pPr>
        <w:tabs>
          <w:tab w:val="left" w:pos="5025"/>
        </w:tabs>
        <w:rPr>
          <w:b/>
          <w:sz w:val="24"/>
          <w:szCs w:val="24"/>
          <w:lang w:val="es-ES"/>
        </w:rPr>
      </w:pPr>
    </w:p>
    <w:p w:rsidR="007A03F3" w:rsidRPr="00B1492E" w:rsidRDefault="007A03F3" w:rsidP="007A03F3">
      <w:pPr>
        <w:tabs>
          <w:tab w:val="left" w:pos="3000"/>
        </w:tabs>
        <w:spacing w:line="480" w:lineRule="auto"/>
        <w:jc w:val="center"/>
        <w:rPr>
          <w:sz w:val="24"/>
          <w:szCs w:val="24"/>
          <w:lang w:val="es-ES"/>
        </w:rPr>
      </w:pPr>
      <w:r w:rsidRPr="00261F94">
        <w:rPr>
          <w:b/>
          <w:sz w:val="24"/>
          <w:szCs w:val="24"/>
          <w:lang w:val="es-ES"/>
        </w:rPr>
        <w:t>Elaborado</w:t>
      </w:r>
      <w:r w:rsidRPr="00CF7755">
        <w:rPr>
          <w:sz w:val="24"/>
          <w:szCs w:val="24"/>
          <w:lang w:val="es-ES"/>
        </w:rPr>
        <w:t>: Las autoras</w:t>
      </w:r>
    </w:p>
    <w:p w:rsidR="007A03F3" w:rsidRPr="00C13948" w:rsidRDefault="007A03F3" w:rsidP="007A03F3">
      <w:pPr>
        <w:spacing w:line="480" w:lineRule="auto"/>
        <w:rPr>
          <w:b/>
          <w:sz w:val="24"/>
          <w:szCs w:val="24"/>
          <w:lang w:val="es-ES"/>
        </w:rPr>
      </w:pPr>
    </w:p>
    <w:p w:rsidR="00214F10" w:rsidRDefault="007A03F3" w:rsidP="00214F10">
      <w:pPr>
        <w:numPr>
          <w:ilvl w:val="3"/>
          <w:numId w:val="50"/>
        </w:numPr>
        <w:tabs>
          <w:tab w:val="left" w:pos="3720"/>
        </w:tabs>
        <w:spacing w:line="480" w:lineRule="auto"/>
        <w:rPr>
          <w:b/>
          <w:sz w:val="24"/>
          <w:szCs w:val="24"/>
          <w:lang w:val="es-ES"/>
        </w:rPr>
      </w:pPr>
      <w:r>
        <w:rPr>
          <w:b/>
          <w:sz w:val="24"/>
          <w:szCs w:val="24"/>
          <w:lang w:val="es-ES"/>
        </w:rPr>
        <w:t xml:space="preserve"> </w:t>
      </w:r>
      <w:r w:rsidRPr="00C13948">
        <w:rPr>
          <w:b/>
          <w:sz w:val="24"/>
          <w:szCs w:val="24"/>
          <w:lang w:val="es-ES"/>
        </w:rPr>
        <w:t xml:space="preserve">Análisis de Sensibilidad – Crystal Ball </w:t>
      </w:r>
    </w:p>
    <w:p w:rsidR="00214F10" w:rsidRDefault="00214F10" w:rsidP="00214F10">
      <w:pPr>
        <w:tabs>
          <w:tab w:val="left" w:pos="3720"/>
        </w:tabs>
        <w:spacing w:line="480" w:lineRule="auto"/>
        <w:rPr>
          <w:b/>
          <w:sz w:val="24"/>
          <w:szCs w:val="24"/>
          <w:lang w:val="es-ES"/>
        </w:rPr>
      </w:pPr>
    </w:p>
    <w:p w:rsidR="00214F10" w:rsidRDefault="00214F10" w:rsidP="00214F10">
      <w:pPr>
        <w:spacing w:line="480" w:lineRule="auto"/>
        <w:jc w:val="both"/>
        <w:rPr>
          <w:sz w:val="24"/>
          <w:szCs w:val="24"/>
        </w:rPr>
      </w:pPr>
      <w:r>
        <w:rPr>
          <w:sz w:val="24"/>
          <w:szCs w:val="24"/>
        </w:rPr>
        <w:t xml:space="preserve">             </w:t>
      </w:r>
      <w:r w:rsidRPr="006709EB">
        <w:rPr>
          <w:sz w:val="24"/>
          <w:szCs w:val="24"/>
        </w:rPr>
        <w:t xml:space="preserve">Este análisis se hace con la finalidad de determinar con mayor precisión el comportamiento del mercado así como también la aceptación del mismo; esto se logra a través de </w:t>
      </w:r>
      <w:r>
        <w:rPr>
          <w:sz w:val="24"/>
          <w:szCs w:val="24"/>
        </w:rPr>
        <w:t>30.000</w:t>
      </w:r>
      <w:r w:rsidRPr="006709EB">
        <w:rPr>
          <w:sz w:val="24"/>
          <w:szCs w:val="24"/>
        </w:rPr>
        <w:t xml:space="preserve"> simulaciones haciendo nuevamente uso de las herramientas de Excel,  para esto se establece variables críticas que puedan afectar al valor resultante de la proyección del flujo (VAN). Dentro de las variables críticas que se eligieron para efectuar dicho análisis tenemos:</w:t>
      </w:r>
    </w:p>
    <w:p w:rsidR="00214F10" w:rsidRPr="006709EB" w:rsidRDefault="00214F10" w:rsidP="00214F10">
      <w:pPr>
        <w:spacing w:line="480" w:lineRule="auto"/>
        <w:jc w:val="both"/>
        <w:rPr>
          <w:sz w:val="24"/>
          <w:szCs w:val="24"/>
        </w:rPr>
      </w:pPr>
    </w:p>
    <w:p w:rsidR="00214F10" w:rsidRDefault="00214F10" w:rsidP="00214F10">
      <w:pPr>
        <w:numPr>
          <w:ilvl w:val="0"/>
          <w:numId w:val="51"/>
        </w:numPr>
        <w:spacing w:line="480" w:lineRule="auto"/>
        <w:jc w:val="both"/>
        <w:rPr>
          <w:sz w:val="24"/>
          <w:szCs w:val="24"/>
        </w:rPr>
      </w:pPr>
      <w:r w:rsidRPr="006709EB">
        <w:rPr>
          <w:sz w:val="24"/>
          <w:szCs w:val="24"/>
        </w:rPr>
        <w:t>Cantidades vendidas</w:t>
      </w:r>
    </w:p>
    <w:p w:rsidR="00214F10" w:rsidRDefault="00214F10" w:rsidP="00214F10">
      <w:pPr>
        <w:numPr>
          <w:ilvl w:val="0"/>
          <w:numId w:val="51"/>
        </w:numPr>
        <w:spacing w:line="480" w:lineRule="auto"/>
        <w:jc w:val="both"/>
        <w:rPr>
          <w:sz w:val="24"/>
          <w:szCs w:val="24"/>
        </w:rPr>
      </w:pPr>
      <w:r>
        <w:rPr>
          <w:sz w:val="24"/>
          <w:szCs w:val="24"/>
        </w:rPr>
        <w:t>Tasa de descuento</w:t>
      </w:r>
    </w:p>
    <w:p w:rsidR="00214F10" w:rsidRPr="006709EB" w:rsidRDefault="00214F10" w:rsidP="00214F10">
      <w:pPr>
        <w:spacing w:line="480" w:lineRule="auto"/>
        <w:jc w:val="both"/>
        <w:rPr>
          <w:sz w:val="24"/>
          <w:szCs w:val="24"/>
        </w:rPr>
      </w:pPr>
    </w:p>
    <w:p w:rsidR="00214F10" w:rsidRDefault="00214F10" w:rsidP="00214F10">
      <w:pPr>
        <w:spacing w:line="480" w:lineRule="auto"/>
        <w:jc w:val="both"/>
        <w:rPr>
          <w:sz w:val="24"/>
          <w:szCs w:val="24"/>
        </w:rPr>
      </w:pPr>
      <w:r>
        <w:rPr>
          <w:sz w:val="24"/>
          <w:szCs w:val="24"/>
        </w:rPr>
        <w:t xml:space="preserve">            </w:t>
      </w:r>
      <w:r w:rsidRPr="006709EB">
        <w:rPr>
          <w:sz w:val="24"/>
          <w:szCs w:val="24"/>
        </w:rPr>
        <w:t>Estas variables se seleccionaron debido a que se considera que existe una relación di</w:t>
      </w:r>
      <w:r>
        <w:rPr>
          <w:sz w:val="24"/>
          <w:szCs w:val="24"/>
        </w:rPr>
        <w:t xml:space="preserve">recta e importante con el VAN, por ejemplo la tasa de descuento que determina cómo se descuenta el flujo de caja en cada uno de los años de vida del negocio.  Otra variable considerable para la determinación del VAN corresponde a las cantidades demandadas, puesto que a través de esta variable se puede determinar las cantidades mínimas para que el proyecto sea rentable. </w:t>
      </w:r>
    </w:p>
    <w:p w:rsidR="00214F10" w:rsidRDefault="00214F10" w:rsidP="00214F10">
      <w:pPr>
        <w:spacing w:line="480" w:lineRule="auto"/>
        <w:jc w:val="both"/>
        <w:rPr>
          <w:sz w:val="24"/>
          <w:szCs w:val="24"/>
        </w:rPr>
      </w:pPr>
    </w:p>
    <w:p w:rsidR="00214F10" w:rsidRDefault="00214F10" w:rsidP="00214F10">
      <w:pPr>
        <w:spacing w:line="480" w:lineRule="auto"/>
        <w:jc w:val="both"/>
        <w:rPr>
          <w:sz w:val="24"/>
          <w:szCs w:val="24"/>
        </w:rPr>
      </w:pPr>
      <w:r>
        <w:rPr>
          <w:sz w:val="24"/>
          <w:szCs w:val="24"/>
        </w:rPr>
        <w:t xml:space="preserve">           Dentro de los resultados obtenidos de este análisis de sensibilidad se puede establecer lo siguiente:</w:t>
      </w:r>
    </w:p>
    <w:p w:rsidR="00214F10" w:rsidRDefault="00214F10" w:rsidP="00214F10">
      <w:pPr>
        <w:spacing w:line="480" w:lineRule="auto"/>
        <w:jc w:val="both"/>
        <w:rPr>
          <w:sz w:val="24"/>
          <w:szCs w:val="24"/>
        </w:rPr>
      </w:pPr>
    </w:p>
    <w:p w:rsidR="00214F10" w:rsidRDefault="00214F10" w:rsidP="00214F10">
      <w:pPr>
        <w:numPr>
          <w:ilvl w:val="0"/>
          <w:numId w:val="49"/>
        </w:numPr>
        <w:spacing w:line="480" w:lineRule="auto"/>
        <w:jc w:val="both"/>
        <w:rPr>
          <w:sz w:val="24"/>
          <w:szCs w:val="24"/>
        </w:rPr>
      </w:pPr>
      <w:r>
        <w:rPr>
          <w:sz w:val="24"/>
          <w:szCs w:val="24"/>
        </w:rPr>
        <w:t xml:space="preserve">La probabilidad de que el VAN del proyecto sea mayor que cero es del 69.66%, lo que indica que este negocio es rentable. </w:t>
      </w:r>
    </w:p>
    <w:p w:rsidR="00214F10" w:rsidRDefault="00214F10" w:rsidP="00214F10">
      <w:pPr>
        <w:spacing w:line="480" w:lineRule="auto"/>
        <w:jc w:val="both"/>
        <w:rPr>
          <w:sz w:val="24"/>
          <w:szCs w:val="24"/>
        </w:rPr>
      </w:pPr>
    </w:p>
    <w:p w:rsidR="00214F10" w:rsidRDefault="00214F10" w:rsidP="00214F10">
      <w:pPr>
        <w:numPr>
          <w:ilvl w:val="0"/>
          <w:numId w:val="49"/>
        </w:numPr>
        <w:spacing w:line="480" w:lineRule="auto"/>
        <w:jc w:val="both"/>
        <w:rPr>
          <w:sz w:val="24"/>
          <w:szCs w:val="24"/>
        </w:rPr>
      </w:pPr>
      <w:r>
        <w:rPr>
          <w:sz w:val="24"/>
          <w:szCs w:val="24"/>
        </w:rPr>
        <w:t xml:space="preserve">Existe una probabilidad del 55.70% de que el VAN sea mayor que $2.645,83; valor que corresponde al VAN real del Proyecto. </w:t>
      </w:r>
    </w:p>
    <w:p w:rsidR="00214F10" w:rsidRDefault="00214F10" w:rsidP="00214F10">
      <w:pPr>
        <w:spacing w:line="480" w:lineRule="auto"/>
        <w:jc w:val="both"/>
        <w:rPr>
          <w:sz w:val="24"/>
          <w:szCs w:val="24"/>
        </w:rPr>
      </w:pPr>
    </w:p>
    <w:p w:rsidR="00214F10" w:rsidRDefault="00214F10" w:rsidP="00214F10">
      <w:pPr>
        <w:spacing w:line="480" w:lineRule="auto"/>
        <w:jc w:val="both"/>
        <w:rPr>
          <w:sz w:val="24"/>
          <w:szCs w:val="24"/>
        </w:rPr>
      </w:pPr>
      <w:r>
        <w:rPr>
          <w:sz w:val="24"/>
          <w:szCs w:val="24"/>
        </w:rPr>
        <w:t xml:space="preserve">        Estos resultados indican que el proyecto es rentable, puesto que la probabilidad de éxito del negocio es mayor que el 0.5%.</w:t>
      </w:r>
    </w:p>
    <w:p w:rsidR="00214F10" w:rsidRDefault="00214F10" w:rsidP="00214F10">
      <w:pPr>
        <w:jc w:val="both"/>
        <w:rPr>
          <w:sz w:val="24"/>
          <w:szCs w:val="24"/>
        </w:rPr>
      </w:pPr>
    </w:p>
    <w:p w:rsidR="00214F10" w:rsidRPr="00E46C58" w:rsidRDefault="00214F10" w:rsidP="00214F10">
      <w:pPr>
        <w:jc w:val="both"/>
        <w:rPr>
          <w:b/>
          <w:sz w:val="24"/>
          <w:szCs w:val="24"/>
        </w:rPr>
      </w:pPr>
    </w:p>
    <w:p w:rsidR="00214F10" w:rsidRPr="00214F10" w:rsidRDefault="00214F10" w:rsidP="00214F10">
      <w:pPr>
        <w:jc w:val="center"/>
        <w:rPr>
          <w:b/>
          <w:sz w:val="24"/>
          <w:szCs w:val="24"/>
        </w:rPr>
      </w:pPr>
      <w:r w:rsidRPr="00214F10">
        <w:rPr>
          <w:b/>
          <w:sz w:val="24"/>
          <w:szCs w:val="24"/>
        </w:rPr>
        <w:t>Probabilidad de que VAN &gt; 0</w:t>
      </w:r>
    </w:p>
    <w:p w:rsidR="00214F10" w:rsidRPr="00E46C58" w:rsidRDefault="00214F10" w:rsidP="00214F10">
      <w:pPr>
        <w:jc w:val="center"/>
        <w:rPr>
          <w:b/>
          <w:sz w:val="24"/>
          <w:szCs w:val="24"/>
        </w:rPr>
      </w:pPr>
      <w:r w:rsidRPr="00214F10">
        <w:rPr>
          <w:b/>
          <w:sz w:val="24"/>
          <w:szCs w:val="24"/>
        </w:rPr>
        <w:t>Gráfico # 6.1</w:t>
      </w:r>
    </w:p>
    <w:p w:rsidR="00214F10" w:rsidRDefault="00CA1894" w:rsidP="00214F10">
      <w:pPr>
        <w:jc w:val="both"/>
        <w:rPr>
          <w:sz w:val="24"/>
          <w:szCs w:val="24"/>
        </w:rPr>
      </w:pPr>
      <w:r>
        <w:rPr>
          <w:noProof/>
          <w:sz w:val="24"/>
          <w:szCs w:val="24"/>
          <w:lang w:val="es-ES"/>
        </w:rPr>
        <w:drawing>
          <wp:anchor distT="0" distB="0" distL="114300" distR="114300" simplePos="0" relativeHeight="251664384" behindDoc="1" locked="0" layoutInCell="1" allowOverlap="1">
            <wp:simplePos x="0" y="0"/>
            <wp:positionH relativeFrom="column">
              <wp:posOffset>1143000</wp:posOffset>
            </wp:positionH>
            <wp:positionV relativeFrom="paragraph">
              <wp:posOffset>106680</wp:posOffset>
            </wp:positionV>
            <wp:extent cx="3543300" cy="1866900"/>
            <wp:effectExtent l="19050" t="0" r="0" b="0"/>
            <wp:wrapSquare wrapText="bothSides"/>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2"/>
                    <a:srcRect/>
                    <a:stretch>
                      <a:fillRect/>
                    </a:stretch>
                  </pic:blipFill>
                  <pic:spPr bwMode="auto">
                    <a:xfrm>
                      <a:off x="0" y="0"/>
                      <a:ext cx="3543300" cy="1866900"/>
                    </a:xfrm>
                    <a:prstGeom prst="rect">
                      <a:avLst/>
                    </a:prstGeom>
                    <a:noFill/>
                    <a:ln w="0">
                      <a:noFill/>
                      <a:miter lim="800000"/>
                      <a:headEnd/>
                      <a:tailEnd/>
                    </a:ln>
                    <a:effectLst/>
                  </pic:spPr>
                </pic:pic>
              </a:graphicData>
            </a:graphic>
          </wp:anchor>
        </w:drawing>
      </w:r>
    </w:p>
    <w:p w:rsidR="00214F10" w:rsidRDefault="00214F10" w:rsidP="00214F10">
      <w:pPr>
        <w:jc w:val="both"/>
        <w:rPr>
          <w:sz w:val="24"/>
          <w:szCs w:val="24"/>
        </w:rPr>
      </w:pPr>
    </w:p>
    <w:p w:rsidR="00214F10" w:rsidRDefault="00214F10" w:rsidP="00214F10">
      <w:pPr>
        <w:jc w:val="both"/>
        <w:rPr>
          <w:sz w:val="24"/>
          <w:szCs w:val="24"/>
        </w:rPr>
      </w:pPr>
    </w:p>
    <w:p w:rsidR="00214F10" w:rsidRDefault="00214F10" w:rsidP="00214F10">
      <w:pPr>
        <w:jc w:val="both"/>
        <w:rPr>
          <w:sz w:val="24"/>
          <w:szCs w:val="24"/>
        </w:rPr>
      </w:pPr>
    </w:p>
    <w:p w:rsidR="00214F10" w:rsidRDefault="00214F10" w:rsidP="00214F10">
      <w:pPr>
        <w:jc w:val="both"/>
        <w:rPr>
          <w:sz w:val="24"/>
          <w:szCs w:val="24"/>
        </w:rPr>
      </w:pPr>
    </w:p>
    <w:p w:rsidR="00214F10" w:rsidRDefault="00214F10" w:rsidP="00214F10">
      <w:pPr>
        <w:jc w:val="both"/>
        <w:rPr>
          <w:sz w:val="24"/>
          <w:szCs w:val="24"/>
        </w:rPr>
      </w:pPr>
    </w:p>
    <w:p w:rsidR="00214F10" w:rsidRDefault="00214F10" w:rsidP="00214F10">
      <w:pPr>
        <w:jc w:val="both"/>
        <w:rPr>
          <w:sz w:val="24"/>
          <w:szCs w:val="24"/>
        </w:rPr>
      </w:pPr>
    </w:p>
    <w:p w:rsidR="00214F10" w:rsidRDefault="00214F10" w:rsidP="00214F10">
      <w:pPr>
        <w:jc w:val="both"/>
        <w:rPr>
          <w:sz w:val="24"/>
          <w:szCs w:val="24"/>
        </w:rPr>
      </w:pPr>
    </w:p>
    <w:p w:rsidR="00214F10" w:rsidRDefault="00214F10" w:rsidP="00214F10">
      <w:pPr>
        <w:jc w:val="both"/>
        <w:rPr>
          <w:sz w:val="24"/>
          <w:szCs w:val="24"/>
        </w:rPr>
      </w:pPr>
    </w:p>
    <w:p w:rsidR="00214F10" w:rsidRDefault="00214F10" w:rsidP="00214F10">
      <w:pPr>
        <w:jc w:val="both"/>
        <w:rPr>
          <w:sz w:val="24"/>
          <w:szCs w:val="24"/>
        </w:rPr>
      </w:pPr>
    </w:p>
    <w:p w:rsidR="00214F10" w:rsidRPr="00247CCC" w:rsidRDefault="00214F10" w:rsidP="00214F10">
      <w:pPr>
        <w:jc w:val="both"/>
        <w:rPr>
          <w:sz w:val="24"/>
          <w:szCs w:val="24"/>
        </w:rPr>
      </w:pPr>
    </w:p>
    <w:p w:rsidR="00214F10" w:rsidRPr="007A1C79" w:rsidRDefault="00214F10" w:rsidP="00214F10">
      <w:pPr>
        <w:rPr>
          <w:sz w:val="24"/>
          <w:szCs w:val="24"/>
        </w:rPr>
      </w:pPr>
    </w:p>
    <w:p w:rsidR="00214F10" w:rsidRDefault="00214F10" w:rsidP="00214F10">
      <w:pPr>
        <w:rPr>
          <w:sz w:val="24"/>
          <w:szCs w:val="24"/>
        </w:rPr>
      </w:pPr>
    </w:p>
    <w:p w:rsidR="00214F10" w:rsidRPr="007A1C79" w:rsidRDefault="00214F10" w:rsidP="00214F10">
      <w:pPr>
        <w:rPr>
          <w:sz w:val="24"/>
          <w:szCs w:val="24"/>
        </w:rPr>
      </w:pPr>
    </w:p>
    <w:p w:rsidR="00214F10" w:rsidRPr="00E46C58" w:rsidRDefault="00214F10" w:rsidP="00214F10">
      <w:pPr>
        <w:tabs>
          <w:tab w:val="left" w:pos="4710"/>
        </w:tabs>
        <w:jc w:val="center"/>
        <w:rPr>
          <w:b/>
          <w:sz w:val="24"/>
          <w:szCs w:val="24"/>
        </w:rPr>
      </w:pPr>
      <w:r w:rsidRPr="00E46C58">
        <w:rPr>
          <w:b/>
          <w:sz w:val="24"/>
          <w:szCs w:val="24"/>
        </w:rPr>
        <w:t>Probabilidad de que el VAN &gt; VAN real del Proyecto</w:t>
      </w:r>
    </w:p>
    <w:p w:rsidR="00214F10" w:rsidRPr="00E46C58" w:rsidRDefault="00214F10" w:rsidP="00214F10">
      <w:pPr>
        <w:tabs>
          <w:tab w:val="left" w:pos="4710"/>
        </w:tabs>
        <w:jc w:val="center"/>
        <w:rPr>
          <w:b/>
          <w:sz w:val="24"/>
          <w:szCs w:val="24"/>
        </w:rPr>
      </w:pPr>
      <w:r>
        <w:rPr>
          <w:b/>
          <w:sz w:val="24"/>
          <w:szCs w:val="24"/>
        </w:rPr>
        <w:t>Gráfico # 6.2</w:t>
      </w:r>
    </w:p>
    <w:p w:rsidR="00214F10" w:rsidRDefault="00CA1894" w:rsidP="00214F10">
      <w:pPr>
        <w:tabs>
          <w:tab w:val="left" w:pos="4710"/>
        </w:tabs>
        <w:rPr>
          <w:sz w:val="24"/>
          <w:szCs w:val="24"/>
        </w:rPr>
      </w:pPr>
      <w:r>
        <w:rPr>
          <w:noProof/>
          <w:sz w:val="24"/>
          <w:szCs w:val="24"/>
          <w:lang w:val="es-ES"/>
        </w:rPr>
        <w:drawing>
          <wp:anchor distT="0" distB="0" distL="114300" distR="114300" simplePos="0" relativeHeight="251665408" behindDoc="1" locked="0" layoutInCell="1" allowOverlap="1">
            <wp:simplePos x="0" y="0"/>
            <wp:positionH relativeFrom="column">
              <wp:posOffset>914400</wp:posOffset>
            </wp:positionH>
            <wp:positionV relativeFrom="paragraph">
              <wp:posOffset>160020</wp:posOffset>
            </wp:positionV>
            <wp:extent cx="3771900" cy="1925320"/>
            <wp:effectExtent l="19050" t="0" r="0" b="0"/>
            <wp:wrapTight wrapText="bothSides">
              <wp:wrapPolygon edited="0">
                <wp:start x="-109" y="0"/>
                <wp:lineTo x="-109" y="21372"/>
                <wp:lineTo x="21600" y="21372"/>
                <wp:lineTo x="21600" y="0"/>
                <wp:lineTo x="-109" y="0"/>
              </wp:wrapPolygon>
            </wp:wrapTight>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3"/>
                    <a:srcRect/>
                    <a:stretch>
                      <a:fillRect/>
                    </a:stretch>
                  </pic:blipFill>
                  <pic:spPr bwMode="auto">
                    <a:xfrm>
                      <a:off x="0" y="0"/>
                      <a:ext cx="3771900" cy="1925320"/>
                    </a:xfrm>
                    <a:prstGeom prst="rect">
                      <a:avLst/>
                    </a:prstGeom>
                    <a:noFill/>
                    <a:ln w="0">
                      <a:noFill/>
                      <a:miter lim="800000"/>
                      <a:headEnd/>
                      <a:tailEnd/>
                    </a:ln>
                    <a:effectLst/>
                  </pic:spPr>
                </pic:pic>
              </a:graphicData>
            </a:graphic>
          </wp:anchor>
        </w:drawing>
      </w:r>
    </w:p>
    <w:p w:rsidR="00214F10" w:rsidRDefault="00214F10" w:rsidP="00214F10">
      <w:pPr>
        <w:tabs>
          <w:tab w:val="left" w:pos="4710"/>
        </w:tabs>
        <w:rPr>
          <w:sz w:val="24"/>
          <w:szCs w:val="24"/>
        </w:rPr>
      </w:pPr>
    </w:p>
    <w:p w:rsidR="00214F10" w:rsidRDefault="00214F10" w:rsidP="00214F10">
      <w:pPr>
        <w:tabs>
          <w:tab w:val="left" w:pos="4710"/>
        </w:tabs>
        <w:rPr>
          <w:sz w:val="24"/>
          <w:szCs w:val="24"/>
        </w:rPr>
      </w:pPr>
    </w:p>
    <w:p w:rsidR="00214F10" w:rsidRPr="007A1C79" w:rsidRDefault="00214F10" w:rsidP="00214F10">
      <w:pPr>
        <w:tabs>
          <w:tab w:val="left" w:pos="4710"/>
        </w:tabs>
        <w:rPr>
          <w:sz w:val="24"/>
          <w:szCs w:val="24"/>
        </w:rPr>
      </w:pPr>
    </w:p>
    <w:p w:rsidR="00214F10" w:rsidRDefault="00214F10" w:rsidP="00214F10">
      <w:pPr>
        <w:jc w:val="both"/>
        <w:rPr>
          <w:sz w:val="24"/>
          <w:szCs w:val="24"/>
        </w:rPr>
      </w:pPr>
    </w:p>
    <w:p w:rsidR="007A03F3" w:rsidRDefault="007A03F3" w:rsidP="007A03F3">
      <w:pPr>
        <w:tabs>
          <w:tab w:val="left" w:pos="3720"/>
        </w:tabs>
        <w:spacing w:line="480" w:lineRule="auto"/>
        <w:rPr>
          <w:b/>
          <w:sz w:val="24"/>
          <w:szCs w:val="24"/>
          <w:lang w:val="es-ES"/>
        </w:rPr>
      </w:pPr>
    </w:p>
    <w:p w:rsidR="007A03F3" w:rsidRPr="006709EB" w:rsidRDefault="007A03F3" w:rsidP="007A03F3">
      <w:pPr>
        <w:spacing w:line="480" w:lineRule="auto"/>
        <w:jc w:val="both"/>
        <w:rPr>
          <w:sz w:val="24"/>
          <w:szCs w:val="24"/>
        </w:rPr>
      </w:pPr>
      <w:r>
        <w:rPr>
          <w:sz w:val="24"/>
          <w:szCs w:val="24"/>
        </w:rPr>
        <w:t xml:space="preserve">             </w:t>
      </w:r>
    </w:p>
    <w:p w:rsidR="007A03F3" w:rsidRDefault="007A03F3" w:rsidP="007A03F3">
      <w:pPr>
        <w:tabs>
          <w:tab w:val="left" w:pos="3720"/>
        </w:tabs>
        <w:spacing w:line="480" w:lineRule="auto"/>
        <w:rPr>
          <w:b/>
          <w:sz w:val="24"/>
          <w:szCs w:val="24"/>
        </w:rPr>
      </w:pPr>
    </w:p>
    <w:p w:rsidR="00A6062D" w:rsidRDefault="00A6062D" w:rsidP="007A03F3">
      <w:pPr>
        <w:tabs>
          <w:tab w:val="left" w:pos="3720"/>
        </w:tabs>
        <w:spacing w:line="480" w:lineRule="auto"/>
        <w:rPr>
          <w:b/>
          <w:sz w:val="24"/>
          <w:szCs w:val="24"/>
        </w:rPr>
      </w:pPr>
    </w:p>
    <w:p w:rsidR="00A6062D" w:rsidRDefault="00A6062D" w:rsidP="007A03F3">
      <w:pPr>
        <w:tabs>
          <w:tab w:val="left" w:pos="3720"/>
        </w:tabs>
        <w:spacing w:line="480" w:lineRule="auto"/>
        <w:rPr>
          <w:b/>
          <w:sz w:val="24"/>
          <w:szCs w:val="24"/>
        </w:rPr>
      </w:pPr>
    </w:p>
    <w:p w:rsidR="00A6062D" w:rsidRDefault="00A6062D" w:rsidP="007A03F3">
      <w:pPr>
        <w:tabs>
          <w:tab w:val="left" w:pos="3720"/>
        </w:tabs>
        <w:spacing w:line="480" w:lineRule="auto"/>
        <w:rPr>
          <w:b/>
          <w:sz w:val="24"/>
          <w:szCs w:val="24"/>
        </w:rPr>
      </w:pPr>
    </w:p>
    <w:p w:rsidR="00A6062D" w:rsidRDefault="00A6062D" w:rsidP="007A03F3">
      <w:pPr>
        <w:tabs>
          <w:tab w:val="left" w:pos="3720"/>
        </w:tabs>
        <w:spacing w:line="480" w:lineRule="auto"/>
        <w:rPr>
          <w:b/>
          <w:sz w:val="24"/>
          <w:szCs w:val="24"/>
        </w:rPr>
      </w:pPr>
    </w:p>
    <w:p w:rsidR="00AE480E" w:rsidRPr="006709EB" w:rsidRDefault="00AE480E" w:rsidP="007A03F3">
      <w:pPr>
        <w:tabs>
          <w:tab w:val="left" w:pos="3720"/>
        </w:tabs>
        <w:spacing w:line="480" w:lineRule="auto"/>
        <w:rPr>
          <w:b/>
          <w:sz w:val="24"/>
          <w:szCs w:val="24"/>
        </w:rPr>
      </w:pPr>
    </w:p>
    <w:p w:rsidR="00000D3D" w:rsidRDefault="00000D3D" w:rsidP="00261751">
      <w:pPr>
        <w:spacing w:line="480" w:lineRule="auto"/>
        <w:jc w:val="center"/>
        <w:rPr>
          <w:b/>
          <w:sz w:val="28"/>
          <w:szCs w:val="28"/>
          <w:u w:val="single"/>
          <w:lang w:val="es-ES"/>
        </w:rPr>
      </w:pPr>
    </w:p>
    <w:p w:rsidR="00000D3D" w:rsidRDefault="00000D3D" w:rsidP="00261751">
      <w:pPr>
        <w:spacing w:line="480" w:lineRule="auto"/>
        <w:jc w:val="center"/>
        <w:rPr>
          <w:b/>
          <w:sz w:val="28"/>
          <w:szCs w:val="28"/>
          <w:u w:val="single"/>
          <w:lang w:val="es-ES"/>
        </w:rPr>
      </w:pPr>
    </w:p>
    <w:p w:rsidR="00000D3D" w:rsidRDefault="00000D3D" w:rsidP="00261751">
      <w:pPr>
        <w:spacing w:line="480" w:lineRule="auto"/>
        <w:jc w:val="center"/>
        <w:rPr>
          <w:b/>
          <w:sz w:val="28"/>
          <w:szCs w:val="28"/>
          <w:u w:val="single"/>
          <w:lang w:val="es-ES"/>
        </w:rPr>
      </w:pPr>
    </w:p>
    <w:p w:rsidR="00000D3D" w:rsidRDefault="00000D3D" w:rsidP="00261751">
      <w:pPr>
        <w:spacing w:line="480" w:lineRule="auto"/>
        <w:jc w:val="center"/>
        <w:rPr>
          <w:b/>
          <w:sz w:val="28"/>
          <w:szCs w:val="28"/>
          <w:u w:val="single"/>
          <w:lang w:val="es-ES"/>
        </w:rPr>
      </w:pPr>
    </w:p>
    <w:p w:rsidR="00000D3D" w:rsidRDefault="00000D3D" w:rsidP="00261751">
      <w:pPr>
        <w:spacing w:line="480" w:lineRule="auto"/>
        <w:jc w:val="center"/>
        <w:rPr>
          <w:b/>
          <w:sz w:val="28"/>
          <w:szCs w:val="28"/>
          <w:u w:val="single"/>
          <w:lang w:val="es-ES"/>
        </w:rPr>
      </w:pPr>
    </w:p>
    <w:p w:rsidR="00000D3D" w:rsidRDefault="00000D3D" w:rsidP="00261751">
      <w:pPr>
        <w:spacing w:line="480" w:lineRule="auto"/>
        <w:jc w:val="center"/>
        <w:rPr>
          <w:b/>
          <w:sz w:val="28"/>
          <w:szCs w:val="28"/>
          <w:u w:val="single"/>
          <w:lang w:val="es-ES"/>
        </w:rPr>
      </w:pPr>
    </w:p>
    <w:p w:rsidR="00261751" w:rsidRDefault="00261751" w:rsidP="00261751">
      <w:pPr>
        <w:spacing w:line="480" w:lineRule="auto"/>
        <w:jc w:val="center"/>
        <w:rPr>
          <w:b/>
          <w:sz w:val="28"/>
          <w:szCs w:val="28"/>
          <w:u w:val="single"/>
          <w:lang w:val="es-ES"/>
        </w:rPr>
      </w:pPr>
      <w:r w:rsidRPr="00E0781D">
        <w:rPr>
          <w:b/>
          <w:sz w:val="28"/>
          <w:szCs w:val="28"/>
          <w:u w:val="single"/>
          <w:lang w:val="es-ES"/>
        </w:rPr>
        <w:t xml:space="preserve">CONCLUSIONES </w:t>
      </w:r>
    </w:p>
    <w:p w:rsidR="00261751" w:rsidRDefault="00261751" w:rsidP="00261751">
      <w:pPr>
        <w:spacing w:line="480" w:lineRule="auto"/>
        <w:jc w:val="both"/>
        <w:rPr>
          <w:sz w:val="24"/>
          <w:szCs w:val="24"/>
        </w:rPr>
      </w:pPr>
    </w:p>
    <w:p w:rsidR="00261751" w:rsidRPr="002210AE" w:rsidRDefault="00261751" w:rsidP="00261751">
      <w:pPr>
        <w:numPr>
          <w:ilvl w:val="3"/>
          <w:numId w:val="2"/>
        </w:numPr>
        <w:tabs>
          <w:tab w:val="clear" w:pos="720"/>
          <w:tab w:val="num" w:pos="360"/>
        </w:tabs>
        <w:spacing w:line="480" w:lineRule="auto"/>
        <w:ind w:left="0" w:firstLine="0"/>
        <w:jc w:val="both"/>
        <w:rPr>
          <w:sz w:val="24"/>
          <w:szCs w:val="24"/>
        </w:rPr>
      </w:pPr>
      <w:r w:rsidRPr="002210AE">
        <w:rPr>
          <w:sz w:val="24"/>
          <w:szCs w:val="24"/>
        </w:rPr>
        <w:t xml:space="preserve">En Ecuador no existen barreras legales para el impedimento de un local dedicado a la creación de jardines. </w:t>
      </w:r>
    </w:p>
    <w:p w:rsidR="00261751" w:rsidRPr="00F813A6" w:rsidRDefault="00261751" w:rsidP="00261751">
      <w:pPr>
        <w:tabs>
          <w:tab w:val="num" w:pos="360"/>
        </w:tabs>
        <w:spacing w:line="480" w:lineRule="auto"/>
        <w:jc w:val="both"/>
        <w:rPr>
          <w:sz w:val="24"/>
          <w:szCs w:val="24"/>
          <w:highlight w:val="cyan"/>
        </w:rPr>
      </w:pPr>
    </w:p>
    <w:p w:rsidR="00261751" w:rsidRDefault="00261751" w:rsidP="00261751">
      <w:pPr>
        <w:numPr>
          <w:ilvl w:val="3"/>
          <w:numId w:val="2"/>
        </w:numPr>
        <w:tabs>
          <w:tab w:val="clear" w:pos="720"/>
          <w:tab w:val="num" w:pos="360"/>
        </w:tabs>
        <w:spacing w:line="480" w:lineRule="auto"/>
        <w:ind w:left="0" w:firstLine="0"/>
        <w:jc w:val="both"/>
        <w:rPr>
          <w:sz w:val="24"/>
          <w:szCs w:val="24"/>
        </w:rPr>
      </w:pPr>
      <w:r>
        <w:rPr>
          <w:sz w:val="24"/>
          <w:szCs w:val="24"/>
        </w:rPr>
        <w:t>La intención de compra del servicio</w:t>
      </w:r>
      <w:r w:rsidRPr="002210AE">
        <w:rPr>
          <w:sz w:val="24"/>
          <w:szCs w:val="24"/>
        </w:rPr>
        <w:t xml:space="preserve"> de creación, mantenimiento y redecoración de jardines es buena</w:t>
      </w:r>
      <w:r>
        <w:rPr>
          <w:sz w:val="24"/>
          <w:szCs w:val="24"/>
        </w:rPr>
        <w:t>,</w:t>
      </w:r>
      <w:r w:rsidRPr="002210AE">
        <w:rPr>
          <w:sz w:val="24"/>
          <w:szCs w:val="24"/>
        </w:rPr>
        <w:t xml:space="preserve"> puesto que </w:t>
      </w:r>
      <w:r>
        <w:rPr>
          <w:sz w:val="24"/>
          <w:szCs w:val="24"/>
        </w:rPr>
        <w:t>cuenta con una aceptación de mercado del 54%</w:t>
      </w:r>
      <w:r w:rsidRPr="002210AE">
        <w:rPr>
          <w:sz w:val="24"/>
          <w:szCs w:val="24"/>
        </w:rPr>
        <w:t>.</w:t>
      </w:r>
    </w:p>
    <w:p w:rsidR="00261751" w:rsidRPr="00F813A6" w:rsidRDefault="00261751" w:rsidP="00261751">
      <w:pPr>
        <w:tabs>
          <w:tab w:val="num" w:pos="360"/>
        </w:tabs>
        <w:spacing w:line="480" w:lineRule="auto"/>
        <w:jc w:val="both"/>
        <w:rPr>
          <w:sz w:val="24"/>
          <w:szCs w:val="24"/>
          <w:highlight w:val="cyan"/>
        </w:rPr>
      </w:pPr>
    </w:p>
    <w:p w:rsidR="00261751" w:rsidRDefault="00261751" w:rsidP="00261751">
      <w:pPr>
        <w:numPr>
          <w:ilvl w:val="3"/>
          <w:numId w:val="2"/>
        </w:numPr>
        <w:tabs>
          <w:tab w:val="clear" w:pos="720"/>
          <w:tab w:val="num" w:pos="360"/>
        </w:tabs>
        <w:spacing w:line="480" w:lineRule="auto"/>
        <w:ind w:left="0" w:firstLine="0"/>
        <w:jc w:val="both"/>
        <w:rPr>
          <w:sz w:val="24"/>
          <w:szCs w:val="24"/>
        </w:rPr>
      </w:pPr>
      <w:r w:rsidRPr="002210AE">
        <w:rPr>
          <w:sz w:val="24"/>
          <w:szCs w:val="24"/>
        </w:rPr>
        <w:t>Las personas jóvenes y de preferencia las mujeres son las más interesadas en los servicios de jardinería.</w:t>
      </w:r>
    </w:p>
    <w:p w:rsidR="00261751" w:rsidRDefault="00261751" w:rsidP="00261751">
      <w:pPr>
        <w:spacing w:line="480" w:lineRule="auto"/>
        <w:jc w:val="both"/>
        <w:rPr>
          <w:sz w:val="24"/>
          <w:szCs w:val="24"/>
        </w:rPr>
      </w:pPr>
    </w:p>
    <w:p w:rsidR="00261751" w:rsidRDefault="00261751" w:rsidP="00261751">
      <w:pPr>
        <w:numPr>
          <w:ilvl w:val="3"/>
          <w:numId w:val="2"/>
        </w:numPr>
        <w:tabs>
          <w:tab w:val="clear" w:pos="720"/>
          <w:tab w:val="num" w:pos="360"/>
        </w:tabs>
        <w:spacing w:line="480" w:lineRule="auto"/>
        <w:ind w:left="0" w:firstLine="0"/>
        <w:jc w:val="both"/>
        <w:rPr>
          <w:sz w:val="24"/>
          <w:szCs w:val="24"/>
        </w:rPr>
      </w:pPr>
      <w:r>
        <w:rPr>
          <w:sz w:val="24"/>
          <w:szCs w:val="24"/>
        </w:rPr>
        <w:t>El servicio de mayor aceptación es de creación de jardines con un 36% , seguido de la venta de flores y plantas con un 24%.</w:t>
      </w:r>
    </w:p>
    <w:p w:rsidR="00261751" w:rsidRPr="00026389" w:rsidRDefault="00261751" w:rsidP="00261751">
      <w:pPr>
        <w:spacing w:line="480" w:lineRule="auto"/>
        <w:jc w:val="both"/>
        <w:rPr>
          <w:sz w:val="24"/>
          <w:szCs w:val="24"/>
        </w:rPr>
      </w:pPr>
    </w:p>
    <w:p w:rsidR="00261751" w:rsidRPr="00140411" w:rsidRDefault="00261751" w:rsidP="00261751">
      <w:pPr>
        <w:numPr>
          <w:ilvl w:val="3"/>
          <w:numId w:val="2"/>
        </w:numPr>
        <w:tabs>
          <w:tab w:val="clear" w:pos="720"/>
          <w:tab w:val="num" w:pos="360"/>
        </w:tabs>
        <w:spacing w:line="480" w:lineRule="auto"/>
        <w:ind w:left="0" w:firstLine="0"/>
        <w:jc w:val="both"/>
        <w:rPr>
          <w:sz w:val="24"/>
          <w:szCs w:val="24"/>
        </w:rPr>
      </w:pPr>
      <w:r w:rsidRPr="00140411">
        <w:rPr>
          <w:sz w:val="24"/>
          <w:szCs w:val="24"/>
        </w:rPr>
        <w:t xml:space="preserve">La mejor publicidad es la que se efectúa a través del método de referido, donde son los clientes quienes atraen a más clientes. </w:t>
      </w:r>
    </w:p>
    <w:p w:rsidR="00261751" w:rsidRPr="00140411" w:rsidRDefault="00261751" w:rsidP="00261751">
      <w:pPr>
        <w:spacing w:line="480" w:lineRule="auto"/>
        <w:jc w:val="both"/>
        <w:rPr>
          <w:sz w:val="24"/>
          <w:szCs w:val="24"/>
        </w:rPr>
      </w:pPr>
    </w:p>
    <w:p w:rsidR="00261751" w:rsidRPr="00140411" w:rsidRDefault="00261751" w:rsidP="00261751">
      <w:pPr>
        <w:numPr>
          <w:ilvl w:val="3"/>
          <w:numId w:val="2"/>
        </w:numPr>
        <w:tabs>
          <w:tab w:val="clear" w:pos="720"/>
          <w:tab w:val="num" w:pos="360"/>
        </w:tabs>
        <w:spacing w:line="480" w:lineRule="auto"/>
        <w:ind w:left="0" w:firstLine="0"/>
        <w:jc w:val="both"/>
        <w:rPr>
          <w:sz w:val="24"/>
          <w:szCs w:val="24"/>
        </w:rPr>
      </w:pPr>
      <w:r w:rsidRPr="00140411">
        <w:rPr>
          <w:sz w:val="24"/>
          <w:szCs w:val="24"/>
        </w:rPr>
        <w:t>La demanda real es importante ya que asciende a 574 personas.</w:t>
      </w:r>
    </w:p>
    <w:p w:rsidR="00261751" w:rsidRPr="003738E8" w:rsidRDefault="00261751" w:rsidP="00261751">
      <w:pPr>
        <w:tabs>
          <w:tab w:val="num" w:pos="360"/>
        </w:tabs>
        <w:spacing w:line="480" w:lineRule="auto"/>
        <w:jc w:val="both"/>
        <w:rPr>
          <w:sz w:val="24"/>
          <w:szCs w:val="24"/>
        </w:rPr>
      </w:pPr>
    </w:p>
    <w:p w:rsidR="00261751" w:rsidRDefault="00261751" w:rsidP="00261751">
      <w:pPr>
        <w:numPr>
          <w:ilvl w:val="3"/>
          <w:numId w:val="2"/>
        </w:numPr>
        <w:tabs>
          <w:tab w:val="clear" w:pos="720"/>
          <w:tab w:val="num" w:pos="360"/>
        </w:tabs>
        <w:spacing w:line="480" w:lineRule="auto"/>
        <w:ind w:left="0" w:firstLine="0"/>
        <w:jc w:val="both"/>
        <w:rPr>
          <w:sz w:val="24"/>
          <w:szCs w:val="24"/>
        </w:rPr>
      </w:pPr>
      <w:r>
        <w:rPr>
          <w:sz w:val="24"/>
          <w:szCs w:val="24"/>
        </w:rPr>
        <w:t xml:space="preserve">Los competidores más fuertes son: </w:t>
      </w:r>
      <w:r w:rsidRPr="003738E8">
        <w:rPr>
          <w:sz w:val="24"/>
          <w:szCs w:val="24"/>
        </w:rPr>
        <w:t>Fundación Jardín Bot</w:t>
      </w:r>
      <w:r>
        <w:rPr>
          <w:sz w:val="24"/>
          <w:szCs w:val="24"/>
        </w:rPr>
        <w:t xml:space="preserve">ánico y Plantilandia, ya que ambos realizan este tipo de servicios. </w:t>
      </w:r>
    </w:p>
    <w:p w:rsidR="00261751" w:rsidRPr="00F813A6" w:rsidRDefault="00261751" w:rsidP="00261751">
      <w:pPr>
        <w:tabs>
          <w:tab w:val="num" w:pos="360"/>
        </w:tabs>
        <w:spacing w:line="480" w:lineRule="auto"/>
        <w:jc w:val="both"/>
        <w:rPr>
          <w:sz w:val="24"/>
          <w:szCs w:val="24"/>
          <w:highlight w:val="cyan"/>
        </w:rPr>
      </w:pPr>
    </w:p>
    <w:p w:rsidR="00261751" w:rsidRPr="004F7FFB" w:rsidRDefault="00261751" w:rsidP="00261751">
      <w:pPr>
        <w:numPr>
          <w:ilvl w:val="3"/>
          <w:numId w:val="2"/>
        </w:numPr>
        <w:tabs>
          <w:tab w:val="clear" w:pos="720"/>
          <w:tab w:val="num" w:pos="360"/>
          <w:tab w:val="num" w:pos="2880"/>
        </w:tabs>
        <w:spacing w:line="480" w:lineRule="auto"/>
        <w:ind w:left="0" w:firstLine="0"/>
        <w:jc w:val="both"/>
        <w:rPr>
          <w:sz w:val="24"/>
          <w:szCs w:val="24"/>
        </w:rPr>
      </w:pPr>
      <w:r w:rsidRPr="004F7FFB">
        <w:rPr>
          <w:sz w:val="24"/>
          <w:szCs w:val="24"/>
        </w:rPr>
        <w:t>El alquiler del local es la mejor alternativa puesto que se contaría con la infraestructura requerida sin necesidad de comprar algún terreno.</w:t>
      </w:r>
    </w:p>
    <w:p w:rsidR="00261751" w:rsidRPr="003B0172" w:rsidRDefault="00261751" w:rsidP="00261751">
      <w:pPr>
        <w:tabs>
          <w:tab w:val="num" w:pos="2880"/>
        </w:tabs>
        <w:spacing w:line="480" w:lineRule="auto"/>
        <w:jc w:val="both"/>
        <w:rPr>
          <w:sz w:val="24"/>
          <w:szCs w:val="24"/>
        </w:rPr>
      </w:pPr>
    </w:p>
    <w:p w:rsidR="00261751" w:rsidRPr="003B0172" w:rsidRDefault="00261751" w:rsidP="00261751">
      <w:pPr>
        <w:numPr>
          <w:ilvl w:val="3"/>
          <w:numId w:val="2"/>
        </w:numPr>
        <w:tabs>
          <w:tab w:val="clear" w:pos="720"/>
          <w:tab w:val="num" w:pos="360"/>
        </w:tabs>
        <w:spacing w:line="480" w:lineRule="auto"/>
        <w:ind w:left="0" w:firstLine="0"/>
        <w:jc w:val="both"/>
        <w:rPr>
          <w:sz w:val="24"/>
          <w:szCs w:val="24"/>
        </w:rPr>
      </w:pPr>
      <w:r w:rsidRPr="003B0172">
        <w:rPr>
          <w:sz w:val="24"/>
          <w:szCs w:val="24"/>
        </w:rPr>
        <w:t xml:space="preserve">Se considera viable el proyecto  puesto que el VAN es de $2.645,83 y </w:t>
      </w:r>
      <w:smartTag w:uri="urn:schemas-microsoft-com:office:smarttags" w:element="PersonName">
        <w:smartTagPr>
          <w:attr w:name="ProductID" w:val="la TIR"/>
        </w:smartTagPr>
        <w:r w:rsidRPr="003B0172">
          <w:rPr>
            <w:sz w:val="24"/>
            <w:szCs w:val="24"/>
          </w:rPr>
          <w:t>la TIR</w:t>
        </w:r>
      </w:smartTag>
      <w:r w:rsidRPr="003B0172">
        <w:rPr>
          <w:sz w:val="24"/>
          <w:szCs w:val="24"/>
        </w:rPr>
        <w:t xml:space="preserve"> de 30.3% que es mayor a </w:t>
      </w:r>
      <w:smartTag w:uri="urn:schemas-microsoft-com:office:smarttags" w:element="PersonName">
        <w:smartTagPr>
          <w:attr w:name="ProductID" w:val="la TMAR"/>
        </w:smartTagPr>
        <w:r w:rsidRPr="003B0172">
          <w:rPr>
            <w:sz w:val="24"/>
            <w:szCs w:val="24"/>
          </w:rPr>
          <w:t>la TMAR</w:t>
        </w:r>
      </w:smartTag>
      <w:r w:rsidRPr="003B0172">
        <w:rPr>
          <w:sz w:val="24"/>
          <w:szCs w:val="24"/>
        </w:rPr>
        <w:t>, 25.74%</w:t>
      </w:r>
      <w:r>
        <w:rPr>
          <w:sz w:val="24"/>
          <w:szCs w:val="24"/>
        </w:rPr>
        <w:t>.</w:t>
      </w:r>
    </w:p>
    <w:p w:rsidR="00261751" w:rsidRPr="003B0172" w:rsidRDefault="00261751" w:rsidP="00261751">
      <w:pPr>
        <w:spacing w:line="480" w:lineRule="auto"/>
        <w:jc w:val="both"/>
        <w:rPr>
          <w:sz w:val="24"/>
          <w:szCs w:val="24"/>
        </w:rPr>
      </w:pPr>
    </w:p>
    <w:p w:rsidR="00261751" w:rsidRDefault="00261751" w:rsidP="00261751">
      <w:pPr>
        <w:numPr>
          <w:ilvl w:val="3"/>
          <w:numId w:val="2"/>
        </w:numPr>
        <w:tabs>
          <w:tab w:val="clear" w:pos="720"/>
          <w:tab w:val="num" w:pos="360"/>
        </w:tabs>
        <w:spacing w:line="480" w:lineRule="auto"/>
        <w:ind w:left="0" w:firstLine="0"/>
        <w:jc w:val="both"/>
        <w:rPr>
          <w:sz w:val="24"/>
          <w:szCs w:val="24"/>
        </w:rPr>
      </w:pPr>
      <w:r w:rsidRPr="003B0172">
        <w:rPr>
          <w:sz w:val="24"/>
          <w:szCs w:val="24"/>
        </w:rPr>
        <w:t>El período de recuperación es en el segundo año.</w:t>
      </w:r>
    </w:p>
    <w:p w:rsidR="00261751" w:rsidRPr="003B0172" w:rsidRDefault="00261751" w:rsidP="00261751">
      <w:pPr>
        <w:spacing w:line="480" w:lineRule="auto"/>
        <w:jc w:val="both"/>
        <w:rPr>
          <w:sz w:val="24"/>
          <w:szCs w:val="24"/>
        </w:rPr>
      </w:pPr>
    </w:p>
    <w:p w:rsidR="00261751" w:rsidRDefault="00261751" w:rsidP="00261751">
      <w:pPr>
        <w:numPr>
          <w:ilvl w:val="3"/>
          <w:numId w:val="2"/>
        </w:numPr>
        <w:tabs>
          <w:tab w:val="clear" w:pos="720"/>
          <w:tab w:val="num" w:pos="360"/>
        </w:tabs>
        <w:spacing w:line="480" w:lineRule="auto"/>
        <w:ind w:left="0" w:firstLine="0"/>
        <w:jc w:val="both"/>
        <w:rPr>
          <w:sz w:val="24"/>
          <w:szCs w:val="24"/>
        </w:rPr>
      </w:pPr>
      <w:r w:rsidRPr="00F30178">
        <w:rPr>
          <w:sz w:val="24"/>
          <w:szCs w:val="24"/>
        </w:rPr>
        <w:t>Según la evaluación financiera se determinó que la</w:t>
      </w:r>
      <w:r>
        <w:rPr>
          <w:sz w:val="24"/>
          <w:szCs w:val="24"/>
        </w:rPr>
        <w:t xml:space="preserve"> mejor estructura de deuda es 100% capital propio.</w:t>
      </w:r>
    </w:p>
    <w:p w:rsidR="00261751" w:rsidRDefault="00261751" w:rsidP="00261751">
      <w:pPr>
        <w:spacing w:line="480" w:lineRule="auto"/>
        <w:jc w:val="both"/>
        <w:rPr>
          <w:sz w:val="24"/>
          <w:szCs w:val="24"/>
        </w:rPr>
      </w:pPr>
    </w:p>
    <w:p w:rsidR="00261751" w:rsidRPr="00773C1E" w:rsidRDefault="00261751" w:rsidP="00261751">
      <w:pPr>
        <w:numPr>
          <w:ilvl w:val="3"/>
          <w:numId w:val="2"/>
        </w:numPr>
        <w:tabs>
          <w:tab w:val="clear" w:pos="720"/>
          <w:tab w:val="num" w:pos="360"/>
        </w:tabs>
        <w:spacing w:line="480" w:lineRule="auto"/>
        <w:ind w:left="0" w:firstLine="0"/>
        <w:jc w:val="both"/>
        <w:rPr>
          <w:sz w:val="24"/>
          <w:szCs w:val="24"/>
        </w:rPr>
      </w:pPr>
      <w:r>
        <w:rPr>
          <w:sz w:val="24"/>
          <w:szCs w:val="24"/>
        </w:rPr>
        <w:t>La probabilidad de que el VAN sea mayor que cero es del 69.66%</w:t>
      </w:r>
    </w:p>
    <w:p w:rsidR="00261751" w:rsidRPr="00E0781D" w:rsidRDefault="00261751" w:rsidP="00261751">
      <w:pPr>
        <w:spacing w:line="480" w:lineRule="auto"/>
        <w:jc w:val="both"/>
        <w:rPr>
          <w:sz w:val="24"/>
          <w:szCs w:val="24"/>
        </w:rPr>
      </w:pPr>
    </w:p>
    <w:p w:rsidR="00261751" w:rsidRPr="00E0781D" w:rsidRDefault="00261751" w:rsidP="00261751">
      <w:pPr>
        <w:spacing w:line="480" w:lineRule="auto"/>
        <w:jc w:val="both"/>
        <w:rPr>
          <w:sz w:val="24"/>
          <w:szCs w:val="24"/>
        </w:rPr>
      </w:pPr>
    </w:p>
    <w:p w:rsidR="00261751" w:rsidRPr="00E0781D" w:rsidRDefault="00261751" w:rsidP="00261751">
      <w:pPr>
        <w:spacing w:line="480" w:lineRule="auto"/>
        <w:jc w:val="center"/>
        <w:rPr>
          <w:b/>
          <w:sz w:val="24"/>
          <w:szCs w:val="24"/>
          <w:u w:val="single"/>
          <w:lang w:val="es-ES"/>
        </w:rPr>
      </w:pPr>
    </w:p>
    <w:p w:rsidR="00261751" w:rsidRPr="00E0781D" w:rsidRDefault="00261751" w:rsidP="00261751">
      <w:pPr>
        <w:spacing w:line="480" w:lineRule="auto"/>
        <w:jc w:val="center"/>
        <w:rPr>
          <w:b/>
          <w:sz w:val="24"/>
          <w:szCs w:val="24"/>
          <w:u w:val="single"/>
          <w:lang w:val="es-ES"/>
        </w:rPr>
      </w:pPr>
    </w:p>
    <w:p w:rsidR="00261751" w:rsidRPr="00E0781D" w:rsidRDefault="00261751" w:rsidP="00261751">
      <w:pPr>
        <w:spacing w:line="480" w:lineRule="auto"/>
        <w:jc w:val="center"/>
        <w:rPr>
          <w:b/>
          <w:sz w:val="24"/>
          <w:szCs w:val="24"/>
          <w:u w:val="single"/>
          <w:lang w:val="es-ES"/>
        </w:rPr>
      </w:pPr>
    </w:p>
    <w:p w:rsidR="00261751" w:rsidRPr="00E0781D" w:rsidRDefault="00261751" w:rsidP="00261751">
      <w:pPr>
        <w:spacing w:line="480" w:lineRule="auto"/>
        <w:jc w:val="center"/>
        <w:rPr>
          <w:b/>
          <w:sz w:val="24"/>
          <w:szCs w:val="24"/>
          <w:u w:val="single"/>
          <w:lang w:val="es-ES"/>
        </w:rPr>
      </w:pPr>
    </w:p>
    <w:p w:rsidR="00261751" w:rsidRDefault="00261751" w:rsidP="00000D3D">
      <w:pPr>
        <w:spacing w:line="480" w:lineRule="auto"/>
        <w:rPr>
          <w:b/>
          <w:sz w:val="28"/>
          <w:szCs w:val="28"/>
          <w:u w:val="single"/>
          <w:lang w:val="es-ES"/>
        </w:rPr>
      </w:pPr>
    </w:p>
    <w:p w:rsidR="00261751" w:rsidRDefault="00261751" w:rsidP="00000D3D">
      <w:pPr>
        <w:spacing w:line="480" w:lineRule="auto"/>
        <w:rPr>
          <w:b/>
          <w:sz w:val="28"/>
          <w:szCs w:val="28"/>
          <w:u w:val="single"/>
          <w:lang w:val="es-ES"/>
        </w:rPr>
      </w:pPr>
    </w:p>
    <w:p w:rsidR="00261751" w:rsidRDefault="00261751" w:rsidP="00261751">
      <w:pPr>
        <w:spacing w:line="480" w:lineRule="auto"/>
        <w:jc w:val="center"/>
        <w:rPr>
          <w:b/>
          <w:sz w:val="28"/>
          <w:szCs w:val="28"/>
          <w:u w:val="single"/>
          <w:lang w:val="es-ES"/>
        </w:rPr>
      </w:pPr>
      <w:r w:rsidRPr="00E0781D">
        <w:rPr>
          <w:b/>
          <w:sz w:val="28"/>
          <w:szCs w:val="28"/>
          <w:u w:val="single"/>
          <w:lang w:val="es-ES"/>
        </w:rPr>
        <w:t>RECOMENDACIONE</w:t>
      </w:r>
      <w:r>
        <w:rPr>
          <w:b/>
          <w:sz w:val="28"/>
          <w:szCs w:val="28"/>
          <w:u w:val="single"/>
          <w:lang w:val="es-ES"/>
        </w:rPr>
        <w:t>S</w:t>
      </w:r>
    </w:p>
    <w:p w:rsidR="00261751" w:rsidRPr="00477C12" w:rsidRDefault="00261751" w:rsidP="00261751">
      <w:pPr>
        <w:spacing w:line="480" w:lineRule="auto"/>
        <w:jc w:val="center"/>
        <w:rPr>
          <w:b/>
          <w:sz w:val="28"/>
          <w:szCs w:val="28"/>
          <w:u w:val="single"/>
          <w:lang w:val="es-ES"/>
        </w:rPr>
      </w:pPr>
    </w:p>
    <w:p w:rsidR="00261751" w:rsidRPr="00B44897" w:rsidRDefault="00261751" w:rsidP="00261751">
      <w:pPr>
        <w:numPr>
          <w:ilvl w:val="3"/>
          <w:numId w:val="3"/>
        </w:numPr>
        <w:tabs>
          <w:tab w:val="clear" w:pos="720"/>
          <w:tab w:val="num" w:pos="360"/>
        </w:tabs>
        <w:spacing w:line="480" w:lineRule="auto"/>
        <w:ind w:left="0" w:firstLine="0"/>
        <w:jc w:val="both"/>
        <w:rPr>
          <w:sz w:val="24"/>
          <w:szCs w:val="24"/>
        </w:rPr>
      </w:pPr>
      <w:r w:rsidRPr="00B44897">
        <w:rPr>
          <w:sz w:val="24"/>
          <w:szCs w:val="24"/>
        </w:rPr>
        <w:t xml:space="preserve">A pesar de que no existen barreras legales para la creación de una empresa dedicada al servicio de jardinería y venta de plantas a nivel local, es importante que los trámites para su constitución se realicen con anticipación. </w:t>
      </w:r>
    </w:p>
    <w:p w:rsidR="00261751" w:rsidRDefault="00261751" w:rsidP="00261751">
      <w:pPr>
        <w:spacing w:line="480" w:lineRule="auto"/>
        <w:jc w:val="both"/>
        <w:rPr>
          <w:sz w:val="24"/>
          <w:szCs w:val="24"/>
          <w:highlight w:val="cyan"/>
        </w:rPr>
      </w:pPr>
    </w:p>
    <w:p w:rsidR="00261751" w:rsidRPr="00477C12" w:rsidRDefault="00261751" w:rsidP="00261751">
      <w:pPr>
        <w:numPr>
          <w:ilvl w:val="3"/>
          <w:numId w:val="3"/>
        </w:numPr>
        <w:tabs>
          <w:tab w:val="clear" w:pos="720"/>
          <w:tab w:val="num" w:pos="360"/>
        </w:tabs>
        <w:spacing w:line="480" w:lineRule="auto"/>
        <w:ind w:left="0" w:firstLine="0"/>
        <w:jc w:val="both"/>
        <w:rPr>
          <w:sz w:val="24"/>
          <w:szCs w:val="24"/>
        </w:rPr>
      </w:pPr>
      <w:r w:rsidRPr="00477C12">
        <w:rPr>
          <w:sz w:val="24"/>
          <w:szCs w:val="24"/>
        </w:rPr>
        <w:t xml:space="preserve">Puede considerarse la implementación de otros  servicios para las futuras etapas del negocio, donde éste sea proveedor de flores y plantas para los futuros establecimientos dedicados a este tipo de negocio. </w:t>
      </w:r>
    </w:p>
    <w:p w:rsidR="00261751" w:rsidRPr="00477C12" w:rsidRDefault="00261751" w:rsidP="00261751">
      <w:pPr>
        <w:spacing w:line="480" w:lineRule="auto"/>
        <w:jc w:val="both"/>
        <w:rPr>
          <w:sz w:val="24"/>
          <w:szCs w:val="24"/>
        </w:rPr>
      </w:pPr>
    </w:p>
    <w:p w:rsidR="00261751" w:rsidRDefault="00261751" w:rsidP="00261751">
      <w:pPr>
        <w:numPr>
          <w:ilvl w:val="3"/>
          <w:numId w:val="3"/>
        </w:numPr>
        <w:tabs>
          <w:tab w:val="clear" w:pos="720"/>
          <w:tab w:val="num" w:pos="360"/>
        </w:tabs>
        <w:spacing w:line="480" w:lineRule="auto"/>
        <w:ind w:left="0" w:firstLine="0"/>
        <w:jc w:val="both"/>
        <w:rPr>
          <w:sz w:val="24"/>
          <w:szCs w:val="24"/>
        </w:rPr>
      </w:pPr>
      <w:r w:rsidRPr="00477C12">
        <w:rPr>
          <w:sz w:val="24"/>
          <w:szCs w:val="24"/>
        </w:rPr>
        <w:t xml:space="preserve">A medida de que el  negocio crezca se requeriría la contratación fija de algunos jardineros, puesto que esto provocaría </w:t>
      </w:r>
      <w:r>
        <w:rPr>
          <w:sz w:val="24"/>
          <w:szCs w:val="24"/>
        </w:rPr>
        <w:t>una reducción de</w:t>
      </w:r>
      <w:r w:rsidRPr="00477C12">
        <w:rPr>
          <w:sz w:val="24"/>
          <w:szCs w:val="24"/>
        </w:rPr>
        <w:t xml:space="preserve"> costos. </w:t>
      </w:r>
    </w:p>
    <w:p w:rsidR="00261751" w:rsidRDefault="00261751" w:rsidP="00261751">
      <w:pPr>
        <w:spacing w:line="480" w:lineRule="auto"/>
        <w:jc w:val="both"/>
        <w:rPr>
          <w:sz w:val="24"/>
          <w:szCs w:val="24"/>
        </w:rPr>
      </w:pPr>
    </w:p>
    <w:p w:rsidR="00261751" w:rsidRPr="00477C12" w:rsidRDefault="00261751" w:rsidP="00261751">
      <w:pPr>
        <w:numPr>
          <w:ilvl w:val="3"/>
          <w:numId w:val="3"/>
        </w:numPr>
        <w:tabs>
          <w:tab w:val="clear" w:pos="720"/>
          <w:tab w:val="num" w:pos="360"/>
        </w:tabs>
        <w:spacing w:line="480" w:lineRule="auto"/>
        <w:ind w:left="0" w:firstLine="0"/>
        <w:jc w:val="both"/>
        <w:rPr>
          <w:sz w:val="24"/>
          <w:szCs w:val="24"/>
        </w:rPr>
      </w:pPr>
      <w:r>
        <w:rPr>
          <w:sz w:val="24"/>
          <w:szCs w:val="24"/>
        </w:rPr>
        <w:t xml:space="preserve">Es importante que a medida que el negocio crezca se incrementen  los salarios de los trabajadores, para que se sientan motivados, para ello se pueden crear políticas de incentivos.  </w:t>
      </w:r>
    </w:p>
    <w:p w:rsidR="00261751" w:rsidRPr="00B2304D" w:rsidRDefault="00261751" w:rsidP="00261751">
      <w:pPr>
        <w:spacing w:line="480" w:lineRule="auto"/>
        <w:jc w:val="both"/>
        <w:rPr>
          <w:sz w:val="24"/>
          <w:szCs w:val="24"/>
        </w:rPr>
      </w:pPr>
    </w:p>
    <w:p w:rsidR="00261751" w:rsidRPr="00B2304D" w:rsidRDefault="00261751" w:rsidP="00261751">
      <w:pPr>
        <w:numPr>
          <w:ilvl w:val="3"/>
          <w:numId w:val="3"/>
        </w:numPr>
        <w:tabs>
          <w:tab w:val="clear" w:pos="720"/>
          <w:tab w:val="num" w:pos="360"/>
        </w:tabs>
        <w:spacing w:line="480" w:lineRule="auto"/>
        <w:ind w:left="0" w:firstLine="0"/>
        <w:jc w:val="both"/>
        <w:rPr>
          <w:sz w:val="24"/>
          <w:szCs w:val="24"/>
        </w:rPr>
      </w:pPr>
      <w:r w:rsidRPr="00B2304D">
        <w:rPr>
          <w:sz w:val="24"/>
          <w:szCs w:val="24"/>
        </w:rPr>
        <w:t xml:space="preserve">El personal con el que se cuente en el establecimiento debe estar totalmente capacitado, para que de esta manera los problemas que se susciten se resuelvan de manera rápida y eficiente. </w:t>
      </w:r>
    </w:p>
    <w:p w:rsidR="00261751" w:rsidRDefault="00261751" w:rsidP="00261751">
      <w:pPr>
        <w:spacing w:line="480" w:lineRule="auto"/>
        <w:jc w:val="both"/>
        <w:rPr>
          <w:sz w:val="24"/>
          <w:szCs w:val="24"/>
          <w:highlight w:val="cyan"/>
        </w:rPr>
      </w:pPr>
    </w:p>
    <w:p w:rsidR="00261751" w:rsidRPr="00B2304D" w:rsidRDefault="00261751" w:rsidP="00261751">
      <w:pPr>
        <w:numPr>
          <w:ilvl w:val="3"/>
          <w:numId w:val="3"/>
        </w:numPr>
        <w:tabs>
          <w:tab w:val="clear" w:pos="720"/>
          <w:tab w:val="num" w:pos="360"/>
        </w:tabs>
        <w:spacing w:line="480" w:lineRule="auto"/>
        <w:ind w:left="0" w:firstLine="0"/>
        <w:jc w:val="both"/>
        <w:rPr>
          <w:sz w:val="24"/>
          <w:szCs w:val="24"/>
        </w:rPr>
      </w:pPr>
      <w:r w:rsidRPr="00B2304D">
        <w:rPr>
          <w:sz w:val="24"/>
          <w:szCs w:val="24"/>
        </w:rPr>
        <w:t xml:space="preserve">Es muy importante que la publicidad en el primer año se ejecute correctamente puesto que de esto dependerá que el negocio tenga la acogida esperada. </w:t>
      </w:r>
    </w:p>
    <w:p w:rsidR="00261751" w:rsidRPr="00B2304D" w:rsidRDefault="00261751" w:rsidP="00261751">
      <w:pPr>
        <w:spacing w:line="480" w:lineRule="auto"/>
        <w:jc w:val="both"/>
        <w:rPr>
          <w:sz w:val="24"/>
          <w:szCs w:val="24"/>
        </w:rPr>
      </w:pPr>
    </w:p>
    <w:p w:rsidR="00261751" w:rsidRDefault="00261751" w:rsidP="00261751">
      <w:pPr>
        <w:numPr>
          <w:ilvl w:val="3"/>
          <w:numId w:val="3"/>
        </w:numPr>
        <w:tabs>
          <w:tab w:val="clear" w:pos="720"/>
          <w:tab w:val="num" w:pos="360"/>
        </w:tabs>
        <w:spacing w:line="480" w:lineRule="auto"/>
        <w:ind w:left="0" w:firstLine="0"/>
        <w:jc w:val="both"/>
        <w:rPr>
          <w:sz w:val="24"/>
          <w:szCs w:val="24"/>
        </w:rPr>
      </w:pPr>
      <w:r w:rsidRPr="00B2304D">
        <w:rPr>
          <w:sz w:val="24"/>
          <w:szCs w:val="24"/>
        </w:rPr>
        <w:t>Se debería realizar pequeñas inversiones en publicidad antes de que se instale el negocio en el local,  para que el mercado lo conozca mucho antes de que esté abierto al público.</w:t>
      </w:r>
    </w:p>
    <w:p w:rsidR="00000D3D" w:rsidRDefault="00000D3D" w:rsidP="00000D3D">
      <w:pPr>
        <w:spacing w:line="480" w:lineRule="auto"/>
        <w:jc w:val="both"/>
        <w:rPr>
          <w:sz w:val="24"/>
          <w:szCs w:val="24"/>
        </w:rPr>
      </w:pPr>
    </w:p>
    <w:p w:rsidR="00000D3D" w:rsidRPr="00B2304D" w:rsidRDefault="00000D3D" w:rsidP="00261751">
      <w:pPr>
        <w:numPr>
          <w:ilvl w:val="3"/>
          <w:numId w:val="3"/>
        </w:numPr>
        <w:tabs>
          <w:tab w:val="clear" w:pos="720"/>
          <w:tab w:val="num" w:pos="360"/>
        </w:tabs>
        <w:spacing w:line="480" w:lineRule="auto"/>
        <w:ind w:left="0" w:firstLine="0"/>
        <w:jc w:val="both"/>
        <w:rPr>
          <w:sz w:val="24"/>
          <w:szCs w:val="24"/>
        </w:rPr>
      </w:pPr>
      <w:r>
        <w:rPr>
          <w:sz w:val="24"/>
          <w:szCs w:val="24"/>
        </w:rPr>
        <w:t>Realizar publicidad segmentada, es decir dependiendo del sexo del cliente.</w:t>
      </w:r>
    </w:p>
    <w:p w:rsidR="00261751" w:rsidRPr="00B2304D" w:rsidRDefault="00261751" w:rsidP="00261751">
      <w:pPr>
        <w:tabs>
          <w:tab w:val="num" w:pos="360"/>
        </w:tabs>
        <w:spacing w:line="480" w:lineRule="auto"/>
        <w:jc w:val="both"/>
        <w:rPr>
          <w:sz w:val="24"/>
          <w:szCs w:val="24"/>
        </w:rPr>
      </w:pPr>
    </w:p>
    <w:p w:rsidR="00261751" w:rsidRDefault="00261751" w:rsidP="00261751">
      <w:pPr>
        <w:numPr>
          <w:ilvl w:val="3"/>
          <w:numId w:val="3"/>
        </w:numPr>
        <w:tabs>
          <w:tab w:val="clear" w:pos="720"/>
          <w:tab w:val="num" w:pos="360"/>
        </w:tabs>
        <w:spacing w:line="480" w:lineRule="auto"/>
        <w:ind w:left="0" w:firstLine="0"/>
        <w:jc w:val="both"/>
        <w:rPr>
          <w:sz w:val="24"/>
          <w:szCs w:val="24"/>
        </w:rPr>
      </w:pPr>
      <w:r w:rsidRPr="00B2304D">
        <w:rPr>
          <w:sz w:val="24"/>
          <w:szCs w:val="24"/>
        </w:rPr>
        <w:t>Investigar la factibilidad de nuevos servicios que podrían ofrecerse en el negocio</w:t>
      </w:r>
      <w:r>
        <w:rPr>
          <w:sz w:val="24"/>
          <w:szCs w:val="24"/>
        </w:rPr>
        <w:t xml:space="preserve"> para satisfacer a la demanda insatisfecha. </w:t>
      </w:r>
    </w:p>
    <w:p w:rsidR="00261751" w:rsidRDefault="00261751" w:rsidP="00261751">
      <w:pPr>
        <w:spacing w:line="480" w:lineRule="auto"/>
        <w:jc w:val="both"/>
        <w:rPr>
          <w:sz w:val="24"/>
          <w:szCs w:val="24"/>
        </w:rPr>
      </w:pPr>
    </w:p>
    <w:p w:rsidR="00261751" w:rsidRPr="00E0781D" w:rsidRDefault="00261751" w:rsidP="00261751">
      <w:pPr>
        <w:numPr>
          <w:ilvl w:val="3"/>
          <w:numId w:val="3"/>
        </w:numPr>
        <w:tabs>
          <w:tab w:val="clear" w:pos="720"/>
          <w:tab w:val="num" w:pos="360"/>
        </w:tabs>
        <w:spacing w:line="480" w:lineRule="auto"/>
        <w:ind w:left="0" w:firstLine="0"/>
        <w:jc w:val="both"/>
        <w:rPr>
          <w:sz w:val="24"/>
          <w:szCs w:val="24"/>
        </w:rPr>
      </w:pPr>
      <w:r>
        <w:rPr>
          <w:sz w:val="24"/>
          <w:szCs w:val="24"/>
        </w:rPr>
        <w:t xml:space="preserve">Invertir en maquinaria pesada para la creación de jardines más sofisticados y de mayores magnitudes. </w:t>
      </w:r>
    </w:p>
    <w:p w:rsidR="00261751" w:rsidRDefault="00261751" w:rsidP="00261751"/>
    <w:p w:rsidR="00C01376" w:rsidRDefault="00C01376" w:rsidP="00B177F2">
      <w:pPr>
        <w:spacing w:line="480" w:lineRule="auto"/>
        <w:jc w:val="center"/>
        <w:rPr>
          <w:b/>
          <w:sz w:val="28"/>
          <w:szCs w:val="28"/>
          <w:u w:val="single"/>
          <w:lang w:val="es-ES"/>
        </w:rPr>
      </w:pPr>
    </w:p>
    <w:p w:rsidR="00C01376" w:rsidRDefault="00C01376" w:rsidP="00B177F2">
      <w:pPr>
        <w:spacing w:line="480" w:lineRule="auto"/>
        <w:jc w:val="center"/>
        <w:rPr>
          <w:b/>
          <w:sz w:val="28"/>
          <w:szCs w:val="28"/>
          <w:u w:val="single"/>
          <w:lang w:val="es-ES"/>
        </w:rPr>
      </w:pPr>
    </w:p>
    <w:p w:rsidR="005E7E10" w:rsidRDefault="005E7E10" w:rsidP="005E7E10">
      <w:pPr>
        <w:tabs>
          <w:tab w:val="left" w:pos="6120"/>
        </w:tabs>
        <w:spacing w:line="480" w:lineRule="auto"/>
        <w:rPr>
          <w:rFonts w:eastAsia="Batang"/>
          <w:b/>
          <w:sz w:val="44"/>
          <w:szCs w:val="44"/>
          <w:u w:val="single"/>
        </w:rPr>
      </w:pPr>
    </w:p>
    <w:p w:rsidR="005E7E10" w:rsidRDefault="005E7E10" w:rsidP="005E7E10">
      <w:pPr>
        <w:tabs>
          <w:tab w:val="left" w:pos="6120"/>
        </w:tabs>
        <w:spacing w:line="480" w:lineRule="auto"/>
        <w:rPr>
          <w:rFonts w:eastAsia="Batang"/>
          <w:b/>
          <w:sz w:val="44"/>
          <w:szCs w:val="44"/>
          <w:u w:val="single"/>
        </w:rPr>
      </w:pPr>
    </w:p>
    <w:p w:rsidR="005E7E10" w:rsidRDefault="005E7E10" w:rsidP="005E7E10">
      <w:pPr>
        <w:tabs>
          <w:tab w:val="left" w:pos="6120"/>
        </w:tabs>
        <w:spacing w:line="480" w:lineRule="auto"/>
        <w:rPr>
          <w:rFonts w:eastAsia="Batang"/>
          <w:b/>
          <w:sz w:val="44"/>
          <w:szCs w:val="44"/>
          <w:u w:val="single"/>
        </w:rPr>
      </w:pPr>
    </w:p>
    <w:p w:rsidR="005E7E10" w:rsidRDefault="005E7E10" w:rsidP="005E7E10">
      <w:pPr>
        <w:tabs>
          <w:tab w:val="left" w:pos="6120"/>
        </w:tabs>
        <w:spacing w:line="480" w:lineRule="auto"/>
        <w:rPr>
          <w:rFonts w:eastAsia="Batang"/>
          <w:b/>
          <w:sz w:val="44"/>
          <w:szCs w:val="44"/>
          <w:u w:val="single"/>
        </w:rPr>
      </w:pPr>
    </w:p>
    <w:p w:rsidR="005E7E10" w:rsidRDefault="005E7E10" w:rsidP="00261751">
      <w:pPr>
        <w:tabs>
          <w:tab w:val="left" w:pos="6120"/>
        </w:tabs>
        <w:spacing w:line="480" w:lineRule="auto"/>
        <w:rPr>
          <w:rFonts w:eastAsia="Batang"/>
          <w:b/>
          <w:sz w:val="44"/>
          <w:szCs w:val="44"/>
          <w:u w:val="single"/>
        </w:rPr>
      </w:pPr>
    </w:p>
    <w:p w:rsidR="00000D3D" w:rsidRDefault="00000D3D" w:rsidP="00261751">
      <w:pPr>
        <w:tabs>
          <w:tab w:val="left" w:pos="6120"/>
        </w:tabs>
        <w:spacing w:line="480" w:lineRule="auto"/>
        <w:rPr>
          <w:rFonts w:eastAsia="Batang"/>
          <w:b/>
          <w:sz w:val="44"/>
          <w:szCs w:val="44"/>
          <w:u w:val="single"/>
        </w:rPr>
      </w:pPr>
    </w:p>
    <w:p w:rsidR="008A16D4" w:rsidRPr="003F7931" w:rsidRDefault="008A16D4" w:rsidP="005E7E10">
      <w:pPr>
        <w:tabs>
          <w:tab w:val="left" w:pos="6120"/>
        </w:tabs>
        <w:spacing w:line="480" w:lineRule="auto"/>
        <w:jc w:val="center"/>
        <w:rPr>
          <w:rFonts w:eastAsia="Batang"/>
          <w:b/>
          <w:sz w:val="44"/>
          <w:szCs w:val="44"/>
          <w:u w:val="single"/>
        </w:rPr>
      </w:pPr>
      <w:r w:rsidRPr="003F7931">
        <w:rPr>
          <w:rFonts w:eastAsia="Batang"/>
          <w:b/>
          <w:sz w:val="44"/>
          <w:szCs w:val="44"/>
          <w:u w:val="single"/>
        </w:rPr>
        <w:t>ANEXOS</w:t>
      </w:r>
    </w:p>
    <w:p w:rsidR="008A16D4" w:rsidRDefault="008A16D4" w:rsidP="008A16D4">
      <w:pPr>
        <w:tabs>
          <w:tab w:val="left" w:pos="6120"/>
        </w:tabs>
        <w:spacing w:line="480" w:lineRule="auto"/>
        <w:ind w:firstLine="397"/>
        <w:rPr>
          <w:rFonts w:eastAsia="Batang"/>
          <w:b/>
          <w:sz w:val="28"/>
          <w:szCs w:val="28"/>
          <w:u w:val="single"/>
        </w:rPr>
      </w:pPr>
    </w:p>
    <w:p w:rsidR="008A16D4" w:rsidRDefault="008A16D4" w:rsidP="008A16D4">
      <w:pPr>
        <w:tabs>
          <w:tab w:val="left" w:pos="6120"/>
        </w:tabs>
        <w:spacing w:line="480" w:lineRule="auto"/>
        <w:ind w:firstLine="397"/>
        <w:rPr>
          <w:rFonts w:eastAsia="Batang"/>
          <w:b/>
          <w:sz w:val="28"/>
          <w:szCs w:val="28"/>
          <w:u w:val="single"/>
        </w:rPr>
      </w:pPr>
    </w:p>
    <w:p w:rsidR="009B1D25" w:rsidRDefault="009B1D25" w:rsidP="008A16D4">
      <w:pPr>
        <w:tabs>
          <w:tab w:val="left" w:pos="6120"/>
        </w:tabs>
        <w:spacing w:line="480" w:lineRule="auto"/>
        <w:ind w:firstLine="397"/>
        <w:rPr>
          <w:rFonts w:eastAsia="Batang"/>
          <w:b/>
          <w:sz w:val="28"/>
          <w:szCs w:val="28"/>
          <w:u w:val="single"/>
        </w:rPr>
      </w:pPr>
    </w:p>
    <w:p w:rsidR="009B1D25" w:rsidRDefault="009B1D25" w:rsidP="008A16D4">
      <w:pPr>
        <w:tabs>
          <w:tab w:val="left" w:pos="6120"/>
        </w:tabs>
        <w:spacing w:line="480" w:lineRule="auto"/>
        <w:ind w:firstLine="397"/>
        <w:rPr>
          <w:rFonts w:eastAsia="Batang"/>
          <w:b/>
          <w:sz w:val="28"/>
          <w:szCs w:val="28"/>
          <w:u w:val="single"/>
        </w:rPr>
      </w:pPr>
    </w:p>
    <w:p w:rsidR="009B1D25" w:rsidRDefault="009B1D25" w:rsidP="008A16D4">
      <w:pPr>
        <w:tabs>
          <w:tab w:val="left" w:pos="6120"/>
        </w:tabs>
        <w:spacing w:line="480" w:lineRule="auto"/>
        <w:ind w:firstLine="397"/>
        <w:rPr>
          <w:rFonts w:eastAsia="Batang"/>
          <w:b/>
          <w:sz w:val="28"/>
          <w:szCs w:val="28"/>
          <w:u w:val="single"/>
        </w:rPr>
      </w:pPr>
    </w:p>
    <w:p w:rsidR="009B1D25" w:rsidRDefault="009B1D25" w:rsidP="008A16D4">
      <w:pPr>
        <w:tabs>
          <w:tab w:val="left" w:pos="6120"/>
        </w:tabs>
        <w:spacing w:line="480" w:lineRule="auto"/>
        <w:ind w:firstLine="397"/>
        <w:rPr>
          <w:rFonts w:eastAsia="Batang"/>
          <w:b/>
          <w:sz w:val="28"/>
          <w:szCs w:val="28"/>
          <w:u w:val="single"/>
        </w:rPr>
      </w:pPr>
    </w:p>
    <w:p w:rsidR="009B1D25" w:rsidRDefault="009B1D25" w:rsidP="008A16D4">
      <w:pPr>
        <w:tabs>
          <w:tab w:val="left" w:pos="6120"/>
        </w:tabs>
        <w:spacing w:line="480" w:lineRule="auto"/>
        <w:ind w:firstLine="397"/>
        <w:rPr>
          <w:rFonts w:eastAsia="Batang"/>
          <w:b/>
          <w:sz w:val="28"/>
          <w:szCs w:val="28"/>
          <w:u w:val="single"/>
        </w:rPr>
      </w:pPr>
    </w:p>
    <w:p w:rsidR="009B1D25" w:rsidRDefault="009B1D25" w:rsidP="008A16D4">
      <w:pPr>
        <w:tabs>
          <w:tab w:val="left" w:pos="6120"/>
        </w:tabs>
        <w:spacing w:line="480" w:lineRule="auto"/>
        <w:ind w:firstLine="397"/>
        <w:rPr>
          <w:rFonts w:eastAsia="Batang"/>
          <w:b/>
          <w:sz w:val="28"/>
          <w:szCs w:val="28"/>
          <w:u w:val="single"/>
        </w:rPr>
      </w:pPr>
    </w:p>
    <w:p w:rsidR="00261751" w:rsidRDefault="00CA1894" w:rsidP="005E7E10">
      <w:r>
        <w:rPr>
          <w:noProof/>
          <w:lang w:val="es-ES"/>
        </w:rPr>
        <w:drawing>
          <wp:anchor distT="0" distB="0" distL="114300" distR="114300" simplePos="0" relativeHeight="251676672" behindDoc="1" locked="0" layoutInCell="1" allowOverlap="1">
            <wp:simplePos x="0" y="0"/>
            <wp:positionH relativeFrom="column">
              <wp:posOffset>-228600</wp:posOffset>
            </wp:positionH>
            <wp:positionV relativeFrom="paragraph">
              <wp:posOffset>228600</wp:posOffset>
            </wp:positionV>
            <wp:extent cx="5513705" cy="3889375"/>
            <wp:effectExtent l="19050" t="19050" r="10795" b="15875"/>
            <wp:wrapTight wrapText="bothSides">
              <wp:wrapPolygon edited="0">
                <wp:start x="-75" y="-106"/>
                <wp:lineTo x="-75" y="21688"/>
                <wp:lineTo x="21642" y="21688"/>
                <wp:lineTo x="21642" y="-106"/>
                <wp:lineTo x="-75" y="-106"/>
              </wp:wrapPolygon>
            </wp:wrapTight>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4"/>
                    <a:srcRect/>
                    <a:stretch>
                      <a:fillRect/>
                    </a:stretch>
                  </pic:blipFill>
                  <pic:spPr bwMode="auto">
                    <a:xfrm>
                      <a:off x="0" y="0"/>
                      <a:ext cx="5513705" cy="3889375"/>
                    </a:xfrm>
                    <a:prstGeom prst="rect">
                      <a:avLst/>
                    </a:prstGeom>
                    <a:noFill/>
                    <a:ln w="6350">
                      <a:solidFill>
                        <a:srgbClr val="000000"/>
                      </a:solidFill>
                      <a:miter lim="800000"/>
                      <a:headEnd/>
                      <a:tailEnd/>
                    </a:ln>
                    <a:effectLst/>
                  </pic:spPr>
                </pic:pic>
              </a:graphicData>
            </a:graphic>
          </wp:anchor>
        </w:drawing>
      </w:r>
    </w:p>
    <w:p w:rsidR="00261751" w:rsidRDefault="00261751" w:rsidP="005E7E10"/>
    <w:p w:rsidR="008351E4" w:rsidRDefault="008351E4" w:rsidP="00000D3D"/>
    <w:p w:rsidR="008351E4" w:rsidRPr="00805133" w:rsidRDefault="008351E4" w:rsidP="008351E4"/>
    <w:p w:rsidR="008351E4" w:rsidRPr="00805133" w:rsidRDefault="008351E4" w:rsidP="008351E4"/>
    <w:p w:rsidR="008351E4" w:rsidRPr="00805133" w:rsidRDefault="008351E4" w:rsidP="008351E4"/>
    <w:p w:rsidR="008351E4" w:rsidRPr="00805133" w:rsidRDefault="008351E4" w:rsidP="008351E4"/>
    <w:p w:rsidR="008351E4" w:rsidRPr="00805133" w:rsidRDefault="008351E4" w:rsidP="008351E4"/>
    <w:p w:rsidR="008351E4" w:rsidRPr="00805133" w:rsidRDefault="008351E4" w:rsidP="008351E4"/>
    <w:p w:rsidR="008351E4" w:rsidRPr="00805133" w:rsidRDefault="008351E4" w:rsidP="008351E4"/>
    <w:p w:rsidR="008351E4" w:rsidRPr="00805133" w:rsidRDefault="008351E4" w:rsidP="008351E4"/>
    <w:p w:rsidR="008351E4" w:rsidRPr="00805133" w:rsidRDefault="008351E4" w:rsidP="008351E4"/>
    <w:p w:rsidR="008351E4" w:rsidRPr="00805133" w:rsidRDefault="008351E4" w:rsidP="008351E4"/>
    <w:p w:rsidR="008351E4" w:rsidRPr="00805133" w:rsidRDefault="008351E4" w:rsidP="008351E4"/>
    <w:p w:rsidR="008351E4" w:rsidRPr="00805133" w:rsidRDefault="008351E4" w:rsidP="008351E4"/>
    <w:p w:rsidR="008351E4" w:rsidRPr="00805133" w:rsidRDefault="008351E4" w:rsidP="008351E4"/>
    <w:p w:rsidR="008351E4" w:rsidRPr="00805133" w:rsidRDefault="008351E4" w:rsidP="008351E4"/>
    <w:p w:rsidR="008351E4" w:rsidRDefault="008351E4" w:rsidP="008351E4"/>
    <w:p w:rsidR="008351E4" w:rsidRDefault="008351E4" w:rsidP="008351E4"/>
    <w:p w:rsidR="008351E4" w:rsidRDefault="008351E4" w:rsidP="008351E4">
      <w:pPr>
        <w:tabs>
          <w:tab w:val="left" w:pos="2520"/>
        </w:tabs>
      </w:pPr>
    </w:p>
    <w:p w:rsidR="008351E4" w:rsidRDefault="008351E4" w:rsidP="008351E4">
      <w:pPr>
        <w:tabs>
          <w:tab w:val="left" w:pos="2520"/>
        </w:tabs>
      </w:pPr>
    </w:p>
    <w:p w:rsidR="008351E4" w:rsidRDefault="008351E4" w:rsidP="008351E4">
      <w:pPr>
        <w:tabs>
          <w:tab w:val="left" w:pos="2520"/>
        </w:tabs>
      </w:pPr>
    </w:p>
    <w:p w:rsidR="008351E4" w:rsidRDefault="008351E4" w:rsidP="008351E4">
      <w:pPr>
        <w:tabs>
          <w:tab w:val="left" w:pos="2520"/>
        </w:tabs>
      </w:pPr>
    </w:p>
    <w:p w:rsidR="00000D3D" w:rsidRDefault="00000D3D" w:rsidP="008351E4">
      <w:pPr>
        <w:tabs>
          <w:tab w:val="left" w:pos="2520"/>
        </w:tabs>
      </w:pPr>
    </w:p>
    <w:p w:rsidR="008351E4" w:rsidRDefault="008351E4" w:rsidP="008351E4">
      <w:pPr>
        <w:tabs>
          <w:tab w:val="left" w:pos="2520"/>
        </w:tabs>
      </w:pPr>
      <w:r>
        <w:tab/>
      </w:r>
    </w:p>
    <w:p w:rsidR="008351E4" w:rsidRPr="009B1D25" w:rsidRDefault="008351E4" w:rsidP="008351E4">
      <w:pPr>
        <w:tabs>
          <w:tab w:val="left" w:pos="720"/>
        </w:tabs>
        <w:jc w:val="center"/>
        <w:rPr>
          <w:b/>
          <w:sz w:val="28"/>
          <w:szCs w:val="28"/>
          <w:u w:val="single"/>
        </w:rPr>
      </w:pPr>
      <w:r w:rsidRPr="009B1D25">
        <w:rPr>
          <w:b/>
          <w:sz w:val="28"/>
          <w:szCs w:val="28"/>
          <w:u w:val="single"/>
        </w:rPr>
        <w:t>ANEXO 2: ENTREVISTAS CON EXPERTOS</w:t>
      </w:r>
    </w:p>
    <w:p w:rsidR="008351E4" w:rsidRDefault="008351E4" w:rsidP="008351E4">
      <w:pPr>
        <w:tabs>
          <w:tab w:val="left" w:pos="720"/>
        </w:tabs>
        <w:jc w:val="both"/>
        <w:rPr>
          <w:b/>
          <w:color w:val="CC99FF"/>
          <w:sz w:val="36"/>
          <w:szCs w:val="36"/>
          <w:u w:val="single"/>
        </w:rPr>
      </w:pPr>
    </w:p>
    <w:p w:rsidR="008351E4" w:rsidRDefault="008351E4" w:rsidP="008351E4">
      <w:pPr>
        <w:tabs>
          <w:tab w:val="left" w:pos="720"/>
        </w:tabs>
        <w:jc w:val="both"/>
        <w:rPr>
          <w:b/>
          <w:sz w:val="28"/>
          <w:szCs w:val="28"/>
          <w:u w:val="single"/>
        </w:rPr>
      </w:pPr>
    </w:p>
    <w:p w:rsidR="008351E4" w:rsidRPr="002D0B3C" w:rsidRDefault="008351E4" w:rsidP="008351E4">
      <w:pPr>
        <w:tabs>
          <w:tab w:val="left" w:pos="720"/>
        </w:tabs>
        <w:jc w:val="both"/>
        <w:rPr>
          <w:b/>
          <w:sz w:val="28"/>
          <w:szCs w:val="28"/>
          <w:u w:val="single"/>
        </w:rPr>
      </w:pPr>
      <w:r w:rsidRPr="002D0B3C">
        <w:rPr>
          <w:b/>
          <w:sz w:val="28"/>
          <w:szCs w:val="28"/>
          <w:u w:val="single"/>
        </w:rPr>
        <w:t>Opinión de Expertos</w:t>
      </w:r>
    </w:p>
    <w:p w:rsidR="008351E4" w:rsidRDefault="008351E4" w:rsidP="008351E4">
      <w:pPr>
        <w:spacing w:line="480" w:lineRule="auto"/>
        <w:jc w:val="both"/>
      </w:pPr>
    </w:p>
    <w:p w:rsidR="008351E4" w:rsidRPr="005A3A84" w:rsidRDefault="008351E4" w:rsidP="008351E4">
      <w:pPr>
        <w:spacing w:line="480" w:lineRule="auto"/>
        <w:jc w:val="both"/>
        <w:rPr>
          <w:sz w:val="24"/>
          <w:szCs w:val="24"/>
        </w:rPr>
      </w:pPr>
      <w:r w:rsidRPr="005A3A84">
        <w:rPr>
          <w:sz w:val="24"/>
          <w:szCs w:val="24"/>
        </w:rPr>
        <w:t xml:space="preserve"> Hoy por hoy trabajar con flores es de lo más in; por este motivo que algunos de los expertos opinan lo siguiente en base a sus experiencias: </w:t>
      </w:r>
    </w:p>
    <w:p w:rsidR="008351E4" w:rsidRPr="005A3A84" w:rsidRDefault="008351E4" w:rsidP="008351E4">
      <w:pPr>
        <w:pStyle w:val="NormalWeb"/>
        <w:tabs>
          <w:tab w:val="left" w:pos="360"/>
        </w:tabs>
        <w:spacing w:line="480" w:lineRule="auto"/>
        <w:jc w:val="both"/>
      </w:pPr>
      <w:r w:rsidRPr="005A3A84">
        <w:t xml:space="preserve">**  El joven fundador de Home Flowers licenciado en Ciencias de </w:t>
      </w:r>
      <w:smartTag w:uri="urn:schemas-microsoft-com:office:smarttags" w:element="PersonName">
        <w:smartTagPr>
          <w:attr w:name="ProductID" w:val="la Comunicaci￳n"/>
        </w:smartTagPr>
        <w:r w:rsidRPr="005A3A84">
          <w:t>la Comunicación</w:t>
        </w:r>
      </w:smartTag>
      <w:r w:rsidRPr="005A3A84">
        <w:t xml:space="preserve"> de </w:t>
      </w:r>
      <w:smartTag w:uri="urn:schemas-microsoft-com:office:smarttags" w:element="PersonName">
        <w:smartTagPr>
          <w:attr w:name="ProductID" w:val="la Universidad Austral"/>
        </w:smartTagPr>
        <w:r w:rsidRPr="005A3A84">
          <w:t>la Universidad Austral</w:t>
        </w:r>
      </w:smartTag>
      <w:r w:rsidRPr="005A3A84">
        <w:t xml:space="preserve">  añade: </w:t>
      </w:r>
    </w:p>
    <w:p w:rsidR="008351E4" w:rsidRPr="005A3A84" w:rsidRDefault="008351E4" w:rsidP="008351E4">
      <w:pPr>
        <w:pStyle w:val="NormalWeb"/>
        <w:spacing w:line="480" w:lineRule="auto"/>
        <w:jc w:val="both"/>
      </w:pPr>
      <w:r w:rsidRPr="005A3A84">
        <w:t>“Me llamaba mucho la atención que en la mayoría de los semáforos la gente que vendía flores  siempre concretaba alguna venta; me puse a armar una página de Internet para ver si podía vender algunos ramos mediante el comercio electrónico. Descubrí el Mercado de las Flores y empecé a mandar promociones vía e-mail. La primera fue de jazmines y vendí 600 pesos en ramos en un día. No lo podía creer, con mis hermanos no dábamos abasto para hacer las entregas”</w:t>
      </w:r>
      <w:r w:rsidRPr="005A3A84">
        <w:rPr>
          <w:rStyle w:val="Refdenotaalpie"/>
        </w:rPr>
        <w:footnoteReference w:id="75"/>
      </w:r>
    </w:p>
    <w:p w:rsidR="008351E4" w:rsidRPr="005A3A84" w:rsidRDefault="008351E4" w:rsidP="008351E4">
      <w:pPr>
        <w:pStyle w:val="NormalWeb"/>
        <w:spacing w:line="480" w:lineRule="auto"/>
        <w:jc w:val="both"/>
      </w:pPr>
      <w:r w:rsidRPr="005A3A84">
        <w:t>** Según la asesora en decoración de hogares Olga Sáenz de Chalela es importante que  la decoración que se muestre en el hogar ya que con esto denota la elegancia el buen gusto por ejemplo:</w:t>
      </w:r>
    </w:p>
    <w:p w:rsidR="008351E4" w:rsidRPr="005A3A84" w:rsidRDefault="008351E4" w:rsidP="008351E4">
      <w:pPr>
        <w:pStyle w:val="NormalWeb"/>
        <w:tabs>
          <w:tab w:val="left" w:pos="360"/>
        </w:tabs>
        <w:spacing w:line="480" w:lineRule="auto"/>
        <w:jc w:val="both"/>
      </w:pPr>
      <w:r w:rsidRPr="005A3A84">
        <w:t>Las casas que cuenten con patio frontales pueden decorarlos con mini-jardines, donde haya bonsáis, flores grandes como girasoles ya que esos simulan un bosque. Para eventos, éstos se pueden decorar con flores multicolores y así evocar a las campiñas italianas. Para eventos donde se quieran decoraciones árabes-mediterráneas se decora con flores gerberas.</w:t>
      </w:r>
    </w:p>
    <w:p w:rsidR="008351E4" w:rsidRDefault="008351E4" w:rsidP="008351E4">
      <w:pPr>
        <w:pStyle w:val="NormalWeb"/>
        <w:tabs>
          <w:tab w:val="left" w:pos="360"/>
        </w:tabs>
        <w:spacing w:line="480" w:lineRule="auto"/>
        <w:jc w:val="both"/>
      </w:pPr>
    </w:p>
    <w:p w:rsidR="008351E4" w:rsidRDefault="008351E4" w:rsidP="008351E4">
      <w:pPr>
        <w:pStyle w:val="NormalWeb"/>
        <w:tabs>
          <w:tab w:val="left" w:pos="360"/>
        </w:tabs>
        <w:spacing w:line="480" w:lineRule="auto"/>
        <w:jc w:val="both"/>
      </w:pPr>
    </w:p>
    <w:p w:rsidR="008351E4" w:rsidRDefault="008351E4" w:rsidP="008351E4">
      <w:pPr>
        <w:pStyle w:val="NormalWeb"/>
        <w:tabs>
          <w:tab w:val="left" w:pos="360"/>
        </w:tabs>
        <w:spacing w:line="480" w:lineRule="auto"/>
        <w:jc w:val="both"/>
      </w:pPr>
    </w:p>
    <w:p w:rsidR="008351E4" w:rsidRDefault="008351E4" w:rsidP="008351E4">
      <w:pPr>
        <w:pStyle w:val="NormalWeb"/>
        <w:tabs>
          <w:tab w:val="left" w:pos="360"/>
        </w:tabs>
        <w:spacing w:line="480" w:lineRule="auto"/>
        <w:jc w:val="both"/>
      </w:pPr>
    </w:p>
    <w:p w:rsidR="008351E4" w:rsidRDefault="008351E4" w:rsidP="008351E4">
      <w:pPr>
        <w:pStyle w:val="NormalWeb"/>
        <w:tabs>
          <w:tab w:val="left" w:pos="360"/>
        </w:tabs>
        <w:spacing w:line="480" w:lineRule="auto"/>
        <w:jc w:val="both"/>
      </w:pPr>
    </w:p>
    <w:p w:rsidR="008351E4" w:rsidRDefault="008351E4" w:rsidP="008351E4">
      <w:pPr>
        <w:pStyle w:val="NormalWeb"/>
        <w:tabs>
          <w:tab w:val="left" w:pos="360"/>
        </w:tabs>
        <w:spacing w:line="480" w:lineRule="auto"/>
        <w:jc w:val="both"/>
      </w:pPr>
    </w:p>
    <w:p w:rsidR="008351E4" w:rsidRDefault="008351E4" w:rsidP="008351E4">
      <w:pPr>
        <w:pStyle w:val="NormalWeb"/>
        <w:tabs>
          <w:tab w:val="left" w:pos="360"/>
        </w:tabs>
        <w:spacing w:line="480" w:lineRule="auto"/>
        <w:jc w:val="both"/>
      </w:pPr>
    </w:p>
    <w:p w:rsidR="008351E4" w:rsidRDefault="008351E4" w:rsidP="008351E4">
      <w:pPr>
        <w:pStyle w:val="NormalWeb"/>
        <w:tabs>
          <w:tab w:val="left" w:pos="360"/>
        </w:tabs>
        <w:spacing w:line="480" w:lineRule="auto"/>
        <w:jc w:val="both"/>
      </w:pPr>
    </w:p>
    <w:p w:rsidR="008351E4" w:rsidRDefault="008351E4" w:rsidP="008351E4">
      <w:pPr>
        <w:pStyle w:val="NormalWeb"/>
        <w:tabs>
          <w:tab w:val="left" w:pos="360"/>
        </w:tabs>
        <w:spacing w:line="480" w:lineRule="auto"/>
        <w:jc w:val="both"/>
      </w:pPr>
    </w:p>
    <w:p w:rsidR="008351E4" w:rsidRDefault="008351E4" w:rsidP="008351E4">
      <w:pPr>
        <w:pStyle w:val="NormalWeb"/>
        <w:tabs>
          <w:tab w:val="left" w:pos="360"/>
        </w:tabs>
        <w:spacing w:line="480" w:lineRule="auto"/>
        <w:jc w:val="both"/>
      </w:pPr>
    </w:p>
    <w:p w:rsidR="00000D3D" w:rsidRDefault="00000D3D" w:rsidP="00000D3D">
      <w:pPr>
        <w:rPr>
          <w:sz w:val="24"/>
          <w:szCs w:val="24"/>
          <w:lang w:val="es-ES"/>
        </w:rPr>
      </w:pPr>
    </w:p>
    <w:p w:rsidR="00000D3D" w:rsidRDefault="00000D3D" w:rsidP="00000D3D">
      <w:pPr>
        <w:rPr>
          <w:sz w:val="24"/>
          <w:szCs w:val="24"/>
          <w:lang w:val="es-ES"/>
        </w:rPr>
      </w:pPr>
    </w:p>
    <w:p w:rsidR="00000D3D" w:rsidRDefault="00000D3D" w:rsidP="00000D3D">
      <w:pPr>
        <w:rPr>
          <w:sz w:val="24"/>
          <w:szCs w:val="24"/>
          <w:lang w:val="es-ES"/>
        </w:rPr>
      </w:pPr>
    </w:p>
    <w:p w:rsidR="008351E4" w:rsidRPr="00000D3D" w:rsidRDefault="00CA1894" w:rsidP="00000D3D">
      <w:pPr>
        <w:jc w:val="center"/>
        <w:rPr>
          <w:b/>
          <w:sz w:val="24"/>
          <w:szCs w:val="24"/>
          <w:u w:val="single"/>
        </w:rPr>
      </w:pPr>
      <w:r>
        <w:rPr>
          <w:noProof/>
          <w:sz w:val="24"/>
          <w:szCs w:val="24"/>
          <w:lang w:val="es-ES"/>
        </w:rPr>
        <w:drawing>
          <wp:anchor distT="0" distB="0" distL="114300" distR="114300" simplePos="0" relativeHeight="251655168" behindDoc="1" locked="0" layoutInCell="1" allowOverlap="1">
            <wp:simplePos x="0" y="0"/>
            <wp:positionH relativeFrom="column">
              <wp:posOffset>-342900</wp:posOffset>
            </wp:positionH>
            <wp:positionV relativeFrom="paragraph">
              <wp:posOffset>-228600</wp:posOffset>
            </wp:positionV>
            <wp:extent cx="1028700" cy="788670"/>
            <wp:effectExtent l="19050" t="0" r="0" b="0"/>
            <wp:wrapTight wrapText="bothSides">
              <wp:wrapPolygon edited="0">
                <wp:start x="-400" y="0"/>
                <wp:lineTo x="-400" y="20870"/>
                <wp:lineTo x="21600" y="20870"/>
                <wp:lineTo x="21600" y="0"/>
                <wp:lineTo x="-400" y="0"/>
              </wp:wrapPolygon>
            </wp:wrapTight>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35"/>
                    <a:srcRect/>
                    <a:stretch>
                      <a:fillRect/>
                    </a:stretch>
                  </pic:blipFill>
                  <pic:spPr bwMode="auto">
                    <a:xfrm>
                      <a:off x="0" y="0"/>
                      <a:ext cx="1028700" cy="788670"/>
                    </a:xfrm>
                    <a:prstGeom prst="rect">
                      <a:avLst/>
                    </a:prstGeom>
                    <a:noFill/>
                    <a:ln w="9525">
                      <a:noFill/>
                      <a:miter lim="800000"/>
                      <a:headEnd/>
                      <a:tailEnd/>
                    </a:ln>
                  </pic:spPr>
                </pic:pic>
              </a:graphicData>
            </a:graphic>
          </wp:anchor>
        </w:drawing>
      </w:r>
      <w:r w:rsidR="008351E4" w:rsidRPr="00000D3D">
        <w:rPr>
          <w:b/>
          <w:sz w:val="24"/>
          <w:szCs w:val="24"/>
          <w:u w:val="single"/>
        </w:rPr>
        <w:t>ANEXO 3: ENCUESTA CODIFICADA</w:t>
      </w:r>
    </w:p>
    <w:p w:rsidR="008351E4" w:rsidRPr="00000D3D" w:rsidRDefault="008351E4" w:rsidP="00000D3D">
      <w:pPr>
        <w:jc w:val="center"/>
        <w:rPr>
          <w:b/>
          <w:sz w:val="24"/>
          <w:szCs w:val="24"/>
          <w:u w:val="single"/>
        </w:rPr>
      </w:pPr>
      <w:r w:rsidRPr="00000D3D">
        <w:rPr>
          <w:b/>
          <w:sz w:val="24"/>
          <w:szCs w:val="24"/>
          <w:u w:val="single"/>
        </w:rPr>
        <w:t>ESCUELA SUPERIOR POLITÉCNICA DEL LITORAL</w:t>
      </w:r>
    </w:p>
    <w:p w:rsidR="008351E4" w:rsidRPr="006E2AF9" w:rsidRDefault="008351E4" w:rsidP="008351E4">
      <w:pPr>
        <w:jc w:val="center"/>
        <w:rPr>
          <w:b/>
          <w:u w:val="single"/>
        </w:rPr>
      </w:pPr>
    </w:p>
    <w:p w:rsidR="008351E4" w:rsidRPr="00086CA6" w:rsidRDefault="008351E4" w:rsidP="008351E4">
      <w:pPr>
        <w:rPr>
          <w:b/>
        </w:rPr>
      </w:pPr>
    </w:p>
    <w:p w:rsidR="008351E4" w:rsidRPr="00D71D56" w:rsidRDefault="008351E4" w:rsidP="008351E4">
      <w:pPr>
        <w:jc w:val="center"/>
        <w:rPr>
          <w:b/>
          <w:sz w:val="28"/>
          <w:szCs w:val="28"/>
        </w:rPr>
      </w:pPr>
      <w:r w:rsidRPr="006E2AF9">
        <w:rPr>
          <w:b/>
          <w:sz w:val="28"/>
          <w:szCs w:val="28"/>
        </w:rPr>
        <w:t xml:space="preserve">                       </w:t>
      </w:r>
      <w:r w:rsidRPr="00D71D56">
        <w:rPr>
          <w:b/>
          <w:sz w:val="28"/>
          <w:szCs w:val="28"/>
        </w:rPr>
        <w:t>E N C U E S T A.</w:t>
      </w:r>
    </w:p>
    <w:p w:rsidR="008351E4" w:rsidRPr="00FB49F5" w:rsidRDefault="008351E4" w:rsidP="008351E4">
      <w:pPr>
        <w:jc w:val="both"/>
        <w:rPr>
          <w:b/>
          <w:i/>
          <w:sz w:val="26"/>
          <w:szCs w:val="26"/>
        </w:rPr>
      </w:pPr>
      <w:r w:rsidRPr="00FB49F5">
        <w:rPr>
          <w:b/>
          <w:i/>
          <w:sz w:val="26"/>
          <w:szCs w:val="26"/>
        </w:rPr>
        <w:t xml:space="preserve">Marque con una X las respuestas. </w:t>
      </w:r>
    </w:p>
    <w:p w:rsidR="008351E4" w:rsidRDefault="008351E4" w:rsidP="008351E4"/>
    <w:p w:rsidR="008351E4" w:rsidRPr="006831C4" w:rsidRDefault="008351E4" w:rsidP="008351E4">
      <w:pPr>
        <w:rPr>
          <w:b/>
        </w:rPr>
      </w:pPr>
      <w:r w:rsidRPr="006831C4">
        <w:rPr>
          <w:b/>
        </w:rPr>
        <w:t>Sexo:</w:t>
      </w:r>
    </w:p>
    <w:p w:rsidR="008351E4" w:rsidRDefault="008351E4" w:rsidP="008351E4">
      <w:r>
        <w:t>Femenino</w:t>
      </w:r>
      <w:r>
        <w:tab/>
        <w:t>__</w:t>
      </w:r>
      <w:r w:rsidRPr="00DA3E55">
        <w:rPr>
          <w:b/>
        </w:rPr>
        <w:t>1</w:t>
      </w:r>
      <w:r>
        <w:t>__          Masculino</w:t>
      </w:r>
      <w:r>
        <w:tab/>
        <w:t>__</w:t>
      </w:r>
      <w:r w:rsidRPr="00DA3E55">
        <w:rPr>
          <w:b/>
        </w:rPr>
        <w:t>2</w:t>
      </w:r>
      <w:r>
        <w:t>__</w:t>
      </w:r>
    </w:p>
    <w:p w:rsidR="008351E4" w:rsidRPr="006831C4" w:rsidRDefault="008351E4" w:rsidP="008351E4">
      <w:pPr>
        <w:rPr>
          <w:sz w:val="10"/>
          <w:szCs w:val="10"/>
        </w:rPr>
      </w:pPr>
      <w:r>
        <w:rPr>
          <w:sz w:val="10"/>
          <w:szCs w:val="10"/>
        </w:rPr>
        <w:t>.</w:t>
      </w:r>
    </w:p>
    <w:p w:rsidR="008351E4" w:rsidRDefault="008351E4" w:rsidP="008351E4">
      <w:pPr>
        <w:rPr>
          <w:b/>
        </w:rPr>
      </w:pPr>
      <w:r w:rsidRPr="00D71D56">
        <w:rPr>
          <w:b/>
        </w:rPr>
        <w:t>Edad</w:t>
      </w:r>
      <w:r>
        <w:rPr>
          <w:b/>
        </w:rPr>
        <w:t>:</w:t>
      </w:r>
    </w:p>
    <w:p w:rsidR="008351E4" w:rsidRDefault="008351E4" w:rsidP="008351E4">
      <w:r w:rsidRPr="00D71D56">
        <w:t>19 – 24 años</w:t>
      </w:r>
      <w:r>
        <w:tab/>
      </w:r>
      <w:r w:rsidRPr="00D71D56">
        <w:t xml:space="preserve"> __</w:t>
      </w:r>
      <w:r w:rsidRPr="00DA3E55">
        <w:rPr>
          <w:b/>
        </w:rPr>
        <w:t>1</w:t>
      </w:r>
      <w:r w:rsidRPr="00D71D56">
        <w:t>__</w:t>
      </w:r>
      <w:r w:rsidRPr="00D71D56">
        <w:tab/>
      </w:r>
      <w:r w:rsidRPr="00D71D56">
        <w:tab/>
      </w:r>
      <w:r>
        <w:t>25 – 30 años</w:t>
      </w:r>
      <w:r>
        <w:tab/>
        <w:t>__</w:t>
      </w:r>
      <w:r w:rsidRPr="00DA3E55">
        <w:rPr>
          <w:b/>
        </w:rPr>
        <w:t>2</w:t>
      </w:r>
      <w:r>
        <w:t>__</w:t>
      </w:r>
      <w:r>
        <w:tab/>
      </w:r>
      <w:r>
        <w:tab/>
        <w:t>31 – 35 años   __</w:t>
      </w:r>
      <w:r w:rsidRPr="00DA3E55">
        <w:rPr>
          <w:b/>
        </w:rPr>
        <w:t>3</w:t>
      </w:r>
      <w:r>
        <w:t>__</w:t>
      </w:r>
    </w:p>
    <w:p w:rsidR="008351E4" w:rsidRPr="00D71D56" w:rsidRDefault="008351E4" w:rsidP="008351E4">
      <w:r>
        <w:t>36 – 41 años</w:t>
      </w:r>
      <w:r>
        <w:tab/>
        <w:t xml:space="preserve"> __</w:t>
      </w:r>
      <w:r w:rsidRPr="00DA3E55">
        <w:rPr>
          <w:b/>
        </w:rPr>
        <w:t>4_</w:t>
      </w:r>
      <w:r>
        <w:t>_</w:t>
      </w:r>
      <w:r>
        <w:tab/>
      </w:r>
      <w:r>
        <w:tab/>
        <w:t>42 – 47 años   __</w:t>
      </w:r>
      <w:r w:rsidRPr="00DA3E55">
        <w:rPr>
          <w:b/>
        </w:rPr>
        <w:t>5</w:t>
      </w:r>
      <w:r>
        <w:t>__</w:t>
      </w:r>
      <w:r>
        <w:tab/>
      </w:r>
      <w:r>
        <w:tab/>
        <w:t>48 – años</w:t>
      </w:r>
      <w:r>
        <w:tab/>
        <w:t>__</w:t>
      </w:r>
      <w:r w:rsidRPr="00DA3E55">
        <w:rPr>
          <w:b/>
        </w:rPr>
        <w:t>6</w:t>
      </w:r>
      <w:r>
        <w:t>__</w:t>
      </w:r>
    </w:p>
    <w:p w:rsidR="008351E4" w:rsidRPr="00D71D56" w:rsidRDefault="008351E4" w:rsidP="008351E4">
      <w:r w:rsidRPr="00D71D56">
        <w:tab/>
      </w:r>
      <w:r w:rsidRPr="00D71D56">
        <w:tab/>
      </w:r>
    </w:p>
    <w:p w:rsidR="008351E4" w:rsidRPr="006831C4" w:rsidRDefault="008351E4" w:rsidP="008351E4">
      <w:pPr>
        <w:rPr>
          <w:b/>
        </w:rPr>
      </w:pPr>
      <w:r w:rsidRPr="006831C4">
        <w:rPr>
          <w:b/>
        </w:rPr>
        <w:t>1.- Gusta usted de las plantas y demás arreglos ornamentales?</w:t>
      </w:r>
    </w:p>
    <w:p w:rsidR="008351E4" w:rsidRDefault="008351E4" w:rsidP="008351E4">
      <w:r>
        <w:t>Si     __</w:t>
      </w:r>
      <w:r>
        <w:rPr>
          <w:b/>
        </w:rPr>
        <w:t>1_</w:t>
      </w:r>
      <w:r>
        <w:t>_             No</w:t>
      </w:r>
      <w:r>
        <w:tab/>
        <w:t xml:space="preserve">    __</w:t>
      </w:r>
      <w:r>
        <w:rPr>
          <w:b/>
        </w:rPr>
        <w:t>2</w:t>
      </w:r>
      <w:r>
        <w:t>__</w:t>
      </w:r>
    </w:p>
    <w:p w:rsidR="008351E4" w:rsidRPr="00423557" w:rsidRDefault="008351E4" w:rsidP="008351E4">
      <w:pPr>
        <w:jc w:val="both"/>
        <w:rPr>
          <w:sz w:val="22"/>
          <w:szCs w:val="22"/>
        </w:rPr>
      </w:pPr>
      <w:r w:rsidRPr="00423557">
        <w:rPr>
          <w:sz w:val="22"/>
          <w:szCs w:val="22"/>
        </w:rPr>
        <w:t>(Si su respuesta es no finalice la encuesta).</w:t>
      </w:r>
    </w:p>
    <w:p w:rsidR="008351E4" w:rsidRDefault="008351E4" w:rsidP="008351E4">
      <w:pPr>
        <w:jc w:val="both"/>
      </w:pPr>
    </w:p>
    <w:p w:rsidR="008351E4" w:rsidRDefault="008351E4" w:rsidP="008351E4">
      <w:pPr>
        <w:jc w:val="both"/>
        <w:rPr>
          <w:b/>
        </w:rPr>
      </w:pPr>
      <w:r w:rsidRPr="006831C4">
        <w:rPr>
          <w:b/>
        </w:rPr>
        <w:t xml:space="preserve">2.- Acudiría a un local de venta de plantas </w:t>
      </w:r>
      <w:r>
        <w:rPr>
          <w:b/>
        </w:rPr>
        <w:t xml:space="preserve">por </w:t>
      </w:r>
      <w:r w:rsidRPr="006831C4">
        <w:rPr>
          <w:b/>
        </w:rPr>
        <w:t>los siguientes motivos:</w:t>
      </w:r>
    </w:p>
    <w:p w:rsidR="008351E4" w:rsidRPr="000E03D9" w:rsidRDefault="008351E4" w:rsidP="008351E4">
      <w:pPr>
        <w:jc w:val="both"/>
      </w:pPr>
      <w:r>
        <w:rPr>
          <w:b/>
        </w:rPr>
        <w:t>(</w:t>
      </w:r>
      <w:r w:rsidRPr="000E03D9">
        <w:rPr>
          <w:sz w:val="22"/>
          <w:szCs w:val="22"/>
        </w:rPr>
        <w:t>Enumere del 1 al 5 de acuerdo al nivel de importancia, siendo 1 el de mayor importancia y 5 el de menor relevancia</w:t>
      </w:r>
      <w:r>
        <w:t>.)</w:t>
      </w:r>
    </w:p>
    <w:p w:rsidR="008351E4" w:rsidRDefault="008351E4" w:rsidP="008351E4">
      <w:pPr>
        <w:jc w:val="both"/>
        <w:rPr>
          <w:b/>
        </w:rPr>
      </w:pPr>
    </w:p>
    <w:p w:rsidR="008351E4" w:rsidRDefault="008351E4" w:rsidP="008351E4">
      <w:r>
        <w:t>Una asesoría en cuanto a jardines</w:t>
      </w:r>
      <w:r>
        <w:tab/>
      </w:r>
      <w:r>
        <w:tab/>
        <w:t>__</w:t>
      </w:r>
      <w:r w:rsidRPr="00423557">
        <w:rPr>
          <w:b/>
        </w:rPr>
        <w:t>1</w:t>
      </w:r>
      <w:r>
        <w:t>__</w:t>
      </w:r>
    </w:p>
    <w:p w:rsidR="008351E4" w:rsidRDefault="008351E4" w:rsidP="008351E4">
      <w:r>
        <w:t>Por servicios de mantenimiento de jardines</w:t>
      </w:r>
      <w:r>
        <w:tab/>
        <w:t>__</w:t>
      </w:r>
      <w:r w:rsidRPr="00423557">
        <w:rPr>
          <w:b/>
        </w:rPr>
        <w:t>2</w:t>
      </w:r>
      <w:r>
        <w:t>__</w:t>
      </w:r>
    </w:p>
    <w:p w:rsidR="008351E4" w:rsidRDefault="008351E4" w:rsidP="008351E4">
      <w:r>
        <w:t>Por servicios de remodelación de jardines</w:t>
      </w:r>
      <w:r>
        <w:tab/>
        <w:t>__</w:t>
      </w:r>
      <w:r w:rsidRPr="00423557">
        <w:rPr>
          <w:b/>
        </w:rPr>
        <w:t>3</w:t>
      </w:r>
      <w:r>
        <w:t>__</w:t>
      </w:r>
    </w:p>
    <w:p w:rsidR="008351E4" w:rsidRDefault="008351E4" w:rsidP="008351E4">
      <w:r>
        <w:t>Por la creación de jardines</w:t>
      </w:r>
      <w:r>
        <w:tab/>
      </w:r>
      <w:r>
        <w:tab/>
      </w:r>
      <w:r>
        <w:tab/>
        <w:t>__</w:t>
      </w:r>
      <w:r w:rsidRPr="00423557">
        <w:rPr>
          <w:b/>
        </w:rPr>
        <w:t>4</w:t>
      </w:r>
      <w:r>
        <w:t>__</w:t>
      </w:r>
    </w:p>
    <w:p w:rsidR="008351E4" w:rsidRDefault="008351E4" w:rsidP="008351E4">
      <w:r>
        <w:t>O,  simplemente por compra de plantas</w:t>
      </w:r>
      <w:r>
        <w:tab/>
        <w:t>__</w:t>
      </w:r>
      <w:r w:rsidRPr="00423557">
        <w:rPr>
          <w:b/>
        </w:rPr>
        <w:t>5</w:t>
      </w:r>
      <w:r>
        <w:t>__</w:t>
      </w:r>
    </w:p>
    <w:p w:rsidR="008351E4" w:rsidRDefault="008351E4" w:rsidP="008351E4"/>
    <w:p w:rsidR="008351E4" w:rsidRPr="006831C4" w:rsidRDefault="008351E4" w:rsidP="008351E4">
      <w:pPr>
        <w:rPr>
          <w:b/>
        </w:rPr>
      </w:pPr>
      <w:r>
        <w:rPr>
          <w:b/>
        </w:rPr>
        <w:t>3.- Tiene usted un jardín?</w:t>
      </w:r>
    </w:p>
    <w:p w:rsidR="008351E4" w:rsidRDefault="008351E4" w:rsidP="008351E4">
      <w:r>
        <w:t>Si     __</w:t>
      </w:r>
      <w:r w:rsidRPr="00423557">
        <w:rPr>
          <w:b/>
        </w:rPr>
        <w:t>1</w:t>
      </w:r>
      <w:r>
        <w:t>__             No  __</w:t>
      </w:r>
      <w:r w:rsidRPr="00423557">
        <w:rPr>
          <w:b/>
        </w:rPr>
        <w:t>2</w:t>
      </w:r>
      <w:r>
        <w:t>__</w:t>
      </w:r>
    </w:p>
    <w:p w:rsidR="008351E4" w:rsidRDefault="008351E4" w:rsidP="008351E4">
      <w:pPr>
        <w:rPr>
          <w:sz w:val="22"/>
          <w:szCs w:val="22"/>
        </w:rPr>
      </w:pPr>
      <w:r w:rsidRPr="000E03D9">
        <w:rPr>
          <w:sz w:val="22"/>
          <w:szCs w:val="22"/>
        </w:rPr>
        <w:t xml:space="preserve">(Si su respuesta fue </w:t>
      </w:r>
      <w:r>
        <w:rPr>
          <w:sz w:val="22"/>
          <w:szCs w:val="22"/>
        </w:rPr>
        <w:t xml:space="preserve">no </w:t>
      </w:r>
      <w:r w:rsidRPr="000E03D9">
        <w:rPr>
          <w:sz w:val="22"/>
          <w:szCs w:val="22"/>
        </w:rPr>
        <w:t>pase a la siguiente pregunta, caso contrario contin</w:t>
      </w:r>
      <w:r>
        <w:rPr>
          <w:sz w:val="22"/>
          <w:szCs w:val="22"/>
        </w:rPr>
        <w:t>úe con la pregunta # 6</w:t>
      </w:r>
      <w:r w:rsidRPr="000E03D9">
        <w:rPr>
          <w:sz w:val="22"/>
          <w:szCs w:val="22"/>
        </w:rPr>
        <w:t>)</w:t>
      </w:r>
    </w:p>
    <w:p w:rsidR="008351E4" w:rsidRDefault="008351E4" w:rsidP="008351E4">
      <w:pPr>
        <w:rPr>
          <w:sz w:val="22"/>
          <w:szCs w:val="22"/>
        </w:rPr>
      </w:pPr>
    </w:p>
    <w:p w:rsidR="008351E4" w:rsidRPr="000E03D9" w:rsidRDefault="008351E4" w:rsidP="008351E4">
      <w:pPr>
        <w:rPr>
          <w:b/>
        </w:rPr>
      </w:pPr>
      <w:r w:rsidRPr="000E03D9">
        <w:rPr>
          <w:b/>
        </w:rPr>
        <w:t>4.- Le gustaría tener un jardín?</w:t>
      </w:r>
    </w:p>
    <w:p w:rsidR="008351E4" w:rsidRDefault="008351E4" w:rsidP="008351E4">
      <w:r>
        <w:t>Si     __</w:t>
      </w:r>
      <w:r w:rsidRPr="00423557">
        <w:rPr>
          <w:b/>
        </w:rPr>
        <w:t>1</w:t>
      </w:r>
      <w:r>
        <w:t>__             No  __</w:t>
      </w:r>
      <w:r w:rsidRPr="00423557">
        <w:rPr>
          <w:b/>
        </w:rPr>
        <w:t>2</w:t>
      </w:r>
      <w:r>
        <w:t>__</w:t>
      </w:r>
    </w:p>
    <w:p w:rsidR="008351E4" w:rsidRPr="00423557" w:rsidRDefault="008351E4" w:rsidP="008351E4">
      <w:pPr>
        <w:jc w:val="both"/>
        <w:rPr>
          <w:sz w:val="22"/>
          <w:szCs w:val="22"/>
        </w:rPr>
      </w:pPr>
      <w:r w:rsidRPr="00423557">
        <w:rPr>
          <w:sz w:val="22"/>
          <w:szCs w:val="22"/>
        </w:rPr>
        <w:t>(Si su respuesta es no finalice la encuesta).</w:t>
      </w:r>
    </w:p>
    <w:p w:rsidR="008351E4" w:rsidRDefault="008351E4" w:rsidP="008351E4">
      <w:pPr>
        <w:rPr>
          <w:sz w:val="22"/>
          <w:szCs w:val="22"/>
        </w:rPr>
      </w:pPr>
    </w:p>
    <w:p w:rsidR="008351E4" w:rsidRDefault="008351E4" w:rsidP="008351E4">
      <w:pPr>
        <w:rPr>
          <w:b/>
        </w:rPr>
      </w:pPr>
      <w:r w:rsidRPr="000E03D9">
        <w:rPr>
          <w:b/>
        </w:rPr>
        <w:t>5.- Dónde le gustaría tener su jard</w:t>
      </w:r>
      <w:r>
        <w:rPr>
          <w:b/>
        </w:rPr>
        <w:t>ín?</w:t>
      </w:r>
    </w:p>
    <w:p w:rsidR="008351E4" w:rsidRPr="00E1494B" w:rsidRDefault="008351E4" w:rsidP="008351E4">
      <w:r>
        <w:t xml:space="preserve">En casa </w:t>
      </w:r>
      <w:r>
        <w:tab/>
        <w:t xml:space="preserve"> </w:t>
      </w:r>
      <w:r>
        <w:tab/>
        <w:t>__</w:t>
      </w:r>
      <w:r w:rsidRPr="00423557">
        <w:rPr>
          <w:b/>
        </w:rPr>
        <w:t>1</w:t>
      </w:r>
      <w:r>
        <w:t>__</w:t>
      </w:r>
    </w:p>
    <w:p w:rsidR="008351E4" w:rsidRPr="00E1494B" w:rsidRDefault="008351E4" w:rsidP="008351E4">
      <w:r>
        <w:t>En su negocio</w:t>
      </w:r>
      <w:r>
        <w:tab/>
        <w:t xml:space="preserve"> </w:t>
      </w:r>
      <w:r>
        <w:tab/>
        <w:t>__</w:t>
      </w:r>
      <w:r w:rsidRPr="00423557">
        <w:rPr>
          <w:b/>
        </w:rPr>
        <w:t>2</w:t>
      </w:r>
      <w:r>
        <w:t>__</w:t>
      </w:r>
    </w:p>
    <w:p w:rsidR="008351E4" w:rsidRPr="00E1494B" w:rsidRDefault="008351E4" w:rsidP="008351E4">
      <w:r>
        <w:t>Otro (especifique)</w:t>
      </w:r>
      <w:r>
        <w:tab/>
        <w:t>__</w:t>
      </w:r>
      <w:r w:rsidRPr="00423557">
        <w:rPr>
          <w:b/>
        </w:rPr>
        <w:t>3</w:t>
      </w:r>
      <w:r>
        <w:t>__</w:t>
      </w:r>
    </w:p>
    <w:p w:rsidR="008351E4" w:rsidRPr="000E03D9" w:rsidRDefault="008351E4" w:rsidP="008351E4">
      <w:pPr>
        <w:rPr>
          <w:sz w:val="22"/>
          <w:szCs w:val="22"/>
        </w:rPr>
      </w:pPr>
    </w:p>
    <w:p w:rsidR="008351E4" w:rsidRDefault="008351E4" w:rsidP="008351E4">
      <w:pPr>
        <w:jc w:val="both"/>
        <w:rPr>
          <w:b/>
        </w:rPr>
      </w:pPr>
      <w:r>
        <w:rPr>
          <w:b/>
        </w:rPr>
        <w:t>6- De la siguiente</w:t>
      </w:r>
      <w:r w:rsidRPr="000C23CC">
        <w:rPr>
          <w:b/>
        </w:rPr>
        <w:t xml:space="preserve"> </w:t>
      </w:r>
      <w:r>
        <w:rPr>
          <w:b/>
        </w:rPr>
        <w:t>clasificación de p</w:t>
      </w:r>
      <w:r w:rsidRPr="000C23CC">
        <w:rPr>
          <w:b/>
        </w:rPr>
        <w:t>lantas y flores que se detallan a continuación marque</w:t>
      </w:r>
      <w:r>
        <w:rPr>
          <w:b/>
        </w:rPr>
        <w:t xml:space="preserve"> con una X </w:t>
      </w:r>
      <w:r w:rsidRPr="000C23CC">
        <w:rPr>
          <w:b/>
        </w:rPr>
        <w:t>las que más le gustaría para</w:t>
      </w:r>
      <w:r>
        <w:rPr>
          <w:b/>
        </w:rPr>
        <w:t xml:space="preserve"> la decoración de su jardín</w:t>
      </w:r>
      <w:r w:rsidRPr="000C23CC">
        <w:rPr>
          <w:b/>
        </w:rPr>
        <w:t>.</w:t>
      </w:r>
    </w:p>
    <w:p w:rsidR="008351E4" w:rsidRDefault="008351E4" w:rsidP="008351E4">
      <w:pPr>
        <w:jc w:val="both"/>
        <w:rPr>
          <w:b/>
        </w:rPr>
      </w:pPr>
    </w:p>
    <w:p w:rsidR="008351E4" w:rsidRDefault="008351E4" w:rsidP="008351E4">
      <w:pPr>
        <w:jc w:val="both"/>
        <w:rPr>
          <w:b/>
        </w:rPr>
      </w:pPr>
      <w:r>
        <w:rPr>
          <w:b/>
        </w:rPr>
        <w:t>FLORES:</w:t>
      </w:r>
    </w:p>
    <w:p w:rsidR="008351E4" w:rsidRPr="003B24E7" w:rsidRDefault="008351E4" w:rsidP="008351E4">
      <w:pPr>
        <w:jc w:val="both"/>
      </w:pPr>
      <w:r w:rsidRPr="003B24E7">
        <w:t>Silvestres</w:t>
      </w:r>
      <w:r>
        <w:t xml:space="preserve"> (orquídeas, amapolas, campanas)</w:t>
      </w:r>
      <w:r w:rsidRPr="003B24E7">
        <w:tab/>
      </w:r>
      <w:r>
        <w:tab/>
        <w:t>__</w:t>
      </w:r>
      <w:r w:rsidRPr="00423557">
        <w:rPr>
          <w:b/>
        </w:rPr>
        <w:t>1</w:t>
      </w:r>
      <w:r>
        <w:t>__</w:t>
      </w:r>
    </w:p>
    <w:p w:rsidR="008351E4" w:rsidRPr="003B24E7" w:rsidRDefault="008351E4" w:rsidP="008351E4">
      <w:pPr>
        <w:jc w:val="both"/>
      </w:pPr>
      <w:r w:rsidRPr="003B24E7">
        <w:t>Ornamentales</w:t>
      </w:r>
      <w:r>
        <w:t xml:space="preserve"> (rosas, claveles, violetas)</w:t>
      </w:r>
      <w:r>
        <w:tab/>
      </w:r>
      <w:r>
        <w:tab/>
        <w:t>__</w:t>
      </w:r>
      <w:r w:rsidRPr="00423557">
        <w:rPr>
          <w:b/>
        </w:rPr>
        <w:t>2</w:t>
      </w:r>
      <w:r>
        <w:t>__</w:t>
      </w:r>
    </w:p>
    <w:p w:rsidR="008351E4" w:rsidRPr="003B24E7" w:rsidRDefault="008351E4" w:rsidP="008351E4">
      <w:pPr>
        <w:jc w:val="both"/>
      </w:pPr>
      <w:r w:rsidRPr="003B24E7">
        <w:t>De Campo</w:t>
      </w:r>
      <w:r>
        <w:t xml:space="preserve"> (geranios, margaritas)</w:t>
      </w:r>
      <w:r w:rsidRPr="003B24E7">
        <w:t xml:space="preserve"> </w:t>
      </w:r>
      <w:r>
        <w:tab/>
      </w:r>
      <w:r>
        <w:tab/>
      </w:r>
      <w:r>
        <w:tab/>
        <w:t>__</w:t>
      </w:r>
      <w:r w:rsidRPr="00423557">
        <w:rPr>
          <w:b/>
        </w:rPr>
        <w:t>3</w:t>
      </w:r>
      <w:r>
        <w:t>__</w:t>
      </w:r>
    </w:p>
    <w:p w:rsidR="008351E4" w:rsidRPr="00124D09" w:rsidRDefault="008351E4" w:rsidP="008351E4">
      <w:pPr>
        <w:jc w:val="both"/>
      </w:pPr>
      <w:r w:rsidRPr="003B24E7">
        <w:t xml:space="preserve">Para Jardín </w:t>
      </w:r>
      <w:r>
        <w:t xml:space="preserve">(tulipanes, crisantemos)      </w:t>
      </w:r>
      <w:r>
        <w:tab/>
      </w:r>
      <w:r>
        <w:tab/>
        <w:t>__</w:t>
      </w:r>
      <w:r w:rsidRPr="00423557">
        <w:rPr>
          <w:b/>
        </w:rPr>
        <w:t>4</w:t>
      </w:r>
      <w:r>
        <w:t>__</w:t>
      </w:r>
    </w:p>
    <w:p w:rsidR="008351E4" w:rsidRDefault="008351E4" w:rsidP="008351E4">
      <w:pPr>
        <w:jc w:val="both"/>
        <w:rPr>
          <w:b/>
        </w:rPr>
      </w:pPr>
    </w:p>
    <w:p w:rsidR="008351E4" w:rsidRDefault="008351E4" w:rsidP="008351E4">
      <w:pPr>
        <w:jc w:val="both"/>
        <w:rPr>
          <w:b/>
        </w:rPr>
      </w:pPr>
    </w:p>
    <w:p w:rsidR="008351E4" w:rsidRDefault="008351E4" w:rsidP="008351E4">
      <w:pPr>
        <w:jc w:val="both"/>
        <w:rPr>
          <w:b/>
        </w:rPr>
      </w:pPr>
      <w:r>
        <w:rPr>
          <w:b/>
        </w:rPr>
        <w:t>PLANTAS:</w:t>
      </w:r>
    </w:p>
    <w:p w:rsidR="008351E4" w:rsidRPr="003B24E7" w:rsidRDefault="008351E4" w:rsidP="008351E4">
      <w:pPr>
        <w:jc w:val="both"/>
      </w:pPr>
      <w:r w:rsidRPr="003B24E7">
        <w:t xml:space="preserve">Ornamentales </w:t>
      </w:r>
      <w:r>
        <w:tab/>
        <w:t>(pinos, palmeras)</w:t>
      </w:r>
      <w:r>
        <w:tab/>
      </w:r>
      <w:r>
        <w:tab/>
      </w:r>
      <w:r>
        <w:tab/>
        <w:t>__</w:t>
      </w:r>
      <w:r w:rsidRPr="00A03EBE">
        <w:rPr>
          <w:b/>
        </w:rPr>
        <w:t>5</w:t>
      </w:r>
      <w:r>
        <w:t>__</w:t>
      </w:r>
    </w:p>
    <w:p w:rsidR="008351E4" w:rsidRPr="003B24E7" w:rsidRDefault="008351E4" w:rsidP="008351E4">
      <w:pPr>
        <w:jc w:val="both"/>
      </w:pPr>
      <w:r w:rsidRPr="003B24E7">
        <w:t xml:space="preserve">Árboles y Arbustos </w:t>
      </w:r>
      <w:r>
        <w:tab/>
      </w:r>
      <w:r>
        <w:tab/>
      </w:r>
      <w:r>
        <w:tab/>
      </w:r>
      <w:r>
        <w:tab/>
      </w:r>
      <w:r>
        <w:tab/>
        <w:t>__</w:t>
      </w:r>
      <w:r w:rsidRPr="00A03EBE">
        <w:rPr>
          <w:b/>
        </w:rPr>
        <w:t>6</w:t>
      </w:r>
      <w:r>
        <w:t>__</w:t>
      </w:r>
    </w:p>
    <w:p w:rsidR="008351E4" w:rsidRDefault="008351E4" w:rsidP="008351E4">
      <w:pPr>
        <w:jc w:val="both"/>
      </w:pPr>
      <w:r w:rsidRPr="003B24E7">
        <w:t xml:space="preserve">De Asfalto </w:t>
      </w:r>
      <w:r>
        <w:t>(Césped)</w:t>
      </w:r>
      <w:r>
        <w:tab/>
      </w:r>
      <w:r>
        <w:tab/>
      </w:r>
      <w:r>
        <w:tab/>
      </w:r>
      <w:r>
        <w:tab/>
      </w:r>
      <w:r>
        <w:tab/>
        <w:t>__</w:t>
      </w:r>
      <w:r w:rsidRPr="00A03EBE">
        <w:rPr>
          <w:b/>
        </w:rPr>
        <w:t>7</w:t>
      </w:r>
      <w:r>
        <w:t>__</w:t>
      </w:r>
    </w:p>
    <w:p w:rsidR="008351E4" w:rsidRDefault="008351E4" w:rsidP="008351E4">
      <w:pPr>
        <w:jc w:val="both"/>
      </w:pPr>
    </w:p>
    <w:p w:rsidR="008351E4" w:rsidRDefault="008351E4" w:rsidP="008351E4">
      <w:pPr>
        <w:jc w:val="both"/>
        <w:rPr>
          <w:b/>
        </w:rPr>
      </w:pPr>
      <w:r>
        <w:rPr>
          <w:b/>
        </w:rPr>
        <w:t xml:space="preserve">7.- ¿Cuál sería su presupuesto destinado para la creación de un jardín? </w:t>
      </w:r>
    </w:p>
    <w:p w:rsidR="008351E4" w:rsidRPr="00124D09" w:rsidRDefault="008351E4" w:rsidP="008351E4">
      <w:pPr>
        <w:jc w:val="both"/>
        <w:rPr>
          <w:sz w:val="22"/>
          <w:szCs w:val="22"/>
        </w:rPr>
      </w:pPr>
      <w:r w:rsidRPr="00124D09">
        <w:rPr>
          <w:sz w:val="22"/>
          <w:szCs w:val="22"/>
        </w:rPr>
        <w:t>(Si usted ya cuenta con un jardín pase siguiente pregunta)</w:t>
      </w:r>
    </w:p>
    <w:p w:rsidR="008351E4" w:rsidRPr="003E4343" w:rsidRDefault="008351E4" w:rsidP="008351E4">
      <w:pPr>
        <w:jc w:val="both"/>
      </w:pPr>
      <w:r>
        <w:tab/>
      </w:r>
    </w:p>
    <w:p w:rsidR="008351E4" w:rsidRPr="003E4343" w:rsidRDefault="008351E4" w:rsidP="008351E4">
      <w:pPr>
        <w:jc w:val="both"/>
      </w:pPr>
      <w:r w:rsidRPr="003E4343">
        <w:tab/>
      </w:r>
      <w:r>
        <w:t>a</w:t>
      </w:r>
      <w:r w:rsidRPr="003E4343">
        <w:t>.- $400 – 500</w:t>
      </w:r>
      <w:r w:rsidRPr="003E4343">
        <w:tab/>
      </w:r>
      <w:r w:rsidRPr="003E4343">
        <w:tab/>
      </w:r>
      <w:r>
        <w:tab/>
      </w:r>
      <w:r>
        <w:tab/>
      </w:r>
      <w:r>
        <w:tab/>
        <w:t>__</w:t>
      </w:r>
      <w:r w:rsidRPr="00A03EBE">
        <w:rPr>
          <w:b/>
        </w:rPr>
        <w:t>1</w:t>
      </w:r>
      <w:r>
        <w:t>__</w:t>
      </w:r>
    </w:p>
    <w:p w:rsidR="008351E4" w:rsidRPr="003E4343" w:rsidRDefault="008351E4" w:rsidP="008351E4">
      <w:pPr>
        <w:jc w:val="both"/>
      </w:pPr>
      <w:r>
        <w:tab/>
        <w:t>b</w:t>
      </w:r>
      <w:r w:rsidRPr="003E4343">
        <w:t>.- $600 – 700</w:t>
      </w:r>
      <w:r w:rsidRPr="003E4343">
        <w:tab/>
      </w:r>
      <w:r w:rsidRPr="003E4343">
        <w:tab/>
      </w:r>
      <w:r>
        <w:tab/>
      </w:r>
      <w:r>
        <w:tab/>
      </w:r>
      <w:r>
        <w:tab/>
        <w:t>__</w:t>
      </w:r>
      <w:r w:rsidRPr="00A03EBE">
        <w:rPr>
          <w:b/>
        </w:rPr>
        <w:t>2</w:t>
      </w:r>
      <w:r>
        <w:t>__</w:t>
      </w:r>
      <w:r w:rsidRPr="003E4343">
        <w:tab/>
      </w:r>
    </w:p>
    <w:p w:rsidR="008351E4" w:rsidRPr="003E4343" w:rsidRDefault="008351E4" w:rsidP="008351E4">
      <w:pPr>
        <w:jc w:val="both"/>
      </w:pPr>
      <w:r>
        <w:tab/>
        <w:t>d</w:t>
      </w:r>
      <w:r w:rsidRPr="003E4343">
        <w:t>.- $800 – 900</w:t>
      </w:r>
      <w:r w:rsidRPr="003E4343">
        <w:tab/>
      </w:r>
      <w:r w:rsidRPr="003E4343">
        <w:tab/>
      </w:r>
      <w:r>
        <w:tab/>
      </w:r>
      <w:r>
        <w:tab/>
      </w:r>
      <w:r>
        <w:tab/>
        <w:t>__</w:t>
      </w:r>
      <w:r w:rsidRPr="00A03EBE">
        <w:rPr>
          <w:b/>
        </w:rPr>
        <w:t>3</w:t>
      </w:r>
      <w:r>
        <w:t>__</w:t>
      </w:r>
    </w:p>
    <w:p w:rsidR="008351E4" w:rsidRDefault="008351E4" w:rsidP="008351E4">
      <w:pPr>
        <w:jc w:val="both"/>
      </w:pPr>
      <w:r>
        <w:tab/>
        <w:t>e</w:t>
      </w:r>
      <w:r w:rsidRPr="003E4343">
        <w:t>- $1000 en adelante</w:t>
      </w:r>
      <w:r w:rsidRPr="003E4343">
        <w:tab/>
      </w:r>
      <w:r>
        <w:tab/>
      </w:r>
      <w:r>
        <w:tab/>
      </w:r>
      <w:r>
        <w:tab/>
        <w:t>__</w:t>
      </w:r>
      <w:r w:rsidRPr="00A03EBE">
        <w:rPr>
          <w:b/>
        </w:rPr>
        <w:t>4</w:t>
      </w:r>
      <w:r w:rsidRPr="003E4343">
        <w:t>__</w:t>
      </w:r>
    </w:p>
    <w:p w:rsidR="008351E4" w:rsidRDefault="008351E4" w:rsidP="008351E4"/>
    <w:p w:rsidR="008351E4" w:rsidRDefault="008351E4" w:rsidP="008351E4">
      <w:pPr>
        <w:jc w:val="both"/>
      </w:pPr>
      <w:r>
        <w:rPr>
          <w:b/>
        </w:rPr>
        <w:t>8.- ¿Cuál sería su presupuesto destinado para el mantenimiento de un jardín</w:t>
      </w:r>
      <w:r w:rsidRPr="00B4461A">
        <w:rPr>
          <w:b/>
        </w:rPr>
        <w:t>?</w:t>
      </w:r>
    </w:p>
    <w:p w:rsidR="008351E4" w:rsidRPr="003E4343" w:rsidRDefault="008351E4" w:rsidP="008351E4">
      <w:pPr>
        <w:ind w:firstLine="708"/>
        <w:jc w:val="both"/>
      </w:pPr>
      <w:r>
        <w:t>a.- $25</w:t>
      </w:r>
      <w:r w:rsidRPr="003E4343">
        <w:t xml:space="preserve"> – </w:t>
      </w:r>
      <w:r>
        <w:t>35</w:t>
      </w:r>
      <w:r w:rsidRPr="003E4343">
        <w:tab/>
      </w:r>
      <w:r w:rsidRPr="003E4343">
        <w:tab/>
      </w:r>
      <w:r>
        <w:tab/>
      </w:r>
      <w:r>
        <w:tab/>
      </w:r>
      <w:r>
        <w:tab/>
        <w:t>__</w:t>
      </w:r>
      <w:r w:rsidRPr="005817E1">
        <w:rPr>
          <w:b/>
        </w:rPr>
        <w:t>1</w:t>
      </w:r>
      <w:r w:rsidRPr="003E4343">
        <w:t>__</w:t>
      </w:r>
    </w:p>
    <w:p w:rsidR="008351E4" w:rsidRPr="003E4343" w:rsidRDefault="008351E4" w:rsidP="008351E4">
      <w:pPr>
        <w:jc w:val="both"/>
      </w:pPr>
      <w:r>
        <w:tab/>
        <w:t>b.- $45</w:t>
      </w:r>
      <w:r w:rsidRPr="003E4343">
        <w:t xml:space="preserve">– </w:t>
      </w:r>
      <w:r>
        <w:t>55</w:t>
      </w:r>
      <w:r w:rsidRPr="003E4343">
        <w:tab/>
      </w:r>
      <w:r>
        <w:tab/>
      </w:r>
      <w:r>
        <w:tab/>
      </w:r>
      <w:r>
        <w:tab/>
      </w:r>
      <w:r>
        <w:tab/>
        <w:t>__</w:t>
      </w:r>
      <w:r w:rsidRPr="005817E1">
        <w:rPr>
          <w:b/>
        </w:rPr>
        <w:t>2</w:t>
      </w:r>
      <w:r w:rsidRPr="003E4343">
        <w:t>__</w:t>
      </w:r>
      <w:r w:rsidRPr="003E4343">
        <w:tab/>
      </w:r>
    </w:p>
    <w:p w:rsidR="008351E4" w:rsidRPr="003E4343" w:rsidRDefault="008351E4" w:rsidP="008351E4">
      <w:pPr>
        <w:jc w:val="both"/>
      </w:pPr>
      <w:r>
        <w:tab/>
        <w:t>d.- $65 en adelante</w:t>
      </w:r>
      <w:r>
        <w:tab/>
      </w:r>
      <w:r>
        <w:tab/>
      </w:r>
      <w:r>
        <w:tab/>
      </w:r>
      <w:r>
        <w:tab/>
        <w:t>_</w:t>
      </w:r>
      <w:r w:rsidRPr="003E4343">
        <w:t>_</w:t>
      </w:r>
      <w:r w:rsidRPr="005817E1">
        <w:rPr>
          <w:b/>
        </w:rPr>
        <w:t>3</w:t>
      </w:r>
      <w:r w:rsidRPr="003E4343">
        <w:t>__</w:t>
      </w:r>
    </w:p>
    <w:p w:rsidR="008351E4" w:rsidRDefault="008351E4" w:rsidP="008351E4">
      <w:pPr>
        <w:jc w:val="both"/>
      </w:pPr>
      <w:r>
        <w:tab/>
      </w:r>
    </w:p>
    <w:p w:rsidR="008351E4" w:rsidRPr="00CC5FFE" w:rsidRDefault="008351E4" w:rsidP="008351E4">
      <w:pPr>
        <w:rPr>
          <w:b/>
        </w:rPr>
      </w:pPr>
      <w:r w:rsidRPr="00EB3C12">
        <w:rPr>
          <w:b/>
        </w:rPr>
        <w:t>9.- Si tiene o tuviera un jardín ¿A quien lo confiaría?</w:t>
      </w:r>
    </w:p>
    <w:p w:rsidR="008351E4" w:rsidRDefault="008351E4" w:rsidP="008351E4">
      <w:pPr>
        <w:ind w:left="708"/>
      </w:pPr>
      <w:r>
        <w:t>1.-  Lo cuidaría usted mismo                                    __</w:t>
      </w:r>
      <w:r w:rsidRPr="00495ED7">
        <w:rPr>
          <w:b/>
        </w:rPr>
        <w:t>1</w:t>
      </w:r>
      <w:r>
        <w:t>__</w:t>
      </w:r>
    </w:p>
    <w:p w:rsidR="008351E4" w:rsidRDefault="008351E4" w:rsidP="008351E4">
      <w:pPr>
        <w:ind w:left="708"/>
      </w:pPr>
      <w:r>
        <w:t>2.- A un local es pecializado en plantas                    __</w:t>
      </w:r>
      <w:r w:rsidRPr="00495ED7">
        <w:rPr>
          <w:b/>
        </w:rPr>
        <w:t>2</w:t>
      </w:r>
      <w:r>
        <w:t>__</w:t>
      </w:r>
    </w:p>
    <w:p w:rsidR="008351E4" w:rsidRDefault="008351E4" w:rsidP="008351E4">
      <w:pPr>
        <w:ind w:left="708"/>
      </w:pPr>
      <w:r>
        <w:t>3.- A jardineros ambulantes</w:t>
      </w:r>
      <w:r>
        <w:tab/>
      </w:r>
      <w:r>
        <w:tab/>
        <w:t xml:space="preserve">          __</w:t>
      </w:r>
      <w:r w:rsidRPr="00495ED7">
        <w:rPr>
          <w:b/>
        </w:rPr>
        <w:t>3</w:t>
      </w:r>
      <w:r>
        <w:t>__</w:t>
      </w:r>
    </w:p>
    <w:p w:rsidR="008351E4" w:rsidRDefault="008351E4" w:rsidP="008351E4">
      <w:pPr>
        <w:ind w:left="708"/>
      </w:pPr>
      <w:r>
        <w:t>4.- Otros….</w:t>
      </w:r>
      <w:r>
        <w:tab/>
      </w:r>
      <w:r>
        <w:tab/>
      </w:r>
      <w:r>
        <w:tab/>
        <w:t xml:space="preserve">                       __</w:t>
      </w:r>
      <w:r w:rsidRPr="00495ED7">
        <w:rPr>
          <w:b/>
        </w:rPr>
        <w:t>4</w:t>
      </w:r>
      <w:r>
        <w:t>__</w:t>
      </w:r>
    </w:p>
    <w:p w:rsidR="008351E4" w:rsidRDefault="008351E4" w:rsidP="008351E4"/>
    <w:p w:rsidR="008351E4" w:rsidRPr="00C765C7" w:rsidRDefault="008351E4" w:rsidP="008351E4">
      <w:pPr>
        <w:rPr>
          <w:b/>
        </w:rPr>
      </w:pPr>
      <w:r w:rsidRPr="00C765C7">
        <w:rPr>
          <w:b/>
        </w:rPr>
        <w:t>10.- De los siguientes lugares dedicados a la venta de plantas y creación de jardines seleccione los que usted conozca:</w:t>
      </w:r>
    </w:p>
    <w:p w:rsidR="008351E4" w:rsidRDefault="008351E4" w:rsidP="008351E4"/>
    <w:tbl>
      <w:tblPr>
        <w:tblStyle w:val="Tablaconcuadrcula"/>
        <w:tblW w:w="0" w:type="auto"/>
        <w:jc w:val="center"/>
        <w:tblLook w:val="01E0"/>
      </w:tblPr>
      <w:tblGrid>
        <w:gridCol w:w="3606"/>
        <w:gridCol w:w="998"/>
      </w:tblGrid>
      <w:tr w:rsidR="008351E4" w:rsidRPr="00EB3C12">
        <w:trPr>
          <w:trHeight w:val="94"/>
          <w:jc w:val="center"/>
        </w:trPr>
        <w:tc>
          <w:tcPr>
            <w:tcW w:w="3606" w:type="dxa"/>
          </w:tcPr>
          <w:p w:rsidR="008351E4" w:rsidRPr="00E3078A" w:rsidRDefault="008351E4" w:rsidP="00A30931">
            <w:pPr>
              <w:rPr>
                <w:b/>
                <w:sz w:val="28"/>
                <w:szCs w:val="28"/>
              </w:rPr>
            </w:pPr>
            <w:r w:rsidRPr="00E3078A">
              <w:rPr>
                <w:b/>
                <w:sz w:val="28"/>
                <w:szCs w:val="28"/>
              </w:rPr>
              <w:t xml:space="preserve">    LOCALES </w:t>
            </w:r>
          </w:p>
        </w:tc>
        <w:tc>
          <w:tcPr>
            <w:tcW w:w="998" w:type="dxa"/>
          </w:tcPr>
          <w:p w:rsidR="008351E4" w:rsidRPr="00E3078A" w:rsidRDefault="008351E4" w:rsidP="00A30931">
            <w:pPr>
              <w:jc w:val="center"/>
              <w:rPr>
                <w:b/>
                <w:sz w:val="28"/>
                <w:szCs w:val="28"/>
              </w:rPr>
            </w:pPr>
            <w:r w:rsidRPr="00E3078A">
              <w:rPr>
                <w:b/>
                <w:sz w:val="28"/>
                <w:szCs w:val="28"/>
              </w:rPr>
              <w:t>X</w:t>
            </w:r>
          </w:p>
        </w:tc>
      </w:tr>
      <w:tr w:rsidR="008351E4" w:rsidRPr="00EB3C12">
        <w:trPr>
          <w:trHeight w:val="308"/>
          <w:jc w:val="center"/>
        </w:trPr>
        <w:tc>
          <w:tcPr>
            <w:tcW w:w="3606" w:type="dxa"/>
          </w:tcPr>
          <w:p w:rsidR="008351E4" w:rsidRPr="00EB3C12" w:rsidRDefault="008351E4" w:rsidP="00A30931">
            <w:r w:rsidRPr="00EB3C12">
              <w:t>Fresflor</w:t>
            </w:r>
          </w:p>
        </w:tc>
        <w:tc>
          <w:tcPr>
            <w:tcW w:w="998" w:type="dxa"/>
          </w:tcPr>
          <w:p w:rsidR="008351E4" w:rsidRPr="00E3078A" w:rsidRDefault="008351E4" w:rsidP="00A30931">
            <w:pPr>
              <w:jc w:val="center"/>
              <w:rPr>
                <w:b/>
              </w:rPr>
            </w:pPr>
            <w:r w:rsidRPr="00E3078A">
              <w:rPr>
                <w:b/>
              </w:rPr>
              <w:t>1</w:t>
            </w:r>
          </w:p>
        </w:tc>
      </w:tr>
      <w:tr w:rsidR="008351E4" w:rsidRPr="00EB3C12">
        <w:trPr>
          <w:trHeight w:val="94"/>
          <w:jc w:val="center"/>
        </w:trPr>
        <w:tc>
          <w:tcPr>
            <w:tcW w:w="3606" w:type="dxa"/>
          </w:tcPr>
          <w:p w:rsidR="008351E4" w:rsidRPr="00EB3C12" w:rsidRDefault="008351E4" w:rsidP="00A30931">
            <w:r w:rsidRPr="00EB3C12">
              <w:t>Garden Store</w:t>
            </w:r>
          </w:p>
        </w:tc>
        <w:tc>
          <w:tcPr>
            <w:tcW w:w="998" w:type="dxa"/>
          </w:tcPr>
          <w:p w:rsidR="008351E4" w:rsidRPr="00E3078A" w:rsidRDefault="008351E4" w:rsidP="00A30931">
            <w:pPr>
              <w:jc w:val="center"/>
              <w:rPr>
                <w:b/>
              </w:rPr>
            </w:pPr>
            <w:r w:rsidRPr="00E3078A">
              <w:rPr>
                <w:b/>
              </w:rPr>
              <w:t>2</w:t>
            </w:r>
          </w:p>
        </w:tc>
      </w:tr>
      <w:tr w:rsidR="008351E4" w:rsidRPr="00EB3C12">
        <w:trPr>
          <w:trHeight w:val="100"/>
          <w:jc w:val="center"/>
        </w:trPr>
        <w:tc>
          <w:tcPr>
            <w:tcW w:w="3606" w:type="dxa"/>
          </w:tcPr>
          <w:p w:rsidR="008351E4" w:rsidRPr="00EB3C12" w:rsidRDefault="008351E4" w:rsidP="00A30931">
            <w:r w:rsidRPr="00EB3C12">
              <w:t>D’ Jardines</w:t>
            </w:r>
          </w:p>
        </w:tc>
        <w:tc>
          <w:tcPr>
            <w:tcW w:w="998" w:type="dxa"/>
          </w:tcPr>
          <w:p w:rsidR="008351E4" w:rsidRPr="00E3078A" w:rsidRDefault="008351E4" w:rsidP="00A30931">
            <w:pPr>
              <w:jc w:val="center"/>
              <w:rPr>
                <w:b/>
              </w:rPr>
            </w:pPr>
            <w:r w:rsidRPr="00E3078A">
              <w:rPr>
                <w:b/>
              </w:rPr>
              <w:t>3</w:t>
            </w:r>
          </w:p>
        </w:tc>
      </w:tr>
      <w:tr w:rsidR="008351E4" w:rsidRPr="00EB3C12">
        <w:trPr>
          <w:trHeight w:val="94"/>
          <w:jc w:val="center"/>
        </w:trPr>
        <w:tc>
          <w:tcPr>
            <w:tcW w:w="3606" w:type="dxa"/>
          </w:tcPr>
          <w:p w:rsidR="008351E4" w:rsidRPr="00EB3C12" w:rsidRDefault="008351E4" w:rsidP="00A30931">
            <w:r w:rsidRPr="00EB3C12">
              <w:t>Fundación Jardín Botánico</w:t>
            </w:r>
          </w:p>
        </w:tc>
        <w:tc>
          <w:tcPr>
            <w:tcW w:w="998" w:type="dxa"/>
          </w:tcPr>
          <w:p w:rsidR="008351E4" w:rsidRPr="00E3078A" w:rsidRDefault="008351E4" w:rsidP="00A30931">
            <w:pPr>
              <w:jc w:val="center"/>
              <w:rPr>
                <w:b/>
              </w:rPr>
            </w:pPr>
            <w:r w:rsidRPr="00E3078A">
              <w:rPr>
                <w:b/>
              </w:rPr>
              <w:t>4</w:t>
            </w:r>
          </w:p>
        </w:tc>
      </w:tr>
      <w:tr w:rsidR="008351E4" w:rsidRPr="00EB3C12">
        <w:trPr>
          <w:trHeight w:val="94"/>
          <w:jc w:val="center"/>
        </w:trPr>
        <w:tc>
          <w:tcPr>
            <w:tcW w:w="3606" w:type="dxa"/>
          </w:tcPr>
          <w:p w:rsidR="008351E4" w:rsidRPr="00EB3C12" w:rsidRDefault="008351E4" w:rsidP="00A30931">
            <w:r w:rsidRPr="00EB3C12">
              <w:t>Jardines y decoraciones Freiga</w:t>
            </w:r>
          </w:p>
        </w:tc>
        <w:tc>
          <w:tcPr>
            <w:tcW w:w="998" w:type="dxa"/>
          </w:tcPr>
          <w:p w:rsidR="008351E4" w:rsidRPr="00E3078A" w:rsidRDefault="008351E4" w:rsidP="00A30931">
            <w:pPr>
              <w:jc w:val="center"/>
              <w:rPr>
                <w:b/>
              </w:rPr>
            </w:pPr>
            <w:r w:rsidRPr="00E3078A">
              <w:rPr>
                <w:b/>
              </w:rPr>
              <w:t>5</w:t>
            </w:r>
          </w:p>
        </w:tc>
      </w:tr>
      <w:tr w:rsidR="008351E4" w:rsidRPr="00EB3C12">
        <w:trPr>
          <w:trHeight w:val="94"/>
          <w:jc w:val="center"/>
        </w:trPr>
        <w:tc>
          <w:tcPr>
            <w:tcW w:w="3606" w:type="dxa"/>
          </w:tcPr>
          <w:p w:rsidR="008351E4" w:rsidRPr="00EB3C12" w:rsidRDefault="008351E4" w:rsidP="00A30931">
            <w:r w:rsidRPr="00EB3C12">
              <w:t>Viveros Frutas y plantas</w:t>
            </w:r>
          </w:p>
        </w:tc>
        <w:tc>
          <w:tcPr>
            <w:tcW w:w="998" w:type="dxa"/>
          </w:tcPr>
          <w:p w:rsidR="008351E4" w:rsidRPr="00E3078A" w:rsidRDefault="008351E4" w:rsidP="00A30931">
            <w:pPr>
              <w:jc w:val="center"/>
              <w:rPr>
                <w:b/>
              </w:rPr>
            </w:pPr>
            <w:r w:rsidRPr="00E3078A">
              <w:rPr>
                <w:b/>
              </w:rPr>
              <w:t>6</w:t>
            </w:r>
          </w:p>
        </w:tc>
      </w:tr>
      <w:tr w:rsidR="008351E4" w:rsidRPr="00EB3C12">
        <w:trPr>
          <w:trHeight w:val="94"/>
          <w:jc w:val="center"/>
        </w:trPr>
        <w:tc>
          <w:tcPr>
            <w:tcW w:w="3606" w:type="dxa"/>
          </w:tcPr>
          <w:p w:rsidR="008351E4" w:rsidRPr="00EB3C12" w:rsidRDefault="008351E4" w:rsidP="00A30931">
            <w:r w:rsidRPr="00EB3C12">
              <w:t xml:space="preserve">Vivero Plantilandia </w:t>
            </w:r>
          </w:p>
        </w:tc>
        <w:tc>
          <w:tcPr>
            <w:tcW w:w="998" w:type="dxa"/>
          </w:tcPr>
          <w:p w:rsidR="008351E4" w:rsidRPr="00E3078A" w:rsidRDefault="008351E4" w:rsidP="00A30931">
            <w:pPr>
              <w:jc w:val="center"/>
              <w:rPr>
                <w:b/>
              </w:rPr>
            </w:pPr>
            <w:r w:rsidRPr="00E3078A">
              <w:rPr>
                <w:b/>
              </w:rPr>
              <w:t>7</w:t>
            </w:r>
          </w:p>
        </w:tc>
      </w:tr>
      <w:tr w:rsidR="008351E4" w:rsidRPr="00EB3C12">
        <w:trPr>
          <w:trHeight w:val="94"/>
          <w:jc w:val="center"/>
        </w:trPr>
        <w:tc>
          <w:tcPr>
            <w:tcW w:w="3606" w:type="dxa"/>
          </w:tcPr>
          <w:p w:rsidR="008351E4" w:rsidRPr="00EB3C12" w:rsidRDefault="008351E4" w:rsidP="00A30931">
            <w:r w:rsidRPr="00EB3C12">
              <w:t>Jardinería Agrícola Borita</w:t>
            </w:r>
          </w:p>
        </w:tc>
        <w:tc>
          <w:tcPr>
            <w:tcW w:w="998" w:type="dxa"/>
          </w:tcPr>
          <w:p w:rsidR="008351E4" w:rsidRPr="00E3078A" w:rsidRDefault="008351E4" w:rsidP="00A30931">
            <w:pPr>
              <w:jc w:val="center"/>
              <w:rPr>
                <w:b/>
              </w:rPr>
            </w:pPr>
            <w:r w:rsidRPr="00E3078A">
              <w:rPr>
                <w:b/>
              </w:rPr>
              <w:t>8</w:t>
            </w:r>
          </w:p>
        </w:tc>
      </w:tr>
      <w:tr w:rsidR="008351E4" w:rsidRPr="00EB3C12">
        <w:trPr>
          <w:trHeight w:val="94"/>
          <w:jc w:val="center"/>
        </w:trPr>
        <w:tc>
          <w:tcPr>
            <w:tcW w:w="3606" w:type="dxa"/>
          </w:tcPr>
          <w:p w:rsidR="008351E4" w:rsidRPr="00EB3C12" w:rsidRDefault="008351E4" w:rsidP="00A30931">
            <w:r w:rsidRPr="00EB3C12">
              <w:t>Litorti S.A.</w:t>
            </w:r>
          </w:p>
        </w:tc>
        <w:tc>
          <w:tcPr>
            <w:tcW w:w="998" w:type="dxa"/>
          </w:tcPr>
          <w:p w:rsidR="008351E4" w:rsidRPr="00E3078A" w:rsidRDefault="008351E4" w:rsidP="00A30931">
            <w:pPr>
              <w:jc w:val="center"/>
              <w:rPr>
                <w:b/>
              </w:rPr>
            </w:pPr>
            <w:r w:rsidRPr="00E3078A">
              <w:rPr>
                <w:b/>
              </w:rPr>
              <w:t>9</w:t>
            </w:r>
          </w:p>
        </w:tc>
      </w:tr>
      <w:tr w:rsidR="008351E4" w:rsidRPr="00EB3C12">
        <w:trPr>
          <w:trHeight w:val="94"/>
          <w:jc w:val="center"/>
        </w:trPr>
        <w:tc>
          <w:tcPr>
            <w:tcW w:w="3606" w:type="dxa"/>
          </w:tcPr>
          <w:p w:rsidR="008351E4" w:rsidRPr="00EB3C12" w:rsidRDefault="008351E4" w:rsidP="00A30931">
            <w:r w:rsidRPr="00EB3C12">
              <w:t>Dicrupsa S.A</w:t>
            </w:r>
          </w:p>
        </w:tc>
        <w:tc>
          <w:tcPr>
            <w:tcW w:w="998" w:type="dxa"/>
          </w:tcPr>
          <w:p w:rsidR="008351E4" w:rsidRPr="00E3078A" w:rsidRDefault="008351E4" w:rsidP="00A30931">
            <w:pPr>
              <w:jc w:val="center"/>
              <w:rPr>
                <w:b/>
              </w:rPr>
            </w:pPr>
            <w:r w:rsidRPr="00E3078A">
              <w:rPr>
                <w:b/>
              </w:rPr>
              <w:t>10</w:t>
            </w:r>
          </w:p>
        </w:tc>
      </w:tr>
      <w:tr w:rsidR="008351E4" w:rsidRPr="00EB3C12">
        <w:trPr>
          <w:trHeight w:val="100"/>
          <w:jc w:val="center"/>
        </w:trPr>
        <w:tc>
          <w:tcPr>
            <w:tcW w:w="3606" w:type="dxa"/>
          </w:tcPr>
          <w:p w:rsidR="008351E4" w:rsidRPr="00EB3C12" w:rsidRDefault="008351E4" w:rsidP="00A30931">
            <w:r w:rsidRPr="00EB3C12">
              <w:t>Vivero Flor de Lotto</w:t>
            </w:r>
          </w:p>
        </w:tc>
        <w:tc>
          <w:tcPr>
            <w:tcW w:w="998" w:type="dxa"/>
          </w:tcPr>
          <w:p w:rsidR="008351E4" w:rsidRPr="00E3078A" w:rsidRDefault="008351E4" w:rsidP="00A30931">
            <w:pPr>
              <w:jc w:val="center"/>
              <w:rPr>
                <w:b/>
              </w:rPr>
            </w:pPr>
            <w:r w:rsidRPr="00E3078A">
              <w:rPr>
                <w:b/>
              </w:rPr>
              <w:t>11</w:t>
            </w:r>
          </w:p>
        </w:tc>
      </w:tr>
      <w:tr w:rsidR="008351E4" w:rsidRPr="00EB3C12">
        <w:trPr>
          <w:trHeight w:val="100"/>
          <w:jc w:val="center"/>
        </w:trPr>
        <w:tc>
          <w:tcPr>
            <w:tcW w:w="3606" w:type="dxa"/>
          </w:tcPr>
          <w:p w:rsidR="008351E4" w:rsidRPr="00EB3C12" w:rsidRDefault="008351E4" w:rsidP="00A30931">
            <w:r>
              <w:t>Ninguno</w:t>
            </w:r>
          </w:p>
        </w:tc>
        <w:tc>
          <w:tcPr>
            <w:tcW w:w="998" w:type="dxa"/>
          </w:tcPr>
          <w:p w:rsidR="008351E4" w:rsidRPr="00E3078A" w:rsidRDefault="008351E4" w:rsidP="00A30931">
            <w:pPr>
              <w:jc w:val="center"/>
              <w:rPr>
                <w:b/>
              </w:rPr>
            </w:pPr>
            <w:r w:rsidRPr="00E3078A">
              <w:rPr>
                <w:b/>
              </w:rPr>
              <w:t>12</w:t>
            </w:r>
          </w:p>
        </w:tc>
      </w:tr>
    </w:tbl>
    <w:p w:rsidR="008351E4" w:rsidRDefault="008351E4" w:rsidP="008351E4"/>
    <w:p w:rsidR="008351E4" w:rsidRDefault="008351E4" w:rsidP="008351E4">
      <w:pPr>
        <w:rPr>
          <w:b/>
        </w:rPr>
      </w:pPr>
      <w:r w:rsidRPr="00EB3C12">
        <w:rPr>
          <w:b/>
        </w:rPr>
        <w:t xml:space="preserve">11.- Con qué frecuencia compra </w:t>
      </w:r>
      <w:r>
        <w:rPr>
          <w:b/>
        </w:rPr>
        <w:t xml:space="preserve">o compraría </w:t>
      </w:r>
      <w:r w:rsidRPr="00EB3C12">
        <w:rPr>
          <w:b/>
        </w:rPr>
        <w:t>plantas para su jardín?</w:t>
      </w:r>
    </w:p>
    <w:p w:rsidR="008351E4" w:rsidRDefault="008351E4" w:rsidP="008351E4">
      <w:pPr>
        <w:rPr>
          <w:b/>
        </w:rPr>
      </w:pPr>
    </w:p>
    <w:p w:rsidR="008351E4" w:rsidRPr="00C765C7" w:rsidRDefault="008351E4" w:rsidP="008351E4">
      <w:r w:rsidRPr="00C765C7">
        <w:t xml:space="preserve">Una vez por semana </w:t>
      </w:r>
      <w:r>
        <w:tab/>
      </w:r>
      <w:r>
        <w:tab/>
        <w:t>__</w:t>
      </w:r>
      <w:r w:rsidRPr="002778B6">
        <w:rPr>
          <w:b/>
        </w:rPr>
        <w:t>1</w:t>
      </w:r>
      <w:r>
        <w:t>__</w:t>
      </w:r>
    </w:p>
    <w:p w:rsidR="008351E4" w:rsidRDefault="008351E4" w:rsidP="008351E4">
      <w:r w:rsidRPr="00C765C7">
        <w:t xml:space="preserve">Una vez por mes </w:t>
      </w:r>
      <w:r>
        <w:tab/>
      </w:r>
      <w:r>
        <w:tab/>
        <w:t>__</w:t>
      </w:r>
      <w:r w:rsidRPr="002778B6">
        <w:rPr>
          <w:b/>
        </w:rPr>
        <w:t>2</w:t>
      </w:r>
      <w:r>
        <w:t>__</w:t>
      </w:r>
    </w:p>
    <w:p w:rsidR="008351E4" w:rsidRPr="00C765C7" w:rsidRDefault="008351E4" w:rsidP="008351E4">
      <w:r w:rsidRPr="00C765C7">
        <w:t xml:space="preserve">Cada dos meses </w:t>
      </w:r>
      <w:r>
        <w:tab/>
      </w:r>
      <w:r>
        <w:tab/>
        <w:t>__</w:t>
      </w:r>
      <w:r w:rsidRPr="002778B6">
        <w:rPr>
          <w:b/>
        </w:rPr>
        <w:t>3</w:t>
      </w:r>
      <w:r>
        <w:t>__</w:t>
      </w:r>
    </w:p>
    <w:p w:rsidR="008351E4" w:rsidRDefault="008351E4" w:rsidP="008351E4">
      <w:r w:rsidRPr="00C765C7">
        <w:t xml:space="preserve">Más de dos meses </w:t>
      </w:r>
      <w:r>
        <w:tab/>
      </w:r>
      <w:r>
        <w:tab/>
        <w:t>__</w:t>
      </w:r>
      <w:r w:rsidRPr="002778B6">
        <w:rPr>
          <w:b/>
        </w:rPr>
        <w:t>4</w:t>
      </w:r>
      <w:r>
        <w:t>__</w:t>
      </w:r>
    </w:p>
    <w:p w:rsidR="008351E4" w:rsidRPr="00CC5FFE" w:rsidRDefault="008351E4" w:rsidP="008351E4">
      <w:pPr>
        <w:rPr>
          <w:b/>
          <w:i/>
          <w:sz w:val="22"/>
          <w:szCs w:val="22"/>
        </w:rPr>
      </w:pPr>
    </w:p>
    <w:p w:rsidR="008351E4" w:rsidRDefault="008351E4" w:rsidP="008351E4">
      <w:pPr>
        <w:rPr>
          <w:b/>
          <w:i/>
          <w:sz w:val="22"/>
          <w:szCs w:val="22"/>
        </w:rPr>
      </w:pPr>
    </w:p>
    <w:p w:rsidR="008351E4" w:rsidRPr="00000D3D" w:rsidRDefault="008351E4" w:rsidP="008351E4">
      <w:pPr>
        <w:rPr>
          <w:b/>
          <w:i/>
          <w:sz w:val="22"/>
          <w:szCs w:val="22"/>
        </w:rPr>
      </w:pPr>
      <w:r w:rsidRPr="00CC5FFE">
        <w:rPr>
          <w:b/>
          <w:i/>
          <w:sz w:val="22"/>
          <w:szCs w:val="22"/>
        </w:rPr>
        <w:t>GRACIAS POR SU</w:t>
      </w:r>
      <w:r>
        <w:rPr>
          <w:b/>
          <w:i/>
          <w:sz w:val="22"/>
          <w:szCs w:val="22"/>
        </w:rPr>
        <w:t xml:space="preserve"> TIEMPO Y </w:t>
      </w:r>
      <w:r w:rsidR="00000D3D">
        <w:rPr>
          <w:b/>
          <w:i/>
          <w:sz w:val="22"/>
          <w:szCs w:val="22"/>
        </w:rPr>
        <w:t xml:space="preserve"> COLABORACIÓN.</w:t>
      </w:r>
    </w:p>
    <w:p w:rsidR="008351E4" w:rsidRPr="009B1D25" w:rsidRDefault="008351E4" w:rsidP="008351E4">
      <w:pPr>
        <w:jc w:val="center"/>
      </w:pPr>
      <w:r>
        <w:rPr>
          <w:b/>
          <w:sz w:val="28"/>
          <w:szCs w:val="28"/>
          <w:u w:val="single"/>
        </w:rPr>
        <w:t>ANEXO 4</w:t>
      </w:r>
      <w:r w:rsidR="00261751">
        <w:rPr>
          <w:b/>
          <w:sz w:val="28"/>
          <w:szCs w:val="28"/>
          <w:u w:val="single"/>
        </w:rPr>
        <w:t>: ANÁLISIS</w:t>
      </w:r>
      <w:r w:rsidRPr="00804170">
        <w:rPr>
          <w:b/>
          <w:sz w:val="28"/>
          <w:szCs w:val="28"/>
          <w:u w:val="single"/>
        </w:rPr>
        <w:t xml:space="preserve">  DE  LAS   ENCUESTAS</w:t>
      </w:r>
    </w:p>
    <w:p w:rsidR="008351E4" w:rsidRDefault="008351E4" w:rsidP="008351E4">
      <w:pPr>
        <w:spacing w:line="480" w:lineRule="auto"/>
        <w:jc w:val="both"/>
        <w:rPr>
          <w:b/>
        </w:rPr>
      </w:pPr>
    </w:p>
    <w:p w:rsidR="008351E4" w:rsidRPr="009B1D25" w:rsidRDefault="008351E4" w:rsidP="008351E4">
      <w:pPr>
        <w:spacing w:line="480" w:lineRule="auto"/>
        <w:jc w:val="both"/>
        <w:rPr>
          <w:b/>
          <w:sz w:val="24"/>
          <w:szCs w:val="24"/>
        </w:rPr>
      </w:pPr>
      <w:r w:rsidRPr="009B1D25">
        <w:rPr>
          <w:b/>
          <w:sz w:val="24"/>
          <w:szCs w:val="24"/>
        </w:rPr>
        <w:t>PREGUNTA 1.-</w:t>
      </w:r>
    </w:p>
    <w:p w:rsidR="008351E4" w:rsidRPr="009B1D25" w:rsidRDefault="008351E4" w:rsidP="008351E4">
      <w:pPr>
        <w:spacing w:line="480" w:lineRule="auto"/>
        <w:jc w:val="both"/>
        <w:rPr>
          <w:b/>
          <w:sz w:val="24"/>
          <w:szCs w:val="24"/>
        </w:rPr>
      </w:pPr>
      <w:r w:rsidRPr="009B1D25">
        <w:rPr>
          <w:b/>
          <w:sz w:val="24"/>
          <w:szCs w:val="24"/>
        </w:rPr>
        <w:t>¿Gusta usted de las plantas y demás arreglos ornamentales?</w:t>
      </w:r>
    </w:p>
    <w:p w:rsidR="008351E4" w:rsidRPr="009B1D25" w:rsidRDefault="008351E4" w:rsidP="008351E4">
      <w:pPr>
        <w:spacing w:line="480" w:lineRule="auto"/>
        <w:jc w:val="both"/>
        <w:rPr>
          <w:sz w:val="24"/>
          <w:szCs w:val="24"/>
        </w:rPr>
      </w:pPr>
      <w:r w:rsidRPr="009B1D25">
        <w:rPr>
          <w:sz w:val="24"/>
          <w:szCs w:val="24"/>
        </w:rPr>
        <w:t>En esta pregunta se obtuvo los siguientes resultados:</w:t>
      </w:r>
    </w:p>
    <w:p w:rsidR="008351E4" w:rsidRPr="002E440A" w:rsidRDefault="008351E4" w:rsidP="008351E4">
      <w:pPr>
        <w:jc w:val="center"/>
        <w:rPr>
          <w:b/>
          <w:sz w:val="24"/>
          <w:szCs w:val="24"/>
        </w:rPr>
      </w:pPr>
      <w:r w:rsidRPr="002E440A">
        <w:rPr>
          <w:b/>
          <w:sz w:val="24"/>
          <w:szCs w:val="24"/>
        </w:rPr>
        <w:t>Tabla # A4.1</w:t>
      </w:r>
    </w:p>
    <w:p w:rsidR="008351E4" w:rsidRPr="002E440A" w:rsidRDefault="008351E4" w:rsidP="008351E4">
      <w:pPr>
        <w:jc w:val="center"/>
        <w:rPr>
          <w:b/>
          <w:sz w:val="24"/>
          <w:szCs w:val="24"/>
        </w:rPr>
      </w:pPr>
      <w:r w:rsidRPr="002E440A">
        <w:rPr>
          <w:b/>
          <w:sz w:val="24"/>
          <w:szCs w:val="24"/>
        </w:rPr>
        <w:t>Pregunta 1</w:t>
      </w:r>
    </w:p>
    <w:tbl>
      <w:tblPr>
        <w:tblW w:w="2700" w:type="dxa"/>
        <w:jc w:val="center"/>
        <w:tblInd w:w="60" w:type="dxa"/>
        <w:tblCellMar>
          <w:left w:w="70" w:type="dxa"/>
          <w:right w:w="70" w:type="dxa"/>
        </w:tblCellMar>
        <w:tblLook w:val="0000"/>
      </w:tblPr>
      <w:tblGrid>
        <w:gridCol w:w="1320"/>
        <w:gridCol w:w="1380"/>
      </w:tblGrid>
      <w:tr w:rsidR="008351E4" w:rsidRPr="002E440A">
        <w:trPr>
          <w:trHeight w:val="270"/>
          <w:jc w:val="center"/>
        </w:trPr>
        <w:tc>
          <w:tcPr>
            <w:tcW w:w="1320" w:type="dxa"/>
            <w:tcBorders>
              <w:top w:val="single" w:sz="8" w:space="0" w:color="auto"/>
              <w:left w:val="single" w:sz="8" w:space="0" w:color="auto"/>
              <w:bottom w:val="single" w:sz="8" w:space="0" w:color="auto"/>
              <w:right w:val="nil"/>
            </w:tcBorders>
            <w:shd w:val="clear" w:color="auto" w:fill="CCFFCC"/>
            <w:noWrap/>
            <w:vAlign w:val="bottom"/>
          </w:tcPr>
          <w:p w:rsidR="008351E4" w:rsidRPr="002E440A" w:rsidRDefault="008351E4" w:rsidP="00A30931">
            <w:pPr>
              <w:jc w:val="both"/>
              <w:rPr>
                <w:b/>
                <w:bCs/>
                <w:sz w:val="24"/>
                <w:szCs w:val="24"/>
              </w:rPr>
            </w:pPr>
            <w:r w:rsidRPr="002E440A">
              <w:rPr>
                <w:b/>
                <w:bCs/>
                <w:sz w:val="24"/>
                <w:szCs w:val="24"/>
              </w:rPr>
              <w:t>Encuestas</w:t>
            </w:r>
          </w:p>
        </w:tc>
        <w:tc>
          <w:tcPr>
            <w:tcW w:w="1380" w:type="dxa"/>
            <w:tcBorders>
              <w:top w:val="single" w:sz="8" w:space="0" w:color="auto"/>
              <w:left w:val="single" w:sz="8" w:space="0" w:color="auto"/>
              <w:bottom w:val="single" w:sz="8" w:space="0" w:color="auto"/>
              <w:right w:val="single" w:sz="8" w:space="0" w:color="auto"/>
            </w:tcBorders>
            <w:shd w:val="clear" w:color="auto" w:fill="CCFFCC"/>
            <w:noWrap/>
            <w:vAlign w:val="bottom"/>
          </w:tcPr>
          <w:p w:rsidR="008351E4" w:rsidRPr="002E440A" w:rsidRDefault="008351E4" w:rsidP="00A30931">
            <w:pPr>
              <w:jc w:val="both"/>
              <w:rPr>
                <w:b/>
                <w:bCs/>
                <w:sz w:val="24"/>
                <w:szCs w:val="24"/>
              </w:rPr>
            </w:pPr>
            <w:r w:rsidRPr="002E440A">
              <w:rPr>
                <w:b/>
                <w:bCs/>
                <w:sz w:val="24"/>
                <w:szCs w:val="24"/>
              </w:rPr>
              <w:t>Respuestas</w:t>
            </w:r>
          </w:p>
        </w:tc>
      </w:tr>
      <w:tr w:rsidR="008351E4" w:rsidRPr="009B1D25">
        <w:trPr>
          <w:trHeight w:val="255"/>
          <w:jc w:val="center"/>
        </w:trPr>
        <w:tc>
          <w:tcPr>
            <w:tcW w:w="1320" w:type="dxa"/>
            <w:tcBorders>
              <w:top w:val="nil"/>
              <w:left w:val="single" w:sz="8" w:space="0" w:color="auto"/>
              <w:bottom w:val="nil"/>
              <w:right w:val="nil"/>
            </w:tcBorders>
            <w:shd w:val="clear" w:color="auto" w:fill="auto"/>
            <w:noWrap/>
            <w:vAlign w:val="bottom"/>
          </w:tcPr>
          <w:p w:rsidR="008351E4" w:rsidRPr="009B1D25" w:rsidRDefault="008351E4" w:rsidP="00A30931">
            <w:pPr>
              <w:jc w:val="both"/>
              <w:rPr>
                <w:sz w:val="24"/>
                <w:szCs w:val="24"/>
              </w:rPr>
            </w:pPr>
            <w:r w:rsidRPr="009B1D25">
              <w:rPr>
                <w:sz w:val="24"/>
                <w:szCs w:val="24"/>
              </w:rPr>
              <w:t>Si</w:t>
            </w:r>
          </w:p>
        </w:tc>
        <w:tc>
          <w:tcPr>
            <w:tcW w:w="1380"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430</w:t>
            </w:r>
          </w:p>
        </w:tc>
      </w:tr>
      <w:tr w:rsidR="008351E4" w:rsidRPr="009B1D25">
        <w:trPr>
          <w:trHeight w:val="270"/>
          <w:jc w:val="center"/>
        </w:trPr>
        <w:tc>
          <w:tcPr>
            <w:tcW w:w="1320" w:type="dxa"/>
            <w:tcBorders>
              <w:top w:val="nil"/>
              <w:left w:val="single" w:sz="8" w:space="0" w:color="auto"/>
              <w:bottom w:val="single" w:sz="8" w:space="0" w:color="auto"/>
              <w:right w:val="nil"/>
            </w:tcBorders>
            <w:shd w:val="clear" w:color="auto" w:fill="auto"/>
            <w:noWrap/>
            <w:vAlign w:val="bottom"/>
          </w:tcPr>
          <w:p w:rsidR="008351E4" w:rsidRPr="009B1D25" w:rsidRDefault="008351E4" w:rsidP="00A30931">
            <w:pPr>
              <w:jc w:val="both"/>
              <w:rPr>
                <w:sz w:val="24"/>
                <w:szCs w:val="24"/>
              </w:rPr>
            </w:pPr>
            <w:r w:rsidRPr="009B1D25">
              <w:rPr>
                <w:sz w:val="24"/>
                <w:szCs w:val="24"/>
              </w:rPr>
              <w:t>No</w:t>
            </w:r>
          </w:p>
        </w:tc>
        <w:tc>
          <w:tcPr>
            <w:tcW w:w="1380" w:type="dxa"/>
            <w:tcBorders>
              <w:top w:val="nil"/>
              <w:left w:val="single" w:sz="8" w:space="0" w:color="auto"/>
              <w:bottom w:val="single" w:sz="8" w:space="0" w:color="auto"/>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70</w:t>
            </w:r>
          </w:p>
        </w:tc>
      </w:tr>
    </w:tbl>
    <w:p w:rsidR="008351E4" w:rsidRPr="009B1D25" w:rsidRDefault="008351E4" w:rsidP="008351E4">
      <w:pPr>
        <w:spacing w:line="480" w:lineRule="auto"/>
        <w:jc w:val="both"/>
        <w:rPr>
          <w:sz w:val="24"/>
          <w:szCs w:val="24"/>
        </w:rPr>
      </w:pPr>
      <w:r>
        <w:rPr>
          <w:sz w:val="24"/>
          <w:szCs w:val="24"/>
        </w:rPr>
        <w:t xml:space="preserve">                                                  Elaborado por</w:t>
      </w:r>
      <w:r w:rsidRPr="009B1D25">
        <w:rPr>
          <w:sz w:val="24"/>
          <w:szCs w:val="24"/>
        </w:rPr>
        <w:t>: Las autoras</w:t>
      </w:r>
    </w:p>
    <w:p w:rsidR="008351E4" w:rsidRPr="009B1D25" w:rsidRDefault="008351E4" w:rsidP="008351E4">
      <w:pPr>
        <w:spacing w:line="480" w:lineRule="auto"/>
        <w:jc w:val="both"/>
        <w:rPr>
          <w:sz w:val="24"/>
          <w:szCs w:val="24"/>
        </w:rPr>
      </w:pPr>
      <w:r w:rsidRPr="009B1D25">
        <w:rPr>
          <w:sz w:val="24"/>
          <w:szCs w:val="24"/>
        </w:rPr>
        <w:t>En este grafico se puede observar que la encuesta se realizó a 500 personas de la ciudad de Guayaquil y Samborondón, para determinar el gusto por la naturaleza y de esta manera establecer la aceptación que se tiene en el mercado objetivo. Como resultado tenemos que tan sólo 430 personas se interesen por la naturaleza. Es por este motivo que se consideran a estas encuestas como las efectivas y se descartan las 70 ya que no nos proporcionan ninguna información relevante.</w:t>
      </w:r>
    </w:p>
    <w:p w:rsidR="008351E4" w:rsidRPr="002E440A" w:rsidRDefault="008351E4" w:rsidP="008351E4">
      <w:pPr>
        <w:spacing w:line="480" w:lineRule="auto"/>
        <w:jc w:val="center"/>
        <w:rPr>
          <w:b/>
          <w:sz w:val="24"/>
          <w:szCs w:val="24"/>
        </w:rPr>
      </w:pPr>
      <w:r w:rsidRPr="002E440A">
        <w:rPr>
          <w:b/>
          <w:sz w:val="24"/>
          <w:szCs w:val="24"/>
        </w:rPr>
        <w:t>Gráfico # A4.1</w:t>
      </w:r>
    </w:p>
    <w:p w:rsidR="008351E4" w:rsidRPr="002E440A" w:rsidRDefault="00CA1894" w:rsidP="008351E4">
      <w:pPr>
        <w:spacing w:line="480" w:lineRule="auto"/>
        <w:jc w:val="center"/>
        <w:rPr>
          <w:sz w:val="24"/>
          <w:szCs w:val="24"/>
        </w:rPr>
      </w:pPr>
      <w:r>
        <w:rPr>
          <w:noProof/>
          <w:sz w:val="24"/>
          <w:szCs w:val="24"/>
          <w:lang w:val="es-ES"/>
        </w:rPr>
        <w:drawing>
          <wp:inline distT="0" distB="0" distL="0" distR="0">
            <wp:extent cx="3289300" cy="2101850"/>
            <wp:effectExtent l="0" t="0" r="0" b="0"/>
            <wp:docPr id="17" name="Objeto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8351E4" w:rsidRPr="009B1D25" w:rsidRDefault="008351E4" w:rsidP="00000D3D">
      <w:pPr>
        <w:spacing w:line="480" w:lineRule="auto"/>
        <w:jc w:val="center"/>
        <w:rPr>
          <w:sz w:val="24"/>
          <w:szCs w:val="24"/>
        </w:rPr>
      </w:pPr>
      <w:r>
        <w:rPr>
          <w:sz w:val="24"/>
          <w:szCs w:val="24"/>
        </w:rPr>
        <w:t>Elaborado por</w:t>
      </w:r>
      <w:r w:rsidRPr="002E440A">
        <w:rPr>
          <w:sz w:val="24"/>
          <w:szCs w:val="24"/>
        </w:rPr>
        <w:t>: Las autoras</w:t>
      </w:r>
    </w:p>
    <w:p w:rsidR="008351E4" w:rsidRPr="009B1D25" w:rsidRDefault="008351E4" w:rsidP="008351E4">
      <w:pPr>
        <w:spacing w:line="480" w:lineRule="auto"/>
        <w:jc w:val="both"/>
        <w:rPr>
          <w:sz w:val="24"/>
          <w:szCs w:val="24"/>
        </w:rPr>
      </w:pPr>
      <w:r w:rsidRPr="009B1D25">
        <w:rPr>
          <w:sz w:val="24"/>
          <w:szCs w:val="24"/>
        </w:rPr>
        <w:t>Cabe indicar que el análisis de las siguientes preguntas se realiza en función de las 430 encuestas efectivas.</w:t>
      </w:r>
    </w:p>
    <w:p w:rsidR="008351E4" w:rsidRPr="009B1D25" w:rsidRDefault="008351E4" w:rsidP="008351E4">
      <w:pPr>
        <w:spacing w:line="480" w:lineRule="auto"/>
        <w:jc w:val="both"/>
        <w:rPr>
          <w:sz w:val="24"/>
          <w:szCs w:val="24"/>
        </w:rPr>
      </w:pPr>
    </w:p>
    <w:p w:rsidR="008351E4" w:rsidRPr="009B1D25" w:rsidRDefault="008351E4" w:rsidP="008351E4">
      <w:pPr>
        <w:spacing w:line="480" w:lineRule="auto"/>
        <w:jc w:val="both"/>
        <w:rPr>
          <w:b/>
          <w:sz w:val="24"/>
          <w:szCs w:val="24"/>
        </w:rPr>
      </w:pPr>
      <w:r w:rsidRPr="009B1D25">
        <w:rPr>
          <w:b/>
          <w:sz w:val="24"/>
          <w:szCs w:val="24"/>
        </w:rPr>
        <w:t>PREGUNTA 2.-</w:t>
      </w:r>
    </w:p>
    <w:p w:rsidR="008351E4" w:rsidRPr="009B1D25" w:rsidRDefault="008351E4" w:rsidP="008351E4">
      <w:pPr>
        <w:spacing w:line="480" w:lineRule="auto"/>
        <w:jc w:val="both"/>
        <w:rPr>
          <w:b/>
          <w:sz w:val="24"/>
          <w:szCs w:val="24"/>
        </w:rPr>
      </w:pPr>
      <w:r w:rsidRPr="009B1D25">
        <w:rPr>
          <w:b/>
          <w:sz w:val="24"/>
          <w:szCs w:val="24"/>
        </w:rPr>
        <w:t>Acudiría a un  local de venta de plantas por los siguientes motivos: Enumere del 1 al 5 de acuerdo al nivel de importancia, siendo 1 el de mayor importancia y 5.</w:t>
      </w:r>
    </w:p>
    <w:p w:rsidR="008351E4" w:rsidRPr="009B1D25" w:rsidRDefault="008351E4" w:rsidP="008351E4">
      <w:pPr>
        <w:spacing w:line="480" w:lineRule="auto"/>
        <w:jc w:val="both"/>
        <w:rPr>
          <w:sz w:val="24"/>
          <w:szCs w:val="24"/>
        </w:rPr>
      </w:pPr>
      <w:r w:rsidRPr="009B1D25">
        <w:rPr>
          <w:sz w:val="24"/>
          <w:szCs w:val="24"/>
        </w:rPr>
        <w:t>Se obtuvo los siguientes resultados:</w:t>
      </w:r>
    </w:p>
    <w:p w:rsidR="008351E4" w:rsidRDefault="008351E4" w:rsidP="008351E4">
      <w:pPr>
        <w:jc w:val="center"/>
        <w:rPr>
          <w:b/>
          <w:sz w:val="24"/>
          <w:szCs w:val="24"/>
        </w:rPr>
      </w:pPr>
      <w:r w:rsidRPr="002E440A">
        <w:rPr>
          <w:b/>
          <w:sz w:val="24"/>
          <w:szCs w:val="24"/>
        </w:rPr>
        <w:t>Tabla # A4.2</w:t>
      </w:r>
    </w:p>
    <w:p w:rsidR="008351E4" w:rsidRPr="002E440A" w:rsidRDefault="008351E4" w:rsidP="008351E4">
      <w:pPr>
        <w:jc w:val="center"/>
        <w:rPr>
          <w:b/>
          <w:sz w:val="24"/>
          <w:szCs w:val="24"/>
        </w:rPr>
      </w:pPr>
      <w:r>
        <w:rPr>
          <w:b/>
          <w:sz w:val="24"/>
          <w:szCs w:val="24"/>
        </w:rPr>
        <w:t>Pregunta 2</w:t>
      </w:r>
    </w:p>
    <w:tbl>
      <w:tblPr>
        <w:tblW w:w="9885" w:type="dxa"/>
        <w:jc w:val="center"/>
        <w:tblInd w:w="60" w:type="dxa"/>
        <w:tblCellMar>
          <w:left w:w="70" w:type="dxa"/>
          <w:right w:w="70" w:type="dxa"/>
        </w:tblCellMar>
        <w:tblLook w:val="0000"/>
      </w:tblPr>
      <w:tblGrid>
        <w:gridCol w:w="2541"/>
        <w:gridCol w:w="1509"/>
        <w:gridCol w:w="1667"/>
        <w:gridCol w:w="1389"/>
        <w:gridCol w:w="1369"/>
        <w:gridCol w:w="1410"/>
      </w:tblGrid>
      <w:tr w:rsidR="008351E4" w:rsidRPr="009B1D25">
        <w:trPr>
          <w:trHeight w:val="252"/>
          <w:jc w:val="center"/>
        </w:trPr>
        <w:tc>
          <w:tcPr>
            <w:tcW w:w="2541" w:type="dxa"/>
            <w:tcBorders>
              <w:top w:val="single" w:sz="8" w:space="0" w:color="auto"/>
              <w:left w:val="single" w:sz="8" w:space="0" w:color="auto"/>
              <w:bottom w:val="single" w:sz="8" w:space="0" w:color="auto"/>
              <w:right w:val="nil"/>
            </w:tcBorders>
            <w:shd w:val="clear" w:color="auto" w:fill="CCFFCC"/>
            <w:noWrap/>
            <w:vAlign w:val="bottom"/>
          </w:tcPr>
          <w:p w:rsidR="008351E4" w:rsidRPr="002E440A" w:rsidRDefault="008351E4" w:rsidP="00A30931">
            <w:pPr>
              <w:jc w:val="center"/>
              <w:rPr>
                <w:b/>
                <w:bCs/>
                <w:sz w:val="24"/>
                <w:szCs w:val="24"/>
              </w:rPr>
            </w:pPr>
            <w:r w:rsidRPr="002E440A">
              <w:rPr>
                <w:b/>
                <w:bCs/>
                <w:sz w:val="24"/>
                <w:szCs w:val="24"/>
              </w:rPr>
              <w:t>Servicio y/o Producto</w:t>
            </w:r>
          </w:p>
        </w:tc>
        <w:tc>
          <w:tcPr>
            <w:tcW w:w="1509" w:type="dxa"/>
            <w:tcBorders>
              <w:top w:val="single" w:sz="8" w:space="0" w:color="auto"/>
              <w:left w:val="single" w:sz="8" w:space="0" w:color="auto"/>
              <w:bottom w:val="single" w:sz="8" w:space="0" w:color="auto"/>
              <w:right w:val="single" w:sz="8" w:space="0" w:color="auto"/>
            </w:tcBorders>
            <w:shd w:val="clear" w:color="auto" w:fill="CCFFCC"/>
            <w:noWrap/>
            <w:vAlign w:val="bottom"/>
          </w:tcPr>
          <w:p w:rsidR="008351E4" w:rsidRPr="002E440A" w:rsidRDefault="008351E4" w:rsidP="00A30931">
            <w:pPr>
              <w:jc w:val="center"/>
              <w:rPr>
                <w:b/>
                <w:bCs/>
                <w:sz w:val="24"/>
                <w:szCs w:val="24"/>
              </w:rPr>
            </w:pPr>
            <w:r w:rsidRPr="002E440A">
              <w:rPr>
                <w:b/>
                <w:bCs/>
                <w:sz w:val="24"/>
                <w:szCs w:val="24"/>
              </w:rPr>
              <w:t>Primer Lugar</w:t>
            </w:r>
          </w:p>
        </w:tc>
        <w:tc>
          <w:tcPr>
            <w:tcW w:w="1667" w:type="dxa"/>
            <w:tcBorders>
              <w:top w:val="single" w:sz="8" w:space="0" w:color="auto"/>
              <w:left w:val="nil"/>
              <w:bottom w:val="single" w:sz="8" w:space="0" w:color="auto"/>
              <w:right w:val="single" w:sz="8" w:space="0" w:color="auto"/>
            </w:tcBorders>
            <w:shd w:val="clear" w:color="auto" w:fill="CCFFCC"/>
            <w:noWrap/>
            <w:vAlign w:val="bottom"/>
          </w:tcPr>
          <w:p w:rsidR="008351E4" w:rsidRPr="002E440A" w:rsidRDefault="008351E4" w:rsidP="00A30931">
            <w:pPr>
              <w:jc w:val="center"/>
              <w:rPr>
                <w:b/>
                <w:bCs/>
                <w:sz w:val="24"/>
                <w:szCs w:val="24"/>
              </w:rPr>
            </w:pPr>
            <w:r w:rsidRPr="002E440A">
              <w:rPr>
                <w:b/>
                <w:bCs/>
                <w:sz w:val="24"/>
                <w:szCs w:val="24"/>
              </w:rPr>
              <w:t>Segundo Lugar</w:t>
            </w:r>
          </w:p>
        </w:tc>
        <w:tc>
          <w:tcPr>
            <w:tcW w:w="1389" w:type="dxa"/>
            <w:tcBorders>
              <w:top w:val="single" w:sz="8" w:space="0" w:color="auto"/>
              <w:left w:val="nil"/>
              <w:bottom w:val="single" w:sz="8" w:space="0" w:color="auto"/>
              <w:right w:val="single" w:sz="8" w:space="0" w:color="auto"/>
            </w:tcBorders>
            <w:shd w:val="clear" w:color="auto" w:fill="CCFFCC"/>
            <w:noWrap/>
            <w:vAlign w:val="bottom"/>
          </w:tcPr>
          <w:p w:rsidR="008351E4" w:rsidRPr="002E440A" w:rsidRDefault="008351E4" w:rsidP="00A30931">
            <w:pPr>
              <w:jc w:val="center"/>
              <w:rPr>
                <w:b/>
                <w:bCs/>
                <w:sz w:val="24"/>
                <w:szCs w:val="24"/>
              </w:rPr>
            </w:pPr>
            <w:r w:rsidRPr="002E440A">
              <w:rPr>
                <w:b/>
                <w:bCs/>
                <w:sz w:val="24"/>
                <w:szCs w:val="24"/>
              </w:rPr>
              <w:t>Tercer Lugar</w:t>
            </w:r>
          </w:p>
        </w:tc>
        <w:tc>
          <w:tcPr>
            <w:tcW w:w="1369" w:type="dxa"/>
            <w:tcBorders>
              <w:top w:val="single" w:sz="8" w:space="0" w:color="auto"/>
              <w:left w:val="nil"/>
              <w:bottom w:val="single" w:sz="8" w:space="0" w:color="auto"/>
              <w:right w:val="single" w:sz="8" w:space="0" w:color="auto"/>
            </w:tcBorders>
            <w:shd w:val="clear" w:color="auto" w:fill="CCFFCC"/>
            <w:noWrap/>
            <w:vAlign w:val="bottom"/>
          </w:tcPr>
          <w:p w:rsidR="008351E4" w:rsidRPr="002E440A" w:rsidRDefault="008351E4" w:rsidP="00A30931">
            <w:pPr>
              <w:jc w:val="center"/>
              <w:rPr>
                <w:b/>
                <w:bCs/>
                <w:sz w:val="24"/>
                <w:szCs w:val="24"/>
              </w:rPr>
            </w:pPr>
            <w:r w:rsidRPr="002E440A">
              <w:rPr>
                <w:b/>
                <w:bCs/>
                <w:sz w:val="24"/>
                <w:szCs w:val="24"/>
              </w:rPr>
              <w:t>Cuarto lugar</w:t>
            </w:r>
          </w:p>
        </w:tc>
        <w:tc>
          <w:tcPr>
            <w:tcW w:w="1410" w:type="dxa"/>
            <w:tcBorders>
              <w:top w:val="single" w:sz="8" w:space="0" w:color="auto"/>
              <w:left w:val="nil"/>
              <w:bottom w:val="single" w:sz="8" w:space="0" w:color="auto"/>
              <w:right w:val="single" w:sz="8" w:space="0" w:color="auto"/>
            </w:tcBorders>
            <w:shd w:val="clear" w:color="auto" w:fill="CCFFCC"/>
            <w:noWrap/>
            <w:vAlign w:val="bottom"/>
          </w:tcPr>
          <w:p w:rsidR="008351E4" w:rsidRPr="009B1D25" w:rsidRDefault="008351E4" w:rsidP="00A30931">
            <w:pPr>
              <w:jc w:val="center"/>
              <w:rPr>
                <w:b/>
                <w:bCs/>
                <w:sz w:val="24"/>
                <w:szCs w:val="24"/>
              </w:rPr>
            </w:pPr>
            <w:r w:rsidRPr="002E440A">
              <w:rPr>
                <w:b/>
                <w:bCs/>
                <w:sz w:val="24"/>
                <w:szCs w:val="24"/>
              </w:rPr>
              <w:t>Quinto lugar</w:t>
            </w:r>
          </w:p>
        </w:tc>
      </w:tr>
      <w:tr w:rsidR="008351E4" w:rsidRPr="009B1D25">
        <w:trPr>
          <w:trHeight w:val="178"/>
          <w:jc w:val="center"/>
        </w:trPr>
        <w:tc>
          <w:tcPr>
            <w:tcW w:w="2541" w:type="dxa"/>
            <w:tcBorders>
              <w:top w:val="nil"/>
              <w:left w:val="single" w:sz="8" w:space="0" w:color="auto"/>
              <w:bottom w:val="nil"/>
              <w:right w:val="nil"/>
            </w:tcBorders>
            <w:shd w:val="clear" w:color="auto" w:fill="auto"/>
            <w:noWrap/>
            <w:vAlign w:val="bottom"/>
          </w:tcPr>
          <w:p w:rsidR="008351E4" w:rsidRPr="009B1D25" w:rsidRDefault="008351E4" w:rsidP="00A30931">
            <w:pPr>
              <w:jc w:val="both"/>
              <w:rPr>
                <w:sz w:val="24"/>
                <w:szCs w:val="24"/>
              </w:rPr>
            </w:pPr>
            <w:r w:rsidRPr="009B1D25">
              <w:rPr>
                <w:sz w:val="24"/>
                <w:szCs w:val="24"/>
              </w:rPr>
              <w:t>Asesoría de Jardines</w:t>
            </w:r>
          </w:p>
        </w:tc>
        <w:tc>
          <w:tcPr>
            <w:tcW w:w="1509"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100</w:t>
            </w:r>
          </w:p>
        </w:tc>
        <w:tc>
          <w:tcPr>
            <w:tcW w:w="1667"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75</w:t>
            </w:r>
          </w:p>
        </w:tc>
        <w:tc>
          <w:tcPr>
            <w:tcW w:w="1389"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79</w:t>
            </w:r>
          </w:p>
        </w:tc>
        <w:tc>
          <w:tcPr>
            <w:tcW w:w="1369"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88</w:t>
            </w:r>
          </w:p>
        </w:tc>
        <w:tc>
          <w:tcPr>
            <w:tcW w:w="1410"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91</w:t>
            </w:r>
          </w:p>
        </w:tc>
      </w:tr>
      <w:tr w:rsidR="008351E4" w:rsidRPr="009B1D25">
        <w:trPr>
          <w:trHeight w:val="178"/>
          <w:jc w:val="center"/>
        </w:trPr>
        <w:tc>
          <w:tcPr>
            <w:tcW w:w="2541" w:type="dxa"/>
            <w:tcBorders>
              <w:top w:val="nil"/>
              <w:left w:val="single" w:sz="8" w:space="0" w:color="auto"/>
              <w:bottom w:val="nil"/>
              <w:right w:val="nil"/>
            </w:tcBorders>
            <w:shd w:val="clear" w:color="auto" w:fill="auto"/>
            <w:noWrap/>
            <w:vAlign w:val="bottom"/>
          </w:tcPr>
          <w:p w:rsidR="008351E4" w:rsidRPr="009B1D25" w:rsidRDefault="008351E4" w:rsidP="00A30931">
            <w:pPr>
              <w:jc w:val="both"/>
              <w:rPr>
                <w:sz w:val="24"/>
                <w:szCs w:val="24"/>
              </w:rPr>
            </w:pPr>
            <w:r w:rsidRPr="009B1D25">
              <w:rPr>
                <w:sz w:val="24"/>
                <w:szCs w:val="24"/>
              </w:rPr>
              <w:t>Mantenimiento Jardines</w:t>
            </w:r>
          </w:p>
        </w:tc>
        <w:tc>
          <w:tcPr>
            <w:tcW w:w="1509"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47</w:t>
            </w:r>
          </w:p>
        </w:tc>
        <w:tc>
          <w:tcPr>
            <w:tcW w:w="1667"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96</w:t>
            </w:r>
          </w:p>
        </w:tc>
        <w:tc>
          <w:tcPr>
            <w:tcW w:w="1389"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124</w:t>
            </w:r>
          </w:p>
        </w:tc>
        <w:tc>
          <w:tcPr>
            <w:tcW w:w="1369"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103</w:t>
            </w:r>
          </w:p>
        </w:tc>
        <w:tc>
          <w:tcPr>
            <w:tcW w:w="1410"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59</w:t>
            </w:r>
          </w:p>
        </w:tc>
      </w:tr>
      <w:tr w:rsidR="008351E4" w:rsidRPr="009B1D25">
        <w:trPr>
          <w:trHeight w:val="178"/>
          <w:jc w:val="center"/>
        </w:trPr>
        <w:tc>
          <w:tcPr>
            <w:tcW w:w="2541" w:type="dxa"/>
            <w:tcBorders>
              <w:top w:val="nil"/>
              <w:left w:val="single" w:sz="8" w:space="0" w:color="auto"/>
              <w:bottom w:val="nil"/>
              <w:right w:val="nil"/>
            </w:tcBorders>
            <w:shd w:val="clear" w:color="auto" w:fill="auto"/>
            <w:noWrap/>
            <w:vAlign w:val="bottom"/>
          </w:tcPr>
          <w:p w:rsidR="008351E4" w:rsidRPr="009B1D25" w:rsidRDefault="008351E4" w:rsidP="00A30931">
            <w:pPr>
              <w:jc w:val="both"/>
              <w:rPr>
                <w:sz w:val="24"/>
                <w:szCs w:val="24"/>
              </w:rPr>
            </w:pPr>
            <w:r w:rsidRPr="009B1D25">
              <w:rPr>
                <w:sz w:val="24"/>
                <w:szCs w:val="24"/>
              </w:rPr>
              <w:t>Remodelación de Jardines</w:t>
            </w:r>
          </w:p>
        </w:tc>
        <w:tc>
          <w:tcPr>
            <w:tcW w:w="1509"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26</w:t>
            </w:r>
          </w:p>
        </w:tc>
        <w:tc>
          <w:tcPr>
            <w:tcW w:w="1667"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81</w:t>
            </w:r>
          </w:p>
        </w:tc>
        <w:tc>
          <w:tcPr>
            <w:tcW w:w="1389"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112</w:t>
            </w:r>
          </w:p>
        </w:tc>
        <w:tc>
          <w:tcPr>
            <w:tcW w:w="1369"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121</w:t>
            </w:r>
          </w:p>
        </w:tc>
        <w:tc>
          <w:tcPr>
            <w:tcW w:w="1410"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89</w:t>
            </w:r>
          </w:p>
        </w:tc>
      </w:tr>
      <w:tr w:rsidR="008351E4" w:rsidRPr="009B1D25">
        <w:trPr>
          <w:trHeight w:val="178"/>
          <w:jc w:val="center"/>
        </w:trPr>
        <w:tc>
          <w:tcPr>
            <w:tcW w:w="2541" w:type="dxa"/>
            <w:tcBorders>
              <w:top w:val="nil"/>
              <w:left w:val="single" w:sz="8" w:space="0" w:color="auto"/>
              <w:bottom w:val="nil"/>
              <w:right w:val="nil"/>
            </w:tcBorders>
            <w:shd w:val="clear" w:color="auto" w:fill="auto"/>
            <w:noWrap/>
            <w:vAlign w:val="bottom"/>
          </w:tcPr>
          <w:p w:rsidR="008351E4" w:rsidRPr="009B1D25" w:rsidRDefault="008351E4" w:rsidP="00A30931">
            <w:pPr>
              <w:jc w:val="both"/>
              <w:rPr>
                <w:sz w:val="24"/>
                <w:szCs w:val="24"/>
              </w:rPr>
            </w:pPr>
            <w:r w:rsidRPr="009B1D25">
              <w:rPr>
                <w:sz w:val="24"/>
                <w:szCs w:val="24"/>
              </w:rPr>
              <w:t>Creación de Jardines</w:t>
            </w:r>
          </w:p>
        </w:tc>
        <w:tc>
          <w:tcPr>
            <w:tcW w:w="1509"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155</w:t>
            </w:r>
          </w:p>
        </w:tc>
        <w:tc>
          <w:tcPr>
            <w:tcW w:w="1667"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125</w:t>
            </w:r>
          </w:p>
        </w:tc>
        <w:tc>
          <w:tcPr>
            <w:tcW w:w="1389"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45</w:t>
            </w:r>
          </w:p>
        </w:tc>
        <w:tc>
          <w:tcPr>
            <w:tcW w:w="1369"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53</w:t>
            </w:r>
          </w:p>
        </w:tc>
        <w:tc>
          <w:tcPr>
            <w:tcW w:w="1410"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47</w:t>
            </w:r>
          </w:p>
        </w:tc>
      </w:tr>
      <w:tr w:rsidR="008351E4" w:rsidRPr="009B1D25">
        <w:trPr>
          <w:trHeight w:val="189"/>
          <w:jc w:val="center"/>
        </w:trPr>
        <w:tc>
          <w:tcPr>
            <w:tcW w:w="2541" w:type="dxa"/>
            <w:tcBorders>
              <w:top w:val="nil"/>
              <w:left w:val="single" w:sz="8" w:space="0" w:color="auto"/>
              <w:bottom w:val="nil"/>
              <w:right w:val="nil"/>
            </w:tcBorders>
            <w:shd w:val="clear" w:color="auto" w:fill="auto"/>
            <w:noWrap/>
            <w:vAlign w:val="bottom"/>
          </w:tcPr>
          <w:p w:rsidR="008351E4" w:rsidRPr="009B1D25" w:rsidRDefault="008351E4" w:rsidP="00A30931">
            <w:pPr>
              <w:jc w:val="both"/>
              <w:rPr>
                <w:sz w:val="24"/>
                <w:szCs w:val="24"/>
              </w:rPr>
            </w:pPr>
            <w:r w:rsidRPr="009B1D25">
              <w:rPr>
                <w:sz w:val="24"/>
                <w:szCs w:val="24"/>
              </w:rPr>
              <w:t>Compra de plantas</w:t>
            </w:r>
          </w:p>
        </w:tc>
        <w:tc>
          <w:tcPr>
            <w:tcW w:w="1509"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102</w:t>
            </w:r>
          </w:p>
        </w:tc>
        <w:tc>
          <w:tcPr>
            <w:tcW w:w="1667"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53</w:t>
            </w:r>
          </w:p>
        </w:tc>
        <w:tc>
          <w:tcPr>
            <w:tcW w:w="1389"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70</w:t>
            </w:r>
          </w:p>
        </w:tc>
        <w:tc>
          <w:tcPr>
            <w:tcW w:w="1369"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65</w:t>
            </w:r>
          </w:p>
        </w:tc>
        <w:tc>
          <w:tcPr>
            <w:tcW w:w="1410" w:type="dxa"/>
            <w:tcBorders>
              <w:top w:val="nil"/>
              <w:left w:val="nil"/>
              <w:bottom w:val="nil"/>
              <w:right w:val="single" w:sz="8" w:space="0" w:color="auto"/>
            </w:tcBorders>
            <w:shd w:val="clear" w:color="auto" w:fill="auto"/>
            <w:noWrap/>
            <w:vAlign w:val="bottom"/>
          </w:tcPr>
          <w:p w:rsidR="008351E4" w:rsidRPr="009B1D25" w:rsidRDefault="008351E4" w:rsidP="00A30931">
            <w:pPr>
              <w:jc w:val="both"/>
              <w:rPr>
                <w:sz w:val="24"/>
                <w:szCs w:val="24"/>
              </w:rPr>
            </w:pPr>
            <w:r w:rsidRPr="009B1D25">
              <w:rPr>
                <w:sz w:val="24"/>
                <w:szCs w:val="24"/>
              </w:rPr>
              <w:t>144</w:t>
            </w:r>
          </w:p>
        </w:tc>
      </w:tr>
      <w:tr w:rsidR="008351E4" w:rsidRPr="009B1D25">
        <w:trPr>
          <w:trHeight w:val="189"/>
          <w:jc w:val="center"/>
        </w:trPr>
        <w:tc>
          <w:tcPr>
            <w:tcW w:w="2541" w:type="dxa"/>
            <w:tcBorders>
              <w:top w:val="single" w:sz="8" w:space="0" w:color="auto"/>
              <w:left w:val="single" w:sz="8" w:space="0" w:color="auto"/>
              <w:bottom w:val="single" w:sz="8" w:space="0" w:color="auto"/>
              <w:right w:val="nil"/>
            </w:tcBorders>
            <w:shd w:val="clear" w:color="auto" w:fill="auto"/>
            <w:noWrap/>
            <w:vAlign w:val="bottom"/>
          </w:tcPr>
          <w:p w:rsidR="008351E4" w:rsidRPr="009B1D25" w:rsidRDefault="008351E4" w:rsidP="00A30931">
            <w:pPr>
              <w:jc w:val="both"/>
              <w:rPr>
                <w:b/>
                <w:bCs/>
                <w:sz w:val="24"/>
                <w:szCs w:val="24"/>
              </w:rPr>
            </w:pPr>
            <w:r w:rsidRPr="009B1D25">
              <w:rPr>
                <w:b/>
                <w:bCs/>
                <w:sz w:val="24"/>
                <w:szCs w:val="24"/>
              </w:rPr>
              <w:t>Total</w:t>
            </w:r>
          </w:p>
        </w:tc>
        <w:tc>
          <w:tcPr>
            <w:tcW w:w="7344"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tcPr>
          <w:p w:rsidR="008351E4" w:rsidRPr="009B1D25" w:rsidRDefault="008351E4" w:rsidP="00A30931">
            <w:pPr>
              <w:jc w:val="both"/>
              <w:rPr>
                <w:sz w:val="24"/>
                <w:szCs w:val="24"/>
              </w:rPr>
            </w:pPr>
            <w:r w:rsidRPr="009B1D25">
              <w:rPr>
                <w:sz w:val="24"/>
                <w:szCs w:val="24"/>
              </w:rPr>
              <w:t>430</w:t>
            </w:r>
          </w:p>
        </w:tc>
      </w:tr>
    </w:tbl>
    <w:p w:rsidR="008351E4" w:rsidRPr="009B1D25" w:rsidRDefault="008351E4" w:rsidP="008351E4">
      <w:pPr>
        <w:jc w:val="center"/>
        <w:rPr>
          <w:sz w:val="24"/>
          <w:szCs w:val="24"/>
        </w:rPr>
      </w:pPr>
      <w:r>
        <w:rPr>
          <w:sz w:val="24"/>
          <w:szCs w:val="24"/>
        </w:rPr>
        <w:t>Elaborado por</w:t>
      </w:r>
      <w:r w:rsidRPr="009B1D25">
        <w:rPr>
          <w:sz w:val="24"/>
          <w:szCs w:val="24"/>
        </w:rPr>
        <w:t>: Las autoras</w:t>
      </w:r>
    </w:p>
    <w:p w:rsidR="008351E4" w:rsidRDefault="008351E4" w:rsidP="008351E4">
      <w:pPr>
        <w:spacing w:line="480" w:lineRule="auto"/>
        <w:jc w:val="both"/>
        <w:rPr>
          <w:sz w:val="24"/>
          <w:szCs w:val="24"/>
        </w:rPr>
      </w:pPr>
    </w:p>
    <w:p w:rsidR="008351E4" w:rsidRPr="009B1D25" w:rsidRDefault="008351E4" w:rsidP="008351E4">
      <w:pPr>
        <w:spacing w:line="480" w:lineRule="auto"/>
        <w:jc w:val="both"/>
        <w:rPr>
          <w:sz w:val="24"/>
          <w:szCs w:val="24"/>
        </w:rPr>
      </w:pPr>
      <w:r w:rsidRPr="009B1D25">
        <w:rPr>
          <w:sz w:val="24"/>
          <w:szCs w:val="24"/>
        </w:rPr>
        <w:t xml:space="preserve">Como se puede observar </w:t>
      </w:r>
      <w:smartTag w:uri="urn:schemas-microsoft-com:office:smarttags" w:element="PersonName">
        <w:smartTagPr>
          <w:attr w:name="ProductID" w:val="la Tabla"/>
        </w:smartTagPr>
        <w:r w:rsidRPr="009B1D25">
          <w:rPr>
            <w:sz w:val="24"/>
            <w:szCs w:val="24"/>
          </w:rPr>
          <w:t xml:space="preserve">la </w:t>
        </w:r>
        <w:r w:rsidRPr="002E440A">
          <w:rPr>
            <w:sz w:val="24"/>
            <w:szCs w:val="24"/>
          </w:rPr>
          <w:t>Tabla</w:t>
        </w:r>
      </w:smartTag>
      <w:r w:rsidRPr="002E440A">
        <w:rPr>
          <w:sz w:val="24"/>
          <w:szCs w:val="24"/>
        </w:rPr>
        <w:t xml:space="preserve"> # A4.2</w:t>
      </w:r>
      <w:r w:rsidRPr="009B1D25">
        <w:rPr>
          <w:sz w:val="24"/>
          <w:szCs w:val="24"/>
        </w:rPr>
        <w:t>; indica que los servicios de mayor prioridad corresponden a la creación de jardines, compra de plantas y asesoría en jardines. Para el segundo lugar el servicio de creación de jardines sigue siendo el de mayor prioridad, ya que se puede observar que su demanda decrece en los últimos lugares, por lo que se puede concluir que el servicio de creación de jardines lidera el primer puesto de preferencia de los consumidores, seguido de la asesoría en jardinería. Así mismo podemos notar que el servicio de remodelación de jardines y mantenimiento del mismo lideran los terceros y cuartos lugares de importancia de los consumidores por lo que se consideran de menos aceptación en el mercado objetivo.</w:t>
      </w:r>
    </w:p>
    <w:p w:rsidR="008351E4" w:rsidRPr="009B1D25" w:rsidRDefault="008351E4" w:rsidP="008351E4">
      <w:pPr>
        <w:spacing w:line="480" w:lineRule="auto"/>
        <w:jc w:val="both"/>
        <w:rPr>
          <w:sz w:val="24"/>
          <w:szCs w:val="24"/>
        </w:rPr>
      </w:pPr>
      <w:r w:rsidRPr="009B1D25">
        <w:rPr>
          <w:sz w:val="24"/>
          <w:szCs w:val="24"/>
        </w:rPr>
        <w:t xml:space="preserve">Con respecto a la compra de plantas se observa en </w:t>
      </w:r>
      <w:smartTag w:uri="urn:schemas-microsoft-com:office:smarttags" w:element="PersonName">
        <w:smartTagPr>
          <w:attr w:name="ProductID" w:val="la Gr￡fica"/>
        </w:smartTagPr>
        <w:r w:rsidRPr="009B1D25">
          <w:rPr>
            <w:sz w:val="24"/>
            <w:szCs w:val="24"/>
          </w:rPr>
          <w:t xml:space="preserve">la </w:t>
        </w:r>
        <w:r w:rsidRPr="002E440A">
          <w:rPr>
            <w:sz w:val="24"/>
            <w:szCs w:val="24"/>
          </w:rPr>
          <w:t>Gráfica</w:t>
        </w:r>
      </w:smartTag>
      <w:r w:rsidRPr="002E440A">
        <w:rPr>
          <w:sz w:val="24"/>
          <w:szCs w:val="24"/>
        </w:rPr>
        <w:t xml:space="preserve"> # A4.2</w:t>
      </w:r>
      <w:r w:rsidRPr="009B1D25">
        <w:rPr>
          <w:sz w:val="24"/>
          <w:szCs w:val="24"/>
        </w:rPr>
        <w:t xml:space="preserve"> que posee una gran participación en el quinto lugar y en el primer lugar, es decir que existe una división de la demanda con respecto a este producto, esto puede deberse a que comprar plantas se vincula y relaciona con la creación de jardines y con la remodelación de los mismos.</w:t>
      </w:r>
    </w:p>
    <w:p w:rsidR="008351E4" w:rsidRPr="002E440A" w:rsidRDefault="008351E4" w:rsidP="008351E4">
      <w:pPr>
        <w:spacing w:line="480" w:lineRule="auto"/>
        <w:jc w:val="center"/>
        <w:rPr>
          <w:b/>
          <w:sz w:val="24"/>
          <w:szCs w:val="24"/>
        </w:rPr>
      </w:pPr>
      <w:r w:rsidRPr="002E440A">
        <w:rPr>
          <w:b/>
          <w:sz w:val="24"/>
          <w:szCs w:val="24"/>
        </w:rPr>
        <w:t>Gráfica # A4.2</w:t>
      </w:r>
    </w:p>
    <w:p w:rsidR="008351E4" w:rsidRPr="009B1D25" w:rsidRDefault="00CA1894" w:rsidP="008351E4">
      <w:pPr>
        <w:spacing w:line="480" w:lineRule="auto"/>
        <w:jc w:val="center"/>
        <w:rPr>
          <w:sz w:val="24"/>
          <w:szCs w:val="24"/>
        </w:rPr>
      </w:pPr>
      <w:r>
        <w:rPr>
          <w:noProof/>
          <w:sz w:val="24"/>
          <w:szCs w:val="24"/>
          <w:lang w:val="es-ES"/>
        </w:rPr>
        <w:drawing>
          <wp:inline distT="0" distB="0" distL="0" distR="0">
            <wp:extent cx="4462780" cy="2770505"/>
            <wp:effectExtent l="0" t="0" r="0" b="0"/>
            <wp:docPr id="18" name="Objeto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351E4" w:rsidRPr="009B1D25" w:rsidRDefault="008351E4" w:rsidP="008351E4">
      <w:pPr>
        <w:spacing w:line="480" w:lineRule="auto"/>
        <w:jc w:val="center"/>
        <w:rPr>
          <w:sz w:val="24"/>
          <w:szCs w:val="24"/>
        </w:rPr>
      </w:pPr>
      <w:r>
        <w:rPr>
          <w:sz w:val="24"/>
          <w:szCs w:val="24"/>
        </w:rPr>
        <w:t>Elaborado por</w:t>
      </w:r>
      <w:r w:rsidRPr="009B1D25">
        <w:rPr>
          <w:sz w:val="24"/>
          <w:szCs w:val="24"/>
        </w:rPr>
        <w:t>: Las autoras</w:t>
      </w:r>
    </w:p>
    <w:p w:rsidR="008351E4" w:rsidRPr="009B1D25" w:rsidRDefault="008351E4" w:rsidP="008351E4">
      <w:pPr>
        <w:spacing w:line="480" w:lineRule="auto"/>
        <w:jc w:val="both"/>
        <w:rPr>
          <w:sz w:val="24"/>
          <w:szCs w:val="24"/>
        </w:rPr>
      </w:pPr>
    </w:p>
    <w:p w:rsidR="008351E4" w:rsidRPr="009B1D25" w:rsidRDefault="008351E4" w:rsidP="008351E4">
      <w:pPr>
        <w:spacing w:line="480" w:lineRule="auto"/>
        <w:jc w:val="both"/>
        <w:rPr>
          <w:b/>
          <w:sz w:val="24"/>
          <w:szCs w:val="24"/>
        </w:rPr>
      </w:pPr>
      <w:r w:rsidRPr="009B1D25">
        <w:rPr>
          <w:b/>
          <w:sz w:val="24"/>
          <w:szCs w:val="24"/>
        </w:rPr>
        <w:t>PREGUNTA 3.-</w:t>
      </w:r>
    </w:p>
    <w:p w:rsidR="008351E4" w:rsidRPr="009B1D25" w:rsidRDefault="008351E4" w:rsidP="008351E4">
      <w:pPr>
        <w:spacing w:line="480" w:lineRule="auto"/>
        <w:jc w:val="both"/>
        <w:rPr>
          <w:b/>
          <w:sz w:val="24"/>
          <w:szCs w:val="24"/>
        </w:rPr>
      </w:pPr>
      <w:r w:rsidRPr="009B1D25">
        <w:rPr>
          <w:b/>
          <w:sz w:val="24"/>
          <w:szCs w:val="24"/>
        </w:rPr>
        <w:t>¿Tiene usted un jardín?</w:t>
      </w:r>
    </w:p>
    <w:p w:rsidR="008351E4" w:rsidRPr="009B1D25" w:rsidRDefault="008351E4" w:rsidP="008351E4">
      <w:pPr>
        <w:spacing w:line="480" w:lineRule="auto"/>
        <w:jc w:val="both"/>
        <w:rPr>
          <w:sz w:val="24"/>
          <w:szCs w:val="24"/>
        </w:rPr>
      </w:pPr>
      <w:r w:rsidRPr="009B1D25">
        <w:rPr>
          <w:sz w:val="24"/>
          <w:szCs w:val="24"/>
        </w:rPr>
        <w:t>En esta pregunta se obtuvo los siguientes resultados:</w:t>
      </w:r>
    </w:p>
    <w:p w:rsidR="008351E4" w:rsidRDefault="008351E4" w:rsidP="008351E4">
      <w:pPr>
        <w:spacing w:line="480" w:lineRule="auto"/>
        <w:jc w:val="both"/>
        <w:rPr>
          <w:sz w:val="24"/>
          <w:szCs w:val="24"/>
          <w:highlight w:val="yellow"/>
        </w:rPr>
      </w:pPr>
    </w:p>
    <w:p w:rsidR="008351E4" w:rsidRDefault="008351E4" w:rsidP="008351E4">
      <w:pPr>
        <w:jc w:val="center"/>
        <w:rPr>
          <w:b/>
          <w:sz w:val="24"/>
          <w:szCs w:val="24"/>
        </w:rPr>
      </w:pPr>
      <w:r w:rsidRPr="002E440A">
        <w:rPr>
          <w:b/>
          <w:sz w:val="24"/>
          <w:szCs w:val="24"/>
        </w:rPr>
        <w:t>Tabla # A4.3</w:t>
      </w:r>
    </w:p>
    <w:p w:rsidR="008351E4" w:rsidRPr="002E440A" w:rsidRDefault="008351E4" w:rsidP="008351E4">
      <w:pPr>
        <w:jc w:val="center"/>
        <w:rPr>
          <w:b/>
          <w:sz w:val="24"/>
          <w:szCs w:val="24"/>
        </w:rPr>
      </w:pPr>
      <w:r>
        <w:rPr>
          <w:b/>
          <w:sz w:val="24"/>
          <w:szCs w:val="24"/>
        </w:rPr>
        <w:t>Pregunta 3</w:t>
      </w:r>
    </w:p>
    <w:tbl>
      <w:tblPr>
        <w:tblW w:w="2700" w:type="dxa"/>
        <w:jc w:val="center"/>
        <w:tblInd w:w="60" w:type="dxa"/>
        <w:tblCellMar>
          <w:left w:w="70" w:type="dxa"/>
          <w:right w:w="70" w:type="dxa"/>
        </w:tblCellMar>
        <w:tblLook w:val="0000"/>
      </w:tblPr>
      <w:tblGrid>
        <w:gridCol w:w="1320"/>
        <w:gridCol w:w="1380"/>
      </w:tblGrid>
      <w:tr w:rsidR="008351E4" w:rsidRPr="002E440A">
        <w:trPr>
          <w:trHeight w:val="270"/>
          <w:jc w:val="center"/>
        </w:trPr>
        <w:tc>
          <w:tcPr>
            <w:tcW w:w="1320" w:type="dxa"/>
            <w:tcBorders>
              <w:top w:val="single" w:sz="8" w:space="0" w:color="auto"/>
              <w:left w:val="single" w:sz="8" w:space="0" w:color="auto"/>
              <w:bottom w:val="single" w:sz="8" w:space="0" w:color="auto"/>
              <w:right w:val="nil"/>
            </w:tcBorders>
            <w:shd w:val="clear" w:color="auto" w:fill="CCFFCC"/>
            <w:noWrap/>
            <w:vAlign w:val="bottom"/>
          </w:tcPr>
          <w:p w:rsidR="008351E4" w:rsidRPr="002E440A" w:rsidRDefault="008351E4" w:rsidP="00A30931">
            <w:pPr>
              <w:jc w:val="center"/>
              <w:rPr>
                <w:b/>
                <w:bCs/>
                <w:sz w:val="24"/>
                <w:szCs w:val="24"/>
              </w:rPr>
            </w:pPr>
            <w:r w:rsidRPr="002E440A">
              <w:rPr>
                <w:b/>
                <w:bCs/>
                <w:sz w:val="24"/>
                <w:szCs w:val="24"/>
              </w:rPr>
              <w:t>Encuestas</w:t>
            </w:r>
          </w:p>
        </w:tc>
        <w:tc>
          <w:tcPr>
            <w:tcW w:w="1380" w:type="dxa"/>
            <w:tcBorders>
              <w:top w:val="single" w:sz="8" w:space="0" w:color="auto"/>
              <w:left w:val="single" w:sz="8" w:space="0" w:color="auto"/>
              <w:bottom w:val="single" w:sz="8" w:space="0" w:color="auto"/>
              <w:right w:val="single" w:sz="8" w:space="0" w:color="auto"/>
            </w:tcBorders>
            <w:shd w:val="clear" w:color="auto" w:fill="CCFFCC"/>
            <w:noWrap/>
            <w:vAlign w:val="bottom"/>
          </w:tcPr>
          <w:p w:rsidR="008351E4" w:rsidRPr="002E440A" w:rsidRDefault="008351E4" w:rsidP="00A30931">
            <w:pPr>
              <w:jc w:val="center"/>
              <w:rPr>
                <w:b/>
                <w:bCs/>
                <w:sz w:val="24"/>
                <w:szCs w:val="24"/>
              </w:rPr>
            </w:pPr>
            <w:r w:rsidRPr="002E440A">
              <w:rPr>
                <w:b/>
                <w:bCs/>
                <w:sz w:val="24"/>
                <w:szCs w:val="24"/>
              </w:rPr>
              <w:t>Respuestas</w:t>
            </w:r>
          </w:p>
        </w:tc>
      </w:tr>
      <w:tr w:rsidR="008351E4" w:rsidRPr="009B1D25">
        <w:trPr>
          <w:trHeight w:val="255"/>
          <w:jc w:val="center"/>
        </w:trPr>
        <w:tc>
          <w:tcPr>
            <w:tcW w:w="1320" w:type="dxa"/>
            <w:tcBorders>
              <w:top w:val="nil"/>
              <w:left w:val="single" w:sz="8" w:space="0" w:color="auto"/>
              <w:bottom w:val="nil"/>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Si</w:t>
            </w:r>
          </w:p>
        </w:tc>
        <w:tc>
          <w:tcPr>
            <w:tcW w:w="1380"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268</w:t>
            </w:r>
          </w:p>
        </w:tc>
      </w:tr>
      <w:tr w:rsidR="008351E4" w:rsidRPr="009B1D25">
        <w:trPr>
          <w:trHeight w:val="270"/>
          <w:jc w:val="center"/>
        </w:trPr>
        <w:tc>
          <w:tcPr>
            <w:tcW w:w="1320" w:type="dxa"/>
            <w:tcBorders>
              <w:top w:val="nil"/>
              <w:left w:val="single" w:sz="8" w:space="0" w:color="auto"/>
              <w:bottom w:val="single" w:sz="8"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No</w:t>
            </w:r>
          </w:p>
        </w:tc>
        <w:tc>
          <w:tcPr>
            <w:tcW w:w="1380" w:type="dxa"/>
            <w:tcBorders>
              <w:top w:val="nil"/>
              <w:left w:val="single" w:sz="8" w:space="0" w:color="auto"/>
              <w:bottom w:val="single" w:sz="8"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232</w:t>
            </w:r>
          </w:p>
        </w:tc>
      </w:tr>
    </w:tbl>
    <w:p w:rsidR="008351E4" w:rsidRPr="009B1D25" w:rsidRDefault="008351E4" w:rsidP="008351E4">
      <w:pPr>
        <w:spacing w:line="480" w:lineRule="auto"/>
        <w:jc w:val="center"/>
        <w:rPr>
          <w:sz w:val="24"/>
          <w:szCs w:val="24"/>
        </w:rPr>
      </w:pPr>
      <w:r>
        <w:rPr>
          <w:sz w:val="24"/>
          <w:szCs w:val="24"/>
        </w:rPr>
        <w:t>Elaborado por</w:t>
      </w:r>
      <w:r w:rsidRPr="009B1D25">
        <w:rPr>
          <w:sz w:val="24"/>
          <w:szCs w:val="24"/>
        </w:rPr>
        <w:t>: Las autoras</w:t>
      </w:r>
    </w:p>
    <w:p w:rsidR="008351E4" w:rsidRPr="009B1D25" w:rsidRDefault="008351E4" w:rsidP="008351E4">
      <w:pPr>
        <w:spacing w:line="480" w:lineRule="auto"/>
        <w:jc w:val="both"/>
        <w:rPr>
          <w:sz w:val="24"/>
          <w:szCs w:val="24"/>
        </w:rPr>
      </w:pPr>
    </w:p>
    <w:p w:rsidR="008351E4" w:rsidRPr="009B1D25" w:rsidRDefault="008351E4" w:rsidP="008351E4">
      <w:pPr>
        <w:spacing w:line="480" w:lineRule="auto"/>
        <w:jc w:val="both"/>
        <w:rPr>
          <w:sz w:val="24"/>
          <w:szCs w:val="24"/>
        </w:rPr>
      </w:pPr>
      <w:r w:rsidRPr="009B1D25">
        <w:rPr>
          <w:sz w:val="24"/>
          <w:szCs w:val="24"/>
        </w:rPr>
        <w:t xml:space="preserve">Como resultado se obtuvo que 268 de las personas encuestadas cuentan con jardines, esto equivale al 54% de las 430 encuestas efectivas. Como muestra </w:t>
      </w:r>
      <w:smartTag w:uri="urn:schemas-microsoft-com:office:smarttags" w:element="PersonName">
        <w:smartTagPr>
          <w:attr w:name="ProductID" w:val="la Gr￡fica"/>
        </w:smartTagPr>
        <w:r w:rsidRPr="009B1D25">
          <w:rPr>
            <w:sz w:val="24"/>
            <w:szCs w:val="24"/>
          </w:rPr>
          <w:t>la Gráfica</w:t>
        </w:r>
      </w:smartTag>
      <w:r w:rsidRPr="009B1D25">
        <w:rPr>
          <w:sz w:val="24"/>
          <w:szCs w:val="24"/>
        </w:rPr>
        <w:t xml:space="preserve"> # X, el 46% de nuestro merado objetivo no posee un jardín, lo que permite establecerlos como el mercado objetivo para este servicio.</w:t>
      </w:r>
    </w:p>
    <w:p w:rsidR="008351E4" w:rsidRPr="00212FFA" w:rsidRDefault="008351E4" w:rsidP="008351E4">
      <w:pPr>
        <w:spacing w:line="480" w:lineRule="auto"/>
        <w:jc w:val="center"/>
        <w:rPr>
          <w:b/>
          <w:sz w:val="24"/>
          <w:szCs w:val="24"/>
        </w:rPr>
      </w:pPr>
      <w:r w:rsidRPr="00212FFA">
        <w:rPr>
          <w:b/>
          <w:sz w:val="24"/>
          <w:szCs w:val="24"/>
        </w:rPr>
        <w:t>Gráfica # A4.3</w:t>
      </w:r>
    </w:p>
    <w:p w:rsidR="008351E4" w:rsidRPr="009B1D25" w:rsidRDefault="00CA1894" w:rsidP="008351E4">
      <w:pPr>
        <w:spacing w:line="480" w:lineRule="auto"/>
        <w:jc w:val="center"/>
        <w:rPr>
          <w:sz w:val="24"/>
          <w:szCs w:val="24"/>
        </w:rPr>
      </w:pPr>
      <w:r>
        <w:rPr>
          <w:noProof/>
          <w:sz w:val="24"/>
          <w:szCs w:val="24"/>
          <w:lang w:val="es-ES"/>
        </w:rPr>
        <w:drawing>
          <wp:inline distT="0" distB="0" distL="0" distR="0">
            <wp:extent cx="4367530" cy="2156460"/>
            <wp:effectExtent l="0" t="0" r="0" b="0"/>
            <wp:docPr id="19" name="Objeto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8351E4" w:rsidRPr="009B1D25" w:rsidRDefault="008351E4" w:rsidP="008351E4">
      <w:pPr>
        <w:tabs>
          <w:tab w:val="left" w:pos="5415"/>
        </w:tabs>
        <w:spacing w:line="480" w:lineRule="auto"/>
        <w:jc w:val="center"/>
        <w:rPr>
          <w:sz w:val="24"/>
          <w:szCs w:val="24"/>
        </w:rPr>
      </w:pPr>
      <w:r>
        <w:rPr>
          <w:sz w:val="24"/>
          <w:szCs w:val="24"/>
        </w:rPr>
        <w:t>Elaborado por</w:t>
      </w:r>
      <w:r w:rsidRPr="009B1D25">
        <w:rPr>
          <w:sz w:val="24"/>
          <w:szCs w:val="24"/>
        </w:rPr>
        <w:t>: La autoras</w:t>
      </w:r>
    </w:p>
    <w:p w:rsidR="008351E4" w:rsidRPr="009B1D25" w:rsidRDefault="008351E4" w:rsidP="008351E4">
      <w:pPr>
        <w:tabs>
          <w:tab w:val="left" w:pos="5415"/>
        </w:tabs>
        <w:spacing w:line="480" w:lineRule="auto"/>
        <w:jc w:val="both"/>
        <w:rPr>
          <w:sz w:val="24"/>
          <w:szCs w:val="24"/>
        </w:rPr>
      </w:pPr>
    </w:p>
    <w:p w:rsidR="008351E4" w:rsidRPr="009B1D25" w:rsidRDefault="00000D3D" w:rsidP="008351E4">
      <w:pPr>
        <w:spacing w:line="480" w:lineRule="auto"/>
        <w:jc w:val="both"/>
        <w:rPr>
          <w:b/>
          <w:sz w:val="24"/>
          <w:szCs w:val="24"/>
        </w:rPr>
      </w:pPr>
      <w:r>
        <w:rPr>
          <w:b/>
          <w:sz w:val="24"/>
          <w:szCs w:val="24"/>
        </w:rPr>
        <w:t>PREGUNTA 4</w:t>
      </w:r>
      <w:r w:rsidR="008351E4" w:rsidRPr="009B1D25">
        <w:rPr>
          <w:b/>
          <w:sz w:val="24"/>
          <w:szCs w:val="24"/>
        </w:rPr>
        <w:t>.-</w:t>
      </w:r>
    </w:p>
    <w:p w:rsidR="008351E4" w:rsidRPr="009B1D25" w:rsidRDefault="008351E4" w:rsidP="008351E4">
      <w:pPr>
        <w:spacing w:line="480" w:lineRule="auto"/>
        <w:jc w:val="both"/>
        <w:rPr>
          <w:b/>
          <w:sz w:val="24"/>
          <w:szCs w:val="24"/>
        </w:rPr>
      </w:pPr>
      <w:r w:rsidRPr="009B1D25">
        <w:rPr>
          <w:b/>
          <w:sz w:val="24"/>
          <w:szCs w:val="24"/>
        </w:rPr>
        <w:t>¿Le gustaría tener?</w:t>
      </w:r>
    </w:p>
    <w:p w:rsidR="008351E4" w:rsidRDefault="008351E4" w:rsidP="008351E4">
      <w:pPr>
        <w:tabs>
          <w:tab w:val="left" w:pos="3120"/>
        </w:tabs>
        <w:spacing w:line="480" w:lineRule="auto"/>
        <w:jc w:val="both"/>
        <w:rPr>
          <w:sz w:val="24"/>
          <w:szCs w:val="24"/>
        </w:rPr>
      </w:pPr>
      <w:r w:rsidRPr="009B1D25">
        <w:rPr>
          <w:sz w:val="24"/>
          <w:szCs w:val="24"/>
        </w:rPr>
        <w:t>Se llega al siguiente resultado:</w:t>
      </w:r>
    </w:p>
    <w:p w:rsidR="00B111E6" w:rsidRPr="009B1D25" w:rsidRDefault="00B111E6" w:rsidP="008351E4">
      <w:pPr>
        <w:tabs>
          <w:tab w:val="left" w:pos="3120"/>
        </w:tabs>
        <w:spacing w:line="480" w:lineRule="auto"/>
        <w:jc w:val="both"/>
        <w:rPr>
          <w:sz w:val="24"/>
          <w:szCs w:val="24"/>
        </w:rPr>
      </w:pPr>
    </w:p>
    <w:p w:rsidR="008351E4" w:rsidRDefault="008351E4" w:rsidP="008351E4">
      <w:pPr>
        <w:tabs>
          <w:tab w:val="left" w:pos="3120"/>
        </w:tabs>
        <w:jc w:val="center"/>
        <w:rPr>
          <w:b/>
          <w:sz w:val="24"/>
          <w:szCs w:val="24"/>
        </w:rPr>
      </w:pPr>
      <w:r w:rsidRPr="00CB1631">
        <w:rPr>
          <w:b/>
          <w:sz w:val="24"/>
          <w:szCs w:val="24"/>
        </w:rPr>
        <w:t>Tabla # A4.4</w:t>
      </w:r>
    </w:p>
    <w:p w:rsidR="008351E4" w:rsidRPr="00CB1631" w:rsidRDefault="008351E4" w:rsidP="008351E4">
      <w:pPr>
        <w:tabs>
          <w:tab w:val="left" w:pos="3120"/>
        </w:tabs>
        <w:jc w:val="center"/>
        <w:rPr>
          <w:b/>
          <w:sz w:val="24"/>
          <w:szCs w:val="24"/>
        </w:rPr>
      </w:pPr>
      <w:r>
        <w:rPr>
          <w:b/>
          <w:sz w:val="24"/>
          <w:szCs w:val="24"/>
        </w:rPr>
        <w:t>Pregunta 4</w:t>
      </w:r>
    </w:p>
    <w:tbl>
      <w:tblPr>
        <w:tblW w:w="2400" w:type="dxa"/>
        <w:jc w:val="center"/>
        <w:tblInd w:w="60" w:type="dxa"/>
        <w:tblCellMar>
          <w:left w:w="70" w:type="dxa"/>
          <w:right w:w="70" w:type="dxa"/>
        </w:tblCellMar>
        <w:tblLook w:val="0000"/>
      </w:tblPr>
      <w:tblGrid>
        <w:gridCol w:w="1200"/>
        <w:gridCol w:w="1274"/>
      </w:tblGrid>
      <w:tr w:rsidR="008351E4" w:rsidRPr="009B1D25">
        <w:trPr>
          <w:trHeight w:val="270"/>
          <w:jc w:val="center"/>
        </w:trPr>
        <w:tc>
          <w:tcPr>
            <w:tcW w:w="1200" w:type="dxa"/>
            <w:tcBorders>
              <w:top w:val="single" w:sz="8" w:space="0" w:color="auto"/>
              <w:left w:val="single" w:sz="8" w:space="0" w:color="auto"/>
              <w:bottom w:val="single" w:sz="8" w:space="0" w:color="auto"/>
              <w:right w:val="nil"/>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Encuestas</w:t>
            </w:r>
          </w:p>
        </w:tc>
        <w:tc>
          <w:tcPr>
            <w:tcW w:w="1200" w:type="dxa"/>
            <w:tcBorders>
              <w:top w:val="single" w:sz="8" w:space="0" w:color="auto"/>
              <w:left w:val="single" w:sz="8" w:space="0" w:color="auto"/>
              <w:bottom w:val="single" w:sz="8" w:space="0" w:color="auto"/>
              <w:right w:val="single" w:sz="8" w:space="0" w:color="auto"/>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Respuestas</w:t>
            </w:r>
          </w:p>
        </w:tc>
      </w:tr>
      <w:tr w:rsidR="008351E4" w:rsidRPr="009B1D25">
        <w:trPr>
          <w:trHeight w:val="255"/>
          <w:jc w:val="center"/>
        </w:trPr>
        <w:tc>
          <w:tcPr>
            <w:tcW w:w="1200" w:type="dxa"/>
            <w:tcBorders>
              <w:top w:val="nil"/>
              <w:left w:val="single" w:sz="8" w:space="0" w:color="auto"/>
              <w:bottom w:val="nil"/>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Si</w:t>
            </w:r>
          </w:p>
        </w:tc>
        <w:tc>
          <w:tcPr>
            <w:tcW w:w="1200"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232</w:t>
            </w:r>
          </w:p>
        </w:tc>
      </w:tr>
      <w:tr w:rsidR="008351E4" w:rsidRPr="009B1D25">
        <w:trPr>
          <w:trHeight w:val="270"/>
          <w:jc w:val="center"/>
        </w:trPr>
        <w:tc>
          <w:tcPr>
            <w:tcW w:w="1200" w:type="dxa"/>
            <w:tcBorders>
              <w:top w:val="nil"/>
              <w:left w:val="single" w:sz="8" w:space="0" w:color="auto"/>
              <w:bottom w:val="single" w:sz="8"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No</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268</w:t>
            </w:r>
          </w:p>
        </w:tc>
      </w:tr>
    </w:tbl>
    <w:p w:rsidR="008351E4" w:rsidRPr="009B1D25" w:rsidRDefault="008351E4" w:rsidP="008351E4">
      <w:pPr>
        <w:tabs>
          <w:tab w:val="left" w:pos="3120"/>
        </w:tabs>
        <w:jc w:val="center"/>
        <w:rPr>
          <w:sz w:val="24"/>
          <w:szCs w:val="24"/>
        </w:rPr>
      </w:pPr>
      <w:r>
        <w:rPr>
          <w:sz w:val="24"/>
          <w:szCs w:val="24"/>
        </w:rPr>
        <w:t>Elaborado por</w:t>
      </w:r>
      <w:r w:rsidRPr="009B1D25">
        <w:rPr>
          <w:sz w:val="24"/>
          <w:szCs w:val="24"/>
        </w:rPr>
        <w:t>: Las autoras</w:t>
      </w:r>
    </w:p>
    <w:p w:rsidR="008351E4" w:rsidRPr="009B1D25" w:rsidRDefault="008351E4" w:rsidP="008351E4">
      <w:pPr>
        <w:tabs>
          <w:tab w:val="left" w:pos="3120"/>
        </w:tabs>
        <w:spacing w:line="480" w:lineRule="auto"/>
        <w:jc w:val="center"/>
        <w:rPr>
          <w:sz w:val="24"/>
          <w:szCs w:val="24"/>
        </w:rPr>
      </w:pPr>
    </w:p>
    <w:p w:rsidR="008351E4" w:rsidRPr="009B1D25" w:rsidRDefault="008351E4" w:rsidP="008351E4">
      <w:pPr>
        <w:tabs>
          <w:tab w:val="left" w:pos="3120"/>
        </w:tabs>
        <w:spacing w:line="480" w:lineRule="auto"/>
        <w:jc w:val="both"/>
        <w:rPr>
          <w:sz w:val="24"/>
          <w:szCs w:val="24"/>
        </w:rPr>
      </w:pPr>
      <w:r>
        <w:rPr>
          <w:sz w:val="24"/>
          <w:szCs w:val="24"/>
        </w:rPr>
        <w:t>La tabla A4.4</w:t>
      </w:r>
      <w:r w:rsidRPr="009B1D25">
        <w:rPr>
          <w:sz w:val="24"/>
          <w:szCs w:val="24"/>
        </w:rPr>
        <w:t xml:space="preserve"> ratifica el resultado de pregunta anterior, donde indica que 232 les gustaría contar con un jardín. Esto representa un alto grado de aceptación de los encuestados por este tipo de servicio.</w:t>
      </w:r>
    </w:p>
    <w:p w:rsidR="008351E4" w:rsidRPr="009B1D25" w:rsidRDefault="008351E4" w:rsidP="008351E4">
      <w:pPr>
        <w:tabs>
          <w:tab w:val="left" w:pos="3120"/>
        </w:tabs>
        <w:spacing w:line="480" w:lineRule="auto"/>
        <w:jc w:val="both"/>
        <w:rPr>
          <w:sz w:val="24"/>
          <w:szCs w:val="24"/>
        </w:rPr>
      </w:pPr>
      <w:r w:rsidRPr="009B1D25">
        <w:rPr>
          <w:sz w:val="24"/>
          <w:szCs w:val="24"/>
        </w:rPr>
        <w:t>Cabe indicar que esta pregunta se la realiza para determinar si las personas que no cuentan con un jardín estarían dispuestas a adquirir nuestros servicios referentes a jardinería.</w:t>
      </w:r>
    </w:p>
    <w:p w:rsidR="008351E4" w:rsidRPr="00B945E8" w:rsidRDefault="008351E4" w:rsidP="008351E4">
      <w:pPr>
        <w:tabs>
          <w:tab w:val="left" w:pos="3120"/>
        </w:tabs>
        <w:spacing w:line="480" w:lineRule="auto"/>
        <w:jc w:val="center"/>
        <w:rPr>
          <w:b/>
          <w:sz w:val="24"/>
          <w:szCs w:val="24"/>
        </w:rPr>
      </w:pPr>
      <w:r w:rsidRPr="00B945E8">
        <w:rPr>
          <w:b/>
          <w:sz w:val="24"/>
          <w:szCs w:val="24"/>
        </w:rPr>
        <w:t>Gráfico # A4.4</w:t>
      </w:r>
    </w:p>
    <w:p w:rsidR="008351E4" w:rsidRPr="009B1D25" w:rsidRDefault="00CA1894" w:rsidP="008351E4">
      <w:pPr>
        <w:tabs>
          <w:tab w:val="left" w:pos="3120"/>
        </w:tabs>
        <w:spacing w:line="480" w:lineRule="auto"/>
        <w:jc w:val="center"/>
        <w:rPr>
          <w:sz w:val="24"/>
          <w:szCs w:val="24"/>
        </w:rPr>
      </w:pPr>
      <w:r>
        <w:rPr>
          <w:noProof/>
          <w:sz w:val="24"/>
          <w:szCs w:val="24"/>
          <w:lang w:val="es-ES"/>
        </w:rPr>
        <w:drawing>
          <wp:inline distT="0" distB="0" distL="0" distR="0">
            <wp:extent cx="4217035" cy="2292985"/>
            <wp:effectExtent l="0" t="0" r="0" b="0"/>
            <wp:docPr id="20" name="Objeto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351E4" w:rsidRPr="009B1D25" w:rsidRDefault="008351E4" w:rsidP="008351E4">
      <w:pPr>
        <w:spacing w:line="480" w:lineRule="auto"/>
        <w:jc w:val="center"/>
        <w:rPr>
          <w:sz w:val="24"/>
          <w:szCs w:val="24"/>
        </w:rPr>
      </w:pPr>
      <w:r>
        <w:rPr>
          <w:sz w:val="24"/>
          <w:szCs w:val="24"/>
        </w:rPr>
        <w:t>Elaborado por</w:t>
      </w:r>
      <w:r w:rsidRPr="009B1D25">
        <w:rPr>
          <w:sz w:val="24"/>
          <w:szCs w:val="24"/>
        </w:rPr>
        <w:t>: Las autoras</w:t>
      </w:r>
    </w:p>
    <w:p w:rsidR="008351E4" w:rsidRDefault="008351E4" w:rsidP="008351E4">
      <w:pPr>
        <w:tabs>
          <w:tab w:val="left" w:pos="2340"/>
        </w:tabs>
        <w:spacing w:line="480" w:lineRule="auto"/>
        <w:jc w:val="both"/>
        <w:rPr>
          <w:b/>
          <w:sz w:val="24"/>
          <w:szCs w:val="24"/>
        </w:rPr>
      </w:pPr>
    </w:p>
    <w:p w:rsidR="008351E4" w:rsidRPr="009B1D25" w:rsidRDefault="008351E4" w:rsidP="008351E4">
      <w:pPr>
        <w:tabs>
          <w:tab w:val="left" w:pos="2340"/>
        </w:tabs>
        <w:spacing w:line="480" w:lineRule="auto"/>
        <w:jc w:val="both"/>
        <w:rPr>
          <w:b/>
          <w:sz w:val="24"/>
          <w:szCs w:val="24"/>
        </w:rPr>
      </w:pPr>
      <w:r w:rsidRPr="009B1D25">
        <w:rPr>
          <w:b/>
          <w:sz w:val="24"/>
          <w:szCs w:val="24"/>
        </w:rPr>
        <w:t>PREGUNTA  5.-</w:t>
      </w:r>
    </w:p>
    <w:p w:rsidR="008351E4" w:rsidRPr="009B1D25" w:rsidRDefault="008351E4" w:rsidP="008351E4">
      <w:pPr>
        <w:tabs>
          <w:tab w:val="left" w:pos="2340"/>
        </w:tabs>
        <w:spacing w:line="480" w:lineRule="auto"/>
        <w:jc w:val="both"/>
        <w:rPr>
          <w:b/>
          <w:sz w:val="24"/>
          <w:szCs w:val="24"/>
        </w:rPr>
      </w:pPr>
      <w:r w:rsidRPr="009B1D25">
        <w:rPr>
          <w:b/>
          <w:sz w:val="24"/>
          <w:szCs w:val="24"/>
        </w:rPr>
        <w:t>¿Dónde le gustaría tener su jardín?</w:t>
      </w:r>
    </w:p>
    <w:p w:rsidR="008351E4" w:rsidRPr="009B1D25" w:rsidRDefault="008351E4" w:rsidP="008351E4">
      <w:pPr>
        <w:tabs>
          <w:tab w:val="left" w:pos="2340"/>
        </w:tabs>
        <w:spacing w:line="480" w:lineRule="auto"/>
        <w:jc w:val="both"/>
        <w:rPr>
          <w:sz w:val="24"/>
          <w:szCs w:val="24"/>
        </w:rPr>
      </w:pPr>
      <w:r w:rsidRPr="009B1D25">
        <w:rPr>
          <w:sz w:val="24"/>
          <w:szCs w:val="24"/>
        </w:rPr>
        <w:t>Las personas respondieron de la siguiente manera:</w:t>
      </w:r>
    </w:p>
    <w:p w:rsidR="008351E4" w:rsidRDefault="008351E4" w:rsidP="008351E4">
      <w:pPr>
        <w:tabs>
          <w:tab w:val="left" w:pos="2340"/>
        </w:tabs>
        <w:jc w:val="center"/>
        <w:rPr>
          <w:b/>
          <w:sz w:val="24"/>
          <w:szCs w:val="24"/>
        </w:rPr>
      </w:pPr>
      <w:r w:rsidRPr="00B945E8">
        <w:rPr>
          <w:b/>
          <w:sz w:val="24"/>
          <w:szCs w:val="24"/>
        </w:rPr>
        <w:t>Tabla # A4.5</w:t>
      </w:r>
    </w:p>
    <w:p w:rsidR="008351E4" w:rsidRPr="00B945E8" w:rsidRDefault="008351E4" w:rsidP="008351E4">
      <w:pPr>
        <w:tabs>
          <w:tab w:val="left" w:pos="2340"/>
        </w:tabs>
        <w:jc w:val="center"/>
        <w:rPr>
          <w:b/>
          <w:sz w:val="24"/>
          <w:szCs w:val="24"/>
        </w:rPr>
      </w:pPr>
      <w:r>
        <w:rPr>
          <w:b/>
          <w:sz w:val="24"/>
          <w:szCs w:val="24"/>
        </w:rPr>
        <w:t>Pregunta 5</w:t>
      </w:r>
    </w:p>
    <w:tbl>
      <w:tblPr>
        <w:tblW w:w="3420" w:type="dxa"/>
        <w:jc w:val="center"/>
        <w:tblInd w:w="60" w:type="dxa"/>
        <w:tblCellMar>
          <w:left w:w="70" w:type="dxa"/>
          <w:right w:w="70" w:type="dxa"/>
        </w:tblCellMar>
        <w:tblLook w:val="0000"/>
      </w:tblPr>
      <w:tblGrid>
        <w:gridCol w:w="2080"/>
        <w:gridCol w:w="1340"/>
      </w:tblGrid>
      <w:tr w:rsidR="008351E4" w:rsidRPr="009B1D25">
        <w:trPr>
          <w:trHeight w:val="270"/>
          <w:jc w:val="center"/>
        </w:trPr>
        <w:tc>
          <w:tcPr>
            <w:tcW w:w="2080" w:type="dxa"/>
            <w:tcBorders>
              <w:top w:val="single" w:sz="8" w:space="0" w:color="auto"/>
              <w:left w:val="single" w:sz="8" w:space="0" w:color="auto"/>
              <w:bottom w:val="single" w:sz="8" w:space="0" w:color="auto"/>
              <w:right w:val="nil"/>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Localidad</w:t>
            </w:r>
          </w:p>
        </w:tc>
        <w:tc>
          <w:tcPr>
            <w:tcW w:w="1340" w:type="dxa"/>
            <w:tcBorders>
              <w:top w:val="single" w:sz="8" w:space="0" w:color="auto"/>
              <w:left w:val="single" w:sz="8" w:space="0" w:color="auto"/>
              <w:bottom w:val="single" w:sz="8" w:space="0" w:color="auto"/>
              <w:right w:val="single" w:sz="8" w:space="0" w:color="auto"/>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Resultados</w:t>
            </w:r>
          </w:p>
        </w:tc>
      </w:tr>
      <w:tr w:rsidR="008351E4" w:rsidRPr="009B1D25">
        <w:trPr>
          <w:trHeight w:val="255"/>
          <w:jc w:val="center"/>
        </w:trPr>
        <w:tc>
          <w:tcPr>
            <w:tcW w:w="2080" w:type="dxa"/>
            <w:tcBorders>
              <w:top w:val="nil"/>
              <w:left w:val="single" w:sz="8" w:space="0" w:color="auto"/>
              <w:bottom w:val="nil"/>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En casa</w:t>
            </w:r>
          </w:p>
        </w:tc>
        <w:tc>
          <w:tcPr>
            <w:tcW w:w="1340"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210</w:t>
            </w:r>
          </w:p>
        </w:tc>
      </w:tr>
      <w:tr w:rsidR="008351E4" w:rsidRPr="009B1D25">
        <w:trPr>
          <w:trHeight w:val="255"/>
          <w:jc w:val="center"/>
        </w:trPr>
        <w:tc>
          <w:tcPr>
            <w:tcW w:w="2080" w:type="dxa"/>
            <w:tcBorders>
              <w:top w:val="nil"/>
              <w:left w:val="single" w:sz="8" w:space="0" w:color="auto"/>
              <w:bottom w:val="nil"/>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En su negocio</w:t>
            </w:r>
          </w:p>
        </w:tc>
        <w:tc>
          <w:tcPr>
            <w:tcW w:w="1340"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20</w:t>
            </w:r>
          </w:p>
        </w:tc>
      </w:tr>
      <w:tr w:rsidR="008351E4" w:rsidRPr="009B1D25">
        <w:trPr>
          <w:trHeight w:val="270"/>
          <w:jc w:val="center"/>
        </w:trPr>
        <w:tc>
          <w:tcPr>
            <w:tcW w:w="2080" w:type="dxa"/>
            <w:tcBorders>
              <w:top w:val="nil"/>
              <w:left w:val="single" w:sz="8" w:space="0" w:color="auto"/>
              <w:bottom w:val="single" w:sz="8"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Otro</w:t>
            </w:r>
          </w:p>
        </w:tc>
        <w:tc>
          <w:tcPr>
            <w:tcW w:w="1340" w:type="dxa"/>
            <w:tcBorders>
              <w:top w:val="nil"/>
              <w:left w:val="single" w:sz="8" w:space="0" w:color="auto"/>
              <w:bottom w:val="single" w:sz="8"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2</w:t>
            </w:r>
          </w:p>
        </w:tc>
      </w:tr>
    </w:tbl>
    <w:p w:rsidR="008351E4" w:rsidRPr="009B1D25" w:rsidRDefault="008351E4" w:rsidP="008351E4">
      <w:pPr>
        <w:spacing w:line="480" w:lineRule="auto"/>
        <w:jc w:val="center"/>
        <w:rPr>
          <w:sz w:val="24"/>
          <w:szCs w:val="24"/>
        </w:rPr>
      </w:pPr>
      <w:r>
        <w:rPr>
          <w:sz w:val="24"/>
          <w:szCs w:val="24"/>
        </w:rPr>
        <w:t>Elaborado por</w:t>
      </w:r>
      <w:r w:rsidRPr="009B1D25">
        <w:rPr>
          <w:sz w:val="24"/>
          <w:szCs w:val="24"/>
        </w:rPr>
        <w:t>: Las autoras</w:t>
      </w:r>
    </w:p>
    <w:p w:rsidR="008351E4" w:rsidRPr="009B1D25" w:rsidRDefault="008351E4" w:rsidP="008351E4">
      <w:pPr>
        <w:spacing w:line="480" w:lineRule="auto"/>
        <w:jc w:val="both"/>
        <w:rPr>
          <w:sz w:val="24"/>
          <w:szCs w:val="24"/>
        </w:rPr>
      </w:pPr>
    </w:p>
    <w:p w:rsidR="008351E4" w:rsidRPr="0049787C" w:rsidRDefault="008351E4" w:rsidP="008351E4">
      <w:pPr>
        <w:spacing w:line="480" w:lineRule="auto"/>
        <w:jc w:val="both"/>
        <w:rPr>
          <w:b/>
          <w:sz w:val="24"/>
          <w:szCs w:val="24"/>
        </w:rPr>
      </w:pPr>
      <w:r w:rsidRPr="009B1D25">
        <w:rPr>
          <w:sz w:val="24"/>
          <w:szCs w:val="24"/>
        </w:rPr>
        <w:t>Esta pregunta se encuentra vinculada con la pregunta # 4, es decir que de las 232 personas que están dispuestas a adquirir el servicio de la creación de jardines el 91% se inclina por que el jardín sea creado en su domicilio, el 9% para que se realice en su negocio y tan sólo el 1% en otro lugar. Dentro de los otros lugares que establecen los encuestados se encuentran las casas de sus padres, hijos ya que no viven con ellos. Se realiza la pregunta para determinar el lugar de mayor demanda para la creación de jardines.</w:t>
      </w:r>
    </w:p>
    <w:p w:rsidR="008351E4" w:rsidRPr="0049787C" w:rsidRDefault="008351E4" w:rsidP="008351E4">
      <w:pPr>
        <w:spacing w:line="480" w:lineRule="auto"/>
        <w:jc w:val="center"/>
        <w:rPr>
          <w:b/>
          <w:sz w:val="24"/>
          <w:szCs w:val="24"/>
        </w:rPr>
      </w:pPr>
      <w:r w:rsidRPr="0049787C">
        <w:rPr>
          <w:b/>
          <w:sz w:val="24"/>
          <w:szCs w:val="24"/>
        </w:rPr>
        <w:t>Gráfico #  A4.5</w:t>
      </w:r>
    </w:p>
    <w:p w:rsidR="008351E4" w:rsidRPr="0049787C" w:rsidRDefault="00CA1894" w:rsidP="008351E4">
      <w:pPr>
        <w:spacing w:line="480" w:lineRule="auto"/>
        <w:jc w:val="center"/>
        <w:rPr>
          <w:b/>
          <w:sz w:val="24"/>
          <w:szCs w:val="24"/>
        </w:rPr>
      </w:pPr>
      <w:r>
        <w:rPr>
          <w:b/>
          <w:noProof/>
          <w:sz w:val="24"/>
          <w:szCs w:val="24"/>
          <w:lang w:val="es-ES"/>
        </w:rPr>
        <w:drawing>
          <wp:inline distT="0" distB="0" distL="0" distR="0">
            <wp:extent cx="3670935" cy="2156460"/>
            <wp:effectExtent l="0" t="0" r="0" b="0"/>
            <wp:docPr id="21" name="Objeto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351E4" w:rsidRPr="0049787C" w:rsidRDefault="008351E4" w:rsidP="008351E4">
      <w:pPr>
        <w:tabs>
          <w:tab w:val="left" w:pos="4935"/>
        </w:tabs>
        <w:spacing w:line="480" w:lineRule="auto"/>
        <w:jc w:val="center"/>
        <w:rPr>
          <w:sz w:val="24"/>
          <w:szCs w:val="24"/>
        </w:rPr>
      </w:pPr>
      <w:r>
        <w:rPr>
          <w:sz w:val="24"/>
          <w:szCs w:val="24"/>
        </w:rPr>
        <w:t>Elaborado por</w:t>
      </w:r>
      <w:r w:rsidRPr="009B1D25">
        <w:rPr>
          <w:sz w:val="24"/>
          <w:szCs w:val="24"/>
        </w:rPr>
        <w:t>: Las autoras</w:t>
      </w:r>
    </w:p>
    <w:p w:rsidR="00AC0200" w:rsidRDefault="00AC0200" w:rsidP="008351E4">
      <w:pPr>
        <w:spacing w:line="480" w:lineRule="auto"/>
        <w:jc w:val="both"/>
        <w:rPr>
          <w:b/>
          <w:sz w:val="24"/>
          <w:szCs w:val="24"/>
        </w:rPr>
      </w:pPr>
    </w:p>
    <w:p w:rsidR="00AC0200" w:rsidRDefault="00AC0200" w:rsidP="008351E4">
      <w:pPr>
        <w:spacing w:line="480" w:lineRule="auto"/>
        <w:jc w:val="both"/>
        <w:rPr>
          <w:b/>
          <w:sz w:val="24"/>
          <w:szCs w:val="24"/>
        </w:rPr>
      </w:pPr>
    </w:p>
    <w:p w:rsidR="008351E4" w:rsidRPr="009B1D25" w:rsidRDefault="008351E4" w:rsidP="008351E4">
      <w:pPr>
        <w:spacing w:line="480" w:lineRule="auto"/>
        <w:jc w:val="both"/>
        <w:rPr>
          <w:b/>
          <w:sz w:val="24"/>
          <w:szCs w:val="24"/>
        </w:rPr>
      </w:pPr>
      <w:r w:rsidRPr="009B1D25">
        <w:rPr>
          <w:b/>
          <w:sz w:val="24"/>
          <w:szCs w:val="24"/>
        </w:rPr>
        <w:t>PREGUNTA 6.-</w:t>
      </w:r>
    </w:p>
    <w:p w:rsidR="008351E4" w:rsidRPr="0049787C" w:rsidRDefault="008351E4" w:rsidP="008351E4">
      <w:pPr>
        <w:spacing w:line="480" w:lineRule="auto"/>
        <w:jc w:val="both"/>
        <w:rPr>
          <w:b/>
          <w:sz w:val="24"/>
          <w:szCs w:val="24"/>
        </w:rPr>
      </w:pPr>
      <w:r w:rsidRPr="009B1D25">
        <w:rPr>
          <w:b/>
          <w:sz w:val="24"/>
          <w:szCs w:val="24"/>
        </w:rPr>
        <w:t>De la siguiente clasificación de plantas y flores que se detallan a continuación marque con una X las que más le gustaría para la decoración de su jardín.</w:t>
      </w:r>
    </w:p>
    <w:p w:rsidR="008351E4" w:rsidRPr="009B1D25" w:rsidRDefault="008351E4" w:rsidP="008351E4">
      <w:pPr>
        <w:spacing w:line="480" w:lineRule="auto"/>
        <w:jc w:val="both"/>
        <w:rPr>
          <w:sz w:val="24"/>
          <w:szCs w:val="24"/>
        </w:rPr>
      </w:pPr>
      <w:r w:rsidRPr="009B1D25">
        <w:rPr>
          <w:sz w:val="24"/>
          <w:szCs w:val="24"/>
        </w:rPr>
        <w:t>Se o</w:t>
      </w:r>
      <w:r>
        <w:rPr>
          <w:sz w:val="24"/>
          <w:szCs w:val="24"/>
        </w:rPr>
        <w:t>btuvo los siguientes resultados</w:t>
      </w:r>
    </w:p>
    <w:p w:rsidR="008351E4" w:rsidRDefault="008351E4" w:rsidP="008351E4">
      <w:pPr>
        <w:jc w:val="center"/>
        <w:rPr>
          <w:b/>
          <w:sz w:val="24"/>
          <w:szCs w:val="24"/>
        </w:rPr>
      </w:pPr>
      <w:r w:rsidRPr="0049787C">
        <w:rPr>
          <w:b/>
          <w:sz w:val="24"/>
          <w:szCs w:val="24"/>
        </w:rPr>
        <w:t>Tabla # A4.6</w:t>
      </w:r>
    </w:p>
    <w:p w:rsidR="008351E4" w:rsidRPr="0049787C" w:rsidRDefault="008351E4" w:rsidP="008351E4">
      <w:pPr>
        <w:jc w:val="center"/>
        <w:rPr>
          <w:b/>
          <w:sz w:val="24"/>
          <w:szCs w:val="24"/>
        </w:rPr>
      </w:pPr>
      <w:r>
        <w:rPr>
          <w:b/>
          <w:sz w:val="24"/>
          <w:szCs w:val="24"/>
        </w:rPr>
        <w:t>Pregunta 6</w:t>
      </w:r>
    </w:p>
    <w:tbl>
      <w:tblPr>
        <w:tblW w:w="3467" w:type="dxa"/>
        <w:jc w:val="center"/>
        <w:tblInd w:w="60" w:type="dxa"/>
        <w:tblCellMar>
          <w:left w:w="70" w:type="dxa"/>
          <w:right w:w="70" w:type="dxa"/>
        </w:tblCellMar>
        <w:tblLook w:val="0000"/>
      </w:tblPr>
      <w:tblGrid>
        <w:gridCol w:w="2150"/>
        <w:gridCol w:w="1317"/>
      </w:tblGrid>
      <w:tr w:rsidR="008351E4" w:rsidRPr="009B1D25">
        <w:trPr>
          <w:trHeight w:val="283"/>
          <w:jc w:val="center"/>
        </w:trPr>
        <w:tc>
          <w:tcPr>
            <w:tcW w:w="2150" w:type="dxa"/>
            <w:tcBorders>
              <w:top w:val="single" w:sz="8" w:space="0" w:color="auto"/>
              <w:left w:val="single" w:sz="8" w:space="0" w:color="auto"/>
              <w:bottom w:val="single" w:sz="8" w:space="0" w:color="auto"/>
              <w:right w:val="nil"/>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Detalle</w:t>
            </w:r>
          </w:p>
        </w:tc>
        <w:tc>
          <w:tcPr>
            <w:tcW w:w="1317" w:type="dxa"/>
            <w:tcBorders>
              <w:top w:val="single" w:sz="8" w:space="0" w:color="auto"/>
              <w:left w:val="single" w:sz="8" w:space="0" w:color="auto"/>
              <w:bottom w:val="single" w:sz="8" w:space="0" w:color="auto"/>
              <w:right w:val="single" w:sz="8" w:space="0" w:color="auto"/>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Selección</w:t>
            </w:r>
          </w:p>
        </w:tc>
      </w:tr>
      <w:tr w:rsidR="008351E4" w:rsidRPr="009B1D25">
        <w:trPr>
          <w:trHeight w:val="267"/>
          <w:jc w:val="center"/>
        </w:trPr>
        <w:tc>
          <w:tcPr>
            <w:tcW w:w="2150" w:type="dxa"/>
            <w:tcBorders>
              <w:top w:val="nil"/>
              <w:left w:val="single" w:sz="8" w:space="0" w:color="auto"/>
              <w:bottom w:val="nil"/>
              <w:right w:val="nil"/>
            </w:tcBorders>
            <w:shd w:val="clear" w:color="auto" w:fill="auto"/>
            <w:noWrap/>
            <w:vAlign w:val="bottom"/>
          </w:tcPr>
          <w:p w:rsidR="008351E4" w:rsidRPr="009B1D25" w:rsidRDefault="008351E4" w:rsidP="00A30931">
            <w:pPr>
              <w:jc w:val="center"/>
              <w:rPr>
                <w:b/>
                <w:bCs/>
                <w:sz w:val="24"/>
                <w:szCs w:val="24"/>
              </w:rPr>
            </w:pPr>
            <w:r w:rsidRPr="009B1D25">
              <w:rPr>
                <w:b/>
                <w:bCs/>
                <w:sz w:val="24"/>
                <w:szCs w:val="24"/>
              </w:rPr>
              <w:t>Flores</w:t>
            </w:r>
          </w:p>
        </w:tc>
        <w:tc>
          <w:tcPr>
            <w:tcW w:w="1317"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center"/>
              <w:rPr>
                <w:sz w:val="24"/>
                <w:szCs w:val="24"/>
              </w:rPr>
            </w:pPr>
          </w:p>
        </w:tc>
      </w:tr>
      <w:tr w:rsidR="008351E4" w:rsidRPr="009B1D25">
        <w:trPr>
          <w:trHeight w:val="267"/>
          <w:jc w:val="center"/>
        </w:trPr>
        <w:tc>
          <w:tcPr>
            <w:tcW w:w="2150" w:type="dxa"/>
            <w:tcBorders>
              <w:top w:val="nil"/>
              <w:left w:val="single" w:sz="8" w:space="0" w:color="auto"/>
              <w:bottom w:val="nil"/>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Silvestres</w:t>
            </w:r>
          </w:p>
        </w:tc>
        <w:tc>
          <w:tcPr>
            <w:tcW w:w="1317"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151</w:t>
            </w:r>
          </w:p>
        </w:tc>
      </w:tr>
      <w:tr w:rsidR="008351E4" w:rsidRPr="009B1D25">
        <w:trPr>
          <w:trHeight w:val="267"/>
          <w:jc w:val="center"/>
        </w:trPr>
        <w:tc>
          <w:tcPr>
            <w:tcW w:w="2150" w:type="dxa"/>
            <w:tcBorders>
              <w:top w:val="nil"/>
              <w:left w:val="single" w:sz="8" w:space="0" w:color="auto"/>
              <w:bottom w:val="nil"/>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Ornamentales</w:t>
            </w:r>
          </w:p>
        </w:tc>
        <w:tc>
          <w:tcPr>
            <w:tcW w:w="1317"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209</w:t>
            </w:r>
          </w:p>
        </w:tc>
      </w:tr>
      <w:tr w:rsidR="008351E4" w:rsidRPr="009B1D25">
        <w:trPr>
          <w:trHeight w:val="267"/>
          <w:jc w:val="center"/>
        </w:trPr>
        <w:tc>
          <w:tcPr>
            <w:tcW w:w="2150" w:type="dxa"/>
            <w:tcBorders>
              <w:top w:val="nil"/>
              <w:left w:val="single" w:sz="8" w:space="0" w:color="auto"/>
              <w:bottom w:val="nil"/>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De Campo</w:t>
            </w:r>
          </w:p>
        </w:tc>
        <w:tc>
          <w:tcPr>
            <w:tcW w:w="1317"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42</w:t>
            </w:r>
          </w:p>
        </w:tc>
      </w:tr>
      <w:tr w:rsidR="008351E4" w:rsidRPr="009B1D25">
        <w:trPr>
          <w:trHeight w:val="267"/>
          <w:jc w:val="center"/>
        </w:trPr>
        <w:tc>
          <w:tcPr>
            <w:tcW w:w="2150" w:type="dxa"/>
            <w:tcBorders>
              <w:top w:val="nil"/>
              <w:left w:val="single" w:sz="8" w:space="0" w:color="auto"/>
              <w:bottom w:val="nil"/>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Para Jardín</w:t>
            </w:r>
          </w:p>
        </w:tc>
        <w:tc>
          <w:tcPr>
            <w:tcW w:w="1317"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157</w:t>
            </w:r>
          </w:p>
        </w:tc>
      </w:tr>
      <w:tr w:rsidR="008351E4" w:rsidRPr="009B1D25">
        <w:trPr>
          <w:trHeight w:val="267"/>
          <w:jc w:val="center"/>
        </w:trPr>
        <w:tc>
          <w:tcPr>
            <w:tcW w:w="2150" w:type="dxa"/>
            <w:tcBorders>
              <w:top w:val="nil"/>
              <w:left w:val="single" w:sz="8" w:space="0" w:color="auto"/>
              <w:bottom w:val="nil"/>
              <w:right w:val="nil"/>
            </w:tcBorders>
            <w:shd w:val="clear" w:color="auto" w:fill="auto"/>
            <w:noWrap/>
            <w:vAlign w:val="bottom"/>
          </w:tcPr>
          <w:p w:rsidR="008351E4" w:rsidRPr="009B1D25" w:rsidRDefault="008351E4" w:rsidP="00A30931">
            <w:pPr>
              <w:jc w:val="center"/>
              <w:rPr>
                <w:b/>
                <w:bCs/>
                <w:sz w:val="24"/>
                <w:szCs w:val="24"/>
              </w:rPr>
            </w:pPr>
            <w:r w:rsidRPr="009B1D25">
              <w:rPr>
                <w:b/>
                <w:bCs/>
                <w:sz w:val="24"/>
                <w:szCs w:val="24"/>
              </w:rPr>
              <w:t>Plantas</w:t>
            </w:r>
          </w:p>
        </w:tc>
        <w:tc>
          <w:tcPr>
            <w:tcW w:w="1317"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center"/>
              <w:rPr>
                <w:sz w:val="24"/>
                <w:szCs w:val="24"/>
              </w:rPr>
            </w:pPr>
          </w:p>
        </w:tc>
      </w:tr>
      <w:tr w:rsidR="008351E4" w:rsidRPr="009B1D25">
        <w:trPr>
          <w:trHeight w:val="267"/>
          <w:jc w:val="center"/>
        </w:trPr>
        <w:tc>
          <w:tcPr>
            <w:tcW w:w="2150" w:type="dxa"/>
            <w:tcBorders>
              <w:top w:val="nil"/>
              <w:left w:val="single" w:sz="8" w:space="0" w:color="auto"/>
              <w:bottom w:val="nil"/>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Ornamentales</w:t>
            </w:r>
          </w:p>
        </w:tc>
        <w:tc>
          <w:tcPr>
            <w:tcW w:w="1317"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163</w:t>
            </w:r>
          </w:p>
        </w:tc>
      </w:tr>
      <w:tr w:rsidR="008351E4" w:rsidRPr="009B1D25">
        <w:trPr>
          <w:trHeight w:val="267"/>
          <w:jc w:val="center"/>
        </w:trPr>
        <w:tc>
          <w:tcPr>
            <w:tcW w:w="2150" w:type="dxa"/>
            <w:tcBorders>
              <w:top w:val="nil"/>
              <w:left w:val="single" w:sz="8" w:space="0" w:color="auto"/>
              <w:bottom w:val="nil"/>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Árboles y Arbustos</w:t>
            </w:r>
          </w:p>
        </w:tc>
        <w:tc>
          <w:tcPr>
            <w:tcW w:w="1317" w:type="dxa"/>
            <w:tcBorders>
              <w:top w:val="nil"/>
              <w:left w:val="single" w:sz="8" w:space="0" w:color="auto"/>
              <w:bottom w:val="nil"/>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85</w:t>
            </w:r>
          </w:p>
        </w:tc>
      </w:tr>
      <w:tr w:rsidR="008351E4" w:rsidRPr="009B1D25">
        <w:trPr>
          <w:trHeight w:val="283"/>
          <w:jc w:val="center"/>
        </w:trPr>
        <w:tc>
          <w:tcPr>
            <w:tcW w:w="2150" w:type="dxa"/>
            <w:tcBorders>
              <w:top w:val="nil"/>
              <w:left w:val="single" w:sz="8" w:space="0" w:color="auto"/>
              <w:bottom w:val="single" w:sz="8"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De asfalto</w:t>
            </w:r>
          </w:p>
        </w:tc>
        <w:tc>
          <w:tcPr>
            <w:tcW w:w="1317" w:type="dxa"/>
            <w:tcBorders>
              <w:top w:val="nil"/>
              <w:left w:val="single" w:sz="8" w:space="0" w:color="auto"/>
              <w:bottom w:val="single" w:sz="8"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178</w:t>
            </w:r>
          </w:p>
        </w:tc>
      </w:tr>
    </w:tbl>
    <w:p w:rsidR="008351E4" w:rsidRDefault="008351E4" w:rsidP="008351E4">
      <w:pPr>
        <w:jc w:val="center"/>
        <w:rPr>
          <w:sz w:val="24"/>
          <w:szCs w:val="24"/>
        </w:rPr>
      </w:pPr>
      <w:r>
        <w:rPr>
          <w:sz w:val="24"/>
          <w:szCs w:val="24"/>
        </w:rPr>
        <w:t>Elaborado por</w:t>
      </w:r>
      <w:r w:rsidRPr="009B1D25">
        <w:rPr>
          <w:sz w:val="24"/>
          <w:szCs w:val="24"/>
        </w:rPr>
        <w:t>: Las autoras</w:t>
      </w:r>
    </w:p>
    <w:p w:rsidR="00AC0200" w:rsidRDefault="00AC0200" w:rsidP="008351E4">
      <w:pPr>
        <w:jc w:val="center"/>
        <w:rPr>
          <w:sz w:val="24"/>
          <w:szCs w:val="24"/>
        </w:rPr>
      </w:pPr>
    </w:p>
    <w:p w:rsidR="00AC0200" w:rsidRPr="009B1D25" w:rsidRDefault="00AC0200" w:rsidP="008351E4">
      <w:pPr>
        <w:jc w:val="center"/>
        <w:rPr>
          <w:sz w:val="24"/>
          <w:szCs w:val="24"/>
        </w:rPr>
      </w:pPr>
    </w:p>
    <w:p w:rsidR="008351E4" w:rsidRPr="009B1D25" w:rsidRDefault="008351E4" w:rsidP="008351E4">
      <w:pPr>
        <w:spacing w:line="480" w:lineRule="auto"/>
        <w:jc w:val="both"/>
        <w:rPr>
          <w:sz w:val="24"/>
          <w:szCs w:val="24"/>
        </w:rPr>
      </w:pPr>
      <w:r w:rsidRPr="009B1D25">
        <w:rPr>
          <w:sz w:val="24"/>
          <w:szCs w:val="24"/>
        </w:rPr>
        <w:t>La finalidad de esta pregunta es determinar la preferencia de  los encuestados por las diversas clases de plantas y flores para establecer cuáles  serían las materias primas de las que se tendría que proveer el negocio en grandes tamaños.</w:t>
      </w:r>
    </w:p>
    <w:p w:rsidR="008351E4" w:rsidRPr="009B1D25" w:rsidRDefault="008351E4" w:rsidP="008351E4">
      <w:pPr>
        <w:spacing w:line="480" w:lineRule="auto"/>
        <w:jc w:val="both"/>
        <w:rPr>
          <w:sz w:val="24"/>
          <w:szCs w:val="24"/>
        </w:rPr>
      </w:pPr>
      <w:r>
        <w:rPr>
          <w:sz w:val="24"/>
          <w:szCs w:val="24"/>
        </w:rPr>
        <w:t>La tabla # A4.6</w:t>
      </w:r>
      <w:r w:rsidRPr="009B1D25">
        <w:rPr>
          <w:sz w:val="24"/>
          <w:szCs w:val="24"/>
        </w:rPr>
        <w:t xml:space="preserve"> muestra la preferencia de los consumidores por clases de  plantas y flores, como se </w:t>
      </w:r>
      <w:r w:rsidR="00B111E6">
        <w:rPr>
          <w:sz w:val="24"/>
          <w:szCs w:val="24"/>
        </w:rPr>
        <w:t>puede observar en el Gráfico # A4.6</w:t>
      </w:r>
      <w:r w:rsidRPr="009B1D25">
        <w:rPr>
          <w:sz w:val="24"/>
          <w:szCs w:val="24"/>
        </w:rPr>
        <w:t>, las flores que solicitan los encuestados son las ornamentales, las mismas que corresponden a las rosas, claveles, violetas, etc; seguido de las flores de jardín como son: tulipanes, crisantemos, etc</w:t>
      </w:r>
    </w:p>
    <w:p w:rsidR="008351E4" w:rsidRDefault="008351E4" w:rsidP="008351E4">
      <w:pPr>
        <w:spacing w:line="480" w:lineRule="auto"/>
        <w:jc w:val="both"/>
        <w:rPr>
          <w:sz w:val="24"/>
          <w:szCs w:val="24"/>
        </w:rPr>
      </w:pPr>
    </w:p>
    <w:p w:rsidR="00AC0200" w:rsidRDefault="00AC0200" w:rsidP="008351E4">
      <w:pPr>
        <w:spacing w:line="480" w:lineRule="auto"/>
        <w:jc w:val="both"/>
        <w:rPr>
          <w:sz w:val="24"/>
          <w:szCs w:val="24"/>
        </w:rPr>
      </w:pPr>
    </w:p>
    <w:p w:rsidR="00AC0200" w:rsidRPr="009B1D25" w:rsidRDefault="00AC0200" w:rsidP="008351E4">
      <w:pPr>
        <w:spacing w:line="480" w:lineRule="auto"/>
        <w:jc w:val="both"/>
        <w:rPr>
          <w:sz w:val="24"/>
          <w:szCs w:val="24"/>
        </w:rPr>
      </w:pPr>
    </w:p>
    <w:p w:rsidR="008351E4" w:rsidRPr="0093788B" w:rsidRDefault="008351E4" w:rsidP="008351E4">
      <w:pPr>
        <w:spacing w:line="480" w:lineRule="auto"/>
        <w:jc w:val="center"/>
        <w:rPr>
          <w:b/>
          <w:sz w:val="24"/>
          <w:szCs w:val="24"/>
        </w:rPr>
      </w:pPr>
      <w:r w:rsidRPr="0093788B">
        <w:rPr>
          <w:b/>
          <w:sz w:val="24"/>
          <w:szCs w:val="24"/>
        </w:rPr>
        <w:t>Gráfico # A4.6</w:t>
      </w:r>
    </w:p>
    <w:p w:rsidR="008351E4" w:rsidRPr="009B1D25" w:rsidRDefault="00CA1894" w:rsidP="008351E4">
      <w:pPr>
        <w:spacing w:line="480" w:lineRule="auto"/>
        <w:jc w:val="center"/>
        <w:rPr>
          <w:sz w:val="24"/>
          <w:szCs w:val="24"/>
        </w:rPr>
      </w:pPr>
      <w:r>
        <w:rPr>
          <w:noProof/>
          <w:sz w:val="24"/>
          <w:szCs w:val="24"/>
          <w:lang w:val="es-ES"/>
        </w:rPr>
        <w:drawing>
          <wp:inline distT="0" distB="0" distL="0" distR="0">
            <wp:extent cx="3548380" cy="1788160"/>
            <wp:effectExtent l="0" t="0" r="0" b="0"/>
            <wp:docPr id="22" name="Objeto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8351E4" w:rsidRDefault="008351E4" w:rsidP="008351E4">
      <w:pPr>
        <w:tabs>
          <w:tab w:val="left" w:pos="3420"/>
        </w:tabs>
        <w:spacing w:line="480" w:lineRule="auto"/>
        <w:jc w:val="center"/>
        <w:rPr>
          <w:sz w:val="24"/>
          <w:szCs w:val="24"/>
        </w:rPr>
      </w:pPr>
      <w:r>
        <w:rPr>
          <w:sz w:val="24"/>
          <w:szCs w:val="24"/>
        </w:rPr>
        <w:t>Elaborado por</w:t>
      </w:r>
      <w:r w:rsidRPr="009B1D25">
        <w:rPr>
          <w:sz w:val="24"/>
          <w:szCs w:val="24"/>
        </w:rPr>
        <w:t>: Las autoras</w:t>
      </w:r>
    </w:p>
    <w:p w:rsidR="008351E4" w:rsidRPr="009B1D25" w:rsidRDefault="008351E4" w:rsidP="008351E4">
      <w:pPr>
        <w:tabs>
          <w:tab w:val="left" w:pos="3420"/>
        </w:tabs>
        <w:spacing w:line="480" w:lineRule="auto"/>
        <w:jc w:val="center"/>
        <w:rPr>
          <w:sz w:val="24"/>
          <w:szCs w:val="24"/>
        </w:rPr>
      </w:pPr>
    </w:p>
    <w:p w:rsidR="008351E4" w:rsidRPr="0093788B" w:rsidRDefault="008351E4" w:rsidP="008351E4">
      <w:pPr>
        <w:tabs>
          <w:tab w:val="left" w:pos="3420"/>
        </w:tabs>
        <w:spacing w:line="480" w:lineRule="auto"/>
        <w:jc w:val="both"/>
        <w:rPr>
          <w:sz w:val="24"/>
          <w:szCs w:val="24"/>
        </w:rPr>
      </w:pPr>
      <w:r w:rsidRPr="009B1D25">
        <w:rPr>
          <w:sz w:val="24"/>
          <w:szCs w:val="24"/>
        </w:rPr>
        <w:t>Así mismo se determina la preferencia de las plantas de los encuestados, donde se concluye que las plantas más preferidas para la creación de los jardines son las de asfalto la mima qu</w:t>
      </w:r>
      <w:r w:rsidR="00AC0200">
        <w:rPr>
          <w:sz w:val="24"/>
          <w:szCs w:val="24"/>
        </w:rPr>
        <w:t>e puede ser: césped – paja, etc.</w:t>
      </w:r>
    </w:p>
    <w:p w:rsidR="00B111E6" w:rsidRPr="00B111E6" w:rsidRDefault="008351E4" w:rsidP="00B111E6">
      <w:pPr>
        <w:tabs>
          <w:tab w:val="left" w:pos="3420"/>
        </w:tabs>
        <w:spacing w:line="480" w:lineRule="auto"/>
        <w:jc w:val="center"/>
        <w:rPr>
          <w:b/>
          <w:sz w:val="24"/>
          <w:szCs w:val="24"/>
        </w:rPr>
      </w:pPr>
      <w:r w:rsidRPr="0093788B">
        <w:rPr>
          <w:b/>
          <w:sz w:val="24"/>
          <w:szCs w:val="24"/>
        </w:rPr>
        <w:t>Gráfico # A4.7</w:t>
      </w:r>
    </w:p>
    <w:p w:rsidR="00B111E6" w:rsidRDefault="00CA1894" w:rsidP="00B111E6">
      <w:pPr>
        <w:tabs>
          <w:tab w:val="left" w:pos="3420"/>
        </w:tabs>
        <w:spacing w:line="480" w:lineRule="auto"/>
        <w:jc w:val="center"/>
        <w:rPr>
          <w:sz w:val="24"/>
          <w:szCs w:val="24"/>
        </w:rPr>
      </w:pPr>
      <w:r>
        <w:rPr>
          <w:noProof/>
          <w:sz w:val="24"/>
          <w:szCs w:val="24"/>
          <w:lang w:val="es-ES"/>
        </w:rPr>
        <w:drawing>
          <wp:inline distT="0" distB="0" distL="0" distR="0">
            <wp:extent cx="4667250" cy="2402205"/>
            <wp:effectExtent l="0" t="0" r="0" b="0"/>
            <wp:docPr id="23" name="Objeto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8351E4" w:rsidRPr="009B1D25" w:rsidRDefault="008351E4" w:rsidP="00B111E6">
      <w:pPr>
        <w:tabs>
          <w:tab w:val="left" w:pos="3420"/>
        </w:tabs>
        <w:spacing w:line="480" w:lineRule="auto"/>
        <w:jc w:val="center"/>
        <w:rPr>
          <w:sz w:val="24"/>
          <w:szCs w:val="24"/>
        </w:rPr>
      </w:pPr>
      <w:r>
        <w:rPr>
          <w:sz w:val="24"/>
          <w:szCs w:val="24"/>
        </w:rPr>
        <w:t>Elaborado por</w:t>
      </w:r>
      <w:r w:rsidRPr="009B1D25">
        <w:rPr>
          <w:sz w:val="24"/>
          <w:szCs w:val="24"/>
        </w:rPr>
        <w:t>: Las autoras.</w:t>
      </w:r>
    </w:p>
    <w:p w:rsidR="008351E4" w:rsidRDefault="008351E4" w:rsidP="008351E4">
      <w:pPr>
        <w:jc w:val="both"/>
        <w:rPr>
          <w:sz w:val="24"/>
          <w:szCs w:val="24"/>
        </w:rPr>
      </w:pPr>
    </w:p>
    <w:p w:rsidR="00B111E6" w:rsidRPr="009B1D25" w:rsidRDefault="00B111E6" w:rsidP="008351E4">
      <w:pPr>
        <w:jc w:val="both"/>
        <w:rPr>
          <w:sz w:val="24"/>
          <w:szCs w:val="24"/>
        </w:rPr>
      </w:pPr>
    </w:p>
    <w:p w:rsidR="008351E4" w:rsidRPr="009B1D25" w:rsidRDefault="008351E4" w:rsidP="008351E4">
      <w:pPr>
        <w:spacing w:line="480" w:lineRule="auto"/>
        <w:jc w:val="both"/>
        <w:rPr>
          <w:b/>
          <w:sz w:val="24"/>
          <w:szCs w:val="24"/>
        </w:rPr>
      </w:pPr>
      <w:r w:rsidRPr="009B1D25">
        <w:rPr>
          <w:b/>
          <w:sz w:val="24"/>
          <w:szCs w:val="24"/>
        </w:rPr>
        <w:t>PREGUNTA 7.-</w:t>
      </w:r>
    </w:p>
    <w:p w:rsidR="008351E4" w:rsidRPr="009B1D25" w:rsidRDefault="008351E4" w:rsidP="008351E4">
      <w:pPr>
        <w:spacing w:line="480" w:lineRule="auto"/>
        <w:jc w:val="both"/>
        <w:rPr>
          <w:b/>
          <w:sz w:val="24"/>
          <w:szCs w:val="24"/>
        </w:rPr>
      </w:pPr>
      <w:r w:rsidRPr="009B1D25">
        <w:rPr>
          <w:b/>
          <w:sz w:val="24"/>
          <w:szCs w:val="24"/>
        </w:rPr>
        <w:t>¿Cuál sería el Presupuesto destinado para creación de un jardín?</w:t>
      </w:r>
    </w:p>
    <w:p w:rsidR="008351E4" w:rsidRPr="009B1D25" w:rsidRDefault="008351E4" w:rsidP="008351E4">
      <w:pPr>
        <w:spacing w:line="480" w:lineRule="auto"/>
        <w:jc w:val="both"/>
        <w:rPr>
          <w:sz w:val="24"/>
          <w:szCs w:val="24"/>
        </w:rPr>
      </w:pPr>
      <w:r w:rsidRPr="009B1D25">
        <w:rPr>
          <w:sz w:val="24"/>
          <w:szCs w:val="24"/>
        </w:rPr>
        <w:t>El resultado que se obtuvo fue:</w:t>
      </w:r>
    </w:p>
    <w:p w:rsidR="008351E4" w:rsidRDefault="008351E4" w:rsidP="008351E4">
      <w:pPr>
        <w:jc w:val="center"/>
        <w:rPr>
          <w:b/>
          <w:sz w:val="24"/>
          <w:szCs w:val="24"/>
        </w:rPr>
      </w:pPr>
      <w:r w:rsidRPr="0093788B">
        <w:rPr>
          <w:b/>
          <w:sz w:val="24"/>
          <w:szCs w:val="24"/>
        </w:rPr>
        <w:t>Tabla # A4.7</w:t>
      </w:r>
    </w:p>
    <w:p w:rsidR="008351E4" w:rsidRPr="009B1D25" w:rsidRDefault="008351E4" w:rsidP="008351E4">
      <w:pPr>
        <w:jc w:val="center"/>
        <w:rPr>
          <w:b/>
          <w:sz w:val="24"/>
          <w:szCs w:val="24"/>
        </w:rPr>
      </w:pPr>
      <w:r>
        <w:rPr>
          <w:b/>
          <w:sz w:val="24"/>
          <w:szCs w:val="24"/>
        </w:rPr>
        <w:t>Pregunta 7</w:t>
      </w:r>
    </w:p>
    <w:tbl>
      <w:tblPr>
        <w:tblW w:w="5200" w:type="dxa"/>
        <w:jc w:val="center"/>
        <w:tblInd w:w="60" w:type="dxa"/>
        <w:tblCellMar>
          <w:left w:w="70" w:type="dxa"/>
          <w:right w:w="70" w:type="dxa"/>
        </w:tblCellMar>
        <w:tblLook w:val="0000"/>
      </w:tblPr>
      <w:tblGrid>
        <w:gridCol w:w="1768"/>
        <w:gridCol w:w="1032"/>
        <w:gridCol w:w="1200"/>
        <w:gridCol w:w="1200"/>
      </w:tblGrid>
      <w:tr w:rsidR="008351E4" w:rsidRPr="009B1D25">
        <w:trPr>
          <w:trHeight w:val="270"/>
          <w:jc w:val="center"/>
        </w:trPr>
        <w:tc>
          <w:tcPr>
            <w:tcW w:w="1768" w:type="dxa"/>
            <w:tcBorders>
              <w:top w:val="single" w:sz="8" w:space="0" w:color="auto"/>
              <w:left w:val="single" w:sz="8" w:space="0" w:color="auto"/>
              <w:bottom w:val="nil"/>
              <w:right w:val="nil"/>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Dólares</w:t>
            </w:r>
          </w:p>
        </w:tc>
        <w:tc>
          <w:tcPr>
            <w:tcW w:w="1032" w:type="dxa"/>
            <w:tcBorders>
              <w:top w:val="single" w:sz="8" w:space="0" w:color="auto"/>
              <w:left w:val="single" w:sz="8" w:space="0" w:color="auto"/>
              <w:bottom w:val="nil"/>
              <w:right w:val="nil"/>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Mujer</w:t>
            </w:r>
          </w:p>
        </w:tc>
        <w:tc>
          <w:tcPr>
            <w:tcW w:w="1200" w:type="dxa"/>
            <w:tcBorders>
              <w:top w:val="single" w:sz="8" w:space="0" w:color="auto"/>
              <w:left w:val="single" w:sz="8" w:space="0" w:color="auto"/>
              <w:bottom w:val="nil"/>
              <w:right w:val="single" w:sz="8" w:space="0" w:color="auto"/>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Hombre</w:t>
            </w:r>
          </w:p>
        </w:tc>
        <w:tc>
          <w:tcPr>
            <w:tcW w:w="1200" w:type="dxa"/>
            <w:tcBorders>
              <w:top w:val="single" w:sz="8" w:space="0" w:color="auto"/>
              <w:left w:val="nil"/>
              <w:bottom w:val="nil"/>
              <w:right w:val="single" w:sz="8" w:space="0" w:color="auto"/>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Total</w:t>
            </w:r>
          </w:p>
        </w:tc>
      </w:tr>
      <w:tr w:rsidR="008351E4" w:rsidRPr="009B1D25">
        <w:trPr>
          <w:trHeight w:val="255"/>
          <w:jc w:val="center"/>
        </w:trPr>
        <w:tc>
          <w:tcPr>
            <w:tcW w:w="1768" w:type="dxa"/>
            <w:tcBorders>
              <w:top w:val="single" w:sz="8" w:space="0" w:color="auto"/>
              <w:left w:val="single" w:sz="8" w:space="0" w:color="auto"/>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400 - 500</w:t>
            </w:r>
          </w:p>
        </w:tc>
        <w:tc>
          <w:tcPr>
            <w:tcW w:w="1032" w:type="dxa"/>
            <w:tcBorders>
              <w:top w:val="single" w:sz="8" w:space="0" w:color="auto"/>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103</w:t>
            </w:r>
          </w:p>
        </w:tc>
        <w:tc>
          <w:tcPr>
            <w:tcW w:w="1200" w:type="dxa"/>
            <w:tcBorders>
              <w:top w:val="single" w:sz="8" w:space="0" w:color="auto"/>
              <w:left w:val="nil"/>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67</w:t>
            </w:r>
          </w:p>
        </w:tc>
        <w:tc>
          <w:tcPr>
            <w:tcW w:w="1200" w:type="dxa"/>
            <w:tcBorders>
              <w:top w:val="single" w:sz="8" w:space="0" w:color="auto"/>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170</w:t>
            </w:r>
          </w:p>
        </w:tc>
      </w:tr>
      <w:tr w:rsidR="008351E4" w:rsidRPr="009B1D25">
        <w:trPr>
          <w:trHeight w:val="255"/>
          <w:jc w:val="center"/>
        </w:trPr>
        <w:tc>
          <w:tcPr>
            <w:tcW w:w="1768" w:type="dxa"/>
            <w:tcBorders>
              <w:top w:val="nil"/>
              <w:left w:val="single" w:sz="8" w:space="0" w:color="auto"/>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600 - 700</w:t>
            </w:r>
          </w:p>
        </w:tc>
        <w:tc>
          <w:tcPr>
            <w:tcW w:w="1032"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18</w:t>
            </w:r>
          </w:p>
        </w:tc>
        <w:tc>
          <w:tcPr>
            <w:tcW w:w="1200" w:type="dxa"/>
            <w:tcBorders>
              <w:top w:val="nil"/>
              <w:left w:val="nil"/>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25</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43</w:t>
            </w:r>
          </w:p>
        </w:tc>
      </w:tr>
      <w:tr w:rsidR="008351E4" w:rsidRPr="009B1D25">
        <w:trPr>
          <w:trHeight w:val="255"/>
          <w:jc w:val="center"/>
        </w:trPr>
        <w:tc>
          <w:tcPr>
            <w:tcW w:w="1768" w:type="dxa"/>
            <w:tcBorders>
              <w:top w:val="nil"/>
              <w:left w:val="single" w:sz="8" w:space="0" w:color="auto"/>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800 - 900</w:t>
            </w:r>
          </w:p>
        </w:tc>
        <w:tc>
          <w:tcPr>
            <w:tcW w:w="1032"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5</w:t>
            </w:r>
          </w:p>
        </w:tc>
        <w:tc>
          <w:tcPr>
            <w:tcW w:w="1200" w:type="dxa"/>
            <w:tcBorders>
              <w:top w:val="nil"/>
              <w:left w:val="nil"/>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11</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16</w:t>
            </w:r>
          </w:p>
        </w:tc>
      </w:tr>
      <w:tr w:rsidR="008351E4" w:rsidRPr="009B1D25">
        <w:trPr>
          <w:trHeight w:val="270"/>
          <w:jc w:val="center"/>
        </w:trPr>
        <w:tc>
          <w:tcPr>
            <w:tcW w:w="1768" w:type="dxa"/>
            <w:tcBorders>
              <w:top w:val="nil"/>
              <w:left w:val="single" w:sz="8" w:space="0" w:color="auto"/>
              <w:bottom w:val="single" w:sz="8"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1000 en adelante</w:t>
            </w:r>
          </w:p>
        </w:tc>
        <w:tc>
          <w:tcPr>
            <w:tcW w:w="1032" w:type="dxa"/>
            <w:tcBorders>
              <w:top w:val="nil"/>
              <w:left w:val="single" w:sz="8" w:space="0" w:color="auto"/>
              <w:bottom w:val="single" w:sz="8"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3</w:t>
            </w:r>
          </w:p>
        </w:tc>
        <w:tc>
          <w:tcPr>
            <w:tcW w:w="1200" w:type="dxa"/>
            <w:tcBorders>
              <w:top w:val="nil"/>
              <w:left w:val="nil"/>
              <w:bottom w:val="single" w:sz="8"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3</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6</w:t>
            </w:r>
          </w:p>
        </w:tc>
      </w:tr>
    </w:tbl>
    <w:p w:rsidR="008351E4" w:rsidRPr="0020264D" w:rsidRDefault="008351E4" w:rsidP="008351E4">
      <w:pPr>
        <w:jc w:val="center"/>
        <w:rPr>
          <w:sz w:val="24"/>
          <w:szCs w:val="24"/>
        </w:rPr>
      </w:pPr>
      <w:r w:rsidRPr="0020264D">
        <w:rPr>
          <w:sz w:val="24"/>
          <w:szCs w:val="24"/>
        </w:rPr>
        <w:t>Elaborado por: Las autoras</w:t>
      </w:r>
    </w:p>
    <w:p w:rsidR="008351E4" w:rsidRPr="009B1D25" w:rsidRDefault="008351E4" w:rsidP="008351E4">
      <w:pPr>
        <w:spacing w:line="480" w:lineRule="auto"/>
        <w:jc w:val="center"/>
        <w:rPr>
          <w:sz w:val="24"/>
          <w:szCs w:val="24"/>
        </w:rPr>
      </w:pPr>
    </w:p>
    <w:p w:rsidR="008351E4" w:rsidRPr="009B1D25" w:rsidRDefault="008351E4" w:rsidP="008351E4">
      <w:pPr>
        <w:spacing w:line="480" w:lineRule="auto"/>
        <w:jc w:val="both"/>
        <w:rPr>
          <w:sz w:val="24"/>
          <w:szCs w:val="24"/>
        </w:rPr>
      </w:pPr>
      <w:r w:rsidRPr="009B1D25">
        <w:rPr>
          <w:sz w:val="24"/>
          <w:szCs w:val="24"/>
        </w:rPr>
        <w:t>Esta pregunta se la hizo con el fin de conocer cuanto están dispuestas las personas a pagar por la creación de un jard</w:t>
      </w:r>
      <w:r>
        <w:rPr>
          <w:sz w:val="24"/>
          <w:szCs w:val="24"/>
        </w:rPr>
        <w:t>ín. Como se puede observar en la tabla A4.7</w:t>
      </w:r>
      <w:r w:rsidRPr="009B1D25">
        <w:rPr>
          <w:sz w:val="24"/>
          <w:szCs w:val="24"/>
        </w:rPr>
        <w:t xml:space="preserve">  la mayoría de las personas, tanto hombres como mujeres buscan economizar en cuanto a estos gastos ya que la primera opción es la más elegida. Y son muy pocos los que están dispuestos a pagar más de $800 dólares en sus jardines.</w:t>
      </w:r>
    </w:p>
    <w:p w:rsidR="008351E4" w:rsidRPr="009B1D25" w:rsidRDefault="008351E4" w:rsidP="008351E4">
      <w:pPr>
        <w:spacing w:line="480" w:lineRule="auto"/>
        <w:jc w:val="center"/>
        <w:rPr>
          <w:b/>
          <w:sz w:val="24"/>
          <w:szCs w:val="24"/>
        </w:rPr>
      </w:pPr>
      <w:r>
        <w:rPr>
          <w:b/>
          <w:sz w:val="24"/>
          <w:szCs w:val="24"/>
        </w:rPr>
        <w:t>Gráfi</w:t>
      </w:r>
      <w:r w:rsidR="00B111E6">
        <w:rPr>
          <w:b/>
          <w:sz w:val="24"/>
          <w:szCs w:val="24"/>
        </w:rPr>
        <w:t>co # A4.8</w:t>
      </w:r>
    </w:p>
    <w:p w:rsidR="008351E4" w:rsidRPr="009B1D25" w:rsidRDefault="00CA1894" w:rsidP="008351E4">
      <w:pPr>
        <w:spacing w:line="480" w:lineRule="auto"/>
        <w:jc w:val="center"/>
        <w:rPr>
          <w:sz w:val="24"/>
          <w:szCs w:val="24"/>
        </w:rPr>
      </w:pPr>
      <w:r>
        <w:rPr>
          <w:noProof/>
          <w:sz w:val="24"/>
          <w:szCs w:val="24"/>
          <w:lang w:val="es-ES"/>
        </w:rPr>
        <w:drawing>
          <wp:inline distT="0" distB="0" distL="0" distR="0">
            <wp:extent cx="4298950" cy="24701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srcRect/>
                    <a:stretch>
                      <a:fillRect/>
                    </a:stretch>
                  </pic:blipFill>
                  <pic:spPr bwMode="auto">
                    <a:xfrm>
                      <a:off x="0" y="0"/>
                      <a:ext cx="4298950" cy="2470150"/>
                    </a:xfrm>
                    <a:prstGeom prst="rect">
                      <a:avLst/>
                    </a:prstGeom>
                    <a:noFill/>
                    <a:ln w="9525">
                      <a:noFill/>
                      <a:miter lim="800000"/>
                      <a:headEnd/>
                      <a:tailEnd/>
                    </a:ln>
                  </pic:spPr>
                </pic:pic>
              </a:graphicData>
            </a:graphic>
          </wp:inline>
        </w:drawing>
      </w:r>
    </w:p>
    <w:p w:rsidR="008351E4" w:rsidRPr="009B1D25" w:rsidRDefault="008351E4" w:rsidP="00AC0200">
      <w:pPr>
        <w:jc w:val="center"/>
        <w:rPr>
          <w:sz w:val="24"/>
          <w:szCs w:val="24"/>
        </w:rPr>
      </w:pPr>
      <w:r w:rsidRPr="0020264D">
        <w:rPr>
          <w:sz w:val="24"/>
          <w:szCs w:val="24"/>
        </w:rPr>
        <w:t>Elaborado por: Las autoras</w:t>
      </w:r>
    </w:p>
    <w:p w:rsidR="008351E4" w:rsidRPr="009B1D25" w:rsidRDefault="008351E4" w:rsidP="008351E4">
      <w:pPr>
        <w:spacing w:line="480" w:lineRule="auto"/>
        <w:jc w:val="both"/>
        <w:rPr>
          <w:b/>
          <w:sz w:val="24"/>
          <w:szCs w:val="24"/>
        </w:rPr>
      </w:pPr>
      <w:r w:rsidRPr="009B1D25">
        <w:rPr>
          <w:b/>
          <w:sz w:val="24"/>
          <w:szCs w:val="24"/>
        </w:rPr>
        <w:t>PREGUNTA 8.-</w:t>
      </w:r>
    </w:p>
    <w:p w:rsidR="008351E4" w:rsidRPr="009B1D25" w:rsidRDefault="008351E4" w:rsidP="008351E4">
      <w:pPr>
        <w:spacing w:line="480" w:lineRule="auto"/>
        <w:jc w:val="both"/>
        <w:rPr>
          <w:b/>
          <w:sz w:val="24"/>
          <w:szCs w:val="24"/>
        </w:rPr>
      </w:pPr>
      <w:r w:rsidRPr="009B1D25">
        <w:rPr>
          <w:b/>
          <w:sz w:val="24"/>
          <w:szCs w:val="24"/>
        </w:rPr>
        <w:t>¿Cuál sería el presupuesto destinado para el mantenimiento de un jardín?</w:t>
      </w:r>
    </w:p>
    <w:p w:rsidR="008351E4" w:rsidRPr="009B1D25" w:rsidRDefault="008351E4" w:rsidP="008351E4">
      <w:pPr>
        <w:spacing w:line="480" w:lineRule="auto"/>
        <w:jc w:val="both"/>
        <w:rPr>
          <w:sz w:val="24"/>
          <w:szCs w:val="24"/>
        </w:rPr>
      </w:pPr>
      <w:r w:rsidRPr="009B1D25">
        <w:rPr>
          <w:sz w:val="24"/>
          <w:szCs w:val="24"/>
        </w:rPr>
        <w:t>A continuación se presenta los resultados:</w:t>
      </w:r>
    </w:p>
    <w:p w:rsidR="008351E4" w:rsidRDefault="008351E4" w:rsidP="008351E4">
      <w:pPr>
        <w:jc w:val="center"/>
        <w:rPr>
          <w:b/>
          <w:sz w:val="24"/>
          <w:szCs w:val="24"/>
        </w:rPr>
      </w:pPr>
      <w:r>
        <w:rPr>
          <w:b/>
          <w:sz w:val="24"/>
          <w:szCs w:val="24"/>
        </w:rPr>
        <w:t>Tabla A4.8</w:t>
      </w:r>
    </w:p>
    <w:p w:rsidR="008351E4" w:rsidRPr="009B1D25" w:rsidRDefault="008351E4" w:rsidP="008351E4">
      <w:pPr>
        <w:jc w:val="center"/>
        <w:rPr>
          <w:b/>
          <w:sz w:val="24"/>
          <w:szCs w:val="24"/>
        </w:rPr>
      </w:pPr>
      <w:r>
        <w:rPr>
          <w:b/>
          <w:sz w:val="24"/>
          <w:szCs w:val="24"/>
        </w:rPr>
        <w:t>Pregunta 8</w:t>
      </w:r>
    </w:p>
    <w:tbl>
      <w:tblPr>
        <w:tblW w:w="5200" w:type="dxa"/>
        <w:jc w:val="center"/>
        <w:tblInd w:w="60" w:type="dxa"/>
        <w:tblCellMar>
          <w:left w:w="70" w:type="dxa"/>
          <w:right w:w="70" w:type="dxa"/>
        </w:tblCellMar>
        <w:tblLook w:val="0000"/>
      </w:tblPr>
      <w:tblGrid>
        <w:gridCol w:w="1600"/>
        <w:gridCol w:w="1200"/>
        <w:gridCol w:w="1200"/>
        <w:gridCol w:w="1200"/>
      </w:tblGrid>
      <w:tr w:rsidR="008351E4" w:rsidRPr="009B1D25">
        <w:trPr>
          <w:trHeight w:val="270"/>
          <w:jc w:val="center"/>
        </w:trPr>
        <w:tc>
          <w:tcPr>
            <w:tcW w:w="1600" w:type="dxa"/>
            <w:tcBorders>
              <w:top w:val="single" w:sz="8" w:space="0" w:color="auto"/>
              <w:left w:val="single" w:sz="8" w:space="0" w:color="auto"/>
              <w:bottom w:val="nil"/>
              <w:right w:val="nil"/>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Dólares</w:t>
            </w:r>
          </w:p>
        </w:tc>
        <w:tc>
          <w:tcPr>
            <w:tcW w:w="1200" w:type="dxa"/>
            <w:tcBorders>
              <w:top w:val="single" w:sz="8" w:space="0" w:color="auto"/>
              <w:left w:val="single" w:sz="8" w:space="0" w:color="auto"/>
              <w:bottom w:val="nil"/>
              <w:right w:val="nil"/>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Mujer</w:t>
            </w:r>
          </w:p>
        </w:tc>
        <w:tc>
          <w:tcPr>
            <w:tcW w:w="1200" w:type="dxa"/>
            <w:tcBorders>
              <w:top w:val="single" w:sz="8" w:space="0" w:color="auto"/>
              <w:left w:val="single" w:sz="8" w:space="0" w:color="auto"/>
              <w:bottom w:val="nil"/>
              <w:right w:val="single" w:sz="8" w:space="0" w:color="auto"/>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Hombre</w:t>
            </w:r>
          </w:p>
        </w:tc>
        <w:tc>
          <w:tcPr>
            <w:tcW w:w="1200" w:type="dxa"/>
            <w:tcBorders>
              <w:top w:val="single" w:sz="8" w:space="0" w:color="auto"/>
              <w:left w:val="nil"/>
              <w:bottom w:val="single" w:sz="8" w:space="0" w:color="auto"/>
              <w:right w:val="single" w:sz="8" w:space="0" w:color="auto"/>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Total</w:t>
            </w:r>
          </w:p>
        </w:tc>
      </w:tr>
      <w:tr w:rsidR="008351E4" w:rsidRPr="009B1D25">
        <w:trPr>
          <w:trHeight w:val="255"/>
          <w:jc w:val="center"/>
        </w:trPr>
        <w:tc>
          <w:tcPr>
            <w:tcW w:w="1600" w:type="dxa"/>
            <w:tcBorders>
              <w:top w:val="single" w:sz="8" w:space="0" w:color="auto"/>
              <w:left w:val="single" w:sz="8" w:space="0" w:color="auto"/>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 xml:space="preserve">25 </w:t>
            </w:r>
            <w:r w:rsidR="00261751">
              <w:rPr>
                <w:sz w:val="24"/>
                <w:szCs w:val="24"/>
              </w:rPr>
              <w:t>–</w:t>
            </w:r>
            <w:r w:rsidRPr="009B1D25">
              <w:rPr>
                <w:sz w:val="24"/>
                <w:szCs w:val="24"/>
              </w:rPr>
              <w:t xml:space="preserve"> 35</w:t>
            </w:r>
          </w:p>
        </w:tc>
        <w:tc>
          <w:tcPr>
            <w:tcW w:w="1200" w:type="dxa"/>
            <w:tcBorders>
              <w:top w:val="single" w:sz="8" w:space="0" w:color="auto"/>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162</w:t>
            </w:r>
          </w:p>
        </w:tc>
        <w:tc>
          <w:tcPr>
            <w:tcW w:w="1200" w:type="dxa"/>
            <w:tcBorders>
              <w:top w:val="single" w:sz="8" w:space="0" w:color="auto"/>
              <w:left w:val="nil"/>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111</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273</w:t>
            </w:r>
          </w:p>
        </w:tc>
      </w:tr>
      <w:tr w:rsidR="008351E4" w:rsidRPr="009B1D25">
        <w:trPr>
          <w:trHeight w:val="255"/>
          <w:jc w:val="center"/>
        </w:trPr>
        <w:tc>
          <w:tcPr>
            <w:tcW w:w="1600" w:type="dxa"/>
            <w:tcBorders>
              <w:top w:val="nil"/>
              <w:left w:val="single" w:sz="8" w:space="0" w:color="auto"/>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 xml:space="preserve">45 </w:t>
            </w:r>
            <w:r w:rsidR="00261751">
              <w:rPr>
                <w:sz w:val="24"/>
                <w:szCs w:val="24"/>
              </w:rPr>
              <w:t>–</w:t>
            </w:r>
            <w:r w:rsidRPr="009B1D25">
              <w:rPr>
                <w:sz w:val="24"/>
                <w:szCs w:val="24"/>
              </w:rPr>
              <w:t xml:space="preserve"> 55</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64</w:t>
            </w:r>
          </w:p>
        </w:tc>
        <w:tc>
          <w:tcPr>
            <w:tcW w:w="1200" w:type="dxa"/>
            <w:tcBorders>
              <w:top w:val="nil"/>
              <w:left w:val="nil"/>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51</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115</w:t>
            </w:r>
          </w:p>
        </w:tc>
      </w:tr>
      <w:tr w:rsidR="008351E4" w:rsidRPr="009B1D25">
        <w:trPr>
          <w:trHeight w:val="270"/>
          <w:jc w:val="center"/>
        </w:trPr>
        <w:tc>
          <w:tcPr>
            <w:tcW w:w="1600" w:type="dxa"/>
            <w:tcBorders>
              <w:top w:val="nil"/>
              <w:left w:val="single" w:sz="8" w:space="0" w:color="auto"/>
              <w:bottom w:val="single" w:sz="8"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65 en adelante</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18</w:t>
            </w:r>
          </w:p>
        </w:tc>
        <w:tc>
          <w:tcPr>
            <w:tcW w:w="1200" w:type="dxa"/>
            <w:tcBorders>
              <w:top w:val="nil"/>
              <w:left w:val="nil"/>
              <w:bottom w:val="single" w:sz="8"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24</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42</w:t>
            </w:r>
          </w:p>
        </w:tc>
      </w:tr>
    </w:tbl>
    <w:p w:rsidR="008351E4" w:rsidRPr="0020264D" w:rsidRDefault="008351E4" w:rsidP="008351E4">
      <w:pPr>
        <w:jc w:val="center"/>
        <w:rPr>
          <w:sz w:val="24"/>
          <w:szCs w:val="24"/>
        </w:rPr>
      </w:pPr>
      <w:r w:rsidRPr="0020264D">
        <w:rPr>
          <w:sz w:val="24"/>
          <w:szCs w:val="24"/>
        </w:rPr>
        <w:t>Elaborado por: Las autoras</w:t>
      </w:r>
    </w:p>
    <w:p w:rsidR="008351E4" w:rsidRPr="009B1D25" w:rsidRDefault="008351E4" w:rsidP="008351E4">
      <w:pPr>
        <w:spacing w:line="480" w:lineRule="auto"/>
        <w:jc w:val="both"/>
        <w:rPr>
          <w:sz w:val="24"/>
          <w:szCs w:val="24"/>
        </w:rPr>
      </w:pPr>
    </w:p>
    <w:p w:rsidR="008351E4" w:rsidRPr="009B1D25" w:rsidRDefault="008351E4" w:rsidP="008351E4">
      <w:pPr>
        <w:spacing w:line="480" w:lineRule="auto"/>
        <w:jc w:val="both"/>
        <w:rPr>
          <w:sz w:val="24"/>
          <w:szCs w:val="24"/>
        </w:rPr>
      </w:pPr>
      <w:r w:rsidRPr="009B1D25">
        <w:rPr>
          <w:sz w:val="24"/>
          <w:szCs w:val="24"/>
        </w:rPr>
        <w:t xml:space="preserve">Se realizó esta pregunta con el fin de saber, cuanto dinero están dispuestos a gastar los clientes en el mantenimiento de sus jardines. Como se puede observar </w:t>
      </w:r>
      <w:r w:rsidRPr="00195097">
        <w:rPr>
          <w:sz w:val="24"/>
          <w:szCs w:val="24"/>
        </w:rPr>
        <w:t>en el cuadro</w:t>
      </w:r>
      <w:r w:rsidRPr="009B1D25">
        <w:rPr>
          <w:sz w:val="24"/>
          <w:szCs w:val="24"/>
        </w:rPr>
        <w:t xml:space="preserve"> tanto los hombres como las mujeres en su mayoría están dispuestos a pagar de $ </w:t>
      </w:r>
      <w:smartTag w:uri="urn:schemas-microsoft-com:office:smarttags" w:element="metricconverter">
        <w:smartTagPr>
          <w:attr w:name="ProductID" w:val="25 a"/>
        </w:smartTagPr>
        <w:r w:rsidRPr="009B1D25">
          <w:rPr>
            <w:sz w:val="24"/>
            <w:szCs w:val="24"/>
          </w:rPr>
          <w:t>25 a</w:t>
        </w:r>
      </w:smartTag>
      <w:r w:rsidRPr="009B1D25">
        <w:rPr>
          <w:sz w:val="24"/>
          <w:szCs w:val="24"/>
        </w:rPr>
        <w:t xml:space="preserve"> 35 dólares por el cuidado de sus jardines mientras que sólo 157 personas pagarían valores mayores.</w:t>
      </w:r>
    </w:p>
    <w:p w:rsidR="008351E4" w:rsidRDefault="008351E4" w:rsidP="008351E4">
      <w:pPr>
        <w:spacing w:line="480" w:lineRule="auto"/>
        <w:jc w:val="center"/>
        <w:rPr>
          <w:b/>
          <w:sz w:val="24"/>
          <w:szCs w:val="24"/>
        </w:rPr>
      </w:pPr>
    </w:p>
    <w:p w:rsidR="008351E4" w:rsidRPr="009B1D25" w:rsidRDefault="008351E4" w:rsidP="008351E4">
      <w:pPr>
        <w:jc w:val="center"/>
        <w:rPr>
          <w:b/>
          <w:sz w:val="24"/>
          <w:szCs w:val="24"/>
        </w:rPr>
      </w:pPr>
      <w:r w:rsidRPr="00195097">
        <w:rPr>
          <w:b/>
          <w:sz w:val="24"/>
          <w:szCs w:val="24"/>
        </w:rPr>
        <w:t>Gráfico # A4.9</w:t>
      </w:r>
    </w:p>
    <w:p w:rsidR="008351E4" w:rsidRPr="009B1D25" w:rsidRDefault="00CA1894" w:rsidP="008351E4">
      <w:pPr>
        <w:spacing w:line="480" w:lineRule="auto"/>
        <w:jc w:val="center"/>
        <w:rPr>
          <w:sz w:val="24"/>
          <w:szCs w:val="24"/>
        </w:rPr>
      </w:pPr>
      <w:r>
        <w:rPr>
          <w:noProof/>
          <w:sz w:val="24"/>
          <w:szCs w:val="24"/>
          <w:lang w:val="es-ES"/>
        </w:rPr>
        <w:drawing>
          <wp:inline distT="0" distB="0" distL="0" distR="0">
            <wp:extent cx="4039870" cy="241554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srcRect/>
                    <a:stretch>
                      <a:fillRect/>
                    </a:stretch>
                  </pic:blipFill>
                  <pic:spPr bwMode="auto">
                    <a:xfrm>
                      <a:off x="0" y="0"/>
                      <a:ext cx="4039870" cy="2415540"/>
                    </a:xfrm>
                    <a:prstGeom prst="rect">
                      <a:avLst/>
                    </a:prstGeom>
                    <a:noFill/>
                    <a:ln w="9525">
                      <a:noFill/>
                      <a:miter lim="800000"/>
                      <a:headEnd/>
                      <a:tailEnd/>
                    </a:ln>
                  </pic:spPr>
                </pic:pic>
              </a:graphicData>
            </a:graphic>
          </wp:inline>
        </w:drawing>
      </w:r>
    </w:p>
    <w:p w:rsidR="008351E4" w:rsidRPr="009B1D25" w:rsidRDefault="008351E4" w:rsidP="00AC0200">
      <w:pPr>
        <w:jc w:val="center"/>
        <w:rPr>
          <w:sz w:val="24"/>
          <w:szCs w:val="24"/>
        </w:rPr>
      </w:pPr>
      <w:r w:rsidRPr="0020264D">
        <w:rPr>
          <w:sz w:val="24"/>
          <w:szCs w:val="24"/>
        </w:rPr>
        <w:t>Elaborado por: Las autoras</w:t>
      </w:r>
    </w:p>
    <w:p w:rsidR="008351E4" w:rsidRPr="009B1D25" w:rsidRDefault="008351E4" w:rsidP="008351E4">
      <w:pPr>
        <w:spacing w:line="480" w:lineRule="auto"/>
        <w:jc w:val="both"/>
        <w:rPr>
          <w:b/>
          <w:sz w:val="24"/>
          <w:szCs w:val="24"/>
        </w:rPr>
      </w:pPr>
      <w:r w:rsidRPr="009B1D25">
        <w:rPr>
          <w:b/>
          <w:sz w:val="24"/>
          <w:szCs w:val="24"/>
        </w:rPr>
        <w:t>PREGUNTA 9.-</w:t>
      </w:r>
    </w:p>
    <w:p w:rsidR="008351E4" w:rsidRPr="009B1D25" w:rsidRDefault="008351E4" w:rsidP="008351E4">
      <w:pPr>
        <w:spacing w:line="480" w:lineRule="auto"/>
        <w:jc w:val="both"/>
        <w:rPr>
          <w:b/>
          <w:sz w:val="24"/>
          <w:szCs w:val="24"/>
        </w:rPr>
      </w:pPr>
      <w:r w:rsidRPr="009B1D25">
        <w:rPr>
          <w:b/>
          <w:sz w:val="24"/>
          <w:szCs w:val="24"/>
        </w:rPr>
        <w:t>Si tiene o tuviera un jardín ¿A quién lo confiaría?</w:t>
      </w:r>
    </w:p>
    <w:p w:rsidR="008351E4" w:rsidRPr="009B1D25" w:rsidRDefault="008351E4" w:rsidP="008351E4">
      <w:pPr>
        <w:spacing w:line="480" w:lineRule="auto"/>
        <w:jc w:val="both"/>
        <w:rPr>
          <w:sz w:val="24"/>
          <w:szCs w:val="24"/>
        </w:rPr>
      </w:pPr>
      <w:r w:rsidRPr="009B1D25">
        <w:rPr>
          <w:sz w:val="24"/>
          <w:szCs w:val="24"/>
        </w:rPr>
        <w:t>Se presentan los resultados:</w:t>
      </w:r>
    </w:p>
    <w:p w:rsidR="008351E4" w:rsidRDefault="008351E4" w:rsidP="008351E4">
      <w:pPr>
        <w:jc w:val="center"/>
        <w:rPr>
          <w:b/>
          <w:sz w:val="24"/>
          <w:szCs w:val="24"/>
        </w:rPr>
      </w:pPr>
      <w:r>
        <w:rPr>
          <w:b/>
          <w:sz w:val="24"/>
          <w:szCs w:val="24"/>
        </w:rPr>
        <w:t>Tabla # A4.9</w:t>
      </w:r>
    </w:p>
    <w:p w:rsidR="008351E4" w:rsidRPr="009B1D25" w:rsidRDefault="008351E4" w:rsidP="008351E4">
      <w:pPr>
        <w:jc w:val="center"/>
        <w:rPr>
          <w:b/>
          <w:sz w:val="24"/>
          <w:szCs w:val="24"/>
        </w:rPr>
      </w:pPr>
      <w:r>
        <w:rPr>
          <w:b/>
          <w:sz w:val="24"/>
          <w:szCs w:val="24"/>
        </w:rPr>
        <w:t>Pregunta 9</w:t>
      </w:r>
    </w:p>
    <w:tbl>
      <w:tblPr>
        <w:tblW w:w="5780" w:type="dxa"/>
        <w:jc w:val="center"/>
        <w:tblInd w:w="60" w:type="dxa"/>
        <w:tblCellMar>
          <w:left w:w="70" w:type="dxa"/>
          <w:right w:w="70" w:type="dxa"/>
        </w:tblCellMar>
        <w:tblLook w:val="0000"/>
      </w:tblPr>
      <w:tblGrid>
        <w:gridCol w:w="2350"/>
        <w:gridCol w:w="1030"/>
        <w:gridCol w:w="1200"/>
        <w:gridCol w:w="1200"/>
      </w:tblGrid>
      <w:tr w:rsidR="008351E4" w:rsidRPr="009B1D25">
        <w:trPr>
          <w:trHeight w:val="270"/>
          <w:jc w:val="center"/>
        </w:trPr>
        <w:tc>
          <w:tcPr>
            <w:tcW w:w="2350" w:type="dxa"/>
            <w:tcBorders>
              <w:top w:val="single" w:sz="8" w:space="0" w:color="auto"/>
              <w:left w:val="single" w:sz="8" w:space="0" w:color="auto"/>
              <w:bottom w:val="nil"/>
              <w:right w:val="nil"/>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Quien lo cuidaría?</w:t>
            </w:r>
          </w:p>
        </w:tc>
        <w:tc>
          <w:tcPr>
            <w:tcW w:w="1030" w:type="dxa"/>
            <w:tcBorders>
              <w:top w:val="single" w:sz="8" w:space="0" w:color="auto"/>
              <w:left w:val="single" w:sz="8" w:space="0" w:color="auto"/>
              <w:bottom w:val="nil"/>
              <w:right w:val="nil"/>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Mujer</w:t>
            </w:r>
          </w:p>
        </w:tc>
        <w:tc>
          <w:tcPr>
            <w:tcW w:w="1200" w:type="dxa"/>
            <w:tcBorders>
              <w:top w:val="single" w:sz="8" w:space="0" w:color="auto"/>
              <w:left w:val="single" w:sz="8" w:space="0" w:color="auto"/>
              <w:bottom w:val="nil"/>
              <w:right w:val="single" w:sz="8" w:space="0" w:color="auto"/>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Hombre</w:t>
            </w:r>
          </w:p>
        </w:tc>
        <w:tc>
          <w:tcPr>
            <w:tcW w:w="1200" w:type="dxa"/>
            <w:tcBorders>
              <w:top w:val="single" w:sz="8" w:space="0" w:color="auto"/>
              <w:left w:val="nil"/>
              <w:bottom w:val="nil"/>
              <w:right w:val="single" w:sz="8" w:space="0" w:color="auto"/>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Total</w:t>
            </w:r>
          </w:p>
        </w:tc>
      </w:tr>
      <w:tr w:rsidR="008351E4" w:rsidRPr="009B1D25">
        <w:trPr>
          <w:trHeight w:val="255"/>
          <w:jc w:val="center"/>
        </w:trPr>
        <w:tc>
          <w:tcPr>
            <w:tcW w:w="2350" w:type="dxa"/>
            <w:tcBorders>
              <w:top w:val="single" w:sz="8" w:space="0" w:color="auto"/>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Usted mismo</w:t>
            </w:r>
          </w:p>
        </w:tc>
        <w:tc>
          <w:tcPr>
            <w:tcW w:w="1030" w:type="dxa"/>
            <w:tcBorders>
              <w:top w:val="single" w:sz="8" w:space="0" w:color="auto"/>
              <w:left w:val="nil"/>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137</w:t>
            </w:r>
          </w:p>
        </w:tc>
        <w:tc>
          <w:tcPr>
            <w:tcW w:w="1200" w:type="dxa"/>
            <w:tcBorders>
              <w:top w:val="single" w:sz="8" w:space="0" w:color="auto"/>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117</w:t>
            </w:r>
          </w:p>
        </w:tc>
        <w:tc>
          <w:tcPr>
            <w:tcW w:w="1200" w:type="dxa"/>
            <w:tcBorders>
              <w:top w:val="single" w:sz="8" w:space="0" w:color="auto"/>
              <w:left w:val="nil"/>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254</w:t>
            </w:r>
          </w:p>
        </w:tc>
      </w:tr>
      <w:tr w:rsidR="008351E4" w:rsidRPr="009B1D25">
        <w:trPr>
          <w:trHeight w:val="255"/>
          <w:jc w:val="center"/>
        </w:trPr>
        <w:tc>
          <w:tcPr>
            <w:tcW w:w="235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Local especializado</w:t>
            </w:r>
          </w:p>
        </w:tc>
        <w:tc>
          <w:tcPr>
            <w:tcW w:w="1030" w:type="dxa"/>
            <w:tcBorders>
              <w:top w:val="nil"/>
              <w:left w:val="nil"/>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87</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50</w:t>
            </w:r>
          </w:p>
        </w:tc>
        <w:tc>
          <w:tcPr>
            <w:tcW w:w="1200" w:type="dxa"/>
            <w:tcBorders>
              <w:top w:val="nil"/>
              <w:left w:val="nil"/>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137</w:t>
            </w:r>
          </w:p>
        </w:tc>
      </w:tr>
      <w:tr w:rsidR="008351E4" w:rsidRPr="009B1D25">
        <w:trPr>
          <w:trHeight w:val="255"/>
          <w:jc w:val="center"/>
        </w:trPr>
        <w:tc>
          <w:tcPr>
            <w:tcW w:w="235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Jardineros Ambulantes</w:t>
            </w:r>
          </w:p>
        </w:tc>
        <w:tc>
          <w:tcPr>
            <w:tcW w:w="1030" w:type="dxa"/>
            <w:tcBorders>
              <w:top w:val="nil"/>
              <w:left w:val="nil"/>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15</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11</w:t>
            </w:r>
          </w:p>
        </w:tc>
        <w:tc>
          <w:tcPr>
            <w:tcW w:w="1200" w:type="dxa"/>
            <w:tcBorders>
              <w:top w:val="nil"/>
              <w:left w:val="nil"/>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26</w:t>
            </w:r>
          </w:p>
        </w:tc>
      </w:tr>
      <w:tr w:rsidR="008351E4" w:rsidRPr="009B1D25">
        <w:trPr>
          <w:trHeight w:val="270"/>
          <w:jc w:val="center"/>
        </w:trPr>
        <w:tc>
          <w:tcPr>
            <w:tcW w:w="2350" w:type="dxa"/>
            <w:tcBorders>
              <w:top w:val="nil"/>
              <w:left w:val="single" w:sz="8" w:space="0" w:color="auto"/>
              <w:bottom w:val="single" w:sz="8"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Otros….</w:t>
            </w:r>
          </w:p>
        </w:tc>
        <w:tc>
          <w:tcPr>
            <w:tcW w:w="1030" w:type="dxa"/>
            <w:tcBorders>
              <w:top w:val="nil"/>
              <w:left w:val="nil"/>
              <w:bottom w:val="single" w:sz="8"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5</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8</w:t>
            </w:r>
          </w:p>
        </w:tc>
        <w:tc>
          <w:tcPr>
            <w:tcW w:w="1200" w:type="dxa"/>
            <w:tcBorders>
              <w:top w:val="nil"/>
              <w:left w:val="nil"/>
              <w:bottom w:val="single" w:sz="8"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13</w:t>
            </w:r>
          </w:p>
        </w:tc>
      </w:tr>
    </w:tbl>
    <w:p w:rsidR="008351E4" w:rsidRPr="0020264D" w:rsidRDefault="008351E4" w:rsidP="008351E4">
      <w:pPr>
        <w:jc w:val="center"/>
        <w:rPr>
          <w:sz w:val="24"/>
          <w:szCs w:val="24"/>
        </w:rPr>
      </w:pPr>
      <w:r w:rsidRPr="0020264D">
        <w:rPr>
          <w:sz w:val="24"/>
          <w:szCs w:val="24"/>
        </w:rPr>
        <w:t>Elaborado por: Las autoras</w:t>
      </w:r>
    </w:p>
    <w:p w:rsidR="008351E4" w:rsidRPr="009B1D25" w:rsidRDefault="008351E4" w:rsidP="008351E4">
      <w:pPr>
        <w:spacing w:line="480" w:lineRule="auto"/>
        <w:jc w:val="both"/>
        <w:rPr>
          <w:sz w:val="24"/>
          <w:szCs w:val="24"/>
        </w:rPr>
      </w:pPr>
    </w:p>
    <w:p w:rsidR="00AC0200" w:rsidRPr="009B1D25" w:rsidRDefault="008351E4" w:rsidP="008351E4">
      <w:pPr>
        <w:spacing w:line="480" w:lineRule="auto"/>
        <w:jc w:val="both"/>
        <w:rPr>
          <w:sz w:val="24"/>
          <w:szCs w:val="24"/>
        </w:rPr>
      </w:pPr>
      <w:r w:rsidRPr="009B1D25">
        <w:rPr>
          <w:sz w:val="24"/>
          <w:szCs w:val="24"/>
        </w:rPr>
        <w:t>Se llevó a cabo esta pregunta con el fin de tener un aproximado de cuantas personas pueden contratar los servicios de este negocio y cuantos prefieren hacerlos ellos mismos o contratar a personas para que cuiden de sus jardines. Como respuesta se obtuvo que la mayoría de las personas prefieran cuidarlo ellos mismos con un total de 254 votaciones de 430 encuestados y solo 137 estarían dispuestos a contratar los servicios de un local especializado. Las minorías optan por contratar a jardineros ambulantes o hacer que algún familiar cuide de su jardín.</w:t>
      </w:r>
    </w:p>
    <w:p w:rsidR="008351E4" w:rsidRPr="009B1D25" w:rsidRDefault="00CA1894" w:rsidP="008351E4">
      <w:pPr>
        <w:spacing w:line="480" w:lineRule="auto"/>
        <w:jc w:val="center"/>
        <w:rPr>
          <w:sz w:val="24"/>
          <w:szCs w:val="24"/>
        </w:rPr>
      </w:pPr>
      <w:r>
        <w:rPr>
          <w:noProof/>
          <w:sz w:val="24"/>
          <w:szCs w:val="24"/>
          <w:lang w:val="es-ES"/>
        </w:rPr>
        <w:drawing>
          <wp:anchor distT="0" distB="0" distL="114300" distR="114300" simplePos="0" relativeHeight="251661312" behindDoc="1" locked="0" layoutInCell="1" allowOverlap="1">
            <wp:simplePos x="0" y="0"/>
            <wp:positionH relativeFrom="column">
              <wp:posOffset>800100</wp:posOffset>
            </wp:positionH>
            <wp:positionV relativeFrom="paragraph">
              <wp:posOffset>172085</wp:posOffset>
            </wp:positionV>
            <wp:extent cx="3657600" cy="1958340"/>
            <wp:effectExtent l="0" t="0" r="0" b="0"/>
            <wp:wrapTight wrapText="bothSides">
              <wp:wrapPolygon edited="0">
                <wp:start x="0" y="420"/>
                <wp:lineTo x="0" y="21012"/>
                <wp:lineTo x="21488" y="21012"/>
                <wp:lineTo x="21488" y="420"/>
                <wp:lineTo x="0" y="420"/>
              </wp:wrapPolygon>
            </wp:wrapTight>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45"/>
                    <a:srcRect/>
                    <a:stretch>
                      <a:fillRect/>
                    </a:stretch>
                  </pic:blipFill>
                  <pic:spPr bwMode="auto">
                    <a:xfrm>
                      <a:off x="0" y="0"/>
                      <a:ext cx="3657600" cy="1958340"/>
                    </a:xfrm>
                    <a:prstGeom prst="rect">
                      <a:avLst/>
                    </a:prstGeom>
                    <a:noFill/>
                    <a:ln w="9525">
                      <a:noFill/>
                      <a:miter lim="800000"/>
                      <a:headEnd/>
                      <a:tailEnd/>
                    </a:ln>
                  </pic:spPr>
                </pic:pic>
              </a:graphicData>
            </a:graphic>
          </wp:anchor>
        </w:drawing>
      </w:r>
      <w:r w:rsidR="008351E4" w:rsidRPr="004E3582">
        <w:rPr>
          <w:b/>
          <w:sz w:val="24"/>
          <w:szCs w:val="24"/>
        </w:rPr>
        <w:t>Gráfico # A4.</w:t>
      </w:r>
      <w:r w:rsidR="00B111E6">
        <w:rPr>
          <w:b/>
          <w:sz w:val="24"/>
          <w:szCs w:val="24"/>
        </w:rPr>
        <w:t>10</w:t>
      </w:r>
    </w:p>
    <w:p w:rsidR="008351E4" w:rsidRPr="009B1D25" w:rsidRDefault="008351E4" w:rsidP="008351E4">
      <w:pPr>
        <w:spacing w:line="480" w:lineRule="auto"/>
        <w:jc w:val="center"/>
        <w:rPr>
          <w:sz w:val="24"/>
          <w:szCs w:val="24"/>
        </w:rPr>
      </w:pPr>
    </w:p>
    <w:p w:rsidR="008351E4" w:rsidRPr="009B1D25" w:rsidRDefault="008351E4" w:rsidP="008351E4">
      <w:pPr>
        <w:spacing w:line="480" w:lineRule="auto"/>
        <w:jc w:val="center"/>
        <w:rPr>
          <w:sz w:val="24"/>
          <w:szCs w:val="24"/>
        </w:rPr>
      </w:pPr>
    </w:p>
    <w:p w:rsidR="008351E4" w:rsidRPr="009B1D25" w:rsidRDefault="008351E4" w:rsidP="008351E4">
      <w:pPr>
        <w:spacing w:line="480" w:lineRule="auto"/>
        <w:jc w:val="center"/>
        <w:rPr>
          <w:sz w:val="24"/>
          <w:szCs w:val="24"/>
        </w:rPr>
      </w:pPr>
    </w:p>
    <w:p w:rsidR="008351E4" w:rsidRPr="009B1D25" w:rsidRDefault="008351E4" w:rsidP="008351E4">
      <w:pPr>
        <w:spacing w:line="480" w:lineRule="auto"/>
        <w:jc w:val="center"/>
        <w:rPr>
          <w:sz w:val="24"/>
          <w:szCs w:val="24"/>
        </w:rPr>
      </w:pPr>
    </w:p>
    <w:p w:rsidR="008351E4" w:rsidRPr="009B1D25" w:rsidRDefault="008351E4" w:rsidP="00AC0200">
      <w:pPr>
        <w:spacing w:line="480" w:lineRule="auto"/>
        <w:rPr>
          <w:sz w:val="24"/>
          <w:szCs w:val="24"/>
        </w:rPr>
      </w:pPr>
    </w:p>
    <w:p w:rsidR="008351E4" w:rsidRPr="0020264D" w:rsidRDefault="008351E4" w:rsidP="008351E4">
      <w:pPr>
        <w:jc w:val="center"/>
        <w:rPr>
          <w:sz w:val="24"/>
          <w:szCs w:val="24"/>
        </w:rPr>
      </w:pPr>
      <w:r w:rsidRPr="0020264D">
        <w:rPr>
          <w:sz w:val="24"/>
          <w:szCs w:val="24"/>
        </w:rPr>
        <w:t>Elaborado por: Las autoras</w:t>
      </w:r>
    </w:p>
    <w:p w:rsidR="008351E4" w:rsidRPr="009B1D25" w:rsidRDefault="008351E4" w:rsidP="008351E4">
      <w:pPr>
        <w:spacing w:line="480" w:lineRule="auto"/>
        <w:jc w:val="center"/>
        <w:rPr>
          <w:b/>
          <w:sz w:val="24"/>
          <w:szCs w:val="24"/>
        </w:rPr>
      </w:pPr>
    </w:p>
    <w:p w:rsidR="008351E4" w:rsidRPr="009B1D25" w:rsidRDefault="008351E4" w:rsidP="008351E4">
      <w:pPr>
        <w:spacing w:line="480" w:lineRule="auto"/>
        <w:jc w:val="both"/>
        <w:rPr>
          <w:b/>
          <w:sz w:val="24"/>
          <w:szCs w:val="24"/>
        </w:rPr>
      </w:pPr>
      <w:r w:rsidRPr="009B1D25">
        <w:rPr>
          <w:b/>
          <w:sz w:val="24"/>
          <w:szCs w:val="24"/>
        </w:rPr>
        <w:t>PREGUNTA  10.-</w:t>
      </w:r>
    </w:p>
    <w:p w:rsidR="008351E4" w:rsidRPr="009B1D25" w:rsidRDefault="008351E4" w:rsidP="008351E4">
      <w:pPr>
        <w:spacing w:line="480" w:lineRule="auto"/>
        <w:jc w:val="both"/>
        <w:rPr>
          <w:b/>
          <w:sz w:val="24"/>
          <w:szCs w:val="24"/>
        </w:rPr>
      </w:pPr>
      <w:r w:rsidRPr="009B1D25">
        <w:rPr>
          <w:b/>
          <w:sz w:val="24"/>
          <w:szCs w:val="24"/>
        </w:rPr>
        <w:t>De los siguientes lugares dedicados a la venta de plantas y a la creación de jardines ¿cuáles usted conoce?</w:t>
      </w:r>
    </w:p>
    <w:p w:rsidR="008351E4" w:rsidRPr="009B1D25" w:rsidRDefault="008351E4" w:rsidP="008351E4">
      <w:pPr>
        <w:spacing w:line="480" w:lineRule="auto"/>
        <w:jc w:val="both"/>
        <w:rPr>
          <w:sz w:val="24"/>
          <w:szCs w:val="24"/>
        </w:rPr>
      </w:pPr>
      <w:r w:rsidRPr="009B1D25">
        <w:rPr>
          <w:sz w:val="24"/>
          <w:szCs w:val="24"/>
        </w:rPr>
        <w:t>Se obtiene los siguientes resultados:</w:t>
      </w:r>
    </w:p>
    <w:p w:rsidR="008351E4" w:rsidRPr="004E3582" w:rsidRDefault="008351E4" w:rsidP="008351E4">
      <w:pPr>
        <w:jc w:val="center"/>
        <w:rPr>
          <w:b/>
          <w:sz w:val="24"/>
          <w:szCs w:val="24"/>
        </w:rPr>
      </w:pPr>
      <w:r w:rsidRPr="004E3582">
        <w:rPr>
          <w:b/>
          <w:sz w:val="24"/>
          <w:szCs w:val="24"/>
        </w:rPr>
        <w:t>Tabla A4.10</w:t>
      </w:r>
    </w:p>
    <w:p w:rsidR="008351E4" w:rsidRPr="004E3582" w:rsidRDefault="008351E4" w:rsidP="008351E4">
      <w:pPr>
        <w:jc w:val="center"/>
        <w:rPr>
          <w:b/>
          <w:sz w:val="24"/>
          <w:szCs w:val="24"/>
        </w:rPr>
      </w:pPr>
      <w:r w:rsidRPr="004E3582">
        <w:rPr>
          <w:b/>
          <w:sz w:val="24"/>
          <w:szCs w:val="24"/>
        </w:rPr>
        <w:t>Pregunta 10</w:t>
      </w:r>
    </w:p>
    <w:tbl>
      <w:tblPr>
        <w:tblW w:w="4280" w:type="dxa"/>
        <w:jc w:val="center"/>
        <w:tblInd w:w="60" w:type="dxa"/>
        <w:tblCellMar>
          <w:left w:w="70" w:type="dxa"/>
          <w:right w:w="70" w:type="dxa"/>
        </w:tblCellMar>
        <w:tblLook w:val="0000"/>
      </w:tblPr>
      <w:tblGrid>
        <w:gridCol w:w="3020"/>
        <w:gridCol w:w="1260"/>
      </w:tblGrid>
      <w:tr w:rsidR="008351E4" w:rsidRPr="009B1D25">
        <w:trPr>
          <w:trHeight w:val="270"/>
          <w:jc w:val="center"/>
        </w:trPr>
        <w:tc>
          <w:tcPr>
            <w:tcW w:w="3020" w:type="dxa"/>
            <w:tcBorders>
              <w:top w:val="single" w:sz="8" w:space="0" w:color="auto"/>
              <w:left w:val="single" w:sz="8" w:space="0" w:color="auto"/>
              <w:bottom w:val="single" w:sz="8" w:space="0" w:color="auto"/>
              <w:right w:val="nil"/>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Empresas</w:t>
            </w:r>
          </w:p>
        </w:tc>
        <w:tc>
          <w:tcPr>
            <w:tcW w:w="1260" w:type="dxa"/>
            <w:tcBorders>
              <w:top w:val="single" w:sz="8" w:space="0" w:color="auto"/>
              <w:left w:val="single" w:sz="8" w:space="0" w:color="auto"/>
              <w:bottom w:val="single" w:sz="8" w:space="0" w:color="auto"/>
              <w:right w:val="single" w:sz="8" w:space="0" w:color="auto"/>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Votaciones</w:t>
            </w:r>
          </w:p>
        </w:tc>
      </w:tr>
      <w:tr w:rsidR="008351E4" w:rsidRPr="009B1D25">
        <w:trPr>
          <w:trHeight w:val="255"/>
          <w:jc w:val="center"/>
        </w:trPr>
        <w:tc>
          <w:tcPr>
            <w:tcW w:w="3020" w:type="dxa"/>
            <w:tcBorders>
              <w:top w:val="nil"/>
              <w:left w:val="single" w:sz="8" w:space="0" w:color="auto"/>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Fresflor</w:t>
            </w:r>
          </w:p>
        </w:tc>
        <w:tc>
          <w:tcPr>
            <w:tcW w:w="126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23</w:t>
            </w:r>
          </w:p>
        </w:tc>
      </w:tr>
      <w:tr w:rsidR="008351E4" w:rsidRPr="009B1D25">
        <w:trPr>
          <w:trHeight w:val="255"/>
          <w:jc w:val="center"/>
        </w:trPr>
        <w:tc>
          <w:tcPr>
            <w:tcW w:w="3020" w:type="dxa"/>
            <w:tcBorders>
              <w:top w:val="nil"/>
              <w:left w:val="single" w:sz="8" w:space="0" w:color="auto"/>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Garden Store</w:t>
            </w:r>
          </w:p>
        </w:tc>
        <w:tc>
          <w:tcPr>
            <w:tcW w:w="126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89</w:t>
            </w:r>
          </w:p>
        </w:tc>
      </w:tr>
      <w:tr w:rsidR="008351E4" w:rsidRPr="009B1D25">
        <w:trPr>
          <w:trHeight w:val="255"/>
          <w:jc w:val="center"/>
        </w:trPr>
        <w:tc>
          <w:tcPr>
            <w:tcW w:w="3020" w:type="dxa"/>
            <w:tcBorders>
              <w:top w:val="nil"/>
              <w:left w:val="single" w:sz="8" w:space="0" w:color="auto"/>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D' Jardines</w:t>
            </w:r>
          </w:p>
        </w:tc>
        <w:tc>
          <w:tcPr>
            <w:tcW w:w="126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77</w:t>
            </w:r>
          </w:p>
        </w:tc>
      </w:tr>
      <w:tr w:rsidR="008351E4" w:rsidRPr="009B1D25">
        <w:trPr>
          <w:trHeight w:val="255"/>
          <w:jc w:val="center"/>
        </w:trPr>
        <w:tc>
          <w:tcPr>
            <w:tcW w:w="3020" w:type="dxa"/>
            <w:tcBorders>
              <w:top w:val="nil"/>
              <w:left w:val="single" w:sz="8" w:space="0" w:color="auto"/>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Fundación Jardín Botánico</w:t>
            </w:r>
          </w:p>
        </w:tc>
        <w:tc>
          <w:tcPr>
            <w:tcW w:w="126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172</w:t>
            </w:r>
          </w:p>
        </w:tc>
      </w:tr>
      <w:tr w:rsidR="008351E4" w:rsidRPr="009B1D25">
        <w:trPr>
          <w:trHeight w:val="255"/>
          <w:jc w:val="center"/>
        </w:trPr>
        <w:tc>
          <w:tcPr>
            <w:tcW w:w="3020" w:type="dxa"/>
            <w:tcBorders>
              <w:top w:val="nil"/>
              <w:left w:val="single" w:sz="8" w:space="0" w:color="auto"/>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Jardines y Decoraciones Freiga</w:t>
            </w:r>
          </w:p>
        </w:tc>
        <w:tc>
          <w:tcPr>
            <w:tcW w:w="126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27</w:t>
            </w:r>
          </w:p>
        </w:tc>
      </w:tr>
      <w:tr w:rsidR="008351E4" w:rsidRPr="009B1D25">
        <w:trPr>
          <w:trHeight w:val="255"/>
          <w:jc w:val="center"/>
        </w:trPr>
        <w:tc>
          <w:tcPr>
            <w:tcW w:w="3020" w:type="dxa"/>
            <w:tcBorders>
              <w:top w:val="nil"/>
              <w:left w:val="single" w:sz="8" w:space="0" w:color="auto"/>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Viveros Frutas y Plantas</w:t>
            </w:r>
          </w:p>
        </w:tc>
        <w:tc>
          <w:tcPr>
            <w:tcW w:w="126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59</w:t>
            </w:r>
          </w:p>
        </w:tc>
      </w:tr>
      <w:tr w:rsidR="008351E4" w:rsidRPr="009B1D25">
        <w:trPr>
          <w:trHeight w:val="255"/>
          <w:jc w:val="center"/>
        </w:trPr>
        <w:tc>
          <w:tcPr>
            <w:tcW w:w="3020" w:type="dxa"/>
            <w:tcBorders>
              <w:top w:val="nil"/>
              <w:left w:val="single" w:sz="8" w:space="0" w:color="auto"/>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Vivero Plantilandia</w:t>
            </w:r>
          </w:p>
        </w:tc>
        <w:tc>
          <w:tcPr>
            <w:tcW w:w="126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34</w:t>
            </w:r>
          </w:p>
        </w:tc>
      </w:tr>
      <w:tr w:rsidR="008351E4" w:rsidRPr="009B1D25">
        <w:trPr>
          <w:trHeight w:val="255"/>
          <w:jc w:val="center"/>
        </w:trPr>
        <w:tc>
          <w:tcPr>
            <w:tcW w:w="3020" w:type="dxa"/>
            <w:tcBorders>
              <w:top w:val="nil"/>
              <w:left w:val="single" w:sz="8" w:space="0" w:color="auto"/>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Jardinería Agrícola Borita</w:t>
            </w:r>
          </w:p>
        </w:tc>
        <w:tc>
          <w:tcPr>
            <w:tcW w:w="126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21</w:t>
            </w:r>
          </w:p>
        </w:tc>
      </w:tr>
      <w:tr w:rsidR="008351E4" w:rsidRPr="009B1D25">
        <w:trPr>
          <w:trHeight w:val="255"/>
          <w:jc w:val="center"/>
        </w:trPr>
        <w:tc>
          <w:tcPr>
            <w:tcW w:w="3020" w:type="dxa"/>
            <w:tcBorders>
              <w:top w:val="nil"/>
              <w:left w:val="single" w:sz="8" w:space="0" w:color="auto"/>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Litorti S.A.</w:t>
            </w:r>
          </w:p>
        </w:tc>
        <w:tc>
          <w:tcPr>
            <w:tcW w:w="126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11</w:t>
            </w:r>
          </w:p>
        </w:tc>
      </w:tr>
      <w:tr w:rsidR="008351E4" w:rsidRPr="009B1D25">
        <w:trPr>
          <w:trHeight w:val="255"/>
          <w:jc w:val="center"/>
        </w:trPr>
        <w:tc>
          <w:tcPr>
            <w:tcW w:w="3020" w:type="dxa"/>
            <w:tcBorders>
              <w:top w:val="nil"/>
              <w:left w:val="single" w:sz="8" w:space="0" w:color="auto"/>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Dicrupsa S.A.</w:t>
            </w:r>
          </w:p>
        </w:tc>
        <w:tc>
          <w:tcPr>
            <w:tcW w:w="126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18</w:t>
            </w:r>
          </w:p>
        </w:tc>
      </w:tr>
      <w:tr w:rsidR="008351E4" w:rsidRPr="009B1D25">
        <w:trPr>
          <w:trHeight w:val="255"/>
          <w:jc w:val="center"/>
        </w:trPr>
        <w:tc>
          <w:tcPr>
            <w:tcW w:w="3020" w:type="dxa"/>
            <w:tcBorders>
              <w:top w:val="nil"/>
              <w:left w:val="single" w:sz="8" w:space="0" w:color="auto"/>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Vivero Flor de Lotto</w:t>
            </w:r>
          </w:p>
        </w:tc>
        <w:tc>
          <w:tcPr>
            <w:tcW w:w="126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50</w:t>
            </w:r>
          </w:p>
        </w:tc>
      </w:tr>
      <w:tr w:rsidR="008351E4" w:rsidRPr="009B1D25">
        <w:trPr>
          <w:trHeight w:val="270"/>
          <w:jc w:val="center"/>
        </w:trPr>
        <w:tc>
          <w:tcPr>
            <w:tcW w:w="3020" w:type="dxa"/>
            <w:tcBorders>
              <w:top w:val="nil"/>
              <w:left w:val="single" w:sz="8" w:space="0" w:color="auto"/>
              <w:bottom w:val="single" w:sz="8"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Ninguno de los anteriores</w:t>
            </w:r>
          </w:p>
        </w:tc>
        <w:tc>
          <w:tcPr>
            <w:tcW w:w="1260" w:type="dxa"/>
            <w:tcBorders>
              <w:top w:val="nil"/>
              <w:left w:val="single" w:sz="8" w:space="0" w:color="auto"/>
              <w:bottom w:val="single" w:sz="8"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60</w:t>
            </w:r>
          </w:p>
        </w:tc>
      </w:tr>
    </w:tbl>
    <w:p w:rsidR="008351E4" w:rsidRPr="0020264D" w:rsidRDefault="008351E4" w:rsidP="008351E4">
      <w:pPr>
        <w:jc w:val="center"/>
        <w:rPr>
          <w:sz w:val="24"/>
          <w:szCs w:val="24"/>
        </w:rPr>
      </w:pPr>
      <w:r w:rsidRPr="0020264D">
        <w:rPr>
          <w:sz w:val="24"/>
          <w:szCs w:val="24"/>
        </w:rPr>
        <w:t>Elaborado por: Las autoras</w:t>
      </w:r>
    </w:p>
    <w:p w:rsidR="008351E4" w:rsidRPr="009B1D25" w:rsidRDefault="008351E4" w:rsidP="008351E4">
      <w:pPr>
        <w:spacing w:line="480" w:lineRule="auto"/>
        <w:jc w:val="both"/>
        <w:rPr>
          <w:sz w:val="24"/>
          <w:szCs w:val="24"/>
        </w:rPr>
      </w:pPr>
    </w:p>
    <w:p w:rsidR="008351E4" w:rsidRDefault="008351E4" w:rsidP="008351E4">
      <w:pPr>
        <w:spacing w:line="480" w:lineRule="auto"/>
        <w:jc w:val="both"/>
        <w:rPr>
          <w:sz w:val="24"/>
          <w:szCs w:val="24"/>
        </w:rPr>
      </w:pPr>
      <w:r w:rsidRPr="009B1D25">
        <w:rPr>
          <w:sz w:val="24"/>
          <w:szCs w:val="24"/>
        </w:rPr>
        <w:t xml:space="preserve">Esta pregunta se la realizó con el fin de conocer mejor la oferta de mercado que existe para este tipo de negocio, y saber cual de estos competidores es la más conocida por los consumidores. Como se puede observar en el </w:t>
      </w:r>
      <w:r w:rsidRPr="004E3582">
        <w:rPr>
          <w:sz w:val="24"/>
          <w:szCs w:val="24"/>
        </w:rPr>
        <w:t xml:space="preserve">cuadro, unas de las empresas más conocidas por el público son: </w:t>
      </w:r>
      <w:smartTag w:uri="urn:schemas-microsoft-com:office:smarttags" w:element="PersonName">
        <w:smartTagPr>
          <w:attr w:name="ProductID" w:val="la Fundaci￳n Jard￭n"/>
        </w:smartTagPr>
        <w:smartTag w:uri="urn:schemas-microsoft-com:office:smarttags" w:element="PersonName">
          <w:smartTagPr>
            <w:attr w:name="ProductID" w:val="la Fundaci￳n"/>
          </w:smartTagPr>
          <w:r w:rsidRPr="004E3582">
            <w:rPr>
              <w:sz w:val="24"/>
              <w:szCs w:val="24"/>
            </w:rPr>
            <w:t>la Fundación</w:t>
          </w:r>
        </w:smartTag>
        <w:r w:rsidRPr="004E3582">
          <w:rPr>
            <w:sz w:val="24"/>
            <w:szCs w:val="24"/>
          </w:rPr>
          <w:t xml:space="preserve"> Jardín</w:t>
        </w:r>
      </w:smartTag>
      <w:r w:rsidRPr="009B1D25">
        <w:rPr>
          <w:sz w:val="24"/>
          <w:szCs w:val="24"/>
        </w:rPr>
        <w:t xml:space="preserve"> Botánico con un porcentaje de 27%, Garden Store con 14% y D’ Jardines con un 12% de posicionamiento del mercado. Con estos podemos establecer que los competidores más fuertes para este proyecto son los anteriormente mencionados.</w:t>
      </w:r>
    </w:p>
    <w:p w:rsidR="00AC0200" w:rsidRDefault="00AC0200" w:rsidP="008351E4">
      <w:pPr>
        <w:spacing w:line="480" w:lineRule="auto"/>
        <w:jc w:val="both"/>
        <w:rPr>
          <w:sz w:val="24"/>
          <w:szCs w:val="24"/>
        </w:rPr>
      </w:pPr>
    </w:p>
    <w:p w:rsidR="00AC0200" w:rsidRPr="009B1D25" w:rsidRDefault="00AC0200" w:rsidP="008351E4">
      <w:pPr>
        <w:spacing w:line="480" w:lineRule="auto"/>
        <w:jc w:val="both"/>
        <w:rPr>
          <w:sz w:val="24"/>
          <w:szCs w:val="24"/>
        </w:rPr>
      </w:pPr>
    </w:p>
    <w:p w:rsidR="008351E4" w:rsidRPr="009B1D25" w:rsidRDefault="008351E4" w:rsidP="008351E4">
      <w:pPr>
        <w:spacing w:line="480" w:lineRule="auto"/>
        <w:jc w:val="center"/>
        <w:rPr>
          <w:sz w:val="24"/>
          <w:szCs w:val="24"/>
        </w:rPr>
      </w:pPr>
      <w:r w:rsidRPr="004E3582">
        <w:rPr>
          <w:b/>
          <w:sz w:val="24"/>
          <w:szCs w:val="24"/>
        </w:rPr>
        <w:t>Gráfico # A4.1</w:t>
      </w:r>
      <w:r w:rsidR="00B111E6">
        <w:rPr>
          <w:b/>
          <w:sz w:val="24"/>
          <w:szCs w:val="24"/>
        </w:rPr>
        <w:t>1</w:t>
      </w:r>
    </w:p>
    <w:p w:rsidR="008351E4" w:rsidRPr="009B1D25" w:rsidRDefault="00CA1894" w:rsidP="008351E4">
      <w:pPr>
        <w:spacing w:line="480" w:lineRule="auto"/>
        <w:jc w:val="center"/>
        <w:rPr>
          <w:sz w:val="24"/>
          <w:szCs w:val="24"/>
        </w:rPr>
      </w:pPr>
      <w:r>
        <w:rPr>
          <w:noProof/>
          <w:sz w:val="24"/>
          <w:szCs w:val="24"/>
          <w:lang w:val="es-ES"/>
        </w:rPr>
        <w:drawing>
          <wp:inline distT="0" distB="0" distL="0" distR="0">
            <wp:extent cx="4803775" cy="300228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srcRect/>
                    <a:stretch>
                      <a:fillRect/>
                    </a:stretch>
                  </pic:blipFill>
                  <pic:spPr bwMode="auto">
                    <a:xfrm>
                      <a:off x="0" y="0"/>
                      <a:ext cx="4803775" cy="3002280"/>
                    </a:xfrm>
                    <a:prstGeom prst="rect">
                      <a:avLst/>
                    </a:prstGeom>
                    <a:noFill/>
                    <a:ln w="9525">
                      <a:noFill/>
                      <a:miter lim="800000"/>
                      <a:headEnd/>
                      <a:tailEnd/>
                    </a:ln>
                  </pic:spPr>
                </pic:pic>
              </a:graphicData>
            </a:graphic>
          </wp:inline>
        </w:drawing>
      </w:r>
    </w:p>
    <w:p w:rsidR="008351E4" w:rsidRPr="0020264D" w:rsidRDefault="008351E4" w:rsidP="008351E4">
      <w:pPr>
        <w:jc w:val="center"/>
        <w:rPr>
          <w:sz w:val="24"/>
          <w:szCs w:val="24"/>
        </w:rPr>
      </w:pPr>
      <w:r w:rsidRPr="0020264D">
        <w:rPr>
          <w:sz w:val="24"/>
          <w:szCs w:val="24"/>
        </w:rPr>
        <w:t>Elaborado por: Las autoras</w:t>
      </w:r>
    </w:p>
    <w:p w:rsidR="009A48AA" w:rsidRDefault="009A48AA" w:rsidP="008351E4">
      <w:pPr>
        <w:spacing w:line="480" w:lineRule="auto"/>
        <w:jc w:val="both"/>
        <w:rPr>
          <w:b/>
          <w:sz w:val="24"/>
          <w:szCs w:val="24"/>
        </w:rPr>
      </w:pPr>
    </w:p>
    <w:p w:rsidR="008351E4" w:rsidRPr="009B1D25" w:rsidRDefault="008351E4" w:rsidP="008351E4">
      <w:pPr>
        <w:spacing w:line="480" w:lineRule="auto"/>
        <w:jc w:val="both"/>
        <w:rPr>
          <w:b/>
          <w:sz w:val="24"/>
          <w:szCs w:val="24"/>
        </w:rPr>
      </w:pPr>
      <w:r w:rsidRPr="009B1D25">
        <w:rPr>
          <w:b/>
          <w:sz w:val="24"/>
          <w:szCs w:val="24"/>
        </w:rPr>
        <w:t>PREGUNTA 11.-</w:t>
      </w:r>
    </w:p>
    <w:p w:rsidR="008351E4" w:rsidRPr="009B1D25" w:rsidRDefault="008351E4" w:rsidP="008351E4">
      <w:pPr>
        <w:spacing w:line="480" w:lineRule="auto"/>
        <w:jc w:val="both"/>
        <w:rPr>
          <w:b/>
          <w:sz w:val="24"/>
          <w:szCs w:val="24"/>
        </w:rPr>
      </w:pPr>
      <w:r w:rsidRPr="009B1D25">
        <w:rPr>
          <w:b/>
          <w:sz w:val="24"/>
          <w:szCs w:val="24"/>
        </w:rPr>
        <w:t>¿Con qué frecuencia compra o compraría plantas para su jardín?</w:t>
      </w:r>
    </w:p>
    <w:p w:rsidR="008351E4" w:rsidRPr="009B1D25" w:rsidRDefault="008351E4" w:rsidP="008351E4">
      <w:pPr>
        <w:spacing w:line="480" w:lineRule="auto"/>
        <w:jc w:val="both"/>
        <w:rPr>
          <w:sz w:val="24"/>
          <w:szCs w:val="24"/>
        </w:rPr>
      </w:pPr>
      <w:r w:rsidRPr="009B1D25">
        <w:rPr>
          <w:sz w:val="24"/>
          <w:szCs w:val="24"/>
        </w:rPr>
        <w:t>Se detalla los resultados:</w:t>
      </w:r>
    </w:p>
    <w:p w:rsidR="008351E4" w:rsidRDefault="008351E4" w:rsidP="008351E4">
      <w:pPr>
        <w:jc w:val="center"/>
        <w:rPr>
          <w:b/>
          <w:sz w:val="24"/>
          <w:szCs w:val="24"/>
        </w:rPr>
      </w:pPr>
      <w:r>
        <w:rPr>
          <w:b/>
          <w:sz w:val="24"/>
          <w:szCs w:val="24"/>
        </w:rPr>
        <w:t>Tabla # A4.11</w:t>
      </w:r>
    </w:p>
    <w:p w:rsidR="008351E4" w:rsidRPr="009B1D25" w:rsidRDefault="008351E4" w:rsidP="008351E4">
      <w:pPr>
        <w:jc w:val="center"/>
        <w:rPr>
          <w:b/>
          <w:sz w:val="24"/>
          <w:szCs w:val="24"/>
        </w:rPr>
      </w:pPr>
      <w:r>
        <w:rPr>
          <w:b/>
          <w:sz w:val="24"/>
          <w:szCs w:val="24"/>
        </w:rPr>
        <w:t>Pregunta 11</w:t>
      </w:r>
    </w:p>
    <w:tbl>
      <w:tblPr>
        <w:tblW w:w="5780" w:type="dxa"/>
        <w:jc w:val="center"/>
        <w:tblInd w:w="60" w:type="dxa"/>
        <w:tblCellMar>
          <w:left w:w="70" w:type="dxa"/>
          <w:right w:w="70" w:type="dxa"/>
        </w:tblCellMar>
        <w:tblLook w:val="0000"/>
      </w:tblPr>
      <w:tblGrid>
        <w:gridCol w:w="2180"/>
        <w:gridCol w:w="1200"/>
        <w:gridCol w:w="1200"/>
        <w:gridCol w:w="1200"/>
      </w:tblGrid>
      <w:tr w:rsidR="008351E4" w:rsidRPr="009B1D25">
        <w:trPr>
          <w:trHeight w:val="270"/>
          <w:jc w:val="center"/>
        </w:trPr>
        <w:tc>
          <w:tcPr>
            <w:tcW w:w="2180" w:type="dxa"/>
            <w:tcBorders>
              <w:top w:val="single" w:sz="8" w:space="0" w:color="auto"/>
              <w:left w:val="single" w:sz="8" w:space="0" w:color="auto"/>
              <w:bottom w:val="nil"/>
              <w:right w:val="nil"/>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Quien lo cuidaría?</w:t>
            </w:r>
          </w:p>
        </w:tc>
        <w:tc>
          <w:tcPr>
            <w:tcW w:w="1200" w:type="dxa"/>
            <w:tcBorders>
              <w:top w:val="single" w:sz="8" w:space="0" w:color="auto"/>
              <w:left w:val="single" w:sz="8" w:space="0" w:color="auto"/>
              <w:bottom w:val="nil"/>
              <w:right w:val="nil"/>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Mujer</w:t>
            </w:r>
          </w:p>
        </w:tc>
        <w:tc>
          <w:tcPr>
            <w:tcW w:w="1200" w:type="dxa"/>
            <w:tcBorders>
              <w:top w:val="single" w:sz="8" w:space="0" w:color="auto"/>
              <w:left w:val="single" w:sz="8" w:space="0" w:color="auto"/>
              <w:bottom w:val="nil"/>
              <w:right w:val="single" w:sz="8" w:space="0" w:color="auto"/>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Hombre</w:t>
            </w:r>
          </w:p>
        </w:tc>
        <w:tc>
          <w:tcPr>
            <w:tcW w:w="1200" w:type="dxa"/>
            <w:tcBorders>
              <w:top w:val="single" w:sz="8" w:space="0" w:color="auto"/>
              <w:left w:val="nil"/>
              <w:bottom w:val="nil"/>
              <w:right w:val="single" w:sz="8" w:space="0" w:color="auto"/>
            </w:tcBorders>
            <w:shd w:val="clear" w:color="auto" w:fill="CCFFCC"/>
            <w:noWrap/>
            <w:vAlign w:val="bottom"/>
          </w:tcPr>
          <w:p w:rsidR="008351E4" w:rsidRPr="009B1D25" w:rsidRDefault="008351E4" w:rsidP="00A30931">
            <w:pPr>
              <w:jc w:val="center"/>
              <w:rPr>
                <w:b/>
                <w:bCs/>
                <w:sz w:val="24"/>
                <w:szCs w:val="24"/>
              </w:rPr>
            </w:pPr>
            <w:r w:rsidRPr="009B1D25">
              <w:rPr>
                <w:b/>
                <w:bCs/>
                <w:sz w:val="24"/>
                <w:szCs w:val="24"/>
              </w:rPr>
              <w:t>Total</w:t>
            </w:r>
          </w:p>
        </w:tc>
      </w:tr>
      <w:tr w:rsidR="008351E4" w:rsidRPr="009B1D25">
        <w:trPr>
          <w:trHeight w:val="255"/>
          <w:jc w:val="center"/>
        </w:trPr>
        <w:tc>
          <w:tcPr>
            <w:tcW w:w="2180" w:type="dxa"/>
            <w:tcBorders>
              <w:top w:val="single" w:sz="8" w:space="0" w:color="auto"/>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Una vez por semana</w:t>
            </w:r>
          </w:p>
        </w:tc>
        <w:tc>
          <w:tcPr>
            <w:tcW w:w="1200" w:type="dxa"/>
            <w:tcBorders>
              <w:top w:val="single" w:sz="8" w:space="0" w:color="auto"/>
              <w:left w:val="nil"/>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61</w:t>
            </w:r>
          </w:p>
        </w:tc>
        <w:tc>
          <w:tcPr>
            <w:tcW w:w="1200" w:type="dxa"/>
            <w:tcBorders>
              <w:top w:val="single" w:sz="8" w:space="0" w:color="auto"/>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43</w:t>
            </w:r>
          </w:p>
        </w:tc>
        <w:tc>
          <w:tcPr>
            <w:tcW w:w="1200" w:type="dxa"/>
            <w:tcBorders>
              <w:top w:val="single" w:sz="8" w:space="0" w:color="auto"/>
              <w:left w:val="nil"/>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104</w:t>
            </w:r>
          </w:p>
        </w:tc>
      </w:tr>
      <w:tr w:rsidR="008351E4" w:rsidRPr="009B1D25">
        <w:trPr>
          <w:trHeight w:val="255"/>
          <w:jc w:val="center"/>
        </w:trPr>
        <w:tc>
          <w:tcPr>
            <w:tcW w:w="218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Una vez por mes</w:t>
            </w:r>
          </w:p>
        </w:tc>
        <w:tc>
          <w:tcPr>
            <w:tcW w:w="1200" w:type="dxa"/>
            <w:tcBorders>
              <w:top w:val="nil"/>
              <w:left w:val="nil"/>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91</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63</w:t>
            </w:r>
          </w:p>
        </w:tc>
        <w:tc>
          <w:tcPr>
            <w:tcW w:w="1200" w:type="dxa"/>
            <w:tcBorders>
              <w:top w:val="nil"/>
              <w:left w:val="nil"/>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154</w:t>
            </w:r>
          </w:p>
        </w:tc>
      </w:tr>
      <w:tr w:rsidR="008351E4" w:rsidRPr="009B1D25">
        <w:trPr>
          <w:trHeight w:val="255"/>
          <w:jc w:val="center"/>
        </w:trPr>
        <w:tc>
          <w:tcPr>
            <w:tcW w:w="218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Cada dos meses</w:t>
            </w:r>
          </w:p>
        </w:tc>
        <w:tc>
          <w:tcPr>
            <w:tcW w:w="1200" w:type="dxa"/>
            <w:tcBorders>
              <w:top w:val="nil"/>
              <w:left w:val="nil"/>
              <w:bottom w:val="single" w:sz="4"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46</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36</w:t>
            </w:r>
          </w:p>
        </w:tc>
        <w:tc>
          <w:tcPr>
            <w:tcW w:w="1200" w:type="dxa"/>
            <w:tcBorders>
              <w:top w:val="nil"/>
              <w:left w:val="nil"/>
              <w:bottom w:val="single" w:sz="4"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82</w:t>
            </w:r>
          </w:p>
        </w:tc>
      </w:tr>
      <w:tr w:rsidR="008351E4" w:rsidRPr="009B1D25">
        <w:trPr>
          <w:trHeight w:val="270"/>
          <w:jc w:val="center"/>
        </w:trPr>
        <w:tc>
          <w:tcPr>
            <w:tcW w:w="2180" w:type="dxa"/>
            <w:tcBorders>
              <w:top w:val="nil"/>
              <w:left w:val="single" w:sz="8" w:space="0" w:color="auto"/>
              <w:bottom w:val="single" w:sz="8"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Más de dos meses</w:t>
            </w:r>
          </w:p>
        </w:tc>
        <w:tc>
          <w:tcPr>
            <w:tcW w:w="1200" w:type="dxa"/>
            <w:tcBorders>
              <w:top w:val="nil"/>
              <w:left w:val="nil"/>
              <w:bottom w:val="single" w:sz="8" w:space="0" w:color="auto"/>
              <w:right w:val="nil"/>
            </w:tcBorders>
            <w:shd w:val="clear" w:color="auto" w:fill="auto"/>
            <w:noWrap/>
            <w:vAlign w:val="bottom"/>
          </w:tcPr>
          <w:p w:rsidR="008351E4" w:rsidRPr="009B1D25" w:rsidRDefault="008351E4" w:rsidP="00A30931">
            <w:pPr>
              <w:jc w:val="center"/>
              <w:rPr>
                <w:sz w:val="24"/>
                <w:szCs w:val="24"/>
              </w:rPr>
            </w:pPr>
            <w:r w:rsidRPr="009B1D25">
              <w:rPr>
                <w:sz w:val="24"/>
                <w:szCs w:val="24"/>
              </w:rPr>
              <w:t>46</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44</w:t>
            </w:r>
          </w:p>
        </w:tc>
        <w:tc>
          <w:tcPr>
            <w:tcW w:w="1200" w:type="dxa"/>
            <w:tcBorders>
              <w:top w:val="nil"/>
              <w:left w:val="nil"/>
              <w:bottom w:val="single" w:sz="8" w:space="0" w:color="auto"/>
              <w:right w:val="single" w:sz="8" w:space="0" w:color="auto"/>
            </w:tcBorders>
            <w:shd w:val="clear" w:color="auto" w:fill="auto"/>
            <w:noWrap/>
            <w:vAlign w:val="bottom"/>
          </w:tcPr>
          <w:p w:rsidR="008351E4" w:rsidRPr="009B1D25" w:rsidRDefault="008351E4" w:rsidP="00A30931">
            <w:pPr>
              <w:jc w:val="center"/>
              <w:rPr>
                <w:sz w:val="24"/>
                <w:szCs w:val="24"/>
              </w:rPr>
            </w:pPr>
            <w:r w:rsidRPr="009B1D25">
              <w:rPr>
                <w:sz w:val="24"/>
                <w:szCs w:val="24"/>
              </w:rPr>
              <w:t>90</w:t>
            </w:r>
          </w:p>
        </w:tc>
      </w:tr>
    </w:tbl>
    <w:p w:rsidR="008351E4" w:rsidRPr="0020264D" w:rsidRDefault="008351E4" w:rsidP="008351E4">
      <w:pPr>
        <w:jc w:val="center"/>
        <w:rPr>
          <w:sz w:val="24"/>
          <w:szCs w:val="24"/>
        </w:rPr>
      </w:pPr>
      <w:r w:rsidRPr="0020264D">
        <w:rPr>
          <w:sz w:val="24"/>
          <w:szCs w:val="24"/>
        </w:rPr>
        <w:t>Elaborado por: Las autoras</w:t>
      </w:r>
    </w:p>
    <w:p w:rsidR="008351E4" w:rsidRPr="009B1D25" w:rsidRDefault="008351E4" w:rsidP="008351E4">
      <w:pPr>
        <w:spacing w:line="480" w:lineRule="auto"/>
        <w:jc w:val="both"/>
        <w:rPr>
          <w:sz w:val="24"/>
          <w:szCs w:val="24"/>
        </w:rPr>
      </w:pPr>
    </w:p>
    <w:p w:rsidR="008351E4" w:rsidRPr="009B1D25" w:rsidRDefault="008351E4" w:rsidP="008351E4">
      <w:pPr>
        <w:spacing w:line="480" w:lineRule="auto"/>
        <w:jc w:val="both"/>
        <w:rPr>
          <w:sz w:val="24"/>
          <w:szCs w:val="24"/>
        </w:rPr>
      </w:pPr>
      <w:r w:rsidRPr="009B1D25">
        <w:rPr>
          <w:sz w:val="24"/>
          <w:szCs w:val="24"/>
        </w:rPr>
        <w:t xml:space="preserve">Se realizó esta pregunta con el fin de conocer la frecuencia con la que la gente puede demandar plantas, como se puede ver en </w:t>
      </w:r>
      <w:r w:rsidRPr="005D2BAF">
        <w:rPr>
          <w:sz w:val="24"/>
          <w:szCs w:val="24"/>
        </w:rPr>
        <w:t xml:space="preserve">el </w:t>
      </w:r>
      <w:r>
        <w:rPr>
          <w:sz w:val="24"/>
          <w:szCs w:val="24"/>
        </w:rPr>
        <w:t xml:space="preserve">cuadro </w:t>
      </w:r>
      <w:r w:rsidRPr="005D2BAF">
        <w:rPr>
          <w:sz w:val="24"/>
          <w:szCs w:val="24"/>
        </w:rPr>
        <w:t xml:space="preserve"> la</w:t>
      </w:r>
      <w:r w:rsidRPr="009B1D25">
        <w:rPr>
          <w:sz w:val="24"/>
          <w:szCs w:val="24"/>
        </w:rPr>
        <w:t xml:space="preserve"> mayoría de las personas estarían prestas a comprar una vez por mes,  y siguiéndole a esta alternativa esta una vez por semana. Las 172 personas restantes prefieren comprar plantas cada dos meses o más de dos meses porque consideran que es un tiempo prudente para cambiar las plantas de su jardín.</w:t>
      </w:r>
    </w:p>
    <w:p w:rsidR="008351E4" w:rsidRPr="009B1D25" w:rsidRDefault="008351E4" w:rsidP="008351E4">
      <w:pPr>
        <w:spacing w:line="480" w:lineRule="auto"/>
        <w:jc w:val="center"/>
        <w:rPr>
          <w:sz w:val="24"/>
          <w:szCs w:val="24"/>
        </w:rPr>
      </w:pPr>
      <w:r w:rsidRPr="005D2BAF">
        <w:rPr>
          <w:b/>
          <w:sz w:val="24"/>
          <w:szCs w:val="24"/>
        </w:rPr>
        <w:t>Gráfico # A4.1</w:t>
      </w:r>
      <w:r w:rsidR="00B111E6">
        <w:rPr>
          <w:b/>
          <w:sz w:val="24"/>
          <w:szCs w:val="24"/>
        </w:rPr>
        <w:t>2</w:t>
      </w:r>
    </w:p>
    <w:p w:rsidR="008351E4" w:rsidRPr="009B1D25" w:rsidRDefault="00CA1894" w:rsidP="008351E4">
      <w:pPr>
        <w:spacing w:line="480" w:lineRule="auto"/>
        <w:jc w:val="center"/>
        <w:rPr>
          <w:sz w:val="24"/>
          <w:szCs w:val="24"/>
        </w:rPr>
      </w:pPr>
      <w:r>
        <w:rPr>
          <w:noProof/>
          <w:sz w:val="24"/>
          <w:szCs w:val="24"/>
          <w:lang w:val="es-ES"/>
        </w:rPr>
        <w:drawing>
          <wp:inline distT="0" distB="0" distL="0" distR="0">
            <wp:extent cx="4107815" cy="225171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srcRect/>
                    <a:stretch>
                      <a:fillRect/>
                    </a:stretch>
                  </pic:blipFill>
                  <pic:spPr bwMode="auto">
                    <a:xfrm>
                      <a:off x="0" y="0"/>
                      <a:ext cx="4107815" cy="2251710"/>
                    </a:xfrm>
                    <a:prstGeom prst="rect">
                      <a:avLst/>
                    </a:prstGeom>
                    <a:noFill/>
                    <a:ln w="9525">
                      <a:noFill/>
                      <a:miter lim="800000"/>
                      <a:headEnd/>
                      <a:tailEnd/>
                    </a:ln>
                  </pic:spPr>
                </pic:pic>
              </a:graphicData>
            </a:graphic>
          </wp:inline>
        </w:drawing>
      </w:r>
    </w:p>
    <w:p w:rsidR="008351E4" w:rsidRPr="0020264D" w:rsidRDefault="008351E4" w:rsidP="008351E4">
      <w:pPr>
        <w:jc w:val="center"/>
        <w:rPr>
          <w:sz w:val="24"/>
          <w:szCs w:val="24"/>
        </w:rPr>
      </w:pPr>
      <w:r w:rsidRPr="0020264D">
        <w:rPr>
          <w:sz w:val="24"/>
          <w:szCs w:val="24"/>
        </w:rPr>
        <w:t>Elaborado por: Las autoras</w:t>
      </w:r>
    </w:p>
    <w:p w:rsidR="008351E4" w:rsidRPr="009B1D25" w:rsidRDefault="008351E4" w:rsidP="008351E4">
      <w:pPr>
        <w:spacing w:line="480" w:lineRule="auto"/>
        <w:jc w:val="center"/>
        <w:rPr>
          <w:sz w:val="24"/>
          <w:szCs w:val="24"/>
        </w:rPr>
      </w:pPr>
    </w:p>
    <w:p w:rsidR="008351E4" w:rsidRDefault="008351E4" w:rsidP="008351E4">
      <w:pPr>
        <w:spacing w:line="480" w:lineRule="auto"/>
        <w:rPr>
          <w:sz w:val="24"/>
          <w:szCs w:val="24"/>
        </w:rPr>
      </w:pPr>
    </w:p>
    <w:p w:rsidR="00AC0200" w:rsidRDefault="00AC0200" w:rsidP="008351E4">
      <w:pPr>
        <w:spacing w:line="480" w:lineRule="auto"/>
        <w:rPr>
          <w:sz w:val="24"/>
          <w:szCs w:val="24"/>
        </w:rPr>
      </w:pPr>
    </w:p>
    <w:p w:rsidR="00AC0200" w:rsidRDefault="00AC0200" w:rsidP="008351E4">
      <w:pPr>
        <w:spacing w:line="480" w:lineRule="auto"/>
        <w:rPr>
          <w:sz w:val="24"/>
          <w:szCs w:val="24"/>
        </w:rPr>
      </w:pPr>
    </w:p>
    <w:p w:rsidR="00AC0200" w:rsidRDefault="00AC0200" w:rsidP="008351E4">
      <w:pPr>
        <w:spacing w:line="480" w:lineRule="auto"/>
        <w:rPr>
          <w:sz w:val="24"/>
          <w:szCs w:val="24"/>
        </w:rPr>
      </w:pPr>
    </w:p>
    <w:p w:rsidR="00AC0200" w:rsidRDefault="00AC0200" w:rsidP="008351E4">
      <w:pPr>
        <w:spacing w:line="480" w:lineRule="auto"/>
        <w:rPr>
          <w:sz w:val="24"/>
          <w:szCs w:val="24"/>
        </w:rPr>
      </w:pPr>
    </w:p>
    <w:p w:rsidR="00AC0200" w:rsidRDefault="00AC0200" w:rsidP="008351E4">
      <w:pPr>
        <w:spacing w:line="480" w:lineRule="auto"/>
        <w:rPr>
          <w:sz w:val="24"/>
          <w:szCs w:val="24"/>
        </w:rPr>
      </w:pPr>
    </w:p>
    <w:p w:rsidR="00AC0200" w:rsidRDefault="00AC0200" w:rsidP="008351E4">
      <w:pPr>
        <w:spacing w:line="480" w:lineRule="auto"/>
        <w:rPr>
          <w:sz w:val="24"/>
          <w:szCs w:val="24"/>
        </w:rPr>
      </w:pPr>
    </w:p>
    <w:p w:rsidR="00AC0200" w:rsidRDefault="00AC0200" w:rsidP="008351E4">
      <w:pPr>
        <w:spacing w:line="480" w:lineRule="auto"/>
        <w:rPr>
          <w:sz w:val="24"/>
          <w:szCs w:val="24"/>
        </w:rPr>
      </w:pPr>
    </w:p>
    <w:p w:rsidR="00AC0200" w:rsidRDefault="00AC0200" w:rsidP="008351E4">
      <w:pPr>
        <w:spacing w:line="480" w:lineRule="auto"/>
        <w:rPr>
          <w:sz w:val="24"/>
          <w:szCs w:val="24"/>
        </w:rPr>
      </w:pPr>
    </w:p>
    <w:p w:rsidR="008351E4" w:rsidRPr="009B1D25" w:rsidRDefault="00261751" w:rsidP="008351E4">
      <w:pPr>
        <w:spacing w:line="480" w:lineRule="auto"/>
        <w:jc w:val="center"/>
        <w:rPr>
          <w:b/>
          <w:sz w:val="24"/>
          <w:szCs w:val="24"/>
        </w:rPr>
      </w:pPr>
      <w:r>
        <w:rPr>
          <w:b/>
          <w:sz w:val="24"/>
          <w:szCs w:val="24"/>
          <w:u w:val="single"/>
        </w:rPr>
        <w:t>ANEXO 5: ANÁ</w:t>
      </w:r>
      <w:r w:rsidR="008351E4" w:rsidRPr="009B1D25">
        <w:rPr>
          <w:b/>
          <w:sz w:val="24"/>
          <w:szCs w:val="24"/>
          <w:u w:val="single"/>
        </w:rPr>
        <w:t>LISIS DE TABLAS CRUZADAS</w:t>
      </w:r>
    </w:p>
    <w:p w:rsidR="008351E4" w:rsidRDefault="008351E4" w:rsidP="008351E4">
      <w:pPr>
        <w:spacing w:line="480" w:lineRule="auto"/>
        <w:jc w:val="center"/>
        <w:rPr>
          <w:b/>
          <w:sz w:val="24"/>
          <w:szCs w:val="24"/>
          <w:u w:val="single"/>
        </w:rPr>
      </w:pPr>
    </w:p>
    <w:p w:rsidR="008351E4" w:rsidRPr="009B1D25" w:rsidRDefault="008351E4" w:rsidP="008351E4">
      <w:pPr>
        <w:spacing w:line="480" w:lineRule="auto"/>
        <w:rPr>
          <w:b/>
          <w:sz w:val="24"/>
          <w:szCs w:val="24"/>
          <w:u w:val="single"/>
        </w:rPr>
      </w:pPr>
      <w:r w:rsidRPr="009B1D25">
        <w:rPr>
          <w:b/>
          <w:sz w:val="24"/>
          <w:szCs w:val="24"/>
          <w:u w:val="single"/>
        </w:rPr>
        <w:t>Relación entre prioridades del Servicio y/o productos en función del género.</w:t>
      </w:r>
    </w:p>
    <w:p w:rsidR="008351E4" w:rsidRPr="009B1D25" w:rsidRDefault="008351E4" w:rsidP="008351E4">
      <w:pPr>
        <w:spacing w:line="480" w:lineRule="auto"/>
        <w:jc w:val="both"/>
        <w:rPr>
          <w:sz w:val="24"/>
          <w:szCs w:val="24"/>
        </w:rPr>
      </w:pPr>
      <w:r w:rsidRPr="009B1D25">
        <w:rPr>
          <w:sz w:val="24"/>
          <w:szCs w:val="24"/>
        </w:rPr>
        <w:t>Las tablas cruzadas que se detallan a continuación es información arrogada del programa SPSS, que surge de la tabulación de 430 encuestas efectivas.</w:t>
      </w:r>
    </w:p>
    <w:p w:rsidR="008351E4" w:rsidRPr="009B1D25" w:rsidRDefault="008351E4" w:rsidP="008351E4">
      <w:pPr>
        <w:spacing w:line="480" w:lineRule="auto"/>
        <w:jc w:val="both"/>
        <w:rPr>
          <w:sz w:val="24"/>
          <w:szCs w:val="24"/>
        </w:rPr>
      </w:pPr>
      <w:r w:rsidRPr="009B1D25">
        <w:rPr>
          <w:sz w:val="24"/>
          <w:szCs w:val="24"/>
        </w:rPr>
        <w:t>Se elabora las tablas cruzadas con la finalidad de conocer la relación existente de las variables que se encuentran en las diversas preguntas de la encuesta.</w:t>
      </w:r>
    </w:p>
    <w:p w:rsidR="008351E4" w:rsidRPr="009B1D25" w:rsidRDefault="008351E4" w:rsidP="008351E4">
      <w:pPr>
        <w:spacing w:line="480" w:lineRule="auto"/>
        <w:jc w:val="both"/>
        <w:rPr>
          <w:sz w:val="24"/>
          <w:szCs w:val="24"/>
        </w:rPr>
      </w:pPr>
      <w:r w:rsidRPr="009B1D25">
        <w:rPr>
          <w:sz w:val="24"/>
          <w:szCs w:val="24"/>
        </w:rPr>
        <w:t>A continuación se detalla ciertos análisis de tablas cruzadas:</w:t>
      </w:r>
    </w:p>
    <w:p w:rsidR="008351E4" w:rsidRPr="00EB1DF9" w:rsidRDefault="008351E4" w:rsidP="008351E4">
      <w:pPr>
        <w:jc w:val="center"/>
        <w:rPr>
          <w:b/>
          <w:sz w:val="24"/>
          <w:szCs w:val="24"/>
        </w:rPr>
      </w:pPr>
      <w:r w:rsidRPr="00EB1DF9">
        <w:rPr>
          <w:b/>
          <w:sz w:val="24"/>
          <w:szCs w:val="24"/>
        </w:rPr>
        <w:t xml:space="preserve">Primer </w:t>
      </w:r>
      <w:r>
        <w:rPr>
          <w:b/>
          <w:sz w:val="24"/>
          <w:szCs w:val="24"/>
        </w:rPr>
        <w:t>Lugar en Prioridad e</w:t>
      </w:r>
      <w:r w:rsidRPr="00EB1DF9">
        <w:rPr>
          <w:b/>
          <w:sz w:val="24"/>
          <w:szCs w:val="24"/>
        </w:rPr>
        <w:t>n Servicios.</w:t>
      </w:r>
    </w:p>
    <w:p w:rsidR="008351E4" w:rsidRDefault="00CA1894" w:rsidP="008351E4">
      <w:pPr>
        <w:jc w:val="center"/>
        <w:rPr>
          <w:b/>
          <w:sz w:val="24"/>
          <w:szCs w:val="24"/>
        </w:rPr>
      </w:pPr>
      <w:r>
        <w:rPr>
          <w:b/>
          <w:noProof/>
          <w:sz w:val="24"/>
          <w:szCs w:val="24"/>
          <w:lang w:val="es-ES"/>
        </w:rPr>
        <w:drawing>
          <wp:anchor distT="0" distB="0" distL="114300" distR="114300" simplePos="0" relativeHeight="251656192" behindDoc="1" locked="0" layoutInCell="1" allowOverlap="1">
            <wp:simplePos x="0" y="0"/>
            <wp:positionH relativeFrom="column">
              <wp:posOffset>114300</wp:posOffset>
            </wp:positionH>
            <wp:positionV relativeFrom="paragraph">
              <wp:posOffset>233045</wp:posOffset>
            </wp:positionV>
            <wp:extent cx="5372100" cy="4904740"/>
            <wp:effectExtent l="19050" t="19050" r="19050" b="10160"/>
            <wp:wrapSquare wrapText="bothSides"/>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48"/>
                    <a:srcRect/>
                    <a:stretch>
                      <a:fillRect/>
                    </a:stretch>
                  </pic:blipFill>
                  <pic:spPr bwMode="auto">
                    <a:xfrm>
                      <a:off x="0" y="0"/>
                      <a:ext cx="5372100" cy="4904740"/>
                    </a:xfrm>
                    <a:prstGeom prst="rect">
                      <a:avLst/>
                    </a:prstGeom>
                    <a:noFill/>
                    <a:ln w="9525">
                      <a:solidFill>
                        <a:srgbClr val="000000"/>
                      </a:solidFill>
                      <a:miter lim="800000"/>
                      <a:headEnd/>
                      <a:tailEnd/>
                    </a:ln>
                  </pic:spPr>
                </pic:pic>
              </a:graphicData>
            </a:graphic>
          </wp:anchor>
        </w:drawing>
      </w:r>
      <w:r w:rsidR="008351E4" w:rsidRPr="005D2BAF">
        <w:rPr>
          <w:b/>
          <w:sz w:val="24"/>
          <w:szCs w:val="24"/>
        </w:rPr>
        <w:t xml:space="preserve">Tabla # </w:t>
      </w:r>
      <w:r w:rsidR="008351E4">
        <w:rPr>
          <w:b/>
          <w:sz w:val="24"/>
          <w:szCs w:val="24"/>
        </w:rPr>
        <w:t>A</w:t>
      </w:r>
      <w:r w:rsidR="008351E4" w:rsidRPr="005D2BAF">
        <w:rPr>
          <w:b/>
          <w:sz w:val="24"/>
          <w:szCs w:val="24"/>
        </w:rPr>
        <w:t>5.1</w:t>
      </w:r>
    </w:p>
    <w:p w:rsidR="008351E4" w:rsidRPr="00F95D57" w:rsidRDefault="008351E4" w:rsidP="00261751">
      <w:pPr>
        <w:spacing w:line="480" w:lineRule="auto"/>
        <w:jc w:val="both"/>
        <w:rPr>
          <w:b/>
          <w:sz w:val="24"/>
          <w:szCs w:val="24"/>
        </w:rPr>
      </w:pPr>
      <w:r w:rsidRPr="009B1D25">
        <w:rPr>
          <w:sz w:val="24"/>
          <w:szCs w:val="24"/>
        </w:rPr>
        <w:t xml:space="preserve">En el </w:t>
      </w:r>
      <w:r>
        <w:rPr>
          <w:sz w:val="24"/>
          <w:szCs w:val="24"/>
        </w:rPr>
        <w:t>cuadro,</w:t>
      </w:r>
      <w:r w:rsidRPr="005D2BAF">
        <w:rPr>
          <w:sz w:val="24"/>
          <w:szCs w:val="24"/>
        </w:rPr>
        <w:t xml:space="preserve"> se muestra la relación entre las prioridades de  los servicios y/o productos con referencia</w:t>
      </w:r>
      <w:r w:rsidRPr="009B1D25">
        <w:rPr>
          <w:sz w:val="24"/>
          <w:szCs w:val="24"/>
        </w:rPr>
        <w:t xml:space="preserve"> al género de los encuestados.  Para este caso en particular se determina que el tanto hombres y mujeres establecen como principal servicio la creación de jardines en un 36%, seguido de la asesoría en jardines, esto tiene mucha lógica ya que las personas necesitan de una asesoría para crear de jardines. Así mismo la compra de plantas presenta un porcentaje representativo para este primer nivel de importancia, esto puede deberse a que las personas al crear los jardines se ven en la necesidad de comprar plantas y flores para la realización de este servicio. Del mismo modo tanto el porcentaje de hombres y mujeres corresponde a la mayoría en esta categoría de servicio.</w:t>
      </w:r>
    </w:p>
    <w:p w:rsidR="008351E4" w:rsidRDefault="008351E4" w:rsidP="00261751">
      <w:pPr>
        <w:spacing w:line="480" w:lineRule="auto"/>
        <w:jc w:val="both"/>
        <w:rPr>
          <w:b/>
          <w:sz w:val="24"/>
          <w:szCs w:val="24"/>
        </w:rPr>
      </w:pPr>
    </w:p>
    <w:p w:rsidR="008351E4" w:rsidRDefault="008351E4" w:rsidP="008351E4">
      <w:pPr>
        <w:jc w:val="center"/>
        <w:rPr>
          <w:b/>
          <w:sz w:val="24"/>
          <w:szCs w:val="24"/>
        </w:rPr>
      </w:pPr>
      <w:r>
        <w:rPr>
          <w:b/>
          <w:sz w:val="24"/>
          <w:szCs w:val="24"/>
        </w:rPr>
        <w:t>Segundo Lugar en Prioridad en Servicios</w:t>
      </w:r>
    </w:p>
    <w:p w:rsidR="008351E4" w:rsidRDefault="008351E4" w:rsidP="008351E4">
      <w:pPr>
        <w:jc w:val="center"/>
        <w:rPr>
          <w:b/>
          <w:sz w:val="24"/>
          <w:szCs w:val="24"/>
        </w:rPr>
      </w:pPr>
      <w:r w:rsidRPr="005D2BAF">
        <w:rPr>
          <w:b/>
          <w:sz w:val="24"/>
          <w:szCs w:val="24"/>
        </w:rPr>
        <w:t xml:space="preserve">Tabla # </w:t>
      </w:r>
      <w:r>
        <w:rPr>
          <w:b/>
          <w:sz w:val="24"/>
          <w:szCs w:val="24"/>
        </w:rPr>
        <w:t>A</w:t>
      </w:r>
      <w:r w:rsidRPr="005D2BAF">
        <w:rPr>
          <w:b/>
          <w:sz w:val="24"/>
          <w:szCs w:val="24"/>
        </w:rPr>
        <w:t>5.2</w:t>
      </w:r>
    </w:p>
    <w:p w:rsidR="00AC0200" w:rsidRDefault="00AC0200" w:rsidP="008351E4">
      <w:pPr>
        <w:jc w:val="center"/>
        <w:rPr>
          <w:b/>
          <w:sz w:val="24"/>
          <w:szCs w:val="24"/>
        </w:rPr>
      </w:pPr>
    </w:p>
    <w:p w:rsidR="003D3779" w:rsidRPr="005D2BAF" w:rsidRDefault="003D3779" w:rsidP="008351E4">
      <w:pPr>
        <w:jc w:val="center"/>
        <w:rPr>
          <w:b/>
          <w:sz w:val="24"/>
          <w:szCs w:val="24"/>
        </w:rPr>
      </w:pPr>
    </w:p>
    <w:p w:rsidR="008351E4" w:rsidRPr="009B1D25" w:rsidRDefault="00CA1894" w:rsidP="008351E4">
      <w:pPr>
        <w:spacing w:line="480" w:lineRule="auto"/>
        <w:jc w:val="both"/>
        <w:rPr>
          <w:sz w:val="24"/>
          <w:szCs w:val="24"/>
        </w:rPr>
      </w:pPr>
      <w:r>
        <w:rPr>
          <w:noProof/>
          <w:sz w:val="24"/>
          <w:szCs w:val="24"/>
          <w:lang w:val="es-ES"/>
        </w:rPr>
        <w:drawing>
          <wp:inline distT="0" distB="0" distL="0" distR="0">
            <wp:extent cx="5568315" cy="1992630"/>
            <wp:effectExtent l="19050" t="19050" r="13335" b="266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srcRect/>
                    <a:stretch>
                      <a:fillRect/>
                    </a:stretch>
                  </pic:blipFill>
                  <pic:spPr bwMode="auto">
                    <a:xfrm>
                      <a:off x="0" y="0"/>
                      <a:ext cx="5568315" cy="1992630"/>
                    </a:xfrm>
                    <a:prstGeom prst="rect">
                      <a:avLst/>
                    </a:prstGeom>
                    <a:noFill/>
                    <a:ln w="6350" cmpd="sng">
                      <a:solidFill>
                        <a:srgbClr val="000000"/>
                      </a:solidFill>
                      <a:miter lim="800000"/>
                      <a:headEnd/>
                      <a:tailEnd/>
                    </a:ln>
                    <a:effectLst/>
                  </pic:spPr>
                </pic:pic>
              </a:graphicData>
            </a:graphic>
          </wp:inline>
        </w:drawing>
      </w:r>
    </w:p>
    <w:p w:rsidR="008351E4" w:rsidRDefault="008351E4" w:rsidP="008351E4">
      <w:pPr>
        <w:spacing w:line="480" w:lineRule="auto"/>
        <w:jc w:val="both"/>
        <w:rPr>
          <w:sz w:val="24"/>
          <w:szCs w:val="24"/>
        </w:rPr>
      </w:pPr>
      <w:r w:rsidRPr="009B1D25">
        <w:rPr>
          <w:sz w:val="24"/>
          <w:szCs w:val="24"/>
        </w:rPr>
        <w:t xml:space="preserve">Como se </w:t>
      </w:r>
      <w:r>
        <w:rPr>
          <w:sz w:val="24"/>
          <w:szCs w:val="24"/>
        </w:rPr>
        <w:t>puede observar la tabla 5.2,</w:t>
      </w:r>
      <w:r w:rsidRPr="009B1D25">
        <w:rPr>
          <w:sz w:val="24"/>
          <w:szCs w:val="24"/>
        </w:rPr>
        <w:t xml:space="preserve"> presenta las preferencias del consumidor en el segundo nivel de importancia, donde se obtiene que la creación de los jardines ocupa nuevamente un alto grado de importancia en las preferencias del mercado, con un 29.07%. Así mismo en mayor porcentaje de hombres y mujeres prefiere la creación de jardines.</w:t>
      </w:r>
    </w:p>
    <w:p w:rsidR="008351E4" w:rsidRDefault="008351E4" w:rsidP="008351E4">
      <w:pPr>
        <w:spacing w:line="480" w:lineRule="auto"/>
        <w:jc w:val="both"/>
        <w:rPr>
          <w:sz w:val="24"/>
          <w:szCs w:val="24"/>
        </w:rPr>
      </w:pPr>
    </w:p>
    <w:p w:rsidR="008351E4" w:rsidRPr="00E24613" w:rsidRDefault="008351E4" w:rsidP="008351E4">
      <w:pPr>
        <w:jc w:val="center"/>
        <w:rPr>
          <w:b/>
          <w:sz w:val="24"/>
          <w:szCs w:val="24"/>
        </w:rPr>
      </w:pPr>
      <w:r w:rsidRPr="00E24613">
        <w:rPr>
          <w:b/>
          <w:sz w:val="24"/>
          <w:szCs w:val="24"/>
        </w:rPr>
        <w:t>Tercer Lugar en Prioridad de Servicios.</w:t>
      </w:r>
    </w:p>
    <w:p w:rsidR="008351E4" w:rsidRDefault="008351E4" w:rsidP="008351E4">
      <w:pPr>
        <w:jc w:val="center"/>
        <w:rPr>
          <w:b/>
          <w:sz w:val="24"/>
          <w:szCs w:val="24"/>
        </w:rPr>
      </w:pPr>
      <w:r w:rsidRPr="00E24613">
        <w:rPr>
          <w:b/>
          <w:sz w:val="24"/>
          <w:szCs w:val="24"/>
        </w:rPr>
        <w:t xml:space="preserve">Tabla # </w:t>
      </w:r>
      <w:r>
        <w:rPr>
          <w:b/>
          <w:sz w:val="24"/>
          <w:szCs w:val="24"/>
        </w:rPr>
        <w:t>A</w:t>
      </w:r>
      <w:r w:rsidRPr="00E24613">
        <w:rPr>
          <w:b/>
          <w:sz w:val="24"/>
          <w:szCs w:val="24"/>
        </w:rPr>
        <w:t>5.3</w:t>
      </w:r>
    </w:p>
    <w:p w:rsidR="00AC0200" w:rsidRDefault="00AC0200" w:rsidP="008351E4">
      <w:pPr>
        <w:jc w:val="center"/>
        <w:rPr>
          <w:b/>
          <w:sz w:val="24"/>
          <w:szCs w:val="24"/>
        </w:rPr>
      </w:pPr>
    </w:p>
    <w:p w:rsidR="008351E4" w:rsidRDefault="008351E4" w:rsidP="008351E4">
      <w:pPr>
        <w:rPr>
          <w:b/>
          <w:sz w:val="24"/>
          <w:szCs w:val="24"/>
        </w:rPr>
      </w:pPr>
    </w:p>
    <w:p w:rsidR="003D3779" w:rsidRPr="00E24613" w:rsidRDefault="003D3779" w:rsidP="008351E4">
      <w:pPr>
        <w:rPr>
          <w:b/>
          <w:sz w:val="24"/>
          <w:szCs w:val="24"/>
        </w:rPr>
      </w:pPr>
    </w:p>
    <w:p w:rsidR="008351E4" w:rsidRPr="004D3AD3" w:rsidRDefault="00CA1894" w:rsidP="008351E4">
      <w:pPr>
        <w:spacing w:line="480" w:lineRule="auto"/>
        <w:jc w:val="both"/>
      </w:pPr>
      <w:r>
        <w:rPr>
          <w:noProof/>
          <w:lang w:val="es-ES"/>
        </w:rPr>
        <w:drawing>
          <wp:inline distT="0" distB="0" distL="0" distR="0">
            <wp:extent cx="5404485" cy="3889375"/>
            <wp:effectExtent l="19050" t="19050" r="24765" b="158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srcRect/>
                    <a:stretch>
                      <a:fillRect/>
                    </a:stretch>
                  </pic:blipFill>
                  <pic:spPr bwMode="auto">
                    <a:xfrm>
                      <a:off x="0" y="0"/>
                      <a:ext cx="5404485" cy="3889375"/>
                    </a:xfrm>
                    <a:prstGeom prst="rect">
                      <a:avLst/>
                    </a:prstGeom>
                    <a:noFill/>
                    <a:ln w="6350" cmpd="sng">
                      <a:solidFill>
                        <a:srgbClr val="000000"/>
                      </a:solidFill>
                      <a:miter lim="800000"/>
                      <a:headEnd/>
                      <a:tailEnd/>
                    </a:ln>
                    <a:effectLst/>
                  </pic:spPr>
                </pic:pic>
              </a:graphicData>
            </a:graphic>
          </wp:inline>
        </w:drawing>
      </w:r>
    </w:p>
    <w:p w:rsidR="008351E4" w:rsidRPr="009B1D25" w:rsidRDefault="008351E4" w:rsidP="008351E4">
      <w:pPr>
        <w:spacing w:line="480" w:lineRule="auto"/>
        <w:jc w:val="both"/>
        <w:rPr>
          <w:sz w:val="24"/>
          <w:szCs w:val="24"/>
        </w:rPr>
      </w:pPr>
    </w:p>
    <w:p w:rsidR="008351E4" w:rsidRPr="009B1D25" w:rsidRDefault="008351E4" w:rsidP="008351E4">
      <w:pPr>
        <w:spacing w:line="480" w:lineRule="auto"/>
        <w:jc w:val="both"/>
        <w:rPr>
          <w:sz w:val="24"/>
          <w:szCs w:val="24"/>
        </w:rPr>
      </w:pPr>
      <w:r w:rsidRPr="009B1D25">
        <w:rPr>
          <w:sz w:val="24"/>
          <w:szCs w:val="24"/>
        </w:rPr>
        <w:t>El tercer y cuarto nivel de importancia lo lidera el servicio de Mantenimiento y Remodelación respectivamente. Sin embargo en el tercer nivel de importancia la decisión de hombres y mujeres difiere ya que para los hombres su mayor porcentaje de prioridad se encuentra en la remodelación.</w:t>
      </w:r>
    </w:p>
    <w:p w:rsidR="008351E4" w:rsidRDefault="008351E4" w:rsidP="008351E4">
      <w:pPr>
        <w:spacing w:line="480" w:lineRule="auto"/>
        <w:jc w:val="both"/>
        <w:rPr>
          <w:sz w:val="24"/>
          <w:szCs w:val="24"/>
        </w:rPr>
      </w:pPr>
      <w:r w:rsidRPr="009B1D25">
        <w:rPr>
          <w:sz w:val="24"/>
          <w:szCs w:val="24"/>
        </w:rPr>
        <w:t>Cabe indicar que la variación entre el servicio de mantenimiento y  remodelación es mínima, tan sólo difiere en un 3%. Para el cuarto lugar se establece como primera prioridad al servicio de remodelación, donde tantos hombres y mujeres coinciden con este servicio.</w:t>
      </w:r>
    </w:p>
    <w:p w:rsidR="00AC0200" w:rsidRDefault="00AC0200" w:rsidP="008351E4">
      <w:pPr>
        <w:spacing w:line="480" w:lineRule="auto"/>
        <w:jc w:val="both"/>
        <w:rPr>
          <w:sz w:val="24"/>
          <w:szCs w:val="24"/>
        </w:rPr>
      </w:pPr>
    </w:p>
    <w:p w:rsidR="008351E4" w:rsidRPr="008F72FB" w:rsidRDefault="008351E4" w:rsidP="008351E4">
      <w:pPr>
        <w:jc w:val="center"/>
        <w:rPr>
          <w:b/>
          <w:sz w:val="24"/>
          <w:szCs w:val="24"/>
        </w:rPr>
      </w:pPr>
      <w:r w:rsidRPr="008F72FB">
        <w:rPr>
          <w:b/>
          <w:sz w:val="24"/>
          <w:szCs w:val="24"/>
        </w:rPr>
        <w:t>Quinto Lugar en Prioridad en Servicios</w:t>
      </w:r>
    </w:p>
    <w:p w:rsidR="008351E4" w:rsidRPr="008F72FB" w:rsidRDefault="008351E4" w:rsidP="008351E4">
      <w:pPr>
        <w:jc w:val="center"/>
        <w:rPr>
          <w:b/>
          <w:sz w:val="24"/>
          <w:szCs w:val="24"/>
        </w:rPr>
      </w:pPr>
      <w:r w:rsidRPr="008F72FB">
        <w:rPr>
          <w:b/>
          <w:sz w:val="24"/>
          <w:szCs w:val="24"/>
        </w:rPr>
        <w:t>Tabla # A5.5</w:t>
      </w:r>
    </w:p>
    <w:p w:rsidR="008351E4" w:rsidRPr="009B1D25" w:rsidRDefault="008351E4" w:rsidP="008351E4">
      <w:pPr>
        <w:jc w:val="both"/>
        <w:rPr>
          <w:sz w:val="24"/>
          <w:szCs w:val="24"/>
        </w:rPr>
      </w:pPr>
    </w:p>
    <w:p w:rsidR="008351E4" w:rsidRPr="008F72FB" w:rsidRDefault="00CA1894" w:rsidP="008351E4">
      <w:pPr>
        <w:spacing w:line="480" w:lineRule="auto"/>
        <w:jc w:val="center"/>
        <w:rPr>
          <w:sz w:val="24"/>
          <w:szCs w:val="24"/>
        </w:rPr>
      </w:pPr>
      <w:r>
        <w:rPr>
          <w:noProof/>
          <w:lang w:val="es-ES"/>
        </w:rPr>
        <w:drawing>
          <wp:inline distT="0" distB="0" distL="0" distR="0">
            <wp:extent cx="5404485" cy="2183765"/>
            <wp:effectExtent l="19050" t="19050" r="24765" b="260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a:srcRect/>
                    <a:stretch>
                      <a:fillRect/>
                    </a:stretch>
                  </pic:blipFill>
                  <pic:spPr bwMode="auto">
                    <a:xfrm>
                      <a:off x="0" y="0"/>
                      <a:ext cx="5404485" cy="2183765"/>
                    </a:xfrm>
                    <a:prstGeom prst="rect">
                      <a:avLst/>
                    </a:prstGeom>
                    <a:noFill/>
                    <a:ln w="6350" cmpd="sng">
                      <a:solidFill>
                        <a:srgbClr val="000000"/>
                      </a:solidFill>
                      <a:miter lim="800000"/>
                      <a:headEnd/>
                      <a:tailEnd/>
                    </a:ln>
                    <a:effectLst/>
                  </pic:spPr>
                </pic:pic>
              </a:graphicData>
            </a:graphic>
          </wp:inline>
        </w:drawing>
      </w:r>
      <w:r w:rsidR="008351E4" w:rsidRPr="009B1D25">
        <w:rPr>
          <w:sz w:val="24"/>
          <w:szCs w:val="24"/>
        </w:rPr>
        <w:t xml:space="preserve"> </w:t>
      </w:r>
    </w:p>
    <w:p w:rsidR="008351E4" w:rsidRPr="009B1D25" w:rsidRDefault="008351E4" w:rsidP="008351E4">
      <w:pPr>
        <w:tabs>
          <w:tab w:val="left" w:pos="2980"/>
        </w:tabs>
        <w:spacing w:line="480" w:lineRule="auto"/>
        <w:jc w:val="both"/>
        <w:rPr>
          <w:sz w:val="24"/>
          <w:szCs w:val="24"/>
        </w:rPr>
      </w:pPr>
      <w:r>
        <w:rPr>
          <w:sz w:val="24"/>
          <w:szCs w:val="24"/>
        </w:rPr>
        <w:t>En la tabla A5.5,</w:t>
      </w:r>
      <w:r w:rsidRPr="009B1D25">
        <w:rPr>
          <w:sz w:val="24"/>
          <w:szCs w:val="24"/>
        </w:rPr>
        <w:t xml:space="preserve"> se muestra el quinto lugar de prioridad para los servicios ofrecidos, donde se define a la compra de plantas como una de las últimas opciones por las que la gente va a un local dedicado a la venta de plantas.</w:t>
      </w:r>
    </w:p>
    <w:p w:rsidR="008351E4" w:rsidRDefault="008351E4" w:rsidP="008351E4">
      <w:pPr>
        <w:spacing w:line="480" w:lineRule="auto"/>
        <w:jc w:val="both"/>
        <w:rPr>
          <w:sz w:val="24"/>
          <w:szCs w:val="24"/>
          <w:u w:val="single"/>
        </w:rPr>
      </w:pPr>
    </w:p>
    <w:p w:rsidR="00AC0200" w:rsidRDefault="00AC0200" w:rsidP="008351E4">
      <w:pPr>
        <w:spacing w:line="480" w:lineRule="auto"/>
        <w:jc w:val="both"/>
        <w:rPr>
          <w:sz w:val="24"/>
          <w:szCs w:val="24"/>
          <w:u w:val="single"/>
        </w:rPr>
      </w:pPr>
    </w:p>
    <w:p w:rsidR="00AC0200" w:rsidRDefault="00AC0200" w:rsidP="008351E4">
      <w:pPr>
        <w:spacing w:line="480" w:lineRule="auto"/>
        <w:jc w:val="both"/>
        <w:rPr>
          <w:sz w:val="24"/>
          <w:szCs w:val="24"/>
          <w:u w:val="single"/>
        </w:rPr>
      </w:pPr>
    </w:p>
    <w:p w:rsidR="00AC0200" w:rsidRDefault="00AC0200" w:rsidP="008351E4">
      <w:pPr>
        <w:spacing w:line="480" w:lineRule="auto"/>
        <w:jc w:val="both"/>
        <w:rPr>
          <w:sz w:val="24"/>
          <w:szCs w:val="24"/>
          <w:u w:val="single"/>
        </w:rPr>
      </w:pPr>
    </w:p>
    <w:p w:rsidR="00AC0200" w:rsidRDefault="00AC0200" w:rsidP="008351E4">
      <w:pPr>
        <w:spacing w:line="480" w:lineRule="auto"/>
        <w:jc w:val="both"/>
        <w:rPr>
          <w:sz w:val="24"/>
          <w:szCs w:val="24"/>
          <w:u w:val="single"/>
        </w:rPr>
      </w:pPr>
    </w:p>
    <w:p w:rsidR="00AC0200" w:rsidRPr="009B1D25" w:rsidRDefault="00AC0200" w:rsidP="008351E4">
      <w:pPr>
        <w:spacing w:line="480" w:lineRule="auto"/>
        <w:jc w:val="both"/>
        <w:rPr>
          <w:sz w:val="24"/>
          <w:szCs w:val="24"/>
          <w:u w:val="single"/>
        </w:rPr>
      </w:pPr>
    </w:p>
    <w:p w:rsidR="008351E4" w:rsidRPr="009B1D25" w:rsidRDefault="008351E4" w:rsidP="008351E4">
      <w:pPr>
        <w:spacing w:line="480" w:lineRule="auto"/>
        <w:jc w:val="center"/>
        <w:rPr>
          <w:b/>
          <w:sz w:val="24"/>
          <w:szCs w:val="24"/>
          <w:u w:val="single"/>
        </w:rPr>
      </w:pPr>
      <w:r w:rsidRPr="009B1D25">
        <w:rPr>
          <w:b/>
          <w:sz w:val="24"/>
          <w:szCs w:val="24"/>
          <w:u w:val="single"/>
        </w:rPr>
        <w:t>Relación de preferencia de los clientes con respecto a la ubicación de sus jardines.</w:t>
      </w:r>
    </w:p>
    <w:p w:rsidR="008351E4" w:rsidRPr="009B1D25" w:rsidRDefault="00CA1894" w:rsidP="008351E4">
      <w:pPr>
        <w:spacing w:line="480" w:lineRule="auto"/>
        <w:jc w:val="center"/>
        <w:rPr>
          <w:b/>
          <w:sz w:val="24"/>
          <w:szCs w:val="24"/>
        </w:rPr>
      </w:pPr>
      <w:r>
        <w:rPr>
          <w:noProof/>
          <w:sz w:val="24"/>
          <w:szCs w:val="24"/>
          <w:lang w:val="es-ES"/>
        </w:rPr>
        <w:drawing>
          <wp:anchor distT="0" distB="0" distL="114300" distR="114300" simplePos="0" relativeHeight="251657216" behindDoc="1" locked="0" layoutInCell="1" allowOverlap="1">
            <wp:simplePos x="0" y="0"/>
            <wp:positionH relativeFrom="column">
              <wp:posOffset>114300</wp:posOffset>
            </wp:positionH>
            <wp:positionV relativeFrom="paragraph">
              <wp:posOffset>297815</wp:posOffset>
            </wp:positionV>
            <wp:extent cx="5139690" cy="2974975"/>
            <wp:effectExtent l="19050" t="19050" r="22860" b="15875"/>
            <wp:wrapTight wrapText="bothSides">
              <wp:wrapPolygon edited="0">
                <wp:start x="-80" y="-138"/>
                <wp:lineTo x="-80" y="21715"/>
                <wp:lineTo x="21696" y="21715"/>
                <wp:lineTo x="21696" y="-138"/>
                <wp:lineTo x="-80" y="-138"/>
              </wp:wrapPolygon>
            </wp:wrapTight>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52"/>
                    <a:srcRect/>
                    <a:stretch>
                      <a:fillRect/>
                    </a:stretch>
                  </pic:blipFill>
                  <pic:spPr bwMode="auto">
                    <a:xfrm>
                      <a:off x="0" y="0"/>
                      <a:ext cx="5139690" cy="2974975"/>
                    </a:xfrm>
                    <a:prstGeom prst="rect">
                      <a:avLst/>
                    </a:prstGeom>
                    <a:noFill/>
                    <a:ln w="9525">
                      <a:solidFill>
                        <a:srgbClr val="000000"/>
                      </a:solidFill>
                      <a:miter lim="800000"/>
                      <a:headEnd/>
                      <a:tailEnd/>
                    </a:ln>
                  </pic:spPr>
                </pic:pic>
              </a:graphicData>
            </a:graphic>
          </wp:anchor>
        </w:drawing>
      </w:r>
      <w:r w:rsidR="008351E4">
        <w:rPr>
          <w:b/>
          <w:sz w:val="24"/>
          <w:szCs w:val="24"/>
        </w:rPr>
        <w:t>Tabla # A5.6</w:t>
      </w:r>
    </w:p>
    <w:p w:rsidR="008351E4" w:rsidRPr="009B1D25" w:rsidRDefault="008351E4" w:rsidP="008351E4">
      <w:pPr>
        <w:spacing w:line="480" w:lineRule="auto"/>
        <w:jc w:val="both"/>
        <w:rPr>
          <w:sz w:val="24"/>
          <w:szCs w:val="24"/>
        </w:rPr>
      </w:pPr>
    </w:p>
    <w:p w:rsidR="008351E4" w:rsidRPr="009B1D25" w:rsidRDefault="008351E4" w:rsidP="008351E4">
      <w:pPr>
        <w:spacing w:line="480" w:lineRule="auto"/>
        <w:jc w:val="both"/>
        <w:rPr>
          <w:sz w:val="24"/>
          <w:szCs w:val="24"/>
        </w:rPr>
      </w:pPr>
      <w:r w:rsidRPr="009B1D25">
        <w:rPr>
          <w:sz w:val="24"/>
          <w:szCs w:val="24"/>
        </w:rPr>
        <w:t>Para esta comparación se eligen a las personas que no cuentan con jardines, donde el 91% de los encuestados establecen como  mejor ubicación para la creación del jardín a su hogar, solamente 9% prefieren su negocio como el lugar de preferencia. Es importante destacar que el porcentaje restante especificó que su lugar de preferencia era la casa de sus padres e hijos puesto que no vivían con ellos.</w:t>
      </w:r>
    </w:p>
    <w:p w:rsidR="008351E4" w:rsidRDefault="008351E4" w:rsidP="008351E4">
      <w:pPr>
        <w:spacing w:line="480" w:lineRule="auto"/>
        <w:jc w:val="both"/>
        <w:rPr>
          <w:b/>
          <w:sz w:val="24"/>
          <w:szCs w:val="24"/>
          <w:u w:val="single"/>
        </w:rPr>
      </w:pPr>
    </w:p>
    <w:p w:rsidR="00AC0200" w:rsidRDefault="00AC0200" w:rsidP="008351E4">
      <w:pPr>
        <w:spacing w:line="480" w:lineRule="auto"/>
        <w:jc w:val="both"/>
        <w:rPr>
          <w:b/>
          <w:sz w:val="24"/>
          <w:szCs w:val="24"/>
          <w:u w:val="single"/>
        </w:rPr>
      </w:pPr>
    </w:p>
    <w:p w:rsidR="00AC0200" w:rsidRDefault="00AC0200" w:rsidP="008351E4">
      <w:pPr>
        <w:spacing w:line="480" w:lineRule="auto"/>
        <w:jc w:val="both"/>
        <w:rPr>
          <w:b/>
          <w:sz w:val="24"/>
          <w:szCs w:val="24"/>
          <w:u w:val="single"/>
        </w:rPr>
      </w:pPr>
    </w:p>
    <w:p w:rsidR="00AC0200" w:rsidRDefault="00AC0200" w:rsidP="008351E4">
      <w:pPr>
        <w:spacing w:line="480" w:lineRule="auto"/>
        <w:jc w:val="both"/>
        <w:rPr>
          <w:b/>
          <w:sz w:val="24"/>
          <w:szCs w:val="24"/>
          <w:u w:val="single"/>
        </w:rPr>
      </w:pPr>
    </w:p>
    <w:p w:rsidR="00AC0200" w:rsidRPr="009B1D25" w:rsidRDefault="00AC0200" w:rsidP="008351E4">
      <w:pPr>
        <w:spacing w:line="480" w:lineRule="auto"/>
        <w:jc w:val="both"/>
        <w:rPr>
          <w:b/>
          <w:sz w:val="24"/>
          <w:szCs w:val="24"/>
          <w:u w:val="single"/>
        </w:rPr>
      </w:pPr>
    </w:p>
    <w:p w:rsidR="008351E4" w:rsidRPr="009B1D25" w:rsidRDefault="008351E4" w:rsidP="008351E4">
      <w:pPr>
        <w:spacing w:line="480" w:lineRule="auto"/>
        <w:jc w:val="center"/>
        <w:rPr>
          <w:b/>
          <w:sz w:val="24"/>
          <w:szCs w:val="24"/>
          <w:u w:val="single"/>
        </w:rPr>
      </w:pPr>
      <w:r w:rsidRPr="009B1D25">
        <w:rPr>
          <w:b/>
          <w:sz w:val="24"/>
          <w:szCs w:val="24"/>
          <w:u w:val="single"/>
        </w:rPr>
        <w:t>Relación de la edad con el deseo de tener un jardín.</w:t>
      </w:r>
    </w:p>
    <w:p w:rsidR="008351E4" w:rsidRPr="009B1D25" w:rsidRDefault="00CA1894" w:rsidP="008351E4">
      <w:pPr>
        <w:spacing w:line="480" w:lineRule="auto"/>
        <w:jc w:val="center"/>
        <w:rPr>
          <w:b/>
          <w:sz w:val="24"/>
          <w:szCs w:val="24"/>
        </w:rPr>
      </w:pPr>
      <w:r>
        <w:rPr>
          <w:noProof/>
          <w:sz w:val="24"/>
          <w:szCs w:val="24"/>
          <w:lang w:val="es-ES"/>
        </w:rPr>
        <w:drawing>
          <wp:anchor distT="0" distB="0" distL="114300" distR="114300" simplePos="0" relativeHeight="251660288" behindDoc="1" locked="0" layoutInCell="1" allowOverlap="0">
            <wp:simplePos x="0" y="0"/>
            <wp:positionH relativeFrom="column">
              <wp:posOffset>0</wp:posOffset>
            </wp:positionH>
            <wp:positionV relativeFrom="paragraph">
              <wp:posOffset>346710</wp:posOffset>
            </wp:positionV>
            <wp:extent cx="5401310" cy="3391535"/>
            <wp:effectExtent l="19050" t="19050" r="27940" b="18415"/>
            <wp:wrapTight wrapText="bothSides">
              <wp:wrapPolygon edited="0">
                <wp:start x="-76" y="-121"/>
                <wp:lineTo x="-76" y="21717"/>
                <wp:lineTo x="21712" y="21717"/>
                <wp:lineTo x="21712" y="-121"/>
                <wp:lineTo x="-76" y="-121"/>
              </wp:wrapPolygon>
            </wp:wrapTight>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53"/>
                    <a:srcRect/>
                    <a:stretch>
                      <a:fillRect/>
                    </a:stretch>
                  </pic:blipFill>
                  <pic:spPr bwMode="auto">
                    <a:xfrm>
                      <a:off x="0" y="0"/>
                      <a:ext cx="5401310" cy="3391535"/>
                    </a:xfrm>
                    <a:prstGeom prst="rect">
                      <a:avLst/>
                    </a:prstGeom>
                    <a:noFill/>
                    <a:ln w="6350">
                      <a:solidFill>
                        <a:srgbClr val="000000"/>
                      </a:solidFill>
                      <a:miter lim="800000"/>
                      <a:headEnd/>
                      <a:tailEnd/>
                    </a:ln>
                    <a:effectLst/>
                  </pic:spPr>
                </pic:pic>
              </a:graphicData>
            </a:graphic>
          </wp:anchor>
        </w:drawing>
      </w:r>
      <w:r w:rsidR="008351E4">
        <w:rPr>
          <w:b/>
          <w:sz w:val="24"/>
          <w:szCs w:val="24"/>
        </w:rPr>
        <w:t>Tabla # A5.7</w:t>
      </w:r>
    </w:p>
    <w:p w:rsidR="008351E4" w:rsidRPr="009B1D25" w:rsidRDefault="008351E4" w:rsidP="008351E4">
      <w:pPr>
        <w:spacing w:line="480" w:lineRule="auto"/>
        <w:jc w:val="center"/>
        <w:rPr>
          <w:sz w:val="24"/>
          <w:szCs w:val="24"/>
        </w:rPr>
      </w:pPr>
    </w:p>
    <w:p w:rsidR="008351E4" w:rsidRPr="009B1D25" w:rsidRDefault="008351E4" w:rsidP="008351E4">
      <w:pPr>
        <w:spacing w:line="480" w:lineRule="auto"/>
        <w:jc w:val="both"/>
        <w:rPr>
          <w:sz w:val="24"/>
          <w:szCs w:val="24"/>
        </w:rPr>
      </w:pPr>
      <w:r w:rsidRPr="009B1D25">
        <w:rPr>
          <w:sz w:val="24"/>
          <w:szCs w:val="24"/>
        </w:rPr>
        <w:t>Con este análisis de la edad con el deseo de tener un jardín, se puede conocer que la gente joven es la que más esta dispuesta a crear un jardín, debido a que la mayoría gente mayor ya lo posee, e</w:t>
      </w:r>
      <w:r>
        <w:rPr>
          <w:sz w:val="24"/>
          <w:szCs w:val="24"/>
        </w:rPr>
        <w:t>s por esto que se observa en la tabla A5.7,</w:t>
      </w:r>
      <w:r w:rsidRPr="009B1D25">
        <w:rPr>
          <w:sz w:val="24"/>
          <w:szCs w:val="24"/>
        </w:rPr>
        <w:t xml:space="preserve"> que los intervalos de mayores edades tienen menos demanda de este servicio.</w:t>
      </w:r>
    </w:p>
    <w:p w:rsidR="008351E4" w:rsidRDefault="008351E4" w:rsidP="008351E4">
      <w:pPr>
        <w:spacing w:line="480" w:lineRule="auto"/>
        <w:jc w:val="both"/>
        <w:rPr>
          <w:sz w:val="24"/>
          <w:szCs w:val="24"/>
        </w:rPr>
      </w:pPr>
      <w:r w:rsidRPr="009B1D25">
        <w:rPr>
          <w:sz w:val="24"/>
          <w:szCs w:val="24"/>
        </w:rPr>
        <w:t>Se obtiene que 232 personas desean tener jardín de las 430 encuestadas y la diferencia ya poseen jardines.</w:t>
      </w:r>
    </w:p>
    <w:p w:rsidR="008351E4" w:rsidRDefault="008351E4" w:rsidP="008351E4">
      <w:pPr>
        <w:spacing w:line="480" w:lineRule="auto"/>
        <w:jc w:val="both"/>
        <w:rPr>
          <w:sz w:val="24"/>
          <w:szCs w:val="24"/>
        </w:rPr>
      </w:pPr>
    </w:p>
    <w:p w:rsidR="00AC0200" w:rsidRDefault="00AC0200" w:rsidP="008351E4">
      <w:pPr>
        <w:spacing w:line="480" w:lineRule="auto"/>
        <w:jc w:val="both"/>
        <w:rPr>
          <w:sz w:val="24"/>
          <w:szCs w:val="24"/>
        </w:rPr>
      </w:pPr>
    </w:p>
    <w:p w:rsidR="00AC0200" w:rsidRPr="00D9664B" w:rsidRDefault="00AC0200" w:rsidP="008351E4">
      <w:pPr>
        <w:spacing w:line="480" w:lineRule="auto"/>
        <w:jc w:val="both"/>
        <w:rPr>
          <w:sz w:val="24"/>
          <w:szCs w:val="24"/>
        </w:rPr>
      </w:pPr>
    </w:p>
    <w:p w:rsidR="008351E4" w:rsidRDefault="008351E4" w:rsidP="008351E4">
      <w:pPr>
        <w:jc w:val="center"/>
        <w:rPr>
          <w:b/>
          <w:sz w:val="24"/>
          <w:szCs w:val="24"/>
          <w:u w:val="single"/>
        </w:rPr>
      </w:pPr>
      <w:r w:rsidRPr="009B1D25">
        <w:rPr>
          <w:b/>
          <w:sz w:val="24"/>
          <w:szCs w:val="24"/>
          <w:u w:val="single"/>
        </w:rPr>
        <w:t>Preferencias del consumid</w:t>
      </w:r>
      <w:r>
        <w:rPr>
          <w:b/>
          <w:sz w:val="24"/>
          <w:szCs w:val="24"/>
          <w:u w:val="single"/>
        </w:rPr>
        <w:t>or para el cuidado de su jardín.</w:t>
      </w:r>
    </w:p>
    <w:p w:rsidR="008351E4" w:rsidRPr="00055AA1" w:rsidRDefault="008351E4" w:rsidP="008351E4">
      <w:pPr>
        <w:jc w:val="center"/>
        <w:rPr>
          <w:b/>
          <w:sz w:val="24"/>
          <w:szCs w:val="24"/>
        </w:rPr>
      </w:pPr>
      <w:r w:rsidRPr="00055AA1">
        <w:rPr>
          <w:b/>
          <w:sz w:val="24"/>
          <w:szCs w:val="24"/>
        </w:rPr>
        <w:t>Tabla # A5.8</w:t>
      </w:r>
    </w:p>
    <w:p w:rsidR="008351E4" w:rsidRPr="00D9664B" w:rsidRDefault="008351E4" w:rsidP="008351E4">
      <w:pPr>
        <w:jc w:val="center"/>
        <w:rPr>
          <w:b/>
          <w:sz w:val="24"/>
          <w:szCs w:val="24"/>
          <w:u w:val="single"/>
        </w:rPr>
      </w:pPr>
    </w:p>
    <w:p w:rsidR="008351E4" w:rsidRPr="009B1D25" w:rsidRDefault="00CA1894" w:rsidP="008351E4">
      <w:pPr>
        <w:spacing w:line="480" w:lineRule="auto"/>
        <w:jc w:val="both"/>
        <w:rPr>
          <w:sz w:val="24"/>
          <w:szCs w:val="24"/>
        </w:rPr>
      </w:pPr>
      <w:r>
        <w:rPr>
          <w:noProof/>
          <w:sz w:val="24"/>
          <w:szCs w:val="24"/>
          <w:lang w:val="es-ES"/>
        </w:rPr>
        <w:drawing>
          <wp:anchor distT="0" distB="0" distL="114300" distR="114300" simplePos="0" relativeHeight="251659264" behindDoc="1" locked="0" layoutInCell="1" allowOverlap="1">
            <wp:simplePos x="0" y="0"/>
            <wp:positionH relativeFrom="column">
              <wp:posOffset>3810</wp:posOffset>
            </wp:positionH>
            <wp:positionV relativeFrom="paragraph">
              <wp:posOffset>-3810</wp:posOffset>
            </wp:positionV>
            <wp:extent cx="5390515" cy="2934335"/>
            <wp:effectExtent l="19050" t="19050" r="19685" b="18415"/>
            <wp:wrapTight wrapText="bothSides">
              <wp:wrapPolygon edited="0">
                <wp:start x="-76" y="-140"/>
                <wp:lineTo x="-76" y="21736"/>
                <wp:lineTo x="21679" y="21736"/>
                <wp:lineTo x="21679" y="-140"/>
                <wp:lineTo x="-76" y="-140"/>
              </wp:wrapPolygon>
            </wp:wrapTight>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54"/>
                    <a:srcRect/>
                    <a:stretch>
                      <a:fillRect/>
                    </a:stretch>
                  </pic:blipFill>
                  <pic:spPr bwMode="auto">
                    <a:xfrm>
                      <a:off x="0" y="0"/>
                      <a:ext cx="5390515" cy="2934335"/>
                    </a:xfrm>
                    <a:prstGeom prst="rect">
                      <a:avLst/>
                    </a:prstGeom>
                    <a:noFill/>
                    <a:ln w="6350">
                      <a:solidFill>
                        <a:srgbClr val="000000"/>
                      </a:solidFill>
                      <a:miter lim="800000"/>
                      <a:headEnd/>
                      <a:tailEnd/>
                    </a:ln>
                    <a:effectLst/>
                  </pic:spPr>
                </pic:pic>
              </a:graphicData>
            </a:graphic>
          </wp:anchor>
        </w:drawing>
      </w:r>
    </w:p>
    <w:p w:rsidR="008351E4" w:rsidRPr="009B1D25" w:rsidRDefault="008351E4" w:rsidP="008351E4">
      <w:pPr>
        <w:spacing w:line="480" w:lineRule="auto"/>
        <w:jc w:val="both"/>
        <w:rPr>
          <w:sz w:val="24"/>
          <w:szCs w:val="24"/>
        </w:rPr>
      </w:pPr>
      <w:r w:rsidRPr="009B1D25">
        <w:rPr>
          <w:sz w:val="24"/>
          <w:szCs w:val="24"/>
        </w:rPr>
        <w:t>Este análisis se puede determinar las preferencias de los clientes para el cuidado de sus jardines y si estos estarían dispuestos a contratar los servicios de un local especializado en plantas.</w:t>
      </w:r>
    </w:p>
    <w:p w:rsidR="008351E4" w:rsidRPr="009B1D25" w:rsidRDefault="008351E4" w:rsidP="008351E4">
      <w:pPr>
        <w:spacing w:line="480" w:lineRule="auto"/>
        <w:jc w:val="both"/>
        <w:rPr>
          <w:sz w:val="24"/>
          <w:szCs w:val="24"/>
        </w:rPr>
      </w:pPr>
      <w:r w:rsidRPr="009B1D25">
        <w:rPr>
          <w:sz w:val="24"/>
          <w:szCs w:val="24"/>
        </w:rPr>
        <w:t>Como resultado se obtuvo que la mayoría de las personas prefieren cuidar los jardines ellos mismos con un porcentaje del 59.07%, especialmente las mujeres como</w:t>
      </w:r>
      <w:r>
        <w:rPr>
          <w:sz w:val="24"/>
          <w:szCs w:val="24"/>
        </w:rPr>
        <w:t xml:space="preserve"> se observa en la tabla A5.8</w:t>
      </w:r>
      <w:r w:rsidRPr="009B1D25">
        <w:rPr>
          <w:sz w:val="24"/>
          <w:szCs w:val="24"/>
        </w:rPr>
        <w:t xml:space="preserve"> y sólo 137 personas están dispuestas a contratar a servicios especializados, es decir solo el 31.86% de personas encuestadas demandarían este servicio.</w:t>
      </w:r>
    </w:p>
    <w:p w:rsidR="008351E4" w:rsidRDefault="008351E4" w:rsidP="008351E4">
      <w:pPr>
        <w:spacing w:line="480" w:lineRule="auto"/>
        <w:jc w:val="both"/>
        <w:rPr>
          <w:sz w:val="24"/>
          <w:szCs w:val="24"/>
        </w:rPr>
      </w:pPr>
      <w:r w:rsidRPr="009B1D25">
        <w:rPr>
          <w:sz w:val="24"/>
          <w:szCs w:val="24"/>
        </w:rPr>
        <w:t>El 6.05% de personas contratarían a jardineros ambulantes y por último 3.02% de personas encargaría su jardín a un familiar o amigo para que lo cuide.</w:t>
      </w:r>
    </w:p>
    <w:p w:rsidR="00AC0200" w:rsidRPr="009B1D25" w:rsidRDefault="00AC0200" w:rsidP="008351E4">
      <w:pPr>
        <w:spacing w:line="480" w:lineRule="auto"/>
        <w:jc w:val="both"/>
        <w:rPr>
          <w:sz w:val="24"/>
          <w:szCs w:val="24"/>
        </w:rPr>
      </w:pPr>
    </w:p>
    <w:p w:rsidR="008351E4" w:rsidRPr="00226EA8" w:rsidRDefault="008351E4" w:rsidP="008351E4">
      <w:pPr>
        <w:jc w:val="center"/>
        <w:rPr>
          <w:b/>
          <w:sz w:val="24"/>
          <w:szCs w:val="24"/>
          <w:u w:val="single"/>
        </w:rPr>
      </w:pPr>
      <w:smartTag w:uri="urn:schemas-microsoft-com:office:smarttags" w:element="PersonName">
        <w:smartTagPr>
          <w:attr w:name="ProductID" w:val="La Frecuencia"/>
        </w:smartTagPr>
        <w:r w:rsidRPr="009B1D25">
          <w:rPr>
            <w:b/>
            <w:sz w:val="24"/>
            <w:szCs w:val="24"/>
            <w:u w:val="single"/>
          </w:rPr>
          <w:t>La Frecuencia</w:t>
        </w:r>
      </w:smartTag>
      <w:r w:rsidRPr="009B1D25">
        <w:rPr>
          <w:b/>
          <w:sz w:val="24"/>
          <w:szCs w:val="24"/>
          <w:u w:val="single"/>
        </w:rPr>
        <w:t xml:space="preserve"> de Compra de los Consumidores:</w:t>
      </w:r>
    </w:p>
    <w:p w:rsidR="008351E4" w:rsidRDefault="008351E4" w:rsidP="008351E4">
      <w:pPr>
        <w:jc w:val="center"/>
        <w:rPr>
          <w:b/>
          <w:sz w:val="24"/>
          <w:szCs w:val="24"/>
        </w:rPr>
      </w:pPr>
      <w:r>
        <w:rPr>
          <w:b/>
          <w:sz w:val="24"/>
          <w:szCs w:val="24"/>
        </w:rPr>
        <w:t>Tabla # A5.9</w:t>
      </w:r>
    </w:p>
    <w:p w:rsidR="008351E4" w:rsidRPr="009B1D25" w:rsidRDefault="008351E4" w:rsidP="008351E4">
      <w:pPr>
        <w:jc w:val="center"/>
        <w:rPr>
          <w:b/>
          <w:sz w:val="24"/>
          <w:szCs w:val="24"/>
          <w:u w:val="single"/>
        </w:rPr>
      </w:pPr>
    </w:p>
    <w:p w:rsidR="008351E4" w:rsidRPr="009B1D25" w:rsidRDefault="00CA1894" w:rsidP="008351E4">
      <w:pPr>
        <w:spacing w:line="480" w:lineRule="auto"/>
        <w:jc w:val="center"/>
        <w:rPr>
          <w:sz w:val="24"/>
          <w:szCs w:val="24"/>
        </w:rPr>
      </w:pPr>
      <w:r>
        <w:rPr>
          <w:noProof/>
          <w:sz w:val="24"/>
          <w:szCs w:val="24"/>
          <w:lang w:val="es-ES"/>
        </w:rPr>
        <w:drawing>
          <wp:inline distT="0" distB="0" distL="0" distR="0">
            <wp:extent cx="5391150" cy="3111500"/>
            <wp:effectExtent l="19050" t="19050" r="19050" b="1270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srcRect/>
                    <a:stretch>
                      <a:fillRect/>
                    </a:stretch>
                  </pic:blipFill>
                  <pic:spPr bwMode="auto">
                    <a:xfrm>
                      <a:off x="0" y="0"/>
                      <a:ext cx="5391150" cy="3111500"/>
                    </a:xfrm>
                    <a:prstGeom prst="rect">
                      <a:avLst/>
                    </a:prstGeom>
                    <a:noFill/>
                    <a:ln w="6350" cmpd="sng">
                      <a:solidFill>
                        <a:srgbClr val="000000"/>
                      </a:solidFill>
                      <a:miter lim="800000"/>
                      <a:headEnd/>
                      <a:tailEnd/>
                    </a:ln>
                    <a:effectLst/>
                  </pic:spPr>
                </pic:pic>
              </a:graphicData>
            </a:graphic>
          </wp:inline>
        </w:drawing>
      </w:r>
    </w:p>
    <w:p w:rsidR="008351E4" w:rsidRPr="009B1D25" w:rsidRDefault="008351E4" w:rsidP="008351E4">
      <w:pPr>
        <w:spacing w:line="480" w:lineRule="auto"/>
        <w:jc w:val="both"/>
        <w:rPr>
          <w:sz w:val="24"/>
          <w:szCs w:val="24"/>
        </w:rPr>
      </w:pPr>
    </w:p>
    <w:p w:rsidR="008351E4" w:rsidRPr="009B1D25" w:rsidRDefault="008351E4" w:rsidP="008351E4">
      <w:pPr>
        <w:spacing w:line="480" w:lineRule="auto"/>
        <w:jc w:val="both"/>
        <w:rPr>
          <w:sz w:val="24"/>
          <w:szCs w:val="24"/>
        </w:rPr>
      </w:pPr>
      <w:r w:rsidRPr="009B1D25">
        <w:rPr>
          <w:sz w:val="24"/>
          <w:szCs w:val="24"/>
        </w:rPr>
        <w:t>Con este análisis se puede establecer un estimado de la frecuencia de compra de los clientes. Como se puede observar e</w:t>
      </w:r>
      <w:r>
        <w:rPr>
          <w:sz w:val="24"/>
          <w:szCs w:val="24"/>
        </w:rPr>
        <w:t>n la tabla A5.9</w:t>
      </w:r>
      <w:r w:rsidRPr="009B1D25">
        <w:rPr>
          <w:sz w:val="24"/>
          <w:szCs w:val="24"/>
        </w:rPr>
        <w:t>, el 31.85% tanto de hombres como de mujeres prefieren comprar plantas una vez por mes, esto puede ocurrir porque ellos piensan que es un  intervalo de tiempo adecuado para renovar las plantas en sus jardines.</w:t>
      </w:r>
    </w:p>
    <w:p w:rsidR="008351E4" w:rsidRPr="009B1D25" w:rsidRDefault="008351E4" w:rsidP="008351E4">
      <w:pPr>
        <w:spacing w:line="480" w:lineRule="auto"/>
        <w:jc w:val="both"/>
        <w:rPr>
          <w:sz w:val="24"/>
          <w:szCs w:val="24"/>
        </w:rPr>
      </w:pPr>
      <w:r w:rsidRPr="009B1D25">
        <w:rPr>
          <w:sz w:val="24"/>
          <w:szCs w:val="24"/>
        </w:rPr>
        <w:t>El 24.19% de personas optan por comprar plantas una vez por semana, tal vez esto se deba a que les gusta camb</w:t>
      </w:r>
      <w:r w:rsidR="00261751">
        <w:rPr>
          <w:sz w:val="24"/>
          <w:szCs w:val="24"/>
        </w:rPr>
        <w:t>iar su jardín continuamente. P</w:t>
      </w:r>
      <w:r w:rsidRPr="009B1D25">
        <w:rPr>
          <w:sz w:val="24"/>
          <w:szCs w:val="24"/>
        </w:rPr>
        <w:t>or último el 20.93% y el 19.07% de personas prefieren com</w:t>
      </w:r>
      <w:r w:rsidR="00261751">
        <w:rPr>
          <w:sz w:val="24"/>
          <w:szCs w:val="24"/>
        </w:rPr>
        <w:t>prar plantas cada dos meses y má</w:t>
      </w:r>
      <w:r w:rsidRPr="009B1D25">
        <w:rPr>
          <w:sz w:val="24"/>
          <w:szCs w:val="24"/>
        </w:rPr>
        <w:t>s de dos meses respectivamente.</w:t>
      </w:r>
    </w:p>
    <w:p w:rsidR="008351E4" w:rsidRPr="009B1D25" w:rsidRDefault="008351E4" w:rsidP="008351E4">
      <w:pPr>
        <w:spacing w:line="480" w:lineRule="auto"/>
        <w:jc w:val="both"/>
        <w:rPr>
          <w:sz w:val="24"/>
          <w:szCs w:val="24"/>
        </w:rPr>
      </w:pPr>
    </w:p>
    <w:p w:rsidR="008351E4" w:rsidRPr="00E37089" w:rsidRDefault="008351E4" w:rsidP="008351E4">
      <w:pPr>
        <w:spacing w:line="480" w:lineRule="auto"/>
        <w:jc w:val="center"/>
        <w:rPr>
          <w:b/>
          <w:sz w:val="24"/>
          <w:szCs w:val="24"/>
          <w:u w:val="single"/>
        </w:rPr>
      </w:pPr>
      <w:r w:rsidRPr="009B1D25">
        <w:rPr>
          <w:b/>
          <w:sz w:val="24"/>
          <w:szCs w:val="24"/>
          <w:u w:val="single"/>
        </w:rPr>
        <w:t>Relación del género con el presupuesto para crear</w:t>
      </w:r>
      <w:r w:rsidR="00261751">
        <w:rPr>
          <w:b/>
          <w:sz w:val="24"/>
          <w:szCs w:val="24"/>
          <w:u w:val="single"/>
        </w:rPr>
        <w:t xml:space="preserve"> </w:t>
      </w:r>
      <w:r w:rsidRPr="009B1D25">
        <w:rPr>
          <w:b/>
          <w:sz w:val="24"/>
          <w:szCs w:val="24"/>
          <w:u w:val="single"/>
        </w:rPr>
        <w:t xml:space="preserve"> jardines:</w:t>
      </w:r>
    </w:p>
    <w:p w:rsidR="008351E4" w:rsidRPr="00E37089" w:rsidRDefault="008351E4" w:rsidP="008351E4">
      <w:pPr>
        <w:spacing w:line="480" w:lineRule="auto"/>
        <w:jc w:val="center"/>
        <w:rPr>
          <w:b/>
          <w:sz w:val="24"/>
          <w:szCs w:val="24"/>
        </w:rPr>
      </w:pPr>
      <w:r>
        <w:rPr>
          <w:b/>
          <w:sz w:val="24"/>
          <w:szCs w:val="24"/>
        </w:rPr>
        <w:t>Tabla # A5.10</w:t>
      </w:r>
    </w:p>
    <w:p w:rsidR="008351E4" w:rsidRPr="009B1D25" w:rsidRDefault="00CA1894" w:rsidP="008351E4">
      <w:pPr>
        <w:spacing w:line="480" w:lineRule="auto"/>
        <w:jc w:val="center"/>
        <w:rPr>
          <w:sz w:val="24"/>
          <w:szCs w:val="24"/>
        </w:rPr>
      </w:pPr>
      <w:r>
        <w:rPr>
          <w:noProof/>
          <w:sz w:val="24"/>
          <w:szCs w:val="24"/>
          <w:lang w:val="es-ES"/>
        </w:rPr>
        <w:drawing>
          <wp:inline distT="0" distB="0" distL="0" distR="0">
            <wp:extent cx="5404485" cy="3070860"/>
            <wp:effectExtent l="19050" t="19050" r="24765" b="152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a:srcRect/>
                    <a:stretch>
                      <a:fillRect/>
                    </a:stretch>
                  </pic:blipFill>
                  <pic:spPr bwMode="auto">
                    <a:xfrm>
                      <a:off x="0" y="0"/>
                      <a:ext cx="5404485" cy="3070860"/>
                    </a:xfrm>
                    <a:prstGeom prst="rect">
                      <a:avLst/>
                    </a:prstGeom>
                    <a:noFill/>
                    <a:ln w="6350" cmpd="sng">
                      <a:solidFill>
                        <a:srgbClr val="000000"/>
                      </a:solidFill>
                      <a:miter lim="800000"/>
                      <a:headEnd/>
                      <a:tailEnd/>
                    </a:ln>
                    <a:effectLst/>
                  </pic:spPr>
                </pic:pic>
              </a:graphicData>
            </a:graphic>
          </wp:inline>
        </w:drawing>
      </w:r>
    </w:p>
    <w:p w:rsidR="008351E4" w:rsidRPr="009B1D25" w:rsidRDefault="008351E4" w:rsidP="008351E4">
      <w:pPr>
        <w:spacing w:line="480" w:lineRule="auto"/>
        <w:jc w:val="both"/>
        <w:rPr>
          <w:sz w:val="24"/>
          <w:szCs w:val="24"/>
        </w:rPr>
      </w:pPr>
    </w:p>
    <w:p w:rsidR="008351E4" w:rsidRPr="009B1D25" w:rsidRDefault="008351E4" w:rsidP="008351E4">
      <w:pPr>
        <w:spacing w:line="480" w:lineRule="auto"/>
        <w:jc w:val="both"/>
        <w:rPr>
          <w:sz w:val="24"/>
          <w:szCs w:val="24"/>
        </w:rPr>
      </w:pPr>
      <w:r w:rsidRPr="009B1D25">
        <w:rPr>
          <w:sz w:val="24"/>
          <w:szCs w:val="24"/>
        </w:rPr>
        <w:t>A través de este análisis se puede determinar cuánto aproximadamente los hombres y las mujeres están dispuestos a pagar por la creación de un jardí</w:t>
      </w:r>
      <w:r>
        <w:rPr>
          <w:sz w:val="24"/>
          <w:szCs w:val="24"/>
        </w:rPr>
        <w:t>n. Como se puede observar en la tabla A5.10</w:t>
      </w:r>
      <w:r w:rsidRPr="009B1D25">
        <w:rPr>
          <w:sz w:val="24"/>
          <w:szCs w:val="24"/>
        </w:rPr>
        <w:t>,  a pesar de que el número de mujeres encuestadas es mayor que el número de hombres, se nota claramente en este análisis que son las mujeres las que están más dispuestas a gastar en la creación de jardines que los hombres.</w:t>
      </w:r>
    </w:p>
    <w:p w:rsidR="008351E4" w:rsidRPr="009B1D25" w:rsidRDefault="008351E4" w:rsidP="008351E4">
      <w:pPr>
        <w:spacing w:line="480" w:lineRule="auto"/>
        <w:jc w:val="both"/>
        <w:rPr>
          <w:sz w:val="24"/>
          <w:szCs w:val="24"/>
        </w:rPr>
      </w:pPr>
      <w:r w:rsidRPr="009B1D25">
        <w:rPr>
          <w:sz w:val="24"/>
          <w:szCs w:val="24"/>
        </w:rPr>
        <w:t>Pero la mayoría de los hombres como las mujeres no están prestos a gastar más de $500 dólares en sus jardines, sólo un pequeño porcentaje de los encuestados como los de 18.53%, 7% y el 1.29% están dispuestos a pagar de $600 a 1000 dólares en adelante.</w:t>
      </w:r>
    </w:p>
    <w:p w:rsidR="008351E4" w:rsidRDefault="008351E4" w:rsidP="008351E4">
      <w:pPr>
        <w:spacing w:line="480" w:lineRule="auto"/>
        <w:jc w:val="both"/>
        <w:rPr>
          <w:b/>
          <w:sz w:val="24"/>
          <w:szCs w:val="24"/>
          <w:u w:val="single"/>
        </w:rPr>
      </w:pPr>
    </w:p>
    <w:p w:rsidR="008351E4" w:rsidRPr="001A3171" w:rsidRDefault="008351E4" w:rsidP="008351E4">
      <w:pPr>
        <w:spacing w:line="480" w:lineRule="auto"/>
        <w:jc w:val="center"/>
        <w:rPr>
          <w:b/>
          <w:sz w:val="24"/>
          <w:szCs w:val="24"/>
          <w:u w:val="single"/>
        </w:rPr>
      </w:pPr>
      <w:r w:rsidRPr="009B1D25">
        <w:rPr>
          <w:b/>
          <w:sz w:val="24"/>
          <w:szCs w:val="24"/>
          <w:u w:val="single"/>
        </w:rPr>
        <w:t>Relación del género con el presupuesto para mantenimiento de jardines.</w:t>
      </w:r>
    </w:p>
    <w:p w:rsidR="008351E4" w:rsidRPr="009B1D25" w:rsidRDefault="008351E4" w:rsidP="008351E4">
      <w:pPr>
        <w:spacing w:line="480" w:lineRule="auto"/>
        <w:jc w:val="center"/>
        <w:rPr>
          <w:sz w:val="24"/>
          <w:szCs w:val="24"/>
        </w:rPr>
      </w:pPr>
      <w:r>
        <w:rPr>
          <w:b/>
          <w:sz w:val="24"/>
          <w:szCs w:val="24"/>
        </w:rPr>
        <w:t>Tabla # A5.11</w:t>
      </w:r>
    </w:p>
    <w:p w:rsidR="008351E4" w:rsidRPr="009B1D25" w:rsidRDefault="00CA1894" w:rsidP="008351E4">
      <w:pPr>
        <w:spacing w:line="480" w:lineRule="auto"/>
        <w:jc w:val="both"/>
        <w:rPr>
          <w:sz w:val="24"/>
          <w:szCs w:val="24"/>
        </w:rPr>
      </w:pPr>
      <w:r>
        <w:rPr>
          <w:noProof/>
          <w:sz w:val="24"/>
          <w:szCs w:val="24"/>
          <w:lang w:val="es-ES"/>
        </w:rPr>
        <w:drawing>
          <wp:inline distT="0" distB="0" distL="0" distR="0">
            <wp:extent cx="5404485" cy="3056890"/>
            <wp:effectExtent l="19050" t="19050" r="24765" b="1016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a:srcRect/>
                    <a:stretch>
                      <a:fillRect/>
                    </a:stretch>
                  </pic:blipFill>
                  <pic:spPr bwMode="auto">
                    <a:xfrm>
                      <a:off x="0" y="0"/>
                      <a:ext cx="5404485" cy="3056890"/>
                    </a:xfrm>
                    <a:prstGeom prst="rect">
                      <a:avLst/>
                    </a:prstGeom>
                    <a:noFill/>
                    <a:ln w="6350" cmpd="sng">
                      <a:solidFill>
                        <a:srgbClr val="000000"/>
                      </a:solidFill>
                      <a:miter lim="800000"/>
                      <a:headEnd/>
                      <a:tailEnd/>
                    </a:ln>
                    <a:effectLst/>
                  </pic:spPr>
                </pic:pic>
              </a:graphicData>
            </a:graphic>
          </wp:inline>
        </w:drawing>
      </w:r>
    </w:p>
    <w:p w:rsidR="008351E4" w:rsidRPr="009B1D25" w:rsidRDefault="008351E4" w:rsidP="008351E4">
      <w:pPr>
        <w:spacing w:line="480" w:lineRule="auto"/>
        <w:jc w:val="both"/>
        <w:rPr>
          <w:sz w:val="24"/>
          <w:szCs w:val="24"/>
        </w:rPr>
      </w:pPr>
    </w:p>
    <w:p w:rsidR="008351E4" w:rsidRPr="009B1D25" w:rsidRDefault="008351E4" w:rsidP="008351E4">
      <w:pPr>
        <w:spacing w:line="480" w:lineRule="auto"/>
        <w:jc w:val="both"/>
        <w:rPr>
          <w:sz w:val="24"/>
          <w:szCs w:val="24"/>
        </w:rPr>
      </w:pPr>
      <w:r w:rsidRPr="009B1D25">
        <w:rPr>
          <w:sz w:val="24"/>
          <w:szCs w:val="24"/>
        </w:rPr>
        <w:t>El análisis de esta relación es muy parecido al anteriormente explicado, es decir que a través de el se trata de establecer un intervalo monetario que los consumidores están prestos a dedicar para sus jardines. Las mujeres son las más dispuestas a gastar en el mantenimiento de sus jardines que los hombres.</w:t>
      </w:r>
    </w:p>
    <w:p w:rsidR="008351E4" w:rsidRPr="009B1D25" w:rsidRDefault="008351E4" w:rsidP="008351E4">
      <w:pPr>
        <w:spacing w:line="480" w:lineRule="auto"/>
        <w:jc w:val="both"/>
        <w:rPr>
          <w:sz w:val="24"/>
          <w:szCs w:val="24"/>
        </w:rPr>
      </w:pPr>
      <w:r w:rsidRPr="009B1D25">
        <w:rPr>
          <w:sz w:val="24"/>
          <w:szCs w:val="24"/>
        </w:rPr>
        <w:t>En su mayoría ambos géneros se limitan hasta un gasto de $35 en mantenimiento y solo el 26.74% y el 9.77% están dispuestos a pagar desde $ 45 dólares en adelante.</w:t>
      </w:r>
    </w:p>
    <w:p w:rsidR="008351E4" w:rsidRDefault="008351E4" w:rsidP="008351E4">
      <w:pPr>
        <w:spacing w:line="480" w:lineRule="auto"/>
        <w:jc w:val="both"/>
        <w:rPr>
          <w:sz w:val="24"/>
          <w:szCs w:val="24"/>
        </w:rPr>
      </w:pPr>
    </w:p>
    <w:p w:rsidR="00AC0200" w:rsidRDefault="00AC0200" w:rsidP="008351E4">
      <w:pPr>
        <w:spacing w:line="480" w:lineRule="auto"/>
        <w:jc w:val="both"/>
        <w:rPr>
          <w:sz w:val="24"/>
          <w:szCs w:val="24"/>
        </w:rPr>
      </w:pPr>
    </w:p>
    <w:p w:rsidR="008351E4" w:rsidRPr="009B1D25" w:rsidRDefault="008351E4" w:rsidP="008351E4">
      <w:pPr>
        <w:spacing w:line="480" w:lineRule="auto"/>
        <w:jc w:val="both"/>
        <w:rPr>
          <w:sz w:val="24"/>
          <w:szCs w:val="24"/>
        </w:rPr>
      </w:pPr>
    </w:p>
    <w:p w:rsidR="008351E4" w:rsidRPr="0038227E" w:rsidRDefault="008351E4" w:rsidP="008351E4">
      <w:pPr>
        <w:spacing w:line="480" w:lineRule="auto"/>
        <w:jc w:val="center"/>
        <w:rPr>
          <w:b/>
          <w:sz w:val="24"/>
          <w:szCs w:val="24"/>
          <w:u w:val="single"/>
        </w:rPr>
      </w:pPr>
      <w:r w:rsidRPr="009B1D25">
        <w:rPr>
          <w:b/>
          <w:sz w:val="24"/>
          <w:szCs w:val="24"/>
          <w:u w:val="single"/>
        </w:rPr>
        <w:t>Relación de la tenencia de jardines con la frecuencia de compra.</w:t>
      </w:r>
    </w:p>
    <w:p w:rsidR="009A48AA" w:rsidRPr="009A48AA" w:rsidRDefault="008351E4" w:rsidP="009A48AA">
      <w:pPr>
        <w:spacing w:line="480" w:lineRule="auto"/>
        <w:jc w:val="center"/>
        <w:rPr>
          <w:b/>
          <w:sz w:val="24"/>
          <w:szCs w:val="24"/>
        </w:rPr>
      </w:pPr>
      <w:r>
        <w:rPr>
          <w:b/>
          <w:sz w:val="24"/>
          <w:szCs w:val="24"/>
        </w:rPr>
        <w:t>Tabla # A5.12</w:t>
      </w:r>
    </w:p>
    <w:p w:rsidR="008351E4" w:rsidRPr="009B1D25" w:rsidRDefault="00CA1894" w:rsidP="008351E4">
      <w:pPr>
        <w:spacing w:line="480" w:lineRule="auto"/>
        <w:jc w:val="center"/>
        <w:rPr>
          <w:sz w:val="24"/>
          <w:szCs w:val="24"/>
        </w:rPr>
      </w:pPr>
      <w:r>
        <w:rPr>
          <w:noProof/>
          <w:sz w:val="24"/>
          <w:szCs w:val="24"/>
          <w:lang w:val="es-ES"/>
        </w:rPr>
        <w:drawing>
          <wp:inline distT="0" distB="0" distL="0" distR="0">
            <wp:extent cx="5404485" cy="3152775"/>
            <wp:effectExtent l="19050" t="19050" r="24765" b="285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srcRect/>
                    <a:stretch>
                      <a:fillRect/>
                    </a:stretch>
                  </pic:blipFill>
                  <pic:spPr bwMode="auto">
                    <a:xfrm>
                      <a:off x="0" y="0"/>
                      <a:ext cx="5404485" cy="3152775"/>
                    </a:xfrm>
                    <a:prstGeom prst="rect">
                      <a:avLst/>
                    </a:prstGeom>
                    <a:noFill/>
                    <a:ln w="6350" cmpd="sng">
                      <a:solidFill>
                        <a:srgbClr val="000000"/>
                      </a:solidFill>
                      <a:miter lim="800000"/>
                      <a:headEnd/>
                      <a:tailEnd/>
                    </a:ln>
                    <a:effectLst/>
                  </pic:spPr>
                </pic:pic>
              </a:graphicData>
            </a:graphic>
          </wp:inline>
        </w:drawing>
      </w:r>
    </w:p>
    <w:p w:rsidR="008351E4" w:rsidRPr="009B1D25" w:rsidRDefault="008351E4" w:rsidP="008351E4">
      <w:pPr>
        <w:spacing w:line="480" w:lineRule="auto"/>
        <w:jc w:val="center"/>
        <w:rPr>
          <w:sz w:val="24"/>
          <w:szCs w:val="24"/>
        </w:rPr>
      </w:pPr>
    </w:p>
    <w:p w:rsidR="008351E4" w:rsidRPr="009B1D25" w:rsidRDefault="008351E4" w:rsidP="008351E4">
      <w:pPr>
        <w:spacing w:line="480" w:lineRule="auto"/>
        <w:jc w:val="both"/>
        <w:rPr>
          <w:sz w:val="24"/>
          <w:szCs w:val="24"/>
        </w:rPr>
      </w:pPr>
      <w:r>
        <w:rPr>
          <w:sz w:val="24"/>
          <w:szCs w:val="24"/>
        </w:rPr>
        <w:t>Como se puede observar en la tabla A5.12</w:t>
      </w:r>
      <w:r w:rsidRPr="009B1D25">
        <w:rPr>
          <w:sz w:val="24"/>
          <w:szCs w:val="24"/>
        </w:rPr>
        <w:t>, las personas que no tienen un jardín son las que compran más plantas en relación con las que si lo tienen, esto se puede deber a que están formando recién sus jardines, pero ambas concuerdan en sus votaciones comprar más plantas una vez al mes con un porcentaje del 35.82% y le sigue el 24.16% que prefiere comprar plantas una vez por semana.</w:t>
      </w:r>
    </w:p>
    <w:p w:rsidR="008351E4" w:rsidRPr="009B1D25" w:rsidRDefault="008351E4" w:rsidP="008351E4">
      <w:pPr>
        <w:spacing w:line="480" w:lineRule="auto"/>
        <w:jc w:val="both"/>
        <w:rPr>
          <w:sz w:val="24"/>
          <w:szCs w:val="24"/>
        </w:rPr>
      </w:pPr>
      <w:r w:rsidRPr="009B1D25">
        <w:rPr>
          <w:sz w:val="24"/>
          <w:szCs w:val="24"/>
        </w:rPr>
        <w:t>Por último 20.93% y el 19.07% optan por comprar plantas pasando más de dos meses.  Con esta relación se puede establecer un estimado de cada cuanto las personas que tienen y no tienen jardines compran plantas.</w:t>
      </w:r>
    </w:p>
    <w:p w:rsidR="008351E4" w:rsidRPr="009B1D25" w:rsidRDefault="008351E4" w:rsidP="008351E4">
      <w:pPr>
        <w:spacing w:line="480" w:lineRule="auto"/>
        <w:jc w:val="both"/>
        <w:rPr>
          <w:sz w:val="24"/>
          <w:szCs w:val="24"/>
        </w:rPr>
      </w:pPr>
    </w:p>
    <w:p w:rsidR="008351E4" w:rsidRDefault="008351E4" w:rsidP="008351E4">
      <w:pPr>
        <w:tabs>
          <w:tab w:val="left" w:pos="4722"/>
        </w:tabs>
        <w:spacing w:line="480" w:lineRule="auto"/>
        <w:jc w:val="both"/>
        <w:rPr>
          <w:b/>
          <w:sz w:val="24"/>
          <w:szCs w:val="24"/>
          <w:u w:val="single"/>
        </w:rPr>
      </w:pPr>
    </w:p>
    <w:p w:rsidR="008351E4" w:rsidRPr="009B1D25" w:rsidRDefault="008351E4" w:rsidP="008351E4">
      <w:pPr>
        <w:tabs>
          <w:tab w:val="left" w:pos="4722"/>
        </w:tabs>
        <w:spacing w:line="480" w:lineRule="auto"/>
        <w:jc w:val="center"/>
        <w:rPr>
          <w:b/>
          <w:sz w:val="24"/>
          <w:szCs w:val="24"/>
          <w:u w:val="single"/>
        </w:rPr>
      </w:pPr>
      <w:r w:rsidRPr="009B1D25">
        <w:rPr>
          <w:b/>
          <w:sz w:val="24"/>
          <w:szCs w:val="24"/>
          <w:u w:val="single"/>
        </w:rPr>
        <w:t>Distribución por edades de las personas encuestadas.</w:t>
      </w:r>
    </w:p>
    <w:p w:rsidR="008351E4" w:rsidRDefault="00CA1894" w:rsidP="008351E4">
      <w:pPr>
        <w:spacing w:line="480" w:lineRule="auto"/>
        <w:jc w:val="center"/>
        <w:rPr>
          <w:sz w:val="24"/>
          <w:szCs w:val="24"/>
        </w:rPr>
      </w:pPr>
      <w:r>
        <w:rPr>
          <w:noProof/>
          <w:sz w:val="24"/>
          <w:szCs w:val="24"/>
          <w:lang w:val="es-ES"/>
        </w:rPr>
        <w:drawing>
          <wp:anchor distT="0" distB="0" distL="114300" distR="114300" simplePos="0" relativeHeight="251658240" behindDoc="1" locked="0" layoutInCell="1" allowOverlap="1">
            <wp:simplePos x="0" y="0"/>
            <wp:positionH relativeFrom="column">
              <wp:posOffset>0</wp:posOffset>
            </wp:positionH>
            <wp:positionV relativeFrom="paragraph">
              <wp:posOffset>252095</wp:posOffset>
            </wp:positionV>
            <wp:extent cx="5390515" cy="3019425"/>
            <wp:effectExtent l="19050" t="19050" r="19685" b="28575"/>
            <wp:wrapTight wrapText="bothSides">
              <wp:wrapPolygon edited="0">
                <wp:start x="-76" y="-136"/>
                <wp:lineTo x="-76" y="21804"/>
                <wp:lineTo x="21679" y="21804"/>
                <wp:lineTo x="21679" y="-136"/>
                <wp:lineTo x="-76" y="-136"/>
              </wp:wrapPolygon>
            </wp:wrapTight>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59"/>
                    <a:srcRect/>
                    <a:stretch>
                      <a:fillRect/>
                    </a:stretch>
                  </pic:blipFill>
                  <pic:spPr bwMode="auto">
                    <a:xfrm>
                      <a:off x="0" y="0"/>
                      <a:ext cx="5390515" cy="3019425"/>
                    </a:xfrm>
                    <a:prstGeom prst="rect">
                      <a:avLst/>
                    </a:prstGeom>
                    <a:noFill/>
                    <a:ln w="6350">
                      <a:solidFill>
                        <a:srgbClr val="000000"/>
                      </a:solidFill>
                      <a:miter lim="800000"/>
                      <a:headEnd/>
                      <a:tailEnd/>
                    </a:ln>
                    <a:effectLst/>
                  </pic:spPr>
                </pic:pic>
              </a:graphicData>
            </a:graphic>
          </wp:anchor>
        </w:drawing>
      </w:r>
      <w:r w:rsidR="008351E4">
        <w:rPr>
          <w:b/>
          <w:sz w:val="24"/>
          <w:szCs w:val="24"/>
        </w:rPr>
        <w:t>Tabla # A5.13</w:t>
      </w:r>
    </w:p>
    <w:p w:rsidR="008351E4" w:rsidRPr="009B1D25" w:rsidRDefault="008351E4" w:rsidP="008351E4">
      <w:pPr>
        <w:spacing w:line="480" w:lineRule="auto"/>
        <w:jc w:val="center"/>
        <w:rPr>
          <w:sz w:val="24"/>
          <w:szCs w:val="24"/>
        </w:rPr>
      </w:pPr>
    </w:p>
    <w:p w:rsidR="008351E4" w:rsidRPr="009B1D25" w:rsidRDefault="008351E4" w:rsidP="008351E4">
      <w:pPr>
        <w:tabs>
          <w:tab w:val="left" w:pos="4722"/>
        </w:tabs>
        <w:spacing w:line="480" w:lineRule="auto"/>
        <w:jc w:val="both"/>
        <w:rPr>
          <w:sz w:val="24"/>
          <w:szCs w:val="24"/>
        </w:rPr>
      </w:pPr>
      <w:r w:rsidRPr="009B1D25">
        <w:rPr>
          <w:sz w:val="24"/>
          <w:szCs w:val="24"/>
        </w:rPr>
        <w:t>Se realiza para determinar el intervalo de edades de las personas encuestadas</w:t>
      </w:r>
      <w:r>
        <w:rPr>
          <w:sz w:val="24"/>
          <w:szCs w:val="24"/>
        </w:rPr>
        <w:t>,  como se puede observar en la tabla A5.13,</w:t>
      </w:r>
      <w:r w:rsidRPr="009B1D25">
        <w:rPr>
          <w:sz w:val="24"/>
          <w:szCs w:val="24"/>
        </w:rPr>
        <w:t xml:space="preserve">  el  25.35% que es la mayoría corresponde a personas entre los 19 y 24 años, seguido de las personas de 48 años en adelante con un 18.37%. El 16.74% pertenece al intervalo de </w:t>
      </w:r>
      <w:smartTag w:uri="urn:schemas-microsoft-com:office:smarttags" w:element="metricconverter">
        <w:smartTagPr>
          <w:attr w:name="ProductID" w:val="25 a"/>
        </w:smartTagPr>
        <w:r w:rsidRPr="009B1D25">
          <w:rPr>
            <w:sz w:val="24"/>
            <w:szCs w:val="24"/>
          </w:rPr>
          <w:t>25 a</w:t>
        </w:r>
      </w:smartTag>
      <w:r w:rsidRPr="009B1D25">
        <w:rPr>
          <w:sz w:val="24"/>
          <w:szCs w:val="24"/>
        </w:rPr>
        <w:t xml:space="preserve"> 30 años, y los intervalos restantes se encuentran con porcentajes similares.</w:t>
      </w:r>
    </w:p>
    <w:p w:rsidR="009B1D25" w:rsidRPr="00400501" w:rsidRDefault="009B1D25" w:rsidP="005E7E10">
      <w:pPr>
        <w:jc w:val="both"/>
      </w:pPr>
    </w:p>
    <w:p w:rsidR="009B1D25" w:rsidRPr="00400501" w:rsidRDefault="009B1D25" w:rsidP="005E7E10">
      <w:pPr>
        <w:jc w:val="both"/>
      </w:pPr>
    </w:p>
    <w:p w:rsidR="009B1D25" w:rsidRDefault="009B1D25" w:rsidP="005E7E10">
      <w:pPr>
        <w:jc w:val="both"/>
      </w:pPr>
    </w:p>
    <w:p w:rsidR="009A48AA" w:rsidRDefault="009A48AA" w:rsidP="005E7E10">
      <w:pPr>
        <w:jc w:val="both"/>
      </w:pPr>
    </w:p>
    <w:p w:rsidR="009A48AA" w:rsidRDefault="009A48AA" w:rsidP="005E7E10">
      <w:pPr>
        <w:jc w:val="both"/>
      </w:pPr>
    </w:p>
    <w:p w:rsidR="009A48AA" w:rsidRDefault="009A48AA" w:rsidP="005E7E10">
      <w:pPr>
        <w:jc w:val="both"/>
      </w:pPr>
    </w:p>
    <w:p w:rsidR="009A48AA" w:rsidRDefault="009A48AA" w:rsidP="005E7E10">
      <w:pPr>
        <w:jc w:val="both"/>
      </w:pPr>
    </w:p>
    <w:p w:rsidR="009A48AA" w:rsidRDefault="009A48AA" w:rsidP="005E7E10">
      <w:pPr>
        <w:jc w:val="both"/>
      </w:pPr>
    </w:p>
    <w:p w:rsidR="009A48AA" w:rsidRDefault="009A48AA" w:rsidP="005E7E10">
      <w:pPr>
        <w:jc w:val="both"/>
      </w:pPr>
    </w:p>
    <w:p w:rsidR="009A48AA" w:rsidRDefault="009A48AA" w:rsidP="005E7E10">
      <w:pPr>
        <w:jc w:val="both"/>
      </w:pPr>
    </w:p>
    <w:p w:rsidR="009A48AA" w:rsidRDefault="009A48AA" w:rsidP="005E7E10">
      <w:pPr>
        <w:jc w:val="both"/>
      </w:pPr>
    </w:p>
    <w:p w:rsidR="009A48AA" w:rsidRDefault="009A48AA" w:rsidP="005E7E10">
      <w:pPr>
        <w:jc w:val="both"/>
      </w:pPr>
    </w:p>
    <w:p w:rsidR="009A48AA" w:rsidRDefault="009A48AA" w:rsidP="005E7E10">
      <w:pPr>
        <w:jc w:val="both"/>
      </w:pPr>
    </w:p>
    <w:p w:rsidR="00261751" w:rsidRPr="00261751" w:rsidRDefault="00261751" w:rsidP="00261751">
      <w:pPr>
        <w:sectPr w:rsidR="00261751" w:rsidRPr="00261751" w:rsidSect="00DC629D">
          <w:headerReference w:type="even" r:id="rId60"/>
          <w:headerReference w:type="default" r:id="rId61"/>
          <w:footerReference w:type="even" r:id="rId62"/>
          <w:footerReference w:type="default" r:id="rId63"/>
          <w:pgSz w:w="11906" w:h="16838"/>
          <w:pgMar w:top="2268" w:right="1361" w:bottom="2268" w:left="2268" w:header="709" w:footer="709" w:gutter="0"/>
          <w:cols w:space="708"/>
          <w:docGrid w:linePitch="360"/>
        </w:sectPr>
      </w:pPr>
    </w:p>
    <w:p w:rsidR="009A48AA" w:rsidRDefault="009A48AA" w:rsidP="003D3779">
      <w:pPr>
        <w:jc w:val="center"/>
        <w:rPr>
          <w:b/>
          <w:u w:val="single"/>
        </w:rPr>
      </w:pPr>
      <w:r>
        <w:rPr>
          <w:b/>
          <w:u w:val="single"/>
        </w:rPr>
        <w:t>ANEXO: 6</w:t>
      </w:r>
      <w:r w:rsidRPr="00C37545">
        <w:rPr>
          <w:b/>
          <w:u w:val="single"/>
        </w:rPr>
        <w:t xml:space="preserve"> GASTO DE SUELDOS Y SALARIOS</w:t>
      </w:r>
    </w:p>
    <w:p w:rsidR="009A48AA" w:rsidRDefault="009A48AA" w:rsidP="003D3779">
      <w:pPr>
        <w:jc w:val="center"/>
        <w:rPr>
          <w:b/>
          <w:u w:val="single"/>
        </w:rPr>
      </w:pPr>
    </w:p>
    <w:p w:rsidR="009A48AA" w:rsidRDefault="009A48AA" w:rsidP="003D3779">
      <w:pPr>
        <w:jc w:val="center"/>
        <w:rPr>
          <w:b/>
          <w:u w:val="single"/>
        </w:rPr>
      </w:pPr>
    </w:p>
    <w:p w:rsidR="009A48AA" w:rsidRDefault="009A48AA" w:rsidP="003D3779">
      <w:pPr>
        <w:jc w:val="center"/>
        <w:rPr>
          <w:b/>
          <w:u w:val="single"/>
        </w:rPr>
      </w:pPr>
      <w:r>
        <w:rPr>
          <w:b/>
          <w:u w:val="single"/>
        </w:rPr>
        <w:t>Tabla # A6.1  Detalle de Sueldos y Salarios.</w:t>
      </w:r>
    </w:p>
    <w:tbl>
      <w:tblPr>
        <w:tblW w:w="11320" w:type="dxa"/>
        <w:jc w:val="center"/>
        <w:tblInd w:w="60" w:type="dxa"/>
        <w:tblCellMar>
          <w:left w:w="70" w:type="dxa"/>
          <w:right w:w="70" w:type="dxa"/>
        </w:tblCellMar>
        <w:tblLook w:val="0000"/>
      </w:tblPr>
      <w:tblGrid>
        <w:gridCol w:w="5076"/>
        <w:gridCol w:w="1162"/>
        <w:gridCol w:w="1227"/>
        <w:gridCol w:w="1378"/>
        <w:gridCol w:w="1235"/>
        <w:gridCol w:w="1242"/>
      </w:tblGrid>
      <w:tr w:rsidR="009A48AA">
        <w:trPr>
          <w:trHeight w:val="276"/>
          <w:jc w:val="center"/>
        </w:trPr>
        <w:tc>
          <w:tcPr>
            <w:tcW w:w="11320" w:type="dxa"/>
            <w:gridSpan w:val="6"/>
            <w:vMerge w:val="restart"/>
            <w:tcBorders>
              <w:top w:val="single" w:sz="8" w:space="0" w:color="auto"/>
              <w:left w:val="single" w:sz="8" w:space="0" w:color="auto"/>
              <w:bottom w:val="single" w:sz="8" w:space="0" w:color="000000"/>
              <w:right w:val="single" w:sz="8" w:space="0" w:color="000000"/>
            </w:tcBorders>
            <w:shd w:val="clear" w:color="auto" w:fill="C0C0C0"/>
            <w:noWrap/>
            <w:vAlign w:val="center"/>
          </w:tcPr>
          <w:p w:rsidR="009A48AA" w:rsidRDefault="009A48AA" w:rsidP="00A30931">
            <w:pPr>
              <w:jc w:val="center"/>
              <w:rPr>
                <w:rFonts w:ascii="Arial" w:hAnsi="Arial" w:cs="Arial"/>
                <w:b/>
                <w:bCs/>
              </w:rPr>
            </w:pPr>
            <w:r>
              <w:rPr>
                <w:rFonts w:ascii="Arial" w:hAnsi="Arial" w:cs="Arial"/>
                <w:b/>
                <w:bCs/>
              </w:rPr>
              <w:t xml:space="preserve">GASTO  DE SUELDOS  Y  SALARIOS </w:t>
            </w:r>
          </w:p>
        </w:tc>
      </w:tr>
      <w:tr w:rsidR="009A48AA">
        <w:trPr>
          <w:trHeight w:val="276"/>
          <w:jc w:val="center"/>
        </w:trPr>
        <w:tc>
          <w:tcPr>
            <w:tcW w:w="11320" w:type="dxa"/>
            <w:gridSpan w:val="6"/>
            <w:vMerge/>
            <w:tcBorders>
              <w:top w:val="single" w:sz="8" w:space="0" w:color="auto"/>
              <w:left w:val="single" w:sz="8" w:space="0" w:color="auto"/>
              <w:bottom w:val="single" w:sz="8" w:space="0" w:color="000000"/>
              <w:right w:val="single" w:sz="8" w:space="0" w:color="000000"/>
            </w:tcBorders>
            <w:shd w:val="clear" w:color="auto" w:fill="auto"/>
            <w:vAlign w:val="center"/>
          </w:tcPr>
          <w:p w:rsidR="009A48AA" w:rsidRDefault="009A48AA" w:rsidP="00A30931">
            <w:pPr>
              <w:jc w:val="center"/>
              <w:rPr>
                <w:rFonts w:ascii="Arial" w:hAnsi="Arial" w:cs="Arial"/>
                <w:b/>
                <w:bCs/>
              </w:rPr>
            </w:pPr>
          </w:p>
        </w:tc>
      </w:tr>
      <w:tr w:rsidR="009A48AA">
        <w:trPr>
          <w:trHeight w:val="255"/>
          <w:jc w:val="center"/>
        </w:trPr>
        <w:tc>
          <w:tcPr>
            <w:tcW w:w="5076" w:type="dxa"/>
            <w:tcBorders>
              <w:top w:val="nil"/>
              <w:left w:val="single" w:sz="8" w:space="0" w:color="auto"/>
              <w:bottom w:val="single" w:sz="4" w:space="0" w:color="auto"/>
              <w:right w:val="single" w:sz="4" w:space="0" w:color="auto"/>
            </w:tcBorders>
            <w:shd w:val="clear" w:color="auto" w:fill="auto"/>
            <w:noWrap/>
            <w:vAlign w:val="center"/>
          </w:tcPr>
          <w:p w:rsidR="009A48AA" w:rsidRDefault="009A48AA" w:rsidP="00CA1894">
            <w:pPr>
              <w:ind w:firstLineChars="200" w:firstLine="361"/>
              <w:jc w:val="center"/>
              <w:rPr>
                <w:rFonts w:ascii="Arial" w:hAnsi="Arial" w:cs="Arial"/>
                <w:b/>
                <w:bCs/>
                <w:sz w:val="18"/>
                <w:szCs w:val="18"/>
              </w:rPr>
            </w:pPr>
            <w:r>
              <w:rPr>
                <w:rFonts w:ascii="Arial" w:hAnsi="Arial" w:cs="Arial"/>
                <w:b/>
                <w:bCs/>
                <w:sz w:val="18"/>
                <w:szCs w:val="18"/>
              </w:rPr>
              <w:t>Salarios Administrativos</w:t>
            </w:r>
          </w:p>
        </w:tc>
        <w:tc>
          <w:tcPr>
            <w:tcW w:w="1162" w:type="dxa"/>
            <w:tcBorders>
              <w:top w:val="nil"/>
              <w:left w:val="nil"/>
              <w:bottom w:val="single" w:sz="4" w:space="0" w:color="auto"/>
              <w:right w:val="single" w:sz="4"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 xml:space="preserve">Mensual </w:t>
            </w:r>
          </w:p>
        </w:tc>
        <w:tc>
          <w:tcPr>
            <w:tcW w:w="1227" w:type="dxa"/>
            <w:tcBorders>
              <w:top w:val="nil"/>
              <w:left w:val="nil"/>
              <w:bottom w:val="single" w:sz="4" w:space="0" w:color="auto"/>
              <w:right w:val="single" w:sz="4"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 xml:space="preserve">Cantidad </w:t>
            </w:r>
          </w:p>
        </w:tc>
        <w:tc>
          <w:tcPr>
            <w:tcW w:w="1378"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sz w:val="18"/>
                <w:szCs w:val="18"/>
              </w:rPr>
            </w:pPr>
            <w:r>
              <w:rPr>
                <w:rFonts w:ascii="Arial" w:hAnsi="Arial" w:cs="Arial"/>
                <w:b/>
                <w:bCs/>
                <w:sz w:val="18"/>
                <w:szCs w:val="18"/>
              </w:rPr>
              <w:t>Año 1</w:t>
            </w:r>
          </w:p>
        </w:tc>
        <w:tc>
          <w:tcPr>
            <w:tcW w:w="1235"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sz w:val="18"/>
                <w:szCs w:val="18"/>
              </w:rPr>
            </w:pPr>
            <w:r>
              <w:rPr>
                <w:rFonts w:ascii="Arial" w:hAnsi="Arial" w:cs="Arial"/>
                <w:b/>
                <w:bCs/>
                <w:sz w:val="18"/>
                <w:szCs w:val="18"/>
              </w:rPr>
              <w:t>Año 2</w:t>
            </w:r>
          </w:p>
        </w:tc>
        <w:tc>
          <w:tcPr>
            <w:tcW w:w="1242"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b/>
                <w:bCs/>
                <w:sz w:val="18"/>
                <w:szCs w:val="18"/>
              </w:rPr>
            </w:pPr>
            <w:r>
              <w:rPr>
                <w:rFonts w:ascii="Arial" w:hAnsi="Arial" w:cs="Arial"/>
                <w:b/>
                <w:bCs/>
                <w:sz w:val="18"/>
                <w:szCs w:val="18"/>
              </w:rPr>
              <w:t>Año 3</w:t>
            </w:r>
          </w:p>
        </w:tc>
      </w:tr>
      <w:tr w:rsidR="009A48AA">
        <w:trPr>
          <w:trHeight w:val="255"/>
          <w:jc w:val="center"/>
        </w:trPr>
        <w:tc>
          <w:tcPr>
            <w:tcW w:w="5076"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ind w:firstLineChars="100" w:firstLine="200"/>
              <w:jc w:val="center"/>
              <w:rPr>
                <w:rFonts w:ascii="Arial" w:hAnsi="Arial" w:cs="Arial"/>
              </w:rPr>
            </w:pPr>
            <w:r>
              <w:rPr>
                <w:rFonts w:ascii="Arial" w:hAnsi="Arial" w:cs="Arial"/>
              </w:rPr>
              <w:t>Diseñador de Jardines</w:t>
            </w:r>
          </w:p>
        </w:tc>
        <w:tc>
          <w:tcPr>
            <w:tcW w:w="11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$ 225,00</w:t>
            </w:r>
          </w:p>
        </w:tc>
        <w:tc>
          <w:tcPr>
            <w:tcW w:w="12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w:t>
            </w:r>
          </w:p>
        </w:tc>
        <w:tc>
          <w:tcPr>
            <w:tcW w:w="1378"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$ 2.700,00</w:t>
            </w:r>
          </w:p>
        </w:tc>
        <w:tc>
          <w:tcPr>
            <w:tcW w:w="1235"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242"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255"/>
          <w:jc w:val="center"/>
        </w:trPr>
        <w:tc>
          <w:tcPr>
            <w:tcW w:w="5076"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ind w:firstLineChars="100" w:firstLine="200"/>
              <w:jc w:val="center"/>
              <w:rPr>
                <w:rFonts w:ascii="Arial" w:hAnsi="Arial" w:cs="Arial"/>
              </w:rPr>
            </w:pPr>
            <w:r>
              <w:rPr>
                <w:rFonts w:ascii="Arial" w:hAnsi="Arial" w:cs="Arial"/>
              </w:rPr>
              <w:t>Asistente del Local</w:t>
            </w:r>
          </w:p>
        </w:tc>
        <w:tc>
          <w:tcPr>
            <w:tcW w:w="11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$ 200,00</w:t>
            </w:r>
          </w:p>
        </w:tc>
        <w:tc>
          <w:tcPr>
            <w:tcW w:w="12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w:t>
            </w:r>
          </w:p>
        </w:tc>
        <w:tc>
          <w:tcPr>
            <w:tcW w:w="1378"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$ 2.400,00</w:t>
            </w:r>
          </w:p>
        </w:tc>
        <w:tc>
          <w:tcPr>
            <w:tcW w:w="1235"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242"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255"/>
          <w:jc w:val="center"/>
        </w:trPr>
        <w:tc>
          <w:tcPr>
            <w:tcW w:w="5076"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ind w:firstLineChars="100" w:firstLine="200"/>
              <w:jc w:val="center"/>
              <w:rPr>
                <w:rFonts w:ascii="Arial" w:hAnsi="Arial" w:cs="Arial"/>
              </w:rPr>
            </w:pPr>
            <w:r>
              <w:rPr>
                <w:rFonts w:ascii="Arial" w:hAnsi="Arial" w:cs="Arial"/>
              </w:rPr>
              <w:t>Administradores</w:t>
            </w:r>
          </w:p>
        </w:tc>
        <w:tc>
          <w:tcPr>
            <w:tcW w:w="11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$ 420,00</w:t>
            </w:r>
          </w:p>
        </w:tc>
        <w:tc>
          <w:tcPr>
            <w:tcW w:w="12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w:t>
            </w:r>
          </w:p>
        </w:tc>
        <w:tc>
          <w:tcPr>
            <w:tcW w:w="1378"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$ 5.040,00</w:t>
            </w:r>
          </w:p>
        </w:tc>
        <w:tc>
          <w:tcPr>
            <w:tcW w:w="1235"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242"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255"/>
          <w:jc w:val="center"/>
        </w:trPr>
        <w:tc>
          <w:tcPr>
            <w:tcW w:w="5076"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CA1894">
            <w:pPr>
              <w:ind w:firstLineChars="200" w:firstLine="402"/>
              <w:jc w:val="center"/>
              <w:rPr>
                <w:rFonts w:ascii="Arial" w:hAnsi="Arial" w:cs="Arial"/>
                <w:b/>
                <w:bCs/>
              </w:rPr>
            </w:pPr>
            <w:r>
              <w:rPr>
                <w:rFonts w:ascii="Arial" w:hAnsi="Arial" w:cs="Arial"/>
                <w:b/>
                <w:bCs/>
              </w:rPr>
              <w:t>Salarios de Operadores Técnicos</w:t>
            </w:r>
          </w:p>
        </w:tc>
        <w:tc>
          <w:tcPr>
            <w:tcW w:w="11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2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378"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235"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242"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255"/>
          <w:jc w:val="center"/>
        </w:trPr>
        <w:tc>
          <w:tcPr>
            <w:tcW w:w="5076"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ind w:firstLineChars="100" w:firstLine="200"/>
              <w:jc w:val="center"/>
              <w:rPr>
                <w:rFonts w:ascii="Arial" w:hAnsi="Arial" w:cs="Arial"/>
              </w:rPr>
            </w:pPr>
            <w:r>
              <w:rPr>
                <w:rFonts w:ascii="Arial" w:hAnsi="Arial" w:cs="Arial"/>
              </w:rPr>
              <w:t>Choferes</w:t>
            </w:r>
          </w:p>
        </w:tc>
        <w:tc>
          <w:tcPr>
            <w:tcW w:w="11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$ 185,00</w:t>
            </w:r>
          </w:p>
        </w:tc>
        <w:tc>
          <w:tcPr>
            <w:tcW w:w="12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w:t>
            </w:r>
          </w:p>
        </w:tc>
        <w:tc>
          <w:tcPr>
            <w:tcW w:w="1378"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$ 2.220,00</w:t>
            </w:r>
          </w:p>
        </w:tc>
        <w:tc>
          <w:tcPr>
            <w:tcW w:w="1235"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242"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255"/>
          <w:jc w:val="center"/>
        </w:trPr>
        <w:tc>
          <w:tcPr>
            <w:tcW w:w="5076"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ind w:firstLineChars="100" w:firstLine="200"/>
              <w:jc w:val="center"/>
              <w:rPr>
                <w:rFonts w:ascii="Arial" w:hAnsi="Arial" w:cs="Arial"/>
              </w:rPr>
            </w:pPr>
            <w:r>
              <w:rPr>
                <w:rFonts w:ascii="Arial" w:hAnsi="Arial" w:cs="Arial"/>
              </w:rPr>
              <w:t>Fiscalizador</w:t>
            </w:r>
          </w:p>
        </w:tc>
        <w:tc>
          <w:tcPr>
            <w:tcW w:w="11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$ 170,00</w:t>
            </w:r>
          </w:p>
        </w:tc>
        <w:tc>
          <w:tcPr>
            <w:tcW w:w="12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w:t>
            </w:r>
          </w:p>
        </w:tc>
        <w:tc>
          <w:tcPr>
            <w:tcW w:w="1378"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235"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242"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$ 2.040,00</w:t>
            </w:r>
          </w:p>
        </w:tc>
      </w:tr>
      <w:tr w:rsidR="009A48AA">
        <w:trPr>
          <w:trHeight w:val="255"/>
          <w:jc w:val="center"/>
        </w:trPr>
        <w:tc>
          <w:tcPr>
            <w:tcW w:w="5076"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ind w:firstLineChars="100" w:firstLine="200"/>
              <w:jc w:val="center"/>
              <w:rPr>
                <w:rFonts w:ascii="Arial" w:hAnsi="Arial" w:cs="Arial"/>
              </w:rPr>
            </w:pPr>
            <w:r>
              <w:rPr>
                <w:rFonts w:ascii="Arial" w:hAnsi="Arial" w:cs="Arial"/>
              </w:rPr>
              <w:t>Jardinero de planta</w:t>
            </w:r>
          </w:p>
        </w:tc>
        <w:tc>
          <w:tcPr>
            <w:tcW w:w="11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$ 180,00</w:t>
            </w:r>
          </w:p>
        </w:tc>
        <w:tc>
          <w:tcPr>
            <w:tcW w:w="12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w:t>
            </w:r>
          </w:p>
        </w:tc>
        <w:tc>
          <w:tcPr>
            <w:tcW w:w="1378"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$ 2.160,00</w:t>
            </w:r>
          </w:p>
        </w:tc>
        <w:tc>
          <w:tcPr>
            <w:tcW w:w="1235"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242"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270"/>
          <w:jc w:val="center"/>
        </w:trPr>
        <w:tc>
          <w:tcPr>
            <w:tcW w:w="5076" w:type="dxa"/>
            <w:tcBorders>
              <w:top w:val="nil"/>
              <w:left w:val="single" w:sz="8" w:space="0" w:color="auto"/>
              <w:bottom w:val="nil"/>
              <w:right w:val="single" w:sz="4" w:space="0" w:color="auto"/>
            </w:tcBorders>
            <w:shd w:val="clear" w:color="auto" w:fill="auto"/>
            <w:noWrap/>
            <w:vAlign w:val="bottom"/>
          </w:tcPr>
          <w:p w:rsidR="009A48AA" w:rsidRDefault="009A48AA" w:rsidP="00A30931">
            <w:pPr>
              <w:ind w:firstLineChars="100" w:firstLine="200"/>
              <w:jc w:val="center"/>
              <w:rPr>
                <w:rFonts w:ascii="Arial" w:hAnsi="Arial" w:cs="Arial"/>
              </w:rPr>
            </w:pPr>
            <w:r>
              <w:rPr>
                <w:rFonts w:ascii="Arial" w:hAnsi="Arial" w:cs="Arial"/>
              </w:rPr>
              <w:t>Conserje</w:t>
            </w:r>
          </w:p>
        </w:tc>
        <w:tc>
          <w:tcPr>
            <w:tcW w:w="1162" w:type="dxa"/>
            <w:tcBorders>
              <w:top w:val="nil"/>
              <w:left w:val="nil"/>
              <w:bottom w:val="nil"/>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$ 165,00</w:t>
            </w:r>
          </w:p>
        </w:tc>
        <w:tc>
          <w:tcPr>
            <w:tcW w:w="1227" w:type="dxa"/>
            <w:tcBorders>
              <w:top w:val="nil"/>
              <w:left w:val="nil"/>
              <w:bottom w:val="nil"/>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w:t>
            </w:r>
          </w:p>
        </w:tc>
        <w:tc>
          <w:tcPr>
            <w:tcW w:w="1378" w:type="dxa"/>
            <w:tcBorders>
              <w:top w:val="nil"/>
              <w:left w:val="nil"/>
              <w:bottom w:val="nil"/>
              <w:right w:val="single" w:sz="4" w:space="0" w:color="auto"/>
            </w:tcBorders>
            <w:shd w:val="clear" w:color="auto" w:fill="auto"/>
            <w:noWrap/>
            <w:vAlign w:val="bottom"/>
          </w:tcPr>
          <w:p w:rsidR="009A48AA" w:rsidRDefault="009A48AA" w:rsidP="00A30931">
            <w:pPr>
              <w:jc w:val="center"/>
              <w:rPr>
                <w:rFonts w:ascii="Arial" w:hAnsi="Arial" w:cs="Arial"/>
              </w:rPr>
            </w:pPr>
          </w:p>
        </w:tc>
        <w:tc>
          <w:tcPr>
            <w:tcW w:w="1235" w:type="dxa"/>
            <w:tcBorders>
              <w:top w:val="nil"/>
              <w:left w:val="nil"/>
              <w:bottom w:val="nil"/>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$ 1.980,00</w:t>
            </w:r>
          </w:p>
        </w:tc>
        <w:tc>
          <w:tcPr>
            <w:tcW w:w="1242"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270"/>
          <w:jc w:val="center"/>
        </w:trPr>
        <w:tc>
          <w:tcPr>
            <w:tcW w:w="5076" w:type="dxa"/>
            <w:tcBorders>
              <w:top w:val="single" w:sz="8" w:space="0" w:color="auto"/>
              <w:left w:val="single" w:sz="8" w:space="0" w:color="auto"/>
              <w:bottom w:val="single" w:sz="8" w:space="0" w:color="auto"/>
              <w:right w:val="single" w:sz="4" w:space="0" w:color="auto"/>
            </w:tcBorders>
            <w:shd w:val="clear" w:color="auto" w:fill="auto"/>
            <w:noWrap/>
            <w:vAlign w:val="bottom"/>
          </w:tcPr>
          <w:p w:rsidR="009A48AA" w:rsidRDefault="009A48AA" w:rsidP="00CA1894">
            <w:pPr>
              <w:ind w:firstLineChars="100" w:firstLine="201"/>
              <w:jc w:val="center"/>
              <w:rPr>
                <w:rFonts w:ascii="Arial" w:hAnsi="Arial" w:cs="Arial"/>
                <w:b/>
                <w:bCs/>
              </w:rPr>
            </w:pPr>
            <w:r>
              <w:rPr>
                <w:rFonts w:ascii="Arial" w:hAnsi="Arial" w:cs="Arial"/>
                <w:b/>
                <w:bCs/>
              </w:rPr>
              <w:t xml:space="preserve">Total Sueldos y Salarios </w:t>
            </w:r>
          </w:p>
        </w:tc>
        <w:tc>
          <w:tcPr>
            <w:tcW w:w="1162" w:type="dxa"/>
            <w:tcBorders>
              <w:top w:val="single" w:sz="8" w:space="0" w:color="auto"/>
              <w:left w:val="nil"/>
              <w:bottom w:val="single" w:sz="8"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227" w:type="dxa"/>
            <w:tcBorders>
              <w:top w:val="single" w:sz="8" w:space="0" w:color="auto"/>
              <w:left w:val="nil"/>
              <w:bottom w:val="single" w:sz="8"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378" w:type="dxa"/>
            <w:tcBorders>
              <w:top w:val="single" w:sz="8" w:space="0" w:color="auto"/>
              <w:left w:val="nil"/>
              <w:bottom w:val="single" w:sz="8"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$ 14.520,00</w:t>
            </w:r>
          </w:p>
        </w:tc>
        <w:tc>
          <w:tcPr>
            <w:tcW w:w="1235" w:type="dxa"/>
            <w:tcBorders>
              <w:top w:val="single" w:sz="8" w:space="0" w:color="auto"/>
              <w:left w:val="nil"/>
              <w:bottom w:val="single" w:sz="8"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$ 1.980,00</w:t>
            </w:r>
          </w:p>
        </w:tc>
        <w:tc>
          <w:tcPr>
            <w:tcW w:w="1242" w:type="dxa"/>
            <w:tcBorders>
              <w:top w:val="single" w:sz="8" w:space="0" w:color="auto"/>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$ 2.040,00</w:t>
            </w:r>
          </w:p>
        </w:tc>
      </w:tr>
    </w:tbl>
    <w:p w:rsidR="009A48AA" w:rsidRPr="00D8126E" w:rsidRDefault="009A48AA" w:rsidP="009A48AA">
      <w:pPr>
        <w:jc w:val="center"/>
      </w:pPr>
      <w:r w:rsidRPr="00D8126E">
        <w:t>Elaborado por: Autoras</w:t>
      </w:r>
    </w:p>
    <w:p w:rsidR="009A48AA" w:rsidRDefault="009A48AA" w:rsidP="009A48AA">
      <w:pPr>
        <w:jc w:val="center"/>
        <w:rPr>
          <w:b/>
          <w:u w:val="single"/>
        </w:rPr>
      </w:pPr>
    </w:p>
    <w:p w:rsidR="009A48AA" w:rsidRDefault="009A48AA" w:rsidP="009A48AA">
      <w:pPr>
        <w:jc w:val="center"/>
        <w:rPr>
          <w:b/>
          <w:u w:val="single"/>
        </w:rPr>
      </w:pPr>
    </w:p>
    <w:p w:rsidR="009A48AA" w:rsidRDefault="009A48AA" w:rsidP="009A48AA">
      <w:pPr>
        <w:rPr>
          <w:b/>
          <w:u w:val="single"/>
        </w:rPr>
      </w:pPr>
    </w:p>
    <w:p w:rsidR="009A48AA" w:rsidRDefault="009A48AA" w:rsidP="009A48AA">
      <w:pPr>
        <w:rPr>
          <w:b/>
          <w:u w:val="single"/>
        </w:rPr>
      </w:pPr>
    </w:p>
    <w:p w:rsidR="009A48AA" w:rsidRDefault="009A48AA" w:rsidP="009A48AA">
      <w:pPr>
        <w:rPr>
          <w:b/>
          <w:u w:val="single"/>
        </w:rPr>
      </w:pPr>
    </w:p>
    <w:p w:rsidR="009A48AA" w:rsidRDefault="009A48AA" w:rsidP="009A48AA">
      <w:pPr>
        <w:rPr>
          <w:b/>
          <w:u w:val="single"/>
        </w:rPr>
        <w:sectPr w:rsidR="009A48AA" w:rsidSect="00261751">
          <w:pgSz w:w="16838" w:h="11906" w:orient="landscape"/>
          <w:pgMar w:top="1701" w:right="1418" w:bottom="1701" w:left="1418" w:header="709" w:footer="709" w:gutter="0"/>
          <w:cols w:space="708"/>
          <w:docGrid w:linePitch="360"/>
        </w:sectPr>
      </w:pPr>
    </w:p>
    <w:p w:rsidR="009A48AA" w:rsidRDefault="009A48AA" w:rsidP="003D3779">
      <w:pPr>
        <w:rPr>
          <w:b/>
          <w:u w:val="single"/>
        </w:rPr>
      </w:pPr>
    </w:p>
    <w:p w:rsidR="009A48AA" w:rsidRDefault="009A48AA" w:rsidP="009A48AA">
      <w:pPr>
        <w:jc w:val="center"/>
        <w:rPr>
          <w:b/>
          <w:u w:val="single"/>
        </w:rPr>
      </w:pPr>
      <w:r>
        <w:rPr>
          <w:b/>
          <w:u w:val="single"/>
        </w:rPr>
        <w:t>ANEXO: 7 GASTOS DE TRANSPORTE</w:t>
      </w:r>
    </w:p>
    <w:p w:rsidR="009A48AA" w:rsidRDefault="009A48AA" w:rsidP="009A48AA">
      <w:pPr>
        <w:jc w:val="center"/>
        <w:rPr>
          <w:b/>
          <w:u w:val="single"/>
        </w:rPr>
      </w:pPr>
    </w:p>
    <w:p w:rsidR="009A48AA" w:rsidRDefault="009A48AA" w:rsidP="009A48AA">
      <w:pPr>
        <w:jc w:val="center"/>
        <w:rPr>
          <w:b/>
          <w:u w:val="single"/>
        </w:rPr>
      </w:pPr>
    </w:p>
    <w:p w:rsidR="009A48AA" w:rsidRDefault="009A48AA" w:rsidP="009A48AA">
      <w:pPr>
        <w:jc w:val="center"/>
        <w:rPr>
          <w:b/>
          <w:u w:val="single"/>
        </w:rPr>
      </w:pPr>
    </w:p>
    <w:p w:rsidR="009A48AA" w:rsidRDefault="009A48AA" w:rsidP="009A48AA">
      <w:pPr>
        <w:jc w:val="center"/>
        <w:rPr>
          <w:b/>
          <w:u w:val="single"/>
        </w:rPr>
      </w:pPr>
    </w:p>
    <w:p w:rsidR="009A48AA" w:rsidRPr="00D8126E" w:rsidRDefault="009A48AA" w:rsidP="009A48AA">
      <w:pPr>
        <w:jc w:val="center"/>
        <w:rPr>
          <w:b/>
        </w:rPr>
      </w:pPr>
      <w:r>
        <w:rPr>
          <w:b/>
        </w:rPr>
        <w:t xml:space="preserve">Tabla # A7.1 </w:t>
      </w:r>
      <w:r w:rsidRPr="00D8126E">
        <w:rPr>
          <w:b/>
        </w:rPr>
        <w:t xml:space="preserve"> Detalle de Gastos de Transporte</w:t>
      </w:r>
    </w:p>
    <w:tbl>
      <w:tblPr>
        <w:tblW w:w="9784" w:type="dxa"/>
        <w:jc w:val="center"/>
        <w:tblInd w:w="60" w:type="dxa"/>
        <w:tblCellMar>
          <w:left w:w="70" w:type="dxa"/>
          <w:right w:w="70" w:type="dxa"/>
        </w:tblCellMar>
        <w:tblLook w:val="0000"/>
      </w:tblPr>
      <w:tblGrid>
        <w:gridCol w:w="4650"/>
        <w:gridCol w:w="173"/>
        <w:gridCol w:w="2635"/>
        <w:gridCol w:w="2326"/>
      </w:tblGrid>
      <w:tr w:rsidR="009A48AA">
        <w:trPr>
          <w:trHeight w:val="380"/>
          <w:jc w:val="center"/>
        </w:trPr>
        <w:tc>
          <w:tcPr>
            <w:tcW w:w="9784" w:type="dxa"/>
            <w:gridSpan w:val="4"/>
            <w:vMerge w:val="restart"/>
            <w:tcBorders>
              <w:top w:val="single" w:sz="8" w:space="0" w:color="auto"/>
              <w:left w:val="single" w:sz="8" w:space="0" w:color="auto"/>
              <w:bottom w:val="single" w:sz="8" w:space="0" w:color="000000"/>
              <w:right w:val="single" w:sz="8" w:space="0" w:color="000000"/>
            </w:tcBorders>
            <w:shd w:val="clear" w:color="auto" w:fill="C0C0C0"/>
            <w:noWrap/>
            <w:vAlign w:val="center"/>
          </w:tcPr>
          <w:p w:rsidR="009A48AA" w:rsidRDefault="009A48AA" w:rsidP="00A30931">
            <w:pPr>
              <w:jc w:val="center"/>
              <w:rPr>
                <w:rFonts w:ascii="Arial" w:hAnsi="Arial" w:cs="Arial"/>
                <w:b/>
                <w:bCs/>
              </w:rPr>
            </w:pPr>
            <w:r>
              <w:rPr>
                <w:rFonts w:ascii="Arial" w:hAnsi="Arial" w:cs="Arial"/>
                <w:b/>
                <w:bCs/>
              </w:rPr>
              <w:t>GASTOS DE TRANSPORTE</w:t>
            </w:r>
          </w:p>
        </w:tc>
      </w:tr>
      <w:tr w:rsidR="009A48AA">
        <w:trPr>
          <w:trHeight w:val="404"/>
          <w:jc w:val="center"/>
        </w:trPr>
        <w:tc>
          <w:tcPr>
            <w:tcW w:w="9784" w:type="dxa"/>
            <w:gridSpan w:val="4"/>
            <w:vMerge/>
            <w:tcBorders>
              <w:top w:val="single" w:sz="8" w:space="0" w:color="auto"/>
              <w:left w:val="single" w:sz="8" w:space="0" w:color="auto"/>
              <w:bottom w:val="single" w:sz="8" w:space="0" w:color="000000"/>
              <w:right w:val="single" w:sz="8" w:space="0" w:color="000000"/>
            </w:tcBorders>
            <w:shd w:val="clear" w:color="auto" w:fill="auto"/>
            <w:vAlign w:val="center"/>
          </w:tcPr>
          <w:p w:rsidR="009A48AA" w:rsidRDefault="009A48AA" w:rsidP="00A30931">
            <w:pPr>
              <w:jc w:val="center"/>
              <w:rPr>
                <w:rFonts w:ascii="Arial" w:hAnsi="Arial" w:cs="Arial"/>
                <w:b/>
                <w:bCs/>
              </w:rPr>
            </w:pPr>
          </w:p>
        </w:tc>
      </w:tr>
      <w:tr w:rsidR="009A48AA">
        <w:trPr>
          <w:trHeight w:val="380"/>
          <w:jc w:val="center"/>
        </w:trPr>
        <w:tc>
          <w:tcPr>
            <w:tcW w:w="4823" w:type="dxa"/>
            <w:gridSpan w:val="2"/>
            <w:tcBorders>
              <w:top w:val="nil"/>
              <w:left w:val="single" w:sz="8" w:space="0" w:color="auto"/>
              <w:bottom w:val="single" w:sz="4" w:space="0" w:color="auto"/>
              <w:right w:val="single" w:sz="4"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Detalle</w:t>
            </w:r>
          </w:p>
        </w:tc>
        <w:tc>
          <w:tcPr>
            <w:tcW w:w="2635" w:type="dxa"/>
            <w:tcBorders>
              <w:top w:val="nil"/>
              <w:left w:val="nil"/>
              <w:bottom w:val="single" w:sz="4" w:space="0" w:color="auto"/>
              <w:right w:val="single" w:sz="4"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Mensual</w:t>
            </w:r>
          </w:p>
        </w:tc>
        <w:tc>
          <w:tcPr>
            <w:tcW w:w="2326" w:type="dxa"/>
            <w:tcBorders>
              <w:top w:val="nil"/>
              <w:left w:val="nil"/>
              <w:bottom w:val="single" w:sz="4" w:space="0" w:color="auto"/>
              <w:right w:val="single" w:sz="8"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Anual</w:t>
            </w:r>
          </w:p>
        </w:tc>
      </w:tr>
      <w:tr w:rsidR="009A48AA">
        <w:trPr>
          <w:trHeight w:val="404"/>
          <w:jc w:val="center"/>
        </w:trPr>
        <w:tc>
          <w:tcPr>
            <w:tcW w:w="4823" w:type="dxa"/>
            <w:gridSpan w:val="2"/>
            <w:tcBorders>
              <w:top w:val="single" w:sz="4" w:space="0" w:color="auto"/>
              <w:left w:val="single" w:sz="8" w:space="0" w:color="auto"/>
              <w:bottom w:val="nil"/>
              <w:right w:val="single" w:sz="4" w:space="0" w:color="000000"/>
            </w:tcBorders>
            <w:shd w:val="clear" w:color="auto" w:fill="auto"/>
            <w:noWrap/>
            <w:vAlign w:val="bottom"/>
          </w:tcPr>
          <w:p w:rsidR="009A48AA" w:rsidRDefault="009A48AA" w:rsidP="00A30931">
            <w:pPr>
              <w:jc w:val="center"/>
              <w:rPr>
                <w:rFonts w:ascii="Arial" w:hAnsi="Arial" w:cs="Arial"/>
              </w:rPr>
            </w:pPr>
            <w:r>
              <w:rPr>
                <w:rFonts w:ascii="Arial" w:hAnsi="Arial" w:cs="Arial"/>
              </w:rPr>
              <w:t>Transporte Local ( Gasolina)</w:t>
            </w:r>
          </w:p>
        </w:tc>
        <w:tc>
          <w:tcPr>
            <w:tcW w:w="2635" w:type="dxa"/>
            <w:tcBorders>
              <w:top w:val="nil"/>
              <w:left w:val="nil"/>
              <w:bottom w:val="nil"/>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$ 30,00</w:t>
            </w:r>
          </w:p>
        </w:tc>
        <w:tc>
          <w:tcPr>
            <w:tcW w:w="2326"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$ 360,00</w:t>
            </w:r>
          </w:p>
        </w:tc>
      </w:tr>
      <w:tr w:rsidR="009A48AA">
        <w:trPr>
          <w:trHeight w:val="404"/>
          <w:jc w:val="center"/>
        </w:trPr>
        <w:tc>
          <w:tcPr>
            <w:tcW w:w="4650" w:type="dxa"/>
            <w:tcBorders>
              <w:top w:val="single" w:sz="8" w:space="0" w:color="auto"/>
              <w:left w:val="single" w:sz="8" w:space="0" w:color="auto"/>
              <w:bottom w:val="single" w:sz="8" w:space="0" w:color="auto"/>
              <w:right w:val="nil"/>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Total Gastos de transporte</w:t>
            </w:r>
          </w:p>
        </w:tc>
        <w:tc>
          <w:tcPr>
            <w:tcW w:w="173" w:type="dxa"/>
            <w:tcBorders>
              <w:top w:val="single" w:sz="8" w:space="0" w:color="auto"/>
              <w:left w:val="nil"/>
              <w:bottom w:val="single" w:sz="8" w:space="0" w:color="auto"/>
              <w:right w:val="nil"/>
            </w:tcBorders>
            <w:shd w:val="clear" w:color="auto" w:fill="auto"/>
            <w:noWrap/>
            <w:vAlign w:val="bottom"/>
          </w:tcPr>
          <w:p w:rsidR="009A48AA" w:rsidRDefault="009A48AA" w:rsidP="00A30931">
            <w:pPr>
              <w:jc w:val="center"/>
              <w:rPr>
                <w:rFonts w:ascii="Arial" w:hAnsi="Arial" w:cs="Arial"/>
              </w:rPr>
            </w:pPr>
          </w:p>
        </w:tc>
        <w:tc>
          <w:tcPr>
            <w:tcW w:w="2635" w:type="dxa"/>
            <w:tcBorders>
              <w:top w:val="single" w:sz="8" w:space="0" w:color="auto"/>
              <w:left w:val="nil"/>
              <w:bottom w:val="single" w:sz="8" w:space="0" w:color="auto"/>
              <w:right w:val="nil"/>
            </w:tcBorders>
            <w:shd w:val="clear" w:color="auto" w:fill="auto"/>
            <w:noWrap/>
            <w:vAlign w:val="bottom"/>
          </w:tcPr>
          <w:p w:rsidR="009A48AA" w:rsidRDefault="009A48AA" w:rsidP="00A30931">
            <w:pPr>
              <w:jc w:val="center"/>
              <w:rPr>
                <w:rFonts w:ascii="Arial" w:hAnsi="Arial" w:cs="Arial"/>
              </w:rPr>
            </w:pPr>
          </w:p>
        </w:tc>
        <w:tc>
          <w:tcPr>
            <w:tcW w:w="2326" w:type="dxa"/>
            <w:tcBorders>
              <w:top w:val="single" w:sz="8" w:space="0" w:color="auto"/>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$ 360,00</w:t>
            </w:r>
          </w:p>
        </w:tc>
      </w:tr>
    </w:tbl>
    <w:p w:rsidR="009A48AA" w:rsidRPr="00D8126E" w:rsidRDefault="009A48AA" w:rsidP="009A48AA">
      <w:pPr>
        <w:jc w:val="center"/>
      </w:pPr>
      <w:r w:rsidRPr="00D8126E">
        <w:t>Elaborado por: Autoras</w:t>
      </w:r>
    </w:p>
    <w:p w:rsidR="009A48AA" w:rsidRDefault="009A48AA" w:rsidP="009A48AA">
      <w:pPr>
        <w:jc w:val="center"/>
        <w:rPr>
          <w:b/>
          <w:u w:val="single"/>
        </w:rPr>
      </w:pPr>
    </w:p>
    <w:p w:rsidR="009A48AA" w:rsidRPr="00400501" w:rsidRDefault="009A48AA" w:rsidP="009A48AA">
      <w:pPr>
        <w:jc w:val="center"/>
      </w:pPr>
    </w:p>
    <w:p w:rsidR="009A48AA" w:rsidRPr="00400501" w:rsidRDefault="009A48AA" w:rsidP="009A48AA">
      <w:pPr>
        <w:jc w:val="center"/>
      </w:pPr>
    </w:p>
    <w:p w:rsidR="009A48AA" w:rsidRPr="00400501" w:rsidRDefault="009A48AA" w:rsidP="009A48AA">
      <w:pPr>
        <w:jc w:val="center"/>
      </w:pPr>
    </w:p>
    <w:p w:rsidR="009A48AA" w:rsidRPr="00400501" w:rsidRDefault="009A48AA" w:rsidP="009A48AA">
      <w:pPr>
        <w:jc w:val="center"/>
      </w:pPr>
    </w:p>
    <w:p w:rsidR="009A48AA" w:rsidRPr="00400501" w:rsidRDefault="009A48AA" w:rsidP="009A48AA">
      <w:pPr>
        <w:jc w:val="center"/>
      </w:pPr>
    </w:p>
    <w:p w:rsidR="009A48AA" w:rsidRPr="00400501" w:rsidRDefault="009A48AA" w:rsidP="009A48AA">
      <w:pPr>
        <w:jc w:val="center"/>
      </w:pPr>
    </w:p>
    <w:p w:rsidR="009A48AA" w:rsidRDefault="009A48AA" w:rsidP="009A48AA">
      <w:pPr>
        <w:tabs>
          <w:tab w:val="left" w:pos="9920"/>
        </w:tabs>
        <w:jc w:val="center"/>
      </w:pPr>
    </w:p>
    <w:p w:rsidR="009A48AA" w:rsidRDefault="009A48AA" w:rsidP="009A48AA">
      <w:pPr>
        <w:tabs>
          <w:tab w:val="left" w:pos="9920"/>
        </w:tabs>
        <w:jc w:val="center"/>
      </w:pPr>
    </w:p>
    <w:p w:rsidR="009A48AA" w:rsidRDefault="009A48AA" w:rsidP="009A48AA">
      <w:pPr>
        <w:tabs>
          <w:tab w:val="left" w:pos="9920"/>
        </w:tabs>
        <w:jc w:val="center"/>
      </w:pPr>
    </w:p>
    <w:p w:rsidR="009A48AA" w:rsidRDefault="009A48AA" w:rsidP="009A48AA">
      <w:pPr>
        <w:tabs>
          <w:tab w:val="left" w:pos="9920"/>
        </w:tabs>
        <w:jc w:val="center"/>
      </w:pPr>
    </w:p>
    <w:p w:rsidR="009A48AA" w:rsidRDefault="009A48AA" w:rsidP="009A48AA">
      <w:pPr>
        <w:tabs>
          <w:tab w:val="left" w:pos="9920"/>
        </w:tabs>
        <w:jc w:val="center"/>
      </w:pPr>
    </w:p>
    <w:p w:rsidR="003D3779" w:rsidRDefault="003D3779" w:rsidP="009A48AA">
      <w:pPr>
        <w:tabs>
          <w:tab w:val="left" w:pos="9920"/>
        </w:tabs>
        <w:jc w:val="center"/>
      </w:pPr>
    </w:p>
    <w:p w:rsidR="003D3779" w:rsidRDefault="003D3779" w:rsidP="009A48AA">
      <w:pPr>
        <w:tabs>
          <w:tab w:val="left" w:pos="9920"/>
        </w:tabs>
        <w:jc w:val="center"/>
      </w:pPr>
    </w:p>
    <w:p w:rsidR="003D3779" w:rsidRDefault="003D3779" w:rsidP="009A48AA">
      <w:pPr>
        <w:tabs>
          <w:tab w:val="left" w:pos="9920"/>
        </w:tabs>
        <w:jc w:val="center"/>
      </w:pPr>
    </w:p>
    <w:p w:rsidR="003D3779" w:rsidRDefault="003D3779" w:rsidP="00500C7D">
      <w:pPr>
        <w:tabs>
          <w:tab w:val="left" w:pos="9920"/>
        </w:tabs>
      </w:pPr>
    </w:p>
    <w:p w:rsidR="009A48AA" w:rsidRDefault="009A48AA" w:rsidP="009A48AA">
      <w:pPr>
        <w:tabs>
          <w:tab w:val="left" w:pos="9920"/>
        </w:tabs>
        <w:jc w:val="center"/>
      </w:pPr>
    </w:p>
    <w:p w:rsidR="00500C7D" w:rsidRDefault="00500C7D" w:rsidP="00500C7D">
      <w:pPr>
        <w:tabs>
          <w:tab w:val="left" w:pos="9920"/>
        </w:tabs>
      </w:pPr>
    </w:p>
    <w:p w:rsidR="009A48AA" w:rsidRDefault="009A48AA" w:rsidP="009A48AA">
      <w:pPr>
        <w:tabs>
          <w:tab w:val="left" w:pos="9920"/>
        </w:tabs>
        <w:jc w:val="center"/>
        <w:rPr>
          <w:b/>
          <w:u w:val="single"/>
        </w:rPr>
      </w:pPr>
    </w:p>
    <w:p w:rsidR="009A48AA" w:rsidRPr="00400501" w:rsidRDefault="009A48AA" w:rsidP="009A48AA">
      <w:pPr>
        <w:tabs>
          <w:tab w:val="left" w:pos="9920"/>
        </w:tabs>
        <w:jc w:val="center"/>
        <w:rPr>
          <w:b/>
          <w:u w:val="single"/>
        </w:rPr>
      </w:pPr>
      <w:r>
        <w:rPr>
          <w:b/>
          <w:u w:val="single"/>
        </w:rPr>
        <w:t>ANEXO: 8</w:t>
      </w:r>
      <w:r w:rsidRPr="00400501">
        <w:rPr>
          <w:b/>
          <w:u w:val="single"/>
        </w:rPr>
        <w:t xml:space="preserve">  GASTO DE SUMINISTROS DE OFICINA</w:t>
      </w:r>
    </w:p>
    <w:p w:rsidR="009A48AA" w:rsidRDefault="009A48AA" w:rsidP="009A48AA">
      <w:pPr>
        <w:tabs>
          <w:tab w:val="left" w:pos="9920"/>
        </w:tabs>
        <w:jc w:val="center"/>
      </w:pPr>
    </w:p>
    <w:p w:rsidR="009A48AA" w:rsidRDefault="009A48AA" w:rsidP="009A48AA">
      <w:pPr>
        <w:tabs>
          <w:tab w:val="left" w:pos="9920"/>
        </w:tabs>
        <w:jc w:val="center"/>
      </w:pPr>
    </w:p>
    <w:p w:rsidR="009A48AA" w:rsidRDefault="009A48AA" w:rsidP="009A48AA">
      <w:pPr>
        <w:tabs>
          <w:tab w:val="left" w:pos="9920"/>
        </w:tabs>
        <w:jc w:val="center"/>
      </w:pPr>
    </w:p>
    <w:p w:rsidR="009A48AA" w:rsidRPr="00F57316" w:rsidRDefault="009A48AA" w:rsidP="009A48AA">
      <w:pPr>
        <w:tabs>
          <w:tab w:val="left" w:pos="9920"/>
        </w:tabs>
        <w:jc w:val="center"/>
        <w:rPr>
          <w:b/>
        </w:rPr>
      </w:pPr>
      <w:r>
        <w:rPr>
          <w:b/>
        </w:rPr>
        <w:t>Tabla # A8.1</w:t>
      </w:r>
      <w:r w:rsidRPr="00F57316">
        <w:rPr>
          <w:b/>
        </w:rPr>
        <w:t xml:space="preserve"> Detalle de Suministros de Oficina</w:t>
      </w:r>
    </w:p>
    <w:tbl>
      <w:tblPr>
        <w:tblW w:w="15340" w:type="dxa"/>
        <w:jc w:val="center"/>
        <w:tblInd w:w="60" w:type="dxa"/>
        <w:tblCellMar>
          <w:left w:w="70" w:type="dxa"/>
          <w:right w:w="70" w:type="dxa"/>
        </w:tblCellMar>
        <w:tblLook w:val="0000"/>
      </w:tblPr>
      <w:tblGrid>
        <w:gridCol w:w="5254"/>
        <w:gridCol w:w="1262"/>
        <w:gridCol w:w="1281"/>
        <w:gridCol w:w="872"/>
        <w:gridCol w:w="1027"/>
        <w:gridCol w:w="1254"/>
        <w:gridCol w:w="1337"/>
        <w:gridCol w:w="872"/>
        <w:gridCol w:w="2181"/>
      </w:tblGrid>
      <w:tr w:rsidR="009A48AA">
        <w:trPr>
          <w:trHeight w:val="315"/>
          <w:jc w:val="center"/>
        </w:trPr>
        <w:tc>
          <w:tcPr>
            <w:tcW w:w="15340" w:type="dxa"/>
            <w:gridSpan w:val="9"/>
            <w:tcBorders>
              <w:top w:val="single" w:sz="8" w:space="0" w:color="auto"/>
              <w:left w:val="single" w:sz="8" w:space="0" w:color="auto"/>
              <w:bottom w:val="single" w:sz="8" w:space="0" w:color="auto"/>
              <w:right w:val="single" w:sz="8" w:space="0" w:color="000000"/>
            </w:tcBorders>
            <w:shd w:val="clear" w:color="auto" w:fill="C0C0C0"/>
            <w:noWrap/>
            <w:vAlign w:val="bottom"/>
          </w:tcPr>
          <w:p w:rsidR="009A48AA" w:rsidRDefault="009A48AA" w:rsidP="00A30931">
            <w:pPr>
              <w:jc w:val="center"/>
              <w:rPr>
                <w:b/>
                <w:bCs/>
              </w:rPr>
            </w:pPr>
            <w:r>
              <w:rPr>
                <w:b/>
                <w:bCs/>
              </w:rPr>
              <w:t>SUMINISTROS DE OFICINA</w:t>
            </w:r>
          </w:p>
        </w:tc>
      </w:tr>
      <w:tr w:rsidR="009A48AA">
        <w:trPr>
          <w:trHeight w:val="525"/>
          <w:jc w:val="center"/>
        </w:trPr>
        <w:tc>
          <w:tcPr>
            <w:tcW w:w="5254" w:type="dxa"/>
            <w:tcBorders>
              <w:top w:val="nil"/>
              <w:left w:val="single" w:sz="8" w:space="0" w:color="auto"/>
              <w:bottom w:val="single" w:sz="4" w:space="0" w:color="auto"/>
              <w:right w:val="single" w:sz="4"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Detalle</w:t>
            </w:r>
          </w:p>
        </w:tc>
        <w:tc>
          <w:tcPr>
            <w:tcW w:w="1262" w:type="dxa"/>
            <w:tcBorders>
              <w:top w:val="nil"/>
              <w:left w:val="nil"/>
              <w:bottom w:val="single" w:sz="4" w:space="0" w:color="auto"/>
              <w:right w:val="single" w:sz="4" w:space="0" w:color="auto"/>
            </w:tcBorders>
            <w:shd w:val="clear" w:color="auto" w:fill="auto"/>
            <w:vAlign w:val="center"/>
          </w:tcPr>
          <w:p w:rsidR="009A48AA" w:rsidRDefault="009A48AA" w:rsidP="00A30931">
            <w:pPr>
              <w:jc w:val="center"/>
              <w:rPr>
                <w:rFonts w:ascii="Arial" w:hAnsi="Arial" w:cs="Arial"/>
                <w:b/>
                <w:bCs/>
                <w:sz w:val="18"/>
                <w:szCs w:val="18"/>
              </w:rPr>
            </w:pPr>
            <w:r>
              <w:rPr>
                <w:rFonts w:ascii="Arial" w:hAnsi="Arial" w:cs="Arial"/>
                <w:b/>
                <w:bCs/>
                <w:sz w:val="18"/>
                <w:szCs w:val="18"/>
              </w:rPr>
              <w:t xml:space="preserve">Cantidad </w:t>
            </w:r>
            <w:r>
              <w:rPr>
                <w:rFonts w:ascii="Arial" w:hAnsi="Arial" w:cs="Arial"/>
                <w:b/>
                <w:bCs/>
                <w:sz w:val="18"/>
                <w:szCs w:val="18"/>
              </w:rPr>
              <w:br/>
              <w:t>Mensual</w:t>
            </w:r>
          </w:p>
        </w:tc>
        <w:tc>
          <w:tcPr>
            <w:tcW w:w="1281" w:type="dxa"/>
            <w:tcBorders>
              <w:top w:val="nil"/>
              <w:left w:val="nil"/>
              <w:bottom w:val="single" w:sz="4" w:space="0" w:color="auto"/>
              <w:right w:val="single" w:sz="4" w:space="0" w:color="auto"/>
            </w:tcBorders>
            <w:shd w:val="clear" w:color="auto" w:fill="auto"/>
            <w:vAlign w:val="center"/>
          </w:tcPr>
          <w:p w:rsidR="009A48AA" w:rsidRDefault="009A48AA" w:rsidP="00A30931">
            <w:pPr>
              <w:jc w:val="center"/>
              <w:rPr>
                <w:rFonts w:ascii="Arial" w:hAnsi="Arial" w:cs="Arial"/>
                <w:b/>
                <w:bCs/>
                <w:sz w:val="18"/>
                <w:szCs w:val="18"/>
              </w:rPr>
            </w:pPr>
            <w:r>
              <w:rPr>
                <w:rFonts w:ascii="Arial" w:hAnsi="Arial" w:cs="Arial"/>
                <w:b/>
                <w:bCs/>
                <w:sz w:val="18"/>
                <w:szCs w:val="18"/>
              </w:rPr>
              <w:t>Unidad</w:t>
            </w:r>
          </w:p>
        </w:tc>
        <w:tc>
          <w:tcPr>
            <w:tcW w:w="872" w:type="dxa"/>
            <w:tcBorders>
              <w:top w:val="nil"/>
              <w:left w:val="nil"/>
              <w:bottom w:val="single" w:sz="4" w:space="0" w:color="auto"/>
              <w:right w:val="single" w:sz="4"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Precio</w:t>
            </w:r>
          </w:p>
        </w:tc>
        <w:tc>
          <w:tcPr>
            <w:tcW w:w="1027" w:type="dxa"/>
            <w:tcBorders>
              <w:top w:val="nil"/>
              <w:left w:val="nil"/>
              <w:bottom w:val="single" w:sz="4" w:space="0" w:color="auto"/>
              <w:right w:val="single" w:sz="4"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Anual  1</w:t>
            </w:r>
          </w:p>
        </w:tc>
        <w:tc>
          <w:tcPr>
            <w:tcW w:w="1254" w:type="dxa"/>
            <w:tcBorders>
              <w:top w:val="nil"/>
              <w:left w:val="nil"/>
              <w:bottom w:val="single" w:sz="4" w:space="0" w:color="auto"/>
              <w:right w:val="single" w:sz="4" w:space="0" w:color="auto"/>
            </w:tcBorders>
            <w:shd w:val="clear" w:color="auto" w:fill="auto"/>
            <w:vAlign w:val="center"/>
          </w:tcPr>
          <w:p w:rsidR="009A48AA" w:rsidRDefault="009A48AA" w:rsidP="00A30931">
            <w:pPr>
              <w:jc w:val="center"/>
              <w:rPr>
                <w:rFonts w:ascii="Arial" w:hAnsi="Arial" w:cs="Arial"/>
                <w:b/>
                <w:bCs/>
                <w:sz w:val="18"/>
                <w:szCs w:val="18"/>
              </w:rPr>
            </w:pPr>
            <w:r>
              <w:rPr>
                <w:rFonts w:ascii="Arial" w:hAnsi="Arial" w:cs="Arial"/>
                <w:b/>
                <w:bCs/>
                <w:sz w:val="18"/>
                <w:szCs w:val="18"/>
              </w:rPr>
              <w:t xml:space="preserve">Cantidad </w:t>
            </w:r>
            <w:r>
              <w:rPr>
                <w:rFonts w:ascii="Arial" w:hAnsi="Arial" w:cs="Arial"/>
                <w:b/>
                <w:bCs/>
                <w:sz w:val="18"/>
                <w:szCs w:val="18"/>
              </w:rPr>
              <w:br/>
              <w:t>Mensual</w:t>
            </w:r>
          </w:p>
        </w:tc>
        <w:tc>
          <w:tcPr>
            <w:tcW w:w="1337" w:type="dxa"/>
            <w:tcBorders>
              <w:top w:val="nil"/>
              <w:left w:val="nil"/>
              <w:bottom w:val="single" w:sz="4" w:space="0" w:color="auto"/>
              <w:right w:val="single" w:sz="4" w:space="0" w:color="auto"/>
            </w:tcBorders>
            <w:shd w:val="clear" w:color="auto" w:fill="auto"/>
            <w:vAlign w:val="center"/>
          </w:tcPr>
          <w:p w:rsidR="009A48AA" w:rsidRDefault="009A48AA" w:rsidP="00A30931">
            <w:pPr>
              <w:jc w:val="center"/>
              <w:rPr>
                <w:rFonts w:ascii="Arial" w:hAnsi="Arial" w:cs="Arial"/>
                <w:b/>
                <w:bCs/>
                <w:sz w:val="18"/>
                <w:szCs w:val="18"/>
              </w:rPr>
            </w:pPr>
            <w:r>
              <w:rPr>
                <w:rFonts w:ascii="Arial" w:hAnsi="Arial" w:cs="Arial"/>
                <w:b/>
                <w:bCs/>
                <w:sz w:val="18"/>
                <w:szCs w:val="18"/>
              </w:rPr>
              <w:t>Unidad</w:t>
            </w:r>
          </w:p>
        </w:tc>
        <w:tc>
          <w:tcPr>
            <w:tcW w:w="872" w:type="dxa"/>
            <w:tcBorders>
              <w:top w:val="nil"/>
              <w:left w:val="nil"/>
              <w:bottom w:val="single" w:sz="4" w:space="0" w:color="auto"/>
              <w:right w:val="single" w:sz="4"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Precio</w:t>
            </w:r>
          </w:p>
        </w:tc>
        <w:tc>
          <w:tcPr>
            <w:tcW w:w="2181" w:type="dxa"/>
            <w:tcBorders>
              <w:top w:val="nil"/>
              <w:left w:val="nil"/>
              <w:bottom w:val="single" w:sz="4" w:space="0" w:color="auto"/>
              <w:right w:val="single" w:sz="8"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Año 2 en adelante</w:t>
            </w:r>
          </w:p>
        </w:tc>
      </w:tr>
      <w:tr w:rsidR="009A48AA">
        <w:trPr>
          <w:trHeight w:val="315"/>
          <w:jc w:val="center"/>
        </w:trPr>
        <w:tc>
          <w:tcPr>
            <w:tcW w:w="5254"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Resmas de papel Bond tamaño A4</w:t>
            </w:r>
          </w:p>
        </w:tc>
        <w:tc>
          <w:tcPr>
            <w:tcW w:w="12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4</w:t>
            </w:r>
          </w:p>
        </w:tc>
        <w:tc>
          <w:tcPr>
            <w:tcW w:w="128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Resmas</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$2,50</w:t>
            </w:r>
          </w:p>
        </w:tc>
        <w:tc>
          <w:tcPr>
            <w:tcW w:w="10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$120,00</w:t>
            </w:r>
          </w:p>
        </w:tc>
        <w:tc>
          <w:tcPr>
            <w:tcW w:w="125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2</w:t>
            </w:r>
          </w:p>
        </w:tc>
        <w:tc>
          <w:tcPr>
            <w:tcW w:w="133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Resmas</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$2,50</w:t>
            </w:r>
          </w:p>
        </w:tc>
        <w:tc>
          <w:tcPr>
            <w:tcW w:w="2181"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$60,00</w:t>
            </w:r>
          </w:p>
        </w:tc>
      </w:tr>
      <w:tr w:rsidR="009A48AA">
        <w:trPr>
          <w:trHeight w:val="315"/>
          <w:jc w:val="center"/>
        </w:trPr>
        <w:tc>
          <w:tcPr>
            <w:tcW w:w="5254"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Resmas de papel Bond tamaño A3</w:t>
            </w:r>
          </w:p>
        </w:tc>
        <w:tc>
          <w:tcPr>
            <w:tcW w:w="12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1</w:t>
            </w:r>
          </w:p>
        </w:tc>
        <w:tc>
          <w:tcPr>
            <w:tcW w:w="128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Resmas</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$3,00</w:t>
            </w:r>
          </w:p>
        </w:tc>
        <w:tc>
          <w:tcPr>
            <w:tcW w:w="10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$36,00</w:t>
            </w:r>
          </w:p>
        </w:tc>
        <w:tc>
          <w:tcPr>
            <w:tcW w:w="125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1</w:t>
            </w:r>
          </w:p>
        </w:tc>
        <w:tc>
          <w:tcPr>
            <w:tcW w:w="133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Resmas</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$3,00</w:t>
            </w:r>
          </w:p>
        </w:tc>
        <w:tc>
          <w:tcPr>
            <w:tcW w:w="2181"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$36,00</w:t>
            </w:r>
          </w:p>
        </w:tc>
      </w:tr>
      <w:tr w:rsidR="009A48AA">
        <w:trPr>
          <w:trHeight w:val="315"/>
          <w:jc w:val="center"/>
        </w:trPr>
        <w:tc>
          <w:tcPr>
            <w:tcW w:w="5254"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Cartuchos para impresora</w:t>
            </w:r>
          </w:p>
        </w:tc>
        <w:tc>
          <w:tcPr>
            <w:tcW w:w="12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3</w:t>
            </w:r>
          </w:p>
        </w:tc>
        <w:tc>
          <w:tcPr>
            <w:tcW w:w="128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$10,00</w:t>
            </w:r>
          </w:p>
        </w:tc>
        <w:tc>
          <w:tcPr>
            <w:tcW w:w="10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$360,00</w:t>
            </w:r>
          </w:p>
        </w:tc>
        <w:tc>
          <w:tcPr>
            <w:tcW w:w="125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2</w:t>
            </w:r>
          </w:p>
        </w:tc>
        <w:tc>
          <w:tcPr>
            <w:tcW w:w="133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$10,00</w:t>
            </w:r>
          </w:p>
        </w:tc>
        <w:tc>
          <w:tcPr>
            <w:tcW w:w="2181"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$240,00</w:t>
            </w:r>
          </w:p>
        </w:tc>
      </w:tr>
      <w:tr w:rsidR="009A48AA">
        <w:trPr>
          <w:trHeight w:val="315"/>
          <w:jc w:val="center"/>
        </w:trPr>
        <w:tc>
          <w:tcPr>
            <w:tcW w:w="5254"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Carpetas</w:t>
            </w:r>
          </w:p>
        </w:tc>
        <w:tc>
          <w:tcPr>
            <w:tcW w:w="12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15</w:t>
            </w:r>
          </w:p>
        </w:tc>
        <w:tc>
          <w:tcPr>
            <w:tcW w:w="128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$0,15</w:t>
            </w:r>
          </w:p>
        </w:tc>
        <w:tc>
          <w:tcPr>
            <w:tcW w:w="10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$27,00</w:t>
            </w:r>
          </w:p>
        </w:tc>
        <w:tc>
          <w:tcPr>
            <w:tcW w:w="125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7</w:t>
            </w:r>
          </w:p>
        </w:tc>
        <w:tc>
          <w:tcPr>
            <w:tcW w:w="133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$0,15</w:t>
            </w:r>
          </w:p>
        </w:tc>
        <w:tc>
          <w:tcPr>
            <w:tcW w:w="2181"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$12,60</w:t>
            </w:r>
          </w:p>
        </w:tc>
      </w:tr>
      <w:tr w:rsidR="009A48AA">
        <w:trPr>
          <w:trHeight w:val="315"/>
          <w:jc w:val="center"/>
        </w:trPr>
        <w:tc>
          <w:tcPr>
            <w:tcW w:w="5254"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Torre de CDS</w:t>
            </w:r>
          </w:p>
        </w:tc>
        <w:tc>
          <w:tcPr>
            <w:tcW w:w="12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2</w:t>
            </w:r>
          </w:p>
        </w:tc>
        <w:tc>
          <w:tcPr>
            <w:tcW w:w="128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$8,00</w:t>
            </w:r>
          </w:p>
        </w:tc>
        <w:tc>
          <w:tcPr>
            <w:tcW w:w="10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$64,00</w:t>
            </w:r>
          </w:p>
        </w:tc>
        <w:tc>
          <w:tcPr>
            <w:tcW w:w="125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1</w:t>
            </w:r>
          </w:p>
        </w:tc>
        <w:tc>
          <w:tcPr>
            <w:tcW w:w="133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$8,00</w:t>
            </w:r>
          </w:p>
        </w:tc>
        <w:tc>
          <w:tcPr>
            <w:tcW w:w="2181"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$96,00</w:t>
            </w:r>
          </w:p>
        </w:tc>
      </w:tr>
      <w:tr w:rsidR="009A48AA">
        <w:trPr>
          <w:trHeight w:val="315"/>
          <w:jc w:val="center"/>
        </w:trPr>
        <w:tc>
          <w:tcPr>
            <w:tcW w:w="5254"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Leiz</w:t>
            </w:r>
          </w:p>
        </w:tc>
        <w:tc>
          <w:tcPr>
            <w:tcW w:w="12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6</w:t>
            </w:r>
          </w:p>
        </w:tc>
        <w:tc>
          <w:tcPr>
            <w:tcW w:w="128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$0,85</w:t>
            </w:r>
          </w:p>
        </w:tc>
        <w:tc>
          <w:tcPr>
            <w:tcW w:w="10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$61,20</w:t>
            </w:r>
          </w:p>
        </w:tc>
        <w:tc>
          <w:tcPr>
            <w:tcW w:w="125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2</w:t>
            </w:r>
          </w:p>
        </w:tc>
        <w:tc>
          <w:tcPr>
            <w:tcW w:w="133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$0,85</w:t>
            </w:r>
          </w:p>
        </w:tc>
        <w:tc>
          <w:tcPr>
            <w:tcW w:w="2181"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$20,40</w:t>
            </w:r>
          </w:p>
        </w:tc>
      </w:tr>
      <w:tr w:rsidR="009A48AA">
        <w:trPr>
          <w:trHeight w:val="315"/>
          <w:jc w:val="center"/>
        </w:trPr>
        <w:tc>
          <w:tcPr>
            <w:tcW w:w="5254"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Clips</w:t>
            </w:r>
          </w:p>
        </w:tc>
        <w:tc>
          <w:tcPr>
            <w:tcW w:w="12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2</w:t>
            </w:r>
          </w:p>
        </w:tc>
        <w:tc>
          <w:tcPr>
            <w:tcW w:w="128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Cajas</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$0,50</w:t>
            </w:r>
          </w:p>
        </w:tc>
        <w:tc>
          <w:tcPr>
            <w:tcW w:w="10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$12,00</w:t>
            </w:r>
          </w:p>
        </w:tc>
        <w:tc>
          <w:tcPr>
            <w:tcW w:w="125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2</w:t>
            </w:r>
          </w:p>
        </w:tc>
        <w:tc>
          <w:tcPr>
            <w:tcW w:w="133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Cajas</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$0,50</w:t>
            </w:r>
          </w:p>
        </w:tc>
        <w:tc>
          <w:tcPr>
            <w:tcW w:w="2181"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$12,00</w:t>
            </w:r>
          </w:p>
        </w:tc>
      </w:tr>
      <w:tr w:rsidR="009A48AA">
        <w:trPr>
          <w:trHeight w:val="315"/>
          <w:jc w:val="center"/>
        </w:trPr>
        <w:tc>
          <w:tcPr>
            <w:tcW w:w="5254"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Grapadora</w:t>
            </w:r>
          </w:p>
        </w:tc>
        <w:tc>
          <w:tcPr>
            <w:tcW w:w="12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2</w:t>
            </w:r>
          </w:p>
        </w:tc>
        <w:tc>
          <w:tcPr>
            <w:tcW w:w="128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$4,00</w:t>
            </w:r>
          </w:p>
        </w:tc>
        <w:tc>
          <w:tcPr>
            <w:tcW w:w="10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$8,00</w:t>
            </w:r>
          </w:p>
        </w:tc>
        <w:tc>
          <w:tcPr>
            <w:tcW w:w="125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0</w:t>
            </w:r>
          </w:p>
        </w:tc>
        <w:tc>
          <w:tcPr>
            <w:tcW w:w="133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$4,00</w:t>
            </w:r>
          </w:p>
        </w:tc>
        <w:tc>
          <w:tcPr>
            <w:tcW w:w="2181"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$0,00</w:t>
            </w:r>
          </w:p>
        </w:tc>
      </w:tr>
      <w:tr w:rsidR="009A48AA">
        <w:trPr>
          <w:trHeight w:val="315"/>
          <w:jc w:val="center"/>
        </w:trPr>
        <w:tc>
          <w:tcPr>
            <w:tcW w:w="5254"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Perforadoras</w:t>
            </w:r>
          </w:p>
        </w:tc>
        <w:tc>
          <w:tcPr>
            <w:tcW w:w="12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2</w:t>
            </w:r>
          </w:p>
        </w:tc>
        <w:tc>
          <w:tcPr>
            <w:tcW w:w="128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$4,00</w:t>
            </w:r>
          </w:p>
        </w:tc>
        <w:tc>
          <w:tcPr>
            <w:tcW w:w="10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$8,00</w:t>
            </w:r>
          </w:p>
        </w:tc>
        <w:tc>
          <w:tcPr>
            <w:tcW w:w="125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0</w:t>
            </w:r>
          </w:p>
        </w:tc>
        <w:tc>
          <w:tcPr>
            <w:tcW w:w="133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$4,00</w:t>
            </w:r>
          </w:p>
        </w:tc>
        <w:tc>
          <w:tcPr>
            <w:tcW w:w="2181"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$0,00</w:t>
            </w:r>
          </w:p>
        </w:tc>
      </w:tr>
      <w:tr w:rsidR="009A48AA">
        <w:trPr>
          <w:trHeight w:val="315"/>
          <w:jc w:val="center"/>
        </w:trPr>
        <w:tc>
          <w:tcPr>
            <w:tcW w:w="5254"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Saca Grapas</w:t>
            </w:r>
          </w:p>
        </w:tc>
        <w:tc>
          <w:tcPr>
            <w:tcW w:w="12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3</w:t>
            </w:r>
          </w:p>
        </w:tc>
        <w:tc>
          <w:tcPr>
            <w:tcW w:w="128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$1,00</w:t>
            </w:r>
          </w:p>
        </w:tc>
        <w:tc>
          <w:tcPr>
            <w:tcW w:w="10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$3,00</w:t>
            </w:r>
          </w:p>
        </w:tc>
        <w:tc>
          <w:tcPr>
            <w:tcW w:w="125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1</w:t>
            </w:r>
          </w:p>
        </w:tc>
        <w:tc>
          <w:tcPr>
            <w:tcW w:w="133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$1,00</w:t>
            </w:r>
          </w:p>
        </w:tc>
        <w:tc>
          <w:tcPr>
            <w:tcW w:w="2181"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$12,00</w:t>
            </w:r>
          </w:p>
        </w:tc>
      </w:tr>
      <w:tr w:rsidR="009A48AA">
        <w:trPr>
          <w:trHeight w:val="315"/>
          <w:jc w:val="center"/>
        </w:trPr>
        <w:tc>
          <w:tcPr>
            <w:tcW w:w="5254"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Lápices, plumas, correctores y borradores</w:t>
            </w:r>
          </w:p>
        </w:tc>
        <w:tc>
          <w:tcPr>
            <w:tcW w:w="12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1</w:t>
            </w:r>
          </w:p>
        </w:tc>
        <w:tc>
          <w:tcPr>
            <w:tcW w:w="128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Cajas</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$3,50</w:t>
            </w:r>
          </w:p>
        </w:tc>
        <w:tc>
          <w:tcPr>
            <w:tcW w:w="10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$42,00</w:t>
            </w:r>
          </w:p>
        </w:tc>
        <w:tc>
          <w:tcPr>
            <w:tcW w:w="125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1</w:t>
            </w:r>
          </w:p>
        </w:tc>
        <w:tc>
          <w:tcPr>
            <w:tcW w:w="133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Cajas</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$3,50</w:t>
            </w:r>
          </w:p>
        </w:tc>
        <w:tc>
          <w:tcPr>
            <w:tcW w:w="2181"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$42,00</w:t>
            </w:r>
          </w:p>
        </w:tc>
      </w:tr>
      <w:tr w:rsidR="009A48AA">
        <w:trPr>
          <w:trHeight w:val="315"/>
          <w:jc w:val="center"/>
        </w:trPr>
        <w:tc>
          <w:tcPr>
            <w:tcW w:w="5254"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Libretas</w:t>
            </w:r>
          </w:p>
        </w:tc>
        <w:tc>
          <w:tcPr>
            <w:tcW w:w="126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2</w:t>
            </w:r>
          </w:p>
        </w:tc>
        <w:tc>
          <w:tcPr>
            <w:tcW w:w="128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Unidades</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$0,95</w:t>
            </w:r>
          </w:p>
        </w:tc>
        <w:tc>
          <w:tcPr>
            <w:tcW w:w="102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$22,80</w:t>
            </w:r>
          </w:p>
        </w:tc>
        <w:tc>
          <w:tcPr>
            <w:tcW w:w="125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pPr>
            <w:r>
              <w:t>2</w:t>
            </w:r>
          </w:p>
        </w:tc>
        <w:tc>
          <w:tcPr>
            <w:tcW w:w="133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Unidades</w:t>
            </w:r>
          </w:p>
        </w:tc>
        <w:tc>
          <w:tcPr>
            <w:tcW w:w="872"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$0,95</w:t>
            </w:r>
          </w:p>
        </w:tc>
        <w:tc>
          <w:tcPr>
            <w:tcW w:w="2181"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$22,80</w:t>
            </w:r>
          </w:p>
        </w:tc>
      </w:tr>
      <w:tr w:rsidR="009A48AA">
        <w:trPr>
          <w:trHeight w:val="330"/>
          <w:jc w:val="center"/>
        </w:trPr>
        <w:tc>
          <w:tcPr>
            <w:tcW w:w="5254" w:type="dxa"/>
            <w:tcBorders>
              <w:top w:val="nil"/>
              <w:left w:val="single" w:sz="8" w:space="0" w:color="auto"/>
              <w:bottom w:val="nil"/>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Otros</w:t>
            </w:r>
          </w:p>
        </w:tc>
        <w:tc>
          <w:tcPr>
            <w:tcW w:w="1262" w:type="dxa"/>
            <w:tcBorders>
              <w:top w:val="nil"/>
              <w:left w:val="nil"/>
              <w:bottom w:val="nil"/>
              <w:right w:val="single" w:sz="4" w:space="0" w:color="auto"/>
            </w:tcBorders>
            <w:shd w:val="clear" w:color="auto" w:fill="auto"/>
            <w:noWrap/>
            <w:vAlign w:val="bottom"/>
          </w:tcPr>
          <w:p w:rsidR="009A48AA" w:rsidRDefault="009A48AA" w:rsidP="00A30931">
            <w:pPr>
              <w:jc w:val="center"/>
            </w:pPr>
          </w:p>
        </w:tc>
        <w:tc>
          <w:tcPr>
            <w:tcW w:w="1281" w:type="dxa"/>
            <w:tcBorders>
              <w:top w:val="nil"/>
              <w:left w:val="nil"/>
              <w:bottom w:val="nil"/>
              <w:right w:val="single" w:sz="4" w:space="0" w:color="auto"/>
            </w:tcBorders>
            <w:shd w:val="clear" w:color="auto" w:fill="auto"/>
            <w:noWrap/>
            <w:vAlign w:val="bottom"/>
          </w:tcPr>
          <w:p w:rsidR="009A48AA" w:rsidRDefault="009A48AA" w:rsidP="00A30931">
            <w:pPr>
              <w:jc w:val="center"/>
              <w:rPr>
                <w:rFonts w:ascii="Arial" w:hAnsi="Arial" w:cs="Arial"/>
              </w:rPr>
            </w:pPr>
          </w:p>
        </w:tc>
        <w:tc>
          <w:tcPr>
            <w:tcW w:w="872" w:type="dxa"/>
            <w:tcBorders>
              <w:top w:val="nil"/>
              <w:left w:val="nil"/>
              <w:bottom w:val="nil"/>
              <w:right w:val="single" w:sz="4" w:space="0" w:color="auto"/>
            </w:tcBorders>
            <w:shd w:val="clear" w:color="auto" w:fill="auto"/>
            <w:noWrap/>
            <w:vAlign w:val="bottom"/>
          </w:tcPr>
          <w:p w:rsidR="009A48AA" w:rsidRDefault="009A48AA" w:rsidP="00A30931">
            <w:pPr>
              <w:jc w:val="center"/>
            </w:pPr>
          </w:p>
        </w:tc>
        <w:tc>
          <w:tcPr>
            <w:tcW w:w="1027" w:type="dxa"/>
            <w:tcBorders>
              <w:top w:val="nil"/>
              <w:left w:val="nil"/>
              <w:bottom w:val="nil"/>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$70,00</w:t>
            </w:r>
          </w:p>
        </w:tc>
        <w:tc>
          <w:tcPr>
            <w:tcW w:w="1254" w:type="dxa"/>
            <w:tcBorders>
              <w:top w:val="nil"/>
              <w:left w:val="nil"/>
              <w:bottom w:val="nil"/>
              <w:right w:val="single" w:sz="4" w:space="0" w:color="auto"/>
            </w:tcBorders>
            <w:shd w:val="clear" w:color="auto" w:fill="auto"/>
            <w:noWrap/>
            <w:vAlign w:val="bottom"/>
          </w:tcPr>
          <w:p w:rsidR="009A48AA" w:rsidRDefault="009A48AA" w:rsidP="00A30931">
            <w:pPr>
              <w:jc w:val="center"/>
            </w:pPr>
          </w:p>
        </w:tc>
        <w:tc>
          <w:tcPr>
            <w:tcW w:w="1337" w:type="dxa"/>
            <w:tcBorders>
              <w:top w:val="nil"/>
              <w:left w:val="nil"/>
              <w:bottom w:val="nil"/>
              <w:right w:val="single" w:sz="4" w:space="0" w:color="auto"/>
            </w:tcBorders>
            <w:shd w:val="clear" w:color="auto" w:fill="auto"/>
            <w:noWrap/>
            <w:vAlign w:val="bottom"/>
          </w:tcPr>
          <w:p w:rsidR="009A48AA" w:rsidRDefault="009A48AA" w:rsidP="00A30931">
            <w:pPr>
              <w:jc w:val="center"/>
              <w:rPr>
                <w:rFonts w:ascii="Arial" w:hAnsi="Arial" w:cs="Arial"/>
              </w:rPr>
            </w:pPr>
          </w:p>
        </w:tc>
        <w:tc>
          <w:tcPr>
            <w:tcW w:w="872" w:type="dxa"/>
            <w:tcBorders>
              <w:top w:val="nil"/>
              <w:left w:val="nil"/>
              <w:bottom w:val="nil"/>
              <w:right w:val="single" w:sz="4" w:space="0" w:color="auto"/>
            </w:tcBorders>
            <w:shd w:val="clear" w:color="auto" w:fill="auto"/>
            <w:noWrap/>
            <w:vAlign w:val="bottom"/>
          </w:tcPr>
          <w:p w:rsidR="009A48AA" w:rsidRDefault="009A48AA" w:rsidP="00A30931">
            <w:pPr>
              <w:jc w:val="center"/>
            </w:pPr>
          </w:p>
        </w:tc>
        <w:tc>
          <w:tcPr>
            <w:tcW w:w="2181"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$70,00</w:t>
            </w:r>
          </w:p>
        </w:tc>
      </w:tr>
      <w:tr w:rsidR="009A48AA">
        <w:trPr>
          <w:trHeight w:val="330"/>
          <w:jc w:val="center"/>
        </w:trPr>
        <w:tc>
          <w:tcPr>
            <w:tcW w:w="5254" w:type="dxa"/>
            <w:tcBorders>
              <w:top w:val="single" w:sz="8" w:space="0" w:color="auto"/>
              <w:left w:val="single" w:sz="8" w:space="0" w:color="auto"/>
              <w:bottom w:val="single" w:sz="8" w:space="0" w:color="auto"/>
              <w:right w:val="single" w:sz="4" w:space="0" w:color="auto"/>
            </w:tcBorders>
            <w:shd w:val="clear" w:color="auto" w:fill="auto"/>
            <w:noWrap/>
            <w:vAlign w:val="bottom"/>
          </w:tcPr>
          <w:p w:rsidR="009A48AA" w:rsidRDefault="009A48AA" w:rsidP="00A30931">
            <w:pPr>
              <w:jc w:val="center"/>
              <w:rPr>
                <w:b/>
                <w:bCs/>
              </w:rPr>
            </w:pPr>
            <w:r>
              <w:rPr>
                <w:b/>
                <w:bCs/>
              </w:rPr>
              <w:t>Total Gastos de suministros de Oficina</w:t>
            </w:r>
          </w:p>
        </w:tc>
        <w:tc>
          <w:tcPr>
            <w:tcW w:w="1262" w:type="dxa"/>
            <w:tcBorders>
              <w:top w:val="single" w:sz="8" w:space="0" w:color="auto"/>
              <w:left w:val="nil"/>
              <w:bottom w:val="single" w:sz="8" w:space="0" w:color="auto"/>
              <w:right w:val="single" w:sz="4" w:space="0" w:color="auto"/>
            </w:tcBorders>
            <w:shd w:val="clear" w:color="auto" w:fill="auto"/>
            <w:noWrap/>
            <w:vAlign w:val="bottom"/>
          </w:tcPr>
          <w:p w:rsidR="009A48AA" w:rsidRDefault="009A48AA" w:rsidP="00A30931">
            <w:pPr>
              <w:jc w:val="center"/>
            </w:pPr>
          </w:p>
        </w:tc>
        <w:tc>
          <w:tcPr>
            <w:tcW w:w="1281" w:type="dxa"/>
            <w:tcBorders>
              <w:top w:val="single" w:sz="8" w:space="0" w:color="auto"/>
              <w:left w:val="nil"/>
              <w:bottom w:val="single" w:sz="8"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872" w:type="dxa"/>
            <w:tcBorders>
              <w:top w:val="single" w:sz="8" w:space="0" w:color="auto"/>
              <w:left w:val="nil"/>
              <w:bottom w:val="single" w:sz="8" w:space="0" w:color="auto"/>
              <w:right w:val="single" w:sz="4" w:space="0" w:color="auto"/>
            </w:tcBorders>
            <w:shd w:val="clear" w:color="auto" w:fill="auto"/>
            <w:noWrap/>
            <w:vAlign w:val="bottom"/>
          </w:tcPr>
          <w:p w:rsidR="009A48AA" w:rsidRDefault="009A48AA" w:rsidP="00A30931">
            <w:pPr>
              <w:jc w:val="center"/>
            </w:pPr>
          </w:p>
        </w:tc>
        <w:tc>
          <w:tcPr>
            <w:tcW w:w="1027" w:type="dxa"/>
            <w:tcBorders>
              <w:top w:val="single" w:sz="8" w:space="0" w:color="auto"/>
              <w:left w:val="nil"/>
              <w:bottom w:val="single" w:sz="8"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$834,00</w:t>
            </w:r>
          </w:p>
        </w:tc>
        <w:tc>
          <w:tcPr>
            <w:tcW w:w="1254" w:type="dxa"/>
            <w:tcBorders>
              <w:top w:val="single" w:sz="8" w:space="0" w:color="auto"/>
              <w:left w:val="nil"/>
              <w:bottom w:val="single" w:sz="8" w:space="0" w:color="auto"/>
              <w:right w:val="nil"/>
            </w:tcBorders>
            <w:shd w:val="clear" w:color="auto" w:fill="auto"/>
            <w:noWrap/>
            <w:vAlign w:val="bottom"/>
          </w:tcPr>
          <w:p w:rsidR="009A48AA" w:rsidRDefault="009A48AA" w:rsidP="00A30931">
            <w:pPr>
              <w:jc w:val="center"/>
              <w:rPr>
                <w:rFonts w:ascii="Arial" w:hAnsi="Arial" w:cs="Arial"/>
              </w:rPr>
            </w:pPr>
          </w:p>
        </w:tc>
        <w:tc>
          <w:tcPr>
            <w:tcW w:w="1337" w:type="dxa"/>
            <w:tcBorders>
              <w:top w:val="single" w:sz="8" w:space="0" w:color="auto"/>
              <w:left w:val="nil"/>
              <w:bottom w:val="single" w:sz="8" w:space="0" w:color="auto"/>
              <w:right w:val="nil"/>
            </w:tcBorders>
            <w:shd w:val="clear" w:color="auto" w:fill="auto"/>
            <w:noWrap/>
            <w:vAlign w:val="bottom"/>
          </w:tcPr>
          <w:p w:rsidR="009A48AA" w:rsidRDefault="009A48AA" w:rsidP="00A30931">
            <w:pPr>
              <w:jc w:val="center"/>
              <w:rPr>
                <w:rFonts w:ascii="Arial" w:hAnsi="Arial" w:cs="Arial"/>
              </w:rPr>
            </w:pPr>
          </w:p>
        </w:tc>
        <w:tc>
          <w:tcPr>
            <w:tcW w:w="872" w:type="dxa"/>
            <w:tcBorders>
              <w:top w:val="single" w:sz="8" w:space="0" w:color="auto"/>
              <w:left w:val="nil"/>
              <w:bottom w:val="single" w:sz="8" w:space="0" w:color="auto"/>
              <w:right w:val="nil"/>
            </w:tcBorders>
            <w:shd w:val="clear" w:color="auto" w:fill="auto"/>
            <w:noWrap/>
            <w:vAlign w:val="bottom"/>
          </w:tcPr>
          <w:p w:rsidR="009A48AA" w:rsidRDefault="009A48AA" w:rsidP="00A30931">
            <w:pPr>
              <w:jc w:val="center"/>
              <w:rPr>
                <w:rFonts w:ascii="Arial" w:hAnsi="Arial" w:cs="Arial"/>
              </w:rPr>
            </w:pPr>
          </w:p>
        </w:tc>
        <w:tc>
          <w:tcPr>
            <w:tcW w:w="2181" w:type="dxa"/>
            <w:tcBorders>
              <w:top w:val="single" w:sz="8" w:space="0" w:color="auto"/>
              <w:left w:val="single" w:sz="4" w:space="0" w:color="auto"/>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$623,80</w:t>
            </w:r>
          </w:p>
        </w:tc>
      </w:tr>
    </w:tbl>
    <w:p w:rsidR="009A48AA" w:rsidRPr="00D8126E" w:rsidRDefault="009A48AA" w:rsidP="009A48AA">
      <w:pPr>
        <w:jc w:val="center"/>
      </w:pPr>
      <w:r w:rsidRPr="00D8126E">
        <w:t>Elaborado por: Autoras</w:t>
      </w:r>
    </w:p>
    <w:p w:rsidR="009A48AA" w:rsidRPr="00400501" w:rsidRDefault="009A48AA" w:rsidP="009A48AA">
      <w:pPr>
        <w:tabs>
          <w:tab w:val="left" w:pos="9920"/>
        </w:tabs>
        <w:jc w:val="center"/>
      </w:pPr>
    </w:p>
    <w:p w:rsidR="009A48AA" w:rsidRPr="00400501" w:rsidRDefault="009A48AA" w:rsidP="009A48AA">
      <w:pPr>
        <w:jc w:val="center"/>
      </w:pPr>
    </w:p>
    <w:p w:rsidR="009A48AA" w:rsidRDefault="009A48AA" w:rsidP="009A48AA">
      <w:pPr>
        <w:jc w:val="center"/>
      </w:pPr>
    </w:p>
    <w:p w:rsidR="003D3779" w:rsidRDefault="003D3779" w:rsidP="00500C7D">
      <w:pPr>
        <w:rPr>
          <w:b/>
          <w:u w:val="single"/>
        </w:rPr>
      </w:pPr>
    </w:p>
    <w:p w:rsidR="003D3779" w:rsidRPr="00D5105A" w:rsidRDefault="003D3779" w:rsidP="009A48AA">
      <w:pPr>
        <w:jc w:val="center"/>
        <w:rPr>
          <w:b/>
          <w:u w:val="single"/>
        </w:rPr>
      </w:pPr>
    </w:p>
    <w:p w:rsidR="009A48AA" w:rsidRPr="00D5105A" w:rsidRDefault="009A48AA" w:rsidP="009A48AA">
      <w:pPr>
        <w:jc w:val="center"/>
        <w:rPr>
          <w:b/>
          <w:u w:val="single"/>
        </w:rPr>
      </w:pPr>
      <w:r w:rsidRPr="00D5105A">
        <w:rPr>
          <w:b/>
          <w:u w:val="single"/>
        </w:rPr>
        <w:t>ANEXO:</w:t>
      </w:r>
      <w:r>
        <w:rPr>
          <w:b/>
          <w:u w:val="single"/>
        </w:rPr>
        <w:t xml:space="preserve">  9</w:t>
      </w:r>
      <w:r w:rsidRPr="00D5105A">
        <w:rPr>
          <w:b/>
          <w:u w:val="single"/>
        </w:rPr>
        <w:t xml:space="preserve"> GASTOS DE  INTERNET</w:t>
      </w:r>
    </w:p>
    <w:p w:rsidR="009A48AA" w:rsidRDefault="009A48AA" w:rsidP="009A48AA">
      <w:pPr>
        <w:jc w:val="center"/>
      </w:pPr>
    </w:p>
    <w:p w:rsidR="009A48AA" w:rsidRDefault="009A48AA" w:rsidP="009A48AA"/>
    <w:p w:rsidR="009A48AA" w:rsidRPr="00F57316" w:rsidRDefault="009A48AA" w:rsidP="009A48AA">
      <w:pPr>
        <w:jc w:val="center"/>
        <w:rPr>
          <w:b/>
        </w:rPr>
      </w:pPr>
      <w:r>
        <w:rPr>
          <w:b/>
        </w:rPr>
        <w:t>Tabla # A9.1</w:t>
      </w:r>
      <w:r w:rsidRPr="00F57316">
        <w:rPr>
          <w:b/>
        </w:rPr>
        <w:t xml:space="preserve"> Detalle de Gastos.</w:t>
      </w:r>
    </w:p>
    <w:tbl>
      <w:tblPr>
        <w:tblW w:w="7776" w:type="dxa"/>
        <w:jc w:val="center"/>
        <w:tblInd w:w="60" w:type="dxa"/>
        <w:tblCellMar>
          <w:left w:w="70" w:type="dxa"/>
          <w:right w:w="70" w:type="dxa"/>
        </w:tblCellMar>
        <w:tblLook w:val="0000"/>
      </w:tblPr>
      <w:tblGrid>
        <w:gridCol w:w="4761"/>
        <w:gridCol w:w="1649"/>
        <w:gridCol w:w="1366"/>
      </w:tblGrid>
      <w:tr w:rsidR="009A48AA">
        <w:trPr>
          <w:trHeight w:val="399"/>
          <w:jc w:val="center"/>
        </w:trPr>
        <w:tc>
          <w:tcPr>
            <w:tcW w:w="7776" w:type="dxa"/>
            <w:gridSpan w:val="3"/>
            <w:tcBorders>
              <w:top w:val="single" w:sz="8" w:space="0" w:color="auto"/>
              <w:left w:val="single" w:sz="8" w:space="0" w:color="auto"/>
              <w:bottom w:val="single" w:sz="8" w:space="0" w:color="auto"/>
              <w:right w:val="single" w:sz="8" w:space="0" w:color="000000"/>
            </w:tcBorders>
            <w:shd w:val="clear" w:color="auto" w:fill="C0C0C0"/>
            <w:noWrap/>
            <w:vAlign w:val="bottom"/>
          </w:tcPr>
          <w:p w:rsidR="009A48AA" w:rsidRDefault="009A48AA" w:rsidP="00A30931">
            <w:pPr>
              <w:jc w:val="center"/>
              <w:rPr>
                <w:b/>
                <w:bCs/>
              </w:rPr>
            </w:pPr>
            <w:r>
              <w:rPr>
                <w:b/>
                <w:bCs/>
              </w:rPr>
              <w:t>Gastos de Internet</w:t>
            </w:r>
          </w:p>
        </w:tc>
      </w:tr>
      <w:tr w:rsidR="009A48AA">
        <w:trPr>
          <w:trHeight w:val="381"/>
          <w:jc w:val="center"/>
        </w:trPr>
        <w:tc>
          <w:tcPr>
            <w:tcW w:w="4761" w:type="dxa"/>
            <w:tcBorders>
              <w:top w:val="nil"/>
              <w:left w:val="single" w:sz="8" w:space="0" w:color="auto"/>
              <w:bottom w:val="single" w:sz="4" w:space="0" w:color="auto"/>
              <w:right w:val="nil"/>
            </w:tcBorders>
            <w:shd w:val="clear" w:color="auto" w:fill="auto"/>
            <w:noWrap/>
            <w:vAlign w:val="bottom"/>
          </w:tcPr>
          <w:p w:rsidR="009A48AA" w:rsidRDefault="009A48AA" w:rsidP="00A30931">
            <w:pPr>
              <w:jc w:val="center"/>
              <w:rPr>
                <w:b/>
                <w:bCs/>
              </w:rPr>
            </w:pPr>
            <w:r>
              <w:rPr>
                <w:b/>
                <w:bCs/>
              </w:rPr>
              <w:t>Detalle</w:t>
            </w:r>
          </w:p>
        </w:tc>
        <w:tc>
          <w:tcPr>
            <w:tcW w:w="1649" w:type="dxa"/>
            <w:tcBorders>
              <w:top w:val="nil"/>
              <w:left w:val="single" w:sz="4" w:space="0" w:color="auto"/>
              <w:bottom w:val="single" w:sz="4" w:space="0" w:color="auto"/>
              <w:right w:val="single" w:sz="4" w:space="0" w:color="auto"/>
            </w:tcBorders>
            <w:shd w:val="clear" w:color="auto" w:fill="auto"/>
            <w:noWrap/>
            <w:vAlign w:val="bottom"/>
          </w:tcPr>
          <w:p w:rsidR="009A48AA" w:rsidRDefault="009A48AA" w:rsidP="00A30931">
            <w:pPr>
              <w:jc w:val="center"/>
              <w:rPr>
                <w:b/>
                <w:bCs/>
              </w:rPr>
            </w:pPr>
            <w:r>
              <w:rPr>
                <w:b/>
                <w:bCs/>
              </w:rPr>
              <w:t>Mensual</w:t>
            </w:r>
          </w:p>
        </w:tc>
        <w:tc>
          <w:tcPr>
            <w:tcW w:w="1366"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b/>
                <w:bCs/>
              </w:rPr>
            </w:pPr>
            <w:r>
              <w:rPr>
                <w:b/>
                <w:bCs/>
              </w:rPr>
              <w:t>Anual</w:t>
            </w:r>
          </w:p>
        </w:tc>
      </w:tr>
      <w:tr w:rsidR="009A48AA">
        <w:trPr>
          <w:trHeight w:val="399"/>
          <w:jc w:val="center"/>
        </w:trPr>
        <w:tc>
          <w:tcPr>
            <w:tcW w:w="4761" w:type="dxa"/>
            <w:tcBorders>
              <w:top w:val="nil"/>
              <w:left w:val="single" w:sz="8" w:space="0" w:color="auto"/>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Gasto por consumo mensual</w:t>
            </w:r>
          </w:p>
        </w:tc>
        <w:tc>
          <w:tcPr>
            <w:tcW w:w="1649" w:type="dxa"/>
            <w:tcBorders>
              <w:top w:val="nil"/>
              <w:left w:val="single" w:sz="4" w:space="0" w:color="auto"/>
              <w:bottom w:val="nil"/>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$32,00</w:t>
            </w:r>
          </w:p>
        </w:tc>
        <w:tc>
          <w:tcPr>
            <w:tcW w:w="1366"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$384,00</w:t>
            </w:r>
          </w:p>
        </w:tc>
      </w:tr>
      <w:tr w:rsidR="009A48AA">
        <w:trPr>
          <w:trHeight w:val="399"/>
          <w:jc w:val="center"/>
        </w:trPr>
        <w:tc>
          <w:tcPr>
            <w:tcW w:w="4761" w:type="dxa"/>
            <w:tcBorders>
              <w:top w:val="single" w:sz="8" w:space="0" w:color="auto"/>
              <w:left w:val="single" w:sz="8" w:space="0" w:color="auto"/>
              <w:bottom w:val="single" w:sz="8"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Total gastos de internet</w:t>
            </w:r>
          </w:p>
        </w:tc>
        <w:tc>
          <w:tcPr>
            <w:tcW w:w="1649" w:type="dxa"/>
            <w:tcBorders>
              <w:top w:val="single" w:sz="8" w:space="0" w:color="auto"/>
              <w:left w:val="nil"/>
              <w:bottom w:val="single" w:sz="8" w:space="0" w:color="auto"/>
              <w:right w:val="single" w:sz="4" w:space="0" w:color="auto"/>
            </w:tcBorders>
            <w:shd w:val="clear" w:color="auto" w:fill="auto"/>
            <w:noWrap/>
            <w:vAlign w:val="bottom"/>
          </w:tcPr>
          <w:p w:rsidR="009A48AA" w:rsidRDefault="009A48AA" w:rsidP="00A30931">
            <w:pPr>
              <w:jc w:val="center"/>
              <w:rPr>
                <w:b/>
                <w:bCs/>
              </w:rPr>
            </w:pPr>
          </w:p>
        </w:tc>
        <w:tc>
          <w:tcPr>
            <w:tcW w:w="1366" w:type="dxa"/>
            <w:tcBorders>
              <w:top w:val="single" w:sz="8" w:space="0" w:color="auto"/>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$384,00</w:t>
            </w:r>
          </w:p>
        </w:tc>
      </w:tr>
    </w:tbl>
    <w:p w:rsidR="009A48AA" w:rsidRPr="00D8126E" w:rsidRDefault="009A48AA" w:rsidP="009A48AA">
      <w:pPr>
        <w:jc w:val="center"/>
      </w:pPr>
      <w:r w:rsidRPr="00D8126E">
        <w:t>Elaborado por: Autoras</w:t>
      </w: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Pr="005E77E9" w:rsidRDefault="009A48AA" w:rsidP="00500C7D">
      <w:pPr>
        <w:rPr>
          <w:b/>
          <w:u w:val="single"/>
        </w:rPr>
      </w:pPr>
    </w:p>
    <w:p w:rsidR="009A48AA" w:rsidRPr="005E77E9" w:rsidRDefault="009A48AA" w:rsidP="009A48AA">
      <w:pPr>
        <w:jc w:val="center"/>
        <w:rPr>
          <w:b/>
          <w:u w:val="single"/>
        </w:rPr>
      </w:pPr>
      <w:r>
        <w:rPr>
          <w:b/>
          <w:u w:val="single"/>
        </w:rPr>
        <w:t xml:space="preserve">ANEXO: 10 </w:t>
      </w:r>
      <w:r w:rsidRPr="005E77E9">
        <w:rPr>
          <w:b/>
          <w:u w:val="single"/>
        </w:rPr>
        <w:t xml:space="preserve"> GASTOS DE PUBLICIDAD</w:t>
      </w:r>
    </w:p>
    <w:p w:rsidR="009A48AA" w:rsidRDefault="009A48AA" w:rsidP="009A48AA">
      <w:pPr>
        <w:jc w:val="center"/>
      </w:pPr>
    </w:p>
    <w:p w:rsidR="009A48AA" w:rsidRDefault="009A48AA" w:rsidP="009A48AA">
      <w:pPr>
        <w:jc w:val="center"/>
      </w:pPr>
    </w:p>
    <w:p w:rsidR="009A48AA" w:rsidRPr="00195518" w:rsidRDefault="009A48AA" w:rsidP="009A48AA">
      <w:pPr>
        <w:jc w:val="center"/>
        <w:rPr>
          <w:b/>
        </w:rPr>
      </w:pPr>
      <w:r>
        <w:rPr>
          <w:b/>
        </w:rPr>
        <w:t>Tabla # A10.1</w:t>
      </w:r>
      <w:r w:rsidRPr="00195518">
        <w:rPr>
          <w:b/>
        </w:rPr>
        <w:t xml:space="preserve"> Detalle de Ga</w:t>
      </w:r>
      <w:r>
        <w:rPr>
          <w:b/>
        </w:rPr>
        <w:t>s</w:t>
      </w:r>
      <w:r w:rsidRPr="00195518">
        <w:rPr>
          <w:b/>
        </w:rPr>
        <w:t>tos de Publicidad</w:t>
      </w:r>
    </w:p>
    <w:tbl>
      <w:tblPr>
        <w:tblW w:w="9720" w:type="dxa"/>
        <w:jc w:val="center"/>
        <w:tblInd w:w="65" w:type="dxa"/>
        <w:tblCellMar>
          <w:left w:w="70" w:type="dxa"/>
          <w:right w:w="70" w:type="dxa"/>
        </w:tblCellMar>
        <w:tblLook w:val="0000"/>
      </w:tblPr>
      <w:tblGrid>
        <w:gridCol w:w="4355"/>
        <w:gridCol w:w="1287"/>
        <w:gridCol w:w="1050"/>
        <w:gridCol w:w="1287"/>
        <w:gridCol w:w="1741"/>
      </w:tblGrid>
      <w:tr w:rsidR="009A48AA">
        <w:trPr>
          <w:trHeight w:val="230"/>
          <w:jc w:val="center"/>
        </w:trPr>
        <w:tc>
          <w:tcPr>
            <w:tcW w:w="9720" w:type="dxa"/>
            <w:gridSpan w:val="5"/>
            <w:vMerge w:val="restart"/>
            <w:tcBorders>
              <w:top w:val="single" w:sz="4" w:space="0" w:color="auto"/>
              <w:left w:val="single" w:sz="4" w:space="0" w:color="auto"/>
              <w:bottom w:val="single" w:sz="4" w:space="0" w:color="000000"/>
              <w:right w:val="single" w:sz="4" w:space="0" w:color="000000"/>
            </w:tcBorders>
            <w:shd w:val="clear" w:color="auto" w:fill="C0C0C0"/>
            <w:noWrap/>
            <w:vAlign w:val="center"/>
          </w:tcPr>
          <w:p w:rsidR="009A48AA" w:rsidRDefault="009A48AA" w:rsidP="00A30931">
            <w:pPr>
              <w:jc w:val="center"/>
              <w:rPr>
                <w:rFonts w:ascii="Arial" w:hAnsi="Arial" w:cs="Arial"/>
                <w:b/>
                <w:bCs/>
              </w:rPr>
            </w:pPr>
            <w:r>
              <w:rPr>
                <w:rFonts w:ascii="Arial" w:hAnsi="Arial" w:cs="Arial"/>
                <w:b/>
                <w:bCs/>
              </w:rPr>
              <w:t>PUBLICIDAD PARA  AÑO  1</w:t>
            </w:r>
          </w:p>
        </w:tc>
      </w:tr>
      <w:tr w:rsidR="009A48AA">
        <w:trPr>
          <w:trHeight w:val="230"/>
          <w:jc w:val="center"/>
        </w:trPr>
        <w:tc>
          <w:tcPr>
            <w:tcW w:w="9720" w:type="dxa"/>
            <w:gridSpan w:val="5"/>
            <w:vMerge/>
            <w:tcBorders>
              <w:top w:val="single" w:sz="4" w:space="0" w:color="auto"/>
              <w:left w:val="single" w:sz="4" w:space="0" w:color="auto"/>
              <w:bottom w:val="single" w:sz="4" w:space="0" w:color="000000"/>
              <w:right w:val="single" w:sz="4" w:space="0" w:color="000000"/>
            </w:tcBorders>
            <w:shd w:val="clear" w:color="auto" w:fill="auto"/>
            <w:vAlign w:val="center"/>
          </w:tcPr>
          <w:p w:rsidR="009A48AA" w:rsidRDefault="009A48AA" w:rsidP="00A30931">
            <w:pPr>
              <w:jc w:val="center"/>
              <w:rPr>
                <w:rFonts w:ascii="Arial" w:hAnsi="Arial" w:cs="Arial"/>
                <w:b/>
                <w:bCs/>
              </w:rPr>
            </w:pPr>
          </w:p>
        </w:tc>
      </w:tr>
      <w:tr w:rsidR="009A48AA">
        <w:trPr>
          <w:trHeight w:val="255"/>
          <w:jc w:val="center"/>
        </w:trPr>
        <w:tc>
          <w:tcPr>
            <w:tcW w:w="9720" w:type="dxa"/>
            <w:gridSpan w:val="5"/>
            <w:vMerge/>
            <w:tcBorders>
              <w:top w:val="single" w:sz="4" w:space="0" w:color="auto"/>
              <w:left w:val="single" w:sz="4" w:space="0" w:color="auto"/>
              <w:bottom w:val="single" w:sz="4" w:space="0" w:color="000000"/>
              <w:right w:val="single" w:sz="4" w:space="0" w:color="000000"/>
            </w:tcBorders>
            <w:shd w:val="clear" w:color="auto" w:fill="auto"/>
            <w:vAlign w:val="center"/>
          </w:tcPr>
          <w:p w:rsidR="009A48AA" w:rsidRDefault="009A48AA" w:rsidP="00A30931">
            <w:pPr>
              <w:jc w:val="center"/>
              <w:rPr>
                <w:rFonts w:ascii="Arial" w:hAnsi="Arial" w:cs="Arial"/>
                <w:b/>
                <w:bCs/>
              </w:rPr>
            </w:pPr>
          </w:p>
        </w:tc>
      </w:tr>
      <w:tr w:rsidR="009A48AA">
        <w:trPr>
          <w:trHeight w:val="255"/>
          <w:jc w:val="center"/>
        </w:trPr>
        <w:tc>
          <w:tcPr>
            <w:tcW w:w="4355" w:type="dxa"/>
            <w:tcBorders>
              <w:top w:val="nil"/>
              <w:left w:val="single" w:sz="4" w:space="0" w:color="auto"/>
              <w:bottom w:val="single" w:sz="4" w:space="0" w:color="auto"/>
              <w:right w:val="single" w:sz="4"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Detalle</w:t>
            </w:r>
          </w:p>
        </w:tc>
        <w:tc>
          <w:tcPr>
            <w:tcW w:w="1287" w:type="dxa"/>
            <w:tcBorders>
              <w:top w:val="nil"/>
              <w:left w:val="nil"/>
              <w:bottom w:val="single" w:sz="4" w:space="0" w:color="auto"/>
              <w:right w:val="single" w:sz="4"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Valor</w:t>
            </w:r>
          </w:p>
        </w:tc>
        <w:tc>
          <w:tcPr>
            <w:tcW w:w="1050" w:type="dxa"/>
            <w:tcBorders>
              <w:top w:val="nil"/>
              <w:left w:val="nil"/>
              <w:bottom w:val="single" w:sz="4" w:space="0" w:color="auto"/>
              <w:right w:val="single" w:sz="4"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Unidad</w:t>
            </w:r>
          </w:p>
        </w:tc>
        <w:tc>
          <w:tcPr>
            <w:tcW w:w="1287" w:type="dxa"/>
            <w:tcBorders>
              <w:top w:val="nil"/>
              <w:left w:val="nil"/>
              <w:bottom w:val="single" w:sz="4" w:space="0" w:color="auto"/>
              <w:right w:val="single" w:sz="4"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Mensual</w:t>
            </w:r>
          </w:p>
        </w:tc>
        <w:tc>
          <w:tcPr>
            <w:tcW w:w="174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sz w:val="18"/>
                <w:szCs w:val="18"/>
              </w:rPr>
            </w:pPr>
            <w:r>
              <w:rPr>
                <w:rFonts w:ascii="Arial" w:hAnsi="Arial" w:cs="Arial"/>
                <w:b/>
                <w:bCs/>
                <w:sz w:val="18"/>
                <w:szCs w:val="18"/>
              </w:rPr>
              <w:t>Anual</w:t>
            </w:r>
          </w:p>
        </w:tc>
      </w:tr>
      <w:tr w:rsidR="009A48AA">
        <w:trPr>
          <w:trHeight w:val="855"/>
          <w:jc w:val="center"/>
        </w:trPr>
        <w:tc>
          <w:tcPr>
            <w:tcW w:w="4355" w:type="dxa"/>
            <w:tcBorders>
              <w:top w:val="nil"/>
              <w:left w:val="single" w:sz="4" w:space="0" w:color="auto"/>
              <w:bottom w:val="single" w:sz="4" w:space="0" w:color="auto"/>
              <w:right w:val="single" w:sz="4" w:space="0" w:color="auto"/>
            </w:tcBorders>
            <w:shd w:val="clear" w:color="auto" w:fill="auto"/>
            <w:vAlign w:val="bottom"/>
          </w:tcPr>
          <w:p w:rsidR="009A48AA" w:rsidRDefault="009A48AA" w:rsidP="00A30931">
            <w:pPr>
              <w:jc w:val="center"/>
              <w:rPr>
                <w:rFonts w:ascii="Arial" w:hAnsi="Arial" w:cs="Arial"/>
              </w:rPr>
            </w:pPr>
            <w:r>
              <w:rPr>
                <w:rFonts w:ascii="Arial" w:hAnsi="Arial" w:cs="Arial"/>
              </w:rPr>
              <w:t xml:space="preserve">Espacios televisivos en Ecuavisa </w:t>
            </w:r>
            <w:r>
              <w:rPr>
                <w:rFonts w:ascii="Arial" w:hAnsi="Arial" w:cs="Arial"/>
              </w:rPr>
              <w:br/>
              <w:t>dos veces al mes: programa En Contacto.</w:t>
            </w:r>
          </w:p>
        </w:tc>
        <w:tc>
          <w:tcPr>
            <w:tcW w:w="12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$ 300,00</w:t>
            </w:r>
          </w:p>
        </w:tc>
        <w:tc>
          <w:tcPr>
            <w:tcW w:w="1050"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cuña</w:t>
            </w:r>
          </w:p>
        </w:tc>
        <w:tc>
          <w:tcPr>
            <w:tcW w:w="12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$ 300,00</w:t>
            </w:r>
          </w:p>
        </w:tc>
        <w:tc>
          <w:tcPr>
            <w:tcW w:w="174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$ 3.600,00</w:t>
            </w:r>
          </w:p>
        </w:tc>
      </w:tr>
      <w:tr w:rsidR="009A48AA">
        <w:trPr>
          <w:trHeight w:val="810"/>
          <w:jc w:val="center"/>
        </w:trPr>
        <w:tc>
          <w:tcPr>
            <w:tcW w:w="4355" w:type="dxa"/>
            <w:tcBorders>
              <w:top w:val="nil"/>
              <w:left w:val="single" w:sz="4" w:space="0" w:color="auto"/>
              <w:bottom w:val="single" w:sz="4" w:space="0" w:color="auto"/>
              <w:right w:val="single" w:sz="4" w:space="0" w:color="auto"/>
            </w:tcBorders>
            <w:shd w:val="clear" w:color="auto" w:fill="auto"/>
            <w:vAlign w:val="bottom"/>
          </w:tcPr>
          <w:p w:rsidR="009A48AA" w:rsidRDefault="009A48AA" w:rsidP="00A30931">
            <w:pPr>
              <w:jc w:val="center"/>
              <w:rPr>
                <w:rFonts w:ascii="Arial" w:hAnsi="Arial" w:cs="Arial"/>
              </w:rPr>
            </w:pPr>
            <w:r>
              <w:rPr>
                <w:rFonts w:ascii="Arial" w:hAnsi="Arial" w:cs="Arial"/>
              </w:rPr>
              <w:t>Folletos (520 Unidades)</w:t>
            </w:r>
            <w:r>
              <w:rPr>
                <w:rFonts w:ascii="Arial" w:hAnsi="Arial" w:cs="Arial"/>
              </w:rPr>
              <w:br/>
              <w:t xml:space="preserve">para ser entregados en zonas de </w:t>
            </w:r>
            <w:r>
              <w:rPr>
                <w:rFonts w:ascii="Arial" w:hAnsi="Arial" w:cs="Arial"/>
              </w:rPr>
              <w:br/>
              <w:t xml:space="preserve">Segmentación mercado. (16 x </w:t>
            </w:r>
            <w:smartTag w:uri="urn:schemas-microsoft-com:office:smarttags" w:element="metricconverter">
              <w:smartTagPr>
                <w:attr w:name="ProductID" w:val="26 cm"/>
              </w:smartTagPr>
              <w:r>
                <w:rPr>
                  <w:rFonts w:ascii="Arial" w:hAnsi="Arial" w:cs="Arial"/>
                </w:rPr>
                <w:t>26 cm</w:t>
              </w:r>
            </w:smartTag>
            <w:r>
              <w:rPr>
                <w:rFonts w:ascii="Arial" w:hAnsi="Arial" w:cs="Arial"/>
              </w:rPr>
              <w:t>.)</w:t>
            </w:r>
          </w:p>
        </w:tc>
        <w:tc>
          <w:tcPr>
            <w:tcW w:w="12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$ 0,50</w:t>
            </w:r>
          </w:p>
        </w:tc>
        <w:tc>
          <w:tcPr>
            <w:tcW w:w="1050"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w:t>
            </w:r>
          </w:p>
        </w:tc>
        <w:tc>
          <w:tcPr>
            <w:tcW w:w="12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$ 260,00</w:t>
            </w:r>
          </w:p>
        </w:tc>
        <w:tc>
          <w:tcPr>
            <w:tcW w:w="174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$ 3.120,00</w:t>
            </w:r>
          </w:p>
        </w:tc>
      </w:tr>
      <w:tr w:rsidR="009A48AA">
        <w:trPr>
          <w:trHeight w:val="630"/>
          <w:jc w:val="center"/>
        </w:trPr>
        <w:tc>
          <w:tcPr>
            <w:tcW w:w="4355" w:type="dxa"/>
            <w:tcBorders>
              <w:top w:val="nil"/>
              <w:left w:val="single" w:sz="4" w:space="0" w:color="auto"/>
              <w:bottom w:val="single" w:sz="4" w:space="0" w:color="auto"/>
              <w:right w:val="single" w:sz="4" w:space="0" w:color="auto"/>
            </w:tcBorders>
            <w:shd w:val="clear" w:color="auto" w:fill="auto"/>
            <w:vAlign w:val="bottom"/>
          </w:tcPr>
          <w:p w:rsidR="009A48AA" w:rsidRDefault="009A48AA" w:rsidP="00A30931">
            <w:pPr>
              <w:jc w:val="center"/>
              <w:rPr>
                <w:rFonts w:ascii="Arial" w:hAnsi="Arial" w:cs="Arial"/>
              </w:rPr>
            </w:pPr>
            <w:r>
              <w:rPr>
                <w:rFonts w:ascii="Arial" w:hAnsi="Arial" w:cs="Arial"/>
              </w:rPr>
              <w:t xml:space="preserve">Revista Hogar (Anuncio de 11x </w:t>
            </w:r>
            <w:smartTag w:uri="urn:schemas-microsoft-com:office:smarttags" w:element="metricconverter">
              <w:smartTagPr>
                <w:attr w:name="ProductID" w:val="63 cm"/>
              </w:smartTagPr>
              <w:r>
                <w:rPr>
                  <w:rFonts w:ascii="Arial" w:hAnsi="Arial" w:cs="Arial"/>
                </w:rPr>
                <w:t>63 cm</w:t>
              </w:r>
            </w:smartTag>
            <w:r>
              <w:rPr>
                <w:rFonts w:ascii="Arial" w:hAnsi="Arial" w:cs="Arial"/>
              </w:rPr>
              <w:t>.)</w:t>
            </w:r>
            <w:r>
              <w:rPr>
                <w:rFonts w:ascii="Arial" w:hAnsi="Arial" w:cs="Arial"/>
              </w:rPr>
              <w:br/>
              <w:t>Pautar en ediciones cada 2 meses</w:t>
            </w:r>
          </w:p>
        </w:tc>
        <w:tc>
          <w:tcPr>
            <w:tcW w:w="12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$ 200,00</w:t>
            </w:r>
          </w:p>
        </w:tc>
        <w:tc>
          <w:tcPr>
            <w:tcW w:w="1050"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edición</w:t>
            </w:r>
          </w:p>
        </w:tc>
        <w:tc>
          <w:tcPr>
            <w:tcW w:w="12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$ 200,00</w:t>
            </w:r>
          </w:p>
        </w:tc>
        <w:tc>
          <w:tcPr>
            <w:tcW w:w="174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$ 2.400,00</w:t>
            </w:r>
          </w:p>
        </w:tc>
      </w:tr>
      <w:tr w:rsidR="009A48AA">
        <w:trPr>
          <w:trHeight w:val="315"/>
          <w:jc w:val="center"/>
        </w:trPr>
        <w:tc>
          <w:tcPr>
            <w:tcW w:w="4355" w:type="dxa"/>
            <w:tcBorders>
              <w:top w:val="nil"/>
              <w:left w:val="single" w:sz="4" w:space="0" w:color="auto"/>
              <w:bottom w:val="single" w:sz="4" w:space="0" w:color="auto"/>
              <w:right w:val="single" w:sz="4" w:space="0" w:color="auto"/>
            </w:tcBorders>
            <w:shd w:val="clear" w:color="auto" w:fill="auto"/>
            <w:vAlign w:val="bottom"/>
          </w:tcPr>
          <w:p w:rsidR="009A48AA" w:rsidRDefault="009A48AA" w:rsidP="00A30931">
            <w:pPr>
              <w:jc w:val="center"/>
              <w:rPr>
                <w:rFonts w:ascii="Arial" w:hAnsi="Arial" w:cs="Arial"/>
              </w:rPr>
            </w:pPr>
            <w:r>
              <w:rPr>
                <w:rFonts w:ascii="Arial" w:hAnsi="Arial" w:cs="Arial"/>
              </w:rPr>
              <w:t>Página Web</w:t>
            </w:r>
          </w:p>
        </w:tc>
        <w:tc>
          <w:tcPr>
            <w:tcW w:w="12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$ 300,00</w:t>
            </w:r>
          </w:p>
        </w:tc>
        <w:tc>
          <w:tcPr>
            <w:tcW w:w="1050"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2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$ 100,00</w:t>
            </w:r>
          </w:p>
        </w:tc>
        <w:tc>
          <w:tcPr>
            <w:tcW w:w="174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$ 1.500,00</w:t>
            </w:r>
          </w:p>
        </w:tc>
      </w:tr>
      <w:tr w:rsidR="009A48AA">
        <w:trPr>
          <w:trHeight w:val="315"/>
          <w:jc w:val="center"/>
        </w:trPr>
        <w:tc>
          <w:tcPr>
            <w:tcW w:w="4355" w:type="dxa"/>
            <w:tcBorders>
              <w:top w:val="nil"/>
              <w:left w:val="single" w:sz="4"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Total</w:t>
            </w:r>
          </w:p>
        </w:tc>
        <w:tc>
          <w:tcPr>
            <w:tcW w:w="12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p>
        </w:tc>
        <w:tc>
          <w:tcPr>
            <w:tcW w:w="1050"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p>
        </w:tc>
        <w:tc>
          <w:tcPr>
            <w:tcW w:w="12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$ 860,00</w:t>
            </w:r>
          </w:p>
        </w:tc>
        <w:tc>
          <w:tcPr>
            <w:tcW w:w="174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$ 10.620,00</w:t>
            </w:r>
          </w:p>
        </w:tc>
      </w:tr>
      <w:tr w:rsidR="009A48AA">
        <w:trPr>
          <w:trHeight w:val="255"/>
          <w:jc w:val="center"/>
        </w:trPr>
        <w:tc>
          <w:tcPr>
            <w:tcW w:w="9720" w:type="dxa"/>
            <w:gridSpan w:val="5"/>
            <w:vMerge w:val="restart"/>
            <w:tcBorders>
              <w:top w:val="single" w:sz="4" w:space="0" w:color="auto"/>
              <w:left w:val="single" w:sz="4" w:space="0" w:color="auto"/>
              <w:bottom w:val="nil"/>
              <w:right w:val="single" w:sz="4" w:space="0" w:color="000000"/>
            </w:tcBorders>
            <w:shd w:val="clear" w:color="auto" w:fill="C0C0C0"/>
            <w:noWrap/>
            <w:vAlign w:val="center"/>
          </w:tcPr>
          <w:p w:rsidR="009A48AA" w:rsidRDefault="009A48AA" w:rsidP="00A30931">
            <w:pPr>
              <w:jc w:val="center"/>
              <w:rPr>
                <w:rFonts w:ascii="Arial" w:hAnsi="Arial" w:cs="Arial"/>
                <w:b/>
                <w:bCs/>
              </w:rPr>
            </w:pPr>
            <w:r>
              <w:rPr>
                <w:rFonts w:ascii="Arial" w:hAnsi="Arial" w:cs="Arial"/>
                <w:b/>
                <w:bCs/>
              </w:rPr>
              <w:t>PUBLICIDAD PARA  AÑO 2 EN ADELANTE</w:t>
            </w:r>
          </w:p>
        </w:tc>
      </w:tr>
      <w:tr w:rsidR="009A48AA">
        <w:trPr>
          <w:trHeight w:val="255"/>
          <w:jc w:val="center"/>
        </w:trPr>
        <w:tc>
          <w:tcPr>
            <w:tcW w:w="9720" w:type="dxa"/>
            <w:gridSpan w:val="5"/>
            <w:vMerge/>
            <w:tcBorders>
              <w:top w:val="single" w:sz="4" w:space="0" w:color="auto"/>
              <w:left w:val="single" w:sz="4" w:space="0" w:color="auto"/>
              <w:bottom w:val="nil"/>
              <w:right w:val="single" w:sz="4" w:space="0" w:color="000000"/>
            </w:tcBorders>
            <w:shd w:val="clear" w:color="auto" w:fill="auto"/>
            <w:vAlign w:val="center"/>
          </w:tcPr>
          <w:p w:rsidR="009A48AA" w:rsidRDefault="009A48AA" w:rsidP="00A30931">
            <w:pPr>
              <w:jc w:val="center"/>
              <w:rPr>
                <w:rFonts w:ascii="Arial" w:hAnsi="Arial" w:cs="Arial"/>
                <w:b/>
                <w:bCs/>
              </w:rPr>
            </w:pPr>
          </w:p>
        </w:tc>
      </w:tr>
      <w:tr w:rsidR="009A48AA">
        <w:trPr>
          <w:trHeight w:val="315"/>
          <w:jc w:val="center"/>
        </w:trPr>
        <w:tc>
          <w:tcPr>
            <w:tcW w:w="43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Detalle</w:t>
            </w:r>
          </w:p>
        </w:tc>
        <w:tc>
          <w:tcPr>
            <w:tcW w:w="1287" w:type="dxa"/>
            <w:tcBorders>
              <w:top w:val="single" w:sz="4" w:space="0" w:color="auto"/>
              <w:left w:val="nil"/>
              <w:bottom w:val="single" w:sz="4" w:space="0" w:color="auto"/>
              <w:right w:val="single" w:sz="4"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Valor</w:t>
            </w:r>
          </w:p>
        </w:tc>
        <w:tc>
          <w:tcPr>
            <w:tcW w:w="1050" w:type="dxa"/>
            <w:tcBorders>
              <w:top w:val="single" w:sz="4" w:space="0" w:color="auto"/>
              <w:left w:val="nil"/>
              <w:bottom w:val="single" w:sz="4" w:space="0" w:color="auto"/>
              <w:right w:val="single" w:sz="4"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Unidad</w:t>
            </w:r>
          </w:p>
        </w:tc>
        <w:tc>
          <w:tcPr>
            <w:tcW w:w="1287" w:type="dxa"/>
            <w:tcBorders>
              <w:top w:val="single" w:sz="4" w:space="0" w:color="auto"/>
              <w:left w:val="nil"/>
              <w:bottom w:val="single" w:sz="4" w:space="0" w:color="auto"/>
              <w:right w:val="single" w:sz="4" w:space="0" w:color="auto"/>
            </w:tcBorders>
            <w:shd w:val="clear" w:color="auto" w:fill="auto"/>
            <w:noWrap/>
            <w:vAlign w:val="center"/>
          </w:tcPr>
          <w:p w:rsidR="009A48AA" w:rsidRDefault="009A48AA" w:rsidP="00A30931">
            <w:pPr>
              <w:jc w:val="center"/>
              <w:rPr>
                <w:rFonts w:ascii="Arial" w:hAnsi="Arial" w:cs="Arial"/>
                <w:b/>
                <w:bCs/>
                <w:sz w:val="18"/>
                <w:szCs w:val="18"/>
              </w:rPr>
            </w:pPr>
            <w:r>
              <w:rPr>
                <w:rFonts w:ascii="Arial" w:hAnsi="Arial" w:cs="Arial"/>
                <w:b/>
                <w:bCs/>
                <w:sz w:val="18"/>
                <w:szCs w:val="18"/>
              </w:rPr>
              <w:t>Mensual</w:t>
            </w:r>
          </w:p>
        </w:tc>
        <w:tc>
          <w:tcPr>
            <w:tcW w:w="1741" w:type="dxa"/>
            <w:tcBorders>
              <w:top w:val="single" w:sz="4" w:space="0" w:color="auto"/>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sz w:val="18"/>
                <w:szCs w:val="18"/>
              </w:rPr>
            </w:pPr>
            <w:r>
              <w:rPr>
                <w:rFonts w:ascii="Arial" w:hAnsi="Arial" w:cs="Arial"/>
                <w:b/>
                <w:bCs/>
                <w:sz w:val="18"/>
                <w:szCs w:val="18"/>
              </w:rPr>
              <w:t>Anual</w:t>
            </w:r>
          </w:p>
        </w:tc>
      </w:tr>
      <w:tr w:rsidR="009A48AA">
        <w:trPr>
          <w:trHeight w:val="255"/>
          <w:jc w:val="center"/>
        </w:trPr>
        <w:tc>
          <w:tcPr>
            <w:tcW w:w="4355" w:type="dxa"/>
            <w:tcBorders>
              <w:top w:val="nil"/>
              <w:left w:val="single" w:sz="4"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Folletos (500 Unidades)</w:t>
            </w:r>
          </w:p>
        </w:tc>
        <w:tc>
          <w:tcPr>
            <w:tcW w:w="12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$ 0,50</w:t>
            </w:r>
          </w:p>
        </w:tc>
        <w:tc>
          <w:tcPr>
            <w:tcW w:w="1050"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unidad</w:t>
            </w:r>
          </w:p>
        </w:tc>
        <w:tc>
          <w:tcPr>
            <w:tcW w:w="12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$ 250</w:t>
            </w:r>
          </w:p>
        </w:tc>
        <w:tc>
          <w:tcPr>
            <w:tcW w:w="174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$ 1.000</w:t>
            </w:r>
          </w:p>
        </w:tc>
      </w:tr>
      <w:tr w:rsidR="009A48AA">
        <w:trPr>
          <w:trHeight w:val="630"/>
          <w:jc w:val="center"/>
        </w:trPr>
        <w:tc>
          <w:tcPr>
            <w:tcW w:w="4355" w:type="dxa"/>
            <w:tcBorders>
              <w:top w:val="nil"/>
              <w:left w:val="single" w:sz="4" w:space="0" w:color="auto"/>
              <w:bottom w:val="single" w:sz="4" w:space="0" w:color="auto"/>
              <w:right w:val="single" w:sz="4" w:space="0" w:color="auto"/>
            </w:tcBorders>
            <w:shd w:val="clear" w:color="auto" w:fill="auto"/>
            <w:vAlign w:val="bottom"/>
          </w:tcPr>
          <w:p w:rsidR="009A48AA" w:rsidRDefault="009A48AA" w:rsidP="00A30931">
            <w:pPr>
              <w:jc w:val="center"/>
              <w:rPr>
                <w:rFonts w:ascii="Arial" w:hAnsi="Arial" w:cs="Arial"/>
              </w:rPr>
            </w:pPr>
            <w:r>
              <w:rPr>
                <w:rFonts w:ascii="Arial" w:hAnsi="Arial" w:cs="Arial"/>
              </w:rPr>
              <w:t xml:space="preserve">Revista Hogar (Anuncio de 11x </w:t>
            </w:r>
            <w:smartTag w:uri="urn:schemas-microsoft-com:office:smarttags" w:element="metricconverter">
              <w:smartTagPr>
                <w:attr w:name="ProductID" w:val="63 cm"/>
              </w:smartTagPr>
              <w:r>
                <w:rPr>
                  <w:rFonts w:ascii="Arial" w:hAnsi="Arial" w:cs="Arial"/>
                </w:rPr>
                <w:t>63 cm</w:t>
              </w:r>
            </w:smartTag>
            <w:r>
              <w:rPr>
                <w:rFonts w:ascii="Arial" w:hAnsi="Arial" w:cs="Arial"/>
              </w:rPr>
              <w:t>.)</w:t>
            </w:r>
            <w:r>
              <w:rPr>
                <w:rFonts w:ascii="Arial" w:hAnsi="Arial" w:cs="Arial"/>
              </w:rPr>
              <w:br/>
              <w:t>Pautar en ediciones cada 4 meses</w:t>
            </w:r>
          </w:p>
        </w:tc>
        <w:tc>
          <w:tcPr>
            <w:tcW w:w="12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$ 200,00</w:t>
            </w:r>
          </w:p>
        </w:tc>
        <w:tc>
          <w:tcPr>
            <w:tcW w:w="1050"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edición</w:t>
            </w:r>
          </w:p>
        </w:tc>
        <w:tc>
          <w:tcPr>
            <w:tcW w:w="12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$ 200</w:t>
            </w:r>
          </w:p>
        </w:tc>
        <w:tc>
          <w:tcPr>
            <w:tcW w:w="174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$ 600</w:t>
            </w:r>
          </w:p>
        </w:tc>
      </w:tr>
      <w:tr w:rsidR="009A48AA">
        <w:trPr>
          <w:trHeight w:val="255"/>
          <w:jc w:val="center"/>
        </w:trPr>
        <w:tc>
          <w:tcPr>
            <w:tcW w:w="4355" w:type="dxa"/>
            <w:tcBorders>
              <w:top w:val="nil"/>
              <w:left w:val="single" w:sz="4"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Total</w:t>
            </w:r>
          </w:p>
        </w:tc>
        <w:tc>
          <w:tcPr>
            <w:tcW w:w="12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p>
        </w:tc>
        <w:tc>
          <w:tcPr>
            <w:tcW w:w="1050"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p>
        </w:tc>
        <w:tc>
          <w:tcPr>
            <w:tcW w:w="12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$ 250</w:t>
            </w:r>
          </w:p>
        </w:tc>
        <w:tc>
          <w:tcPr>
            <w:tcW w:w="1741"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$ 1.600</w:t>
            </w:r>
          </w:p>
        </w:tc>
      </w:tr>
    </w:tbl>
    <w:p w:rsidR="009A48AA" w:rsidRPr="00D8126E" w:rsidRDefault="009A48AA" w:rsidP="009A48AA">
      <w:pPr>
        <w:jc w:val="center"/>
      </w:pPr>
      <w:r w:rsidRPr="00D8126E">
        <w:t>Elaborado por: Autoras</w:t>
      </w:r>
    </w:p>
    <w:p w:rsidR="009A48AA" w:rsidRDefault="009A48AA" w:rsidP="009A48AA">
      <w:pPr>
        <w:sectPr w:rsidR="009A48AA" w:rsidSect="00500C7D">
          <w:pgSz w:w="16838" w:h="11906" w:orient="landscape"/>
          <w:pgMar w:top="1701" w:right="1418" w:bottom="1701" w:left="1418" w:header="709" w:footer="709" w:gutter="0"/>
          <w:cols w:space="708"/>
          <w:docGrid w:linePitch="360"/>
        </w:sectPr>
      </w:pPr>
    </w:p>
    <w:p w:rsidR="009A48AA" w:rsidRDefault="009A48AA" w:rsidP="009A48AA">
      <w:pPr>
        <w:jc w:val="center"/>
      </w:pPr>
    </w:p>
    <w:p w:rsidR="009A48AA" w:rsidRPr="00FB44BA" w:rsidRDefault="009A48AA" w:rsidP="009A48AA">
      <w:pPr>
        <w:jc w:val="center"/>
        <w:rPr>
          <w:b/>
          <w:u w:val="single"/>
        </w:rPr>
      </w:pPr>
    </w:p>
    <w:p w:rsidR="009A48AA" w:rsidRPr="00FB44BA" w:rsidRDefault="009A48AA" w:rsidP="009A48AA">
      <w:pPr>
        <w:jc w:val="center"/>
        <w:rPr>
          <w:b/>
          <w:u w:val="single"/>
        </w:rPr>
      </w:pPr>
      <w:r>
        <w:rPr>
          <w:b/>
          <w:u w:val="single"/>
        </w:rPr>
        <w:t xml:space="preserve">ANEXO: 11 </w:t>
      </w:r>
      <w:r w:rsidRPr="00FB44BA">
        <w:rPr>
          <w:b/>
          <w:u w:val="single"/>
        </w:rPr>
        <w:t xml:space="preserve"> GASTOS DE SERVICIO BÁSICOS</w:t>
      </w:r>
    </w:p>
    <w:p w:rsidR="009A48AA" w:rsidRDefault="009A48AA" w:rsidP="009A48AA">
      <w:pPr>
        <w:jc w:val="center"/>
      </w:pPr>
    </w:p>
    <w:p w:rsidR="009A48AA" w:rsidRDefault="009A48AA" w:rsidP="009A48AA"/>
    <w:p w:rsidR="009A48AA" w:rsidRPr="00B12923" w:rsidRDefault="009A48AA" w:rsidP="009A48AA">
      <w:pPr>
        <w:jc w:val="center"/>
        <w:rPr>
          <w:b/>
        </w:rPr>
      </w:pPr>
      <w:r w:rsidRPr="00B12923">
        <w:rPr>
          <w:b/>
        </w:rPr>
        <w:t>Tabla # A11.1 Gastos de Servicios Básicos</w:t>
      </w:r>
    </w:p>
    <w:p w:rsidR="009A48AA" w:rsidRPr="00B12923" w:rsidRDefault="009A48AA" w:rsidP="009A48AA">
      <w:pPr>
        <w:jc w:val="center"/>
        <w:rPr>
          <w:b/>
        </w:rPr>
      </w:pPr>
    </w:p>
    <w:tbl>
      <w:tblPr>
        <w:tblpPr w:leftFromText="141" w:rightFromText="141" w:vertAnchor="text" w:horzAnchor="page" w:tblpXSpec="center" w:tblpY="-35"/>
        <w:tblW w:w="5121" w:type="dxa"/>
        <w:tblCellMar>
          <w:left w:w="70" w:type="dxa"/>
          <w:right w:w="70" w:type="dxa"/>
        </w:tblCellMar>
        <w:tblLook w:val="0000"/>
      </w:tblPr>
      <w:tblGrid>
        <w:gridCol w:w="1331"/>
        <w:gridCol w:w="2274"/>
        <w:gridCol w:w="1516"/>
      </w:tblGrid>
      <w:tr w:rsidR="009A48AA">
        <w:trPr>
          <w:trHeight w:val="405"/>
        </w:trPr>
        <w:tc>
          <w:tcPr>
            <w:tcW w:w="5121" w:type="dxa"/>
            <w:gridSpan w:val="3"/>
            <w:tcBorders>
              <w:top w:val="single" w:sz="8" w:space="0" w:color="auto"/>
              <w:left w:val="single" w:sz="8" w:space="0" w:color="auto"/>
              <w:bottom w:val="single" w:sz="8" w:space="0" w:color="auto"/>
              <w:right w:val="single" w:sz="8" w:space="0" w:color="000000"/>
            </w:tcBorders>
            <w:shd w:val="clear" w:color="auto" w:fill="C0C0C0"/>
            <w:noWrap/>
            <w:vAlign w:val="bottom"/>
          </w:tcPr>
          <w:p w:rsidR="009A48AA" w:rsidRDefault="009A48AA" w:rsidP="00A30931">
            <w:pPr>
              <w:jc w:val="center"/>
              <w:rPr>
                <w:rFonts w:ascii="Arial" w:hAnsi="Arial" w:cs="Arial"/>
                <w:b/>
                <w:bCs/>
              </w:rPr>
            </w:pPr>
            <w:r>
              <w:rPr>
                <w:rFonts w:ascii="Arial" w:hAnsi="Arial" w:cs="Arial"/>
                <w:b/>
                <w:bCs/>
              </w:rPr>
              <w:t>SERVICIOS BÁSICOS</w:t>
            </w:r>
          </w:p>
        </w:tc>
      </w:tr>
      <w:tr w:rsidR="009A48AA">
        <w:trPr>
          <w:trHeight w:val="270"/>
        </w:trPr>
        <w:tc>
          <w:tcPr>
            <w:tcW w:w="1331" w:type="dxa"/>
            <w:tcBorders>
              <w:top w:val="single" w:sz="8" w:space="0" w:color="auto"/>
              <w:left w:val="single" w:sz="8" w:space="0" w:color="auto"/>
              <w:bottom w:val="single" w:sz="8" w:space="0" w:color="auto"/>
              <w:right w:val="nil"/>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Detalle</w:t>
            </w:r>
          </w:p>
        </w:tc>
        <w:tc>
          <w:tcPr>
            <w:tcW w:w="2274" w:type="dxa"/>
            <w:tcBorders>
              <w:top w:val="nil"/>
              <w:left w:val="single" w:sz="8" w:space="0" w:color="auto"/>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Pago Mensual</w:t>
            </w:r>
          </w:p>
        </w:tc>
        <w:tc>
          <w:tcPr>
            <w:tcW w:w="1516" w:type="dxa"/>
            <w:tcBorders>
              <w:top w:val="nil"/>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Anual</w:t>
            </w:r>
          </w:p>
        </w:tc>
      </w:tr>
      <w:tr w:rsidR="009A48AA">
        <w:trPr>
          <w:trHeight w:val="255"/>
        </w:trPr>
        <w:tc>
          <w:tcPr>
            <w:tcW w:w="1331" w:type="dxa"/>
            <w:tcBorders>
              <w:top w:val="nil"/>
              <w:left w:val="single" w:sz="8" w:space="0" w:color="auto"/>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Agua</w:t>
            </w:r>
          </w:p>
        </w:tc>
        <w:tc>
          <w:tcPr>
            <w:tcW w:w="2274"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$25,00</w:t>
            </w:r>
          </w:p>
        </w:tc>
        <w:tc>
          <w:tcPr>
            <w:tcW w:w="1516"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$300,00</w:t>
            </w:r>
          </w:p>
        </w:tc>
      </w:tr>
      <w:tr w:rsidR="009A48AA">
        <w:trPr>
          <w:trHeight w:val="255"/>
        </w:trPr>
        <w:tc>
          <w:tcPr>
            <w:tcW w:w="1331" w:type="dxa"/>
            <w:tcBorders>
              <w:top w:val="nil"/>
              <w:left w:val="single" w:sz="8" w:space="0" w:color="auto"/>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Luz</w:t>
            </w:r>
          </w:p>
        </w:tc>
        <w:tc>
          <w:tcPr>
            <w:tcW w:w="2274"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$29,00</w:t>
            </w:r>
          </w:p>
        </w:tc>
        <w:tc>
          <w:tcPr>
            <w:tcW w:w="1516"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$348,00</w:t>
            </w:r>
          </w:p>
        </w:tc>
      </w:tr>
      <w:tr w:rsidR="009A48AA">
        <w:trPr>
          <w:trHeight w:val="270"/>
        </w:trPr>
        <w:tc>
          <w:tcPr>
            <w:tcW w:w="1331" w:type="dxa"/>
            <w:tcBorders>
              <w:top w:val="nil"/>
              <w:left w:val="single" w:sz="8" w:space="0" w:color="auto"/>
              <w:bottom w:val="single" w:sz="8" w:space="0" w:color="auto"/>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Teléfono</w:t>
            </w:r>
          </w:p>
        </w:tc>
        <w:tc>
          <w:tcPr>
            <w:tcW w:w="2274" w:type="dxa"/>
            <w:tcBorders>
              <w:top w:val="nil"/>
              <w:left w:val="single" w:sz="8" w:space="0" w:color="auto"/>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$45,00</w:t>
            </w:r>
          </w:p>
        </w:tc>
        <w:tc>
          <w:tcPr>
            <w:tcW w:w="1516" w:type="dxa"/>
            <w:tcBorders>
              <w:top w:val="nil"/>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$540,00</w:t>
            </w:r>
          </w:p>
        </w:tc>
      </w:tr>
      <w:tr w:rsidR="009A48AA">
        <w:trPr>
          <w:trHeight w:val="270"/>
        </w:trPr>
        <w:tc>
          <w:tcPr>
            <w:tcW w:w="3605"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Total Gastos Servicios</w:t>
            </w:r>
          </w:p>
        </w:tc>
        <w:tc>
          <w:tcPr>
            <w:tcW w:w="1516" w:type="dxa"/>
            <w:tcBorders>
              <w:top w:val="nil"/>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$1.188,00</w:t>
            </w:r>
          </w:p>
        </w:tc>
      </w:tr>
    </w:tbl>
    <w:p w:rsidR="009A48AA" w:rsidRDefault="009A48AA" w:rsidP="009A48AA">
      <w:pPr>
        <w:jc w:val="center"/>
      </w:pPr>
    </w:p>
    <w:p w:rsidR="009A48AA" w:rsidRPr="00C33DDA" w:rsidRDefault="009A48AA" w:rsidP="009A48AA"/>
    <w:p w:rsidR="009A48AA" w:rsidRPr="00C33DDA" w:rsidRDefault="009A48AA" w:rsidP="009A48AA"/>
    <w:p w:rsidR="009A48AA" w:rsidRPr="00C33DDA" w:rsidRDefault="009A48AA" w:rsidP="009A48AA"/>
    <w:p w:rsidR="009A48AA" w:rsidRPr="00C33DDA" w:rsidRDefault="009A48AA" w:rsidP="009A48AA"/>
    <w:p w:rsidR="009A48AA" w:rsidRPr="00C33DDA" w:rsidRDefault="009A48AA" w:rsidP="009A48AA"/>
    <w:p w:rsidR="009A48AA" w:rsidRPr="00C33DDA" w:rsidRDefault="009A48AA" w:rsidP="009A48AA"/>
    <w:p w:rsidR="009A48AA" w:rsidRDefault="009A48AA" w:rsidP="009A48AA"/>
    <w:p w:rsidR="009A48AA" w:rsidRPr="00C33DDA" w:rsidRDefault="009A48AA" w:rsidP="009A48AA"/>
    <w:p w:rsidR="009A48AA" w:rsidRPr="00D8126E" w:rsidRDefault="009A48AA" w:rsidP="009A48AA">
      <w:pPr>
        <w:jc w:val="center"/>
      </w:pPr>
      <w:r>
        <w:tab/>
      </w:r>
      <w:r w:rsidRPr="00D8126E">
        <w:t>Elaborado por: Autoras</w:t>
      </w:r>
    </w:p>
    <w:p w:rsidR="009A48AA" w:rsidRDefault="009A48AA" w:rsidP="009A48AA">
      <w:pPr>
        <w:tabs>
          <w:tab w:val="left" w:pos="5425"/>
        </w:tabs>
      </w:pPr>
    </w:p>
    <w:p w:rsidR="009A48AA" w:rsidRDefault="009A48AA" w:rsidP="009A48AA"/>
    <w:p w:rsidR="009A48AA" w:rsidRPr="00C33DDA" w:rsidRDefault="009A48AA" w:rsidP="009A48AA">
      <w:pPr>
        <w:sectPr w:rsidR="009A48AA" w:rsidRPr="00C33DDA" w:rsidSect="003D3779">
          <w:pgSz w:w="11906" w:h="16838"/>
          <w:pgMar w:top="1418" w:right="1701" w:bottom="1418" w:left="1701" w:header="709" w:footer="709" w:gutter="0"/>
          <w:cols w:space="708"/>
          <w:docGrid w:linePitch="360"/>
        </w:sectPr>
      </w:pPr>
    </w:p>
    <w:p w:rsidR="009A48AA" w:rsidRDefault="009A48AA" w:rsidP="009A48AA">
      <w:pPr>
        <w:jc w:val="center"/>
        <w:rPr>
          <w:b/>
          <w:u w:val="single"/>
        </w:rPr>
      </w:pPr>
    </w:p>
    <w:p w:rsidR="009A48AA" w:rsidRPr="008316BB" w:rsidRDefault="009A48AA" w:rsidP="009A48AA">
      <w:pPr>
        <w:jc w:val="center"/>
        <w:rPr>
          <w:b/>
          <w:u w:val="single"/>
        </w:rPr>
      </w:pPr>
      <w:r>
        <w:rPr>
          <w:b/>
          <w:u w:val="single"/>
        </w:rPr>
        <w:t xml:space="preserve">ANEXO: 12 </w:t>
      </w:r>
      <w:r w:rsidRPr="008316BB">
        <w:rPr>
          <w:b/>
          <w:u w:val="single"/>
        </w:rPr>
        <w:t xml:space="preserve"> PROYECCIÓN DE </w:t>
      </w:r>
      <w:smartTag w:uri="urn:schemas-microsoft-com:office:smarttags" w:element="PersonName">
        <w:smartTagPr>
          <w:attr w:name="ProductID" w:val="la Demanda"/>
        </w:smartTagPr>
        <w:r w:rsidRPr="008316BB">
          <w:rPr>
            <w:b/>
            <w:u w:val="single"/>
          </w:rPr>
          <w:t>LA DEMANDA</w:t>
        </w:r>
      </w:smartTag>
    </w:p>
    <w:p w:rsidR="009A48AA" w:rsidRDefault="009A48AA" w:rsidP="009A48AA">
      <w:pPr>
        <w:jc w:val="center"/>
      </w:pPr>
    </w:p>
    <w:p w:rsidR="009A48AA" w:rsidRPr="000621D1" w:rsidRDefault="009A48AA" w:rsidP="009A48AA">
      <w:pPr>
        <w:jc w:val="center"/>
        <w:rPr>
          <w:b/>
        </w:rPr>
      </w:pPr>
      <w:r w:rsidRPr="000621D1">
        <w:rPr>
          <w:b/>
        </w:rPr>
        <w:t>Tabla # A12.1 Tasas de Crecimiento</w:t>
      </w:r>
    </w:p>
    <w:p w:rsidR="009A48AA" w:rsidRDefault="009A48AA" w:rsidP="009A48AA"/>
    <w:tbl>
      <w:tblPr>
        <w:tblW w:w="6400" w:type="dxa"/>
        <w:jc w:val="center"/>
        <w:tblInd w:w="60" w:type="dxa"/>
        <w:tblCellMar>
          <w:left w:w="70" w:type="dxa"/>
          <w:right w:w="70" w:type="dxa"/>
        </w:tblCellMar>
        <w:tblLook w:val="0000"/>
      </w:tblPr>
      <w:tblGrid>
        <w:gridCol w:w="1500"/>
        <w:gridCol w:w="1900"/>
        <w:gridCol w:w="1420"/>
        <w:gridCol w:w="1580"/>
      </w:tblGrid>
      <w:tr w:rsidR="009A48AA">
        <w:trPr>
          <w:trHeight w:val="270"/>
          <w:jc w:val="center"/>
        </w:trPr>
        <w:tc>
          <w:tcPr>
            <w:tcW w:w="1500" w:type="dxa"/>
            <w:tcBorders>
              <w:top w:val="single" w:sz="8" w:space="0" w:color="auto"/>
              <w:left w:val="single" w:sz="8" w:space="0" w:color="auto"/>
              <w:bottom w:val="single" w:sz="8" w:space="0" w:color="auto"/>
              <w:right w:val="nil"/>
            </w:tcBorders>
            <w:shd w:val="clear" w:color="auto" w:fill="C0C0C0"/>
            <w:noWrap/>
            <w:vAlign w:val="bottom"/>
          </w:tcPr>
          <w:p w:rsidR="009A48AA" w:rsidRDefault="009A48AA" w:rsidP="00A30931">
            <w:pPr>
              <w:jc w:val="center"/>
              <w:rPr>
                <w:rFonts w:ascii="Arial" w:hAnsi="Arial" w:cs="Arial"/>
                <w:b/>
                <w:bCs/>
              </w:rPr>
            </w:pPr>
            <w:r>
              <w:rPr>
                <w:rFonts w:ascii="Arial" w:hAnsi="Arial" w:cs="Arial"/>
                <w:b/>
                <w:bCs/>
              </w:rPr>
              <w:t>Mercado:</w:t>
            </w:r>
          </w:p>
        </w:tc>
        <w:tc>
          <w:tcPr>
            <w:tcW w:w="1900" w:type="dxa"/>
            <w:tcBorders>
              <w:top w:val="single" w:sz="8" w:space="0" w:color="auto"/>
              <w:left w:val="single" w:sz="8" w:space="0" w:color="auto"/>
              <w:bottom w:val="single" w:sz="8" w:space="0" w:color="auto"/>
              <w:right w:val="single" w:sz="8" w:space="0" w:color="auto"/>
            </w:tcBorders>
            <w:shd w:val="clear" w:color="auto" w:fill="C0C0C0"/>
            <w:noWrap/>
            <w:vAlign w:val="bottom"/>
          </w:tcPr>
          <w:p w:rsidR="009A48AA" w:rsidRDefault="009A48AA" w:rsidP="00A30931">
            <w:pPr>
              <w:jc w:val="center"/>
              <w:rPr>
                <w:rFonts w:ascii="Arial" w:hAnsi="Arial" w:cs="Arial"/>
                <w:b/>
                <w:bCs/>
              </w:rPr>
            </w:pPr>
            <w:r>
              <w:rPr>
                <w:rFonts w:ascii="Arial" w:hAnsi="Arial" w:cs="Arial"/>
                <w:b/>
                <w:bCs/>
              </w:rPr>
              <w:t>TCA</w:t>
            </w:r>
          </w:p>
        </w:tc>
        <w:tc>
          <w:tcPr>
            <w:tcW w:w="1420" w:type="dxa"/>
            <w:tcBorders>
              <w:top w:val="single" w:sz="8" w:space="0" w:color="auto"/>
              <w:left w:val="nil"/>
              <w:bottom w:val="single" w:sz="8" w:space="0" w:color="auto"/>
              <w:right w:val="single" w:sz="8" w:space="0" w:color="auto"/>
            </w:tcBorders>
            <w:shd w:val="clear" w:color="auto" w:fill="C0C0C0"/>
            <w:noWrap/>
            <w:vAlign w:val="bottom"/>
          </w:tcPr>
          <w:p w:rsidR="009A48AA" w:rsidRDefault="009A48AA" w:rsidP="00A30931">
            <w:pPr>
              <w:jc w:val="center"/>
              <w:rPr>
                <w:rFonts w:ascii="Arial" w:hAnsi="Arial" w:cs="Arial"/>
                <w:b/>
                <w:bCs/>
              </w:rPr>
            </w:pPr>
            <w:r>
              <w:rPr>
                <w:rFonts w:ascii="Arial" w:hAnsi="Arial" w:cs="Arial"/>
                <w:b/>
                <w:bCs/>
              </w:rPr>
              <w:t>Ponderación</w:t>
            </w:r>
          </w:p>
        </w:tc>
        <w:tc>
          <w:tcPr>
            <w:tcW w:w="1580" w:type="dxa"/>
            <w:tcBorders>
              <w:top w:val="single" w:sz="8" w:space="0" w:color="auto"/>
              <w:left w:val="nil"/>
              <w:bottom w:val="single" w:sz="8" w:space="0" w:color="auto"/>
              <w:right w:val="single" w:sz="8" w:space="0" w:color="auto"/>
            </w:tcBorders>
            <w:shd w:val="clear" w:color="auto" w:fill="C0C0C0"/>
            <w:noWrap/>
            <w:vAlign w:val="bottom"/>
          </w:tcPr>
          <w:p w:rsidR="009A48AA" w:rsidRDefault="009A48AA" w:rsidP="00A30931">
            <w:pPr>
              <w:jc w:val="center"/>
              <w:rPr>
                <w:rFonts w:ascii="Arial" w:hAnsi="Arial" w:cs="Arial"/>
                <w:b/>
                <w:bCs/>
              </w:rPr>
            </w:pPr>
            <w:r>
              <w:rPr>
                <w:rFonts w:ascii="Arial" w:hAnsi="Arial" w:cs="Arial"/>
                <w:b/>
                <w:bCs/>
              </w:rPr>
              <w:t>TCA mercado.</w:t>
            </w:r>
          </w:p>
        </w:tc>
      </w:tr>
      <w:tr w:rsidR="009A48AA">
        <w:trPr>
          <w:trHeight w:val="270"/>
          <w:jc w:val="center"/>
        </w:trPr>
        <w:tc>
          <w:tcPr>
            <w:tcW w:w="1500" w:type="dxa"/>
            <w:tcBorders>
              <w:top w:val="nil"/>
              <w:left w:val="single" w:sz="8" w:space="0" w:color="auto"/>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Guayaquil</w:t>
            </w:r>
          </w:p>
        </w:tc>
        <w:tc>
          <w:tcPr>
            <w:tcW w:w="19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2,5%</w:t>
            </w:r>
          </w:p>
        </w:tc>
        <w:tc>
          <w:tcPr>
            <w:tcW w:w="142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0,510</w:t>
            </w:r>
          </w:p>
        </w:tc>
        <w:tc>
          <w:tcPr>
            <w:tcW w:w="15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0,013</w:t>
            </w:r>
          </w:p>
        </w:tc>
      </w:tr>
      <w:tr w:rsidR="009A48AA">
        <w:trPr>
          <w:trHeight w:val="270"/>
          <w:jc w:val="center"/>
        </w:trPr>
        <w:tc>
          <w:tcPr>
            <w:tcW w:w="1500" w:type="dxa"/>
            <w:tcBorders>
              <w:top w:val="nil"/>
              <w:left w:val="single" w:sz="8" w:space="0" w:color="auto"/>
              <w:bottom w:val="single" w:sz="8" w:space="0" w:color="auto"/>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Samborondón</w:t>
            </w:r>
          </w:p>
        </w:tc>
        <w:tc>
          <w:tcPr>
            <w:tcW w:w="1900" w:type="dxa"/>
            <w:tcBorders>
              <w:top w:val="nil"/>
              <w:left w:val="single" w:sz="8" w:space="0" w:color="auto"/>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2,4%</w:t>
            </w:r>
          </w:p>
        </w:tc>
        <w:tc>
          <w:tcPr>
            <w:tcW w:w="1420" w:type="dxa"/>
            <w:tcBorders>
              <w:top w:val="nil"/>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0,490</w:t>
            </w:r>
          </w:p>
        </w:tc>
        <w:tc>
          <w:tcPr>
            <w:tcW w:w="1580" w:type="dxa"/>
            <w:tcBorders>
              <w:top w:val="nil"/>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0,012</w:t>
            </w:r>
          </w:p>
        </w:tc>
      </w:tr>
      <w:tr w:rsidR="009A48AA">
        <w:trPr>
          <w:trHeight w:val="270"/>
          <w:jc w:val="center"/>
        </w:trPr>
        <w:tc>
          <w:tcPr>
            <w:tcW w:w="1500" w:type="dxa"/>
            <w:tcBorders>
              <w:top w:val="nil"/>
              <w:left w:val="single" w:sz="8" w:space="0" w:color="auto"/>
              <w:bottom w:val="single" w:sz="8" w:space="0" w:color="auto"/>
              <w:right w:val="nil"/>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Total</w:t>
            </w:r>
          </w:p>
        </w:tc>
        <w:tc>
          <w:tcPr>
            <w:tcW w:w="1900" w:type="dxa"/>
            <w:tcBorders>
              <w:top w:val="nil"/>
              <w:left w:val="single" w:sz="8" w:space="0" w:color="auto"/>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4,90%</w:t>
            </w:r>
          </w:p>
        </w:tc>
        <w:tc>
          <w:tcPr>
            <w:tcW w:w="142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p>
        </w:tc>
        <w:tc>
          <w:tcPr>
            <w:tcW w:w="1580" w:type="dxa"/>
            <w:tcBorders>
              <w:top w:val="nil"/>
              <w:left w:val="single" w:sz="8" w:space="0" w:color="auto"/>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2,45%</w:t>
            </w:r>
          </w:p>
        </w:tc>
      </w:tr>
    </w:tbl>
    <w:p w:rsidR="009A48AA" w:rsidRDefault="009A48AA" w:rsidP="009A48AA">
      <w:pPr>
        <w:jc w:val="center"/>
      </w:pPr>
    </w:p>
    <w:p w:rsidR="009A48AA" w:rsidRDefault="009A48AA" w:rsidP="009A48AA">
      <w:pPr>
        <w:jc w:val="center"/>
      </w:pPr>
    </w:p>
    <w:p w:rsidR="009A48AA" w:rsidRPr="000621D1" w:rsidRDefault="009A48AA" w:rsidP="009A48AA">
      <w:pPr>
        <w:jc w:val="center"/>
        <w:rPr>
          <w:b/>
        </w:rPr>
      </w:pPr>
      <w:r w:rsidRPr="000621D1">
        <w:rPr>
          <w:b/>
        </w:rPr>
        <w:t xml:space="preserve">Tabla #  A12.2 Proyección de </w:t>
      </w:r>
      <w:smartTag w:uri="urn:schemas-microsoft-com:office:smarttags" w:element="PersonName">
        <w:smartTagPr>
          <w:attr w:name="ProductID" w:val="la Demanda"/>
        </w:smartTagPr>
        <w:r w:rsidRPr="000621D1">
          <w:rPr>
            <w:b/>
          </w:rPr>
          <w:t>la Demanda</w:t>
        </w:r>
      </w:smartTag>
    </w:p>
    <w:tbl>
      <w:tblPr>
        <w:tblW w:w="8760" w:type="dxa"/>
        <w:jc w:val="center"/>
        <w:tblInd w:w="60" w:type="dxa"/>
        <w:tblCellMar>
          <w:left w:w="70" w:type="dxa"/>
          <w:right w:w="70" w:type="dxa"/>
        </w:tblCellMar>
        <w:tblLook w:val="0000"/>
      </w:tblPr>
      <w:tblGrid>
        <w:gridCol w:w="1900"/>
        <w:gridCol w:w="1420"/>
        <w:gridCol w:w="1580"/>
        <w:gridCol w:w="2260"/>
        <w:gridCol w:w="1600"/>
      </w:tblGrid>
      <w:tr w:rsidR="009A48AA">
        <w:trPr>
          <w:trHeight w:val="555"/>
          <w:jc w:val="center"/>
        </w:trPr>
        <w:tc>
          <w:tcPr>
            <w:tcW w:w="1900" w:type="dxa"/>
            <w:tcBorders>
              <w:top w:val="single" w:sz="8" w:space="0" w:color="auto"/>
              <w:left w:val="single" w:sz="8" w:space="0" w:color="auto"/>
              <w:bottom w:val="single" w:sz="8" w:space="0" w:color="auto"/>
              <w:right w:val="single" w:sz="8" w:space="0" w:color="auto"/>
            </w:tcBorders>
            <w:shd w:val="clear" w:color="auto" w:fill="C0C0C0"/>
            <w:noWrap/>
            <w:vAlign w:val="bottom"/>
          </w:tcPr>
          <w:p w:rsidR="009A48AA" w:rsidRDefault="009A48AA" w:rsidP="00A30931">
            <w:pPr>
              <w:jc w:val="center"/>
              <w:rPr>
                <w:rFonts w:ascii="Arial" w:hAnsi="Arial" w:cs="Arial"/>
                <w:b/>
                <w:bCs/>
              </w:rPr>
            </w:pPr>
            <w:r>
              <w:rPr>
                <w:rFonts w:ascii="Arial" w:hAnsi="Arial" w:cs="Arial"/>
                <w:b/>
                <w:bCs/>
              </w:rPr>
              <w:t>AÑO</w:t>
            </w:r>
          </w:p>
        </w:tc>
        <w:tc>
          <w:tcPr>
            <w:tcW w:w="1420" w:type="dxa"/>
            <w:tcBorders>
              <w:top w:val="single" w:sz="8" w:space="0" w:color="auto"/>
              <w:left w:val="nil"/>
              <w:bottom w:val="single" w:sz="8" w:space="0" w:color="auto"/>
              <w:right w:val="single" w:sz="8" w:space="0" w:color="auto"/>
            </w:tcBorders>
            <w:shd w:val="clear" w:color="auto" w:fill="C0C0C0"/>
            <w:noWrap/>
            <w:vAlign w:val="bottom"/>
          </w:tcPr>
          <w:p w:rsidR="009A48AA" w:rsidRDefault="009A48AA" w:rsidP="00A30931">
            <w:pPr>
              <w:jc w:val="center"/>
              <w:rPr>
                <w:rFonts w:ascii="Arial" w:hAnsi="Arial" w:cs="Arial"/>
                <w:b/>
                <w:bCs/>
              </w:rPr>
            </w:pPr>
            <w:r>
              <w:rPr>
                <w:rFonts w:ascii="Arial" w:hAnsi="Arial" w:cs="Arial"/>
                <w:b/>
                <w:bCs/>
              </w:rPr>
              <w:t>Crecimiento</w:t>
            </w:r>
          </w:p>
        </w:tc>
        <w:tc>
          <w:tcPr>
            <w:tcW w:w="1580" w:type="dxa"/>
            <w:tcBorders>
              <w:top w:val="single" w:sz="8" w:space="0" w:color="auto"/>
              <w:left w:val="nil"/>
              <w:bottom w:val="single" w:sz="8" w:space="0" w:color="auto"/>
              <w:right w:val="single" w:sz="8" w:space="0" w:color="auto"/>
            </w:tcBorders>
            <w:shd w:val="clear" w:color="auto" w:fill="C0C0C0"/>
            <w:vAlign w:val="bottom"/>
          </w:tcPr>
          <w:p w:rsidR="009A48AA" w:rsidRDefault="009A48AA" w:rsidP="00A30931">
            <w:pPr>
              <w:jc w:val="center"/>
              <w:rPr>
                <w:rFonts w:ascii="Arial" w:hAnsi="Arial" w:cs="Arial"/>
                <w:b/>
                <w:bCs/>
              </w:rPr>
            </w:pPr>
            <w:r>
              <w:rPr>
                <w:rFonts w:ascii="Arial" w:hAnsi="Arial" w:cs="Arial"/>
                <w:b/>
                <w:bCs/>
              </w:rPr>
              <w:t>Ecuación de Fisher</w:t>
            </w:r>
          </w:p>
        </w:tc>
        <w:tc>
          <w:tcPr>
            <w:tcW w:w="2260" w:type="dxa"/>
            <w:tcBorders>
              <w:top w:val="single" w:sz="8" w:space="0" w:color="auto"/>
              <w:left w:val="nil"/>
              <w:bottom w:val="single" w:sz="8" w:space="0" w:color="auto"/>
              <w:right w:val="single" w:sz="8" w:space="0" w:color="auto"/>
            </w:tcBorders>
            <w:shd w:val="clear" w:color="auto" w:fill="C0C0C0"/>
            <w:noWrap/>
            <w:vAlign w:val="bottom"/>
          </w:tcPr>
          <w:p w:rsidR="009A48AA" w:rsidRDefault="009A48AA" w:rsidP="00A30931">
            <w:pPr>
              <w:jc w:val="center"/>
              <w:rPr>
                <w:rFonts w:ascii="Arial" w:hAnsi="Arial" w:cs="Arial"/>
                <w:b/>
                <w:bCs/>
              </w:rPr>
            </w:pPr>
            <w:r>
              <w:rPr>
                <w:rFonts w:ascii="Arial" w:hAnsi="Arial" w:cs="Arial"/>
                <w:b/>
                <w:bCs/>
              </w:rPr>
              <w:t>Demanda</w:t>
            </w:r>
          </w:p>
        </w:tc>
        <w:tc>
          <w:tcPr>
            <w:tcW w:w="1600" w:type="dxa"/>
            <w:tcBorders>
              <w:top w:val="single" w:sz="8" w:space="0" w:color="auto"/>
              <w:left w:val="nil"/>
              <w:bottom w:val="single" w:sz="8" w:space="0" w:color="auto"/>
              <w:right w:val="single" w:sz="8" w:space="0" w:color="auto"/>
            </w:tcBorders>
            <w:shd w:val="clear" w:color="auto" w:fill="C0C0C0"/>
            <w:noWrap/>
            <w:vAlign w:val="bottom"/>
          </w:tcPr>
          <w:p w:rsidR="009A48AA" w:rsidRDefault="009A48AA" w:rsidP="00A30931">
            <w:pPr>
              <w:jc w:val="center"/>
              <w:rPr>
                <w:rFonts w:ascii="Arial" w:hAnsi="Arial" w:cs="Arial"/>
                <w:b/>
                <w:bCs/>
              </w:rPr>
            </w:pPr>
            <w:r>
              <w:rPr>
                <w:rFonts w:ascii="Arial" w:hAnsi="Arial" w:cs="Arial"/>
                <w:b/>
                <w:bCs/>
              </w:rPr>
              <w:t>Variación</w:t>
            </w:r>
          </w:p>
        </w:tc>
      </w:tr>
      <w:tr w:rsidR="009A48AA">
        <w:trPr>
          <w:trHeight w:val="270"/>
          <w:jc w:val="center"/>
        </w:trPr>
        <w:tc>
          <w:tcPr>
            <w:tcW w:w="19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w:t>
            </w:r>
          </w:p>
        </w:tc>
        <w:tc>
          <w:tcPr>
            <w:tcW w:w="142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2,45%</w:t>
            </w:r>
          </w:p>
        </w:tc>
        <w:tc>
          <w:tcPr>
            <w:tcW w:w="15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5,09%</w:t>
            </w:r>
          </w:p>
        </w:tc>
        <w:tc>
          <w:tcPr>
            <w:tcW w:w="226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378</w:t>
            </w:r>
          </w:p>
        </w:tc>
        <w:tc>
          <w:tcPr>
            <w:tcW w:w="16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0</w:t>
            </w:r>
          </w:p>
        </w:tc>
      </w:tr>
      <w:tr w:rsidR="009A48AA">
        <w:trPr>
          <w:trHeight w:val="270"/>
          <w:jc w:val="center"/>
        </w:trPr>
        <w:tc>
          <w:tcPr>
            <w:tcW w:w="19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w:t>
            </w:r>
          </w:p>
        </w:tc>
        <w:tc>
          <w:tcPr>
            <w:tcW w:w="142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2,45%</w:t>
            </w:r>
          </w:p>
        </w:tc>
        <w:tc>
          <w:tcPr>
            <w:tcW w:w="15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5,09%</w:t>
            </w:r>
          </w:p>
        </w:tc>
        <w:tc>
          <w:tcPr>
            <w:tcW w:w="226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398</w:t>
            </w:r>
          </w:p>
        </w:tc>
        <w:tc>
          <w:tcPr>
            <w:tcW w:w="16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20</w:t>
            </w:r>
          </w:p>
        </w:tc>
      </w:tr>
      <w:tr w:rsidR="009A48AA">
        <w:trPr>
          <w:trHeight w:val="270"/>
          <w:jc w:val="center"/>
        </w:trPr>
        <w:tc>
          <w:tcPr>
            <w:tcW w:w="19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w:t>
            </w:r>
          </w:p>
        </w:tc>
        <w:tc>
          <w:tcPr>
            <w:tcW w:w="142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2,45%</w:t>
            </w:r>
          </w:p>
        </w:tc>
        <w:tc>
          <w:tcPr>
            <w:tcW w:w="15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5,09%</w:t>
            </w:r>
          </w:p>
        </w:tc>
        <w:tc>
          <w:tcPr>
            <w:tcW w:w="226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420</w:t>
            </w:r>
          </w:p>
        </w:tc>
        <w:tc>
          <w:tcPr>
            <w:tcW w:w="16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21</w:t>
            </w:r>
          </w:p>
        </w:tc>
      </w:tr>
      <w:tr w:rsidR="009A48AA">
        <w:trPr>
          <w:trHeight w:val="270"/>
          <w:jc w:val="center"/>
        </w:trPr>
        <w:tc>
          <w:tcPr>
            <w:tcW w:w="19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w:t>
            </w:r>
          </w:p>
        </w:tc>
        <w:tc>
          <w:tcPr>
            <w:tcW w:w="142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2,45%</w:t>
            </w:r>
          </w:p>
        </w:tc>
        <w:tc>
          <w:tcPr>
            <w:tcW w:w="15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5,09%</w:t>
            </w:r>
          </w:p>
        </w:tc>
        <w:tc>
          <w:tcPr>
            <w:tcW w:w="226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442</w:t>
            </w:r>
          </w:p>
        </w:tc>
        <w:tc>
          <w:tcPr>
            <w:tcW w:w="16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23</w:t>
            </w:r>
          </w:p>
        </w:tc>
      </w:tr>
      <w:tr w:rsidR="009A48AA">
        <w:trPr>
          <w:trHeight w:val="270"/>
          <w:jc w:val="center"/>
        </w:trPr>
        <w:tc>
          <w:tcPr>
            <w:tcW w:w="19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w:t>
            </w:r>
          </w:p>
        </w:tc>
        <w:tc>
          <w:tcPr>
            <w:tcW w:w="142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2,45%</w:t>
            </w:r>
          </w:p>
        </w:tc>
        <w:tc>
          <w:tcPr>
            <w:tcW w:w="15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5,09%</w:t>
            </w:r>
          </w:p>
        </w:tc>
        <w:tc>
          <w:tcPr>
            <w:tcW w:w="226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466</w:t>
            </w:r>
          </w:p>
        </w:tc>
        <w:tc>
          <w:tcPr>
            <w:tcW w:w="16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24</w:t>
            </w:r>
          </w:p>
        </w:tc>
      </w:tr>
      <w:tr w:rsidR="009A48AA">
        <w:trPr>
          <w:trHeight w:val="270"/>
          <w:jc w:val="center"/>
        </w:trPr>
        <w:tc>
          <w:tcPr>
            <w:tcW w:w="19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6</w:t>
            </w:r>
          </w:p>
        </w:tc>
        <w:tc>
          <w:tcPr>
            <w:tcW w:w="142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2,45%</w:t>
            </w:r>
          </w:p>
        </w:tc>
        <w:tc>
          <w:tcPr>
            <w:tcW w:w="15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5,09%</w:t>
            </w:r>
          </w:p>
        </w:tc>
        <w:tc>
          <w:tcPr>
            <w:tcW w:w="226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491</w:t>
            </w:r>
          </w:p>
        </w:tc>
        <w:tc>
          <w:tcPr>
            <w:tcW w:w="16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25</w:t>
            </w:r>
          </w:p>
        </w:tc>
      </w:tr>
      <w:tr w:rsidR="009A48AA">
        <w:trPr>
          <w:trHeight w:val="270"/>
          <w:jc w:val="center"/>
        </w:trPr>
        <w:tc>
          <w:tcPr>
            <w:tcW w:w="19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7</w:t>
            </w:r>
          </w:p>
        </w:tc>
        <w:tc>
          <w:tcPr>
            <w:tcW w:w="142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2,45%</w:t>
            </w:r>
          </w:p>
        </w:tc>
        <w:tc>
          <w:tcPr>
            <w:tcW w:w="15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5,09%</w:t>
            </w:r>
          </w:p>
        </w:tc>
        <w:tc>
          <w:tcPr>
            <w:tcW w:w="226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517</w:t>
            </w:r>
          </w:p>
        </w:tc>
        <w:tc>
          <w:tcPr>
            <w:tcW w:w="16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26</w:t>
            </w:r>
          </w:p>
        </w:tc>
      </w:tr>
      <w:tr w:rsidR="009A48AA">
        <w:trPr>
          <w:trHeight w:val="270"/>
          <w:jc w:val="center"/>
        </w:trPr>
        <w:tc>
          <w:tcPr>
            <w:tcW w:w="19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8</w:t>
            </w:r>
          </w:p>
        </w:tc>
        <w:tc>
          <w:tcPr>
            <w:tcW w:w="142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2,45%</w:t>
            </w:r>
          </w:p>
        </w:tc>
        <w:tc>
          <w:tcPr>
            <w:tcW w:w="15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5,09%</w:t>
            </w:r>
          </w:p>
        </w:tc>
        <w:tc>
          <w:tcPr>
            <w:tcW w:w="226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545</w:t>
            </w:r>
          </w:p>
        </w:tc>
        <w:tc>
          <w:tcPr>
            <w:tcW w:w="16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28</w:t>
            </w:r>
          </w:p>
        </w:tc>
      </w:tr>
      <w:tr w:rsidR="009A48AA">
        <w:trPr>
          <w:trHeight w:val="270"/>
          <w:jc w:val="center"/>
        </w:trPr>
        <w:tc>
          <w:tcPr>
            <w:tcW w:w="19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9</w:t>
            </w:r>
          </w:p>
        </w:tc>
        <w:tc>
          <w:tcPr>
            <w:tcW w:w="142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2,45%</w:t>
            </w:r>
          </w:p>
        </w:tc>
        <w:tc>
          <w:tcPr>
            <w:tcW w:w="15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5,09%</w:t>
            </w:r>
          </w:p>
        </w:tc>
        <w:tc>
          <w:tcPr>
            <w:tcW w:w="226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574</w:t>
            </w:r>
          </w:p>
        </w:tc>
        <w:tc>
          <w:tcPr>
            <w:tcW w:w="16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29</w:t>
            </w:r>
          </w:p>
        </w:tc>
      </w:tr>
      <w:tr w:rsidR="009A48AA">
        <w:trPr>
          <w:trHeight w:val="270"/>
          <w:jc w:val="center"/>
        </w:trPr>
        <w:tc>
          <w:tcPr>
            <w:tcW w:w="1900" w:type="dxa"/>
            <w:tcBorders>
              <w:top w:val="nil"/>
              <w:left w:val="single" w:sz="8" w:space="0" w:color="auto"/>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10</w:t>
            </w:r>
          </w:p>
        </w:tc>
        <w:tc>
          <w:tcPr>
            <w:tcW w:w="1420" w:type="dxa"/>
            <w:tcBorders>
              <w:top w:val="nil"/>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2,45%</w:t>
            </w:r>
          </w:p>
        </w:tc>
        <w:tc>
          <w:tcPr>
            <w:tcW w:w="1580" w:type="dxa"/>
            <w:tcBorders>
              <w:top w:val="nil"/>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5,09%</w:t>
            </w:r>
          </w:p>
        </w:tc>
        <w:tc>
          <w:tcPr>
            <w:tcW w:w="2260" w:type="dxa"/>
            <w:tcBorders>
              <w:top w:val="nil"/>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574</w:t>
            </w:r>
          </w:p>
        </w:tc>
        <w:tc>
          <w:tcPr>
            <w:tcW w:w="1600" w:type="dxa"/>
            <w:tcBorders>
              <w:top w:val="nil"/>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p>
        </w:tc>
      </w:tr>
    </w:tbl>
    <w:p w:rsidR="009A48AA" w:rsidRPr="00D97386" w:rsidRDefault="009A48AA" w:rsidP="009A48AA">
      <w:pPr>
        <w:jc w:val="center"/>
      </w:pPr>
    </w:p>
    <w:p w:rsidR="009A48AA" w:rsidRPr="00D97386" w:rsidRDefault="009A48AA" w:rsidP="009A48AA">
      <w:pPr>
        <w:jc w:val="center"/>
      </w:pPr>
    </w:p>
    <w:p w:rsidR="009A48AA" w:rsidRPr="00D97386" w:rsidRDefault="009A48AA" w:rsidP="009A48AA">
      <w:pPr>
        <w:jc w:val="center"/>
      </w:pPr>
    </w:p>
    <w:p w:rsidR="009A48AA" w:rsidRPr="00050B7D" w:rsidRDefault="009A48AA" w:rsidP="009A48AA">
      <w:pPr>
        <w:jc w:val="center"/>
        <w:rPr>
          <w:b/>
        </w:rPr>
      </w:pPr>
      <w:r w:rsidRPr="00050B7D">
        <w:rPr>
          <w:b/>
        </w:rPr>
        <w:t xml:space="preserve">Gráfico # A12.1  Proyección de </w:t>
      </w:r>
      <w:smartTag w:uri="urn:schemas-microsoft-com:office:smarttags" w:element="PersonName">
        <w:smartTagPr>
          <w:attr w:name="ProductID" w:val="la Demanda"/>
        </w:smartTagPr>
        <w:r w:rsidRPr="00050B7D">
          <w:rPr>
            <w:b/>
          </w:rPr>
          <w:t>la Demanda</w:t>
        </w:r>
      </w:smartTag>
    </w:p>
    <w:p w:rsidR="009A48AA" w:rsidRPr="00D97386" w:rsidRDefault="00CA1894" w:rsidP="009A48AA">
      <w:pPr>
        <w:tabs>
          <w:tab w:val="left" w:pos="2450"/>
        </w:tabs>
        <w:jc w:val="center"/>
      </w:pPr>
      <w:r>
        <w:rPr>
          <w:noProof/>
          <w:lang w:val="es-ES"/>
        </w:rPr>
        <w:drawing>
          <wp:inline distT="0" distB="0" distL="0" distR="0">
            <wp:extent cx="4981575" cy="2402205"/>
            <wp:effectExtent l="0" t="0" r="0" b="0"/>
            <wp:docPr id="35" name="Objeto 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9A48AA" w:rsidRPr="00D97386" w:rsidRDefault="009A48AA" w:rsidP="009A48AA">
      <w:pPr>
        <w:jc w:val="center"/>
      </w:pPr>
    </w:p>
    <w:p w:rsidR="009A48AA" w:rsidRPr="00D8126E" w:rsidRDefault="009A48AA" w:rsidP="009A48AA">
      <w:pPr>
        <w:jc w:val="center"/>
      </w:pPr>
      <w:r w:rsidRPr="00D8126E">
        <w:t>Elaborado por: Autoras</w:t>
      </w: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sectPr w:rsidR="009A48AA" w:rsidSect="003D3779">
          <w:pgSz w:w="11906" w:h="16838"/>
          <w:pgMar w:top="1418" w:right="1701" w:bottom="1418" w:left="1701" w:header="709" w:footer="709" w:gutter="0"/>
          <w:cols w:space="708"/>
          <w:docGrid w:linePitch="360"/>
        </w:sectPr>
      </w:pPr>
    </w:p>
    <w:p w:rsidR="009A48AA" w:rsidRDefault="009A48AA" w:rsidP="009A48AA">
      <w:pPr>
        <w:jc w:val="center"/>
        <w:rPr>
          <w:b/>
          <w:u w:val="single"/>
        </w:rPr>
      </w:pPr>
    </w:p>
    <w:p w:rsidR="009A48AA" w:rsidRDefault="009A48AA" w:rsidP="009A48AA">
      <w:pPr>
        <w:jc w:val="center"/>
        <w:rPr>
          <w:b/>
          <w:u w:val="single"/>
        </w:rPr>
      </w:pPr>
    </w:p>
    <w:p w:rsidR="009A48AA" w:rsidRPr="00BB3D9D" w:rsidRDefault="009A48AA" w:rsidP="009A48AA">
      <w:pPr>
        <w:jc w:val="center"/>
        <w:rPr>
          <w:b/>
          <w:u w:val="single"/>
        </w:rPr>
      </w:pPr>
      <w:r>
        <w:rPr>
          <w:b/>
          <w:u w:val="single"/>
        </w:rPr>
        <w:t xml:space="preserve">ANEXO: 13 </w:t>
      </w:r>
      <w:r w:rsidRPr="00BB3D9D">
        <w:rPr>
          <w:b/>
          <w:u w:val="single"/>
        </w:rPr>
        <w:t xml:space="preserve"> DEMANDA REAL</w:t>
      </w:r>
    </w:p>
    <w:p w:rsidR="009A48AA" w:rsidRPr="00063F97" w:rsidRDefault="009A48AA" w:rsidP="009A48AA">
      <w:pPr>
        <w:jc w:val="center"/>
      </w:pPr>
    </w:p>
    <w:p w:rsidR="009A48AA" w:rsidRDefault="009A48AA" w:rsidP="009A48AA">
      <w:pPr>
        <w:jc w:val="center"/>
      </w:pPr>
    </w:p>
    <w:tbl>
      <w:tblPr>
        <w:tblpPr w:leftFromText="141" w:rightFromText="141" w:horzAnchor="margin" w:tblpY="1516"/>
        <w:tblW w:w="14261" w:type="dxa"/>
        <w:tblCellMar>
          <w:left w:w="70" w:type="dxa"/>
          <w:right w:w="70" w:type="dxa"/>
        </w:tblCellMar>
        <w:tblLook w:val="0000"/>
      </w:tblPr>
      <w:tblGrid>
        <w:gridCol w:w="3381"/>
        <w:gridCol w:w="2214"/>
        <w:gridCol w:w="2373"/>
        <w:gridCol w:w="2235"/>
        <w:gridCol w:w="1587"/>
        <w:gridCol w:w="1296"/>
        <w:gridCol w:w="1175"/>
      </w:tblGrid>
      <w:tr w:rsidR="009A48AA">
        <w:trPr>
          <w:trHeight w:val="265"/>
        </w:trPr>
        <w:tc>
          <w:tcPr>
            <w:tcW w:w="5595" w:type="dxa"/>
            <w:gridSpan w:val="2"/>
            <w:tcBorders>
              <w:top w:val="nil"/>
              <w:left w:val="nil"/>
              <w:bottom w:val="single" w:sz="8" w:space="0" w:color="auto"/>
              <w:right w:val="nil"/>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Tabla # A13.1. DEMANDA POTENCIAL</w:t>
            </w:r>
          </w:p>
        </w:tc>
        <w:tc>
          <w:tcPr>
            <w:tcW w:w="2373"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p>
        </w:tc>
        <w:tc>
          <w:tcPr>
            <w:tcW w:w="2235"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p>
        </w:tc>
        <w:tc>
          <w:tcPr>
            <w:tcW w:w="1587"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p>
        </w:tc>
        <w:tc>
          <w:tcPr>
            <w:tcW w:w="1296"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p>
        </w:tc>
        <w:tc>
          <w:tcPr>
            <w:tcW w:w="1175"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p>
        </w:tc>
      </w:tr>
      <w:tr w:rsidR="009A48AA">
        <w:trPr>
          <w:trHeight w:val="280"/>
        </w:trPr>
        <w:tc>
          <w:tcPr>
            <w:tcW w:w="14261" w:type="dxa"/>
            <w:gridSpan w:val="7"/>
            <w:tcBorders>
              <w:top w:val="single" w:sz="8" w:space="0" w:color="auto"/>
              <w:left w:val="single" w:sz="8" w:space="0" w:color="auto"/>
              <w:bottom w:val="nil"/>
              <w:right w:val="single" w:sz="8" w:space="0" w:color="000000"/>
            </w:tcBorders>
            <w:shd w:val="clear" w:color="auto" w:fill="C0C0C0"/>
            <w:noWrap/>
            <w:vAlign w:val="bottom"/>
          </w:tcPr>
          <w:p w:rsidR="009A48AA" w:rsidRDefault="009A48AA" w:rsidP="00A30931">
            <w:pPr>
              <w:jc w:val="center"/>
              <w:rPr>
                <w:rFonts w:ascii="Arial" w:hAnsi="Arial" w:cs="Arial"/>
                <w:b/>
                <w:bCs/>
              </w:rPr>
            </w:pPr>
            <w:r>
              <w:rPr>
                <w:rFonts w:ascii="Arial" w:hAnsi="Arial" w:cs="Arial"/>
                <w:b/>
                <w:bCs/>
              </w:rPr>
              <w:t>Guayaquil.</w:t>
            </w:r>
          </w:p>
        </w:tc>
      </w:tr>
      <w:tr w:rsidR="009A48AA">
        <w:trPr>
          <w:trHeight w:val="530"/>
        </w:trPr>
        <w:tc>
          <w:tcPr>
            <w:tcW w:w="3381" w:type="dxa"/>
            <w:tcBorders>
              <w:top w:val="single" w:sz="8" w:space="0" w:color="auto"/>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Mercado:</w:t>
            </w:r>
          </w:p>
        </w:tc>
        <w:tc>
          <w:tcPr>
            <w:tcW w:w="2214" w:type="dxa"/>
            <w:tcBorders>
              <w:top w:val="single" w:sz="8" w:space="0" w:color="auto"/>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Porcentaje:</w:t>
            </w:r>
          </w:p>
        </w:tc>
        <w:tc>
          <w:tcPr>
            <w:tcW w:w="2373" w:type="dxa"/>
            <w:tcBorders>
              <w:top w:val="single" w:sz="8" w:space="0" w:color="auto"/>
              <w:left w:val="nil"/>
              <w:bottom w:val="single" w:sz="4" w:space="0" w:color="auto"/>
              <w:right w:val="single" w:sz="4" w:space="0" w:color="auto"/>
            </w:tcBorders>
            <w:shd w:val="clear" w:color="auto" w:fill="auto"/>
            <w:vAlign w:val="bottom"/>
          </w:tcPr>
          <w:p w:rsidR="009A48AA" w:rsidRDefault="009A48AA" w:rsidP="00A30931">
            <w:pPr>
              <w:jc w:val="center"/>
              <w:rPr>
                <w:rFonts w:ascii="Arial" w:hAnsi="Arial" w:cs="Arial"/>
                <w:b/>
                <w:bCs/>
              </w:rPr>
            </w:pPr>
            <w:r>
              <w:rPr>
                <w:rFonts w:ascii="Arial" w:hAnsi="Arial" w:cs="Arial"/>
                <w:b/>
                <w:bCs/>
              </w:rPr>
              <w:t xml:space="preserve">Población  Urbana </w:t>
            </w:r>
            <w:r>
              <w:rPr>
                <w:rFonts w:ascii="Arial" w:hAnsi="Arial" w:cs="Arial"/>
                <w:b/>
                <w:bCs/>
              </w:rPr>
              <w:br/>
              <w:t>Guayaquil</w:t>
            </w:r>
          </w:p>
        </w:tc>
        <w:tc>
          <w:tcPr>
            <w:tcW w:w="2235" w:type="dxa"/>
            <w:tcBorders>
              <w:top w:val="single" w:sz="8" w:space="0" w:color="auto"/>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Población</w:t>
            </w:r>
          </w:p>
        </w:tc>
        <w:tc>
          <w:tcPr>
            <w:tcW w:w="1587" w:type="dxa"/>
            <w:tcBorders>
              <w:top w:val="single" w:sz="8" w:space="0" w:color="auto"/>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Estratos</w:t>
            </w:r>
          </w:p>
        </w:tc>
        <w:tc>
          <w:tcPr>
            <w:tcW w:w="1296" w:type="dxa"/>
            <w:tcBorders>
              <w:top w:val="single" w:sz="8" w:space="0" w:color="auto"/>
              <w:left w:val="nil"/>
              <w:bottom w:val="single" w:sz="4" w:space="0" w:color="auto"/>
              <w:right w:val="single" w:sz="4" w:space="0" w:color="auto"/>
            </w:tcBorders>
            <w:shd w:val="clear" w:color="auto" w:fill="auto"/>
            <w:vAlign w:val="bottom"/>
          </w:tcPr>
          <w:p w:rsidR="009A48AA" w:rsidRDefault="009A48AA" w:rsidP="00A30931">
            <w:pPr>
              <w:jc w:val="center"/>
              <w:rPr>
                <w:rFonts w:ascii="Arial" w:hAnsi="Arial" w:cs="Arial"/>
                <w:b/>
                <w:bCs/>
              </w:rPr>
            </w:pPr>
            <w:r>
              <w:rPr>
                <w:rFonts w:ascii="Arial" w:hAnsi="Arial" w:cs="Arial"/>
                <w:b/>
                <w:bCs/>
              </w:rPr>
              <w:t xml:space="preserve">Tasa de </w:t>
            </w:r>
            <w:r>
              <w:rPr>
                <w:rFonts w:ascii="Arial" w:hAnsi="Arial" w:cs="Arial"/>
                <w:b/>
                <w:bCs/>
              </w:rPr>
              <w:br/>
              <w:t>Crecimiento</w:t>
            </w:r>
          </w:p>
        </w:tc>
        <w:tc>
          <w:tcPr>
            <w:tcW w:w="1175" w:type="dxa"/>
            <w:tcBorders>
              <w:top w:val="single" w:sz="8" w:space="0" w:color="auto"/>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Total</w:t>
            </w:r>
          </w:p>
        </w:tc>
      </w:tr>
      <w:tr w:rsidR="009A48AA">
        <w:trPr>
          <w:trHeight w:val="236"/>
        </w:trPr>
        <w:tc>
          <w:tcPr>
            <w:tcW w:w="3381"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Clase alta</w:t>
            </w:r>
          </w:p>
        </w:tc>
        <w:tc>
          <w:tcPr>
            <w:tcW w:w="221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8%</w:t>
            </w:r>
          </w:p>
        </w:tc>
        <w:tc>
          <w:tcPr>
            <w:tcW w:w="2373" w:type="dxa"/>
            <w:vMerge w:val="restart"/>
            <w:tcBorders>
              <w:top w:val="nil"/>
              <w:left w:val="single" w:sz="4" w:space="0" w:color="auto"/>
              <w:bottom w:val="single" w:sz="8" w:space="0" w:color="000000"/>
              <w:right w:val="single" w:sz="4" w:space="0" w:color="auto"/>
            </w:tcBorders>
            <w:shd w:val="clear" w:color="auto" w:fill="auto"/>
            <w:noWrap/>
            <w:vAlign w:val="center"/>
          </w:tcPr>
          <w:p w:rsidR="009A48AA" w:rsidRDefault="009A48AA" w:rsidP="00A30931">
            <w:pPr>
              <w:jc w:val="center"/>
              <w:rPr>
                <w:rFonts w:ascii="Arial" w:hAnsi="Arial" w:cs="Arial"/>
              </w:rPr>
            </w:pPr>
            <w:r>
              <w:rPr>
                <w:rFonts w:ascii="Arial" w:hAnsi="Arial" w:cs="Arial"/>
              </w:rPr>
              <w:t>1.985.379</w:t>
            </w:r>
          </w:p>
        </w:tc>
        <w:tc>
          <w:tcPr>
            <w:tcW w:w="2235"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158.830</w:t>
            </w:r>
          </w:p>
        </w:tc>
        <w:tc>
          <w:tcPr>
            <w:tcW w:w="1587"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31.766</w:t>
            </w:r>
          </w:p>
        </w:tc>
        <w:tc>
          <w:tcPr>
            <w:tcW w:w="1296" w:type="dxa"/>
            <w:vMerge w:val="restart"/>
            <w:tcBorders>
              <w:top w:val="nil"/>
              <w:left w:val="single" w:sz="4" w:space="0" w:color="auto"/>
              <w:bottom w:val="single" w:sz="8" w:space="0" w:color="000000"/>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2,5%</w:t>
            </w:r>
          </w:p>
        </w:tc>
        <w:tc>
          <w:tcPr>
            <w:tcW w:w="1175"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36.531</w:t>
            </w:r>
          </w:p>
        </w:tc>
      </w:tr>
      <w:tr w:rsidR="009A48AA">
        <w:trPr>
          <w:trHeight w:val="295"/>
        </w:trPr>
        <w:tc>
          <w:tcPr>
            <w:tcW w:w="3381" w:type="dxa"/>
            <w:tcBorders>
              <w:top w:val="nil"/>
              <w:left w:val="single" w:sz="8" w:space="0" w:color="auto"/>
              <w:bottom w:val="single" w:sz="8"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Clase media alta.</w:t>
            </w:r>
          </w:p>
        </w:tc>
        <w:tc>
          <w:tcPr>
            <w:tcW w:w="2214" w:type="dxa"/>
            <w:tcBorders>
              <w:top w:val="nil"/>
              <w:left w:val="nil"/>
              <w:bottom w:val="single" w:sz="8"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15,20%</w:t>
            </w:r>
          </w:p>
        </w:tc>
        <w:tc>
          <w:tcPr>
            <w:tcW w:w="2373" w:type="dxa"/>
            <w:vMerge/>
            <w:tcBorders>
              <w:top w:val="nil"/>
              <w:left w:val="single" w:sz="4" w:space="0" w:color="auto"/>
              <w:bottom w:val="single" w:sz="8" w:space="0" w:color="000000"/>
              <w:right w:val="single" w:sz="4" w:space="0" w:color="auto"/>
            </w:tcBorders>
            <w:shd w:val="clear" w:color="auto" w:fill="auto"/>
            <w:vAlign w:val="center"/>
          </w:tcPr>
          <w:p w:rsidR="009A48AA" w:rsidRDefault="009A48AA" w:rsidP="00A30931">
            <w:pPr>
              <w:jc w:val="center"/>
              <w:rPr>
                <w:rFonts w:ascii="Arial" w:hAnsi="Arial" w:cs="Arial"/>
              </w:rPr>
            </w:pPr>
          </w:p>
        </w:tc>
        <w:tc>
          <w:tcPr>
            <w:tcW w:w="2235" w:type="dxa"/>
            <w:tcBorders>
              <w:top w:val="nil"/>
              <w:left w:val="nil"/>
              <w:bottom w:val="single" w:sz="8"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301.778</w:t>
            </w:r>
          </w:p>
        </w:tc>
        <w:tc>
          <w:tcPr>
            <w:tcW w:w="1587" w:type="dxa"/>
            <w:tcBorders>
              <w:top w:val="nil"/>
              <w:left w:val="nil"/>
              <w:bottom w:val="single" w:sz="8"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60.356</w:t>
            </w:r>
          </w:p>
        </w:tc>
        <w:tc>
          <w:tcPr>
            <w:tcW w:w="1296" w:type="dxa"/>
            <w:vMerge/>
            <w:tcBorders>
              <w:top w:val="nil"/>
              <w:left w:val="single" w:sz="4" w:space="0" w:color="auto"/>
              <w:bottom w:val="single" w:sz="8" w:space="0" w:color="000000"/>
              <w:right w:val="single" w:sz="4" w:space="0" w:color="auto"/>
            </w:tcBorders>
            <w:shd w:val="clear" w:color="auto" w:fill="auto"/>
            <w:vAlign w:val="center"/>
          </w:tcPr>
          <w:p w:rsidR="009A48AA" w:rsidRDefault="009A48AA" w:rsidP="00A30931">
            <w:pPr>
              <w:jc w:val="center"/>
              <w:rPr>
                <w:rFonts w:ascii="Arial" w:hAnsi="Arial" w:cs="Arial"/>
              </w:rPr>
            </w:pPr>
          </w:p>
        </w:tc>
        <w:tc>
          <w:tcPr>
            <w:tcW w:w="1175"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60.356</w:t>
            </w:r>
          </w:p>
        </w:tc>
      </w:tr>
      <w:tr w:rsidR="009A48AA">
        <w:trPr>
          <w:trHeight w:val="265"/>
        </w:trPr>
        <w:tc>
          <w:tcPr>
            <w:tcW w:w="13086" w:type="dxa"/>
            <w:gridSpan w:val="6"/>
            <w:tcBorders>
              <w:top w:val="nil"/>
              <w:left w:val="single" w:sz="8" w:space="0" w:color="auto"/>
              <w:bottom w:val="nil"/>
              <w:right w:val="nil"/>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Total</w:t>
            </w:r>
          </w:p>
        </w:tc>
        <w:tc>
          <w:tcPr>
            <w:tcW w:w="1175" w:type="dxa"/>
            <w:tcBorders>
              <w:top w:val="single" w:sz="8" w:space="0" w:color="auto"/>
              <w:left w:val="single" w:sz="8" w:space="0" w:color="auto"/>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96.886</w:t>
            </w:r>
          </w:p>
        </w:tc>
      </w:tr>
      <w:tr w:rsidR="009A48AA">
        <w:trPr>
          <w:trHeight w:val="265"/>
        </w:trPr>
        <w:tc>
          <w:tcPr>
            <w:tcW w:w="14261" w:type="dxa"/>
            <w:gridSpan w:val="7"/>
            <w:tcBorders>
              <w:top w:val="single" w:sz="8" w:space="0" w:color="auto"/>
              <w:left w:val="single" w:sz="8" w:space="0" w:color="auto"/>
              <w:bottom w:val="nil"/>
              <w:right w:val="single" w:sz="8" w:space="0" w:color="000000"/>
            </w:tcBorders>
            <w:shd w:val="clear" w:color="auto" w:fill="C0C0C0"/>
            <w:noWrap/>
            <w:vAlign w:val="bottom"/>
          </w:tcPr>
          <w:p w:rsidR="009A48AA" w:rsidRDefault="009A48AA" w:rsidP="00A30931">
            <w:pPr>
              <w:jc w:val="center"/>
              <w:rPr>
                <w:rFonts w:ascii="Arial" w:hAnsi="Arial" w:cs="Arial"/>
                <w:b/>
                <w:bCs/>
              </w:rPr>
            </w:pPr>
            <w:r>
              <w:rPr>
                <w:rFonts w:ascii="Arial" w:hAnsi="Arial" w:cs="Arial"/>
                <w:b/>
                <w:bCs/>
              </w:rPr>
              <w:t>Samborondón</w:t>
            </w:r>
          </w:p>
        </w:tc>
      </w:tr>
      <w:tr w:rsidR="009A48AA">
        <w:trPr>
          <w:trHeight w:val="545"/>
        </w:trPr>
        <w:tc>
          <w:tcPr>
            <w:tcW w:w="3381" w:type="dxa"/>
            <w:tcBorders>
              <w:top w:val="single" w:sz="8" w:space="0" w:color="auto"/>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Mercado:</w:t>
            </w:r>
          </w:p>
        </w:tc>
        <w:tc>
          <w:tcPr>
            <w:tcW w:w="2214" w:type="dxa"/>
            <w:tcBorders>
              <w:top w:val="single" w:sz="8" w:space="0" w:color="auto"/>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Porcentaje:</w:t>
            </w:r>
          </w:p>
        </w:tc>
        <w:tc>
          <w:tcPr>
            <w:tcW w:w="2373" w:type="dxa"/>
            <w:tcBorders>
              <w:top w:val="single" w:sz="8" w:space="0" w:color="auto"/>
              <w:left w:val="nil"/>
              <w:bottom w:val="single" w:sz="4" w:space="0" w:color="auto"/>
              <w:right w:val="single" w:sz="4" w:space="0" w:color="auto"/>
            </w:tcBorders>
            <w:shd w:val="clear" w:color="auto" w:fill="auto"/>
            <w:vAlign w:val="bottom"/>
          </w:tcPr>
          <w:p w:rsidR="009A48AA" w:rsidRDefault="009A48AA" w:rsidP="00A30931">
            <w:pPr>
              <w:jc w:val="center"/>
              <w:rPr>
                <w:rFonts w:ascii="Arial" w:hAnsi="Arial" w:cs="Arial"/>
                <w:b/>
                <w:bCs/>
              </w:rPr>
            </w:pPr>
            <w:r>
              <w:rPr>
                <w:rFonts w:ascii="Arial" w:hAnsi="Arial" w:cs="Arial"/>
                <w:b/>
                <w:bCs/>
              </w:rPr>
              <w:t xml:space="preserve">Población </w:t>
            </w:r>
            <w:r>
              <w:rPr>
                <w:rFonts w:ascii="Arial" w:hAnsi="Arial" w:cs="Arial"/>
                <w:b/>
                <w:bCs/>
              </w:rPr>
              <w:br/>
              <w:t>Samborondón</w:t>
            </w:r>
          </w:p>
        </w:tc>
        <w:tc>
          <w:tcPr>
            <w:tcW w:w="2235" w:type="dxa"/>
            <w:tcBorders>
              <w:top w:val="single" w:sz="8" w:space="0" w:color="auto"/>
              <w:left w:val="nil"/>
              <w:bottom w:val="single" w:sz="4" w:space="0" w:color="auto"/>
              <w:right w:val="nil"/>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Población</w:t>
            </w:r>
          </w:p>
        </w:tc>
        <w:tc>
          <w:tcPr>
            <w:tcW w:w="1587" w:type="dxa"/>
            <w:tcBorders>
              <w:top w:val="single" w:sz="8" w:space="0" w:color="auto"/>
              <w:left w:val="single" w:sz="4" w:space="0" w:color="auto"/>
              <w:bottom w:val="single" w:sz="4" w:space="0" w:color="auto"/>
              <w:right w:val="nil"/>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Estratos</w:t>
            </w:r>
          </w:p>
        </w:tc>
        <w:tc>
          <w:tcPr>
            <w:tcW w:w="1296" w:type="dxa"/>
            <w:tcBorders>
              <w:top w:val="single" w:sz="8" w:space="0" w:color="auto"/>
              <w:left w:val="single" w:sz="4" w:space="0" w:color="auto"/>
              <w:bottom w:val="single" w:sz="4" w:space="0" w:color="auto"/>
              <w:right w:val="single" w:sz="4" w:space="0" w:color="auto"/>
            </w:tcBorders>
            <w:shd w:val="clear" w:color="auto" w:fill="auto"/>
            <w:vAlign w:val="bottom"/>
          </w:tcPr>
          <w:p w:rsidR="009A48AA" w:rsidRDefault="009A48AA" w:rsidP="00A30931">
            <w:pPr>
              <w:jc w:val="center"/>
              <w:rPr>
                <w:rFonts w:ascii="Arial" w:hAnsi="Arial" w:cs="Arial"/>
                <w:b/>
                <w:bCs/>
              </w:rPr>
            </w:pPr>
            <w:r>
              <w:rPr>
                <w:rFonts w:ascii="Arial" w:hAnsi="Arial" w:cs="Arial"/>
                <w:b/>
                <w:bCs/>
              </w:rPr>
              <w:t xml:space="preserve">Tasa de </w:t>
            </w:r>
            <w:r>
              <w:rPr>
                <w:rFonts w:ascii="Arial" w:hAnsi="Arial" w:cs="Arial"/>
                <w:b/>
                <w:bCs/>
              </w:rPr>
              <w:br/>
              <w:t>Crecimiento</w:t>
            </w:r>
          </w:p>
        </w:tc>
        <w:tc>
          <w:tcPr>
            <w:tcW w:w="1175" w:type="dxa"/>
            <w:tcBorders>
              <w:top w:val="single" w:sz="8" w:space="0" w:color="auto"/>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Total</w:t>
            </w:r>
          </w:p>
        </w:tc>
      </w:tr>
      <w:tr w:rsidR="009A48AA">
        <w:trPr>
          <w:trHeight w:val="265"/>
        </w:trPr>
        <w:tc>
          <w:tcPr>
            <w:tcW w:w="3381" w:type="dxa"/>
            <w:tcBorders>
              <w:top w:val="nil"/>
              <w:left w:val="single" w:sz="8" w:space="0" w:color="auto"/>
              <w:bottom w:val="single" w:sz="8"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Clase Alta</w:t>
            </w:r>
          </w:p>
        </w:tc>
        <w:tc>
          <w:tcPr>
            <w:tcW w:w="2214" w:type="dxa"/>
            <w:tcBorders>
              <w:top w:val="nil"/>
              <w:left w:val="nil"/>
              <w:bottom w:val="single" w:sz="8"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8,30%</w:t>
            </w:r>
          </w:p>
        </w:tc>
        <w:tc>
          <w:tcPr>
            <w:tcW w:w="2373" w:type="dxa"/>
            <w:tcBorders>
              <w:top w:val="nil"/>
              <w:left w:val="nil"/>
              <w:bottom w:val="single" w:sz="8" w:space="0" w:color="auto"/>
              <w:right w:val="single" w:sz="4" w:space="0" w:color="auto"/>
            </w:tcBorders>
            <w:shd w:val="clear" w:color="auto" w:fill="auto"/>
            <w:noWrap/>
            <w:vAlign w:val="center"/>
          </w:tcPr>
          <w:p w:rsidR="009A48AA" w:rsidRDefault="009A48AA" w:rsidP="00A30931">
            <w:pPr>
              <w:jc w:val="center"/>
              <w:rPr>
                <w:rFonts w:ascii="Arial" w:hAnsi="Arial" w:cs="Arial"/>
              </w:rPr>
            </w:pPr>
            <w:r>
              <w:rPr>
                <w:rFonts w:ascii="Arial" w:hAnsi="Arial" w:cs="Arial"/>
              </w:rPr>
              <w:t>45.476</w:t>
            </w:r>
          </w:p>
        </w:tc>
        <w:tc>
          <w:tcPr>
            <w:tcW w:w="2235" w:type="dxa"/>
            <w:tcBorders>
              <w:top w:val="nil"/>
              <w:left w:val="nil"/>
              <w:bottom w:val="single" w:sz="8" w:space="0" w:color="auto"/>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3.775</w:t>
            </w:r>
          </w:p>
        </w:tc>
        <w:tc>
          <w:tcPr>
            <w:tcW w:w="1587" w:type="dxa"/>
            <w:tcBorders>
              <w:top w:val="nil"/>
              <w:left w:val="single" w:sz="4" w:space="0" w:color="auto"/>
              <w:bottom w:val="single" w:sz="8" w:space="0" w:color="auto"/>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755</w:t>
            </w:r>
          </w:p>
        </w:tc>
        <w:tc>
          <w:tcPr>
            <w:tcW w:w="1296" w:type="dxa"/>
            <w:tcBorders>
              <w:top w:val="nil"/>
              <w:left w:val="single" w:sz="4" w:space="0" w:color="auto"/>
              <w:bottom w:val="single" w:sz="8"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2,4%</w:t>
            </w:r>
          </w:p>
        </w:tc>
        <w:tc>
          <w:tcPr>
            <w:tcW w:w="1175" w:type="dxa"/>
            <w:tcBorders>
              <w:top w:val="nil"/>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864</w:t>
            </w:r>
          </w:p>
        </w:tc>
      </w:tr>
      <w:tr w:rsidR="009A48AA">
        <w:trPr>
          <w:trHeight w:val="265"/>
        </w:trPr>
        <w:tc>
          <w:tcPr>
            <w:tcW w:w="13086" w:type="dxa"/>
            <w:gridSpan w:val="6"/>
            <w:tcBorders>
              <w:top w:val="nil"/>
              <w:left w:val="single" w:sz="8" w:space="0" w:color="auto"/>
              <w:bottom w:val="single" w:sz="8" w:space="0" w:color="auto"/>
              <w:right w:val="nil"/>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Total</w:t>
            </w:r>
          </w:p>
        </w:tc>
        <w:tc>
          <w:tcPr>
            <w:tcW w:w="1175" w:type="dxa"/>
            <w:tcBorders>
              <w:top w:val="nil"/>
              <w:left w:val="single" w:sz="8" w:space="0" w:color="auto"/>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864</w:t>
            </w:r>
          </w:p>
        </w:tc>
      </w:tr>
      <w:tr w:rsidR="009A48AA">
        <w:trPr>
          <w:trHeight w:val="339"/>
        </w:trPr>
        <w:tc>
          <w:tcPr>
            <w:tcW w:w="13086" w:type="dxa"/>
            <w:gridSpan w:val="6"/>
            <w:tcBorders>
              <w:top w:val="single" w:sz="8" w:space="0" w:color="auto"/>
              <w:left w:val="single" w:sz="8" w:space="0" w:color="auto"/>
              <w:bottom w:val="single" w:sz="8" w:space="0" w:color="auto"/>
              <w:right w:val="single" w:sz="8" w:space="0" w:color="000000"/>
            </w:tcBorders>
            <w:shd w:val="clear" w:color="auto" w:fill="C0C0C0"/>
            <w:noWrap/>
            <w:vAlign w:val="bottom"/>
          </w:tcPr>
          <w:p w:rsidR="009A48AA" w:rsidRDefault="009A48AA" w:rsidP="00A30931">
            <w:pPr>
              <w:jc w:val="center"/>
              <w:rPr>
                <w:rFonts w:ascii="Arial" w:hAnsi="Arial" w:cs="Arial"/>
                <w:b/>
                <w:bCs/>
                <w:sz w:val="26"/>
                <w:szCs w:val="26"/>
              </w:rPr>
            </w:pPr>
            <w:r>
              <w:rPr>
                <w:rFonts w:ascii="Arial" w:hAnsi="Arial" w:cs="Arial"/>
                <w:b/>
                <w:bCs/>
                <w:sz w:val="26"/>
                <w:szCs w:val="26"/>
              </w:rPr>
              <w:t>Total</w:t>
            </w:r>
          </w:p>
        </w:tc>
        <w:tc>
          <w:tcPr>
            <w:tcW w:w="1175" w:type="dxa"/>
            <w:tcBorders>
              <w:top w:val="nil"/>
              <w:left w:val="nil"/>
              <w:bottom w:val="single" w:sz="8" w:space="0" w:color="auto"/>
              <w:right w:val="single" w:sz="8" w:space="0" w:color="auto"/>
            </w:tcBorders>
            <w:shd w:val="clear" w:color="auto" w:fill="C0C0C0"/>
            <w:noWrap/>
            <w:vAlign w:val="bottom"/>
          </w:tcPr>
          <w:p w:rsidR="009A48AA" w:rsidRDefault="009A48AA" w:rsidP="00A30931">
            <w:pPr>
              <w:jc w:val="center"/>
              <w:rPr>
                <w:rFonts w:ascii="Arial" w:hAnsi="Arial" w:cs="Arial"/>
                <w:b/>
                <w:bCs/>
              </w:rPr>
            </w:pPr>
            <w:r>
              <w:rPr>
                <w:rFonts w:ascii="Arial" w:hAnsi="Arial" w:cs="Arial"/>
                <w:b/>
                <w:bCs/>
              </w:rPr>
              <w:t>97.750</w:t>
            </w:r>
          </w:p>
        </w:tc>
      </w:tr>
    </w:tbl>
    <w:p w:rsidR="009A48AA" w:rsidRDefault="009A48AA" w:rsidP="009A48AA">
      <w:pPr>
        <w:jc w:val="center"/>
      </w:pPr>
    </w:p>
    <w:p w:rsidR="009A48AA" w:rsidRDefault="009A48AA" w:rsidP="009A48AA"/>
    <w:p w:rsidR="009A48AA" w:rsidRPr="00BB3D9D" w:rsidRDefault="00CA1894" w:rsidP="009A48AA">
      <w:pPr>
        <w:jc w:val="center"/>
      </w:pPr>
      <w:r>
        <w:rPr>
          <w:noProof/>
          <w:lang w:val="es-ES"/>
        </w:rPr>
        <w:drawing>
          <wp:inline distT="0" distB="0" distL="0" distR="0">
            <wp:extent cx="9103360" cy="4340225"/>
            <wp:effectExtent l="19050" t="0" r="254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5"/>
                    <a:srcRect/>
                    <a:stretch>
                      <a:fillRect/>
                    </a:stretch>
                  </pic:blipFill>
                  <pic:spPr bwMode="auto">
                    <a:xfrm>
                      <a:off x="0" y="0"/>
                      <a:ext cx="9103360" cy="4340225"/>
                    </a:xfrm>
                    <a:prstGeom prst="rect">
                      <a:avLst/>
                    </a:prstGeom>
                    <a:noFill/>
                    <a:ln w="9525">
                      <a:noFill/>
                      <a:miter lim="800000"/>
                      <a:headEnd/>
                      <a:tailEnd/>
                    </a:ln>
                  </pic:spPr>
                </pic:pic>
              </a:graphicData>
            </a:graphic>
          </wp:inline>
        </w:drawing>
      </w: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Pr="00BB3D9D" w:rsidRDefault="00CA1894" w:rsidP="009A48AA">
      <w:pPr>
        <w:jc w:val="center"/>
      </w:pPr>
      <w:r>
        <w:rPr>
          <w:noProof/>
          <w:lang w:val="es-ES"/>
        </w:rPr>
        <w:drawing>
          <wp:inline distT="0" distB="0" distL="0" distR="0">
            <wp:extent cx="9034780" cy="4517390"/>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a:srcRect/>
                    <a:stretch>
                      <a:fillRect/>
                    </a:stretch>
                  </pic:blipFill>
                  <pic:spPr bwMode="auto">
                    <a:xfrm>
                      <a:off x="0" y="0"/>
                      <a:ext cx="9034780" cy="4517390"/>
                    </a:xfrm>
                    <a:prstGeom prst="rect">
                      <a:avLst/>
                    </a:prstGeom>
                    <a:noFill/>
                    <a:ln w="9525">
                      <a:noFill/>
                      <a:miter lim="800000"/>
                      <a:headEnd/>
                      <a:tailEnd/>
                    </a:ln>
                  </pic:spPr>
                </pic:pic>
              </a:graphicData>
            </a:graphic>
          </wp:inline>
        </w:drawing>
      </w: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 w:rsidR="009A48AA" w:rsidRDefault="009A48AA" w:rsidP="009A48AA">
      <w:pPr>
        <w:jc w:val="center"/>
      </w:pPr>
    </w:p>
    <w:p w:rsidR="009A48AA" w:rsidRPr="00BB3D9D" w:rsidRDefault="00CA1894" w:rsidP="009A48AA">
      <w:pPr>
        <w:jc w:val="center"/>
      </w:pPr>
      <w:r>
        <w:rPr>
          <w:noProof/>
          <w:lang w:val="es-ES"/>
        </w:rPr>
        <w:drawing>
          <wp:inline distT="0" distB="0" distL="0" distR="0">
            <wp:extent cx="8884920" cy="2415540"/>
            <wp:effectExtent l="1905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
                    <a:srcRect/>
                    <a:stretch>
                      <a:fillRect/>
                    </a:stretch>
                  </pic:blipFill>
                  <pic:spPr bwMode="auto">
                    <a:xfrm>
                      <a:off x="0" y="0"/>
                      <a:ext cx="8884920" cy="2415540"/>
                    </a:xfrm>
                    <a:prstGeom prst="rect">
                      <a:avLst/>
                    </a:prstGeom>
                    <a:noFill/>
                    <a:ln w="9525">
                      <a:noFill/>
                      <a:miter lim="800000"/>
                      <a:headEnd/>
                      <a:tailEnd/>
                    </a:ln>
                  </pic:spPr>
                </pic:pic>
              </a:graphicData>
            </a:graphic>
          </wp:inline>
        </w:drawing>
      </w: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r>
        <w:t>Elaborado por: las autoras</w:t>
      </w:r>
    </w:p>
    <w:p w:rsidR="009A48AA" w:rsidRDefault="009A48AA" w:rsidP="009A48AA">
      <w:pPr>
        <w:jc w:val="center"/>
      </w:pPr>
    </w:p>
    <w:p w:rsidR="009A48AA" w:rsidRDefault="009A48AA" w:rsidP="009A48AA">
      <w:pPr>
        <w:jc w:val="center"/>
      </w:pPr>
    </w:p>
    <w:p w:rsidR="009A48AA" w:rsidRDefault="009A48AA" w:rsidP="009A48AA">
      <w:pPr>
        <w:jc w:val="center"/>
      </w:pPr>
    </w:p>
    <w:p w:rsidR="009A48AA" w:rsidRPr="00063F97" w:rsidRDefault="00CA1894" w:rsidP="00500C7D">
      <w:r>
        <w:rPr>
          <w:noProof/>
          <w:lang w:val="es-ES"/>
        </w:rPr>
        <w:drawing>
          <wp:anchor distT="0" distB="0" distL="114300" distR="114300" simplePos="0" relativeHeight="251662336" behindDoc="1" locked="0" layoutInCell="1" allowOverlap="1">
            <wp:simplePos x="0" y="0"/>
            <wp:positionH relativeFrom="column">
              <wp:posOffset>-114300</wp:posOffset>
            </wp:positionH>
            <wp:positionV relativeFrom="paragraph">
              <wp:posOffset>967740</wp:posOffset>
            </wp:positionV>
            <wp:extent cx="8894445" cy="3990340"/>
            <wp:effectExtent l="0" t="0" r="1905" b="0"/>
            <wp:wrapTight wrapText="bothSides">
              <wp:wrapPolygon edited="0">
                <wp:start x="278" y="0"/>
                <wp:lineTo x="278" y="2269"/>
                <wp:lineTo x="4811" y="3300"/>
                <wp:lineTo x="7217" y="3300"/>
                <wp:lineTo x="278" y="4537"/>
                <wp:lineTo x="278" y="21346"/>
                <wp:lineTo x="20541" y="21346"/>
                <wp:lineTo x="21235" y="21346"/>
                <wp:lineTo x="21605" y="20830"/>
                <wp:lineTo x="21605" y="14849"/>
                <wp:lineTo x="6986" y="14849"/>
                <wp:lineTo x="21558" y="14437"/>
                <wp:lineTo x="21605" y="13199"/>
                <wp:lineTo x="21558" y="13096"/>
                <wp:lineTo x="21558" y="11549"/>
                <wp:lineTo x="21605" y="11446"/>
                <wp:lineTo x="21558" y="9899"/>
                <wp:lineTo x="6986" y="9899"/>
                <wp:lineTo x="10779" y="8250"/>
                <wp:lineTo x="19939" y="8250"/>
                <wp:lineTo x="21605" y="8043"/>
                <wp:lineTo x="21605" y="5672"/>
                <wp:lineTo x="20726" y="5672"/>
                <wp:lineTo x="5366" y="4950"/>
                <wp:lineTo x="18089" y="4950"/>
                <wp:lineTo x="21605" y="4640"/>
                <wp:lineTo x="21605" y="0"/>
                <wp:lineTo x="278" y="0"/>
              </wp:wrapPolygon>
            </wp:wrapTight>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68"/>
                    <a:srcRect/>
                    <a:stretch>
                      <a:fillRect/>
                    </a:stretch>
                  </pic:blipFill>
                  <pic:spPr bwMode="auto">
                    <a:xfrm>
                      <a:off x="0" y="0"/>
                      <a:ext cx="8894445" cy="3990340"/>
                    </a:xfrm>
                    <a:prstGeom prst="rect">
                      <a:avLst/>
                    </a:prstGeom>
                    <a:noFill/>
                    <a:ln w="9525">
                      <a:noFill/>
                      <a:miter lim="800000"/>
                      <a:headEnd/>
                      <a:tailEnd/>
                    </a:ln>
                  </pic:spPr>
                </pic:pic>
              </a:graphicData>
            </a:graphic>
          </wp:anchor>
        </w:drawing>
      </w:r>
    </w:p>
    <w:p w:rsidR="009A48AA" w:rsidRPr="00063F97" w:rsidRDefault="009A48AA" w:rsidP="009A48AA">
      <w:pPr>
        <w:jc w:val="center"/>
        <w:rPr>
          <w:b/>
          <w:u w:val="single"/>
        </w:rPr>
      </w:pPr>
      <w:r>
        <w:rPr>
          <w:b/>
          <w:u w:val="single"/>
        </w:rPr>
        <w:t xml:space="preserve">ANEXO: 14 </w:t>
      </w:r>
      <w:r w:rsidRPr="00063F97">
        <w:rPr>
          <w:b/>
          <w:u w:val="single"/>
        </w:rPr>
        <w:t xml:space="preserve"> ESTIMACIÓN DE </w:t>
      </w:r>
      <w:smartTag w:uri="urn:schemas-microsoft-com:office:smarttags" w:element="PersonName">
        <w:smartTagPr>
          <w:attr w:name="ProductID" w:val="LA DEMANDA SEGￚN"/>
        </w:smartTagPr>
        <w:r w:rsidRPr="00063F97">
          <w:rPr>
            <w:b/>
            <w:u w:val="single"/>
          </w:rPr>
          <w:t>LA DEMANDA SEGÚN</w:t>
        </w:r>
      </w:smartTag>
      <w:r w:rsidRPr="00063F97">
        <w:rPr>
          <w:b/>
          <w:u w:val="single"/>
        </w:rPr>
        <w:t xml:space="preserve"> INVESTIGACIÓN DE MERCADOS</w:t>
      </w:r>
    </w:p>
    <w:p w:rsidR="009A48AA" w:rsidRPr="00D86425" w:rsidRDefault="009A48AA" w:rsidP="009A48AA">
      <w:pPr>
        <w:jc w:val="center"/>
        <w:rPr>
          <w:b/>
        </w:rPr>
      </w:pPr>
      <w:r w:rsidRPr="00D86425">
        <w:rPr>
          <w:b/>
        </w:rPr>
        <w:t>Tabla # A14.1 Estimaci</w:t>
      </w:r>
      <w:r>
        <w:rPr>
          <w:b/>
        </w:rPr>
        <w:t xml:space="preserve">ón de </w:t>
      </w:r>
      <w:smartTag w:uri="urn:schemas-microsoft-com:office:smarttags" w:element="PersonName">
        <w:smartTagPr>
          <w:attr w:name="ProductID" w:val="la Demanda"/>
        </w:smartTagPr>
        <w:r>
          <w:rPr>
            <w:b/>
          </w:rPr>
          <w:t>la Deman</w:t>
        </w:r>
        <w:r w:rsidRPr="00D86425">
          <w:rPr>
            <w:b/>
          </w:rPr>
          <w:t>da</w:t>
        </w:r>
      </w:smartTag>
    </w:p>
    <w:p w:rsidR="009A48AA" w:rsidRPr="00063F97" w:rsidRDefault="009A48AA" w:rsidP="009A48AA">
      <w:pPr>
        <w:sectPr w:rsidR="009A48AA" w:rsidRPr="00063F97" w:rsidSect="003D3779">
          <w:pgSz w:w="16838" w:h="11906" w:orient="landscape"/>
          <w:pgMar w:top="1701" w:right="1418" w:bottom="1701" w:left="1418" w:header="709" w:footer="709" w:gutter="0"/>
          <w:cols w:space="708"/>
          <w:docGrid w:linePitch="360"/>
        </w:sectPr>
      </w:pPr>
    </w:p>
    <w:p w:rsidR="009A48AA" w:rsidRDefault="009A48AA" w:rsidP="009A48AA">
      <w:pPr>
        <w:rPr>
          <w:b/>
          <w:u w:val="single"/>
        </w:rPr>
      </w:pPr>
    </w:p>
    <w:p w:rsidR="009A48AA" w:rsidRPr="005E2AF5" w:rsidRDefault="009A48AA" w:rsidP="009A48AA">
      <w:pPr>
        <w:jc w:val="center"/>
        <w:rPr>
          <w:b/>
          <w:u w:val="single"/>
        </w:rPr>
      </w:pPr>
      <w:r>
        <w:rPr>
          <w:b/>
          <w:u w:val="single"/>
        </w:rPr>
        <w:t xml:space="preserve">ANEXO: 15  </w:t>
      </w:r>
      <w:r w:rsidRPr="005E2AF5">
        <w:rPr>
          <w:b/>
          <w:u w:val="single"/>
        </w:rPr>
        <w:t xml:space="preserve"> PRECIOS DE VENTA</w:t>
      </w:r>
    </w:p>
    <w:p w:rsidR="009A48AA" w:rsidRPr="005A7CCF" w:rsidRDefault="009A48AA" w:rsidP="009A48AA">
      <w:pPr>
        <w:jc w:val="center"/>
        <w:rPr>
          <w:b/>
        </w:rPr>
      </w:pPr>
      <w:r w:rsidRPr="005A7CCF">
        <w:rPr>
          <w:b/>
        </w:rPr>
        <w:t xml:space="preserve">Tabla # A15.1 </w:t>
      </w:r>
      <w:r>
        <w:rPr>
          <w:b/>
        </w:rPr>
        <w:t xml:space="preserve">Detalle de </w:t>
      </w:r>
      <w:r w:rsidRPr="005A7CCF">
        <w:rPr>
          <w:b/>
        </w:rPr>
        <w:t xml:space="preserve">Precios </w:t>
      </w:r>
    </w:p>
    <w:p w:rsidR="009A48AA" w:rsidRPr="005E2AF5" w:rsidRDefault="009A48AA" w:rsidP="009A48AA">
      <w:pPr>
        <w:jc w:val="center"/>
      </w:pPr>
    </w:p>
    <w:p w:rsidR="009A48AA" w:rsidRPr="005E2AF5" w:rsidRDefault="00CA1894" w:rsidP="009A48AA">
      <w:pPr>
        <w:tabs>
          <w:tab w:val="left" w:pos="2749"/>
        </w:tabs>
        <w:jc w:val="center"/>
      </w:pPr>
      <w:r>
        <w:rPr>
          <w:noProof/>
          <w:lang w:val="es-ES"/>
        </w:rPr>
        <w:drawing>
          <wp:inline distT="0" distB="0" distL="0" distR="0">
            <wp:extent cx="3698240" cy="7287895"/>
            <wp:effectExtent l="1905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a:srcRect/>
                    <a:stretch>
                      <a:fillRect/>
                    </a:stretch>
                  </pic:blipFill>
                  <pic:spPr bwMode="auto">
                    <a:xfrm>
                      <a:off x="0" y="0"/>
                      <a:ext cx="3698240" cy="7287895"/>
                    </a:xfrm>
                    <a:prstGeom prst="rect">
                      <a:avLst/>
                    </a:prstGeom>
                    <a:noFill/>
                    <a:ln w="9525">
                      <a:noFill/>
                      <a:miter lim="800000"/>
                      <a:headEnd/>
                      <a:tailEnd/>
                    </a:ln>
                  </pic:spPr>
                </pic:pic>
              </a:graphicData>
            </a:graphic>
          </wp:inline>
        </w:drawing>
      </w:r>
    </w:p>
    <w:p w:rsidR="009A48AA" w:rsidRPr="005E2AF5" w:rsidRDefault="009A48AA" w:rsidP="009A48AA">
      <w:pPr>
        <w:jc w:val="center"/>
      </w:pPr>
    </w:p>
    <w:p w:rsidR="009A48AA" w:rsidRPr="005E2AF5" w:rsidRDefault="009A48AA" w:rsidP="009A48AA">
      <w:pPr>
        <w:jc w:val="center"/>
      </w:pPr>
    </w:p>
    <w:p w:rsidR="009A48AA" w:rsidRPr="005E2AF5" w:rsidRDefault="009A48AA" w:rsidP="009A48AA">
      <w:pPr>
        <w:jc w:val="center"/>
      </w:pPr>
    </w:p>
    <w:p w:rsidR="009A48AA" w:rsidRPr="000563EC" w:rsidRDefault="009A48AA" w:rsidP="009A48AA">
      <w:pPr>
        <w:tabs>
          <w:tab w:val="left" w:pos="2400"/>
        </w:tabs>
      </w:pPr>
    </w:p>
    <w:p w:rsidR="009A48AA" w:rsidRPr="005E2AF5" w:rsidRDefault="00CA1894" w:rsidP="009A48AA">
      <w:pPr>
        <w:tabs>
          <w:tab w:val="left" w:pos="5517"/>
        </w:tabs>
        <w:jc w:val="center"/>
      </w:pPr>
      <w:r>
        <w:rPr>
          <w:noProof/>
          <w:lang w:val="es-ES"/>
        </w:rPr>
        <w:drawing>
          <wp:inline distT="0" distB="0" distL="0" distR="0">
            <wp:extent cx="3548380" cy="8884920"/>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a:srcRect/>
                    <a:stretch>
                      <a:fillRect/>
                    </a:stretch>
                  </pic:blipFill>
                  <pic:spPr bwMode="auto">
                    <a:xfrm>
                      <a:off x="0" y="0"/>
                      <a:ext cx="3548380" cy="8884920"/>
                    </a:xfrm>
                    <a:prstGeom prst="rect">
                      <a:avLst/>
                    </a:prstGeom>
                    <a:noFill/>
                    <a:ln w="9525">
                      <a:noFill/>
                      <a:miter lim="800000"/>
                      <a:headEnd/>
                      <a:tailEnd/>
                    </a:ln>
                  </pic:spPr>
                </pic:pic>
              </a:graphicData>
            </a:graphic>
          </wp:inline>
        </w:drawing>
      </w:r>
    </w:p>
    <w:p w:rsidR="009A48AA" w:rsidRPr="00BE0D65" w:rsidRDefault="009A48AA" w:rsidP="009A48AA">
      <w:pPr>
        <w:tabs>
          <w:tab w:val="left" w:pos="5517"/>
        </w:tabs>
        <w:jc w:val="center"/>
        <w:rPr>
          <w:b/>
          <w:u w:val="single"/>
        </w:rPr>
      </w:pPr>
      <w:r>
        <w:rPr>
          <w:b/>
          <w:u w:val="single"/>
        </w:rPr>
        <w:t xml:space="preserve">ANEXO: 16 </w:t>
      </w:r>
      <w:r w:rsidRPr="00BE0D65">
        <w:rPr>
          <w:b/>
          <w:u w:val="single"/>
        </w:rPr>
        <w:t xml:space="preserve"> PRECIOS DE COSTO</w:t>
      </w:r>
    </w:p>
    <w:p w:rsidR="009A48AA" w:rsidRPr="005A7CCF" w:rsidRDefault="009A48AA" w:rsidP="009A48AA">
      <w:pPr>
        <w:tabs>
          <w:tab w:val="left" w:pos="5517"/>
        </w:tabs>
        <w:jc w:val="center"/>
        <w:rPr>
          <w:b/>
        </w:rPr>
      </w:pPr>
      <w:r w:rsidRPr="005A7CCF">
        <w:rPr>
          <w:b/>
        </w:rPr>
        <w:t>Tabla # A16.1 Detalle de Costos</w:t>
      </w:r>
    </w:p>
    <w:p w:rsidR="009A48AA" w:rsidRDefault="009A48AA" w:rsidP="009A48AA">
      <w:pPr>
        <w:tabs>
          <w:tab w:val="left" w:pos="5517"/>
        </w:tabs>
        <w:jc w:val="center"/>
      </w:pPr>
    </w:p>
    <w:p w:rsidR="009A48AA" w:rsidRPr="00BE0D65" w:rsidRDefault="00CA1894" w:rsidP="009A48AA">
      <w:pPr>
        <w:tabs>
          <w:tab w:val="left" w:pos="5517"/>
        </w:tabs>
        <w:jc w:val="center"/>
      </w:pPr>
      <w:r>
        <w:rPr>
          <w:noProof/>
          <w:lang w:val="es-ES"/>
        </w:rPr>
        <w:drawing>
          <wp:inline distT="0" distB="0" distL="0" distR="0">
            <wp:extent cx="3670935" cy="7056120"/>
            <wp:effectExtent l="19050" t="0" r="571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a:srcRect/>
                    <a:stretch>
                      <a:fillRect/>
                    </a:stretch>
                  </pic:blipFill>
                  <pic:spPr bwMode="auto">
                    <a:xfrm>
                      <a:off x="0" y="0"/>
                      <a:ext cx="3670935" cy="7056120"/>
                    </a:xfrm>
                    <a:prstGeom prst="rect">
                      <a:avLst/>
                    </a:prstGeom>
                    <a:noFill/>
                    <a:ln w="9525">
                      <a:noFill/>
                      <a:miter lim="800000"/>
                      <a:headEnd/>
                      <a:tailEnd/>
                    </a:ln>
                  </pic:spPr>
                </pic:pic>
              </a:graphicData>
            </a:graphic>
          </wp:inline>
        </w:drawing>
      </w:r>
    </w:p>
    <w:p w:rsidR="009A48AA" w:rsidRDefault="009A48AA" w:rsidP="009A48AA">
      <w:pPr>
        <w:tabs>
          <w:tab w:val="left" w:pos="6041"/>
        </w:tabs>
      </w:pPr>
    </w:p>
    <w:p w:rsidR="009A48AA" w:rsidRDefault="00CA1894" w:rsidP="009A48AA">
      <w:pPr>
        <w:tabs>
          <w:tab w:val="left" w:pos="6041"/>
        </w:tabs>
        <w:jc w:val="center"/>
      </w:pPr>
      <w:r>
        <w:rPr>
          <w:noProof/>
          <w:lang w:val="es-ES"/>
        </w:rPr>
        <w:drawing>
          <wp:inline distT="0" distB="0" distL="0" distR="0">
            <wp:extent cx="3670935" cy="8830310"/>
            <wp:effectExtent l="19050" t="0" r="571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2"/>
                    <a:srcRect/>
                    <a:stretch>
                      <a:fillRect/>
                    </a:stretch>
                  </pic:blipFill>
                  <pic:spPr bwMode="auto">
                    <a:xfrm>
                      <a:off x="0" y="0"/>
                      <a:ext cx="3670935" cy="8830310"/>
                    </a:xfrm>
                    <a:prstGeom prst="rect">
                      <a:avLst/>
                    </a:prstGeom>
                    <a:noFill/>
                    <a:ln w="9525">
                      <a:noFill/>
                      <a:miter lim="800000"/>
                      <a:headEnd/>
                      <a:tailEnd/>
                    </a:ln>
                  </pic:spPr>
                </pic:pic>
              </a:graphicData>
            </a:graphic>
          </wp:inline>
        </w:drawing>
      </w:r>
    </w:p>
    <w:p w:rsidR="009A48AA" w:rsidRPr="00444B1D" w:rsidRDefault="009A48AA" w:rsidP="009A48AA">
      <w:pPr>
        <w:tabs>
          <w:tab w:val="left" w:pos="10622"/>
        </w:tabs>
        <w:jc w:val="center"/>
        <w:rPr>
          <w:b/>
          <w:u w:val="single"/>
        </w:rPr>
      </w:pPr>
      <w:r>
        <w:rPr>
          <w:b/>
          <w:u w:val="single"/>
        </w:rPr>
        <w:t xml:space="preserve">ANEXO: 17 </w:t>
      </w:r>
      <w:r w:rsidRPr="00444B1D">
        <w:rPr>
          <w:b/>
          <w:u w:val="single"/>
        </w:rPr>
        <w:t xml:space="preserve"> PROVISIONES PARA VIVERO</w:t>
      </w:r>
    </w:p>
    <w:p w:rsidR="009A48AA" w:rsidRDefault="009A48AA" w:rsidP="009A48AA">
      <w:pPr>
        <w:tabs>
          <w:tab w:val="left" w:pos="10622"/>
        </w:tabs>
        <w:jc w:val="center"/>
      </w:pPr>
    </w:p>
    <w:p w:rsidR="009A48AA" w:rsidRDefault="009A48AA" w:rsidP="009A48AA">
      <w:pPr>
        <w:tabs>
          <w:tab w:val="left" w:pos="10622"/>
        </w:tabs>
        <w:jc w:val="center"/>
      </w:pPr>
    </w:p>
    <w:p w:rsidR="009A48AA" w:rsidRPr="005A7CCF" w:rsidRDefault="009A48AA" w:rsidP="009A48AA">
      <w:pPr>
        <w:tabs>
          <w:tab w:val="left" w:pos="10622"/>
        </w:tabs>
        <w:jc w:val="center"/>
        <w:rPr>
          <w:b/>
        </w:rPr>
      </w:pPr>
      <w:r w:rsidRPr="005A7CCF">
        <w:rPr>
          <w:b/>
        </w:rPr>
        <w:t xml:space="preserve">Tabla # A17.1 Provisiones </w:t>
      </w:r>
    </w:p>
    <w:p w:rsidR="009A48AA" w:rsidRPr="005A7CCF" w:rsidRDefault="009A48AA" w:rsidP="009A48AA">
      <w:pPr>
        <w:tabs>
          <w:tab w:val="left" w:pos="10622"/>
        </w:tabs>
        <w:rPr>
          <w:b/>
        </w:rPr>
      </w:pPr>
    </w:p>
    <w:p w:rsidR="009A48AA" w:rsidRDefault="009A48AA" w:rsidP="009A48AA">
      <w:pPr>
        <w:tabs>
          <w:tab w:val="left" w:pos="10622"/>
        </w:tabs>
        <w:jc w:val="center"/>
      </w:pPr>
    </w:p>
    <w:tbl>
      <w:tblPr>
        <w:tblW w:w="9120" w:type="dxa"/>
        <w:jc w:val="center"/>
        <w:tblInd w:w="60" w:type="dxa"/>
        <w:tblCellMar>
          <w:left w:w="70" w:type="dxa"/>
          <w:right w:w="70" w:type="dxa"/>
        </w:tblCellMar>
        <w:tblLook w:val="0000"/>
      </w:tblPr>
      <w:tblGrid>
        <w:gridCol w:w="5260"/>
        <w:gridCol w:w="1380"/>
        <w:gridCol w:w="1000"/>
        <w:gridCol w:w="1480"/>
      </w:tblGrid>
      <w:tr w:rsidR="009A48AA">
        <w:trPr>
          <w:trHeight w:val="585"/>
          <w:jc w:val="center"/>
        </w:trPr>
        <w:tc>
          <w:tcPr>
            <w:tcW w:w="5260" w:type="dxa"/>
            <w:tcBorders>
              <w:top w:val="single" w:sz="8" w:space="0" w:color="auto"/>
              <w:left w:val="single" w:sz="8" w:space="0" w:color="auto"/>
              <w:bottom w:val="single" w:sz="8" w:space="0" w:color="auto"/>
              <w:right w:val="nil"/>
            </w:tcBorders>
            <w:shd w:val="clear" w:color="auto" w:fill="C0C0C0"/>
            <w:noWrap/>
            <w:vAlign w:val="bottom"/>
          </w:tcPr>
          <w:p w:rsidR="009A48AA" w:rsidRDefault="009A48AA" w:rsidP="00A30931">
            <w:pPr>
              <w:jc w:val="center"/>
              <w:rPr>
                <w:b/>
                <w:bCs/>
                <w:sz w:val="22"/>
                <w:szCs w:val="22"/>
              </w:rPr>
            </w:pPr>
            <w:r>
              <w:rPr>
                <w:b/>
                <w:bCs/>
                <w:sz w:val="22"/>
                <w:szCs w:val="22"/>
              </w:rPr>
              <w:t>DETALLE</w:t>
            </w:r>
          </w:p>
        </w:tc>
        <w:tc>
          <w:tcPr>
            <w:tcW w:w="1380" w:type="dxa"/>
            <w:tcBorders>
              <w:top w:val="single" w:sz="8" w:space="0" w:color="auto"/>
              <w:left w:val="single" w:sz="8" w:space="0" w:color="auto"/>
              <w:bottom w:val="single" w:sz="8" w:space="0" w:color="auto"/>
              <w:right w:val="single" w:sz="8" w:space="0" w:color="auto"/>
            </w:tcBorders>
            <w:shd w:val="clear" w:color="auto" w:fill="C0C0C0"/>
            <w:noWrap/>
            <w:vAlign w:val="bottom"/>
          </w:tcPr>
          <w:p w:rsidR="009A48AA" w:rsidRDefault="009A48AA" w:rsidP="00A30931">
            <w:pPr>
              <w:jc w:val="center"/>
              <w:rPr>
                <w:b/>
                <w:bCs/>
                <w:sz w:val="22"/>
                <w:szCs w:val="22"/>
              </w:rPr>
            </w:pPr>
            <w:r>
              <w:rPr>
                <w:b/>
                <w:bCs/>
                <w:sz w:val="22"/>
                <w:szCs w:val="22"/>
              </w:rPr>
              <w:t>Cantidad</w:t>
            </w:r>
          </w:p>
        </w:tc>
        <w:tc>
          <w:tcPr>
            <w:tcW w:w="1000" w:type="dxa"/>
            <w:tcBorders>
              <w:top w:val="single" w:sz="8" w:space="0" w:color="auto"/>
              <w:left w:val="nil"/>
              <w:bottom w:val="single" w:sz="8" w:space="0" w:color="auto"/>
              <w:right w:val="single" w:sz="8" w:space="0" w:color="auto"/>
            </w:tcBorders>
            <w:shd w:val="clear" w:color="auto" w:fill="C0C0C0"/>
            <w:vAlign w:val="bottom"/>
          </w:tcPr>
          <w:p w:rsidR="009A48AA" w:rsidRDefault="009A48AA" w:rsidP="00A30931">
            <w:pPr>
              <w:jc w:val="center"/>
              <w:rPr>
                <w:b/>
                <w:bCs/>
                <w:sz w:val="22"/>
                <w:szCs w:val="22"/>
              </w:rPr>
            </w:pPr>
            <w:r>
              <w:rPr>
                <w:b/>
                <w:bCs/>
                <w:sz w:val="22"/>
                <w:szCs w:val="22"/>
              </w:rPr>
              <w:t xml:space="preserve">Precio </w:t>
            </w:r>
            <w:r>
              <w:rPr>
                <w:b/>
                <w:bCs/>
                <w:sz w:val="22"/>
                <w:szCs w:val="22"/>
              </w:rPr>
              <w:br/>
              <w:t>Unitario</w:t>
            </w:r>
          </w:p>
        </w:tc>
        <w:tc>
          <w:tcPr>
            <w:tcW w:w="1480" w:type="dxa"/>
            <w:tcBorders>
              <w:top w:val="single" w:sz="8" w:space="0" w:color="auto"/>
              <w:left w:val="nil"/>
              <w:bottom w:val="single" w:sz="8" w:space="0" w:color="auto"/>
              <w:right w:val="single" w:sz="8" w:space="0" w:color="auto"/>
            </w:tcBorders>
            <w:shd w:val="clear" w:color="auto" w:fill="C0C0C0"/>
            <w:vAlign w:val="bottom"/>
          </w:tcPr>
          <w:p w:rsidR="009A48AA" w:rsidRDefault="009A48AA" w:rsidP="00A30931">
            <w:pPr>
              <w:jc w:val="center"/>
              <w:rPr>
                <w:b/>
                <w:bCs/>
                <w:sz w:val="22"/>
                <w:szCs w:val="22"/>
              </w:rPr>
            </w:pPr>
            <w:r>
              <w:rPr>
                <w:b/>
                <w:bCs/>
                <w:sz w:val="22"/>
                <w:szCs w:val="22"/>
              </w:rPr>
              <w:t xml:space="preserve">Valor </w:t>
            </w:r>
            <w:r>
              <w:rPr>
                <w:b/>
                <w:bCs/>
                <w:sz w:val="22"/>
                <w:szCs w:val="22"/>
              </w:rPr>
              <w:br/>
              <w:t>Total</w:t>
            </w:r>
          </w:p>
        </w:tc>
      </w:tr>
      <w:tr w:rsidR="009A48AA">
        <w:trPr>
          <w:trHeight w:val="315"/>
          <w:jc w:val="center"/>
        </w:trPr>
        <w:tc>
          <w:tcPr>
            <w:tcW w:w="5260" w:type="dxa"/>
            <w:tcBorders>
              <w:top w:val="nil"/>
              <w:left w:val="single" w:sz="8" w:space="0" w:color="auto"/>
              <w:bottom w:val="nil"/>
              <w:right w:val="nil"/>
            </w:tcBorders>
            <w:shd w:val="clear" w:color="auto" w:fill="auto"/>
            <w:noWrap/>
            <w:vAlign w:val="bottom"/>
          </w:tcPr>
          <w:p w:rsidR="009A48AA" w:rsidRDefault="009A48AA" w:rsidP="00CA1894">
            <w:pPr>
              <w:ind w:firstLineChars="100" w:firstLine="201"/>
              <w:jc w:val="center"/>
              <w:rPr>
                <w:b/>
                <w:bCs/>
              </w:rPr>
            </w:pPr>
            <w:r>
              <w:rPr>
                <w:b/>
                <w:bCs/>
              </w:rPr>
              <w:t>Provisiones  para Vivero</w:t>
            </w:r>
          </w:p>
        </w:tc>
        <w:tc>
          <w:tcPr>
            <w:tcW w:w="1380" w:type="dxa"/>
            <w:tcBorders>
              <w:top w:val="nil"/>
              <w:left w:val="nil"/>
              <w:bottom w:val="nil"/>
              <w:right w:val="nil"/>
            </w:tcBorders>
            <w:shd w:val="clear" w:color="auto" w:fill="auto"/>
            <w:noWrap/>
            <w:vAlign w:val="bottom"/>
          </w:tcPr>
          <w:p w:rsidR="009A48AA" w:rsidRDefault="009A48AA" w:rsidP="00A30931">
            <w:pPr>
              <w:jc w:val="center"/>
            </w:pPr>
          </w:p>
        </w:tc>
        <w:tc>
          <w:tcPr>
            <w:tcW w:w="10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315"/>
          <w:jc w:val="center"/>
        </w:trPr>
        <w:tc>
          <w:tcPr>
            <w:tcW w:w="5260" w:type="dxa"/>
            <w:tcBorders>
              <w:top w:val="nil"/>
              <w:left w:val="single" w:sz="8" w:space="0" w:color="auto"/>
              <w:bottom w:val="nil"/>
              <w:right w:val="nil"/>
            </w:tcBorders>
            <w:shd w:val="clear" w:color="auto" w:fill="auto"/>
            <w:noWrap/>
            <w:vAlign w:val="bottom"/>
          </w:tcPr>
          <w:p w:rsidR="009A48AA" w:rsidRDefault="009A48AA" w:rsidP="00CA1894">
            <w:pPr>
              <w:ind w:firstLineChars="100" w:firstLine="201"/>
              <w:jc w:val="center"/>
              <w:rPr>
                <w:b/>
                <w:bCs/>
              </w:rPr>
            </w:pPr>
            <w:r>
              <w:rPr>
                <w:b/>
                <w:bCs/>
              </w:rPr>
              <w:t>Maceteros</w:t>
            </w:r>
          </w:p>
        </w:tc>
        <w:tc>
          <w:tcPr>
            <w:tcW w:w="1380" w:type="dxa"/>
            <w:tcBorders>
              <w:top w:val="nil"/>
              <w:left w:val="nil"/>
              <w:bottom w:val="nil"/>
              <w:right w:val="nil"/>
            </w:tcBorders>
            <w:shd w:val="clear" w:color="auto" w:fill="auto"/>
            <w:noWrap/>
            <w:vAlign w:val="bottom"/>
          </w:tcPr>
          <w:p w:rsidR="009A48AA" w:rsidRDefault="009A48AA" w:rsidP="00A30931">
            <w:pPr>
              <w:jc w:val="center"/>
            </w:pPr>
          </w:p>
        </w:tc>
        <w:tc>
          <w:tcPr>
            <w:tcW w:w="10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315"/>
          <w:jc w:val="center"/>
        </w:trPr>
        <w:tc>
          <w:tcPr>
            <w:tcW w:w="5260" w:type="dxa"/>
            <w:tcBorders>
              <w:top w:val="nil"/>
              <w:left w:val="single" w:sz="8" w:space="0" w:color="auto"/>
              <w:bottom w:val="nil"/>
              <w:right w:val="nil"/>
            </w:tcBorders>
            <w:shd w:val="clear" w:color="auto" w:fill="auto"/>
            <w:noWrap/>
            <w:vAlign w:val="bottom"/>
          </w:tcPr>
          <w:p w:rsidR="009A48AA" w:rsidRDefault="009A48AA" w:rsidP="00A30931">
            <w:pPr>
              <w:ind w:firstLineChars="300" w:firstLine="600"/>
              <w:jc w:val="center"/>
            </w:pPr>
            <w:r>
              <w:t>Pequeño – Jazmín</w:t>
            </w:r>
          </w:p>
        </w:tc>
        <w:tc>
          <w:tcPr>
            <w:tcW w:w="1380" w:type="dxa"/>
            <w:tcBorders>
              <w:top w:val="nil"/>
              <w:left w:val="nil"/>
              <w:bottom w:val="nil"/>
              <w:right w:val="nil"/>
            </w:tcBorders>
            <w:shd w:val="clear" w:color="auto" w:fill="auto"/>
            <w:noWrap/>
            <w:vAlign w:val="bottom"/>
          </w:tcPr>
          <w:p w:rsidR="009A48AA" w:rsidRDefault="009A48AA" w:rsidP="00A30931">
            <w:pPr>
              <w:jc w:val="center"/>
            </w:pPr>
            <w:r>
              <w:t>35</w:t>
            </w:r>
          </w:p>
        </w:tc>
        <w:tc>
          <w:tcPr>
            <w:tcW w:w="10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$1,94</w:t>
            </w: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$67,90</w:t>
            </w:r>
          </w:p>
        </w:tc>
      </w:tr>
      <w:tr w:rsidR="009A48AA">
        <w:trPr>
          <w:trHeight w:val="315"/>
          <w:jc w:val="center"/>
        </w:trPr>
        <w:tc>
          <w:tcPr>
            <w:tcW w:w="5260" w:type="dxa"/>
            <w:tcBorders>
              <w:top w:val="nil"/>
              <w:left w:val="single" w:sz="8" w:space="0" w:color="auto"/>
              <w:bottom w:val="nil"/>
              <w:right w:val="nil"/>
            </w:tcBorders>
            <w:shd w:val="clear" w:color="auto" w:fill="auto"/>
            <w:noWrap/>
            <w:vAlign w:val="bottom"/>
          </w:tcPr>
          <w:p w:rsidR="009A48AA" w:rsidRDefault="009A48AA" w:rsidP="00A30931">
            <w:pPr>
              <w:ind w:firstLineChars="300" w:firstLine="600"/>
              <w:jc w:val="center"/>
            </w:pPr>
            <w:r>
              <w:t>Mediano – Labrado</w:t>
            </w:r>
          </w:p>
        </w:tc>
        <w:tc>
          <w:tcPr>
            <w:tcW w:w="1380" w:type="dxa"/>
            <w:tcBorders>
              <w:top w:val="nil"/>
              <w:left w:val="nil"/>
              <w:bottom w:val="nil"/>
              <w:right w:val="nil"/>
            </w:tcBorders>
            <w:shd w:val="clear" w:color="auto" w:fill="auto"/>
            <w:noWrap/>
            <w:vAlign w:val="bottom"/>
          </w:tcPr>
          <w:p w:rsidR="009A48AA" w:rsidRDefault="009A48AA" w:rsidP="00A30931">
            <w:pPr>
              <w:jc w:val="center"/>
            </w:pPr>
            <w:r>
              <w:t>35</w:t>
            </w:r>
          </w:p>
        </w:tc>
        <w:tc>
          <w:tcPr>
            <w:tcW w:w="10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$4,23</w:t>
            </w: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$148,05</w:t>
            </w:r>
          </w:p>
        </w:tc>
      </w:tr>
      <w:tr w:rsidR="009A48AA">
        <w:trPr>
          <w:trHeight w:val="315"/>
          <w:jc w:val="center"/>
        </w:trPr>
        <w:tc>
          <w:tcPr>
            <w:tcW w:w="5260" w:type="dxa"/>
            <w:tcBorders>
              <w:top w:val="nil"/>
              <w:left w:val="single" w:sz="8" w:space="0" w:color="auto"/>
              <w:bottom w:val="nil"/>
              <w:right w:val="nil"/>
            </w:tcBorders>
            <w:shd w:val="clear" w:color="auto" w:fill="auto"/>
            <w:noWrap/>
            <w:vAlign w:val="bottom"/>
          </w:tcPr>
          <w:p w:rsidR="009A48AA" w:rsidRDefault="009A48AA" w:rsidP="00A30931">
            <w:pPr>
              <w:ind w:firstLineChars="300" w:firstLine="600"/>
              <w:jc w:val="center"/>
            </w:pPr>
            <w:r>
              <w:t>Grande – Amapola</w:t>
            </w:r>
          </w:p>
        </w:tc>
        <w:tc>
          <w:tcPr>
            <w:tcW w:w="1380" w:type="dxa"/>
            <w:tcBorders>
              <w:top w:val="nil"/>
              <w:left w:val="nil"/>
              <w:bottom w:val="nil"/>
              <w:right w:val="nil"/>
            </w:tcBorders>
            <w:shd w:val="clear" w:color="auto" w:fill="auto"/>
            <w:noWrap/>
            <w:vAlign w:val="bottom"/>
          </w:tcPr>
          <w:p w:rsidR="009A48AA" w:rsidRDefault="009A48AA" w:rsidP="00A30931">
            <w:pPr>
              <w:jc w:val="center"/>
            </w:pPr>
            <w:r>
              <w:t>35</w:t>
            </w:r>
          </w:p>
        </w:tc>
        <w:tc>
          <w:tcPr>
            <w:tcW w:w="10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$9,00</w:t>
            </w: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$315,00</w:t>
            </w:r>
          </w:p>
        </w:tc>
      </w:tr>
      <w:tr w:rsidR="009A48AA">
        <w:trPr>
          <w:trHeight w:val="315"/>
          <w:jc w:val="center"/>
        </w:trPr>
        <w:tc>
          <w:tcPr>
            <w:tcW w:w="52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Mangueras (en metros)</w:t>
            </w:r>
          </w:p>
        </w:tc>
        <w:tc>
          <w:tcPr>
            <w:tcW w:w="1380" w:type="dxa"/>
            <w:tcBorders>
              <w:top w:val="nil"/>
              <w:left w:val="nil"/>
              <w:bottom w:val="nil"/>
              <w:right w:val="nil"/>
            </w:tcBorders>
            <w:shd w:val="clear" w:color="auto" w:fill="auto"/>
            <w:noWrap/>
            <w:vAlign w:val="bottom"/>
          </w:tcPr>
          <w:p w:rsidR="009A48AA" w:rsidRDefault="009A48AA" w:rsidP="00A30931">
            <w:pPr>
              <w:jc w:val="center"/>
            </w:pPr>
            <w:r>
              <w:t>6</w:t>
            </w:r>
          </w:p>
        </w:tc>
        <w:tc>
          <w:tcPr>
            <w:tcW w:w="10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$3,18</w:t>
            </w: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$19,08</w:t>
            </w:r>
          </w:p>
        </w:tc>
      </w:tr>
      <w:tr w:rsidR="009A48AA">
        <w:trPr>
          <w:trHeight w:val="330"/>
          <w:jc w:val="center"/>
        </w:trPr>
        <w:tc>
          <w:tcPr>
            <w:tcW w:w="52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Regaderas</w:t>
            </w:r>
          </w:p>
        </w:tc>
        <w:tc>
          <w:tcPr>
            <w:tcW w:w="1380" w:type="dxa"/>
            <w:tcBorders>
              <w:top w:val="nil"/>
              <w:left w:val="nil"/>
              <w:bottom w:val="nil"/>
              <w:right w:val="nil"/>
            </w:tcBorders>
            <w:shd w:val="clear" w:color="auto" w:fill="auto"/>
            <w:noWrap/>
            <w:vAlign w:val="bottom"/>
          </w:tcPr>
          <w:p w:rsidR="009A48AA" w:rsidRDefault="009A48AA" w:rsidP="00A30931">
            <w:pPr>
              <w:jc w:val="center"/>
            </w:pPr>
            <w:r>
              <w:t>5</w:t>
            </w:r>
          </w:p>
        </w:tc>
        <w:tc>
          <w:tcPr>
            <w:tcW w:w="10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$2,00</w:t>
            </w: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$10,00</w:t>
            </w:r>
          </w:p>
        </w:tc>
      </w:tr>
      <w:tr w:rsidR="009A48AA">
        <w:trPr>
          <w:trHeight w:val="330"/>
          <w:jc w:val="center"/>
        </w:trPr>
        <w:tc>
          <w:tcPr>
            <w:tcW w:w="5260" w:type="dxa"/>
            <w:tcBorders>
              <w:top w:val="single" w:sz="8" w:space="0" w:color="auto"/>
              <w:left w:val="single" w:sz="8" w:space="0" w:color="auto"/>
              <w:bottom w:val="single" w:sz="8" w:space="0" w:color="auto"/>
              <w:right w:val="nil"/>
            </w:tcBorders>
            <w:shd w:val="clear" w:color="auto" w:fill="auto"/>
            <w:noWrap/>
            <w:vAlign w:val="bottom"/>
          </w:tcPr>
          <w:p w:rsidR="009A48AA" w:rsidRDefault="009A48AA" w:rsidP="00A30931">
            <w:pPr>
              <w:jc w:val="center"/>
              <w:rPr>
                <w:b/>
                <w:bCs/>
              </w:rPr>
            </w:pPr>
            <w:r>
              <w:rPr>
                <w:b/>
                <w:bCs/>
              </w:rPr>
              <w:t>Total Provisiones para vivero</w:t>
            </w:r>
          </w:p>
        </w:tc>
        <w:tc>
          <w:tcPr>
            <w:tcW w:w="1380" w:type="dxa"/>
            <w:tcBorders>
              <w:top w:val="single" w:sz="8" w:space="0" w:color="auto"/>
              <w:left w:val="nil"/>
              <w:bottom w:val="single" w:sz="8" w:space="0" w:color="auto"/>
              <w:right w:val="nil"/>
            </w:tcBorders>
            <w:shd w:val="clear" w:color="auto" w:fill="auto"/>
            <w:noWrap/>
            <w:vAlign w:val="bottom"/>
          </w:tcPr>
          <w:p w:rsidR="009A48AA" w:rsidRDefault="009A48AA" w:rsidP="00A30931">
            <w:pPr>
              <w:jc w:val="center"/>
            </w:pPr>
          </w:p>
        </w:tc>
        <w:tc>
          <w:tcPr>
            <w:tcW w:w="1000" w:type="dxa"/>
            <w:tcBorders>
              <w:top w:val="single" w:sz="8" w:space="0" w:color="auto"/>
              <w:left w:val="nil"/>
              <w:bottom w:val="single" w:sz="8" w:space="0" w:color="auto"/>
              <w:right w:val="nil"/>
            </w:tcBorders>
            <w:shd w:val="clear" w:color="auto" w:fill="auto"/>
            <w:noWrap/>
            <w:vAlign w:val="bottom"/>
          </w:tcPr>
          <w:p w:rsidR="009A48AA" w:rsidRDefault="009A48AA" w:rsidP="00A30931">
            <w:pPr>
              <w:jc w:val="center"/>
            </w:pPr>
          </w:p>
        </w:tc>
        <w:tc>
          <w:tcPr>
            <w:tcW w:w="1480" w:type="dxa"/>
            <w:tcBorders>
              <w:top w:val="single" w:sz="8" w:space="0" w:color="auto"/>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$560,03</w:t>
            </w:r>
          </w:p>
        </w:tc>
      </w:tr>
    </w:tbl>
    <w:p w:rsidR="009A48AA" w:rsidRDefault="009A48AA" w:rsidP="009A48AA">
      <w:pPr>
        <w:tabs>
          <w:tab w:val="left" w:pos="10622"/>
        </w:tabs>
        <w:jc w:val="center"/>
      </w:pPr>
    </w:p>
    <w:p w:rsidR="009A48AA" w:rsidRDefault="009A48AA" w:rsidP="009A48AA">
      <w:pPr>
        <w:tabs>
          <w:tab w:val="left" w:pos="6041"/>
        </w:tabs>
        <w:jc w:val="center"/>
      </w:pPr>
      <w:r>
        <w:t>Elaborado por: las autoras</w:t>
      </w: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sectPr w:rsidR="009A48AA" w:rsidSect="003D3779">
          <w:pgSz w:w="11906" w:h="16838"/>
          <w:pgMar w:top="1418" w:right="1701" w:bottom="1418" w:left="1701" w:header="709" w:footer="709" w:gutter="0"/>
          <w:cols w:space="708"/>
          <w:docGrid w:linePitch="360"/>
        </w:sectPr>
      </w:pPr>
    </w:p>
    <w:p w:rsidR="009A48AA" w:rsidRDefault="009A48AA" w:rsidP="009A48AA">
      <w:pPr>
        <w:tabs>
          <w:tab w:val="left" w:pos="6041"/>
        </w:tabs>
      </w:pPr>
    </w:p>
    <w:p w:rsidR="009A48AA" w:rsidRDefault="009A48AA" w:rsidP="009A48AA">
      <w:pPr>
        <w:tabs>
          <w:tab w:val="left" w:pos="6041"/>
        </w:tabs>
        <w:jc w:val="center"/>
      </w:pPr>
    </w:p>
    <w:p w:rsidR="009A48AA" w:rsidRPr="00CC18CA" w:rsidRDefault="009A48AA" w:rsidP="009A48AA">
      <w:pPr>
        <w:jc w:val="center"/>
        <w:rPr>
          <w:b/>
          <w:u w:val="single"/>
        </w:rPr>
      </w:pPr>
      <w:r>
        <w:rPr>
          <w:b/>
          <w:u w:val="single"/>
        </w:rPr>
        <w:t xml:space="preserve">ANEXO: 18 </w:t>
      </w:r>
      <w:r w:rsidRPr="00CC18CA">
        <w:rPr>
          <w:b/>
          <w:u w:val="single"/>
        </w:rPr>
        <w:t xml:space="preserve"> CAPITAL DE TRABAJO</w:t>
      </w:r>
    </w:p>
    <w:p w:rsidR="009A48AA" w:rsidRPr="00315D4F" w:rsidRDefault="009A48AA" w:rsidP="009A48AA">
      <w:pPr>
        <w:jc w:val="center"/>
        <w:rPr>
          <w:b/>
        </w:rPr>
      </w:pPr>
      <w:r w:rsidRPr="00315D4F">
        <w:rPr>
          <w:b/>
        </w:rPr>
        <w:t>Tabla # A18.1</w:t>
      </w:r>
    </w:p>
    <w:p w:rsidR="009A48AA" w:rsidRDefault="00CA1894" w:rsidP="009A48AA">
      <w:pPr>
        <w:tabs>
          <w:tab w:val="left" w:pos="6041"/>
        </w:tabs>
        <w:sectPr w:rsidR="009A48AA" w:rsidSect="003D3779">
          <w:pgSz w:w="16838" w:h="11906" w:orient="landscape"/>
          <w:pgMar w:top="1701" w:right="1418" w:bottom="1701" w:left="1418" w:header="709" w:footer="709" w:gutter="0"/>
          <w:cols w:space="708"/>
          <w:docGrid w:linePitch="360"/>
        </w:sectPr>
      </w:pPr>
      <w:r>
        <w:rPr>
          <w:noProof/>
          <w:lang w:val="es-ES"/>
        </w:rPr>
        <w:drawing>
          <wp:inline distT="0" distB="0" distL="0" distR="0">
            <wp:extent cx="9266555" cy="4394835"/>
            <wp:effectExtent l="1905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3"/>
                    <a:srcRect/>
                    <a:stretch>
                      <a:fillRect/>
                    </a:stretch>
                  </pic:blipFill>
                  <pic:spPr bwMode="auto">
                    <a:xfrm>
                      <a:off x="0" y="0"/>
                      <a:ext cx="9266555" cy="4394835"/>
                    </a:xfrm>
                    <a:prstGeom prst="rect">
                      <a:avLst/>
                    </a:prstGeom>
                    <a:noFill/>
                    <a:ln w="9525">
                      <a:noFill/>
                      <a:miter lim="800000"/>
                      <a:headEnd/>
                      <a:tailEnd/>
                    </a:ln>
                  </pic:spPr>
                </pic:pic>
              </a:graphicData>
            </a:graphic>
          </wp:inline>
        </w:drawing>
      </w:r>
    </w:p>
    <w:p w:rsidR="009A48AA" w:rsidRDefault="009A48AA" w:rsidP="009A48AA">
      <w:pPr>
        <w:tabs>
          <w:tab w:val="left" w:pos="6041"/>
        </w:tabs>
      </w:pPr>
    </w:p>
    <w:p w:rsidR="009A48AA" w:rsidRPr="00957A94" w:rsidRDefault="009A48AA" w:rsidP="009A48AA">
      <w:pPr>
        <w:tabs>
          <w:tab w:val="left" w:pos="6041"/>
        </w:tabs>
        <w:jc w:val="center"/>
        <w:rPr>
          <w:b/>
          <w:u w:val="single"/>
        </w:rPr>
      </w:pPr>
      <w:r>
        <w:rPr>
          <w:b/>
          <w:u w:val="single"/>
        </w:rPr>
        <w:t xml:space="preserve">ANEXO: 19 </w:t>
      </w:r>
      <w:r w:rsidRPr="00957A94">
        <w:rPr>
          <w:b/>
          <w:u w:val="single"/>
        </w:rPr>
        <w:t xml:space="preserve"> EQUIPOS DE OFICINA</w:t>
      </w:r>
    </w:p>
    <w:p w:rsidR="009A48AA" w:rsidRDefault="009A48AA" w:rsidP="009A48AA">
      <w:pPr>
        <w:tabs>
          <w:tab w:val="left" w:pos="6041"/>
        </w:tabs>
        <w:jc w:val="center"/>
      </w:pPr>
    </w:p>
    <w:p w:rsidR="009A48AA" w:rsidRPr="00315D4F" w:rsidRDefault="009A48AA" w:rsidP="009A48AA">
      <w:pPr>
        <w:tabs>
          <w:tab w:val="left" w:pos="6041"/>
        </w:tabs>
        <w:jc w:val="center"/>
        <w:rPr>
          <w:b/>
        </w:rPr>
      </w:pPr>
      <w:r>
        <w:rPr>
          <w:b/>
        </w:rPr>
        <w:t xml:space="preserve">Tabla # A19.1 </w:t>
      </w:r>
      <w:r w:rsidRPr="00315D4F">
        <w:rPr>
          <w:b/>
        </w:rPr>
        <w:t>Equipo de Oficina</w:t>
      </w:r>
    </w:p>
    <w:p w:rsidR="009A48AA" w:rsidRDefault="009A48AA" w:rsidP="009A48AA">
      <w:pPr>
        <w:tabs>
          <w:tab w:val="left" w:pos="6041"/>
        </w:tabs>
        <w:jc w:val="center"/>
      </w:pPr>
    </w:p>
    <w:p w:rsidR="009A48AA" w:rsidRDefault="009A48AA" w:rsidP="009A48AA">
      <w:pPr>
        <w:tabs>
          <w:tab w:val="left" w:pos="6041"/>
        </w:tabs>
        <w:jc w:val="center"/>
      </w:pPr>
    </w:p>
    <w:tbl>
      <w:tblPr>
        <w:tblW w:w="8489" w:type="dxa"/>
        <w:tblInd w:w="60" w:type="dxa"/>
        <w:tblCellMar>
          <w:left w:w="70" w:type="dxa"/>
          <w:right w:w="70" w:type="dxa"/>
        </w:tblCellMar>
        <w:tblLook w:val="0000"/>
      </w:tblPr>
      <w:tblGrid>
        <w:gridCol w:w="4882"/>
        <w:gridCol w:w="1281"/>
        <w:gridCol w:w="953"/>
        <w:gridCol w:w="1373"/>
      </w:tblGrid>
      <w:tr w:rsidR="009A48AA">
        <w:trPr>
          <w:trHeight w:val="867"/>
        </w:trPr>
        <w:tc>
          <w:tcPr>
            <w:tcW w:w="4882" w:type="dxa"/>
            <w:tcBorders>
              <w:top w:val="single" w:sz="8" w:space="0" w:color="auto"/>
              <w:left w:val="single" w:sz="8" w:space="0" w:color="auto"/>
              <w:bottom w:val="nil"/>
              <w:right w:val="nil"/>
            </w:tcBorders>
            <w:shd w:val="clear" w:color="auto" w:fill="C0C0C0"/>
            <w:noWrap/>
            <w:vAlign w:val="bottom"/>
          </w:tcPr>
          <w:p w:rsidR="009A48AA" w:rsidRDefault="009A48AA" w:rsidP="00A30931">
            <w:pPr>
              <w:jc w:val="center"/>
              <w:rPr>
                <w:b/>
                <w:bCs/>
                <w:sz w:val="22"/>
                <w:szCs w:val="22"/>
              </w:rPr>
            </w:pPr>
            <w:r>
              <w:rPr>
                <w:b/>
                <w:bCs/>
                <w:sz w:val="22"/>
                <w:szCs w:val="22"/>
              </w:rPr>
              <w:t>DETALLE</w:t>
            </w:r>
          </w:p>
        </w:tc>
        <w:tc>
          <w:tcPr>
            <w:tcW w:w="1281" w:type="dxa"/>
            <w:tcBorders>
              <w:top w:val="single" w:sz="8" w:space="0" w:color="auto"/>
              <w:left w:val="single" w:sz="8" w:space="0" w:color="auto"/>
              <w:bottom w:val="nil"/>
              <w:right w:val="single" w:sz="8" w:space="0" w:color="auto"/>
            </w:tcBorders>
            <w:shd w:val="clear" w:color="auto" w:fill="C0C0C0"/>
            <w:noWrap/>
            <w:vAlign w:val="bottom"/>
          </w:tcPr>
          <w:p w:rsidR="009A48AA" w:rsidRDefault="009A48AA" w:rsidP="00A30931">
            <w:pPr>
              <w:jc w:val="center"/>
              <w:rPr>
                <w:b/>
                <w:bCs/>
                <w:sz w:val="22"/>
                <w:szCs w:val="22"/>
              </w:rPr>
            </w:pPr>
            <w:r>
              <w:rPr>
                <w:b/>
                <w:bCs/>
                <w:sz w:val="22"/>
                <w:szCs w:val="22"/>
              </w:rPr>
              <w:t>Cantidad</w:t>
            </w:r>
          </w:p>
        </w:tc>
        <w:tc>
          <w:tcPr>
            <w:tcW w:w="953" w:type="dxa"/>
            <w:tcBorders>
              <w:top w:val="single" w:sz="8" w:space="0" w:color="auto"/>
              <w:left w:val="nil"/>
              <w:bottom w:val="nil"/>
              <w:right w:val="single" w:sz="8" w:space="0" w:color="auto"/>
            </w:tcBorders>
            <w:shd w:val="clear" w:color="auto" w:fill="C0C0C0"/>
            <w:vAlign w:val="bottom"/>
          </w:tcPr>
          <w:p w:rsidR="009A48AA" w:rsidRDefault="009A48AA" w:rsidP="00A30931">
            <w:pPr>
              <w:jc w:val="center"/>
              <w:rPr>
                <w:b/>
                <w:bCs/>
                <w:sz w:val="22"/>
                <w:szCs w:val="22"/>
              </w:rPr>
            </w:pPr>
            <w:r>
              <w:rPr>
                <w:b/>
                <w:bCs/>
                <w:sz w:val="22"/>
                <w:szCs w:val="22"/>
              </w:rPr>
              <w:t xml:space="preserve">Precio </w:t>
            </w:r>
            <w:r>
              <w:rPr>
                <w:b/>
                <w:bCs/>
                <w:sz w:val="22"/>
                <w:szCs w:val="22"/>
              </w:rPr>
              <w:br/>
              <w:t>Unitario</w:t>
            </w:r>
          </w:p>
        </w:tc>
        <w:tc>
          <w:tcPr>
            <w:tcW w:w="1373" w:type="dxa"/>
            <w:tcBorders>
              <w:top w:val="single" w:sz="8" w:space="0" w:color="auto"/>
              <w:left w:val="nil"/>
              <w:bottom w:val="nil"/>
              <w:right w:val="single" w:sz="8" w:space="0" w:color="auto"/>
            </w:tcBorders>
            <w:shd w:val="clear" w:color="auto" w:fill="C0C0C0"/>
            <w:vAlign w:val="bottom"/>
          </w:tcPr>
          <w:p w:rsidR="009A48AA" w:rsidRDefault="009A48AA" w:rsidP="00A30931">
            <w:pPr>
              <w:jc w:val="center"/>
              <w:rPr>
                <w:b/>
                <w:bCs/>
                <w:sz w:val="22"/>
                <w:szCs w:val="22"/>
              </w:rPr>
            </w:pPr>
            <w:r>
              <w:rPr>
                <w:b/>
                <w:bCs/>
                <w:sz w:val="22"/>
                <w:szCs w:val="22"/>
              </w:rPr>
              <w:t xml:space="preserve">Valor </w:t>
            </w:r>
            <w:r>
              <w:rPr>
                <w:b/>
                <w:bCs/>
                <w:sz w:val="22"/>
                <w:szCs w:val="22"/>
              </w:rPr>
              <w:br/>
              <w:t>Total</w:t>
            </w:r>
          </w:p>
        </w:tc>
      </w:tr>
      <w:tr w:rsidR="009A48AA">
        <w:trPr>
          <w:trHeight w:val="467"/>
        </w:trPr>
        <w:tc>
          <w:tcPr>
            <w:tcW w:w="4882" w:type="dxa"/>
            <w:tcBorders>
              <w:top w:val="single" w:sz="8" w:space="0" w:color="auto"/>
              <w:left w:val="single" w:sz="8" w:space="0" w:color="auto"/>
              <w:bottom w:val="nil"/>
              <w:right w:val="nil"/>
            </w:tcBorders>
            <w:shd w:val="clear" w:color="auto" w:fill="auto"/>
            <w:noWrap/>
            <w:vAlign w:val="bottom"/>
          </w:tcPr>
          <w:p w:rsidR="009A48AA" w:rsidRDefault="009A48AA" w:rsidP="00A30931">
            <w:pPr>
              <w:jc w:val="center"/>
              <w:rPr>
                <w:b/>
                <w:bCs/>
              </w:rPr>
            </w:pPr>
            <w:r>
              <w:rPr>
                <w:b/>
                <w:bCs/>
              </w:rPr>
              <w:t>EQUIPOS</w:t>
            </w:r>
          </w:p>
        </w:tc>
        <w:tc>
          <w:tcPr>
            <w:tcW w:w="1281" w:type="dxa"/>
            <w:tcBorders>
              <w:top w:val="single" w:sz="8" w:space="0" w:color="auto"/>
              <w:left w:val="single" w:sz="8" w:space="0" w:color="auto"/>
              <w:bottom w:val="nil"/>
              <w:right w:val="single" w:sz="8" w:space="0" w:color="auto"/>
            </w:tcBorders>
            <w:shd w:val="clear" w:color="auto" w:fill="auto"/>
            <w:noWrap/>
            <w:vAlign w:val="bottom"/>
          </w:tcPr>
          <w:p w:rsidR="009A48AA" w:rsidRDefault="009A48AA" w:rsidP="00A30931">
            <w:pPr>
              <w:jc w:val="center"/>
              <w:rPr>
                <w:b/>
                <w:bCs/>
              </w:rPr>
            </w:pPr>
          </w:p>
        </w:tc>
        <w:tc>
          <w:tcPr>
            <w:tcW w:w="953" w:type="dxa"/>
            <w:tcBorders>
              <w:top w:val="single" w:sz="8" w:space="0" w:color="auto"/>
              <w:left w:val="nil"/>
              <w:bottom w:val="nil"/>
              <w:right w:val="single" w:sz="8" w:space="0" w:color="auto"/>
            </w:tcBorders>
            <w:shd w:val="clear" w:color="auto" w:fill="auto"/>
            <w:noWrap/>
            <w:vAlign w:val="bottom"/>
          </w:tcPr>
          <w:p w:rsidR="009A48AA" w:rsidRDefault="009A48AA" w:rsidP="00A30931">
            <w:pPr>
              <w:jc w:val="center"/>
              <w:rPr>
                <w:b/>
                <w:bCs/>
              </w:rPr>
            </w:pPr>
          </w:p>
        </w:tc>
        <w:tc>
          <w:tcPr>
            <w:tcW w:w="1373" w:type="dxa"/>
            <w:tcBorders>
              <w:top w:val="single" w:sz="8" w:space="0" w:color="auto"/>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467"/>
        </w:trPr>
        <w:tc>
          <w:tcPr>
            <w:tcW w:w="4882" w:type="dxa"/>
            <w:tcBorders>
              <w:top w:val="nil"/>
              <w:left w:val="single" w:sz="8" w:space="0" w:color="auto"/>
              <w:bottom w:val="nil"/>
              <w:right w:val="nil"/>
            </w:tcBorders>
            <w:shd w:val="clear" w:color="auto" w:fill="auto"/>
            <w:noWrap/>
            <w:vAlign w:val="bottom"/>
          </w:tcPr>
          <w:p w:rsidR="009A48AA" w:rsidRPr="00F14161" w:rsidRDefault="009A48AA" w:rsidP="00A30931">
            <w:pPr>
              <w:jc w:val="center"/>
              <w:rPr>
                <w:b/>
                <w:bCs/>
                <w:sz w:val="22"/>
                <w:szCs w:val="22"/>
              </w:rPr>
            </w:pPr>
            <w:r w:rsidRPr="00F14161">
              <w:rPr>
                <w:b/>
                <w:bCs/>
                <w:sz w:val="22"/>
                <w:szCs w:val="22"/>
              </w:rPr>
              <w:t>Equipo de Computo</w:t>
            </w:r>
          </w:p>
        </w:tc>
        <w:tc>
          <w:tcPr>
            <w:tcW w:w="1281"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rPr>
                <w:b/>
                <w:bCs/>
              </w:rPr>
            </w:pPr>
          </w:p>
        </w:tc>
        <w:tc>
          <w:tcPr>
            <w:tcW w:w="953" w:type="dxa"/>
            <w:tcBorders>
              <w:top w:val="nil"/>
              <w:left w:val="nil"/>
              <w:bottom w:val="nil"/>
              <w:right w:val="single" w:sz="8" w:space="0" w:color="auto"/>
            </w:tcBorders>
            <w:shd w:val="clear" w:color="auto" w:fill="auto"/>
            <w:noWrap/>
            <w:vAlign w:val="bottom"/>
          </w:tcPr>
          <w:p w:rsidR="009A48AA" w:rsidRDefault="009A48AA" w:rsidP="00A30931">
            <w:pPr>
              <w:jc w:val="center"/>
              <w:rPr>
                <w:b/>
                <w:bCs/>
              </w:rPr>
            </w:pPr>
          </w:p>
        </w:tc>
        <w:tc>
          <w:tcPr>
            <w:tcW w:w="1373"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933"/>
        </w:trPr>
        <w:tc>
          <w:tcPr>
            <w:tcW w:w="4882" w:type="dxa"/>
            <w:tcBorders>
              <w:top w:val="nil"/>
              <w:left w:val="single" w:sz="8" w:space="0" w:color="auto"/>
              <w:bottom w:val="nil"/>
              <w:right w:val="nil"/>
            </w:tcBorders>
            <w:shd w:val="clear" w:color="auto" w:fill="auto"/>
            <w:vAlign w:val="bottom"/>
          </w:tcPr>
          <w:p w:rsidR="009A48AA" w:rsidRDefault="009A48AA" w:rsidP="00A30931">
            <w:pPr>
              <w:jc w:val="center"/>
            </w:pPr>
            <w:r>
              <w:t>Equipo de Computación "Clonada" Xtratech</w:t>
            </w:r>
            <w:r>
              <w:br/>
              <w:t>incluye paquete Windows.</w:t>
            </w:r>
          </w:p>
        </w:tc>
        <w:tc>
          <w:tcPr>
            <w:tcW w:w="1281"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r>
              <w:t>3</w:t>
            </w:r>
          </w:p>
        </w:tc>
        <w:tc>
          <w:tcPr>
            <w:tcW w:w="953" w:type="dxa"/>
            <w:tcBorders>
              <w:top w:val="nil"/>
              <w:left w:val="nil"/>
              <w:bottom w:val="nil"/>
              <w:right w:val="single" w:sz="8" w:space="0" w:color="auto"/>
            </w:tcBorders>
            <w:shd w:val="clear" w:color="auto" w:fill="auto"/>
            <w:noWrap/>
            <w:vAlign w:val="bottom"/>
          </w:tcPr>
          <w:p w:rsidR="009A48AA" w:rsidRDefault="009A48AA" w:rsidP="00A30931">
            <w:pPr>
              <w:jc w:val="center"/>
            </w:pPr>
            <w:r>
              <w:t>$400</w:t>
            </w:r>
          </w:p>
        </w:tc>
        <w:tc>
          <w:tcPr>
            <w:tcW w:w="1373"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$1.200,00</w:t>
            </w:r>
          </w:p>
        </w:tc>
      </w:tr>
      <w:tr w:rsidR="009A48AA">
        <w:trPr>
          <w:trHeight w:val="467"/>
        </w:trPr>
        <w:tc>
          <w:tcPr>
            <w:tcW w:w="4882" w:type="dxa"/>
            <w:tcBorders>
              <w:top w:val="nil"/>
              <w:left w:val="single" w:sz="8" w:space="0" w:color="auto"/>
              <w:bottom w:val="nil"/>
              <w:right w:val="nil"/>
            </w:tcBorders>
            <w:shd w:val="clear" w:color="auto" w:fill="auto"/>
            <w:noWrap/>
            <w:vAlign w:val="bottom"/>
          </w:tcPr>
          <w:p w:rsidR="009A48AA" w:rsidRDefault="009A48AA" w:rsidP="00A30931">
            <w:pPr>
              <w:jc w:val="center"/>
            </w:pPr>
            <w:r>
              <w:t>Impresora Xerox multifuncional</w:t>
            </w:r>
          </w:p>
        </w:tc>
        <w:tc>
          <w:tcPr>
            <w:tcW w:w="1281"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r>
              <w:t>1</w:t>
            </w:r>
          </w:p>
        </w:tc>
        <w:tc>
          <w:tcPr>
            <w:tcW w:w="953" w:type="dxa"/>
            <w:tcBorders>
              <w:top w:val="nil"/>
              <w:left w:val="nil"/>
              <w:bottom w:val="nil"/>
              <w:right w:val="single" w:sz="8" w:space="0" w:color="auto"/>
            </w:tcBorders>
            <w:shd w:val="clear" w:color="auto" w:fill="auto"/>
            <w:noWrap/>
            <w:vAlign w:val="bottom"/>
          </w:tcPr>
          <w:p w:rsidR="009A48AA" w:rsidRDefault="009A48AA" w:rsidP="00A30931">
            <w:pPr>
              <w:jc w:val="center"/>
            </w:pPr>
            <w:r>
              <w:t>$920</w:t>
            </w:r>
          </w:p>
        </w:tc>
        <w:tc>
          <w:tcPr>
            <w:tcW w:w="1373"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$920,00</w:t>
            </w:r>
          </w:p>
        </w:tc>
      </w:tr>
      <w:tr w:rsidR="009A48AA">
        <w:trPr>
          <w:trHeight w:val="467"/>
        </w:trPr>
        <w:tc>
          <w:tcPr>
            <w:tcW w:w="4882" w:type="dxa"/>
            <w:tcBorders>
              <w:top w:val="nil"/>
              <w:left w:val="single" w:sz="8" w:space="0" w:color="auto"/>
              <w:bottom w:val="nil"/>
              <w:right w:val="nil"/>
            </w:tcBorders>
            <w:shd w:val="clear" w:color="auto" w:fill="auto"/>
            <w:noWrap/>
            <w:vAlign w:val="bottom"/>
          </w:tcPr>
          <w:p w:rsidR="009A48AA" w:rsidRDefault="009A48AA" w:rsidP="00A30931">
            <w:pPr>
              <w:jc w:val="center"/>
            </w:pPr>
            <w:r>
              <w:t>Par de parlantes Xtratech</w:t>
            </w:r>
          </w:p>
        </w:tc>
        <w:tc>
          <w:tcPr>
            <w:tcW w:w="1281"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r>
              <w:t>1</w:t>
            </w:r>
          </w:p>
        </w:tc>
        <w:tc>
          <w:tcPr>
            <w:tcW w:w="953" w:type="dxa"/>
            <w:tcBorders>
              <w:top w:val="nil"/>
              <w:left w:val="nil"/>
              <w:bottom w:val="nil"/>
              <w:right w:val="single" w:sz="8" w:space="0" w:color="auto"/>
            </w:tcBorders>
            <w:shd w:val="clear" w:color="auto" w:fill="auto"/>
            <w:noWrap/>
            <w:vAlign w:val="bottom"/>
          </w:tcPr>
          <w:p w:rsidR="009A48AA" w:rsidRDefault="009A48AA" w:rsidP="00A30931">
            <w:pPr>
              <w:jc w:val="center"/>
            </w:pPr>
            <w:r>
              <w:t>$14</w:t>
            </w:r>
          </w:p>
        </w:tc>
        <w:tc>
          <w:tcPr>
            <w:tcW w:w="1373"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$14,00</w:t>
            </w:r>
          </w:p>
        </w:tc>
      </w:tr>
      <w:tr w:rsidR="009A48AA">
        <w:trPr>
          <w:trHeight w:val="467"/>
        </w:trPr>
        <w:tc>
          <w:tcPr>
            <w:tcW w:w="4882" w:type="dxa"/>
            <w:tcBorders>
              <w:top w:val="nil"/>
              <w:left w:val="single" w:sz="8" w:space="0" w:color="auto"/>
              <w:bottom w:val="nil"/>
              <w:right w:val="nil"/>
            </w:tcBorders>
            <w:shd w:val="clear" w:color="auto" w:fill="auto"/>
            <w:noWrap/>
            <w:vAlign w:val="bottom"/>
          </w:tcPr>
          <w:p w:rsidR="009A48AA" w:rsidRPr="00F14161" w:rsidRDefault="009A48AA" w:rsidP="00A30931">
            <w:pPr>
              <w:jc w:val="center"/>
              <w:rPr>
                <w:b/>
                <w:bCs/>
                <w:sz w:val="22"/>
                <w:szCs w:val="22"/>
              </w:rPr>
            </w:pPr>
            <w:r w:rsidRPr="00F14161">
              <w:rPr>
                <w:b/>
                <w:bCs/>
                <w:sz w:val="22"/>
                <w:szCs w:val="22"/>
              </w:rPr>
              <w:t>Otros Equipos</w:t>
            </w:r>
          </w:p>
        </w:tc>
        <w:tc>
          <w:tcPr>
            <w:tcW w:w="1281"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p>
        </w:tc>
        <w:tc>
          <w:tcPr>
            <w:tcW w:w="953" w:type="dxa"/>
            <w:tcBorders>
              <w:top w:val="nil"/>
              <w:left w:val="nil"/>
              <w:bottom w:val="nil"/>
              <w:right w:val="single" w:sz="8" w:space="0" w:color="auto"/>
            </w:tcBorders>
            <w:shd w:val="clear" w:color="auto" w:fill="auto"/>
            <w:noWrap/>
            <w:vAlign w:val="bottom"/>
          </w:tcPr>
          <w:p w:rsidR="009A48AA" w:rsidRDefault="009A48AA" w:rsidP="00A30931">
            <w:pPr>
              <w:jc w:val="center"/>
            </w:pPr>
          </w:p>
        </w:tc>
        <w:tc>
          <w:tcPr>
            <w:tcW w:w="1373"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467"/>
        </w:trPr>
        <w:tc>
          <w:tcPr>
            <w:tcW w:w="4882" w:type="dxa"/>
            <w:tcBorders>
              <w:top w:val="nil"/>
              <w:left w:val="single" w:sz="8" w:space="0" w:color="auto"/>
              <w:bottom w:val="nil"/>
              <w:right w:val="nil"/>
            </w:tcBorders>
            <w:shd w:val="clear" w:color="auto" w:fill="auto"/>
            <w:noWrap/>
            <w:vAlign w:val="bottom"/>
          </w:tcPr>
          <w:p w:rsidR="009A48AA" w:rsidRDefault="009A48AA" w:rsidP="00A30931">
            <w:pPr>
              <w:jc w:val="center"/>
            </w:pPr>
            <w:r>
              <w:t>Aire acondicionado LG de 24,000 BTU</w:t>
            </w:r>
          </w:p>
        </w:tc>
        <w:tc>
          <w:tcPr>
            <w:tcW w:w="1281"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r>
              <w:t>1</w:t>
            </w:r>
          </w:p>
        </w:tc>
        <w:tc>
          <w:tcPr>
            <w:tcW w:w="953" w:type="dxa"/>
            <w:tcBorders>
              <w:top w:val="nil"/>
              <w:left w:val="nil"/>
              <w:bottom w:val="nil"/>
              <w:right w:val="single" w:sz="8" w:space="0" w:color="auto"/>
            </w:tcBorders>
            <w:shd w:val="clear" w:color="auto" w:fill="auto"/>
            <w:noWrap/>
            <w:vAlign w:val="bottom"/>
          </w:tcPr>
          <w:p w:rsidR="009A48AA" w:rsidRDefault="009A48AA" w:rsidP="00A30931">
            <w:pPr>
              <w:jc w:val="center"/>
            </w:pPr>
            <w:r>
              <w:t>$460</w:t>
            </w:r>
          </w:p>
        </w:tc>
        <w:tc>
          <w:tcPr>
            <w:tcW w:w="1373"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$460,00</w:t>
            </w:r>
          </w:p>
        </w:tc>
      </w:tr>
      <w:tr w:rsidR="009A48AA">
        <w:trPr>
          <w:trHeight w:val="489"/>
        </w:trPr>
        <w:tc>
          <w:tcPr>
            <w:tcW w:w="4882" w:type="dxa"/>
            <w:tcBorders>
              <w:top w:val="nil"/>
              <w:left w:val="single" w:sz="8" w:space="0" w:color="auto"/>
              <w:bottom w:val="single" w:sz="8" w:space="0" w:color="auto"/>
              <w:right w:val="nil"/>
            </w:tcBorders>
            <w:shd w:val="clear" w:color="auto" w:fill="auto"/>
            <w:vAlign w:val="bottom"/>
          </w:tcPr>
          <w:p w:rsidR="009A48AA" w:rsidRDefault="009A48AA" w:rsidP="00A30931">
            <w:pPr>
              <w:jc w:val="center"/>
            </w:pPr>
          </w:p>
        </w:tc>
        <w:tc>
          <w:tcPr>
            <w:tcW w:w="1281" w:type="dxa"/>
            <w:tcBorders>
              <w:top w:val="nil"/>
              <w:left w:val="single" w:sz="8" w:space="0" w:color="auto"/>
              <w:bottom w:val="single" w:sz="8" w:space="0" w:color="auto"/>
              <w:right w:val="single" w:sz="8" w:space="0" w:color="auto"/>
            </w:tcBorders>
            <w:shd w:val="clear" w:color="auto" w:fill="auto"/>
            <w:noWrap/>
            <w:vAlign w:val="bottom"/>
          </w:tcPr>
          <w:p w:rsidR="009A48AA" w:rsidRDefault="009A48AA" w:rsidP="00A30931">
            <w:pPr>
              <w:jc w:val="center"/>
            </w:pPr>
          </w:p>
        </w:tc>
        <w:tc>
          <w:tcPr>
            <w:tcW w:w="953" w:type="dxa"/>
            <w:tcBorders>
              <w:top w:val="nil"/>
              <w:left w:val="nil"/>
              <w:bottom w:val="single" w:sz="8" w:space="0" w:color="auto"/>
              <w:right w:val="single" w:sz="8" w:space="0" w:color="auto"/>
            </w:tcBorders>
            <w:shd w:val="clear" w:color="auto" w:fill="auto"/>
            <w:noWrap/>
            <w:vAlign w:val="bottom"/>
          </w:tcPr>
          <w:p w:rsidR="009A48AA" w:rsidRDefault="009A48AA" w:rsidP="00A30931">
            <w:pPr>
              <w:jc w:val="center"/>
            </w:pPr>
          </w:p>
        </w:tc>
        <w:tc>
          <w:tcPr>
            <w:tcW w:w="1373" w:type="dxa"/>
            <w:tcBorders>
              <w:top w:val="nil"/>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489"/>
        </w:trPr>
        <w:tc>
          <w:tcPr>
            <w:tcW w:w="4882" w:type="dxa"/>
            <w:tcBorders>
              <w:top w:val="nil"/>
              <w:left w:val="single" w:sz="8" w:space="0" w:color="auto"/>
              <w:bottom w:val="single" w:sz="8" w:space="0" w:color="auto"/>
              <w:right w:val="nil"/>
            </w:tcBorders>
            <w:shd w:val="clear" w:color="auto" w:fill="auto"/>
            <w:noWrap/>
            <w:vAlign w:val="bottom"/>
          </w:tcPr>
          <w:p w:rsidR="009A48AA" w:rsidRDefault="009A48AA" w:rsidP="00A30931">
            <w:pPr>
              <w:jc w:val="center"/>
              <w:rPr>
                <w:b/>
                <w:bCs/>
              </w:rPr>
            </w:pPr>
            <w:r>
              <w:rPr>
                <w:b/>
                <w:bCs/>
              </w:rPr>
              <w:t>TOTAL EQUIPOS</w:t>
            </w:r>
          </w:p>
        </w:tc>
        <w:tc>
          <w:tcPr>
            <w:tcW w:w="1281" w:type="dxa"/>
            <w:tcBorders>
              <w:top w:val="nil"/>
              <w:left w:val="nil"/>
              <w:bottom w:val="single" w:sz="8" w:space="0" w:color="auto"/>
              <w:right w:val="nil"/>
            </w:tcBorders>
            <w:shd w:val="clear" w:color="auto" w:fill="auto"/>
            <w:noWrap/>
            <w:vAlign w:val="bottom"/>
          </w:tcPr>
          <w:p w:rsidR="009A48AA" w:rsidRDefault="009A48AA" w:rsidP="00A30931">
            <w:pPr>
              <w:jc w:val="center"/>
              <w:rPr>
                <w:b/>
                <w:bCs/>
              </w:rPr>
            </w:pPr>
          </w:p>
        </w:tc>
        <w:tc>
          <w:tcPr>
            <w:tcW w:w="953" w:type="dxa"/>
            <w:tcBorders>
              <w:top w:val="nil"/>
              <w:left w:val="nil"/>
              <w:bottom w:val="single" w:sz="8" w:space="0" w:color="auto"/>
              <w:right w:val="nil"/>
            </w:tcBorders>
            <w:shd w:val="clear" w:color="auto" w:fill="auto"/>
            <w:noWrap/>
            <w:vAlign w:val="bottom"/>
          </w:tcPr>
          <w:p w:rsidR="009A48AA" w:rsidRDefault="009A48AA" w:rsidP="00A30931">
            <w:pPr>
              <w:jc w:val="center"/>
              <w:rPr>
                <w:b/>
                <w:bCs/>
              </w:rPr>
            </w:pPr>
          </w:p>
        </w:tc>
        <w:tc>
          <w:tcPr>
            <w:tcW w:w="1373" w:type="dxa"/>
            <w:tcBorders>
              <w:top w:val="nil"/>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$2.594,00</w:t>
            </w:r>
          </w:p>
        </w:tc>
      </w:tr>
    </w:tbl>
    <w:p w:rsidR="009A48AA" w:rsidRDefault="009A48AA" w:rsidP="009A48AA">
      <w:pPr>
        <w:tabs>
          <w:tab w:val="left" w:pos="6041"/>
        </w:tabs>
        <w:jc w:val="center"/>
      </w:pPr>
    </w:p>
    <w:p w:rsidR="009A48AA" w:rsidRDefault="009A48AA" w:rsidP="009A48AA">
      <w:pPr>
        <w:tabs>
          <w:tab w:val="left" w:pos="6041"/>
        </w:tabs>
        <w:jc w:val="center"/>
      </w:pPr>
      <w:r>
        <w:t>Elaborado por: las autoras</w:t>
      </w: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Pr="00444B1D" w:rsidRDefault="009A48AA" w:rsidP="009A48AA">
      <w:pPr>
        <w:tabs>
          <w:tab w:val="left" w:pos="2487"/>
          <w:tab w:val="left" w:pos="6041"/>
        </w:tabs>
        <w:jc w:val="center"/>
        <w:rPr>
          <w:b/>
          <w:u w:val="single"/>
        </w:rPr>
      </w:pPr>
      <w:r>
        <w:rPr>
          <w:b/>
          <w:u w:val="single"/>
        </w:rPr>
        <w:t xml:space="preserve">ANEXO: 20 </w:t>
      </w:r>
      <w:r w:rsidRPr="00444B1D">
        <w:rPr>
          <w:b/>
          <w:u w:val="single"/>
        </w:rPr>
        <w:t xml:space="preserve"> MUEBLES Y ENCERES</w:t>
      </w:r>
    </w:p>
    <w:p w:rsidR="009A48AA" w:rsidRDefault="009A48AA" w:rsidP="009A48AA">
      <w:pPr>
        <w:tabs>
          <w:tab w:val="left" w:pos="6041"/>
        </w:tabs>
        <w:jc w:val="center"/>
      </w:pPr>
    </w:p>
    <w:p w:rsidR="009A48AA" w:rsidRPr="00566F55" w:rsidRDefault="009A48AA" w:rsidP="009A48AA">
      <w:pPr>
        <w:tabs>
          <w:tab w:val="left" w:pos="6041"/>
        </w:tabs>
        <w:jc w:val="center"/>
        <w:rPr>
          <w:b/>
        </w:rPr>
      </w:pPr>
      <w:r>
        <w:rPr>
          <w:b/>
        </w:rPr>
        <w:t xml:space="preserve">Tabla # A20.1 </w:t>
      </w:r>
      <w:r w:rsidRPr="00566F55">
        <w:rPr>
          <w:b/>
        </w:rPr>
        <w:t>Muebles y Enceres</w:t>
      </w:r>
    </w:p>
    <w:p w:rsidR="009A48AA" w:rsidRDefault="009A48AA" w:rsidP="009A48AA">
      <w:pPr>
        <w:tabs>
          <w:tab w:val="left" w:pos="6041"/>
        </w:tabs>
        <w:jc w:val="center"/>
      </w:pPr>
    </w:p>
    <w:p w:rsidR="009A48AA" w:rsidRDefault="009A48AA" w:rsidP="009A48AA">
      <w:pPr>
        <w:tabs>
          <w:tab w:val="left" w:pos="6041"/>
        </w:tabs>
        <w:jc w:val="center"/>
      </w:pPr>
    </w:p>
    <w:tbl>
      <w:tblPr>
        <w:tblW w:w="9120" w:type="dxa"/>
        <w:tblInd w:w="60" w:type="dxa"/>
        <w:tblCellMar>
          <w:left w:w="70" w:type="dxa"/>
          <w:right w:w="70" w:type="dxa"/>
        </w:tblCellMar>
        <w:tblLook w:val="0000"/>
      </w:tblPr>
      <w:tblGrid>
        <w:gridCol w:w="5260"/>
        <w:gridCol w:w="1380"/>
        <w:gridCol w:w="1000"/>
        <w:gridCol w:w="1480"/>
      </w:tblGrid>
      <w:tr w:rsidR="009A48AA">
        <w:trPr>
          <w:trHeight w:val="585"/>
        </w:trPr>
        <w:tc>
          <w:tcPr>
            <w:tcW w:w="5260" w:type="dxa"/>
            <w:tcBorders>
              <w:top w:val="single" w:sz="8" w:space="0" w:color="auto"/>
              <w:left w:val="single" w:sz="8" w:space="0" w:color="auto"/>
              <w:bottom w:val="nil"/>
              <w:right w:val="nil"/>
            </w:tcBorders>
            <w:shd w:val="clear" w:color="auto" w:fill="C0C0C0"/>
            <w:noWrap/>
            <w:vAlign w:val="bottom"/>
          </w:tcPr>
          <w:p w:rsidR="009A48AA" w:rsidRDefault="009A48AA" w:rsidP="00A30931">
            <w:pPr>
              <w:jc w:val="center"/>
              <w:rPr>
                <w:b/>
                <w:bCs/>
                <w:sz w:val="22"/>
                <w:szCs w:val="22"/>
              </w:rPr>
            </w:pPr>
            <w:r>
              <w:rPr>
                <w:b/>
                <w:bCs/>
                <w:sz w:val="22"/>
                <w:szCs w:val="22"/>
              </w:rPr>
              <w:t>DETALLE</w:t>
            </w:r>
          </w:p>
        </w:tc>
        <w:tc>
          <w:tcPr>
            <w:tcW w:w="1380" w:type="dxa"/>
            <w:tcBorders>
              <w:top w:val="single" w:sz="8" w:space="0" w:color="auto"/>
              <w:left w:val="single" w:sz="8" w:space="0" w:color="auto"/>
              <w:bottom w:val="nil"/>
              <w:right w:val="single" w:sz="8" w:space="0" w:color="auto"/>
            </w:tcBorders>
            <w:shd w:val="clear" w:color="auto" w:fill="C0C0C0"/>
            <w:noWrap/>
            <w:vAlign w:val="bottom"/>
          </w:tcPr>
          <w:p w:rsidR="009A48AA" w:rsidRDefault="009A48AA" w:rsidP="00A30931">
            <w:pPr>
              <w:jc w:val="center"/>
              <w:rPr>
                <w:b/>
                <w:bCs/>
                <w:sz w:val="22"/>
                <w:szCs w:val="22"/>
              </w:rPr>
            </w:pPr>
            <w:r>
              <w:rPr>
                <w:b/>
                <w:bCs/>
                <w:sz w:val="22"/>
                <w:szCs w:val="22"/>
              </w:rPr>
              <w:t>Cantidad</w:t>
            </w:r>
          </w:p>
        </w:tc>
        <w:tc>
          <w:tcPr>
            <w:tcW w:w="1000" w:type="dxa"/>
            <w:tcBorders>
              <w:top w:val="single" w:sz="8" w:space="0" w:color="auto"/>
              <w:left w:val="nil"/>
              <w:bottom w:val="nil"/>
              <w:right w:val="single" w:sz="8" w:space="0" w:color="auto"/>
            </w:tcBorders>
            <w:shd w:val="clear" w:color="auto" w:fill="C0C0C0"/>
            <w:vAlign w:val="bottom"/>
          </w:tcPr>
          <w:p w:rsidR="009A48AA" w:rsidRDefault="009A48AA" w:rsidP="00A30931">
            <w:pPr>
              <w:jc w:val="center"/>
              <w:rPr>
                <w:b/>
                <w:bCs/>
                <w:sz w:val="22"/>
                <w:szCs w:val="22"/>
              </w:rPr>
            </w:pPr>
            <w:r>
              <w:rPr>
                <w:b/>
                <w:bCs/>
                <w:sz w:val="22"/>
                <w:szCs w:val="22"/>
              </w:rPr>
              <w:t xml:space="preserve">Precio </w:t>
            </w:r>
            <w:r>
              <w:rPr>
                <w:b/>
                <w:bCs/>
                <w:sz w:val="22"/>
                <w:szCs w:val="22"/>
              </w:rPr>
              <w:br/>
              <w:t>Unitario</w:t>
            </w:r>
          </w:p>
        </w:tc>
        <w:tc>
          <w:tcPr>
            <w:tcW w:w="1480" w:type="dxa"/>
            <w:tcBorders>
              <w:top w:val="single" w:sz="8" w:space="0" w:color="auto"/>
              <w:left w:val="nil"/>
              <w:bottom w:val="nil"/>
              <w:right w:val="single" w:sz="8" w:space="0" w:color="auto"/>
            </w:tcBorders>
            <w:shd w:val="clear" w:color="auto" w:fill="C0C0C0"/>
            <w:vAlign w:val="bottom"/>
          </w:tcPr>
          <w:p w:rsidR="009A48AA" w:rsidRDefault="009A48AA" w:rsidP="00A30931">
            <w:pPr>
              <w:jc w:val="center"/>
              <w:rPr>
                <w:b/>
                <w:bCs/>
                <w:sz w:val="22"/>
                <w:szCs w:val="22"/>
              </w:rPr>
            </w:pPr>
            <w:r>
              <w:rPr>
                <w:b/>
                <w:bCs/>
                <w:sz w:val="22"/>
                <w:szCs w:val="22"/>
              </w:rPr>
              <w:t xml:space="preserve">Valor </w:t>
            </w:r>
            <w:r>
              <w:rPr>
                <w:b/>
                <w:bCs/>
                <w:sz w:val="22"/>
                <w:szCs w:val="22"/>
              </w:rPr>
              <w:br/>
              <w:t>Total</w:t>
            </w:r>
          </w:p>
        </w:tc>
      </w:tr>
      <w:tr w:rsidR="009A48AA">
        <w:trPr>
          <w:trHeight w:val="315"/>
        </w:trPr>
        <w:tc>
          <w:tcPr>
            <w:tcW w:w="5260" w:type="dxa"/>
            <w:tcBorders>
              <w:top w:val="single" w:sz="8" w:space="0" w:color="auto"/>
              <w:left w:val="single" w:sz="8" w:space="0" w:color="auto"/>
              <w:bottom w:val="nil"/>
              <w:right w:val="nil"/>
            </w:tcBorders>
            <w:shd w:val="clear" w:color="auto" w:fill="auto"/>
            <w:noWrap/>
            <w:vAlign w:val="bottom"/>
          </w:tcPr>
          <w:p w:rsidR="009A48AA" w:rsidRDefault="009A48AA" w:rsidP="00A30931">
            <w:pPr>
              <w:jc w:val="center"/>
              <w:rPr>
                <w:b/>
                <w:bCs/>
              </w:rPr>
            </w:pPr>
            <w:r>
              <w:rPr>
                <w:b/>
                <w:bCs/>
              </w:rPr>
              <w:t>MUEBLES Y ENCERES</w:t>
            </w:r>
          </w:p>
        </w:tc>
        <w:tc>
          <w:tcPr>
            <w:tcW w:w="1380" w:type="dxa"/>
            <w:tcBorders>
              <w:top w:val="single" w:sz="8" w:space="0" w:color="auto"/>
              <w:left w:val="single" w:sz="8" w:space="0" w:color="auto"/>
              <w:bottom w:val="nil"/>
              <w:right w:val="nil"/>
            </w:tcBorders>
            <w:shd w:val="clear" w:color="auto" w:fill="auto"/>
            <w:noWrap/>
            <w:vAlign w:val="bottom"/>
          </w:tcPr>
          <w:p w:rsidR="009A48AA" w:rsidRDefault="009A48AA" w:rsidP="00A30931">
            <w:pPr>
              <w:jc w:val="center"/>
              <w:rPr>
                <w:b/>
                <w:bCs/>
              </w:rPr>
            </w:pPr>
          </w:p>
        </w:tc>
        <w:tc>
          <w:tcPr>
            <w:tcW w:w="1000" w:type="dxa"/>
            <w:tcBorders>
              <w:top w:val="single" w:sz="8" w:space="0" w:color="auto"/>
              <w:left w:val="single" w:sz="8" w:space="0" w:color="auto"/>
              <w:bottom w:val="nil"/>
              <w:right w:val="single" w:sz="8" w:space="0" w:color="auto"/>
            </w:tcBorders>
            <w:shd w:val="clear" w:color="auto" w:fill="auto"/>
            <w:noWrap/>
            <w:vAlign w:val="bottom"/>
          </w:tcPr>
          <w:p w:rsidR="009A48AA" w:rsidRDefault="009A48AA" w:rsidP="00A30931">
            <w:pPr>
              <w:jc w:val="center"/>
              <w:rPr>
                <w:b/>
                <w:bCs/>
              </w:rPr>
            </w:pPr>
          </w:p>
        </w:tc>
        <w:tc>
          <w:tcPr>
            <w:tcW w:w="1480" w:type="dxa"/>
            <w:tcBorders>
              <w:top w:val="single" w:sz="8" w:space="0" w:color="auto"/>
              <w:left w:val="nil"/>
              <w:bottom w:val="nil"/>
              <w:right w:val="single" w:sz="8" w:space="0" w:color="auto"/>
            </w:tcBorders>
            <w:shd w:val="clear" w:color="auto" w:fill="auto"/>
            <w:noWrap/>
            <w:vAlign w:val="bottom"/>
          </w:tcPr>
          <w:p w:rsidR="009A48AA" w:rsidRDefault="009A48AA" w:rsidP="00A30931">
            <w:pPr>
              <w:jc w:val="center"/>
              <w:rPr>
                <w:rFonts w:ascii="Arial" w:hAnsi="Arial" w:cs="Arial"/>
                <w:b/>
                <w:bCs/>
              </w:rPr>
            </w:pPr>
          </w:p>
        </w:tc>
      </w:tr>
      <w:tr w:rsidR="009A48AA">
        <w:trPr>
          <w:trHeight w:val="315"/>
        </w:trPr>
        <w:tc>
          <w:tcPr>
            <w:tcW w:w="5260" w:type="dxa"/>
            <w:tcBorders>
              <w:top w:val="nil"/>
              <w:left w:val="single" w:sz="8" w:space="0" w:color="auto"/>
              <w:bottom w:val="nil"/>
              <w:right w:val="nil"/>
            </w:tcBorders>
            <w:shd w:val="clear" w:color="auto" w:fill="auto"/>
            <w:noWrap/>
            <w:vAlign w:val="bottom"/>
          </w:tcPr>
          <w:p w:rsidR="009A48AA" w:rsidRDefault="009A48AA" w:rsidP="00CA1894">
            <w:pPr>
              <w:ind w:firstLineChars="100" w:firstLine="201"/>
              <w:jc w:val="center"/>
              <w:rPr>
                <w:b/>
                <w:bCs/>
              </w:rPr>
            </w:pPr>
            <w:r>
              <w:rPr>
                <w:b/>
                <w:bCs/>
              </w:rPr>
              <w:t>Oficinas</w:t>
            </w:r>
          </w:p>
        </w:tc>
        <w:tc>
          <w:tcPr>
            <w:tcW w:w="1380" w:type="dxa"/>
            <w:tcBorders>
              <w:top w:val="nil"/>
              <w:left w:val="single" w:sz="8" w:space="0" w:color="auto"/>
              <w:bottom w:val="nil"/>
              <w:right w:val="nil"/>
            </w:tcBorders>
            <w:shd w:val="clear" w:color="auto" w:fill="auto"/>
            <w:noWrap/>
            <w:vAlign w:val="bottom"/>
          </w:tcPr>
          <w:p w:rsidR="009A48AA" w:rsidRDefault="009A48AA" w:rsidP="00A30931">
            <w:pPr>
              <w:jc w:val="center"/>
              <w:rPr>
                <w:b/>
                <w:bCs/>
              </w:rPr>
            </w:pPr>
          </w:p>
        </w:tc>
        <w:tc>
          <w:tcPr>
            <w:tcW w:w="10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rPr>
                <w:b/>
                <w:bCs/>
              </w:rPr>
            </w:pP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b/>
                <w:bCs/>
              </w:rPr>
            </w:pPr>
          </w:p>
        </w:tc>
      </w:tr>
      <w:tr w:rsidR="009A48AA">
        <w:trPr>
          <w:trHeight w:val="315"/>
        </w:trPr>
        <w:tc>
          <w:tcPr>
            <w:tcW w:w="52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Archivadores aéreos</w:t>
            </w:r>
          </w:p>
        </w:tc>
        <w:tc>
          <w:tcPr>
            <w:tcW w:w="1380" w:type="dxa"/>
            <w:tcBorders>
              <w:top w:val="nil"/>
              <w:left w:val="single" w:sz="8" w:space="0" w:color="auto"/>
              <w:bottom w:val="nil"/>
              <w:right w:val="nil"/>
            </w:tcBorders>
            <w:shd w:val="clear" w:color="auto" w:fill="auto"/>
            <w:noWrap/>
            <w:vAlign w:val="bottom"/>
          </w:tcPr>
          <w:p w:rsidR="009A48AA" w:rsidRDefault="009A48AA" w:rsidP="00A30931">
            <w:pPr>
              <w:jc w:val="center"/>
            </w:pPr>
            <w:r>
              <w:t>1</w:t>
            </w:r>
          </w:p>
        </w:tc>
        <w:tc>
          <w:tcPr>
            <w:tcW w:w="10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r>
              <w:t>178</w:t>
            </w: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$178,00</w:t>
            </w:r>
          </w:p>
        </w:tc>
      </w:tr>
      <w:tr w:rsidR="009A48AA">
        <w:trPr>
          <w:trHeight w:val="315"/>
        </w:trPr>
        <w:tc>
          <w:tcPr>
            <w:tcW w:w="52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Gavetas</w:t>
            </w:r>
          </w:p>
        </w:tc>
        <w:tc>
          <w:tcPr>
            <w:tcW w:w="1380" w:type="dxa"/>
            <w:tcBorders>
              <w:top w:val="nil"/>
              <w:left w:val="single" w:sz="8" w:space="0" w:color="auto"/>
              <w:bottom w:val="nil"/>
              <w:right w:val="nil"/>
            </w:tcBorders>
            <w:shd w:val="clear" w:color="auto" w:fill="auto"/>
            <w:noWrap/>
            <w:vAlign w:val="bottom"/>
          </w:tcPr>
          <w:p w:rsidR="009A48AA" w:rsidRDefault="009A48AA" w:rsidP="00A30931">
            <w:pPr>
              <w:jc w:val="center"/>
            </w:pPr>
            <w:r>
              <w:t>2</w:t>
            </w:r>
          </w:p>
        </w:tc>
        <w:tc>
          <w:tcPr>
            <w:tcW w:w="10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r>
              <w:t>200</w:t>
            </w: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$400,00</w:t>
            </w:r>
          </w:p>
        </w:tc>
      </w:tr>
      <w:tr w:rsidR="009A48AA">
        <w:trPr>
          <w:trHeight w:val="315"/>
        </w:trPr>
        <w:tc>
          <w:tcPr>
            <w:tcW w:w="52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Escritorios recto con cajonera y 1 soporte</w:t>
            </w:r>
          </w:p>
        </w:tc>
        <w:tc>
          <w:tcPr>
            <w:tcW w:w="1380" w:type="dxa"/>
            <w:tcBorders>
              <w:top w:val="nil"/>
              <w:left w:val="single" w:sz="8" w:space="0" w:color="auto"/>
              <w:bottom w:val="nil"/>
              <w:right w:val="nil"/>
            </w:tcBorders>
            <w:shd w:val="clear" w:color="auto" w:fill="auto"/>
            <w:noWrap/>
            <w:vAlign w:val="bottom"/>
          </w:tcPr>
          <w:p w:rsidR="009A48AA" w:rsidRDefault="009A48AA" w:rsidP="00A30931">
            <w:pPr>
              <w:jc w:val="center"/>
            </w:pPr>
            <w:r>
              <w:t>3</w:t>
            </w:r>
          </w:p>
        </w:tc>
        <w:tc>
          <w:tcPr>
            <w:tcW w:w="10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r>
              <w:t>156,8</w:t>
            </w: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$470,40</w:t>
            </w:r>
          </w:p>
        </w:tc>
      </w:tr>
      <w:tr w:rsidR="009A48AA">
        <w:trPr>
          <w:trHeight w:val="315"/>
        </w:trPr>
        <w:tc>
          <w:tcPr>
            <w:tcW w:w="52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Sillas grafitis sin soporte para brazos</w:t>
            </w:r>
          </w:p>
        </w:tc>
        <w:tc>
          <w:tcPr>
            <w:tcW w:w="1380" w:type="dxa"/>
            <w:tcBorders>
              <w:top w:val="nil"/>
              <w:left w:val="single" w:sz="8" w:space="0" w:color="auto"/>
              <w:bottom w:val="nil"/>
              <w:right w:val="nil"/>
            </w:tcBorders>
            <w:shd w:val="clear" w:color="auto" w:fill="auto"/>
            <w:noWrap/>
            <w:vAlign w:val="bottom"/>
          </w:tcPr>
          <w:p w:rsidR="009A48AA" w:rsidRDefault="009A48AA" w:rsidP="00A30931">
            <w:pPr>
              <w:jc w:val="center"/>
            </w:pPr>
            <w:r>
              <w:t>3</w:t>
            </w:r>
          </w:p>
        </w:tc>
        <w:tc>
          <w:tcPr>
            <w:tcW w:w="10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r>
              <w:t>39,7</w:t>
            </w: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$119,10</w:t>
            </w:r>
          </w:p>
        </w:tc>
      </w:tr>
      <w:tr w:rsidR="009A48AA">
        <w:trPr>
          <w:trHeight w:val="315"/>
        </w:trPr>
        <w:tc>
          <w:tcPr>
            <w:tcW w:w="52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Teléfonos</w:t>
            </w:r>
          </w:p>
        </w:tc>
        <w:tc>
          <w:tcPr>
            <w:tcW w:w="1380" w:type="dxa"/>
            <w:tcBorders>
              <w:top w:val="nil"/>
              <w:left w:val="single" w:sz="8" w:space="0" w:color="auto"/>
              <w:bottom w:val="nil"/>
              <w:right w:val="nil"/>
            </w:tcBorders>
            <w:shd w:val="clear" w:color="auto" w:fill="auto"/>
            <w:noWrap/>
            <w:vAlign w:val="bottom"/>
          </w:tcPr>
          <w:p w:rsidR="009A48AA" w:rsidRDefault="009A48AA" w:rsidP="00A30931">
            <w:pPr>
              <w:jc w:val="center"/>
            </w:pPr>
            <w:r>
              <w:t>2</w:t>
            </w:r>
          </w:p>
        </w:tc>
        <w:tc>
          <w:tcPr>
            <w:tcW w:w="10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r>
              <w:t>80</w:t>
            </w: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$160,00</w:t>
            </w:r>
          </w:p>
        </w:tc>
      </w:tr>
      <w:tr w:rsidR="009A48AA">
        <w:trPr>
          <w:trHeight w:val="315"/>
        </w:trPr>
        <w:tc>
          <w:tcPr>
            <w:tcW w:w="52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 xml:space="preserve">Extintor ABC de </w:t>
            </w:r>
            <w:smartTag w:uri="urn:schemas-microsoft-com:office:smarttags" w:element="metricconverter">
              <w:smartTagPr>
                <w:attr w:name="ProductID" w:val="40 Libras"/>
              </w:smartTagPr>
              <w:r>
                <w:t>40 Libras</w:t>
              </w:r>
            </w:smartTag>
          </w:p>
        </w:tc>
        <w:tc>
          <w:tcPr>
            <w:tcW w:w="1380" w:type="dxa"/>
            <w:tcBorders>
              <w:top w:val="nil"/>
              <w:left w:val="single" w:sz="8" w:space="0" w:color="auto"/>
              <w:bottom w:val="nil"/>
              <w:right w:val="nil"/>
            </w:tcBorders>
            <w:shd w:val="clear" w:color="auto" w:fill="auto"/>
            <w:noWrap/>
            <w:vAlign w:val="bottom"/>
          </w:tcPr>
          <w:p w:rsidR="009A48AA" w:rsidRDefault="009A48AA" w:rsidP="00A30931">
            <w:pPr>
              <w:jc w:val="center"/>
            </w:pPr>
            <w:r>
              <w:t>1</w:t>
            </w:r>
          </w:p>
        </w:tc>
        <w:tc>
          <w:tcPr>
            <w:tcW w:w="10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r>
              <w:t>40</w:t>
            </w: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$40,00</w:t>
            </w:r>
          </w:p>
        </w:tc>
      </w:tr>
      <w:tr w:rsidR="009A48AA">
        <w:trPr>
          <w:trHeight w:val="315"/>
        </w:trPr>
        <w:tc>
          <w:tcPr>
            <w:tcW w:w="5260" w:type="dxa"/>
            <w:tcBorders>
              <w:top w:val="nil"/>
              <w:left w:val="single" w:sz="8" w:space="0" w:color="auto"/>
              <w:bottom w:val="nil"/>
              <w:right w:val="nil"/>
            </w:tcBorders>
            <w:shd w:val="clear" w:color="auto" w:fill="auto"/>
            <w:noWrap/>
            <w:vAlign w:val="bottom"/>
          </w:tcPr>
          <w:p w:rsidR="009A48AA" w:rsidRDefault="009A48AA" w:rsidP="00CA1894">
            <w:pPr>
              <w:ind w:firstLineChars="100" w:firstLine="201"/>
              <w:jc w:val="center"/>
              <w:rPr>
                <w:b/>
                <w:bCs/>
              </w:rPr>
            </w:pPr>
            <w:r>
              <w:rPr>
                <w:b/>
                <w:bCs/>
              </w:rPr>
              <w:t>Recepción</w:t>
            </w:r>
          </w:p>
        </w:tc>
        <w:tc>
          <w:tcPr>
            <w:tcW w:w="1380" w:type="dxa"/>
            <w:tcBorders>
              <w:top w:val="nil"/>
              <w:left w:val="single" w:sz="8" w:space="0" w:color="auto"/>
              <w:bottom w:val="nil"/>
              <w:right w:val="nil"/>
            </w:tcBorders>
            <w:shd w:val="clear" w:color="auto" w:fill="auto"/>
            <w:noWrap/>
            <w:vAlign w:val="bottom"/>
          </w:tcPr>
          <w:p w:rsidR="009A48AA" w:rsidRDefault="009A48AA" w:rsidP="00A30931">
            <w:pPr>
              <w:jc w:val="center"/>
            </w:pPr>
          </w:p>
        </w:tc>
        <w:tc>
          <w:tcPr>
            <w:tcW w:w="10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315"/>
        </w:trPr>
        <w:tc>
          <w:tcPr>
            <w:tcW w:w="52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Sofá (grande)</w:t>
            </w:r>
          </w:p>
        </w:tc>
        <w:tc>
          <w:tcPr>
            <w:tcW w:w="1380" w:type="dxa"/>
            <w:tcBorders>
              <w:top w:val="nil"/>
              <w:left w:val="single" w:sz="8" w:space="0" w:color="auto"/>
              <w:bottom w:val="nil"/>
              <w:right w:val="nil"/>
            </w:tcBorders>
            <w:shd w:val="clear" w:color="auto" w:fill="auto"/>
            <w:noWrap/>
            <w:vAlign w:val="bottom"/>
          </w:tcPr>
          <w:p w:rsidR="009A48AA" w:rsidRDefault="009A48AA" w:rsidP="00A30931">
            <w:pPr>
              <w:jc w:val="center"/>
            </w:pPr>
            <w:r>
              <w:t>1</w:t>
            </w:r>
          </w:p>
        </w:tc>
        <w:tc>
          <w:tcPr>
            <w:tcW w:w="10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r>
              <w:t>300</w:t>
            </w: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$300,00</w:t>
            </w:r>
          </w:p>
        </w:tc>
      </w:tr>
      <w:tr w:rsidR="009A48AA">
        <w:trPr>
          <w:trHeight w:val="315"/>
        </w:trPr>
        <w:tc>
          <w:tcPr>
            <w:tcW w:w="52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Mesa de Centro pequeña de madera</w:t>
            </w:r>
          </w:p>
        </w:tc>
        <w:tc>
          <w:tcPr>
            <w:tcW w:w="1380" w:type="dxa"/>
            <w:tcBorders>
              <w:top w:val="nil"/>
              <w:left w:val="single" w:sz="8" w:space="0" w:color="auto"/>
              <w:bottom w:val="nil"/>
              <w:right w:val="nil"/>
            </w:tcBorders>
            <w:shd w:val="clear" w:color="auto" w:fill="auto"/>
            <w:noWrap/>
            <w:vAlign w:val="bottom"/>
          </w:tcPr>
          <w:p w:rsidR="009A48AA" w:rsidRDefault="009A48AA" w:rsidP="00A30931">
            <w:pPr>
              <w:jc w:val="center"/>
            </w:pPr>
            <w:r>
              <w:t>1</w:t>
            </w:r>
          </w:p>
        </w:tc>
        <w:tc>
          <w:tcPr>
            <w:tcW w:w="10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r>
              <w:t>50</w:t>
            </w: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$50,00</w:t>
            </w:r>
          </w:p>
        </w:tc>
      </w:tr>
      <w:tr w:rsidR="009A48AA">
        <w:trPr>
          <w:trHeight w:val="315"/>
        </w:trPr>
        <w:tc>
          <w:tcPr>
            <w:tcW w:w="52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Televisor de 21" marca Panasonic</w:t>
            </w:r>
          </w:p>
        </w:tc>
        <w:tc>
          <w:tcPr>
            <w:tcW w:w="1380" w:type="dxa"/>
            <w:tcBorders>
              <w:top w:val="nil"/>
              <w:left w:val="single" w:sz="8" w:space="0" w:color="auto"/>
              <w:bottom w:val="nil"/>
              <w:right w:val="nil"/>
            </w:tcBorders>
            <w:shd w:val="clear" w:color="auto" w:fill="auto"/>
            <w:noWrap/>
            <w:vAlign w:val="bottom"/>
          </w:tcPr>
          <w:p w:rsidR="009A48AA" w:rsidRDefault="009A48AA" w:rsidP="00A30931">
            <w:pPr>
              <w:jc w:val="center"/>
            </w:pPr>
            <w:r>
              <w:t>1</w:t>
            </w:r>
          </w:p>
        </w:tc>
        <w:tc>
          <w:tcPr>
            <w:tcW w:w="10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r>
              <w:t>280</w:t>
            </w: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$280,00</w:t>
            </w:r>
          </w:p>
        </w:tc>
      </w:tr>
      <w:tr w:rsidR="009A48AA">
        <w:trPr>
          <w:trHeight w:val="315"/>
        </w:trPr>
        <w:tc>
          <w:tcPr>
            <w:tcW w:w="52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Soporte para televisor (colgante)</w:t>
            </w:r>
          </w:p>
        </w:tc>
        <w:tc>
          <w:tcPr>
            <w:tcW w:w="1380" w:type="dxa"/>
            <w:tcBorders>
              <w:top w:val="nil"/>
              <w:left w:val="single" w:sz="8" w:space="0" w:color="auto"/>
              <w:bottom w:val="nil"/>
              <w:right w:val="nil"/>
            </w:tcBorders>
            <w:shd w:val="clear" w:color="auto" w:fill="auto"/>
            <w:noWrap/>
            <w:vAlign w:val="bottom"/>
          </w:tcPr>
          <w:p w:rsidR="009A48AA" w:rsidRDefault="009A48AA" w:rsidP="00A30931">
            <w:pPr>
              <w:jc w:val="center"/>
            </w:pPr>
            <w:r>
              <w:t>1</w:t>
            </w:r>
          </w:p>
        </w:tc>
        <w:tc>
          <w:tcPr>
            <w:tcW w:w="10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r>
              <w:t>16</w:t>
            </w: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$16,00</w:t>
            </w:r>
          </w:p>
        </w:tc>
      </w:tr>
      <w:tr w:rsidR="009A48AA">
        <w:trPr>
          <w:trHeight w:val="315"/>
        </w:trPr>
        <w:tc>
          <w:tcPr>
            <w:tcW w:w="5260" w:type="dxa"/>
            <w:tcBorders>
              <w:top w:val="nil"/>
              <w:left w:val="single" w:sz="8" w:space="0" w:color="auto"/>
              <w:bottom w:val="nil"/>
              <w:right w:val="nil"/>
            </w:tcBorders>
            <w:shd w:val="clear" w:color="auto" w:fill="auto"/>
            <w:noWrap/>
            <w:vAlign w:val="bottom"/>
          </w:tcPr>
          <w:p w:rsidR="009A48AA" w:rsidRDefault="009A48AA" w:rsidP="00CA1894">
            <w:pPr>
              <w:ind w:firstLineChars="100" w:firstLine="201"/>
              <w:jc w:val="center"/>
              <w:rPr>
                <w:b/>
                <w:bCs/>
              </w:rPr>
            </w:pPr>
            <w:r>
              <w:rPr>
                <w:b/>
                <w:bCs/>
              </w:rPr>
              <w:t>Vivero</w:t>
            </w:r>
          </w:p>
        </w:tc>
        <w:tc>
          <w:tcPr>
            <w:tcW w:w="1380" w:type="dxa"/>
            <w:tcBorders>
              <w:top w:val="nil"/>
              <w:left w:val="single" w:sz="8" w:space="0" w:color="auto"/>
              <w:bottom w:val="nil"/>
              <w:right w:val="nil"/>
            </w:tcBorders>
            <w:shd w:val="clear" w:color="auto" w:fill="auto"/>
            <w:noWrap/>
            <w:vAlign w:val="bottom"/>
          </w:tcPr>
          <w:p w:rsidR="009A48AA" w:rsidRDefault="009A48AA" w:rsidP="00A30931">
            <w:pPr>
              <w:jc w:val="center"/>
            </w:pPr>
          </w:p>
        </w:tc>
        <w:tc>
          <w:tcPr>
            <w:tcW w:w="10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330"/>
        </w:trPr>
        <w:tc>
          <w:tcPr>
            <w:tcW w:w="52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Estantes para las plantas  - grande – metálico</w:t>
            </w:r>
          </w:p>
        </w:tc>
        <w:tc>
          <w:tcPr>
            <w:tcW w:w="1380" w:type="dxa"/>
            <w:tcBorders>
              <w:top w:val="nil"/>
              <w:left w:val="single" w:sz="8" w:space="0" w:color="auto"/>
              <w:bottom w:val="nil"/>
              <w:right w:val="nil"/>
            </w:tcBorders>
            <w:shd w:val="clear" w:color="auto" w:fill="auto"/>
            <w:noWrap/>
            <w:vAlign w:val="bottom"/>
          </w:tcPr>
          <w:p w:rsidR="009A48AA" w:rsidRDefault="009A48AA" w:rsidP="00A30931">
            <w:pPr>
              <w:jc w:val="center"/>
            </w:pPr>
            <w:r>
              <w:t>3</w:t>
            </w:r>
          </w:p>
        </w:tc>
        <w:tc>
          <w:tcPr>
            <w:tcW w:w="100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pPr>
            <w:r>
              <w:t>350</w:t>
            </w:r>
          </w:p>
        </w:tc>
        <w:tc>
          <w:tcPr>
            <w:tcW w:w="148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$1.050,00</w:t>
            </w:r>
          </w:p>
        </w:tc>
      </w:tr>
      <w:tr w:rsidR="009A48AA">
        <w:trPr>
          <w:trHeight w:val="330"/>
        </w:trPr>
        <w:tc>
          <w:tcPr>
            <w:tcW w:w="5260" w:type="dxa"/>
            <w:tcBorders>
              <w:top w:val="single" w:sz="8" w:space="0" w:color="auto"/>
              <w:left w:val="single" w:sz="8" w:space="0" w:color="auto"/>
              <w:bottom w:val="single" w:sz="8" w:space="0" w:color="auto"/>
              <w:right w:val="nil"/>
            </w:tcBorders>
            <w:shd w:val="clear" w:color="auto" w:fill="auto"/>
            <w:noWrap/>
            <w:vAlign w:val="bottom"/>
          </w:tcPr>
          <w:p w:rsidR="009A48AA" w:rsidRDefault="009A48AA" w:rsidP="00A30931">
            <w:pPr>
              <w:jc w:val="center"/>
              <w:rPr>
                <w:b/>
                <w:bCs/>
              </w:rPr>
            </w:pPr>
            <w:r>
              <w:rPr>
                <w:b/>
                <w:bCs/>
              </w:rPr>
              <w:t>TOTAL MUEBLES Y ENSERES</w:t>
            </w:r>
          </w:p>
        </w:tc>
        <w:tc>
          <w:tcPr>
            <w:tcW w:w="1380" w:type="dxa"/>
            <w:tcBorders>
              <w:top w:val="single" w:sz="8" w:space="0" w:color="auto"/>
              <w:left w:val="nil"/>
              <w:bottom w:val="single" w:sz="8" w:space="0" w:color="auto"/>
              <w:right w:val="nil"/>
            </w:tcBorders>
            <w:shd w:val="clear" w:color="auto" w:fill="auto"/>
            <w:noWrap/>
            <w:vAlign w:val="bottom"/>
          </w:tcPr>
          <w:p w:rsidR="009A48AA" w:rsidRDefault="009A48AA" w:rsidP="00A30931">
            <w:pPr>
              <w:jc w:val="center"/>
            </w:pPr>
          </w:p>
        </w:tc>
        <w:tc>
          <w:tcPr>
            <w:tcW w:w="1000" w:type="dxa"/>
            <w:tcBorders>
              <w:top w:val="single" w:sz="8" w:space="0" w:color="auto"/>
              <w:left w:val="nil"/>
              <w:bottom w:val="single" w:sz="8" w:space="0" w:color="auto"/>
              <w:right w:val="nil"/>
            </w:tcBorders>
            <w:shd w:val="clear" w:color="auto" w:fill="auto"/>
            <w:noWrap/>
            <w:vAlign w:val="bottom"/>
          </w:tcPr>
          <w:p w:rsidR="009A48AA" w:rsidRDefault="009A48AA" w:rsidP="00A30931">
            <w:pPr>
              <w:jc w:val="center"/>
            </w:pPr>
          </w:p>
        </w:tc>
        <w:tc>
          <w:tcPr>
            <w:tcW w:w="1480" w:type="dxa"/>
            <w:tcBorders>
              <w:top w:val="single" w:sz="8" w:space="0" w:color="auto"/>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$3.063,50</w:t>
            </w:r>
          </w:p>
        </w:tc>
      </w:tr>
    </w:tbl>
    <w:p w:rsidR="009A48AA" w:rsidRDefault="009A48AA" w:rsidP="009A48AA">
      <w:pPr>
        <w:tabs>
          <w:tab w:val="left" w:pos="6041"/>
        </w:tabs>
        <w:jc w:val="center"/>
      </w:pPr>
    </w:p>
    <w:p w:rsidR="009A48AA" w:rsidRDefault="009A48AA" w:rsidP="009A48AA">
      <w:pPr>
        <w:tabs>
          <w:tab w:val="left" w:pos="6041"/>
        </w:tabs>
        <w:jc w:val="center"/>
      </w:pPr>
      <w:r>
        <w:t>Elaborado por: las autoras</w:t>
      </w: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sectPr w:rsidR="009A48AA" w:rsidSect="003D3779">
          <w:pgSz w:w="11906" w:h="16838"/>
          <w:pgMar w:top="1418" w:right="1701" w:bottom="1418" w:left="1701" w:header="709" w:footer="709" w:gutter="0"/>
          <w:cols w:space="708"/>
          <w:docGrid w:linePitch="360"/>
        </w:sectPr>
      </w:pPr>
    </w:p>
    <w:p w:rsidR="009A48AA" w:rsidRDefault="009A48AA" w:rsidP="009A48AA">
      <w:pPr>
        <w:tabs>
          <w:tab w:val="left" w:pos="6041"/>
        </w:tabs>
        <w:jc w:val="center"/>
      </w:pPr>
    </w:p>
    <w:p w:rsidR="009A48AA" w:rsidRPr="00BE1A95" w:rsidRDefault="009A48AA" w:rsidP="009A48AA">
      <w:pPr>
        <w:tabs>
          <w:tab w:val="left" w:pos="6041"/>
        </w:tabs>
        <w:jc w:val="center"/>
        <w:rPr>
          <w:b/>
          <w:u w:val="single"/>
        </w:rPr>
      </w:pPr>
    </w:p>
    <w:p w:rsidR="009A48AA" w:rsidRPr="00BE1A95" w:rsidRDefault="009A48AA" w:rsidP="009A48AA">
      <w:pPr>
        <w:tabs>
          <w:tab w:val="left" w:pos="6041"/>
        </w:tabs>
        <w:jc w:val="center"/>
        <w:rPr>
          <w:b/>
          <w:u w:val="single"/>
        </w:rPr>
      </w:pPr>
      <w:r>
        <w:rPr>
          <w:b/>
          <w:u w:val="single"/>
        </w:rPr>
        <w:t xml:space="preserve">ANEXO: 21 </w:t>
      </w:r>
      <w:r w:rsidRPr="00BE1A95">
        <w:rPr>
          <w:b/>
          <w:u w:val="single"/>
        </w:rPr>
        <w:t xml:space="preserve"> INVERSI</w:t>
      </w:r>
      <w:r>
        <w:rPr>
          <w:b/>
          <w:u w:val="single"/>
        </w:rPr>
        <w:t>Ò</w:t>
      </w:r>
      <w:r w:rsidRPr="00BE1A95">
        <w:rPr>
          <w:b/>
          <w:u w:val="single"/>
        </w:rPr>
        <w:t>N VEHÍCULO</w:t>
      </w:r>
    </w:p>
    <w:p w:rsidR="009A48AA" w:rsidRDefault="009A48AA" w:rsidP="009A48AA">
      <w:pPr>
        <w:tabs>
          <w:tab w:val="left" w:pos="6041"/>
        </w:tabs>
        <w:jc w:val="center"/>
      </w:pPr>
    </w:p>
    <w:p w:rsidR="009A48AA" w:rsidRDefault="009A48AA" w:rsidP="009A48AA">
      <w:pPr>
        <w:tabs>
          <w:tab w:val="left" w:pos="6041"/>
        </w:tabs>
        <w:jc w:val="center"/>
      </w:pPr>
    </w:p>
    <w:p w:rsidR="009A48AA" w:rsidRDefault="009A48AA" w:rsidP="009A48AA">
      <w:pPr>
        <w:tabs>
          <w:tab w:val="left" w:pos="6041"/>
        </w:tabs>
        <w:jc w:val="center"/>
      </w:pPr>
    </w:p>
    <w:p w:rsidR="009A48AA" w:rsidRPr="008234AB" w:rsidRDefault="009A48AA" w:rsidP="009A48AA">
      <w:pPr>
        <w:tabs>
          <w:tab w:val="left" w:pos="6041"/>
        </w:tabs>
        <w:jc w:val="center"/>
        <w:rPr>
          <w:b/>
        </w:rPr>
      </w:pPr>
      <w:r w:rsidRPr="008234AB">
        <w:rPr>
          <w:b/>
        </w:rPr>
        <w:t>Tabla # A21.1 Vehículo</w:t>
      </w:r>
    </w:p>
    <w:p w:rsidR="009A48AA" w:rsidRDefault="009A48AA" w:rsidP="009A48AA">
      <w:pPr>
        <w:tabs>
          <w:tab w:val="left" w:pos="6041"/>
        </w:tabs>
        <w:jc w:val="center"/>
      </w:pPr>
    </w:p>
    <w:tbl>
      <w:tblPr>
        <w:tblpPr w:leftFromText="141" w:rightFromText="141" w:vertAnchor="text" w:horzAnchor="margin" w:tblpXSpec="center" w:tblpY="26"/>
        <w:tblW w:w="9120" w:type="dxa"/>
        <w:tblCellMar>
          <w:left w:w="70" w:type="dxa"/>
          <w:right w:w="70" w:type="dxa"/>
        </w:tblCellMar>
        <w:tblLook w:val="0000"/>
      </w:tblPr>
      <w:tblGrid>
        <w:gridCol w:w="5260"/>
        <w:gridCol w:w="1380"/>
        <w:gridCol w:w="1000"/>
        <w:gridCol w:w="1480"/>
      </w:tblGrid>
      <w:tr w:rsidR="009A48AA">
        <w:trPr>
          <w:trHeight w:val="585"/>
        </w:trPr>
        <w:tc>
          <w:tcPr>
            <w:tcW w:w="5260" w:type="dxa"/>
            <w:tcBorders>
              <w:top w:val="single" w:sz="8" w:space="0" w:color="auto"/>
              <w:left w:val="single" w:sz="8" w:space="0" w:color="auto"/>
              <w:bottom w:val="single" w:sz="8" w:space="0" w:color="auto"/>
              <w:right w:val="nil"/>
            </w:tcBorders>
            <w:shd w:val="clear" w:color="auto" w:fill="C0C0C0"/>
            <w:noWrap/>
            <w:vAlign w:val="bottom"/>
          </w:tcPr>
          <w:p w:rsidR="009A48AA" w:rsidRDefault="009A48AA" w:rsidP="00A30931">
            <w:pPr>
              <w:jc w:val="center"/>
              <w:rPr>
                <w:b/>
                <w:bCs/>
                <w:sz w:val="22"/>
                <w:szCs w:val="22"/>
              </w:rPr>
            </w:pPr>
            <w:r>
              <w:rPr>
                <w:b/>
                <w:bCs/>
                <w:sz w:val="22"/>
                <w:szCs w:val="22"/>
              </w:rPr>
              <w:t>DETALLE</w:t>
            </w:r>
          </w:p>
        </w:tc>
        <w:tc>
          <w:tcPr>
            <w:tcW w:w="1380" w:type="dxa"/>
            <w:tcBorders>
              <w:top w:val="single" w:sz="8" w:space="0" w:color="auto"/>
              <w:left w:val="single" w:sz="8" w:space="0" w:color="auto"/>
              <w:bottom w:val="single" w:sz="8" w:space="0" w:color="auto"/>
              <w:right w:val="single" w:sz="8" w:space="0" w:color="auto"/>
            </w:tcBorders>
            <w:shd w:val="clear" w:color="auto" w:fill="C0C0C0"/>
            <w:noWrap/>
            <w:vAlign w:val="bottom"/>
          </w:tcPr>
          <w:p w:rsidR="009A48AA" w:rsidRDefault="009A48AA" w:rsidP="00A30931">
            <w:pPr>
              <w:jc w:val="center"/>
              <w:rPr>
                <w:b/>
                <w:bCs/>
                <w:sz w:val="22"/>
                <w:szCs w:val="22"/>
              </w:rPr>
            </w:pPr>
            <w:r>
              <w:rPr>
                <w:b/>
                <w:bCs/>
                <w:sz w:val="22"/>
                <w:szCs w:val="22"/>
              </w:rPr>
              <w:t>Cantidad</w:t>
            </w:r>
          </w:p>
        </w:tc>
        <w:tc>
          <w:tcPr>
            <w:tcW w:w="1000" w:type="dxa"/>
            <w:tcBorders>
              <w:top w:val="single" w:sz="8" w:space="0" w:color="auto"/>
              <w:left w:val="nil"/>
              <w:bottom w:val="single" w:sz="8" w:space="0" w:color="auto"/>
              <w:right w:val="single" w:sz="8" w:space="0" w:color="auto"/>
            </w:tcBorders>
            <w:shd w:val="clear" w:color="auto" w:fill="C0C0C0"/>
            <w:vAlign w:val="bottom"/>
          </w:tcPr>
          <w:p w:rsidR="009A48AA" w:rsidRDefault="009A48AA" w:rsidP="00A30931">
            <w:pPr>
              <w:jc w:val="center"/>
              <w:rPr>
                <w:b/>
                <w:bCs/>
                <w:sz w:val="22"/>
                <w:szCs w:val="22"/>
              </w:rPr>
            </w:pPr>
            <w:r>
              <w:rPr>
                <w:b/>
                <w:bCs/>
                <w:sz w:val="22"/>
                <w:szCs w:val="22"/>
              </w:rPr>
              <w:t xml:space="preserve">Precio </w:t>
            </w:r>
            <w:r>
              <w:rPr>
                <w:b/>
                <w:bCs/>
                <w:sz w:val="22"/>
                <w:szCs w:val="22"/>
              </w:rPr>
              <w:br/>
              <w:t>Unitario</w:t>
            </w:r>
          </w:p>
        </w:tc>
        <w:tc>
          <w:tcPr>
            <w:tcW w:w="1480" w:type="dxa"/>
            <w:tcBorders>
              <w:top w:val="single" w:sz="8" w:space="0" w:color="auto"/>
              <w:left w:val="nil"/>
              <w:bottom w:val="single" w:sz="8" w:space="0" w:color="auto"/>
              <w:right w:val="single" w:sz="8" w:space="0" w:color="auto"/>
            </w:tcBorders>
            <w:shd w:val="clear" w:color="auto" w:fill="C0C0C0"/>
            <w:vAlign w:val="bottom"/>
          </w:tcPr>
          <w:p w:rsidR="009A48AA" w:rsidRDefault="009A48AA" w:rsidP="00A30931">
            <w:pPr>
              <w:jc w:val="center"/>
              <w:rPr>
                <w:b/>
                <w:bCs/>
                <w:sz w:val="22"/>
                <w:szCs w:val="22"/>
              </w:rPr>
            </w:pPr>
            <w:r>
              <w:rPr>
                <w:b/>
                <w:bCs/>
                <w:sz w:val="22"/>
                <w:szCs w:val="22"/>
              </w:rPr>
              <w:t xml:space="preserve">Valor </w:t>
            </w:r>
            <w:r>
              <w:rPr>
                <w:b/>
                <w:bCs/>
                <w:sz w:val="22"/>
                <w:szCs w:val="22"/>
              </w:rPr>
              <w:br/>
              <w:t>Total</w:t>
            </w:r>
          </w:p>
        </w:tc>
      </w:tr>
      <w:tr w:rsidR="009A48AA">
        <w:trPr>
          <w:trHeight w:val="315"/>
        </w:trPr>
        <w:tc>
          <w:tcPr>
            <w:tcW w:w="5260" w:type="dxa"/>
            <w:tcBorders>
              <w:top w:val="nil"/>
              <w:left w:val="single" w:sz="8" w:space="0" w:color="auto"/>
              <w:bottom w:val="nil"/>
              <w:right w:val="nil"/>
            </w:tcBorders>
            <w:shd w:val="clear" w:color="auto" w:fill="auto"/>
            <w:noWrap/>
            <w:vAlign w:val="bottom"/>
          </w:tcPr>
          <w:p w:rsidR="009A48AA" w:rsidRDefault="009A48AA" w:rsidP="00A30931">
            <w:pPr>
              <w:jc w:val="center"/>
              <w:rPr>
                <w:b/>
                <w:bCs/>
              </w:rPr>
            </w:pPr>
            <w:r>
              <w:rPr>
                <w:b/>
                <w:bCs/>
              </w:rPr>
              <w:t>VEHÍCULO</w:t>
            </w:r>
          </w:p>
        </w:tc>
        <w:tc>
          <w:tcPr>
            <w:tcW w:w="1380" w:type="dxa"/>
            <w:tcBorders>
              <w:top w:val="nil"/>
              <w:left w:val="single" w:sz="8" w:space="0" w:color="auto"/>
              <w:bottom w:val="nil"/>
              <w:right w:val="nil"/>
            </w:tcBorders>
            <w:shd w:val="clear" w:color="auto" w:fill="auto"/>
            <w:noWrap/>
            <w:vAlign w:val="bottom"/>
          </w:tcPr>
          <w:p w:rsidR="009A48AA" w:rsidRDefault="009A48AA" w:rsidP="00A30931">
            <w:pPr>
              <w:jc w:val="center"/>
              <w:rPr>
                <w:b/>
                <w:bCs/>
              </w:rPr>
            </w:pPr>
          </w:p>
        </w:tc>
        <w:tc>
          <w:tcPr>
            <w:tcW w:w="1000" w:type="dxa"/>
            <w:tcBorders>
              <w:top w:val="nil"/>
              <w:left w:val="single" w:sz="8" w:space="0" w:color="auto"/>
              <w:bottom w:val="nil"/>
              <w:right w:val="nil"/>
            </w:tcBorders>
            <w:shd w:val="clear" w:color="auto" w:fill="auto"/>
            <w:noWrap/>
            <w:vAlign w:val="bottom"/>
          </w:tcPr>
          <w:p w:rsidR="009A48AA" w:rsidRDefault="009A48AA" w:rsidP="00A30931">
            <w:pPr>
              <w:jc w:val="center"/>
              <w:rPr>
                <w:b/>
                <w:bCs/>
              </w:rPr>
            </w:pPr>
          </w:p>
        </w:tc>
        <w:tc>
          <w:tcPr>
            <w:tcW w:w="1480" w:type="dxa"/>
            <w:tcBorders>
              <w:top w:val="nil"/>
              <w:left w:val="single" w:sz="8" w:space="0" w:color="auto"/>
              <w:bottom w:val="nil"/>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645"/>
        </w:trPr>
        <w:tc>
          <w:tcPr>
            <w:tcW w:w="5260" w:type="dxa"/>
            <w:tcBorders>
              <w:top w:val="nil"/>
              <w:left w:val="single" w:sz="8" w:space="0" w:color="auto"/>
              <w:bottom w:val="single" w:sz="8" w:space="0" w:color="auto"/>
              <w:right w:val="nil"/>
            </w:tcBorders>
            <w:shd w:val="clear" w:color="auto" w:fill="auto"/>
            <w:vAlign w:val="bottom"/>
          </w:tcPr>
          <w:p w:rsidR="009A48AA" w:rsidRDefault="009A48AA" w:rsidP="00A30931">
            <w:pPr>
              <w:ind w:firstLineChars="100" w:firstLine="200"/>
              <w:jc w:val="center"/>
            </w:pPr>
            <w:r>
              <w:t xml:space="preserve">Camión pequeño de carga a Diesel, marca </w:t>
            </w:r>
            <w:r>
              <w:br/>
              <w:t>Chevrolet año  1999</w:t>
            </w:r>
          </w:p>
        </w:tc>
        <w:tc>
          <w:tcPr>
            <w:tcW w:w="1380" w:type="dxa"/>
            <w:tcBorders>
              <w:top w:val="nil"/>
              <w:left w:val="single" w:sz="8" w:space="0" w:color="auto"/>
              <w:bottom w:val="single" w:sz="8" w:space="0" w:color="auto"/>
              <w:right w:val="nil"/>
            </w:tcBorders>
            <w:shd w:val="clear" w:color="auto" w:fill="auto"/>
            <w:noWrap/>
            <w:vAlign w:val="bottom"/>
          </w:tcPr>
          <w:p w:rsidR="009A48AA" w:rsidRDefault="009A48AA" w:rsidP="00A30931">
            <w:pPr>
              <w:jc w:val="center"/>
            </w:pPr>
            <w:r>
              <w:t>1</w:t>
            </w:r>
          </w:p>
        </w:tc>
        <w:tc>
          <w:tcPr>
            <w:tcW w:w="1000" w:type="dxa"/>
            <w:tcBorders>
              <w:top w:val="nil"/>
              <w:left w:val="single" w:sz="8" w:space="0" w:color="auto"/>
              <w:bottom w:val="single" w:sz="8" w:space="0" w:color="auto"/>
              <w:right w:val="nil"/>
            </w:tcBorders>
            <w:shd w:val="clear" w:color="auto" w:fill="auto"/>
            <w:noWrap/>
            <w:vAlign w:val="bottom"/>
          </w:tcPr>
          <w:p w:rsidR="009A48AA" w:rsidRDefault="009A48AA" w:rsidP="00A30931">
            <w:pPr>
              <w:jc w:val="center"/>
              <w:rPr>
                <w:b/>
                <w:bCs/>
              </w:rPr>
            </w:pPr>
            <w:r>
              <w:rPr>
                <w:b/>
                <w:bCs/>
              </w:rPr>
              <w:t>$5.000</w:t>
            </w:r>
          </w:p>
        </w:tc>
        <w:tc>
          <w:tcPr>
            <w:tcW w:w="1480" w:type="dxa"/>
            <w:tcBorders>
              <w:top w:val="nil"/>
              <w:left w:val="single" w:sz="8" w:space="0" w:color="auto"/>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$5.000,00</w:t>
            </w:r>
          </w:p>
        </w:tc>
      </w:tr>
      <w:tr w:rsidR="009A48AA">
        <w:trPr>
          <w:trHeight w:val="330"/>
        </w:trPr>
        <w:tc>
          <w:tcPr>
            <w:tcW w:w="5260" w:type="dxa"/>
            <w:tcBorders>
              <w:top w:val="nil"/>
              <w:left w:val="single" w:sz="8" w:space="0" w:color="auto"/>
              <w:bottom w:val="single" w:sz="8" w:space="0" w:color="auto"/>
              <w:right w:val="nil"/>
            </w:tcBorders>
            <w:shd w:val="clear" w:color="auto" w:fill="auto"/>
            <w:noWrap/>
            <w:vAlign w:val="bottom"/>
          </w:tcPr>
          <w:p w:rsidR="009A48AA" w:rsidRDefault="009A48AA" w:rsidP="00A30931">
            <w:pPr>
              <w:jc w:val="center"/>
              <w:rPr>
                <w:b/>
                <w:bCs/>
              </w:rPr>
            </w:pPr>
            <w:r>
              <w:rPr>
                <w:b/>
                <w:bCs/>
              </w:rPr>
              <w:t>TOTAL VEHÌCULO</w:t>
            </w:r>
          </w:p>
        </w:tc>
        <w:tc>
          <w:tcPr>
            <w:tcW w:w="1380" w:type="dxa"/>
            <w:tcBorders>
              <w:top w:val="nil"/>
              <w:left w:val="nil"/>
              <w:bottom w:val="single" w:sz="8" w:space="0" w:color="auto"/>
              <w:right w:val="nil"/>
            </w:tcBorders>
            <w:shd w:val="clear" w:color="auto" w:fill="auto"/>
            <w:noWrap/>
            <w:vAlign w:val="bottom"/>
          </w:tcPr>
          <w:p w:rsidR="009A48AA" w:rsidRDefault="009A48AA" w:rsidP="00A30931">
            <w:pPr>
              <w:jc w:val="center"/>
            </w:pPr>
          </w:p>
        </w:tc>
        <w:tc>
          <w:tcPr>
            <w:tcW w:w="1000" w:type="dxa"/>
            <w:tcBorders>
              <w:top w:val="nil"/>
              <w:left w:val="nil"/>
              <w:bottom w:val="single" w:sz="8" w:space="0" w:color="auto"/>
              <w:right w:val="nil"/>
            </w:tcBorders>
            <w:shd w:val="clear" w:color="auto" w:fill="auto"/>
            <w:noWrap/>
            <w:vAlign w:val="bottom"/>
          </w:tcPr>
          <w:p w:rsidR="009A48AA" w:rsidRDefault="009A48AA" w:rsidP="00A30931">
            <w:pPr>
              <w:jc w:val="center"/>
            </w:pPr>
          </w:p>
        </w:tc>
        <w:tc>
          <w:tcPr>
            <w:tcW w:w="1480" w:type="dxa"/>
            <w:tcBorders>
              <w:top w:val="nil"/>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$5.000,00</w:t>
            </w:r>
          </w:p>
        </w:tc>
      </w:tr>
    </w:tbl>
    <w:p w:rsidR="009A48AA" w:rsidRDefault="009A48AA" w:rsidP="009A48AA">
      <w:pPr>
        <w:tabs>
          <w:tab w:val="left" w:pos="6041"/>
        </w:tabs>
        <w:jc w:val="center"/>
      </w:pPr>
    </w:p>
    <w:p w:rsidR="009A48AA" w:rsidRPr="00444B1D" w:rsidRDefault="009A48AA" w:rsidP="009A48AA">
      <w:pPr>
        <w:jc w:val="center"/>
      </w:pPr>
    </w:p>
    <w:p w:rsidR="009A48AA" w:rsidRPr="00444B1D" w:rsidRDefault="009A48AA" w:rsidP="009A48AA">
      <w:pPr>
        <w:jc w:val="center"/>
      </w:pPr>
      <w:r>
        <w:t>Elaborado por: las autoras</w:t>
      </w:r>
    </w:p>
    <w:p w:rsidR="009A48AA" w:rsidRPr="00444B1D" w:rsidRDefault="009A48AA" w:rsidP="009A48AA">
      <w:pPr>
        <w:jc w:val="center"/>
      </w:pPr>
    </w:p>
    <w:p w:rsidR="009A48AA" w:rsidRPr="00444B1D" w:rsidRDefault="009A48AA" w:rsidP="009A48AA">
      <w:pPr>
        <w:jc w:val="center"/>
      </w:pPr>
    </w:p>
    <w:p w:rsidR="009A48AA" w:rsidRPr="00444B1D" w:rsidRDefault="009A48AA" w:rsidP="009A48AA">
      <w:pPr>
        <w:jc w:val="center"/>
      </w:pPr>
    </w:p>
    <w:p w:rsidR="009A48AA" w:rsidRPr="00444B1D" w:rsidRDefault="009A48AA" w:rsidP="009A48AA">
      <w:pPr>
        <w:jc w:val="center"/>
      </w:pPr>
    </w:p>
    <w:p w:rsidR="009A48AA" w:rsidRPr="00444B1D" w:rsidRDefault="009A48AA" w:rsidP="009A48AA">
      <w:pPr>
        <w:jc w:val="center"/>
      </w:pPr>
    </w:p>
    <w:p w:rsidR="009A48AA" w:rsidRPr="00444B1D" w:rsidRDefault="009A48AA" w:rsidP="009A48AA">
      <w:pPr>
        <w:jc w:val="center"/>
      </w:pPr>
    </w:p>
    <w:p w:rsidR="009A48AA" w:rsidRPr="00444B1D" w:rsidRDefault="009A48AA" w:rsidP="009A48AA">
      <w:pPr>
        <w:jc w:val="center"/>
      </w:pPr>
    </w:p>
    <w:p w:rsidR="009A48AA" w:rsidRPr="00444B1D"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Pr="00444B1D" w:rsidRDefault="009A48AA" w:rsidP="009A48AA">
      <w:pPr>
        <w:jc w:val="center"/>
      </w:pPr>
    </w:p>
    <w:p w:rsidR="009A48AA" w:rsidRPr="00444B1D" w:rsidRDefault="009A48AA" w:rsidP="009A48AA">
      <w:pPr>
        <w:jc w:val="center"/>
      </w:pPr>
    </w:p>
    <w:p w:rsidR="009A48AA" w:rsidRDefault="009A48AA" w:rsidP="009A48AA">
      <w:pPr>
        <w:tabs>
          <w:tab w:val="left" w:pos="10622"/>
        </w:tabs>
        <w:rPr>
          <w:b/>
          <w:u w:val="single"/>
        </w:rPr>
      </w:pPr>
    </w:p>
    <w:p w:rsidR="00500C7D" w:rsidRDefault="00500C7D" w:rsidP="009A48AA">
      <w:pPr>
        <w:tabs>
          <w:tab w:val="left" w:pos="10622"/>
        </w:tabs>
        <w:rPr>
          <w:b/>
          <w:u w:val="single"/>
        </w:rPr>
      </w:pPr>
    </w:p>
    <w:p w:rsidR="00500C7D" w:rsidRDefault="00500C7D" w:rsidP="009A48AA">
      <w:pPr>
        <w:tabs>
          <w:tab w:val="left" w:pos="10622"/>
        </w:tabs>
        <w:rPr>
          <w:b/>
          <w:u w:val="single"/>
        </w:rPr>
      </w:pPr>
    </w:p>
    <w:p w:rsidR="00500C7D" w:rsidRDefault="00500C7D" w:rsidP="009A48AA">
      <w:pPr>
        <w:tabs>
          <w:tab w:val="left" w:pos="10622"/>
        </w:tabs>
        <w:rPr>
          <w:b/>
          <w:u w:val="single"/>
        </w:rPr>
      </w:pPr>
    </w:p>
    <w:p w:rsidR="00500C7D" w:rsidRDefault="00500C7D" w:rsidP="009A48AA">
      <w:pPr>
        <w:tabs>
          <w:tab w:val="left" w:pos="10622"/>
        </w:tabs>
        <w:rPr>
          <w:b/>
          <w:u w:val="single"/>
        </w:rPr>
      </w:pPr>
    </w:p>
    <w:p w:rsidR="00500C7D" w:rsidRDefault="00500C7D" w:rsidP="009A48AA">
      <w:pPr>
        <w:tabs>
          <w:tab w:val="left" w:pos="10622"/>
        </w:tabs>
        <w:rPr>
          <w:b/>
          <w:u w:val="single"/>
        </w:rPr>
      </w:pPr>
    </w:p>
    <w:p w:rsidR="00500C7D" w:rsidRDefault="00500C7D" w:rsidP="009A48AA">
      <w:pPr>
        <w:tabs>
          <w:tab w:val="left" w:pos="10622"/>
        </w:tabs>
        <w:rPr>
          <w:b/>
          <w:u w:val="single"/>
        </w:rPr>
      </w:pPr>
    </w:p>
    <w:p w:rsidR="00500C7D" w:rsidRDefault="00500C7D" w:rsidP="009A48AA">
      <w:pPr>
        <w:tabs>
          <w:tab w:val="left" w:pos="10622"/>
        </w:tabs>
        <w:rPr>
          <w:b/>
          <w:u w:val="single"/>
        </w:rPr>
      </w:pPr>
    </w:p>
    <w:p w:rsidR="00500C7D" w:rsidRDefault="00500C7D" w:rsidP="009A48AA">
      <w:pPr>
        <w:tabs>
          <w:tab w:val="left" w:pos="10622"/>
        </w:tabs>
        <w:rPr>
          <w:b/>
          <w:u w:val="single"/>
        </w:rPr>
      </w:pPr>
    </w:p>
    <w:p w:rsidR="00500C7D" w:rsidRDefault="00500C7D" w:rsidP="009A48AA">
      <w:pPr>
        <w:tabs>
          <w:tab w:val="left" w:pos="10622"/>
        </w:tabs>
        <w:rPr>
          <w:b/>
          <w:u w:val="single"/>
        </w:rPr>
      </w:pPr>
    </w:p>
    <w:p w:rsidR="00500C7D" w:rsidRDefault="00500C7D" w:rsidP="009A48AA">
      <w:pPr>
        <w:tabs>
          <w:tab w:val="left" w:pos="10622"/>
        </w:tabs>
        <w:rPr>
          <w:b/>
          <w:u w:val="single"/>
        </w:rPr>
      </w:pPr>
    </w:p>
    <w:p w:rsidR="00500C7D" w:rsidRDefault="00500C7D" w:rsidP="009A48AA">
      <w:pPr>
        <w:tabs>
          <w:tab w:val="left" w:pos="10622"/>
        </w:tabs>
        <w:rPr>
          <w:b/>
          <w:u w:val="single"/>
        </w:rPr>
      </w:pPr>
    </w:p>
    <w:p w:rsidR="00500C7D" w:rsidRDefault="00500C7D" w:rsidP="009A48AA">
      <w:pPr>
        <w:tabs>
          <w:tab w:val="left" w:pos="10622"/>
        </w:tabs>
        <w:rPr>
          <w:b/>
          <w:u w:val="single"/>
        </w:rPr>
      </w:pPr>
    </w:p>
    <w:p w:rsidR="00500C7D" w:rsidRDefault="00500C7D" w:rsidP="009A48AA">
      <w:pPr>
        <w:tabs>
          <w:tab w:val="left" w:pos="10622"/>
        </w:tabs>
        <w:rPr>
          <w:b/>
          <w:u w:val="single"/>
        </w:rPr>
      </w:pPr>
    </w:p>
    <w:p w:rsidR="00500C7D" w:rsidRDefault="00500C7D" w:rsidP="009A48AA">
      <w:pPr>
        <w:tabs>
          <w:tab w:val="left" w:pos="10622"/>
        </w:tabs>
        <w:rPr>
          <w:b/>
          <w:u w:val="single"/>
        </w:rPr>
      </w:pPr>
    </w:p>
    <w:p w:rsidR="009A48AA" w:rsidRDefault="009A48AA" w:rsidP="009A48AA">
      <w:pPr>
        <w:tabs>
          <w:tab w:val="left" w:pos="10622"/>
        </w:tabs>
        <w:jc w:val="center"/>
        <w:rPr>
          <w:b/>
          <w:u w:val="single"/>
        </w:rPr>
      </w:pPr>
    </w:p>
    <w:p w:rsidR="00500C7D" w:rsidRDefault="00500C7D" w:rsidP="009A48AA">
      <w:pPr>
        <w:tabs>
          <w:tab w:val="left" w:pos="10622"/>
        </w:tabs>
        <w:jc w:val="center"/>
        <w:rPr>
          <w:b/>
          <w:u w:val="single"/>
        </w:rPr>
      </w:pPr>
    </w:p>
    <w:p w:rsidR="00500C7D" w:rsidRDefault="00500C7D" w:rsidP="009A48AA">
      <w:pPr>
        <w:tabs>
          <w:tab w:val="left" w:pos="10622"/>
        </w:tabs>
        <w:jc w:val="center"/>
        <w:rPr>
          <w:b/>
          <w:u w:val="single"/>
        </w:rPr>
      </w:pPr>
    </w:p>
    <w:p w:rsidR="00500C7D" w:rsidRDefault="00500C7D" w:rsidP="009A48AA">
      <w:pPr>
        <w:tabs>
          <w:tab w:val="left" w:pos="10622"/>
        </w:tabs>
        <w:jc w:val="center"/>
        <w:rPr>
          <w:b/>
          <w:u w:val="single"/>
        </w:rPr>
      </w:pPr>
    </w:p>
    <w:p w:rsidR="00500C7D" w:rsidRDefault="00500C7D" w:rsidP="009A48AA">
      <w:pPr>
        <w:tabs>
          <w:tab w:val="left" w:pos="10622"/>
        </w:tabs>
        <w:jc w:val="center"/>
        <w:rPr>
          <w:b/>
          <w:u w:val="single"/>
        </w:rPr>
      </w:pPr>
    </w:p>
    <w:p w:rsidR="00500C7D" w:rsidRDefault="00500C7D" w:rsidP="009A48AA">
      <w:pPr>
        <w:tabs>
          <w:tab w:val="left" w:pos="10622"/>
        </w:tabs>
        <w:jc w:val="center"/>
        <w:rPr>
          <w:b/>
          <w:u w:val="single"/>
        </w:rPr>
      </w:pPr>
    </w:p>
    <w:p w:rsidR="009A48AA" w:rsidRDefault="009A48AA" w:rsidP="00500C7D">
      <w:pPr>
        <w:tabs>
          <w:tab w:val="left" w:pos="10622"/>
        </w:tabs>
        <w:rPr>
          <w:b/>
          <w:u w:val="single"/>
        </w:rPr>
      </w:pPr>
    </w:p>
    <w:p w:rsidR="00500C7D" w:rsidRDefault="00500C7D" w:rsidP="00500C7D">
      <w:pPr>
        <w:tabs>
          <w:tab w:val="left" w:pos="10622"/>
        </w:tabs>
        <w:rPr>
          <w:b/>
          <w:u w:val="single"/>
        </w:rPr>
      </w:pPr>
    </w:p>
    <w:p w:rsidR="00500C7D" w:rsidRPr="00783DB8" w:rsidRDefault="00500C7D" w:rsidP="00500C7D">
      <w:pPr>
        <w:tabs>
          <w:tab w:val="left" w:pos="10622"/>
        </w:tabs>
        <w:rPr>
          <w:b/>
          <w:u w:val="single"/>
        </w:rPr>
      </w:pPr>
    </w:p>
    <w:p w:rsidR="009A48AA" w:rsidRPr="00783DB8" w:rsidRDefault="009A48AA" w:rsidP="009A48AA">
      <w:pPr>
        <w:tabs>
          <w:tab w:val="left" w:pos="10622"/>
        </w:tabs>
        <w:jc w:val="center"/>
        <w:rPr>
          <w:b/>
          <w:u w:val="single"/>
        </w:rPr>
      </w:pPr>
      <w:r>
        <w:rPr>
          <w:b/>
          <w:u w:val="single"/>
        </w:rPr>
        <w:t xml:space="preserve">ANEXO: 22 </w:t>
      </w:r>
      <w:r w:rsidRPr="00783DB8">
        <w:rPr>
          <w:b/>
          <w:u w:val="single"/>
        </w:rPr>
        <w:t xml:space="preserve"> HERRAMIENTAS DE JARDINERÍA</w:t>
      </w:r>
    </w:p>
    <w:p w:rsidR="009A48AA" w:rsidRDefault="009A48AA" w:rsidP="009A48AA">
      <w:pPr>
        <w:tabs>
          <w:tab w:val="left" w:pos="10622"/>
        </w:tabs>
        <w:jc w:val="center"/>
      </w:pPr>
    </w:p>
    <w:p w:rsidR="009A48AA" w:rsidRPr="00444B1D" w:rsidRDefault="009A48AA" w:rsidP="009A48AA">
      <w:pPr>
        <w:tabs>
          <w:tab w:val="left" w:pos="10622"/>
        </w:tabs>
        <w:jc w:val="center"/>
      </w:pPr>
    </w:p>
    <w:p w:rsidR="009A48AA" w:rsidRPr="008234AB" w:rsidRDefault="009A48AA" w:rsidP="009A48AA">
      <w:pPr>
        <w:jc w:val="center"/>
        <w:rPr>
          <w:b/>
        </w:rPr>
      </w:pPr>
      <w:r w:rsidRPr="008234AB">
        <w:rPr>
          <w:b/>
        </w:rPr>
        <w:t>Tabla # A22.1 Herramientas de Jardinería</w:t>
      </w:r>
    </w:p>
    <w:tbl>
      <w:tblPr>
        <w:tblW w:w="7880" w:type="dxa"/>
        <w:jc w:val="center"/>
        <w:tblInd w:w="60" w:type="dxa"/>
        <w:tblCellMar>
          <w:left w:w="70" w:type="dxa"/>
          <w:right w:w="70" w:type="dxa"/>
        </w:tblCellMar>
        <w:tblLook w:val="0000"/>
      </w:tblPr>
      <w:tblGrid>
        <w:gridCol w:w="3760"/>
        <w:gridCol w:w="1420"/>
        <w:gridCol w:w="1500"/>
        <w:gridCol w:w="1200"/>
      </w:tblGrid>
      <w:tr w:rsidR="009A48AA" w:rsidRPr="008234AB">
        <w:trPr>
          <w:trHeight w:val="585"/>
          <w:jc w:val="center"/>
        </w:trPr>
        <w:tc>
          <w:tcPr>
            <w:tcW w:w="3760" w:type="dxa"/>
            <w:tcBorders>
              <w:top w:val="single" w:sz="8" w:space="0" w:color="auto"/>
              <w:left w:val="single" w:sz="8" w:space="0" w:color="auto"/>
              <w:bottom w:val="single" w:sz="8" w:space="0" w:color="auto"/>
              <w:right w:val="nil"/>
            </w:tcBorders>
            <w:shd w:val="clear" w:color="auto" w:fill="C0C0C0"/>
            <w:noWrap/>
            <w:vAlign w:val="bottom"/>
          </w:tcPr>
          <w:p w:rsidR="009A48AA" w:rsidRPr="008234AB" w:rsidRDefault="009A48AA" w:rsidP="00A30931">
            <w:pPr>
              <w:jc w:val="center"/>
              <w:rPr>
                <w:b/>
                <w:bCs/>
                <w:sz w:val="22"/>
                <w:szCs w:val="22"/>
              </w:rPr>
            </w:pPr>
            <w:r w:rsidRPr="008234AB">
              <w:rPr>
                <w:b/>
                <w:bCs/>
                <w:sz w:val="22"/>
                <w:szCs w:val="22"/>
              </w:rPr>
              <w:t>DETALLE</w:t>
            </w:r>
          </w:p>
        </w:tc>
        <w:tc>
          <w:tcPr>
            <w:tcW w:w="1420" w:type="dxa"/>
            <w:tcBorders>
              <w:top w:val="single" w:sz="8" w:space="0" w:color="auto"/>
              <w:left w:val="single" w:sz="8" w:space="0" w:color="auto"/>
              <w:bottom w:val="single" w:sz="8" w:space="0" w:color="auto"/>
              <w:right w:val="single" w:sz="8" w:space="0" w:color="auto"/>
            </w:tcBorders>
            <w:shd w:val="clear" w:color="auto" w:fill="C0C0C0"/>
            <w:noWrap/>
            <w:vAlign w:val="bottom"/>
          </w:tcPr>
          <w:p w:rsidR="009A48AA" w:rsidRPr="008234AB" w:rsidRDefault="009A48AA" w:rsidP="00A30931">
            <w:pPr>
              <w:jc w:val="center"/>
              <w:rPr>
                <w:b/>
                <w:bCs/>
                <w:sz w:val="22"/>
                <w:szCs w:val="22"/>
              </w:rPr>
            </w:pPr>
            <w:r w:rsidRPr="008234AB">
              <w:rPr>
                <w:b/>
                <w:bCs/>
                <w:sz w:val="22"/>
                <w:szCs w:val="22"/>
              </w:rPr>
              <w:t>Cantidad</w:t>
            </w:r>
          </w:p>
        </w:tc>
        <w:tc>
          <w:tcPr>
            <w:tcW w:w="1500" w:type="dxa"/>
            <w:tcBorders>
              <w:top w:val="single" w:sz="8" w:space="0" w:color="auto"/>
              <w:left w:val="nil"/>
              <w:bottom w:val="single" w:sz="8" w:space="0" w:color="auto"/>
              <w:right w:val="single" w:sz="8" w:space="0" w:color="auto"/>
            </w:tcBorders>
            <w:shd w:val="clear" w:color="auto" w:fill="C0C0C0"/>
            <w:vAlign w:val="bottom"/>
          </w:tcPr>
          <w:p w:rsidR="009A48AA" w:rsidRPr="008234AB" w:rsidRDefault="009A48AA" w:rsidP="00A30931">
            <w:pPr>
              <w:jc w:val="center"/>
              <w:rPr>
                <w:b/>
                <w:bCs/>
                <w:sz w:val="22"/>
                <w:szCs w:val="22"/>
              </w:rPr>
            </w:pPr>
            <w:r w:rsidRPr="008234AB">
              <w:rPr>
                <w:b/>
                <w:bCs/>
                <w:sz w:val="22"/>
                <w:szCs w:val="22"/>
              </w:rPr>
              <w:t xml:space="preserve">Precio </w:t>
            </w:r>
            <w:r w:rsidRPr="008234AB">
              <w:rPr>
                <w:b/>
                <w:bCs/>
                <w:sz w:val="22"/>
                <w:szCs w:val="22"/>
              </w:rPr>
              <w:br/>
              <w:t>Unitario</w:t>
            </w:r>
          </w:p>
        </w:tc>
        <w:tc>
          <w:tcPr>
            <w:tcW w:w="1200" w:type="dxa"/>
            <w:tcBorders>
              <w:top w:val="single" w:sz="8" w:space="0" w:color="auto"/>
              <w:left w:val="nil"/>
              <w:bottom w:val="single" w:sz="8" w:space="0" w:color="auto"/>
              <w:right w:val="single" w:sz="8" w:space="0" w:color="auto"/>
            </w:tcBorders>
            <w:shd w:val="clear" w:color="auto" w:fill="C0C0C0"/>
            <w:vAlign w:val="bottom"/>
          </w:tcPr>
          <w:p w:rsidR="009A48AA" w:rsidRPr="008234AB" w:rsidRDefault="009A48AA" w:rsidP="00A30931">
            <w:pPr>
              <w:jc w:val="center"/>
              <w:rPr>
                <w:b/>
                <w:bCs/>
                <w:sz w:val="22"/>
                <w:szCs w:val="22"/>
              </w:rPr>
            </w:pPr>
            <w:r w:rsidRPr="008234AB">
              <w:rPr>
                <w:b/>
                <w:bCs/>
                <w:sz w:val="22"/>
                <w:szCs w:val="22"/>
              </w:rPr>
              <w:t xml:space="preserve">Valor </w:t>
            </w:r>
            <w:r w:rsidRPr="008234AB">
              <w:rPr>
                <w:b/>
                <w:bCs/>
                <w:sz w:val="22"/>
                <w:szCs w:val="22"/>
              </w:rPr>
              <w:br/>
              <w:t>Total</w:t>
            </w:r>
          </w:p>
        </w:tc>
      </w:tr>
      <w:tr w:rsidR="009A48AA">
        <w:trPr>
          <w:trHeight w:val="315"/>
          <w:jc w:val="center"/>
        </w:trPr>
        <w:tc>
          <w:tcPr>
            <w:tcW w:w="3760" w:type="dxa"/>
            <w:tcBorders>
              <w:top w:val="nil"/>
              <w:left w:val="single" w:sz="8" w:space="0" w:color="auto"/>
              <w:bottom w:val="nil"/>
              <w:right w:val="nil"/>
            </w:tcBorders>
            <w:shd w:val="clear" w:color="auto" w:fill="auto"/>
            <w:noWrap/>
            <w:vAlign w:val="bottom"/>
          </w:tcPr>
          <w:p w:rsidR="009A48AA" w:rsidRDefault="009A48AA" w:rsidP="00A30931">
            <w:pPr>
              <w:jc w:val="center"/>
              <w:rPr>
                <w:b/>
                <w:bCs/>
              </w:rPr>
            </w:pPr>
            <w:r>
              <w:rPr>
                <w:b/>
                <w:bCs/>
              </w:rPr>
              <w:t>HERRAMIENTAS DE JARDINERÍA</w:t>
            </w:r>
          </w:p>
        </w:tc>
        <w:tc>
          <w:tcPr>
            <w:tcW w:w="1420" w:type="dxa"/>
            <w:tcBorders>
              <w:top w:val="nil"/>
              <w:left w:val="nil"/>
              <w:bottom w:val="nil"/>
              <w:right w:val="nil"/>
            </w:tcBorders>
            <w:shd w:val="clear" w:color="auto" w:fill="auto"/>
            <w:noWrap/>
            <w:vAlign w:val="bottom"/>
          </w:tcPr>
          <w:p w:rsidR="009A48AA" w:rsidRDefault="009A48AA" w:rsidP="00A30931">
            <w:pPr>
              <w:jc w:val="center"/>
            </w:pPr>
          </w:p>
        </w:tc>
        <w:tc>
          <w:tcPr>
            <w:tcW w:w="1500" w:type="dxa"/>
            <w:tcBorders>
              <w:top w:val="nil"/>
              <w:left w:val="nil"/>
              <w:bottom w:val="nil"/>
              <w:right w:val="nil"/>
            </w:tcBorders>
            <w:shd w:val="clear" w:color="auto" w:fill="auto"/>
            <w:noWrap/>
            <w:vAlign w:val="bottom"/>
          </w:tcPr>
          <w:p w:rsidR="009A48AA" w:rsidRDefault="009A48AA" w:rsidP="00A30931">
            <w:pPr>
              <w:jc w:val="center"/>
            </w:pPr>
          </w:p>
        </w:tc>
        <w:tc>
          <w:tcPr>
            <w:tcW w:w="12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315"/>
          <w:jc w:val="center"/>
        </w:trPr>
        <w:tc>
          <w:tcPr>
            <w:tcW w:w="37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Tijeras</w:t>
            </w:r>
          </w:p>
        </w:tc>
        <w:tc>
          <w:tcPr>
            <w:tcW w:w="1420" w:type="dxa"/>
            <w:tcBorders>
              <w:top w:val="nil"/>
              <w:left w:val="nil"/>
              <w:bottom w:val="nil"/>
              <w:right w:val="nil"/>
            </w:tcBorders>
            <w:shd w:val="clear" w:color="auto" w:fill="auto"/>
            <w:noWrap/>
            <w:vAlign w:val="bottom"/>
          </w:tcPr>
          <w:p w:rsidR="009A48AA" w:rsidRDefault="009A48AA" w:rsidP="00A30931">
            <w:pPr>
              <w:jc w:val="center"/>
            </w:pPr>
            <w:r>
              <w:t>3</w:t>
            </w:r>
          </w:p>
        </w:tc>
        <w:tc>
          <w:tcPr>
            <w:tcW w:w="15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$10,00</w:t>
            </w:r>
          </w:p>
        </w:tc>
        <w:tc>
          <w:tcPr>
            <w:tcW w:w="12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$30,00</w:t>
            </w:r>
          </w:p>
        </w:tc>
      </w:tr>
      <w:tr w:rsidR="009A48AA">
        <w:trPr>
          <w:trHeight w:val="315"/>
          <w:jc w:val="center"/>
        </w:trPr>
        <w:tc>
          <w:tcPr>
            <w:tcW w:w="37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Rostrillo</w:t>
            </w:r>
          </w:p>
        </w:tc>
        <w:tc>
          <w:tcPr>
            <w:tcW w:w="1420" w:type="dxa"/>
            <w:tcBorders>
              <w:top w:val="nil"/>
              <w:left w:val="nil"/>
              <w:bottom w:val="nil"/>
              <w:right w:val="nil"/>
            </w:tcBorders>
            <w:shd w:val="clear" w:color="auto" w:fill="auto"/>
            <w:noWrap/>
            <w:vAlign w:val="bottom"/>
          </w:tcPr>
          <w:p w:rsidR="009A48AA" w:rsidRDefault="009A48AA" w:rsidP="00A30931">
            <w:pPr>
              <w:jc w:val="center"/>
            </w:pPr>
            <w:r>
              <w:t>2</w:t>
            </w:r>
          </w:p>
        </w:tc>
        <w:tc>
          <w:tcPr>
            <w:tcW w:w="15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$12,00</w:t>
            </w:r>
          </w:p>
        </w:tc>
        <w:tc>
          <w:tcPr>
            <w:tcW w:w="12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$24,00</w:t>
            </w:r>
          </w:p>
        </w:tc>
      </w:tr>
      <w:tr w:rsidR="009A48AA">
        <w:trPr>
          <w:trHeight w:val="315"/>
          <w:jc w:val="center"/>
        </w:trPr>
        <w:tc>
          <w:tcPr>
            <w:tcW w:w="37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Carretilla</w:t>
            </w:r>
          </w:p>
        </w:tc>
        <w:tc>
          <w:tcPr>
            <w:tcW w:w="1420" w:type="dxa"/>
            <w:tcBorders>
              <w:top w:val="nil"/>
              <w:left w:val="nil"/>
              <w:bottom w:val="nil"/>
              <w:right w:val="nil"/>
            </w:tcBorders>
            <w:shd w:val="clear" w:color="auto" w:fill="auto"/>
            <w:noWrap/>
            <w:vAlign w:val="bottom"/>
          </w:tcPr>
          <w:p w:rsidR="009A48AA" w:rsidRDefault="009A48AA" w:rsidP="00A30931">
            <w:pPr>
              <w:jc w:val="center"/>
            </w:pPr>
            <w:r>
              <w:t>2</w:t>
            </w:r>
          </w:p>
        </w:tc>
        <w:tc>
          <w:tcPr>
            <w:tcW w:w="15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$32,00</w:t>
            </w:r>
          </w:p>
        </w:tc>
        <w:tc>
          <w:tcPr>
            <w:tcW w:w="12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$64,00</w:t>
            </w:r>
          </w:p>
        </w:tc>
      </w:tr>
      <w:tr w:rsidR="009A48AA">
        <w:trPr>
          <w:trHeight w:val="315"/>
          <w:jc w:val="center"/>
        </w:trPr>
        <w:tc>
          <w:tcPr>
            <w:tcW w:w="37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Llave para agua</w:t>
            </w:r>
          </w:p>
        </w:tc>
        <w:tc>
          <w:tcPr>
            <w:tcW w:w="1420" w:type="dxa"/>
            <w:tcBorders>
              <w:top w:val="nil"/>
              <w:left w:val="nil"/>
              <w:bottom w:val="nil"/>
              <w:right w:val="nil"/>
            </w:tcBorders>
            <w:shd w:val="clear" w:color="auto" w:fill="auto"/>
            <w:noWrap/>
            <w:vAlign w:val="bottom"/>
          </w:tcPr>
          <w:p w:rsidR="009A48AA" w:rsidRDefault="009A48AA" w:rsidP="00A30931">
            <w:pPr>
              <w:jc w:val="center"/>
            </w:pPr>
            <w:r>
              <w:t>3</w:t>
            </w:r>
          </w:p>
        </w:tc>
        <w:tc>
          <w:tcPr>
            <w:tcW w:w="15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$5,00</w:t>
            </w:r>
          </w:p>
        </w:tc>
        <w:tc>
          <w:tcPr>
            <w:tcW w:w="12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$15,00</w:t>
            </w:r>
          </w:p>
        </w:tc>
      </w:tr>
      <w:tr w:rsidR="009A48AA">
        <w:trPr>
          <w:trHeight w:val="315"/>
          <w:jc w:val="center"/>
        </w:trPr>
        <w:tc>
          <w:tcPr>
            <w:tcW w:w="37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Machetes</w:t>
            </w:r>
          </w:p>
        </w:tc>
        <w:tc>
          <w:tcPr>
            <w:tcW w:w="1420" w:type="dxa"/>
            <w:tcBorders>
              <w:top w:val="nil"/>
              <w:left w:val="nil"/>
              <w:bottom w:val="nil"/>
              <w:right w:val="nil"/>
            </w:tcBorders>
            <w:shd w:val="clear" w:color="auto" w:fill="auto"/>
            <w:noWrap/>
            <w:vAlign w:val="bottom"/>
          </w:tcPr>
          <w:p w:rsidR="009A48AA" w:rsidRDefault="009A48AA" w:rsidP="00A30931">
            <w:pPr>
              <w:jc w:val="center"/>
            </w:pPr>
            <w:r>
              <w:t>3</w:t>
            </w:r>
          </w:p>
        </w:tc>
        <w:tc>
          <w:tcPr>
            <w:tcW w:w="15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$7,00</w:t>
            </w:r>
          </w:p>
        </w:tc>
        <w:tc>
          <w:tcPr>
            <w:tcW w:w="12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$21,00</w:t>
            </w:r>
          </w:p>
        </w:tc>
      </w:tr>
      <w:tr w:rsidR="009A48AA">
        <w:trPr>
          <w:trHeight w:val="315"/>
          <w:jc w:val="center"/>
        </w:trPr>
        <w:tc>
          <w:tcPr>
            <w:tcW w:w="37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Lampilla</w:t>
            </w:r>
          </w:p>
        </w:tc>
        <w:tc>
          <w:tcPr>
            <w:tcW w:w="1420" w:type="dxa"/>
            <w:tcBorders>
              <w:top w:val="nil"/>
              <w:left w:val="nil"/>
              <w:bottom w:val="nil"/>
              <w:right w:val="nil"/>
            </w:tcBorders>
            <w:shd w:val="clear" w:color="auto" w:fill="auto"/>
            <w:noWrap/>
            <w:vAlign w:val="bottom"/>
          </w:tcPr>
          <w:p w:rsidR="009A48AA" w:rsidRDefault="009A48AA" w:rsidP="00A30931">
            <w:pPr>
              <w:jc w:val="center"/>
            </w:pPr>
            <w:r>
              <w:t>2</w:t>
            </w:r>
          </w:p>
        </w:tc>
        <w:tc>
          <w:tcPr>
            <w:tcW w:w="15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$15,00</w:t>
            </w:r>
          </w:p>
        </w:tc>
        <w:tc>
          <w:tcPr>
            <w:tcW w:w="12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$30,00</w:t>
            </w:r>
          </w:p>
        </w:tc>
      </w:tr>
      <w:tr w:rsidR="009A48AA">
        <w:trPr>
          <w:trHeight w:val="315"/>
          <w:jc w:val="center"/>
        </w:trPr>
        <w:tc>
          <w:tcPr>
            <w:tcW w:w="37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Bomba para Fumigar</w:t>
            </w:r>
          </w:p>
        </w:tc>
        <w:tc>
          <w:tcPr>
            <w:tcW w:w="1420" w:type="dxa"/>
            <w:tcBorders>
              <w:top w:val="nil"/>
              <w:left w:val="nil"/>
              <w:bottom w:val="nil"/>
              <w:right w:val="nil"/>
            </w:tcBorders>
            <w:shd w:val="clear" w:color="auto" w:fill="auto"/>
            <w:noWrap/>
            <w:vAlign w:val="bottom"/>
          </w:tcPr>
          <w:p w:rsidR="009A48AA" w:rsidRDefault="009A48AA" w:rsidP="00A30931">
            <w:pPr>
              <w:jc w:val="center"/>
            </w:pPr>
            <w:r>
              <w:t>1</w:t>
            </w:r>
          </w:p>
        </w:tc>
        <w:tc>
          <w:tcPr>
            <w:tcW w:w="15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$40,00</w:t>
            </w:r>
          </w:p>
        </w:tc>
        <w:tc>
          <w:tcPr>
            <w:tcW w:w="12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$40,00</w:t>
            </w:r>
          </w:p>
        </w:tc>
      </w:tr>
      <w:tr w:rsidR="009A48AA">
        <w:trPr>
          <w:trHeight w:val="315"/>
          <w:jc w:val="center"/>
        </w:trPr>
        <w:tc>
          <w:tcPr>
            <w:tcW w:w="37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Vailejo</w:t>
            </w:r>
          </w:p>
        </w:tc>
        <w:tc>
          <w:tcPr>
            <w:tcW w:w="1420" w:type="dxa"/>
            <w:tcBorders>
              <w:top w:val="nil"/>
              <w:left w:val="nil"/>
              <w:bottom w:val="nil"/>
              <w:right w:val="nil"/>
            </w:tcBorders>
            <w:shd w:val="clear" w:color="auto" w:fill="auto"/>
            <w:noWrap/>
            <w:vAlign w:val="bottom"/>
          </w:tcPr>
          <w:p w:rsidR="009A48AA" w:rsidRDefault="009A48AA" w:rsidP="00A30931">
            <w:pPr>
              <w:jc w:val="center"/>
            </w:pPr>
            <w:r>
              <w:t>3</w:t>
            </w:r>
          </w:p>
        </w:tc>
        <w:tc>
          <w:tcPr>
            <w:tcW w:w="15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$8,00</w:t>
            </w:r>
          </w:p>
        </w:tc>
        <w:tc>
          <w:tcPr>
            <w:tcW w:w="12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$24,00</w:t>
            </w:r>
          </w:p>
        </w:tc>
      </w:tr>
      <w:tr w:rsidR="009A48AA">
        <w:trPr>
          <w:trHeight w:val="315"/>
          <w:jc w:val="center"/>
        </w:trPr>
        <w:tc>
          <w:tcPr>
            <w:tcW w:w="37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Nivel</w:t>
            </w:r>
          </w:p>
        </w:tc>
        <w:tc>
          <w:tcPr>
            <w:tcW w:w="1420" w:type="dxa"/>
            <w:tcBorders>
              <w:top w:val="nil"/>
              <w:left w:val="nil"/>
              <w:bottom w:val="nil"/>
              <w:right w:val="nil"/>
            </w:tcBorders>
            <w:shd w:val="clear" w:color="auto" w:fill="auto"/>
            <w:noWrap/>
            <w:vAlign w:val="bottom"/>
          </w:tcPr>
          <w:p w:rsidR="009A48AA" w:rsidRDefault="009A48AA" w:rsidP="00A30931">
            <w:pPr>
              <w:jc w:val="center"/>
            </w:pPr>
            <w:r>
              <w:t>2</w:t>
            </w:r>
          </w:p>
        </w:tc>
        <w:tc>
          <w:tcPr>
            <w:tcW w:w="15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$9,00</w:t>
            </w:r>
          </w:p>
        </w:tc>
        <w:tc>
          <w:tcPr>
            <w:tcW w:w="12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$18,00</w:t>
            </w:r>
          </w:p>
        </w:tc>
      </w:tr>
      <w:tr w:rsidR="009A48AA">
        <w:trPr>
          <w:trHeight w:val="315"/>
          <w:jc w:val="center"/>
        </w:trPr>
        <w:tc>
          <w:tcPr>
            <w:tcW w:w="37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Picos</w:t>
            </w:r>
          </w:p>
        </w:tc>
        <w:tc>
          <w:tcPr>
            <w:tcW w:w="1420" w:type="dxa"/>
            <w:tcBorders>
              <w:top w:val="nil"/>
              <w:left w:val="nil"/>
              <w:bottom w:val="nil"/>
              <w:right w:val="nil"/>
            </w:tcBorders>
            <w:shd w:val="clear" w:color="auto" w:fill="auto"/>
            <w:noWrap/>
            <w:vAlign w:val="bottom"/>
          </w:tcPr>
          <w:p w:rsidR="009A48AA" w:rsidRDefault="009A48AA" w:rsidP="00A30931">
            <w:pPr>
              <w:jc w:val="center"/>
            </w:pPr>
            <w:r>
              <w:t>3</w:t>
            </w:r>
          </w:p>
        </w:tc>
        <w:tc>
          <w:tcPr>
            <w:tcW w:w="15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$7,00</w:t>
            </w:r>
          </w:p>
        </w:tc>
        <w:tc>
          <w:tcPr>
            <w:tcW w:w="12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$21,00</w:t>
            </w:r>
          </w:p>
        </w:tc>
      </w:tr>
      <w:tr w:rsidR="009A48AA">
        <w:trPr>
          <w:trHeight w:val="315"/>
          <w:jc w:val="center"/>
        </w:trPr>
        <w:tc>
          <w:tcPr>
            <w:tcW w:w="37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Barreta</w:t>
            </w:r>
          </w:p>
        </w:tc>
        <w:tc>
          <w:tcPr>
            <w:tcW w:w="1420" w:type="dxa"/>
            <w:tcBorders>
              <w:top w:val="nil"/>
              <w:left w:val="nil"/>
              <w:bottom w:val="nil"/>
              <w:right w:val="nil"/>
            </w:tcBorders>
            <w:shd w:val="clear" w:color="auto" w:fill="auto"/>
            <w:noWrap/>
            <w:vAlign w:val="bottom"/>
          </w:tcPr>
          <w:p w:rsidR="009A48AA" w:rsidRDefault="009A48AA" w:rsidP="00A30931">
            <w:pPr>
              <w:jc w:val="center"/>
            </w:pPr>
            <w:r>
              <w:t>3</w:t>
            </w:r>
          </w:p>
        </w:tc>
        <w:tc>
          <w:tcPr>
            <w:tcW w:w="15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$20,00</w:t>
            </w:r>
          </w:p>
        </w:tc>
        <w:tc>
          <w:tcPr>
            <w:tcW w:w="12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$60,00</w:t>
            </w:r>
          </w:p>
        </w:tc>
      </w:tr>
      <w:tr w:rsidR="009A48AA">
        <w:trPr>
          <w:trHeight w:val="315"/>
          <w:jc w:val="center"/>
        </w:trPr>
        <w:tc>
          <w:tcPr>
            <w:tcW w:w="37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Paletas de enlucido</w:t>
            </w:r>
          </w:p>
        </w:tc>
        <w:tc>
          <w:tcPr>
            <w:tcW w:w="1420" w:type="dxa"/>
            <w:tcBorders>
              <w:top w:val="nil"/>
              <w:left w:val="nil"/>
              <w:bottom w:val="nil"/>
              <w:right w:val="nil"/>
            </w:tcBorders>
            <w:shd w:val="clear" w:color="auto" w:fill="auto"/>
            <w:noWrap/>
            <w:vAlign w:val="bottom"/>
          </w:tcPr>
          <w:p w:rsidR="009A48AA" w:rsidRDefault="009A48AA" w:rsidP="00A30931">
            <w:pPr>
              <w:jc w:val="center"/>
            </w:pPr>
            <w:r>
              <w:t>3</w:t>
            </w:r>
          </w:p>
        </w:tc>
        <w:tc>
          <w:tcPr>
            <w:tcW w:w="15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$6,00</w:t>
            </w:r>
          </w:p>
        </w:tc>
        <w:tc>
          <w:tcPr>
            <w:tcW w:w="12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$18,00</w:t>
            </w:r>
          </w:p>
        </w:tc>
      </w:tr>
      <w:tr w:rsidR="009A48AA">
        <w:trPr>
          <w:trHeight w:val="330"/>
          <w:jc w:val="center"/>
        </w:trPr>
        <w:tc>
          <w:tcPr>
            <w:tcW w:w="3760" w:type="dxa"/>
            <w:tcBorders>
              <w:top w:val="nil"/>
              <w:left w:val="single" w:sz="8" w:space="0" w:color="auto"/>
              <w:bottom w:val="nil"/>
              <w:right w:val="nil"/>
            </w:tcBorders>
            <w:shd w:val="clear" w:color="auto" w:fill="auto"/>
            <w:noWrap/>
            <w:vAlign w:val="bottom"/>
          </w:tcPr>
          <w:p w:rsidR="009A48AA" w:rsidRDefault="009A48AA" w:rsidP="00A30931">
            <w:pPr>
              <w:ind w:firstLineChars="100" w:firstLine="200"/>
              <w:jc w:val="center"/>
            </w:pPr>
            <w:r>
              <w:t>Palas de jardín</w:t>
            </w:r>
          </w:p>
        </w:tc>
        <w:tc>
          <w:tcPr>
            <w:tcW w:w="1420" w:type="dxa"/>
            <w:tcBorders>
              <w:top w:val="nil"/>
              <w:left w:val="nil"/>
              <w:bottom w:val="nil"/>
              <w:right w:val="nil"/>
            </w:tcBorders>
            <w:shd w:val="clear" w:color="auto" w:fill="auto"/>
            <w:noWrap/>
            <w:vAlign w:val="bottom"/>
          </w:tcPr>
          <w:p w:rsidR="009A48AA" w:rsidRDefault="009A48AA" w:rsidP="00A30931">
            <w:pPr>
              <w:jc w:val="center"/>
            </w:pPr>
            <w:r>
              <w:t>3</w:t>
            </w:r>
          </w:p>
        </w:tc>
        <w:tc>
          <w:tcPr>
            <w:tcW w:w="1500"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r>
              <w:rPr>
                <w:rFonts w:ascii="Arial" w:hAnsi="Arial" w:cs="Arial"/>
              </w:rPr>
              <w:t>$10,00</w:t>
            </w:r>
          </w:p>
        </w:tc>
        <w:tc>
          <w:tcPr>
            <w:tcW w:w="1200" w:type="dxa"/>
            <w:tcBorders>
              <w:top w:val="nil"/>
              <w:left w:val="nil"/>
              <w:bottom w:val="nil"/>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$30,00</w:t>
            </w:r>
          </w:p>
        </w:tc>
      </w:tr>
      <w:tr w:rsidR="009A48AA">
        <w:trPr>
          <w:trHeight w:val="330"/>
          <w:jc w:val="center"/>
        </w:trPr>
        <w:tc>
          <w:tcPr>
            <w:tcW w:w="5180" w:type="dxa"/>
            <w:gridSpan w:val="2"/>
            <w:tcBorders>
              <w:top w:val="single" w:sz="8" w:space="0" w:color="auto"/>
              <w:left w:val="single" w:sz="8" w:space="0" w:color="auto"/>
              <w:bottom w:val="single" w:sz="8" w:space="0" w:color="auto"/>
              <w:right w:val="nil"/>
            </w:tcBorders>
            <w:shd w:val="clear" w:color="auto" w:fill="auto"/>
            <w:noWrap/>
            <w:vAlign w:val="bottom"/>
          </w:tcPr>
          <w:p w:rsidR="009A48AA" w:rsidRDefault="009A48AA" w:rsidP="00A30931">
            <w:pPr>
              <w:jc w:val="center"/>
              <w:rPr>
                <w:b/>
                <w:bCs/>
              </w:rPr>
            </w:pPr>
            <w:r>
              <w:rPr>
                <w:b/>
                <w:bCs/>
              </w:rPr>
              <w:t>TOTAL  HERRAMIENTAS PARA TRABAJO</w:t>
            </w:r>
          </w:p>
        </w:tc>
        <w:tc>
          <w:tcPr>
            <w:tcW w:w="1500" w:type="dxa"/>
            <w:tcBorders>
              <w:top w:val="single" w:sz="8" w:space="0" w:color="auto"/>
              <w:left w:val="nil"/>
              <w:bottom w:val="single" w:sz="8" w:space="0" w:color="auto"/>
              <w:right w:val="nil"/>
            </w:tcBorders>
            <w:shd w:val="clear" w:color="auto" w:fill="auto"/>
            <w:noWrap/>
            <w:vAlign w:val="bottom"/>
          </w:tcPr>
          <w:p w:rsidR="009A48AA" w:rsidRDefault="009A48AA" w:rsidP="00A30931">
            <w:pPr>
              <w:jc w:val="center"/>
              <w:rPr>
                <w:b/>
                <w:bCs/>
              </w:rPr>
            </w:pPr>
          </w:p>
        </w:tc>
        <w:tc>
          <w:tcPr>
            <w:tcW w:w="1200" w:type="dxa"/>
            <w:tcBorders>
              <w:top w:val="single" w:sz="8" w:space="0" w:color="auto"/>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$395,00</w:t>
            </w:r>
          </w:p>
        </w:tc>
      </w:tr>
    </w:tbl>
    <w:p w:rsidR="009A48AA" w:rsidRDefault="009A48AA" w:rsidP="009A48AA">
      <w:pPr>
        <w:jc w:val="center"/>
      </w:pPr>
      <w:r>
        <w:t>Elaborado por: las autoras</w:t>
      </w:r>
    </w:p>
    <w:p w:rsidR="009A48AA" w:rsidRDefault="009A48AA" w:rsidP="009A48AA">
      <w:pPr>
        <w:jc w:val="center"/>
      </w:pPr>
    </w:p>
    <w:p w:rsidR="009A48AA" w:rsidRDefault="009A48AA" w:rsidP="009A48AA">
      <w:pPr>
        <w:jc w:val="center"/>
        <w:sectPr w:rsidR="009A48AA" w:rsidSect="00500C7D">
          <w:pgSz w:w="11906" w:h="16838"/>
          <w:pgMar w:top="1418" w:right="1701" w:bottom="1418" w:left="1701" w:header="709" w:footer="709" w:gutter="0"/>
          <w:cols w:space="708"/>
          <w:docGrid w:linePitch="360"/>
        </w:sectPr>
      </w:pPr>
    </w:p>
    <w:p w:rsidR="009A48AA" w:rsidRDefault="009A48AA" w:rsidP="009A48AA">
      <w:pPr>
        <w:jc w:val="center"/>
      </w:pPr>
    </w:p>
    <w:p w:rsidR="009A48AA" w:rsidRPr="00330EB5" w:rsidRDefault="009A48AA" w:rsidP="009A48AA">
      <w:pPr>
        <w:jc w:val="center"/>
        <w:rPr>
          <w:b/>
          <w:u w:val="single"/>
        </w:rPr>
      </w:pPr>
      <w:r>
        <w:rPr>
          <w:b/>
          <w:u w:val="single"/>
        </w:rPr>
        <w:t>ANEXO: 23</w:t>
      </w:r>
      <w:r w:rsidRPr="00330EB5">
        <w:rPr>
          <w:b/>
          <w:u w:val="single"/>
        </w:rPr>
        <w:t xml:space="preserve">  INVERSIONES VARIAS</w:t>
      </w:r>
    </w:p>
    <w:p w:rsidR="009A48AA" w:rsidRDefault="009A48AA" w:rsidP="009A48AA">
      <w:pPr>
        <w:jc w:val="center"/>
      </w:pPr>
    </w:p>
    <w:p w:rsidR="009A48AA" w:rsidRDefault="009A48AA" w:rsidP="009A48AA">
      <w:pPr>
        <w:jc w:val="center"/>
      </w:pPr>
    </w:p>
    <w:p w:rsidR="009A48AA" w:rsidRPr="00581914" w:rsidRDefault="009A48AA" w:rsidP="009A48AA">
      <w:pPr>
        <w:jc w:val="center"/>
        <w:rPr>
          <w:b/>
        </w:rPr>
      </w:pPr>
      <w:r w:rsidRPr="00581914">
        <w:rPr>
          <w:b/>
        </w:rPr>
        <w:t>Tabla # A23.1 Inversiones Varias</w:t>
      </w:r>
    </w:p>
    <w:p w:rsidR="009A48AA" w:rsidRDefault="009A48AA" w:rsidP="009A48AA">
      <w:pPr>
        <w:jc w:val="center"/>
      </w:pPr>
    </w:p>
    <w:tbl>
      <w:tblPr>
        <w:tblpPr w:leftFromText="141" w:rightFromText="141" w:vertAnchor="text" w:horzAnchor="margin" w:tblpXSpec="center" w:tblpY="98"/>
        <w:tblW w:w="6220" w:type="dxa"/>
        <w:tblCellMar>
          <w:left w:w="70" w:type="dxa"/>
          <w:right w:w="70" w:type="dxa"/>
        </w:tblCellMar>
        <w:tblLook w:val="0000"/>
      </w:tblPr>
      <w:tblGrid>
        <w:gridCol w:w="3377"/>
        <w:gridCol w:w="1414"/>
        <w:gridCol w:w="1429"/>
      </w:tblGrid>
      <w:tr w:rsidR="009A48AA">
        <w:trPr>
          <w:trHeight w:val="330"/>
        </w:trPr>
        <w:tc>
          <w:tcPr>
            <w:tcW w:w="6220" w:type="dxa"/>
            <w:gridSpan w:val="3"/>
            <w:tcBorders>
              <w:top w:val="single" w:sz="8" w:space="0" w:color="auto"/>
              <w:left w:val="single" w:sz="8" w:space="0" w:color="auto"/>
              <w:bottom w:val="single" w:sz="8" w:space="0" w:color="auto"/>
              <w:right w:val="single" w:sz="8" w:space="0" w:color="000000"/>
            </w:tcBorders>
            <w:shd w:val="clear" w:color="auto" w:fill="C0C0C0"/>
            <w:noWrap/>
            <w:vAlign w:val="bottom"/>
          </w:tcPr>
          <w:p w:rsidR="009A48AA" w:rsidRDefault="009A48AA" w:rsidP="00A30931">
            <w:pPr>
              <w:jc w:val="center"/>
              <w:rPr>
                <w:rFonts w:ascii="Arial" w:hAnsi="Arial" w:cs="Arial"/>
                <w:b/>
                <w:bCs/>
                <w:u w:val="single"/>
              </w:rPr>
            </w:pPr>
            <w:r>
              <w:rPr>
                <w:rFonts w:ascii="Arial" w:hAnsi="Arial" w:cs="Arial"/>
                <w:b/>
                <w:bCs/>
                <w:u w:val="single"/>
              </w:rPr>
              <w:t>INVERSIONES VARIAS</w:t>
            </w:r>
          </w:p>
        </w:tc>
      </w:tr>
      <w:tr w:rsidR="009A48AA">
        <w:trPr>
          <w:trHeight w:val="270"/>
        </w:trPr>
        <w:tc>
          <w:tcPr>
            <w:tcW w:w="3377"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p>
        </w:tc>
        <w:tc>
          <w:tcPr>
            <w:tcW w:w="1414"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p>
        </w:tc>
        <w:tc>
          <w:tcPr>
            <w:tcW w:w="1429" w:type="dxa"/>
            <w:tcBorders>
              <w:top w:val="nil"/>
              <w:left w:val="nil"/>
              <w:bottom w:val="nil"/>
              <w:right w:val="nil"/>
            </w:tcBorders>
            <w:shd w:val="clear" w:color="auto" w:fill="auto"/>
            <w:noWrap/>
            <w:vAlign w:val="bottom"/>
          </w:tcPr>
          <w:p w:rsidR="009A48AA" w:rsidRDefault="009A48AA" w:rsidP="00A30931">
            <w:pPr>
              <w:jc w:val="center"/>
              <w:rPr>
                <w:rFonts w:ascii="Arial" w:hAnsi="Arial" w:cs="Arial"/>
              </w:rPr>
            </w:pPr>
          </w:p>
        </w:tc>
      </w:tr>
      <w:tr w:rsidR="009A48AA">
        <w:trPr>
          <w:trHeight w:val="270"/>
        </w:trPr>
        <w:tc>
          <w:tcPr>
            <w:tcW w:w="33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Concepto</w:t>
            </w:r>
          </w:p>
        </w:tc>
        <w:tc>
          <w:tcPr>
            <w:tcW w:w="1414" w:type="dxa"/>
            <w:tcBorders>
              <w:top w:val="single" w:sz="8" w:space="0" w:color="auto"/>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Subtotal</w:t>
            </w:r>
          </w:p>
        </w:tc>
        <w:tc>
          <w:tcPr>
            <w:tcW w:w="1429" w:type="dxa"/>
            <w:tcBorders>
              <w:top w:val="single" w:sz="8" w:space="0" w:color="auto"/>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Total</w:t>
            </w:r>
          </w:p>
        </w:tc>
      </w:tr>
      <w:tr w:rsidR="009A48AA">
        <w:trPr>
          <w:trHeight w:val="255"/>
        </w:trPr>
        <w:tc>
          <w:tcPr>
            <w:tcW w:w="3377"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u w:val="single"/>
              </w:rPr>
            </w:pPr>
            <w:r>
              <w:rPr>
                <w:rFonts w:ascii="Arial" w:hAnsi="Arial" w:cs="Arial"/>
                <w:u w:val="single"/>
              </w:rPr>
              <w:t>Gasto Puesta en Marcha</w:t>
            </w:r>
          </w:p>
        </w:tc>
        <w:tc>
          <w:tcPr>
            <w:tcW w:w="141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429"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$ 1.320,82</w:t>
            </w:r>
          </w:p>
        </w:tc>
      </w:tr>
      <w:tr w:rsidR="009A48AA">
        <w:trPr>
          <w:trHeight w:val="255"/>
        </w:trPr>
        <w:tc>
          <w:tcPr>
            <w:tcW w:w="3377"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41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429"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255"/>
        </w:trPr>
        <w:tc>
          <w:tcPr>
            <w:tcW w:w="3377"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Seguros</w:t>
            </w:r>
          </w:p>
        </w:tc>
        <w:tc>
          <w:tcPr>
            <w:tcW w:w="141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$ 1.170,82</w:t>
            </w:r>
          </w:p>
        </w:tc>
        <w:tc>
          <w:tcPr>
            <w:tcW w:w="1429"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255"/>
        </w:trPr>
        <w:tc>
          <w:tcPr>
            <w:tcW w:w="3377" w:type="dxa"/>
            <w:tcBorders>
              <w:top w:val="nil"/>
              <w:left w:val="single" w:sz="8" w:space="0" w:color="auto"/>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Otros</w:t>
            </w:r>
          </w:p>
        </w:tc>
        <w:tc>
          <w:tcPr>
            <w:tcW w:w="1414" w:type="dxa"/>
            <w:tcBorders>
              <w:top w:val="nil"/>
              <w:left w:val="nil"/>
              <w:bottom w:val="single" w:sz="4"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$ 150,00</w:t>
            </w:r>
          </w:p>
        </w:tc>
        <w:tc>
          <w:tcPr>
            <w:tcW w:w="1429" w:type="dxa"/>
            <w:tcBorders>
              <w:top w:val="nil"/>
              <w:left w:val="nil"/>
              <w:bottom w:val="single" w:sz="4" w:space="0" w:color="auto"/>
              <w:right w:val="single" w:sz="8" w:space="0" w:color="auto"/>
            </w:tcBorders>
            <w:shd w:val="clear" w:color="auto" w:fill="auto"/>
            <w:noWrap/>
            <w:vAlign w:val="bottom"/>
          </w:tcPr>
          <w:p w:rsidR="009A48AA" w:rsidRDefault="009A48AA" w:rsidP="00A30931">
            <w:pPr>
              <w:jc w:val="center"/>
              <w:rPr>
                <w:rFonts w:ascii="Arial" w:hAnsi="Arial" w:cs="Arial"/>
              </w:rPr>
            </w:pPr>
          </w:p>
        </w:tc>
      </w:tr>
      <w:tr w:rsidR="009A48AA">
        <w:trPr>
          <w:trHeight w:val="270"/>
        </w:trPr>
        <w:tc>
          <w:tcPr>
            <w:tcW w:w="3377" w:type="dxa"/>
            <w:tcBorders>
              <w:top w:val="nil"/>
              <w:left w:val="single" w:sz="8" w:space="0" w:color="auto"/>
              <w:bottom w:val="single" w:sz="8" w:space="0" w:color="auto"/>
              <w:right w:val="single" w:sz="4"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Gastos de Constitución</w:t>
            </w:r>
          </w:p>
        </w:tc>
        <w:tc>
          <w:tcPr>
            <w:tcW w:w="1414" w:type="dxa"/>
            <w:tcBorders>
              <w:top w:val="nil"/>
              <w:left w:val="nil"/>
              <w:bottom w:val="single" w:sz="8" w:space="0" w:color="auto"/>
              <w:right w:val="single" w:sz="4" w:space="0" w:color="auto"/>
            </w:tcBorders>
            <w:shd w:val="clear" w:color="auto" w:fill="auto"/>
            <w:noWrap/>
            <w:vAlign w:val="bottom"/>
          </w:tcPr>
          <w:p w:rsidR="009A48AA" w:rsidRDefault="009A48AA" w:rsidP="00A30931">
            <w:pPr>
              <w:jc w:val="center"/>
              <w:rPr>
                <w:rFonts w:ascii="Arial" w:hAnsi="Arial" w:cs="Arial"/>
              </w:rPr>
            </w:pPr>
          </w:p>
        </w:tc>
        <w:tc>
          <w:tcPr>
            <w:tcW w:w="1429" w:type="dxa"/>
            <w:tcBorders>
              <w:top w:val="nil"/>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rPr>
            </w:pPr>
            <w:r>
              <w:rPr>
                <w:rFonts w:ascii="Arial" w:hAnsi="Arial" w:cs="Arial"/>
              </w:rPr>
              <w:t>$ 300,00</w:t>
            </w:r>
          </w:p>
        </w:tc>
      </w:tr>
      <w:tr w:rsidR="009A48AA">
        <w:trPr>
          <w:trHeight w:val="270"/>
        </w:trPr>
        <w:tc>
          <w:tcPr>
            <w:tcW w:w="4791"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Total</w:t>
            </w:r>
          </w:p>
        </w:tc>
        <w:tc>
          <w:tcPr>
            <w:tcW w:w="1429" w:type="dxa"/>
            <w:tcBorders>
              <w:top w:val="nil"/>
              <w:left w:val="nil"/>
              <w:bottom w:val="single" w:sz="8" w:space="0" w:color="auto"/>
              <w:right w:val="single" w:sz="8" w:space="0" w:color="auto"/>
            </w:tcBorders>
            <w:shd w:val="clear" w:color="auto" w:fill="auto"/>
            <w:noWrap/>
            <w:vAlign w:val="bottom"/>
          </w:tcPr>
          <w:p w:rsidR="009A48AA" w:rsidRDefault="009A48AA" w:rsidP="00A30931">
            <w:pPr>
              <w:jc w:val="center"/>
              <w:rPr>
                <w:rFonts w:ascii="Arial" w:hAnsi="Arial" w:cs="Arial"/>
                <w:b/>
                <w:bCs/>
              </w:rPr>
            </w:pPr>
            <w:r>
              <w:rPr>
                <w:rFonts w:ascii="Arial" w:hAnsi="Arial" w:cs="Arial"/>
                <w:b/>
                <w:bCs/>
              </w:rPr>
              <w:t>$ 1.620,82</w:t>
            </w:r>
          </w:p>
        </w:tc>
      </w:tr>
    </w:tbl>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r>
        <w:t>Elaborado por: las autoras</w:t>
      </w:r>
    </w:p>
    <w:p w:rsidR="009A48AA" w:rsidRDefault="009A48AA" w:rsidP="009A48AA">
      <w:pPr>
        <w:jc w:val="center"/>
      </w:pPr>
    </w:p>
    <w:p w:rsidR="009A48AA" w:rsidRDefault="009A48AA" w:rsidP="009A48AA">
      <w:pPr>
        <w:jc w:val="center"/>
      </w:pPr>
    </w:p>
    <w:p w:rsidR="009A48AA" w:rsidRDefault="009A48AA" w:rsidP="009A48AA">
      <w:pPr>
        <w:jc w:val="center"/>
      </w:pPr>
    </w:p>
    <w:p w:rsidR="009A48AA" w:rsidRDefault="009A48AA" w:rsidP="009A48AA">
      <w:pPr>
        <w:jc w:val="center"/>
      </w:pPr>
    </w:p>
    <w:p w:rsidR="009A48AA" w:rsidRPr="00805133" w:rsidRDefault="009A48AA" w:rsidP="009A48AA"/>
    <w:p w:rsidR="009A48AA" w:rsidRDefault="009A48AA" w:rsidP="009A48AA">
      <w:pPr>
        <w:tabs>
          <w:tab w:val="left" w:pos="6120"/>
        </w:tabs>
        <w:spacing w:line="480" w:lineRule="auto"/>
        <w:ind w:firstLine="397"/>
        <w:rPr>
          <w:rFonts w:eastAsia="Batang"/>
          <w:b/>
          <w:sz w:val="28"/>
          <w:szCs w:val="28"/>
          <w:u w:val="single"/>
        </w:rPr>
      </w:pPr>
    </w:p>
    <w:p w:rsidR="009A48AA" w:rsidRDefault="009A48AA" w:rsidP="009A48AA">
      <w:pPr>
        <w:tabs>
          <w:tab w:val="left" w:pos="6120"/>
        </w:tabs>
        <w:spacing w:line="480" w:lineRule="auto"/>
        <w:ind w:firstLine="397"/>
        <w:rPr>
          <w:rFonts w:eastAsia="Batang"/>
          <w:b/>
          <w:sz w:val="28"/>
          <w:szCs w:val="28"/>
          <w:u w:val="single"/>
        </w:rPr>
      </w:pPr>
    </w:p>
    <w:p w:rsidR="009A48AA" w:rsidRDefault="009A48AA" w:rsidP="009A48AA">
      <w:pPr>
        <w:tabs>
          <w:tab w:val="left" w:pos="6120"/>
        </w:tabs>
        <w:spacing w:line="480" w:lineRule="auto"/>
        <w:ind w:firstLine="397"/>
        <w:rPr>
          <w:rFonts w:eastAsia="Batang"/>
          <w:b/>
          <w:sz w:val="28"/>
          <w:szCs w:val="28"/>
          <w:u w:val="single"/>
        </w:rPr>
      </w:pPr>
    </w:p>
    <w:p w:rsidR="009A48AA" w:rsidRPr="005F3E9F" w:rsidRDefault="009A48AA" w:rsidP="009A48AA">
      <w:pPr>
        <w:tabs>
          <w:tab w:val="left" w:pos="6120"/>
        </w:tabs>
        <w:spacing w:line="480" w:lineRule="auto"/>
        <w:ind w:firstLine="397"/>
        <w:rPr>
          <w:rFonts w:eastAsia="Batang"/>
          <w:b/>
          <w:sz w:val="18"/>
          <w:szCs w:val="18"/>
          <w:u w:val="single"/>
        </w:rPr>
      </w:pPr>
    </w:p>
    <w:p w:rsidR="009A48AA" w:rsidRPr="005F3E9F" w:rsidRDefault="009A48AA" w:rsidP="009A48AA">
      <w:pPr>
        <w:tabs>
          <w:tab w:val="left" w:pos="6120"/>
        </w:tabs>
        <w:spacing w:line="480" w:lineRule="auto"/>
        <w:ind w:firstLine="397"/>
        <w:rPr>
          <w:rFonts w:eastAsia="Batang"/>
          <w:b/>
          <w:sz w:val="18"/>
          <w:szCs w:val="18"/>
          <w:u w:val="single"/>
        </w:rPr>
      </w:pPr>
    </w:p>
    <w:p w:rsidR="009A48AA" w:rsidRDefault="009A48AA" w:rsidP="009A48AA">
      <w:pPr>
        <w:tabs>
          <w:tab w:val="left" w:pos="6120"/>
        </w:tabs>
        <w:spacing w:line="480" w:lineRule="auto"/>
        <w:ind w:firstLine="397"/>
        <w:rPr>
          <w:rFonts w:eastAsia="Batang"/>
          <w:b/>
          <w:sz w:val="28"/>
          <w:szCs w:val="28"/>
          <w:u w:val="single"/>
        </w:rPr>
      </w:pPr>
    </w:p>
    <w:p w:rsidR="009A48AA" w:rsidRDefault="009A48AA" w:rsidP="009A48AA">
      <w:pPr>
        <w:tabs>
          <w:tab w:val="left" w:pos="6120"/>
        </w:tabs>
        <w:spacing w:line="480" w:lineRule="auto"/>
        <w:ind w:firstLine="397"/>
        <w:rPr>
          <w:rFonts w:eastAsia="Batang"/>
          <w:b/>
          <w:sz w:val="28"/>
          <w:szCs w:val="28"/>
          <w:u w:val="single"/>
        </w:rPr>
      </w:pPr>
    </w:p>
    <w:p w:rsidR="009A48AA" w:rsidRDefault="009A48AA" w:rsidP="009A48AA">
      <w:pPr>
        <w:tabs>
          <w:tab w:val="left" w:pos="6120"/>
        </w:tabs>
        <w:spacing w:line="480" w:lineRule="auto"/>
        <w:ind w:firstLine="397"/>
        <w:rPr>
          <w:rFonts w:eastAsia="Batang"/>
          <w:b/>
          <w:sz w:val="28"/>
          <w:szCs w:val="28"/>
          <w:u w:val="single"/>
        </w:rPr>
      </w:pPr>
    </w:p>
    <w:p w:rsidR="009A48AA" w:rsidRDefault="009A48AA" w:rsidP="009A48AA">
      <w:pPr>
        <w:tabs>
          <w:tab w:val="left" w:pos="6120"/>
        </w:tabs>
        <w:spacing w:line="480" w:lineRule="auto"/>
        <w:ind w:firstLine="397"/>
        <w:rPr>
          <w:rFonts w:eastAsia="Batang"/>
          <w:b/>
          <w:sz w:val="28"/>
          <w:szCs w:val="28"/>
          <w:u w:val="single"/>
        </w:rPr>
      </w:pPr>
    </w:p>
    <w:p w:rsidR="009A48AA" w:rsidRPr="005F3E9F" w:rsidRDefault="009A48AA" w:rsidP="009A48AA">
      <w:pPr>
        <w:spacing w:line="480" w:lineRule="auto"/>
        <w:jc w:val="center"/>
        <w:rPr>
          <w:b/>
          <w:sz w:val="28"/>
          <w:szCs w:val="28"/>
          <w:highlight w:val="cyan"/>
          <w:u w:val="single"/>
          <w:lang w:val="es-ES"/>
        </w:rPr>
      </w:pPr>
    </w:p>
    <w:p w:rsidR="009A48AA" w:rsidRDefault="009A48AA" w:rsidP="009A48AA">
      <w:pPr>
        <w:spacing w:line="480" w:lineRule="auto"/>
        <w:jc w:val="center"/>
        <w:rPr>
          <w:b/>
          <w:sz w:val="28"/>
          <w:szCs w:val="28"/>
          <w:highlight w:val="cyan"/>
          <w:u w:val="single"/>
          <w:lang w:val="es-ES"/>
        </w:rPr>
      </w:pPr>
    </w:p>
    <w:p w:rsidR="008345B8" w:rsidRDefault="008345B8" w:rsidP="00FC19A0">
      <w:pPr>
        <w:spacing w:line="480" w:lineRule="auto"/>
        <w:rPr>
          <w:b/>
          <w:sz w:val="28"/>
          <w:szCs w:val="28"/>
          <w:highlight w:val="cyan"/>
          <w:u w:val="single"/>
          <w:lang w:val="es-ES"/>
        </w:rPr>
      </w:pPr>
    </w:p>
    <w:p w:rsidR="00FC19A0" w:rsidRDefault="00FC19A0" w:rsidP="00FC19A0">
      <w:pPr>
        <w:spacing w:line="480" w:lineRule="auto"/>
        <w:rPr>
          <w:b/>
          <w:sz w:val="28"/>
          <w:szCs w:val="28"/>
          <w:highlight w:val="cyan"/>
          <w:u w:val="single"/>
          <w:lang w:val="es-ES"/>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8345B8">
      <w:pPr>
        <w:tabs>
          <w:tab w:val="left" w:pos="6120"/>
        </w:tabs>
        <w:spacing w:line="480" w:lineRule="auto"/>
        <w:jc w:val="center"/>
        <w:rPr>
          <w:rFonts w:eastAsia="Batang"/>
          <w:b/>
          <w:u w:val="single"/>
        </w:rPr>
      </w:pPr>
    </w:p>
    <w:p w:rsidR="00C33276" w:rsidRDefault="00C33276" w:rsidP="00D86ED1">
      <w:pPr>
        <w:tabs>
          <w:tab w:val="left" w:pos="6120"/>
        </w:tabs>
        <w:spacing w:line="480" w:lineRule="auto"/>
        <w:rPr>
          <w:rFonts w:eastAsia="Batang"/>
          <w:b/>
          <w:u w:val="single"/>
        </w:rPr>
      </w:pPr>
    </w:p>
    <w:p w:rsidR="008345B8" w:rsidRPr="00FC19A0" w:rsidRDefault="008345B8" w:rsidP="008345B8">
      <w:pPr>
        <w:tabs>
          <w:tab w:val="left" w:pos="6120"/>
        </w:tabs>
        <w:spacing w:line="480" w:lineRule="auto"/>
        <w:jc w:val="center"/>
        <w:rPr>
          <w:rFonts w:eastAsia="Batang"/>
          <w:b/>
          <w:u w:val="single"/>
        </w:rPr>
      </w:pPr>
      <w:r w:rsidRPr="00FC19A0">
        <w:rPr>
          <w:rFonts w:eastAsia="Batang"/>
          <w:b/>
          <w:u w:val="single"/>
        </w:rPr>
        <w:t>ANEXO 31 ASPECTO LEGAL Y PERMISOS DE FUNCIONAMIENTO</w:t>
      </w:r>
    </w:p>
    <w:p w:rsidR="008345B8" w:rsidRPr="00AA2BD6" w:rsidRDefault="008345B8" w:rsidP="008345B8">
      <w:pPr>
        <w:spacing w:line="480" w:lineRule="auto"/>
        <w:jc w:val="both"/>
      </w:pPr>
    </w:p>
    <w:p w:rsidR="008345B8" w:rsidRPr="00AA2BD6" w:rsidRDefault="008345B8" w:rsidP="008345B8">
      <w:pPr>
        <w:spacing w:line="480" w:lineRule="auto"/>
        <w:jc w:val="both"/>
        <w:rPr>
          <w:b/>
          <w:sz w:val="24"/>
          <w:szCs w:val="24"/>
          <w:u w:val="single"/>
        </w:rPr>
      </w:pPr>
      <w:r w:rsidRPr="00AA2BD6">
        <w:rPr>
          <w:b/>
          <w:sz w:val="24"/>
          <w:szCs w:val="24"/>
          <w:u w:val="single"/>
        </w:rPr>
        <w:t>Ley de Compañías</w:t>
      </w:r>
      <w:r w:rsidRPr="00AA2BD6">
        <w:rPr>
          <w:rStyle w:val="Refdenotaalpie"/>
          <w:b/>
          <w:sz w:val="24"/>
          <w:szCs w:val="24"/>
          <w:u w:val="single"/>
        </w:rPr>
        <w:footnoteReference w:id="76"/>
      </w:r>
    </w:p>
    <w:p w:rsidR="008345B8" w:rsidRPr="00AA2BD6" w:rsidRDefault="008345B8" w:rsidP="008345B8">
      <w:pPr>
        <w:spacing w:line="480" w:lineRule="auto"/>
        <w:jc w:val="both"/>
        <w:rPr>
          <w:sz w:val="24"/>
          <w:szCs w:val="24"/>
        </w:rPr>
      </w:pPr>
    </w:p>
    <w:p w:rsidR="008345B8" w:rsidRPr="00BC3A69" w:rsidRDefault="008345B8" w:rsidP="008345B8">
      <w:pPr>
        <w:spacing w:line="480" w:lineRule="auto"/>
        <w:jc w:val="both"/>
        <w:rPr>
          <w:sz w:val="24"/>
          <w:szCs w:val="24"/>
        </w:rPr>
      </w:pPr>
      <w:r w:rsidRPr="00BC3A69">
        <w:rPr>
          <w:sz w:val="24"/>
          <w:szCs w:val="24"/>
        </w:rPr>
        <w:t>En primer lugar se debe considerar que es una compañía de carácter privada y se debe tomar en cuenta qué tipo de compañía va a crearse.  Después de haber decido que clase de compañía se va a constituir, se debe considerar los artículos que van a regir para el desarrollo de las actividades en el negocio.</w:t>
      </w:r>
    </w:p>
    <w:p w:rsidR="008345B8" w:rsidRPr="00BC3A69" w:rsidRDefault="008345B8" w:rsidP="008345B8">
      <w:pPr>
        <w:spacing w:line="480" w:lineRule="auto"/>
        <w:jc w:val="both"/>
        <w:rPr>
          <w:sz w:val="24"/>
          <w:szCs w:val="24"/>
        </w:rPr>
      </w:pPr>
      <w:r w:rsidRPr="00BC3A69">
        <w:rPr>
          <w:sz w:val="24"/>
          <w:szCs w:val="24"/>
        </w:rPr>
        <w:t>Según la ley de compañías existen 5 tipos de compañías:</w:t>
      </w:r>
    </w:p>
    <w:p w:rsidR="008345B8" w:rsidRPr="00BC3A69" w:rsidRDefault="008345B8" w:rsidP="008345B8">
      <w:pPr>
        <w:spacing w:line="480" w:lineRule="auto"/>
        <w:jc w:val="both"/>
        <w:rPr>
          <w:sz w:val="24"/>
          <w:szCs w:val="24"/>
        </w:rPr>
      </w:pPr>
    </w:p>
    <w:p w:rsidR="008345B8" w:rsidRPr="00BC3A69" w:rsidRDefault="008345B8" w:rsidP="008345B8">
      <w:pPr>
        <w:spacing w:line="480" w:lineRule="auto"/>
        <w:jc w:val="both"/>
        <w:rPr>
          <w:sz w:val="24"/>
          <w:szCs w:val="24"/>
        </w:rPr>
      </w:pPr>
      <w:r w:rsidRPr="00BC3A69">
        <w:rPr>
          <w:sz w:val="24"/>
          <w:szCs w:val="24"/>
        </w:rPr>
        <w:t>Art. 2.- Hay cinco especies de compañías de comercio, a saber:</w:t>
      </w:r>
    </w:p>
    <w:p w:rsidR="008345B8" w:rsidRPr="00BC3A69" w:rsidRDefault="008345B8" w:rsidP="008345B8">
      <w:pPr>
        <w:spacing w:line="480" w:lineRule="auto"/>
        <w:jc w:val="both"/>
        <w:rPr>
          <w:sz w:val="24"/>
          <w:szCs w:val="24"/>
        </w:rPr>
      </w:pPr>
      <w:r w:rsidRPr="00BC3A69">
        <w:rPr>
          <w:sz w:val="24"/>
          <w:szCs w:val="24"/>
        </w:rPr>
        <w:t>La compañía en nombre colectivo;</w:t>
      </w:r>
    </w:p>
    <w:p w:rsidR="008345B8" w:rsidRPr="00BC3A69" w:rsidRDefault="008345B8" w:rsidP="008345B8">
      <w:pPr>
        <w:spacing w:line="480" w:lineRule="auto"/>
        <w:jc w:val="both"/>
        <w:rPr>
          <w:sz w:val="24"/>
          <w:szCs w:val="24"/>
        </w:rPr>
      </w:pPr>
      <w:r w:rsidRPr="00BC3A69">
        <w:rPr>
          <w:sz w:val="24"/>
          <w:szCs w:val="24"/>
        </w:rPr>
        <w:t>La compañía en comandita simple y dividida por acciones;</w:t>
      </w:r>
    </w:p>
    <w:p w:rsidR="008345B8" w:rsidRPr="00BC3A69" w:rsidRDefault="008345B8" w:rsidP="008345B8">
      <w:pPr>
        <w:spacing w:line="480" w:lineRule="auto"/>
        <w:jc w:val="both"/>
        <w:rPr>
          <w:sz w:val="24"/>
          <w:szCs w:val="24"/>
        </w:rPr>
      </w:pPr>
      <w:r w:rsidRPr="00BC3A69">
        <w:rPr>
          <w:sz w:val="24"/>
          <w:szCs w:val="24"/>
        </w:rPr>
        <w:t>La compañía de responsabilidad limitada;</w:t>
      </w:r>
    </w:p>
    <w:p w:rsidR="008345B8" w:rsidRPr="00BC3A69" w:rsidRDefault="008345B8" w:rsidP="008345B8">
      <w:pPr>
        <w:spacing w:line="480" w:lineRule="auto"/>
        <w:jc w:val="both"/>
        <w:rPr>
          <w:sz w:val="24"/>
          <w:szCs w:val="24"/>
        </w:rPr>
      </w:pPr>
      <w:r w:rsidRPr="00BC3A69">
        <w:rPr>
          <w:sz w:val="24"/>
          <w:szCs w:val="24"/>
        </w:rPr>
        <w:t>La compañía anónima; y,</w:t>
      </w:r>
    </w:p>
    <w:p w:rsidR="008345B8" w:rsidRPr="00BC3A69" w:rsidRDefault="008345B8" w:rsidP="008345B8">
      <w:pPr>
        <w:spacing w:line="480" w:lineRule="auto"/>
        <w:jc w:val="both"/>
        <w:rPr>
          <w:sz w:val="24"/>
          <w:szCs w:val="24"/>
        </w:rPr>
      </w:pPr>
      <w:r w:rsidRPr="00BC3A69">
        <w:rPr>
          <w:sz w:val="24"/>
          <w:szCs w:val="24"/>
        </w:rPr>
        <w:t>La compañía de economía mixta.</w:t>
      </w:r>
    </w:p>
    <w:p w:rsidR="008345B8" w:rsidRPr="00BC3A69" w:rsidRDefault="008345B8" w:rsidP="008345B8">
      <w:pPr>
        <w:spacing w:line="480" w:lineRule="auto"/>
        <w:jc w:val="both"/>
        <w:rPr>
          <w:sz w:val="24"/>
          <w:szCs w:val="24"/>
        </w:rPr>
      </w:pPr>
      <w:r w:rsidRPr="00BC3A69">
        <w:rPr>
          <w:sz w:val="24"/>
          <w:szCs w:val="24"/>
        </w:rPr>
        <w:t>Estas   cinco   especies   de   compañías  constituyen  personas jurídicas.</w:t>
      </w:r>
    </w:p>
    <w:p w:rsidR="008345B8" w:rsidRPr="00BC3A69" w:rsidRDefault="008345B8" w:rsidP="008345B8">
      <w:pPr>
        <w:spacing w:line="480" w:lineRule="auto"/>
        <w:jc w:val="both"/>
        <w:rPr>
          <w:sz w:val="24"/>
          <w:szCs w:val="24"/>
        </w:rPr>
      </w:pPr>
      <w:smartTag w:uri="urn:schemas-microsoft-com:office:smarttags" w:element="PersonName">
        <w:smartTagPr>
          <w:attr w:name="ProductID" w:val="La  Ley"/>
        </w:smartTagPr>
        <w:r w:rsidRPr="00BC3A69">
          <w:rPr>
            <w:sz w:val="24"/>
            <w:szCs w:val="24"/>
          </w:rPr>
          <w:t>La  Ley</w:t>
        </w:r>
      </w:smartTag>
      <w:r w:rsidRPr="00BC3A69">
        <w:rPr>
          <w:sz w:val="24"/>
          <w:szCs w:val="24"/>
        </w:rPr>
        <w:t xml:space="preserve">  reconoce,  además,  la compañía accidental o cuentas en participación.</w:t>
      </w:r>
    </w:p>
    <w:p w:rsidR="008345B8" w:rsidRPr="00BC3A69" w:rsidRDefault="008345B8" w:rsidP="008345B8">
      <w:pPr>
        <w:spacing w:line="480" w:lineRule="auto"/>
        <w:jc w:val="both"/>
        <w:rPr>
          <w:sz w:val="24"/>
          <w:szCs w:val="24"/>
        </w:rPr>
      </w:pPr>
    </w:p>
    <w:p w:rsidR="008345B8" w:rsidRPr="00BC3A69" w:rsidRDefault="008345B8" w:rsidP="008345B8">
      <w:pPr>
        <w:spacing w:line="480" w:lineRule="auto"/>
        <w:jc w:val="both"/>
        <w:rPr>
          <w:sz w:val="24"/>
          <w:szCs w:val="24"/>
        </w:rPr>
      </w:pPr>
      <w:r w:rsidRPr="00BC3A69">
        <w:rPr>
          <w:sz w:val="24"/>
          <w:szCs w:val="24"/>
        </w:rPr>
        <w:t xml:space="preserve">Ya que se decidió que será una Sociedad Anónima,  se debe regir desde el artículo 143 hasta el artículo 300 de </w:t>
      </w:r>
      <w:smartTag w:uri="urn:schemas-microsoft-com:office:smarttags" w:element="PersonName">
        <w:smartTagPr>
          <w:attr w:name="ProductID" w:val="la Ley"/>
        </w:smartTagPr>
        <w:r w:rsidRPr="00BC3A69">
          <w:rPr>
            <w:sz w:val="24"/>
            <w:szCs w:val="24"/>
          </w:rPr>
          <w:t>la Ley</w:t>
        </w:r>
      </w:smartTag>
      <w:r w:rsidRPr="00BC3A69">
        <w:rPr>
          <w:sz w:val="24"/>
          <w:szCs w:val="24"/>
        </w:rPr>
        <w:t xml:space="preserve"> de Compañías.</w:t>
      </w:r>
    </w:p>
    <w:p w:rsidR="008345B8" w:rsidRPr="00BC3A69" w:rsidRDefault="008345B8" w:rsidP="008345B8">
      <w:pPr>
        <w:spacing w:line="480" w:lineRule="auto"/>
        <w:jc w:val="both"/>
        <w:rPr>
          <w:sz w:val="24"/>
          <w:szCs w:val="24"/>
        </w:rPr>
      </w:pPr>
    </w:p>
    <w:p w:rsidR="008345B8" w:rsidRPr="00BC3A69" w:rsidRDefault="008345B8" w:rsidP="008345B8">
      <w:pPr>
        <w:spacing w:line="480" w:lineRule="auto"/>
        <w:jc w:val="both"/>
        <w:rPr>
          <w:sz w:val="24"/>
          <w:szCs w:val="24"/>
        </w:rPr>
      </w:pPr>
      <w:r w:rsidRPr="00BC3A69">
        <w:rPr>
          <w:sz w:val="24"/>
          <w:szCs w:val="24"/>
        </w:rPr>
        <w:t xml:space="preserve">Algo muy importante a considerar es que el  “El Madrigal” es debe incluir dentro de su denominación las palabras “Sociedad Anónima” según el siguiente artículo de </w:t>
      </w:r>
      <w:smartTag w:uri="urn:schemas-microsoft-com:office:smarttags" w:element="PersonName">
        <w:smartTagPr>
          <w:attr w:name="ProductID" w:val="la Ley"/>
        </w:smartTagPr>
        <w:r w:rsidRPr="00BC3A69">
          <w:rPr>
            <w:sz w:val="24"/>
            <w:szCs w:val="24"/>
          </w:rPr>
          <w:t>la Ley</w:t>
        </w:r>
      </w:smartTag>
      <w:r w:rsidRPr="00BC3A69">
        <w:rPr>
          <w:sz w:val="24"/>
          <w:szCs w:val="24"/>
        </w:rPr>
        <w:t xml:space="preserve"> de Compañías:</w:t>
      </w:r>
    </w:p>
    <w:p w:rsidR="008345B8" w:rsidRPr="00BC3A69" w:rsidRDefault="008345B8" w:rsidP="008345B8">
      <w:pPr>
        <w:spacing w:line="480" w:lineRule="auto"/>
        <w:jc w:val="both"/>
        <w:rPr>
          <w:sz w:val="24"/>
          <w:szCs w:val="24"/>
        </w:rPr>
      </w:pPr>
    </w:p>
    <w:p w:rsidR="008345B8" w:rsidRPr="00BC3A69" w:rsidRDefault="008345B8" w:rsidP="008345B8">
      <w:pPr>
        <w:spacing w:line="480" w:lineRule="auto"/>
        <w:jc w:val="both"/>
        <w:rPr>
          <w:sz w:val="24"/>
          <w:szCs w:val="24"/>
        </w:rPr>
      </w:pPr>
      <w:r w:rsidRPr="00BC3A69">
        <w:rPr>
          <w:sz w:val="24"/>
          <w:szCs w:val="24"/>
        </w:rPr>
        <w:t>Art. 144.- Se administra por mandatarios amovibles, socios o no.       La  denominación  de esta compañía deberá contener la indicación de  "compañía  anónima"  o  "sociedad anónima", o las correspondientes siglas. No podrá adoptar una denominación que pueda confundirse con la de  una compañía preexistente. Los términos comunes y aquellos con los cuales   se   determine   la   clase  de  empresa,  como  "comercial", "industrial",  "agrícola",  "constructora",  etc.,  no  serán  de  uso exclusive e irán acompañadas de una expresión peculiar.</w:t>
      </w:r>
    </w:p>
    <w:p w:rsidR="008345B8" w:rsidRPr="00BC3A69" w:rsidRDefault="008345B8" w:rsidP="008345B8">
      <w:pPr>
        <w:spacing w:line="480" w:lineRule="auto"/>
        <w:jc w:val="both"/>
        <w:rPr>
          <w:sz w:val="24"/>
          <w:szCs w:val="24"/>
        </w:rPr>
      </w:pPr>
    </w:p>
    <w:p w:rsidR="008345B8" w:rsidRPr="00BC3A69" w:rsidRDefault="008345B8" w:rsidP="008345B8">
      <w:pPr>
        <w:spacing w:line="480" w:lineRule="auto"/>
        <w:jc w:val="both"/>
        <w:rPr>
          <w:sz w:val="24"/>
          <w:szCs w:val="24"/>
        </w:rPr>
      </w:pPr>
      <w:r w:rsidRPr="00BC3A69">
        <w:rPr>
          <w:sz w:val="24"/>
          <w:szCs w:val="24"/>
        </w:rPr>
        <w:t xml:space="preserve">Algunos aspectos más importantes a considerarse al principio de la constitución de la compañía lo indican los siguientes artículos de </w:t>
      </w:r>
      <w:smartTag w:uri="urn:schemas-microsoft-com:office:smarttags" w:element="PersonName">
        <w:smartTagPr>
          <w:attr w:name="ProductID" w:val="la Ley"/>
        </w:smartTagPr>
        <w:r w:rsidRPr="00BC3A69">
          <w:rPr>
            <w:sz w:val="24"/>
            <w:szCs w:val="24"/>
          </w:rPr>
          <w:t>la Ley</w:t>
        </w:r>
      </w:smartTag>
      <w:r w:rsidRPr="00BC3A69">
        <w:rPr>
          <w:sz w:val="24"/>
          <w:szCs w:val="24"/>
        </w:rPr>
        <w:t xml:space="preserve"> de Compañías:</w:t>
      </w:r>
    </w:p>
    <w:p w:rsidR="008345B8" w:rsidRPr="00BC3A69" w:rsidRDefault="008345B8" w:rsidP="008345B8">
      <w:pPr>
        <w:spacing w:line="480" w:lineRule="auto"/>
        <w:jc w:val="both"/>
        <w:rPr>
          <w:sz w:val="24"/>
          <w:szCs w:val="24"/>
        </w:rPr>
      </w:pPr>
      <w:r w:rsidRPr="00BC3A69">
        <w:rPr>
          <w:sz w:val="24"/>
          <w:szCs w:val="24"/>
        </w:rPr>
        <w:t xml:space="preserve">Art. 146.- La compañía se constituirá mediante escritura pública que, previo mandato de </w:t>
      </w:r>
      <w:smartTag w:uri="urn:schemas-microsoft-com:office:smarttags" w:element="PersonName">
        <w:smartTagPr>
          <w:attr w:name="ProductID" w:val="la Superintendencia"/>
        </w:smartTagPr>
        <w:r w:rsidRPr="00BC3A69">
          <w:rPr>
            <w:sz w:val="24"/>
            <w:szCs w:val="24"/>
          </w:rPr>
          <w:t>la Superintendencia</w:t>
        </w:r>
      </w:smartTag>
      <w:r w:rsidRPr="00BC3A69">
        <w:rPr>
          <w:sz w:val="24"/>
          <w:szCs w:val="24"/>
        </w:rPr>
        <w:t xml:space="preserve"> de Compañías, será inscrita en  el  Registro Mercantil. La compañía se tendrá como existente y con personería  jurídica desde el momento de dicha inscripción. Todo pacto social que se mantenga reservado será nulo.</w:t>
      </w:r>
    </w:p>
    <w:p w:rsidR="008345B8" w:rsidRPr="00BC3A69" w:rsidRDefault="008345B8" w:rsidP="008345B8">
      <w:pPr>
        <w:spacing w:line="480" w:lineRule="auto"/>
        <w:jc w:val="both"/>
        <w:rPr>
          <w:sz w:val="24"/>
          <w:szCs w:val="24"/>
        </w:rPr>
      </w:pPr>
      <w:r w:rsidRPr="00BC3A69">
        <w:rPr>
          <w:sz w:val="24"/>
          <w:szCs w:val="24"/>
        </w:rPr>
        <w:t>Art. 147.- Ninguna compañía anónima podrá constituirse de manera definitiva  sin  que se halle suscrito totalmente su capital, y pagado en  una  cuarta  parte,  por  lo  menos.  Para que pueda celebrarse la escritura  pública  de  constitución definitiva será requisito haberse depositado  la  parte  pagada  del  capital  social en una institución bancaria, en el caso de que las aportaciones fuesen en dinero.</w:t>
      </w:r>
    </w:p>
    <w:p w:rsidR="008345B8" w:rsidRPr="00BC3A69" w:rsidRDefault="008345B8" w:rsidP="008345B8">
      <w:pPr>
        <w:spacing w:line="480" w:lineRule="auto"/>
        <w:jc w:val="both"/>
        <w:rPr>
          <w:sz w:val="24"/>
          <w:szCs w:val="24"/>
        </w:rPr>
      </w:pPr>
      <w:r w:rsidRPr="00BC3A69">
        <w:rPr>
          <w:sz w:val="24"/>
          <w:szCs w:val="24"/>
        </w:rPr>
        <w:t xml:space="preserve"> Las  compañías  anónimas  en  que  participen  instituciones  de derecho  público  o  de derecho privado con finalidad social o pública podrán constituirse o subsistir con uno o más accionistas.</w:t>
      </w:r>
    </w:p>
    <w:p w:rsidR="008345B8" w:rsidRPr="00BC3A69" w:rsidRDefault="008345B8" w:rsidP="008345B8">
      <w:pPr>
        <w:spacing w:line="480" w:lineRule="auto"/>
        <w:jc w:val="both"/>
        <w:rPr>
          <w:sz w:val="24"/>
          <w:szCs w:val="24"/>
        </w:rPr>
      </w:pPr>
      <w:r w:rsidRPr="00BC3A69">
        <w:rPr>
          <w:sz w:val="24"/>
          <w:szCs w:val="24"/>
        </w:rPr>
        <w:t xml:space="preserve">Art.  148.-  La  compañía  puede  constituirse  en  un solo acto (constitución  simultánea)  por  convenio  entre  los  que otorguen la escritura;  o  en forma sucesiva, por suscripción pública de acciones. </w:t>
      </w:r>
    </w:p>
    <w:p w:rsidR="008345B8" w:rsidRPr="00BC3A69" w:rsidRDefault="008345B8" w:rsidP="008345B8">
      <w:pPr>
        <w:spacing w:line="480" w:lineRule="auto"/>
        <w:jc w:val="both"/>
        <w:rPr>
          <w:sz w:val="24"/>
          <w:szCs w:val="24"/>
        </w:rPr>
      </w:pPr>
      <w:r w:rsidRPr="00BC3A69">
        <w:rPr>
          <w:sz w:val="24"/>
          <w:szCs w:val="24"/>
        </w:rPr>
        <w:t xml:space="preserve">Art. 151.- Otorgada la escritura de constitución de la compañía, se  presentará  al Superintendente de Compañías tres copias notariales solicitándole, con firma de abogado, la aprobación de la constitución. </w:t>
      </w:r>
      <w:smartTag w:uri="urn:schemas-microsoft-com:office:smarttags" w:element="PersonName">
        <w:smartTagPr>
          <w:attr w:name="ProductID" w:val="la  Superintendencia"/>
        </w:smartTagPr>
        <w:r w:rsidRPr="00BC3A69">
          <w:rPr>
            <w:sz w:val="24"/>
            <w:szCs w:val="24"/>
          </w:rPr>
          <w:t>La  Superintendencia</w:t>
        </w:r>
      </w:smartTag>
      <w:r w:rsidRPr="00BC3A69">
        <w:rPr>
          <w:sz w:val="24"/>
          <w:szCs w:val="24"/>
        </w:rPr>
        <w:t xml:space="preserve">  la aprobará, si se hubieren cumplido todos los  requisitos  legales  y  dispondrá  su  inscripción en el Registro Mercantil  y  la  publicación,  por una sola vez, de un extracto de la escritura y de la razón de su aprobación.</w:t>
      </w:r>
    </w:p>
    <w:p w:rsidR="008345B8" w:rsidRPr="00BC3A69" w:rsidRDefault="008345B8" w:rsidP="008345B8">
      <w:pPr>
        <w:spacing w:line="480" w:lineRule="auto"/>
        <w:jc w:val="both"/>
        <w:rPr>
          <w:sz w:val="24"/>
          <w:szCs w:val="24"/>
        </w:rPr>
      </w:pPr>
      <w:r w:rsidRPr="00BC3A69">
        <w:rPr>
          <w:sz w:val="24"/>
          <w:szCs w:val="24"/>
        </w:rPr>
        <w:t>La   resolución   en   que  se  niegue  la  aprobación  para  la constitución  de  una  compañía anónima debe ser motivada y de ella se podrá recurrir ante el respectivo Tribunal Distrital de lo Contencioso Administrativo,  al  cual el Superintendente remitirá los antecedentes para que resuelva en definitiva.</w:t>
      </w:r>
    </w:p>
    <w:p w:rsidR="008345B8" w:rsidRPr="00BC3A69" w:rsidRDefault="008345B8" w:rsidP="008345B8">
      <w:pPr>
        <w:spacing w:line="480" w:lineRule="auto"/>
        <w:jc w:val="both"/>
        <w:rPr>
          <w:sz w:val="24"/>
          <w:szCs w:val="24"/>
        </w:rPr>
      </w:pPr>
      <w:r w:rsidRPr="00BC3A69">
        <w:rPr>
          <w:sz w:val="24"/>
          <w:szCs w:val="24"/>
        </w:rPr>
        <w:t xml:space="preserve">Art.  152.-  El  extracto  de la escritura será elaborado por </w:t>
      </w:r>
      <w:smartTag w:uri="urn:schemas-microsoft-com:office:smarttags" w:element="PersonName">
        <w:smartTagPr>
          <w:attr w:name="ProductID" w:val="la Superintendencia"/>
        </w:smartTagPr>
        <w:r w:rsidRPr="00BC3A69">
          <w:rPr>
            <w:sz w:val="24"/>
            <w:szCs w:val="24"/>
          </w:rPr>
          <w:t>la Superintendencia</w:t>
        </w:r>
      </w:smartTag>
      <w:r w:rsidRPr="00BC3A69">
        <w:rPr>
          <w:sz w:val="24"/>
          <w:szCs w:val="24"/>
        </w:rPr>
        <w:t xml:space="preserve"> de Compañías y contendrá los datos que se establezcan en  el  reglamento  que  formulará  para el efecto.</w:t>
      </w:r>
    </w:p>
    <w:p w:rsidR="008345B8" w:rsidRPr="00BC3A69" w:rsidRDefault="008345B8" w:rsidP="008345B8">
      <w:pPr>
        <w:spacing w:line="480" w:lineRule="auto"/>
        <w:jc w:val="both"/>
        <w:rPr>
          <w:sz w:val="24"/>
          <w:szCs w:val="24"/>
        </w:rPr>
      </w:pPr>
      <w:r w:rsidRPr="00BC3A69">
        <w:rPr>
          <w:sz w:val="24"/>
          <w:szCs w:val="24"/>
        </w:rPr>
        <w:t>Art.  153.-  Para  la  constitución  de  la compañía anónima por suscripción  pública,  sus  promotores elevarán a escritura pública el convenio de llevar adelante la promoción y el estatuto que ha de regir la compañía a constituirse. La escritura contendrá además:</w:t>
      </w:r>
    </w:p>
    <w:p w:rsidR="008345B8" w:rsidRPr="00BC3A69" w:rsidRDefault="008345B8" w:rsidP="008345B8">
      <w:pPr>
        <w:spacing w:line="480" w:lineRule="auto"/>
        <w:jc w:val="both"/>
        <w:rPr>
          <w:sz w:val="24"/>
          <w:szCs w:val="24"/>
        </w:rPr>
      </w:pPr>
      <w:r w:rsidRPr="00BC3A69">
        <w:rPr>
          <w:sz w:val="24"/>
          <w:szCs w:val="24"/>
        </w:rPr>
        <w:t xml:space="preserve">      a)   El  nombre,  apellido,  nacionalidad  y  domicilio  de  los promotores;</w:t>
      </w:r>
    </w:p>
    <w:p w:rsidR="008345B8" w:rsidRPr="00BC3A69" w:rsidRDefault="008345B8" w:rsidP="008345B8">
      <w:pPr>
        <w:spacing w:line="480" w:lineRule="auto"/>
        <w:jc w:val="both"/>
        <w:rPr>
          <w:sz w:val="24"/>
          <w:szCs w:val="24"/>
        </w:rPr>
      </w:pPr>
      <w:r w:rsidRPr="00BC3A69">
        <w:rPr>
          <w:sz w:val="24"/>
          <w:szCs w:val="24"/>
        </w:rPr>
        <w:t xml:space="preserve">      b) La denominación, objeto y capital social;</w:t>
      </w:r>
    </w:p>
    <w:p w:rsidR="008345B8" w:rsidRPr="00BC3A69" w:rsidRDefault="008345B8" w:rsidP="008345B8">
      <w:pPr>
        <w:spacing w:line="480" w:lineRule="auto"/>
        <w:jc w:val="both"/>
        <w:rPr>
          <w:sz w:val="24"/>
          <w:szCs w:val="24"/>
        </w:rPr>
      </w:pPr>
      <w:r w:rsidRPr="00BC3A69">
        <w:rPr>
          <w:sz w:val="24"/>
          <w:szCs w:val="24"/>
        </w:rPr>
        <w:t xml:space="preserve">      c)  Los  derechos  y  ventajas  particulares  reservados  a  los promotores;</w:t>
      </w:r>
    </w:p>
    <w:p w:rsidR="008345B8" w:rsidRPr="00BC3A69" w:rsidRDefault="008345B8" w:rsidP="008345B8">
      <w:pPr>
        <w:spacing w:line="480" w:lineRule="auto"/>
        <w:ind w:left="720" w:hanging="720"/>
        <w:jc w:val="both"/>
        <w:rPr>
          <w:sz w:val="24"/>
          <w:szCs w:val="24"/>
        </w:rPr>
      </w:pPr>
      <w:r w:rsidRPr="00BC3A69">
        <w:rPr>
          <w:sz w:val="24"/>
          <w:szCs w:val="24"/>
        </w:rPr>
        <w:t xml:space="preserve">      d) El  número de acciones en que el capital estuviere dividido, la clase y valor nominal de cada acción, su categoría y series;</w:t>
      </w:r>
    </w:p>
    <w:p w:rsidR="008345B8" w:rsidRPr="00BC3A69" w:rsidRDefault="008345B8" w:rsidP="008345B8">
      <w:pPr>
        <w:spacing w:line="480" w:lineRule="auto"/>
        <w:jc w:val="both"/>
        <w:rPr>
          <w:sz w:val="24"/>
          <w:szCs w:val="24"/>
        </w:rPr>
      </w:pPr>
      <w:r w:rsidRPr="00BC3A69">
        <w:rPr>
          <w:sz w:val="24"/>
          <w:szCs w:val="24"/>
        </w:rPr>
        <w:t xml:space="preserve">      e) El plazo y condición de suscripción de las acciones;</w:t>
      </w:r>
    </w:p>
    <w:p w:rsidR="008345B8" w:rsidRPr="00BC3A69" w:rsidRDefault="008345B8" w:rsidP="008345B8">
      <w:pPr>
        <w:spacing w:line="480" w:lineRule="auto"/>
        <w:ind w:left="540" w:hanging="540"/>
        <w:jc w:val="both"/>
        <w:rPr>
          <w:sz w:val="24"/>
          <w:szCs w:val="24"/>
        </w:rPr>
      </w:pPr>
      <w:r w:rsidRPr="00BC3A69">
        <w:rPr>
          <w:sz w:val="24"/>
          <w:szCs w:val="24"/>
        </w:rPr>
        <w:t xml:space="preserve">      f) El nombre de la institución bancaria o financiera depositaria de las cantidades a pagarse en concepto de la suscripción;</w:t>
      </w:r>
    </w:p>
    <w:p w:rsidR="008345B8" w:rsidRPr="00BC3A69" w:rsidRDefault="008345B8" w:rsidP="008345B8">
      <w:pPr>
        <w:spacing w:line="480" w:lineRule="auto"/>
        <w:jc w:val="both"/>
        <w:rPr>
          <w:sz w:val="24"/>
          <w:szCs w:val="24"/>
        </w:rPr>
      </w:pPr>
      <w:r w:rsidRPr="00BC3A69">
        <w:rPr>
          <w:sz w:val="24"/>
          <w:szCs w:val="24"/>
        </w:rPr>
        <w:t xml:space="preserve">      g)  El  plazo  dentro  del  cual  se  otorgará  la  escritura de fundación; y,</w:t>
      </w:r>
    </w:p>
    <w:p w:rsidR="008345B8" w:rsidRPr="00BC3A69" w:rsidRDefault="008345B8" w:rsidP="008345B8">
      <w:pPr>
        <w:spacing w:line="480" w:lineRule="auto"/>
        <w:jc w:val="both"/>
        <w:rPr>
          <w:sz w:val="24"/>
          <w:szCs w:val="24"/>
        </w:rPr>
      </w:pPr>
      <w:r w:rsidRPr="00BC3A69">
        <w:rPr>
          <w:sz w:val="24"/>
          <w:szCs w:val="24"/>
        </w:rPr>
        <w:t xml:space="preserve">      h) El domicilio de la compañía.</w:t>
      </w:r>
    </w:p>
    <w:p w:rsidR="008345B8" w:rsidRPr="00BC3A69" w:rsidRDefault="008345B8" w:rsidP="008345B8">
      <w:pPr>
        <w:spacing w:line="480" w:lineRule="auto"/>
        <w:jc w:val="both"/>
        <w:rPr>
          <w:sz w:val="24"/>
          <w:szCs w:val="24"/>
        </w:rPr>
      </w:pPr>
      <w:r w:rsidRPr="00BC3A69">
        <w:rPr>
          <w:sz w:val="24"/>
          <w:szCs w:val="24"/>
        </w:rPr>
        <w:t>Art.  163.-  Los  suscriptores  harán  sus  aportes  en  dinero, mediante  depósito  en  cuenta  especial,  a  nombre de la compañía en promoción,  bajo  la designación especial de "Cuenta de Integración de Capital",  la  que será abierta en los bancos u otras instituciones de crédito    determinadas   por   los   promotores   en   la   escritura correspondiente.</w:t>
      </w:r>
    </w:p>
    <w:p w:rsidR="008345B8" w:rsidRPr="00BC3A69" w:rsidRDefault="008345B8" w:rsidP="008345B8">
      <w:pPr>
        <w:spacing w:line="480" w:lineRule="auto"/>
        <w:jc w:val="both"/>
        <w:rPr>
          <w:sz w:val="24"/>
          <w:szCs w:val="24"/>
        </w:rPr>
      </w:pPr>
      <w:r w:rsidRPr="00BC3A69">
        <w:rPr>
          <w:sz w:val="24"/>
          <w:szCs w:val="24"/>
        </w:rPr>
        <w:t>Art.  170.-  Las  acciones  pueden  ser ordinarias o preferidas, según lo establezca el estatuto.</w:t>
      </w:r>
    </w:p>
    <w:p w:rsidR="008345B8" w:rsidRPr="00BC3A69" w:rsidRDefault="008345B8" w:rsidP="008345B8">
      <w:pPr>
        <w:spacing w:line="480" w:lineRule="auto"/>
        <w:jc w:val="both"/>
        <w:rPr>
          <w:sz w:val="24"/>
          <w:szCs w:val="24"/>
        </w:rPr>
      </w:pPr>
      <w:r w:rsidRPr="00BC3A69">
        <w:rPr>
          <w:sz w:val="24"/>
          <w:szCs w:val="24"/>
        </w:rPr>
        <w:t>Las   acciones   ordinarias   confieren   todos   los   derechos fundamentales que en la ley se reconoce a los accionistas.</w:t>
      </w:r>
    </w:p>
    <w:p w:rsidR="008345B8" w:rsidRPr="00BC3A69" w:rsidRDefault="008345B8" w:rsidP="008345B8">
      <w:pPr>
        <w:spacing w:line="480" w:lineRule="auto"/>
        <w:jc w:val="both"/>
        <w:rPr>
          <w:sz w:val="24"/>
          <w:szCs w:val="24"/>
        </w:rPr>
      </w:pPr>
      <w:r w:rsidRPr="00BC3A69">
        <w:rPr>
          <w:sz w:val="24"/>
          <w:szCs w:val="24"/>
        </w:rPr>
        <w:t>Las  acciones  preferidas no tendrán derecho a voto, pero podrán conferir  derechos  especiales en cuanto al pago de dividendos y en la liquidación de la compañía.</w:t>
      </w:r>
    </w:p>
    <w:p w:rsidR="008345B8" w:rsidRPr="00BC3A69" w:rsidRDefault="008345B8" w:rsidP="008345B8">
      <w:pPr>
        <w:pStyle w:val="NormalWeb"/>
        <w:spacing w:before="0" w:beforeAutospacing="0" w:after="0" w:afterAutospacing="0" w:line="480" w:lineRule="auto"/>
        <w:jc w:val="both"/>
        <w:rPr>
          <w:b/>
          <w:u w:val="single"/>
        </w:rPr>
      </w:pPr>
      <w:r w:rsidRPr="00BC3A69">
        <w:rPr>
          <w:b/>
          <w:u w:val="single"/>
        </w:rPr>
        <w:t>Código Tributario</w:t>
      </w:r>
    </w:p>
    <w:p w:rsidR="008345B8" w:rsidRPr="00BC3A69" w:rsidRDefault="008345B8" w:rsidP="008345B8">
      <w:pPr>
        <w:pStyle w:val="NormalWeb"/>
        <w:spacing w:before="0" w:beforeAutospacing="0" w:after="0" w:afterAutospacing="0" w:line="480" w:lineRule="auto"/>
        <w:jc w:val="both"/>
      </w:pPr>
      <w:r w:rsidRPr="00BC3A69">
        <w:t>Como “El Madrigal” va a ser una compañía en sociedad anónima de carácter privado, se debe regir en base al Código Tributario y los artículos que ahí se encuentran.</w:t>
      </w:r>
    </w:p>
    <w:p w:rsidR="008345B8" w:rsidRPr="00BC3A69" w:rsidRDefault="008345B8" w:rsidP="008345B8">
      <w:pPr>
        <w:pStyle w:val="NormalWeb"/>
        <w:spacing w:before="0" w:beforeAutospacing="0" w:after="0" w:afterAutospacing="0" w:line="480" w:lineRule="auto"/>
        <w:jc w:val="both"/>
      </w:pPr>
      <w:r w:rsidRPr="00BC3A69">
        <w:t>El Madrigal va a ser un sujeto pasivo, o un contribuyente por lo que debe cumplir con ciertos deberes formales tal como lo menciona el artículo 96 del Código Tributario.</w:t>
      </w:r>
    </w:p>
    <w:p w:rsidR="008345B8" w:rsidRPr="00BC3A69" w:rsidRDefault="008345B8" w:rsidP="008345B8">
      <w:pPr>
        <w:spacing w:line="480" w:lineRule="auto"/>
        <w:jc w:val="both"/>
        <w:rPr>
          <w:sz w:val="24"/>
          <w:szCs w:val="24"/>
        </w:rPr>
      </w:pPr>
      <w:r w:rsidRPr="00BC3A69">
        <w:rPr>
          <w:b/>
          <w:bCs/>
          <w:sz w:val="24"/>
          <w:szCs w:val="24"/>
        </w:rPr>
        <w:t>Art. 96.- Deberes formales.-</w:t>
      </w:r>
      <w:r w:rsidRPr="00BC3A69">
        <w:rPr>
          <w:sz w:val="24"/>
          <w:szCs w:val="24"/>
        </w:rPr>
        <w:t xml:space="preserve"> Son deberes formales de los contribuyentes o responsables:</w:t>
      </w:r>
    </w:p>
    <w:p w:rsidR="008345B8" w:rsidRPr="00BC3A69" w:rsidRDefault="008345B8" w:rsidP="008345B8">
      <w:pPr>
        <w:spacing w:line="480" w:lineRule="auto"/>
        <w:jc w:val="both"/>
        <w:rPr>
          <w:sz w:val="24"/>
          <w:szCs w:val="24"/>
        </w:rPr>
      </w:pPr>
      <w:r w:rsidRPr="00BC3A69">
        <w:rPr>
          <w:sz w:val="24"/>
          <w:szCs w:val="24"/>
        </w:rPr>
        <w:t>1. Cuando lo exijan las leyes, ordenanzas, reglamentos o las disposiciones de la respectiva autoridad de la administración tributaria:</w:t>
      </w:r>
    </w:p>
    <w:p w:rsidR="008345B8" w:rsidRPr="00BC3A69" w:rsidRDefault="008345B8" w:rsidP="008345B8">
      <w:pPr>
        <w:spacing w:line="480" w:lineRule="auto"/>
        <w:jc w:val="both"/>
        <w:rPr>
          <w:sz w:val="24"/>
          <w:szCs w:val="24"/>
        </w:rPr>
      </w:pPr>
      <w:r w:rsidRPr="00BC3A69">
        <w:rPr>
          <w:sz w:val="24"/>
          <w:szCs w:val="24"/>
        </w:rPr>
        <w:t>a) Inscribirse en los registros pertinentes, proporcionando los datos necesarios relativos a su actividad; y, comunicar oportunamente los cambios que se operen;</w:t>
      </w:r>
    </w:p>
    <w:p w:rsidR="008345B8" w:rsidRPr="00BC3A69" w:rsidRDefault="008345B8" w:rsidP="008345B8">
      <w:pPr>
        <w:spacing w:line="480" w:lineRule="auto"/>
        <w:jc w:val="both"/>
        <w:rPr>
          <w:sz w:val="24"/>
          <w:szCs w:val="24"/>
        </w:rPr>
      </w:pPr>
      <w:r w:rsidRPr="00BC3A69">
        <w:rPr>
          <w:sz w:val="24"/>
          <w:szCs w:val="24"/>
        </w:rPr>
        <w:t>b) Solicitar los permisos previos que fueren del caso;</w:t>
      </w:r>
    </w:p>
    <w:p w:rsidR="008345B8" w:rsidRPr="00BC3A69" w:rsidRDefault="008345B8" w:rsidP="008345B8">
      <w:pPr>
        <w:spacing w:line="480" w:lineRule="auto"/>
        <w:jc w:val="both"/>
        <w:rPr>
          <w:sz w:val="24"/>
          <w:szCs w:val="24"/>
        </w:rPr>
      </w:pPr>
      <w:r w:rsidRPr="00BC3A69">
        <w:rPr>
          <w:sz w:val="24"/>
          <w:szCs w:val="24"/>
        </w:rPr>
        <w:t>c) Llevar los libros y registros contables relacionados con la correspondiente actividad económica, en idioma castellano; anotar, en moneda de curso legal, sus operaciones o transacciones y conservar tales libros y registros, mientras la obligación tributaria no esté prescrita;</w:t>
      </w:r>
    </w:p>
    <w:p w:rsidR="008345B8" w:rsidRPr="00BC3A69" w:rsidRDefault="008345B8" w:rsidP="008345B8">
      <w:pPr>
        <w:spacing w:line="480" w:lineRule="auto"/>
        <w:jc w:val="both"/>
        <w:rPr>
          <w:sz w:val="24"/>
          <w:szCs w:val="24"/>
        </w:rPr>
      </w:pPr>
      <w:r w:rsidRPr="00BC3A69">
        <w:rPr>
          <w:sz w:val="24"/>
          <w:szCs w:val="24"/>
        </w:rPr>
        <w:t xml:space="preserve">d) Presentar las declaraciones que correspondan; y, </w:t>
      </w:r>
    </w:p>
    <w:p w:rsidR="008345B8" w:rsidRPr="00BC3A69" w:rsidRDefault="008345B8" w:rsidP="008345B8">
      <w:pPr>
        <w:spacing w:line="480" w:lineRule="auto"/>
        <w:jc w:val="both"/>
        <w:rPr>
          <w:sz w:val="24"/>
          <w:szCs w:val="24"/>
        </w:rPr>
      </w:pPr>
      <w:r w:rsidRPr="00BC3A69">
        <w:rPr>
          <w:sz w:val="24"/>
          <w:szCs w:val="24"/>
        </w:rPr>
        <w:t>e) Cumplir con los deberes específicos que la respectiva ley tributaria establezca.</w:t>
      </w:r>
    </w:p>
    <w:p w:rsidR="008345B8" w:rsidRPr="00BC3A69" w:rsidRDefault="008345B8" w:rsidP="008345B8">
      <w:pPr>
        <w:spacing w:line="480" w:lineRule="auto"/>
        <w:jc w:val="both"/>
        <w:rPr>
          <w:sz w:val="24"/>
          <w:szCs w:val="24"/>
        </w:rPr>
      </w:pPr>
      <w:r w:rsidRPr="00BC3A69">
        <w:rPr>
          <w:sz w:val="24"/>
          <w:szCs w:val="24"/>
        </w:rPr>
        <w:t>2. Facilitar a los funcionarios autorizados las inspecciones o verificaciones, tendientes al control o a la determinación del tributo.</w:t>
      </w:r>
    </w:p>
    <w:p w:rsidR="008345B8" w:rsidRPr="00BC3A69" w:rsidRDefault="008345B8" w:rsidP="008345B8">
      <w:pPr>
        <w:spacing w:line="480" w:lineRule="auto"/>
        <w:jc w:val="both"/>
        <w:rPr>
          <w:sz w:val="24"/>
          <w:szCs w:val="24"/>
        </w:rPr>
      </w:pPr>
      <w:r w:rsidRPr="00BC3A69">
        <w:rPr>
          <w:sz w:val="24"/>
          <w:szCs w:val="24"/>
        </w:rPr>
        <w:t>3. Exhibir a los funcionarios respectivos, las declaraciones, informes, libros y documentos relacionados con los hechos generadores de obligaciones tributarias y formular las aclaraciones que les fueren solicitadas.</w:t>
      </w:r>
    </w:p>
    <w:p w:rsidR="008345B8" w:rsidRPr="00BC3A69" w:rsidRDefault="008345B8" w:rsidP="008345B8">
      <w:pPr>
        <w:spacing w:line="480" w:lineRule="auto"/>
        <w:jc w:val="both"/>
        <w:rPr>
          <w:sz w:val="24"/>
          <w:szCs w:val="24"/>
        </w:rPr>
      </w:pPr>
      <w:r w:rsidRPr="00BC3A69">
        <w:rPr>
          <w:sz w:val="24"/>
          <w:szCs w:val="24"/>
        </w:rPr>
        <w:t>4. Concurrir a las oficinas de la administración tributaria, cuando su presencia sea requerida por autoridad competente.</w:t>
      </w:r>
    </w:p>
    <w:p w:rsidR="008345B8" w:rsidRDefault="008345B8" w:rsidP="008345B8">
      <w:pPr>
        <w:pStyle w:val="NormalWeb"/>
        <w:spacing w:before="0" w:beforeAutospacing="0" w:after="0" w:afterAutospacing="0" w:line="480" w:lineRule="auto"/>
        <w:jc w:val="both"/>
        <w:rPr>
          <w:b/>
          <w:u w:val="single"/>
        </w:rPr>
      </w:pPr>
    </w:p>
    <w:p w:rsidR="008345B8" w:rsidRDefault="008345B8" w:rsidP="008345B8">
      <w:pPr>
        <w:pStyle w:val="NormalWeb"/>
        <w:spacing w:before="0" w:beforeAutospacing="0" w:after="0" w:afterAutospacing="0" w:line="480" w:lineRule="auto"/>
        <w:jc w:val="both"/>
        <w:rPr>
          <w:b/>
          <w:u w:val="single"/>
        </w:rPr>
      </w:pPr>
    </w:p>
    <w:p w:rsidR="008345B8" w:rsidRPr="00BC3A69" w:rsidRDefault="008345B8" w:rsidP="008345B8">
      <w:pPr>
        <w:pStyle w:val="NormalWeb"/>
        <w:spacing w:before="0" w:beforeAutospacing="0" w:after="0" w:afterAutospacing="0" w:line="480" w:lineRule="auto"/>
        <w:jc w:val="both"/>
        <w:rPr>
          <w:b/>
          <w:u w:val="single"/>
        </w:rPr>
      </w:pPr>
    </w:p>
    <w:p w:rsidR="008345B8" w:rsidRPr="00BC3A69" w:rsidRDefault="008345B8" w:rsidP="008345B8">
      <w:pPr>
        <w:pStyle w:val="NormalWeb"/>
        <w:spacing w:before="0" w:beforeAutospacing="0" w:after="0" w:afterAutospacing="0" w:line="480" w:lineRule="auto"/>
        <w:jc w:val="both"/>
        <w:rPr>
          <w:b/>
          <w:u w:val="single"/>
        </w:rPr>
      </w:pPr>
      <w:r w:rsidRPr="00BC3A69">
        <w:rPr>
          <w:b/>
          <w:u w:val="single"/>
        </w:rPr>
        <w:t>Permisos de Funcionamiento de entes reguladores y Otros</w:t>
      </w:r>
      <w:r w:rsidRPr="00BC3A69">
        <w:rPr>
          <w:rStyle w:val="Refdenotaalpie"/>
          <w:b/>
          <w:u w:val="single"/>
        </w:rPr>
        <w:footnoteReference w:id="77"/>
      </w:r>
    </w:p>
    <w:p w:rsidR="008345B8" w:rsidRPr="00BC3A69" w:rsidRDefault="008345B8" w:rsidP="008345B8">
      <w:pPr>
        <w:pStyle w:val="NormalWeb"/>
        <w:spacing w:before="0" w:beforeAutospacing="0" w:after="0" w:afterAutospacing="0" w:line="480" w:lineRule="auto"/>
        <w:jc w:val="both"/>
        <w:rPr>
          <w:b/>
        </w:rPr>
      </w:pPr>
    </w:p>
    <w:p w:rsidR="008345B8" w:rsidRPr="00BC3A69" w:rsidRDefault="008345B8" w:rsidP="008345B8">
      <w:pPr>
        <w:pStyle w:val="NormalWeb"/>
        <w:spacing w:before="0" w:beforeAutospacing="0" w:after="0" w:afterAutospacing="0" w:line="480" w:lineRule="auto"/>
        <w:jc w:val="both"/>
        <w:rPr>
          <w:b/>
        </w:rPr>
      </w:pPr>
      <w:r w:rsidRPr="00BC3A69">
        <w:rPr>
          <w:b/>
        </w:rPr>
        <w:t>Servicio de Rentas Internas</w:t>
      </w:r>
    </w:p>
    <w:p w:rsidR="008345B8" w:rsidRPr="00BC3A69" w:rsidRDefault="008345B8" w:rsidP="008345B8">
      <w:pPr>
        <w:pStyle w:val="NormalWeb"/>
        <w:spacing w:before="0" w:beforeAutospacing="0" w:after="0" w:afterAutospacing="0" w:line="480" w:lineRule="auto"/>
        <w:jc w:val="both"/>
      </w:pPr>
      <w:r w:rsidRPr="00BC3A69">
        <w:t>Para poder ejercer la actividad es necesario cumplir con los requisitos de ley, RUC, es uno de ello que será la identificación del Centro para de esta manera se cumpla con los fines tributarios y control del SRI.</w:t>
      </w:r>
    </w:p>
    <w:p w:rsidR="008345B8" w:rsidRPr="00BC3A69" w:rsidRDefault="008345B8" w:rsidP="008345B8">
      <w:pPr>
        <w:pStyle w:val="NormalWeb"/>
        <w:spacing w:before="0" w:beforeAutospacing="0" w:after="0" w:afterAutospacing="0" w:line="480" w:lineRule="auto"/>
        <w:jc w:val="both"/>
      </w:pPr>
    </w:p>
    <w:p w:rsidR="008345B8" w:rsidRPr="00BC3A69" w:rsidRDefault="008345B8" w:rsidP="008345B8">
      <w:pPr>
        <w:pStyle w:val="NormalWeb"/>
        <w:spacing w:before="0" w:beforeAutospacing="0" w:after="0" w:afterAutospacing="0" w:line="480" w:lineRule="auto"/>
        <w:jc w:val="both"/>
        <w:rPr>
          <w:b/>
        </w:rPr>
      </w:pPr>
      <w:r w:rsidRPr="00BC3A69">
        <w:rPr>
          <w:b/>
        </w:rPr>
        <w:t>Superintendencia de Compañías</w:t>
      </w:r>
    </w:p>
    <w:p w:rsidR="008345B8" w:rsidRPr="00BC3A69" w:rsidRDefault="008345B8" w:rsidP="008345B8">
      <w:pPr>
        <w:pStyle w:val="NormalWeb"/>
        <w:spacing w:before="0" w:beforeAutospacing="0" w:after="0" w:afterAutospacing="0" w:line="480" w:lineRule="auto"/>
        <w:jc w:val="both"/>
      </w:pPr>
      <w:r w:rsidRPr="00BC3A69">
        <w:t xml:space="preserve">Escritura pública que previo mandato de </w:t>
      </w:r>
      <w:smartTag w:uri="urn:schemas-microsoft-com:office:smarttags" w:element="PersonName">
        <w:smartTagPr>
          <w:attr w:name="ProductID" w:val="la Superintendencia"/>
        </w:smartTagPr>
        <w:r w:rsidRPr="00BC3A69">
          <w:t>la Superintendencia</w:t>
        </w:r>
      </w:smartTag>
      <w:r w:rsidRPr="00BC3A69">
        <w:t xml:space="preserve"> de Compañías, es inscrita en el Registro Mercantil.</w:t>
      </w:r>
    </w:p>
    <w:p w:rsidR="008345B8" w:rsidRPr="00BC3A69" w:rsidRDefault="008345B8" w:rsidP="008345B8">
      <w:pPr>
        <w:pStyle w:val="NormalWeb"/>
        <w:spacing w:before="0" w:beforeAutospacing="0" w:after="0" w:afterAutospacing="0" w:line="480" w:lineRule="auto"/>
        <w:jc w:val="both"/>
      </w:pPr>
    </w:p>
    <w:p w:rsidR="008345B8" w:rsidRPr="00BC3A69" w:rsidRDefault="008345B8" w:rsidP="008345B8">
      <w:pPr>
        <w:pStyle w:val="NormalWeb"/>
        <w:spacing w:before="0" w:beforeAutospacing="0" w:after="0" w:afterAutospacing="0" w:line="480" w:lineRule="auto"/>
        <w:jc w:val="both"/>
        <w:rPr>
          <w:b/>
        </w:rPr>
      </w:pPr>
      <w:r w:rsidRPr="00BC3A69">
        <w:rPr>
          <w:b/>
        </w:rPr>
        <w:t>Benemérito Cuerpo de Bomberos</w:t>
      </w:r>
    </w:p>
    <w:p w:rsidR="008345B8" w:rsidRPr="00BC3A69" w:rsidRDefault="008345B8" w:rsidP="008345B8">
      <w:pPr>
        <w:pStyle w:val="NormalWeb"/>
        <w:spacing w:before="0" w:beforeAutospacing="0" w:after="0" w:afterAutospacing="0" w:line="480" w:lineRule="auto"/>
        <w:jc w:val="both"/>
      </w:pPr>
      <w:r w:rsidRPr="00BC3A69">
        <w:t>Esta entidad lleva el control anualmente y cuando una compañía empieza su funcionamiento debe acercarse a solicitar su permiso en la matriz, para proceder a la compra de un extintor, requisito indispensable, para con esto luego recibir un certificado por la compra del mismo.</w:t>
      </w:r>
    </w:p>
    <w:p w:rsidR="008345B8" w:rsidRPr="00BC3A69" w:rsidRDefault="008345B8" w:rsidP="008345B8">
      <w:pPr>
        <w:pStyle w:val="NormalWeb"/>
        <w:spacing w:before="0" w:beforeAutospacing="0" w:after="0" w:afterAutospacing="0" w:line="480" w:lineRule="auto"/>
        <w:jc w:val="both"/>
      </w:pPr>
    </w:p>
    <w:p w:rsidR="008345B8" w:rsidRPr="00BC3A69" w:rsidRDefault="008345B8" w:rsidP="008345B8">
      <w:pPr>
        <w:pStyle w:val="NormalWeb"/>
        <w:spacing w:before="0" w:beforeAutospacing="0" w:after="0" w:afterAutospacing="0" w:line="480" w:lineRule="auto"/>
        <w:jc w:val="both"/>
        <w:rPr>
          <w:b/>
        </w:rPr>
      </w:pPr>
      <w:r w:rsidRPr="00BC3A69">
        <w:rPr>
          <w:b/>
        </w:rPr>
        <w:t>IESS</w:t>
      </w:r>
    </w:p>
    <w:p w:rsidR="008345B8" w:rsidRPr="00BC3A69" w:rsidRDefault="008345B8" w:rsidP="008345B8">
      <w:pPr>
        <w:pStyle w:val="NormalWeb"/>
        <w:spacing w:before="0" w:beforeAutospacing="0" w:after="0" w:afterAutospacing="0" w:line="480" w:lineRule="auto"/>
        <w:jc w:val="both"/>
      </w:pPr>
      <w:r w:rsidRPr="00BC3A69">
        <w:t>Inscripción en el IESS para el pago de obligaciones mensuales, aportes patronales, aportes personales y demás.</w:t>
      </w:r>
    </w:p>
    <w:p w:rsidR="008345B8" w:rsidRPr="00BC3A69" w:rsidRDefault="008345B8" w:rsidP="008345B8">
      <w:pPr>
        <w:pStyle w:val="NormalWeb"/>
        <w:spacing w:before="0" w:beforeAutospacing="0" w:after="0" w:afterAutospacing="0" w:line="480" w:lineRule="auto"/>
        <w:jc w:val="both"/>
      </w:pPr>
    </w:p>
    <w:p w:rsidR="008345B8" w:rsidRPr="00BC3A69" w:rsidRDefault="008345B8" w:rsidP="008345B8">
      <w:pPr>
        <w:pStyle w:val="NormalWeb"/>
        <w:spacing w:before="0" w:beforeAutospacing="0" w:after="0" w:afterAutospacing="0" w:line="480" w:lineRule="auto"/>
        <w:jc w:val="both"/>
        <w:rPr>
          <w:b/>
        </w:rPr>
      </w:pPr>
      <w:r w:rsidRPr="00BC3A69">
        <w:rPr>
          <w:b/>
        </w:rPr>
        <w:t>Requisitos para  Funcionamiento</w:t>
      </w:r>
    </w:p>
    <w:p w:rsidR="008345B8" w:rsidRPr="00BC3A69" w:rsidRDefault="008345B8" w:rsidP="00205D74">
      <w:pPr>
        <w:pStyle w:val="NormalWeb"/>
        <w:numPr>
          <w:ilvl w:val="0"/>
          <w:numId w:val="56"/>
        </w:numPr>
        <w:tabs>
          <w:tab w:val="clear" w:pos="720"/>
          <w:tab w:val="num" w:pos="360"/>
        </w:tabs>
        <w:spacing w:before="0" w:beforeAutospacing="0" w:after="0" w:afterAutospacing="0" w:line="480" w:lineRule="auto"/>
        <w:ind w:left="0" w:firstLine="0"/>
        <w:jc w:val="both"/>
      </w:pPr>
      <w:r w:rsidRPr="00BC3A69">
        <w:t>Copia del RUC del propietario del negocio</w:t>
      </w:r>
    </w:p>
    <w:p w:rsidR="008345B8" w:rsidRPr="00BC3A69" w:rsidRDefault="008345B8" w:rsidP="00205D74">
      <w:pPr>
        <w:pStyle w:val="NormalWeb"/>
        <w:numPr>
          <w:ilvl w:val="0"/>
          <w:numId w:val="56"/>
        </w:numPr>
        <w:tabs>
          <w:tab w:val="clear" w:pos="720"/>
          <w:tab w:val="num" w:pos="360"/>
        </w:tabs>
        <w:spacing w:before="0" w:beforeAutospacing="0" w:after="0" w:afterAutospacing="0" w:line="480" w:lineRule="auto"/>
        <w:ind w:left="0" w:firstLine="0"/>
        <w:jc w:val="both"/>
      </w:pPr>
      <w:r w:rsidRPr="00BC3A69">
        <w:t>Copia de cédula del propietario del negocio</w:t>
      </w:r>
    </w:p>
    <w:p w:rsidR="008345B8" w:rsidRPr="00BC3A69" w:rsidRDefault="008345B8" w:rsidP="00205D74">
      <w:pPr>
        <w:pStyle w:val="NormalWeb"/>
        <w:numPr>
          <w:ilvl w:val="0"/>
          <w:numId w:val="56"/>
        </w:numPr>
        <w:tabs>
          <w:tab w:val="clear" w:pos="720"/>
          <w:tab w:val="num" w:pos="360"/>
        </w:tabs>
        <w:spacing w:before="0" w:beforeAutospacing="0" w:after="0" w:afterAutospacing="0" w:line="480" w:lineRule="auto"/>
        <w:ind w:left="0" w:firstLine="0"/>
        <w:jc w:val="both"/>
      </w:pPr>
      <w:r w:rsidRPr="00BC3A69">
        <w:t>Copia del certificado de votación del propietario</w:t>
      </w:r>
    </w:p>
    <w:p w:rsidR="008345B8" w:rsidRPr="00BC3A69" w:rsidRDefault="008345B8" w:rsidP="008345B8">
      <w:pPr>
        <w:pStyle w:val="NormalWeb"/>
        <w:spacing w:before="0" w:beforeAutospacing="0" w:after="0" w:afterAutospacing="0" w:line="480" w:lineRule="auto"/>
        <w:jc w:val="both"/>
        <w:rPr>
          <w:b/>
        </w:rPr>
      </w:pPr>
      <w:r w:rsidRPr="00BC3A69">
        <w:rPr>
          <w:b/>
        </w:rPr>
        <w:t>Requisitos para Tasa de Habilitación de Locales Comerciales</w:t>
      </w:r>
    </w:p>
    <w:p w:rsidR="008345B8" w:rsidRPr="00BC3A69" w:rsidRDefault="008345B8" w:rsidP="00205D74">
      <w:pPr>
        <w:pStyle w:val="NormalWeb"/>
        <w:numPr>
          <w:ilvl w:val="0"/>
          <w:numId w:val="56"/>
        </w:numPr>
        <w:tabs>
          <w:tab w:val="clear" w:pos="720"/>
          <w:tab w:val="num" w:pos="360"/>
        </w:tabs>
        <w:spacing w:before="0" w:beforeAutospacing="0" w:after="0" w:afterAutospacing="0" w:line="480" w:lineRule="auto"/>
        <w:ind w:left="0" w:firstLine="0"/>
        <w:jc w:val="both"/>
      </w:pPr>
      <w:r w:rsidRPr="00BC3A69">
        <w:t>Tasa de trámite de tasa de habilitación</w:t>
      </w:r>
    </w:p>
    <w:p w:rsidR="008345B8" w:rsidRPr="00BC3A69" w:rsidRDefault="008345B8" w:rsidP="00205D74">
      <w:pPr>
        <w:pStyle w:val="NormalWeb"/>
        <w:numPr>
          <w:ilvl w:val="0"/>
          <w:numId w:val="56"/>
        </w:numPr>
        <w:tabs>
          <w:tab w:val="clear" w:pos="720"/>
          <w:tab w:val="num" w:pos="360"/>
        </w:tabs>
        <w:spacing w:before="0" w:beforeAutospacing="0" w:after="0" w:afterAutospacing="0" w:line="480" w:lineRule="auto"/>
        <w:ind w:left="0" w:firstLine="0"/>
        <w:jc w:val="both"/>
      </w:pPr>
      <w:r w:rsidRPr="00BC3A69">
        <w:t>Formulario de tasa de habilitación</w:t>
      </w:r>
    </w:p>
    <w:p w:rsidR="008345B8" w:rsidRPr="00BC3A69" w:rsidRDefault="008345B8" w:rsidP="00205D74">
      <w:pPr>
        <w:pStyle w:val="NormalWeb"/>
        <w:numPr>
          <w:ilvl w:val="0"/>
          <w:numId w:val="56"/>
        </w:numPr>
        <w:tabs>
          <w:tab w:val="clear" w:pos="720"/>
          <w:tab w:val="num" w:pos="360"/>
        </w:tabs>
        <w:spacing w:before="0" w:beforeAutospacing="0" w:after="0" w:afterAutospacing="0" w:line="480" w:lineRule="auto"/>
        <w:ind w:left="0" w:firstLine="0"/>
        <w:jc w:val="both"/>
      </w:pPr>
      <w:r w:rsidRPr="00BC3A69">
        <w:t>Uso de Suelo</w:t>
      </w:r>
    </w:p>
    <w:p w:rsidR="008345B8" w:rsidRPr="00BC3A69" w:rsidRDefault="008345B8" w:rsidP="00205D74">
      <w:pPr>
        <w:pStyle w:val="NormalWeb"/>
        <w:numPr>
          <w:ilvl w:val="0"/>
          <w:numId w:val="56"/>
        </w:numPr>
        <w:tabs>
          <w:tab w:val="clear" w:pos="720"/>
          <w:tab w:val="num" w:pos="360"/>
        </w:tabs>
        <w:spacing w:before="0" w:beforeAutospacing="0" w:after="0" w:afterAutospacing="0" w:line="480" w:lineRule="auto"/>
        <w:ind w:left="0" w:firstLine="0"/>
        <w:jc w:val="both"/>
      </w:pPr>
      <w:r w:rsidRPr="00BC3A69">
        <w:t>Copia del RUC</w:t>
      </w:r>
    </w:p>
    <w:p w:rsidR="008345B8" w:rsidRPr="00BC3A69" w:rsidRDefault="008345B8" w:rsidP="00205D74">
      <w:pPr>
        <w:pStyle w:val="NormalWeb"/>
        <w:numPr>
          <w:ilvl w:val="0"/>
          <w:numId w:val="56"/>
        </w:numPr>
        <w:tabs>
          <w:tab w:val="clear" w:pos="720"/>
          <w:tab w:val="num" w:pos="360"/>
        </w:tabs>
        <w:spacing w:before="0" w:beforeAutospacing="0" w:after="0" w:afterAutospacing="0" w:line="480" w:lineRule="auto"/>
        <w:ind w:left="0" w:firstLine="0"/>
        <w:jc w:val="both"/>
      </w:pPr>
      <w:r w:rsidRPr="00BC3A69">
        <w:t>Copia de cédula del Representante Legal</w:t>
      </w:r>
    </w:p>
    <w:p w:rsidR="008345B8" w:rsidRPr="00BC3A69" w:rsidRDefault="008345B8" w:rsidP="00205D74">
      <w:pPr>
        <w:pStyle w:val="NormalWeb"/>
        <w:numPr>
          <w:ilvl w:val="0"/>
          <w:numId w:val="56"/>
        </w:numPr>
        <w:tabs>
          <w:tab w:val="clear" w:pos="720"/>
          <w:tab w:val="num" w:pos="360"/>
        </w:tabs>
        <w:spacing w:before="0" w:beforeAutospacing="0" w:after="0" w:afterAutospacing="0" w:line="480" w:lineRule="auto"/>
        <w:ind w:left="0" w:firstLine="0"/>
        <w:jc w:val="both"/>
      </w:pPr>
      <w:r w:rsidRPr="00BC3A69">
        <w:t>Copia del Nombramiento vigente del Represente Legal</w:t>
      </w:r>
    </w:p>
    <w:p w:rsidR="008345B8" w:rsidRPr="00BC3A69" w:rsidRDefault="008345B8" w:rsidP="00205D74">
      <w:pPr>
        <w:pStyle w:val="NormalWeb"/>
        <w:numPr>
          <w:ilvl w:val="0"/>
          <w:numId w:val="56"/>
        </w:numPr>
        <w:tabs>
          <w:tab w:val="clear" w:pos="720"/>
          <w:tab w:val="num" w:pos="360"/>
        </w:tabs>
        <w:spacing w:before="0" w:beforeAutospacing="0" w:after="0" w:afterAutospacing="0" w:line="480" w:lineRule="auto"/>
        <w:ind w:left="0" w:firstLine="0"/>
        <w:jc w:val="both"/>
      </w:pPr>
      <w:r w:rsidRPr="00BC3A69">
        <w:t xml:space="preserve">Copia de </w:t>
      </w:r>
      <w:smartTag w:uri="urn:schemas-microsoft-com:office:smarttags" w:element="PersonName">
        <w:smartTagPr>
          <w:attr w:name="ProductID" w:val="la Patente"/>
        </w:smartTagPr>
        <w:r w:rsidRPr="00BC3A69">
          <w:t>la Patente</w:t>
        </w:r>
      </w:smartTag>
      <w:r w:rsidRPr="00BC3A69">
        <w:t xml:space="preserve"> del año a tramitar o del año anterior al trámite</w:t>
      </w:r>
    </w:p>
    <w:p w:rsidR="008345B8" w:rsidRPr="00BC3A69" w:rsidRDefault="008345B8" w:rsidP="00205D74">
      <w:pPr>
        <w:pStyle w:val="NormalWeb"/>
        <w:numPr>
          <w:ilvl w:val="0"/>
          <w:numId w:val="56"/>
        </w:numPr>
        <w:tabs>
          <w:tab w:val="clear" w:pos="720"/>
          <w:tab w:val="num" w:pos="360"/>
        </w:tabs>
        <w:spacing w:before="0" w:beforeAutospacing="0" w:after="0" w:afterAutospacing="0" w:line="480" w:lineRule="auto"/>
        <w:ind w:left="0" w:firstLine="0"/>
        <w:jc w:val="both"/>
      </w:pPr>
      <w:r w:rsidRPr="00BC3A69">
        <w:t>Original y Copia del certificado de seguridad otorgado por el Benemérito Cuerpo de Bomberos</w:t>
      </w:r>
    </w:p>
    <w:p w:rsidR="008345B8" w:rsidRPr="00BC3A69" w:rsidRDefault="008345B8" w:rsidP="00205D74">
      <w:pPr>
        <w:pStyle w:val="NormalWeb"/>
        <w:numPr>
          <w:ilvl w:val="0"/>
          <w:numId w:val="56"/>
        </w:numPr>
        <w:tabs>
          <w:tab w:val="clear" w:pos="720"/>
          <w:tab w:val="num" w:pos="360"/>
        </w:tabs>
        <w:spacing w:before="0" w:beforeAutospacing="0" w:after="0" w:afterAutospacing="0" w:line="480" w:lineRule="auto"/>
        <w:ind w:left="0" w:firstLine="0"/>
        <w:jc w:val="both"/>
      </w:pPr>
      <w:r w:rsidRPr="00BC3A69">
        <w:t>Carta de Concesión o Contrato de Arrendamiento</w:t>
      </w:r>
    </w:p>
    <w:p w:rsidR="008345B8" w:rsidRPr="00BC3A69" w:rsidRDefault="008345B8" w:rsidP="00205D74">
      <w:pPr>
        <w:pStyle w:val="NormalWeb"/>
        <w:numPr>
          <w:ilvl w:val="0"/>
          <w:numId w:val="56"/>
        </w:numPr>
        <w:tabs>
          <w:tab w:val="clear" w:pos="720"/>
          <w:tab w:val="num" w:pos="360"/>
        </w:tabs>
        <w:spacing w:before="0" w:beforeAutospacing="0" w:after="0" w:afterAutospacing="0" w:line="480" w:lineRule="auto"/>
        <w:ind w:left="0" w:firstLine="0"/>
        <w:jc w:val="both"/>
      </w:pPr>
      <w:r w:rsidRPr="00BC3A69">
        <w:t>Recibo del Predio Urbano de funcionamiento si fuera dentro de un centro comercial</w:t>
      </w:r>
    </w:p>
    <w:p w:rsidR="008345B8" w:rsidRPr="00BC3A69" w:rsidRDefault="008345B8" w:rsidP="00205D74">
      <w:pPr>
        <w:pStyle w:val="NormalWeb"/>
        <w:numPr>
          <w:ilvl w:val="0"/>
          <w:numId w:val="56"/>
        </w:numPr>
        <w:tabs>
          <w:tab w:val="clear" w:pos="720"/>
          <w:tab w:val="num" w:pos="360"/>
        </w:tabs>
        <w:spacing w:before="0" w:beforeAutospacing="0" w:after="0" w:afterAutospacing="0" w:line="480" w:lineRule="auto"/>
        <w:ind w:left="0" w:firstLine="0"/>
        <w:jc w:val="both"/>
      </w:pPr>
      <w:r w:rsidRPr="00BC3A69">
        <w:t>Código catrastal</w:t>
      </w:r>
    </w:p>
    <w:p w:rsidR="009A48AA" w:rsidRDefault="009A48AA" w:rsidP="009A48AA">
      <w:pPr>
        <w:spacing w:line="480" w:lineRule="auto"/>
        <w:jc w:val="center"/>
        <w:rPr>
          <w:b/>
          <w:sz w:val="28"/>
          <w:szCs w:val="28"/>
          <w:u w:val="single"/>
          <w:lang w:val="es-ES"/>
        </w:rPr>
      </w:pPr>
    </w:p>
    <w:p w:rsidR="009A48AA" w:rsidRDefault="009A48AA" w:rsidP="009A48AA">
      <w:pPr>
        <w:spacing w:line="480" w:lineRule="auto"/>
        <w:jc w:val="center"/>
        <w:rPr>
          <w:b/>
          <w:sz w:val="28"/>
          <w:szCs w:val="28"/>
          <w:u w:val="single"/>
          <w:lang w:val="es-ES"/>
        </w:rPr>
      </w:pPr>
    </w:p>
    <w:p w:rsidR="009A48AA" w:rsidRDefault="009A48AA" w:rsidP="009A48AA">
      <w:pPr>
        <w:spacing w:line="480" w:lineRule="auto"/>
        <w:jc w:val="center"/>
        <w:rPr>
          <w:b/>
          <w:sz w:val="28"/>
          <w:szCs w:val="28"/>
          <w:u w:val="single"/>
          <w:lang w:val="es-ES"/>
        </w:rPr>
      </w:pPr>
    </w:p>
    <w:p w:rsidR="009A48AA" w:rsidRDefault="009A48AA" w:rsidP="009A48AA">
      <w:pPr>
        <w:spacing w:line="480" w:lineRule="auto"/>
        <w:jc w:val="center"/>
        <w:rPr>
          <w:b/>
          <w:sz w:val="28"/>
          <w:szCs w:val="28"/>
          <w:u w:val="single"/>
          <w:lang w:val="es-ES"/>
        </w:rPr>
      </w:pPr>
    </w:p>
    <w:p w:rsidR="009A48AA" w:rsidRDefault="009A48AA" w:rsidP="009A48AA">
      <w:pPr>
        <w:spacing w:line="480" w:lineRule="auto"/>
        <w:jc w:val="center"/>
        <w:rPr>
          <w:b/>
          <w:sz w:val="28"/>
          <w:szCs w:val="28"/>
          <w:u w:val="single"/>
          <w:lang w:val="es-ES"/>
        </w:rPr>
      </w:pPr>
    </w:p>
    <w:p w:rsidR="009A48AA" w:rsidRDefault="009A48AA" w:rsidP="009A48AA">
      <w:pPr>
        <w:spacing w:line="480" w:lineRule="auto"/>
        <w:jc w:val="center"/>
        <w:rPr>
          <w:b/>
          <w:sz w:val="28"/>
          <w:szCs w:val="28"/>
          <w:u w:val="single"/>
          <w:lang w:val="es-ES"/>
        </w:rPr>
      </w:pPr>
    </w:p>
    <w:p w:rsidR="009A48AA" w:rsidRDefault="009A48AA" w:rsidP="009A48AA">
      <w:pPr>
        <w:spacing w:line="480" w:lineRule="auto"/>
        <w:jc w:val="center"/>
        <w:rPr>
          <w:b/>
          <w:sz w:val="28"/>
          <w:szCs w:val="28"/>
          <w:u w:val="single"/>
          <w:lang w:val="es-ES"/>
        </w:rPr>
      </w:pPr>
    </w:p>
    <w:p w:rsidR="009A48AA" w:rsidRDefault="009A48AA" w:rsidP="009A48AA">
      <w:pPr>
        <w:spacing w:line="480" w:lineRule="auto"/>
        <w:jc w:val="center"/>
        <w:rPr>
          <w:b/>
          <w:sz w:val="28"/>
          <w:szCs w:val="28"/>
          <w:u w:val="single"/>
          <w:lang w:val="es-ES"/>
        </w:rPr>
      </w:pPr>
    </w:p>
    <w:p w:rsidR="00FC19A0" w:rsidRPr="00FC19A0" w:rsidRDefault="00FC19A0" w:rsidP="00FC19A0">
      <w:pPr>
        <w:tabs>
          <w:tab w:val="left" w:pos="3540"/>
        </w:tabs>
        <w:jc w:val="center"/>
        <w:rPr>
          <w:b/>
          <w:u w:val="single"/>
        </w:rPr>
      </w:pPr>
      <w:r w:rsidRPr="00FC19A0">
        <w:rPr>
          <w:b/>
          <w:u w:val="single"/>
        </w:rPr>
        <w:t>ANEXO 32: RESULTADOS DE CRYSTAL BALL</w:t>
      </w:r>
    </w:p>
    <w:p w:rsidR="00FC19A0" w:rsidRPr="00851F13" w:rsidRDefault="00FC19A0" w:rsidP="00FC19A0"/>
    <w:p w:rsidR="00FC19A0" w:rsidRPr="000228E5" w:rsidRDefault="00FC19A0" w:rsidP="00FC19A0">
      <w:pPr>
        <w:rPr>
          <w:b/>
        </w:rPr>
      </w:pPr>
    </w:p>
    <w:p w:rsidR="00FC19A0" w:rsidRPr="008A23E2" w:rsidRDefault="00FC19A0" w:rsidP="00FC19A0">
      <w:pPr>
        <w:jc w:val="center"/>
        <w:rPr>
          <w:b/>
        </w:rPr>
      </w:pPr>
      <w:r w:rsidRPr="008A23E2">
        <w:rPr>
          <w:b/>
        </w:rPr>
        <w:t>Reporte Final Crystal Ball</w:t>
      </w:r>
    </w:p>
    <w:p w:rsidR="00FC19A0" w:rsidRPr="00762666" w:rsidRDefault="00FC19A0" w:rsidP="00FC19A0">
      <w:pPr>
        <w:jc w:val="center"/>
        <w:rPr>
          <w:b/>
        </w:rPr>
      </w:pPr>
      <w:r>
        <w:rPr>
          <w:b/>
        </w:rPr>
        <w:t>Gráfico # A32.1</w:t>
      </w:r>
    </w:p>
    <w:p w:rsidR="00FC19A0" w:rsidRPr="001D6643" w:rsidRDefault="00CA1894" w:rsidP="00FC19A0">
      <w:r>
        <w:rPr>
          <w:noProof/>
          <w:lang w:val="es-ES"/>
        </w:rPr>
        <w:drawing>
          <wp:anchor distT="0" distB="0" distL="114300" distR="114300" simplePos="0" relativeHeight="251663360" behindDoc="0" locked="0" layoutInCell="1" allowOverlap="1">
            <wp:simplePos x="0" y="0"/>
            <wp:positionH relativeFrom="column">
              <wp:posOffset>571500</wp:posOffset>
            </wp:positionH>
            <wp:positionV relativeFrom="paragraph">
              <wp:posOffset>137160</wp:posOffset>
            </wp:positionV>
            <wp:extent cx="4086225" cy="2305050"/>
            <wp:effectExtent l="19050" t="0" r="0" b="0"/>
            <wp:wrapNone/>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74"/>
                    <a:srcRect/>
                    <a:stretch>
                      <a:fillRect/>
                    </a:stretch>
                  </pic:blipFill>
                  <pic:spPr bwMode="auto">
                    <a:xfrm>
                      <a:off x="0" y="0"/>
                      <a:ext cx="4086225" cy="2305050"/>
                    </a:xfrm>
                    <a:prstGeom prst="rect">
                      <a:avLst/>
                    </a:prstGeom>
                    <a:noFill/>
                    <a:ln w="9525">
                      <a:noFill/>
                      <a:miter lim="800000"/>
                      <a:headEnd/>
                      <a:tailEnd/>
                    </a:ln>
                  </pic:spPr>
                </pic:pic>
              </a:graphicData>
            </a:graphic>
          </wp:anchor>
        </w:drawing>
      </w:r>
    </w:p>
    <w:p w:rsidR="00FC19A0" w:rsidRDefault="00FC19A0" w:rsidP="00FC19A0"/>
    <w:p w:rsidR="00FC19A0" w:rsidRPr="001D6643" w:rsidRDefault="00FC19A0" w:rsidP="00FC19A0"/>
    <w:p w:rsidR="00FC19A0" w:rsidRDefault="00FC19A0" w:rsidP="00FC19A0"/>
    <w:p w:rsidR="00FC19A0" w:rsidRDefault="00FC19A0" w:rsidP="00FC19A0"/>
    <w:p w:rsidR="00FC19A0" w:rsidRDefault="00FC19A0" w:rsidP="00FC19A0"/>
    <w:p w:rsidR="00FC19A0" w:rsidRDefault="00FC19A0" w:rsidP="00FC19A0"/>
    <w:p w:rsidR="00FC19A0" w:rsidRDefault="00FC19A0" w:rsidP="00FC19A0"/>
    <w:p w:rsidR="00FC19A0" w:rsidRDefault="00FC19A0" w:rsidP="00FC19A0"/>
    <w:p w:rsidR="00FC19A0" w:rsidRDefault="00FC19A0" w:rsidP="00FC19A0"/>
    <w:p w:rsidR="00FC19A0" w:rsidRDefault="00FC19A0" w:rsidP="00FC19A0"/>
    <w:p w:rsidR="00FC19A0" w:rsidRDefault="00FC19A0" w:rsidP="00FC19A0"/>
    <w:p w:rsidR="00FC19A0" w:rsidRDefault="00FC19A0" w:rsidP="00FC19A0"/>
    <w:p w:rsidR="00FC19A0" w:rsidRDefault="00FC19A0" w:rsidP="00FC19A0"/>
    <w:p w:rsidR="00FC19A0" w:rsidRDefault="00FC19A0" w:rsidP="00FC19A0"/>
    <w:p w:rsidR="007011FB" w:rsidRDefault="007011FB" w:rsidP="00FC19A0"/>
    <w:p w:rsidR="007011FB" w:rsidRDefault="007011FB" w:rsidP="00FC19A0"/>
    <w:p w:rsidR="007011FB" w:rsidRDefault="007011FB" w:rsidP="00FC19A0"/>
    <w:p w:rsidR="007011FB" w:rsidRDefault="007011FB" w:rsidP="00FC19A0"/>
    <w:p w:rsidR="00FC19A0" w:rsidRDefault="00FC19A0" w:rsidP="00FC19A0"/>
    <w:p w:rsidR="007011FB" w:rsidRPr="00851F13" w:rsidRDefault="007011FB" w:rsidP="00FC19A0"/>
    <w:p w:rsidR="00FC19A0" w:rsidRPr="000228E5" w:rsidRDefault="00CA1894" w:rsidP="007011FB">
      <w:pPr>
        <w:tabs>
          <w:tab w:val="left" w:pos="2970"/>
        </w:tabs>
        <w:jc w:val="center"/>
        <w:rPr>
          <w:lang w:val="en-GB"/>
        </w:rPr>
      </w:pPr>
      <w:r>
        <w:rPr>
          <w:noProof/>
          <w:lang w:val="es-ES"/>
        </w:rPr>
        <w:drawing>
          <wp:inline distT="0" distB="0" distL="0" distR="0">
            <wp:extent cx="4912995" cy="4572000"/>
            <wp:effectExtent l="19050" t="19050" r="20955" b="190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5"/>
                    <a:srcRect/>
                    <a:stretch>
                      <a:fillRect/>
                    </a:stretch>
                  </pic:blipFill>
                  <pic:spPr bwMode="auto">
                    <a:xfrm>
                      <a:off x="0" y="0"/>
                      <a:ext cx="4912995" cy="4572000"/>
                    </a:xfrm>
                    <a:prstGeom prst="rect">
                      <a:avLst/>
                    </a:prstGeom>
                    <a:noFill/>
                    <a:ln w="6350" cmpd="sng">
                      <a:solidFill>
                        <a:srgbClr val="000000"/>
                      </a:solidFill>
                      <a:miter lim="800000"/>
                      <a:headEnd/>
                      <a:tailEnd/>
                    </a:ln>
                    <a:effectLst/>
                  </pic:spPr>
                </pic:pic>
              </a:graphicData>
            </a:graphic>
          </wp:inline>
        </w:drawing>
      </w:r>
    </w:p>
    <w:p w:rsidR="00FC19A0" w:rsidRPr="000228E5" w:rsidRDefault="00FC19A0" w:rsidP="00FC19A0">
      <w:pPr>
        <w:rPr>
          <w:lang w:val="en-GB"/>
        </w:rPr>
      </w:pPr>
    </w:p>
    <w:p w:rsidR="00FC19A0" w:rsidRPr="000228E5" w:rsidRDefault="00CA1894" w:rsidP="00FC19A0">
      <w:pPr>
        <w:jc w:val="center"/>
        <w:rPr>
          <w:lang w:val="en-GB"/>
        </w:rPr>
      </w:pPr>
      <w:r>
        <w:rPr>
          <w:noProof/>
          <w:lang w:val="es-ES"/>
        </w:rPr>
        <w:drawing>
          <wp:inline distT="0" distB="0" distL="0" distR="0">
            <wp:extent cx="5200015" cy="2265680"/>
            <wp:effectExtent l="19050" t="19050" r="19685" b="203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a:srcRect/>
                    <a:stretch>
                      <a:fillRect/>
                    </a:stretch>
                  </pic:blipFill>
                  <pic:spPr bwMode="auto">
                    <a:xfrm>
                      <a:off x="0" y="0"/>
                      <a:ext cx="5200015" cy="2265680"/>
                    </a:xfrm>
                    <a:prstGeom prst="rect">
                      <a:avLst/>
                    </a:prstGeom>
                    <a:noFill/>
                    <a:ln w="6350" cmpd="sng">
                      <a:solidFill>
                        <a:srgbClr val="000000"/>
                      </a:solidFill>
                      <a:miter lim="800000"/>
                      <a:headEnd/>
                      <a:tailEnd/>
                    </a:ln>
                    <a:effectLst/>
                  </pic:spPr>
                </pic:pic>
              </a:graphicData>
            </a:graphic>
          </wp:inline>
        </w:drawing>
      </w:r>
    </w:p>
    <w:p w:rsidR="00FC19A0" w:rsidRPr="000228E5" w:rsidRDefault="00FC19A0" w:rsidP="00FC19A0">
      <w:pPr>
        <w:rPr>
          <w:lang w:val="en-GB"/>
        </w:rPr>
      </w:pPr>
    </w:p>
    <w:p w:rsidR="00FC19A0" w:rsidRPr="000228E5" w:rsidRDefault="00FC19A0" w:rsidP="00FC19A0">
      <w:pPr>
        <w:rPr>
          <w:lang w:val="en-GB"/>
        </w:rPr>
      </w:pPr>
    </w:p>
    <w:p w:rsidR="00FC19A0" w:rsidRPr="000228E5" w:rsidRDefault="00FC19A0" w:rsidP="00FC19A0">
      <w:pPr>
        <w:rPr>
          <w:lang w:val="en-GB"/>
        </w:rPr>
      </w:pPr>
    </w:p>
    <w:p w:rsidR="00FC19A0" w:rsidRPr="000228E5" w:rsidRDefault="00CA1894" w:rsidP="00FC19A0">
      <w:pPr>
        <w:tabs>
          <w:tab w:val="left" w:pos="1575"/>
        </w:tabs>
        <w:jc w:val="center"/>
        <w:rPr>
          <w:lang w:val="en-GB"/>
        </w:rPr>
      </w:pPr>
      <w:r>
        <w:rPr>
          <w:noProof/>
          <w:lang w:val="es-ES"/>
        </w:rPr>
        <w:drawing>
          <wp:inline distT="0" distB="0" distL="0" distR="0">
            <wp:extent cx="5158740" cy="3453130"/>
            <wp:effectExtent l="19050" t="19050" r="22860" b="139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7"/>
                    <a:srcRect/>
                    <a:stretch>
                      <a:fillRect/>
                    </a:stretch>
                  </pic:blipFill>
                  <pic:spPr bwMode="auto">
                    <a:xfrm>
                      <a:off x="0" y="0"/>
                      <a:ext cx="5158740" cy="3453130"/>
                    </a:xfrm>
                    <a:prstGeom prst="rect">
                      <a:avLst/>
                    </a:prstGeom>
                    <a:noFill/>
                    <a:ln w="6350" cmpd="sng">
                      <a:solidFill>
                        <a:srgbClr val="000000"/>
                      </a:solidFill>
                      <a:miter lim="800000"/>
                      <a:headEnd/>
                      <a:tailEnd/>
                    </a:ln>
                    <a:effectLst/>
                  </pic:spPr>
                </pic:pic>
              </a:graphicData>
            </a:graphic>
          </wp:inline>
        </w:drawing>
      </w:r>
    </w:p>
    <w:p w:rsidR="00FC19A0" w:rsidRPr="000228E5" w:rsidRDefault="00FC19A0" w:rsidP="00FC19A0">
      <w:pPr>
        <w:rPr>
          <w:lang w:val="en-GB"/>
        </w:rPr>
      </w:pPr>
    </w:p>
    <w:p w:rsidR="009A48AA" w:rsidRDefault="009A48AA" w:rsidP="009A48AA">
      <w:pPr>
        <w:spacing w:line="480" w:lineRule="auto"/>
        <w:jc w:val="center"/>
        <w:rPr>
          <w:b/>
          <w:sz w:val="28"/>
          <w:szCs w:val="28"/>
          <w:u w:val="single"/>
          <w:lang w:val="es-ES"/>
        </w:rPr>
      </w:pPr>
    </w:p>
    <w:p w:rsidR="009A48AA" w:rsidRDefault="009A48AA" w:rsidP="009A48AA">
      <w:pPr>
        <w:spacing w:line="480" w:lineRule="auto"/>
        <w:jc w:val="center"/>
        <w:rPr>
          <w:b/>
          <w:sz w:val="28"/>
          <w:szCs w:val="28"/>
          <w:u w:val="single"/>
          <w:lang w:val="es-ES"/>
        </w:rPr>
      </w:pPr>
    </w:p>
    <w:p w:rsidR="009A48AA" w:rsidRDefault="009A48AA" w:rsidP="009A48AA">
      <w:pPr>
        <w:spacing w:line="480" w:lineRule="auto"/>
        <w:jc w:val="center"/>
        <w:rPr>
          <w:b/>
          <w:sz w:val="28"/>
          <w:szCs w:val="28"/>
          <w:u w:val="single"/>
          <w:lang w:val="es-ES"/>
        </w:rPr>
      </w:pPr>
    </w:p>
    <w:p w:rsidR="009A48AA" w:rsidRDefault="009A48AA" w:rsidP="009A48AA">
      <w:pPr>
        <w:spacing w:line="480" w:lineRule="auto"/>
        <w:jc w:val="center"/>
        <w:rPr>
          <w:b/>
          <w:sz w:val="28"/>
          <w:szCs w:val="28"/>
          <w:u w:val="single"/>
          <w:lang w:val="es-ES"/>
        </w:rPr>
      </w:pPr>
    </w:p>
    <w:p w:rsidR="009A48AA" w:rsidRDefault="009A48AA" w:rsidP="009A48AA">
      <w:pPr>
        <w:spacing w:line="480" w:lineRule="auto"/>
        <w:jc w:val="center"/>
        <w:rPr>
          <w:b/>
          <w:sz w:val="28"/>
          <w:szCs w:val="28"/>
          <w:u w:val="single"/>
          <w:lang w:val="es-ES"/>
        </w:rPr>
      </w:pPr>
    </w:p>
    <w:p w:rsidR="00095BCE" w:rsidRDefault="00095BCE" w:rsidP="009A48AA">
      <w:pPr>
        <w:spacing w:line="480" w:lineRule="auto"/>
        <w:jc w:val="center"/>
        <w:rPr>
          <w:b/>
          <w:sz w:val="28"/>
          <w:szCs w:val="28"/>
          <w:u w:val="single"/>
          <w:lang w:val="es-ES"/>
        </w:rPr>
        <w:sectPr w:rsidR="00095BCE" w:rsidSect="003D3779">
          <w:pgSz w:w="11906" w:h="16838"/>
          <w:pgMar w:top="1418" w:right="1701" w:bottom="1418" w:left="1701" w:header="709" w:footer="709" w:gutter="0"/>
          <w:cols w:space="708"/>
          <w:docGrid w:linePitch="360"/>
        </w:sectPr>
      </w:pPr>
    </w:p>
    <w:p w:rsidR="00095BCE" w:rsidRPr="00095BCE" w:rsidRDefault="00095BCE" w:rsidP="00095BCE">
      <w:pPr>
        <w:jc w:val="center"/>
        <w:rPr>
          <w:b/>
          <w:u w:val="single"/>
          <w:lang w:val="es-ES"/>
        </w:rPr>
      </w:pPr>
      <w:r w:rsidRPr="00095BCE">
        <w:rPr>
          <w:b/>
          <w:u w:val="single"/>
          <w:lang w:val="es-ES"/>
        </w:rPr>
        <w:t>ANEXO 33: MAPA DE LAS ZONAS SEGMENTADAS</w:t>
      </w:r>
    </w:p>
    <w:p w:rsidR="00095BCE" w:rsidRPr="00095BCE" w:rsidRDefault="00095BCE" w:rsidP="00095BCE">
      <w:pPr>
        <w:jc w:val="center"/>
        <w:rPr>
          <w:b/>
          <w:u w:val="single"/>
          <w:lang w:val="es-ES"/>
        </w:rPr>
      </w:pPr>
      <w:r w:rsidRPr="00095BCE">
        <w:rPr>
          <w:b/>
          <w:u w:val="single"/>
          <w:lang w:val="es-ES"/>
        </w:rPr>
        <w:t>Figura # A33.1 Mapa de las zonas Segmentadas</w:t>
      </w:r>
    </w:p>
    <w:p w:rsidR="00095BCE" w:rsidRDefault="00095BCE" w:rsidP="002B6033">
      <w:pPr>
        <w:spacing w:line="480" w:lineRule="auto"/>
        <w:jc w:val="center"/>
        <w:rPr>
          <w:b/>
          <w:sz w:val="28"/>
          <w:szCs w:val="28"/>
          <w:u w:val="single"/>
          <w:lang w:val="es-ES"/>
        </w:rPr>
        <w:sectPr w:rsidR="00095BCE" w:rsidSect="00095BCE">
          <w:pgSz w:w="16838" w:h="11906" w:orient="landscape"/>
          <w:pgMar w:top="1701" w:right="1418" w:bottom="1701" w:left="1418" w:header="709" w:footer="709" w:gutter="0"/>
          <w:cols w:space="708"/>
          <w:docGrid w:linePitch="360"/>
        </w:sectPr>
      </w:pPr>
      <w:r>
        <w:object w:dxaOrig="16335" w:dyaOrig="17115">
          <v:shape id="_x0000_i1026" type="#_x0000_t75" style="width:738.25pt;height:362.15pt" o:ole="" o:allowoverlap="f" fillcolor="#0c9">
            <v:imagedata r:id="rId78" o:title=""/>
          </v:shape>
          <o:OLEObject Type="Embed" ProgID="MSPhotoEd.3" ShapeID="_x0000_i1026" DrawAspect="Content" ObjectID="_1318922511" r:id="rId79"/>
        </w:object>
      </w:r>
      <w:r>
        <w:t xml:space="preserve">Fuente: </w:t>
      </w:r>
      <w:r w:rsidR="004F220D">
        <w:t>Municipalidad de Guayaquil</w:t>
      </w:r>
    </w:p>
    <w:p w:rsidR="00C81996" w:rsidRDefault="00C81996" w:rsidP="00C81996">
      <w:pPr>
        <w:jc w:val="center"/>
        <w:rPr>
          <w:b/>
          <w:u w:val="single"/>
        </w:rPr>
      </w:pPr>
      <w:r>
        <w:rPr>
          <w:b/>
          <w:u w:val="single"/>
        </w:rPr>
        <w:t>ANEXO 34: CARACTERÍSTICAS DE LOS COMBOS</w:t>
      </w:r>
    </w:p>
    <w:p w:rsidR="00C81996" w:rsidRDefault="00C81996" w:rsidP="00C81996">
      <w:pPr>
        <w:jc w:val="center"/>
        <w:rPr>
          <w:b/>
          <w:u w:val="single"/>
        </w:rPr>
      </w:pPr>
    </w:p>
    <w:p w:rsidR="00C81996" w:rsidRDefault="00C81996" w:rsidP="00C81996">
      <w:pPr>
        <w:jc w:val="center"/>
        <w:rPr>
          <w:b/>
          <w:u w:val="single"/>
        </w:rPr>
      </w:pPr>
    </w:p>
    <w:p w:rsidR="00C81996" w:rsidRDefault="00C81996" w:rsidP="00C81996">
      <w:pPr>
        <w:jc w:val="center"/>
        <w:rPr>
          <w:b/>
        </w:rPr>
      </w:pPr>
      <w:r w:rsidRPr="009C318F">
        <w:rPr>
          <w:b/>
        </w:rPr>
        <w:t>Tabla #</w:t>
      </w:r>
      <w:r>
        <w:rPr>
          <w:b/>
        </w:rPr>
        <w:t xml:space="preserve"> A34.1 </w:t>
      </w:r>
      <w:r w:rsidRPr="009C318F">
        <w:rPr>
          <w:b/>
        </w:rPr>
        <w:t>Mano de Obra Requerida</w:t>
      </w:r>
    </w:p>
    <w:p w:rsidR="00C81996" w:rsidRPr="009C318F" w:rsidRDefault="00C81996" w:rsidP="00C81996">
      <w:pPr>
        <w:jc w:val="center"/>
        <w:rPr>
          <w:b/>
        </w:rPr>
      </w:pPr>
    </w:p>
    <w:p w:rsidR="00C81996" w:rsidRPr="002B0797" w:rsidRDefault="00CA1894" w:rsidP="00C81996">
      <w:pPr>
        <w:jc w:val="center"/>
        <w:rPr>
          <w:b/>
          <w:u w:val="single"/>
        </w:rPr>
      </w:pPr>
      <w:r>
        <w:rPr>
          <w:noProof/>
          <w:lang w:val="es-ES"/>
        </w:rPr>
        <w:drawing>
          <wp:inline distT="0" distB="0" distL="0" distR="0">
            <wp:extent cx="2865755" cy="1214755"/>
            <wp:effectExtent l="1905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0"/>
                    <a:srcRect/>
                    <a:stretch>
                      <a:fillRect/>
                    </a:stretch>
                  </pic:blipFill>
                  <pic:spPr bwMode="auto">
                    <a:xfrm>
                      <a:off x="0" y="0"/>
                      <a:ext cx="2865755" cy="1214755"/>
                    </a:xfrm>
                    <a:prstGeom prst="rect">
                      <a:avLst/>
                    </a:prstGeom>
                    <a:noFill/>
                    <a:ln w="9525">
                      <a:noFill/>
                      <a:miter lim="800000"/>
                      <a:headEnd/>
                      <a:tailEnd/>
                    </a:ln>
                  </pic:spPr>
                </pic:pic>
              </a:graphicData>
            </a:graphic>
          </wp:inline>
        </w:drawing>
      </w:r>
    </w:p>
    <w:p w:rsidR="00C81996" w:rsidRDefault="00C81996" w:rsidP="00C81996">
      <w:pPr>
        <w:rPr>
          <w:b/>
          <w:u w:val="single"/>
        </w:rPr>
      </w:pPr>
    </w:p>
    <w:p w:rsidR="00C81996" w:rsidRDefault="00C81996" w:rsidP="00D86ED1">
      <w:pPr>
        <w:rPr>
          <w:b/>
          <w:u w:val="single"/>
        </w:rPr>
      </w:pPr>
    </w:p>
    <w:p w:rsidR="00C81996" w:rsidRDefault="00C81996" w:rsidP="00C81996">
      <w:pPr>
        <w:jc w:val="center"/>
        <w:rPr>
          <w:b/>
        </w:rPr>
      </w:pPr>
      <w:r w:rsidRPr="009C318F">
        <w:rPr>
          <w:b/>
        </w:rPr>
        <w:t>Tabla # A.34.2 Combo 1</w:t>
      </w:r>
    </w:p>
    <w:p w:rsidR="00C81996" w:rsidRPr="009C318F" w:rsidRDefault="00C81996" w:rsidP="00C81996">
      <w:pPr>
        <w:jc w:val="center"/>
        <w:rPr>
          <w:b/>
        </w:rPr>
      </w:pPr>
    </w:p>
    <w:p w:rsidR="00C81996" w:rsidRPr="009C318F" w:rsidRDefault="00CA1894" w:rsidP="00C81996">
      <w:pPr>
        <w:jc w:val="center"/>
        <w:rPr>
          <w:b/>
          <w:u w:val="single"/>
        </w:rPr>
      </w:pPr>
      <w:r>
        <w:rPr>
          <w:noProof/>
          <w:lang w:val="es-ES"/>
        </w:rPr>
        <w:drawing>
          <wp:inline distT="0" distB="0" distL="0" distR="0">
            <wp:extent cx="5022215" cy="2374900"/>
            <wp:effectExtent l="19050" t="0" r="698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1"/>
                    <a:srcRect/>
                    <a:stretch>
                      <a:fillRect/>
                    </a:stretch>
                  </pic:blipFill>
                  <pic:spPr bwMode="auto">
                    <a:xfrm>
                      <a:off x="0" y="0"/>
                      <a:ext cx="5022215" cy="2374900"/>
                    </a:xfrm>
                    <a:prstGeom prst="rect">
                      <a:avLst/>
                    </a:prstGeom>
                    <a:noFill/>
                    <a:ln w="9525">
                      <a:noFill/>
                      <a:miter lim="800000"/>
                      <a:headEnd/>
                      <a:tailEnd/>
                    </a:ln>
                  </pic:spPr>
                </pic:pic>
              </a:graphicData>
            </a:graphic>
          </wp:inline>
        </w:drawing>
      </w:r>
    </w:p>
    <w:p w:rsidR="00C81996" w:rsidRDefault="00C81996" w:rsidP="00C81996">
      <w:pPr>
        <w:rPr>
          <w:b/>
          <w:u w:val="single"/>
        </w:rPr>
      </w:pPr>
    </w:p>
    <w:p w:rsidR="00C81996" w:rsidRDefault="00C81996" w:rsidP="00C81996">
      <w:pPr>
        <w:jc w:val="center"/>
        <w:rPr>
          <w:b/>
          <w:u w:val="single"/>
        </w:rPr>
      </w:pPr>
    </w:p>
    <w:p w:rsidR="00C81996" w:rsidRDefault="00C81996" w:rsidP="00C81996">
      <w:pPr>
        <w:jc w:val="center"/>
        <w:rPr>
          <w:b/>
        </w:rPr>
      </w:pPr>
      <w:r>
        <w:rPr>
          <w:b/>
        </w:rPr>
        <w:t>Tabla # A.34.3</w:t>
      </w:r>
      <w:r w:rsidRPr="009C318F">
        <w:rPr>
          <w:b/>
        </w:rPr>
        <w:t xml:space="preserve"> Combo </w:t>
      </w:r>
      <w:r>
        <w:rPr>
          <w:b/>
        </w:rPr>
        <w:t>2</w:t>
      </w:r>
    </w:p>
    <w:p w:rsidR="00C81996" w:rsidRDefault="00C81996" w:rsidP="00C81996">
      <w:pPr>
        <w:jc w:val="center"/>
        <w:rPr>
          <w:b/>
          <w:u w:val="single"/>
        </w:rPr>
      </w:pPr>
    </w:p>
    <w:p w:rsidR="00C81996" w:rsidRPr="009C318F" w:rsidRDefault="00CA1894" w:rsidP="00C81996">
      <w:pPr>
        <w:rPr>
          <w:b/>
          <w:u w:val="single"/>
        </w:rPr>
      </w:pPr>
      <w:r>
        <w:rPr>
          <w:noProof/>
          <w:lang w:val="es-ES"/>
        </w:rPr>
        <w:drawing>
          <wp:inline distT="0" distB="0" distL="0" distR="0">
            <wp:extent cx="5131435" cy="2115185"/>
            <wp:effectExtent l="1905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2"/>
                    <a:srcRect/>
                    <a:stretch>
                      <a:fillRect/>
                    </a:stretch>
                  </pic:blipFill>
                  <pic:spPr bwMode="auto">
                    <a:xfrm>
                      <a:off x="0" y="0"/>
                      <a:ext cx="5131435" cy="2115185"/>
                    </a:xfrm>
                    <a:prstGeom prst="rect">
                      <a:avLst/>
                    </a:prstGeom>
                    <a:noFill/>
                    <a:ln w="9525">
                      <a:noFill/>
                      <a:miter lim="800000"/>
                      <a:headEnd/>
                      <a:tailEnd/>
                    </a:ln>
                  </pic:spPr>
                </pic:pic>
              </a:graphicData>
            </a:graphic>
          </wp:inline>
        </w:drawing>
      </w:r>
    </w:p>
    <w:p w:rsidR="00C81996" w:rsidRDefault="00C81996" w:rsidP="00D86ED1">
      <w:pPr>
        <w:rPr>
          <w:b/>
          <w:u w:val="single"/>
        </w:rPr>
      </w:pPr>
    </w:p>
    <w:p w:rsidR="00C81996" w:rsidRDefault="00C81996" w:rsidP="00C81996">
      <w:pPr>
        <w:jc w:val="center"/>
        <w:rPr>
          <w:b/>
        </w:rPr>
      </w:pPr>
      <w:r>
        <w:rPr>
          <w:b/>
        </w:rPr>
        <w:t>Tabla # A.34.4</w:t>
      </w:r>
      <w:r w:rsidRPr="009C318F">
        <w:rPr>
          <w:b/>
        </w:rPr>
        <w:t xml:space="preserve"> Combo </w:t>
      </w:r>
      <w:r>
        <w:rPr>
          <w:b/>
        </w:rPr>
        <w:t>3</w:t>
      </w:r>
    </w:p>
    <w:p w:rsidR="00C81996" w:rsidRDefault="00C81996" w:rsidP="00C81996">
      <w:pPr>
        <w:rPr>
          <w:b/>
          <w:u w:val="single"/>
        </w:rPr>
      </w:pPr>
    </w:p>
    <w:p w:rsidR="00C81996" w:rsidRPr="009C318F" w:rsidRDefault="00CA1894" w:rsidP="00C81996">
      <w:pPr>
        <w:jc w:val="center"/>
        <w:rPr>
          <w:b/>
          <w:u w:val="single"/>
        </w:rPr>
      </w:pPr>
      <w:r>
        <w:rPr>
          <w:noProof/>
          <w:lang w:val="es-ES"/>
        </w:rPr>
        <w:drawing>
          <wp:inline distT="0" distB="0" distL="0" distR="0">
            <wp:extent cx="5391150" cy="1856105"/>
            <wp:effectExtent l="1905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3"/>
                    <a:srcRect/>
                    <a:stretch>
                      <a:fillRect/>
                    </a:stretch>
                  </pic:blipFill>
                  <pic:spPr bwMode="auto">
                    <a:xfrm>
                      <a:off x="0" y="0"/>
                      <a:ext cx="5391150" cy="1856105"/>
                    </a:xfrm>
                    <a:prstGeom prst="rect">
                      <a:avLst/>
                    </a:prstGeom>
                    <a:noFill/>
                    <a:ln w="9525">
                      <a:noFill/>
                      <a:miter lim="800000"/>
                      <a:headEnd/>
                      <a:tailEnd/>
                    </a:ln>
                  </pic:spPr>
                </pic:pic>
              </a:graphicData>
            </a:graphic>
          </wp:inline>
        </w:drawing>
      </w:r>
    </w:p>
    <w:p w:rsidR="00C81996" w:rsidRDefault="00C81996" w:rsidP="00C81996">
      <w:pPr>
        <w:jc w:val="center"/>
        <w:rPr>
          <w:b/>
          <w:u w:val="single"/>
        </w:rPr>
      </w:pPr>
    </w:p>
    <w:p w:rsidR="00C81996" w:rsidRDefault="00C81996" w:rsidP="00C81996">
      <w:pPr>
        <w:jc w:val="center"/>
        <w:rPr>
          <w:b/>
          <w:u w:val="single"/>
        </w:rPr>
      </w:pPr>
    </w:p>
    <w:p w:rsidR="00C81996" w:rsidRDefault="00C81996" w:rsidP="00C81996">
      <w:pPr>
        <w:jc w:val="center"/>
        <w:rPr>
          <w:b/>
        </w:rPr>
      </w:pPr>
      <w:r>
        <w:rPr>
          <w:b/>
        </w:rPr>
        <w:t>Tabla # A.34.5</w:t>
      </w:r>
      <w:r w:rsidRPr="009C318F">
        <w:rPr>
          <w:b/>
        </w:rPr>
        <w:t xml:space="preserve"> Combo </w:t>
      </w:r>
      <w:r>
        <w:rPr>
          <w:b/>
        </w:rPr>
        <w:t>4</w:t>
      </w:r>
    </w:p>
    <w:p w:rsidR="00C81996" w:rsidRDefault="00C81996" w:rsidP="00C81996">
      <w:pPr>
        <w:jc w:val="center"/>
        <w:rPr>
          <w:b/>
        </w:rPr>
      </w:pPr>
    </w:p>
    <w:p w:rsidR="00C81996" w:rsidRPr="0034265C" w:rsidRDefault="00CA1894" w:rsidP="00C81996">
      <w:pPr>
        <w:jc w:val="center"/>
        <w:rPr>
          <w:b/>
          <w:u w:val="single"/>
        </w:rPr>
      </w:pPr>
      <w:r>
        <w:rPr>
          <w:noProof/>
          <w:lang w:val="es-ES"/>
        </w:rPr>
        <w:drawing>
          <wp:inline distT="0" distB="0" distL="0" distR="0">
            <wp:extent cx="5131435" cy="2169795"/>
            <wp:effectExtent l="1905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4"/>
                    <a:srcRect/>
                    <a:stretch>
                      <a:fillRect/>
                    </a:stretch>
                  </pic:blipFill>
                  <pic:spPr bwMode="auto">
                    <a:xfrm>
                      <a:off x="0" y="0"/>
                      <a:ext cx="5131435" cy="2169795"/>
                    </a:xfrm>
                    <a:prstGeom prst="rect">
                      <a:avLst/>
                    </a:prstGeom>
                    <a:noFill/>
                    <a:ln w="9525">
                      <a:noFill/>
                      <a:miter lim="800000"/>
                      <a:headEnd/>
                      <a:tailEnd/>
                    </a:ln>
                  </pic:spPr>
                </pic:pic>
              </a:graphicData>
            </a:graphic>
          </wp:inline>
        </w:drawing>
      </w:r>
    </w:p>
    <w:p w:rsidR="00C81996" w:rsidRDefault="00C81996" w:rsidP="00C81996">
      <w:pPr>
        <w:jc w:val="center"/>
        <w:rPr>
          <w:b/>
          <w:u w:val="single"/>
        </w:rPr>
      </w:pPr>
    </w:p>
    <w:p w:rsidR="00C81996" w:rsidRDefault="00C81996" w:rsidP="00C81996">
      <w:pPr>
        <w:jc w:val="center"/>
        <w:rPr>
          <w:b/>
          <w:u w:val="single"/>
        </w:rPr>
      </w:pPr>
    </w:p>
    <w:p w:rsidR="00C81996" w:rsidRDefault="00C81996" w:rsidP="00C81996">
      <w:pPr>
        <w:jc w:val="center"/>
        <w:rPr>
          <w:b/>
        </w:rPr>
      </w:pPr>
      <w:r>
        <w:rPr>
          <w:b/>
        </w:rPr>
        <w:t>Tabla # A.34.6</w:t>
      </w:r>
      <w:r w:rsidRPr="009C318F">
        <w:rPr>
          <w:b/>
        </w:rPr>
        <w:t xml:space="preserve"> Combo </w:t>
      </w:r>
      <w:r>
        <w:rPr>
          <w:b/>
        </w:rPr>
        <w:t>5</w:t>
      </w:r>
    </w:p>
    <w:p w:rsidR="00C81996" w:rsidRDefault="00C81996" w:rsidP="00C81996">
      <w:pPr>
        <w:rPr>
          <w:b/>
          <w:u w:val="single"/>
        </w:rPr>
      </w:pPr>
    </w:p>
    <w:p w:rsidR="00C81996" w:rsidRDefault="00CA1894" w:rsidP="00D86ED1">
      <w:pPr>
        <w:jc w:val="center"/>
        <w:rPr>
          <w:b/>
          <w:u w:val="single"/>
        </w:rPr>
      </w:pPr>
      <w:r>
        <w:rPr>
          <w:noProof/>
          <w:lang w:val="es-ES"/>
        </w:rPr>
        <w:drawing>
          <wp:inline distT="0" distB="0" distL="0" distR="0">
            <wp:extent cx="5131435" cy="2279015"/>
            <wp:effectExtent l="1905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5"/>
                    <a:srcRect/>
                    <a:stretch>
                      <a:fillRect/>
                    </a:stretch>
                  </pic:blipFill>
                  <pic:spPr bwMode="auto">
                    <a:xfrm>
                      <a:off x="0" y="0"/>
                      <a:ext cx="5131435" cy="2279015"/>
                    </a:xfrm>
                    <a:prstGeom prst="rect">
                      <a:avLst/>
                    </a:prstGeom>
                    <a:noFill/>
                    <a:ln w="9525">
                      <a:noFill/>
                      <a:miter lim="800000"/>
                      <a:headEnd/>
                      <a:tailEnd/>
                    </a:ln>
                  </pic:spPr>
                </pic:pic>
              </a:graphicData>
            </a:graphic>
          </wp:inline>
        </w:drawing>
      </w:r>
    </w:p>
    <w:p w:rsidR="00C81996" w:rsidRPr="00D33C95" w:rsidRDefault="00C81996" w:rsidP="00C81996">
      <w:pPr>
        <w:jc w:val="center"/>
        <w:rPr>
          <w:b/>
        </w:rPr>
      </w:pPr>
      <w:r>
        <w:rPr>
          <w:b/>
        </w:rPr>
        <w:t>Tabla # A.34.7</w:t>
      </w:r>
      <w:r w:rsidRPr="009C318F">
        <w:rPr>
          <w:b/>
        </w:rPr>
        <w:t xml:space="preserve"> Combo </w:t>
      </w:r>
      <w:r>
        <w:rPr>
          <w:b/>
        </w:rPr>
        <w:t>6</w:t>
      </w:r>
    </w:p>
    <w:p w:rsidR="00C81996" w:rsidRDefault="00C81996" w:rsidP="00C81996">
      <w:pPr>
        <w:jc w:val="center"/>
        <w:rPr>
          <w:b/>
          <w:u w:val="single"/>
        </w:rPr>
      </w:pPr>
    </w:p>
    <w:p w:rsidR="00C81996" w:rsidRPr="00D33C95" w:rsidRDefault="00CA1894" w:rsidP="00C81996">
      <w:pPr>
        <w:jc w:val="center"/>
        <w:rPr>
          <w:b/>
          <w:u w:val="single"/>
        </w:rPr>
      </w:pPr>
      <w:r>
        <w:rPr>
          <w:noProof/>
          <w:lang w:val="es-ES"/>
        </w:rPr>
        <w:drawing>
          <wp:inline distT="0" distB="0" distL="0" distR="0">
            <wp:extent cx="5391150" cy="2224405"/>
            <wp:effectExtent l="1905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6"/>
                    <a:srcRect/>
                    <a:stretch>
                      <a:fillRect/>
                    </a:stretch>
                  </pic:blipFill>
                  <pic:spPr bwMode="auto">
                    <a:xfrm>
                      <a:off x="0" y="0"/>
                      <a:ext cx="5391150" cy="2224405"/>
                    </a:xfrm>
                    <a:prstGeom prst="rect">
                      <a:avLst/>
                    </a:prstGeom>
                    <a:noFill/>
                    <a:ln w="9525">
                      <a:noFill/>
                      <a:miter lim="800000"/>
                      <a:headEnd/>
                      <a:tailEnd/>
                    </a:ln>
                  </pic:spPr>
                </pic:pic>
              </a:graphicData>
            </a:graphic>
          </wp:inline>
        </w:drawing>
      </w:r>
    </w:p>
    <w:p w:rsidR="00C81996" w:rsidRDefault="00C81996" w:rsidP="00C81996">
      <w:pPr>
        <w:rPr>
          <w:b/>
          <w:u w:val="single"/>
        </w:rPr>
      </w:pPr>
    </w:p>
    <w:p w:rsidR="00C81996" w:rsidRDefault="00C81996" w:rsidP="00C81996">
      <w:pPr>
        <w:jc w:val="center"/>
        <w:rPr>
          <w:b/>
          <w:u w:val="single"/>
        </w:rPr>
      </w:pPr>
    </w:p>
    <w:p w:rsidR="00C81996" w:rsidRPr="00D33C95" w:rsidRDefault="00C81996" w:rsidP="00C81996">
      <w:pPr>
        <w:jc w:val="center"/>
        <w:rPr>
          <w:b/>
        </w:rPr>
      </w:pPr>
      <w:r>
        <w:rPr>
          <w:b/>
        </w:rPr>
        <w:t>Tabla # A.34.8</w:t>
      </w:r>
      <w:r w:rsidRPr="009C318F">
        <w:rPr>
          <w:b/>
        </w:rPr>
        <w:t xml:space="preserve"> Combo </w:t>
      </w:r>
      <w:r>
        <w:rPr>
          <w:b/>
        </w:rPr>
        <w:t>7</w:t>
      </w:r>
    </w:p>
    <w:p w:rsidR="00C81996" w:rsidRDefault="00C81996" w:rsidP="00C81996">
      <w:pPr>
        <w:rPr>
          <w:b/>
          <w:u w:val="single"/>
        </w:rPr>
      </w:pPr>
    </w:p>
    <w:p w:rsidR="00C81996" w:rsidRPr="00D33C95" w:rsidRDefault="00CA1894" w:rsidP="00C81996">
      <w:pPr>
        <w:jc w:val="center"/>
        <w:rPr>
          <w:b/>
          <w:u w:val="single"/>
        </w:rPr>
      </w:pPr>
      <w:r>
        <w:rPr>
          <w:noProof/>
          <w:lang w:val="es-ES"/>
        </w:rPr>
        <w:drawing>
          <wp:inline distT="0" distB="0" distL="0" distR="0">
            <wp:extent cx="5391150" cy="1910715"/>
            <wp:effectExtent l="1905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7"/>
                    <a:srcRect/>
                    <a:stretch>
                      <a:fillRect/>
                    </a:stretch>
                  </pic:blipFill>
                  <pic:spPr bwMode="auto">
                    <a:xfrm>
                      <a:off x="0" y="0"/>
                      <a:ext cx="5391150" cy="1910715"/>
                    </a:xfrm>
                    <a:prstGeom prst="rect">
                      <a:avLst/>
                    </a:prstGeom>
                    <a:noFill/>
                    <a:ln w="9525">
                      <a:noFill/>
                      <a:miter lim="800000"/>
                      <a:headEnd/>
                      <a:tailEnd/>
                    </a:ln>
                  </pic:spPr>
                </pic:pic>
              </a:graphicData>
            </a:graphic>
          </wp:inline>
        </w:drawing>
      </w:r>
    </w:p>
    <w:p w:rsidR="00C81996" w:rsidRDefault="00C81996" w:rsidP="00C81996">
      <w:pPr>
        <w:jc w:val="center"/>
        <w:rPr>
          <w:b/>
          <w:u w:val="single"/>
        </w:rPr>
      </w:pPr>
    </w:p>
    <w:p w:rsidR="00C81996" w:rsidRDefault="00C81996" w:rsidP="00C81996">
      <w:pPr>
        <w:jc w:val="center"/>
        <w:rPr>
          <w:b/>
          <w:u w:val="single"/>
        </w:rPr>
      </w:pPr>
    </w:p>
    <w:p w:rsidR="00C81996" w:rsidRPr="00AB2E0E" w:rsidRDefault="00C81996" w:rsidP="00C81996">
      <w:pPr>
        <w:jc w:val="center"/>
        <w:rPr>
          <w:b/>
        </w:rPr>
      </w:pPr>
      <w:r>
        <w:rPr>
          <w:b/>
        </w:rPr>
        <w:t>Tabla # A.34.9</w:t>
      </w:r>
      <w:r w:rsidRPr="009C318F">
        <w:rPr>
          <w:b/>
        </w:rPr>
        <w:t xml:space="preserve"> Combo </w:t>
      </w:r>
      <w:r>
        <w:rPr>
          <w:b/>
        </w:rPr>
        <w:t>8</w:t>
      </w:r>
    </w:p>
    <w:p w:rsidR="00C81996" w:rsidRDefault="00C81996" w:rsidP="00C81996">
      <w:pPr>
        <w:jc w:val="center"/>
        <w:rPr>
          <w:b/>
          <w:u w:val="single"/>
        </w:rPr>
      </w:pPr>
    </w:p>
    <w:p w:rsidR="00C81996" w:rsidRPr="00AB2E0E" w:rsidRDefault="00CA1894" w:rsidP="00C81996">
      <w:pPr>
        <w:jc w:val="center"/>
        <w:rPr>
          <w:b/>
          <w:u w:val="single"/>
        </w:rPr>
      </w:pPr>
      <w:r>
        <w:rPr>
          <w:noProof/>
          <w:lang w:val="es-ES"/>
        </w:rPr>
        <w:drawing>
          <wp:inline distT="0" distB="0" distL="0" distR="0">
            <wp:extent cx="5391150" cy="2047240"/>
            <wp:effectExtent l="1905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
                    <a:srcRect/>
                    <a:stretch>
                      <a:fillRect/>
                    </a:stretch>
                  </pic:blipFill>
                  <pic:spPr bwMode="auto">
                    <a:xfrm>
                      <a:off x="0" y="0"/>
                      <a:ext cx="5391150" cy="2047240"/>
                    </a:xfrm>
                    <a:prstGeom prst="rect">
                      <a:avLst/>
                    </a:prstGeom>
                    <a:noFill/>
                    <a:ln w="9525">
                      <a:noFill/>
                      <a:miter lim="800000"/>
                      <a:headEnd/>
                      <a:tailEnd/>
                    </a:ln>
                  </pic:spPr>
                </pic:pic>
              </a:graphicData>
            </a:graphic>
          </wp:inline>
        </w:drawing>
      </w:r>
    </w:p>
    <w:p w:rsidR="00C81996" w:rsidRDefault="00C81996" w:rsidP="00C81996">
      <w:pPr>
        <w:rPr>
          <w:b/>
          <w:u w:val="single"/>
        </w:rPr>
      </w:pPr>
    </w:p>
    <w:p w:rsidR="00C81996" w:rsidRPr="00CC5414" w:rsidRDefault="00C81996" w:rsidP="00C81996">
      <w:pPr>
        <w:jc w:val="center"/>
        <w:rPr>
          <w:b/>
          <w:u w:val="single"/>
        </w:rPr>
      </w:pPr>
      <w:r>
        <w:rPr>
          <w:b/>
          <w:u w:val="single"/>
        </w:rPr>
        <w:t>ANEXO 35</w:t>
      </w:r>
      <w:r w:rsidRPr="00CC5414">
        <w:rPr>
          <w:b/>
          <w:u w:val="single"/>
        </w:rPr>
        <w:t>: CATÁLOGO DE COMBOS DE JARDINES</w:t>
      </w:r>
    </w:p>
    <w:p w:rsidR="00C81996" w:rsidRPr="00CC5414" w:rsidRDefault="00C81996" w:rsidP="00C81996"/>
    <w:p w:rsidR="00C81996" w:rsidRPr="00CC5414" w:rsidRDefault="00C81996" w:rsidP="00C81996"/>
    <w:p w:rsidR="00C81996" w:rsidRPr="00CC5414" w:rsidRDefault="00C81996" w:rsidP="00C81996">
      <w:pPr>
        <w:tabs>
          <w:tab w:val="left" w:pos="5559"/>
        </w:tabs>
        <w:jc w:val="center"/>
        <w:rPr>
          <w:b/>
        </w:rPr>
      </w:pPr>
      <w:r>
        <w:rPr>
          <w:b/>
        </w:rPr>
        <w:t xml:space="preserve">Figura # A35.1 </w:t>
      </w:r>
      <w:r w:rsidRPr="00CC5414">
        <w:rPr>
          <w:b/>
        </w:rPr>
        <w:t>COMBO 1</w:t>
      </w:r>
    </w:p>
    <w:p w:rsidR="00C81996" w:rsidRDefault="00CA1894" w:rsidP="00C81996">
      <w:pPr>
        <w:tabs>
          <w:tab w:val="left" w:pos="5559"/>
        </w:tabs>
        <w:jc w:val="center"/>
      </w:pPr>
      <w:r>
        <w:rPr>
          <w:noProof/>
          <w:lang w:val="es-ES"/>
        </w:rPr>
        <w:drawing>
          <wp:anchor distT="0" distB="0" distL="114300" distR="114300" simplePos="0" relativeHeight="251668480" behindDoc="1" locked="0" layoutInCell="1" allowOverlap="1">
            <wp:simplePos x="0" y="0"/>
            <wp:positionH relativeFrom="column">
              <wp:posOffset>1371600</wp:posOffset>
            </wp:positionH>
            <wp:positionV relativeFrom="paragraph">
              <wp:posOffset>152400</wp:posOffset>
            </wp:positionV>
            <wp:extent cx="2857500" cy="1607820"/>
            <wp:effectExtent l="19050" t="0" r="0" b="0"/>
            <wp:wrapTight wrapText="bothSides">
              <wp:wrapPolygon edited="0">
                <wp:start x="-144" y="0"/>
                <wp:lineTo x="-144" y="21242"/>
                <wp:lineTo x="21600" y="21242"/>
                <wp:lineTo x="21600" y="0"/>
                <wp:lineTo x="-144" y="0"/>
              </wp:wrapPolygon>
            </wp:wrapTight>
            <wp:docPr id="258" name="Imagen 258" descr="2">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2">
                      <a:hlinkClick r:id="rId89"/>
                    </pic:cNvPr>
                    <pic:cNvPicPr>
                      <a:picLocks noChangeAspect="1" noChangeArrowheads="1"/>
                    </pic:cNvPicPr>
                  </pic:nvPicPr>
                  <pic:blipFill>
                    <a:blip r:embed="rId90"/>
                    <a:srcRect/>
                    <a:stretch>
                      <a:fillRect/>
                    </a:stretch>
                  </pic:blipFill>
                  <pic:spPr bwMode="auto">
                    <a:xfrm>
                      <a:off x="0" y="0"/>
                      <a:ext cx="2857500" cy="1607820"/>
                    </a:xfrm>
                    <a:prstGeom prst="rect">
                      <a:avLst/>
                    </a:prstGeom>
                    <a:noFill/>
                    <a:ln w="9525">
                      <a:noFill/>
                      <a:miter lim="800000"/>
                      <a:headEnd/>
                      <a:tailEnd/>
                    </a:ln>
                  </pic:spPr>
                </pic:pic>
              </a:graphicData>
            </a:graphic>
          </wp:anchor>
        </w:drawing>
      </w:r>
    </w:p>
    <w:p w:rsidR="00C81996" w:rsidRDefault="00C81996" w:rsidP="00C81996">
      <w:pPr>
        <w:tabs>
          <w:tab w:val="left" w:pos="5559"/>
        </w:tabs>
        <w:jc w:val="center"/>
      </w:pPr>
    </w:p>
    <w:p w:rsidR="00C81996" w:rsidRDefault="00C81996" w:rsidP="00C81996">
      <w:pPr>
        <w:tabs>
          <w:tab w:val="left" w:pos="5559"/>
        </w:tabs>
        <w:jc w:val="center"/>
      </w:pPr>
    </w:p>
    <w:p w:rsidR="00C81996" w:rsidRDefault="00C81996" w:rsidP="00C81996">
      <w:pPr>
        <w:tabs>
          <w:tab w:val="left" w:pos="5559"/>
        </w:tabs>
        <w:jc w:val="center"/>
      </w:pPr>
    </w:p>
    <w:p w:rsidR="00C81996" w:rsidRDefault="00C81996" w:rsidP="00C81996">
      <w:pPr>
        <w:tabs>
          <w:tab w:val="left" w:pos="5559"/>
        </w:tabs>
        <w:jc w:val="center"/>
      </w:pPr>
    </w:p>
    <w:p w:rsidR="00C81996" w:rsidRDefault="00C81996" w:rsidP="00C81996">
      <w:pPr>
        <w:tabs>
          <w:tab w:val="left" w:pos="5559"/>
        </w:tabs>
        <w:jc w:val="center"/>
      </w:pPr>
    </w:p>
    <w:p w:rsidR="00C81996" w:rsidRDefault="00C81996" w:rsidP="00C81996">
      <w:pPr>
        <w:tabs>
          <w:tab w:val="left" w:pos="5559"/>
        </w:tabs>
        <w:jc w:val="center"/>
      </w:pPr>
    </w:p>
    <w:p w:rsidR="00C81996" w:rsidRDefault="00C81996" w:rsidP="00C81996">
      <w:pPr>
        <w:tabs>
          <w:tab w:val="left" w:pos="5559"/>
        </w:tabs>
        <w:jc w:val="center"/>
      </w:pPr>
    </w:p>
    <w:p w:rsidR="00C81996" w:rsidRDefault="00C81996" w:rsidP="00C81996">
      <w:pPr>
        <w:tabs>
          <w:tab w:val="left" w:pos="5559"/>
        </w:tabs>
        <w:jc w:val="center"/>
      </w:pPr>
    </w:p>
    <w:p w:rsidR="00C81996" w:rsidRDefault="00C81996" w:rsidP="00C81996">
      <w:pPr>
        <w:tabs>
          <w:tab w:val="left" w:pos="5559"/>
        </w:tabs>
        <w:jc w:val="center"/>
      </w:pPr>
    </w:p>
    <w:p w:rsidR="00C81996" w:rsidRDefault="00C81996" w:rsidP="00C81996">
      <w:pPr>
        <w:tabs>
          <w:tab w:val="left" w:pos="5559"/>
        </w:tabs>
        <w:jc w:val="center"/>
      </w:pPr>
    </w:p>
    <w:p w:rsidR="00C81996" w:rsidRDefault="00C81996" w:rsidP="00C81996">
      <w:pPr>
        <w:tabs>
          <w:tab w:val="left" w:pos="5559"/>
        </w:tabs>
        <w:jc w:val="center"/>
      </w:pPr>
    </w:p>
    <w:p w:rsidR="00C81996" w:rsidRDefault="00C81996" w:rsidP="00C81996">
      <w:pPr>
        <w:tabs>
          <w:tab w:val="left" w:pos="5559"/>
        </w:tabs>
        <w:jc w:val="center"/>
        <w:rPr>
          <w:b/>
        </w:rPr>
      </w:pPr>
    </w:p>
    <w:p w:rsidR="00C81996" w:rsidRDefault="00C81996" w:rsidP="00C81996">
      <w:pPr>
        <w:tabs>
          <w:tab w:val="left" w:pos="5559"/>
        </w:tabs>
        <w:jc w:val="center"/>
        <w:rPr>
          <w:b/>
        </w:rPr>
      </w:pPr>
    </w:p>
    <w:p w:rsidR="00C81996" w:rsidRPr="00CC5414" w:rsidRDefault="00C81996" w:rsidP="00C81996">
      <w:pPr>
        <w:tabs>
          <w:tab w:val="left" w:pos="5559"/>
        </w:tabs>
        <w:jc w:val="center"/>
        <w:rPr>
          <w:b/>
        </w:rPr>
      </w:pPr>
      <w:r>
        <w:rPr>
          <w:b/>
        </w:rPr>
        <w:t xml:space="preserve">Figura # A35.2 </w:t>
      </w:r>
      <w:r w:rsidRPr="00CC5414">
        <w:rPr>
          <w:b/>
        </w:rPr>
        <w:t>COMBO 2</w:t>
      </w:r>
    </w:p>
    <w:p w:rsidR="00C81996" w:rsidRDefault="00CA1894" w:rsidP="00C81996">
      <w:pPr>
        <w:tabs>
          <w:tab w:val="left" w:pos="5559"/>
        </w:tabs>
      </w:pPr>
      <w:r>
        <w:rPr>
          <w:noProof/>
          <w:lang w:val="es-ES"/>
        </w:rPr>
        <w:drawing>
          <wp:anchor distT="0" distB="0" distL="114300" distR="114300" simplePos="0" relativeHeight="251669504" behindDoc="1" locked="0" layoutInCell="1" allowOverlap="1">
            <wp:simplePos x="0" y="0"/>
            <wp:positionH relativeFrom="column">
              <wp:posOffset>1485900</wp:posOffset>
            </wp:positionH>
            <wp:positionV relativeFrom="paragraph">
              <wp:posOffset>99060</wp:posOffset>
            </wp:positionV>
            <wp:extent cx="2743200" cy="2218690"/>
            <wp:effectExtent l="19050" t="0" r="0" b="0"/>
            <wp:wrapTight wrapText="bothSides">
              <wp:wrapPolygon edited="0">
                <wp:start x="-150" y="0"/>
                <wp:lineTo x="-150" y="21328"/>
                <wp:lineTo x="21600" y="21328"/>
                <wp:lineTo x="21600" y="0"/>
                <wp:lineTo x="-150" y="0"/>
              </wp:wrapPolygon>
            </wp:wrapTight>
            <wp:docPr id="259" name="Imagen 259" descr="1">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1">
                      <a:hlinkClick r:id="rId89"/>
                    </pic:cNvPr>
                    <pic:cNvPicPr>
                      <a:picLocks noChangeAspect="1" noChangeArrowheads="1"/>
                    </pic:cNvPicPr>
                  </pic:nvPicPr>
                  <pic:blipFill>
                    <a:blip r:embed="rId91"/>
                    <a:srcRect/>
                    <a:stretch>
                      <a:fillRect/>
                    </a:stretch>
                  </pic:blipFill>
                  <pic:spPr bwMode="auto">
                    <a:xfrm>
                      <a:off x="0" y="0"/>
                      <a:ext cx="2743200" cy="2218690"/>
                    </a:xfrm>
                    <a:prstGeom prst="rect">
                      <a:avLst/>
                    </a:prstGeom>
                    <a:noFill/>
                    <a:ln w="9525">
                      <a:noFill/>
                      <a:miter lim="800000"/>
                      <a:headEnd/>
                      <a:tailEnd/>
                    </a:ln>
                  </pic:spPr>
                </pic:pic>
              </a:graphicData>
            </a:graphic>
          </wp:anchor>
        </w:drawing>
      </w: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jc w:val="center"/>
        <w:rPr>
          <w:b/>
        </w:rPr>
      </w:pPr>
    </w:p>
    <w:p w:rsidR="00C81996" w:rsidRDefault="00C81996" w:rsidP="00C81996">
      <w:pPr>
        <w:tabs>
          <w:tab w:val="left" w:pos="5559"/>
        </w:tabs>
        <w:jc w:val="center"/>
        <w:rPr>
          <w:b/>
        </w:rPr>
      </w:pPr>
    </w:p>
    <w:p w:rsidR="00C81996" w:rsidRPr="002B0797" w:rsidRDefault="00C81996" w:rsidP="00C81996">
      <w:pPr>
        <w:tabs>
          <w:tab w:val="left" w:pos="5559"/>
        </w:tabs>
        <w:jc w:val="center"/>
        <w:rPr>
          <w:b/>
        </w:rPr>
      </w:pPr>
      <w:r>
        <w:rPr>
          <w:b/>
        </w:rPr>
        <w:t>Figura # A35</w:t>
      </w:r>
      <w:r w:rsidRPr="002B0797">
        <w:rPr>
          <w:b/>
        </w:rPr>
        <w:t>.3</w:t>
      </w:r>
      <w:r>
        <w:rPr>
          <w:b/>
        </w:rPr>
        <w:t xml:space="preserve"> </w:t>
      </w:r>
      <w:r w:rsidRPr="002B0797">
        <w:rPr>
          <w:b/>
        </w:rPr>
        <w:t>COMBO 3</w:t>
      </w:r>
    </w:p>
    <w:p w:rsidR="00C81996" w:rsidRDefault="00CA1894" w:rsidP="00C81996">
      <w:pPr>
        <w:tabs>
          <w:tab w:val="left" w:pos="5559"/>
        </w:tabs>
      </w:pPr>
      <w:r>
        <w:rPr>
          <w:noProof/>
          <w:lang w:val="es-ES"/>
        </w:rPr>
        <w:drawing>
          <wp:anchor distT="0" distB="0" distL="114300" distR="114300" simplePos="0" relativeHeight="251670528" behindDoc="1" locked="0" layoutInCell="1" allowOverlap="1">
            <wp:simplePos x="0" y="0"/>
            <wp:positionH relativeFrom="column">
              <wp:posOffset>1371600</wp:posOffset>
            </wp:positionH>
            <wp:positionV relativeFrom="paragraph">
              <wp:posOffset>31115</wp:posOffset>
            </wp:positionV>
            <wp:extent cx="3009900" cy="1876425"/>
            <wp:effectExtent l="19050" t="0" r="0" b="0"/>
            <wp:wrapTight wrapText="bothSides">
              <wp:wrapPolygon edited="0">
                <wp:start x="-137" y="0"/>
                <wp:lineTo x="-137" y="21490"/>
                <wp:lineTo x="21600" y="21490"/>
                <wp:lineTo x="21600" y="0"/>
                <wp:lineTo x="-137" y="0"/>
              </wp:wrapPolygon>
            </wp:wrapTight>
            <wp:docPr id="260" name="Imagen 260" descr="http://www.novalinea1.com/imagenes/galeria/peques/24.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www.novalinea1.com/imagenes/galeria/peques/24.jpg">
                      <a:hlinkClick r:id="rId92"/>
                    </pic:cNvPr>
                    <pic:cNvPicPr>
                      <a:picLocks noChangeAspect="1" noChangeArrowheads="1"/>
                    </pic:cNvPicPr>
                  </pic:nvPicPr>
                  <pic:blipFill>
                    <a:blip r:embed="rId93" r:link="rId94"/>
                    <a:srcRect/>
                    <a:stretch>
                      <a:fillRect/>
                    </a:stretch>
                  </pic:blipFill>
                  <pic:spPr bwMode="auto">
                    <a:xfrm>
                      <a:off x="0" y="0"/>
                      <a:ext cx="3009900" cy="1876425"/>
                    </a:xfrm>
                    <a:prstGeom prst="rect">
                      <a:avLst/>
                    </a:prstGeom>
                    <a:noFill/>
                    <a:ln w="9525">
                      <a:noFill/>
                      <a:miter lim="800000"/>
                      <a:headEnd/>
                      <a:tailEnd/>
                    </a:ln>
                  </pic:spPr>
                </pic:pic>
              </a:graphicData>
            </a:graphic>
          </wp:anchor>
        </w:drawing>
      </w: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Pr="00BD6242" w:rsidRDefault="00C81996" w:rsidP="00C81996">
      <w:pPr>
        <w:tabs>
          <w:tab w:val="left" w:pos="5559"/>
        </w:tabs>
        <w:jc w:val="center"/>
        <w:rPr>
          <w:b/>
        </w:rPr>
      </w:pPr>
      <w:r>
        <w:rPr>
          <w:b/>
        </w:rPr>
        <w:t xml:space="preserve">Figura # A35.4 </w:t>
      </w:r>
      <w:r w:rsidRPr="00BD6242">
        <w:rPr>
          <w:b/>
        </w:rPr>
        <w:t>COMBO 4</w:t>
      </w:r>
    </w:p>
    <w:p w:rsidR="00C81996" w:rsidRDefault="00CA1894" w:rsidP="00C81996">
      <w:pPr>
        <w:tabs>
          <w:tab w:val="left" w:pos="5559"/>
        </w:tabs>
      </w:pPr>
      <w:r>
        <w:rPr>
          <w:noProof/>
          <w:lang w:val="es-ES"/>
        </w:rPr>
        <w:drawing>
          <wp:anchor distT="0" distB="0" distL="114300" distR="114300" simplePos="0" relativeHeight="251671552" behindDoc="1" locked="0" layoutInCell="1" allowOverlap="1">
            <wp:simplePos x="0" y="0"/>
            <wp:positionH relativeFrom="column">
              <wp:posOffset>1257300</wp:posOffset>
            </wp:positionH>
            <wp:positionV relativeFrom="paragraph">
              <wp:posOffset>113665</wp:posOffset>
            </wp:positionV>
            <wp:extent cx="3200400" cy="2041525"/>
            <wp:effectExtent l="19050" t="0" r="0" b="0"/>
            <wp:wrapTight wrapText="bothSides">
              <wp:wrapPolygon edited="0">
                <wp:start x="-129" y="0"/>
                <wp:lineTo x="-129" y="21365"/>
                <wp:lineTo x="21600" y="21365"/>
                <wp:lineTo x="21600" y="0"/>
                <wp:lineTo x="-129" y="0"/>
              </wp:wrapPolygon>
            </wp:wrapTight>
            <wp:docPr id="261" name="Imagen 261" descr="image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mages[17]"/>
                    <pic:cNvPicPr>
                      <a:picLocks noChangeAspect="1" noChangeArrowheads="1"/>
                    </pic:cNvPicPr>
                  </pic:nvPicPr>
                  <pic:blipFill>
                    <a:blip r:embed="rId95"/>
                    <a:srcRect/>
                    <a:stretch>
                      <a:fillRect/>
                    </a:stretch>
                  </pic:blipFill>
                  <pic:spPr bwMode="auto">
                    <a:xfrm>
                      <a:off x="0" y="0"/>
                      <a:ext cx="3200400" cy="2041525"/>
                    </a:xfrm>
                    <a:prstGeom prst="rect">
                      <a:avLst/>
                    </a:prstGeom>
                    <a:noFill/>
                    <a:ln w="9525">
                      <a:noFill/>
                      <a:miter lim="800000"/>
                      <a:headEnd/>
                      <a:tailEnd/>
                    </a:ln>
                  </pic:spPr>
                </pic:pic>
              </a:graphicData>
            </a:graphic>
          </wp:anchor>
        </w:drawing>
      </w: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jc w:val="center"/>
        <w:rPr>
          <w:b/>
        </w:rPr>
      </w:pPr>
    </w:p>
    <w:p w:rsidR="00C81996" w:rsidRPr="002B0797" w:rsidRDefault="00C81996" w:rsidP="00C81996">
      <w:pPr>
        <w:tabs>
          <w:tab w:val="left" w:pos="5559"/>
        </w:tabs>
        <w:jc w:val="center"/>
        <w:rPr>
          <w:b/>
        </w:rPr>
      </w:pPr>
      <w:r w:rsidRPr="002B0797">
        <w:rPr>
          <w:b/>
        </w:rPr>
        <w:t>Figura # A35.5</w:t>
      </w:r>
      <w:r>
        <w:rPr>
          <w:b/>
        </w:rPr>
        <w:t xml:space="preserve"> </w:t>
      </w:r>
      <w:r w:rsidRPr="002B0797">
        <w:rPr>
          <w:b/>
        </w:rPr>
        <w:t>COMBO 5</w:t>
      </w:r>
    </w:p>
    <w:p w:rsidR="00C81996" w:rsidRDefault="00CA1894" w:rsidP="00C81996">
      <w:pPr>
        <w:tabs>
          <w:tab w:val="left" w:pos="5559"/>
        </w:tabs>
      </w:pPr>
      <w:r>
        <w:rPr>
          <w:noProof/>
          <w:lang w:val="es-ES"/>
        </w:rPr>
        <w:drawing>
          <wp:anchor distT="0" distB="0" distL="114300" distR="114300" simplePos="0" relativeHeight="251672576" behindDoc="1" locked="0" layoutInCell="1" allowOverlap="1">
            <wp:simplePos x="0" y="0"/>
            <wp:positionH relativeFrom="column">
              <wp:posOffset>1143000</wp:posOffset>
            </wp:positionH>
            <wp:positionV relativeFrom="paragraph">
              <wp:posOffset>145415</wp:posOffset>
            </wp:positionV>
            <wp:extent cx="3181350" cy="2308225"/>
            <wp:effectExtent l="19050" t="0" r="0" b="0"/>
            <wp:wrapTight wrapText="bothSides">
              <wp:wrapPolygon edited="0">
                <wp:start x="-129" y="0"/>
                <wp:lineTo x="-129" y="21392"/>
                <wp:lineTo x="21600" y="21392"/>
                <wp:lineTo x="21600" y="0"/>
                <wp:lineTo x="-129" y="0"/>
              </wp:wrapPolygon>
            </wp:wrapTight>
            <wp:docPr id="262" name="Imagen 262" descr="7">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7">
                      <a:hlinkClick r:id="rId89"/>
                    </pic:cNvPr>
                    <pic:cNvPicPr>
                      <a:picLocks noChangeAspect="1" noChangeArrowheads="1"/>
                    </pic:cNvPicPr>
                  </pic:nvPicPr>
                  <pic:blipFill>
                    <a:blip r:embed="rId96"/>
                    <a:srcRect/>
                    <a:stretch>
                      <a:fillRect/>
                    </a:stretch>
                  </pic:blipFill>
                  <pic:spPr bwMode="auto">
                    <a:xfrm>
                      <a:off x="0" y="0"/>
                      <a:ext cx="3181350" cy="2308225"/>
                    </a:xfrm>
                    <a:prstGeom prst="rect">
                      <a:avLst/>
                    </a:prstGeom>
                    <a:noFill/>
                    <a:ln w="9525">
                      <a:noFill/>
                      <a:miter lim="800000"/>
                      <a:headEnd/>
                      <a:tailEnd/>
                    </a:ln>
                  </pic:spPr>
                </pic:pic>
              </a:graphicData>
            </a:graphic>
          </wp:anchor>
        </w:drawing>
      </w: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pPr>
    </w:p>
    <w:p w:rsidR="00C81996" w:rsidRDefault="00C81996" w:rsidP="00C81996">
      <w:pPr>
        <w:tabs>
          <w:tab w:val="left" w:pos="5559"/>
        </w:tabs>
        <w:jc w:val="center"/>
        <w:rPr>
          <w:b/>
        </w:rPr>
      </w:pPr>
    </w:p>
    <w:p w:rsidR="00C81996" w:rsidRPr="00AB2E0E" w:rsidRDefault="00C81996" w:rsidP="00C81996">
      <w:pPr>
        <w:tabs>
          <w:tab w:val="left" w:pos="5559"/>
        </w:tabs>
        <w:jc w:val="center"/>
        <w:rPr>
          <w:b/>
        </w:rPr>
      </w:pPr>
      <w:r w:rsidRPr="002B0797">
        <w:rPr>
          <w:b/>
        </w:rPr>
        <w:t>Figu</w:t>
      </w:r>
      <w:r>
        <w:rPr>
          <w:b/>
        </w:rPr>
        <w:t>ra # A35.6 COMBO 6</w:t>
      </w:r>
    </w:p>
    <w:p w:rsidR="00C81996" w:rsidRPr="00CC5414" w:rsidRDefault="00CA1894" w:rsidP="00C81996">
      <w:pPr>
        <w:tabs>
          <w:tab w:val="left" w:pos="5559"/>
        </w:tabs>
      </w:pPr>
      <w:r>
        <w:rPr>
          <w:noProof/>
          <w:lang w:val="es-ES"/>
        </w:rPr>
        <w:drawing>
          <wp:anchor distT="0" distB="0" distL="114300" distR="114300" simplePos="0" relativeHeight="251673600" behindDoc="1" locked="0" layoutInCell="1" allowOverlap="1">
            <wp:simplePos x="0" y="0"/>
            <wp:positionH relativeFrom="column">
              <wp:posOffset>1143000</wp:posOffset>
            </wp:positionH>
            <wp:positionV relativeFrom="paragraph">
              <wp:posOffset>68580</wp:posOffset>
            </wp:positionV>
            <wp:extent cx="3200400" cy="2584450"/>
            <wp:effectExtent l="19050" t="0" r="0" b="0"/>
            <wp:wrapTight wrapText="bothSides">
              <wp:wrapPolygon edited="0">
                <wp:start x="-129" y="0"/>
                <wp:lineTo x="-129" y="21494"/>
                <wp:lineTo x="21600" y="21494"/>
                <wp:lineTo x="21600" y="0"/>
                <wp:lineTo x="-129" y="0"/>
              </wp:wrapPolygon>
            </wp:wrapTight>
            <wp:docPr id="263" name="Imagen 263" descr="5">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5">
                      <a:hlinkClick r:id="rId89"/>
                    </pic:cNvPr>
                    <pic:cNvPicPr>
                      <a:picLocks noChangeAspect="1" noChangeArrowheads="1"/>
                    </pic:cNvPicPr>
                  </pic:nvPicPr>
                  <pic:blipFill>
                    <a:blip r:embed="rId97"/>
                    <a:srcRect/>
                    <a:stretch>
                      <a:fillRect/>
                    </a:stretch>
                  </pic:blipFill>
                  <pic:spPr bwMode="auto">
                    <a:xfrm>
                      <a:off x="0" y="0"/>
                      <a:ext cx="3200400" cy="2584450"/>
                    </a:xfrm>
                    <a:prstGeom prst="rect">
                      <a:avLst/>
                    </a:prstGeom>
                    <a:noFill/>
                    <a:ln w="9525">
                      <a:noFill/>
                      <a:miter lim="800000"/>
                      <a:headEnd/>
                      <a:tailEnd/>
                    </a:ln>
                  </pic:spPr>
                </pic:pic>
              </a:graphicData>
            </a:graphic>
          </wp:anchor>
        </w:drawing>
      </w:r>
    </w:p>
    <w:p w:rsidR="00C81996" w:rsidRPr="00AB2E0E" w:rsidRDefault="00C81996" w:rsidP="00C81996"/>
    <w:p w:rsidR="00C81996" w:rsidRPr="00AB2E0E" w:rsidRDefault="00C81996" w:rsidP="00C81996"/>
    <w:p w:rsidR="00C81996" w:rsidRPr="00AB2E0E" w:rsidRDefault="00C81996" w:rsidP="00C81996"/>
    <w:p w:rsidR="00C81996" w:rsidRPr="00AB2E0E" w:rsidRDefault="00C81996" w:rsidP="00C81996"/>
    <w:p w:rsidR="00C81996" w:rsidRPr="00AB2E0E" w:rsidRDefault="00C81996" w:rsidP="00C81996"/>
    <w:p w:rsidR="00C81996" w:rsidRPr="00AB2E0E" w:rsidRDefault="00C81996" w:rsidP="00C81996"/>
    <w:p w:rsidR="00C81996" w:rsidRPr="00AB2E0E" w:rsidRDefault="00C81996" w:rsidP="00C81996"/>
    <w:p w:rsidR="00C81996" w:rsidRPr="00AB2E0E" w:rsidRDefault="00C81996" w:rsidP="00C81996"/>
    <w:p w:rsidR="00C81996" w:rsidRPr="00AB2E0E" w:rsidRDefault="00C81996" w:rsidP="00C81996"/>
    <w:p w:rsidR="00C81996" w:rsidRPr="00AB2E0E" w:rsidRDefault="00C81996" w:rsidP="00C81996"/>
    <w:p w:rsidR="00C81996" w:rsidRPr="00AB2E0E" w:rsidRDefault="00C81996" w:rsidP="00C81996"/>
    <w:p w:rsidR="00C81996" w:rsidRDefault="00C81996" w:rsidP="00D86ED1">
      <w:pPr>
        <w:tabs>
          <w:tab w:val="left" w:pos="5007"/>
        </w:tabs>
      </w:pPr>
    </w:p>
    <w:p w:rsidR="00C81996" w:rsidRPr="00A42254" w:rsidRDefault="00C81996" w:rsidP="00C81996">
      <w:pPr>
        <w:tabs>
          <w:tab w:val="left" w:pos="5559"/>
        </w:tabs>
        <w:jc w:val="center"/>
        <w:rPr>
          <w:b/>
        </w:rPr>
      </w:pPr>
      <w:r w:rsidRPr="002B0797">
        <w:rPr>
          <w:b/>
        </w:rPr>
        <w:t>Figu</w:t>
      </w:r>
      <w:r>
        <w:rPr>
          <w:b/>
        </w:rPr>
        <w:t>ra # A35.7 COMBO 7</w:t>
      </w:r>
    </w:p>
    <w:p w:rsidR="00C81996" w:rsidRDefault="00CA1894" w:rsidP="00C81996">
      <w:pPr>
        <w:tabs>
          <w:tab w:val="left" w:pos="5007"/>
        </w:tabs>
      </w:pPr>
      <w:r>
        <w:rPr>
          <w:noProof/>
          <w:lang w:val="es-ES"/>
        </w:rPr>
        <w:drawing>
          <wp:anchor distT="0" distB="0" distL="114300" distR="114300" simplePos="0" relativeHeight="251674624" behindDoc="1" locked="0" layoutInCell="1" allowOverlap="1">
            <wp:simplePos x="0" y="0"/>
            <wp:positionH relativeFrom="column">
              <wp:posOffset>1371600</wp:posOffset>
            </wp:positionH>
            <wp:positionV relativeFrom="paragraph">
              <wp:posOffset>99060</wp:posOffset>
            </wp:positionV>
            <wp:extent cx="2952750" cy="2409825"/>
            <wp:effectExtent l="19050" t="0" r="0" b="0"/>
            <wp:wrapTight wrapText="bothSides">
              <wp:wrapPolygon edited="0">
                <wp:start x="-139" y="0"/>
                <wp:lineTo x="-139" y="21515"/>
                <wp:lineTo x="21600" y="21515"/>
                <wp:lineTo x="21600" y="0"/>
                <wp:lineTo x="-139" y="0"/>
              </wp:wrapPolygon>
            </wp:wrapTight>
            <wp:docPr id="264" name="Imagen 264" descr="12">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12">
                      <a:hlinkClick r:id="rId89"/>
                    </pic:cNvPr>
                    <pic:cNvPicPr>
                      <a:picLocks noChangeAspect="1" noChangeArrowheads="1"/>
                    </pic:cNvPicPr>
                  </pic:nvPicPr>
                  <pic:blipFill>
                    <a:blip r:embed="rId98"/>
                    <a:srcRect/>
                    <a:stretch>
                      <a:fillRect/>
                    </a:stretch>
                  </pic:blipFill>
                  <pic:spPr bwMode="auto">
                    <a:xfrm>
                      <a:off x="0" y="0"/>
                      <a:ext cx="2952750" cy="2409825"/>
                    </a:xfrm>
                    <a:prstGeom prst="rect">
                      <a:avLst/>
                    </a:prstGeom>
                    <a:noFill/>
                    <a:ln w="9525">
                      <a:noFill/>
                      <a:miter lim="800000"/>
                      <a:headEnd/>
                      <a:tailEnd/>
                    </a:ln>
                  </pic:spPr>
                </pic:pic>
              </a:graphicData>
            </a:graphic>
          </wp:anchor>
        </w:drawing>
      </w:r>
    </w:p>
    <w:p w:rsidR="00C81996" w:rsidRPr="00AB2E0E" w:rsidRDefault="00C81996" w:rsidP="00C81996">
      <w:pPr>
        <w:tabs>
          <w:tab w:val="left" w:pos="5007"/>
        </w:tabs>
      </w:pPr>
    </w:p>
    <w:p w:rsidR="00C81996" w:rsidRPr="00AB2E0E" w:rsidRDefault="00C81996" w:rsidP="00C81996"/>
    <w:p w:rsidR="00C81996" w:rsidRPr="00AB2E0E" w:rsidRDefault="00C81996" w:rsidP="00C81996"/>
    <w:p w:rsidR="00C81996" w:rsidRPr="00C07719" w:rsidRDefault="00C81996" w:rsidP="00C81996"/>
    <w:p w:rsidR="00C81996" w:rsidRPr="00C07719" w:rsidRDefault="00C81996" w:rsidP="00C81996"/>
    <w:p w:rsidR="00C81996" w:rsidRPr="00C07719" w:rsidRDefault="00C81996" w:rsidP="00C81996"/>
    <w:p w:rsidR="00C81996" w:rsidRPr="00C07719" w:rsidRDefault="00C81996" w:rsidP="00C81996"/>
    <w:p w:rsidR="00C81996" w:rsidRPr="00C07719" w:rsidRDefault="00C81996" w:rsidP="00C81996"/>
    <w:p w:rsidR="00C81996" w:rsidRPr="00C07719" w:rsidRDefault="00C81996" w:rsidP="00C81996"/>
    <w:p w:rsidR="00C81996" w:rsidRPr="00C07719" w:rsidRDefault="00C81996" w:rsidP="00C81996"/>
    <w:p w:rsidR="00C81996" w:rsidRPr="00C07719" w:rsidRDefault="00C81996" w:rsidP="00C81996"/>
    <w:p w:rsidR="00C81996" w:rsidRPr="00C07719" w:rsidRDefault="00C81996" w:rsidP="00C81996"/>
    <w:p w:rsidR="00C81996" w:rsidRPr="00C07719" w:rsidRDefault="00C81996" w:rsidP="00C81996"/>
    <w:p w:rsidR="00C81996" w:rsidRPr="00C07719" w:rsidRDefault="00C81996" w:rsidP="00C81996"/>
    <w:p w:rsidR="00C81996" w:rsidRPr="00C07719" w:rsidRDefault="00C81996" w:rsidP="00C81996"/>
    <w:p w:rsidR="00C81996" w:rsidRPr="00C07719" w:rsidRDefault="00C81996" w:rsidP="00C81996"/>
    <w:p w:rsidR="00C81996" w:rsidRPr="00C07719" w:rsidRDefault="00C81996" w:rsidP="00C81996"/>
    <w:p w:rsidR="00C81996" w:rsidRDefault="00C81996" w:rsidP="00C81996">
      <w:pPr>
        <w:tabs>
          <w:tab w:val="left" w:pos="5308"/>
        </w:tabs>
      </w:pPr>
      <w:r>
        <w:tab/>
      </w:r>
    </w:p>
    <w:p w:rsidR="00C81996" w:rsidRPr="00D9006D" w:rsidRDefault="00C81996" w:rsidP="00C81996">
      <w:pPr>
        <w:tabs>
          <w:tab w:val="left" w:pos="5559"/>
        </w:tabs>
        <w:jc w:val="center"/>
        <w:rPr>
          <w:b/>
        </w:rPr>
      </w:pPr>
      <w:r w:rsidRPr="002B0797">
        <w:rPr>
          <w:b/>
        </w:rPr>
        <w:t>Figu</w:t>
      </w:r>
      <w:r>
        <w:rPr>
          <w:b/>
        </w:rPr>
        <w:t>ra # A35.8  COMBO 8</w:t>
      </w:r>
    </w:p>
    <w:p w:rsidR="00C81996" w:rsidRPr="00C07719" w:rsidRDefault="00CA1894" w:rsidP="00C81996">
      <w:pPr>
        <w:tabs>
          <w:tab w:val="left" w:pos="5308"/>
        </w:tabs>
      </w:pPr>
      <w:r>
        <w:rPr>
          <w:noProof/>
          <w:lang w:val="es-ES"/>
        </w:rPr>
        <w:drawing>
          <wp:anchor distT="0" distB="0" distL="114300" distR="114300" simplePos="0" relativeHeight="251675648" behindDoc="1" locked="0" layoutInCell="1" allowOverlap="1">
            <wp:simplePos x="0" y="0"/>
            <wp:positionH relativeFrom="column">
              <wp:posOffset>1257300</wp:posOffset>
            </wp:positionH>
            <wp:positionV relativeFrom="paragraph">
              <wp:posOffset>137795</wp:posOffset>
            </wp:positionV>
            <wp:extent cx="2981960" cy="2571750"/>
            <wp:effectExtent l="19050" t="0" r="8890" b="0"/>
            <wp:wrapTight wrapText="bothSides">
              <wp:wrapPolygon edited="0">
                <wp:start x="-138" y="0"/>
                <wp:lineTo x="-138" y="21440"/>
                <wp:lineTo x="21664" y="21440"/>
                <wp:lineTo x="21664" y="0"/>
                <wp:lineTo x="-138" y="0"/>
              </wp:wrapPolygon>
            </wp:wrapTight>
            <wp:docPr id="265" name="Imagen 265" descr="8">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8">
                      <a:hlinkClick r:id="rId89"/>
                    </pic:cNvPr>
                    <pic:cNvPicPr>
                      <a:picLocks noChangeAspect="1" noChangeArrowheads="1"/>
                    </pic:cNvPicPr>
                  </pic:nvPicPr>
                  <pic:blipFill>
                    <a:blip r:embed="rId99"/>
                    <a:srcRect/>
                    <a:stretch>
                      <a:fillRect/>
                    </a:stretch>
                  </pic:blipFill>
                  <pic:spPr bwMode="auto">
                    <a:xfrm>
                      <a:off x="0" y="0"/>
                      <a:ext cx="2981960" cy="2571750"/>
                    </a:xfrm>
                    <a:prstGeom prst="rect">
                      <a:avLst/>
                    </a:prstGeom>
                    <a:noFill/>
                    <a:ln w="9525">
                      <a:noFill/>
                      <a:miter lim="800000"/>
                      <a:headEnd/>
                      <a:tailEnd/>
                    </a:ln>
                  </pic:spPr>
                </pic:pic>
              </a:graphicData>
            </a:graphic>
          </wp:anchor>
        </w:drawing>
      </w:r>
    </w:p>
    <w:p w:rsidR="00C81996" w:rsidRDefault="00C81996" w:rsidP="00194D85">
      <w:pPr>
        <w:spacing w:line="480" w:lineRule="auto"/>
        <w:jc w:val="center"/>
        <w:rPr>
          <w:b/>
          <w:sz w:val="28"/>
          <w:szCs w:val="28"/>
          <w:u w:val="single"/>
          <w:lang w:val="es-ES"/>
        </w:rPr>
      </w:pPr>
    </w:p>
    <w:p w:rsidR="00194D85" w:rsidRPr="00D86ED1" w:rsidRDefault="00CA1894" w:rsidP="00D86ED1">
      <w:pPr>
        <w:spacing w:line="480" w:lineRule="auto"/>
        <w:jc w:val="center"/>
        <w:rPr>
          <w:b/>
          <w:sz w:val="24"/>
          <w:szCs w:val="24"/>
          <w:u w:val="single"/>
          <w:lang w:val="es-ES"/>
        </w:rPr>
      </w:pPr>
      <w:r>
        <w:rPr>
          <w:noProof/>
          <w:sz w:val="24"/>
          <w:szCs w:val="24"/>
          <w:lang w:val="es-ES"/>
        </w:rPr>
        <w:drawing>
          <wp:anchor distT="0" distB="0" distL="114300" distR="114300" simplePos="0" relativeHeight="251667456" behindDoc="1" locked="0" layoutInCell="1" allowOverlap="1">
            <wp:simplePos x="0" y="0"/>
            <wp:positionH relativeFrom="column">
              <wp:posOffset>-114300</wp:posOffset>
            </wp:positionH>
            <wp:positionV relativeFrom="paragraph">
              <wp:posOffset>259715</wp:posOffset>
            </wp:positionV>
            <wp:extent cx="6018530" cy="7628890"/>
            <wp:effectExtent l="19050" t="19050" r="20320" b="10160"/>
            <wp:wrapTight wrapText="bothSides">
              <wp:wrapPolygon edited="0">
                <wp:start x="-68" y="-54"/>
                <wp:lineTo x="-68" y="21629"/>
                <wp:lineTo x="21673" y="21629"/>
                <wp:lineTo x="21673" y="-54"/>
                <wp:lineTo x="-68" y="-54"/>
              </wp:wrapPolygon>
            </wp:wrapTight>
            <wp:docPr id="257" name="Imagen 25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mage1"/>
                    <pic:cNvPicPr>
                      <a:picLocks noChangeAspect="1" noChangeArrowheads="1"/>
                    </pic:cNvPicPr>
                  </pic:nvPicPr>
                  <pic:blipFill>
                    <a:blip r:embed="rId100"/>
                    <a:srcRect/>
                    <a:stretch>
                      <a:fillRect/>
                    </a:stretch>
                  </pic:blipFill>
                  <pic:spPr bwMode="auto">
                    <a:xfrm>
                      <a:off x="0" y="0"/>
                      <a:ext cx="6018530" cy="7628890"/>
                    </a:xfrm>
                    <a:prstGeom prst="rect">
                      <a:avLst/>
                    </a:prstGeom>
                    <a:noFill/>
                    <a:ln w="6350">
                      <a:solidFill>
                        <a:srgbClr val="000000"/>
                      </a:solidFill>
                      <a:miter lim="800000"/>
                      <a:headEnd/>
                      <a:tailEnd/>
                    </a:ln>
                    <a:effectLst/>
                  </pic:spPr>
                </pic:pic>
              </a:graphicData>
            </a:graphic>
          </wp:anchor>
        </w:drawing>
      </w:r>
      <w:r w:rsidR="00194D85" w:rsidRPr="00C81996">
        <w:rPr>
          <w:b/>
          <w:sz w:val="24"/>
          <w:szCs w:val="24"/>
          <w:u w:val="single"/>
          <w:lang w:val="es-ES"/>
        </w:rPr>
        <w:t>ANEXO 36: PROFORMA</w:t>
      </w:r>
      <w:r w:rsidR="00ED1DCD" w:rsidRPr="00C81996">
        <w:rPr>
          <w:b/>
          <w:sz w:val="24"/>
          <w:szCs w:val="24"/>
          <w:u w:val="single"/>
          <w:lang w:val="es-ES"/>
        </w:rPr>
        <w:t xml:space="preserve"> DE</w:t>
      </w:r>
      <w:r w:rsidR="00194D85" w:rsidRPr="00C81996">
        <w:rPr>
          <w:b/>
          <w:sz w:val="24"/>
          <w:szCs w:val="24"/>
          <w:u w:val="single"/>
          <w:lang w:val="es-ES"/>
        </w:rPr>
        <w:t xml:space="preserve"> MACETEROS</w:t>
      </w:r>
    </w:p>
    <w:p w:rsidR="00194D85" w:rsidRPr="00C81996" w:rsidRDefault="00CA1894" w:rsidP="00ED1DCD">
      <w:pPr>
        <w:spacing w:line="480" w:lineRule="auto"/>
        <w:jc w:val="center"/>
        <w:rPr>
          <w:b/>
          <w:sz w:val="24"/>
          <w:szCs w:val="24"/>
          <w:u w:val="single"/>
          <w:lang w:val="es-ES"/>
        </w:rPr>
      </w:pPr>
      <w:r>
        <w:rPr>
          <w:noProof/>
          <w:sz w:val="24"/>
          <w:szCs w:val="24"/>
          <w:lang w:val="es-ES"/>
        </w:rPr>
        <w:drawing>
          <wp:anchor distT="0" distB="0" distL="114300" distR="114300" simplePos="0" relativeHeight="251666432" behindDoc="1" locked="0" layoutInCell="1" allowOverlap="1">
            <wp:simplePos x="0" y="0"/>
            <wp:positionH relativeFrom="column">
              <wp:posOffset>-114300</wp:posOffset>
            </wp:positionH>
            <wp:positionV relativeFrom="paragraph">
              <wp:posOffset>374015</wp:posOffset>
            </wp:positionV>
            <wp:extent cx="6045835" cy="7342505"/>
            <wp:effectExtent l="19050" t="19050" r="12065" b="10795"/>
            <wp:wrapTight wrapText="bothSides">
              <wp:wrapPolygon edited="0">
                <wp:start x="-68" y="-56"/>
                <wp:lineTo x="-68" y="21632"/>
                <wp:lineTo x="21643" y="21632"/>
                <wp:lineTo x="21643" y="-56"/>
                <wp:lineTo x="-68" y="-56"/>
              </wp:wrapPolygon>
            </wp:wrapTight>
            <wp:docPr id="256" name="Imagen 256"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Image2"/>
                    <pic:cNvPicPr>
                      <a:picLocks noChangeAspect="1" noChangeArrowheads="1"/>
                    </pic:cNvPicPr>
                  </pic:nvPicPr>
                  <pic:blipFill>
                    <a:blip r:embed="rId101"/>
                    <a:srcRect/>
                    <a:stretch>
                      <a:fillRect/>
                    </a:stretch>
                  </pic:blipFill>
                  <pic:spPr bwMode="auto">
                    <a:xfrm>
                      <a:off x="0" y="0"/>
                      <a:ext cx="6045835" cy="7342505"/>
                    </a:xfrm>
                    <a:prstGeom prst="rect">
                      <a:avLst/>
                    </a:prstGeom>
                    <a:noFill/>
                    <a:ln w="6350">
                      <a:solidFill>
                        <a:srgbClr val="000000"/>
                      </a:solidFill>
                      <a:miter lim="800000"/>
                      <a:headEnd/>
                      <a:tailEnd/>
                    </a:ln>
                    <a:effectLst/>
                  </pic:spPr>
                </pic:pic>
              </a:graphicData>
            </a:graphic>
          </wp:anchor>
        </w:drawing>
      </w:r>
      <w:r w:rsidR="00ED1DCD" w:rsidRPr="00C81996">
        <w:rPr>
          <w:b/>
          <w:sz w:val="24"/>
          <w:szCs w:val="24"/>
          <w:u w:val="single"/>
          <w:lang w:val="es-ES"/>
        </w:rPr>
        <w:t>ANEXO 37: PROFORMA DE FLOREROS Y JARRONES</w:t>
      </w:r>
      <w:r w:rsidR="009E3CEE" w:rsidRPr="00C81996">
        <w:rPr>
          <w:b/>
          <w:sz w:val="24"/>
          <w:szCs w:val="24"/>
          <w:u w:val="single"/>
          <w:lang w:val="es-ES"/>
        </w:rPr>
        <w:t xml:space="preserve"> 1</w:t>
      </w:r>
    </w:p>
    <w:p w:rsidR="00ED4BD0" w:rsidRDefault="00ED4BD0" w:rsidP="00C81996">
      <w:pPr>
        <w:spacing w:line="480" w:lineRule="auto"/>
        <w:rPr>
          <w:b/>
          <w:sz w:val="28"/>
          <w:szCs w:val="28"/>
          <w:u w:val="single"/>
          <w:lang w:val="es-ES"/>
        </w:rPr>
      </w:pPr>
    </w:p>
    <w:p w:rsidR="005B686A" w:rsidRDefault="005B686A" w:rsidP="009A48AA">
      <w:pPr>
        <w:spacing w:line="480" w:lineRule="auto"/>
        <w:jc w:val="center"/>
        <w:rPr>
          <w:b/>
          <w:sz w:val="28"/>
          <w:szCs w:val="28"/>
          <w:u w:val="single"/>
          <w:lang w:val="es-ES"/>
        </w:rPr>
      </w:pPr>
    </w:p>
    <w:p w:rsidR="005B686A" w:rsidRDefault="005B686A" w:rsidP="009A48AA">
      <w:pPr>
        <w:spacing w:line="480" w:lineRule="auto"/>
        <w:jc w:val="center"/>
        <w:rPr>
          <w:b/>
          <w:sz w:val="28"/>
          <w:szCs w:val="28"/>
          <w:u w:val="single"/>
          <w:lang w:val="es-ES"/>
        </w:rPr>
      </w:pPr>
    </w:p>
    <w:p w:rsidR="005B686A" w:rsidRDefault="005B686A" w:rsidP="009A48AA">
      <w:pPr>
        <w:spacing w:line="480" w:lineRule="auto"/>
        <w:jc w:val="center"/>
        <w:rPr>
          <w:b/>
          <w:sz w:val="28"/>
          <w:szCs w:val="28"/>
          <w:u w:val="single"/>
          <w:lang w:val="es-ES"/>
        </w:rPr>
      </w:pPr>
    </w:p>
    <w:p w:rsidR="005B686A" w:rsidRDefault="005B686A" w:rsidP="009A48AA">
      <w:pPr>
        <w:spacing w:line="480" w:lineRule="auto"/>
        <w:jc w:val="center"/>
        <w:rPr>
          <w:b/>
          <w:sz w:val="28"/>
          <w:szCs w:val="28"/>
          <w:u w:val="single"/>
          <w:lang w:val="es-ES"/>
        </w:rPr>
      </w:pPr>
    </w:p>
    <w:p w:rsidR="005B686A" w:rsidRDefault="005B686A" w:rsidP="00D86ED1">
      <w:pPr>
        <w:spacing w:line="480" w:lineRule="auto"/>
        <w:rPr>
          <w:b/>
          <w:sz w:val="28"/>
          <w:szCs w:val="28"/>
          <w:u w:val="single"/>
          <w:lang w:val="es-ES"/>
        </w:rPr>
      </w:pPr>
    </w:p>
    <w:p w:rsidR="009A48AA" w:rsidRDefault="009A48AA" w:rsidP="009A48AA">
      <w:pPr>
        <w:spacing w:line="480" w:lineRule="auto"/>
        <w:jc w:val="center"/>
        <w:rPr>
          <w:b/>
          <w:sz w:val="28"/>
          <w:szCs w:val="28"/>
          <w:u w:val="single"/>
          <w:lang w:val="es-ES"/>
        </w:rPr>
      </w:pPr>
      <w:r w:rsidRPr="00F752E0">
        <w:rPr>
          <w:b/>
          <w:sz w:val="28"/>
          <w:szCs w:val="28"/>
          <w:u w:val="single"/>
          <w:lang w:val="es-ES"/>
        </w:rPr>
        <w:t>BIBLIOGRAFÍA</w:t>
      </w:r>
    </w:p>
    <w:p w:rsidR="005B686A" w:rsidRDefault="005B686A" w:rsidP="009A48AA">
      <w:pPr>
        <w:pStyle w:val="NormalWeb"/>
        <w:spacing w:before="0" w:after="0" w:line="480" w:lineRule="auto"/>
        <w:jc w:val="both"/>
        <w:rPr>
          <w:b/>
          <w:u w:val="single"/>
        </w:rPr>
      </w:pPr>
    </w:p>
    <w:p w:rsidR="005B686A" w:rsidRDefault="005B686A" w:rsidP="009A48AA">
      <w:pPr>
        <w:pStyle w:val="NormalWeb"/>
        <w:spacing w:before="0" w:after="0" w:line="480" w:lineRule="auto"/>
        <w:jc w:val="both"/>
        <w:rPr>
          <w:b/>
          <w:u w:val="single"/>
        </w:rPr>
      </w:pPr>
    </w:p>
    <w:p w:rsidR="009A48AA" w:rsidRPr="00606F33" w:rsidRDefault="002B6033" w:rsidP="009A48AA">
      <w:pPr>
        <w:pStyle w:val="NormalWeb"/>
        <w:spacing w:before="0" w:after="0" w:line="480" w:lineRule="auto"/>
        <w:jc w:val="both"/>
        <w:rPr>
          <w:b/>
          <w:u w:val="single"/>
        </w:rPr>
      </w:pPr>
      <w:r>
        <w:rPr>
          <w:b/>
          <w:u w:val="single"/>
        </w:rPr>
        <w:t>Libros</w:t>
      </w:r>
    </w:p>
    <w:p w:rsidR="009A48AA" w:rsidRPr="00606F33" w:rsidRDefault="009A48AA" w:rsidP="005B686A">
      <w:pPr>
        <w:pStyle w:val="NormalWeb"/>
        <w:numPr>
          <w:ilvl w:val="0"/>
          <w:numId w:val="4"/>
        </w:numPr>
        <w:tabs>
          <w:tab w:val="clear" w:pos="720"/>
          <w:tab w:val="num" w:pos="360"/>
        </w:tabs>
        <w:spacing w:line="480" w:lineRule="auto"/>
        <w:ind w:left="0" w:firstLine="0"/>
        <w:jc w:val="both"/>
      </w:pPr>
      <w:r w:rsidRPr="00606F33">
        <w:t>“Código Tributario del Ecuador”. Ecuador. EDYPE</w:t>
      </w:r>
    </w:p>
    <w:p w:rsidR="009A48AA" w:rsidRPr="00606F33" w:rsidRDefault="009A48AA" w:rsidP="005B686A">
      <w:pPr>
        <w:pStyle w:val="NormalWeb"/>
        <w:numPr>
          <w:ilvl w:val="0"/>
          <w:numId w:val="4"/>
        </w:numPr>
        <w:tabs>
          <w:tab w:val="clear" w:pos="720"/>
          <w:tab w:val="num" w:pos="360"/>
        </w:tabs>
        <w:spacing w:line="480" w:lineRule="auto"/>
        <w:ind w:left="0" w:firstLine="0"/>
        <w:jc w:val="both"/>
      </w:pPr>
      <w:r w:rsidRPr="00606F33">
        <w:t>“Ley del Régimen Tributario Interno del Ecuador”. Ecuador. EDYPE</w:t>
      </w:r>
    </w:p>
    <w:p w:rsidR="009A48AA" w:rsidRPr="00E0781D" w:rsidRDefault="009A48AA" w:rsidP="005B686A">
      <w:pPr>
        <w:pStyle w:val="NormalWeb"/>
        <w:numPr>
          <w:ilvl w:val="0"/>
          <w:numId w:val="4"/>
        </w:numPr>
        <w:tabs>
          <w:tab w:val="clear" w:pos="720"/>
          <w:tab w:val="num" w:pos="360"/>
        </w:tabs>
        <w:spacing w:line="480" w:lineRule="auto"/>
        <w:ind w:left="0" w:firstLine="0"/>
        <w:jc w:val="both"/>
      </w:pPr>
      <w:r w:rsidRPr="00E0781D">
        <w:t>SAPAG NASSIR, SAPAG REINALDO (2002), “Preparación y evaluación de proyectos de Inversión”. Prentice Hall. Cuarta Edición.</w:t>
      </w:r>
    </w:p>
    <w:p w:rsidR="009A48AA" w:rsidRDefault="009A48AA" w:rsidP="005B686A">
      <w:pPr>
        <w:pStyle w:val="NormalWeb"/>
        <w:numPr>
          <w:ilvl w:val="0"/>
          <w:numId w:val="4"/>
        </w:numPr>
        <w:tabs>
          <w:tab w:val="clear" w:pos="720"/>
          <w:tab w:val="num" w:pos="360"/>
        </w:tabs>
        <w:spacing w:line="480" w:lineRule="auto"/>
        <w:ind w:left="0" w:firstLine="0"/>
        <w:jc w:val="both"/>
      </w:pPr>
      <w:r w:rsidRPr="00E0781D">
        <w:t>NARESH K. MALHOTRA (2004), “Investigación de mercados, un enfoque aplicado”. (México). 2da Edición.</w:t>
      </w:r>
    </w:p>
    <w:p w:rsidR="005B686A" w:rsidRDefault="005B686A" w:rsidP="005B686A">
      <w:pPr>
        <w:pStyle w:val="NormalWeb"/>
        <w:spacing w:line="480" w:lineRule="auto"/>
        <w:jc w:val="both"/>
      </w:pPr>
    </w:p>
    <w:p w:rsidR="005B686A" w:rsidRPr="00E0781D" w:rsidRDefault="005B686A" w:rsidP="005B686A">
      <w:pPr>
        <w:pStyle w:val="NormalWeb"/>
        <w:spacing w:line="480" w:lineRule="auto"/>
        <w:jc w:val="both"/>
      </w:pPr>
    </w:p>
    <w:p w:rsidR="009A48AA" w:rsidRPr="00E0781D" w:rsidRDefault="009A48AA" w:rsidP="005B686A">
      <w:pPr>
        <w:pStyle w:val="NormalWeb"/>
        <w:numPr>
          <w:ilvl w:val="0"/>
          <w:numId w:val="4"/>
        </w:numPr>
        <w:tabs>
          <w:tab w:val="clear" w:pos="720"/>
          <w:tab w:val="num" w:pos="360"/>
        </w:tabs>
        <w:spacing w:line="480" w:lineRule="auto"/>
        <w:ind w:left="0" w:firstLine="0"/>
        <w:jc w:val="both"/>
      </w:pPr>
      <w:r w:rsidRPr="00E0781D">
        <w:t>WALPOLE, MYERS, “Probabilidad y Estadística para Ingenieros”. Prentice Hall. Sexta Edición.</w:t>
      </w:r>
    </w:p>
    <w:p w:rsidR="009A48AA" w:rsidRPr="00E0781D" w:rsidRDefault="009A48AA" w:rsidP="005B686A">
      <w:pPr>
        <w:pStyle w:val="NormalWeb"/>
        <w:numPr>
          <w:ilvl w:val="0"/>
          <w:numId w:val="4"/>
        </w:numPr>
        <w:tabs>
          <w:tab w:val="clear" w:pos="720"/>
          <w:tab w:val="num" w:pos="360"/>
        </w:tabs>
        <w:spacing w:line="480" w:lineRule="auto"/>
        <w:ind w:left="0" w:firstLine="0"/>
        <w:jc w:val="both"/>
      </w:pPr>
      <w:r w:rsidRPr="00B412DE">
        <w:rPr>
          <w:lang w:val="en-GB"/>
        </w:rPr>
        <w:t xml:space="preserve">KOTLER, PHILIP Y ARMSTRONG, GARY (2003), “Fundamentos de Marketing”. PEARSON. </w:t>
      </w:r>
      <w:r w:rsidRPr="00E0781D">
        <w:t>Sexta edición.</w:t>
      </w:r>
    </w:p>
    <w:p w:rsidR="009A48AA" w:rsidRPr="00E0781D" w:rsidRDefault="009A48AA" w:rsidP="005B686A">
      <w:pPr>
        <w:pStyle w:val="NormalWeb"/>
        <w:numPr>
          <w:ilvl w:val="0"/>
          <w:numId w:val="4"/>
        </w:numPr>
        <w:tabs>
          <w:tab w:val="clear" w:pos="720"/>
          <w:tab w:val="num" w:pos="360"/>
        </w:tabs>
        <w:spacing w:line="480" w:lineRule="auto"/>
        <w:ind w:left="0" w:firstLine="0"/>
        <w:jc w:val="both"/>
      </w:pPr>
      <w:r w:rsidRPr="00E0781D">
        <w:t xml:space="preserve">STANTON, ETZEL Y WALTER; “Fundamentos de </w:t>
      </w:r>
      <w:hyperlink r:id="rId102" w:history="1">
        <w:r w:rsidRPr="00E0781D">
          <w:t>Marketing</w:t>
        </w:r>
      </w:hyperlink>
      <w:r w:rsidRPr="00E0781D">
        <w:t xml:space="preserve">” (2000). Ed. Mc. Graw Hill; Décimo Primera </w:t>
      </w:r>
      <w:hyperlink r:id="rId103" w:history="1">
        <w:r w:rsidRPr="00E0781D">
          <w:t>Edición</w:t>
        </w:r>
      </w:hyperlink>
      <w:r w:rsidRPr="00E0781D">
        <w:t>.</w:t>
      </w:r>
    </w:p>
    <w:p w:rsidR="009A48AA" w:rsidRPr="00E0781D" w:rsidRDefault="009A48AA" w:rsidP="005B686A">
      <w:pPr>
        <w:pStyle w:val="NormalWeb"/>
        <w:numPr>
          <w:ilvl w:val="0"/>
          <w:numId w:val="4"/>
        </w:numPr>
        <w:tabs>
          <w:tab w:val="clear" w:pos="720"/>
          <w:tab w:val="num" w:pos="360"/>
        </w:tabs>
        <w:spacing w:line="480" w:lineRule="auto"/>
        <w:ind w:left="0" w:firstLine="0"/>
        <w:jc w:val="both"/>
      </w:pPr>
      <w:r w:rsidRPr="00E0781D">
        <w:t xml:space="preserve">DOUGLAS R. EMERY, JOHN D. FINNERTY, “Administración Financiera Corporativa” (2000). Prentice Hall </w:t>
      </w:r>
    </w:p>
    <w:p w:rsidR="009A48AA" w:rsidRDefault="009A48AA" w:rsidP="005B686A">
      <w:pPr>
        <w:pStyle w:val="NormalWeb"/>
        <w:numPr>
          <w:ilvl w:val="0"/>
          <w:numId w:val="4"/>
        </w:numPr>
        <w:tabs>
          <w:tab w:val="clear" w:pos="720"/>
          <w:tab w:val="num" w:pos="360"/>
        </w:tabs>
        <w:spacing w:line="480" w:lineRule="auto"/>
        <w:ind w:left="0" w:firstLine="0"/>
        <w:jc w:val="both"/>
      </w:pPr>
      <w:r w:rsidRPr="00E0781D">
        <w:t>INEC; Encuesta Nacional de Ingresos y Gastos de Hogares Urbanos (ENIGHU); Censo 2001</w:t>
      </w:r>
    </w:p>
    <w:p w:rsidR="005B686A" w:rsidRDefault="005B686A" w:rsidP="005B686A">
      <w:pPr>
        <w:pStyle w:val="NormalWeb"/>
        <w:numPr>
          <w:ilvl w:val="0"/>
          <w:numId w:val="4"/>
        </w:numPr>
        <w:tabs>
          <w:tab w:val="clear" w:pos="720"/>
          <w:tab w:val="num" w:pos="360"/>
        </w:tabs>
        <w:spacing w:line="480" w:lineRule="auto"/>
        <w:ind w:left="0" w:firstLine="0"/>
        <w:jc w:val="both"/>
      </w:pPr>
      <w:r>
        <w:t>PABLO FERNANDEZ, “Valoración de Empresas” 2º Edición</w:t>
      </w:r>
    </w:p>
    <w:p w:rsidR="000B6C41" w:rsidRDefault="005B686A" w:rsidP="005B686A">
      <w:pPr>
        <w:pStyle w:val="NormalWeb"/>
        <w:numPr>
          <w:ilvl w:val="0"/>
          <w:numId w:val="4"/>
        </w:numPr>
        <w:tabs>
          <w:tab w:val="clear" w:pos="720"/>
          <w:tab w:val="num" w:pos="360"/>
        </w:tabs>
        <w:spacing w:line="480" w:lineRule="auto"/>
        <w:ind w:left="0" w:firstLine="0"/>
        <w:jc w:val="both"/>
      </w:pPr>
      <w:r>
        <w:t>FRANK J., FABOZZI, FRANCO MODIGLIANI Y MICHAEL G. FERRI, “Mercados e Instituciones</w:t>
      </w:r>
      <w:r w:rsidR="000B6C41">
        <w:t xml:space="preserve"> Financieras”, Pearson / Prentice Hall.</w:t>
      </w:r>
    </w:p>
    <w:p w:rsidR="000B6C41" w:rsidRDefault="000B6C41" w:rsidP="005B686A">
      <w:pPr>
        <w:pStyle w:val="NormalWeb"/>
        <w:numPr>
          <w:ilvl w:val="0"/>
          <w:numId w:val="4"/>
        </w:numPr>
        <w:tabs>
          <w:tab w:val="clear" w:pos="720"/>
          <w:tab w:val="num" w:pos="360"/>
        </w:tabs>
        <w:spacing w:line="480" w:lineRule="auto"/>
        <w:ind w:left="0" w:firstLine="0"/>
        <w:jc w:val="both"/>
      </w:pPr>
      <w:r>
        <w:t>Discovery Chanel, documentales sobre problemas ecológicos.</w:t>
      </w:r>
    </w:p>
    <w:p w:rsidR="000B6C41" w:rsidRDefault="000B6C41" w:rsidP="005B686A">
      <w:pPr>
        <w:pStyle w:val="NormalWeb"/>
        <w:numPr>
          <w:ilvl w:val="0"/>
          <w:numId w:val="4"/>
        </w:numPr>
        <w:tabs>
          <w:tab w:val="clear" w:pos="720"/>
          <w:tab w:val="num" w:pos="360"/>
        </w:tabs>
        <w:spacing w:line="480" w:lineRule="auto"/>
        <w:ind w:left="0" w:firstLine="0"/>
        <w:jc w:val="both"/>
      </w:pPr>
      <w:r>
        <w:t>Revistas Hogar ( algunas ediciones)</w:t>
      </w:r>
    </w:p>
    <w:p w:rsidR="000B6C41" w:rsidRDefault="000B6C41" w:rsidP="005B686A">
      <w:pPr>
        <w:pStyle w:val="NormalWeb"/>
        <w:numPr>
          <w:ilvl w:val="0"/>
          <w:numId w:val="4"/>
        </w:numPr>
        <w:tabs>
          <w:tab w:val="clear" w:pos="720"/>
          <w:tab w:val="num" w:pos="360"/>
        </w:tabs>
        <w:spacing w:line="480" w:lineRule="auto"/>
        <w:ind w:left="0" w:firstLine="0"/>
        <w:jc w:val="both"/>
      </w:pPr>
      <w:r>
        <w:t>Asociación de Exportadores de Flores- EXPOFLORES</w:t>
      </w:r>
    </w:p>
    <w:p w:rsidR="000B6C41" w:rsidRDefault="000B6C41" w:rsidP="005B686A">
      <w:pPr>
        <w:pStyle w:val="NormalWeb"/>
        <w:numPr>
          <w:ilvl w:val="0"/>
          <w:numId w:val="4"/>
        </w:numPr>
        <w:tabs>
          <w:tab w:val="clear" w:pos="720"/>
          <w:tab w:val="num" w:pos="360"/>
        </w:tabs>
        <w:spacing w:line="480" w:lineRule="auto"/>
        <w:ind w:left="0" w:firstLine="0"/>
        <w:jc w:val="both"/>
      </w:pPr>
      <w:r>
        <w:t>Ministerio de Agricultura y Ganadería año 2007</w:t>
      </w:r>
    </w:p>
    <w:p w:rsidR="000B6C41" w:rsidRDefault="000B6C41" w:rsidP="005B686A">
      <w:pPr>
        <w:pStyle w:val="NormalWeb"/>
        <w:numPr>
          <w:ilvl w:val="0"/>
          <w:numId w:val="4"/>
        </w:numPr>
        <w:tabs>
          <w:tab w:val="clear" w:pos="720"/>
          <w:tab w:val="num" w:pos="360"/>
        </w:tabs>
        <w:spacing w:line="480" w:lineRule="auto"/>
        <w:ind w:left="0" w:firstLine="0"/>
        <w:jc w:val="both"/>
      </w:pPr>
      <w:r>
        <w:t>Producción Agropecuaria del Ecuador 2007</w:t>
      </w:r>
    </w:p>
    <w:p w:rsidR="000B6C41" w:rsidRPr="000B6C41" w:rsidRDefault="000B6C41" w:rsidP="000B6C41">
      <w:pPr>
        <w:pStyle w:val="NormalWeb"/>
        <w:spacing w:line="480" w:lineRule="auto"/>
        <w:jc w:val="both"/>
        <w:rPr>
          <w:b/>
          <w:u w:val="single"/>
        </w:rPr>
      </w:pPr>
      <w:r w:rsidRPr="000B6C41">
        <w:rPr>
          <w:b/>
          <w:u w:val="single"/>
        </w:rPr>
        <w:t>Revistas</w:t>
      </w:r>
    </w:p>
    <w:p w:rsidR="005B686A" w:rsidRDefault="000B6C41" w:rsidP="000B6C41">
      <w:pPr>
        <w:pStyle w:val="NormalWeb"/>
        <w:numPr>
          <w:ilvl w:val="0"/>
          <w:numId w:val="57"/>
        </w:numPr>
        <w:tabs>
          <w:tab w:val="clear" w:pos="849"/>
          <w:tab w:val="num" w:pos="360"/>
        </w:tabs>
        <w:spacing w:line="480" w:lineRule="auto"/>
        <w:ind w:hanging="849"/>
        <w:jc w:val="both"/>
      </w:pPr>
      <w:r>
        <w:t>Revista Hogar – Jardines</w:t>
      </w:r>
    </w:p>
    <w:p w:rsidR="00D86ED1" w:rsidRDefault="00D86ED1" w:rsidP="005B686A">
      <w:pPr>
        <w:pStyle w:val="NormalWeb"/>
        <w:spacing w:line="480" w:lineRule="auto"/>
        <w:jc w:val="both"/>
      </w:pPr>
    </w:p>
    <w:p w:rsidR="009A48AA" w:rsidRPr="00606F33" w:rsidRDefault="009A48AA" w:rsidP="005B686A">
      <w:pPr>
        <w:pStyle w:val="NormalWeb"/>
        <w:spacing w:line="480" w:lineRule="auto"/>
        <w:jc w:val="both"/>
        <w:rPr>
          <w:b/>
          <w:u w:val="single"/>
        </w:rPr>
      </w:pPr>
      <w:r w:rsidRPr="00E0781D">
        <w:rPr>
          <w:b/>
          <w:u w:val="single"/>
        </w:rPr>
        <w:t>Páginas Web</w:t>
      </w:r>
    </w:p>
    <w:p w:rsidR="009A48AA" w:rsidRDefault="000B6C41" w:rsidP="005B686A">
      <w:pPr>
        <w:pStyle w:val="NormalWeb"/>
        <w:numPr>
          <w:ilvl w:val="0"/>
          <w:numId w:val="5"/>
        </w:numPr>
        <w:tabs>
          <w:tab w:val="clear" w:pos="720"/>
          <w:tab w:val="left" w:pos="360"/>
        </w:tabs>
        <w:spacing w:line="480" w:lineRule="auto"/>
        <w:ind w:left="0" w:firstLine="0"/>
        <w:jc w:val="both"/>
      </w:pPr>
      <w:hyperlink r:id="rId104" w:history="1">
        <w:r w:rsidRPr="00D86ED1">
          <w:t>www.novalinea1.com</w:t>
        </w:r>
      </w:hyperlink>
    </w:p>
    <w:p w:rsidR="000B6C41" w:rsidRDefault="000B6C41" w:rsidP="005B686A">
      <w:pPr>
        <w:pStyle w:val="NormalWeb"/>
        <w:numPr>
          <w:ilvl w:val="0"/>
          <w:numId w:val="5"/>
        </w:numPr>
        <w:tabs>
          <w:tab w:val="clear" w:pos="720"/>
          <w:tab w:val="left" w:pos="360"/>
        </w:tabs>
        <w:spacing w:line="480" w:lineRule="auto"/>
        <w:ind w:left="0" w:firstLine="0"/>
        <w:jc w:val="both"/>
      </w:pPr>
      <w:hyperlink r:id="rId105" w:history="1">
        <w:r w:rsidRPr="00D86ED1">
          <w:t>www.yahoofinance.com</w:t>
        </w:r>
      </w:hyperlink>
    </w:p>
    <w:p w:rsidR="000B6C41" w:rsidRDefault="000B6C41" w:rsidP="005B686A">
      <w:pPr>
        <w:pStyle w:val="NormalWeb"/>
        <w:numPr>
          <w:ilvl w:val="0"/>
          <w:numId w:val="5"/>
        </w:numPr>
        <w:tabs>
          <w:tab w:val="clear" w:pos="720"/>
          <w:tab w:val="left" w:pos="360"/>
        </w:tabs>
        <w:spacing w:line="480" w:lineRule="auto"/>
        <w:ind w:left="0" w:firstLine="0"/>
        <w:jc w:val="both"/>
      </w:pPr>
      <w:hyperlink r:id="rId106" w:history="1">
        <w:r w:rsidRPr="00D86ED1">
          <w:t>www.myflowers.com</w:t>
        </w:r>
      </w:hyperlink>
    </w:p>
    <w:p w:rsidR="000B6C41" w:rsidRDefault="000B6C41" w:rsidP="005B686A">
      <w:pPr>
        <w:pStyle w:val="NormalWeb"/>
        <w:numPr>
          <w:ilvl w:val="0"/>
          <w:numId w:val="5"/>
        </w:numPr>
        <w:tabs>
          <w:tab w:val="clear" w:pos="720"/>
          <w:tab w:val="left" w:pos="360"/>
        </w:tabs>
        <w:spacing w:line="480" w:lineRule="auto"/>
        <w:ind w:left="0" w:firstLine="0"/>
        <w:jc w:val="both"/>
      </w:pPr>
      <w:hyperlink r:id="rId107" w:history="1">
        <w:r w:rsidRPr="00D86ED1">
          <w:t>www.expoflores.com</w:t>
        </w:r>
      </w:hyperlink>
    </w:p>
    <w:p w:rsidR="000B6C41" w:rsidRDefault="000B6C41" w:rsidP="005B686A">
      <w:pPr>
        <w:pStyle w:val="NormalWeb"/>
        <w:numPr>
          <w:ilvl w:val="0"/>
          <w:numId w:val="5"/>
        </w:numPr>
        <w:tabs>
          <w:tab w:val="clear" w:pos="720"/>
          <w:tab w:val="left" w:pos="360"/>
        </w:tabs>
        <w:spacing w:line="480" w:lineRule="auto"/>
        <w:ind w:left="0" w:firstLine="0"/>
        <w:jc w:val="both"/>
      </w:pPr>
      <w:hyperlink r:id="rId108" w:history="1">
        <w:r w:rsidRPr="00D86ED1">
          <w:t>www.consumer.com</w:t>
        </w:r>
      </w:hyperlink>
    </w:p>
    <w:p w:rsidR="000B6C41" w:rsidRPr="00606F33" w:rsidRDefault="000B6C41" w:rsidP="000B6C41">
      <w:pPr>
        <w:pStyle w:val="NormalWeb"/>
        <w:numPr>
          <w:ilvl w:val="0"/>
          <w:numId w:val="5"/>
        </w:numPr>
        <w:tabs>
          <w:tab w:val="clear" w:pos="720"/>
          <w:tab w:val="left" w:pos="360"/>
        </w:tabs>
        <w:spacing w:line="480" w:lineRule="auto"/>
        <w:ind w:left="0" w:firstLine="0"/>
        <w:jc w:val="both"/>
      </w:pPr>
      <w:r>
        <w:t>www.prodflowers.com</w:t>
      </w:r>
    </w:p>
    <w:p w:rsidR="009A48AA" w:rsidRDefault="000B6C41" w:rsidP="005B686A">
      <w:pPr>
        <w:pStyle w:val="NormalWeb"/>
        <w:numPr>
          <w:ilvl w:val="0"/>
          <w:numId w:val="5"/>
        </w:numPr>
        <w:tabs>
          <w:tab w:val="clear" w:pos="720"/>
          <w:tab w:val="left" w:pos="360"/>
        </w:tabs>
        <w:spacing w:line="480" w:lineRule="auto"/>
        <w:ind w:left="0" w:firstLine="0"/>
        <w:jc w:val="both"/>
      </w:pPr>
      <w:hyperlink r:id="rId109" w:history="1">
        <w:r w:rsidRPr="00D86ED1">
          <w:t>www.monografias.com</w:t>
        </w:r>
      </w:hyperlink>
    </w:p>
    <w:p w:rsidR="000B6C41" w:rsidRDefault="000B6C41" w:rsidP="005B686A">
      <w:pPr>
        <w:pStyle w:val="NormalWeb"/>
        <w:numPr>
          <w:ilvl w:val="0"/>
          <w:numId w:val="5"/>
        </w:numPr>
        <w:tabs>
          <w:tab w:val="clear" w:pos="720"/>
          <w:tab w:val="left" w:pos="360"/>
        </w:tabs>
        <w:spacing w:line="480" w:lineRule="auto"/>
        <w:ind w:left="0" w:firstLine="0"/>
        <w:jc w:val="both"/>
      </w:pPr>
      <w:hyperlink r:id="rId110" w:history="1">
        <w:r w:rsidRPr="00D86ED1">
          <w:t>www.nyse.com</w:t>
        </w:r>
      </w:hyperlink>
    </w:p>
    <w:p w:rsidR="000B6C41" w:rsidRDefault="000B6C41" w:rsidP="005B686A">
      <w:pPr>
        <w:pStyle w:val="NormalWeb"/>
        <w:numPr>
          <w:ilvl w:val="0"/>
          <w:numId w:val="5"/>
        </w:numPr>
        <w:tabs>
          <w:tab w:val="clear" w:pos="720"/>
          <w:tab w:val="left" w:pos="360"/>
        </w:tabs>
        <w:spacing w:line="480" w:lineRule="auto"/>
        <w:ind w:left="0" w:firstLine="0"/>
        <w:jc w:val="both"/>
      </w:pPr>
      <w:hyperlink r:id="rId111" w:history="1">
        <w:r w:rsidRPr="00D86ED1">
          <w:t>www.inec.gov.ec</w:t>
        </w:r>
      </w:hyperlink>
    </w:p>
    <w:p w:rsidR="000B6C41" w:rsidRDefault="000B6C41" w:rsidP="005B686A">
      <w:pPr>
        <w:pStyle w:val="NormalWeb"/>
        <w:numPr>
          <w:ilvl w:val="0"/>
          <w:numId w:val="5"/>
        </w:numPr>
        <w:tabs>
          <w:tab w:val="clear" w:pos="720"/>
          <w:tab w:val="left" w:pos="360"/>
        </w:tabs>
        <w:spacing w:line="480" w:lineRule="auto"/>
        <w:ind w:left="0" w:firstLine="0"/>
        <w:jc w:val="both"/>
      </w:pPr>
      <w:hyperlink r:id="rId112" w:history="1">
        <w:r w:rsidRPr="00D86ED1">
          <w:t>www.ecuadorinvierte.com</w:t>
        </w:r>
      </w:hyperlink>
    </w:p>
    <w:p w:rsidR="000B6C41" w:rsidRPr="00606F33" w:rsidRDefault="000B6C41" w:rsidP="000B6C41">
      <w:pPr>
        <w:pStyle w:val="NormalWeb"/>
        <w:numPr>
          <w:ilvl w:val="0"/>
          <w:numId w:val="5"/>
        </w:numPr>
        <w:tabs>
          <w:tab w:val="clear" w:pos="720"/>
          <w:tab w:val="left" w:pos="360"/>
        </w:tabs>
        <w:spacing w:line="480" w:lineRule="auto"/>
        <w:ind w:left="0" w:firstLine="0"/>
        <w:jc w:val="both"/>
      </w:pPr>
      <w:r>
        <w:t>www.bce.fin.ec</w:t>
      </w:r>
    </w:p>
    <w:p w:rsidR="009A48AA" w:rsidRPr="00606F33" w:rsidRDefault="009A48AA" w:rsidP="005B686A">
      <w:pPr>
        <w:pStyle w:val="NormalWeb"/>
        <w:numPr>
          <w:ilvl w:val="0"/>
          <w:numId w:val="5"/>
        </w:numPr>
        <w:tabs>
          <w:tab w:val="clear" w:pos="720"/>
          <w:tab w:val="left" w:pos="360"/>
        </w:tabs>
        <w:spacing w:line="480" w:lineRule="auto"/>
        <w:ind w:left="0" w:firstLine="0"/>
        <w:jc w:val="both"/>
      </w:pPr>
      <w:r w:rsidRPr="00606F33">
        <w:t xml:space="preserve">www.mysql.com </w:t>
      </w:r>
    </w:p>
    <w:p w:rsidR="009A48AA" w:rsidRPr="00606F33" w:rsidRDefault="009A48AA" w:rsidP="005B686A">
      <w:pPr>
        <w:pStyle w:val="NormalWeb"/>
        <w:numPr>
          <w:ilvl w:val="0"/>
          <w:numId w:val="5"/>
        </w:numPr>
        <w:tabs>
          <w:tab w:val="clear" w:pos="720"/>
          <w:tab w:val="left" w:pos="360"/>
        </w:tabs>
        <w:spacing w:line="480" w:lineRule="auto"/>
        <w:ind w:left="0" w:firstLine="0"/>
        <w:jc w:val="both"/>
      </w:pPr>
      <w:r w:rsidRPr="00606F33">
        <w:t>www.php.com</w:t>
      </w:r>
    </w:p>
    <w:p w:rsidR="009A48AA" w:rsidRPr="00606F33" w:rsidRDefault="009A48AA" w:rsidP="005B686A">
      <w:pPr>
        <w:pStyle w:val="NormalWeb"/>
        <w:numPr>
          <w:ilvl w:val="0"/>
          <w:numId w:val="5"/>
        </w:numPr>
        <w:tabs>
          <w:tab w:val="clear" w:pos="720"/>
          <w:tab w:val="left" w:pos="360"/>
        </w:tabs>
        <w:spacing w:line="480" w:lineRule="auto"/>
        <w:ind w:left="0" w:firstLine="0"/>
        <w:jc w:val="both"/>
      </w:pPr>
      <w:r w:rsidRPr="00606F33">
        <w:t>www.inec.gov.ec</w:t>
      </w:r>
    </w:p>
    <w:p w:rsidR="009A48AA" w:rsidRPr="00606F33" w:rsidRDefault="009A48AA" w:rsidP="005B686A">
      <w:pPr>
        <w:pStyle w:val="NormalWeb"/>
        <w:numPr>
          <w:ilvl w:val="0"/>
          <w:numId w:val="5"/>
        </w:numPr>
        <w:tabs>
          <w:tab w:val="clear" w:pos="720"/>
          <w:tab w:val="left" w:pos="360"/>
        </w:tabs>
        <w:spacing w:line="480" w:lineRule="auto"/>
        <w:ind w:left="0" w:firstLine="0"/>
        <w:jc w:val="both"/>
      </w:pPr>
      <w:r w:rsidRPr="00606F33">
        <w:t xml:space="preserve">www.bce.fin.ec </w:t>
      </w:r>
    </w:p>
    <w:p w:rsidR="009A48AA" w:rsidRPr="00606F33" w:rsidRDefault="009A48AA" w:rsidP="005B686A">
      <w:pPr>
        <w:pStyle w:val="NormalWeb"/>
        <w:numPr>
          <w:ilvl w:val="0"/>
          <w:numId w:val="5"/>
        </w:numPr>
        <w:tabs>
          <w:tab w:val="clear" w:pos="720"/>
          <w:tab w:val="left" w:pos="360"/>
        </w:tabs>
        <w:spacing w:line="480" w:lineRule="auto"/>
        <w:ind w:left="0" w:firstLine="0"/>
        <w:jc w:val="both"/>
      </w:pPr>
      <w:r w:rsidRPr="00606F33">
        <w:t>www.geocities.com</w:t>
      </w:r>
    </w:p>
    <w:p w:rsidR="009B1D25" w:rsidRPr="00C81996" w:rsidRDefault="009A48AA" w:rsidP="00D86ED1">
      <w:pPr>
        <w:pStyle w:val="NormalWeb"/>
        <w:numPr>
          <w:ilvl w:val="0"/>
          <w:numId w:val="5"/>
        </w:numPr>
        <w:tabs>
          <w:tab w:val="clear" w:pos="720"/>
          <w:tab w:val="left" w:pos="360"/>
        </w:tabs>
        <w:spacing w:line="480" w:lineRule="auto"/>
        <w:ind w:left="0" w:firstLine="0"/>
        <w:jc w:val="both"/>
      </w:pPr>
      <w:r w:rsidRPr="00606F33">
        <w:t>www.eluniverso.com</w:t>
      </w:r>
    </w:p>
    <w:sectPr w:rsidR="009B1D25" w:rsidRPr="00C81996" w:rsidSect="003D3779">
      <w:headerReference w:type="even" r:id="rId113"/>
      <w:headerReference w:type="default" r:id="rId114"/>
      <w:footerReference w:type="even" r:id="rId115"/>
      <w:footerReference w:type="default" r:id="rId116"/>
      <w:pgSz w:w="11906" w:h="16838"/>
      <w:pgMar w:top="2268" w:right="1361" w:bottom="226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54773" w:rsidRDefault="00E54773">
      <w:r>
        <w:separator/>
      </w:r>
    </w:p>
  </w:endnote>
  <w:endnote w:type="continuationSeparator" w:id="1">
    <w:p w:rsidR="00E54773" w:rsidRDefault="00E5477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lfaen">
    <w:panose1 w:val="010A0502050306030303"/>
    <w:charset w:val="00"/>
    <w:family w:val="roman"/>
    <w:pitch w:val="variable"/>
    <w:sig w:usb0="04000687" w:usb1="00000000"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00"/>
    <w:family w:val="swiss"/>
    <w:pitch w:val="variable"/>
    <w:sig w:usb0="20000287" w:usb1="00000000" w:usb2="00000000" w:usb3="00000000" w:csb0="0000019F" w:csb1="00000000"/>
  </w:font>
  <w:font w:name="Tahoma">
    <w:panose1 w:val="020B0604030504040204"/>
    <w:charset w:val="00"/>
    <w:family w:val="swiss"/>
    <w:pitch w:val="variable"/>
    <w:sig w:usb0="61002A87" w:usb1="80000000" w:usb2="00000008"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Georgia">
    <w:panose1 w:val="02040502050405020303"/>
    <w:charset w:val="00"/>
    <w:family w:val="roman"/>
    <w:pitch w:val="variable"/>
    <w:sig w:usb0="00000287"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931" w:rsidRDefault="00A30931" w:rsidP="000636D0">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A30931" w:rsidRDefault="00A30931" w:rsidP="007264B6">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931" w:rsidRDefault="00A30931" w:rsidP="007264B6">
    <w:pPr>
      <w:pStyle w:val="Piedepgina"/>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931" w:rsidRDefault="00A30931" w:rsidP="008A16D4">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A30931" w:rsidRDefault="00A30931" w:rsidP="008A16D4">
    <w:pPr>
      <w:pStyle w:val="Piedepgina"/>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931" w:rsidRDefault="00A30931" w:rsidP="008A16D4">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54773" w:rsidRDefault="00E54773">
      <w:r>
        <w:separator/>
      </w:r>
    </w:p>
  </w:footnote>
  <w:footnote w:type="continuationSeparator" w:id="1">
    <w:p w:rsidR="00E54773" w:rsidRDefault="00E54773">
      <w:r>
        <w:continuationSeparator/>
      </w:r>
    </w:p>
  </w:footnote>
  <w:footnote w:id="2">
    <w:p w:rsidR="00A30931" w:rsidRPr="00ED278A" w:rsidRDefault="00A30931" w:rsidP="00222437">
      <w:pPr>
        <w:pStyle w:val="Textonotapie"/>
        <w:rPr>
          <w:sz w:val="18"/>
          <w:szCs w:val="18"/>
          <w:lang w:val="es-ES"/>
        </w:rPr>
      </w:pPr>
      <w:r w:rsidRPr="00ED278A">
        <w:rPr>
          <w:rStyle w:val="Refdenotaalpie"/>
          <w:sz w:val="18"/>
          <w:szCs w:val="18"/>
        </w:rPr>
        <w:footnoteRef/>
      </w:r>
      <w:r w:rsidRPr="00ED278A">
        <w:rPr>
          <w:sz w:val="18"/>
          <w:szCs w:val="18"/>
        </w:rPr>
        <w:t xml:space="preserve"> </w:t>
      </w:r>
      <w:r w:rsidRPr="00FF671E">
        <w:t>FUENTE: Instituto Nacional de Estadísticas y Censos – INEC 2001</w:t>
      </w:r>
    </w:p>
  </w:footnote>
  <w:footnote w:id="3">
    <w:p w:rsidR="00A30931" w:rsidRPr="00114E2B" w:rsidRDefault="00A30931" w:rsidP="00222437">
      <w:pPr>
        <w:pStyle w:val="Textonotapie"/>
        <w:rPr>
          <w:sz w:val="18"/>
          <w:szCs w:val="18"/>
          <w:lang w:val="es-ES"/>
        </w:rPr>
      </w:pPr>
      <w:r w:rsidRPr="00114E2B">
        <w:rPr>
          <w:rStyle w:val="Refdenotaalpie"/>
          <w:sz w:val="18"/>
          <w:szCs w:val="18"/>
        </w:rPr>
        <w:footnoteRef/>
      </w:r>
      <w:r>
        <w:rPr>
          <w:sz w:val="18"/>
          <w:szCs w:val="18"/>
        </w:rPr>
        <w:t xml:space="preserve"> FUENTE: Diario Hoy año 2007</w:t>
      </w:r>
    </w:p>
  </w:footnote>
  <w:footnote w:id="4">
    <w:p w:rsidR="00A30931" w:rsidRPr="00114E2B" w:rsidRDefault="00A30931" w:rsidP="00222437">
      <w:pPr>
        <w:pStyle w:val="Textonotapie"/>
        <w:rPr>
          <w:sz w:val="18"/>
          <w:szCs w:val="18"/>
        </w:rPr>
      </w:pPr>
      <w:r w:rsidRPr="00114E2B">
        <w:rPr>
          <w:rStyle w:val="Refdenotaalpie"/>
          <w:sz w:val="18"/>
          <w:szCs w:val="18"/>
        </w:rPr>
        <w:footnoteRef/>
      </w:r>
      <w:r w:rsidRPr="00114E2B">
        <w:rPr>
          <w:sz w:val="18"/>
          <w:szCs w:val="18"/>
        </w:rPr>
        <w:t xml:space="preserve"> FUENTE: Asociación de Exp</w:t>
      </w:r>
      <w:r>
        <w:rPr>
          <w:sz w:val="18"/>
          <w:szCs w:val="18"/>
        </w:rPr>
        <w:t>ortadores de Flores - EXPOFLORES</w:t>
      </w:r>
    </w:p>
  </w:footnote>
  <w:footnote w:id="5">
    <w:p w:rsidR="00A30931" w:rsidRPr="00114E2B" w:rsidRDefault="00A30931" w:rsidP="00222437">
      <w:pPr>
        <w:pStyle w:val="Textonotapie"/>
        <w:rPr>
          <w:sz w:val="18"/>
          <w:szCs w:val="18"/>
          <w:lang w:val="es-ES"/>
        </w:rPr>
      </w:pPr>
      <w:r w:rsidRPr="00114E2B">
        <w:rPr>
          <w:rStyle w:val="Refdenotaalpie"/>
          <w:sz w:val="18"/>
          <w:szCs w:val="18"/>
        </w:rPr>
        <w:footnoteRef/>
      </w:r>
      <w:r w:rsidRPr="00114E2B">
        <w:rPr>
          <w:sz w:val="18"/>
          <w:szCs w:val="18"/>
        </w:rPr>
        <w:t xml:space="preserve"> FUENTE: Ministerio de Agricultura y Ganadería año 2007 </w:t>
      </w:r>
    </w:p>
  </w:footnote>
  <w:footnote w:id="6">
    <w:p w:rsidR="00A30931" w:rsidRPr="00FF671E" w:rsidRDefault="00A30931" w:rsidP="00222437">
      <w:pPr>
        <w:pStyle w:val="Textonotapie"/>
        <w:rPr>
          <w:lang w:val="es-ES"/>
        </w:rPr>
      </w:pPr>
      <w:r w:rsidRPr="00114E2B">
        <w:rPr>
          <w:rStyle w:val="Refdenotaalpie"/>
          <w:sz w:val="18"/>
          <w:szCs w:val="18"/>
        </w:rPr>
        <w:footnoteRef/>
      </w:r>
      <w:r w:rsidRPr="00114E2B">
        <w:rPr>
          <w:sz w:val="18"/>
          <w:szCs w:val="18"/>
        </w:rPr>
        <w:t xml:space="preserve"> </w:t>
      </w:r>
      <w:r w:rsidRPr="00FF671E">
        <w:t>FUENTE: Producción Agropecuaria del Ecuador 2007</w:t>
      </w:r>
    </w:p>
  </w:footnote>
  <w:footnote w:id="7">
    <w:p w:rsidR="00A30931" w:rsidRPr="00FF671E" w:rsidRDefault="00A30931" w:rsidP="00222437">
      <w:pPr>
        <w:pStyle w:val="Textonotapie"/>
        <w:rPr>
          <w:lang w:val="es-ES"/>
        </w:rPr>
      </w:pPr>
      <w:r w:rsidRPr="00FF671E">
        <w:rPr>
          <w:rStyle w:val="Refdenotaalpie"/>
        </w:rPr>
        <w:footnoteRef/>
      </w:r>
      <w:r w:rsidRPr="00FF671E">
        <w:t xml:space="preserve"> FUENTE: Fundación American Forest</w:t>
      </w:r>
    </w:p>
  </w:footnote>
  <w:footnote w:id="8">
    <w:p w:rsidR="00A30931" w:rsidRPr="00FF4793" w:rsidRDefault="00A30931" w:rsidP="00222437">
      <w:pPr>
        <w:pStyle w:val="Textonotapie"/>
        <w:rPr>
          <w:lang w:val="es-ES"/>
        </w:rPr>
      </w:pPr>
      <w:r w:rsidRPr="00FF671E">
        <w:rPr>
          <w:rStyle w:val="Refdenotaalpie"/>
        </w:rPr>
        <w:footnoteRef/>
      </w:r>
      <w:r w:rsidRPr="00FF671E">
        <w:rPr>
          <w:lang w:val="es-ES"/>
        </w:rPr>
        <w:t xml:space="preserve"> FUENTE: Cathleen Hennnig. </w:t>
      </w:r>
      <w:r w:rsidRPr="00FF671E">
        <w:rPr>
          <w:lang w:val="en-US"/>
        </w:rPr>
        <w:t xml:space="preserve">Poverty: Increases Risk for Mental Illnes. </w:t>
      </w:r>
      <w:r w:rsidRPr="00FF671E">
        <w:rPr>
          <w:lang w:val="es-ES"/>
        </w:rPr>
        <w:t>Rep Marinac Clinic, Internet, 1999</w:t>
      </w:r>
    </w:p>
  </w:footnote>
  <w:footnote w:id="9">
    <w:p w:rsidR="00A30931" w:rsidRPr="00187E42" w:rsidRDefault="00A30931" w:rsidP="00222437">
      <w:pPr>
        <w:pStyle w:val="Textonotapie"/>
        <w:rPr>
          <w:sz w:val="18"/>
          <w:szCs w:val="18"/>
        </w:rPr>
      </w:pPr>
      <w:r w:rsidRPr="00187E42">
        <w:rPr>
          <w:rStyle w:val="Refdenotaalpie"/>
          <w:sz w:val="18"/>
          <w:szCs w:val="18"/>
        </w:rPr>
        <w:footnoteRef/>
      </w:r>
      <w:r w:rsidRPr="00187E42">
        <w:rPr>
          <w:sz w:val="18"/>
          <w:szCs w:val="18"/>
        </w:rPr>
        <w:t xml:space="preserve"> FUENTE: </w:t>
      </w:r>
      <w:hyperlink r:id="rId1" w:tgtFrame="_blank" w:history="1">
        <w:r w:rsidRPr="00FC359A">
          <w:rPr>
            <w:rStyle w:val="Hipervnculo"/>
            <w:color w:val="auto"/>
            <w:sz w:val="18"/>
            <w:szCs w:val="18"/>
            <w:u w:val="none"/>
            <w:lang w:val="es-ES"/>
          </w:rPr>
          <w:t>www.arborday.org</w:t>
        </w:r>
      </w:hyperlink>
    </w:p>
  </w:footnote>
  <w:footnote w:id="10">
    <w:p w:rsidR="00A30931" w:rsidRPr="00187E42" w:rsidRDefault="00A30931" w:rsidP="00222437">
      <w:pPr>
        <w:pStyle w:val="Textonotapie"/>
        <w:rPr>
          <w:sz w:val="18"/>
          <w:szCs w:val="18"/>
          <w:lang w:val="es-ES"/>
        </w:rPr>
      </w:pPr>
      <w:r w:rsidRPr="00187E42">
        <w:rPr>
          <w:rStyle w:val="Refdenotaalpie"/>
          <w:sz w:val="18"/>
          <w:szCs w:val="18"/>
        </w:rPr>
        <w:footnoteRef/>
      </w:r>
      <w:r w:rsidRPr="00187E42">
        <w:rPr>
          <w:sz w:val="18"/>
          <w:szCs w:val="18"/>
        </w:rPr>
        <w:t xml:space="preserve"> FUENTE:</w:t>
      </w:r>
      <w:r>
        <w:rPr>
          <w:sz w:val="18"/>
          <w:szCs w:val="18"/>
        </w:rPr>
        <w:t xml:space="preserve"> </w:t>
      </w:r>
      <w:r>
        <w:t>www.pww.org/article/view</w:t>
      </w:r>
    </w:p>
  </w:footnote>
  <w:footnote w:id="11">
    <w:p w:rsidR="00A30931" w:rsidRDefault="00A30931" w:rsidP="00222437">
      <w:r w:rsidRPr="00001DE5">
        <w:rPr>
          <w:rStyle w:val="Refdenotaalpie"/>
          <w:sz w:val="18"/>
          <w:szCs w:val="18"/>
        </w:rPr>
        <w:footnoteRef/>
      </w:r>
      <w:r w:rsidRPr="00001DE5">
        <w:rPr>
          <w:sz w:val="18"/>
          <w:szCs w:val="18"/>
        </w:rPr>
        <w:t xml:space="preserve"> FUENTE:</w:t>
      </w:r>
      <w:r>
        <w:rPr>
          <w:sz w:val="18"/>
          <w:szCs w:val="18"/>
        </w:rPr>
        <w:t xml:space="preserve"> Revista Hogar - Jardines</w:t>
      </w:r>
    </w:p>
    <w:p w:rsidR="00A30931" w:rsidRPr="00001DE5" w:rsidRDefault="00A30931" w:rsidP="00222437">
      <w:pPr>
        <w:pStyle w:val="Textonotapie"/>
        <w:rPr>
          <w:sz w:val="18"/>
          <w:szCs w:val="18"/>
        </w:rPr>
      </w:pPr>
    </w:p>
  </w:footnote>
  <w:footnote w:id="12">
    <w:p w:rsidR="00A30931" w:rsidRPr="00886938" w:rsidRDefault="00A30931" w:rsidP="00222437">
      <w:pPr>
        <w:pStyle w:val="Textonotapie"/>
        <w:rPr>
          <w:sz w:val="18"/>
          <w:szCs w:val="18"/>
          <w:lang w:val="es-ES"/>
        </w:rPr>
      </w:pPr>
      <w:r w:rsidRPr="00886938">
        <w:rPr>
          <w:rStyle w:val="Refdenotaalpie"/>
          <w:sz w:val="18"/>
          <w:szCs w:val="18"/>
        </w:rPr>
        <w:footnoteRef/>
      </w:r>
      <w:r w:rsidRPr="00886938">
        <w:rPr>
          <w:sz w:val="18"/>
          <w:szCs w:val="18"/>
        </w:rPr>
        <w:t xml:space="preserve"> </w:t>
      </w:r>
      <w:r w:rsidRPr="00FF671E">
        <w:t>FUENTE: PNUD. Informe sobre desarrollo humano</w:t>
      </w:r>
    </w:p>
  </w:footnote>
  <w:footnote w:id="13">
    <w:p w:rsidR="00A30931" w:rsidRPr="00FF671E" w:rsidRDefault="00A30931" w:rsidP="00222437">
      <w:pPr>
        <w:pStyle w:val="Textonotapie"/>
        <w:rPr>
          <w:lang w:val="es-ES"/>
        </w:rPr>
      </w:pPr>
      <w:r w:rsidRPr="00FF671E">
        <w:rPr>
          <w:rStyle w:val="Refdenotaalpie"/>
        </w:rPr>
        <w:footnoteRef/>
      </w:r>
      <w:r w:rsidRPr="00FF671E">
        <w:t xml:space="preserve"> FUENTE: Discovery Chanel.</w:t>
      </w:r>
    </w:p>
  </w:footnote>
  <w:footnote w:id="14">
    <w:p w:rsidR="00A30931" w:rsidRPr="00FF671E" w:rsidRDefault="00A30931" w:rsidP="00222437">
      <w:pPr>
        <w:pStyle w:val="Textonotapie"/>
      </w:pPr>
      <w:r w:rsidRPr="00FF671E">
        <w:rPr>
          <w:rStyle w:val="Refdenotaalpie"/>
        </w:rPr>
        <w:footnoteRef/>
      </w:r>
      <w:r w:rsidRPr="00FF671E">
        <w:t xml:space="preserve"> FUENTE: http://www.consumer.es/web/es/medio_ambiente/naturaleza</w:t>
      </w:r>
    </w:p>
  </w:footnote>
  <w:footnote w:id="15">
    <w:p w:rsidR="00A30931" w:rsidRPr="00BA0A2B" w:rsidRDefault="00A30931" w:rsidP="00222437">
      <w:pPr>
        <w:pStyle w:val="Textonotapie"/>
        <w:rPr>
          <w:sz w:val="18"/>
          <w:szCs w:val="18"/>
          <w:lang w:val="es-ES"/>
        </w:rPr>
      </w:pPr>
      <w:r w:rsidRPr="00FF671E">
        <w:rPr>
          <w:rStyle w:val="Refdenotaalpie"/>
        </w:rPr>
        <w:footnoteRef/>
      </w:r>
      <w:r w:rsidRPr="00FF671E">
        <w:t xml:space="preserve"> FUENTE: Diario Hoy</w:t>
      </w:r>
    </w:p>
  </w:footnote>
  <w:footnote w:id="16">
    <w:p w:rsidR="00A30931" w:rsidRPr="0044305F" w:rsidRDefault="00A30931" w:rsidP="00222437">
      <w:pPr>
        <w:pStyle w:val="Textonotapie"/>
        <w:rPr>
          <w:lang w:val="es-ES"/>
        </w:rPr>
      </w:pPr>
      <w:r w:rsidRPr="0044305F">
        <w:rPr>
          <w:rStyle w:val="Refdenotaalpie"/>
        </w:rPr>
        <w:footnoteRef/>
      </w:r>
      <w:r w:rsidRPr="0044305F">
        <w:t xml:space="preserve"> FUENTE:</w:t>
      </w:r>
      <w:r w:rsidRPr="0044305F">
        <w:rPr>
          <w:lang w:val="es-ES"/>
        </w:rPr>
        <w:t xml:space="preserve"> Banco Central del Ecuador</w:t>
      </w:r>
    </w:p>
  </w:footnote>
  <w:footnote w:id="17">
    <w:p w:rsidR="00A30931" w:rsidRDefault="00A30931" w:rsidP="00E57BD7">
      <w:pPr>
        <w:pStyle w:val="Textonotapie"/>
      </w:pPr>
      <w:r>
        <w:rPr>
          <w:rStyle w:val="Refdenotaalpie"/>
        </w:rPr>
        <w:footnoteRef/>
      </w:r>
      <w:r>
        <w:t xml:space="preserve"> </w:t>
      </w:r>
      <w:r w:rsidRPr="009B6624">
        <w:rPr>
          <w:b/>
        </w:rPr>
        <w:t>Fuente</w:t>
      </w:r>
      <w:r>
        <w:t>: Fuente: INEC; Encuesta Nacional de Ingresos y Gastos de Hogares Urbanos (ENIGHU); Censo 2001</w:t>
      </w:r>
    </w:p>
  </w:footnote>
  <w:footnote w:id="18">
    <w:p w:rsidR="00A30931" w:rsidRDefault="00A30931" w:rsidP="00E57BD7">
      <w:pPr>
        <w:pStyle w:val="Textonotapie"/>
      </w:pPr>
      <w:r>
        <w:rPr>
          <w:rStyle w:val="Refdenotaalpie"/>
        </w:rPr>
        <w:footnoteRef/>
      </w:r>
      <w:r>
        <w:t xml:space="preserve"> </w:t>
      </w:r>
      <w:r w:rsidRPr="00F4357E">
        <w:t>Fuente: INEC – Instituto Nacional del</w:t>
      </w:r>
      <w:r>
        <w:t xml:space="preserve"> Instituto Nacional de Estadísticas y Censos 2001</w:t>
      </w:r>
    </w:p>
  </w:footnote>
  <w:footnote w:id="19">
    <w:p w:rsidR="00A30931" w:rsidRDefault="00A30931" w:rsidP="00E57BD7">
      <w:pPr>
        <w:pStyle w:val="Textonotapie"/>
      </w:pPr>
      <w:r>
        <w:rPr>
          <w:rStyle w:val="Refdenotaalpie"/>
        </w:rPr>
        <w:footnoteRef/>
      </w:r>
      <w:r>
        <w:t xml:space="preserve"> FUENTE</w:t>
      </w:r>
      <w:r w:rsidRPr="00795296">
        <w:t>: INEC – Instituto</w:t>
      </w:r>
      <w:r>
        <w:t xml:space="preserve"> Nacional del Instituto Nacional de Estadísticas y Censos 2001</w:t>
      </w:r>
    </w:p>
  </w:footnote>
  <w:footnote w:id="20">
    <w:p w:rsidR="00A30931" w:rsidRDefault="00A30931" w:rsidP="00E57BD7">
      <w:pPr>
        <w:pStyle w:val="Textonotapie"/>
      </w:pPr>
      <w:r>
        <w:rPr>
          <w:rStyle w:val="Refdenotaalpie"/>
        </w:rPr>
        <w:footnoteRef/>
      </w:r>
      <w:r>
        <w:t xml:space="preserve"> FUENTE</w:t>
      </w:r>
      <w:r w:rsidRPr="00687196">
        <w:t>: Material de CEEMP – Cátedra 2005 – Emprendimiento e Innovación Tecnológica</w:t>
      </w:r>
      <w:r>
        <w:t xml:space="preserve"> </w:t>
      </w:r>
    </w:p>
  </w:footnote>
  <w:footnote w:id="21">
    <w:p w:rsidR="00A30931" w:rsidRDefault="00A30931" w:rsidP="00E57BD7">
      <w:pPr>
        <w:pStyle w:val="Textonotapie"/>
      </w:pPr>
      <w:r>
        <w:rPr>
          <w:rStyle w:val="Refdenotaalpie"/>
        </w:rPr>
        <w:footnoteRef/>
      </w:r>
      <w:r>
        <w:t xml:space="preserve"> Fuente: investigación exploratoria: Datos secundarios y un sondeo de mercado.</w:t>
      </w:r>
    </w:p>
  </w:footnote>
  <w:footnote w:id="22">
    <w:p w:rsidR="00A30931" w:rsidRDefault="00A30931" w:rsidP="00E57BD7">
      <w:pPr>
        <w:pStyle w:val="Textonotapie"/>
      </w:pPr>
      <w:r>
        <w:rPr>
          <w:rStyle w:val="Refdenotaalpie"/>
        </w:rPr>
        <w:footnoteRef/>
      </w:r>
      <w:r>
        <w:t xml:space="preserve"> Fuente: </w:t>
      </w:r>
      <w:r w:rsidRPr="00881424">
        <w:t>investigación exploratoria: información proporcionada por las mismas empresas</w:t>
      </w:r>
      <w:r>
        <w:t>.</w:t>
      </w:r>
    </w:p>
  </w:footnote>
  <w:footnote w:id="23">
    <w:p w:rsidR="00A30931" w:rsidRPr="00F30178" w:rsidRDefault="00A30931">
      <w:pPr>
        <w:pStyle w:val="Textonotapie"/>
      </w:pPr>
      <w:r>
        <w:rPr>
          <w:rStyle w:val="Refdenotaalpie"/>
        </w:rPr>
        <w:footnoteRef/>
      </w:r>
      <w:r>
        <w:t xml:space="preserve"> </w:t>
      </w:r>
      <w:r>
        <w:rPr>
          <w:sz w:val="18"/>
          <w:szCs w:val="18"/>
        </w:rPr>
        <w:t xml:space="preserve">VER ANEXO 1 </w:t>
      </w:r>
    </w:p>
  </w:footnote>
  <w:footnote w:id="24">
    <w:p w:rsidR="00A30931" w:rsidRDefault="00A30931" w:rsidP="00E57BD7">
      <w:pPr>
        <w:pStyle w:val="Textonotapie"/>
      </w:pPr>
      <w:r>
        <w:rPr>
          <w:rStyle w:val="Refdenotaalpie"/>
        </w:rPr>
        <w:footnoteRef/>
      </w:r>
      <w:r w:rsidRPr="00FE05B0">
        <w:rPr>
          <w:b/>
        </w:rPr>
        <w:t xml:space="preserve"> </w:t>
      </w:r>
      <w:r w:rsidRPr="00500603">
        <w:t>Fuente: Información  proporcionada por las empresas competidoras.</w:t>
      </w:r>
    </w:p>
  </w:footnote>
  <w:footnote w:id="25">
    <w:p w:rsidR="00A30931" w:rsidRDefault="00A30931" w:rsidP="002354CF">
      <w:pPr>
        <w:pStyle w:val="Textonotapie"/>
      </w:pPr>
      <w:r>
        <w:rPr>
          <w:rStyle w:val="Refdenotaalpie"/>
        </w:rPr>
        <w:footnoteRef/>
      </w:r>
      <w:r>
        <w:t xml:space="preserve"> FUENTE: Investigación de Mercados; Malhotra Naresh, 2da Edición; Prentice Hall</w:t>
      </w:r>
    </w:p>
  </w:footnote>
  <w:footnote w:id="26">
    <w:p w:rsidR="00A30931" w:rsidRPr="002817C2" w:rsidRDefault="00A30931">
      <w:pPr>
        <w:pStyle w:val="Textonotapie"/>
        <w:rPr>
          <w:sz w:val="18"/>
          <w:szCs w:val="18"/>
        </w:rPr>
      </w:pPr>
      <w:r w:rsidRPr="002817C2">
        <w:rPr>
          <w:rStyle w:val="Refdenotaalpie"/>
          <w:sz w:val="18"/>
          <w:szCs w:val="18"/>
        </w:rPr>
        <w:footnoteRef/>
      </w:r>
      <w:r w:rsidRPr="002817C2">
        <w:rPr>
          <w:sz w:val="18"/>
          <w:szCs w:val="18"/>
        </w:rPr>
        <w:t xml:space="preserve"> VER </w:t>
      </w:r>
      <w:r>
        <w:rPr>
          <w:sz w:val="18"/>
          <w:szCs w:val="18"/>
        </w:rPr>
        <w:t>ANEXO 2</w:t>
      </w:r>
    </w:p>
  </w:footnote>
  <w:footnote w:id="27">
    <w:p w:rsidR="00A30931" w:rsidRDefault="00A30931" w:rsidP="002354CF">
      <w:pPr>
        <w:pStyle w:val="Textonotapie"/>
      </w:pPr>
      <w:r>
        <w:rPr>
          <w:rStyle w:val="Refdenotaalpie"/>
        </w:rPr>
        <w:footnoteRef/>
      </w:r>
      <w:r>
        <w:t xml:space="preserve"> FUENTE: Datos del INEC, según el último censo realizado en 2001</w:t>
      </w:r>
    </w:p>
  </w:footnote>
  <w:footnote w:id="28">
    <w:p w:rsidR="00A30931" w:rsidRPr="00E24CFF" w:rsidRDefault="00A30931">
      <w:pPr>
        <w:pStyle w:val="Textonotapie"/>
      </w:pPr>
      <w:r>
        <w:rPr>
          <w:rStyle w:val="Refdenotaalpie"/>
        </w:rPr>
        <w:footnoteRef/>
      </w:r>
      <w:r>
        <w:t xml:space="preserve"> VER </w:t>
      </w:r>
      <w:r w:rsidRPr="006C78F3">
        <w:t>ANEXO 13</w:t>
      </w:r>
    </w:p>
  </w:footnote>
  <w:footnote w:id="29">
    <w:p w:rsidR="00A30931" w:rsidRDefault="00A30931" w:rsidP="002354CF">
      <w:pPr>
        <w:pStyle w:val="Textonotapie"/>
      </w:pPr>
      <w:r>
        <w:rPr>
          <w:rStyle w:val="Refdenotaalpie"/>
        </w:rPr>
        <w:footnoteRef/>
      </w:r>
      <w:r>
        <w:t xml:space="preserve"> FUENTE: Libro de  Investigación de Mercados; Malhotra Naresh, 2da Edición; Prentice Hall</w:t>
      </w:r>
    </w:p>
  </w:footnote>
  <w:footnote w:id="30">
    <w:p w:rsidR="00A30931" w:rsidRPr="002817C2" w:rsidRDefault="00A30931">
      <w:pPr>
        <w:pStyle w:val="Textonotapie"/>
      </w:pPr>
      <w:r>
        <w:rPr>
          <w:rStyle w:val="Refdenotaalpie"/>
        </w:rPr>
        <w:footnoteRef/>
      </w:r>
      <w:r>
        <w:t xml:space="preserve"> </w:t>
      </w:r>
      <w:r w:rsidRPr="002817C2">
        <w:rPr>
          <w:sz w:val="18"/>
          <w:szCs w:val="18"/>
        </w:rPr>
        <w:t xml:space="preserve">VER </w:t>
      </w:r>
      <w:r>
        <w:rPr>
          <w:sz w:val="18"/>
          <w:szCs w:val="18"/>
        </w:rPr>
        <w:t xml:space="preserve">ANEXO 2 </w:t>
      </w:r>
    </w:p>
  </w:footnote>
  <w:footnote w:id="31">
    <w:p w:rsidR="00A30931" w:rsidRDefault="00A30931" w:rsidP="002354CF">
      <w:pPr>
        <w:pStyle w:val="Textonotapie"/>
      </w:pPr>
      <w:r>
        <w:rPr>
          <w:rStyle w:val="Refdenotaalpie"/>
        </w:rPr>
        <w:footnoteRef/>
      </w:r>
      <w:r>
        <w:t xml:space="preserve"> FUENTE: Investigación de Mercados; Malhotra Naresh, 2da Edición; Prentice Hall</w:t>
      </w:r>
    </w:p>
  </w:footnote>
  <w:footnote w:id="32">
    <w:p w:rsidR="00A30931" w:rsidRPr="002817C2" w:rsidRDefault="00A30931">
      <w:pPr>
        <w:pStyle w:val="Textonotapie"/>
      </w:pPr>
      <w:r>
        <w:rPr>
          <w:rStyle w:val="Refdenotaalpie"/>
        </w:rPr>
        <w:footnoteRef/>
      </w:r>
      <w:r>
        <w:t xml:space="preserve"> </w:t>
      </w:r>
      <w:r>
        <w:rPr>
          <w:sz w:val="18"/>
          <w:szCs w:val="18"/>
        </w:rPr>
        <w:t xml:space="preserve">VER ANEXO 3 </w:t>
      </w:r>
    </w:p>
  </w:footnote>
  <w:footnote w:id="33">
    <w:p w:rsidR="00A30931" w:rsidRPr="00D27493" w:rsidRDefault="00A30931">
      <w:pPr>
        <w:pStyle w:val="Textonotapie"/>
      </w:pPr>
      <w:r>
        <w:rPr>
          <w:rStyle w:val="Refdenotaalpie"/>
        </w:rPr>
        <w:footnoteRef/>
      </w:r>
      <w:r>
        <w:t xml:space="preserve"> </w:t>
      </w:r>
      <w:r w:rsidRPr="00D27493">
        <w:rPr>
          <w:sz w:val="18"/>
          <w:szCs w:val="18"/>
        </w:rPr>
        <w:t xml:space="preserve">VER ANEXO 4 </w:t>
      </w:r>
      <w:r>
        <w:rPr>
          <w:sz w:val="18"/>
          <w:szCs w:val="18"/>
        </w:rPr>
        <w:t xml:space="preserve"> </w:t>
      </w:r>
      <w:r w:rsidRPr="00D27493">
        <w:rPr>
          <w:sz w:val="18"/>
          <w:szCs w:val="18"/>
        </w:rPr>
        <w:t>DE LAS ENCUESTAS</w:t>
      </w:r>
      <w:r>
        <w:t xml:space="preserve"> </w:t>
      </w:r>
    </w:p>
  </w:footnote>
  <w:footnote w:id="34">
    <w:p w:rsidR="00A30931" w:rsidRPr="00562AB6" w:rsidRDefault="00A30931">
      <w:pPr>
        <w:pStyle w:val="Textonotapie"/>
      </w:pPr>
      <w:r>
        <w:rPr>
          <w:rStyle w:val="Refdenotaalpie"/>
        </w:rPr>
        <w:footnoteRef/>
      </w:r>
      <w:r>
        <w:t xml:space="preserve"> VER ANEXO 5  ANÁLISIS DE TABLAS CRUZADAS</w:t>
      </w:r>
    </w:p>
  </w:footnote>
  <w:footnote w:id="35">
    <w:p w:rsidR="00A30931" w:rsidRDefault="00A30931" w:rsidP="002354CF">
      <w:pPr>
        <w:pStyle w:val="Textonotapie"/>
      </w:pPr>
      <w:r>
        <w:rPr>
          <w:rStyle w:val="Refdenotaalpie"/>
        </w:rPr>
        <w:footnoteRef/>
      </w:r>
      <w:r>
        <w:t xml:space="preserve"> Fuente: Paper CEEMP – Cátedra de Emprendimiento e Innovación Tecnológica - 2005</w:t>
      </w:r>
    </w:p>
  </w:footnote>
  <w:footnote w:id="36">
    <w:p w:rsidR="00A30931" w:rsidRPr="00BD54BB" w:rsidRDefault="00A30931">
      <w:pPr>
        <w:pStyle w:val="Textonotapie"/>
      </w:pPr>
      <w:r>
        <w:rPr>
          <w:rStyle w:val="Refdenotaalpie"/>
        </w:rPr>
        <w:footnoteRef/>
      </w:r>
      <w:r>
        <w:t xml:space="preserve"> VER ANEXO 13</w:t>
      </w:r>
    </w:p>
  </w:footnote>
  <w:footnote w:id="37">
    <w:p w:rsidR="00A30931" w:rsidRDefault="00A30931" w:rsidP="002354CF">
      <w:pPr>
        <w:pStyle w:val="Textonotapie"/>
      </w:pPr>
      <w:r>
        <w:rPr>
          <w:rStyle w:val="Refdenotaalpie"/>
        </w:rPr>
        <w:footnoteRef/>
      </w:r>
      <w:r>
        <w:t xml:space="preserve"> </w:t>
      </w:r>
      <w:r w:rsidRPr="003D0CE7">
        <w:rPr>
          <w:b/>
        </w:rPr>
        <w:t>Fuente</w:t>
      </w:r>
      <w:r>
        <w:t>: INEC –  Población económicamente activa por edades – Censo 2001</w:t>
      </w:r>
    </w:p>
  </w:footnote>
  <w:footnote w:id="38">
    <w:p w:rsidR="00A30931" w:rsidRPr="00E353AC" w:rsidRDefault="00A30931" w:rsidP="002354CF">
      <w:pPr>
        <w:pStyle w:val="Textonotapie"/>
      </w:pPr>
      <w:r w:rsidRPr="00E353AC">
        <w:rPr>
          <w:rStyle w:val="Refdenotaalpie"/>
        </w:rPr>
        <w:footnoteRef/>
      </w:r>
      <w:r>
        <w:t xml:space="preserve"> FUENTE</w:t>
      </w:r>
      <w:r w:rsidRPr="00E353AC">
        <w:t xml:space="preserve">: Teoría de las Cinco Fuerzas de Michael Porter – Paper,  German Ramírez. – 2007 </w:t>
      </w:r>
    </w:p>
  </w:footnote>
  <w:footnote w:id="39">
    <w:p w:rsidR="00A30931" w:rsidRDefault="00A30931" w:rsidP="002354CF">
      <w:pPr>
        <w:pStyle w:val="Textonotapie"/>
      </w:pPr>
      <w:r w:rsidRPr="00E353AC">
        <w:rPr>
          <w:rStyle w:val="Refdenotaalpie"/>
        </w:rPr>
        <w:footnoteRef/>
      </w:r>
      <w:r>
        <w:t xml:space="preserve"> FUENTE</w:t>
      </w:r>
      <w:r w:rsidRPr="00E353AC">
        <w:t xml:space="preserve">:  </w:t>
      </w:r>
      <w:r w:rsidRPr="006C78F3">
        <w:t xml:space="preserve">Internet, </w:t>
      </w:r>
      <w:hyperlink r:id="rId2" w:history="1">
        <w:r w:rsidRPr="006C78F3">
          <w:rPr>
            <w:rStyle w:val="Hipervnculo"/>
            <w:color w:val="auto"/>
            <w:u w:val="none"/>
          </w:rPr>
          <w:t>www.prodflores.com.ec</w:t>
        </w:r>
      </w:hyperlink>
      <w:r w:rsidRPr="00E353AC">
        <w:t xml:space="preserve"> </w:t>
      </w:r>
    </w:p>
  </w:footnote>
  <w:footnote w:id="40">
    <w:p w:rsidR="00A30931" w:rsidRPr="00DC629D" w:rsidRDefault="00A30931">
      <w:pPr>
        <w:pStyle w:val="Textonotapie"/>
      </w:pPr>
      <w:r>
        <w:rPr>
          <w:rStyle w:val="Refdenotaalpie"/>
        </w:rPr>
        <w:footnoteRef/>
      </w:r>
      <w:r>
        <w:t xml:space="preserve"> VER ANEXO 31</w:t>
      </w:r>
    </w:p>
  </w:footnote>
  <w:footnote w:id="41">
    <w:p w:rsidR="00A30931" w:rsidRDefault="00A30931" w:rsidP="002354CF">
      <w:pPr>
        <w:pStyle w:val="Textonotapie"/>
      </w:pPr>
      <w:r>
        <w:rPr>
          <w:rStyle w:val="Refdenotaalpie"/>
        </w:rPr>
        <w:footnoteRef/>
      </w:r>
      <w:r>
        <w:t xml:space="preserve"> FUENTE: Diario Hoy – Fecha : 15 de enero del  2006 </w:t>
      </w:r>
    </w:p>
  </w:footnote>
  <w:footnote w:id="42">
    <w:p w:rsidR="00A30931" w:rsidRDefault="00A30931" w:rsidP="002354CF">
      <w:pPr>
        <w:pStyle w:val="Textonotapie"/>
      </w:pPr>
      <w:r>
        <w:rPr>
          <w:rStyle w:val="Refdenotaalpie"/>
        </w:rPr>
        <w:footnoteRef/>
      </w:r>
      <w:r>
        <w:t xml:space="preserve"> </w:t>
      </w:r>
      <w:r w:rsidRPr="002B171F">
        <w:t xml:space="preserve">Fuente: Información proporcionada por las mismas empresas vía telefónica, datos secundarios de Internet. </w:t>
      </w:r>
      <w:hyperlink r:id="rId3" w:history="1">
        <w:r w:rsidRPr="002B171F">
          <w:rPr>
            <w:rStyle w:val="Hipervnculo"/>
            <w:color w:val="auto"/>
            <w:u w:val="none"/>
          </w:rPr>
          <w:t>www.prodflores.com.ec</w:t>
        </w:r>
      </w:hyperlink>
      <w:r w:rsidRPr="002B171F">
        <w:t>.</w:t>
      </w:r>
      <w:r>
        <w:t xml:space="preserve"> </w:t>
      </w:r>
    </w:p>
  </w:footnote>
  <w:footnote w:id="43">
    <w:p w:rsidR="00A30931" w:rsidRPr="002B171F" w:rsidRDefault="00A30931">
      <w:pPr>
        <w:pStyle w:val="Textonotapie"/>
      </w:pPr>
      <w:r>
        <w:rPr>
          <w:rStyle w:val="Refdenotaalpie"/>
        </w:rPr>
        <w:footnoteRef/>
      </w:r>
      <w:r>
        <w:t xml:space="preserve"> VER ANEXO 1</w:t>
      </w:r>
    </w:p>
  </w:footnote>
  <w:footnote w:id="44">
    <w:p w:rsidR="00A30931" w:rsidRDefault="00A30931" w:rsidP="002354CF">
      <w:pPr>
        <w:pStyle w:val="Textonotapie"/>
      </w:pPr>
      <w:r>
        <w:rPr>
          <w:rStyle w:val="Refdenotaalpie"/>
        </w:rPr>
        <w:footnoteRef/>
      </w:r>
      <w:r>
        <w:t xml:space="preserve"> FUENTE: Página </w:t>
      </w:r>
      <w:r w:rsidRPr="00356520">
        <w:t xml:space="preserve">Web - </w:t>
      </w:r>
      <w:hyperlink r:id="rId4" w:history="1">
        <w:r w:rsidRPr="00356520">
          <w:rPr>
            <w:rStyle w:val="Hipervnculo"/>
            <w:rFonts w:ascii="Verdana" w:hAnsi="Verdana"/>
            <w:color w:val="auto"/>
            <w:sz w:val="15"/>
            <w:szCs w:val="15"/>
            <w:u w:val="none"/>
          </w:rPr>
          <w:t>info@novalinea1.com</w:t>
        </w:r>
      </w:hyperlink>
      <w:r>
        <w:rPr>
          <w:rFonts w:ascii="Verdana" w:hAnsi="Verdana"/>
          <w:color w:val="000000"/>
          <w:sz w:val="15"/>
          <w:szCs w:val="15"/>
        </w:rPr>
        <w:t xml:space="preserve"> </w:t>
      </w:r>
    </w:p>
  </w:footnote>
  <w:footnote w:id="45">
    <w:p w:rsidR="00A30931" w:rsidRDefault="00A30931" w:rsidP="002354CF">
      <w:pPr>
        <w:pStyle w:val="Textonotapie"/>
      </w:pPr>
      <w:r>
        <w:rPr>
          <w:rStyle w:val="Refdenotaalpie"/>
        </w:rPr>
        <w:footnoteRef/>
      </w:r>
      <w:r>
        <w:t xml:space="preserve"> FUENTE: Proporcionada por la empresa. </w:t>
      </w:r>
    </w:p>
  </w:footnote>
  <w:footnote w:id="46">
    <w:p w:rsidR="00A30931" w:rsidRPr="0015501F" w:rsidRDefault="00A30931">
      <w:pPr>
        <w:pStyle w:val="Textonotapie"/>
        <w:rPr>
          <w:lang w:val="es-ES"/>
        </w:rPr>
      </w:pPr>
      <w:r>
        <w:rPr>
          <w:rStyle w:val="Refdenotaalpie"/>
        </w:rPr>
        <w:footnoteRef/>
      </w:r>
      <w:r>
        <w:t xml:space="preserve"> VER ANEXO 1</w:t>
      </w:r>
    </w:p>
  </w:footnote>
  <w:footnote w:id="47">
    <w:p w:rsidR="00A30931" w:rsidRPr="00A96676" w:rsidRDefault="00A30931" w:rsidP="002354CF">
      <w:pPr>
        <w:jc w:val="both"/>
      </w:pPr>
      <w:r>
        <w:rPr>
          <w:rStyle w:val="Refdenotaalpie"/>
        </w:rPr>
        <w:footnoteRef/>
      </w:r>
      <w:r>
        <w:t xml:space="preserve"> FUENTE</w:t>
      </w:r>
      <w:r w:rsidRPr="00A96676">
        <w:t>: Kotler, Philip y Armstrong, Gary; Fundamentos de Marketing</w:t>
      </w:r>
      <w:r>
        <w:t xml:space="preserve">; PEARSON, 2003; Sexta edición. </w:t>
      </w:r>
      <w:r w:rsidRPr="00A96676">
        <w:t xml:space="preserve">Stanton, Etzel y Walter; Fundamentos de </w:t>
      </w:r>
      <w:hyperlink r:id="rId5" w:history="1">
        <w:r w:rsidRPr="00A96676">
          <w:t>Marketing</w:t>
        </w:r>
      </w:hyperlink>
      <w:r w:rsidRPr="00A96676">
        <w:t>; Ed. Mc. Graw Hill.</w:t>
      </w:r>
    </w:p>
    <w:p w:rsidR="00A30931" w:rsidRDefault="00A30931" w:rsidP="002354CF">
      <w:pPr>
        <w:pStyle w:val="Textonotapie"/>
      </w:pPr>
    </w:p>
  </w:footnote>
  <w:footnote w:id="48">
    <w:p w:rsidR="00A30931" w:rsidRDefault="00A30931" w:rsidP="007A03F3">
      <w:pPr>
        <w:pStyle w:val="Textonotapie"/>
      </w:pPr>
      <w:r>
        <w:rPr>
          <w:rStyle w:val="Refdenotaalpie"/>
        </w:rPr>
        <w:footnoteRef/>
      </w:r>
      <w:r>
        <w:t xml:space="preserve">Fuente:  </w:t>
      </w:r>
      <w:r w:rsidRPr="00555407">
        <w:t>http://www.infomipyme.com/Docs/GT/Offline/Marketing/marketing.htm#_Toc5561931</w:t>
      </w:r>
    </w:p>
  </w:footnote>
  <w:footnote w:id="49">
    <w:p w:rsidR="00A30931" w:rsidRDefault="00A30931" w:rsidP="007A03F3">
      <w:pPr>
        <w:jc w:val="both"/>
      </w:pPr>
      <w:r>
        <w:rPr>
          <w:rStyle w:val="Refdenotaalpie"/>
        </w:rPr>
        <w:footnoteRef/>
      </w:r>
      <w:r>
        <w:t xml:space="preserve"> </w:t>
      </w:r>
      <w:r w:rsidRPr="00455B64">
        <w:t>Fuente: Kotler, Philip y Armstrong, Gary; Fundamentos de Marketing</w:t>
      </w:r>
      <w:r>
        <w:t xml:space="preserve">; PEARSON, 2003; Sexta edición. </w:t>
      </w:r>
      <w:r w:rsidRPr="00455B64">
        <w:t xml:space="preserve">Stanton, Etzel y Walter; Fundamentos de </w:t>
      </w:r>
      <w:hyperlink r:id="rId6" w:history="1">
        <w:r w:rsidRPr="00455B64">
          <w:t>Marketing</w:t>
        </w:r>
      </w:hyperlink>
      <w:r w:rsidRPr="00455B64">
        <w:t xml:space="preserve">; Ed. Mc. Graw Hill; </w:t>
      </w:r>
      <w:hyperlink r:id="rId7" w:history="1">
        <w:r w:rsidRPr="00455B64">
          <w:t>Edición</w:t>
        </w:r>
      </w:hyperlink>
      <w:r>
        <w:t xml:space="preserve"> número 11, 2000.</w:t>
      </w:r>
    </w:p>
  </w:footnote>
  <w:footnote w:id="50">
    <w:p w:rsidR="00A30931" w:rsidRDefault="00A30931" w:rsidP="007A03F3">
      <w:pPr>
        <w:pStyle w:val="Textonotapie"/>
      </w:pPr>
      <w:r>
        <w:rPr>
          <w:rStyle w:val="Refdenotaalpie"/>
        </w:rPr>
        <w:footnoteRef/>
      </w:r>
      <w:r>
        <w:t xml:space="preserve"> Fuente: Fundamentos de Mercadeo de Kottler</w:t>
      </w:r>
    </w:p>
  </w:footnote>
  <w:footnote w:id="51">
    <w:p w:rsidR="00A30931" w:rsidRPr="007A6415" w:rsidRDefault="00A30931" w:rsidP="007A03F3">
      <w:pPr>
        <w:jc w:val="both"/>
      </w:pPr>
      <w:r>
        <w:rPr>
          <w:rStyle w:val="Refdenotaalpie"/>
        </w:rPr>
        <w:footnoteRef/>
      </w:r>
      <w:r>
        <w:t xml:space="preserve"> Fuente: </w:t>
      </w:r>
      <w:r w:rsidRPr="007A6415">
        <w:t>Fundamentos de Marketing; PEARSON, 2003; Sexta edición.</w:t>
      </w:r>
    </w:p>
    <w:p w:rsidR="00A30931" w:rsidRDefault="00A30931" w:rsidP="007A03F3">
      <w:pPr>
        <w:rPr>
          <w:rFonts w:ascii="Arial" w:hAnsi="Arial" w:cs="Arial"/>
          <w:sz w:val="32"/>
          <w:szCs w:val="32"/>
          <w:highlight w:val="cyan"/>
        </w:rPr>
      </w:pPr>
    </w:p>
    <w:p w:rsidR="00A30931" w:rsidRDefault="00A30931" w:rsidP="007A03F3">
      <w:pPr>
        <w:pStyle w:val="Textonotapie"/>
      </w:pPr>
    </w:p>
  </w:footnote>
  <w:footnote w:id="52">
    <w:p w:rsidR="00A30931" w:rsidRDefault="00A30931" w:rsidP="007A03F3">
      <w:pPr>
        <w:ind w:left="708"/>
      </w:pPr>
      <w:r>
        <w:rPr>
          <w:rStyle w:val="Refdenotaalpie"/>
        </w:rPr>
        <w:footnoteRef/>
      </w:r>
      <w:r>
        <w:t xml:space="preserve"> Fuente: </w:t>
      </w:r>
      <w:r w:rsidRPr="00A96676">
        <w:t>Kotler, Philip y Armstrong, Gary; Fundamentos de Marketing</w:t>
      </w:r>
      <w:r>
        <w:t>; PEARSON, 2003; Sexta edición.</w:t>
      </w:r>
    </w:p>
  </w:footnote>
  <w:footnote w:id="53">
    <w:p w:rsidR="00A30931" w:rsidRPr="004C2611" w:rsidRDefault="00A30931" w:rsidP="007A03F3">
      <w:pPr>
        <w:rPr>
          <w:color w:val="333333"/>
        </w:rPr>
      </w:pPr>
      <w:r>
        <w:rPr>
          <w:rStyle w:val="Refdenotaalpie"/>
        </w:rPr>
        <w:footnoteRef/>
      </w:r>
      <w:r>
        <w:t xml:space="preserve"> Fuente:  </w:t>
      </w:r>
      <w:hyperlink r:id="rId8" w:history="1">
        <w:r w:rsidRPr="004C2611">
          <w:rPr>
            <w:rStyle w:val="Hipervnculo"/>
            <w:color w:val="333333"/>
          </w:rPr>
          <w:t>http://www.marketing-xxi.com/marketing-mix-9.htm</w:t>
        </w:r>
      </w:hyperlink>
    </w:p>
    <w:p w:rsidR="00A30931" w:rsidRPr="004C2611" w:rsidRDefault="00A30931" w:rsidP="007A03F3">
      <w:pPr>
        <w:pStyle w:val="Textonotapie"/>
        <w:rPr>
          <w:color w:val="333333"/>
        </w:rPr>
      </w:pPr>
    </w:p>
  </w:footnote>
  <w:footnote w:id="54">
    <w:p w:rsidR="00A30931" w:rsidRPr="003532AC" w:rsidRDefault="00A30931" w:rsidP="007A03F3">
      <w:pPr>
        <w:pStyle w:val="Textonotapie"/>
      </w:pPr>
      <w:r>
        <w:rPr>
          <w:rStyle w:val="Refdenotaalpie"/>
        </w:rPr>
        <w:footnoteRef/>
      </w:r>
      <w:r>
        <w:t xml:space="preserve"> Ver Capítulo 3: Tabla 3.1</w:t>
      </w:r>
    </w:p>
  </w:footnote>
  <w:footnote w:id="55">
    <w:p w:rsidR="00A30931" w:rsidRPr="00734705" w:rsidRDefault="00A30931" w:rsidP="007A03F3">
      <w:pPr>
        <w:pStyle w:val="Textonotapie"/>
        <w:rPr>
          <w:sz w:val="22"/>
          <w:szCs w:val="22"/>
        </w:rPr>
      </w:pPr>
      <w:r>
        <w:rPr>
          <w:rStyle w:val="Refdenotaalpie"/>
        </w:rPr>
        <w:footnoteRef/>
      </w:r>
      <w:r>
        <w:t xml:space="preserve"> </w:t>
      </w:r>
      <w:r w:rsidRPr="00734705">
        <w:rPr>
          <w:sz w:val="22"/>
          <w:szCs w:val="22"/>
        </w:rPr>
        <w:t>Fuente: Fundamentos de Marketing; PEARSON, 2003; Sexta edición</w:t>
      </w:r>
    </w:p>
  </w:footnote>
  <w:footnote w:id="56">
    <w:p w:rsidR="00A30931" w:rsidRPr="00734705" w:rsidRDefault="00A30931" w:rsidP="007A03F3">
      <w:pPr>
        <w:jc w:val="both"/>
        <w:rPr>
          <w:sz w:val="22"/>
          <w:szCs w:val="22"/>
        </w:rPr>
      </w:pPr>
      <w:r w:rsidRPr="00734705">
        <w:rPr>
          <w:rStyle w:val="Refdenotaalpie"/>
          <w:sz w:val="22"/>
          <w:szCs w:val="22"/>
        </w:rPr>
        <w:footnoteRef/>
      </w:r>
      <w:r w:rsidRPr="00734705">
        <w:rPr>
          <w:sz w:val="22"/>
          <w:szCs w:val="22"/>
        </w:rPr>
        <w:t xml:space="preserve"> Fuente: Fundamentos de Marketing; PEARSON, 2003; Sexta edición. Stanton, Etzel y Walter; Fundamentos de </w:t>
      </w:r>
      <w:hyperlink r:id="rId9" w:history="1">
        <w:r w:rsidRPr="00734705">
          <w:rPr>
            <w:sz w:val="22"/>
            <w:szCs w:val="22"/>
          </w:rPr>
          <w:t>Marketing</w:t>
        </w:r>
      </w:hyperlink>
      <w:r w:rsidRPr="00734705">
        <w:rPr>
          <w:sz w:val="22"/>
          <w:szCs w:val="22"/>
        </w:rPr>
        <w:t xml:space="preserve">; Ed. Mc. Graw Hill; </w:t>
      </w:r>
      <w:hyperlink r:id="rId10" w:history="1">
        <w:r w:rsidRPr="00734705">
          <w:rPr>
            <w:sz w:val="22"/>
            <w:szCs w:val="22"/>
          </w:rPr>
          <w:t>Edición</w:t>
        </w:r>
      </w:hyperlink>
      <w:r w:rsidRPr="00734705">
        <w:rPr>
          <w:sz w:val="22"/>
          <w:szCs w:val="22"/>
        </w:rPr>
        <w:t xml:space="preserve"> número 11, 2000.</w:t>
      </w:r>
    </w:p>
    <w:p w:rsidR="00A30931" w:rsidRDefault="00A30931" w:rsidP="007A03F3">
      <w:pPr>
        <w:pStyle w:val="Textonotapie"/>
      </w:pPr>
    </w:p>
  </w:footnote>
  <w:footnote w:id="57">
    <w:p w:rsidR="00A30931" w:rsidRDefault="00A30931" w:rsidP="007A03F3">
      <w:pPr>
        <w:pStyle w:val="Textonotapie"/>
      </w:pPr>
      <w:r>
        <w:rPr>
          <w:rStyle w:val="Refdenotaalpie"/>
        </w:rPr>
        <w:footnoteRef/>
      </w:r>
      <w:r>
        <w:t xml:space="preserve"> VER CAPITULO # 3</w:t>
      </w:r>
    </w:p>
  </w:footnote>
  <w:footnote w:id="58">
    <w:p w:rsidR="00A30931" w:rsidRDefault="00A30931" w:rsidP="007A03F3">
      <w:pPr>
        <w:pStyle w:val="Textonotapie"/>
      </w:pPr>
      <w:r>
        <w:rPr>
          <w:rStyle w:val="Refdenotaalpie"/>
        </w:rPr>
        <w:footnoteRef/>
      </w:r>
      <w:r>
        <w:t xml:space="preserve"> </w:t>
      </w:r>
      <w:r w:rsidRPr="000677F0">
        <w:t xml:space="preserve">Fuente: </w:t>
      </w:r>
      <w:r w:rsidRPr="00A30931">
        <w:t xml:space="preserve">Internet: </w:t>
      </w:r>
      <w:hyperlink r:id="rId11" w:history="1">
        <w:r w:rsidRPr="00A30931">
          <w:rPr>
            <w:rStyle w:val="Hipervnculo"/>
            <w:color w:val="auto"/>
            <w:u w:val="none"/>
          </w:rPr>
          <w:t>www.abcpymes.com</w:t>
        </w:r>
      </w:hyperlink>
      <w:r>
        <w:t xml:space="preserve"> </w:t>
      </w:r>
    </w:p>
  </w:footnote>
  <w:footnote w:id="59">
    <w:p w:rsidR="00A30931" w:rsidRPr="0088213D" w:rsidRDefault="00A30931" w:rsidP="007A03F3">
      <w:pPr>
        <w:pStyle w:val="Textonotapie"/>
        <w:rPr>
          <w:lang w:val="es-ES"/>
        </w:rPr>
      </w:pPr>
      <w:r>
        <w:rPr>
          <w:rStyle w:val="Refdenotaalpie"/>
        </w:rPr>
        <w:footnoteRef/>
      </w:r>
      <w:r>
        <w:t xml:space="preserve"> </w:t>
      </w:r>
      <w:r w:rsidRPr="0059132D">
        <w:rPr>
          <w:lang w:val="es-ES"/>
        </w:rPr>
        <w:t>VER ORGANIGRAMA ORGANIZACIONAL  (FIGURA # 5.1)</w:t>
      </w:r>
    </w:p>
  </w:footnote>
  <w:footnote w:id="60">
    <w:p w:rsidR="00A30931" w:rsidRPr="0045766D" w:rsidRDefault="00A30931" w:rsidP="007A03F3">
      <w:pPr>
        <w:pStyle w:val="Textonotapie"/>
        <w:rPr>
          <w:lang w:val="es-ES"/>
        </w:rPr>
      </w:pPr>
      <w:r>
        <w:rPr>
          <w:rStyle w:val="Refdenotaalpie"/>
        </w:rPr>
        <w:footnoteRef/>
      </w:r>
      <w:r>
        <w:t xml:space="preserve"> VER ANEXO 9</w:t>
      </w:r>
    </w:p>
  </w:footnote>
  <w:footnote w:id="61">
    <w:p w:rsidR="00A30931" w:rsidRPr="00734A6F" w:rsidRDefault="00A30931" w:rsidP="007A03F3">
      <w:pPr>
        <w:pStyle w:val="Textonotapie"/>
      </w:pPr>
      <w:r>
        <w:rPr>
          <w:rStyle w:val="Refdenotaalpie"/>
        </w:rPr>
        <w:footnoteRef/>
      </w:r>
      <w:r>
        <w:t xml:space="preserve"> VER ANEXO 11</w:t>
      </w:r>
    </w:p>
  </w:footnote>
  <w:footnote w:id="62">
    <w:p w:rsidR="00A30931" w:rsidRPr="0065145C" w:rsidRDefault="00A30931" w:rsidP="007A03F3">
      <w:pPr>
        <w:pStyle w:val="Textonotapie"/>
        <w:rPr>
          <w:lang w:val="es-ES"/>
        </w:rPr>
      </w:pPr>
      <w:r w:rsidRPr="00F0789C">
        <w:rPr>
          <w:rStyle w:val="Refdenotaalpie"/>
        </w:rPr>
        <w:footnoteRef/>
      </w:r>
      <w:r w:rsidRPr="00F0789C">
        <w:t xml:space="preserve"> </w:t>
      </w:r>
      <w:r>
        <w:rPr>
          <w:lang w:val="es-ES"/>
        </w:rPr>
        <w:t xml:space="preserve">VER ANEXO 13 </w:t>
      </w:r>
    </w:p>
  </w:footnote>
  <w:footnote w:id="63">
    <w:p w:rsidR="00A30931" w:rsidRPr="00280542" w:rsidRDefault="00A30931">
      <w:pPr>
        <w:pStyle w:val="Textonotapie"/>
      </w:pPr>
      <w:r>
        <w:rPr>
          <w:rStyle w:val="Refdenotaalpie"/>
        </w:rPr>
        <w:footnoteRef/>
      </w:r>
      <w:r>
        <w:t xml:space="preserve"> VER ANEXO 12</w:t>
      </w:r>
    </w:p>
  </w:footnote>
  <w:footnote w:id="64">
    <w:p w:rsidR="00A30931" w:rsidRPr="00EB7287" w:rsidRDefault="00A30931" w:rsidP="007A03F3">
      <w:pPr>
        <w:pStyle w:val="Textonotapie"/>
        <w:rPr>
          <w:lang w:val="es-ES"/>
        </w:rPr>
      </w:pPr>
      <w:r w:rsidRPr="00F0789C">
        <w:rPr>
          <w:rStyle w:val="Refdenotaalpie"/>
        </w:rPr>
        <w:footnoteRef/>
      </w:r>
      <w:r w:rsidRPr="00F0789C">
        <w:t xml:space="preserve"> </w:t>
      </w:r>
      <w:r>
        <w:rPr>
          <w:lang w:val="es-ES"/>
        </w:rPr>
        <w:t>VER ANEXO 15 Y 16</w:t>
      </w:r>
    </w:p>
  </w:footnote>
  <w:footnote w:id="65">
    <w:p w:rsidR="00A30931" w:rsidRPr="00DA62F5" w:rsidRDefault="00A30931" w:rsidP="007A03F3">
      <w:pPr>
        <w:pStyle w:val="Textonotapie"/>
        <w:rPr>
          <w:lang w:val="es-ES"/>
        </w:rPr>
      </w:pPr>
      <w:r>
        <w:rPr>
          <w:rStyle w:val="Refdenotaalpie"/>
        </w:rPr>
        <w:footnoteRef/>
      </w:r>
      <w:r>
        <w:t xml:space="preserve"> VER ANEXO 19 </w:t>
      </w:r>
    </w:p>
  </w:footnote>
  <w:footnote w:id="66">
    <w:p w:rsidR="00A30931" w:rsidRPr="00DA62F5" w:rsidRDefault="00A30931" w:rsidP="007A03F3">
      <w:pPr>
        <w:pStyle w:val="Textonotapie"/>
      </w:pPr>
      <w:r>
        <w:rPr>
          <w:rStyle w:val="Refdenotaalpie"/>
        </w:rPr>
        <w:footnoteRef/>
      </w:r>
      <w:r>
        <w:t xml:space="preserve"> VER ANEXO 20</w:t>
      </w:r>
    </w:p>
  </w:footnote>
  <w:footnote w:id="67">
    <w:p w:rsidR="00A30931" w:rsidRPr="00DA62F5" w:rsidRDefault="00A30931" w:rsidP="007A03F3">
      <w:pPr>
        <w:pStyle w:val="Textonotapie"/>
      </w:pPr>
      <w:r>
        <w:rPr>
          <w:rStyle w:val="Refdenotaalpie"/>
        </w:rPr>
        <w:footnoteRef/>
      </w:r>
      <w:r>
        <w:t xml:space="preserve"> VER ANEXO 21 </w:t>
      </w:r>
    </w:p>
  </w:footnote>
  <w:footnote w:id="68">
    <w:p w:rsidR="00A30931" w:rsidRPr="00DA62F5" w:rsidRDefault="00A30931" w:rsidP="007A03F3">
      <w:pPr>
        <w:pStyle w:val="Textonotapie"/>
        <w:rPr>
          <w:lang w:val="es-ES"/>
        </w:rPr>
      </w:pPr>
      <w:r w:rsidRPr="00DA62F5">
        <w:rPr>
          <w:rStyle w:val="Refdenotaalpie"/>
        </w:rPr>
        <w:footnoteRef/>
      </w:r>
      <w:r w:rsidRPr="00DA62F5">
        <w:t xml:space="preserve"> </w:t>
      </w:r>
      <w:r w:rsidRPr="00DA62F5">
        <w:rPr>
          <w:lang w:val="es-ES"/>
        </w:rPr>
        <w:t>VER ANEXO 17</w:t>
      </w:r>
    </w:p>
  </w:footnote>
  <w:footnote w:id="69">
    <w:p w:rsidR="00A30931" w:rsidRPr="00DA62F5" w:rsidRDefault="00A30931" w:rsidP="007A03F3">
      <w:pPr>
        <w:pStyle w:val="Textonotapie"/>
      </w:pPr>
      <w:r>
        <w:rPr>
          <w:rStyle w:val="Refdenotaalpie"/>
        </w:rPr>
        <w:footnoteRef/>
      </w:r>
      <w:r>
        <w:t xml:space="preserve"> VER ANEXO 22 </w:t>
      </w:r>
    </w:p>
  </w:footnote>
  <w:footnote w:id="70">
    <w:p w:rsidR="00A30931" w:rsidRPr="00DA62F5" w:rsidRDefault="00A30931" w:rsidP="007A03F3">
      <w:pPr>
        <w:pStyle w:val="Textonotapie"/>
      </w:pPr>
      <w:r>
        <w:rPr>
          <w:rStyle w:val="Refdenotaalpie"/>
        </w:rPr>
        <w:footnoteRef/>
      </w:r>
      <w:r>
        <w:t xml:space="preserve"> VER ANEXO 23</w:t>
      </w:r>
    </w:p>
  </w:footnote>
  <w:footnote w:id="71">
    <w:p w:rsidR="00A30931" w:rsidRPr="00E76710" w:rsidRDefault="00A30931" w:rsidP="007A03F3">
      <w:pPr>
        <w:pStyle w:val="Textonotapie"/>
        <w:rPr>
          <w:lang w:val="es-ES"/>
        </w:rPr>
      </w:pPr>
      <w:r w:rsidRPr="00F60EAD">
        <w:rPr>
          <w:rStyle w:val="Refdenotaalpie"/>
        </w:rPr>
        <w:footnoteRef/>
      </w:r>
      <w:r w:rsidRPr="00F60EAD">
        <w:t xml:space="preserve"> </w:t>
      </w:r>
      <w:r>
        <w:rPr>
          <w:lang w:val="es-ES"/>
        </w:rPr>
        <w:t>VER ANEXO 18</w:t>
      </w:r>
    </w:p>
  </w:footnote>
  <w:footnote w:id="72">
    <w:p w:rsidR="00A30931" w:rsidRPr="00D8741C" w:rsidRDefault="00A30931" w:rsidP="007A03F3">
      <w:pPr>
        <w:pStyle w:val="Textonotapie"/>
        <w:rPr>
          <w:lang w:val="es-ES"/>
        </w:rPr>
      </w:pPr>
      <w:r>
        <w:rPr>
          <w:rStyle w:val="Refdenotaalpie"/>
        </w:rPr>
        <w:footnoteRef/>
      </w:r>
      <w:r>
        <w:t xml:space="preserve"> Fuente: libro de Finanzas Corporativas </w:t>
      </w:r>
    </w:p>
  </w:footnote>
  <w:footnote w:id="73">
    <w:p w:rsidR="00A30931" w:rsidRPr="00040467" w:rsidRDefault="00A30931" w:rsidP="007A03F3">
      <w:pPr>
        <w:pStyle w:val="Textonotapie"/>
        <w:rPr>
          <w:lang w:val="es-ES"/>
        </w:rPr>
      </w:pPr>
      <w:r>
        <w:rPr>
          <w:rStyle w:val="Refdenotaalpie"/>
        </w:rPr>
        <w:footnoteRef/>
      </w:r>
      <w:r w:rsidR="009D0795">
        <w:t xml:space="preserve"> Ver anexo 26</w:t>
      </w:r>
    </w:p>
  </w:footnote>
  <w:footnote w:id="74">
    <w:p w:rsidR="00A30931" w:rsidRPr="004324E1" w:rsidRDefault="00A30931" w:rsidP="007A03F3">
      <w:pPr>
        <w:pStyle w:val="Textonotapie"/>
        <w:rPr>
          <w:lang w:val="es-ES"/>
        </w:rPr>
      </w:pPr>
      <w:r>
        <w:rPr>
          <w:rStyle w:val="Refdenotaalpie"/>
        </w:rPr>
        <w:footnoteRef/>
      </w:r>
      <w:r>
        <w:t xml:space="preserve"> </w:t>
      </w:r>
      <w:r w:rsidR="00261F94">
        <w:rPr>
          <w:lang w:val="es-ES"/>
        </w:rPr>
        <w:t>FUENTE</w:t>
      </w:r>
      <w:r w:rsidRPr="00095006">
        <w:rPr>
          <w:lang w:val="es-ES"/>
        </w:rPr>
        <w:t xml:space="preserve">: </w:t>
      </w:r>
      <w:hyperlink r:id="rId12" w:history="1">
        <w:r w:rsidRPr="00261F94">
          <w:rPr>
            <w:rStyle w:val="Hipervnculo"/>
            <w:color w:val="auto"/>
            <w:u w:val="none"/>
            <w:lang w:val="es-ES"/>
          </w:rPr>
          <w:t>www.bce.gov.ec</w:t>
        </w:r>
      </w:hyperlink>
      <w:r w:rsidRPr="00261F94">
        <w:rPr>
          <w:lang w:val="es-ES"/>
        </w:rPr>
        <w:t>,</w:t>
      </w:r>
      <w:r w:rsidRPr="00095006">
        <w:rPr>
          <w:lang w:val="es-ES"/>
        </w:rPr>
        <w:t xml:space="preserve"> el 1 de septiembre</w:t>
      </w:r>
      <w:r>
        <w:rPr>
          <w:lang w:val="es-ES"/>
        </w:rPr>
        <w:t xml:space="preserve"> del 2007</w:t>
      </w:r>
    </w:p>
  </w:footnote>
  <w:footnote w:id="75">
    <w:p w:rsidR="00A30931" w:rsidRPr="00261751" w:rsidRDefault="00A30931" w:rsidP="008351E4">
      <w:r>
        <w:rPr>
          <w:rStyle w:val="Refdenotaalpie"/>
        </w:rPr>
        <w:footnoteRef/>
      </w:r>
      <w:r>
        <w:t xml:space="preserve"> </w:t>
      </w:r>
      <w:r w:rsidRPr="00261751">
        <w:t xml:space="preserve">Fuente: </w:t>
      </w:r>
      <w:hyperlink r:id="rId13" w:history="1">
        <w:r w:rsidRPr="00261751">
          <w:rPr>
            <w:rStyle w:val="Hipervnculo"/>
            <w:color w:val="auto"/>
            <w:u w:val="none"/>
          </w:rPr>
          <w:t>http://www.123emprender.com.ar/2006/08/30/las-flores-un-negocio-mas-alla-de-cumpleanos-y-casamientos/</w:t>
        </w:r>
      </w:hyperlink>
    </w:p>
    <w:p w:rsidR="00A30931" w:rsidRPr="00261751" w:rsidRDefault="00A30931" w:rsidP="008351E4">
      <w:pPr>
        <w:pStyle w:val="Textonotapie"/>
        <w:rPr>
          <w:u w:val="single"/>
        </w:rPr>
      </w:pPr>
    </w:p>
    <w:p w:rsidR="00A30931" w:rsidRDefault="00A30931" w:rsidP="008351E4">
      <w:pPr>
        <w:pStyle w:val="Textonotapie"/>
      </w:pPr>
    </w:p>
    <w:p w:rsidR="00A30931" w:rsidRDefault="00A30931" w:rsidP="008351E4">
      <w:pPr>
        <w:pStyle w:val="Textonotapie"/>
      </w:pPr>
    </w:p>
    <w:p w:rsidR="00A30931" w:rsidRDefault="00A30931" w:rsidP="008351E4">
      <w:pPr>
        <w:pStyle w:val="Textonotapie"/>
      </w:pPr>
    </w:p>
    <w:p w:rsidR="00A30931" w:rsidRDefault="00A30931" w:rsidP="008351E4">
      <w:pPr>
        <w:pStyle w:val="Textonotapie"/>
      </w:pPr>
    </w:p>
    <w:p w:rsidR="00A30931" w:rsidRDefault="00A30931" w:rsidP="008351E4">
      <w:pPr>
        <w:pStyle w:val="Textonotapie"/>
      </w:pPr>
    </w:p>
    <w:p w:rsidR="00A30931" w:rsidRDefault="00A30931" w:rsidP="008351E4">
      <w:pPr>
        <w:pStyle w:val="Textonotapie"/>
      </w:pPr>
    </w:p>
  </w:footnote>
  <w:footnote w:id="76">
    <w:p w:rsidR="00A30931" w:rsidRDefault="00A30931" w:rsidP="008345B8">
      <w:pPr>
        <w:pStyle w:val="Textonotapie"/>
      </w:pPr>
      <w:r>
        <w:rPr>
          <w:rStyle w:val="Refdenotaalpie"/>
        </w:rPr>
        <w:footnoteRef/>
      </w:r>
      <w:r>
        <w:t xml:space="preserve"> Fuente:  Ley de Compañías del Ecuador</w:t>
      </w:r>
    </w:p>
  </w:footnote>
  <w:footnote w:id="77">
    <w:p w:rsidR="00A30931" w:rsidRPr="003030F4" w:rsidRDefault="00A30931" w:rsidP="008345B8">
      <w:pPr>
        <w:pStyle w:val="Textonotapie"/>
        <w:rPr>
          <w:lang w:val="es-ES"/>
        </w:rPr>
      </w:pPr>
      <w:r w:rsidRPr="003030F4">
        <w:rPr>
          <w:rStyle w:val="Refdenotaalpie"/>
        </w:rPr>
        <w:footnoteRef/>
      </w:r>
      <w:r w:rsidRPr="003030F4">
        <w:t xml:space="preserve"> Fuente: </w:t>
      </w:r>
      <w:r w:rsidRPr="003030F4">
        <w:rPr>
          <w:lang w:val="es-ES"/>
        </w:rPr>
        <w:t>Municipio de Guayaquil</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931" w:rsidRDefault="00A30931">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A30931" w:rsidRDefault="00A30931">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931" w:rsidRDefault="00A30931" w:rsidP="00075AA1">
    <w:pPr>
      <w:pStyle w:val="Encabezado"/>
      <w:framePr w:wrap="around" w:vAnchor="text" w:hAnchor="page" w:x="10369" w:y="117"/>
      <w:rPr>
        <w:rStyle w:val="Nmerodepgina"/>
      </w:rPr>
    </w:pPr>
    <w:r>
      <w:rPr>
        <w:rStyle w:val="Nmerodepgina"/>
      </w:rPr>
      <w:fldChar w:fldCharType="begin"/>
    </w:r>
    <w:r>
      <w:rPr>
        <w:rStyle w:val="Nmerodepgina"/>
      </w:rPr>
      <w:instrText xml:space="preserve">PAGE  </w:instrText>
    </w:r>
    <w:r>
      <w:rPr>
        <w:rStyle w:val="Nmerodepgina"/>
      </w:rPr>
      <w:fldChar w:fldCharType="separate"/>
    </w:r>
    <w:r w:rsidR="00CA1894">
      <w:rPr>
        <w:rStyle w:val="Nmerodepgina"/>
        <w:noProof/>
      </w:rPr>
      <w:t>1</w:t>
    </w:r>
    <w:r>
      <w:rPr>
        <w:rStyle w:val="Nmerodepgina"/>
      </w:rPr>
      <w:fldChar w:fldCharType="end"/>
    </w:r>
  </w:p>
  <w:p w:rsidR="00A30931" w:rsidRDefault="00A30931">
    <w:pPr>
      <w:pStyle w:val="Encabezado"/>
      <w:ind w:right="360"/>
    </w:pPr>
  </w:p>
  <w:p w:rsidR="00A30931" w:rsidRDefault="00A30931">
    <w:pPr>
      <w:pStyle w:val="Encabezado"/>
      <w:ind w:right="360"/>
    </w:pPr>
  </w:p>
  <w:p w:rsidR="00A30931" w:rsidRDefault="00A30931">
    <w:pPr>
      <w:pStyle w:val="Encabezado"/>
      <w:ind w:right="360"/>
    </w:pPr>
  </w:p>
  <w:p w:rsidR="00A30931" w:rsidRDefault="00A30931">
    <w:pPr>
      <w:pStyle w:val="Encabezado"/>
      <w:ind w:right="360"/>
    </w:pPr>
  </w:p>
  <w:p w:rsidR="00A30931" w:rsidRDefault="00A30931">
    <w:pPr>
      <w:pStyle w:val="Encabezado"/>
      <w:ind w:right="360"/>
    </w:pPr>
  </w:p>
  <w:p w:rsidR="00A30931" w:rsidRDefault="00A30931">
    <w:pPr>
      <w:pStyle w:val="Encabezado"/>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931" w:rsidRDefault="00A30931" w:rsidP="008A16D4">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A30931" w:rsidRDefault="00A30931" w:rsidP="008A16D4">
    <w:pPr>
      <w:pStyle w:val="Encabezado"/>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931" w:rsidRDefault="00A30931" w:rsidP="00075AA1">
    <w:pPr>
      <w:pStyle w:val="Encabezado"/>
      <w:framePr w:wrap="around" w:vAnchor="text" w:hAnchor="page" w:x="10189" w:y="117"/>
      <w:rPr>
        <w:rStyle w:val="Nmerodepgina"/>
      </w:rPr>
    </w:pPr>
    <w:r>
      <w:rPr>
        <w:rStyle w:val="Nmerodepgina"/>
      </w:rPr>
      <w:fldChar w:fldCharType="begin"/>
    </w:r>
    <w:r>
      <w:rPr>
        <w:rStyle w:val="Nmerodepgina"/>
      </w:rPr>
      <w:instrText xml:space="preserve">PAGE  </w:instrText>
    </w:r>
    <w:r>
      <w:rPr>
        <w:rStyle w:val="Nmerodepgina"/>
      </w:rPr>
      <w:fldChar w:fldCharType="separate"/>
    </w:r>
    <w:r w:rsidR="00F2521D">
      <w:rPr>
        <w:rStyle w:val="Nmerodepgina"/>
        <w:noProof/>
      </w:rPr>
      <w:t>242</w:t>
    </w:r>
    <w:r>
      <w:rPr>
        <w:rStyle w:val="Nmerodepgina"/>
      </w:rPr>
      <w:fldChar w:fldCharType="end"/>
    </w:r>
  </w:p>
  <w:p w:rsidR="00A30931" w:rsidRDefault="00A30931" w:rsidP="008A16D4">
    <w:pPr>
      <w:pStyle w:val="Encabezado"/>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0.75pt;height:10.75pt" o:bullet="t">
        <v:imagedata r:id="rId1" o:title="BD14752_"/>
      </v:shape>
    </w:pict>
  </w:numPicBullet>
  <w:numPicBullet w:numPicBulletId="1">
    <w:pict>
      <v:shape id="_x0000_i1029" type="#_x0000_t75" style="width:10.75pt;height:10.75pt" o:bullet="t">
        <v:imagedata r:id="rId2" o:title="mso8E"/>
      </v:shape>
    </w:pict>
  </w:numPicBullet>
  <w:numPicBullet w:numPicBulletId="2">
    <w:pict>
      <v:shape id="_x0000_i1030" type="#_x0000_t75" style="width:10.75pt;height:10.75pt" o:bullet="t">
        <v:imagedata r:id="rId3" o:title="BD14980_"/>
      </v:shape>
    </w:pict>
  </w:numPicBullet>
  <w:abstractNum w:abstractNumId="0">
    <w:nsid w:val="01082DE6"/>
    <w:multiLevelType w:val="hybridMultilevel"/>
    <w:tmpl w:val="D13C6BF2"/>
    <w:lvl w:ilvl="0" w:tplc="AA527B42">
      <w:start w:val="1"/>
      <w:numFmt w:val="decimal"/>
      <w:lvlText w:val="%1."/>
      <w:lvlJc w:val="left"/>
      <w:pPr>
        <w:tabs>
          <w:tab w:val="num" w:pos="540"/>
        </w:tabs>
        <w:ind w:left="540" w:hanging="360"/>
      </w:pPr>
    </w:lvl>
    <w:lvl w:ilvl="1" w:tplc="0D48F07C">
      <w:numFmt w:val="none"/>
      <w:lvlText w:val=""/>
      <w:lvlJc w:val="left"/>
      <w:pPr>
        <w:tabs>
          <w:tab w:val="num" w:pos="360"/>
        </w:tabs>
      </w:pPr>
    </w:lvl>
    <w:lvl w:ilvl="2" w:tplc="55C6072E">
      <w:numFmt w:val="none"/>
      <w:lvlText w:val=""/>
      <w:lvlJc w:val="left"/>
      <w:pPr>
        <w:tabs>
          <w:tab w:val="num" w:pos="360"/>
        </w:tabs>
      </w:pPr>
    </w:lvl>
    <w:lvl w:ilvl="3" w:tplc="A874D5A6">
      <w:numFmt w:val="none"/>
      <w:lvlText w:val=""/>
      <w:lvlJc w:val="left"/>
      <w:pPr>
        <w:tabs>
          <w:tab w:val="num" w:pos="360"/>
        </w:tabs>
      </w:pPr>
    </w:lvl>
    <w:lvl w:ilvl="4" w:tplc="F5FA298E">
      <w:numFmt w:val="none"/>
      <w:lvlText w:val=""/>
      <w:lvlJc w:val="left"/>
      <w:pPr>
        <w:tabs>
          <w:tab w:val="num" w:pos="360"/>
        </w:tabs>
      </w:pPr>
    </w:lvl>
    <w:lvl w:ilvl="5" w:tplc="7E0AAB72">
      <w:numFmt w:val="none"/>
      <w:lvlText w:val=""/>
      <w:lvlJc w:val="left"/>
      <w:pPr>
        <w:tabs>
          <w:tab w:val="num" w:pos="360"/>
        </w:tabs>
      </w:pPr>
    </w:lvl>
    <w:lvl w:ilvl="6" w:tplc="AA2E3536">
      <w:numFmt w:val="none"/>
      <w:lvlText w:val=""/>
      <w:lvlJc w:val="left"/>
      <w:pPr>
        <w:tabs>
          <w:tab w:val="num" w:pos="360"/>
        </w:tabs>
      </w:pPr>
    </w:lvl>
    <w:lvl w:ilvl="7" w:tplc="A10247E4">
      <w:numFmt w:val="none"/>
      <w:lvlText w:val=""/>
      <w:lvlJc w:val="left"/>
      <w:pPr>
        <w:tabs>
          <w:tab w:val="num" w:pos="360"/>
        </w:tabs>
      </w:pPr>
    </w:lvl>
    <w:lvl w:ilvl="8" w:tplc="73CA6BF2">
      <w:numFmt w:val="none"/>
      <w:lvlText w:val=""/>
      <w:lvlJc w:val="left"/>
      <w:pPr>
        <w:tabs>
          <w:tab w:val="num" w:pos="360"/>
        </w:tabs>
      </w:pPr>
    </w:lvl>
  </w:abstractNum>
  <w:abstractNum w:abstractNumId="1">
    <w:nsid w:val="01EE2EFC"/>
    <w:multiLevelType w:val="hybridMultilevel"/>
    <w:tmpl w:val="78082FE8"/>
    <w:lvl w:ilvl="0" w:tplc="10107520">
      <w:start w:val="1"/>
      <w:numFmt w:val="bullet"/>
      <w:lvlText w:val="▪"/>
      <w:lvlJc w:val="left"/>
      <w:pPr>
        <w:tabs>
          <w:tab w:val="num" w:pos="5040"/>
        </w:tabs>
        <w:ind w:left="5040" w:hanging="360"/>
      </w:pPr>
      <w:rPr>
        <w:rFonts w:ascii="Sylfaen" w:hAnsi="Sylfae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01F36FD1"/>
    <w:multiLevelType w:val="multilevel"/>
    <w:tmpl w:val="FB62690A"/>
    <w:lvl w:ilvl="0">
      <w:start w:val="2"/>
      <w:numFmt w:val="decimal"/>
      <w:lvlText w:val="%1."/>
      <w:lvlJc w:val="left"/>
      <w:pPr>
        <w:tabs>
          <w:tab w:val="num" w:pos="660"/>
        </w:tabs>
        <w:ind w:left="660" w:hanging="660"/>
      </w:pPr>
      <w:rPr>
        <w:rFonts w:hint="default"/>
      </w:rPr>
    </w:lvl>
    <w:lvl w:ilvl="1">
      <w:start w:val="2"/>
      <w:numFmt w:val="decimal"/>
      <w:lvlText w:val="%1.%2."/>
      <w:lvlJc w:val="left"/>
      <w:pPr>
        <w:tabs>
          <w:tab w:val="num" w:pos="660"/>
        </w:tabs>
        <w:ind w:left="660" w:hanging="66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
    <w:nsid w:val="02202DDC"/>
    <w:multiLevelType w:val="hybridMultilevel"/>
    <w:tmpl w:val="2D102BAE"/>
    <w:lvl w:ilvl="0" w:tplc="10107520">
      <w:start w:val="1"/>
      <w:numFmt w:val="bullet"/>
      <w:lvlText w:val="▪"/>
      <w:lvlJc w:val="left"/>
      <w:pPr>
        <w:tabs>
          <w:tab w:val="num" w:pos="5040"/>
        </w:tabs>
        <w:ind w:left="5040" w:hanging="360"/>
      </w:pPr>
      <w:rPr>
        <w:rFonts w:ascii="Sylfaen" w:hAnsi="Sylfae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nsid w:val="0328338D"/>
    <w:multiLevelType w:val="hybridMultilevel"/>
    <w:tmpl w:val="DB3625B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05A36FF2"/>
    <w:multiLevelType w:val="multilevel"/>
    <w:tmpl w:val="C67C1A58"/>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6">
    <w:nsid w:val="0AEA6E5B"/>
    <w:multiLevelType w:val="multilevel"/>
    <w:tmpl w:val="E1CAA98A"/>
    <w:lvl w:ilvl="0">
      <w:start w:val="6"/>
      <w:numFmt w:val="decimal"/>
      <w:lvlText w:val="%1."/>
      <w:lvlJc w:val="left"/>
      <w:pPr>
        <w:tabs>
          <w:tab w:val="num" w:pos="720"/>
        </w:tabs>
        <w:ind w:left="720" w:hanging="720"/>
      </w:pPr>
      <w:rPr>
        <w:rFonts w:hint="default"/>
      </w:rPr>
    </w:lvl>
    <w:lvl w:ilvl="1">
      <w:start w:val="4"/>
      <w:numFmt w:val="decimal"/>
      <w:lvlText w:val="%1.%2."/>
      <w:lvlJc w:val="left"/>
      <w:pPr>
        <w:tabs>
          <w:tab w:val="num" w:pos="720"/>
        </w:tabs>
        <w:ind w:left="720" w:hanging="720"/>
      </w:pPr>
      <w:rPr>
        <w:rFonts w:hint="default"/>
      </w:rPr>
    </w:lvl>
    <w:lvl w:ilvl="2">
      <w:start w:val="2"/>
      <w:numFmt w:val="decimal"/>
      <w:lvlText w:val="%1.%2.%3."/>
      <w:lvlJc w:val="left"/>
      <w:pPr>
        <w:tabs>
          <w:tab w:val="num" w:pos="720"/>
        </w:tabs>
        <w:ind w:left="720" w:hanging="720"/>
      </w:pPr>
      <w:rPr>
        <w:rFonts w:hint="default"/>
      </w:rPr>
    </w:lvl>
    <w:lvl w:ilvl="3">
      <w:start w:val="3"/>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nsid w:val="0C1830D4"/>
    <w:multiLevelType w:val="hybridMultilevel"/>
    <w:tmpl w:val="10D05564"/>
    <w:lvl w:ilvl="0" w:tplc="841E051C">
      <w:numFmt w:val="bullet"/>
      <w:lvlText w:val="-"/>
      <w:lvlJc w:val="left"/>
      <w:pPr>
        <w:tabs>
          <w:tab w:val="num" w:pos="720"/>
        </w:tabs>
        <w:ind w:left="720" w:hanging="360"/>
      </w:pPr>
      <w:rPr>
        <w:rFonts w:ascii="Arial" w:eastAsia="Times New Roman" w:hAnsi="Arial" w:cs="Arial" w:hint="default"/>
      </w:rPr>
    </w:lvl>
    <w:lvl w:ilvl="1" w:tplc="54A4B0F8">
      <w:start w:val="1"/>
      <w:numFmt w:val="bullet"/>
      <w:lvlText w:val="o"/>
      <w:lvlJc w:val="left"/>
      <w:pPr>
        <w:tabs>
          <w:tab w:val="num" w:pos="1440"/>
        </w:tabs>
        <w:ind w:left="1440" w:hanging="360"/>
      </w:pPr>
      <w:rPr>
        <w:rFonts w:ascii="Courier New" w:hAnsi="Courier New" w:cs="Courier New" w:hint="default"/>
        <w:color w:val="auto"/>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nsid w:val="0C9977A5"/>
    <w:multiLevelType w:val="multilevel"/>
    <w:tmpl w:val="6D12A4E4"/>
    <w:lvl w:ilvl="0">
      <w:start w:val="4"/>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0F46180F"/>
    <w:multiLevelType w:val="hybridMultilevel"/>
    <w:tmpl w:val="3AD0A6D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nsid w:val="186B00DB"/>
    <w:multiLevelType w:val="hybridMultilevel"/>
    <w:tmpl w:val="E92A70A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1ACE092B"/>
    <w:multiLevelType w:val="hybridMultilevel"/>
    <w:tmpl w:val="BC28FCCE"/>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1DF164D1"/>
    <w:multiLevelType w:val="hybridMultilevel"/>
    <w:tmpl w:val="0614703E"/>
    <w:lvl w:ilvl="0" w:tplc="65FC070E">
      <w:start w:val="1"/>
      <w:numFmt w:val="bullet"/>
      <w:lvlText w:val=""/>
      <w:lvlJc w:val="left"/>
      <w:pPr>
        <w:tabs>
          <w:tab w:val="num" w:pos="0"/>
        </w:tabs>
        <w:ind w:left="0" w:firstLine="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nsid w:val="209F3115"/>
    <w:multiLevelType w:val="multilevel"/>
    <w:tmpl w:val="50FAF66E"/>
    <w:lvl w:ilvl="0">
      <w:start w:val="3"/>
      <w:numFmt w:val="decimal"/>
      <w:lvlText w:val="%1."/>
      <w:lvlJc w:val="left"/>
      <w:pPr>
        <w:tabs>
          <w:tab w:val="num" w:pos="360"/>
        </w:tabs>
        <w:ind w:left="360" w:hanging="360"/>
      </w:pPr>
      <w:rPr>
        <w:rFonts w:ascii="Times New Roman" w:hAnsi="Times New Roman" w:cs="Times New Roman" w:hint="default"/>
        <w:color w:val="auto"/>
        <w:sz w:val="24"/>
      </w:rPr>
    </w:lvl>
    <w:lvl w:ilvl="1">
      <w:start w:val="1"/>
      <w:numFmt w:val="decimal"/>
      <w:lvlText w:val="%1.%2."/>
      <w:lvlJc w:val="left"/>
      <w:pPr>
        <w:tabs>
          <w:tab w:val="num" w:pos="1200"/>
        </w:tabs>
        <w:ind w:left="1200" w:hanging="360"/>
      </w:pPr>
      <w:rPr>
        <w:rFonts w:ascii="Times New Roman" w:hAnsi="Times New Roman" w:cs="Times New Roman" w:hint="default"/>
        <w:color w:val="auto"/>
        <w:sz w:val="24"/>
      </w:rPr>
    </w:lvl>
    <w:lvl w:ilvl="2">
      <w:start w:val="1"/>
      <w:numFmt w:val="decimal"/>
      <w:lvlText w:val="%1.%2.%3."/>
      <w:lvlJc w:val="left"/>
      <w:pPr>
        <w:tabs>
          <w:tab w:val="num" w:pos="2400"/>
        </w:tabs>
        <w:ind w:left="2400" w:hanging="720"/>
      </w:pPr>
      <w:rPr>
        <w:rFonts w:ascii="Times New Roman" w:hAnsi="Times New Roman" w:cs="Times New Roman" w:hint="default"/>
        <w:color w:val="auto"/>
        <w:sz w:val="24"/>
      </w:rPr>
    </w:lvl>
    <w:lvl w:ilvl="3">
      <w:start w:val="1"/>
      <w:numFmt w:val="decimal"/>
      <w:lvlText w:val="%1.%2.%3.%4."/>
      <w:lvlJc w:val="left"/>
      <w:pPr>
        <w:tabs>
          <w:tab w:val="num" w:pos="3240"/>
        </w:tabs>
        <w:ind w:left="3240" w:hanging="720"/>
      </w:pPr>
      <w:rPr>
        <w:rFonts w:ascii="Times New Roman" w:hAnsi="Times New Roman" w:cs="Times New Roman" w:hint="default"/>
        <w:color w:val="auto"/>
        <w:sz w:val="24"/>
      </w:rPr>
    </w:lvl>
    <w:lvl w:ilvl="4">
      <w:start w:val="1"/>
      <w:numFmt w:val="decimal"/>
      <w:lvlText w:val="%1.%2.%3.%4.%5."/>
      <w:lvlJc w:val="left"/>
      <w:pPr>
        <w:tabs>
          <w:tab w:val="num" w:pos="4440"/>
        </w:tabs>
        <w:ind w:left="4440" w:hanging="1080"/>
      </w:pPr>
      <w:rPr>
        <w:rFonts w:ascii="Times New Roman" w:hAnsi="Times New Roman" w:cs="Times New Roman" w:hint="default"/>
        <w:color w:val="auto"/>
        <w:sz w:val="24"/>
      </w:rPr>
    </w:lvl>
    <w:lvl w:ilvl="5">
      <w:start w:val="1"/>
      <w:numFmt w:val="decimal"/>
      <w:lvlText w:val="%1.%2.%3.%4.%5.%6."/>
      <w:lvlJc w:val="left"/>
      <w:pPr>
        <w:tabs>
          <w:tab w:val="num" w:pos="5280"/>
        </w:tabs>
        <w:ind w:left="5280" w:hanging="1080"/>
      </w:pPr>
      <w:rPr>
        <w:rFonts w:ascii="Times New Roman" w:hAnsi="Times New Roman" w:cs="Times New Roman" w:hint="default"/>
        <w:color w:val="auto"/>
        <w:sz w:val="24"/>
      </w:rPr>
    </w:lvl>
    <w:lvl w:ilvl="6">
      <w:start w:val="1"/>
      <w:numFmt w:val="decimal"/>
      <w:lvlText w:val="%1.%2.%3.%4.%5.%6.%7."/>
      <w:lvlJc w:val="left"/>
      <w:pPr>
        <w:tabs>
          <w:tab w:val="num" w:pos="6120"/>
        </w:tabs>
        <w:ind w:left="6120" w:hanging="1080"/>
      </w:pPr>
      <w:rPr>
        <w:rFonts w:ascii="Times New Roman" w:hAnsi="Times New Roman" w:cs="Times New Roman" w:hint="default"/>
        <w:color w:val="auto"/>
        <w:sz w:val="24"/>
      </w:rPr>
    </w:lvl>
    <w:lvl w:ilvl="7">
      <w:start w:val="1"/>
      <w:numFmt w:val="decimal"/>
      <w:lvlText w:val="%1.%2.%3.%4.%5.%6.%7.%8."/>
      <w:lvlJc w:val="left"/>
      <w:pPr>
        <w:tabs>
          <w:tab w:val="num" w:pos="7320"/>
        </w:tabs>
        <w:ind w:left="7320" w:hanging="1440"/>
      </w:pPr>
      <w:rPr>
        <w:rFonts w:ascii="Times New Roman" w:hAnsi="Times New Roman" w:cs="Times New Roman" w:hint="default"/>
        <w:color w:val="auto"/>
        <w:sz w:val="24"/>
      </w:rPr>
    </w:lvl>
    <w:lvl w:ilvl="8">
      <w:start w:val="1"/>
      <w:numFmt w:val="decimal"/>
      <w:lvlText w:val="%1.%2.%3.%4.%5.%6.%7.%8.%9."/>
      <w:lvlJc w:val="left"/>
      <w:pPr>
        <w:tabs>
          <w:tab w:val="num" w:pos="8160"/>
        </w:tabs>
        <w:ind w:left="8160" w:hanging="1440"/>
      </w:pPr>
      <w:rPr>
        <w:rFonts w:ascii="Times New Roman" w:hAnsi="Times New Roman" w:cs="Times New Roman" w:hint="default"/>
        <w:color w:val="auto"/>
        <w:sz w:val="24"/>
      </w:rPr>
    </w:lvl>
  </w:abstractNum>
  <w:abstractNum w:abstractNumId="14">
    <w:nsid w:val="214B055A"/>
    <w:multiLevelType w:val="multilevel"/>
    <w:tmpl w:val="E4DEAD4E"/>
    <w:lvl w:ilvl="0">
      <w:start w:val="2"/>
      <w:numFmt w:val="decimal"/>
      <w:lvlText w:val="%1."/>
      <w:lvlJc w:val="left"/>
      <w:pPr>
        <w:tabs>
          <w:tab w:val="num" w:pos="780"/>
        </w:tabs>
        <w:ind w:left="780" w:hanging="780"/>
      </w:pPr>
      <w:rPr>
        <w:rFonts w:hint="default"/>
      </w:rPr>
    </w:lvl>
    <w:lvl w:ilvl="1">
      <w:start w:val="1"/>
      <w:numFmt w:val="decimal"/>
      <w:lvlText w:val="%1.%2."/>
      <w:lvlJc w:val="left"/>
      <w:pPr>
        <w:tabs>
          <w:tab w:val="num" w:pos="780"/>
        </w:tabs>
        <w:ind w:left="780" w:hanging="780"/>
      </w:pPr>
      <w:rPr>
        <w:rFonts w:hint="default"/>
      </w:rPr>
    </w:lvl>
    <w:lvl w:ilvl="2">
      <w:start w:val="3"/>
      <w:numFmt w:val="decimal"/>
      <w:lvlText w:val="%1.%2.%3."/>
      <w:lvlJc w:val="left"/>
      <w:pPr>
        <w:tabs>
          <w:tab w:val="num" w:pos="780"/>
        </w:tabs>
        <w:ind w:left="780" w:hanging="780"/>
      </w:pPr>
      <w:rPr>
        <w:rFonts w:hint="default"/>
      </w:rPr>
    </w:lvl>
    <w:lvl w:ilvl="3">
      <w:start w:val="1"/>
      <w:numFmt w:val="decimal"/>
      <w:lvlText w:val="%1.%2.%3.%4."/>
      <w:lvlJc w:val="left"/>
      <w:pPr>
        <w:tabs>
          <w:tab w:val="num" w:pos="780"/>
        </w:tabs>
        <w:ind w:left="780" w:hanging="7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216D0E02"/>
    <w:multiLevelType w:val="hybridMultilevel"/>
    <w:tmpl w:val="2D9E56B2"/>
    <w:lvl w:ilvl="0" w:tplc="10107520">
      <w:start w:val="1"/>
      <w:numFmt w:val="bullet"/>
      <w:lvlText w:val="▪"/>
      <w:lvlJc w:val="left"/>
      <w:pPr>
        <w:tabs>
          <w:tab w:val="num" w:pos="5040"/>
        </w:tabs>
        <w:ind w:left="5040" w:hanging="360"/>
      </w:pPr>
      <w:rPr>
        <w:rFonts w:ascii="Sylfaen" w:hAnsi="Sylfae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22067DCC"/>
    <w:multiLevelType w:val="hybridMultilevel"/>
    <w:tmpl w:val="BB5E8CBE"/>
    <w:lvl w:ilvl="0" w:tplc="10107520">
      <w:start w:val="1"/>
      <w:numFmt w:val="bullet"/>
      <w:lvlText w:val="▪"/>
      <w:lvlJc w:val="left"/>
      <w:pPr>
        <w:tabs>
          <w:tab w:val="num" w:pos="5040"/>
        </w:tabs>
        <w:ind w:left="5040" w:hanging="360"/>
      </w:pPr>
      <w:rPr>
        <w:rFonts w:ascii="Sylfaen" w:hAnsi="Sylfae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22F67161"/>
    <w:multiLevelType w:val="hybridMultilevel"/>
    <w:tmpl w:val="F002217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nsid w:val="238432A5"/>
    <w:multiLevelType w:val="multilevel"/>
    <w:tmpl w:val="525E33E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9">
    <w:nsid w:val="23DD074B"/>
    <w:multiLevelType w:val="hybridMultilevel"/>
    <w:tmpl w:val="DABC0FEE"/>
    <w:lvl w:ilvl="0" w:tplc="10107520">
      <w:start w:val="1"/>
      <w:numFmt w:val="bullet"/>
      <w:lvlText w:val="▪"/>
      <w:lvlJc w:val="left"/>
      <w:pPr>
        <w:tabs>
          <w:tab w:val="num" w:pos="5040"/>
        </w:tabs>
        <w:ind w:left="5040" w:hanging="360"/>
      </w:pPr>
      <w:rPr>
        <w:rFonts w:ascii="Sylfaen" w:hAnsi="Sylfae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nsid w:val="251671D1"/>
    <w:multiLevelType w:val="multilevel"/>
    <w:tmpl w:val="FC8C1CF4"/>
    <w:lvl w:ilvl="0">
      <w:start w:val="6"/>
      <w:numFmt w:val="decimal"/>
      <w:lvlText w:val="%1."/>
      <w:lvlJc w:val="left"/>
      <w:pPr>
        <w:tabs>
          <w:tab w:val="num" w:pos="840"/>
        </w:tabs>
        <w:ind w:left="840" w:hanging="840"/>
      </w:pPr>
      <w:rPr>
        <w:rFonts w:hint="default"/>
        <w:b/>
      </w:rPr>
    </w:lvl>
    <w:lvl w:ilvl="1">
      <w:start w:val="4"/>
      <w:numFmt w:val="decimal"/>
      <w:lvlText w:val="%1.%2."/>
      <w:lvlJc w:val="left"/>
      <w:pPr>
        <w:tabs>
          <w:tab w:val="num" w:pos="1380"/>
        </w:tabs>
        <w:ind w:left="1380" w:hanging="840"/>
      </w:pPr>
      <w:rPr>
        <w:rFonts w:hint="default"/>
        <w:b/>
      </w:rPr>
    </w:lvl>
    <w:lvl w:ilvl="2">
      <w:start w:val="2"/>
      <w:numFmt w:val="decimal"/>
      <w:lvlText w:val="%1.%2.%3."/>
      <w:lvlJc w:val="left"/>
      <w:pPr>
        <w:tabs>
          <w:tab w:val="num" w:pos="1920"/>
        </w:tabs>
        <w:ind w:left="1920" w:hanging="840"/>
      </w:pPr>
      <w:rPr>
        <w:rFonts w:hint="default"/>
        <w:b/>
      </w:rPr>
    </w:lvl>
    <w:lvl w:ilvl="3">
      <w:start w:val="1"/>
      <w:numFmt w:val="decimal"/>
      <w:lvlText w:val="%1.%2.%3.%4."/>
      <w:lvlJc w:val="left"/>
      <w:pPr>
        <w:tabs>
          <w:tab w:val="num" w:pos="2460"/>
        </w:tabs>
        <w:ind w:left="2460" w:hanging="840"/>
      </w:pPr>
      <w:rPr>
        <w:rFonts w:hint="default"/>
        <w:b w:val="0"/>
      </w:rPr>
    </w:lvl>
    <w:lvl w:ilvl="4">
      <w:start w:val="1"/>
      <w:numFmt w:val="decimal"/>
      <w:lvlText w:val="%1.%2.%3.%4.%5."/>
      <w:lvlJc w:val="left"/>
      <w:pPr>
        <w:tabs>
          <w:tab w:val="num" w:pos="3240"/>
        </w:tabs>
        <w:ind w:left="3240" w:hanging="1080"/>
      </w:pPr>
      <w:rPr>
        <w:rFonts w:hint="default"/>
        <w:b/>
      </w:rPr>
    </w:lvl>
    <w:lvl w:ilvl="5">
      <w:start w:val="1"/>
      <w:numFmt w:val="decimal"/>
      <w:lvlText w:val="%1.%2.%3.%4.%5.%6."/>
      <w:lvlJc w:val="left"/>
      <w:pPr>
        <w:tabs>
          <w:tab w:val="num" w:pos="3780"/>
        </w:tabs>
        <w:ind w:left="3780" w:hanging="1080"/>
      </w:pPr>
      <w:rPr>
        <w:rFonts w:hint="default"/>
        <w:b/>
      </w:rPr>
    </w:lvl>
    <w:lvl w:ilvl="6">
      <w:start w:val="1"/>
      <w:numFmt w:val="decimal"/>
      <w:lvlText w:val="%1.%2.%3.%4.%5.%6.%7."/>
      <w:lvlJc w:val="left"/>
      <w:pPr>
        <w:tabs>
          <w:tab w:val="num" w:pos="4680"/>
        </w:tabs>
        <w:ind w:left="4680" w:hanging="1440"/>
      </w:pPr>
      <w:rPr>
        <w:rFonts w:hint="default"/>
        <w:b/>
      </w:rPr>
    </w:lvl>
    <w:lvl w:ilvl="7">
      <w:start w:val="1"/>
      <w:numFmt w:val="decimal"/>
      <w:lvlText w:val="%1.%2.%3.%4.%5.%6.%7.%8."/>
      <w:lvlJc w:val="left"/>
      <w:pPr>
        <w:tabs>
          <w:tab w:val="num" w:pos="5220"/>
        </w:tabs>
        <w:ind w:left="5220" w:hanging="1440"/>
      </w:pPr>
      <w:rPr>
        <w:rFonts w:hint="default"/>
        <w:b/>
      </w:rPr>
    </w:lvl>
    <w:lvl w:ilvl="8">
      <w:start w:val="1"/>
      <w:numFmt w:val="decimal"/>
      <w:lvlText w:val="%1.%2.%3.%4.%5.%6.%7.%8.%9."/>
      <w:lvlJc w:val="left"/>
      <w:pPr>
        <w:tabs>
          <w:tab w:val="num" w:pos="6120"/>
        </w:tabs>
        <w:ind w:left="6120" w:hanging="1800"/>
      </w:pPr>
      <w:rPr>
        <w:rFonts w:hint="default"/>
        <w:b/>
      </w:rPr>
    </w:lvl>
  </w:abstractNum>
  <w:abstractNum w:abstractNumId="21">
    <w:nsid w:val="29E31AA9"/>
    <w:multiLevelType w:val="multilevel"/>
    <w:tmpl w:val="F8883B06"/>
    <w:lvl w:ilvl="0">
      <w:start w:val="4"/>
      <w:numFmt w:val="decimal"/>
      <w:lvlText w:val="%1."/>
      <w:lvlJc w:val="left"/>
      <w:pPr>
        <w:tabs>
          <w:tab w:val="num" w:pos="360"/>
        </w:tabs>
        <w:ind w:left="360" w:hanging="360"/>
      </w:pPr>
      <w:rPr>
        <w:rFonts w:hint="default"/>
      </w:rPr>
    </w:lvl>
    <w:lvl w:ilvl="1">
      <w:start w:val="9"/>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nsid w:val="312A5C54"/>
    <w:multiLevelType w:val="hybridMultilevel"/>
    <w:tmpl w:val="A4640EC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nsid w:val="34EA3CA1"/>
    <w:multiLevelType w:val="multilevel"/>
    <w:tmpl w:val="38D0F85E"/>
    <w:lvl w:ilvl="0">
      <w:start w:val="3"/>
      <w:numFmt w:val="decimal"/>
      <w:lvlText w:val="%1."/>
      <w:lvlJc w:val="left"/>
      <w:pPr>
        <w:tabs>
          <w:tab w:val="num" w:pos="840"/>
        </w:tabs>
        <w:ind w:left="840" w:hanging="840"/>
      </w:pPr>
      <w:rPr>
        <w:rFonts w:hint="default"/>
      </w:rPr>
    </w:lvl>
    <w:lvl w:ilvl="1">
      <w:start w:val="7"/>
      <w:numFmt w:val="decimal"/>
      <w:lvlText w:val="%1.%2."/>
      <w:lvlJc w:val="left"/>
      <w:pPr>
        <w:tabs>
          <w:tab w:val="num" w:pos="840"/>
        </w:tabs>
        <w:ind w:left="840" w:hanging="840"/>
      </w:pPr>
      <w:rPr>
        <w:rFonts w:hint="default"/>
      </w:rPr>
    </w:lvl>
    <w:lvl w:ilvl="2">
      <w:start w:val="1"/>
      <w:numFmt w:val="decimal"/>
      <w:lvlText w:val="%1.%2.%3."/>
      <w:lvlJc w:val="left"/>
      <w:pPr>
        <w:tabs>
          <w:tab w:val="num" w:pos="840"/>
        </w:tabs>
        <w:ind w:left="840" w:hanging="840"/>
      </w:pPr>
      <w:rPr>
        <w:rFonts w:hint="default"/>
      </w:rPr>
    </w:lvl>
    <w:lvl w:ilvl="3">
      <w:start w:val="2"/>
      <w:numFmt w:val="decimal"/>
      <w:lvlText w:val="%1.%2.%3.%4."/>
      <w:lvlJc w:val="left"/>
      <w:pPr>
        <w:tabs>
          <w:tab w:val="num" w:pos="840"/>
        </w:tabs>
        <w:ind w:left="840" w:hanging="84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nsid w:val="37F452DE"/>
    <w:multiLevelType w:val="hybridMultilevel"/>
    <w:tmpl w:val="CBE6DF6C"/>
    <w:lvl w:ilvl="0" w:tplc="28A6B272">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F">
      <w:start w:val="1"/>
      <w:numFmt w:val="decimal"/>
      <w:lvlText w:val="%4."/>
      <w:lvlJc w:val="left"/>
      <w:pPr>
        <w:tabs>
          <w:tab w:val="num" w:pos="720"/>
        </w:tabs>
        <w:ind w:left="720" w:hanging="360"/>
      </w:pPr>
      <w:rPr>
        <w:rFonts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nsid w:val="387F1BB4"/>
    <w:multiLevelType w:val="hybridMultilevel"/>
    <w:tmpl w:val="DB5E6696"/>
    <w:lvl w:ilvl="0" w:tplc="65FC070E">
      <w:start w:val="1"/>
      <w:numFmt w:val="bullet"/>
      <w:lvlText w:val=""/>
      <w:lvlJc w:val="left"/>
      <w:pPr>
        <w:tabs>
          <w:tab w:val="num" w:pos="0"/>
        </w:tabs>
        <w:ind w:left="0" w:firstLine="0"/>
      </w:pPr>
      <w:rPr>
        <w:rFonts w:ascii="Wingdings" w:hAnsi="Wingdings" w:hint="default"/>
      </w:rPr>
    </w:lvl>
    <w:lvl w:ilvl="1" w:tplc="2294DAE0">
      <w:numFmt w:val="bullet"/>
      <w:lvlText w:val=""/>
      <w:lvlJc w:val="left"/>
      <w:pPr>
        <w:tabs>
          <w:tab w:val="num" w:pos="1440"/>
        </w:tabs>
        <w:ind w:left="1440" w:hanging="360"/>
      </w:pPr>
      <w:rPr>
        <w:rFonts w:ascii="Symbol" w:eastAsia="Times New Roman" w:hAnsi="Symbol" w:cs="Aria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
    <w:nsid w:val="389A2929"/>
    <w:multiLevelType w:val="hybridMultilevel"/>
    <w:tmpl w:val="9556A2B8"/>
    <w:lvl w:ilvl="0" w:tplc="28A6B272">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nsid w:val="3A383FA2"/>
    <w:multiLevelType w:val="hybridMultilevel"/>
    <w:tmpl w:val="46F0D0C4"/>
    <w:lvl w:ilvl="0" w:tplc="28A6B272">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8">
    <w:nsid w:val="3D9660DD"/>
    <w:multiLevelType w:val="hybridMultilevel"/>
    <w:tmpl w:val="919CADD0"/>
    <w:lvl w:ilvl="0" w:tplc="0C0A0005">
      <w:start w:val="1"/>
      <w:numFmt w:val="bullet"/>
      <w:lvlText w:val=""/>
      <w:lvlJc w:val="left"/>
      <w:pPr>
        <w:tabs>
          <w:tab w:val="num" w:pos="720"/>
        </w:tabs>
        <w:ind w:left="720" w:hanging="360"/>
      </w:pPr>
      <w:rPr>
        <w:rFonts w:ascii="Wingdings" w:hAnsi="Wingdings"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
    <w:nsid w:val="422C4E1F"/>
    <w:multiLevelType w:val="hybridMultilevel"/>
    <w:tmpl w:val="A404A66E"/>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0">
    <w:nsid w:val="44F95A44"/>
    <w:multiLevelType w:val="hybridMultilevel"/>
    <w:tmpl w:val="2FDA164E"/>
    <w:lvl w:ilvl="0" w:tplc="0C0A0001">
      <w:start w:val="2"/>
      <w:numFmt w:val="bullet"/>
      <w:lvlText w:val=""/>
      <w:lvlJc w:val="left"/>
      <w:pPr>
        <w:tabs>
          <w:tab w:val="num" w:pos="720"/>
        </w:tabs>
        <w:ind w:left="720" w:hanging="360"/>
      </w:pPr>
      <w:rPr>
        <w:rFonts w:ascii="Symbol" w:eastAsia="Times New Roman" w:hAnsi="Symbol"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nsid w:val="45E642FF"/>
    <w:multiLevelType w:val="hybridMultilevel"/>
    <w:tmpl w:val="B34E248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2">
    <w:nsid w:val="461677D7"/>
    <w:multiLevelType w:val="multilevel"/>
    <w:tmpl w:val="8DBA9E20"/>
    <w:lvl w:ilvl="0">
      <w:start w:val="3"/>
      <w:numFmt w:val="decimal"/>
      <w:lvlText w:val="%1."/>
      <w:lvlJc w:val="left"/>
      <w:pPr>
        <w:tabs>
          <w:tab w:val="num" w:pos="600"/>
        </w:tabs>
        <w:ind w:left="600" w:hanging="600"/>
      </w:pPr>
      <w:rPr>
        <w:rFonts w:hint="default"/>
      </w:rPr>
    </w:lvl>
    <w:lvl w:ilvl="1">
      <w:start w:val="1"/>
      <w:numFmt w:val="decimal"/>
      <w:lvlText w:val="%1.%2."/>
      <w:lvlJc w:val="left"/>
      <w:pPr>
        <w:tabs>
          <w:tab w:val="num" w:pos="600"/>
        </w:tabs>
        <w:ind w:left="600" w:hanging="60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3">
    <w:nsid w:val="49BE4726"/>
    <w:multiLevelType w:val="hybridMultilevel"/>
    <w:tmpl w:val="1F18625E"/>
    <w:lvl w:ilvl="0" w:tplc="10107520">
      <w:start w:val="1"/>
      <w:numFmt w:val="bullet"/>
      <w:lvlText w:val="▪"/>
      <w:lvlJc w:val="left"/>
      <w:pPr>
        <w:tabs>
          <w:tab w:val="num" w:pos="5040"/>
        </w:tabs>
        <w:ind w:left="5040" w:hanging="360"/>
      </w:pPr>
      <w:rPr>
        <w:rFonts w:ascii="Sylfaen" w:hAnsi="Sylfaen" w:hint="default"/>
      </w:rPr>
    </w:lvl>
    <w:lvl w:ilvl="1" w:tplc="0C0A0001">
      <w:start w:val="1"/>
      <w:numFmt w:val="bullet"/>
      <w:lvlText w:val=""/>
      <w:lvlJc w:val="left"/>
      <w:pPr>
        <w:tabs>
          <w:tab w:val="num" w:pos="1440"/>
        </w:tabs>
        <w:ind w:left="1440" w:hanging="360"/>
      </w:pPr>
      <w:rPr>
        <w:rFonts w:ascii="Symbol" w:hAnsi="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
    <w:nsid w:val="4DAC1378"/>
    <w:multiLevelType w:val="hybridMultilevel"/>
    <w:tmpl w:val="3FBEED80"/>
    <w:lvl w:ilvl="0" w:tplc="28A6B272">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F">
      <w:start w:val="1"/>
      <w:numFmt w:val="decimal"/>
      <w:lvlText w:val="%4."/>
      <w:lvlJc w:val="left"/>
      <w:pPr>
        <w:tabs>
          <w:tab w:val="num" w:pos="720"/>
        </w:tabs>
        <w:ind w:left="720" w:hanging="360"/>
      </w:pPr>
      <w:rPr>
        <w:rFonts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nsid w:val="4F4A1D1D"/>
    <w:multiLevelType w:val="multilevel"/>
    <w:tmpl w:val="C068054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720"/>
      </w:pPr>
      <w:rPr>
        <w:rFonts w:hint="default"/>
        <w:lang w:val="es-EC"/>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6">
    <w:nsid w:val="4FEC4587"/>
    <w:multiLevelType w:val="hybridMultilevel"/>
    <w:tmpl w:val="0792BFE4"/>
    <w:lvl w:ilvl="0" w:tplc="10107520">
      <w:start w:val="1"/>
      <w:numFmt w:val="bullet"/>
      <w:lvlText w:val="▪"/>
      <w:lvlJc w:val="left"/>
      <w:pPr>
        <w:tabs>
          <w:tab w:val="num" w:pos="5040"/>
        </w:tabs>
        <w:ind w:left="5040" w:hanging="360"/>
      </w:pPr>
      <w:rPr>
        <w:rFonts w:ascii="Sylfaen" w:hAnsi="Sylfae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7">
    <w:nsid w:val="51D64647"/>
    <w:multiLevelType w:val="hybridMultilevel"/>
    <w:tmpl w:val="9466B8B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8">
    <w:nsid w:val="51DE7891"/>
    <w:multiLevelType w:val="multilevel"/>
    <w:tmpl w:val="A7529DF0"/>
    <w:lvl w:ilvl="0">
      <w:start w:val="1"/>
      <w:numFmt w:val="none"/>
      <w:lvlText w:val="2.1."/>
      <w:lvlJc w:val="left"/>
      <w:pPr>
        <w:tabs>
          <w:tab w:val="num" w:pos="360"/>
        </w:tabs>
        <w:ind w:left="360" w:hanging="360"/>
      </w:pPr>
      <w:rPr>
        <w:rFonts w:hint="default"/>
      </w:rPr>
    </w:lvl>
    <w:lvl w:ilvl="1">
      <w:start w:val="1"/>
      <w:numFmt w:val="none"/>
      <w:lvlText w:val="2.1.1."/>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9">
    <w:nsid w:val="538F5316"/>
    <w:multiLevelType w:val="hybridMultilevel"/>
    <w:tmpl w:val="B7002570"/>
    <w:lvl w:ilvl="0" w:tplc="84AAEE6A">
      <w:start w:val="1"/>
      <w:numFmt w:val="decimal"/>
      <w:lvlText w:val="%1."/>
      <w:lvlJc w:val="left"/>
      <w:pPr>
        <w:tabs>
          <w:tab w:val="num" w:pos="720"/>
        </w:tabs>
        <w:ind w:left="720" w:hanging="360"/>
      </w:pPr>
      <w:rPr>
        <w:rFonts w:hint="default"/>
        <w:sz w:val="28"/>
        <w:szCs w:val="28"/>
      </w:rPr>
    </w:lvl>
    <w:lvl w:ilvl="1" w:tplc="1AB4D45A">
      <w:numFmt w:val="none"/>
      <w:lvlText w:val=""/>
      <w:lvlJc w:val="left"/>
      <w:pPr>
        <w:tabs>
          <w:tab w:val="num" w:pos="360"/>
        </w:tabs>
      </w:pPr>
    </w:lvl>
    <w:lvl w:ilvl="2" w:tplc="23CE135E">
      <w:numFmt w:val="none"/>
      <w:lvlText w:val=""/>
      <w:lvlJc w:val="left"/>
      <w:pPr>
        <w:tabs>
          <w:tab w:val="num" w:pos="360"/>
        </w:tabs>
      </w:pPr>
    </w:lvl>
    <w:lvl w:ilvl="3" w:tplc="7206E074">
      <w:numFmt w:val="none"/>
      <w:lvlText w:val=""/>
      <w:lvlJc w:val="left"/>
      <w:pPr>
        <w:tabs>
          <w:tab w:val="num" w:pos="360"/>
        </w:tabs>
      </w:pPr>
    </w:lvl>
    <w:lvl w:ilvl="4" w:tplc="71FC4E78">
      <w:numFmt w:val="none"/>
      <w:lvlText w:val=""/>
      <w:lvlJc w:val="left"/>
      <w:pPr>
        <w:tabs>
          <w:tab w:val="num" w:pos="360"/>
        </w:tabs>
      </w:pPr>
    </w:lvl>
    <w:lvl w:ilvl="5" w:tplc="CFA2F67E">
      <w:numFmt w:val="none"/>
      <w:lvlText w:val=""/>
      <w:lvlJc w:val="left"/>
      <w:pPr>
        <w:tabs>
          <w:tab w:val="num" w:pos="360"/>
        </w:tabs>
      </w:pPr>
    </w:lvl>
    <w:lvl w:ilvl="6" w:tplc="F738C406">
      <w:numFmt w:val="none"/>
      <w:lvlText w:val=""/>
      <w:lvlJc w:val="left"/>
      <w:pPr>
        <w:tabs>
          <w:tab w:val="num" w:pos="360"/>
        </w:tabs>
      </w:pPr>
    </w:lvl>
    <w:lvl w:ilvl="7" w:tplc="97004D4A">
      <w:numFmt w:val="none"/>
      <w:lvlText w:val=""/>
      <w:lvlJc w:val="left"/>
      <w:pPr>
        <w:tabs>
          <w:tab w:val="num" w:pos="360"/>
        </w:tabs>
      </w:pPr>
    </w:lvl>
    <w:lvl w:ilvl="8" w:tplc="701EC2C0">
      <w:numFmt w:val="none"/>
      <w:lvlText w:val=""/>
      <w:lvlJc w:val="left"/>
      <w:pPr>
        <w:tabs>
          <w:tab w:val="num" w:pos="360"/>
        </w:tabs>
      </w:pPr>
    </w:lvl>
  </w:abstractNum>
  <w:abstractNum w:abstractNumId="40">
    <w:nsid w:val="54B910D6"/>
    <w:multiLevelType w:val="hybridMultilevel"/>
    <w:tmpl w:val="3F2E35E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1">
    <w:nsid w:val="56EF686D"/>
    <w:multiLevelType w:val="hybridMultilevel"/>
    <w:tmpl w:val="EEA013F8"/>
    <w:lvl w:ilvl="0" w:tplc="10107520">
      <w:start w:val="1"/>
      <w:numFmt w:val="bullet"/>
      <w:lvlText w:val="▪"/>
      <w:lvlJc w:val="left"/>
      <w:pPr>
        <w:tabs>
          <w:tab w:val="num" w:pos="5040"/>
        </w:tabs>
        <w:ind w:left="5040" w:hanging="360"/>
      </w:pPr>
      <w:rPr>
        <w:rFonts w:ascii="Sylfaen" w:hAnsi="Sylfae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2">
    <w:nsid w:val="5A7875A9"/>
    <w:multiLevelType w:val="hybridMultilevel"/>
    <w:tmpl w:val="392A9356"/>
    <w:lvl w:ilvl="0" w:tplc="0C0A000F">
      <w:start w:val="1"/>
      <w:numFmt w:val="decimal"/>
      <w:lvlText w:val="%1."/>
      <w:lvlJc w:val="left"/>
      <w:pPr>
        <w:tabs>
          <w:tab w:val="num" w:pos="849"/>
        </w:tabs>
        <w:ind w:left="849" w:hanging="360"/>
      </w:pPr>
    </w:lvl>
    <w:lvl w:ilvl="1" w:tplc="0C0A0019" w:tentative="1">
      <w:start w:val="1"/>
      <w:numFmt w:val="lowerLetter"/>
      <w:lvlText w:val="%2."/>
      <w:lvlJc w:val="left"/>
      <w:pPr>
        <w:tabs>
          <w:tab w:val="num" w:pos="1569"/>
        </w:tabs>
        <w:ind w:left="1569" w:hanging="360"/>
      </w:pPr>
    </w:lvl>
    <w:lvl w:ilvl="2" w:tplc="0C0A001B" w:tentative="1">
      <w:start w:val="1"/>
      <w:numFmt w:val="lowerRoman"/>
      <w:lvlText w:val="%3."/>
      <w:lvlJc w:val="right"/>
      <w:pPr>
        <w:tabs>
          <w:tab w:val="num" w:pos="2289"/>
        </w:tabs>
        <w:ind w:left="2289" w:hanging="180"/>
      </w:pPr>
    </w:lvl>
    <w:lvl w:ilvl="3" w:tplc="0C0A000F" w:tentative="1">
      <w:start w:val="1"/>
      <w:numFmt w:val="decimal"/>
      <w:lvlText w:val="%4."/>
      <w:lvlJc w:val="left"/>
      <w:pPr>
        <w:tabs>
          <w:tab w:val="num" w:pos="3009"/>
        </w:tabs>
        <w:ind w:left="3009" w:hanging="360"/>
      </w:pPr>
    </w:lvl>
    <w:lvl w:ilvl="4" w:tplc="0C0A0019" w:tentative="1">
      <w:start w:val="1"/>
      <w:numFmt w:val="lowerLetter"/>
      <w:lvlText w:val="%5."/>
      <w:lvlJc w:val="left"/>
      <w:pPr>
        <w:tabs>
          <w:tab w:val="num" w:pos="3729"/>
        </w:tabs>
        <w:ind w:left="3729" w:hanging="360"/>
      </w:pPr>
    </w:lvl>
    <w:lvl w:ilvl="5" w:tplc="0C0A001B" w:tentative="1">
      <w:start w:val="1"/>
      <w:numFmt w:val="lowerRoman"/>
      <w:lvlText w:val="%6."/>
      <w:lvlJc w:val="right"/>
      <w:pPr>
        <w:tabs>
          <w:tab w:val="num" w:pos="4449"/>
        </w:tabs>
        <w:ind w:left="4449" w:hanging="180"/>
      </w:pPr>
    </w:lvl>
    <w:lvl w:ilvl="6" w:tplc="0C0A000F" w:tentative="1">
      <w:start w:val="1"/>
      <w:numFmt w:val="decimal"/>
      <w:lvlText w:val="%7."/>
      <w:lvlJc w:val="left"/>
      <w:pPr>
        <w:tabs>
          <w:tab w:val="num" w:pos="5169"/>
        </w:tabs>
        <w:ind w:left="5169" w:hanging="360"/>
      </w:pPr>
    </w:lvl>
    <w:lvl w:ilvl="7" w:tplc="0C0A0019" w:tentative="1">
      <w:start w:val="1"/>
      <w:numFmt w:val="lowerLetter"/>
      <w:lvlText w:val="%8."/>
      <w:lvlJc w:val="left"/>
      <w:pPr>
        <w:tabs>
          <w:tab w:val="num" w:pos="5889"/>
        </w:tabs>
        <w:ind w:left="5889" w:hanging="360"/>
      </w:pPr>
    </w:lvl>
    <w:lvl w:ilvl="8" w:tplc="0C0A001B" w:tentative="1">
      <w:start w:val="1"/>
      <w:numFmt w:val="lowerRoman"/>
      <w:lvlText w:val="%9."/>
      <w:lvlJc w:val="right"/>
      <w:pPr>
        <w:tabs>
          <w:tab w:val="num" w:pos="6609"/>
        </w:tabs>
        <w:ind w:left="6609" w:hanging="180"/>
      </w:pPr>
    </w:lvl>
  </w:abstractNum>
  <w:abstractNum w:abstractNumId="43">
    <w:nsid w:val="5BB03180"/>
    <w:multiLevelType w:val="multilevel"/>
    <w:tmpl w:val="91C6CAE8"/>
    <w:lvl w:ilvl="0">
      <w:start w:val="3"/>
      <w:numFmt w:val="decimal"/>
      <w:lvlText w:val="%1."/>
      <w:lvlJc w:val="left"/>
      <w:pPr>
        <w:tabs>
          <w:tab w:val="num" w:pos="540"/>
        </w:tabs>
        <w:ind w:left="540" w:hanging="540"/>
      </w:pPr>
      <w:rPr>
        <w:rFonts w:hint="default"/>
        <w:b/>
      </w:rPr>
    </w:lvl>
    <w:lvl w:ilvl="1">
      <w:start w:val="7"/>
      <w:numFmt w:val="decimal"/>
      <w:lvlText w:val="%1.%2."/>
      <w:lvlJc w:val="left"/>
      <w:pPr>
        <w:tabs>
          <w:tab w:val="num" w:pos="810"/>
        </w:tabs>
        <w:ind w:left="810" w:hanging="540"/>
      </w:pPr>
      <w:rPr>
        <w:rFonts w:hint="default"/>
        <w:b/>
      </w:rPr>
    </w:lvl>
    <w:lvl w:ilvl="2">
      <w:start w:val="2"/>
      <w:numFmt w:val="decimal"/>
      <w:lvlText w:val="%1.%2.%3."/>
      <w:lvlJc w:val="left"/>
      <w:pPr>
        <w:tabs>
          <w:tab w:val="num" w:pos="1260"/>
        </w:tabs>
        <w:ind w:left="1260" w:hanging="720"/>
      </w:pPr>
      <w:rPr>
        <w:rFonts w:hint="default"/>
        <w:b/>
      </w:rPr>
    </w:lvl>
    <w:lvl w:ilvl="3">
      <w:start w:val="1"/>
      <w:numFmt w:val="decimal"/>
      <w:lvlText w:val="%1.%2.%3.%4."/>
      <w:lvlJc w:val="left"/>
      <w:pPr>
        <w:tabs>
          <w:tab w:val="num" w:pos="1530"/>
        </w:tabs>
        <w:ind w:left="1530" w:hanging="720"/>
      </w:pPr>
      <w:rPr>
        <w:rFonts w:hint="default"/>
        <w:b/>
      </w:rPr>
    </w:lvl>
    <w:lvl w:ilvl="4">
      <w:start w:val="1"/>
      <w:numFmt w:val="decimal"/>
      <w:lvlText w:val="%1.%2.%3.%4.%5."/>
      <w:lvlJc w:val="left"/>
      <w:pPr>
        <w:tabs>
          <w:tab w:val="num" w:pos="2160"/>
        </w:tabs>
        <w:ind w:left="2160" w:hanging="1080"/>
      </w:pPr>
      <w:rPr>
        <w:rFonts w:hint="default"/>
        <w:b/>
      </w:rPr>
    </w:lvl>
    <w:lvl w:ilvl="5">
      <w:start w:val="1"/>
      <w:numFmt w:val="decimal"/>
      <w:lvlText w:val="%1.%2.%3.%4.%5.%6."/>
      <w:lvlJc w:val="left"/>
      <w:pPr>
        <w:tabs>
          <w:tab w:val="num" w:pos="2430"/>
        </w:tabs>
        <w:ind w:left="2430" w:hanging="1080"/>
      </w:pPr>
      <w:rPr>
        <w:rFonts w:hint="default"/>
        <w:b/>
      </w:rPr>
    </w:lvl>
    <w:lvl w:ilvl="6">
      <w:start w:val="1"/>
      <w:numFmt w:val="decimal"/>
      <w:lvlText w:val="%1.%2.%3.%4.%5.%6.%7."/>
      <w:lvlJc w:val="left"/>
      <w:pPr>
        <w:tabs>
          <w:tab w:val="num" w:pos="3060"/>
        </w:tabs>
        <w:ind w:left="3060" w:hanging="1440"/>
      </w:pPr>
      <w:rPr>
        <w:rFonts w:hint="default"/>
        <w:b/>
      </w:rPr>
    </w:lvl>
    <w:lvl w:ilvl="7">
      <w:start w:val="1"/>
      <w:numFmt w:val="decimal"/>
      <w:lvlText w:val="%1.%2.%3.%4.%5.%6.%7.%8."/>
      <w:lvlJc w:val="left"/>
      <w:pPr>
        <w:tabs>
          <w:tab w:val="num" w:pos="3330"/>
        </w:tabs>
        <w:ind w:left="3330" w:hanging="1440"/>
      </w:pPr>
      <w:rPr>
        <w:rFonts w:hint="default"/>
        <w:b/>
      </w:rPr>
    </w:lvl>
    <w:lvl w:ilvl="8">
      <w:start w:val="1"/>
      <w:numFmt w:val="decimal"/>
      <w:lvlText w:val="%1.%2.%3.%4.%5.%6.%7.%8.%9."/>
      <w:lvlJc w:val="left"/>
      <w:pPr>
        <w:tabs>
          <w:tab w:val="num" w:pos="3960"/>
        </w:tabs>
        <w:ind w:left="3960" w:hanging="1800"/>
      </w:pPr>
      <w:rPr>
        <w:rFonts w:hint="default"/>
        <w:b/>
      </w:rPr>
    </w:lvl>
  </w:abstractNum>
  <w:abstractNum w:abstractNumId="44">
    <w:nsid w:val="5BCD195E"/>
    <w:multiLevelType w:val="hybridMultilevel"/>
    <w:tmpl w:val="A7FCFC54"/>
    <w:lvl w:ilvl="0" w:tplc="10107520">
      <w:start w:val="1"/>
      <w:numFmt w:val="bullet"/>
      <w:lvlText w:val="▪"/>
      <w:lvlJc w:val="left"/>
      <w:pPr>
        <w:tabs>
          <w:tab w:val="num" w:pos="5100"/>
        </w:tabs>
        <w:ind w:left="5100" w:hanging="360"/>
      </w:pPr>
      <w:rPr>
        <w:rFonts w:ascii="Sylfaen" w:hAnsi="Sylfaen" w:hint="default"/>
      </w:rPr>
    </w:lvl>
    <w:lvl w:ilvl="1" w:tplc="0C0A0003" w:tentative="1">
      <w:start w:val="1"/>
      <w:numFmt w:val="bullet"/>
      <w:lvlText w:val="o"/>
      <w:lvlJc w:val="left"/>
      <w:pPr>
        <w:tabs>
          <w:tab w:val="num" w:pos="1500"/>
        </w:tabs>
        <w:ind w:left="1500" w:hanging="360"/>
      </w:pPr>
      <w:rPr>
        <w:rFonts w:ascii="Courier New" w:hAnsi="Courier New" w:cs="Courier New" w:hint="default"/>
      </w:rPr>
    </w:lvl>
    <w:lvl w:ilvl="2" w:tplc="0C0A0005" w:tentative="1">
      <w:start w:val="1"/>
      <w:numFmt w:val="bullet"/>
      <w:lvlText w:val=""/>
      <w:lvlJc w:val="left"/>
      <w:pPr>
        <w:tabs>
          <w:tab w:val="num" w:pos="2220"/>
        </w:tabs>
        <w:ind w:left="2220" w:hanging="360"/>
      </w:pPr>
      <w:rPr>
        <w:rFonts w:ascii="Wingdings" w:hAnsi="Wingdings" w:hint="default"/>
      </w:rPr>
    </w:lvl>
    <w:lvl w:ilvl="3" w:tplc="0C0A0001" w:tentative="1">
      <w:start w:val="1"/>
      <w:numFmt w:val="bullet"/>
      <w:lvlText w:val=""/>
      <w:lvlJc w:val="left"/>
      <w:pPr>
        <w:tabs>
          <w:tab w:val="num" w:pos="2940"/>
        </w:tabs>
        <w:ind w:left="2940" w:hanging="360"/>
      </w:pPr>
      <w:rPr>
        <w:rFonts w:ascii="Symbol" w:hAnsi="Symbol" w:hint="default"/>
      </w:rPr>
    </w:lvl>
    <w:lvl w:ilvl="4" w:tplc="0C0A0003" w:tentative="1">
      <w:start w:val="1"/>
      <w:numFmt w:val="bullet"/>
      <w:lvlText w:val="o"/>
      <w:lvlJc w:val="left"/>
      <w:pPr>
        <w:tabs>
          <w:tab w:val="num" w:pos="3660"/>
        </w:tabs>
        <w:ind w:left="3660" w:hanging="360"/>
      </w:pPr>
      <w:rPr>
        <w:rFonts w:ascii="Courier New" w:hAnsi="Courier New" w:cs="Courier New" w:hint="default"/>
      </w:rPr>
    </w:lvl>
    <w:lvl w:ilvl="5" w:tplc="0C0A0005" w:tentative="1">
      <w:start w:val="1"/>
      <w:numFmt w:val="bullet"/>
      <w:lvlText w:val=""/>
      <w:lvlJc w:val="left"/>
      <w:pPr>
        <w:tabs>
          <w:tab w:val="num" w:pos="4380"/>
        </w:tabs>
        <w:ind w:left="4380" w:hanging="360"/>
      </w:pPr>
      <w:rPr>
        <w:rFonts w:ascii="Wingdings" w:hAnsi="Wingdings" w:hint="default"/>
      </w:rPr>
    </w:lvl>
    <w:lvl w:ilvl="6" w:tplc="0C0A0001" w:tentative="1">
      <w:start w:val="1"/>
      <w:numFmt w:val="bullet"/>
      <w:lvlText w:val=""/>
      <w:lvlJc w:val="left"/>
      <w:pPr>
        <w:tabs>
          <w:tab w:val="num" w:pos="5100"/>
        </w:tabs>
        <w:ind w:left="5100" w:hanging="360"/>
      </w:pPr>
      <w:rPr>
        <w:rFonts w:ascii="Symbol" w:hAnsi="Symbol" w:hint="default"/>
      </w:rPr>
    </w:lvl>
    <w:lvl w:ilvl="7" w:tplc="0C0A0003" w:tentative="1">
      <w:start w:val="1"/>
      <w:numFmt w:val="bullet"/>
      <w:lvlText w:val="o"/>
      <w:lvlJc w:val="left"/>
      <w:pPr>
        <w:tabs>
          <w:tab w:val="num" w:pos="5820"/>
        </w:tabs>
        <w:ind w:left="5820" w:hanging="360"/>
      </w:pPr>
      <w:rPr>
        <w:rFonts w:ascii="Courier New" w:hAnsi="Courier New" w:cs="Courier New" w:hint="default"/>
      </w:rPr>
    </w:lvl>
    <w:lvl w:ilvl="8" w:tplc="0C0A0005" w:tentative="1">
      <w:start w:val="1"/>
      <w:numFmt w:val="bullet"/>
      <w:lvlText w:val=""/>
      <w:lvlJc w:val="left"/>
      <w:pPr>
        <w:tabs>
          <w:tab w:val="num" w:pos="6540"/>
        </w:tabs>
        <w:ind w:left="6540" w:hanging="360"/>
      </w:pPr>
      <w:rPr>
        <w:rFonts w:ascii="Wingdings" w:hAnsi="Wingdings" w:hint="default"/>
      </w:rPr>
    </w:lvl>
  </w:abstractNum>
  <w:abstractNum w:abstractNumId="45">
    <w:nsid w:val="633E028B"/>
    <w:multiLevelType w:val="hybridMultilevel"/>
    <w:tmpl w:val="37901640"/>
    <w:lvl w:ilvl="0" w:tplc="10107520">
      <w:start w:val="1"/>
      <w:numFmt w:val="bullet"/>
      <w:lvlText w:val="▪"/>
      <w:lvlJc w:val="left"/>
      <w:pPr>
        <w:tabs>
          <w:tab w:val="num" w:pos="5040"/>
        </w:tabs>
        <w:ind w:left="5040" w:hanging="360"/>
      </w:pPr>
      <w:rPr>
        <w:rFonts w:ascii="Sylfaen" w:hAnsi="Sylfae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6">
    <w:nsid w:val="646D79B5"/>
    <w:multiLevelType w:val="hybridMultilevel"/>
    <w:tmpl w:val="84E270E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7">
    <w:nsid w:val="665506C6"/>
    <w:multiLevelType w:val="multilevel"/>
    <w:tmpl w:val="2F4830C8"/>
    <w:lvl w:ilvl="0">
      <w:start w:val="5"/>
      <w:numFmt w:val="decimal"/>
      <w:lvlText w:val="%1."/>
      <w:lvlJc w:val="left"/>
      <w:pPr>
        <w:tabs>
          <w:tab w:val="num" w:pos="840"/>
        </w:tabs>
        <w:ind w:left="840" w:hanging="840"/>
      </w:pPr>
      <w:rPr>
        <w:rFonts w:hint="default"/>
      </w:rPr>
    </w:lvl>
    <w:lvl w:ilvl="1">
      <w:start w:val="3"/>
      <w:numFmt w:val="decimal"/>
      <w:lvlText w:val="%1.%2."/>
      <w:lvlJc w:val="left"/>
      <w:pPr>
        <w:tabs>
          <w:tab w:val="num" w:pos="840"/>
        </w:tabs>
        <w:ind w:left="840" w:hanging="840"/>
      </w:pPr>
      <w:rPr>
        <w:rFonts w:hint="default"/>
      </w:rPr>
    </w:lvl>
    <w:lvl w:ilvl="2">
      <w:start w:val="1"/>
      <w:numFmt w:val="decimal"/>
      <w:lvlText w:val="%1.%2.%3."/>
      <w:lvlJc w:val="left"/>
      <w:pPr>
        <w:tabs>
          <w:tab w:val="num" w:pos="840"/>
        </w:tabs>
        <w:ind w:left="840" w:hanging="840"/>
      </w:pPr>
      <w:rPr>
        <w:rFonts w:hint="default"/>
      </w:rPr>
    </w:lvl>
    <w:lvl w:ilvl="3">
      <w:start w:val="1"/>
      <w:numFmt w:val="decimal"/>
      <w:lvlText w:val="%1.%2.%3.%4."/>
      <w:lvlJc w:val="left"/>
      <w:pPr>
        <w:tabs>
          <w:tab w:val="num" w:pos="840"/>
        </w:tabs>
        <w:ind w:left="840" w:hanging="84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8">
    <w:nsid w:val="690E08F6"/>
    <w:multiLevelType w:val="hybridMultilevel"/>
    <w:tmpl w:val="014C2110"/>
    <w:lvl w:ilvl="0" w:tplc="10107520">
      <w:start w:val="1"/>
      <w:numFmt w:val="bullet"/>
      <w:lvlText w:val="▪"/>
      <w:lvlJc w:val="left"/>
      <w:pPr>
        <w:tabs>
          <w:tab w:val="num" w:pos="5160"/>
        </w:tabs>
        <w:ind w:left="5160" w:hanging="360"/>
      </w:pPr>
      <w:rPr>
        <w:rFonts w:ascii="Sylfaen" w:hAnsi="Sylfaen" w:hint="default"/>
      </w:rPr>
    </w:lvl>
    <w:lvl w:ilvl="1" w:tplc="0C0A0003" w:tentative="1">
      <w:start w:val="1"/>
      <w:numFmt w:val="bullet"/>
      <w:lvlText w:val="o"/>
      <w:lvlJc w:val="left"/>
      <w:pPr>
        <w:tabs>
          <w:tab w:val="num" w:pos="1560"/>
        </w:tabs>
        <w:ind w:left="1560" w:hanging="360"/>
      </w:pPr>
      <w:rPr>
        <w:rFonts w:ascii="Courier New" w:hAnsi="Courier New" w:cs="Courier New" w:hint="default"/>
      </w:rPr>
    </w:lvl>
    <w:lvl w:ilvl="2" w:tplc="0C0A0005" w:tentative="1">
      <w:start w:val="1"/>
      <w:numFmt w:val="bullet"/>
      <w:lvlText w:val=""/>
      <w:lvlJc w:val="left"/>
      <w:pPr>
        <w:tabs>
          <w:tab w:val="num" w:pos="2280"/>
        </w:tabs>
        <w:ind w:left="2280" w:hanging="360"/>
      </w:pPr>
      <w:rPr>
        <w:rFonts w:ascii="Wingdings" w:hAnsi="Wingdings" w:hint="default"/>
      </w:rPr>
    </w:lvl>
    <w:lvl w:ilvl="3" w:tplc="0C0A0001" w:tentative="1">
      <w:start w:val="1"/>
      <w:numFmt w:val="bullet"/>
      <w:lvlText w:val=""/>
      <w:lvlJc w:val="left"/>
      <w:pPr>
        <w:tabs>
          <w:tab w:val="num" w:pos="3000"/>
        </w:tabs>
        <w:ind w:left="3000" w:hanging="360"/>
      </w:pPr>
      <w:rPr>
        <w:rFonts w:ascii="Symbol" w:hAnsi="Symbol" w:hint="default"/>
      </w:rPr>
    </w:lvl>
    <w:lvl w:ilvl="4" w:tplc="0C0A0003" w:tentative="1">
      <w:start w:val="1"/>
      <w:numFmt w:val="bullet"/>
      <w:lvlText w:val="o"/>
      <w:lvlJc w:val="left"/>
      <w:pPr>
        <w:tabs>
          <w:tab w:val="num" w:pos="3720"/>
        </w:tabs>
        <w:ind w:left="3720" w:hanging="360"/>
      </w:pPr>
      <w:rPr>
        <w:rFonts w:ascii="Courier New" w:hAnsi="Courier New" w:cs="Courier New" w:hint="default"/>
      </w:rPr>
    </w:lvl>
    <w:lvl w:ilvl="5" w:tplc="0C0A0005" w:tentative="1">
      <w:start w:val="1"/>
      <w:numFmt w:val="bullet"/>
      <w:lvlText w:val=""/>
      <w:lvlJc w:val="left"/>
      <w:pPr>
        <w:tabs>
          <w:tab w:val="num" w:pos="4440"/>
        </w:tabs>
        <w:ind w:left="4440" w:hanging="360"/>
      </w:pPr>
      <w:rPr>
        <w:rFonts w:ascii="Wingdings" w:hAnsi="Wingdings" w:hint="default"/>
      </w:rPr>
    </w:lvl>
    <w:lvl w:ilvl="6" w:tplc="0C0A0001" w:tentative="1">
      <w:start w:val="1"/>
      <w:numFmt w:val="bullet"/>
      <w:lvlText w:val=""/>
      <w:lvlJc w:val="left"/>
      <w:pPr>
        <w:tabs>
          <w:tab w:val="num" w:pos="5160"/>
        </w:tabs>
        <w:ind w:left="5160" w:hanging="360"/>
      </w:pPr>
      <w:rPr>
        <w:rFonts w:ascii="Symbol" w:hAnsi="Symbol" w:hint="default"/>
      </w:rPr>
    </w:lvl>
    <w:lvl w:ilvl="7" w:tplc="0C0A0003" w:tentative="1">
      <w:start w:val="1"/>
      <w:numFmt w:val="bullet"/>
      <w:lvlText w:val="o"/>
      <w:lvlJc w:val="left"/>
      <w:pPr>
        <w:tabs>
          <w:tab w:val="num" w:pos="5880"/>
        </w:tabs>
        <w:ind w:left="5880" w:hanging="360"/>
      </w:pPr>
      <w:rPr>
        <w:rFonts w:ascii="Courier New" w:hAnsi="Courier New" w:cs="Courier New" w:hint="default"/>
      </w:rPr>
    </w:lvl>
    <w:lvl w:ilvl="8" w:tplc="0C0A0005" w:tentative="1">
      <w:start w:val="1"/>
      <w:numFmt w:val="bullet"/>
      <w:lvlText w:val=""/>
      <w:lvlJc w:val="left"/>
      <w:pPr>
        <w:tabs>
          <w:tab w:val="num" w:pos="6600"/>
        </w:tabs>
        <w:ind w:left="6600" w:hanging="360"/>
      </w:pPr>
      <w:rPr>
        <w:rFonts w:ascii="Wingdings" w:hAnsi="Wingdings" w:hint="default"/>
      </w:rPr>
    </w:lvl>
  </w:abstractNum>
  <w:abstractNum w:abstractNumId="49">
    <w:nsid w:val="6C8A3613"/>
    <w:multiLevelType w:val="hybridMultilevel"/>
    <w:tmpl w:val="7A266904"/>
    <w:lvl w:ilvl="0" w:tplc="629091A8">
      <w:numFmt w:val="bullet"/>
      <w:lvlText w:val="-"/>
      <w:lvlJc w:val="left"/>
      <w:pPr>
        <w:tabs>
          <w:tab w:val="num" w:pos="720"/>
        </w:tabs>
        <w:ind w:left="720" w:hanging="360"/>
      </w:pPr>
      <w:rPr>
        <w:rFonts w:ascii="Times New Roman" w:eastAsia="Batang"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0">
    <w:nsid w:val="6D466D6B"/>
    <w:multiLevelType w:val="multilevel"/>
    <w:tmpl w:val="D99CE1A8"/>
    <w:lvl w:ilvl="0">
      <w:start w:val="3"/>
      <w:numFmt w:val="decimal"/>
      <w:lvlText w:val="%1."/>
      <w:lvlJc w:val="left"/>
      <w:pPr>
        <w:tabs>
          <w:tab w:val="num" w:pos="660"/>
        </w:tabs>
        <w:ind w:left="660" w:hanging="660"/>
      </w:pPr>
      <w:rPr>
        <w:rFonts w:hint="default"/>
        <w:b/>
      </w:rPr>
    </w:lvl>
    <w:lvl w:ilvl="1">
      <w:start w:val="6"/>
      <w:numFmt w:val="decimal"/>
      <w:lvlText w:val="%1.%2."/>
      <w:lvlJc w:val="left"/>
      <w:pPr>
        <w:tabs>
          <w:tab w:val="num" w:pos="660"/>
        </w:tabs>
        <w:ind w:left="660" w:hanging="660"/>
      </w:pPr>
      <w:rPr>
        <w:rFonts w:hint="default"/>
        <w:b/>
      </w:rPr>
    </w:lvl>
    <w:lvl w:ilvl="2">
      <w:start w:val="3"/>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51">
    <w:nsid w:val="6DDD135B"/>
    <w:multiLevelType w:val="multilevel"/>
    <w:tmpl w:val="6E123DC2"/>
    <w:lvl w:ilvl="0">
      <w:start w:val="3"/>
      <w:numFmt w:val="decimal"/>
      <w:lvlText w:val="%1."/>
      <w:lvlJc w:val="left"/>
      <w:pPr>
        <w:tabs>
          <w:tab w:val="num" w:pos="840"/>
        </w:tabs>
        <w:ind w:left="840" w:hanging="840"/>
      </w:pPr>
      <w:rPr>
        <w:rFonts w:hint="default"/>
      </w:rPr>
    </w:lvl>
    <w:lvl w:ilvl="1">
      <w:start w:val="5"/>
      <w:numFmt w:val="decimal"/>
      <w:lvlText w:val="%1.%2."/>
      <w:lvlJc w:val="left"/>
      <w:pPr>
        <w:tabs>
          <w:tab w:val="num" w:pos="1194"/>
        </w:tabs>
        <w:ind w:left="1194" w:hanging="840"/>
      </w:pPr>
      <w:rPr>
        <w:rFonts w:hint="default"/>
      </w:rPr>
    </w:lvl>
    <w:lvl w:ilvl="2">
      <w:start w:val="1"/>
      <w:numFmt w:val="decimal"/>
      <w:lvlText w:val="%1.%2.%3."/>
      <w:lvlJc w:val="left"/>
      <w:pPr>
        <w:tabs>
          <w:tab w:val="num" w:pos="1548"/>
        </w:tabs>
        <w:ind w:left="1548" w:hanging="840"/>
      </w:pPr>
      <w:rPr>
        <w:rFonts w:hint="default"/>
      </w:rPr>
    </w:lvl>
    <w:lvl w:ilvl="3">
      <w:start w:val="1"/>
      <w:numFmt w:val="decimal"/>
      <w:lvlText w:val="%1.%2.%3.%4."/>
      <w:lvlJc w:val="left"/>
      <w:pPr>
        <w:tabs>
          <w:tab w:val="num" w:pos="2142"/>
        </w:tabs>
        <w:ind w:left="2142" w:hanging="1080"/>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3210"/>
        </w:tabs>
        <w:ind w:left="3210" w:hanging="1440"/>
      </w:pPr>
      <w:rPr>
        <w:rFonts w:hint="default"/>
      </w:rPr>
    </w:lvl>
    <w:lvl w:ilvl="6">
      <w:start w:val="1"/>
      <w:numFmt w:val="decimal"/>
      <w:lvlText w:val="%1.%2.%3.%4.%5.%6.%7."/>
      <w:lvlJc w:val="left"/>
      <w:pPr>
        <w:tabs>
          <w:tab w:val="num" w:pos="3564"/>
        </w:tabs>
        <w:ind w:left="3564" w:hanging="1440"/>
      </w:pPr>
      <w:rPr>
        <w:rFonts w:hint="default"/>
      </w:rPr>
    </w:lvl>
    <w:lvl w:ilvl="7">
      <w:start w:val="1"/>
      <w:numFmt w:val="decimal"/>
      <w:lvlText w:val="%1.%2.%3.%4.%5.%6.%7.%8."/>
      <w:lvlJc w:val="left"/>
      <w:pPr>
        <w:tabs>
          <w:tab w:val="num" w:pos="4278"/>
        </w:tabs>
        <w:ind w:left="4278" w:hanging="1800"/>
      </w:pPr>
      <w:rPr>
        <w:rFonts w:hint="default"/>
      </w:rPr>
    </w:lvl>
    <w:lvl w:ilvl="8">
      <w:start w:val="1"/>
      <w:numFmt w:val="decimal"/>
      <w:lvlText w:val="%1.%2.%3.%4.%5.%6.%7.%8.%9."/>
      <w:lvlJc w:val="left"/>
      <w:pPr>
        <w:tabs>
          <w:tab w:val="num" w:pos="4632"/>
        </w:tabs>
        <w:ind w:left="4632" w:hanging="1800"/>
      </w:pPr>
      <w:rPr>
        <w:rFonts w:hint="default"/>
      </w:rPr>
    </w:lvl>
  </w:abstractNum>
  <w:abstractNum w:abstractNumId="52">
    <w:nsid w:val="718D7F15"/>
    <w:multiLevelType w:val="multilevel"/>
    <w:tmpl w:val="2E9EDA8E"/>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lang w:val="es-ES"/>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1620"/>
        </w:tabs>
        <w:ind w:left="16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3">
    <w:nsid w:val="72033825"/>
    <w:multiLevelType w:val="multilevel"/>
    <w:tmpl w:val="567E88FE"/>
    <w:lvl w:ilvl="0">
      <w:start w:val="3"/>
      <w:numFmt w:val="decimal"/>
      <w:lvlText w:val="%1."/>
      <w:lvlJc w:val="left"/>
      <w:pPr>
        <w:tabs>
          <w:tab w:val="num" w:pos="600"/>
        </w:tabs>
        <w:ind w:left="600" w:hanging="600"/>
      </w:pPr>
      <w:rPr>
        <w:rFonts w:hint="default"/>
      </w:rPr>
    </w:lvl>
    <w:lvl w:ilvl="1">
      <w:start w:val="2"/>
      <w:numFmt w:val="decimal"/>
      <w:lvlText w:val="%1.%2."/>
      <w:lvlJc w:val="left"/>
      <w:pPr>
        <w:tabs>
          <w:tab w:val="num" w:pos="600"/>
        </w:tabs>
        <w:ind w:left="600" w:hanging="60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4">
    <w:nsid w:val="732D4FE2"/>
    <w:multiLevelType w:val="hybridMultilevel"/>
    <w:tmpl w:val="C108E434"/>
    <w:lvl w:ilvl="0" w:tplc="10107520">
      <w:start w:val="1"/>
      <w:numFmt w:val="bullet"/>
      <w:lvlText w:val="▪"/>
      <w:lvlJc w:val="left"/>
      <w:pPr>
        <w:tabs>
          <w:tab w:val="num" w:pos="5040"/>
        </w:tabs>
        <w:ind w:left="5040" w:hanging="360"/>
      </w:pPr>
      <w:rPr>
        <w:rFonts w:ascii="Sylfaen" w:hAnsi="Sylfae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5">
    <w:nsid w:val="77CD3B06"/>
    <w:multiLevelType w:val="hybridMultilevel"/>
    <w:tmpl w:val="0E4E12EE"/>
    <w:lvl w:ilvl="0" w:tplc="10107520">
      <w:start w:val="1"/>
      <w:numFmt w:val="bullet"/>
      <w:lvlText w:val="▪"/>
      <w:lvlJc w:val="left"/>
      <w:pPr>
        <w:tabs>
          <w:tab w:val="num" w:pos="5040"/>
        </w:tabs>
        <w:ind w:left="5040" w:hanging="360"/>
      </w:pPr>
      <w:rPr>
        <w:rFonts w:ascii="Sylfaen" w:hAnsi="Sylfae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6">
    <w:nsid w:val="79EA4A2A"/>
    <w:multiLevelType w:val="hybridMultilevel"/>
    <w:tmpl w:val="703C2FE4"/>
    <w:lvl w:ilvl="0" w:tplc="2294DAE0">
      <w:numFmt w:val="bullet"/>
      <w:lvlText w:val=""/>
      <w:lvlJc w:val="left"/>
      <w:pPr>
        <w:tabs>
          <w:tab w:val="num" w:pos="360"/>
        </w:tabs>
        <w:ind w:left="360" w:hanging="360"/>
      </w:pPr>
      <w:rPr>
        <w:rFonts w:ascii="Symbol" w:eastAsia="Times New Roman" w:hAnsi="Symbol" w:cs="Aria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num w:numId="1">
    <w:abstractNumId w:val="27"/>
  </w:num>
  <w:num w:numId="2">
    <w:abstractNumId w:val="24"/>
  </w:num>
  <w:num w:numId="3">
    <w:abstractNumId w:val="34"/>
  </w:num>
  <w:num w:numId="4">
    <w:abstractNumId w:val="29"/>
  </w:num>
  <w:num w:numId="5">
    <w:abstractNumId w:val="11"/>
  </w:num>
  <w:num w:numId="6">
    <w:abstractNumId w:val="39"/>
  </w:num>
  <w:num w:numId="7">
    <w:abstractNumId w:val="52"/>
  </w:num>
  <w:num w:numId="8">
    <w:abstractNumId w:val="0"/>
  </w:num>
  <w:num w:numId="9">
    <w:abstractNumId w:val="25"/>
  </w:num>
  <w:num w:numId="10">
    <w:abstractNumId w:val="56"/>
  </w:num>
  <w:num w:numId="11">
    <w:abstractNumId w:val="18"/>
  </w:num>
  <w:num w:numId="12">
    <w:abstractNumId w:val="7"/>
  </w:num>
  <w:num w:numId="13">
    <w:abstractNumId w:val="44"/>
  </w:num>
  <w:num w:numId="14">
    <w:abstractNumId w:val="48"/>
  </w:num>
  <w:num w:numId="15">
    <w:abstractNumId w:val="45"/>
  </w:num>
  <w:num w:numId="16">
    <w:abstractNumId w:val="30"/>
  </w:num>
  <w:num w:numId="17">
    <w:abstractNumId w:val="38"/>
  </w:num>
  <w:num w:numId="18">
    <w:abstractNumId w:val="46"/>
  </w:num>
  <w:num w:numId="19">
    <w:abstractNumId w:val="53"/>
  </w:num>
  <w:num w:numId="20">
    <w:abstractNumId w:val="33"/>
  </w:num>
  <w:num w:numId="21">
    <w:abstractNumId w:val="32"/>
  </w:num>
  <w:num w:numId="22">
    <w:abstractNumId w:val="43"/>
  </w:num>
  <w:num w:numId="23">
    <w:abstractNumId w:val="51"/>
  </w:num>
  <w:num w:numId="24">
    <w:abstractNumId w:val="37"/>
  </w:num>
  <w:num w:numId="25">
    <w:abstractNumId w:val="31"/>
  </w:num>
  <w:num w:numId="26">
    <w:abstractNumId w:val="10"/>
  </w:num>
  <w:num w:numId="27">
    <w:abstractNumId w:val="40"/>
  </w:num>
  <w:num w:numId="28">
    <w:abstractNumId w:val="55"/>
  </w:num>
  <w:num w:numId="29">
    <w:abstractNumId w:val="54"/>
  </w:num>
  <w:num w:numId="30">
    <w:abstractNumId w:val="36"/>
  </w:num>
  <w:num w:numId="31">
    <w:abstractNumId w:val="1"/>
  </w:num>
  <w:num w:numId="32">
    <w:abstractNumId w:val="19"/>
  </w:num>
  <w:num w:numId="33">
    <w:abstractNumId w:val="15"/>
  </w:num>
  <w:num w:numId="34">
    <w:abstractNumId w:val="3"/>
  </w:num>
  <w:num w:numId="35">
    <w:abstractNumId w:val="41"/>
  </w:num>
  <w:num w:numId="36">
    <w:abstractNumId w:val="35"/>
  </w:num>
  <w:num w:numId="37">
    <w:abstractNumId w:val="5"/>
  </w:num>
  <w:num w:numId="38">
    <w:abstractNumId w:val="13"/>
  </w:num>
  <w:num w:numId="39">
    <w:abstractNumId w:val="16"/>
  </w:num>
  <w:num w:numId="40">
    <w:abstractNumId w:val="14"/>
  </w:num>
  <w:num w:numId="41">
    <w:abstractNumId w:val="2"/>
  </w:num>
  <w:num w:numId="42">
    <w:abstractNumId w:val="50"/>
  </w:num>
  <w:num w:numId="43">
    <w:abstractNumId w:val="23"/>
  </w:num>
  <w:num w:numId="44">
    <w:abstractNumId w:val="4"/>
  </w:num>
  <w:num w:numId="45">
    <w:abstractNumId w:val="47"/>
  </w:num>
  <w:num w:numId="46">
    <w:abstractNumId w:val="28"/>
  </w:num>
  <w:num w:numId="47">
    <w:abstractNumId w:val="49"/>
  </w:num>
  <w:num w:numId="48">
    <w:abstractNumId w:val="17"/>
  </w:num>
  <w:num w:numId="49">
    <w:abstractNumId w:val="9"/>
  </w:num>
  <w:num w:numId="50">
    <w:abstractNumId w:val="6"/>
  </w:num>
  <w:num w:numId="51">
    <w:abstractNumId w:val="12"/>
  </w:num>
  <w:num w:numId="52">
    <w:abstractNumId w:val="20"/>
  </w:num>
  <w:num w:numId="53">
    <w:abstractNumId w:val="22"/>
  </w:num>
  <w:num w:numId="54">
    <w:abstractNumId w:val="8"/>
  </w:num>
  <w:num w:numId="55">
    <w:abstractNumId w:val="21"/>
  </w:num>
  <w:num w:numId="56">
    <w:abstractNumId w:val="26"/>
  </w:num>
  <w:num w:numId="57">
    <w:abstractNumId w:val="42"/>
  </w:num>
  <w:numIdMacAtCleanup w:val="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embedSystemFonts/>
  <w:stylePaneFormatFilter w:val="3F01"/>
  <w:defaultTabStop w:val="708"/>
  <w:hyphenationZone w:val="425"/>
  <w:characterSpacingControl w:val="doNotCompress"/>
  <w:footnotePr>
    <w:footnote w:id="0"/>
    <w:footnote w:id="1"/>
  </w:footnotePr>
  <w:endnotePr>
    <w:endnote w:id="0"/>
    <w:endnote w:id="1"/>
  </w:endnotePr>
  <w:compat/>
  <w:rsids>
    <w:rsidRoot w:val="0034065F"/>
    <w:rsid w:val="00000D3D"/>
    <w:rsid w:val="00001027"/>
    <w:rsid w:val="000024C7"/>
    <w:rsid w:val="0000640E"/>
    <w:rsid w:val="00011000"/>
    <w:rsid w:val="00014D51"/>
    <w:rsid w:val="00016216"/>
    <w:rsid w:val="000167D6"/>
    <w:rsid w:val="000169BC"/>
    <w:rsid w:val="0002061C"/>
    <w:rsid w:val="000207E6"/>
    <w:rsid w:val="00021680"/>
    <w:rsid w:val="000255B6"/>
    <w:rsid w:val="00025616"/>
    <w:rsid w:val="000328EF"/>
    <w:rsid w:val="00034632"/>
    <w:rsid w:val="0003638C"/>
    <w:rsid w:val="000416D1"/>
    <w:rsid w:val="00045BBA"/>
    <w:rsid w:val="00051AB7"/>
    <w:rsid w:val="00052287"/>
    <w:rsid w:val="0005538E"/>
    <w:rsid w:val="00055A6C"/>
    <w:rsid w:val="00061D67"/>
    <w:rsid w:val="0006247A"/>
    <w:rsid w:val="000636D0"/>
    <w:rsid w:val="00064619"/>
    <w:rsid w:val="000658BF"/>
    <w:rsid w:val="00065C86"/>
    <w:rsid w:val="00070433"/>
    <w:rsid w:val="000711E6"/>
    <w:rsid w:val="00072648"/>
    <w:rsid w:val="00075AA1"/>
    <w:rsid w:val="00082952"/>
    <w:rsid w:val="00082DB4"/>
    <w:rsid w:val="00083604"/>
    <w:rsid w:val="00083C44"/>
    <w:rsid w:val="0008662A"/>
    <w:rsid w:val="00086ACE"/>
    <w:rsid w:val="0009111E"/>
    <w:rsid w:val="000917DD"/>
    <w:rsid w:val="00093909"/>
    <w:rsid w:val="00095006"/>
    <w:rsid w:val="00095B6E"/>
    <w:rsid w:val="00095BCE"/>
    <w:rsid w:val="00095FA7"/>
    <w:rsid w:val="00096A99"/>
    <w:rsid w:val="000A0181"/>
    <w:rsid w:val="000A57DF"/>
    <w:rsid w:val="000A770B"/>
    <w:rsid w:val="000B18DB"/>
    <w:rsid w:val="000B293C"/>
    <w:rsid w:val="000B32E1"/>
    <w:rsid w:val="000B440B"/>
    <w:rsid w:val="000B6C41"/>
    <w:rsid w:val="000B7A9F"/>
    <w:rsid w:val="000C2EEB"/>
    <w:rsid w:val="000C499F"/>
    <w:rsid w:val="000C786C"/>
    <w:rsid w:val="000D1F31"/>
    <w:rsid w:val="000D57EB"/>
    <w:rsid w:val="000D62BF"/>
    <w:rsid w:val="000E1D1F"/>
    <w:rsid w:val="000E2FED"/>
    <w:rsid w:val="000E4B93"/>
    <w:rsid w:val="000E6290"/>
    <w:rsid w:val="000F0B24"/>
    <w:rsid w:val="000F0F9B"/>
    <w:rsid w:val="000F2F73"/>
    <w:rsid w:val="000F40F8"/>
    <w:rsid w:val="000F4EE6"/>
    <w:rsid w:val="000F7162"/>
    <w:rsid w:val="00101D5B"/>
    <w:rsid w:val="00102FAA"/>
    <w:rsid w:val="001079CD"/>
    <w:rsid w:val="00110F84"/>
    <w:rsid w:val="001118AB"/>
    <w:rsid w:val="001127D9"/>
    <w:rsid w:val="001179D2"/>
    <w:rsid w:val="0012081D"/>
    <w:rsid w:val="00122045"/>
    <w:rsid w:val="0012402E"/>
    <w:rsid w:val="0013231B"/>
    <w:rsid w:val="00134993"/>
    <w:rsid w:val="00137B63"/>
    <w:rsid w:val="001402F2"/>
    <w:rsid w:val="00144127"/>
    <w:rsid w:val="0014450E"/>
    <w:rsid w:val="0014481C"/>
    <w:rsid w:val="00145199"/>
    <w:rsid w:val="00145C49"/>
    <w:rsid w:val="001466E8"/>
    <w:rsid w:val="001476C8"/>
    <w:rsid w:val="0015501F"/>
    <w:rsid w:val="00156DD5"/>
    <w:rsid w:val="00166973"/>
    <w:rsid w:val="00171CD0"/>
    <w:rsid w:val="00176624"/>
    <w:rsid w:val="00177104"/>
    <w:rsid w:val="001800A1"/>
    <w:rsid w:val="0018261C"/>
    <w:rsid w:val="00184718"/>
    <w:rsid w:val="001862FB"/>
    <w:rsid w:val="00190F19"/>
    <w:rsid w:val="00194D85"/>
    <w:rsid w:val="00195097"/>
    <w:rsid w:val="00195C15"/>
    <w:rsid w:val="001972DB"/>
    <w:rsid w:val="00197E02"/>
    <w:rsid w:val="001A4C0A"/>
    <w:rsid w:val="001A5523"/>
    <w:rsid w:val="001A57F9"/>
    <w:rsid w:val="001A5C71"/>
    <w:rsid w:val="001A6084"/>
    <w:rsid w:val="001A6FB4"/>
    <w:rsid w:val="001A743F"/>
    <w:rsid w:val="001B0E62"/>
    <w:rsid w:val="001B0FDD"/>
    <w:rsid w:val="001B28AE"/>
    <w:rsid w:val="001B36D0"/>
    <w:rsid w:val="001B40CA"/>
    <w:rsid w:val="001B467E"/>
    <w:rsid w:val="001B5C6F"/>
    <w:rsid w:val="001C04B6"/>
    <w:rsid w:val="001C147C"/>
    <w:rsid w:val="001C2940"/>
    <w:rsid w:val="001C3F47"/>
    <w:rsid w:val="001C4CE1"/>
    <w:rsid w:val="001C5A58"/>
    <w:rsid w:val="001D1131"/>
    <w:rsid w:val="001D1BCF"/>
    <w:rsid w:val="001E5D5A"/>
    <w:rsid w:val="001F13E5"/>
    <w:rsid w:val="001F1909"/>
    <w:rsid w:val="001F2051"/>
    <w:rsid w:val="001F2861"/>
    <w:rsid w:val="001F4495"/>
    <w:rsid w:val="001F4F33"/>
    <w:rsid w:val="00202AB8"/>
    <w:rsid w:val="00204368"/>
    <w:rsid w:val="0020437B"/>
    <w:rsid w:val="00205D74"/>
    <w:rsid w:val="00206BFD"/>
    <w:rsid w:val="00206D35"/>
    <w:rsid w:val="00210231"/>
    <w:rsid w:val="0021138B"/>
    <w:rsid w:val="00212C04"/>
    <w:rsid w:val="00212EA3"/>
    <w:rsid w:val="00212FFA"/>
    <w:rsid w:val="00213A19"/>
    <w:rsid w:val="00214F10"/>
    <w:rsid w:val="00215D2B"/>
    <w:rsid w:val="00216606"/>
    <w:rsid w:val="0021661D"/>
    <w:rsid w:val="002170E8"/>
    <w:rsid w:val="00217E49"/>
    <w:rsid w:val="00220974"/>
    <w:rsid w:val="002210AE"/>
    <w:rsid w:val="00222437"/>
    <w:rsid w:val="00222A97"/>
    <w:rsid w:val="00223203"/>
    <w:rsid w:val="0022546A"/>
    <w:rsid w:val="002317D0"/>
    <w:rsid w:val="00233FAE"/>
    <w:rsid w:val="0023444A"/>
    <w:rsid w:val="00234C38"/>
    <w:rsid w:val="002354CF"/>
    <w:rsid w:val="0024053B"/>
    <w:rsid w:val="00242159"/>
    <w:rsid w:val="00244344"/>
    <w:rsid w:val="00246351"/>
    <w:rsid w:val="00252B39"/>
    <w:rsid w:val="00261751"/>
    <w:rsid w:val="00261F94"/>
    <w:rsid w:val="0026211B"/>
    <w:rsid w:val="002643E1"/>
    <w:rsid w:val="00265092"/>
    <w:rsid w:val="00265578"/>
    <w:rsid w:val="00267E37"/>
    <w:rsid w:val="002729BD"/>
    <w:rsid w:val="002771AE"/>
    <w:rsid w:val="00280542"/>
    <w:rsid w:val="002817C2"/>
    <w:rsid w:val="002833E9"/>
    <w:rsid w:val="00286C64"/>
    <w:rsid w:val="00287511"/>
    <w:rsid w:val="002875C3"/>
    <w:rsid w:val="00296444"/>
    <w:rsid w:val="002975BE"/>
    <w:rsid w:val="002A0E51"/>
    <w:rsid w:val="002A255A"/>
    <w:rsid w:val="002A3F3D"/>
    <w:rsid w:val="002A4F77"/>
    <w:rsid w:val="002B0E97"/>
    <w:rsid w:val="002B171F"/>
    <w:rsid w:val="002B31AA"/>
    <w:rsid w:val="002B6033"/>
    <w:rsid w:val="002B6F24"/>
    <w:rsid w:val="002C22EA"/>
    <w:rsid w:val="002C3AE1"/>
    <w:rsid w:val="002C3BDA"/>
    <w:rsid w:val="002C7373"/>
    <w:rsid w:val="002C75CC"/>
    <w:rsid w:val="002D004C"/>
    <w:rsid w:val="002D36AF"/>
    <w:rsid w:val="002D3F7C"/>
    <w:rsid w:val="002D43C1"/>
    <w:rsid w:val="002D647A"/>
    <w:rsid w:val="002D7193"/>
    <w:rsid w:val="002E01A3"/>
    <w:rsid w:val="002E0706"/>
    <w:rsid w:val="002E1FC3"/>
    <w:rsid w:val="002E2781"/>
    <w:rsid w:val="002E2C82"/>
    <w:rsid w:val="002E3973"/>
    <w:rsid w:val="002E440A"/>
    <w:rsid w:val="002E4B5B"/>
    <w:rsid w:val="002E4F4E"/>
    <w:rsid w:val="002E5696"/>
    <w:rsid w:val="002E570A"/>
    <w:rsid w:val="002E6DC2"/>
    <w:rsid w:val="002F183B"/>
    <w:rsid w:val="002F3A46"/>
    <w:rsid w:val="002F565A"/>
    <w:rsid w:val="002F61A4"/>
    <w:rsid w:val="003040D9"/>
    <w:rsid w:val="0030528B"/>
    <w:rsid w:val="0030593F"/>
    <w:rsid w:val="0031184F"/>
    <w:rsid w:val="00311E5D"/>
    <w:rsid w:val="00314DBB"/>
    <w:rsid w:val="003158BF"/>
    <w:rsid w:val="00317CF5"/>
    <w:rsid w:val="0032495F"/>
    <w:rsid w:val="00330CE8"/>
    <w:rsid w:val="00331490"/>
    <w:rsid w:val="003329AD"/>
    <w:rsid w:val="00335218"/>
    <w:rsid w:val="0034065F"/>
    <w:rsid w:val="0034203A"/>
    <w:rsid w:val="003425C6"/>
    <w:rsid w:val="003437B8"/>
    <w:rsid w:val="00351291"/>
    <w:rsid w:val="003525A2"/>
    <w:rsid w:val="003525B0"/>
    <w:rsid w:val="003532AC"/>
    <w:rsid w:val="0035420B"/>
    <w:rsid w:val="00356520"/>
    <w:rsid w:val="00356A42"/>
    <w:rsid w:val="003572B1"/>
    <w:rsid w:val="0036003B"/>
    <w:rsid w:val="00360E28"/>
    <w:rsid w:val="00362AFC"/>
    <w:rsid w:val="00362C8A"/>
    <w:rsid w:val="00365D8B"/>
    <w:rsid w:val="00367EF3"/>
    <w:rsid w:val="00370B45"/>
    <w:rsid w:val="00373604"/>
    <w:rsid w:val="00380F87"/>
    <w:rsid w:val="00381436"/>
    <w:rsid w:val="00386E90"/>
    <w:rsid w:val="00390377"/>
    <w:rsid w:val="003918C9"/>
    <w:rsid w:val="00393D03"/>
    <w:rsid w:val="003972F8"/>
    <w:rsid w:val="003A071D"/>
    <w:rsid w:val="003A184C"/>
    <w:rsid w:val="003A34D7"/>
    <w:rsid w:val="003A44A8"/>
    <w:rsid w:val="003A539F"/>
    <w:rsid w:val="003A6353"/>
    <w:rsid w:val="003B1A25"/>
    <w:rsid w:val="003B3B3E"/>
    <w:rsid w:val="003B58F8"/>
    <w:rsid w:val="003C382E"/>
    <w:rsid w:val="003C4AB5"/>
    <w:rsid w:val="003C7153"/>
    <w:rsid w:val="003D17E2"/>
    <w:rsid w:val="003D3779"/>
    <w:rsid w:val="003E0AAF"/>
    <w:rsid w:val="003E2D2E"/>
    <w:rsid w:val="003E39D3"/>
    <w:rsid w:val="003F2E67"/>
    <w:rsid w:val="003F43AC"/>
    <w:rsid w:val="003F4BCA"/>
    <w:rsid w:val="003F5BFD"/>
    <w:rsid w:val="003F7C09"/>
    <w:rsid w:val="004050A8"/>
    <w:rsid w:val="00406437"/>
    <w:rsid w:val="0041235B"/>
    <w:rsid w:val="00412FBA"/>
    <w:rsid w:val="004135EF"/>
    <w:rsid w:val="00413DB1"/>
    <w:rsid w:val="00420D81"/>
    <w:rsid w:val="00422913"/>
    <w:rsid w:val="0042551E"/>
    <w:rsid w:val="00426510"/>
    <w:rsid w:val="00430420"/>
    <w:rsid w:val="00431856"/>
    <w:rsid w:val="0043255A"/>
    <w:rsid w:val="0043357E"/>
    <w:rsid w:val="00435F8C"/>
    <w:rsid w:val="004455AF"/>
    <w:rsid w:val="00445CE0"/>
    <w:rsid w:val="004469D0"/>
    <w:rsid w:val="004471B3"/>
    <w:rsid w:val="00454109"/>
    <w:rsid w:val="00456293"/>
    <w:rsid w:val="0045766D"/>
    <w:rsid w:val="0046306C"/>
    <w:rsid w:val="00464180"/>
    <w:rsid w:val="00465E34"/>
    <w:rsid w:val="0046637A"/>
    <w:rsid w:val="0047188D"/>
    <w:rsid w:val="00471FAD"/>
    <w:rsid w:val="00473B6D"/>
    <w:rsid w:val="004745AB"/>
    <w:rsid w:val="00476059"/>
    <w:rsid w:val="00476A82"/>
    <w:rsid w:val="00477F39"/>
    <w:rsid w:val="004823C4"/>
    <w:rsid w:val="00482FC1"/>
    <w:rsid w:val="004839D0"/>
    <w:rsid w:val="00484531"/>
    <w:rsid w:val="00484D38"/>
    <w:rsid w:val="00484E29"/>
    <w:rsid w:val="004855C5"/>
    <w:rsid w:val="0049128E"/>
    <w:rsid w:val="004915ED"/>
    <w:rsid w:val="00492683"/>
    <w:rsid w:val="00497246"/>
    <w:rsid w:val="0049787C"/>
    <w:rsid w:val="004A145D"/>
    <w:rsid w:val="004A2965"/>
    <w:rsid w:val="004A50EB"/>
    <w:rsid w:val="004A5F54"/>
    <w:rsid w:val="004B0B53"/>
    <w:rsid w:val="004B1480"/>
    <w:rsid w:val="004B17ED"/>
    <w:rsid w:val="004B39CA"/>
    <w:rsid w:val="004B39FF"/>
    <w:rsid w:val="004B7D0A"/>
    <w:rsid w:val="004B7EBB"/>
    <w:rsid w:val="004C111B"/>
    <w:rsid w:val="004C364D"/>
    <w:rsid w:val="004C4766"/>
    <w:rsid w:val="004D0461"/>
    <w:rsid w:val="004D16C3"/>
    <w:rsid w:val="004D447D"/>
    <w:rsid w:val="004D47F8"/>
    <w:rsid w:val="004D4994"/>
    <w:rsid w:val="004E2C18"/>
    <w:rsid w:val="004E3582"/>
    <w:rsid w:val="004E47D3"/>
    <w:rsid w:val="004E5BD1"/>
    <w:rsid w:val="004E7128"/>
    <w:rsid w:val="004F14BB"/>
    <w:rsid w:val="004F220D"/>
    <w:rsid w:val="004F5CD5"/>
    <w:rsid w:val="004F631E"/>
    <w:rsid w:val="004F7A10"/>
    <w:rsid w:val="00500368"/>
    <w:rsid w:val="00500603"/>
    <w:rsid w:val="00500C7D"/>
    <w:rsid w:val="00503743"/>
    <w:rsid w:val="00506C8D"/>
    <w:rsid w:val="00506D48"/>
    <w:rsid w:val="00507974"/>
    <w:rsid w:val="00510AE9"/>
    <w:rsid w:val="00511CB2"/>
    <w:rsid w:val="005128AB"/>
    <w:rsid w:val="00513FC9"/>
    <w:rsid w:val="00515340"/>
    <w:rsid w:val="00522152"/>
    <w:rsid w:val="0052300A"/>
    <w:rsid w:val="0053005C"/>
    <w:rsid w:val="005326E4"/>
    <w:rsid w:val="0053653D"/>
    <w:rsid w:val="00537258"/>
    <w:rsid w:val="005450B8"/>
    <w:rsid w:val="00545969"/>
    <w:rsid w:val="005475CA"/>
    <w:rsid w:val="0055161C"/>
    <w:rsid w:val="00552FDA"/>
    <w:rsid w:val="00553771"/>
    <w:rsid w:val="00554D95"/>
    <w:rsid w:val="00561862"/>
    <w:rsid w:val="00562A43"/>
    <w:rsid w:val="00562AB6"/>
    <w:rsid w:val="00567FAB"/>
    <w:rsid w:val="00573353"/>
    <w:rsid w:val="00574370"/>
    <w:rsid w:val="00574BF0"/>
    <w:rsid w:val="0058050E"/>
    <w:rsid w:val="00585218"/>
    <w:rsid w:val="005860FC"/>
    <w:rsid w:val="0059132D"/>
    <w:rsid w:val="0059213C"/>
    <w:rsid w:val="005929BE"/>
    <w:rsid w:val="00594726"/>
    <w:rsid w:val="0059635C"/>
    <w:rsid w:val="00596785"/>
    <w:rsid w:val="00596F5E"/>
    <w:rsid w:val="00597DAA"/>
    <w:rsid w:val="005A071C"/>
    <w:rsid w:val="005A240C"/>
    <w:rsid w:val="005A29B2"/>
    <w:rsid w:val="005A359C"/>
    <w:rsid w:val="005B1B12"/>
    <w:rsid w:val="005B686A"/>
    <w:rsid w:val="005C03CB"/>
    <w:rsid w:val="005C23B9"/>
    <w:rsid w:val="005C5615"/>
    <w:rsid w:val="005C593E"/>
    <w:rsid w:val="005C62C3"/>
    <w:rsid w:val="005C76C0"/>
    <w:rsid w:val="005C7EE5"/>
    <w:rsid w:val="005D0485"/>
    <w:rsid w:val="005D2BAF"/>
    <w:rsid w:val="005D5446"/>
    <w:rsid w:val="005D55DF"/>
    <w:rsid w:val="005D5C14"/>
    <w:rsid w:val="005E02E2"/>
    <w:rsid w:val="005E2A7E"/>
    <w:rsid w:val="005E350C"/>
    <w:rsid w:val="005E4E2B"/>
    <w:rsid w:val="005E654A"/>
    <w:rsid w:val="005E7E10"/>
    <w:rsid w:val="005F4206"/>
    <w:rsid w:val="005F754E"/>
    <w:rsid w:val="005F768A"/>
    <w:rsid w:val="0060155F"/>
    <w:rsid w:val="0060204F"/>
    <w:rsid w:val="00606F33"/>
    <w:rsid w:val="006126F2"/>
    <w:rsid w:val="00614743"/>
    <w:rsid w:val="00617636"/>
    <w:rsid w:val="0062044B"/>
    <w:rsid w:val="00620E4A"/>
    <w:rsid w:val="00626604"/>
    <w:rsid w:val="006349AF"/>
    <w:rsid w:val="00636589"/>
    <w:rsid w:val="006366A5"/>
    <w:rsid w:val="00637E92"/>
    <w:rsid w:val="00640F32"/>
    <w:rsid w:val="00643710"/>
    <w:rsid w:val="00643D8A"/>
    <w:rsid w:val="00645123"/>
    <w:rsid w:val="006522F6"/>
    <w:rsid w:val="0065611D"/>
    <w:rsid w:val="00661BAD"/>
    <w:rsid w:val="00662E1A"/>
    <w:rsid w:val="00663D3A"/>
    <w:rsid w:val="0066545D"/>
    <w:rsid w:val="00671CC2"/>
    <w:rsid w:val="00672AA4"/>
    <w:rsid w:val="00674D7C"/>
    <w:rsid w:val="00677C03"/>
    <w:rsid w:val="00681A52"/>
    <w:rsid w:val="0068214E"/>
    <w:rsid w:val="00685123"/>
    <w:rsid w:val="0068678D"/>
    <w:rsid w:val="00687196"/>
    <w:rsid w:val="006914AF"/>
    <w:rsid w:val="0069520B"/>
    <w:rsid w:val="0069654D"/>
    <w:rsid w:val="006977F5"/>
    <w:rsid w:val="006A0755"/>
    <w:rsid w:val="006A2EAB"/>
    <w:rsid w:val="006A3425"/>
    <w:rsid w:val="006A67AA"/>
    <w:rsid w:val="006A72FC"/>
    <w:rsid w:val="006A7B64"/>
    <w:rsid w:val="006B0B0E"/>
    <w:rsid w:val="006B4433"/>
    <w:rsid w:val="006B4958"/>
    <w:rsid w:val="006B5367"/>
    <w:rsid w:val="006C1745"/>
    <w:rsid w:val="006C1E75"/>
    <w:rsid w:val="006C78F3"/>
    <w:rsid w:val="006C7EF9"/>
    <w:rsid w:val="006D05BA"/>
    <w:rsid w:val="006D0882"/>
    <w:rsid w:val="006D1A4C"/>
    <w:rsid w:val="006D1CF6"/>
    <w:rsid w:val="006E0AC7"/>
    <w:rsid w:val="006E2570"/>
    <w:rsid w:val="006E3990"/>
    <w:rsid w:val="006E5C9F"/>
    <w:rsid w:val="006E620D"/>
    <w:rsid w:val="006F2FBA"/>
    <w:rsid w:val="006F3436"/>
    <w:rsid w:val="006F3684"/>
    <w:rsid w:val="006F3FF8"/>
    <w:rsid w:val="007011FB"/>
    <w:rsid w:val="00702DFD"/>
    <w:rsid w:val="00703058"/>
    <w:rsid w:val="0070547F"/>
    <w:rsid w:val="007054B9"/>
    <w:rsid w:val="007134D8"/>
    <w:rsid w:val="007155FA"/>
    <w:rsid w:val="00722FE5"/>
    <w:rsid w:val="0072507F"/>
    <w:rsid w:val="007256E2"/>
    <w:rsid w:val="007264B6"/>
    <w:rsid w:val="007274F0"/>
    <w:rsid w:val="00730996"/>
    <w:rsid w:val="007340A5"/>
    <w:rsid w:val="0073485D"/>
    <w:rsid w:val="00734A6F"/>
    <w:rsid w:val="00735DC7"/>
    <w:rsid w:val="007373AF"/>
    <w:rsid w:val="00741BEB"/>
    <w:rsid w:val="00744289"/>
    <w:rsid w:val="00751AED"/>
    <w:rsid w:val="00761DC4"/>
    <w:rsid w:val="007647B1"/>
    <w:rsid w:val="0077010E"/>
    <w:rsid w:val="00773C1E"/>
    <w:rsid w:val="00777135"/>
    <w:rsid w:val="00781DC9"/>
    <w:rsid w:val="00785D30"/>
    <w:rsid w:val="00787220"/>
    <w:rsid w:val="00791DD5"/>
    <w:rsid w:val="00795296"/>
    <w:rsid w:val="007A00CD"/>
    <w:rsid w:val="007A03F3"/>
    <w:rsid w:val="007A1A69"/>
    <w:rsid w:val="007A4B66"/>
    <w:rsid w:val="007A530D"/>
    <w:rsid w:val="007A6415"/>
    <w:rsid w:val="007B14E4"/>
    <w:rsid w:val="007B39E4"/>
    <w:rsid w:val="007B3BF4"/>
    <w:rsid w:val="007C0655"/>
    <w:rsid w:val="007C24DA"/>
    <w:rsid w:val="007C3934"/>
    <w:rsid w:val="007C574C"/>
    <w:rsid w:val="007C76E7"/>
    <w:rsid w:val="007D191D"/>
    <w:rsid w:val="007D2764"/>
    <w:rsid w:val="007D2C32"/>
    <w:rsid w:val="007D5DBF"/>
    <w:rsid w:val="007D6A21"/>
    <w:rsid w:val="007E2357"/>
    <w:rsid w:val="007E4176"/>
    <w:rsid w:val="007E76B0"/>
    <w:rsid w:val="007F105C"/>
    <w:rsid w:val="007F621E"/>
    <w:rsid w:val="007F7940"/>
    <w:rsid w:val="00801F24"/>
    <w:rsid w:val="00803D1D"/>
    <w:rsid w:val="00806FC3"/>
    <w:rsid w:val="00810D8C"/>
    <w:rsid w:val="00811C78"/>
    <w:rsid w:val="00811D4A"/>
    <w:rsid w:val="00812F14"/>
    <w:rsid w:val="0081398B"/>
    <w:rsid w:val="00815F36"/>
    <w:rsid w:val="00816F7F"/>
    <w:rsid w:val="00820580"/>
    <w:rsid w:val="008229F5"/>
    <w:rsid w:val="008238DF"/>
    <w:rsid w:val="00823987"/>
    <w:rsid w:val="00826249"/>
    <w:rsid w:val="00826674"/>
    <w:rsid w:val="00826DFD"/>
    <w:rsid w:val="008276B9"/>
    <w:rsid w:val="00832B4B"/>
    <w:rsid w:val="008342DA"/>
    <w:rsid w:val="008345B8"/>
    <w:rsid w:val="008351E4"/>
    <w:rsid w:val="0084333E"/>
    <w:rsid w:val="0084437F"/>
    <w:rsid w:val="0084468F"/>
    <w:rsid w:val="0085057F"/>
    <w:rsid w:val="0085238D"/>
    <w:rsid w:val="00852E75"/>
    <w:rsid w:val="00854AF9"/>
    <w:rsid w:val="008563F5"/>
    <w:rsid w:val="00857530"/>
    <w:rsid w:val="00860DBF"/>
    <w:rsid w:val="00864421"/>
    <w:rsid w:val="008701C4"/>
    <w:rsid w:val="008719F6"/>
    <w:rsid w:val="00871BC9"/>
    <w:rsid w:val="0087398B"/>
    <w:rsid w:val="00874A02"/>
    <w:rsid w:val="00874D56"/>
    <w:rsid w:val="0087506D"/>
    <w:rsid w:val="008804AF"/>
    <w:rsid w:val="00883F6C"/>
    <w:rsid w:val="00886F11"/>
    <w:rsid w:val="00887265"/>
    <w:rsid w:val="0089099D"/>
    <w:rsid w:val="0089161D"/>
    <w:rsid w:val="00892C78"/>
    <w:rsid w:val="00894628"/>
    <w:rsid w:val="00896102"/>
    <w:rsid w:val="008A01C0"/>
    <w:rsid w:val="008A16D4"/>
    <w:rsid w:val="008A32AC"/>
    <w:rsid w:val="008A3A16"/>
    <w:rsid w:val="008A52F6"/>
    <w:rsid w:val="008A5665"/>
    <w:rsid w:val="008A6566"/>
    <w:rsid w:val="008A6F52"/>
    <w:rsid w:val="008A7D88"/>
    <w:rsid w:val="008B28AF"/>
    <w:rsid w:val="008B6743"/>
    <w:rsid w:val="008C1F97"/>
    <w:rsid w:val="008C50EB"/>
    <w:rsid w:val="008C5FC0"/>
    <w:rsid w:val="008D1492"/>
    <w:rsid w:val="008D1D09"/>
    <w:rsid w:val="008D3B38"/>
    <w:rsid w:val="008D6869"/>
    <w:rsid w:val="008D6B68"/>
    <w:rsid w:val="008D7DC7"/>
    <w:rsid w:val="008E0585"/>
    <w:rsid w:val="008E2059"/>
    <w:rsid w:val="008E30F4"/>
    <w:rsid w:val="008F2B7E"/>
    <w:rsid w:val="008F3129"/>
    <w:rsid w:val="008F3419"/>
    <w:rsid w:val="008F38E6"/>
    <w:rsid w:val="008F5A28"/>
    <w:rsid w:val="009003E2"/>
    <w:rsid w:val="00907E3E"/>
    <w:rsid w:val="00911909"/>
    <w:rsid w:val="00912B54"/>
    <w:rsid w:val="00912E97"/>
    <w:rsid w:val="00915313"/>
    <w:rsid w:val="00916813"/>
    <w:rsid w:val="00921907"/>
    <w:rsid w:val="00924658"/>
    <w:rsid w:val="00925EBB"/>
    <w:rsid w:val="009308D7"/>
    <w:rsid w:val="009310EF"/>
    <w:rsid w:val="0093170E"/>
    <w:rsid w:val="009332A2"/>
    <w:rsid w:val="009339A9"/>
    <w:rsid w:val="00934E03"/>
    <w:rsid w:val="0093788B"/>
    <w:rsid w:val="009423B9"/>
    <w:rsid w:val="00944862"/>
    <w:rsid w:val="00946941"/>
    <w:rsid w:val="009469F2"/>
    <w:rsid w:val="0095162F"/>
    <w:rsid w:val="00952373"/>
    <w:rsid w:val="00953C05"/>
    <w:rsid w:val="00956A02"/>
    <w:rsid w:val="009621D6"/>
    <w:rsid w:val="00962AB8"/>
    <w:rsid w:val="009712FC"/>
    <w:rsid w:val="00971ADF"/>
    <w:rsid w:val="00971DDA"/>
    <w:rsid w:val="00971F23"/>
    <w:rsid w:val="009727D5"/>
    <w:rsid w:val="00974896"/>
    <w:rsid w:val="00977E00"/>
    <w:rsid w:val="00977F6B"/>
    <w:rsid w:val="00982186"/>
    <w:rsid w:val="009836EF"/>
    <w:rsid w:val="00991BB7"/>
    <w:rsid w:val="00996D73"/>
    <w:rsid w:val="00997338"/>
    <w:rsid w:val="009A2D8F"/>
    <w:rsid w:val="009A3EA1"/>
    <w:rsid w:val="009A3F43"/>
    <w:rsid w:val="009A48AA"/>
    <w:rsid w:val="009A522F"/>
    <w:rsid w:val="009B1C99"/>
    <w:rsid w:val="009B1D25"/>
    <w:rsid w:val="009B28A9"/>
    <w:rsid w:val="009B370E"/>
    <w:rsid w:val="009B3FAF"/>
    <w:rsid w:val="009B4A13"/>
    <w:rsid w:val="009B67DF"/>
    <w:rsid w:val="009C55B9"/>
    <w:rsid w:val="009D06F7"/>
    <w:rsid w:val="009D0795"/>
    <w:rsid w:val="009D2146"/>
    <w:rsid w:val="009D2722"/>
    <w:rsid w:val="009D2D21"/>
    <w:rsid w:val="009D30DB"/>
    <w:rsid w:val="009D319C"/>
    <w:rsid w:val="009D5147"/>
    <w:rsid w:val="009D6EA2"/>
    <w:rsid w:val="009D7F03"/>
    <w:rsid w:val="009E3AB1"/>
    <w:rsid w:val="009E3CEE"/>
    <w:rsid w:val="009E50C6"/>
    <w:rsid w:val="009E7D71"/>
    <w:rsid w:val="009F48F9"/>
    <w:rsid w:val="009F4E74"/>
    <w:rsid w:val="00A0052E"/>
    <w:rsid w:val="00A006BF"/>
    <w:rsid w:val="00A02D4E"/>
    <w:rsid w:val="00A05D90"/>
    <w:rsid w:val="00A10F68"/>
    <w:rsid w:val="00A147E6"/>
    <w:rsid w:val="00A14E99"/>
    <w:rsid w:val="00A15531"/>
    <w:rsid w:val="00A17A15"/>
    <w:rsid w:val="00A23651"/>
    <w:rsid w:val="00A30931"/>
    <w:rsid w:val="00A320E4"/>
    <w:rsid w:val="00A33048"/>
    <w:rsid w:val="00A36DEC"/>
    <w:rsid w:val="00A41DAE"/>
    <w:rsid w:val="00A5258A"/>
    <w:rsid w:val="00A525DE"/>
    <w:rsid w:val="00A52690"/>
    <w:rsid w:val="00A532DE"/>
    <w:rsid w:val="00A535DC"/>
    <w:rsid w:val="00A53F8A"/>
    <w:rsid w:val="00A56429"/>
    <w:rsid w:val="00A57441"/>
    <w:rsid w:val="00A6062D"/>
    <w:rsid w:val="00A60839"/>
    <w:rsid w:val="00A60FB5"/>
    <w:rsid w:val="00A62EFC"/>
    <w:rsid w:val="00A66259"/>
    <w:rsid w:val="00A67F8C"/>
    <w:rsid w:val="00A71051"/>
    <w:rsid w:val="00A743F7"/>
    <w:rsid w:val="00A763AF"/>
    <w:rsid w:val="00A77088"/>
    <w:rsid w:val="00A7763E"/>
    <w:rsid w:val="00A84914"/>
    <w:rsid w:val="00A85004"/>
    <w:rsid w:val="00A8547F"/>
    <w:rsid w:val="00A85873"/>
    <w:rsid w:val="00A85AAB"/>
    <w:rsid w:val="00A91343"/>
    <w:rsid w:val="00A9254E"/>
    <w:rsid w:val="00A938EA"/>
    <w:rsid w:val="00A95ACA"/>
    <w:rsid w:val="00A96676"/>
    <w:rsid w:val="00A973B7"/>
    <w:rsid w:val="00AA271D"/>
    <w:rsid w:val="00AA4E5A"/>
    <w:rsid w:val="00AB167F"/>
    <w:rsid w:val="00AB7EE4"/>
    <w:rsid w:val="00AC0200"/>
    <w:rsid w:val="00AC32C7"/>
    <w:rsid w:val="00AC374D"/>
    <w:rsid w:val="00AC3A9B"/>
    <w:rsid w:val="00AC561B"/>
    <w:rsid w:val="00AC5A95"/>
    <w:rsid w:val="00AC60B2"/>
    <w:rsid w:val="00AC637C"/>
    <w:rsid w:val="00AD23E0"/>
    <w:rsid w:val="00AD2FFD"/>
    <w:rsid w:val="00AD30D6"/>
    <w:rsid w:val="00AD341A"/>
    <w:rsid w:val="00AD3BDA"/>
    <w:rsid w:val="00AD42D7"/>
    <w:rsid w:val="00AD5633"/>
    <w:rsid w:val="00AD641D"/>
    <w:rsid w:val="00AD6A80"/>
    <w:rsid w:val="00AE12CA"/>
    <w:rsid w:val="00AE1D0C"/>
    <w:rsid w:val="00AE480E"/>
    <w:rsid w:val="00AE6AF5"/>
    <w:rsid w:val="00AF1A33"/>
    <w:rsid w:val="00AF1C47"/>
    <w:rsid w:val="00AF3C60"/>
    <w:rsid w:val="00AF5E23"/>
    <w:rsid w:val="00AF7A19"/>
    <w:rsid w:val="00AF7C1C"/>
    <w:rsid w:val="00AF7DAE"/>
    <w:rsid w:val="00B01CCA"/>
    <w:rsid w:val="00B05B72"/>
    <w:rsid w:val="00B05C04"/>
    <w:rsid w:val="00B05C92"/>
    <w:rsid w:val="00B065DC"/>
    <w:rsid w:val="00B103C7"/>
    <w:rsid w:val="00B10F63"/>
    <w:rsid w:val="00B111E6"/>
    <w:rsid w:val="00B11561"/>
    <w:rsid w:val="00B13F5E"/>
    <w:rsid w:val="00B147D4"/>
    <w:rsid w:val="00B168A5"/>
    <w:rsid w:val="00B175F7"/>
    <w:rsid w:val="00B177F2"/>
    <w:rsid w:val="00B17DCD"/>
    <w:rsid w:val="00B2124E"/>
    <w:rsid w:val="00B26C2F"/>
    <w:rsid w:val="00B3302A"/>
    <w:rsid w:val="00B33EBE"/>
    <w:rsid w:val="00B340B0"/>
    <w:rsid w:val="00B340F3"/>
    <w:rsid w:val="00B36643"/>
    <w:rsid w:val="00B376B6"/>
    <w:rsid w:val="00B412DE"/>
    <w:rsid w:val="00B42443"/>
    <w:rsid w:val="00B43B90"/>
    <w:rsid w:val="00B454D3"/>
    <w:rsid w:val="00B459B5"/>
    <w:rsid w:val="00B45D45"/>
    <w:rsid w:val="00B45FD6"/>
    <w:rsid w:val="00B50CE4"/>
    <w:rsid w:val="00B51722"/>
    <w:rsid w:val="00B5287F"/>
    <w:rsid w:val="00B52DBD"/>
    <w:rsid w:val="00B5379F"/>
    <w:rsid w:val="00B5526E"/>
    <w:rsid w:val="00B55A8C"/>
    <w:rsid w:val="00B55A98"/>
    <w:rsid w:val="00B561E3"/>
    <w:rsid w:val="00B5629B"/>
    <w:rsid w:val="00B6033B"/>
    <w:rsid w:val="00B60F6C"/>
    <w:rsid w:val="00B63C0B"/>
    <w:rsid w:val="00B66714"/>
    <w:rsid w:val="00B679AB"/>
    <w:rsid w:val="00B70902"/>
    <w:rsid w:val="00B74EC3"/>
    <w:rsid w:val="00B82A7B"/>
    <w:rsid w:val="00B82D12"/>
    <w:rsid w:val="00B82E08"/>
    <w:rsid w:val="00B846A9"/>
    <w:rsid w:val="00B85F23"/>
    <w:rsid w:val="00B91AB5"/>
    <w:rsid w:val="00B91D91"/>
    <w:rsid w:val="00B9295C"/>
    <w:rsid w:val="00B945E8"/>
    <w:rsid w:val="00B94CC0"/>
    <w:rsid w:val="00B965FC"/>
    <w:rsid w:val="00B97907"/>
    <w:rsid w:val="00BA4B01"/>
    <w:rsid w:val="00BA53C4"/>
    <w:rsid w:val="00BA6254"/>
    <w:rsid w:val="00BB1BAE"/>
    <w:rsid w:val="00BB21EC"/>
    <w:rsid w:val="00BB67EC"/>
    <w:rsid w:val="00BC1879"/>
    <w:rsid w:val="00BC2DAE"/>
    <w:rsid w:val="00BC2E94"/>
    <w:rsid w:val="00BC57EF"/>
    <w:rsid w:val="00BD2C57"/>
    <w:rsid w:val="00BD352A"/>
    <w:rsid w:val="00BD376F"/>
    <w:rsid w:val="00BD54BB"/>
    <w:rsid w:val="00BE354C"/>
    <w:rsid w:val="00BE6713"/>
    <w:rsid w:val="00BE789B"/>
    <w:rsid w:val="00BF2134"/>
    <w:rsid w:val="00C01376"/>
    <w:rsid w:val="00C0335D"/>
    <w:rsid w:val="00C0530F"/>
    <w:rsid w:val="00C05E1A"/>
    <w:rsid w:val="00C06A2E"/>
    <w:rsid w:val="00C147E8"/>
    <w:rsid w:val="00C1502A"/>
    <w:rsid w:val="00C15956"/>
    <w:rsid w:val="00C17705"/>
    <w:rsid w:val="00C24EA7"/>
    <w:rsid w:val="00C31E3B"/>
    <w:rsid w:val="00C33276"/>
    <w:rsid w:val="00C40E40"/>
    <w:rsid w:val="00C42FD5"/>
    <w:rsid w:val="00C43E00"/>
    <w:rsid w:val="00C45F97"/>
    <w:rsid w:val="00C46E6E"/>
    <w:rsid w:val="00C4743F"/>
    <w:rsid w:val="00C526FD"/>
    <w:rsid w:val="00C52A6A"/>
    <w:rsid w:val="00C562AE"/>
    <w:rsid w:val="00C6007F"/>
    <w:rsid w:val="00C60F79"/>
    <w:rsid w:val="00C65330"/>
    <w:rsid w:val="00C67102"/>
    <w:rsid w:val="00C67122"/>
    <w:rsid w:val="00C74113"/>
    <w:rsid w:val="00C74F3D"/>
    <w:rsid w:val="00C81996"/>
    <w:rsid w:val="00C84246"/>
    <w:rsid w:val="00C90260"/>
    <w:rsid w:val="00C9050B"/>
    <w:rsid w:val="00C92099"/>
    <w:rsid w:val="00C92769"/>
    <w:rsid w:val="00C93E5A"/>
    <w:rsid w:val="00C96098"/>
    <w:rsid w:val="00C9695F"/>
    <w:rsid w:val="00CA022D"/>
    <w:rsid w:val="00CA1894"/>
    <w:rsid w:val="00CA20F2"/>
    <w:rsid w:val="00CA2B91"/>
    <w:rsid w:val="00CA390B"/>
    <w:rsid w:val="00CA5B19"/>
    <w:rsid w:val="00CA5F7F"/>
    <w:rsid w:val="00CA6A45"/>
    <w:rsid w:val="00CB10C8"/>
    <w:rsid w:val="00CB1631"/>
    <w:rsid w:val="00CC31E5"/>
    <w:rsid w:val="00CC475F"/>
    <w:rsid w:val="00CC4861"/>
    <w:rsid w:val="00CD0D11"/>
    <w:rsid w:val="00CD24E8"/>
    <w:rsid w:val="00CD4A9D"/>
    <w:rsid w:val="00CE0DC4"/>
    <w:rsid w:val="00CE19B1"/>
    <w:rsid w:val="00CE1A76"/>
    <w:rsid w:val="00CE385C"/>
    <w:rsid w:val="00CE4231"/>
    <w:rsid w:val="00CE553F"/>
    <w:rsid w:val="00CE5A5F"/>
    <w:rsid w:val="00CE7EBE"/>
    <w:rsid w:val="00CF3820"/>
    <w:rsid w:val="00CF60A0"/>
    <w:rsid w:val="00CF7755"/>
    <w:rsid w:val="00D000C1"/>
    <w:rsid w:val="00D00EBA"/>
    <w:rsid w:val="00D01A08"/>
    <w:rsid w:val="00D02C80"/>
    <w:rsid w:val="00D10C88"/>
    <w:rsid w:val="00D10E1D"/>
    <w:rsid w:val="00D11252"/>
    <w:rsid w:val="00D12605"/>
    <w:rsid w:val="00D230DB"/>
    <w:rsid w:val="00D23E59"/>
    <w:rsid w:val="00D26428"/>
    <w:rsid w:val="00D2715B"/>
    <w:rsid w:val="00D27493"/>
    <w:rsid w:val="00D276A0"/>
    <w:rsid w:val="00D276D8"/>
    <w:rsid w:val="00D278F1"/>
    <w:rsid w:val="00D30943"/>
    <w:rsid w:val="00D314B7"/>
    <w:rsid w:val="00D34190"/>
    <w:rsid w:val="00D35B76"/>
    <w:rsid w:val="00D35C14"/>
    <w:rsid w:val="00D36963"/>
    <w:rsid w:val="00D37C74"/>
    <w:rsid w:val="00D4164D"/>
    <w:rsid w:val="00D44447"/>
    <w:rsid w:val="00D45468"/>
    <w:rsid w:val="00D45B08"/>
    <w:rsid w:val="00D46E19"/>
    <w:rsid w:val="00D515D0"/>
    <w:rsid w:val="00D53211"/>
    <w:rsid w:val="00D5383A"/>
    <w:rsid w:val="00D5394E"/>
    <w:rsid w:val="00D549DB"/>
    <w:rsid w:val="00D56C81"/>
    <w:rsid w:val="00D57BFD"/>
    <w:rsid w:val="00D63857"/>
    <w:rsid w:val="00D66B86"/>
    <w:rsid w:val="00D67DD5"/>
    <w:rsid w:val="00D72179"/>
    <w:rsid w:val="00D7389C"/>
    <w:rsid w:val="00D86ED1"/>
    <w:rsid w:val="00D90333"/>
    <w:rsid w:val="00D912D0"/>
    <w:rsid w:val="00D91582"/>
    <w:rsid w:val="00D91CFE"/>
    <w:rsid w:val="00D9222C"/>
    <w:rsid w:val="00D95B29"/>
    <w:rsid w:val="00D96132"/>
    <w:rsid w:val="00DA0786"/>
    <w:rsid w:val="00DA0E1C"/>
    <w:rsid w:val="00DA19B2"/>
    <w:rsid w:val="00DA19D3"/>
    <w:rsid w:val="00DA3A7D"/>
    <w:rsid w:val="00DA53EA"/>
    <w:rsid w:val="00DA5AB3"/>
    <w:rsid w:val="00DA62F5"/>
    <w:rsid w:val="00DA7E8C"/>
    <w:rsid w:val="00DB200B"/>
    <w:rsid w:val="00DB21E9"/>
    <w:rsid w:val="00DB3E52"/>
    <w:rsid w:val="00DB67A1"/>
    <w:rsid w:val="00DB715A"/>
    <w:rsid w:val="00DC629D"/>
    <w:rsid w:val="00DD0618"/>
    <w:rsid w:val="00DD1FE7"/>
    <w:rsid w:val="00DD52B0"/>
    <w:rsid w:val="00DD5C1C"/>
    <w:rsid w:val="00DE20E3"/>
    <w:rsid w:val="00DE253F"/>
    <w:rsid w:val="00DE2DE6"/>
    <w:rsid w:val="00DE339E"/>
    <w:rsid w:val="00DE3E32"/>
    <w:rsid w:val="00DE3EB7"/>
    <w:rsid w:val="00DE4599"/>
    <w:rsid w:val="00DF336C"/>
    <w:rsid w:val="00E004CC"/>
    <w:rsid w:val="00E0178C"/>
    <w:rsid w:val="00E02AB3"/>
    <w:rsid w:val="00E06955"/>
    <w:rsid w:val="00E0781D"/>
    <w:rsid w:val="00E10CD1"/>
    <w:rsid w:val="00E14928"/>
    <w:rsid w:val="00E177A8"/>
    <w:rsid w:val="00E225F7"/>
    <w:rsid w:val="00E23245"/>
    <w:rsid w:val="00E24CFF"/>
    <w:rsid w:val="00E25182"/>
    <w:rsid w:val="00E308BF"/>
    <w:rsid w:val="00E32229"/>
    <w:rsid w:val="00E355FC"/>
    <w:rsid w:val="00E35EDE"/>
    <w:rsid w:val="00E36584"/>
    <w:rsid w:val="00E42F22"/>
    <w:rsid w:val="00E44698"/>
    <w:rsid w:val="00E44DA1"/>
    <w:rsid w:val="00E46ED4"/>
    <w:rsid w:val="00E47B7C"/>
    <w:rsid w:val="00E536B5"/>
    <w:rsid w:val="00E54773"/>
    <w:rsid w:val="00E55415"/>
    <w:rsid w:val="00E55CF1"/>
    <w:rsid w:val="00E56E55"/>
    <w:rsid w:val="00E57BD7"/>
    <w:rsid w:val="00E60A1F"/>
    <w:rsid w:val="00E66E51"/>
    <w:rsid w:val="00E6780B"/>
    <w:rsid w:val="00E705F4"/>
    <w:rsid w:val="00E70717"/>
    <w:rsid w:val="00E73BE8"/>
    <w:rsid w:val="00E8059D"/>
    <w:rsid w:val="00E806FA"/>
    <w:rsid w:val="00E81F4B"/>
    <w:rsid w:val="00E82F90"/>
    <w:rsid w:val="00E854DC"/>
    <w:rsid w:val="00E85F5B"/>
    <w:rsid w:val="00E91EB7"/>
    <w:rsid w:val="00E926F8"/>
    <w:rsid w:val="00E95D0E"/>
    <w:rsid w:val="00E96719"/>
    <w:rsid w:val="00EA0F5C"/>
    <w:rsid w:val="00EA1D5E"/>
    <w:rsid w:val="00EA320E"/>
    <w:rsid w:val="00EA6291"/>
    <w:rsid w:val="00EA6487"/>
    <w:rsid w:val="00EA6D35"/>
    <w:rsid w:val="00EA7AB3"/>
    <w:rsid w:val="00EA7B6C"/>
    <w:rsid w:val="00EB14E0"/>
    <w:rsid w:val="00EB33E6"/>
    <w:rsid w:val="00EC0378"/>
    <w:rsid w:val="00EC0451"/>
    <w:rsid w:val="00EC04CA"/>
    <w:rsid w:val="00EC119B"/>
    <w:rsid w:val="00EC291F"/>
    <w:rsid w:val="00EC72AF"/>
    <w:rsid w:val="00EC7923"/>
    <w:rsid w:val="00EC7EB2"/>
    <w:rsid w:val="00ED04DB"/>
    <w:rsid w:val="00ED1DCD"/>
    <w:rsid w:val="00ED4BD0"/>
    <w:rsid w:val="00ED7D6C"/>
    <w:rsid w:val="00EE2A24"/>
    <w:rsid w:val="00EE331C"/>
    <w:rsid w:val="00EE4AC8"/>
    <w:rsid w:val="00EE5606"/>
    <w:rsid w:val="00EE69F5"/>
    <w:rsid w:val="00EE7F60"/>
    <w:rsid w:val="00EF5577"/>
    <w:rsid w:val="00F0043E"/>
    <w:rsid w:val="00F00A69"/>
    <w:rsid w:val="00F01F7B"/>
    <w:rsid w:val="00F02542"/>
    <w:rsid w:val="00F0789C"/>
    <w:rsid w:val="00F11048"/>
    <w:rsid w:val="00F17023"/>
    <w:rsid w:val="00F174D4"/>
    <w:rsid w:val="00F17669"/>
    <w:rsid w:val="00F22D75"/>
    <w:rsid w:val="00F2521D"/>
    <w:rsid w:val="00F27017"/>
    <w:rsid w:val="00F30178"/>
    <w:rsid w:val="00F318EA"/>
    <w:rsid w:val="00F35BA4"/>
    <w:rsid w:val="00F3766D"/>
    <w:rsid w:val="00F41232"/>
    <w:rsid w:val="00F41276"/>
    <w:rsid w:val="00F4357E"/>
    <w:rsid w:val="00F446F4"/>
    <w:rsid w:val="00F465F3"/>
    <w:rsid w:val="00F522C9"/>
    <w:rsid w:val="00F527D1"/>
    <w:rsid w:val="00F52ED7"/>
    <w:rsid w:val="00F57625"/>
    <w:rsid w:val="00F60E58"/>
    <w:rsid w:val="00F60EAD"/>
    <w:rsid w:val="00F61295"/>
    <w:rsid w:val="00F61D1C"/>
    <w:rsid w:val="00F6282C"/>
    <w:rsid w:val="00F63098"/>
    <w:rsid w:val="00F64D57"/>
    <w:rsid w:val="00F70FD1"/>
    <w:rsid w:val="00F716FF"/>
    <w:rsid w:val="00F73F6B"/>
    <w:rsid w:val="00F752E0"/>
    <w:rsid w:val="00F767DF"/>
    <w:rsid w:val="00F813A6"/>
    <w:rsid w:val="00F831E1"/>
    <w:rsid w:val="00F868DD"/>
    <w:rsid w:val="00F906CF"/>
    <w:rsid w:val="00F90768"/>
    <w:rsid w:val="00F912C5"/>
    <w:rsid w:val="00F9145E"/>
    <w:rsid w:val="00F933EC"/>
    <w:rsid w:val="00F937B1"/>
    <w:rsid w:val="00F938F0"/>
    <w:rsid w:val="00F96A48"/>
    <w:rsid w:val="00F975E6"/>
    <w:rsid w:val="00F979DE"/>
    <w:rsid w:val="00F97CB3"/>
    <w:rsid w:val="00FA00E6"/>
    <w:rsid w:val="00FA15C3"/>
    <w:rsid w:val="00FA5883"/>
    <w:rsid w:val="00FB6ECE"/>
    <w:rsid w:val="00FC19A0"/>
    <w:rsid w:val="00FC1B54"/>
    <w:rsid w:val="00FC3369"/>
    <w:rsid w:val="00FC359A"/>
    <w:rsid w:val="00FC557C"/>
    <w:rsid w:val="00FC6B43"/>
    <w:rsid w:val="00FC6BCF"/>
    <w:rsid w:val="00FD367D"/>
    <w:rsid w:val="00FD41AF"/>
    <w:rsid w:val="00FD44F2"/>
    <w:rsid w:val="00FD6BAB"/>
    <w:rsid w:val="00FD6F0B"/>
    <w:rsid w:val="00FE513F"/>
    <w:rsid w:val="00FE580B"/>
    <w:rsid w:val="00FF16CE"/>
    <w:rsid w:val="00FF2A76"/>
    <w:rsid w:val="00FF3A28"/>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martTagType w:namespaceuri="urn:schemas-microsoft-com:office:smarttags" w:name="place"/>
  <w:smartTagType w:namespaceuri="urn:schemas-microsoft-com:office:smarttags" w:name="City"/>
  <w:shapeDefaults>
    <o:shapedefaults v:ext="edit" spidmax="2050">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lang w:val="es-EC"/>
    </w:rPr>
  </w:style>
  <w:style w:type="paragraph" w:styleId="Ttulo1">
    <w:name w:val="heading 1"/>
    <w:basedOn w:val="Normal"/>
    <w:next w:val="Normal"/>
    <w:qFormat/>
    <w:rsid w:val="002C22EA"/>
    <w:pPr>
      <w:keepNext/>
      <w:spacing w:before="240" w:after="60"/>
      <w:outlineLvl w:val="0"/>
    </w:pPr>
    <w:rPr>
      <w:rFonts w:ascii="Arial" w:hAnsi="Arial" w:cs="Arial"/>
      <w:b/>
      <w:bCs/>
      <w:kern w:val="32"/>
      <w:sz w:val="32"/>
      <w:szCs w:val="32"/>
    </w:rPr>
  </w:style>
  <w:style w:type="paragraph" w:styleId="Ttulo2">
    <w:name w:val="heading 2"/>
    <w:basedOn w:val="Normal"/>
    <w:next w:val="Normal"/>
    <w:qFormat/>
    <w:pPr>
      <w:keepNext/>
      <w:spacing w:before="240" w:after="60"/>
      <w:outlineLvl w:val="1"/>
    </w:pPr>
    <w:rPr>
      <w:rFonts w:ascii="Arial" w:hAnsi="Arial" w:cs="Arial"/>
      <w:b/>
      <w:bCs/>
      <w:i/>
      <w:iCs/>
      <w:sz w:val="28"/>
      <w:szCs w:val="28"/>
      <w:lang w:val="es-ES"/>
    </w:rPr>
  </w:style>
  <w:style w:type="paragraph" w:styleId="Ttulo3">
    <w:name w:val="heading 3"/>
    <w:basedOn w:val="Normal"/>
    <w:next w:val="Normal"/>
    <w:qFormat/>
    <w:pPr>
      <w:keepNext/>
      <w:spacing w:before="240" w:after="60"/>
      <w:outlineLvl w:val="2"/>
    </w:pPr>
    <w:rPr>
      <w:rFonts w:ascii="Arial" w:hAnsi="Arial" w:cs="Arial"/>
      <w:b/>
      <w:bCs/>
      <w:sz w:val="26"/>
      <w:szCs w:val="26"/>
      <w:lang w:val="es-ES"/>
    </w:rPr>
  </w:style>
  <w:style w:type="paragraph" w:styleId="Ttulo5">
    <w:name w:val="heading 5"/>
    <w:basedOn w:val="Normal"/>
    <w:next w:val="Normal"/>
    <w:qFormat/>
    <w:pPr>
      <w:spacing w:before="240" w:after="60"/>
      <w:outlineLvl w:val="4"/>
    </w:pPr>
    <w:rPr>
      <w:b/>
      <w:bCs/>
      <w:i/>
      <w:iCs/>
      <w:sz w:val="26"/>
      <w:szCs w:val="26"/>
      <w:lang w:val="es-ES"/>
    </w:rPr>
  </w:style>
  <w:style w:type="paragraph" w:styleId="Ttulo6">
    <w:name w:val="heading 6"/>
    <w:basedOn w:val="Normal"/>
    <w:next w:val="Normal"/>
    <w:qFormat/>
    <w:pPr>
      <w:spacing w:before="240" w:after="60"/>
      <w:outlineLvl w:val="5"/>
    </w:pPr>
    <w:rPr>
      <w:b/>
      <w:bCs/>
      <w:sz w:val="22"/>
      <w:szCs w:val="22"/>
      <w:lang w:val="es-ES"/>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character" w:customStyle="1" w:styleId="txt2">
    <w:name w:val="txt2"/>
    <w:basedOn w:val="Fuentedeprrafopredeter"/>
  </w:style>
  <w:style w:type="paragraph" w:styleId="Textonotapie">
    <w:name w:val="footnote text"/>
    <w:basedOn w:val="Normal"/>
    <w:semiHidden/>
  </w:style>
  <w:style w:type="character" w:styleId="Refdenotaalpie">
    <w:name w:val="footnote reference"/>
    <w:basedOn w:val="Fuentedeprrafopredeter"/>
    <w:semiHidden/>
    <w:rPr>
      <w:vertAlign w:val="superscript"/>
    </w:rPr>
  </w:style>
  <w:style w:type="paragraph" w:styleId="NormalWeb">
    <w:name w:val="Normal (Web)"/>
    <w:basedOn w:val="Normal"/>
    <w:pPr>
      <w:spacing w:before="100" w:beforeAutospacing="1" w:after="100" w:afterAutospacing="1"/>
    </w:pPr>
    <w:rPr>
      <w:sz w:val="24"/>
      <w:szCs w:val="24"/>
      <w:lang w:val="es-ES"/>
    </w:rPr>
  </w:style>
  <w:style w:type="character" w:customStyle="1" w:styleId="style11">
    <w:name w:val="style11"/>
    <w:basedOn w:val="Fuentedeprrafopredeter"/>
    <w:rPr>
      <w:rFonts w:ascii="Verdana" w:hAnsi="Verdana" w:hint="default"/>
      <w:color w:val="FFFFFF"/>
      <w:sz w:val="15"/>
      <w:szCs w:val="15"/>
    </w:rPr>
  </w:style>
  <w:style w:type="paragraph" w:styleId="DireccinHTML">
    <w:name w:val="HTML Address"/>
    <w:basedOn w:val="Normal"/>
    <w:rPr>
      <w:i/>
      <w:iCs/>
      <w:sz w:val="24"/>
      <w:szCs w:val="24"/>
      <w:lang w:val="es-ES"/>
    </w:rPr>
  </w:style>
  <w:style w:type="paragraph" w:styleId="Piedepgina">
    <w:name w:val="footer"/>
    <w:basedOn w:val="Normal"/>
    <w:pPr>
      <w:tabs>
        <w:tab w:val="center" w:pos="4252"/>
        <w:tab w:val="right" w:pos="8504"/>
      </w:tabs>
    </w:pPr>
  </w:style>
  <w:style w:type="character" w:styleId="Nmerodepgina">
    <w:name w:val="page number"/>
    <w:basedOn w:val="Fuentedeprrafopredeter"/>
  </w:style>
  <w:style w:type="paragraph" w:customStyle="1" w:styleId="Default">
    <w:name w:val="Default"/>
    <w:pPr>
      <w:autoSpaceDE w:val="0"/>
      <w:autoSpaceDN w:val="0"/>
      <w:adjustRightInd w:val="0"/>
    </w:pPr>
    <w:rPr>
      <w:rFonts w:ascii="Tahoma" w:hAnsi="Tahoma" w:cs="Tahoma"/>
      <w:color w:val="000000"/>
      <w:sz w:val="24"/>
      <w:szCs w:val="24"/>
    </w:rPr>
  </w:style>
  <w:style w:type="character" w:customStyle="1" w:styleId="Ttulo5Car">
    <w:name w:val="Título 5 Car"/>
    <w:basedOn w:val="Fuentedeprrafopredeter"/>
    <w:rPr>
      <w:b/>
      <w:bCs/>
      <w:i/>
      <w:iCs/>
      <w:sz w:val="26"/>
      <w:szCs w:val="26"/>
      <w:lang w:val="es-ES" w:eastAsia="es-ES" w:bidi="ar-SA"/>
    </w:rPr>
  </w:style>
  <w:style w:type="paragraph" w:styleId="TDC2">
    <w:name w:val="toc 2"/>
    <w:basedOn w:val="Normal"/>
    <w:next w:val="Normal"/>
    <w:autoRedefine/>
    <w:semiHidden/>
    <w:rsid w:val="00B340B0"/>
    <w:pPr>
      <w:tabs>
        <w:tab w:val="right" w:leader="dot" w:pos="8267"/>
      </w:tabs>
      <w:ind w:left="708"/>
    </w:pPr>
    <w:rPr>
      <w:rFonts w:eastAsia="Batang"/>
      <w:b/>
      <w:noProof/>
      <w:sz w:val="24"/>
      <w:szCs w:val="24"/>
      <w:lang w:val="es-ES"/>
    </w:rPr>
  </w:style>
  <w:style w:type="paragraph" w:styleId="Textoindependiente">
    <w:name w:val="Body Text"/>
    <w:basedOn w:val="Default"/>
    <w:next w:val="Default"/>
    <w:rPr>
      <w:rFonts w:ascii="Symbol" w:eastAsia="SimSun" w:hAnsi="Symbol" w:cs="Times New Roman"/>
      <w:color w:val="auto"/>
      <w:lang w:eastAsia="zh-CN"/>
    </w:rPr>
  </w:style>
  <w:style w:type="character" w:customStyle="1" w:styleId="style6">
    <w:name w:val="style6"/>
    <w:basedOn w:val="Fuentedeprrafopredeter"/>
  </w:style>
  <w:style w:type="character" w:styleId="Textoennegrita">
    <w:name w:val="Strong"/>
    <w:basedOn w:val="Fuentedeprrafopredeter"/>
    <w:qFormat/>
    <w:rPr>
      <w:b/>
      <w:bCs/>
    </w:rPr>
  </w:style>
  <w:style w:type="character" w:styleId="nfasis">
    <w:name w:val="Emphasis"/>
    <w:basedOn w:val="Fuentedeprrafopredeter"/>
    <w:qFormat/>
    <w:rPr>
      <w:i/>
      <w:iCs/>
    </w:rPr>
  </w:style>
  <w:style w:type="character" w:styleId="Hipervnculo">
    <w:name w:val="Hyperlink"/>
    <w:basedOn w:val="Fuentedeprrafopredeter"/>
    <w:rPr>
      <w:color w:val="0000FF"/>
      <w:u w:val="single"/>
    </w:rPr>
  </w:style>
  <w:style w:type="paragraph" w:customStyle="1" w:styleId="estilo8">
    <w:name w:val="estilo8"/>
    <w:basedOn w:val="Normal"/>
    <w:pPr>
      <w:spacing w:before="100" w:beforeAutospacing="1" w:after="100" w:afterAutospacing="1"/>
    </w:pPr>
    <w:rPr>
      <w:b/>
      <w:bCs/>
      <w:color w:val="000000"/>
      <w:sz w:val="27"/>
      <w:szCs w:val="27"/>
      <w:lang w:val="es-ES"/>
    </w:rPr>
  </w:style>
  <w:style w:type="character" w:customStyle="1" w:styleId="estilo61">
    <w:name w:val="estilo61"/>
    <w:basedOn w:val="Fuentedeprrafopredeter"/>
    <w:rPr>
      <w:rFonts w:ascii="Georgia" w:hAnsi="Georgia" w:hint="default"/>
      <w:sz w:val="21"/>
      <w:szCs w:val="21"/>
    </w:rPr>
  </w:style>
  <w:style w:type="character" w:customStyle="1" w:styleId="apractstate1">
    <w:name w:val="a_pract_state1"/>
    <w:basedOn w:val="Fuentedeprrafopredeter"/>
    <w:rPr>
      <w:sz w:val="17"/>
      <w:szCs w:val="17"/>
    </w:rPr>
  </w:style>
  <w:style w:type="paragraph" w:styleId="Encabezado">
    <w:name w:val="header"/>
    <w:basedOn w:val="Normal"/>
    <w:pPr>
      <w:tabs>
        <w:tab w:val="center" w:pos="4252"/>
        <w:tab w:val="right" w:pos="8504"/>
      </w:tabs>
    </w:pPr>
  </w:style>
  <w:style w:type="paragraph" w:styleId="Textoindependiente2">
    <w:name w:val="Body Text 2"/>
    <w:basedOn w:val="Normal"/>
    <w:rsid w:val="00222437"/>
    <w:pPr>
      <w:spacing w:after="120" w:line="480" w:lineRule="auto"/>
    </w:pPr>
  </w:style>
  <w:style w:type="paragraph" w:styleId="TDC1">
    <w:name w:val="toc 1"/>
    <w:basedOn w:val="Normal"/>
    <w:next w:val="Normal"/>
    <w:autoRedefine/>
    <w:semiHidden/>
    <w:rsid w:val="004135EF"/>
  </w:style>
  <w:style w:type="table" w:styleId="Tablaconcuadrcula">
    <w:name w:val="Table Grid"/>
    <w:basedOn w:val="Tablanormal"/>
    <w:rsid w:val="002354C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729228123">
      <w:bodyDiv w:val="1"/>
      <w:marLeft w:val="0"/>
      <w:marRight w:val="0"/>
      <w:marTop w:val="0"/>
      <w:marBottom w:val="0"/>
      <w:divBdr>
        <w:top w:val="none" w:sz="0" w:space="0" w:color="auto"/>
        <w:left w:val="none" w:sz="0" w:space="0" w:color="auto"/>
        <w:bottom w:val="none" w:sz="0" w:space="0" w:color="auto"/>
        <w:right w:val="none" w:sz="0" w:space="0" w:color="auto"/>
      </w:divBdr>
    </w:div>
    <w:div w:id="935476913">
      <w:bodyDiv w:val="1"/>
      <w:marLeft w:val="0"/>
      <w:marRight w:val="0"/>
      <w:marTop w:val="0"/>
      <w:marBottom w:val="0"/>
      <w:divBdr>
        <w:top w:val="none" w:sz="0" w:space="0" w:color="auto"/>
        <w:left w:val="none" w:sz="0" w:space="0" w:color="auto"/>
        <w:bottom w:val="none" w:sz="0" w:space="0" w:color="auto"/>
        <w:right w:val="none" w:sz="0" w:space="0" w:color="auto"/>
      </w:divBdr>
    </w:div>
    <w:div w:id="1119033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3.emf"/><Relationship Id="rId117" Type="http://schemas.openxmlformats.org/officeDocument/2006/relationships/fontTable" Target="fontTable.xml"/><Relationship Id="rId21" Type="http://schemas.openxmlformats.org/officeDocument/2006/relationships/image" Target="media/image18.png"/><Relationship Id="rId42" Type="http://schemas.openxmlformats.org/officeDocument/2006/relationships/chart" Target="charts/chart7.xml"/><Relationship Id="rId47" Type="http://schemas.openxmlformats.org/officeDocument/2006/relationships/image" Target="media/image36.emf"/><Relationship Id="rId63" Type="http://schemas.openxmlformats.org/officeDocument/2006/relationships/footer" Target="footer2.xml"/><Relationship Id="rId68" Type="http://schemas.openxmlformats.org/officeDocument/2006/relationships/image" Target="media/image52.emf"/><Relationship Id="rId84" Type="http://schemas.openxmlformats.org/officeDocument/2006/relationships/image" Target="media/image67.emf"/><Relationship Id="rId89" Type="http://schemas.openxmlformats.org/officeDocument/2006/relationships/hyperlink" Target="http://www.novalinea1.com/galeria.html##" TargetMode="External"/><Relationship Id="rId112" Type="http://schemas.openxmlformats.org/officeDocument/2006/relationships/hyperlink" Target="http://www.ecuadorinvierte.com" TargetMode="External"/><Relationship Id="rId16" Type="http://schemas.openxmlformats.org/officeDocument/2006/relationships/image" Target="media/image13.png"/><Relationship Id="rId107" Type="http://schemas.openxmlformats.org/officeDocument/2006/relationships/hyperlink" Target="http://www.expoflores.com" TargetMode="External"/><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8.emf"/><Relationship Id="rId37" Type="http://schemas.openxmlformats.org/officeDocument/2006/relationships/chart" Target="charts/chart2.xml"/><Relationship Id="rId40" Type="http://schemas.openxmlformats.org/officeDocument/2006/relationships/chart" Target="charts/chart5.xml"/><Relationship Id="rId45" Type="http://schemas.openxmlformats.org/officeDocument/2006/relationships/image" Target="media/image34.emf"/><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0.emf"/><Relationship Id="rId74" Type="http://schemas.openxmlformats.org/officeDocument/2006/relationships/image" Target="media/image58.emf"/><Relationship Id="rId79" Type="http://schemas.openxmlformats.org/officeDocument/2006/relationships/oleObject" Target="embeddings/oleObject2.bin"/><Relationship Id="rId87" Type="http://schemas.openxmlformats.org/officeDocument/2006/relationships/image" Target="media/image70.emf"/><Relationship Id="rId102" Type="http://schemas.openxmlformats.org/officeDocument/2006/relationships/hyperlink" Target="http://www.monografias.com/Administracion_y_Finanzas/Marketing/" TargetMode="External"/><Relationship Id="rId110" Type="http://schemas.openxmlformats.org/officeDocument/2006/relationships/hyperlink" Target="http://www.nyse.com" TargetMode="External"/><Relationship Id="rId115" Type="http://schemas.openxmlformats.org/officeDocument/2006/relationships/footer" Target="footer3.xml"/><Relationship Id="rId5" Type="http://schemas.openxmlformats.org/officeDocument/2006/relationships/footnotes" Target="footnotes.xml"/><Relationship Id="rId61" Type="http://schemas.openxmlformats.org/officeDocument/2006/relationships/header" Target="header2.xml"/><Relationship Id="rId82" Type="http://schemas.openxmlformats.org/officeDocument/2006/relationships/image" Target="media/image65.emf"/><Relationship Id="rId90" Type="http://schemas.openxmlformats.org/officeDocument/2006/relationships/image" Target="media/image72.jpeg"/><Relationship Id="rId95" Type="http://schemas.openxmlformats.org/officeDocument/2006/relationships/image" Target="media/image75.jpeg"/><Relationship Id="rId19" Type="http://schemas.openxmlformats.org/officeDocument/2006/relationships/image" Target="media/image16.emf"/><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6.emf"/><Relationship Id="rId35" Type="http://schemas.openxmlformats.org/officeDocument/2006/relationships/image" Target="media/image31.png"/><Relationship Id="rId43" Type="http://schemas.openxmlformats.org/officeDocument/2006/relationships/image" Target="media/image32.emf"/><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chart" Target="charts/chart8.xml"/><Relationship Id="rId69" Type="http://schemas.openxmlformats.org/officeDocument/2006/relationships/image" Target="media/image53.emf"/><Relationship Id="rId77" Type="http://schemas.openxmlformats.org/officeDocument/2006/relationships/image" Target="media/image61.emf"/><Relationship Id="rId100" Type="http://schemas.openxmlformats.org/officeDocument/2006/relationships/image" Target="media/image80.png"/><Relationship Id="rId105" Type="http://schemas.openxmlformats.org/officeDocument/2006/relationships/hyperlink" Target="http://www.yahoofinance.com" TargetMode="External"/><Relationship Id="rId113" Type="http://schemas.openxmlformats.org/officeDocument/2006/relationships/header" Target="header3.xml"/><Relationship Id="rId118" Type="http://schemas.openxmlformats.org/officeDocument/2006/relationships/theme" Target="theme/theme1.xml"/><Relationship Id="rId8" Type="http://schemas.openxmlformats.org/officeDocument/2006/relationships/image" Target="media/image5.jpeg"/><Relationship Id="rId51" Type="http://schemas.openxmlformats.org/officeDocument/2006/relationships/image" Target="media/image40.png"/><Relationship Id="rId72" Type="http://schemas.openxmlformats.org/officeDocument/2006/relationships/image" Target="media/image56.emf"/><Relationship Id="rId80" Type="http://schemas.openxmlformats.org/officeDocument/2006/relationships/image" Target="media/image63.emf"/><Relationship Id="rId85" Type="http://schemas.openxmlformats.org/officeDocument/2006/relationships/image" Target="media/image68.emf"/><Relationship Id="rId93" Type="http://schemas.openxmlformats.org/officeDocument/2006/relationships/image" Target="media/image74.jpeg"/><Relationship Id="rId98" Type="http://schemas.openxmlformats.org/officeDocument/2006/relationships/image" Target="media/image78.jpeg"/><Relationship Id="rId3" Type="http://schemas.openxmlformats.org/officeDocument/2006/relationships/settings" Target="settings.xml"/><Relationship Id="rId12" Type="http://schemas.openxmlformats.org/officeDocument/2006/relationships/image" Target="media/image9.emf"/><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29.emf"/><Relationship Id="rId38" Type="http://schemas.openxmlformats.org/officeDocument/2006/relationships/chart" Target="charts/chart3.xml"/><Relationship Id="rId46" Type="http://schemas.openxmlformats.org/officeDocument/2006/relationships/image" Target="media/image35.emf"/><Relationship Id="rId59" Type="http://schemas.openxmlformats.org/officeDocument/2006/relationships/image" Target="media/image48.png"/><Relationship Id="rId67" Type="http://schemas.openxmlformats.org/officeDocument/2006/relationships/image" Target="media/image51.emf"/><Relationship Id="rId103" Type="http://schemas.openxmlformats.org/officeDocument/2006/relationships/hyperlink" Target="http://www.monografias.com/trabajos901/nuevas-tecnologias-edicion-montaje/nuevas-tecnologias-edicion-montaje.shtml" TargetMode="External"/><Relationship Id="rId108" Type="http://schemas.openxmlformats.org/officeDocument/2006/relationships/hyperlink" Target="http://www.consumer.com" TargetMode="External"/><Relationship Id="rId116" Type="http://schemas.openxmlformats.org/officeDocument/2006/relationships/footer" Target="footer4.xml"/><Relationship Id="rId20" Type="http://schemas.openxmlformats.org/officeDocument/2006/relationships/image" Target="media/image17.png"/><Relationship Id="rId41" Type="http://schemas.openxmlformats.org/officeDocument/2006/relationships/chart" Target="charts/chart6.xml"/><Relationship Id="rId54" Type="http://schemas.openxmlformats.org/officeDocument/2006/relationships/image" Target="media/image43.png"/><Relationship Id="rId62" Type="http://schemas.openxmlformats.org/officeDocument/2006/relationships/footer" Target="footer1.xml"/><Relationship Id="rId70" Type="http://schemas.openxmlformats.org/officeDocument/2006/relationships/image" Target="media/image54.emf"/><Relationship Id="rId75" Type="http://schemas.openxmlformats.org/officeDocument/2006/relationships/image" Target="media/image59.emf"/><Relationship Id="rId83" Type="http://schemas.openxmlformats.org/officeDocument/2006/relationships/image" Target="media/image66.emf"/><Relationship Id="rId88" Type="http://schemas.openxmlformats.org/officeDocument/2006/relationships/image" Target="media/image71.emf"/><Relationship Id="rId91" Type="http://schemas.openxmlformats.org/officeDocument/2006/relationships/image" Target="media/image73.jpeg"/><Relationship Id="rId96" Type="http://schemas.openxmlformats.org/officeDocument/2006/relationships/image" Target="media/image76.jpeg"/><Relationship Id="rId111" Type="http://schemas.openxmlformats.org/officeDocument/2006/relationships/hyperlink" Target="http://www.inec.gov.ec"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2.emf"/><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chart" Target="charts/chart1.xml"/><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hyperlink" Target="http://www.myflowers.com" TargetMode="External"/><Relationship Id="rId114" Type="http://schemas.openxmlformats.org/officeDocument/2006/relationships/header" Target="header4.xml"/><Relationship Id="rId10" Type="http://schemas.openxmlformats.org/officeDocument/2006/relationships/image" Target="media/image7.png"/><Relationship Id="rId31" Type="http://schemas.openxmlformats.org/officeDocument/2006/relationships/image" Target="media/image27.emf"/><Relationship Id="rId44" Type="http://schemas.openxmlformats.org/officeDocument/2006/relationships/image" Target="media/image33.emf"/><Relationship Id="rId52" Type="http://schemas.openxmlformats.org/officeDocument/2006/relationships/image" Target="media/image41.png"/><Relationship Id="rId60" Type="http://schemas.openxmlformats.org/officeDocument/2006/relationships/header" Target="header1.xml"/><Relationship Id="rId65" Type="http://schemas.openxmlformats.org/officeDocument/2006/relationships/image" Target="media/image49.emf"/><Relationship Id="rId73" Type="http://schemas.openxmlformats.org/officeDocument/2006/relationships/image" Target="media/image57.emf"/><Relationship Id="rId78" Type="http://schemas.openxmlformats.org/officeDocument/2006/relationships/image" Target="media/image62.png"/><Relationship Id="rId81" Type="http://schemas.openxmlformats.org/officeDocument/2006/relationships/image" Target="media/image64.emf"/><Relationship Id="rId86" Type="http://schemas.openxmlformats.org/officeDocument/2006/relationships/image" Target="media/image69.emf"/><Relationship Id="rId94" Type="http://schemas.openxmlformats.org/officeDocument/2006/relationships/image" Target="http://www.novalinea1.com/imagenes/galeria/peques/24.jpg" TargetMode="External"/><Relationship Id="rId99" Type="http://schemas.openxmlformats.org/officeDocument/2006/relationships/image" Target="media/image79.jpeg"/><Relationship Id="rId101" Type="http://schemas.openxmlformats.org/officeDocument/2006/relationships/image" Target="media/image81.png"/><Relationship Id="rId4" Type="http://schemas.openxmlformats.org/officeDocument/2006/relationships/webSettings" Target="webSettings.xml"/><Relationship Id="rId9" Type="http://schemas.openxmlformats.org/officeDocument/2006/relationships/image" Target="media/image6.wmf"/><Relationship Id="rId13" Type="http://schemas.openxmlformats.org/officeDocument/2006/relationships/image" Target="media/image10.emf"/><Relationship Id="rId18" Type="http://schemas.openxmlformats.org/officeDocument/2006/relationships/image" Target="media/image15.png"/><Relationship Id="rId39" Type="http://schemas.openxmlformats.org/officeDocument/2006/relationships/chart" Target="charts/chart4.xml"/><Relationship Id="rId109" Type="http://schemas.openxmlformats.org/officeDocument/2006/relationships/hyperlink" Target="http://www.monografias.com" TargetMode="External"/><Relationship Id="rId34" Type="http://schemas.openxmlformats.org/officeDocument/2006/relationships/image" Target="media/image30.emf"/><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0.emf"/><Relationship Id="rId97" Type="http://schemas.openxmlformats.org/officeDocument/2006/relationships/image" Target="media/image77.jpeg"/><Relationship Id="rId104" Type="http://schemas.openxmlformats.org/officeDocument/2006/relationships/hyperlink" Target="http://www.novalinea1.com" TargetMode="External"/><Relationship Id="rId7" Type="http://schemas.openxmlformats.org/officeDocument/2006/relationships/image" Target="media/image4.jpeg"/><Relationship Id="rId71" Type="http://schemas.openxmlformats.org/officeDocument/2006/relationships/image" Target="media/image55.emf"/><Relationship Id="rId92" Type="http://schemas.openxmlformats.org/officeDocument/2006/relationships/hyperlink" Target="http://www.novalinea1.com/galeria2.html##" TargetMode="External"/><Relationship Id="rId2" Type="http://schemas.openxmlformats.org/officeDocument/2006/relationships/styles" Target="styles.xml"/><Relationship Id="rId29" Type="http://schemas.openxmlformats.org/officeDocument/2006/relationships/oleObject" Target="embeddings/oleObject1.bin"/></Relationships>
</file>

<file path=word/_rels/footnotes.xml.rels><?xml version="1.0" encoding="UTF-8" standalone="yes"?>
<Relationships xmlns="http://schemas.openxmlformats.org/package/2006/relationships"><Relationship Id="rId8" Type="http://schemas.openxmlformats.org/officeDocument/2006/relationships/hyperlink" Target="http://www.marketing-xxi.com/marketing-mix-9.htm" TargetMode="External"/><Relationship Id="rId13" Type="http://schemas.openxmlformats.org/officeDocument/2006/relationships/hyperlink" Target="http://www.123emprender.com.ar/2006/08/30/las-flores-un-negocio-mas-alla-de-cumpleanos-y-casamientos/" TargetMode="External"/><Relationship Id="rId3" Type="http://schemas.openxmlformats.org/officeDocument/2006/relationships/hyperlink" Target="http://www.prodflores.com.ec" TargetMode="External"/><Relationship Id="rId7" Type="http://schemas.openxmlformats.org/officeDocument/2006/relationships/hyperlink" Target="http://www.monografias.com/trabajos901/nuevas-tecnologias-edicion-montaje/nuevas-tecnologias-edicion-montaje.shtml" TargetMode="External"/><Relationship Id="rId12" Type="http://schemas.openxmlformats.org/officeDocument/2006/relationships/hyperlink" Target="http://www.bce.gov.ec" TargetMode="External"/><Relationship Id="rId2" Type="http://schemas.openxmlformats.org/officeDocument/2006/relationships/hyperlink" Target="http://www.prodflores.com.ec" TargetMode="External"/><Relationship Id="rId1" Type="http://schemas.openxmlformats.org/officeDocument/2006/relationships/hyperlink" Target="http://www.arborday.org" TargetMode="External"/><Relationship Id="rId6" Type="http://schemas.openxmlformats.org/officeDocument/2006/relationships/hyperlink" Target="http://www.monografias.com/Administracion_y_Finanzas/Marketing/" TargetMode="External"/><Relationship Id="rId11" Type="http://schemas.openxmlformats.org/officeDocument/2006/relationships/hyperlink" Target="http://www.abcpymes.com" TargetMode="External"/><Relationship Id="rId5" Type="http://schemas.openxmlformats.org/officeDocument/2006/relationships/hyperlink" Target="http://www.monografias.com/Administracion_y_Finanzas/Marketing/" TargetMode="External"/><Relationship Id="rId10" Type="http://schemas.openxmlformats.org/officeDocument/2006/relationships/hyperlink" Target="http://www.monografias.com/trabajos901/nuevas-tecnologias-edicion-montaje/nuevas-tecnologias-edicion-montaje.shtml" TargetMode="External"/><Relationship Id="rId4" Type="http://schemas.openxmlformats.org/officeDocument/2006/relationships/hyperlink" Target="mailto:info@novalinea1.com" TargetMode="External"/><Relationship Id="rId9" Type="http://schemas.openxmlformats.org/officeDocument/2006/relationships/hyperlink" Target="http://www.monografias.com/Administracion_y_Finanzas/Marketing/"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Office_Excel8.xlsx"/></Relationships>
</file>

<file path=word/charts/chart1.xml><?xml version="1.0" encoding="utf-8"?>
<c:chartSpace xmlns:c="http://schemas.openxmlformats.org/drawingml/2006/chart" xmlns:a="http://schemas.openxmlformats.org/drawingml/2006/main" xmlns:r="http://schemas.openxmlformats.org/officeDocument/2006/relationships">
  <c:lang val="es-ES"/>
  <c:chart>
    <c:title>
      <c:tx>
        <c:rich>
          <a:bodyPr/>
          <a:lstStyle/>
          <a:p>
            <a:pPr>
              <a:defRPr sz="823" b="1" i="0" u="none" strike="noStrike" baseline="0">
                <a:solidFill>
                  <a:srgbClr val="000000"/>
                </a:solidFill>
                <a:latin typeface="Arial"/>
                <a:ea typeface="Arial"/>
                <a:cs typeface="Arial"/>
              </a:defRPr>
            </a:pPr>
            <a:r>
              <a:t>Gusto por las plantas</a:t>
            </a:r>
          </a:p>
        </c:rich>
      </c:tx>
      <c:layout>
        <c:manualLayout>
          <c:xMode val="edge"/>
          <c:yMode val="edge"/>
          <c:x val="0.31831831831831842"/>
          <c:y val="1.9047619047619056E-2"/>
        </c:manualLayout>
      </c:layout>
      <c:spPr>
        <a:noFill/>
        <a:ln w="25350">
          <a:noFill/>
        </a:ln>
      </c:spPr>
    </c:title>
    <c:plotArea>
      <c:layout>
        <c:manualLayout>
          <c:layoutTarget val="inner"/>
          <c:xMode val="edge"/>
          <c:yMode val="edge"/>
          <c:x val="0.18018018018018025"/>
          <c:y val="0.23333333333333339"/>
          <c:w val="0.68168168168168164"/>
          <c:h val="0.48571428571428588"/>
        </c:manualLayout>
      </c:layout>
      <c:barChart>
        <c:barDir val="col"/>
        <c:grouping val="clustered"/>
        <c:ser>
          <c:idx val="0"/>
          <c:order val="0"/>
          <c:tx>
            <c:strRef>
              <c:f>'1'!$C$4</c:f>
              <c:strCache>
                <c:ptCount val="1"/>
                <c:pt idx="0">
                  <c:v>Respuestas </c:v>
                </c:pt>
              </c:strCache>
            </c:strRef>
          </c:tx>
          <c:spPr>
            <a:gradFill rotWithShape="0">
              <a:gsLst>
                <a:gs pos="0">
                  <a:srgbClr val="CCFFCC"/>
                </a:gs>
                <a:gs pos="50000">
                  <a:srgbClr val="FFFF00"/>
                </a:gs>
                <a:gs pos="100000">
                  <a:srgbClr val="CCFFCC"/>
                </a:gs>
              </a:gsLst>
              <a:lin ang="2700000" scaled="1"/>
            </a:gradFill>
            <a:ln w="12675">
              <a:solidFill>
                <a:srgbClr val="000000"/>
              </a:solidFill>
              <a:prstDash val="solid"/>
            </a:ln>
          </c:spPr>
          <c:dPt>
            <c:idx val="1"/>
            <c:spPr>
              <a:gradFill rotWithShape="0">
                <a:gsLst>
                  <a:gs pos="0">
                    <a:srgbClr val="CCFFCC"/>
                  </a:gs>
                  <a:gs pos="50000">
                    <a:srgbClr val="CCCCFF"/>
                  </a:gs>
                  <a:gs pos="100000">
                    <a:srgbClr val="CCFFCC"/>
                  </a:gs>
                </a:gsLst>
                <a:lin ang="2700000" scaled="1"/>
              </a:gradFill>
              <a:ln w="12675">
                <a:solidFill>
                  <a:srgbClr val="000000"/>
                </a:solidFill>
                <a:prstDash val="solid"/>
              </a:ln>
            </c:spPr>
          </c:dPt>
          <c:cat>
            <c:strRef>
              <c:f>'1'!$B$5:$B$6</c:f>
              <c:strCache>
                <c:ptCount val="2"/>
                <c:pt idx="0">
                  <c:v>Si</c:v>
                </c:pt>
                <c:pt idx="1">
                  <c:v>No</c:v>
                </c:pt>
              </c:strCache>
            </c:strRef>
          </c:cat>
          <c:val>
            <c:numRef>
              <c:f>'1'!$C$5:$C$6</c:f>
              <c:numCache>
                <c:formatCode>General</c:formatCode>
                <c:ptCount val="2"/>
                <c:pt idx="0">
                  <c:v>430</c:v>
                </c:pt>
                <c:pt idx="1">
                  <c:v>70</c:v>
                </c:pt>
              </c:numCache>
            </c:numRef>
          </c:val>
        </c:ser>
        <c:axId val="248696832"/>
        <c:axId val="248698752"/>
      </c:barChart>
      <c:catAx>
        <c:axId val="248696832"/>
        <c:scaling>
          <c:orientation val="minMax"/>
        </c:scaling>
        <c:axPos val="b"/>
        <c:title>
          <c:tx>
            <c:rich>
              <a:bodyPr/>
              <a:lstStyle/>
              <a:p>
                <a:pPr>
                  <a:defRPr sz="798" b="1" i="0" u="none" strike="noStrike" baseline="0">
                    <a:solidFill>
                      <a:srgbClr val="000000"/>
                    </a:solidFill>
                    <a:latin typeface="Arial"/>
                    <a:ea typeface="Arial"/>
                    <a:cs typeface="Arial"/>
                  </a:defRPr>
                </a:pPr>
                <a:r>
                  <a:t>Opciones </a:t>
                </a:r>
              </a:p>
            </c:rich>
          </c:tx>
          <c:layout>
            <c:manualLayout>
              <c:xMode val="edge"/>
              <c:yMode val="edge"/>
              <c:x val="0.43543543543543545"/>
              <c:y val="0.84761904761904783"/>
            </c:manualLayout>
          </c:layout>
          <c:spPr>
            <a:noFill/>
            <a:ln w="25350">
              <a:noFill/>
            </a:ln>
          </c:spPr>
        </c:title>
        <c:numFmt formatCode="General" sourceLinked="1"/>
        <c:tickLblPos val="nextTo"/>
        <c:spPr>
          <a:ln w="3169">
            <a:solidFill>
              <a:srgbClr val="000000"/>
            </a:solidFill>
            <a:prstDash val="solid"/>
          </a:ln>
        </c:spPr>
        <c:txPr>
          <a:bodyPr rot="0" vert="horz"/>
          <a:lstStyle/>
          <a:p>
            <a:pPr>
              <a:defRPr sz="798" b="0" i="0" u="none" strike="noStrike" baseline="0">
                <a:solidFill>
                  <a:srgbClr val="000000"/>
                </a:solidFill>
                <a:latin typeface="Arial"/>
                <a:ea typeface="Arial"/>
                <a:cs typeface="Arial"/>
              </a:defRPr>
            </a:pPr>
            <a:endParaRPr lang="es-ES"/>
          </a:p>
        </c:txPr>
        <c:crossAx val="248698752"/>
        <c:crosses val="autoZero"/>
        <c:auto val="1"/>
        <c:lblAlgn val="ctr"/>
        <c:lblOffset val="100"/>
        <c:tickLblSkip val="1"/>
        <c:tickMarkSkip val="1"/>
      </c:catAx>
      <c:valAx>
        <c:axId val="248698752"/>
        <c:scaling>
          <c:orientation val="minMax"/>
        </c:scaling>
        <c:axPos val="l"/>
        <c:majorGridlines>
          <c:spPr>
            <a:ln w="3169">
              <a:solidFill>
                <a:srgbClr val="000000"/>
              </a:solidFill>
              <a:prstDash val="solid"/>
            </a:ln>
          </c:spPr>
        </c:majorGridlines>
        <c:title>
          <c:tx>
            <c:rich>
              <a:bodyPr/>
              <a:lstStyle/>
              <a:p>
                <a:pPr>
                  <a:defRPr sz="798" b="1" i="0" u="none" strike="noStrike" baseline="0">
                    <a:solidFill>
                      <a:srgbClr val="000000"/>
                    </a:solidFill>
                    <a:latin typeface="Arial"/>
                    <a:ea typeface="Arial"/>
                    <a:cs typeface="Arial"/>
                  </a:defRPr>
                </a:pPr>
                <a:r>
                  <a:t>Respuestas </a:t>
                </a:r>
              </a:p>
            </c:rich>
          </c:tx>
          <c:layout>
            <c:manualLayout>
              <c:xMode val="edge"/>
              <c:yMode val="edge"/>
              <c:x val="3.3033033033033031E-2"/>
              <c:y val="0.30952380952380976"/>
            </c:manualLayout>
          </c:layout>
          <c:spPr>
            <a:noFill/>
            <a:ln w="25350">
              <a:noFill/>
            </a:ln>
          </c:spPr>
        </c:title>
        <c:numFmt formatCode="General" sourceLinked="1"/>
        <c:tickLblPos val="nextTo"/>
        <c:spPr>
          <a:ln w="3169">
            <a:solidFill>
              <a:srgbClr val="000000"/>
            </a:solidFill>
            <a:prstDash val="solid"/>
          </a:ln>
        </c:spPr>
        <c:txPr>
          <a:bodyPr rot="0" vert="horz"/>
          <a:lstStyle/>
          <a:p>
            <a:pPr>
              <a:defRPr sz="798" b="0" i="0" u="none" strike="noStrike" baseline="0">
                <a:solidFill>
                  <a:srgbClr val="000000"/>
                </a:solidFill>
                <a:latin typeface="Arial"/>
                <a:ea typeface="Arial"/>
                <a:cs typeface="Arial"/>
              </a:defRPr>
            </a:pPr>
            <a:endParaRPr lang="es-ES"/>
          </a:p>
        </c:txPr>
        <c:crossAx val="248696832"/>
        <c:crosses val="autoZero"/>
        <c:crossBetween val="between"/>
      </c:valAx>
      <c:spPr>
        <a:solidFill>
          <a:srgbClr val="C0C0C0"/>
        </a:solidFill>
        <a:ln w="12675">
          <a:solidFill>
            <a:srgbClr val="808080"/>
          </a:solidFill>
          <a:prstDash val="solid"/>
        </a:ln>
      </c:spPr>
    </c:plotArea>
    <c:legend>
      <c:legendPos val="r"/>
      <c:layout>
        <c:manualLayout>
          <c:xMode val="edge"/>
          <c:yMode val="edge"/>
          <c:x val="0.89489489489489515"/>
          <c:y val="0.38571428571428601"/>
          <c:w val="9.309309309309316E-2"/>
          <c:h val="0.18571428571428583"/>
        </c:manualLayout>
      </c:layout>
      <c:spPr>
        <a:solidFill>
          <a:srgbClr val="FFFFFF"/>
        </a:solidFill>
        <a:ln w="3169">
          <a:solidFill>
            <a:srgbClr val="000000"/>
          </a:solidFill>
          <a:prstDash val="solid"/>
        </a:ln>
      </c:spPr>
      <c:txPr>
        <a:bodyPr/>
        <a:lstStyle/>
        <a:p>
          <a:pPr>
            <a:defRPr sz="734"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69">
      <a:solidFill>
        <a:srgbClr val="000000"/>
      </a:solidFill>
      <a:prstDash val="solid"/>
    </a:ln>
  </c:spPr>
  <c:txPr>
    <a:bodyPr/>
    <a:lstStyle/>
    <a:p>
      <a:pPr>
        <a:defRPr sz="798" b="0" i="0" u="none" strike="noStrike" baseline="0">
          <a:solidFill>
            <a:srgbClr val="000000"/>
          </a:solidFill>
          <a:latin typeface="Arial"/>
          <a:ea typeface="Arial"/>
          <a:cs typeface="Arial"/>
        </a:defRPr>
      </a:pPr>
      <a:endParaRPr lang="es-E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46" b="1" i="0" u="none" strike="noStrike" baseline="0">
                <a:solidFill>
                  <a:srgbClr val="000000"/>
                </a:solidFill>
                <a:latin typeface="Arial"/>
                <a:ea typeface="Arial"/>
                <a:cs typeface="Arial"/>
              </a:defRPr>
            </a:pPr>
            <a:r>
              <a:t>Preferencias del  Servicio</a:t>
            </a:r>
          </a:p>
        </c:rich>
      </c:tx>
      <c:layout>
        <c:manualLayout>
          <c:xMode val="edge"/>
          <c:yMode val="edge"/>
          <c:x val="0.29589632829373652"/>
          <c:y val="2.0979020979020994E-2"/>
        </c:manualLayout>
      </c:layout>
      <c:spPr>
        <a:noFill/>
        <a:ln w="25301">
          <a:noFill/>
        </a:ln>
      </c:spPr>
    </c:title>
    <c:plotArea>
      <c:layout>
        <c:manualLayout>
          <c:layoutTarget val="inner"/>
          <c:xMode val="edge"/>
          <c:yMode val="edge"/>
          <c:x val="0.17494600431965443"/>
          <c:y val="0.20979020979020988"/>
          <c:w val="0.45356371490280789"/>
          <c:h val="0.36363636363636376"/>
        </c:manualLayout>
      </c:layout>
      <c:barChart>
        <c:barDir val="col"/>
        <c:grouping val="clustered"/>
        <c:ser>
          <c:idx val="0"/>
          <c:order val="0"/>
          <c:tx>
            <c:strRef>
              <c:f>'2'!$B$8</c:f>
              <c:strCache>
                <c:ptCount val="1"/>
                <c:pt idx="0">
                  <c:v>Asesoría de Jardines</c:v>
                </c:pt>
              </c:strCache>
            </c:strRef>
          </c:tx>
          <c:spPr>
            <a:solidFill>
              <a:srgbClr val="9999FF"/>
            </a:solidFill>
            <a:ln w="12651">
              <a:solidFill>
                <a:srgbClr val="000000"/>
              </a:solidFill>
              <a:prstDash val="solid"/>
            </a:ln>
          </c:spPr>
          <c:cat>
            <c:strRef>
              <c:f>'2'!$C$7:$G$7</c:f>
              <c:strCache>
                <c:ptCount val="5"/>
                <c:pt idx="0">
                  <c:v>Primer Lugar</c:v>
                </c:pt>
                <c:pt idx="1">
                  <c:v>Segundo Lugar </c:v>
                </c:pt>
                <c:pt idx="2">
                  <c:v>Tercer Lugar </c:v>
                </c:pt>
                <c:pt idx="3">
                  <c:v>Cuarto lugar</c:v>
                </c:pt>
                <c:pt idx="4">
                  <c:v>Quinto lugar</c:v>
                </c:pt>
              </c:strCache>
            </c:strRef>
          </c:cat>
          <c:val>
            <c:numRef>
              <c:f>'2'!$C$8:$G$8</c:f>
              <c:numCache>
                <c:formatCode>General</c:formatCode>
                <c:ptCount val="5"/>
                <c:pt idx="0">
                  <c:v>100</c:v>
                </c:pt>
                <c:pt idx="1">
                  <c:v>75</c:v>
                </c:pt>
                <c:pt idx="2">
                  <c:v>79</c:v>
                </c:pt>
                <c:pt idx="3">
                  <c:v>88</c:v>
                </c:pt>
                <c:pt idx="4">
                  <c:v>91</c:v>
                </c:pt>
              </c:numCache>
            </c:numRef>
          </c:val>
        </c:ser>
        <c:ser>
          <c:idx val="1"/>
          <c:order val="1"/>
          <c:tx>
            <c:strRef>
              <c:f>'2'!$B$9</c:f>
              <c:strCache>
                <c:ptCount val="1"/>
                <c:pt idx="0">
                  <c:v>Mantenimiento Jardines</c:v>
                </c:pt>
              </c:strCache>
            </c:strRef>
          </c:tx>
          <c:spPr>
            <a:solidFill>
              <a:srgbClr val="993366"/>
            </a:solidFill>
            <a:ln w="12651">
              <a:solidFill>
                <a:srgbClr val="000000"/>
              </a:solidFill>
              <a:prstDash val="solid"/>
            </a:ln>
          </c:spPr>
          <c:cat>
            <c:strRef>
              <c:f>'2'!$C$7:$G$7</c:f>
              <c:strCache>
                <c:ptCount val="5"/>
                <c:pt idx="0">
                  <c:v>Primer Lugar</c:v>
                </c:pt>
                <c:pt idx="1">
                  <c:v>Segundo Lugar </c:v>
                </c:pt>
                <c:pt idx="2">
                  <c:v>Tercer Lugar </c:v>
                </c:pt>
                <c:pt idx="3">
                  <c:v>Cuarto lugar</c:v>
                </c:pt>
                <c:pt idx="4">
                  <c:v>Quinto lugar</c:v>
                </c:pt>
              </c:strCache>
            </c:strRef>
          </c:cat>
          <c:val>
            <c:numRef>
              <c:f>'2'!$C$9:$G$9</c:f>
              <c:numCache>
                <c:formatCode>General</c:formatCode>
                <c:ptCount val="5"/>
                <c:pt idx="0">
                  <c:v>47</c:v>
                </c:pt>
                <c:pt idx="1">
                  <c:v>96</c:v>
                </c:pt>
                <c:pt idx="2">
                  <c:v>124</c:v>
                </c:pt>
                <c:pt idx="3">
                  <c:v>103</c:v>
                </c:pt>
                <c:pt idx="4">
                  <c:v>59</c:v>
                </c:pt>
              </c:numCache>
            </c:numRef>
          </c:val>
        </c:ser>
        <c:ser>
          <c:idx val="2"/>
          <c:order val="2"/>
          <c:tx>
            <c:strRef>
              <c:f>'2'!$B$10</c:f>
              <c:strCache>
                <c:ptCount val="1"/>
                <c:pt idx="0">
                  <c:v>Remodelaciòn de Jardines</c:v>
                </c:pt>
              </c:strCache>
            </c:strRef>
          </c:tx>
          <c:spPr>
            <a:solidFill>
              <a:srgbClr val="FFFFCC"/>
            </a:solidFill>
            <a:ln w="12651">
              <a:solidFill>
                <a:srgbClr val="000000"/>
              </a:solidFill>
              <a:prstDash val="solid"/>
            </a:ln>
          </c:spPr>
          <c:cat>
            <c:strRef>
              <c:f>'2'!$C$7:$G$7</c:f>
              <c:strCache>
                <c:ptCount val="5"/>
                <c:pt idx="0">
                  <c:v>Primer Lugar</c:v>
                </c:pt>
                <c:pt idx="1">
                  <c:v>Segundo Lugar </c:v>
                </c:pt>
                <c:pt idx="2">
                  <c:v>Tercer Lugar </c:v>
                </c:pt>
                <c:pt idx="3">
                  <c:v>Cuarto lugar</c:v>
                </c:pt>
                <c:pt idx="4">
                  <c:v>Quinto lugar</c:v>
                </c:pt>
              </c:strCache>
            </c:strRef>
          </c:cat>
          <c:val>
            <c:numRef>
              <c:f>'2'!$C$10:$G$10</c:f>
              <c:numCache>
                <c:formatCode>General</c:formatCode>
                <c:ptCount val="5"/>
                <c:pt idx="0">
                  <c:v>26</c:v>
                </c:pt>
                <c:pt idx="1">
                  <c:v>81</c:v>
                </c:pt>
                <c:pt idx="2">
                  <c:v>112</c:v>
                </c:pt>
                <c:pt idx="3">
                  <c:v>121</c:v>
                </c:pt>
                <c:pt idx="4">
                  <c:v>89</c:v>
                </c:pt>
              </c:numCache>
            </c:numRef>
          </c:val>
        </c:ser>
        <c:ser>
          <c:idx val="3"/>
          <c:order val="3"/>
          <c:tx>
            <c:strRef>
              <c:f>'2'!$B$11</c:f>
              <c:strCache>
                <c:ptCount val="1"/>
                <c:pt idx="0">
                  <c:v>Creación de Jardines</c:v>
                </c:pt>
              </c:strCache>
            </c:strRef>
          </c:tx>
          <c:spPr>
            <a:solidFill>
              <a:srgbClr val="CCFFFF"/>
            </a:solidFill>
            <a:ln w="12651">
              <a:solidFill>
                <a:srgbClr val="000000"/>
              </a:solidFill>
              <a:prstDash val="solid"/>
            </a:ln>
          </c:spPr>
          <c:cat>
            <c:strRef>
              <c:f>'2'!$C$7:$G$7</c:f>
              <c:strCache>
                <c:ptCount val="5"/>
                <c:pt idx="0">
                  <c:v>Primer Lugar</c:v>
                </c:pt>
                <c:pt idx="1">
                  <c:v>Segundo Lugar </c:v>
                </c:pt>
                <c:pt idx="2">
                  <c:v>Tercer Lugar </c:v>
                </c:pt>
                <c:pt idx="3">
                  <c:v>Cuarto lugar</c:v>
                </c:pt>
                <c:pt idx="4">
                  <c:v>Quinto lugar</c:v>
                </c:pt>
              </c:strCache>
            </c:strRef>
          </c:cat>
          <c:val>
            <c:numRef>
              <c:f>'2'!$C$11:$G$11</c:f>
              <c:numCache>
                <c:formatCode>General</c:formatCode>
                <c:ptCount val="5"/>
                <c:pt idx="0">
                  <c:v>155</c:v>
                </c:pt>
                <c:pt idx="1">
                  <c:v>125</c:v>
                </c:pt>
                <c:pt idx="2">
                  <c:v>45</c:v>
                </c:pt>
                <c:pt idx="3">
                  <c:v>53</c:v>
                </c:pt>
                <c:pt idx="4">
                  <c:v>47</c:v>
                </c:pt>
              </c:numCache>
            </c:numRef>
          </c:val>
        </c:ser>
        <c:ser>
          <c:idx val="4"/>
          <c:order val="4"/>
          <c:tx>
            <c:strRef>
              <c:f>'2'!$B$12</c:f>
              <c:strCache>
                <c:ptCount val="1"/>
                <c:pt idx="0">
                  <c:v>Compra de plantas </c:v>
                </c:pt>
              </c:strCache>
            </c:strRef>
          </c:tx>
          <c:spPr>
            <a:solidFill>
              <a:srgbClr val="660066"/>
            </a:solidFill>
            <a:ln w="12651">
              <a:solidFill>
                <a:srgbClr val="000000"/>
              </a:solidFill>
              <a:prstDash val="solid"/>
            </a:ln>
          </c:spPr>
          <c:cat>
            <c:strRef>
              <c:f>'2'!$C$7:$G$7</c:f>
              <c:strCache>
                <c:ptCount val="5"/>
                <c:pt idx="0">
                  <c:v>Primer Lugar</c:v>
                </c:pt>
                <c:pt idx="1">
                  <c:v>Segundo Lugar </c:v>
                </c:pt>
                <c:pt idx="2">
                  <c:v>Tercer Lugar </c:v>
                </c:pt>
                <c:pt idx="3">
                  <c:v>Cuarto lugar</c:v>
                </c:pt>
                <c:pt idx="4">
                  <c:v>Quinto lugar</c:v>
                </c:pt>
              </c:strCache>
            </c:strRef>
          </c:cat>
          <c:val>
            <c:numRef>
              <c:f>'2'!$C$12:$G$12</c:f>
              <c:numCache>
                <c:formatCode>General</c:formatCode>
                <c:ptCount val="5"/>
                <c:pt idx="0">
                  <c:v>102</c:v>
                </c:pt>
                <c:pt idx="1">
                  <c:v>53</c:v>
                </c:pt>
                <c:pt idx="2">
                  <c:v>70</c:v>
                </c:pt>
                <c:pt idx="3">
                  <c:v>65</c:v>
                </c:pt>
                <c:pt idx="4">
                  <c:v>144</c:v>
                </c:pt>
              </c:numCache>
            </c:numRef>
          </c:val>
        </c:ser>
        <c:axId val="248775808"/>
        <c:axId val="248777728"/>
      </c:barChart>
      <c:catAx>
        <c:axId val="248775808"/>
        <c:scaling>
          <c:orientation val="minMax"/>
        </c:scaling>
        <c:axPos val="b"/>
        <c:title>
          <c:tx>
            <c:rich>
              <a:bodyPr/>
              <a:lstStyle/>
              <a:p>
                <a:pPr>
                  <a:defRPr sz="971" b="1" i="0" u="none" strike="noStrike" baseline="0">
                    <a:solidFill>
                      <a:srgbClr val="000000"/>
                    </a:solidFill>
                    <a:latin typeface="Arial"/>
                    <a:ea typeface="Arial"/>
                    <a:cs typeface="Arial"/>
                  </a:defRPr>
                </a:pPr>
                <a:r>
                  <a:t>Importancia </a:t>
                </a:r>
              </a:p>
            </c:rich>
          </c:tx>
          <c:layout>
            <c:manualLayout>
              <c:xMode val="edge"/>
              <c:yMode val="edge"/>
              <c:x val="0.31533477321814279"/>
              <c:y val="0.88111888111888115"/>
            </c:manualLayout>
          </c:layout>
          <c:spPr>
            <a:noFill/>
            <a:ln w="25301">
              <a:noFill/>
            </a:ln>
          </c:spPr>
        </c:title>
        <c:numFmt formatCode="General" sourceLinked="1"/>
        <c:tickLblPos val="nextTo"/>
        <c:spPr>
          <a:ln w="3163">
            <a:solidFill>
              <a:srgbClr val="000000"/>
            </a:solidFill>
            <a:prstDash val="solid"/>
          </a:ln>
        </c:spPr>
        <c:txPr>
          <a:bodyPr rot="-2700000" vert="horz"/>
          <a:lstStyle/>
          <a:p>
            <a:pPr>
              <a:defRPr sz="971" b="0" i="0" u="none" strike="noStrike" baseline="0">
                <a:solidFill>
                  <a:srgbClr val="000000"/>
                </a:solidFill>
                <a:latin typeface="Arial"/>
                <a:ea typeface="Arial"/>
                <a:cs typeface="Arial"/>
              </a:defRPr>
            </a:pPr>
            <a:endParaRPr lang="es-ES"/>
          </a:p>
        </c:txPr>
        <c:crossAx val="248777728"/>
        <c:crosses val="autoZero"/>
        <c:auto val="1"/>
        <c:lblAlgn val="ctr"/>
        <c:lblOffset val="100"/>
        <c:tickLblSkip val="1"/>
        <c:tickMarkSkip val="1"/>
      </c:catAx>
      <c:valAx>
        <c:axId val="248777728"/>
        <c:scaling>
          <c:orientation val="minMax"/>
        </c:scaling>
        <c:axPos val="l"/>
        <c:majorGridlines>
          <c:spPr>
            <a:ln w="3163">
              <a:solidFill>
                <a:srgbClr val="000000"/>
              </a:solidFill>
              <a:prstDash val="solid"/>
            </a:ln>
          </c:spPr>
        </c:majorGridlines>
        <c:title>
          <c:tx>
            <c:rich>
              <a:bodyPr/>
              <a:lstStyle/>
              <a:p>
                <a:pPr>
                  <a:defRPr sz="971" b="1" i="0" u="none" strike="noStrike" baseline="0">
                    <a:solidFill>
                      <a:srgbClr val="000000"/>
                    </a:solidFill>
                    <a:latin typeface="Arial"/>
                    <a:ea typeface="Arial"/>
                    <a:cs typeface="Arial"/>
                  </a:defRPr>
                </a:pPr>
                <a:r>
                  <a:t>Asignaciòn</a:t>
                </a:r>
              </a:p>
            </c:rich>
          </c:tx>
          <c:layout>
            <c:manualLayout>
              <c:xMode val="edge"/>
              <c:yMode val="edge"/>
              <c:x val="2.3758099352051826E-2"/>
              <c:y val="0.2622377622377623"/>
            </c:manualLayout>
          </c:layout>
          <c:spPr>
            <a:noFill/>
            <a:ln w="25301">
              <a:noFill/>
            </a:ln>
          </c:spPr>
        </c:title>
        <c:numFmt formatCode="General" sourceLinked="1"/>
        <c:tickLblPos val="nextTo"/>
        <c:spPr>
          <a:ln w="3163">
            <a:solidFill>
              <a:srgbClr val="000000"/>
            </a:solidFill>
            <a:prstDash val="solid"/>
          </a:ln>
        </c:spPr>
        <c:txPr>
          <a:bodyPr rot="0" vert="horz"/>
          <a:lstStyle/>
          <a:p>
            <a:pPr>
              <a:defRPr sz="971" b="0" i="0" u="none" strike="noStrike" baseline="0">
                <a:solidFill>
                  <a:srgbClr val="000000"/>
                </a:solidFill>
                <a:latin typeface="Arial"/>
                <a:ea typeface="Arial"/>
                <a:cs typeface="Arial"/>
              </a:defRPr>
            </a:pPr>
            <a:endParaRPr lang="es-ES"/>
          </a:p>
        </c:txPr>
        <c:crossAx val="248775808"/>
        <c:crosses val="autoZero"/>
        <c:crossBetween val="between"/>
      </c:valAx>
      <c:spPr>
        <a:solidFill>
          <a:srgbClr val="C0C0C0"/>
        </a:solidFill>
        <a:ln w="12651">
          <a:solidFill>
            <a:srgbClr val="808080"/>
          </a:solidFill>
          <a:prstDash val="solid"/>
        </a:ln>
      </c:spPr>
    </c:plotArea>
    <c:legend>
      <c:legendPos val="r"/>
      <c:layout>
        <c:manualLayout>
          <c:xMode val="edge"/>
          <c:yMode val="edge"/>
          <c:x val="0.65226781857451444"/>
          <c:y val="0.24125874125874125"/>
          <c:w val="0.33909287257019438"/>
          <c:h val="0.65034965034965075"/>
        </c:manualLayout>
      </c:layout>
      <c:spPr>
        <a:solidFill>
          <a:srgbClr val="FFFFFF"/>
        </a:solidFill>
        <a:ln w="3163">
          <a:solidFill>
            <a:srgbClr val="000000"/>
          </a:solidFill>
          <a:prstDash val="solid"/>
        </a:ln>
      </c:spPr>
      <c:txPr>
        <a:bodyPr/>
        <a:lstStyle/>
        <a:p>
          <a:pPr>
            <a:defRPr sz="892"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63">
      <a:solidFill>
        <a:srgbClr val="000000"/>
      </a:solidFill>
      <a:prstDash val="solid"/>
    </a:ln>
  </c:spPr>
  <c:txPr>
    <a:bodyPr/>
    <a:lstStyle/>
    <a:p>
      <a:pPr>
        <a:defRPr sz="971" b="0" i="0" u="none" strike="noStrike" baseline="0">
          <a:solidFill>
            <a:srgbClr val="000000"/>
          </a:solidFill>
          <a:latin typeface="Arial"/>
          <a:ea typeface="Arial"/>
          <a:cs typeface="Arial"/>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321" b="1" i="0" u="none" strike="noStrike" baseline="0">
                <a:solidFill>
                  <a:srgbClr val="000000"/>
                </a:solidFill>
                <a:latin typeface="Arial"/>
                <a:ea typeface="Arial"/>
                <a:cs typeface="Arial"/>
              </a:defRPr>
            </a:pPr>
            <a:r>
              <a:t>Tiene usted un jardín </a:t>
            </a:r>
          </a:p>
        </c:rich>
      </c:tx>
      <c:layout>
        <c:manualLayout>
          <c:xMode val="edge"/>
          <c:yMode val="edge"/>
          <c:x val="0.28603603603603595"/>
          <c:y val="1.8518518518518524E-2"/>
        </c:manualLayout>
      </c:layout>
      <c:spPr>
        <a:noFill/>
        <a:ln w="25332">
          <a:noFill/>
        </a:ln>
      </c:spPr>
    </c:title>
    <c:view3D>
      <c:perspective val="0"/>
    </c:view3D>
    <c:plotArea>
      <c:layout>
        <c:manualLayout>
          <c:layoutTarget val="inner"/>
          <c:xMode val="edge"/>
          <c:yMode val="edge"/>
          <c:x val="0.35360360360360371"/>
          <c:y val="0.40277777777777796"/>
          <c:w val="0.38963963963963977"/>
          <c:h val="0.31944444444444453"/>
        </c:manualLayout>
      </c:layout>
      <c:pie3DChart>
        <c:varyColors val="1"/>
        <c:ser>
          <c:idx val="0"/>
          <c:order val="0"/>
          <c:tx>
            <c:strRef>
              <c:f>'3'!$C$4</c:f>
              <c:strCache>
                <c:ptCount val="1"/>
                <c:pt idx="0">
                  <c:v>Respuestas </c:v>
                </c:pt>
              </c:strCache>
            </c:strRef>
          </c:tx>
          <c:spPr>
            <a:solidFill>
              <a:srgbClr val="9999FF"/>
            </a:solidFill>
            <a:ln w="12666">
              <a:solidFill>
                <a:srgbClr val="000000"/>
              </a:solidFill>
              <a:prstDash val="solid"/>
            </a:ln>
          </c:spPr>
          <c:dPt>
            <c:idx val="0"/>
            <c:spPr>
              <a:gradFill rotWithShape="0">
                <a:gsLst>
                  <a:gs pos="0">
                    <a:srgbClr val="FFFF99"/>
                  </a:gs>
                  <a:gs pos="100000">
                    <a:srgbClr val="FF99CC"/>
                  </a:gs>
                </a:gsLst>
                <a:lin ang="18900000" scaled="1"/>
              </a:gradFill>
              <a:ln w="12666">
                <a:solidFill>
                  <a:srgbClr val="000000"/>
                </a:solidFill>
                <a:prstDash val="solid"/>
              </a:ln>
            </c:spPr>
          </c:dPt>
          <c:dPt>
            <c:idx val="1"/>
            <c:spPr>
              <a:solidFill>
                <a:srgbClr val="CCCCFF"/>
              </a:solidFill>
              <a:ln w="12666">
                <a:solidFill>
                  <a:srgbClr val="000000"/>
                </a:solidFill>
                <a:prstDash val="solid"/>
              </a:ln>
            </c:spPr>
          </c:dPt>
          <c:dLbls>
            <c:dLbl>
              <c:idx val="0"/>
              <c:tx>
                <c:rich>
                  <a:bodyPr/>
                  <a:lstStyle/>
                  <a:p>
                    <a:pPr>
                      <a:defRPr sz="821" b="1" i="0" u="none" strike="noStrike" baseline="0">
                        <a:solidFill>
                          <a:srgbClr val="000000"/>
                        </a:solidFill>
                        <a:latin typeface="Arial"/>
                        <a:ea typeface="Arial"/>
                        <a:cs typeface="Arial"/>
                      </a:defRPr>
                    </a:pPr>
                    <a:r>
                      <a:rPr lang="es-ES" sz="823" b="1" i="0" strike="noStrike">
                        <a:solidFill>
                          <a:srgbClr val="000000"/>
                        </a:solidFill>
                        <a:latin typeface="Arial"/>
                        <a:cs typeface="Arial"/>
                      </a:rPr>
                      <a:t>Si</a:t>
                    </a:r>
                    <a:endParaRPr lang="es-ES" sz="825" b="0" i="0" strike="noStrike">
                      <a:solidFill>
                        <a:srgbClr val="000000"/>
                      </a:solidFill>
                      <a:latin typeface="Arial"/>
                      <a:cs typeface="Arial"/>
                    </a:endParaRPr>
                  </a:p>
                  <a:p>
                    <a:pPr>
                      <a:defRPr sz="821" b="1" i="0" u="none" strike="noStrike" baseline="0">
                        <a:solidFill>
                          <a:srgbClr val="000000"/>
                        </a:solidFill>
                        <a:latin typeface="Arial"/>
                        <a:ea typeface="Arial"/>
                        <a:cs typeface="Arial"/>
                      </a:defRPr>
                    </a:pPr>
                    <a:r>
                      <a:rPr lang="es-ES" sz="823" b="0" i="0" strike="noStrike">
                        <a:solidFill>
                          <a:srgbClr val="000000"/>
                        </a:solidFill>
                        <a:latin typeface="Arial"/>
                        <a:cs typeface="Arial"/>
                      </a:rPr>
                      <a:t>54%</a:t>
                    </a:r>
                  </a:p>
                </c:rich>
              </c:tx>
              <c:spPr>
                <a:noFill/>
                <a:ln w="25332">
                  <a:noFill/>
                </a:ln>
              </c:spPr>
            </c:dLbl>
            <c:dLbl>
              <c:idx val="1"/>
              <c:tx>
                <c:rich>
                  <a:bodyPr/>
                  <a:lstStyle/>
                  <a:p>
                    <a:pPr>
                      <a:defRPr sz="821" b="1" i="0" u="none" strike="noStrike" baseline="0">
                        <a:solidFill>
                          <a:srgbClr val="000000"/>
                        </a:solidFill>
                        <a:latin typeface="Arial"/>
                        <a:ea typeface="Arial"/>
                        <a:cs typeface="Arial"/>
                      </a:defRPr>
                    </a:pPr>
                    <a:r>
                      <a:rPr lang="es-ES" sz="823" b="1" i="0" strike="noStrike">
                        <a:solidFill>
                          <a:srgbClr val="000000"/>
                        </a:solidFill>
                        <a:latin typeface="Arial"/>
                        <a:cs typeface="Arial"/>
                      </a:rPr>
                      <a:t>No</a:t>
                    </a:r>
                    <a:endParaRPr lang="es-ES" sz="825" b="0" i="0" strike="noStrike">
                      <a:solidFill>
                        <a:srgbClr val="000000"/>
                      </a:solidFill>
                      <a:latin typeface="Arial"/>
                      <a:cs typeface="Arial"/>
                    </a:endParaRPr>
                  </a:p>
                  <a:p>
                    <a:pPr>
                      <a:defRPr sz="821" b="1" i="0" u="none" strike="noStrike" baseline="0">
                        <a:solidFill>
                          <a:srgbClr val="000000"/>
                        </a:solidFill>
                        <a:latin typeface="Arial"/>
                        <a:ea typeface="Arial"/>
                        <a:cs typeface="Arial"/>
                      </a:defRPr>
                    </a:pPr>
                    <a:r>
                      <a:rPr lang="es-ES" sz="823" b="0" i="0" strike="noStrike">
                        <a:solidFill>
                          <a:srgbClr val="000000"/>
                        </a:solidFill>
                        <a:latin typeface="Arial"/>
                        <a:cs typeface="Arial"/>
                      </a:rPr>
                      <a:t>46%</a:t>
                    </a:r>
                  </a:p>
                </c:rich>
              </c:tx>
              <c:spPr>
                <a:noFill/>
                <a:ln w="25332">
                  <a:noFill/>
                </a:ln>
              </c:spPr>
            </c:dLbl>
            <c:numFmt formatCode="0%" sourceLinked="0"/>
            <c:spPr>
              <a:noFill/>
              <a:ln w="25332">
                <a:noFill/>
              </a:ln>
            </c:spPr>
            <c:txPr>
              <a:bodyPr/>
              <a:lstStyle/>
              <a:p>
                <a:pPr>
                  <a:defRPr sz="823" b="0" i="0" u="none" strike="noStrike" baseline="0">
                    <a:solidFill>
                      <a:srgbClr val="000000"/>
                    </a:solidFill>
                    <a:latin typeface="Arial"/>
                    <a:ea typeface="Arial"/>
                    <a:cs typeface="Arial"/>
                  </a:defRPr>
                </a:pPr>
                <a:endParaRPr lang="es-ES"/>
              </a:p>
            </c:txPr>
            <c:showCatName val="1"/>
            <c:showPercent val="1"/>
            <c:showLeaderLines val="1"/>
          </c:dLbls>
          <c:cat>
            <c:strRef>
              <c:f>'3'!$B$5:$B$6</c:f>
              <c:strCache>
                <c:ptCount val="2"/>
                <c:pt idx="0">
                  <c:v>Si</c:v>
                </c:pt>
                <c:pt idx="1">
                  <c:v>No</c:v>
                </c:pt>
              </c:strCache>
            </c:strRef>
          </c:cat>
          <c:val>
            <c:numRef>
              <c:f>'3'!$C$5:$C$6</c:f>
              <c:numCache>
                <c:formatCode>General</c:formatCode>
                <c:ptCount val="2"/>
                <c:pt idx="0">
                  <c:v>268</c:v>
                </c:pt>
                <c:pt idx="1">
                  <c:v>232</c:v>
                </c:pt>
              </c:numCache>
            </c:numRef>
          </c:val>
        </c:ser>
        <c:dLbls>
          <c:showCatName val="1"/>
          <c:showPercent val="1"/>
        </c:dLbls>
      </c:pie3DChart>
      <c:spPr>
        <a:noFill/>
        <a:ln w="25332">
          <a:noFill/>
        </a:ln>
      </c:spPr>
    </c:plotArea>
    <c:legend>
      <c:legendPos val="l"/>
      <c:layout>
        <c:manualLayout>
          <c:xMode val="edge"/>
          <c:yMode val="edge"/>
          <c:x val="5.6306306306306328E-2"/>
          <c:y val="0.27314814814814814"/>
          <c:w val="0.15540540540540551"/>
          <c:h val="0.40740740740740738"/>
        </c:manualLayout>
      </c:layout>
      <c:spPr>
        <a:solidFill>
          <a:srgbClr val="FFFFFF"/>
        </a:solidFill>
        <a:ln w="3166">
          <a:solidFill>
            <a:srgbClr val="000000"/>
          </a:solidFill>
          <a:prstDash val="solid"/>
        </a:ln>
      </c:spPr>
      <c:txPr>
        <a:bodyPr/>
        <a:lstStyle/>
        <a:p>
          <a:pPr>
            <a:defRPr sz="918"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66">
      <a:solidFill>
        <a:srgbClr val="000000"/>
      </a:solidFill>
      <a:prstDash val="solid"/>
    </a:ln>
  </c:spPr>
  <c:txPr>
    <a:bodyPr/>
    <a:lstStyle/>
    <a:p>
      <a:pPr>
        <a:defRPr sz="823" b="0" i="0" u="none" strike="noStrike" baseline="0">
          <a:solidFill>
            <a:srgbClr val="000000"/>
          </a:solidFill>
          <a:latin typeface="Arial"/>
          <a:ea typeface="Arial"/>
          <a:cs typeface="Arial"/>
        </a:defRPr>
      </a:pPr>
      <a:endParaRPr lang="es-E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49" b="1" i="0" u="none" strike="noStrike" baseline="0">
                <a:solidFill>
                  <a:srgbClr val="000000"/>
                </a:solidFill>
                <a:latin typeface="Arial"/>
                <a:ea typeface="Arial"/>
                <a:cs typeface="Arial"/>
              </a:defRPr>
            </a:pPr>
            <a:r>
              <a:t>Gustarìa Tener un Jardín</a:t>
            </a:r>
          </a:p>
        </c:rich>
      </c:tx>
      <c:layout>
        <c:manualLayout>
          <c:xMode val="edge"/>
          <c:yMode val="edge"/>
          <c:x val="0.29612756264236911"/>
          <c:y val="2.2123893805309745E-2"/>
        </c:manualLayout>
      </c:layout>
      <c:spPr>
        <a:noFill/>
        <a:ln w="25385">
          <a:noFill/>
        </a:ln>
      </c:spPr>
    </c:title>
    <c:plotArea>
      <c:layout>
        <c:manualLayout>
          <c:layoutTarget val="inner"/>
          <c:xMode val="edge"/>
          <c:yMode val="edge"/>
          <c:x val="0.15034168564920278"/>
          <c:y val="0.23893805309734525"/>
          <c:w val="0.73348519362186793"/>
          <c:h val="0.48230088495575241"/>
        </c:manualLayout>
      </c:layout>
      <c:barChart>
        <c:barDir val="col"/>
        <c:grouping val="stacked"/>
        <c:ser>
          <c:idx val="0"/>
          <c:order val="0"/>
          <c:tx>
            <c:strRef>
              <c:f>'4'!$D$5</c:f>
              <c:strCache>
                <c:ptCount val="1"/>
                <c:pt idx="0">
                  <c:v>Respuestas </c:v>
                </c:pt>
              </c:strCache>
            </c:strRef>
          </c:tx>
          <c:spPr>
            <a:solidFill>
              <a:srgbClr val="9999FF"/>
            </a:solidFill>
            <a:ln w="12692">
              <a:solidFill>
                <a:srgbClr val="000000"/>
              </a:solidFill>
              <a:prstDash val="solid"/>
            </a:ln>
          </c:spPr>
          <c:dPt>
            <c:idx val="0"/>
            <c:spPr>
              <a:gradFill rotWithShape="0">
                <a:gsLst>
                  <a:gs pos="0">
                    <a:srgbClr val="00FFFF"/>
                  </a:gs>
                  <a:gs pos="50000">
                    <a:srgbClr val="9999FF"/>
                  </a:gs>
                  <a:gs pos="100000">
                    <a:srgbClr val="00FFFF"/>
                  </a:gs>
                </a:gsLst>
                <a:lin ang="5400000" scaled="1"/>
              </a:gradFill>
              <a:ln w="12692">
                <a:solidFill>
                  <a:srgbClr val="000000"/>
                </a:solidFill>
                <a:prstDash val="solid"/>
              </a:ln>
            </c:spPr>
          </c:dPt>
          <c:dPt>
            <c:idx val="1"/>
            <c:spPr>
              <a:gradFill rotWithShape="0">
                <a:gsLst>
                  <a:gs pos="0">
                    <a:srgbClr val="FF8080"/>
                  </a:gs>
                  <a:gs pos="50000">
                    <a:srgbClr val="FF99CC"/>
                  </a:gs>
                  <a:gs pos="100000">
                    <a:srgbClr val="FF8080"/>
                  </a:gs>
                </a:gsLst>
                <a:lin ang="5400000" scaled="1"/>
              </a:gradFill>
              <a:ln w="12692">
                <a:solidFill>
                  <a:srgbClr val="000000"/>
                </a:solidFill>
                <a:prstDash val="solid"/>
              </a:ln>
            </c:spPr>
          </c:dPt>
          <c:dLbls>
            <c:spPr>
              <a:noFill/>
              <a:ln w="25385">
                <a:noFill/>
              </a:ln>
            </c:spPr>
            <c:txPr>
              <a:bodyPr/>
              <a:lstStyle/>
              <a:p>
                <a:pPr>
                  <a:defRPr sz="874" b="0" i="0" u="none" strike="noStrike" baseline="0">
                    <a:solidFill>
                      <a:srgbClr val="000000"/>
                    </a:solidFill>
                    <a:latin typeface="Arial"/>
                    <a:ea typeface="Arial"/>
                    <a:cs typeface="Arial"/>
                  </a:defRPr>
                </a:pPr>
                <a:endParaRPr lang="es-ES"/>
              </a:p>
            </c:txPr>
            <c:showCatName val="1"/>
          </c:dLbls>
          <c:cat>
            <c:strRef>
              <c:f>'4'!$C$6:$C$7</c:f>
              <c:strCache>
                <c:ptCount val="2"/>
                <c:pt idx="0">
                  <c:v>Si</c:v>
                </c:pt>
                <c:pt idx="1">
                  <c:v>No</c:v>
                </c:pt>
              </c:strCache>
            </c:strRef>
          </c:cat>
          <c:val>
            <c:numRef>
              <c:f>'4'!$D$6:$D$7</c:f>
              <c:numCache>
                <c:formatCode>General</c:formatCode>
                <c:ptCount val="2"/>
                <c:pt idx="0">
                  <c:v>232</c:v>
                </c:pt>
                <c:pt idx="1">
                  <c:v>268</c:v>
                </c:pt>
              </c:numCache>
            </c:numRef>
          </c:val>
        </c:ser>
        <c:dLbls>
          <c:showCatName val="1"/>
        </c:dLbls>
        <c:overlap val="100"/>
        <c:axId val="261210496"/>
        <c:axId val="261212416"/>
      </c:barChart>
      <c:catAx>
        <c:axId val="261210496"/>
        <c:scaling>
          <c:orientation val="minMax"/>
        </c:scaling>
        <c:axPos val="b"/>
        <c:title>
          <c:tx>
            <c:rich>
              <a:bodyPr/>
              <a:lstStyle/>
              <a:p>
                <a:pPr>
                  <a:defRPr sz="874" b="1" i="0" u="none" strike="noStrike" baseline="0">
                    <a:solidFill>
                      <a:srgbClr val="000000"/>
                    </a:solidFill>
                    <a:latin typeface="Arial"/>
                    <a:ea typeface="Arial"/>
                    <a:cs typeface="Arial"/>
                  </a:defRPr>
                </a:pPr>
                <a:r>
                  <a:t>Opciones</a:t>
                </a:r>
              </a:p>
            </c:rich>
          </c:tx>
          <c:layout>
            <c:manualLayout>
              <c:xMode val="edge"/>
              <c:yMode val="edge"/>
              <c:x val="0.4510250569476083"/>
              <c:y val="0.85398230088495541"/>
            </c:manualLayout>
          </c:layout>
          <c:spPr>
            <a:noFill/>
            <a:ln w="25385">
              <a:noFill/>
            </a:ln>
          </c:spPr>
        </c:title>
        <c:numFmt formatCode="General" sourceLinked="1"/>
        <c:tickLblPos val="nextTo"/>
        <c:spPr>
          <a:ln w="3173">
            <a:solidFill>
              <a:srgbClr val="000000"/>
            </a:solidFill>
            <a:prstDash val="solid"/>
          </a:ln>
        </c:spPr>
        <c:txPr>
          <a:bodyPr rot="0" vert="horz"/>
          <a:lstStyle/>
          <a:p>
            <a:pPr>
              <a:defRPr sz="874" b="0" i="0" u="none" strike="noStrike" baseline="0">
                <a:solidFill>
                  <a:srgbClr val="000000"/>
                </a:solidFill>
                <a:latin typeface="Arial"/>
                <a:ea typeface="Arial"/>
                <a:cs typeface="Arial"/>
              </a:defRPr>
            </a:pPr>
            <a:endParaRPr lang="es-ES"/>
          </a:p>
        </c:txPr>
        <c:crossAx val="261212416"/>
        <c:crosses val="autoZero"/>
        <c:auto val="1"/>
        <c:lblAlgn val="ctr"/>
        <c:lblOffset val="100"/>
        <c:tickLblSkip val="1"/>
        <c:tickMarkSkip val="1"/>
      </c:catAx>
      <c:valAx>
        <c:axId val="261212416"/>
        <c:scaling>
          <c:orientation val="minMax"/>
        </c:scaling>
        <c:axPos val="l"/>
        <c:majorGridlines>
          <c:spPr>
            <a:ln w="3173">
              <a:solidFill>
                <a:srgbClr val="000000"/>
              </a:solidFill>
              <a:prstDash val="solid"/>
            </a:ln>
          </c:spPr>
        </c:majorGridlines>
        <c:title>
          <c:tx>
            <c:rich>
              <a:bodyPr/>
              <a:lstStyle/>
              <a:p>
                <a:pPr>
                  <a:defRPr sz="874" b="1" i="0" u="none" strike="noStrike" baseline="0">
                    <a:solidFill>
                      <a:srgbClr val="000000"/>
                    </a:solidFill>
                    <a:latin typeface="Arial"/>
                    <a:ea typeface="Arial"/>
                    <a:cs typeface="Arial"/>
                  </a:defRPr>
                </a:pPr>
                <a:r>
                  <a:t>Elección</a:t>
                </a:r>
              </a:p>
            </c:rich>
          </c:tx>
          <c:layout>
            <c:manualLayout>
              <c:xMode val="edge"/>
              <c:yMode val="edge"/>
              <c:x val="2.5056947608200465E-2"/>
              <c:y val="0.36283185840707965"/>
            </c:manualLayout>
          </c:layout>
          <c:spPr>
            <a:noFill/>
            <a:ln w="25385">
              <a:noFill/>
            </a:ln>
          </c:spPr>
        </c:title>
        <c:numFmt formatCode="General" sourceLinked="1"/>
        <c:tickLblPos val="nextTo"/>
        <c:spPr>
          <a:ln w="3173">
            <a:solidFill>
              <a:srgbClr val="000000"/>
            </a:solidFill>
            <a:prstDash val="solid"/>
          </a:ln>
        </c:spPr>
        <c:txPr>
          <a:bodyPr rot="0" vert="horz"/>
          <a:lstStyle/>
          <a:p>
            <a:pPr>
              <a:defRPr sz="874" b="0" i="0" u="none" strike="noStrike" baseline="0">
                <a:solidFill>
                  <a:srgbClr val="000000"/>
                </a:solidFill>
                <a:latin typeface="Arial"/>
                <a:ea typeface="Arial"/>
                <a:cs typeface="Arial"/>
              </a:defRPr>
            </a:pPr>
            <a:endParaRPr lang="es-ES"/>
          </a:p>
        </c:txPr>
        <c:crossAx val="261210496"/>
        <c:crosses val="autoZero"/>
        <c:crossBetween val="between"/>
      </c:valAx>
      <c:spPr>
        <a:solidFill>
          <a:srgbClr val="C0C0C0"/>
        </a:solidFill>
        <a:ln w="12692">
          <a:solidFill>
            <a:srgbClr val="808080"/>
          </a:solidFill>
          <a:prstDash val="solid"/>
        </a:ln>
      </c:spPr>
    </c:plotArea>
    <c:legend>
      <c:legendPos val="r"/>
      <c:layout>
        <c:manualLayout>
          <c:xMode val="edge"/>
          <c:yMode val="edge"/>
          <c:x val="0.90888382687927105"/>
          <c:y val="0.3893805309734516"/>
          <c:w val="8.2004555808656066E-2"/>
          <c:h val="0.18141592920353983"/>
        </c:manualLayout>
      </c:layout>
      <c:spPr>
        <a:solidFill>
          <a:srgbClr val="FFFFFF"/>
        </a:solidFill>
        <a:ln w="3173">
          <a:solidFill>
            <a:srgbClr val="000000"/>
          </a:solidFill>
          <a:prstDash val="solid"/>
        </a:ln>
      </c:spPr>
      <c:txPr>
        <a:bodyPr/>
        <a:lstStyle/>
        <a:p>
          <a:pPr>
            <a:defRPr sz="805"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3">
      <a:solidFill>
        <a:srgbClr val="000000"/>
      </a:solidFill>
      <a:prstDash val="solid"/>
    </a:ln>
  </c:spPr>
  <c:txPr>
    <a:bodyPr/>
    <a:lstStyle/>
    <a:p>
      <a:pPr>
        <a:defRPr sz="874" b="0" i="0" u="none" strike="noStrike" baseline="0">
          <a:solidFill>
            <a:srgbClr val="000000"/>
          </a:solidFill>
          <a:latin typeface="Arial"/>
          <a:ea typeface="Arial"/>
          <a:cs typeface="Arial"/>
        </a:defRPr>
      </a:pPr>
      <a:endParaRPr lang="es-E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24" b="1" i="0" u="none" strike="noStrike" baseline="0">
                <a:solidFill>
                  <a:srgbClr val="000000"/>
                </a:solidFill>
                <a:latin typeface="Arial"/>
                <a:ea typeface="Arial"/>
                <a:cs typeface="Arial"/>
              </a:defRPr>
            </a:pPr>
            <a:r>
              <a:t>Localidad del Jardín </a:t>
            </a:r>
          </a:p>
        </c:rich>
      </c:tx>
      <c:layout>
        <c:manualLayout>
          <c:xMode val="edge"/>
          <c:yMode val="edge"/>
          <c:x val="0.34224598930481293"/>
          <c:y val="1.9323671497584551E-2"/>
        </c:manualLayout>
      </c:layout>
      <c:spPr>
        <a:noFill/>
        <a:ln w="25361">
          <a:noFill/>
        </a:ln>
      </c:spPr>
    </c:title>
    <c:view3D>
      <c:perspective val="0"/>
    </c:view3D>
    <c:plotArea>
      <c:layout>
        <c:manualLayout>
          <c:layoutTarget val="inner"/>
          <c:xMode val="edge"/>
          <c:yMode val="edge"/>
          <c:x val="0.26737967914438526"/>
          <c:y val="0.34299516908212568"/>
          <c:w val="0.46524064171122986"/>
          <c:h val="0.33333333333333331"/>
        </c:manualLayout>
      </c:layout>
      <c:pie3DChart>
        <c:varyColors val="1"/>
        <c:ser>
          <c:idx val="0"/>
          <c:order val="0"/>
          <c:tx>
            <c:strRef>
              <c:f>'5'!$D$8</c:f>
              <c:strCache>
                <c:ptCount val="1"/>
                <c:pt idx="0">
                  <c:v>Resultados</c:v>
                </c:pt>
              </c:strCache>
            </c:strRef>
          </c:tx>
          <c:spPr>
            <a:solidFill>
              <a:srgbClr val="9999FF"/>
            </a:solidFill>
            <a:ln w="12680">
              <a:solidFill>
                <a:srgbClr val="000000"/>
              </a:solidFill>
              <a:prstDash val="solid"/>
            </a:ln>
          </c:spPr>
          <c:dPt>
            <c:idx val="0"/>
            <c:spPr>
              <a:gradFill rotWithShape="0">
                <a:gsLst>
                  <a:gs pos="0">
                    <a:srgbClr val="99CC00"/>
                  </a:gs>
                  <a:gs pos="100000">
                    <a:srgbClr val="FFFF99"/>
                  </a:gs>
                </a:gsLst>
                <a:lin ang="5400000" scaled="1"/>
              </a:gradFill>
              <a:ln w="12680">
                <a:solidFill>
                  <a:srgbClr val="000000"/>
                </a:solidFill>
                <a:prstDash val="solid"/>
              </a:ln>
            </c:spPr>
          </c:dPt>
          <c:dPt>
            <c:idx val="1"/>
            <c:spPr>
              <a:solidFill>
                <a:srgbClr val="CCFFFF"/>
              </a:solidFill>
              <a:ln w="12680">
                <a:solidFill>
                  <a:srgbClr val="000000"/>
                </a:solidFill>
                <a:prstDash val="solid"/>
              </a:ln>
            </c:spPr>
          </c:dPt>
          <c:dPt>
            <c:idx val="2"/>
            <c:spPr>
              <a:solidFill>
                <a:srgbClr val="FF99CC"/>
              </a:solidFill>
              <a:ln w="12680">
                <a:solidFill>
                  <a:srgbClr val="000000"/>
                </a:solidFill>
                <a:prstDash val="solid"/>
              </a:ln>
            </c:spPr>
          </c:dPt>
          <c:dLbls>
            <c:spPr>
              <a:noFill/>
              <a:ln w="25361">
                <a:noFill/>
              </a:ln>
            </c:spPr>
            <c:txPr>
              <a:bodyPr/>
              <a:lstStyle/>
              <a:p>
                <a:pPr>
                  <a:defRPr sz="799" b="0" i="0" u="none" strike="noStrike" baseline="0">
                    <a:solidFill>
                      <a:srgbClr val="000000"/>
                    </a:solidFill>
                    <a:latin typeface="Arial"/>
                    <a:ea typeface="Arial"/>
                    <a:cs typeface="Arial"/>
                  </a:defRPr>
                </a:pPr>
                <a:endParaRPr lang="es-ES"/>
              </a:p>
            </c:txPr>
            <c:showVal val="1"/>
            <c:showLeaderLines val="1"/>
          </c:dLbls>
          <c:cat>
            <c:strRef>
              <c:f>'5'!$C$9:$C$11</c:f>
              <c:strCache>
                <c:ptCount val="3"/>
                <c:pt idx="0">
                  <c:v>En casa</c:v>
                </c:pt>
                <c:pt idx="1">
                  <c:v>En su negocio</c:v>
                </c:pt>
                <c:pt idx="2">
                  <c:v>Otro</c:v>
                </c:pt>
              </c:strCache>
            </c:strRef>
          </c:cat>
          <c:val>
            <c:numRef>
              <c:f>'5'!$D$9:$D$11</c:f>
              <c:numCache>
                <c:formatCode>General</c:formatCode>
                <c:ptCount val="3"/>
                <c:pt idx="0">
                  <c:v>210</c:v>
                </c:pt>
                <c:pt idx="1">
                  <c:v>20</c:v>
                </c:pt>
                <c:pt idx="2">
                  <c:v>2</c:v>
                </c:pt>
              </c:numCache>
            </c:numRef>
          </c:val>
        </c:ser>
      </c:pie3DChart>
      <c:spPr>
        <a:noFill/>
        <a:ln w="25361">
          <a:noFill/>
        </a:ln>
      </c:spPr>
    </c:plotArea>
    <c:legend>
      <c:legendPos val="b"/>
      <c:layout>
        <c:manualLayout>
          <c:xMode val="edge"/>
          <c:yMode val="edge"/>
          <c:x val="0.25935828877005357"/>
          <c:y val="0.87922705314009686"/>
          <c:w val="0.47593582887700536"/>
          <c:h val="0.10628019323671502"/>
        </c:manualLayout>
      </c:layout>
      <c:spPr>
        <a:solidFill>
          <a:srgbClr val="FFFFFF"/>
        </a:solidFill>
        <a:ln w="3170">
          <a:solidFill>
            <a:srgbClr val="000000"/>
          </a:solidFill>
          <a:prstDash val="solid"/>
        </a:ln>
      </c:spPr>
      <c:txPr>
        <a:bodyPr/>
        <a:lstStyle/>
        <a:p>
          <a:pPr>
            <a:defRPr sz="734"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0">
      <a:solidFill>
        <a:srgbClr val="000000"/>
      </a:solidFill>
      <a:prstDash val="solid"/>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799" b="1" i="0" u="none" strike="noStrike" baseline="0">
                <a:solidFill>
                  <a:srgbClr val="000000"/>
                </a:solidFill>
                <a:latin typeface="Arial"/>
                <a:ea typeface="Arial"/>
                <a:cs typeface="Arial"/>
              </a:defRPr>
            </a:pPr>
            <a:r>
              <a:t>Preferencias de Flores.</a:t>
            </a:r>
          </a:p>
        </c:rich>
      </c:tx>
      <c:layout>
        <c:manualLayout>
          <c:xMode val="edge"/>
          <c:yMode val="edge"/>
          <c:x val="0.31978319783197845"/>
          <c:y val="1.7241379310344827E-2"/>
        </c:manualLayout>
      </c:layout>
      <c:spPr>
        <a:noFill/>
        <a:ln w="25364">
          <a:noFill/>
        </a:ln>
      </c:spPr>
    </c:title>
    <c:view3D>
      <c:perspective val="0"/>
    </c:view3D>
    <c:plotArea>
      <c:layout>
        <c:manualLayout>
          <c:layoutTarget val="inner"/>
          <c:xMode val="edge"/>
          <c:yMode val="edge"/>
          <c:x val="0.35501355013550134"/>
          <c:y val="0.38505747126436807"/>
          <c:w val="0.28997289972899742"/>
          <c:h val="0.24137931034482765"/>
        </c:manualLayout>
      </c:layout>
      <c:pie3DChart>
        <c:varyColors val="1"/>
        <c:ser>
          <c:idx val="0"/>
          <c:order val="0"/>
          <c:tx>
            <c:strRef>
              <c:f>'6'!$C$5</c:f>
              <c:strCache>
                <c:ptCount val="1"/>
                <c:pt idx="0">
                  <c:v>Selección</c:v>
                </c:pt>
              </c:strCache>
            </c:strRef>
          </c:tx>
          <c:spPr>
            <a:solidFill>
              <a:srgbClr val="9999FF"/>
            </a:solidFill>
            <a:ln w="12682">
              <a:solidFill>
                <a:srgbClr val="000000"/>
              </a:solidFill>
              <a:prstDash val="solid"/>
            </a:ln>
          </c:spPr>
          <c:dPt>
            <c:idx val="1"/>
            <c:spPr>
              <a:gradFill rotWithShape="0">
                <a:gsLst>
                  <a:gs pos="0">
                    <a:srgbClr val="FFCC99"/>
                  </a:gs>
                  <a:gs pos="100000">
                    <a:srgbClr val="FFFF99"/>
                  </a:gs>
                </a:gsLst>
                <a:lin ang="5400000" scaled="1"/>
              </a:gradFill>
              <a:ln w="12682">
                <a:solidFill>
                  <a:srgbClr val="000000"/>
                </a:solidFill>
                <a:prstDash val="solid"/>
              </a:ln>
            </c:spPr>
          </c:dPt>
          <c:dPt>
            <c:idx val="2"/>
            <c:spPr>
              <a:gradFill rotWithShape="0">
                <a:gsLst>
                  <a:gs pos="0">
                    <a:srgbClr val="FFFFCC"/>
                  </a:gs>
                  <a:gs pos="100000">
                    <a:srgbClr val="CCCCFF"/>
                  </a:gs>
                </a:gsLst>
                <a:lin ang="5400000" scaled="1"/>
              </a:gradFill>
              <a:ln w="12682">
                <a:solidFill>
                  <a:srgbClr val="000000"/>
                </a:solidFill>
                <a:prstDash val="solid"/>
              </a:ln>
            </c:spPr>
          </c:dPt>
          <c:dPt>
            <c:idx val="3"/>
            <c:spPr>
              <a:solidFill>
                <a:srgbClr val="CCFFFF"/>
              </a:solidFill>
              <a:ln w="12682">
                <a:solidFill>
                  <a:srgbClr val="000000"/>
                </a:solidFill>
                <a:prstDash val="solid"/>
              </a:ln>
            </c:spPr>
          </c:dPt>
          <c:dLbls>
            <c:numFmt formatCode="0%" sourceLinked="0"/>
            <c:spPr>
              <a:noFill/>
              <a:ln w="25364">
                <a:noFill/>
              </a:ln>
            </c:spPr>
            <c:txPr>
              <a:bodyPr/>
              <a:lstStyle/>
              <a:p>
                <a:pPr>
                  <a:defRPr sz="799" b="0" i="0" u="none" strike="noStrike" baseline="0">
                    <a:solidFill>
                      <a:srgbClr val="000000"/>
                    </a:solidFill>
                    <a:latin typeface="Arial"/>
                    <a:ea typeface="Arial"/>
                    <a:cs typeface="Arial"/>
                  </a:defRPr>
                </a:pPr>
                <a:endParaRPr lang="es-ES"/>
              </a:p>
            </c:txPr>
            <c:showPercent val="1"/>
            <c:showLeaderLines val="1"/>
          </c:dLbls>
          <c:cat>
            <c:strRef>
              <c:f>'6'!$B$7:$B$10</c:f>
              <c:strCache>
                <c:ptCount val="4"/>
                <c:pt idx="0">
                  <c:v>Silvestres</c:v>
                </c:pt>
                <c:pt idx="1">
                  <c:v>Ornamentales </c:v>
                </c:pt>
                <c:pt idx="2">
                  <c:v>De Campo </c:v>
                </c:pt>
                <c:pt idx="3">
                  <c:v>Para Jardín </c:v>
                </c:pt>
              </c:strCache>
            </c:strRef>
          </c:cat>
          <c:val>
            <c:numRef>
              <c:f>'6'!$C$7:$C$10</c:f>
              <c:numCache>
                <c:formatCode>General</c:formatCode>
                <c:ptCount val="4"/>
                <c:pt idx="0">
                  <c:v>151</c:v>
                </c:pt>
                <c:pt idx="1">
                  <c:v>209</c:v>
                </c:pt>
                <c:pt idx="2">
                  <c:v>42</c:v>
                </c:pt>
                <c:pt idx="3">
                  <c:v>157</c:v>
                </c:pt>
              </c:numCache>
            </c:numRef>
          </c:val>
        </c:ser>
      </c:pie3DChart>
      <c:spPr>
        <a:noFill/>
        <a:ln w="25364">
          <a:noFill/>
        </a:ln>
      </c:spPr>
    </c:plotArea>
    <c:legend>
      <c:legendPos val="b"/>
      <c:layout>
        <c:manualLayout>
          <c:xMode val="edge"/>
          <c:yMode val="edge"/>
          <c:x val="0.10298102981029811"/>
          <c:y val="0.85632183908046"/>
          <c:w val="0.79132791327913299"/>
          <c:h val="0.12643678160919541"/>
        </c:manualLayout>
      </c:layout>
      <c:spPr>
        <a:solidFill>
          <a:srgbClr val="FFFFFF"/>
        </a:solidFill>
        <a:ln w="3170">
          <a:solidFill>
            <a:srgbClr val="000000"/>
          </a:solidFill>
          <a:prstDash val="solid"/>
        </a:ln>
      </c:spPr>
      <c:txPr>
        <a:bodyPr/>
        <a:lstStyle/>
        <a:p>
          <a:pPr>
            <a:defRPr sz="734"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0">
      <a:solidFill>
        <a:srgbClr val="000000"/>
      </a:solidFill>
      <a:prstDash val="solid"/>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50" b="1" i="0" u="none" strike="noStrike" baseline="0">
                <a:solidFill>
                  <a:srgbClr val="000000"/>
                </a:solidFill>
                <a:latin typeface="Arial"/>
                <a:ea typeface="Arial"/>
                <a:cs typeface="Arial"/>
              </a:defRPr>
            </a:pPr>
            <a:r>
              <a:t>Preferencia de las Plantas</a:t>
            </a:r>
          </a:p>
        </c:rich>
      </c:tx>
      <c:layout>
        <c:manualLayout>
          <c:xMode val="edge"/>
          <c:yMode val="edge"/>
          <c:x val="0.30578512396694235"/>
          <c:y val="2.032520325203252E-2"/>
        </c:manualLayout>
      </c:layout>
      <c:spPr>
        <a:noFill/>
        <a:ln w="25399">
          <a:noFill/>
        </a:ln>
      </c:spPr>
    </c:title>
    <c:plotArea>
      <c:layout>
        <c:manualLayout>
          <c:layoutTarget val="inner"/>
          <c:xMode val="edge"/>
          <c:yMode val="edge"/>
          <c:x val="8.8842975206611566E-2"/>
          <c:y val="0.23983739837398374"/>
          <c:w val="0.89049586776859524"/>
          <c:h val="0.47967479674796765"/>
        </c:manualLayout>
      </c:layout>
      <c:barChart>
        <c:barDir val="col"/>
        <c:grouping val="clustered"/>
        <c:ser>
          <c:idx val="0"/>
          <c:order val="0"/>
          <c:spPr>
            <a:solidFill>
              <a:srgbClr val="9999FF"/>
            </a:solidFill>
            <a:ln w="12700">
              <a:solidFill>
                <a:srgbClr val="000000"/>
              </a:solidFill>
              <a:prstDash val="solid"/>
            </a:ln>
          </c:spPr>
          <c:dPt>
            <c:idx val="0"/>
            <c:spPr>
              <a:gradFill rotWithShape="0">
                <a:gsLst>
                  <a:gs pos="0">
                    <a:srgbClr val="FFFFCC"/>
                  </a:gs>
                  <a:gs pos="100000">
                    <a:srgbClr val="CC99FF"/>
                  </a:gs>
                </a:gsLst>
                <a:lin ang="5400000" scaled="1"/>
              </a:gradFill>
              <a:ln w="12700">
                <a:solidFill>
                  <a:srgbClr val="000000"/>
                </a:solidFill>
                <a:prstDash val="solid"/>
              </a:ln>
            </c:spPr>
          </c:dPt>
          <c:dPt>
            <c:idx val="1"/>
            <c:spPr>
              <a:gradFill rotWithShape="0">
                <a:gsLst>
                  <a:gs pos="0">
                    <a:srgbClr val="FF9900"/>
                  </a:gs>
                  <a:gs pos="100000">
                    <a:srgbClr val="FFFF00"/>
                  </a:gs>
                </a:gsLst>
                <a:lin ang="5400000" scaled="1"/>
              </a:gradFill>
              <a:ln w="12700">
                <a:solidFill>
                  <a:srgbClr val="000000"/>
                </a:solidFill>
                <a:prstDash val="solid"/>
              </a:ln>
            </c:spPr>
          </c:dPt>
          <c:dPt>
            <c:idx val="2"/>
            <c:spPr>
              <a:gradFill rotWithShape="0">
                <a:gsLst>
                  <a:gs pos="0">
                    <a:srgbClr val="C0C0C0"/>
                  </a:gs>
                  <a:gs pos="100000">
                    <a:srgbClr val="FF99CC"/>
                  </a:gs>
                </a:gsLst>
                <a:lin ang="5400000" scaled="1"/>
              </a:gradFill>
              <a:ln w="12700">
                <a:solidFill>
                  <a:srgbClr val="000000"/>
                </a:solidFill>
                <a:prstDash val="solid"/>
              </a:ln>
            </c:spPr>
          </c:dPt>
          <c:dLbls>
            <c:spPr>
              <a:noFill/>
              <a:ln w="25399">
                <a:noFill/>
              </a:ln>
            </c:spPr>
            <c:txPr>
              <a:bodyPr/>
              <a:lstStyle/>
              <a:p>
                <a:pPr>
                  <a:defRPr sz="950" b="0" i="0" u="none" strike="noStrike" baseline="0">
                    <a:solidFill>
                      <a:srgbClr val="000000"/>
                    </a:solidFill>
                    <a:latin typeface="Arial"/>
                    <a:ea typeface="Arial"/>
                    <a:cs typeface="Arial"/>
                  </a:defRPr>
                </a:pPr>
                <a:endParaRPr lang="es-ES"/>
              </a:p>
            </c:txPr>
            <c:showVal val="1"/>
          </c:dLbls>
          <c:cat>
            <c:strRef>
              <c:f>'6'!$B$12:$B$14</c:f>
              <c:strCache>
                <c:ptCount val="3"/>
                <c:pt idx="0">
                  <c:v>Ornamentales </c:v>
                </c:pt>
                <c:pt idx="1">
                  <c:v>Arboles y Arbustos</c:v>
                </c:pt>
                <c:pt idx="2">
                  <c:v>De asfalto</c:v>
                </c:pt>
              </c:strCache>
            </c:strRef>
          </c:cat>
          <c:val>
            <c:numRef>
              <c:f>'6'!$C$12:$C$14</c:f>
              <c:numCache>
                <c:formatCode>General</c:formatCode>
                <c:ptCount val="3"/>
                <c:pt idx="0">
                  <c:v>163</c:v>
                </c:pt>
                <c:pt idx="1">
                  <c:v>85</c:v>
                </c:pt>
                <c:pt idx="2">
                  <c:v>178</c:v>
                </c:pt>
              </c:numCache>
            </c:numRef>
          </c:val>
        </c:ser>
        <c:axId val="261569536"/>
        <c:axId val="261575424"/>
      </c:barChart>
      <c:catAx>
        <c:axId val="261569536"/>
        <c:scaling>
          <c:orientation val="minMax"/>
        </c:scaling>
        <c:axPos val="b"/>
        <c:numFmt formatCode="General" sourceLinked="1"/>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261575424"/>
        <c:crosses val="autoZero"/>
        <c:auto val="1"/>
        <c:lblAlgn val="ctr"/>
        <c:lblOffset val="100"/>
        <c:tickLblSkip val="1"/>
        <c:tickMarkSkip val="1"/>
      </c:catAx>
      <c:valAx>
        <c:axId val="26157542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261569536"/>
        <c:crosses val="autoZero"/>
        <c:crossBetween val="between"/>
      </c:valAx>
      <c:spPr>
        <a:solidFill>
          <a:srgbClr val="C0C0C0"/>
        </a:solidFill>
        <a:ln w="12700">
          <a:solidFill>
            <a:srgbClr val="808080"/>
          </a:solidFill>
          <a:prstDash val="solid"/>
        </a:ln>
      </c:spPr>
    </c:plotArea>
    <c:legend>
      <c:legendPos val="b"/>
      <c:layout>
        <c:manualLayout>
          <c:xMode val="edge"/>
          <c:yMode val="edge"/>
          <c:x val="0.21280991735537191"/>
          <c:y val="0.89024390243902463"/>
          <c:w val="0.64049586776859546"/>
          <c:h val="9.7560975609756156E-2"/>
        </c:manualLayout>
      </c:layout>
      <c:spPr>
        <a:solidFill>
          <a:srgbClr val="FFFFFF"/>
        </a:solidFill>
        <a:ln w="3175">
          <a:solidFill>
            <a:srgbClr val="000000"/>
          </a:solidFill>
          <a:prstDash val="solid"/>
        </a:ln>
      </c:spPr>
      <c:txPr>
        <a:bodyPr/>
        <a:lstStyle/>
        <a:p>
          <a:pPr>
            <a:defRPr sz="870"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5">
      <a:solidFill>
        <a:srgbClr val="000000"/>
      </a:solidFill>
      <a:prstDash val="solid"/>
    </a:ln>
  </c:spPr>
  <c:txPr>
    <a:bodyPr/>
    <a:lstStyle/>
    <a:p>
      <a:pPr>
        <a:defRPr sz="950" b="0" i="0" u="none" strike="noStrike" baseline="0">
          <a:solidFill>
            <a:srgbClr val="000000"/>
          </a:solidFill>
          <a:latin typeface="Arial"/>
          <a:ea typeface="Arial"/>
          <a:cs typeface="Arial"/>
        </a:defRPr>
      </a:pPr>
      <a:endParaRPr lang="es-E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78" b="1" i="0" u="none" strike="noStrike" baseline="0">
                <a:solidFill>
                  <a:srgbClr val="000000"/>
                </a:solidFill>
                <a:latin typeface="Arial"/>
                <a:ea typeface="Arial"/>
                <a:cs typeface="Arial"/>
              </a:defRPr>
            </a:pPr>
            <a:r>
              <a:t>Proyección de la Demanda</a:t>
            </a:r>
          </a:p>
        </c:rich>
      </c:tx>
      <c:layout>
        <c:manualLayout>
          <c:xMode val="edge"/>
          <c:yMode val="edge"/>
          <c:x val="0.30888030888030904"/>
          <c:y val="4.4715447154471587E-2"/>
        </c:manualLayout>
      </c:layout>
      <c:spPr>
        <a:noFill/>
        <a:ln w="23814">
          <a:noFill/>
        </a:ln>
      </c:spPr>
    </c:title>
    <c:plotArea>
      <c:layout>
        <c:manualLayout>
          <c:layoutTarget val="inner"/>
          <c:xMode val="edge"/>
          <c:yMode val="edge"/>
          <c:x val="0.12741312741312741"/>
          <c:y val="0.23983739837398374"/>
          <c:w val="0.69884169884169911"/>
          <c:h val="0.5"/>
        </c:manualLayout>
      </c:layout>
      <c:lineChart>
        <c:grouping val="stacked"/>
        <c:ser>
          <c:idx val="0"/>
          <c:order val="0"/>
          <c:spPr>
            <a:ln w="11907">
              <a:solidFill>
                <a:srgbClr val="000080"/>
              </a:solidFill>
              <a:prstDash val="solid"/>
            </a:ln>
          </c:spPr>
          <c:marker>
            <c:symbol val="none"/>
          </c:marker>
          <c:val>
            <c:numRef>
              <c:f>PROYDEM!$F$12:$F$21</c:f>
              <c:numCache>
                <c:formatCode>#,##0</c:formatCode>
                <c:ptCount val="10"/>
                <c:pt idx="0">
                  <c:v>378.10853855380395</c:v>
                </c:pt>
                <c:pt idx="1">
                  <c:v>398.39988114001551</c:v>
                </c:pt>
                <c:pt idx="2">
                  <c:v>419.78016656133394</c:v>
                </c:pt>
                <c:pt idx="3">
                  <c:v>442.30783336085233</c:v>
                </c:pt>
                <c:pt idx="4">
                  <c:v>466.04445620893125</c:v>
                </c:pt>
                <c:pt idx="5">
                  <c:v>491.05491420469616</c:v>
                </c:pt>
                <c:pt idx="6">
                  <c:v>517.407568209499</c:v>
                </c:pt>
                <c:pt idx="7">
                  <c:v>545.17444769705037</c:v>
                </c:pt>
                <c:pt idx="8">
                  <c:v>574.43144763093346</c:v>
                </c:pt>
                <c:pt idx="9">
                  <c:v>574.43144763093346</c:v>
                </c:pt>
              </c:numCache>
            </c:numRef>
          </c:val>
        </c:ser>
        <c:marker val="1"/>
        <c:axId val="261935872"/>
        <c:axId val="261937792"/>
      </c:lineChart>
      <c:catAx>
        <c:axId val="261935872"/>
        <c:scaling>
          <c:orientation val="minMax"/>
        </c:scaling>
        <c:axPos val="b"/>
        <c:title>
          <c:tx>
            <c:rich>
              <a:bodyPr/>
              <a:lstStyle/>
              <a:p>
                <a:pPr>
                  <a:defRPr sz="891" b="1" i="0" u="none" strike="noStrike" baseline="0">
                    <a:solidFill>
                      <a:srgbClr val="000000"/>
                    </a:solidFill>
                    <a:latin typeface="Arial"/>
                    <a:ea typeface="Arial"/>
                    <a:cs typeface="Arial"/>
                  </a:defRPr>
                </a:pPr>
                <a:r>
                  <a:t>Años </a:t>
                </a:r>
              </a:p>
            </c:rich>
          </c:tx>
          <c:layout>
            <c:manualLayout>
              <c:xMode val="edge"/>
              <c:yMode val="edge"/>
              <c:x val="0.44401544401544402"/>
              <c:y val="0.86585365853658591"/>
            </c:manualLayout>
          </c:layout>
          <c:spPr>
            <a:noFill/>
            <a:ln w="23814">
              <a:noFill/>
            </a:ln>
          </c:spPr>
        </c:title>
        <c:numFmt formatCode="General" sourceLinked="1"/>
        <c:tickLblPos val="nextTo"/>
        <c:spPr>
          <a:ln w="2977">
            <a:solidFill>
              <a:srgbClr val="000000"/>
            </a:solidFill>
            <a:prstDash val="solid"/>
          </a:ln>
        </c:spPr>
        <c:txPr>
          <a:bodyPr rot="0" vert="horz"/>
          <a:lstStyle/>
          <a:p>
            <a:pPr>
              <a:defRPr sz="891" b="0" i="0" u="none" strike="noStrike" baseline="0">
                <a:solidFill>
                  <a:srgbClr val="000000"/>
                </a:solidFill>
                <a:latin typeface="Arial"/>
                <a:ea typeface="Arial"/>
                <a:cs typeface="Arial"/>
              </a:defRPr>
            </a:pPr>
            <a:endParaRPr lang="es-ES"/>
          </a:p>
        </c:txPr>
        <c:crossAx val="261937792"/>
        <c:crosses val="autoZero"/>
        <c:auto val="1"/>
        <c:lblAlgn val="ctr"/>
        <c:lblOffset val="100"/>
        <c:tickLblSkip val="1"/>
        <c:tickMarkSkip val="1"/>
      </c:catAx>
      <c:valAx>
        <c:axId val="261937792"/>
        <c:scaling>
          <c:orientation val="minMax"/>
        </c:scaling>
        <c:axPos val="l"/>
        <c:majorGridlines>
          <c:spPr>
            <a:ln w="2977">
              <a:solidFill>
                <a:srgbClr val="000000"/>
              </a:solidFill>
              <a:prstDash val="solid"/>
            </a:ln>
          </c:spPr>
        </c:majorGridlines>
        <c:title>
          <c:tx>
            <c:rich>
              <a:bodyPr/>
              <a:lstStyle/>
              <a:p>
                <a:pPr>
                  <a:defRPr sz="891" b="1" i="0" u="none" strike="noStrike" baseline="0">
                    <a:solidFill>
                      <a:srgbClr val="000000"/>
                    </a:solidFill>
                    <a:latin typeface="Arial"/>
                    <a:ea typeface="Arial"/>
                    <a:cs typeface="Arial"/>
                  </a:defRPr>
                </a:pPr>
                <a:r>
                  <a:t>Demanda</a:t>
                </a:r>
              </a:p>
            </c:rich>
          </c:tx>
          <c:layout>
            <c:manualLayout>
              <c:xMode val="edge"/>
              <c:yMode val="edge"/>
              <c:x val="1.9305019305019312E-2"/>
              <c:y val="0.35772357723577247"/>
            </c:manualLayout>
          </c:layout>
          <c:spPr>
            <a:noFill/>
            <a:ln w="23814">
              <a:noFill/>
            </a:ln>
          </c:spPr>
        </c:title>
        <c:numFmt formatCode="#,##0" sourceLinked="1"/>
        <c:tickLblPos val="nextTo"/>
        <c:spPr>
          <a:ln w="2977">
            <a:solidFill>
              <a:srgbClr val="000000"/>
            </a:solidFill>
            <a:prstDash val="solid"/>
          </a:ln>
        </c:spPr>
        <c:txPr>
          <a:bodyPr rot="0" vert="horz"/>
          <a:lstStyle/>
          <a:p>
            <a:pPr>
              <a:defRPr sz="891" b="0" i="0" u="none" strike="noStrike" baseline="0">
                <a:solidFill>
                  <a:srgbClr val="000000"/>
                </a:solidFill>
                <a:latin typeface="Arial"/>
                <a:ea typeface="Arial"/>
                <a:cs typeface="Arial"/>
              </a:defRPr>
            </a:pPr>
            <a:endParaRPr lang="es-ES"/>
          </a:p>
        </c:txPr>
        <c:crossAx val="261935872"/>
        <c:crosses val="autoZero"/>
        <c:crossBetween val="between"/>
      </c:valAx>
      <c:spPr>
        <a:solidFill>
          <a:srgbClr val="C0C0C0"/>
        </a:solidFill>
        <a:ln w="11907">
          <a:solidFill>
            <a:srgbClr val="808080"/>
          </a:solidFill>
          <a:prstDash val="solid"/>
        </a:ln>
      </c:spPr>
    </c:plotArea>
    <c:legend>
      <c:legendPos val="r"/>
      <c:layout>
        <c:manualLayout>
          <c:xMode val="edge"/>
          <c:yMode val="edge"/>
          <c:x val="0.83204633204633205"/>
          <c:y val="0.44715447154471555"/>
          <c:w val="0.16023166023166022"/>
          <c:h val="8.9430894308943118E-2"/>
        </c:manualLayout>
      </c:layout>
      <c:spPr>
        <a:solidFill>
          <a:srgbClr val="FFFFFF"/>
        </a:solidFill>
        <a:ln w="2977">
          <a:solidFill>
            <a:srgbClr val="000000"/>
          </a:solidFill>
          <a:prstDash val="solid"/>
        </a:ln>
      </c:spPr>
      <c:txPr>
        <a:bodyPr/>
        <a:lstStyle/>
        <a:p>
          <a:pPr>
            <a:defRPr sz="816"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2977">
      <a:solidFill>
        <a:srgbClr val="000000"/>
      </a:solidFill>
      <a:prstDash val="solid"/>
    </a:ln>
  </c:spPr>
  <c:txPr>
    <a:bodyPr/>
    <a:lstStyle/>
    <a:p>
      <a:pPr>
        <a:defRPr sz="891" b="0" i="0" u="none" strike="noStrike" baseline="0">
          <a:solidFill>
            <a:srgbClr val="000000"/>
          </a:solidFill>
          <a:latin typeface="Arial"/>
          <a:ea typeface="Arial"/>
          <a:cs typeface="Arial"/>
        </a:defRPr>
      </a:pPr>
      <a:endParaRPr lang="es-ES"/>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31361</Words>
  <Characters>172486</Characters>
  <Application>Microsoft Office Word</Application>
  <DocSecurity>0</DocSecurity>
  <Lines>1437</Lines>
  <Paragraphs>406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203441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Barreto Salgado</dc:creator>
  <cp:keywords/>
  <dc:description/>
  <cp:lastModifiedBy>Administrador</cp:lastModifiedBy>
  <cp:revision>2</cp:revision>
  <cp:lastPrinted>2007-09-17T02:23:00Z</cp:lastPrinted>
  <dcterms:created xsi:type="dcterms:W3CDTF">2009-11-05T15:35:00Z</dcterms:created>
  <dcterms:modified xsi:type="dcterms:W3CDTF">2009-11-05T15:35:00Z</dcterms:modified>
</cp:coreProperties>
</file>